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E82" w:rsidRDefault="005C0E82" w:rsidP="005C0E82">
      <w:pPr>
        <w:tabs>
          <w:tab w:val="left" w:pos="3119"/>
        </w:tabs>
        <w:spacing w:after="0" w:line="240" w:lineRule="auto"/>
        <w:ind w:right="5810"/>
        <w:jc w:val="both"/>
        <w:rPr>
          <w:rFonts w:ascii="Times New Roman" w:hAnsi="Times New Roman"/>
          <w:b/>
          <w:color w:val="000000"/>
          <w:sz w:val="24"/>
          <w:szCs w:val="24"/>
        </w:rPr>
      </w:pPr>
      <w:r w:rsidRPr="000848A8">
        <w:rPr>
          <w:rFonts w:ascii="Times New Roman" w:hAnsi="Times New Roman"/>
          <w:b/>
          <w:noProof/>
          <w:color w:val="000000"/>
          <w:sz w:val="24"/>
          <w:szCs w:val="24"/>
          <w:lang w:eastAsia="uk-UA"/>
        </w:rPr>
        <w:drawing>
          <wp:anchor distT="0" distB="0" distL="114300" distR="114300" simplePos="0" relativeHeight="251659264" behindDoc="0" locked="0" layoutInCell="1" allowOverlap="1">
            <wp:simplePos x="0" y="0"/>
            <wp:positionH relativeFrom="column">
              <wp:posOffset>2786296</wp:posOffset>
            </wp:positionH>
            <wp:positionV relativeFrom="paragraph">
              <wp:posOffset>-96532</wp:posOffset>
            </wp:positionV>
            <wp:extent cx="524151" cy="681487"/>
            <wp:effectExtent l="19050" t="0" r="9249"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24151" cy="681487"/>
                    </a:xfrm>
                    <a:prstGeom prst="rect">
                      <a:avLst/>
                    </a:prstGeom>
                    <a:noFill/>
                    <a:ln w="9525">
                      <a:noFill/>
                      <a:miter lim="800000"/>
                      <a:headEnd/>
                      <a:tailEnd/>
                    </a:ln>
                  </pic:spPr>
                </pic:pic>
              </a:graphicData>
            </a:graphic>
          </wp:anchor>
        </w:drawing>
      </w:r>
    </w:p>
    <w:p w:rsidR="005C0E82" w:rsidRDefault="005C0E82" w:rsidP="005C0E82">
      <w:pPr>
        <w:tabs>
          <w:tab w:val="left" w:pos="3119"/>
        </w:tabs>
        <w:spacing w:after="0" w:line="240" w:lineRule="auto"/>
        <w:ind w:right="5810"/>
        <w:jc w:val="both"/>
        <w:rPr>
          <w:rFonts w:ascii="Times New Roman" w:hAnsi="Times New Roman"/>
          <w:b/>
          <w:color w:val="000000"/>
          <w:sz w:val="24"/>
          <w:szCs w:val="24"/>
        </w:rPr>
      </w:pPr>
    </w:p>
    <w:p w:rsidR="005C0E82" w:rsidRDefault="005C0E82" w:rsidP="005C0E82">
      <w:pPr>
        <w:tabs>
          <w:tab w:val="left" w:pos="3119"/>
        </w:tabs>
        <w:spacing w:after="0" w:line="240" w:lineRule="auto"/>
        <w:ind w:right="5810"/>
        <w:jc w:val="both"/>
        <w:rPr>
          <w:b/>
          <w:color w:val="000000"/>
          <w:sz w:val="24"/>
          <w:szCs w:val="24"/>
        </w:rPr>
      </w:pPr>
    </w:p>
    <w:p w:rsidR="005C0E82" w:rsidRDefault="005C0E82" w:rsidP="005C0E82">
      <w:pPr>
        <w:spacing w:after="60"/>
        <w:jc w:val="center"/>
        <w:rPr>
          <w:rFonts w:ascii="AcademyC" w:hAnsi="AcademyC"/>
          <w:b/>
          <w:color w:val="002060"/>
          <w:sz w:val="28"/>
          <w:szCs w:val="28"/>
        </w:rPr>
      </w:pPr>
    </w:p>
    <w:p w:rsidR="005C0E82" w:rsidRPr="00261ACF" w:rsidRDefault="005C0E82" w:rsidP="005C0E82">
      <w:pPr>
        <w:spacing w:after="60"/>
        <w:jc w:val="center"/>
        <w:rPr>
          <w:rFonts w:ascii="AcademyC" w:hAnsi="AcademyC"/>
          <w:b/>
          <w:color w:val="002060"/>
          <w:sz w:val="28"/>
          <w:szCs w:val="28"/>
        </w:rPr>
      </w:pPr>
      <w:r w:rsidRPr="00261ACF">
        <w:rPr>
          <w:rFonts w:ascii="AcademyC" w:hAnsi="AcademyC"/>
          <w:b/>
          <w:color w:val="002060"/>
          <w:sz w:val="28"/>
          <w:szCs w:val="28"/>
        </w:rPr>
        <w:t>УКРАЇНА</w:t>
      </w:r>
    </w:p>
    <w:p w:rsidR="005C0E82" w:rsidRPr="00261ACF" w:rsidRDefault="005C0E82" w:rsidP="005C0E82">
      <w:pPr>
        <w:spacing w:after="60"/>
        <w:jc w:val="center"/>
        <w:rPr>
          <w:rFonts w:ascii="AcademyC" w:hAnsi="AcademyC"/>
          <w:b/>
          <w:color w:val="002060"/>
          <w:sz w:val="28"/>
          <w:szCs w:val="28"/>
        </w:rPr>
      </w:pPr>
      <w:r w:rsidRPr="00261ACF">
        <w:rPr>
          <w:rFonts w:ascii="AcademyC" w:hAnsi="AcademyC"/>
          <w:b/>
          <w:color w:val="002060"/>
          <w:sz w:val="28"/>
          <w:szCs w:val="28"/>
        </w:rPr>
        <w:t>ВИЩА  РАДА  ПРАВОСУДДЯ</w:t>
      </w:r>
    </w:p>
    <w:p w:rsidR="005C0E82" w:rsidRPr="00261ACF" w:rsidRDefault="005C0E82" w:rsidP="005C0E82">
      <w:pPr>
        <w:spacing w:after="240"/>
        <w:jc w:val="center"/>
        <w:rPr>
          <w:rFonts w:ascii="AcademyC" w:hAnsi="AcademyC"/>
          <w:b/>
          <w:color w:val="002060"/>
          <w:sz w:val="28"/>
          <w:szCs w:val="28"/>
        </w:rPr>
      </w:pPr>
      <w:r w:rsidRPr="00261ACF">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5C0E82" w:rsidRPr="00635BF0" w:rsidTr="006C73AB">
        <w:trPr>
          <w:trHeight w:val="188"/>
        </w:trPr>
        <w:tc>
          <w:tcPr>
            <w:tcW w:w="3098" w:type="dxa"/>
          </w:tcPr>
          <w:p w:rsidR="005C0E82" w:rsidRPr="00D468D4" w:rsidRDefault="005C0E82" w:rsidP="005C0E82">
            <w:pPr>
              <w:ind w:right="-2"/>
              <w:rPr>
                <w:rFonts w:ascii="Times New Roman" w:hAnsi="Times New Roman"/>
                <w:b/>
                <w:noProof/>
                <w:szCs w:val="28"/>
                <w:lang w:val="en-US"/>
              </w:rPr>
            </w:pPr>
            <w:r>
              <w:rPr>
                <w:rFonts w:ascii="Times New Roman" w:hAnsi="Times New Roman"/>
                <w:b/>
                <w:noProof/>
                <w:sz w:val="28"/>
                <w:szCs w:val="28"/>
                <w:lang w:val="ru-RU"/>
              </w:rPr>
              <w:t>27 червня 2024</w:t>
            </w:r>
            <w:r w:rsidRPr="00D468D4">
              <w:rPr>
                <w:rFonts w:ascii="Times New Roman" w:hAnsi="Times New Roman"/>
                <w:b/>
                <w:noProof/>
                <w:sz w:val="28"/>
                <w:szCs w:val="28"/>
                <w:lang w:val="ru-RU"/>
              </w:rPr>
              <w:t xml:space="preserve"> року </w:t>
            </w:r>
          </w:p>
        </w:tc>
        <w:tc>
          <w:tcPr>
            <w:tcW w:w="3309" w:type="dxa"/>
          </w:tcPr>
          <w:p w:rsidR="005C0E82" w:rsidRPr="00D468D4" w:rsidRDefault="005C0E82" w:rsidP="006C73AB">
            <w:pPr>
              <w:ind w:right="-2"/>
              <w:jc w:val="center"/>
              <w:rPr>
                <w:rFonts w:ascii="Times New Roman" w:hAnsi="Times New Roman"/>
                <w:b/>
                <w:noProof/>
                <w:sz w:val="20"/>
                <w:szCs w:val="20"/>
              </w:rPr>
            </w:pPr>
            <w:r w:rsidRPr="00D468D4">
              <w:rPr>
                <w:rFonts w:ascii="Times New Roman" w:hAnsi="Times New Roman"/>
                <w:b/>
                <w:sz w:val="20"/>
                <w:szCs w:val="20"/>
                <w:lang w:val="ru-RU"/>
              </w:rPr>
              <w:t xml:space="preserve">      </w:t>
            </w:r>
            <w:r w:rsidRPr="00D468D4">
              <w:rPr>
                <w:rFonts w:ascii="Times New Roman" w:hAnsi="Times New Roman"/>
                <w:b/>
                <w:sz w:val="20"/>
                <w:szCs w:val="20"/>
              </w:rPr>
              <w:t>Київ</w:t>
            </w:r>
          </w:p>
        </w:tc>
        <w:tc>
          <w:tcPr>
            <w:tcW w:w="3624" w:type="dxa"/>
          </w:tcPr>
          <w:p w:rsidR="005C0E82" w:rsidRPr="00D468D4" w:rsidRDefault="005C0E82" w:rsidP="005C0E82">
            <w:pPr>
              <w:ind w:right="-2"/>
              <w:jc w:val="center"/>
              <w:rPr>
                <w:rFonts w:ascii="Times New Roman" w:hAnsi="Times New Roman"/>
                <w:b/>
                <w:noProof/>
                <w:szCs w:val="28"/>
                <w:lang w:val="ru-RU"/>
              </w:rPr>
            </w:pPr>
            <w:r>
              <w:rPr>
                <w:rFonts w:ascii="Book Antiqua" w:hAnsi="Book Antiqua"/>
                <w:noProof/>
                <w:lang w:val="en-US"/>
              </w:rPr>
              <w:t xml:space="preserve">   </w:t>
            </w:r>
            <w:r>
              <w:rPr>
                <w:rFonts w:ascii="Book Antiqua" w:hAnsi="Book Antiqua"/>
                <w:noProof/>
              </w:rPr>
              <w:t xml:space="preserve">           </w:t>
            </w:r>
            <w:r w:rsidRPr="00D468D4">
              <w:rPr>
                <w:rFonts w:ascii="Times New Roman" w:hAnsi="Times New Roman"/>
                <w:b/>
                <w:noProof/>
                <w:sz w:val="28"/>
                <w:szCs w:val="28"/>
                <w:lang w:val="ru-RU"/>
              </w:rPr>
              <w:t xml:space="preserve">№ </w:t>
            </w:r>
            <w:r>
              <w:rPr>
                <w:rFonts w:ascii="Times New Roman" w:hAnsi="Times New Roman"/>
                <w:b/>
                <w:noProof/>
                <w:sz w:val="28"/>
                <w:szCs w:val="28"/>
                <w:lang w:val="ru-RU"/>
              </w:rPr>
              <w:t>1995/0/15-24</w:t>
            </w:r>
            <w:r w:rsidRPr="00D468D4">
              <w:rPr>
                <w:rFonts w:ascii="Times New Roman" w:hAnsi="Times New Roman"/>
                <w:b/>
                <w:noProof/>
                <w:sz w:val="28"/>
                <w:szCs w:val="28"/>
                <w:lang w:val="ru-RU"/>
              </w:rPr>
              <w:t xml:space="preserve">                                        </w:t>
            </w:r>
          </w:p>
        </w:tc>
      </w:tr>
    </w:tbl>
    <w:p w:rsidR="005C0E82" w:rsidRDefault="005C0E82" w:rsidP="00E8579E">
      <w:pPr>
        <w:ind w:right="5527"/>
        <w:jc w:val="both"/>
        <w:rPr>
          <w:rFonts w:ascii="Times New Roman" w:hAnsi="Times New Roman"/>
          <w:b/>
          <w:sz w:val="24"/>
          <w:szCs w:val="24"/>
        </w:rPr>
      </w:pPr>
    </w:p>
    <w:p w:rsidR="00750C2D" w:rsidRPr="00541AE9" w:rsidRDefault="00E8579E" w:rsidP="00E8579E">
      <w:pPr>
        <w:ind w:right="5527"/>
        <w:jc w:val="both"/>
      </w:pPr>
      <w:r w:rsidRPr="00541AE9">
        <w:rPr>
          <w:rFonts w:ascii="Times New Roman" w:hAnsi="Times New Roman"/>
          <w:b/>
          <w:sz w:val="24"/>
          <w:szCs w:val="24"/>
        </w:rPr>
        <w:t xml:space="preserve">Про зміну рішення Третьої Дисциплінарної палати Вищої ради правосуддя від 31 січня 2024 року </w:t>
      </w:r>
      <w:r w:rsidRPr="00541AE9">
        <w:rPr>
          <w:rFonts w:ascii="Times New Roman" w:hAnsi="Times New Roman"/>
          <w:b/>
          <w:sz w:val="24"/>
          <w:szCs w:val="24"/>
        </w:rPr>
        <w:br/>
        <w:t>№ 283/3дп/15-24 про притягнення до дисциплінарної відповідальності судді Полтавського апеляційного суду Гальонкіна С.А.</w:t>
      </w:r>
    </w:p>
    <w:p w:rsidR="00750C2D" w:rsidRPr="009A6323" w:rsidRDefault="00750C2D" w:rsidP="005C0E82">
      <w:pPr>
        <w:pStyle w:val="a3"/>
        <w:jc w:val="both"/>
        <w:rPr>
          <w:rFonts w:ascii="Times New Roman" w:hAnsi="Times New Roman"/>
          <w:sz w:val="28"/>
          <w:szCs w:val="28"/>
        </w:rPr>
      </w:pPr>
    </w:p>
    <w:p w:rsidR="005C7813" w:rsidRPr="009A6323" w:rsidRDefault="0034002E" w:rsidP="00E8579E">
      <w:pPr>
        <w:pStyle w:val="a3"/>
        <w:spacing w:line="257" w:lineRule="auto"/>
        <w:ind w:firstLine="567"/>
        <w:jc w:val="both"/>
        <w:rPr>
          <w:rFonts w:ascii="Times New Roman" w:hAnsi="Times New Roman"/>
          <w:sz w:val="28"/>
          <w:szCs w:val="28"/>
        </w:rPr>
      </w:pPr>
      <w:r w:rsidRPr="009A6323">
        <w:rPr>
          <w:rFonts w:ascii="Times New Roman" w:hAnsi="Times New Roman"/>
          <w:sz w:val="28"/>
          <w:szCs w:val="28"/>
        </w:rPr>
        <w:t>Вища рада правосуддя, розглянувши скарг</w:t>
      </w:r>
      <w:r w:rsidR="008A5A2C" w:rsidRPr="009A6323">
        <w:rPr>
          <w:rFonts w:ascii="Times New Roman" w:hAnsi="Times New Roman"/>
          <w:sz w:val="28"/>
          <w:szCs w:val="28"/>
        </w:rPr>
        <w:t>и</w:t>
      </w:r>
      <w:r w:rsidRPr="009A6323">
        <w:rPr>
          <w:rFonts w:ascii="Times New Roman" w:hAnsi="Times New Roman"/>
          <w:sz w:val="28"/>
          <w:szCs w:val="28"/>
        </w:rPr>
        <w:t xml:space="preserve"> судді </w:t>
      </w:r>
      <w:r w:rsidR="008A5A2C" w:rsidRPr="009A6323">
        <w:rPr>
          <w:rFonts w:ascii="Times New Roman" w:hAnsi="Times New Roman"/>
          <w:sz w:val="28"/>
          <w:szCs w:val="28"/>
        </w:rPr>
        <w:t xml:space="preserve">Полтавського апеляційного суду Гальонкіна Сергія Анатолійовича, </w:t>
      </w:r>
      <w:r w:rsidR="004144F6" w:rsidRPr="009A6323">
        <w:rPr>
          <w:rFonts w:ascii="Times New Roman" w:hAnsi="Times New Roman"/>
          <w:sz w:val="28"/>
          <w:szCs w:val="28"/>
        </w:rPr>
        <w:t>Національного антикорупційного бюро України</w:t>
      </w:r>
      <w:r w:rsidRPr="009A6323">
        <w:rPr>
          <w:rFonts w:ascii="Times New Roman" w:hAnsi="Times New Roman"/>
          <w:sz w:val="28"/>
          <w:szCs w:val="28"/>
        </w:rPr>
        <w:t xml:space="preserve"> на рішення</w:t>
      </w:r>
      <w:r w:rsidR="004144F6" w:rsidRPr="009A6323">
        <w:rPr>
          <w:rFonts w:ascii="Times New Roman" w:hAnsi="Times New Roman"/>
          <w:sz w:val="28"/>
          <w:szCs w:val="28"/>
        </w:rPr>
        <w:t xml:space="preserve"> Третьої Дисциплінарної палати Вищої ради правосуддя від 31 січня 2024 року № 283/3дп/15-24 </w:t>
      </w:r>
      <w:r w:rsidRPr="009A6323">
        <w:rPr>
          <w:rFonts w:ascii="Times New Roman" w:hAnsi="Times New Roman"/>
          <w:sz w:val="28"/>
          <w:szCs w:val="28"/>
        </w:rPr>
        <w:t xml:space="preserve">про притягнення </w:t>
      </w:r>
      <w:r w:rsidR="00AB1A94" w:rsidRPr="009A6323">
        <w:rPr>
          <w:rFonts w:ascii="Times New Roman" w:hAnsi="Times New Roman"/>
          <w:sz w:val="28"/>
          <w:szCs w:val="28"/>
        </w:rPr>
        <w:t xml:space="preserve">до дисциплінарної відповідальності </w:t>
      </w:r>
      <w:r w:rsidR="004144F6" w:rsidRPr="009A6323">
        <w:rPr>
          <w:rFonts w:ascii="Times New Roman" w:hAnsi="Times New Roman"/>
          <w:sz w:val="28"/>
          <w:szCs w:val="28"/>
        </w:rPr>
        <w:t>судді Полтавського апеляційного суду Гальонкіна Сергія Анатолійовича</w:t>
      </w:r>
      <w:r w:rsidRPr="009A6323">
        <w:rPr>
          <w:rFonts w:ascii="Times New Roman" w:hAnsi="Times New Roman"/>
          <w:sz w:val="28"/>
          <w:szCs w:val="28"/>
        </w:rPr>
        <w:t>,</w:t>
      </w:r>
    </w:p>
    <w:p w:rsidR="003D7DA2" w:rsidRDefault="003D7DA2" w:rsidP="00E8579E">
      <w:pPr>
        <w:pStyle w:val="a3"/>
        <w:spacing w:line="257" w:lineRule="auto"/>
        <w:ind w:firstLine="567"/>
        <w:jc w:val="center"/>
        <w:rPr>
          <w:rFonts w:ascii="Times New Roman" w:hAnsi="Times New Roman"/>
          <w:b/>
          <w:sz w:val="28"/>
          <w:szCs w:val="28"/>
        </w:rPr>
      </w:pPr>
    </w:p>
    <w:p w:rsidR="0034002E" w:rsidRPr="009A6323" w:rsidRDefault="0034002E" w:rsidP="00E8579E">
      <w:pPr>
        <w:pStyle w:val="a3"/>
        <w:spacing w:line="257" w:lineRule="auto"/>
        <w:ind w:firstLine="567"/>
        <w:jc w:val="center"/>
        <w:rPr>
          <w:rFonts w:ascii="Times New Roman" w:hAnsi="Times New Roman"/>
          <w:b/>
          <w:sz w:val="28"/>
          <w:szCs w:val="28"/>
        </w:rPr>
      </w:pPr>
      <w:r w:rsidRPr="009A6323">
        <w:rPr>
          <w:rFonts w:ascii="Times New Roman" w:hAnsi="Times New Roman"/>
          <w:b/>
          <w:sz w:val="28"/>
          <w:szCs w:val="28"/>
        </w:rPr>
        <w:t>встановила:</w:t>
      </w:r>
    </w:p>
    <w:p w:rsidR="0034002E" w:rsidRPr="009A6323" w:rsidRDefault="0034002E" w:rsidP="00E8579E">
      <w:pPr>
        <w:pStyle w:val="a3"/>
        <w:spacing w:line="257" w:lineRule="auto"/>
        <w:ind w:firstLine="567"/>
        <w:jc w:val="center"/>
        <w:rPr>
          <w:rFonts w:ascii="Times New Roman" w:hAnsi="Times New Roman"/>
          <w:b/>
          <w:sz w:val="28"/>
          <w:szCs w:val="28"/>
        </w:rPr>
      </w:pPr>
    </w:p>
    <w:p w:rsidR="008A231C" w:rsidRPr="009A6323" w:rsidRDefault="0034002E" w:rsidP="00E8579E">
      <w:pPr>
        <w:pStyle w:val="a3"/>
        <w:spacing w:line="257" w:lineRule="auto"/>
        <w:jc w:val="both"/>
        <w:rPr>
          <w:rFonts w:ascii="Times New Roman" w:hAnsi="Times New Roman"/>
          <w:sz w:val="28"/>
          <w:szCs w:val="28"/>
        </w:rPr>
      </w:pPr>
      <w:r w:rsidRPr="009A6323">
        <w:rPr>
          <w:rFonts w:ascii="Times New Roman" w:hAnsi="Times New Roman"/>
          <w:sz w:val="28"/>
          <w:szCs w:val="28"/>
        </w:rPr>
        <w:t xml:space="preserve">до Вищої ради правосуддя </w:t>
      </w:r>
      <w:r w:rsidR="008A231C" w:rsidRPr="009A6323">
        <w:rPr>
          <w:rFonts w:ascii="Times New Roman" w:hAnsi="Times New Roman"/>
          <w:sz w:val="28"/>
          <w:szCs w:val="28"/>
        </w:rPr>
        <w:t xml:space="preserve">13 лютого 2024 року </w:t>
      </w:r>
      <w:r w:rsidR="00AB1A94" w:rsidRPr="00AB1A94">
        <w:rPr>
          <w:rFonts w:ascii="Times New Roman" w:hAnsi="Times New Roman"/>
          <w:sz w:val="28"/>
          <w:szCs w:val="28"/>
        </w:rPr>
        <w:t>(</w:t>
      </w:r>
      <w:r w:rsidR="00AB1A94">
        <w:rPr>
          <w:rFonts w:ascii="Times New Roman" w:hAnsi="Times New Roman"/>
          <w:sz w:val="28"/>
          <w:szCs w:val="28"/>
        </w:rPr>
        <w:t>вх.</w:t>
      </w:r>
      <w:r w:rsidR="00AB1A94">
        <w:rPr>
          <w:rFonts w:ascii="Times New Roman" w:hAnsi="Times New Roman"/>
          <w:sz w:val="28"/>
          <w:szCs w:val="28"/>
          <w:lang w:val="ru-RU"/>
        </w:rPr>
        <w:t xml:space="preserve"> </w:t>
      </w:r>
      <w:r w:rsidR="008A231C" w:rsidRPr="009A6323">
        <w:rPr>
          <w:rFonts w:ascii="Times New Roman" w:hAnsi="Times New Roman"/>
          <w:sz w:val="28"/>
          <w:szCs w:val="28"/>
        </w:rPr>
        <w:t>№ К-996/0/7-24</w:t>
      </w:r>
      <w:r w:rsidR="00AB1A94">
        <w:rPr>
          <w:rFonts w:ascii="Times New Roman" w:hAnsi="Times New Roman"/>
          <w:sz w:val="28"/>
          <w:szCs w:val="28"/>
          <w:lang w:val="ru-RU"/>
        </w:rPr>
        <w:t>)</w:t>
      </w:r>
      <w:r w:rsidR="008A231C" w:rsidRPr="009A6323">
        <w:rPr>
          <w:rFonts w:ascii="Times New Roman" w:hAnsi="Times New Roman"/>
          <w:sz w:val="28"/>
          <w:szCs w:val="28"/>
        </w:rPr>
        <w:t xml:space="preserve"> </w:t>
      </w:r>
      <w:r w:rsidRPr="009A6323">
        <w:rPr>
          <w:rFonts w:ascii="Times New Roman" w:hAnsi="Times New Roman"/>
          <w:sz w:val="28"/>
          <w:szCs w:val="28"/>
        </w:rPr>
        <w:t xml:space="preserve">надійшла скарга судді </w:t>
      </w:r>
      <w:r w:rsidR="008A231C" w:rsidRPr="009A6323">
        <w:rPr>
          <w:rFonts w:ascii="Times New Roman" w:hAnsi="Times New Roman"/>
          <w:sz w:val="28"/>
          <w:szCs w:val="28"/>
        </w:rPr>
        <w:t xml:space="preserve">Полтавського апеляційного суду Гальонкіна С.А. та </w:t>
      </w:r>
      <w:r w:rsidR="00AB1A94">
        <w:rPr>
          <w:rFonts w:ascii="Times New Roman" w:hAnsi="Times New Roman"/>
          <w:sz w:val="28"/>
          <w:szCs w:val="28"/>
        </w:rPr>
        <w:t xml:space="preserve">26 лютого </w:t>
      </w:r>
      <w:r w:rsidR="0004798F">
        <w:rPr>
          <w:rFonts w:ascii="Times New Roman" w:hAnsi="Times New Roman"/>
          <w:sz w:val="28"/>
          <w:szCs w:val="28"/>
        </w:rPr>
        <w:t xml:space="preserve">                 </w:t>
      </w:r>
      <w:r w:rsidR="00AB1A94">
        <w:rPr>
          <w:rFonts w:ascii="Times New Roman" w:hAnsi="Times New Roman"/>
          <w:sz w:val="28"/>
          <w:szCs w:val="28"/>
        </w:rPr>
        <w:t>2024 року</w:t>
      </w:r>
      <w:r w:rsidR="00AB1A94">
        <w:rPr>
          <w:rFonts w:ascii="Times New Roman" w:hAnsi="Times New Roman"/>
          <w:sz w:val="28"/>
          <w:szCs w:val="28"/>
          <w:lang w:val="ru-RU"/>
        </w:rPr>
        <w:t xml:space="preserve"> (</w:t>
      </w:r>
      <w:r w:rsidR="00AB1A94">
        <w:rPr>
          <w:rFonts w:ascii="Times New Roman" w:hAnsi="Times New Roman"/>
          <w:sz w:val="28"/>
          <w:szCs w:val="28"/>
        </w:rPr>
        <w:t>вх.</w:t>
      </w:r>
      <w:r w:rsidR="008A231C" w:rsidRPr="009A6323">
        <w:rPr>
          <w:rFonts w:ascii="Times New Roman" w:hAnsi="Times New Roman"/>
          <w:sz w:val="28"/>
          <w:szCs w:val="28"/>
        </w:rPr>
        <w:t xml:space="preserve"> № 140/0/13-24</w:t>
      </w:r>
      <w:r w:rsidR="00AB1A94" w:rsidRPr="00AB1A94">
        <w:rPr>
          <w:rFonts w:ascii="Times New Roman" w:hAnsi="Times New Roman"/>
          <w:sz w:val="28"/>
          <w:szCs w:val="28"/>
        </w:rPr>
        <w:t>)</w:t>
      </w:r>
      <w:r w:rsidR="008A231C" w:rsidRPr="009A6323">
        <w:rPr>
          <w:rFonts w:ascii="Times New Roman" w:hAnsi="Times New Roman"/>
          <w:sz w:val="28"/>
          <w:szCs w:val="28"/>
        </w:rPr>
        <w:t xml:space="preserve"> скарга Національного антикорупційного бюро України </w:t>
      </w:r>
      <w:r w:rsidR="00AB1A94" w:rsidRPr="00AB1A94">
        <w:rPr>
          <w:rFonts w:ascii="Times New Roman" w:hAnsi="Times New Roman"/>
          <w:sz w:val="28"/>
          <w:szCs w:val="28"/>
        </w:rPr>
        <w:t>(да</w:t>
      </w:r>
      <w:r w:rsidR="00AB1A94">
        <w:rPr>
          <w:rFonts w:ascii="Times New Roman" w:hAnsi="Times New Roman"/>
          <w:sz w:val="28"/>
          <w:szCs w:val="28"/>
        </w:rPr>
        <w:t xml:space="preserve">лі – НАБУ) </w:t>
      </w:r>
      <w:r w:rsidR="008A231C" w:rsidRPr="009A6323">
        <w:rPr>
          <w:rFonts w:ascii="Times New Roman" w:hAnsi="Times New Roman"/>
          <w:sz w:val="28"/>
          <w:szCs w:val="28"/>
        </w:rPr>
        <w:t xml:space="preserve">на рішення Третьої Дисциплінарної палати Вищої ради правосуддя від 31 січня 2024 року № 283/3дп/15-24 про притягнення </w:t>
      </w:r>
      <w:r w:rsidR="0093684F" w:rsidRPr="009A6323">
        <w:rPr>
          <w:rFonts w:ascii="Times New Roman" w:hAnsi="Times New Roman"/>
          <w:sz w:val="28"/>
          <w:szCs w:val="28"/>
        </w:rPr>
        <w:t>до дисциплінарної відповідальності</w:t>
      </w:r>
      <w:r w:rsidR="0093684F">
        <w:rPr>
          <w:rFonts w:ascii="Times New Roman" w:hAnsi="Times New Roman"/>
          <w:sz w:val="28"/>
          <w:szCs w:val="28"/>
        </w:rPr>
        <w:t xml:space="preserve"> </w:t>
      </w:r>
      <w:r w:rsidR="008A231C" w:rsidRPr="009A6323">
        <w:rPr>
          <w:rFonts w:ascii="Times New Roman" w:hAnsi="Times New Roman"/>
          <w:sz w:val="28"/>
          <w:szCs w:val="28"/>
        </w:rPr>
        <w:t xml:space="preserve">судді Полтавського апеляційного суду </w:t>
      </w:r>
      <w:r w:rsidR="00173D67">
        <w:rPr>
          <w:rFonts w:ascii="Times New Roman" w:hAnsi="Times New Roman"/>
          <w:sz w:val="28"/>
          <w:szCs w:val="28"/>
        </w:rPr>
        <w:t xml:space="preserve">             </w:t>
      </w:r>
      <w:r w:rsidR="008A231C" w:rsidRPr="009A6323">
        <w:rPr>
          <w:rFonts w:ascii="Times New Roman" w:hAnsi="Times New Roman"/>
          <w:sz w:val="28"/>
          <w:szCs w:val="28"/>
        </w:rPr>
        <w:t>Гальонкіна С.А. та застосування до нього дисциплінарного стягнення у виді суворої догани – з позбавленням права на отримання доплат до посадового окладу судді протягом трьох місяців.</w:t>
      </w:r>
    </w:p>
    <w:p w:rsidR="00903C29" w:rsidRPr="009A6323" w:rsidRDefault="004F411B" w:rsidP="00E8579E">
      <w:pPr>
        <w:spacing w:after="0" w:line="257" w:lineRule="auto"/>
        <w:ind w:firstLine="567"/>
        <w:jc w:val="both"/>
        <w:rPr>
          <w:rFonts w:ascii="Times New Roman" w:hAnsi="Times New Roman"/>
          <w:bCs/>
          <w:sz w:val="28"/>
          <w:szCs w:val="28"/>
        </w:rPr>
      </w:pPr>
      <w:r w:rsidRPr="009A6323">
        <w:rPr>
          <w:rFonts w:ascii="Times New Roman" w:hAnsi="Times New Roman"/>
          <w:bCs/>
          <w:sz w:val="28"/>
          <w:szCs w:val="28"/>
        </w:rPr>
        <w:t>Відповідно до протоколів автоматизованого розподілу справ між членами Вищої ради правосуддя від 13</w:t>
      </w:r>
      <w:r w:rsidR="00FF0694">
        <w:rPr>
          <w:rFonts w:ascii="Times New Roman" w:hAnsi="Times New Roman"/>
          <w:bCs/>
          <w:sz w:val="28"/>
          <w:szCs w:val="28"/>
        </w:rPr>
        <w:t xml:space="preserve"> лютого та від </w:t>
      </w:r>
      <w:r w:rsidRPr="009A6323">
        <w:rPr>
          <w:rFonts w:ascii="Times New Roman" w:hAnsi="Times New Roman"/>
          <w:bCs/>
          <w:sz w:val="28"/>
          <w:szCs w:val="28"/>
        </w:rPr>
        <w:t>27 лютого 2024 року доповідачем щодо вказаних скарг визначено члена Вищої ради правосуддя Саліхова В.В.</w:t>
      </w:r>
    </w:p>
    <w:p w:rsidR="00903C29" w:rsidRPr="009A6323" w:rsidRDefault="004F411B" w:rsidP="00E8579E">
      <w:pPr>
        <w:spacing w:after="0" w:line="257" w:lineRule="auto"/>
        <w:ind w:firstLine="567"/>
        <w:jc w:val="both"/>
        <w:rPr>
          <w:rFonts w:ascii="Times New Roman" w:hAnsi="Times New Roman"/>
          <w:sz w:val="28"/>
          <w:szCs w:val="28"/>
        </w:rPr>
      </w:pPr>
      <w:r w:rsidRPr="009A6323">
        <w:rPr>
          <w:rFonts w:ascii="Times New Roman" w:hAnsi="Times New Roman"/>
          <w:color w:val="1D1D1B"/>
          <w:sz w:val="28"/>
          <w:szCs w:val="28"/>
          <w:shd w:val="clear" w:color="auto" w:fill="FFFFFF"/>
        </w:rPr>
        <w:t>Ухвалою Вищої ради правосуддя від</w:t>
      </w:r>
      <w:r w:rsidR="00DB6C72" w:rsidRPr="009A6323">
        <w:rPr>
          <w:rFonts w:ascii="Times New Roman" w:hAnsi="Times New Roman"/>
          <w:color w:val="1D1D1B"/>
          <w:sz w:val="28"/>
          <w:szCs w:val="28"/>
          <w:shd w:val="clear" w:color="auto" w:fill="FFFFFF"/>
        </w:rPr>
        <w:t xml:space="preserve"> 29 лютого 2024 року № 617/0/15-24 </w:t>
      </w:r>
      <w:r w:rsidR="00DB6C72" w:rsidRPr="009A6323">
        <w:rPr>
          <w:rFonts w:ascii="Times New Roman" w:hAnsi="Times New Roman"/>
          <w:color w:val="1D1D1B"/>
          <w:sz w:val="28"/>
          <w:szCs w:val="28"/>
        </w:rPr>
        <w:t xml:space="preserve">судді Полтавського апеляційного суду Гальонкіну С.А. </w:t>
      </w:r>
      <w:r w:rsidR="00DB6C72" w:rsidRPr="009A6323">
        <w:rPr>
          <w:rFonts w:ascii="Times New Roman" w:hAnsi="Times New Roman"/>
          <w:color w:val="1D1D1B"/>
          <w:sz w:val="28"/>
          <w:szCs w:val="28"/>
          <w:shd w:val="clear" w:color="auto" w:fill="FFFFFF"/>
        </w:rPr>
        <w:t xml:space="preserve">за його клопотанням </w:t>
      </w:r>
      <w:r w:rsidR="00DB6C72" w:rsidRPr="009A6323">
        <w:rPr>
          <w:rFonts w:ascii="Times New Roman" w:hAnsi="Times New Roman"/>
          <w:sz w:val="28"/>
          <w:szCs w:val="28"/>
          <w:shd w:val="clear" w:color="auto" w:fill="FFFFFF"/>
        </w:rPr>
        <w:t xml:space="preserve">поновлено строк на оскарження рішення </w:t>
      </w:r>
      <w:r w:rsidR="00DB6C72" w:rsidRPr="009A6323">
        <w:rPr>
          <w:rFonts w:ascii="Times New Roman" w:hAnsi="Times New Roman"/>
          <w:sz w:val="28"/>
          <w:szCs w:val="28"/>
        </w:rPr>
        <w:t xml:space="preserve">Третьої Дисциплінарної палати Вищої </w:t>
      </w:r>
      <w:r w:rsidR="00DB6C72" w:rsidRPr="009A6323">
        <w:rPr>
          <w:rFonts w:ascii="Times New Roman" w:hAnsi="Times New Roman"/>
          <w:sz w:val="28"/>
          <w:szCs w:val="28"/>
        </w:rPr>
        <w:lastRenderedPageBreak/>
        <w:t>ради правосуддя від 31 січня 2024 року № 283/3дп/15-24 про притягнення його до дисциплінарної відповідальності</w:t>
      </w:r>
      <w:r w:rsidR="00903C29" w:rsidRPr="009A6323">
        <w:rPr>
          <w:rFonts w:ascii="Times New Roman" w:hAnsi="Times New Roman"/>
          <w:sz w:val="28"/>
          <w:szCs w:val="28"/>
        </w:rPr>
        <w:t>.</w:t>
      </w:r>
    </w:p>
    <w:p w:rsidR="00903C29" w:rsidRPr="009A6323" w:rsidRDefault="00903C29"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shd w:val="clear" w:color="auto" w:fill="FFFFFF"/>
        </w:rPr>
        <w:t>Ухвалою Вищої ради правосуддя від 4 квітня 2024 року №</w:t>
      </w:r>
      <w:r w:rsidR="00015A37" w:rsidRPr="009A6323">
        <w:rPr>
          <w:rFonts w:ascii="Times New Roman" w:hAnsi="Times New Roman"/>
          <w:sz w:val="28"/>
          <w:szCs w:val="28"/>
          <w:shd w:val="clear" w:color="auto" w:fill="FFFFFF"/>
        </w:rPr>
        <w:t xml:space="preserve"> 1021/0/15-24</w:t>
      </w:r>
      <w:r w:rsidRPr="009A6323">
        <w:rPr>
          <w:rFonts w:ascii="Times New Roman" w:hAnsi="Times New Roman"/>
          <w:sz w:val="28"/>
          <w:szCs w:val="28"/>
          <w:shd w:val="clear" w:color="auto" w:fill="FFFFFF"/>
        </w:rPr>
        <w:t xml:space="preserve"> </w:t>
      </w:r>
      <w:r w:rsidR="00FF0694">
        <w:rPr>
          <w:rFonts w:ascii="Times New Roman" w:eastAsia="Times" w:hAnsi="Times New Roman"/>
          <w:sz w:val="28"/>
          <w:szCs w:val="28"/>
        </w:rPr>
        <w:t>НАБУ</w:t>
      </w:r>
      <w:r w:rsidRPr="009A6323">
        <w:rPr>
          <w:rFonts w:ascii="Times New Roman" w:eastAsia="Times" w:hAnsi="Times New Roman"/>
          <w:sz w:val="28"/>
          <w:szCs w:val="28"/>
        </w:rPr>
        <w:t xml:space="preserve"> </w:t>
      </w:r>
      <w:r w:rsidRPr="009A6323">
        <w:rPr>
          <w:rFonts w:ascii="Times New Roman" w:hAnsi="Times New Roman"/>
          <w:sz w:val="28"/>
          <w:szCs w:val="28"/>
          <w:shd w:val="clear" w:color="auto" w:fill="FFFFFF"/>
        </w:rPr>
        <w:t xml:space="preserve">за його клопотанням поновлено строк на оскарження рішення </w:t>
      </w:r>
      <w:r w:rsidRPr="009A6323">
        <w:rPr>
          <w:rFonts w:ascii="Times New Roman" w:hAnsi="Times New Roman"/>
          <w:sz w:val="28"/>
          <w:szCs w:val="28"/>
        </w:rPr>
        <w:t>Третьої Дисциплінарної палати Вищої ради правосуддя</w:t>
      </w:r>
      <w:r w:rsidR="00FF0694">
        <w:rPr>
          <w:rFonts w:ascii="Times New Roman" w:hAnsi="Times New Roman"/>
          <w:sz w:val="28"/>
          <w:szCs w:val="28"/>
        </w:rPr>
        <w:t xml:space="preserve"> від 31 січня 2024 року                         № 283/3дп/15-24</w:t>
      </w:r>
      <w:r w:rsidRPr="009A6323">
        <w:rPr>
          <w:rFonts w:ascii="Times New Roman" w:hAnsi="Times New Roman"/>
          <w:sz w:val="28"/>
          <w:szCs w:val="28"/>
        </w:rPr>
        <w:t>.</w:t>
      </w:r>
    </w:p>
    <w:p w:rsidR="0097703A" w:rsidRPr="008F41A2" w:rsidRDefault="0097703A" w:rsidP="00E8579E">
      <w:pPr>
        <w:spacing w:after="0" w:line="257" w:lineRule="auto"/>
        <w:ind w:firstLine="567"/>
        <w:jc w:val="both"/>
        <w:rPr>
          <w:rFonts w:ascii="Times New Roman" w:hAnsi="Times New Roman"/>
          <w:bCs/>
          <w:sz w:val="28"/>
          <w:szCs w:val="28"/>
        </w:rPr>
      </w:pPr>
      <w:r w:rsidRPr="008F41A2">
        <w:rPr>
          <w:rFonts w:ascii="Times New Roman" w:hAnsi="Times New Roman"/>
          <w:bCs/>
          <w:sz w:val="28"/>
          <w:szCs w:val="28"/>
        </w:rPr>
        <w:t xml:space="preserve">Суддя </w:t>
      </w:r>
      <w:r w:rsidRPr="008F41A2">
        <w:rPr>
          <w:rFonts w:ascii="Times New Roman" w:hAnsi="Times New Roman"/>
          <w:sz w:val="28"/>
          <w:szCs w:val="28"/>
        </w:rPr>
        <w:t xml:space="preserve">Гальонкін С.А., </w:t>
      </w:r>
      <w:r w:rsidR="008F41A2">
        <w:rPr>
          <w:rFonts w:ascii="Times New Roman" w:hAnsi="Times New Roman"/>
          <w:sz w:val="28"/>
          <w:szCs w:val="28"/>
        </w:rPr>
        <w:t>представник судді</w:t>
      </w:r>
      <w:r w:rsidRPr="008F41A2">
        <w:rPr>
          <w:rFonts w:ascii="Times New Roman" w:hAnsi="Times New Roman"/>
          <w:sz w:val="28"/>
          <w:szCs w:val="28"/>
        </w:rPr>
        <w:t xml:space="preserve"> Кравець Р.Ю. </w:t>
      </w:r>
      <w:r w:rsidRPr="008F41A2">
        <w:rPr>
          <w:rFonts w:ascii="Times New Roman" w:hAnsi="Times New Roman"/>
          <w:bCs/>
          <w:sz w:val="28"/>
          <w:szCs w:val="28"/>
        </w:rPr>
        <w:t xml:space="preserve">та </w:t>
      </w:r>
      <w:r w:rsidR="00FF0694">
        <w:rPr>
          <w:rFonts w:ascii="Times New Roman" w:eastAsia="Times" w:hAnsi="Times New Roman"/>
          <w:sz w:val="28"/>
          <w:szCs w:val="28"/>
        </w:rPr>
        <w:t>НАБУ</w:t>
      </w:r>
      <w:r w:rsidRPr="008F41A2">
        <w:rPr>
          <w:rFonts w:ascii="Times New Roman" w:eastAsia="Times" w:hAnsi="Times New Roman"/>
          <w:sz w:val="28"/>
          <w:szCs w:val="28"/>
        </w:rPr>
        <w:t xml:space="preserve"> </w:t>
      </w:r>
      <w:r w:rsidRPr="008F41A2">
        <w:rPr>
          <w:rFonts w:ascii="Times New Roman" w:hAnsi="Times New Roman"/>
          <w:bCs/>
          <w:sz w:val="28"/>
          <w:szCs w:val="28"/>
        </w:rPr>
        <w:t>належним чином повідомлені про дату, час і місце розгляду скарги. Зазначену інформацію оприлюднено на офіційному вебсайті Вищої ради правосуддя.</w:t>
      </w:r>
    </w:p>
    <w:p w:rsidR="0097703A" w:rsidRPr="008F41A2" w:rsidRDefault="0097703A" w:rsidP="00E8579E">
      <w:pPr>
        <w:spacing w:after="0" w:line="257" w:lineRule="auto"/>
        <w:ind w:firstLine="567"/>
        <w:jc w:val="both"/>
        <w:rPr>
          <w:rFonts w:ascii="Times New Roman" w:hAnsi="Times New Roman"/>
          <w:bCs/>
          <w:sz w:val="28"/>
          <w:szCs w:val="28"/>
        </w:rPr>
      </w:pPr>
      <w:r w:rsidRPr="008F41A2">
        <w:rPr>
          <w:rFonts w:ascii="Times New Roman" w:hAnsi="Times New Roman"/>
          <w:bCs/>
          <w:sz w:val="28"/>
          <w:szCs w:val="28"/>
        </w:rPr>
        <w:t xml:space="preserve">У засідання Вищої ради правосуддя прибув суддя </w:t>
      </w:r>
      <w:r w:rsidR="008F41A2">
        <w:rPr>
          <w:rFonts w:ascii="Times New Roman" w:hAnsi="Times New Roman"/>
          <w:bCs/>
          <w:sz w:val="28"/>
          <w:szCs w:val="28"/>
        </w:rPr>
        <w:t xml:space="preserve">Полтавського апеляційного суду </w:t>
      </w:r>
      <w:r w:rsidRPr="008F41A2">
        <w:rPr>
          <w:rFonts w:ascii="Times New Roman" w:hAnsi="Times New Roman"/>
          <w:sz w:val="28"/>
          <w:szCs w:val="28"/>
        </w:rPr>
        <w:t xml:space="preserve">Гальонкін С.А., </w:t>
      </w:r>
      <w:r w:rsidR="008F41A2">
        <w:rPr>
          <w:rFonts w:ascii="Times New Roman" w:hAnsi="Times New Roman"/>
          <w:sz w:val="28"/>
          <w:szCs w:val="28"/>
        </w:rPr>
        <w:t>представник судді</w:t>
      </w:r>
      <w:r w:rsidR="00A24633">
        <w:rPr>
          <w:rFonts w:ascii="Times New Roman" w:hAnsi="Times New Roman"/>
          <w:sz w:val="28"/>
          <w:szCs w:val="28"/>
        </w:rPr>
        <w:t xml:space="preserve"> – адвокат </w:t>
      </w:r>
      <w:r w:rsidRPr="008F41A2">
        <w:rPr>
          <w:rFonts w:ascii="Times New Roman" w:hAnsi="Times New Roman"/>
          <w:sz w:val="28"/>
          <w:szCs w:val="28"/>
        </w:rPr>
        <w:t xml:space="preserve">Кравець Р.Ю. </w:t>
      </w:r>
      <w:r w:rsidRPr="008F41A2">
        <w:rPr>
          <w:rFonts w:ascii="Times New Roman" w:hAnsi="Times New Roman"/>
          <w:bCs/>
          <w:sz w:val="28"/>
          <w:szCs w:val="28"/>
        </w:rPr>
        <w:t xml:space="preserve">та </w:t>
      </w:r>
      <w:r w:rsidR="00A24633">
        <w:rPr>
          <w:rFonts w:ascii="Times New Roman" w:hAnsi="Times New Roman"/>
          <w:sz w:val="28"/>
          <w:szCs w:val="28"/>
        </w:rPr>
        <w:t>п</w:t>
      </w:r>
      <w:r w:rsidR="008F41A2" w:rsidRPr="008F41A2">
        <w:rPr>
          <w:rFonts w:ascii="Times New Roman" w:hAnsi="Times New Roman"/>
          <w:sz w:val="28"/>
          <w:szCs w:val="28"/>
        </w:rPr>
        <w:t xml:space="preserve">редставник </w:t>
      </w:r>
      <w:r w:rsidR="00FF0694">
        <w:rPr>
          <w:rFonts w:ascii="Times New Roman" w:hAnsi="Times New Roman"/>
          <w:sz w:val="28"/>
          <w:szCs w:val="28"/>
        </w:rPr>
        <w:t>НАБУ</w:t>
      </w:r>
      <w:r w:rsidR="008F41A2">
        <w:rPr>
          <w:rFonts w:ascii="Times New Roman" w:hAnsi="Times New Roman"/>
          <w:bCs/>
          <w:color w:val="1D1D1B"/>
          <w:sz w:val="28"/>
          <w:szCs w:val="28"/>
          <w:shd w:val="clear" w:color="auto" w:fill="FFFFFF"/>
        </w:rPr>
        <w:t xml:space="preserve"> – </w:t>
      </w:r>
      <w:r w:rsidR="008F41A2" w:rsidRPr="008F41A2">
        <w:rPr>
          <w:rFonts w:ascii="Times New Roman" w:hAnsi="Times New Roman"/>
          <w:bCs/>
          <w:color w:val="1D1D1B"/>
          <w:sz w:val="28"/>
          <w:szCs w:val="28"/>
          <w:shd w:val="clear" w:color="auto" w:fill="FFFFFF"/>
        </w:rPr>
        <w:t xml:space="preserve">головний спеціаліст-юрисконсульт відділу правового забезпечення та супроводження представництва в судах Юридичного управління </w:t>
      </w:r>
      <w:r w:rsidR="008F41A2" w:rsidRPr="008F41A2">
        <w:rPr>
          <w:rFonts w:ascii="Times New Roman" w:hAnsi="Times New Roman"/>
          <w:sz w:val="28"/>
          <w:szCs w:val="28"/>
        </w:rPr>
        <w:t>Пилипенко С</w:t>
      </w:r>
      <w:r w:rsidR="008F41A2">
        <w:rPr>
          <w:rFonts w:ascii="Times New Roman" w:hAnsi="Times New Roman"/>
          <w:sz w:val="28"/>
          <w:szCs w:val="28"/>
        </w:rPr>
        <w:t>.</w:t>
      </w:r>
      <w:r w:rsidR="008F41A2" w:rsidRPr="008F41A2">
        <w:rPr>
          <w:rFonts w:ascii="Times New Roman" w:hAnsi="Times New Roman"/>
          <w:sz w:val="28"/>
          <w:szCs w:val="28"/>
        </w:rPr>
        <w:t>М</w:t>
      </w:r>
      <w:r w:rsidR="008F41A2">
        <w:rPr>
          <w:rFonts w:ascii="Times New Roman" w:hAnsi="Times New Roman"/>
          <w:sz w:val="28"/>
          <w:szCs w:val="28"/>
        </w:rPr>
        <w:t>.</w:t>
      </w:r>
      <w:r w:rsidR="008F41A2" w:rsidRPr="008F41A2">
        <w:rPr>
          <w:rFonts w:ascii="Times New Roman" w:hAnsi="Times New Roman"/>
          <w:sz w:val="28"/>
          <w:szCs w:val="28"/>
        </w:rPr>
        <w:t>,</w:t>
      </w:r>
      <w:r w:rsidRPr="008F41A2">
        <w:rPr>
          <w:rFonts w:ascii="Times New Roman" w:hAnsi="Times New Roman"/>
          <w:bCs/>
          <w:sz w:val="28"/>
          <w:szCs w:val="28"/>
        </w:rPr>
        <w:t xml:space="preserve"> які підтримали доводи своїх скарг та надали додаткові пояснення.</w:t>
      </w:r>
    </w:p>
    <w:p w:rsidR="00903C29" w:rsidRPr="008F41A2" w:rsidRDefault="0097703A" w:rsidP="00E8579E">
      <w:pPr>
        <w:spacing w:after="0" w:line="257" w:lineRule="auto"/>
        <w:ind w:firstLine="567"/>
        <w:jc w:val="both"/>
        <w:rPr>
          <w:rFonts w:ascii="Times New Roman" w:hAnsi="Times New Roman"/>
          <w:bCs/>
          <w:sz w:val="28"/>
          <w:szCs w:val="28"/>
        </w:rPr>
      </w:pPr>
      <w:r w:rsidRPr="008F41A2">
        <w:rPr>
          <w:rFonts w:ascii="Times New Roman" w:hAnsi="Times New Roman"/>
          <w:bCs/>
          <w:sz w:val="28"/>
          <w:szCs w:val="28"/>
        </w:rPr>
        <w:t>Вища рада правосуддя</w:t>
      </w:r>
      <w:r w:rsidRPr="00A24633">
        <w:rPr>
          <w:rFonts w:ascii="Times New Roman" w:hAnsi="Times New Roman"/>
          <w:bCs/>
          <w:sz w:val="28"/>
          <w:szCs w:val="28"/>
        </w:rPr>
        <w:t>, дослідивши скарг</w:t>
      </w:r>
      <w:r w:rsidR="00A24633" w:rsidRPr="00A24633">
        <w:rPr>
          <w:rFonts w:ascii="Times New Roman" w:hAnsi="Times New Roman"/>
          <w:bCs/>
          <w:sz w:val="28"/>
          <w:szCs w:val="28"/>
        </w:rPr>
        <w:t>и</w:t>
      </w:r>
      <w:r w:rsidRPr="00A24633">
        <w:rPr>
          <w:rFonts w:ascii="Times New Roman" w:hAnsi="Times New Roman"/>
          <w:bCs/>
          <w:sz w:val="28"/>
          <w:szCs w:val="28"/>
        </w:rPr>
        <w:t>, матеріали дисциплінарної справи, заслухавши доповідача –</w:t>
      </w:r>
      <w:r w:rsidRPr="008F41A2">
        <w:rPr>
          <w:rFonts w:ascii="Times New Roman" w:hAnsi="Times New Roman"/>
          <w:bCs/>
          <w:sz w:val="28"/>
          <w:szCs w:val="28"/>
        </w:rPr>
        <w:t xml:space="preserve"> члена Вищої ради правосуддя Саліхова В.В., суддю </w:t>
      </w:r>
      <w:r w:rsidRPr="008F41A2">
        <w:rPr>
          <w:rFonts w:ascii="Times New Roman" w:hAnsi="Times New Roman"/>
          <w:sz w:val="28"/>
          <w:szCs w:val="28"/>
        </w:rPr>
        <w:t xml:space="preserve">Гальонкіна С.А., </w:t>
      </w:r>
      <w:r w:rsidR="00A24633">
        <w:rPr>
          <w:rFonts w:ascii="Times New Roman" w:hAnsi="Times New Roman"/>
          <w:sz w:val="28"/>
          <w:szCs w:val="28"/>
        </w:rPr>
        <w:t>представника судді – адвоката Крав</w:t>
      </w:r>
      <w:r w:rsidRPr="008F41A2">
        <w:rPr>
          <w:rFonts w:ascii="Times New Roman" w:hAnsi="Times New Roman"/>
          <w:sz w:val="28"/>
          <w:szCs w:val="28"/>
        </w:rPr>
        <w:t xml:space="preserve">ця Р.Ю. </w:t>
      </w:r>
      <w:r w:rsidRPr="008F41A2">
        <w:rPr>
          <w:rFonts w:ascii="Times New Roman" w:hAnsi="Times New Roman"/>
          <w:bCs/>
          <w:sz w:val="28"/>
          <w:szCs w:val="28"/>
        </w:rPr>
        <w:t xml:space="preserve">та </w:t>
      </w:r>
      <w:r w:rsidR="008D4FE4">
        <w:rPr>
          <w:rFonts w:ascii="Times New Roman" w:hAnsi="Times New Roman"/>
          <w:sz w:val="28"/>
          <w:szCs w:val="28"/>
        </w:rPr>
        <w:t>п</w:t>
      </w:r>
      <w:r w:rsidR="008D4FE4" w:rsidRPr="008F41A2">
        <w:rPr>
          <w:rFonts w:ascii="Times New Roman" w:hAnsi="Times New Roman"/>
          <w:sz w:val="28"/>
          <w:szCs w:val="28"/>
        </w:rPr>
        <w:t>редставник</w:t>
      </w:r>
      <w:r w:rsidR="008D4FE4">
        <w:rPr>
          <w:rFonts w:ascii="Times New Roman" w:hAnsi="Times New Roman"/>
          <w:sz w:val="28"/>
          <w:szCs w:val="28"/>
        </w:rPr>
        <w:t>а</w:t>
      </w:r>
      <w:r w:rsidR="008D4FE4" w:rsidRPr="008F41A2">
        <w:rPr>
          <w:rFonts w:ascii="Times New Roman" w:hAnsi="Times New Roman"/>
          <w:sz w:val="28"/>
          <w:szCs w:val="28"/>
        </w:rPr>
        <w:t xml:space="preserve"> </w:t>
      </w:r>
      <w:r w:rsidR="00FF0694">
        <w:rPr>
          <w:rFonts w:ascii="Times New Roman" w:hAnsi="Times New Roman"/>
          <w:sz w:val="28"/>
          <w:szCs w:val="28"/>
        </w:rPr>
        <w:t>НАБУ</w:t>
      </w:r>
      <w:r w:rsidR="008D4FE4">
        <w:rPr>
          <w:rFonts w:ascii="Times New Roman" w:hAnsi="Times New Roman"/>
          <w:bCs/>
          <w:color w:val="1D1D1B"/>
          <w:sz w:val="28"/>
          <w:szCs w:val="28"/>
          <w:shd w:val="clear" w:color="auto" w:fill="FFFFFF"/>
        </w:rPr>
        <w:t xml:space="preserve"> – </w:t>
      </w:r>
      <w:r w:rsidR="008D4FE4" w:rsidRPr="008F41A2">
        <w:rPr>
          <w:rFonts w:ascii="Times New Roman" w:hAnsi="Times New Roman"/>
          <w:bCs/>
          <w:color w:val="1D1D1B"/>
          <w:sz w:val="28"/>
          <w:szCs w:val="28"/>
          <w:shd w:val="clear" w:color="auto" w:fill="FFFFFF"/>
        </w:rPr>
        <w:t>головн</w:t>
      </w:r>
      <w:r w:rsidR="008D4FE4">
        <w:rPr>
          <w:rFonts w:ascii="Times New Roman" w:hAnsi="Times New Roman"/>
          <w:bCs/>
          <w:color w:val="1D1D1B"/>
          <w:sz w:val="28"/>
          <w:szCs w:val="28"/>
          <w:shd w:val="clear" w:color="auto" w:fill="FFFFFF"/>
        </w:rPr>
        <w:t>ого</w:t>
      </w:r>
      <w:r w:rsidR="008D4FE4" w:rsidRPr="008F41A2">
        <w:rPr>
          <w:rFonts w:ascii="Times New Roman" w:hAnsi="Times New Roman"/>
          <w:bCs/>
          <w:color w:val="1D1D1B"/>
          <w:sz w:val="28"/>
          <w:szCs w:val="28"/>
          <w:shd w:val="clear" w:color="auto" w:fill="FFFFFF"/>
        </w:rPr>
        <w:t xml:space="preserve"> спеціаліст</w:t>
      </w:r>
      <w:r w:rsidR="008D4FE4">
        <w:rPr>
          <w:rFonts w:ascii="Times New Roman" w:hAnsi="Times New Roman"/>
          <w:bCs/>
          <w:color w:val="1D1D1B"/>
          <w:sz w:val="28"/>
          <w:szCs w:val="28"/>
          <w:shd w:val="clear" w:color="auto" w:fill="FFFFFF"/>
        </w:rPr>
        <w:t>а</w:t>
      </w:r>
      <w:r w:rsidR="008D4FE4" w:rsidRPr="008F41A2">
        <w:rPr>
          <w:rFonts w:ascii="Times New Roman" w:hAnsi="Times New Roman"/>
          <w:bCs/>
          <w:color w:val="1D1D1B"/>
          <w:sz w:val="28"/>
          <w:szCs w:val="28"/>
          <w:shd w:val="clear" w:color="auto" w:fill="FFFFFF"/>
        </w:rPr>
        <w:t>-юрисконсульт</w:t>
      </w:r>
      <w:r w:rsidR="008D4FE4">
        <w:rPr>
          <w:rFonts w:ascii="Times New Roman" w:hAnsi="Times New Roman"/>
          <w:bCs/>
          <w:color w:val="1D1D1B"/>
          <w:sz w:val="28"/>
          <w:szCs w:val="28"/>
          <w:shd w:val="clear" w:color="auto" w:fill="FFFFFF"/>
        </w:rPr>
        <w:t>а</w:t>
      </w:r>
      <w:r w:rsidR="008D4FE4" w:rsidRPr="008F41A2">
        <w:rPr>
          <w:rFonts w:ascii="Times New Roman" w:hAnsi="Times New Roman"/>
          <w:bCs/>
          <w:color w:val="1D1D1B"/>
          <w:sz w:val="28"/>
          <w:szCs w:val="28"/>
          <w:shd w:val="clear" w:color="auto" w:fill="FFFFFF"/>
        </w:rPr>
        <w:t xml:space="preserve"> відділу правового забезпечення та супроводження представництва в судах Юридичного управління </w:t>
      </w:r>
      <w:r w:rsidR="008D4FE4">
        <w:rPr>
          <w:rFonts w:ascii="Times New Roman" w:hAnsi="Times New Roman"/>
          <w:sz w:val="28"/>
          <w:szCs w:val="28"/>
        </w:rPr>
        <w:t>Пилипенка</w:t>
      </w:r>
      <w:r w:rsidR="008D4FE4" w:rsidRPr="008F41A2">
        <w:rPr>
          <w:rFonts w:ascii="Times New Roman" w:hAnsi="Times New Roman"/>
          <w:sz w:val="28"/>
          <w:szCs w:val="28"/>
        </w:rPr>
        <w:t xml:space="preserve"> С</w:t>
      </w:r>
      <w:r w:rsidR="008D4FE4">
        <w:rPr>
          <w:rFonts w:ascii="Times New Roman" w:hAnsi="Times New Roman"/>
          <w:sz w:val="28"/>
          <w:szCs w:val="28"/>
        </w:rPr>
        <w:t>.</w:t>
      </w:r>
      <w:r w:rsidR="008D4FE4" w:rsidRPr="008F41A2">
        <w:rPr>
          <w:rFonts w:ascii="Times New Roman" w:hAnsi="Times New Roman"/>
          <w:sz w:val="28"/>
          <w:szCs w:val="28"/>
        </w:rPr>
        <w:t>М</w:t>
      </w:r>
      <w:r w:rsidR="008D4FE4">
        <w:rPr>
          <w:rFonts w:ascii="Times New Roman" w:hAnsi="Times New Roman"/>
          <w:sz w:val="28"/>
          <w:szCs w:val="28"/>
        </w:rPr>
        <w:t>.</w:t>
      </w:r>
      <w:r w:rsidR="00FF0694">
        <w:rPr>
          <w:rFonts w:ascii="Times New Roman" w:hAnsi="Times New Roman"/>
          <w:bCs/>
          <w:sz w:val="28"/>
          <w:szCs w:val="28"/>
        </w:rPr>
        <w:t>, у</w:t>
      </w:r>
      <w:r w:rsidRPr="008F41A2">
        <w:rPr>
          <w:rFonts w:ascii="Times New Roman" w:hAnsi="Times New Roman"/>
          <w:bCs/>
          <w:sz w:val="28"/>
          <w:szCs w:val="28"/>
        </w:rPr>
        <w:t>становила таке.</w:t>
      </w:r>
    </w:p>
    <w:p w:rsidR="00D064D5" w:rsidRPr="009A6323" w:rsidRDefault="00D064D5" w:rsidP="00E8579E">
      <w:pPr>
        <w:pStyle w:val="Default"/>
        <w:spacing w:line="257" w:lineRule="auto"/>
        <w:ind w:firstLine="567"/>
        <w:jc w:val="both"/>
        <w:rPr>
          <w:color w:val="auto"/>
          <w:sz w:val="28"/>
          <w:szCs w:val="28"/>
        </w:rPr>
      </w:pPr>
      <w:r w:rsidRPr="009A6323">
        <w:rPr>
          <w:color w:val="auto"/>
          <w:sz w:val="28"/>
          <w:szCs w:val="28"/>
        </w:rPr>
        <w:t xml:space="preserve">До Вищої ради правосуддя 21 листопада 2023 року </w:t>
      </w:r>
      <w:r w:rsidR="00FF0694">
        <w:rPr>
          <w:color w:val="auto"/>
          <w:sz w:val="28"/>
          <w:szCs w:val="28"/>
        </w:rPr>
        <w:t>(</w:t>
      </w:r>
      <w:r w:rsidRPr="009A6323">
        <w:rPr>
          <w:color w:val="auto"/>
          <w:sz w:val="28"/>
          <w:szCs w:val="28"/>
        </w:rPr>
        <w:t>вх. № 456/0/13-23</w:t>
      </w:r>
      <w:r w:rsidR="00FF0694">
        <w:rPr>
          <w:color w:val="auto"/>
          <w:sz w:val="28"/>
          <w:szCs w:val="28"/>
        </w:rPr>
        <w:t>)</w:t>
      </w:r>
      <w:r w:rsidRPr="009A6323">
        <w:rPr>
          <w:color w:val="auto"/>
          <w:sz w:val="28"/>
          <w:szCs w:val="28"/>
        </w:rPr>
        <w:t xml:space="preserve"> надійшла скарга </w:t>
      </w:r>
      <w:r w:rsidR="00FF0694">
        <w:rPr>
          <w:color w:val="auto"/>
          <w:sz w:val="28"/>
          <w:szCs w:val="28"/>
        </w:rPr>
        <w:t xml:space="preserve">НАБУ </w:t>
      </w:r>
      <w:r w:rsidRPr="009A6323">
        <w:rPr>
          <w:color w:val="auto"/>
          <w:sz w:val="28"/>
          <w:szCs w:val="28"/>
        </w:rPr>
        <w:t>за підписом директора Кривоноса С.Ю. на</w:t>
      </w:r>
      <w:r w:rsidR="00825B6E">
        <w:rPr>
          <w:color w:val="auto"/>
          <w:sz w:val="28"/>
          <w:szCs w:val="28"/>
        </w:rPr>
        <w:t xml:space="preserve">                   </w:t>
      </w:r>
      <w:r w:rsidRPr="009A6323">
        <w:rPr>
          <w:color w:val="auto"/>
          <w:sz w:val="28"/>
          <w:szCs w:val="28"/>
        </w:rPr>
        <w:t xml:space="preserve"> дії судді Полтавського апеляційного суду Гальонкіна С.А. з підстав</w:t>
      </w:r>
      <w:r w:rsidR="00825B6E">
        <w:rPr>
          <w:color w:val="auto"/>
          <w:sz w:val="28"/>
          <w:szCs w:val="28"/>
        </w:rPr>
        <w:t xml:space="preserve">     </w:t>
      </w:r>
      <w:r w:rsidRPr="009A6323">
        <w:rPr>
          <w:color w:val="auto"/>
          <w:sz w:val="28"/>
          <w:szCs w:val="28"/>
        </w:rPr>
        <w:t xml:space="preserve"> допущення ним поведінки, що порочить звання судді або підриває авторитет правосуддя.</w:t>
      </w:r>
      <w:r w:rsidR="00B1568D" w:rsidRPr="009A6323">
        <w:rPr>
          <w:color w:val="auto"/>
          <w:sz w:val="28"/>
          <w:szCs w:val="28"/>
        </w:rPr>
        <w:t xml:space="preserve"> </w:t>
      </w:r>
    </w:p>
    <w:p w:rsidR="00D064D5" w:rsidRPr="009A6323" w:rsidRDefault="00D064D5" w:rsidP="00E8579E">
      <w:pPr>
        <w:tabs>
          <w:tab w:val="left" w:pos="2091"/>
        </w:tabs>
        <w:spacing w:after="0" w:line="257" w:lineRule="auto"/>
        <w:ind w:firstLine="567"/>
        <w:jc w:val="both"/>
        <w:rPr>
          <w:rFonts w:ascii="Times New Roman" w:hAnsi="Times New Roman"/>
          <w:sz w:val="28"/>
          <w:szCs w:val="28"/>
        </w:rPr>
      </w:pPr>
      <w:r w:rsidRPr="009A6323">
        <w:rPr>
          <w:rFonts w:ascii="Times New Roman" w:hAnsi="Times New Roman"/>
          <w:sz w:val="28"/>
          <w:szCs w:val="28"/>
        </w:rPr>
        <w:t>У скарзі НАБУ зазнач</w:t>
      </w:r>
      <w:r w:rsidR="00FF0694">
        <w:rPr>
          <w:rFonts w:ascii="Times New Roman" w:hAnsi="Times New Roman"/>
          <w:sz w:val="28"/>
          <w:szCs w:val="28"/>
        </w:rPr>
        <w:t>ено</w:t>
      </w:r>
      <w:r w:rsidRPr="009A6323">
        <w:rPr>
          <w:rFonts w:ascii="Times New Roman" w:hAnsi="Times New Roman"/>
          <w:sz w:val="28"/>
          <w:szCs w:val="28"/>
        </w:rPr>
        <w:t xml:space="preserve">, що Перший підрозділ детективів Головного підрозділу детективів </w:t>
      </w:r>
      <w:r w:rsidR="00FF0694">
        <w:rPr>
          <w:rFonts w:ascii="Times New Roman" w:hAnsi="Times New Roman"/>
          <w:sz w:val="28"/>
          <w:szCs w:val="28"/>
        </w:rPr>
        <w:t>НАБУ</w:t>
      </w:r>
      <w:r w:rsidRPr="009A6323">
        <w:rPr>
          <w:rFonts w:ascii="Times New Roman" w:hAnsi="Times New Roman"/>
          <w:sz w:val="28"/>
          <w:szCs w:val="28"/>
        </w:rPr>
        <w:t xml:space="preserve"> здійснював досудове розслідування у кримінальному провадженні, зареєстрованому в Єдиному реєстрі досудових роз</w:t>
      </w:r>
      <w:r w:rsidR="00B65AE3">
        <w:rPr>
          <w:rFonts w:ascii="Times New Roman" w:hAnsi="Times New Roman"/>
          <w:sz w:val="28"/>
          <w:szCs w:val="28"/>
        </w:rPr>
        <w:t>слідувань за № ____</w:t>
      </w:r>
      <w:r w:rsidRPr="009A6323">
        <w:rPr>
          <w:rFonts w:ascii="Times New Roman" w:hAnsi="Times New Roman"/>
          <w:sz w:val="28"/>
          <w:szCs w:val="28"/>
        </w:rPr>
        <w:t xml:space="preserve"> від 28 липня 2022 року за підозрою </w:t>
      </w:r>
      <w:r w:rsidR="008963AA">
        <w:rPr>
          <w:rFonts w:ascii="Times New Roman" w:hAnsi="Times New Roman"/>
          <w:sz w:val="28"/>
          <w:szCs w:val="28"/>
        </w:rPr>
        <w:t>ОСОБА1</w:t>
      </w:r>
      <w:r w:rsidRPr="009A6323">
        <w:rPr>
          <w:rFonts w:ascii="Times New Roman" w:hAnsi="Times New Roman"/>
          <w:sz w:val="28"/>
          <w:szCs w:val="28"/>
        </w:rPr>
        <w:t xml:space="preserve"> у вчиненні кримінального правопорушення, передбаченого частиною п’ятою статті 27, частиною другою статті 15, частиною третьою статті 369 Кримінального кодексу України (далі </w:t>
      </w:r>
      <w:r w:rsidR="00802558" w:rsidRPr="009A6323">
        <w:rPr>
          <w:rFonts w:ascii="Times New Roman" w:hAnsi="Times New Roman"/>
          <w:sz w:val="28"/>
          <w:szCs w:val="28"/>
        </w:rPr>
        <w:t>–</w:t>
      </w:r>
      <w:r w:rsidR="008963AA">
        <w:rPr>
          <w:rFonts w:ascii="Times New Roman" w:hAnsi="Times New Roman"/>
          <w:sz w:val="28"/>
          <w:szCs w:val="28"/>
        </w:rPr>
        <w:t xml:space="preserve"> КК України),</w:t>
      </w:r>
      <w:r w:rsidR="00F92FCA">
        <w:rPr>
          <w:rFonts w:ascii="Times New Roman" w:hAnsi="Times New Roman"/>
          <w:sz w:val="28"/>
          <w:szCs w:val="28"/>
        </w:rPr>
        <w:t xml:space="preserve"> </w:t>
      </w:r>
      <w:r w:rsidR="008963AA">
        <w:rPr>
          <w:rFonts w:ascii="Times New Roman" w:hAnsi="Times New Roman"/>
          <w:sz w:val="28"/>
          <w:szCs w:val="28"/>
        </w:rPr>
        <w:t>ОСОБА2</w:t>
      </w:r>
      <w:r w:rsidRPr="009A6323">
        <w:rPr>
          <w:rFonts w:ascii="Times New Roman" w:hAnsi="Times New Roman"/>
          <w:sz w:val="28"/>
          <w:szCs w:val="28"/>
        </w:rPr>
        <w:t xml:space="preserve"> у вчиненні кримінальних правопорушень, передбачених частиною четвертою статті 27, частиною другою статті 15, частиною третьою статті 369, частиною п’ятою статті 27, частиною другою статті 15, частиною третьою статті 369 КК України, </w:t>
      </w:r>
      <w:r w:rsidR="00784B67">
        <w:rPr>
          <w:rFonts w:ascii="Times New Roman" w:hAnsi="Times New Roman"/>
          <w:sz w:val="28"/>
          <w:szCs w:val="28"/>
        </w:rPr>
        <w:t>ОСОБА3</w:t>
      </w:r>
      <w:r w:rsidRPr="009A6323">
        <w:rPr>
          <w:rFonts w:ascii="Times New Roman" w:hAnsi="Times New Roman"/>
          <w:sz w:val="28"/>
          <w:szCs w:val="28"/>
        </w:rPr>
        <w:t xml:space="preserve"> у вчиненні кримінальних правопорушень, передбачених частиною четвертою статті 27, частиною другою статті 15, частиною третьою статті 369, частиною п’ятою статті 27, частиною другою статті 15, частиною третьою статті 369 КК України.</w:t>
      </w:r>
    </w:p>
    <w:p w:rsidR="00D064D5" w:rsidRPr="009A6323" w:rsidRDefault="00D064D5" w:rsidP="00E8579E">
      <w:pPr>
        <w:pStyle w:val="Default"/>
        <w:spacing w:line="257" w:lineRule="auto"/>
        <w:ind w:firstLine="567"/>
        <w:jc w:val="both"/>
        <w:rPr>
          <w:color w:val="auto"/>
          <w:sz w:val="28"/>
          <w:szCs w:val="28"/>
        </w:rPr>
      </w:pPr>
      <w:r w:rsidRPr="009A6323">
        <w:rPr>
          <w:color w:val="auto"/>
          <w:sz w:val="28"/>
          <w:szCs w:val="28"/>
        </w:rPr>
        <w:t>Досудов</w:t>
      </w:r>
      <w:r w:rsidR="00B11DF0">
        <w:rPr>
          <w:color w:val="auto"/>
          <w:sz w:val="28"/>
          <w:szCs w:val="28"/>
        </w:rPr>
        <w:t>е</w:t>
      </w:r>
      <w:r w:rsidRPr="009A6323">
        <w:rPr>
          <w:color w:val="auto"/>
          <w:sz w:val="28"/>
          <w:szCs w:val="28"/>
        </w:rPr>
        <w:t xml:space="preserve"> розслідування встанов</w:t>
      </w:r>
      <w:r w:rsidR="00B11DF0">
        <w:rPr>
          <w:color w:val="auto"/>
          <w:sz w:val="28"/>
          <w:szCs w:val="28"/>
        </w:rPr>
        <w:t>ило</w:t>
      </w:r>
      <w:r w:rsidRPr="009A6323">
        <w:rPr>
          <w:color w:val="auto"/>
          <w:sz w:val="28"/>
          <w:szCs w:val="28"/>
        </w:rPr>
        <w:t xml:space="preserve">, що адвокат </w:t>
      </w:r>
      <w:r w:rsidR="008963AA">
        <w:rPr>
          <w:sz w:val="28"/>
          <w:szCs w:val="28"/>
        </w:rPr>
        <w:t>ОСОБА3</w:t>
      </w:r>
      <w:r w:rsidR="00825B6E">
        <w:rPr>
          <w:color w:val="auto"/>
          <w:sz w:val="28"/>
          <w:szCs w:val="28"/>
        </w:rPr>
        <w:t xml:space="preserve"> </w:t>
      </w:r>
      <w:r w:rsidRPr="009A6323">
        <w:rPr>
          <w:color w:val="auto"/>
          <w:sz w:val="28"/>
          <w:szCs w:val="28"/>
        </w:rPr>
        <w:t xml:space="preserve">отримав неправомірну вигоду від </w:t>
      </w:r>
      <w:r w:rsidR="00C044EB">
        <w:rPr>
          <w:color w:val="auto"/>
          <w:sz w:val="28"/>
          <w:szCs w:val="28"/>
        </w:rPr>
        <w:t>ОСОБА4</w:t>
      </w:r>
      <w:r w:rsidRPr="009A6323">
        <w:rPr>
          <w:color w:val="auto"/>
          <w:sz w:val="28"/>
          <w:szCs w:val="28"/>
        </w:rPr>
        <w:t xml:space="preserve">, повідомивши йому, що </w:t>
      </w:r>
      <w:r w:rsidRPr="009A6323">
        <w:rPr>
          <w:color w:val="auto"/>
          <w:sz w:val="28"/>
          <w:szCs w:val="28"/>
        </w:rPr>
        <w:lastRenderedPageBreak/>
        <w:t>грошові кошти призначаються судді / г</w:t>
      </w:r>
      <w:r w:rsidR="00C044EB">
        <w:rPr>
          <w:color w:val="auto"/>
          <w:sz w:val="28"/>
          <w:szCs w:val="28"/>
        </w:rPr>
        <w:t>олові Полтавського апеляційного</w:t>
      </w:r>
      <w:r w:rsidR="00825B6E">
        <w:rPr>
          <w:color w:val="auto"/>
          <w:sz w:val="28"/>
          <w:szCs w:val="28"/>
        </w:rPr>
        <w:t xml:space="preserve"> </w:t>
      </w:r>
      <w:r w:rsidRPr="009A6323">
        <w:rPr>
          <w:color w:val="auto"/>
          <w:sz w:val="28"/>
          <w:szCs w:val="28"/>
        </w:rPr>
        <w:t xml:space="preserve">суду </w:t>
      </w:r>
      <w:r w:rsidR="00504922">
        <w:rPr>
          <w:color w:val="auto"/>
          <w:sz w:val="28"/>
          <w:szCs w:val="28"/>
        </w:rPr>
        <w:t>ОСОБА6</w:t>
      </w:r>
      <w:r w:rsidRPr="009A6323">
        <w:rPr>
          <w:color w:val="auto"/>
          <w:sz w:val="28"/>
          <w:szCs w:val="28"/>
        </w:rPr>
        <w:t xml:space="preserve"> за скасування рішення суду першої інстанції про притягнення </w:t>
      </w:r>
      <w:r w:rsidR="00784B67">
        <w:rPr>
          <w:color w:val="auto"/>
          <w:sz w:val="28"/>
          <w:szCs w:val="28"/>
        </w:rPr>
        <w:t>ОСОБА4</w:t>
      </w:r>
      <w:r w:rsidRPr="009A6323">
        <w:rPr>
          <w:color w:val="auto"/>
          <w:sz w:val="28"/>
          <w:szCs w:val="28"/>
        </w:rPr>
        <w:t xml:space="preserve"> до адміністративної відповідальності в судовій справі № 552/2083/22.</w:t>
      </w:r>
    </w:p>
    <w:p w:rsidR="00D064D5" w:rsidRPr="009A6323" w:rsidRDefault="00AC66D4" w:rsidP="00E8579E">
      <w:pPr>
        <w:pStyle w:val="Default"/>
        <w:spacing w:line="257" w:lineRule="auto"/>
        <w:ind w:firstLine="567"/>
        <w:jc w:val="both"/>
        <w:rPr>
          <w:color w:val="auto"/>
          <w:sz w:val="28"/>
          <w:szCs w:val="28"/>
        </w:rPr>
      </w:pPr>
      <w:r>
        <w:rPr>
          <w:color w:val="auto"/>
          <w:sz w:val="28"/>
          <w:szCs w:val="28"/>
        </w:rPr>
        <w:t>С</w:t>
      </w:r>
      <w:r w:rsidR="00D064D5" w:rsidRPr="009A6323">
        <w:rPr>
          <w:color w:val="auto"/>
          <w:sz w:val="28"/>
          <w:szCs w:val="28"/>
        </w:rPr>
        <w:t>каржник</w:t>
      </w:r>
      <w:r>
        <w:rPr>
          <w:color w:val="auto"/>
          <w:sz w:val="28"/>
          <w:szCs w:val="28"/>
        </w:rPr>
        <w:t xml:space="preserve"> зазначив</w:t>
      </w:r>
      <w:r w:rsidR="00D064D5" w:rsidRPr="009A6323">
        <w:rPr>
          <w:color w:val="auto"/>
          <w:sz w:val="28"/>
          <w:szCs w:val="28"/>
        </w:rPr>
        <w:t xml:space="preserve">, </w:t>
      </w:r>
      <w:r>
        <w:rPr>
          <w:color w:val="auto"/>
          <w:sz w:val="28"/>
          <w:szCs w:val="28"/>
        </w:rPr>
        <w:t xml:space="preserve">що </w:t>
      </w:r>
      <w:r w:rsidR="00D064D5" w:rsidRPr="009A6323">
        <w:rPr>
          <w:color w:val="auto"/>
          <w:sz w:val="28"/>
          <w:szCs w:val="28"/>
        </w:rPr>
        <w:t xml:space="preserve">у провадженні судді Гальонкіна С.А. перебувала судова справа № 552/2083/22 про адміністративне правопорушення за апеляційними скаргами </w:t>
      </w:r>
      <w:r w:rsidR="00784B67">
        <w:rPr>
          <w:color w:val="auto"/>
          <w:sz w:val="28"/>
          <w:szCs w:val="28"/>
        </w:rPr>
        <w:t>ОСОБА4</w:t>
      </w:r>
      <w:r w:rsidR="00D064D5" w:rsidRPr="009A6323">
        <w:rPr>
          <w:color w:val="auto"/>
          <w:sz w:val="28"/>
          <w:szCs w:val="28"/>
        </w:rPr>
        <w:t xml:space="preserve"> та його захисника </w:t>
      </w:r>
      <w:r w:rsidR="00C92764" w:rsidRPr="009A6323">
        <w:rPr>
          <w:color w:val="auto"/>
          <w:sz w:val="28"/>
          <w:szCs w:val="28"/>
        </w:rPr>
        <w:t>–</w:t>
      </w:r>
      <w:r w:rsidR="00D064D5" w:rsidRPr="009A6323">
        <w:rPr>
          <w:color w:val="auto"/>
          <w:sz w:val="28"/>
          <w:szCs w:val="28"/>
        </w:rPr>
        <w:t xml:space="preserve"> адвоката </w:t>
      </w:r>
      <w:r w:rsidR="00A1045D">
        <w:rPr>
          <w:color w:val="auto"/>
          <w:sz w:val="28"/>
          <w:szCs w:val="28"/>
        </w:rPr>
        <w:t xml:space="preserve">               </w:t>
      </w:r>
      <w:r w:rsidR="008963AA">
        <w:rPr>
          <w:sz w:val="28"/>
          <w:szCs w:val="28"/>
        </w:rPr>
        <w:t>ОСОБА3</w:t>
      </w:r>
      <w:r>
        <w:rPr>
          <w:color w:val="auto"/>
          <w:sz w:val="28"/>
          <w:szCs w:val="28"/>
        </w:rPr>
        <w:t>,</w:t>
      </w:r>
      <w:r w:rsidR="00D064D5" w:rsidRPr="009A6323">
        <w:rPr>
          <w:color w:val="auto"/>
          <w:sz w:val="28"/>
          <w:szCs w:val="28"/>
        </w:rPr>
        <w:t xml:space="preserve"> на постанову судді Київського районного суду міста Полтави </w:t>
      </w:r>
      <w:r w:rsidR="0004798F">
        <w:rPr>
          <w:color w:val="auto"/>
          <w:sz w:val="28"/>
          <w:szCs w:val="28"/>
        </w:rPr>
        <w:t xml:space="preserve">                   </w:t>
      </w:r>
      <w:r w:rsidR="00D064D5" w:rsidRPr="009A6323">
        <w:rPr>
          <w:color w:val="auto"/>
          <w:sz w:val="28"/>
          <w:szCs w:val="28"/>
        </w:rPr>
        <w:t xml:space="preserve">від 8 вересня 2022 року, якою </w:t>
      </w:r>
      <w:r w:rsidR="00784B67">
        <w:rPr>
          <w:color w:val="auto"/>
          <w:sz w:val="28"/>
          <w:szCs w:val="28"/>
        </w:rPr>
        <w:t>ОСОБА4</w:t>
      </w:r>
      <w:r w:rsidR="00D064D5" w:rsidRPr="009A6323">
        <w:rPr>
          <w:color w:val="auto"/>
          <w:sz w:val="28"/>
          <w:szCs w:val="28"/>
        </w:rPr>
        <w:t xml:space="preserve"> визнано винним у вчиненні адміністративного правопорушення, передбаченого частиною першою статті 130 </w:t>
      </w:r>
      <w:r>
        <w:rPr>
          <w:color w:val="auto"/>
          <w:sz w:val="28"/>
          <w:szCs w:val="28"/>
        </w:rPr>
        <w:t xml:space="preserve">Кодексу України про адміністративні правопорушення (далі – </w:t>
      </w:r>
      <w:r w:rsidR="00D064D5" w:rsidRPr="009A6323">
        <w:rPr>
          <w:color w:val="auto"/>
          <w:sz w:val="28"/>
          <w:szCs w:val="28"/>
        </w:rPr>
        <w:t>КУпАП</w:t>
      </w:r>
      <w:r>
        <w:rPr>
          <w:color w:val="auto"/>
          <w:sz w:val="28"/>
          <w:szCs w:val="28"/>
        </w:rPr>
        <w:t>)</w:t>
      </w:r>
      <w:r w:rsidR="00D064D5" w:rsidRPr="009A6323">
        <w:rPr>
          <w:color w:val="auto"/>
          <w:sz w:val="28"/>
          <w:szCs w:val="28"/>
        </w:rPr>
        <w:t xml:space="preserve">, та застосовано до нього адміністративне стягнення у виді штрафу в розмірі </w:t>
      </w:r>
      <w:r w:rsidR="00825B6E">
        <w:rPr>
          <w:color w:val="auto"/>
          <w:sz w:val="28"/>
          <w:szCs w:val="28"/>
        </w:rPr>
        <w:t xml:space="preserve">         </w:t>
      </w:r>
      <w:r w:rsidR="00D064D5" w:rsidRPr="009A6323">
        <w:rPr>
          <w:color w:val="auto"/>
          <w:sz w:val="28"/>
          <w:szCs w:val="28"/>
        </w:rPr>
        <w:t xml:space="preserve">17 000 гривень з позбавленням права керування транспортними засобами </w:t>
      </w:r>
      <w:r>
        <w:rPr>
          <w:color w:val="auto"/>
          <w:sz w:val="28"/>
          <w:szCs w:val="28"/>
        </w:rPr>
        <w:t>строком на</w:t>
      </w:r>
      <w:r w:rsidR="00D064D5" w:rsidRPr="009A6323">
        <w:rPr>
          <w:color w:val="auto"/>
          <w:sz w:val="28"/>
          <w:szCs w:val="28"/>
        </w:rPr>
        <w:t xml:space="preserve"> один рік.</w:t>
      </w:r>
    </w:p>
    <w:p w:rsidR="00D064D5" w:rsidRPr="009A6323" w:rsidRDefault="00D064D5" w:rsidP="00E8579E">
      <w:pPr>
        <w:pStyle w:val="Default"/>
        <w:spacing w:line="257" w:lineRule="auto"/>
        <w:ind w:firstLine="567"/>
        <w:jc w:val="both"/>
        <w:rPr>
          <w:color w:val="auto"/>
          <w:sz w:val="28"/>
          <w:szCs w:val="28"/>
        </w:rPr>
      </w:pPr>
      <w:r w:rsidRPr="009A6323">
        <w:rPr>
          <w:color w:val="auto"/>
          <w:sz w:val="28"/>
          <w:szCs w:val="28"/>
        </w:rPr>
        <w:t xml:space="preserve">За результатами розгляду цієї справи суддя Гальонкін С.А. постановою </w:t>
      </w:r>
      <w:r w:rsidR="00AC66D4">
        <w:rPr>
          <w:color w:val="auto"/>
          <w:sz w:val="28"/>
          <w:szCs w:val="28"/>
        </w:rPr>
        <w:t xml:space="preserve"> </w:t>
      </w:r>
      <w:r w:rsidR="0004798F">
        <w:rPr>
          <w:color w:val="auto"/>
          <w:sz w:val="28"/>
          <w:szCs w:val="28"/>
        </w:rPr>
        <w:t xml:space="preserve">                  </w:t>
      </w:r>
      <w:r w:rsidRPr="009A6323">
        <w:rPr>
          <w:color w:val="auto"/>
          <w:sz w:val="28"/>
          <w:szCs w:val="28"/>
        </w:rPr>
        <w:t xml:space="preserve">від 15 листопада 2022 року задовольнив апеляційні скарги </w:t>
      </w:r>
      <w:r w:rsidR="00784B67">
        <w:rPr>
          <w:color w:val="auto"/>
          <w:sz w:val="28"/>
          <w:szCs w:val="28"/>
        </w:rPr>
        <w:t>ОСОБА4</w:t>
      </w:r>
      <w:r w:rsidRPr="009A6323">
        <w:rPr>
          <w:color w:val="auto"/>
          <w:sz w:val="28"/>
          <w:szCs w:val="28"/>
        </w:rPr>
        <w:t xml:space="preserve"> та його захисника </w:t>
      </w:r>
      <w:r w:rsidR="007B2A9A" w:rsidRPr="009A6323">
        <w:rPr>
          <w:color w:val="auto"/>
          <w:sz w:val="28"/>
          <w:szCs w:val="28"/>
        </w:rPr>
        <w:t>–</w:t>
      </w:r>
      <w:r w:rsidRPr="009A6323">
        <w:rPr>
          <w:color w:val="auto"/>
          <w:sz w:val="28"/>
          <w:szCs w:val="28"/>
        </w:rPr>
        <w:t xml:space="preserve"> адвоката Бутиріна О.М., скасував вказану постанову суду від 8 вересня 2022 року, провадження </w:t>
      </w:r>
      <w:r w:rsidR="00E11B2F" w:rsidRPr="009A6323">
        <w:rPr>
          <w:color w:val="auto"/>
          <w:sz w:val="28"/>
          <w:szCs w:val="28"/>
        </w:rPr>
        <w:t>у</w:t>
      </w:r>
      <w:r w:rsidRPr="009A6323">
        <w:rPr>
          <w:color w:val="auto"/>
          <w:sz w:val="28"/>
          <w:szCs w:val="28"/>
        </w:rPr>
        <w:t xml:space="preserve"> справі </w:t>
      </w:r>
      <w:r w:rsidR="00173D67">
        <w:rPr>
          <w:color w:val="auto"/>
          <w:sz w:val="28"/>
          <w:szCs w:val="28"/>
        </w:rPr>
        <w:t>стосовно</w:t>
      </w:r>
      <w:r w:rsidRPr="009A6323">
        <w:rPr>
          <w:color w:val="auto"/>
          <w:sz w:val="28"/>
          <w:szCs w:val="28"/>
        </w:rPr>
        <w:t xml:space="preserve"> </w:t>
      </w:r>
      <w:r w:rsidR="00784B67">
        <w:rPr>
          <w:color w:val="auto"/>
          <w:sz w:val="28"/>
          <w:szCs w:val="28"/>
        </w:rPr>
        <w:t>ОСОБА4</w:t>
      </w:r>
      <w:r w:rsidRPr="009A6323">
        <w:rPr>
          <w:color w:val="auto"/>
          <w:sz w:val="28"/>
          <w:szCs w:val="28"/>
        </w:rPr>
        <w:t xml:space="preserve"> закрив у зв’язку з відсутністю в його діях складу адміністративного правопорушення.</w:t>
      </w:r>
    </w:p>
    <w:p w:rsidR="00D064D5" w:rsidRPr="009A6323" w:rsidRDefault="00D064D5" w:rsidP="00E8579E">
      <w:pPr>
        <w:pStyle w:val="Default"/>
        <w:spacing w:line="257" w:lineRule="auto"/>
        <w:ind w:firstLine="567"/>
        <w:jc w:val="both"/>
        <w:rPr>
          <w:color w:val="auto"/>
          <w:sz w:val="28"/>
          <w:szCs w:val="28"/>
        </w:rPr>
      </w:pPr>
      <w:r w:rsidRPr="009A6323">
        <w:rPr>
          <w:color w:val="auto"/>
          <w:sz w:val="28"/>
          <w:szCs w:val="28"/>
        </w:rPr>
        <w:t>НАБУ зазнач</w:t>
      </w:r>
      <w:r w:rsidR="00AC66D4">
        <w:rPr>
          <w:color w:val="auto"/>
          <w:sz w:val="28"/>
          <w:szCs w:val="28"/>
        </w:rPr>
        <w:t>и</w:t>
      </w:r>
      <w:r w:rsidRPr="009A6323">
        <w:rPr>
          <w:color w:val="auto"/>
          <w:sz w:val="28"/>
          <w:szCs w:val="28"/>
        </w:rPr>
        <w:t>ло, що під час досудового розслідування у кримінальному провадже</w:t>
      </w:r>
      <w:r w:rsidR="00AC66D4">
        <w:rPr>
          <w:color w:val="auto"/>
          <w:sz w:val="28"/>
          <w:szCs w:val="28"/>
        </w:rPr>
        <w:t>н</w:t>
      </w:r>
      <w:r w:rsidR="00B65AE3">
        <w:rPr>
          <w:color w:val="auto"/>
          <w:sz w:val="28"/>
          <w:szCs w:val="28"/>
        </w:rPr>
        <w:t>ні № ____</w:t>
      </w:r>
      <w:r w:rsidRPr="009A6323">
        <w:rPr>
          <w:color w:val="auto"/>
          <w:sz w:val="28"/>
          <w:szCs w:val="28"/>
        </w:rPr>
        <w:t xml:space="preserve"> від 28 липня 2022 року отримало дані про позапроцесуальне спілкування судді </w:t>
      </w:r>
      <w:r w:rsidR="00840CD4">
        <w:rPr>
          <w:color w:val="auto"/>
          <w:sz w:val="28"/>
          <w:szCs w:val="28"/>
        </w:rPr>
        <w:t>ОСОБА6</w:t>
      </w:r>
      <w:r w:rsidRPr="009A6323">
        <w:rPr>
          <w:color w:val="auto"/>
          <w:sz w:val="28"/>
          <w:szCs w:val="28"/>
        </w:rPr>
        <w:t xml:space="preserve"> з адвокатом </w:t>
      </w:r>
      <w:r w:rsidR="00C57243">
        <w:rPr>
          <w:sz w:val="28"/>
          <w:szCs w:val="28"/>
        </w:rPr>
        <w:t>ОСОБА1</w:t>
      </w:r>
      <w:r w:rsidRPr="009A6323">
        <w:rPr>
          <w:color w:val="auto"/>
          <w:sz w:val="28"/>
          <w:szCs w:val="28"/>
        </w:rPr>
        <w:t xml:space="preserve"> про судову справу № 552/2083/22 та </w:t>
      </w:r>
      <w:r w:rsidR="00AC66D4">
        <w:rPr>
          <w:color w:val="auto"/>
          <w:sz w:val="28"/>
          <w:szCs w:val="28"/>
        </w:rPr>
        <w:t xml:space="preserve">про </w:t>
      </w:r>
      <w:r w:rsidR="00784B67">
        <w:rPr>
          <w:color w:val="auto"/>
          <w:sz w:val="28"/>
          <w:szCs w:val="28"/>
        </w:rPr>
        <w:t>ОСОБА4</w:t>
      </w:r>
      <w:r w:rsidRPr="009A6323">
        <w:rPr>
          <w:color w:val="auto"/>
          <w:sz w:val="28"/>
          <w:szCs w:val="28"/>
        </w:rPr>
        <w:t>, якого згодом було звільнено від адміністративної відповідальності.</w:t>
      </w:r>
    </w:p>
    <w:p w:rsidR="0097703A" w:rsidRPr="009A6323" w:rsidRDefault="00D064D5" w:rsidP="00E8579E">
      <w:pPr>
        <w:pStyle w:val="Default"/>
        <w:spacing w:line="257" w:lineRule="auto"/>
        <w:ind w:firstLine="567"/>
        <w:jc w:val="both"/>
        <w:rPr>
          <w:color w:val="auto"/>
          <w:sz w:val="28"/>
          <w:szCs w:val="28"/>
        </w:rPr>
      </w:pPr>
      <w:r w:rsidRPr="009A6323">
        <w:rPr>
          <w:color w:val="auto"/>
          <w:sz w:val="28"/>
          <w:szCs w:val="28"/>
        </w:rPr>
        <w:t xml:space="preserve">Крім того, під час здійснення досудового розслідування встановлено, що </w:t>
      </w:r>
      <w:r w:rsidR="0004798F">
        <w:rPr>
          <w:color w:val="auto"/>
          <w:sz w:val="28"/>
          <w:szCs w:val="28"/>
        </w:rPr>
        <w:t xml:space="preserve">                   </w:t>
      </w:r>
      <w:r w:rsidRPr="009A6323">
        <w:rPr>
          <w:color w:val="auto"/>
          <w:sz w:val="28"/>
          <w:szCs w:val="28"/>
        </w:rPr>
        <w:t xml:space="preserve">16 листопада 2022 року у службовому кабінеті судді </w:t>
      </w:r>
      <w:r w:rsidR="00840CD4">
        <w:rPr>
          <w:color w:val="auto"/>
          <w:sz w:val="28"/>
          <w:szCs w:val="28"/>
        </w:rPr>
        <w:t>ОСОБА6</w:t>
      </w:r>
      <w:r w:rsidRPr="009A6323">
        <w:rPr>
          <w:color w:val="auto"/>
          <w:sz w:val="28"/>
          <w:szCs w:val="28"/>
        </w:rPr>
        <w:t xml:space="preserve"> відбулася розмова між ним, суддею Полтавського апеляційного суду</w:t>
      </w:r>
      <w:r w:rsidR="00E11B2F" w:rsidRPr="009A6323">
        <w:rPr>
          <w:color w:val="auto"/>
          <w:sz w:val="28"/>
          <w:szCs w:val="28"/>
        </w:rPr>
        <w:t xml:space="preserve"> </w:t>
      </w:r>
      <w:r w:rsidR="00FC7AE4">
        <w:rPr>
          <w:color w:val="auto"/>
          <w:sz w:val="28"/>
          <w:szCs w:val="28"/>
        </w:rPr>
        <w:t>ОСОБА7</w:t>
      </w:r>
      <w:r w:rsidRPr="009A6323">
        <w:rPr>
          <w:color w:val="auto"/>
          <w:sz w:val="28"/>
          <w:szCs w:val="28"/>
        </w:rPr>
        <w:t xml:space="preserve"> та суддею Ленінського районного суду міста Полтави </w:t>
      </w:r>
      <w:r w:rsidR="00FC7AE4">
        <w:rPr>
          <w:color w:val="auto"/>
          <w:sz w:val="28"/>
          <w:szCs w:val="28"/>
        </w:rPr>
        <w:t>ОСОБА8</w:t>
      </w:r>
      <w:r w:rsidRPr="009A6323">
        <w:rPr>
          <w:color w:val="auto"/>
          <w:sz w:val="28"/>
          <w:szCs w:val="28"/>
        </w:rPr>
        <w:t xml:space="preserve">, під час якої вказані особи обговорювали можливість втручання у процес здійснення правосуддя суддею Рубіжанського міського суду Луганської області (відряджена до Ленінського районного суду міста Полтави) Москаленко В.В., у провадженні якої перебували матеріали про притягнення до адміністративної відповідальності сина судді </w:t>
      </w:r>
      <w:r w:rsidR="00504922">
        <w:rPr>
          <w:color w:val="auto"/>
          <w:sz w:val="28"/>
          <w:szCs w:val="28"/>
        </w:rPr>
        <w:t>ОСОБА7</w:t>
      </w:r>
      <w:r w:rsidRPr="009A6323">
        <w:rPr>
          <w:color w:val="auto"/>
          <w:sz w:val="28"/>
          <w:szCs w:val="28"/>
        </w:rPr>
        <w:t xml:space="preserve"> </w:t>
      </w:r>
      <w:r w:rsidR="00B02181" w:rsidRPr="009A6323">
        <w:rPr>
          <w:color w:val="auto"/>
          <w:sz w:val="28"/>
          <w:szCs w:val="28"/>
        </w:rPr>
        <w:t>–</w:t>
      </w:r>
      <w:r w:rsidRPr="009A6323">
        <w:rPr>
          <w:color w:val="auto"/>
          <w:sz w:val="28"/>
          <w:szCs w:val="28"/>
        </w:rPr>
        <w:t xml:space="preserve"> </w:t>
      </w:r>
      <w:r w:rsidR="000F3582">
        <w:rPr>
          <w:color w:val="auto"/>
          <w:sz w:val="28"/>
          <w:szCs w:val="28"/>
        </w:rPr>
        <w:t>ОСОБА5</w:t>
      </w:r>
      <w:r w:rsidRPr="009A6323">
        <w:rPr>
          <w:color w:val="auto"/>
          <w:sz w:val="28"/>
          <w:szCs w:val="28"/>
        </w:rPr>
        <w:t xml:space="preserve"> за вчинення адміністративного правопорушення, передбаченого частиною першою</w:t>
      </w:r>
      <w:r w:rsidR="00173D67">
        <w:rPr>
          <w:color w:val="auto"/>
          <w:sz w:val="28"/>
          <w:szCs w:val="28"/>
        </w:rPr>
        <w:t xml:space="preserve"> </w:t>
      </w:r>
      <w:r w:rsidRPr="009A6323">
        <w:rPr>
          <w:color w:val="auto"/>
          <w:sz w:val="28"/>
          <w:szCs w:val="28"/>
        </w:rPr>
        <w:t xml:space="preserve">статті 130 КУпАП, з метою вплинути на ухвалення нею рішення щодо </w:t>
      </w:r>
      <w:r w:rsidR="00AD0E2F" w:rsidRPr="009A6323">
        <w:rPr>
          <w:color w:val="auto"/>
          <w:sz w:val="28"/>
          <w:szCs w:val="28"/>
        </w:rPr>
        <w:t>непритягнення</w:t>
      </w:r>
      <w:r w:rsidRPr="009A6323">
        <w:rPr>
          <w:color w:val="auto"/>
          <w:sz w:val="28"/>
          <w:szCs w:val="28"/>
        </w:rPr>
        <w:t xml:space="preserve"> </w:t>
      </w:r>
      <w:r w:rsidR="00435FAC">
        <w:rPr>
          <w:color w:val="auto"/>
          <w:sz w:val="28"/>
          <w:szCs w:val="28"/>
        </w:rPr>
        <w:t>ОСОБА5</w:t>
      </w:r>
      <w:r w:rsidRPr="009A6323">
        <w:rPr>
          <w:color w:val="auto"/>
          <w:sz w:val="28"/>
          <w:szCs w:val="28"/>
        </w:rPr>
        <w:t xml:space="preserve"> до адміністративної відповідальності.</w:t>
      </w:r>
    </w:p>
    <w:p w:rsidR="00F31E6A" w:rsidRPr="009A6323" w:rsidRDefault="004179AE" w:rsidP="00E8579E">
      <w:pPr>
        <w:pStyle w:val="Default"/>
        <w:spacing w:line="257" w:lineRule="auto"/>
        <w:ind w:firstLine="567"/>
        <w:jc w:val="both"/>
        <w:rPr>
          <w:color w:val="auto"/>
          <w:sz w:val="28"/>
          <w:szCs w:val="28"/>
        </w:rPr>
      </w:pPr>
      <w:r w:rsidRPr="009A6323">
        <w:rPr>
          <w:color w:val="auto"/>
          <w:sz w:val="28"/>
          <w:szCs w:val="28"/>
        </w:rPr>
        <w:t xml:space="preserve">Ухвалою Третьої Дисциплінарної палати Вищої ради правосуддя </w:t>
      </w:r>
      <w:r w:rsidR="00A1045D">
        <w:rPr>
          <w:color w:val="auto"/>
          <w:sz w:val="28"/>
          <w:szCs w:val="28"/>
        </w:rPr>
        <w:t xml:space="preserve">               </w:t>
      </w:r>
      <w:r w:rsidRPr="009A6323">
        <w:rPr>
          <w:color w:val="auto"/>
          <w:sz w:val="28"/>
          <w:szCs w:val="28"/>
        </w:rPr>
        <w:t>від 20 грудня 2023 року № 1352/3дп/15-23 відкрито дисциплінарну справу щодо судді Полтавського апеляційного суду Гальонкіна С.А. з підстав можливої наявності в його діях ознак дисциплінарних проступків, передбачених пунктами 3, 6 частини першої статті 106 Закону України</w:t>
      </w:r>
      <w:r w:rsidR="00AC66D4">
        <w:rPr>
          <w:color w:val="auto"/>
          <w:sz w:val="28"/>
          <w:szCs w:val="28"/>
        </w:rPr>
        <w:t xml:space="preserve"> </w:t>
      </w:r>
      <w:r w:rsidRPr="009A6323">
        <w:rPr>
          <w:color w:val="auto"/>
          <w:sz w:val="28"/>
          <w:szCs w:val="28"/>
        </w:rPr>
        <w:t xml:space="preserve">«Про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w:t>
      </w:r>
      <w:r w:rsidR="00825B6E">
        <w:rPr>
          <w:color w:val="auto"/>
          <w:sz w:val="28"/>
          <w:szCs w:val="28"/>
        </w:rPr>
        <w:t xml:space="preserve"> </w:t>
      </w:r>
      <w:r w:rsidRPr="009A6323">
        <w:rPr>
          <w:color w:val="auto"/>
          <w:sz w:val="28"/>
          <w:szCs w:val="28"/>
        </w:rPr>
        <w:t>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p>
    <w:p w:rsidR="00F31E6A" w:rsidRPr="009A6323" w:rsidRDefault="00F31E6A" w:rsidP="00E8579E">
      <w:pPr>
        <w:pStyle w:val="Default"/>
        <w:spacing w:line="257" w:lineRule="auto"/>
        <w:ind w:firstLine="567"/>
        <w:jc w:val="both"/>
        <w:rPr>
          <w:color w:val="auto"/>
          <w:sz w:val="28"/>
          <w:szCs w:val="28"/>
        </w:rPr>
      </w:pPr>
      <w:r w:rsidRPr="009A6323">
        <w:rPr>
          <w:sz w:val="28"/>
          <w:szCs w:val="28"/>
        </w:rPr>
        <w:t>Рішення</w:t>
      </w:r>
      <w:r w:rsidR="00AD0E2F" w:rsidRPr="009A6323">
        <w:rPr>
          <w:sz w:val="28"/>
          <w:szCs w:val="28"/>
        </w:rPr>
        <w:t>м</w:t>
      </w:r>
      <w:r w:rsidRPr="009A6323">
        <w:rPr>
          <w:sz w:val="28"/>
          <w:szCs w:val="28"/>
        </w:rPr>
        <w:t xml:space="preserve"> Третьої Дисциплінарної палати Вищої ради правосуддя </w:t>
      </w:r>
      <w:r w:rsidR="00AC66D4">
        <w:rPr>
          <w:sz w:val="28"/>
          <w:szCs w:val="28"/>
        </w:rPr>
        <w:t xml:space="preserve">                     </w:t>
      </w:r>
      <w:r w:rsidRPr="009A6323">
        <w:rPr>
          <w:sz w:val="28"/>
          <w:szCs w:val="28"/>
        </w:rPr>
        <w:t xml:space="preserve">від 31 січня 2024 року № 283/3дп/15-24 суддю Полтавського апеляційного </w:t>
      </w:r>
      <w:r w:rsidR="00825B6E">
        <w:rPr>
          <w:sz w:val="28"/>
          <w:szCs w:val="28"/>
        </w:rPr>
        <w:t xml:space="preserve">      </w:t>
      </w:r>
      <w:r w:rsidRPr="009A6323">
        <w:rPr>
          <w:sz w:val="28"/>
          <w:szCs w:val="28"/>
        </w:rPr>
        <w:t>суду Гальонкіна С.А. притягнуто до дисциплінарної відповідальності</w:t>
      </w:r>
      <w:r w:rsidR="00825B6E">
        <w:rPr>
          <w:sz w:val="28"/>
          <w:szCs w:val="28"/>
        </w:rPr>
        <w:t xml:space="preserve">                    </w:t>
      </w:r>
      <w:r w:rsidRPr="009A6323">
        <w:rPr>
          <w:sz w:val="28"/>
          <w:szCs w:val="28"/>
        </w:rPr>
        <w:t xml:space="preserve"> </w:t>
      </w:r>
      <w:r w:rsidRPr="009A6323">
        <w:rPr>
          <w:color w:val="auto"/>
          <w:sz w:val="28"/>
          <w:szCs w:val="28"/>
        </w:rPr>
        <w:t>та застос</w:t>
      </w:r>
      <w:r w:rsidRPr="009A6323">
        <w:rPr>
          <w:sz w:val="28"/>
          <w:szCs w:val="28"/>
        </w:rPr>
        <w:t>овано</w:t>
      </w:r>
      <w:r w:rsidRPr="009A6323">
        <w:rPr>
          <w:color w:val="auto"/>
          <w:sz w:val="28"/>
          <w:szCs w:val="28"/>
        </w:rPr>
        <w:t xml:space="preserve"> до нього дисциплінарн</w:t>
      </w:r>
      <w:r w:rsidR="00AC66D4">
        <w:rPr>
          <w:color w:val="auto"/>
          <w:sz w:val="28"/>
          <w:szCs w:val="28"/>
        </w:rPr>
        <w:t>е</w:t>
      </w:r>
      <w:r w:rsidRPr="009A6323">
        <w:rPr>
          <w:color w:val="auto"/>
          <w:sz w:val="28"/>
          <w:szCs w:val="28"/>
        </w:rPr>
        <w:t xml:space="preserve"> стягнення у виді суворої догани </w:t>
      </w:r>
      <w:r w:rsidRPr="009A6323">
        <w:rPr>
          <w:sz w:val="28"/>
          <w:szCs w:val="28"/>
        </w:rPr>
        <w:t>–</w:t>
      </w:r>
      <w:r w:rsidRPr="009A6323">
        <w:rPr>
          <w:color w:val="auto"/>
          <w:sz w:val="28"/>
          <w:szCs w:val="28"/>
        </w:rPr>
        <w:t xml:space="preserve"> з позбавленням права на отримання доплат до посадового окладу судді протягом трьох місяців.</w:t>
      </w:r>
    </w:p>
    <w:p w:rsidR="00B331C0" w:rsidRPr="009A6323" w:rsidRDefault="00B331C0" w:rsidP="00E8579E">
      <w:pPr>
        <w:tabs>
          <w:tab w:val="left" w:pos="612"/>
        </w:tabs>
        <w:suppressAutoHyphens/>
        <w:autoSpaceDE w:val="0"/>
        <w:spacing w:after="0" w:line="257" w:lineRule="auto"/>
        <w:ind w:firstLine="567"/>
        <w:jc w:val="both"/>
        <w:textAlignment w:val="baseline"/>
        <w:rPr>
          <w:rFonts w:ascii="Times New Roman" w:eastAsia="Times New Roman" w:hAnsi="Times New Roman"/>
          <w:color w:val="000000"/>
          <w:spacing w:val="-4"/>
          <w:sz w:val="28"/>
          <w:szCs w:val="28"/>
          <w:lang w:eastAsia="zh-CN"/>
        </w:rPr>
      </w:pPr>
      <w:r w:rsidRPr="009A6323">
        <w:rPr>
          <w:rFonts w:ascii="Times New Roman" w:eastAsia="Times New Roman" w:hAnsi="Times New Roman"/>
          <w:color w:val="000000"/>
          <w:spacing w:val="-4"/>
          <w:sz w:val="28"/>
          <w:szCs w:val="28"/>
          <w:lang w:eastAsia="zh-CN"/>
        </w:rPr>
        <w:t xml:space="preserve">За результатами розгляду дисциплінарної справи Третя Дисциплінарна палата Вищої ради правосуддя встановила таке. </w:t>
      </w:r>
    </w:p>
    <w:p w:rsidR="00B331C0" w:rsidRPr="009A6323" w:rsidRDefault="00B331C0" w:rsidP="00E8579E">
      <w:pPr>
        <w:pStyle w:val="Default"/>
        <w:spacing w:line="257" w:lineRule="auto"/>
        <w:ind w:firstLine="567"/>
        <w:jc w:val="both"/>
        <w:rPr>
          <w:color w:val="auto"/>
          <w:sz w:val="28"/>
          <w:szCs w:val="28"/>
        </w:rPr>
      </w:pPr>
      <w:r w:rsidRPr="009A6323">
        <w:rPr>
          <w:color w:val="auto"/>
          <w:sz w:val="28"/>
          <w:szCs w:val="28"/>
        </w:rPr>
        <w:t xml:space="preserve">Постановою Київського районного суду міста Полтави від 8 вересня </w:t>
      </w:r>
      <w:r w:rsidR="00A1045D">
        <w:rPr>
          <w:color w:val="auto"/>
          <w:sz w:val="28"/>
          <w:szCs w:val="28"/>
        </w:rPr>
        <w:t xml:space="preserve">            </w:t>
      </w:r>
      <w:r w:rsidRPr="009A6323">
        <w:rPr>
          <w:color w:val="auto"/>
          <w:sz w:val="28"/>
          <w:szCs w:val="28"/>
        </w:rPr>
        <w:t xml:space="preserve">2022 року </w:t>
      </w:r>
      <w:r w:rsidR="00784B67">
        <w:rPr>
          <w:color w:val="auto"/>
          <w:sz w:val="28"/>
          <w:szCs w:val="28"/>
        </w:rPr>
        <w:t>ОСОБА4</w:t>
      </w:r>
      <w:r w:rsidRPr="009A6323">
        <w:rPr>
          <w:color w:val="auto"/>
          <w:sz w:val="28"/>
          <w:szCs w:val="28"/>
        </w:rPr>
        <w:t xml:space="preserve"> визнано винним у вчиненні адміністративного правопорушення, передбаченого частиною першою статті 130 КУпАП</w:t>
      </w:r>
      <w:r w:rsidR="00AC66D4">
        <w:rPr>
          <w:color w:val="auto"/>
          <w:sz w:val="28"/>
          <w:szCs w:val="28"/>
        </w:rPr>
        <w:t>,</w:t>
      </w:r>
      <w:r w:rsidRPr="009A6323">
        <w:rPr>
          <w:color w:val="auto"/>
          <w:sz w:val="28"/>
          <w:szCs w:val="28"/>
        </w:rPr>
        <w:t xml:space="preserve"> та застосовано до нього адміністративне стягнення у виді штрафу в розмірі </w:t>
      </w:r>
      <w:r w:rsidR="006455D1">
        <w:rPr>
          <w:color w:val="auto"/>
          <w:sz w:val="28"/>
          <w:szCs w:val="28"/>
        </w:rPr>
        <w:t xml:space="preserve">                    </w:t>
      </w:r>
      <w:r w:rsidRPr="009A6323">
        <w:rPr>
          <w:color w:val="auto"/>
          <w:sz w:val="28"/>
          <w:szCs w:val="28"/>
        </w:rPr>
        <w:t>17 000 гривень з позбавленням права керування транспортними засобами строк</w:t>
      </w:r>
      <w:r w:rsidR="00173D67">
        <w:rPr>
          <w:color w:val="auto"/>
          <w:sz w:val="28"/>
          <w:szCs w:val="28"/>
        </w:rPr>
        <w:t>ом на</w:t>
      </w:r>
      <w:r w:rsidRPr="009A6323">
        <w:rPr>
          <w:color w:val="auto"/>
          <w:sz w:val="28"/>
          <w:szCs w:val="28"/>
        </w:rPr>
        <w:t xml:space="preserve"> один рік.</w:t>
      </w:r>
    </w:p>
    <w:p w:rsidR="00B331C0" w:rsidRPr="009A6323" w:rsidRDefault="00B331C0" w:rsidP="00E8579E">
      <w:pPr>
        <w:pStyle w:val="Default"/>
        <w:spacing w:line="257" w:lineRule="auto"/>
        <w:ind w:firstLine="567"/>
        <w:jc w:val="both"/>
        <w:rPr>
          <w:color w:val="auto"/>
          <w:sz w:val="28"/>
          <w:szCs w:val="28"/>
        </w:rPr>
      </w:pPr>
      <w:r w:rsidRPr="009A6323">
        <w:rPr>
          <w:color w:val="auto"/>
          <w:sz w:val="28"/>
          <w:szCs w:val="28"/>
        </w:rPr>
        <w:t xml:space="preserve">Не погоджуючись із вказаною постановою суду, </w:t>
      </w:r>
      <w:r w:rsidR="00784B67">
        <w:rPr>
          <w:color w:val="auto"/>
          <w:sz w:val="28"/>
          <w:szCs w:val="28"/>
        </w:rPr>
        <w:t>ОСОБА4</w:t>
      </w:r>
      <w:r w:rsidRPr="009A6323">
        <w:rPr>
          <w:color w:val="auto"/>
          <w:sz w:val="28"/>
          <w:szCs w:val="28"/>
        </w:rPr>
        <w:t xml:space="preserve"> та його захисник оскаржили її в апеляційному порядку.</w:t>
      </w:r>
    </w:p>
    <w:p w:rsidR="00B331C0" w:rsidRPr="009A6323" w:rsidRDefault="00B331C0" w:rsidP="00E8579E">
      <w:pPr>
        <w:pStyle w:val="Default"/>
        <w:spacing w:line="257" w:lineRule="auto"/>
        <w:ind w:firstLine="567"/>
        <w:jc w:val="both"/>
        <w:rPr>
          <w:color w:val="auto"/>
          <w:sz w:val="28"/>
          <w:szCs w:val="28"/>
        </w:rPr>
      </w:pPr>
      <w:r w:rsidRPr="009A6323">
        <w:rPr>
          <w:color w:val="auto"/>
          <w:sz w:val="28"/>
          <w:szCs w:val="28"/>
        </w:rPr>
        <w:t xml:space="preserve">26 вересня 2022 року до провадження судді Полтавського апеляційного суду Гальонкіна С.А. на підставі автоматизованого розподілу судових справ між суддями надійшли вказані вище апеляційні скарги </w:t>
      </w:r>
      <w:r w:rsidR="00784B67">
        <w:rPr>
          <w:color w:val="auto"/>
          <w:sz w:val="28"/>
          <w:szCs w:val="28"/>
        </w:rPr>
        <w:t>ОСОБА4</w:t>
      </w:r>
      <w:r w:rsidRPr="009A6323">
        <w:rPr>
          <w:color w:val="auto"/>
          <w:sz w:val="28"/>
          <w:szCs w:val="28"/>
        </w:rPr>
        <w:t xml:space="preserve"> та його захисника на постанову суду першої інстанції від 8 вересня 2022 року.</w:t>
      </w:r>
    </w:p>
    <w:p w:rsidR="00B331C0" w:rsidRPr="009A6323" w:rsidRDefault="00B331C0" w:rsidP="00E8579E">
      <w:pPr>
        <w:pStyle w:val="Default"/>
        <w:spacing w:line="257" w:lineRule="auto"/>
        <w:ind w:firstLine="567"/>
        <w:jc w:val="both"/>
        <w:rPr>
          <w:color w:val="auto"/>
          <w:sz w:val="28"/>
          <w:szCs w:val="28"/>
        </w:rPr>
      </w:pPr>
      <w:r w:rsidRPr="009A6323">
        <w:rPr>
          <w:color w:val="auto"/>
          <w:sz w:val="28"/>
          <w:szCs w:val="28"/>
        </w:rPr>
        <w:t xml:space="preserve">Постановою судді Полтавського апеляційного суду Гальонкіна С.А. </w:t>
      </w:r>
      <w:r w:rsidR="00A1045D">
        <w:rPr>
          <w:color w:val="auto"/>
          <w:sz w:val="28"/>
          <w:szCs w:val="28"/>
        </w:rPr>
        <w:t xml:space="preserve">             </w:t>
      </w:r>
      <w:r w:rsidRPr="009A6323">
        <w:rPr>
          <w:color w:val="auto"/>
          <w:sz w:val="28"/>
          <w:szCs w:val="28"/>
        </w:rPr>
        <w:t xml:space="preserve">від 15 листопада 2022 року вказані апеляційні скарги задоволено. Постанову судді Київського районного суду міста Полтави від 31 січня 2022 року скасовано, провадження у справі щодо </w:t>
      </w:r>
      <w:r w:rsidR="00784B67">
        <w:rPr>
          <w:color w:val="auto"/>
          <w:sz w:val="28"/>
          <w:szCs w:val="28"/>
        </w:rPr>
        <w:t>ОСОБА4</w:t>
      </w:r>
      <w:r w:rsidRPr="009A6323">
        <w:rPr>
          <w:color w:val="auto"/>
          <w:sz w:val="28"/>
          <w:szCs w:val="28"/>
        </w:rPr>
        <w:t xml:space="preserve"> закрито на підставі пункту 1 частини пер</w:t>
      </w:r>
      <w:r w:rsidR="00AC66D4">
        <w:rPr>
          <w:color w:val="auto"/>
          <w:sz w:val="28"/>
          <w:szCs w:val="28"/>
        </w:rPr>
        <w:t xml:space="preserve">шої статті 247 КУпАП у зв’язку </w:t>
      </w:r>
      <w:r w:rsidRPr="009A6323">
        <w:rPr>
          <w:color w:val="auto"/>
          <w:sz w:val="28"/>
          <w:szCs w:val="28"/>
        </w:rPr>
        <w:t>з відсутністю в його діях складу адміністративного правопорушення.</w:t>
      </w:r>
    </w:p>
    <w:p w:rsidR="00B331C0" w:rsidRPr="009A6323" w:rsidRDefault="00B331C0" w:rsidP="00E8579E">
      <w:pPr>
        <w:pStyle w:val="Default"/>
        <w:spacing w:line="257" w:lineRule="auto"/>
        <w:ind w:firstLine="567"/>
        <w:jc w:val="both"/>
        <w:rPr>
          <w:color w:val="auto"/>
          <w:sz w:val="28"/>
          <w:szCs w:val="28"/>
        </w:rPr>
      </w:pPr>
      <w:r w:rsidRPr="009A6323">
        <w:rPr>
          <w:color w:val="auto"/>
          <w:sz w:val="28"/>
          <w:szCs w:val="28"/>
        </w:rPr>
        <w:t xml:space="preserve">Вказана постанова суду апеляційної інстанції містить описку в даті ухвалення судом першої інстанції постанови суду щодо </w:t>
      </w:r>
      <w:r w:rsidR="00784B67">
        <w:rPr>
          <w:color w:val="auto"/>
          <w:sz w:val="28"/>
          <w:szCs w:val="28"/>
        </w:rPr>
        <w:t>ОСОБА4</w:t>
      </w:r>
      <w:r w:rsidRPr="009A6323">
        <w:rPr>
          <w:color w:val="auto"/>
          <w:sz w:val="28"/>
          <w:szCs w:val="28"/>
        </w:rPr>
        <w:t>, постанова Полтавського апеляційного суду містить виклад події адміністративного правопорушення, тотожний змісту постанови Київського районного суду міста Полтави від 8 вересня 2022 року.</w:t>
      </w:r>
    </w:p>
    <w:p w:rsidR="00B23B3D" w:rsidRPr="009A6323" w:rsidRDefault="00B331C0" w:rsidP="00E8579E">
      <w:pPr>
        <w:pStyle w:val="Default"/>
        <w:spacing w:line="257" w:lineRule="auto"/>
        <w:ind w:firstLine="567"/>
        <w:jc w:val="both"/>
        <w:rPr>
          <w:color w:val="auto"/>
          <w:sz w:val="28"/>
          <w:szCs w:val="28"/>
        </w:rPr>
      </w:pPr>
      <w:r w:rsidRPr="009A6323">
        <w:rPr>
          <w:color w:val="auto"/>
          <w:sz w:val="28"/>
          <w:szCs w:val="28"/>
        </w:rPr>
        <w:t>Із копі</w:t>
      </w:r>
      <w:r w:rsidR="00AC66D4">
        <w:rPr>
          <w:color w:val="auto"/>
          <w:sz w:val="28"/>
          <w:szCs w:val="28"/>
        </w:rPr>
        <w:t>й</w:t>
      </w:r>
      <w:r w:rsidRPr="009A6323">
        <w:rPr>
          <w:color w:val="auto"/>
          <w:sz w:val="28"/>
          <w:szCs w:val="28"/>
        </w:rPr>
        <w:t xml:space="preserve"> протоколів </w:t>
      </w:r>
      <w:r w:rsidR="00AC66D4">
        <w:rPr>
          <w:color w:val="auto"/>
          <w:sz w:val="28"/>
          <w:szCs w:val="28"/>
        </w:rPr>
        <w:t xml:space="preserve">негласних слідчих </w:t>
      </w:r>
      <w:r w:rsidR="00173D67">
        <w:rPr>
          <w:color w:val="auto"/>
          <w:sz w:val="28"/>
          <w:szCs w:val="28"/>
        </w:rPr>
        <w:t>(</w:t>
      </w:r>
      <w:r w:rsidR="00AC66D4">
        <w:rPr>
          <w:color w:val="auto"/>
          <w:sz w:val="28"/>
          <w:szCs w:val="28"/>
        </w:rPr>
        <w:t>розшукових</w:t>
      </w:r>
      <w:r w:rsidR="00173D67">
        <w:rPr>
          <w:color w:val="auto"/>
          <w:sz w:val="28"/>
          <w:szCs w:val="28"/>
        </w:rPr>
        <w:t>)</w:t>
      </w:r>
      <w:r w:rsidR="00AC66D4">
        <w:rPr>
          <w:color w:val="auto"/>
          <w:sz w:val="28"/>
          <w:szCs w:val="28"/>
        </w:rPr>
        <w:t xml:space="preserve"> дій (далі – </w:t>
      </w:r>
      <w:r w:rsidRPr="009A6323">
        <w:rPr>
          <w:color w:val="auto"/>
          <w:sz w:val="28"/>
          <w:szCs w:val="28"/>
        </w:rPr>
        <w:t>НСРД</w:t>
      </w:r>
      <w:r w:rsidR="00AC66D4">
        <w:rPr>
          <w:color w:val="auto"/>
          <w:sz w:val="28"/>
          <w:szCs w:val="28"/>
        </w:rPr>
        <w:t>)</w:t>
      </w:r>
      <w:r w:rsidRPr="009A6323">
        <w:rPr>
          <w:color w:val="auto"/>
          <w:sz w:val="28"/>
          <w:szCs w:val="28"/>
        </w:rPr>
        <w:t xml:space="preserve"> </w:t>
      </w:r>
      <w:r w:rsidR="00B23B3D" w:rsidRPr="009A6323">
        <w:rPr>
          <w:color w:val="auto"/>
          <w:sz w:val="28"/>
          <w:szCs w:val="28"/>
        </w:rPr>
        <w:t>–</w:t>
      </w:r>
      <w:r w:rsidRPr="009A6323">
        <w:rPr>
          <w:color w:val="auto"/>
          <w:sz w:val="28"/>
          <w:szCs w:val="28"/>
        </w:rPr>
        <w:t xml:space="preserve"> зняття інформації з електронних комунікаційних мереж від 25 жовтня </w:t>
      </w:r>
      <w:r w:rsidR="00A1045D">
        <w:rPr>
          <w:color w:val="auto"/>
          <w:sz w:val="28"/>
          <w:szCs w:val="28"/>
        </w:rPr>
        <w:t xml:space="preserve">               </w:t>
      </w:r>
      <w:r w:rsidRPr="009A6323">
        <w:rPr>
          <w:color w:val="auto"/>
          <w:sz w:val="28"/>
          <w:szCs w:val="28"/>
        </w:rPr>
        <w:t>2022 року,</w:t>
      </w:r>
      <w:r w:rsidR="00173D67">
        <w:rPr>
          <w:color w:val="auto"/>
          <w:sz w:val="28"/>
          <w:szCs w:val="28"/>
        </w:rPr>
        <w:t xml:space="preserve"> </w:t>
      </w:r>
      <w:r w:rsidRPr="009A6323">
        <w:rPr>
          <w:color w:val="auto"/>
          <w:sz w:val="28"/>
          <w:szCs w:val="28"/>
        </w:rPr>
        <w:t xml:space="preserve">від 8 грудня 2022 року (містять </w:t>
      </w:r>
      <w:r w:rsidR="00AC66D4">
        <w:rPr>
          <w:color w:val="auto"/>
          <w:sz w:val="28"/>
          <w:szCs w:val="28"/>
        </w:rPr>
        <w:t>позначку</w:t>
      </w:r>
      <w:r w:rsidRPr="009A6323">
        <w:rPr>
          <w:color w:val="auto"/>
          <w:sz w:val="28"/>
          <w:szCs w:val="28"/>
        </w:rPr>
        <w:t xml:space="preserve"> про розсекречення), які здійснювалис</w:t>
      </w:r>
      <w:r w:rsidR="00AC66D4">
        <w:rPr>
          <w:color w:val="auto"/>
          <w:sz w:val="28"/>
          <w:szCs w:val="28"/>
        </w:rPr>
        <w:t>я</w:t>
      </w:r>
      <w:r w:rsidRPr="009A6323">
        <w:rPr>
          <w:color w:val="auto"/>
          <w:sz w:val="28"/>
          <w:szCs w:val="28"/>
        </w:rPr>
        <w:t xml:space="preserve"> на підставі ухвали слідчого судді Вищого антикорупційного суду Задорожної Л.І. від 29 вересня 2022 року у межах кримінального</w:t>
      </w:r>
      <w:r w:rsidR="00B65AE3">
        <w:rPr>
          <w:color w:val="auto"/>
          <w:sz w:val="28"/>
          <w:szCs w:val="28"/>
        </w:rPr>
        <w:t xml:space="preserve"> провадження № ____</w:t>
      </w:r>
      <w:r w:rsidRPr="009A6323">
        <w:rPr>
          <w:color w:val="auto"/>
          <w:sz w:val="28"/>
          <w:szCs w:val="28"/>
        </w:rPr>
        <w:t>, детективи НАБУ</w:t>
      </w:r>
      <w:r w:rsidR="00B23B3D" w:rsidRPr="009A6323">
        <w:rPr>
          <w:color w:val="auto"/>
          <w:sz w:val="28"/>
          <w:szCs w:val="28"/>
        </w:rPr>
        <w:t xml:space="preserve"> </w:t>
      </w:r>
      <w:r w:rsidRPr="009A6323">
        <w:rPr>
          <w:color w:val="auto"/>
          <w:sz w:val="28"/>
          <w:szCs w:val="28"/>
        </w:rPr>
        <w:t xml:space="preserve">зафіксували розмову адвоката </w:t>
      </w:r>
      <w:r w:rsidR="00C57243">
        <w:rPr>
          <w:sz w:val="28"/>
          <w:szCs w:val="28"/>
        </w:rPr>
        <w:t>ОСОБА1</w:t>
      </w:r>
      <w:r w:rsidRPr="009A6323">
        <w:rPr>
          <w:color w:val="auto"/>
          <w:sz w:val="28"/>
          <w:szCs w:val="28"/>
        </w:rPr>
        <w:t xml:space="preserve"> та судді </w:t>
      </w:r>
      <w:r w:rsidR="00840CD4">
        <w:rPr>
          <w:color w:val="auto"/>
          <w:sz w:val="28"/>
          <w:szCs w:val="28"/>
        </w:rPr>
        <w:t>ОСОБА6</w:t>
      </w:r>
      <w:r w:rsidRPr="009A6323">
        <w:rPr>
          <w:color w:val="auto"/>
          <w:sz w:val="28"/>
          <w:szCs w:val="28"/>
        </w:rPr>
        <w:t xml:space="preserve">, які </w:t>
      </w:r>
      <w:r w:rsidR="00262D07" w:rsidRPr="009A6323">
        <w:rPr>
          <w:color w:val="auto"/>
          <w:sz w:val="28"/>
          <w:szCs w:val="28"/>
        </w:rPr>
        <w:t xml:space="preserve">обговорювали можливу зустріч </w:t>
      </w:r>
      <w:r w:rsidR="00173D67">
        <w:rPr>
          <w:color w:val="auto"/>
          <w:sz w:val="28"/>
          <w:szCs w:val="28"/>
        </w:rPr>
        <w:t>в</w:t>
      </w:r>
      <w:r w:rsidR="00262D07">
        <w:rPr>
          <w:color w:val="auto"/>
          <w:sz w:val="28"/>
          <w:szCs w:val="28"/>
        </w:rPr>
        <w:t xml:space="preserve"> період із 13 до</w:t>
      </w:r>
      <w:r w:rsidR="00B23B3D" w:rsidRPr="009A6323">
        <w:rPr>
          <w:color w:val="auto"/>
          <w:sz w:val="28"/>
          <w:szCs w:val="28"/>
        </w:rPr>
        <w:t xml:space="preserve"> 20 жовтня 2022 року.</w:t>
      </w:r>
      <w:r w:rsidR="0004798F">
        <w:rPr>
          <w:color w:val="auto"/>
          <w:sz w:val="28"/>
          <w:szCs w:val="28"/>
        </w:rPr>
        <w:t xml:space="preserve"> </w:t>
      </w:r>
      <w:r w:rsidR="00B23B3D" w:rsidRPr="009A6323">
        <w:rPr>
          <w:color w:val="auto"/>
          <w:sz w:val="28"/>
          <w:szCs w:val="28"/>
        </w:rPr>
        <w:t>20 жовтня 2022 року (</w:t>
      </w:r>
      <w:r w:rsidR="00262D07">
        <w:rPr>
          <w:color w:val="auto"/>
          <w:sz w:val="28"/>
          <w:szCs w:val="28"/>
        </w:rPr>
        <w:t>позначка</w:t>
      </w:r>
      <w:r w:rsidR="00B23B3D" w:rsidRPr="009A6323">
        <w:rPr>
          <w:color w:val="auto"/>
          <w:sz w:val="28"/>
          <w:szCs w:val="28"/>
        </w:rPr>
        <w:t xml:space="preserve"> часу 10:57:07) відбувся діалог суд</w:t>
      </w:r>
      <w:r w:rsidR="00C57243">
        <w:rPr>
          <w:color w:val="auto"/>
          <w:sz w:val="28"/>
          <w:szCs w:val="28"/>
        </w:rPr>
        <w:t xml:space="preserve">ді </w:t>
      </w:r>
      <w:r w:rsidR="00840CD4">
        <w:rPr>
          <w:color w:val="auto"/>
          <w:sz w:val="28"/>
          <w:szCs w:val="28"/>
        </w:rPr>
        <w:t>ОСОБА6</w:t>
      </w:r>
      <w:r w:rsidR="00C57243">
        <w:rPr>
          <w:color w:val="auto"/>
          <w:sz w:val="28"/>
          <w:szCs w:val="28"/>
        </w:rPr>
        <w:t xml:space="preserve"> із адвокатом</w:t>
      </w:r>
      <w:r w:rsidR="006455D1">
        <w:rPr>
          <w:color w:val="auto"/>
          <w:sz w:val="28"/>
          <w:szCs w:val="28"/>
        </w:rPr>
        <w:t xml:space="preserve"> </w:t>
      </w:r>
      <w:r w:rsidR="00C57243">
        <w:rPr>
          <w:sz w:val="28"/>
          <w:szCs w:val="28"/>
        </w:rPr>
        <w:t>ОСОБА1</w:t>
      </w:r>
      <w:r w:rsidR="00B23B3D" w:rsidRPr="009A6323">
        <w:rPr>
          <w:color w:val="auto"/>
          <w:sz w:val="28"/>
          <w:szCs w:val="28"/>
        </w:rPr>
        <w:t xml:space="preserve"> тривалістю 28 секунд, який вказує на факт позапроцесуального обговорення матеріалів справи про адміністративне правопорушення щодо </w:t>
      </w:r>
      <w:r w:rsidR="00784B67">
        <w:rPr>
          <w:color w:val="auto"/>
          <w:sz w:val="28"/>
          <w:szCs w:val="28"/>
        </w:rPr>
        <w:t>ОСОБА4</w:t>
      </w:r>
      <w:r w:rsidR="00B23B3D" w:rsidRPr="009A6323">
        <w:rPr>
          <w:color w:val="auto"/>
          <w:sz w:val="28"/>
          <w:szCs w:val="28"/>
        </w:rPr>
        <w:t>, які перебували у провадженні судді Гальонкіна С.А. (викладено мовою оригіналу):</w:t>
      </w:r>
    </w:p>
    <w:p w:rsidR="002B0F9D" w:rsidRPr="009A6323" w:rsidRDefault="002B0F9D" w:rsidP="00E8579E">
      <w:pPr>
        <w:pStyle w:val="Default"/>
        <w:spacing w:line="257" w:lineRule="auto"/>
        <w:ind w:firstLine="567"/>
        <w:jc w:val="both"/>
        <w:rPr>
          <w:color w:val="auto"/>
          <w:sz w:val="28"/>
          <w:szCs w:val="28"/>
        </w:rPr>
      </w:pPr>
      <w:r w:rsidRPr="009A6323">
        <w:rPr>
          <w:color w:val="auto"/>
          <w:sz w:val="28"/>
          <w:szCs w:val="28"/>
        </w:rPr>
        <w:t>«&lt;..</w:t>
      </w:r>
      <w:r w:rsidR="00B23B3D" w:rsidRPr="009A6323">
        <w:rPr>
          <w:color w:val="auto"/>
          <w:sz w:val="28"/>
          <w:szCs w:val="28"/>
        </w:rPr>
        <w:t>.&gt;</w:t>
      </w:r>
      <w:r w:rsidR="00262D07">
        <w:rPr>
          <w:color w:val="auto"/>
          <w:sz w:val="28"/>
          <w:szCs w:val="28"/>
        </w:rPr>
        <w:t xml:space="preserve"> </w:t>
      </w:r>
      <w:r w:rsidR="00B23B3D" w:rsidRPr="009A6323">
        <w:rPr>
          <w:color w:val="auto"/>
          <w:sz w:val="28"/>
          <w:szCs w:val="28"/>
        </w:rPr>
        <w:t xml:space="preserve">Об’єкт (відповідно до протоколу ідентифіковано як номер мобільного телефону адвоката </w:t>
      </w:r>
      <w:r w:rsidR="00C57243">
        <w:rPr>
          <w:sz w:val="28"/>
          <w:szCs w:val="28"/>
        </w:rPr>
        <w:t>ОСОБА1</w:t>
      </w:r>
      <w:r w:rsidR="00B23B3D" w:rsidRPr="009A6323">
        <w:rPr>
          <w:color w:val="auto"/>
          <w:sz w:val="28"/>
          <w:szCs w:val="28"/>
        </w:rPr>
        <w:t xml:space="preserve">) </w:t>
      </w:r>
      <w:r w:rsidRPr="009A6323">
        <w:rPr>
          <w:color w:val="auto"/>
          <w:sz w:val="28"/>
          <w:szCs w:val="28"/>
        </w:rPr>
        <w:t>–</w:t>
      </w:r>
      <w:r w:rsidR="00B23B3D" w:rsidRPr="009A6323">
        <w:rPr>
          <w:color w:val="auto"/>
          <w:sz w:val="28"/>
          <w:szCs w:val="28"/>
        </w:rPr>
        <w:t xml:space="preserve"> Алло.</w:t>
      </w:r>
    </w:p>
    <w:p w:rsidR="00B23B3D" w:rsidRPr="009A6323" w:rsidRDefault="00B23B3D" w:rsidP="00E8579E">
      <w:pPr>
        <w:pStyle w:val="Default"/>
        <w:spacing w:line="257" w:lineRule="auto"/>
        <w:ind w:firstLine="567"/>
        <w:jc w:val="both"/>
        <w:rPr>
          <w:color w:val="auto"/>
          <w:sz w:val="28"/>
          <w:szCs w:val="28"/>
        </w:rPr>
      </w:pPr>
      <w:r w:rsidRPr="009A6323">
        <w:rPr>
          <w:color w:val="auto"/>
          <w:sz w:val="28"/>
          <w:szCs w:val="28"/>
        </w:rPr>
        <w:t xml:space="preserve">Чоловік (відповідно до протоколу ідентифіковано як номер судді </w:t>
      </w:r>
      <w:r w:rsidR="0004798F">
        <w:rPr>
          <w:color w:val="auto"/>
          <w:sz w:val="28"/>
          <w:szCs w:val="28"/>
        </w:rPr>
        <w:t xml:space="preserve">                 </w:t>
      </w:r>
      <w:r w:rsidR="00840CD4">
        <w:rPr>
          <w:color w:val="auto"/>
          <w:sz w:val="28"/>
          <w:szCs w:val="28"/>
        </w:rPr>
        <w:t>ОСОБА6</w:t>
      </w:r>
      <w:r w:rsidRPr="009A6323">
        <w:rPr>
          <w:color w:val="auto"/>
          <w:sz w:val="28"/>
          <w:szCs w:val="28"/>
        </w:rPr>
        <w:t xml:space="preserve">) </w:t>
      </w:r>
      <w:r w:rsidR="002B0F9D" w:rsidRPr="009A6323">
        <w:rPr>
          <w:color w:val="auto"/>
          <w:sz w:val="28"/>
          <w:szCs w:val="28"/>
        </w:rPr>
        <w:t>–</w:t>
      </w:r>
      <w:r w:rsidRPr="009A6323">
        <w:rPr>
          <w:color w:val="auto"/>
          <w:sz w:val="28"/>
          <w:szCs w:val="28"/>
        </w:rPr>
        <w:t xml:space="preserve"> Алло, Володя. Привет.</w:t>
      </w:r>
    </w:p>
    <w:p w:rsidR="00B23B3D" w:rsidRPr="009A6323" w:rsidRDefault="00C57243" w:rsidP="00E8579E">
      <w:pPr>
        <w:pStyle w:val="Default"/>
        <w:spacing w:line="257" w:lineRule="auto"/>
        <w:ind w:firstLine="567"/>
        <w:jc w:val="both"/>
        <w:rPr>
          <w:color w:val="auto"/>
          <w:sz w:val="28"/>
          <w:szCs w:val="28"/>
        </w:rPr>
      </w:pPr>
      <w:r>
        <w:rPr>
          <w:sz w:val="28"/>
          <w:szCs w:val="28"/>
        </w:rPr>
        <w:t>ОСОБА1</w:t>
      </w:r>
      <w:r w:rsidR="00B23B3D" w:rsidRPr="009A6323">
        <w:rPr>
          <w:color w:val="auto"/>
          <w:sz w:val="28"/>
          <w:szCs w:val="28"/>
        </w:rPr>
        <w:t xml:space="preserve"> </w:t>
      </w:r>
      <w:r w:rsidR="002B0F9D" w:rsidRPr="009A6323">
        <w:rPr>
          <w:color w:val="auto"/>
          <w:sz w:val="28"/>
          <w:szCs w:val="28"/>
        </w:rPr>
        <w:t>–</w:t>
      </w:r>
      <w:r w:rsidR="00B23B3D" w:rsidRPr="009A6323">
        <w:rPr>
          <w:color w:val="auto"/>
          <w:sz w:val="28"/>
          <w:szCs w:val="28"/>
        </w:rPr>
        <w:t xml:space="preserve"> Серёжа, ну нема нічого ще.</w:t>
      </w:r>
    </w:p>
    <w:p w:rsidR="00B23B3D" w:rsidRPr="009A6323" w:rsidRDefault="00840CD4" w:rsidP="00E8579E">
      <w:pPr>
        <w:pStyle w:val="Default"/>
        <w:spacing w:line="257" w:lineRule="auto"/>
        <w:ind w:firstLine="567"/>
        <w:jc w:val="both"/>
        <w:rPr>
          <w:color w:val="auto"/>
          <w:sz w:val="28"/>
          <w:szCs w:val="28"/>
        </w:rPr>
      </w:pPr>
      <w:r>
        <w:rPr>
          <w:color w:val="auto"/>
          <w:sz w:val="28"/>
          <w:szCs w:val="28"/>
        </w:rPr>
        <w:t>ОСОБА6</w:t>
      </w:r>
      <w:r w:rsidR="00B23B3D" w:rsidRPr="009A6323">
        <w:rPr>
          <w:color w:val="auto"/>
          <w:sz w:val="28"/>
          <w:szCs w:val="28"/>
        </w:rPr>
        <w:t xml:space="preserve"> </w:t>
      </w:r>
      <w:r w:rsidR="002B0F9D" w:rsidRPr="009A6323">
        <w:rPr>
          <w:color w:val="auto"/>
          <w:sz w:val="28"/>
          <w:szCs w:val="28"/>
        </w:rPr>
        <w:t>–</w:t>
      </w:r>
      <w:r w:rsidR="00B23B3D" w:rsidRPr="009A6323">
        <w:rPr>
          <w:color w:val="auto"/>
          <w:sz w:val="28"/>
          <w:szCs w:val="28"/>
        </w:rPr>
        <w:t xml:space="preserve"> Ага, Слышишь, а ти мне скажи ще такий вопрос: а там ти якусь фамілію мені харківську казав отам.</w:t>
      </w:r>
    </w:p>
    <w:p w:rsidR="00B23B3D" w:rsidRPr="009A6323" w:rsidRDefault="00C57243" w:rsidP="00E8579E">
      <w:pPr>
        <w:pStyle w:val="Default"/>
        <w:spacing w:line="257" w:lineRule="auto"/>
        <w:ind w:firstLine="567"/>
        <w:jc w:val="both"/>
        <w:rPr>
          <w:color w:val="auto"/>
          <w:sz w:val="28"/>
          <w:szCs w:val="28"/>
        </w:rPr>
      </w:pPr>
      <w:r>
        <w:rPr>
          <w:sz w:val="28"/>
          <w:szCs w:val="28"/>
        </w:rPr>
        <w:t>ОСОБА1</w:t>
      </w:r>
      <w:r w:rsidR="00B23B3D" w:rsidRPr="009A6323">
        <w:rPr>
          <w:color w:val="auto"/>
          <w:sz w:val="28"/>
          <w:szCs w:val="28"/>
        </w:rPr>
        <w:t xml:space="preserve"> </w:t>
      </w:r>
      <w:r w:rsidR="002B0F9D" w:rsidRPr="009A6323">
        <w:rPr>
          <w:color w:val="auto"/>
          <w:sz w:val="28"/>
          <w:szCs w:val="28"/>
        </w:rPr>
        <w:t>–</w:t>
      </w:r>
      <w:r w:rsidR="00B23B3D" w:rsidRPr="009A6323">
        <w:rPr>
          <w:color w:val="auto"/>
          <w:sz w:val="28"/>
          <w:szCs w:val="28"/>
        </w:rPr>
        <w:t xml:space="preserve"> Не харковську </w:t>
      </w:r>
      <w:r w:rsidR="002B0F9D" w:rsidRPr="009A6323">
        <w:rPr>
          <w:color w:val="auto"/>
          <w:sz w:val="28"/>
          <w:szCs w:val="28"/>
        </w:rPr>
        <w:t>–</w:t>
      </w:r>
      <w:r w:rsidR="00B23B3D" w:rsidRPr="009A6323">
        <w:rPr>
          <w:color w:val="auto"/>
          <w:sz w:val="28"/>
          <w:szCs w:val="28"/>
        </w:rPr>
        <w:t xml:space="preserve"> в тебе сто тридцята. </w:t>
      </w:r>
      <w:r w:rsidR="00784B67">
        <w:rPr>
          <w:color w:val="auto"/>
          <w:sz w:val="28"/>
          <w:szCs w:val="28"/>
        </w:rPr>
        <w:t>ОСОБА4</w:t>
      </w:r>
      <w:r w:rsidR="00B23B3D" w:rsidRPr="009A6323">
        <w:rPr>
          <w:color w:val="auto"/>
          <w:sz w:val="28"/>
          <w:szCs w:val="28"/>
        </w:rPr>
        <w:t>.</w:t>
      </w:r>
    </w:p>
    <w:p w:rsidR="00B23B3D" w:rsidRPr="009A6323" w:rsidRDefault="00840CD4" w:rsidP="00E8579E">
      <w:pPr>
        <w:pStyle w:val="Default"/>
        <w:spacing w:line="257" w:lineRule="auto"/>
        <w:ind w:firstLine="567"/>
        <w:jc w:val="both"/>
        <w:rPr>
          <w:color w:val="auto"/>
          <w:sz w:val="28"/>
          <w:szCs w:val="28"/>
        </w:rPr>
      </w:pPr>
      <w:r>
        <w:rPr>
          <w:color w:val="auto"/>
          <w:sz w:val="28"/>
          <w:szCs w:val="28"/>
        </w:rPr>
        <w:t>ОСОБА6</w:t>
      </w:r>
      <w:r w:rsidR="00B23B3D" w:rsidRPr="009A6323">
        <w:rPr>
          <w:color w:val="auto"/>
          <w:sz w:val="28"/>
          <w:szCs w:val="28"/>
        </w:rPr>
        <w:t xml:space="preserve"> </w:t>
      </w:r>
      <w:r w:rsidR="002B0F9D" w:rsidRPr="009A6323">
        <w:rPr>
          <w:color w:val="auto"/>
          <w:sz w:val="28"/>
          <w:szCs w:val="28"/>
        </w:rPr>
        <w:t>–</w:t>
      </w:r>
      <w:r w:rsidR="00B23B3D" w:rsidRPr="009A6323">
        <w:rPr>
          <w:color w:val="auto"/>
          <w:sz w:val="28"/>
          <w:szCs w:val="28"/>
        </w:rPr>
        <w:t xml:space="preserve"> У?</w:t>
      </w:r>
    </w:p>
    <w:p w:rsidR="00B23B3D" w:rsidRPr="009A6323" w:rsidRDefault="00C57243" w:rsidP="00E8579E">
      <w:pPr>
        <w:pStyle w:val="Default"/>
        <w:spacing w:line="257" w:lineRule="auto"/>
        <w:ind w:firstLine="567"/>
        <w:jc w:val="both"/>
        <w:rPr>
          <w:color w:val="auto"/>
          <w:sz w:val="28"/>
          <w:szCs w:val="28"/>
        </w:rPr>
      </w:pPr>
      <w:r>
        <w:rPr>
          <w:sz w:val="28"/>
          <w:szCs w:val="28"/>
        </w:rPr>
        <w:t>ОСОБА1</w:t>
      </w:r>
      <w:r w:rsidR="00B23B3D" w:rsidRPr="009A6323">
        <w:rPr>
          <w:color w:val="auto"/>
          <w:sz w:val="28"/>
          <w:szCs w:val="28"/>
        </w:rPr>
        <w:t xml:space="preserve"> </w:t>
      </w:r>
      <w:r w:rsidR="002B0F9D" w:rsidRPr="009A6323">
        <w:rPr>
          <w:color w:val="auto"/>
          <w:sz w:val="28"/>
          <w:szCs w:val="28"/>
        </w:rPr>
        <w:t>–</w:t>
      </w:r>
      <w:r w:rsidR="00B23B3D" w:rsidRPr="009A6323">
        <w:rPr>
          <w:color w:val="auto"/>
          <w:sz w:val="28"/>
          <w:szCs w:val="28"/>
        </w:rPr>
        <w:t xml:space="preserve"> </w:t>
      </w:r>
      <w:r w:rsidR="00784B67">
        <w:rPr>
          <w:color w:val="auto"/>
          <w:sz w:val="28"/>
          <w:szCs w:val="28"/>
        </w:rPr>
        <w:t>ОСОБА4</w:t>
      </w:r>
      <w:r w:rsidR="00B23B3D" w:rsidRPr="009A6323">
        <w:rPr>
          <w:color w:val="auto"/>
          <w:sz w:val="28"/>
          <w:szCs w:val="28"/>
        </w:rPr>
        <w:t>.</w:t>
      </w:r>
    </w:p>
    <w:p w:rsidR="00B23B3D" w:rsidRPr="009A6323" w:rsidRDefault="00840CD4" w:rsidP="00E8579E">
      <w:pPr>
        <w:pStyle w:val="Default"/>
        <w:spacing w:line="257" w:lineRule="auto"/>
        <w:ind w:firstLine="567"/>
        <w:jc w:val="both"/>
        <w:rPr>
          <w:color w:val="auto"/>
          <w:sz w:val="28"/>
          <w:szCs w:val="28"/>
        </w:rPr>
      </w:pPr>
      <w:r>
        <w:rPr>
          <w:color w:val="auto"/>
          <w:sz w:val="28"/>
          <w:szCs w:val="28"/>
        </w:rPr>
        <w:t>ОСОБА6</w:t>
      </w:r>
      <w:r w:rsidR="00B23B3D" w:rsidRPr="009A6323">
        <w:rPr>
          <w:color w:val="auto"/>
          <w:sz w:val="28"/>
          <w:szCs w:val="28"/>
        </w:rPr>
        <w:t xml:space="preserve"> </w:t>
      </w:r>
      <w:r w:rsidR="002B0F9D" w:rsidRPr="009A6323">
        <w:rPr>
          <w:color w:val="auto"/>
          <w:sz w:val="28"/>
          <w:szCs w:val="28"/>
        </w:rPr>
        <w:t>–</w:t>
      </w:r>
      <w:r w:rsidR="00B23B3D" w:rsidRPr="009A6323">
        <w:rPr>
          <w:color w:val="auto"/>
          <w:sz w:val="28"/>
          <w:szCs w:val="28"/>
        </w:rPr>
        <w:t xml:space="preserve"> </w:t>
      </w:r>
      <w:r w:rsidR="00784B67">
        <w:rPr>
          <w:color w:val="auto"/>
          <w:sz w:val="28"/>
          <w:szCs w:val="28"/>
        </w:rPr>
        <w:t>ОСОБА4</w:t>
      </w:r>
      <w:r w:rsidR="00B23B3D" w:rsidRPr="009A6323">
        <w:rPr>
          <w:color w:val="auto"/>
          <w:sz w:val="28"/>
          <w:szCs w:val="28"/>
        </w:rPr>
        <w:t>, да?</w:t>
      </w:r>
    </w:p>
    <w:p w:rsidR="00B23B3D" w:rsidRPr="009A6323" w:rsidRDefault="00C57243" w:rsidP="00E8579E">
      <w:pPr>
        <w:pStyle w:val="Default"/>
        <w:spacing w:line="257" w:lineRule="auto"/>
        <w:ind w:firstLine="567"/>
        <w:jc w:val="both"/>
        <w:rPr>
          <w:color w:val="auto"/>
          <w:sz w:val="28"/>
          <w:szCs w:val="28"/>
        </w:rPr>
      </w:pPr>
      <w:r>
        <w:rPr>
          <w:sz w:val="28"/>
          <w:szCs w:val="28"/>
        </w:rPr>
        <w:t>ОСОБА1</w:t>
      </w:r>
      <w:r w:rsidR="00B23B3D" w:rsidRPr="009A6323">
        <w:rPr>
          <w:color w:val="auto"/>
          <w:sz w:val="28"/>
          <w:szCs w:val="28"/>
        </w:rPr>
        <w:t xml:space="preserve"> </w:t>
      </w:r>
      <w:r w:rsidR="002B0F9D" w:rsidRPr="009A6323">
        <w:rPr>
          <w:color w:val="auto"/>
          <w:sz w:val="28"/>
          <w:szCs w:val="28"/>
        </w:rPr>
        <w:t xml:space="preserve">– </w:t>
      </w:r>
      <w:r w:rsidR="00B23B3D" w:rsidRPr="009A6323">
        <w:rPr>
          <w:color w:val="auto"/>
          <w:sz w:val="28"/>
          <w:szCs w:val="28"/>
        </w:rPr>
        <w:t>Угу. Глянь.</w:t>
      </w:r>
    </w:p>
    <w:p w:rsidR="00B23B3D" w:rsidRPr="009A6323" w:rsidRDefault="00840CD4" w:rsidP="00E8579E">
      <w:pPr>
        <w:pStyle w:val="Default"/>
        <w:spacing w:line="257" w:lineRule="auto"/>
        <w:ind w:firstLine="567"/>
        <w:jc w:val="both"/>
        <w:rPr>
          <w:color w:val="auto"/>
          <w:sz w:val="28"/>
          <w:szCs w:val="28"/>
        </w:rPr>
      </w:pPr>
      <w:r>
        <w:rPr>
          <w:color w:val="auto"/>
          <w:sz w:val="28"/>
          <w:szCs w:val="28"/>
        </w:rPr>
        <w:t>ОСОБА6</w:t>
      </w:r>
      <w:r w:rsidR="00B23B3D" w:rsidRPr="009A6323">
        <w:rPr>
          <w:color w:val="auto"/>
          <w:sz w:val="28"/>
          <w:szCs w:val="28"/>
        </w:rPr>
        <w:t xml:space="preserve"> </w:t>
      </w:r>
      <w:r w:rsidR="002B0F9D" w:rsidRPr="009A6323">
        <w:rPr>
          <w:color w:val="auto"/>
          <w:sz w:val="28"/>
          <w:szCs w:val="28"/>
        </w:rPr>
        <w:t>–</w:t>
      </w:r>
      <w:r w:rsidR="00B23B3D" w:rsidRPr="009A6323">
        <w:rPr>
          <w:color w:val="auto"/>
          <w:sz w:val="28"/>
          <w:szCs w:val="28"/>
        </w:rPr>
        <w:t xml:space="preserve"> Хорошо. Всё, добро».</w:t>
      </w:r>
    </w:p>
    <w:p w:rsidR="00B23B3D" w:rsidRPr="009A6323" w:rsidRDefault="00B23B3D" w:rsidP="00E8579E">
      <w:pPr>
        <w:pStyle w:val="Default"/>
        <w:spacing w:line="257" w:lineRule="auto"/>
        <w:ind w:firstLine="567"/>
        <w:jc w:val="both"/>
        <w:rPr>
          <w:color w:val="auto"/>
          <w:sz w:val="28"/>
          <w:szCs w:val="28"/>
        </w:rPr>
      </w:pPr>
      <w:r w:rsidRPr="009A6323">
        <w:rPr>
          <w:color w:val="auto"/>
          <w:sz w:val="28"/>
          <w:szCs w:val="28"/>
        </w:rPr>
        <w:t>Крім того, із вказаних протоколів також вбачається, що 11 листопада</w:t>
      </w:r>
      <w:r w:rsidR="00825B6E">
        <w:rPr>
          <w:color w:val="auto"/>
          <w:sz w:val="28"/>
          <w:szCs w:val="28"/>
        </w:rPr>
        <w:t xml:space="preserve">         </w:t>
      </w:r>
      <w:r w:rsidRPr="009A6323">
        <w:rPr>
          <w:color w:val="auto"/>
          <w:sz w:val="28"/>
          <w:szCs w:val="28"/>
        </w:rPr>
        <w:t xml:space="preserve"> 2023 року </w:t>
      </w:r>
      <w:r w:rsidR="00C57243">
        <w:rPr>
          <w:sz w:val="28"/>
          <w:szCs w:val="28"/>
        </w:rPr>
        <w:t>ОСОБА1</w:t>
      </w:r>
      <w:r w:rsidRPr="009A6323">
        <w:rPr>
          <w:color w:val="auto"/>
          <w:sz w:val="28"/>
          <w:szCs w:val="28"/>
        </w:rPr>
        <w:t xml:space="preserve"> та </w:t>
      </w:r>
      <w:r w:rsidR="00840CD4">
        <w:rPr>
          <w:color w:val="auto"/>
          <w:sz w:val="28"/>
          <w:szCs w:val="28"/>
        </w:rPr>
        <w:t>ОСОБА6</w:t>
      </w:r>
      <w:r w:rsidRPr="009A6323">
        <w:rPr>
          <w:color w:val="auto"/>
          <w:sz w:val="28"/>
          <w:szCs w:val="28"/>
        </w:rPr>
        <w:t xml:space="preserve"> домовляються зустрітися у приміщенні Полтавського апеляційного суду та під час розмови завуальовано обговорюють матеріали справи про адміністративне правопорушення щодо </w:t>
      </w:r>
      <w:r w:rsidR="00784B67">
        <w:rPr>
          <w:color w:val="auto"/>
          <w:sz w:val="28"/>
          <w:szCs w:val="28"/>
        </w:rPr>
        <w:t>ОСОБА4</w:t>
      </w:r>
      <w:r w:rsidRPr="009A6323">
        <w:rPr>
          <w:color w:val="auto"/>
          <w:sz w:val="28"/>
          <w:szCs w:val="28"/>
        </w:rPr>
        <w:t xml:space="preserve">. Зокрема, </w:t>
      </w:r>
      <w:r w:rsidR="00C57243">
        <w:rPr>
          <w:sz w:val="28"/>
          <w:szCs w:val="28"/>
        </w:rPr>
        <w:t>ОСОБА1</w:t>
      </w:r>
      <w:r w:rsidRPr="009A6323">
        <w:rPr>
          <w:color w:val="auto"/>
          <w:sz w:val="28"/>
          <w:szCs w:val="28"/>
        </w:rPr>
        <w:t xml:space="preserve"> зауважує в розмові (в</w:t>
      </w:r>
      <w:r w:rsidR="002B0F9D" w:rsidRPr="009A6323">
        <w:rPr>
          <w:color w:val="auto"/>
          <w:sz w:val="28"/>
          <w:szCs w:val="28"/>
        </w:rPr>
        <w:t>икладено мовою оригіналу): «&lt;..</w:t>
      </w:r>
      <w:r w:rsidRPr="009A6323">
        <w:rPr>
          <w:color w:val="auto"/>
          <w:sz w:val="28"/>
          <w:szCs w:val="28"/>
        </w:rPr>
        <w:t xml:space="preserve">.&gt; От так, угу </w:t>
      </w:r>
      <w:r w:rsidR="0009201F" w:rsidRPr="009A6323">
        <w:rPr>
          <w:color w:val="auto"/>
          <w:sz w:val="28"/>
          <w:szCs w:val="28"/>
        </w:rPr>
        <w:t>«улітки», як положено, ми там..</w:t>
      </w:r>
      <w:r w:rsidRPr="009A6323">
        <w:rPr>
          <w:color w:val="auto"/>
          <w:sz w:val="28"/>
          <w:szCs w:val="28"/>
        </w:rPr>
        <w:t>.все.», «</w:t>
      </w:r>
      <w:r w:rsidR="00784B67">
        <w:rPr>
          <w:color w:val="auto"/>
          <w:sz w:val="28"/>
          <w:szCs w:val="28"/>
        </w:rPr>
        <w:t>ОСОБА4</w:t>
      </w:r>
      <w:r w:rsidRPr="009A6323">
        <w:rPr>
          <w:color w:val="auto"/>
          <w:sz w:val="28"/>
          <w:szCs w:val="28"/>
        </w:rPr>
        <w:t xml:space="preserve">», на що </w:t>
      </w:r>
      <w:r w:rsidR="00840CD4">
        <w:rPr>
          <w:color w:val="auto"/>
          <w:sz w:val="28"/>
          <w:szCs w:val="28"/>
        </w:rPr>
        <w:t>ОСОБА6</w:t>
      </w:r>
      <w:r w:rsidRPr="009A6323">
        <w:rPr>
          <w:color w:val="auto"/>
          <w:sz w:val="28"/>
          <w:szCs w:val="28"/>
        </w:rPr>
        <w:t xml:space="preserve"> відповів: «Ну я ж собі...».</w:t>
      </w:r>
    </w:p>
    <w:p w:rsidR="002B0F9D" w:rsidRPr="009A6323" w:rsidRDefault="00B23B3D" w:rsidP="00E8579E">
      <w:pPr>
        <w:pStyle w:val="Default"/>
        <w:spacing w:line="257" w:lineRule="auto"/>
        <w:ind w:firstLine="567"/>
        <w:jc w:val="both"/>
        <w:rPr>
          <w:color w:val="auto"/>
          <w:sz w:val="28"/>
          <w:szCs w:val="28"/>
        </w:rPr>
      </w:pPr>
      <w:r w:rsidRPr="009A6323">
        <w:rPr>
          <w:color w:val="auto"/>
          <w:sz w:val="28"/>
          <w:szCs w:val="28"/>
        </w:rPr>
        <w:t xml:space="preserve">14 листопада 2023 року адвокат </w:t>
      </w:r>
      <w:r w:rsidR="00C57243">
        <w:rPr>
          <w:sz w:val="28"/>
          <w:szCs w:val="28"/>
        </w:rPr>
        <w:t>ОСОБА1</w:t>
      </w:r>
      <w:r w:rsidRPr="009A6323">
        <w:rPr>
          <w:color w:val="auto"/>
          <w:sz w:val="28"/>
          <w:szCs w:val="28"/>
        </w:rPr>
        <w:t xml:space="preserve"> у розмові з адвокатом </w:t>
      </w:r>
      <w:r w:rsidR="008963AA">
        <w:rPr>
          <w:sz w:val="28"/>
          <w:szCs w:val="28"/>
        </w:rPr>
        <w:t>ОСОБА2</w:t>
      </w:r>
      <w:r w:rsidRPr="009A6323">
        <w:rPr>
          <w:color w:val="auto"/>
          <w:sz w:val="28"/>
          <w:szCs w:val="28"/>
        </w:rPr>
        <w:t xml:space="preserve"> (копія протоколу НСРД від 8 грудня 2022 року) згадує заувальовано «Рагульку», «Ракушку» та зауважує, що «&lt;...&gt;</w:t>
      </w:r>
      <w:r w:rsidR="002B0F9D" w:rsidRPr="009A6323">
        <w:rPr>
          <w:color w:val="auto"/>
          <w:sz w:val="28"/>
          <w:szCs w:val="28"/>
        </w:rPr>
        <w:t xml:space="preserve"> </w:t>
      </w:r>
      <w:r w:rsidRPr="009A6323">
        <w:rPr>
          <w:color w:val="auto"/>
          <w:sz w:val="28"/>
          <w:szCs w:val="28"/>
        </w:rPr>
        <w:t>ну то все там тоже нормально</w:t>
      </w:r>
      <w:r w:rsidR="002B0F9D" w:rsidRPr="009A6323">
        <w:rPr>
          <w:color w:val="auto"/>
          <w:sz w:val="28"/>
          <w:szCs w:val="28"/>
        </w:rPr>
        <w:t xml:space="preserve"> &lt;...&gt;</w:t>
      </w:r>
      <w:r w:rsidRPr="009A6323">
        <w:rPr>
          <w:color w:val="auto"/>
          <w:sz w:val="28"/>
          <w:szCs w:val="28"/>
        </w:rPr>
        <w:t>».</w:t>
      </w:r>
    </w:p>
    <w:p w:rsidR="00E34877" w:rsidRPr="009A6323" w:rsidRDefault="002B0F9D" w:rsidP="00E8579E">
      <w:pPr>
        <w:pStyle w:val="Default"/>
        <w:spacing w:line="257" w:lineRule="auto"/>
        <w:ind w:firstLine="567"/>
        <w:jc w:val="both"/>
        <w:rPr>
          <w:color w:val="auto"/>
          <w:sz w:val="28"/>
          <w:szCs w:val="28"/>
        </w:rPr>
      </w:pPr>
      <w:r w:rsidRPr="009A6323">
        <w:rPr>
          <w:color w:val="auto"/>
          <w:sz w:val="28"/>
          <w:szCs w:val="28"/>
        </w:rPr>
        <w:t xml:space="preserve">З постанови детектива НАБУ від 1 березня 2023 року про закриття кримінального провадження в частині кримінального правопорушення, передбаченого частиною третьою статті 368 КК України, вбачається, що у ході кримінального провадження досліджувався факт можливого прийняття пропозиції отримання неправомірної вигоди головою Полтавського апеляційного суду </w:t>
      </w:r>
      <w:r w:rsidR="00840CD4">
        <w:rPr>
          <w:color w:val="auto"/>
          <w:sz w:val="28"/>
          <w:szCs w:val="28"/>
        </w:rPr>
        <w:t>ОСОБА6</w:t>
      </w:r>
      <w:r w:rsidRPr="009A6323">
        <w:rPr>
          <w:color w:val="auto"/>
          <w:sz w:val="28"/>
          <w:szCs w:val="28"/>
        </w:rPr>
        <w:t xml:space="preserve"> за вирішення питання про скасування рішення Київського районного суду міста Полтави про притягнення </w:t>
      </w:r>
      <w:r w:rsidR="00784B67">
        <w:rPr>
          <w:color w:val="auto"/>
          <w:sz w:val="28"/>
          <w:szCs w:val="28"/>
        </w:rPr>
        <w:t>ОСОБА4</w:t>
      </w:r>
      <w:r w:rsidRPr="009A6323">
        <w:rPr>
          <w:color w:val="auto"/>
          <w:sz w:val="28"/>
          <w:szCs w:val="28"/>
        </w:rPr>
        <w:t xml:space="preserve"> до адміністративної відповідальності за вчинення адміністративного правопорушення, передбаченого статтею 130 КУпАП, однак за результатами досудового розслідування не здобуто достатніх доказів, які вказували б на вчинення кримінального правопорушення, передбаченого частиною третьою статті 368 КК України.</w:t>
      </w:r>
    </w:p>
    <w:p w:rsidR="00E34877" w:rsidRPr="009A6323" w:rsidRDefault="00E34877" w:rsidP="00E8579E">
      <w:pPr>
        <w:tabs>
          <w:tab w:val="left" w:pos="952"/>
        </w:tabs>
        <w:spacing w:after="0" w:line="257" w:lineRule="auto"/>
        <w:ind w:firstLine="567"/>
        <w:jc w:val="both"/>
        <w:rPr>
          <w:rFonts w:ascii="Times New Roman" w:hAnsi="Times New Roman"/>
          <w:sz w:val="28"/>
          <w:szCs w:val="28"/>
        </w:rPr>
      </w:pPr>
      <w:r w:rsidRPr="009A6323">
        <w:rPr>
          <w:rFonts w:ascii="Times New Roman" w:hAnsi="Times New Roman"/>
          <w:sz w:val="28"/>
          <w:szCs w:val="28"/>
        </w:rPr>
        <w:t>Третя Дисциплінарна палата Вищої ради правосуддя зауважила, що згідно з наданими судом відомостями 20 жовтня 2022 року суддя Гальонкін С.А. дійсно брав участь у розгляді спра</w:t>
      </w:r>
      <w:r w:rsidR="00262D07">
        <w:rPr>
          <w:rFonts w:ascii="Times New Roman" w:hAnsi="Times New Roman"/>
          <w:sz w:val="28"/>
          <w:szCs w:val="28"/>
        </w:rPr>
        <w:t>в як член колегії. У</w:t>
      </w:r>
      <w:r w:rsidRPr="009A6323">
        <w:rPr>
          <w:rFonts w:ascii="Times New Roman" w:hAnsi="Times New Roman"/>
          <w:sz w:val="28"/>
          <w:szCs w:val="28"/>
        </w:rPr>
        <w:t>тім, лише в одній справі, яка розглядалас</w:t>
      </w:r>
      <w:r w:rsidR="00262D07">
        <w:rPr>
          <w:rFonts w:ascii="Times New Roman" w:hAnsi="Times New Roman"/>
          <w:sz w:val="28"/>
          <w:szCs w:val="28"/>
        </w:rPr>
        <w:t>я</w:t>
      </w:r>
      <w:r w:rsidRPr="009A6323">
        <w:rPr>
          <w:rFonts w:ascii="Times New Roman" w:hAnsi="Times New Roman"/>
          <w:sz w:val="28"/>
          <w:szCs w:val="28"/>
        </w:rPr>
        <w:t xml:space="preserve"> цього самого дня</w:t>
      </w:r>
      <w:r w:rsidR="00262D07">
        <w:rPr>
          <w:rFonts w:ascii="Times New Roman" w:hAnsi="Times New Roman"/>
          <w:sz w:val="28"/>
          <w:szCs w:val="28"/>
        </w:rPr>
        <w:t xml:space="preserve"> та в якій</w:t>
      </w:r>
      <w:r w:rsidRPr="009A6323">
        <w:rPr>
          <w:rFonts w:ascii="Times New Roman" w:hAnsi="Times New Roman"/>
          <w:sz w:val="28"/>
          <w:szCs w:val="28"/>
        </w:rPr>
        <w:t xml:space="preserve"> здійснювалас</w:t>
      </w:r>
      <w:r w:rsidR="00262D07">
        <w:rPr>
          <w:rFonts w:ascii="Times New Roman" w:hAnsi="Times New Roman"/>
          <w:sz w:val="28"/>
          <w:szCs w:val="28"/>
        </w:rPr>
        <w:t>я</w:t>
      </w:r>
      <w:r w:rsidRPr="009A6323">
        <w:rPr>
          <w:rFonts w:ascii="Times New Roman" w:hAnsi="Times New Roman"/>
          <w:sz w:val="28"/>
          <w:szCs w:val="28"/>
        </w:rPr>
        <w:t xml:space="preserve"> фіксація судового засідання технічними засобами, що чітко підтверджує факт перебування судді в судовому процесі з 08:42 до 09:31, та неможливість спілкування із третіми особами в реальному часі за допомогою мобільного телефону. В інших випадках фіксування судового процесу не здійснювалося, справ</w:t>
      </w:r>
      <w:r w:rsidR="00262D07">
        <w:rPr>
          <w:rFonts w:ascii="Times New Roman" w:hAnsi="Times New Roman"/>
          <w:sz w:val="28"/>
          <w:szCs w:val="28"/>
        </w:rPr>
        <w:t>а</w:t>
      </w:r>
      <w:r w:rsidRPr="009A6323">
        <w:rPr>
          <w:rFonts w:ascii="Times New Roman" w:hAnsi="Times New Roman"/>
          <w:sz w:val="28"/>
          <w:szCs w:val="28"/>
        </w:rPr>
        <w:t xml:space="preserve"> </w:t>
      </w:r>
      <w:r w:rsidR="00262D07">
        <w:rPr>
          <w:rFonts w:ascii="Times New Roman" w:hAnsi="Times New Roman"/>
          <w:sz w:val="28"/>
          <w:szCs w:val="28"/>
        </w:rPr>
        <w:t>розглядалася</w:t>
      </w:r>
      <w:r w:rsidRPr="009A6323">
        <w:rPr>
          <w:rFonts w:ascii="Times New Roman" w:hAnsi="Times New Roman"/>
          <w:sz w:val="28"/>
          <w:szCs w:val="28"/>
        </w:rPr>
        <w:t xml:space="preserve"> за відсутності учасників процесу, що не виключає фактичн</w:t>
      </w:r>
      <w:r w:rsidR="00262D07">
        <w:rPr>
          <w:rFonts w:ascii="Times New Roman" w:hAnsi="Times New Roman"/>
          <w:sz w:val="28"/>
          <w:szCs w:val="28"/>
        </w:rPr>
        <w:t>их</w:t>
      </w:r>
      <w:r w:rsidRPr="009A6323">
        <w:rPr>
          <w:rFonts w:ascii="Times New Roman" w:hAnsi="Times New Roman"/>
          <w:sz w:val="28"/>
          <w:szCs w:val="28"/>
        </w:rPr>
        <w:t xml:space="preserve"> обставин, зафіксован</w:t>
      </w:r>
      <w:r w:rsidR="00262D07">
        <w:rPr>
          <w:rFonts w:ascii="Times New Roman" w:hAnsi="Times New Roman"/>
          <w:sz w:val="28"/>
          <w:szCs w:val="28"/>
        </w:rPr>
        <w:t>их</w:t>
      </w:r>
      <w:r w:rsidRPr="009A6323">
        <w:rPr>
          <w:rFonts w:ascii="Times New Roman" w:hAnsi="Times New Roman"/>
          <w:sz w:val="28"/>
          <w:szCs w:val="28"/>
        </w:rPr>
        <w:t xml:space="preserve"> у протоколах </w:t>
      </w:r>
      <w:r w:rsidR="00262D07">
        <w:rPr>
          <w:rFonts w:ascii="Times New Roman" w:hAnsi="Times New Roman"/>
          <w:sz w:val="28"/>
          <w:szCs w:val="28"/>
        </w:rPr>
        <w:t xml:space="preserve">проведення </w:t>
      </w:r>
      <w:r w:rsidRPr="009A6323">
        <w:rPr>
          <w:rFonts w:ascii="Times New Roman" w:hAnsi="Times New Roman"/>
          <w:sz w:val="28"/>
          <w:szCs w:val="28"/>
        </w:rPr>
        <w:t>НСРД.</w:t>
      </w:r>
    </w:p>
    <w:p w:rsidR="00E34877" w:rsidRPr="009A6323" w:rsidRDefault="00E34877" w:rsidP="00E8579E">
      <w:pPr>
        <w:pStyle w:val="Default"/>
        <w:spacing w:line="257" w:lineRule="auto"/>
        <w:ind w:firstLine="567"/>
        <w:jc w:val="both"/>
        <w:rPr>
          <w:color w:val="auto"/>
          <w:sz w:val="28"/>
          <w:szCs w:val="28"/>
        </w:rPr>
      </w:pPr>
      <w:r w:rsidRPr="009A6323">
        <w:rPr>
          <w:color w:val="auto"/>
          <w:sz w:val="28"/>
          <w:szCs w:val="28"/>
        </w:rPr>
        <w:t xml:space="preserve">Третя Дисциплінарна палата Вищої ради правосуддя наголосила, що суддя Гальонкін С.А. не заперечує факту розмов із </w:t>
      </w:r>
      <w:r w:rsidR="00A25DB8">
        <w:rPr>
          <w:color w:val="auto"/>
          <w:sz w:val="28"/>
          <w:szCs w:val="28"/>
        </w:rPr>
        <w:t xml:space="preserve">адвокатом </w:t>
      </w:r>
      <w:r w:rsidR="00C57243">
        <w:rPr>
          <w:sz w:val="28"/>
          <w:szCs w:val="28"/>
        </w:rPr>
        <w:t>ОСОБА1</w:t>
      </w:r>
      <w:r w:rsidRPr="009A6323">
        <w:rPr>
          <w:color w:val="auto"/>
          <w:sz w:val="28"/>
          <w:szCs w:val="28"/>
        </w:rPr>
        <w:t>, які відбулис</w:t>
      </w:r>
      <w:r w:rsidR="003F59D7">
        <w:rPr>
          <w:color w:val="auto"/>
          <w:sz w:val="28"/>
          <w:szCs w:val="28"/>
        </w:rPr>
        <w:t>я</w:t>
      </w:r>
      <w:r w:rsidR="00A25DB8">
        <w:rPr>
          <w:color w:val="auto"/>
          <w:sz w:val="28"/>
          <w:szCs w:val="28"/>
        </w:rPr>
        <w:t xml:space="preserve"> </w:t>
      </w:r>
      <w:r w:rsidRPr="009A6323">
        <w:rPr>
          <w:color w:val="auto"/>
          <w:sz w:val="28"/>
          <w:szCs w:val="28"/>
        </w:rPr>
        <w:t>20 жовтня 2022 року та 11 листопада 2022 року, однак стверджує, що мета такого спілкування не пов’язана з розглядом ним справи про адміністративне правопорушення.</w:t>
      </w:r>
    </w:p>
    <w:p w:rsidR="00E34877" w:rsidRPr="009A6323" w:rsidRDefault="00E34877" w:rsidP="00E8579E">
      <w:pPr>
        <w:pStyle w:val="Default"/>
        <w:spacing w:line="257" w:lineRule="auto"/>
        <w:ind w:firstLine="567"/>
        <w:jc w:val="both"/>
        <w:rPr>
          <w:color w:val="auto"/>
          <w:sz w:val="28"/>
          <w:szCs w:val="28"/>
        </w:rPr>
      </w:pPr>
      <w:r w:rsidRPr="009A6323">
        <w:rPr>
          <w:color w:val="auto"/>
          <w:sz w:val="28"/>
          <w:szCs w:val="28"/>
        </w:rPr>
        <w:t xml:space="preserve">Проте, на переконання </w:t>
      </w:r>
      <w:r w:rsidR="003F59D7" w:rsidRPr="009A6323">
        <w:rPr>
          <w:color w:val="auto"/>
          <w:sz w:val="28"/>
          <w:szCs w:val="28"/>
        </w:rPr>
        <w:t>Трет</w:t>
      </w:r>
      <w:r w:rsidR="003F59D7">
        <w:rPr>
          <w:color w:val="auto"/>
          <w:sz w:val="28"/>
          <w:szCs w:val="28"/>
        </w:rPr>
        <w:t>ьої</w:t>
      </w:r>
      <w:r w:rsidR="003F59D7" w:rsidRPr="009A6323">
        <w:rPr>
          <w:color w:val="auto"/>
          <w:sz w:val="28"/>
          <w:szCs w:val="28"/>
        </w:rPr>
        <w:t xml:space="preserve"> Дисциплінарн</w:t>
      </w:r>
      <w:r w:rsidR="003F59D7">
        <w:rPr>
          <w:color w:val="auto"/>
          <w:sz w:val="28"/>
          <w:szCs w:val="28"/>
        </w:rPr>
        <w:t>ої</w:t>
      </w:r>
      <w:r w:rsidR="003F59D7" w:rsidRPr="009A6323">
        <w:rPr>
          <w:color w:val="auto"/>
          <w:sz w:val="28"/>
          <w:szCs w:val="28"/>
        </w:rPr>
        <w:t xml:space="preserve"> палат</w:t>
      </w:r>
      <w:r w:rsidR="003F59D7">
        <w:rPr>
          <w:color w:val="auto"/>
          <w:sz w:val="28"/>
          <w:szCs w:val="28"/>
        </w:rPr>
        <w:t>и</w:t>
      </w:r>
      <w:r w:rsidR="003F59D7" w:rsidRPr="009A6323">
        <w:rPr>
          <w:color w:val="auto"/>
          <w:sz w:val="28"/>
          <w:szCs w:val="28"/>
        </w:rPr>
        <w:t xml:space="preserve"> Вищої ради правосуддя</w:t>
      </w:r>
      <w:r w:rsidRPr="009A6323">
        <w:rPr>
          <w:color w:val="auto"/>
          <w:sz w:val="28"/>
          <w:szCs w:val="28"/>
        </w:rPr>
        <w:t>, аналіз змісту розмови між суддею Гальонкіним С.А. та адвокатом</w:t>
      </w:r>
      <w:r w:rsidR="00A25DB8">
        <w:rPr>
          <w:color w:val="auto"/>
          <w:sz w:val="28"/>
          <w:szCs w:val="28"/>
        </w:rPr>
        <w:t xml:space="preserve"> </w:t>
      </w:r>
      <w:r w:rsidR="00C57243">
        <w:rPr>
          <w:sz w:val="28"/>
          <w:szCs w:val="28"/>
        </w:rPr>
        <w:t>ОСОБА1</w:t>
      </w:r>
      <w:r w:rsidRPr="009A6323">
        <w:rPr>
          <w:color w:val="auto"/>
          <w:sz w:val="28"/>
          <w:szCs w:val="28"/>
        </w:rPr>
        <w:t>, яка відбулась</w:t>
      </w:r>
      <w:r w:rsidR="00A25DB8">
        <w:rPr>
          <w:color w:val="auto"/>
          <w:sz w:val="28"/>
          <w:szCs w:val="28"/>
        </w:rPr>
        <w:t xml:space="preserve"> </w:t>
      </w:r>
      <w:r w:rsidRPr="009A6323">
        <w:rPr>
          <w:color w:val="auto"/>
          <w:sz w:val="28"/>
          <w:szCs w:val="28"/>
        </w:rPr>
        <w:t xml:space="preserve">20 жовтня 2022 року, вказує, що </w:t>
      </w:r>
      <w:r w:rsidR="00A25DB8">
        <w:rPr>
          <w:color w:val="auto"/>
          <w:sz w:val="28"/>
          <w:szCs w:val="28"/>
        </w:rPr>
        <w:t xml:space="preserve">суддя </w:t>
      </w:r>
      <w:r w:rsidR="00A1045D">
        <w:rPr>
          <w:color w:val="auto"/>
          <w:sz w:val="28"/>
          <w:szCs w:val="28"/>
        </w:rPr>
        <w:t xml:space="preserve"> </w:t>
      </w:r>
      <w:r w:rsidRPr="009A6323">
        <w:rPr>
          <w:color w:val="auto"/>
          <w:sz w:val="28"/>
          <w:szCs w:val="28"/>
        </w:rPr>
        <w:t xml:space="preserve">Гальонкін С.А. сам зателефонував </w:t>
      </w:r>
      <w:r w:rsidR="00A25DB8">
        <w:rPr>
          <w:color w:val="auto"/>
          <w:sz w:val="28"/>
          <w:szCs w:val="28"/>
        </w:rPr>
        <w:t xml:space="preserve">адвокату </w:t>
      </w:r>
      <w:r w:rsidR="00C57243">
        <w:rPr>
          <w:sz w:val="28"/>
          <w:szCs w:val="28"/>
        </w:rPr>
        <w:t>ОСОБА1</w:t>
      </w:r>
      <w:r w:rsidRPr="009A6323">
        <w:rPr>
          <w:color w:val="auto"/>
          <w:sz w:val="28"/>
          <w:szCs w:val="28"/>
        </w:rPr>
        <w:t>, уточнив пріз</w:t>
      </w:r>
      <w:r w:rsidR="003F59D7">
        <w:rPr>
          <w:color w:val="auto"/>
          <w:sz w:val="28"/>
          <w:szCs w:val="28"/>
        </w:rPr>
        <w:t>вище особи, яке попередньо, як у</w:t>
      </w:r>
      <w:r w:rsidRPr="009A6323">
        <w:rPr>
          <w:color w:val="auto"/>
          <w:sz w:val="28"/>
          <w:szCs w:val="28"/>
        </w:rPr>
        <w:t>бачається зі змісту розмови, йому вже називали. При цьому адвокат чітко вказав прізвище особи, статтю, за якою</w:t>
      </w:r>
      <w:r w:rsidR="003F59D7">
        <w:rPr>
          <w:color w:val="auto"/>
          <w:sz w:val="28"/>
          <w:szCs w:val="28"/>
        </w:rPr>
        <w:t>,</w:t>
      </w:r>
      <w:r w:rsidRPr="009A6323">
        <w:rPr>
          <w:color w:val="auto"/>
          <w:sz w:val="28"/>
          <w:szCs w:val="28"/>
        </w:rPr>
        <w:t xml:space="preserve"> ймовірно</w:t>
      </w:r>
      <w:r w:rsidR="003F59D7">
        <w:rPr>
          <w:color w:val="auto"/>
          <w:sz w:val="28"/>
          <w:szCs w:val="28"/>
        </w:rPr>
        <w:t>,</w:t>
      </w:r>
      <w:r w:rsidRPr="009A6323">
        <w:rPr>
          <w:color w:val="auto"/>
          <w:sz w:val="28"/>
          <w:szCs w:val="28"/>
        </w:rPr>
        <w:t xml:space="preserve"> притягнули цю особу</w:t>
      </w:r>
      <w:r w:rsidR="003F59D7">
        <w:rPr>
          <w:color w:val="auto"/>
          <w:sz w:val="28"/>
          <w:szCs w:val="28"/>
        </w:rPr>
        <w:t xml:space="preserve"> адміністративної відповідальності</w:t>
      </w:r>
      <w:r w:rsidRPr="009A6323">
        <w:rPr>
          <w:color w:val="auto"/>
          <w:sz w:val="28"/>
          <w:szCs w:val="28"/>
        </w:rPr>
        <w:t xml:space="preserve">, зазначив, що справа перебувала у провадженні Гальонкіна С.А., попросив його «глянути». Суддя Гальонкін С.А. відповів ствердно, </w:t>
      </w:r>
      <w:r w:rsidR="003F59D7">
        <w:rPr>
          <w:color w:val="auto"/>
          <w:sz w:val="28"/>
          <w:szCs w:val="28"/>
        </w:rPr>
        <w:t>жодного</w:t>
      </w:r>
      <w:r w:rsidRPr="009A6323">
        <w:rPr>
          <w:color w:val="auto"/>
          <w:sz w:val="28"/>
          <w:szCs w:val="28"/>
        </w:rPr>
        <w:t xml:space="preserve"> подиву щодо прізвища не виявив, що вбачається зі звукозапису розмови, наданого НАБУ.</w:t>
      </w:r>
    </w:p>
    <w:p w:rsidR="00E34877" w:rsidRPr="009A6323" w:rsidRDefault="00E34877" w:rsidP="00E8579E">
      <w:pPr>
        <w:pStyle w:val="Default"/>
        <w:spacing w:line="257" w:lineRule="auto"/>
        <w:ind w:firstLine="567"/>
        <w:jc w:val="both"/>
        <w:rPr>
          <w:color w:val="auto"/>
          <w:sz w:val="28"/>
          <w:szCs w:val="28"/>
        </w:rPr>
      </w:pPr>
      <w:r w:rsidRPr="009A6323">
        <w:rPr>
          <w:color w:val="auto"/>
          <w:sz w:val="28"/>
          <w:szCs w:val="28"/>
        </w:rPr>
        <w:t xml:space="preserve">Третя Дисциплінарна палата Вищої ради правосуддя констатувала, що зазначена розмова відбулась у робочий день та </w:t>
      </w:r>
      <w:r w:rsidR="009A41AB">
        <w:rPr>
          <w:color w:val="auto"/>
          <w:sz w:val="28"/>
          <w:szCs w:val="28"/>
        </w:rPr>
        <w:t>в</w:t>
      </w:r>
      <w:r w:rsidRPr="009A6323">
        <w:rPr>
          <w:color w:val="auto"/>
          <w:sz w:val="28"/>
          <w:szCs w:val="28"/>
        </w:rPr>
        <w:t xml:space="preserve"> робочий час судді </w:t>
      </w:r>
      <w:r w:rsidR="00A1045D">
        <w:rPr>
          <w:color w:val="auto"/>
          <w:sz w:val="28"/>
          <w:szCs w:val="28"/>
        </w:rPr>
        <w:t xml:space="preserve">          </w:t>
      </w:r>
      <w:r w:rsidRPr="009A6323">
        <w:rPr>
          <w:color w:val="auto"/>
          <w:sz w:val="28"/>
          <w:szCs w:val="28"/>
        </w:rPr>
        <w:t xml:space="preserve">Гальонкіна С.А. </w:t>
      </w:r>
      <w:r w:rsidR="009A41AB">
        <w:rPr>
          <w:color w:val="auto"/>
          <w:sz w:val="28"/>
          <w:szCs w:val="28"/>
        </w:rPr>
        <w:t>і</w:t>
      </w:r>
      <w:r w:rsidRPr="009A6323">
        <w:rPr>
          <w:color w:val="auto"/>
          <w:sz w:val="28"/>
          <w:szCs w:val="28"/>
        </w:rPr>
        <w:t xml:space="preserve"> не стосувалас</w:t>
      </w:r>
      <w:r w:rsidR="009A41AB">
        <w:rPr>
          <w:color w:val="auto"/>
          <w:sz w:val="28"/>
          <w:szCs w:val="28"/>
        </w:rPr>
        <w:t>я</w:t>
      </w:r>
      <w:r w:rsidRPr="009A6323">
        <w:rPr>
          <w:color w:val="auto"/>
          <w:sz w:val="28"/>
          <w:szCs w:val="28"/>
        </w:rPr>
        <w:t xml:space="preserve"> будь-яких побутових питань, а мала безпосереднє відношення до обставин конкретної справи, що перебувала у провадженні судді.</w:t>
      </w:r>
    </w:p>
    <w:p w:rsidR="00E34877" w:rsidRPr="009A6323" w:rsidRDefault="009A41AB" w:rsidP="00E8579E">
      <w:pPr>
        <w:pStyle w:val="Default"/>
        <w:spacing w:line="257" w:lineRule="auto"/>
        <w:ind w:firstLine="567"/>
        <w:jc w:val="both"/>
        <w:rPr>
          <w:color w:val="auto"/>
          <w:sz w:val="28"/>
          <w:szCs w:val="28"/>
        </w:rPr>
      </w:pPr>
      <w:r>
        <w:rPr>
          <w:color w:val="auto"/>
          <w:sz w:val="28"/>
          <w:szCs w:val="28"/>
        </w:rPr>
        <w:t>У</w:t>
      </w:r>
      <w:r w:rsidR="00E34877" w:rsidRPr="009A6323">
        <w:rPr>
          <w:color w:val="auto"/>
          <w:sz w:val="28"/>
          <w:szCs w:val="28"/>
        </w:rPr>
        <w:t>тім, зміст розмови не вказує, що суддя Гальонкін С.А. зобов’язався ухвалити те чи інше рішення, як-от задовольнити апеляційну скаргу, скасувати судове рішення, однак ініціював спілкування з особою, яка не була учасником провадження, погодився переглянути такі матеріали в інтересах цієї особи, що безпосередньо передбачало їх вивчення та дослідження, отримання інформації, що, на переконання Третьої Дисциплінарної палати Вищої ради правосуддя, виходить за межі побутового спілкування та не узгоджу</w:t>
      </w:r>
      <w:r>
        <w:rPr>
          <w:color w:val="auto"/>
          <w:sz w:val="28"/>
          <w:szCs w:val="28"/>
        </w:rPr>
        <w:t xml:space="preserve">ється </w:t>
      </w:r>
      <w:r w:rsidR="00E34877" w:rsidRPr="009A6323">
        <w:rPr>
          <w:color w:val="auto"/>
          <w:sz w:val="28"/>
          <w:szCs w:val="28"/>
        </w:rPr>
        <w:t>із завданнями судочинства, принципом незалежності судді.</w:t>
      </w:r>
    </w:p>
    <w:p w:rsidR="00247FBB" w:rsidRPr="009A6323" w:rsidRDefault="00E34877" w:rsidP="00E8579E">
      <w:pPr>
        <w:pStyle w:val="Default"/>
        <w:spacing w:line="257" w:lineRule="auto"/>
        <w:ind w:firstLine="567"/>
        <w:jc w:val="both"/>
        <w:rPr>
          <w:sz w:val="28"/>
          <w:szCs w:val="28"/>
        </w:rPr>
      </w:pPr>
      <w:r w:rsidRPr="009A6323">
        <w:rPr>
          <w:color w:val="auto"/>
          <w:sz w:val="28"/>
          <w:szCs w:val="28"/>
        </w:rPr>
        <w:t xml:space="preserve">Третя Дисциплінарна палата Вищої ради правосуддя також наголосила, </w:t>
      </w:r>
      <w:r w:rsidR="00825B6E">
        <w:rPr>
          <w:color w:val="auto"/>
          <w:sz w:val="28"/>
          <w:szCs w:val="28"/>
        </w:rPr>
        <w:t xml:space="preserve"> </w:t>
      </w:r>
      <w:r w:rsidRPr="009A6323">
        <w:rPr>
          <w:color w:val="auto"/>
          <w:sz w:val="28"/>
          <w:szCs w:val="28"/>
        </w:rPr>
        <w:t xml:space="preserve">що твердження судді, що адвокат </w:t>
      </w:r>
      <w:r w:rsidR="00C57243">
        <w:rPr>
          <w:sz w:val="28"/>
          <w:szCs w:val="28"/>
        </w:rPr>
        <w:t>ОСОБА1</w:t>
      </w:r>
      <w:r w:rsidRPr="009A6323">
        <w:rPr>
          <w:color w:val="auto"/>
          <w:sz w:val="28"/>
          <w:szCs w:val="28"/>
        </w:rPr>
        <w:t xml:space="preserve"> не був учасником цієї справи, не здійснював у ній представництв</w:t>
      </w:r>
      <w:r w:rsidR="009A41AB">
        <w:rPr>
          <w:color w:val="auto"/>
          <w:sz w:val="28"/>
          <w:szCs w:val="28"/>
        </w:rPr>
        <w:t>а</w:t>
      </w:r>
      <w:r w:rsidRPr="009A6323">
        <w:rPr>
          <w:color w:val="auto"/>
          <w:sz w:val="28"/>
          <w:szCs w:val="28"/>
        </w:rPr>
        <w:t xml:space="preserve">, що це було пов’язано із надходженням </w:t>
      </w:r>
      <w:r w:rsidR="00825B6E">
        <w:rPr>
          <w:color w:val="auto"/>
          <w:sz w:val="28"/>
          <w:szCs w:val="28"/>
        </w:rPr>
        <w:t xml:space="preserve">          </w:t>
      </w:r>
      <w:r w:rsidRPr="009A6323">
        <w:rPr>
          <w:color w:val="auto"/>
          <w:sz w:val="28"/>
          <w:szCs w:val="28"/>
        </w:rPr>
        <w:t xml:space="preserve">до провадження апеляційного суду численних справ із суду іншої області, </w:t>
      </w:r>
      <w:r w:rsidR="00825B6E">
        <w:rPr>
          <w:color w:val="auto"/>
          <w:sz w:val="28"/>
          <w:szCs w:val="28"/>
        </w:rPr>
        <w:t xml:space="preserve">              </w:t>
      </w:r>
      <w:r w:rsidRPr="009A6323">
        <w:rPr>
          <w:color w:val="auto"/>
          <w:sz w:val="28"/>
          <w:szCs w:val="28"/>
        </w:rPr>
        <w:t>не спростовує обставин його позапроцесуального спілкування, оскільки</w:t>
      </w:r>
      <w:r w:rsidR="00825B6E">
        <w:rPr>
          <w:color w:val="auto"/>
          <w:sz w:val="28"/>
          <w:szCs w:val="28"/>
        </w:rPr>
        <w:t xml:space="preserve">            </w:t>
      </w:r>
      <w:r w:rsidRPr="009A6323">
        <w:rPr>
          <w:color w:val="auto"/>
          <w:sz w:val="28"/>
          <w:szCs w:val="28"/>
        </w:rPr>
        <w:t xml:space="preserve"> навіть за цих умов розголошення третій особі будь-яких відомостей, що стали йому відомі у зв’язку з виконанням ним посадових обов’язків, якщо такі відомості не підпадають під ознаки публічної інформації, не узгоджуються з нормами суддівської етики. Крім того, надання такої ін</w:t>
      </w:r>
      <w:r w:rsidR="009A41AB">
        <w:rPr>
          <w:color w:val="auto"/>
          <w:sz w:val="28"/>
          <w:szCs w:val="28"/>
        </w:rPr>
        <w:t xml:space="preserve">формації явно не узгоджувалося </w:t>
      </w:r>
      <w:r w:rsidRPr="009A6323">
        <w:rPr>
          <w:color w:val="auto"/>
          <w:sz w:val="28"/>
          <w:szCs w:val="28"/>
        </w:rPr>
        <w:t>з вимогами статті 6 Закону України «Про судоустрій і статус</w:t>
      </w:r>
      <w:r w:rsidRPr="009A6323">
        <w:rPr>
          <w:sz w:val="28"/>
          <w:szCs w:val="28"/>
        </w:rPr>
        <w:t xml:space="preserve"> </w:t>
      </w:r>
      <w:r w:rsidRPr="009A6323">
        <w:rPr>
          <w:color w:val="auto"/>
          <w:sz w:val="28"/>
          <w:szCs w:val="28"/>
        </w:rPr>
        <w:t xml:space="preserve">суддів», згідно з якою звернення до суду громадян, організацій чи посадових осіб, які відповідно до закону не є учасниками судового процесу, </w:t>
      </w:r>
      <w:r w:rsidR="00825B6E">
        <w:rPr>
          <w:color w:val="auto"/>
          <w:sz w:val="28"/>
          <w:szCs w:val="28"/>
        </w:rPr>
        <w:t xml:space="preserve">                    </w:t>
      </w:r>
      <w:r w:rsidRPr="009A6323">
        <w:rPr>
          <w:color w:val="auto"/>
          <w:sz w:val="28"/>
          <w:szCs w:val="28"/>
        </w:rPr>
        <w:t>щодо розгляду конкретних справ судом не розглядаються, якщо інше не передбачено законом.</w:t>
      </w:r>
    </w:p>
    <w:p w:rsidR="00247FBB" w:rsidRPr="009A6323" w:rsidRDefault="00247FBB" w:rsidP="00E8579E">
      <w:pPr>
        <w:pStyle w:val="Default"/>
        <w:spacing w:line="257" w:lineRule="auto"/>
        <w:ind w:firstLine="567"/>
        <w:jc w:val="both"/>
        <w:rPr>
          <w:color w:val="auto"/>
          <w:sz w:val="28"/>
          <w:szCs w:val="28"/>
        </w:rPr>
      </w:pPr>
      <w:r w:rsidRPr="009A6323">
        <w:rPr>
          <w:color w:val="auto"/>
          <w:sz w:val="28"/>
          <w:szCs w:val="28"/>
        </w:rPr>
        <w:t>Трет</w:t>
      </w:r>
      <w:r w:rsidR="009A41AB">
        <w:rPr>
          <w:color w:val="auto"/>
          <w:sz w:val="28"/>
          <w:szCs w:val="28"/>
        </w:rPr>
        <w:t xml:space="preserve">я </w:t>
      </w:r>
      <w:r w:rsidRPr="009A6323">
        <w:rPr>
          <w:color w:val="auto"/>
          <w:sz w:val="28"/>
          <w:szCs w:val="28"/>
        </w:rPr>
        <w:t>Дисциплінарн</w:t>
      </w:r>
      <w:r w:rsidR="009A41AB">
        <w:rPr>
          <w:color w:val="auto"/>
          <w:sz w:val="28"/>
          <w:szCs w:val="28"/>
        </w:rPr>
        <w:t>а</w:t>
      </w:r>
      <w:r w:rsidRPr="009A6323">
        <w:rPr>
          <w:color w:val="auto"/>
          <w:sz w:val="28"/>
          <w:szCs w:val="28"/>
        </w:rPr>
        <w:t xml:space="preserve"> палат</w:t>
      </w:r>
      <w:r w:rsidR="009A41AB">
        <w:rPr>
          <w:color w:val="auto"/>
          <w:sz w:val="28"/>
          <w:szCs w:val="28"/>
        </w:rPr>
        <w:t xml:space="preserve">а </w:t>
      </w:r>
      <w:r w:rsidRPr="009A6323">
        <w:rPr>
          <w:color w:val="auto"/>
          <w:sz w:val="28"/>
          <w:szCs w:val="28"/>
        </w:rPr>
        <w:t xml:space="preserve">Вищої ради правосуддя </w:t>
      </w:r>
      <w:r w:rsidR="009A41AB">
        <w:rPr>
          <w:color w:val="auto"/>
          <w:sz w:val="28"/>
          <w:szCs w:val="28"/>
        </w:rPr>
        <w:t>також у</w:t>
      </w:r>
      <w:r w:rsidRPr="009A6323">
        <w:rPr>
          <w:color w:val="auto"/>
          <w:sz w:val="28"/>
          <w:szCs w:val="28"/>
        </w:rPr>
        <w:t>станов</w:t>
      </w:r>
      <w:r w:rsidR="009A41AB">
        <w:rPr>
          <w:color w:val="auto"/>
          <w:sz w:val="28"/>
          <w:szCs w:val="28"/>
        </w:rPr>
        <w:t>ила</w:t>
      </w:r>
      <w:r w:rsidRPr="009A6323">
        <w:rPr>
          <w:color w:val="auto"/>
          <w:sz w:val="28"/>
          <w:szCs w:val="28"/>
        </w:rPr>
        <w:t xml:space="preserve">, що </w:t>
      </w:r>
      <w:r w:rsidR="0004798F">
        <w:rPr>
          <w:color w:val="auto"/>
          <w:sz w:val="28"/>
          <w:szCs w:val="28"/>
        </w:rPr>
        <w:t xml:space="preserve">             </w:t>
      </w:r>
      <w:r w:rsidRPr="009A6323">
        <w:rPr>
          <w:color w:val="auto"/>
          <w:sz w:val="28"/>
          <w:szCs w:val="28"/>
        </w:rPr>
        <w:t xml:space="preserve">28 вересня 2022 року до провадження судді Рубіжанського міського суду Луганської області (відряджена до Ленінського районного суду міста Полтави) </w:t>
      </w:r>
      <w:r w:rsidR="00A25DB8">
        <w:rPr>
          <w:color w:val="auto"/>
          <w:sz w:val="28"/>
          <w:szCs w:val="28"/>
        </w:rPr>
        <w:t xml:space="preserve">                  </w:t>
      </w:r>
      <w:r w:rsidRPr="009A6323">
        <w:rPr>
          <w:color w:val="auto"/>
          <w:sz w:val="28"/>
          <w:szCs w:val="28"/>
        </w:rPr>
        <w:t xml:space="preserve">Москаленко В.В. надійшли матеріали про притягнення </w:t>
      </w:r>
      <w:r w:rsidR="00435FAC">
        <w:rPr>
          <w:color w:val="auto"/>
          <w:sz w:val="28"/>
          <w:szCs w:val="28"/>
        </w:rPr>
        <w:t>ОСОБА5</w:t>
      </w:r>
      <w:r w:rsidRPr="009A6323">
        <w:rPr>
          <w:color w:val="auto"/>
          <w:sz w:val="28"/>
          <w:szCs w:val="28"/>
        </w:rPr>
        <w:t xml:space="preserve"> до адміністративної відповідальності за вчинення правопорушення, передбаченого частиною першою статті 130 КУпАП (справа № 553/4670/22).</w:t>
      </w:r>
    </w:p>
    <w:p w:rsidR="00247FBB" w:rsidRPr="009A6323" w:rsidRDefault="00247FBB" w:rsidP="00E8579E">
      <w:pPr>
        <w:pStyle w:val="Default"/>
        <w:spacing w:line="257" w:lineRule="auto"/>
        <w:ind w:firstLine="567"/>
        <w:jc w:val="both"/>
        <w:rPr>
          <w:color w:val="auto"/>
          <w:sz w:val="28"/>
          <w:szCs w:val="28"/>
        </w:rPr>
      </w:pPr>
      <w:r w:rsidRPr="009A6323">
        <w:rPr>
          <w:color w:val="auto"/>
          <w:sz w:val="28"/>
          <w:szCs w:val="28"/>
        </w:rPr>
        <w:t xml:space="preserve">Із протоколу про адміністративне правопорушення вбачалося, що </w:t>
      </w:r>
      <w:r w:rsidR="00A1045D">
        <w:rPr>
          <w:color w:val="auto"/>
          <w:sz w:val="28"/>
          <w:szCs w:val="28"/>
        </w:rPr>
        <w:t xml:space="preserve">                   </w:t>
      </w:r>
      <w:r w:rsidRPr="009A6323">
        <w:rPr>
          <w:color w:val="auto"/>
          <w:sz w:val="28"/>
          <w:szCs w:val="28"/>
        </w:rPr>
        <w:t>2</w:t>
      </w:r>
      <w:r w:rsidR="0009201F" w:rsidRPr="009A6323">
        <w:rPr>
          <w:color w:val="auto"/>
          <w:sz w:val="28"/>
          <w:szCs w:val="28"/>
        </w:rPr>
        <w:t>4</w:t>
      </w:r>
      <w:r w:rsidRPr="009A6323">
        <w:rPr>
          <w:color w:val="auto"/>
          <w:sz w:val="28"/>
          <w:szCs w:val="28"/>
        </w:rPr>
        <w:t xml:space="preserve"> вересня 2022 року о 21:45 в місті Полтаві на вулиці Олександра Бідного, 2, водій </w:t>
      </w:r>
      <w:r w:rsidR="00435FAC">
        <w:rPr>
          <w:color w:val="auto"/>
          <w:sz w:val="28"/>
          <w:szCs w:val="28"/>
        </w:rPr>
        <w:t>ОСОБА5</w:t>
      </w:r>
      <w:r w:rsidRPr="009A6323">
        <w:rPr>
          <w:color w:val="auto"/>
          <w:sz w:val="28"/>
          <w:szCs w:val="28"/>
        </w:rPr>
        <w:t xml:space="preserve"> керував транспортним засобом BMWx5, д. н. з. </w:t>
      </w:r>
      <w:r w:rsidR="000F3582">
        <w:rPr>
          <w:color w:val="auto"/>
          <w:sz w:val="28"/>
          <w:szCs w:val="28"/>
        </w:rPr>
        <w:t>____</w:t>
      </w:r>
      <w:r w:rsidRPr="009A6323">
        <w:rPr>
          <w:color w:val="auto"/>
          <w:sz w:val="28"/>
          <w:szCs w:val="28"/>
        </w:rPr>
        <w:t>, перебуваючи у стані алкогольного сп’яніння, що підтверджувалось висновком щодо результатів медичного огляну на стан сп’яніння № 441, проведеного цього самого дня лікарем Комунального підприємства «Полтавський обласний центр залежностей Полтавської обласної ради».</w:t>
      </w:r>
    </w:p>
    <w:p w:rsidR="00247FBB" w:rsidRPr="009A6323" w:rsidRDefault="00247FBB" w:rsidP="00E8579E">
      <w:pPr>
        <w:pStyle w:val="Default"/>
        <w:spacing w:line="257" w:lineRule="auto"/>
        <w:ind w:firstLine="567"/>
        <w:jc w:val="both"/>
        <w:rPr>
          <w:color w:val="auto"/>
          <w:sz w:val="28"/>
          <w:szCs w:val="28"/>
        </w:rPr>
      </w:pPr>
      <w:r w:rsidRPr="009A6323">
        <w:rPr>
          <w:color w:val="auto"/>
          <w:sz w:val="28"/>
          <w:szCs w:val="28"/>
        </w:rPr>
        <w:t xml:space="preserve">Постановою судді Москаленко В.В. від 27 березня 2023 року </w:t>
      </w:r>
      <w:r w:rsidR="00435FAC">
        <w:rPr>
          <w:color w:val="auto"/>
          <w:sz w:val="28"/>
          <w:szCs w:val="28"/>
        </w:rPr>
        <w:t>ОСОБА5</w:t>
      </w:r>
      <w:r w:rsidRPr="009A6323">
        <w:rPr>
          <w:color w:val="auto"/>
          <w:sz w:val="28"/>
          <w:szCs w:val="28"/>
        </w:rPr>
        <w:t xml:space="preserve"> визнано винним у вчиненні адміністративного правопорушення, передбаченого частиною першою статті 130 КУпАП</w:t>
      </w:r>
      <w:r w:rsidR="009A41AB">
        <w:rPr>
          <w:color w:val="auto"/>
          <w:sz w:val="28"/>
          <w:szCs w:val="28"/>
        </w:rPr>
        <w:t>,</w:t>
      </w:r>
      <w:r w:rsidRPr="009A6323">
        <w:rPr>
          <w:color w:val="auto"/>
          <w:sz w:val="28"/>
          <w:szCs w:val="28"/>
        </w:rPr>
        <w:t xml:space="preserve"> та застосовано до нього адміністративне стягнення у виді штрафу в розмірі 1000 неоподаткованих мінімумів доходів громадян, що становить 17 000 гривень, з позбавленням права керування транспортними засобами строком на 1 рік.</w:t>
      </w:r>
    </w:p>
    <w:p w:rsidR="00247FBB" w:rsidRPr="009A6323" w:rsidRDefault="00247FBB" w:rsidP="00E8579E">
      <w:pPr>
        <w:pStyle w:val="Default"/>
        <w:spacing w:line="257" w:lineRule="auto"/>
        <w:ind w:firstLine="567"/>
        <w:jc w:val="both"/>
        <w:rPr>
          <w:color w:val="auto"/>
          <w:sz w:val="28"/>
          <w:szCs w:val="28"/>
        </w:rPr>
      </w:pPr>
      <w:r w:rsidRPr="009A6323">
        <w:rPr>
          <w:color w:val="auto"/>
          <w:sz w:val="28"/>
          <w:szCs w:val="28"/>
        </w:rPr>
        <w:t xml:space="preserve">Не погоджуючись із вказаною постановою суду від 27 березня 2023 року, адвокат Щербак Т.О. в інтересах </w:t>
      </w:r>
      <w:r w:rsidR="00435FAC">
        <w:rPr>
          <w:color w:val="auto"/>
          <w:sz w:val="28"/>
          <w:szCs w:val="28"/>
        </w:rPr>
        <w:t>ОСОБА5</w:t>
      </w:r>
      <w:r w:rsidRPr="009A6323">
        <w:rPr>
          <w:color w:val="auto"/>
          <w:sz w:val="28"/>
          <w:szCs w:val="28"/>
        </w:rPr>
        <w:t xml:space="preserve"> оскаржив її до суду апеляційної інстанції.</w:t>
      </w:r>
    </w:p>
    <w:p w:rsidR="002F2341" w:rsidRPr="009A6323" w:rsidRDefault="00247FBB" w:rsidP="00E8579E">
      <w:pPr>
        <w:pStyle w:val="Default"/>
        <w:spacing w:line="257" w:lineRule="auto"/>
        <w:ind w:firstLine="567"/>
        <w:jc w:val="both"/>
        <w:rPr>
          <w:color w:val="auto"/>
          <w:sz w:val="28"/>
          <w:szCs w:val="28"/>
        </w:rPr>
      </w:pPr>
      <w:r w:rsidRPr="009A6323">
        <w:rPr>
          <w:color w:val="auto"/>
          <w:sz w:val="28"/>
          <w:szCs w:val="28"/>
        </w:rPr>
        <w:t xml:space="preserve">7 квітня 2023 року вказана апеляційна скарга надійшла до провадження Полтавського апеляційного суду. Втім, постановами суддів Полтавського апеляційного суду від 20 квітня 2023 року, від </w:t>
      </w:r>
      <w:r w:rsidR="00787ABD" w:rsidRPr="009A6323">
        <w:rPr>
          <w:color w:val="auto"/>
          <w:sz w:val="28"/>
          <w:szCs w:val="28"/>
        </w:rPr>
        <w:t xml:space="preserve">5, </w:t>
      </w:r>
      <w:r w:rsidRPr="009A6323">
        <w:rPr>
          <w:color w:val="auto"/>
          <w:sz w:val="28"/>
          <w:szCs w:val="28"/>
        </w:rPr>
        <w:t xml:space="preserve">9, 18, 22, 24, 26 травня </w:t>
      </w:r>
      <w:r w:rsidR="00A1045D">
        <w:rPr>
          <w:color w:val="auto"/>
          <w:sz w:val="28"/>
          <w:szCs w:val="28"/>
        </w:rPr>
        <w:t xml:space="preserve">              </w:t>
      </w:r>
      <w:r w:rsidRPr="009A6323">
        <w:rPr>
          <w:color w:val="auto"/>
          <w:sz w:val="28"/>
          <w:szCs w:val="28"/>
        </w:rPr>
        <w:t>2023 року, 1, 12, 14 червня 2023 року, 12, 28 липня 2023 року,</w:t>
      </w:r>
      <w:r w:rsidR="002F2341" w:rsidRPr="009A6323">
        <w:rPr>
          <w:color w:val="auto"/>
          <w:sz w:val="28"/>
          <w:szCs w:val="28"/>
        </w:rPr>
        <w:t xml:space="preserve"> </w:t>
      </w:r>
      <w:r w:rsidRPr="009A6323">
        <w:rPr>
          <w:color w:val="auto"/>
          <w:sz w:val="28"/>
          <w:szCs w:val="28"/>
        </w:rPr>
        <w:t xml:space="preserve">2 серпня </w:t>
      </w:r>
      <w:r w:rsidR="00A1045D">
        <w:rPr>
          <w:color w:val="auto"/>
          <w:sz w:val="28"/>
          <w:szCs w:val="28"/>
        </w:rPr>
        <w:t xml:space="preserve">          </w:t>
      </w:r>
      <w:r w:rsidRPr="009A6323">
        <w:rPr>
          <w:color w:val="auto"/>
          <w:sz w:val="28"/>
          <w:szCs w:val="28"/>
        </w:rPr>
        <w:t>2023 року відведено їх від розгляду цієї апеляційної скарги, оскільки вони працюють разом із суддею Полтавського апеляційного суду Томилком В.П., а особа, притягнута до адміністративної відповідальності</w:t>
      </w:r>
      <w:r w:rsidR="009A41AB">
        <w:rPr>
          <w:color w:val="auto"/>
          <w:sz w:val="28"/>
          <w:szCs w:val="28"/>
        </w:rPr>
        <w:t>,</w:t>
      </w:r>
      <w:r w:rsidRPr="009A6323">
        <w:rPr>
          <w:color w:val="auto"/>
          <w:sz w:val="28"/>
          <w:szCs w:val="28"/>
        </w:rPr>
        <w:t xml:space="preserve"> є його сином. Постановою судді Томилка В.П. від 4 серпня 2023 року задоволено його самовідвід від розгляду апеляційної скарги, оскільки </w:t>
      </w:r>
      <w:r w:rsidR="00435FAC">
        <w:rPr>
          <w:color w:val="auto"/>
          <w:sz w:val="28"/>
          <w:szCs w:val="28"/>
        </w:rPr>
        <w:t>ОСОБА5</w:t>
      </w:r>
      <w:r w:rsidRPr="009A6323">
        <w:rPr>
          <w:color w:val="auto"/>
          <w:sz w:val="28"/>
          <w:szCs w:val="28"/>
        </w:rPr>
        <w:t>, який притягається до адміністративної відповідальності, є його сином. Надалі ухвалою Верховного Суду від 28 серпня 2023 року задоволено подання Полтавського апеляційного суду, матеріали справи № 553/4670/22 передано до Харківського апеляційного суду.</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Постановою Харківського апеляційного суду від 7 листопада 2023 року апеляційну скаргу захисника </w:t>
      </w:r>
      <w:r w:rsidR="00435FAC">
        <w:rPr>
          <w:color w:val="auto"/>
          <w:sz w:val="28"/>
          <w:szCs w:val="28"/>
        </w:rPr>
        <w:t>ОСОБА5</w:t>
      </w:r>
      <w:r w:rsidRPr="009A6323">
        <w:rPr>
          <w:color w:val="auto"/>
          <w:sz w:val="28"/>
          <w:szCs w:val="28"/>
        </w:rPr>
        <w:t xml:space="preserve"> – адвоката Щербак Т.О.</w:t>
      </w:r>
      <w:r w:rsidR="009A41AB">
        <w:rPr>
          <w:color w:val="auto"/>
          <w:sz w:val="28"/>
          <w:szCs w:val="28"/>
        </w:rPr>
        <w:t xml:space="preserve"> –</w:t>
      </w:r>
      <w:r w:rsidRPr="009A6323">
        <w:rPr>
          <w:color w:val="auto"/>
          <w:sz w:val="28"/>
          <w:szCs w:val="28"/>
        </w:rPr>
        <w:t xml:space="preserve"> задоволено частково, постанову Ленінського районного суду міста Полтави від 27 березня 2023 року щодо притягнення </w:t>
      </w:r>
      <w:r w:rsidR="00435FAC">
        <w:rPr>
          <w:color w:val="auto"/>
          <w:sz w:val="28"/>
          <w:szCs w:val="28"/>
        </w:rPr>
        <w:t>ОСОБА5</w:t>
      </w:r>
      <w:r w:rsidRPr="009A6323">
        <w:rPr>
          <w:color w:val="auto"/>
          <w:sz w:val="28"/>
          <w:szCs w:val="28"/>
        </w:rPr>
        <w:t xml:space="preserve"> до адміністративної відповідальності за частиною першою статт</w:t>
      </w:r>
      <w:r w:rsidR="009A41AB">
        <w:rPr>
          <w:color w:val="auto"/>
          <w:sz w:val="28"/>
          <w:szCs w:val="28"/>
        </w:rPr>
        <w:t xml:space="preserve">і </w:t>
      </w:r>
      <w:r w:rsidRPr="009A6323">
        <w:rPr>
          <w:color w:val="auto"/>
          <w:sz w:val="28"/>
          <w:szCs w:val="28"/>
        </w:rPr>
        <w:t>130 КУпАП скасовано, ухвалено нову постанову, якою матеріали у справі про адміністративне правопорушення повернут</w:t>
      </w:r>
      <w:r w:rsidR="009A41AB">
        <w:rPr>
          <w:color w:val="auto"/>
          <w:sz w:val="28"/>
          <w:szCs w:val="28"/>
        </w:rPr>
        <w:t>о</w:t>
      </w:r>
      <w:r w:rsidRPr="009A6323">
        <w:rPr>
          <w:color w:val="auto"/>
          <w:sz w:val="28"/>
          <w:szCs w:val="28"/>
        </w:rPr>
        <w:t xml:space="preserve"> до Департаменту патрульної поліції Управління патрульної поліції у Полтавській області для належного оформлення та усунення недоліків.</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16 листопада 2022 року у службовому кабінеті судді </w:t>
      </w:r>
      <w:r w:rsidR="00840CD4">
        <w:rPr>
          <w:color w:val="auto"/>
          <w:sz w:val="28"/>
          <w:szCs w:val="28"/>
        </w:rPr>
        <w:t>ОСОБА6</w:t>
      </w:r>
      <w:r w:rsidRPr="009A6323">
        <w:rPr>
          <w:color w:val="auto"/>
          <w:sz w:val="28"/>
          <w:szCs w:val="28"/>
        </w:rPr>
        <w:t xml:space="preserve"> відбулася розмова між ним, суддею Полтавського апеляційного суду </w:t>
      </w:r>
      <w:r w:rsidR="00504922">
        <w:rPr>
          <w:color w:val="auto"/>
          <w:sz w:val="28"/>
          <w:szCs w:val="28"/>
        </w:rPr>
        <w:t>ОСОБА7</w:t>
      </w:r>
      <w:r w:rsidRPr="009A6323">
        <w:rPr>
          <w:color w:val="auto"/>
          <w:sz w:val="28"/>
          <w:szCs w:val="28"/>
        </w:rPr>
        <w:t xml:space="preserve"> та суддею Ленінського районного суду міста Полтави </w:t>
      </w:r>
      <w:r w:rsidR="00FC7AE4">
        <w:rPr>
          <w:color w:val="auto"/>
          <w:sz w:val="28"/>
          <w:szCs w:val="28"/>
        </w:rPr>
        <w:t>ОСОБА8</w:t>
      </w:r>
      <w:r w:rsidRPr="009A6323">
        <w:rPr>
          <w:color w:val="auto"/>
          <w:sz w:val="28"/>
          <w:szCs w:val="28"/>
        </w:rPr>
        <w:t>, під час якої вони обговорювали втручання у процес здійснення правосуддя суддею Москаленко В.В.</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Зокрема, з копії протоколу проведення НСРД аудіо-, відеоконтролю особи </w:t>
      </w:r>
      <w:r w:rsidR="00906541">
        <w:rPr>
          <w:color w:val="auto"/>
          <w:sz w:val="28"/>
          <w:szCs w:val="28"/>
        </w:rPr>
        <w:t xml:space="preserve">             </w:t>
      </w:r>
      <w:r w:rsidRPr="009A6323">
        <w:rPr>
          <w:color w:val="auto"/>
          <w:sz w:val="28"/>
          <w:szCs w:val="28"/>
        </w:rPr>
        <w:t xml:space="preserve">від 3 лютого 2023 року, яке здійснювалось на підставі ухвали слідчого судді Вищого антикорупційного суду Задорожної Л.І. від 26 жовтня 2022 року (містить відмітку про розсекречення такого протоколу) вбачається, що в кабінеті судді </w:t>
      </w:r>
      <w:r w:rsidR="00840CD4">
        <w:rPr>
          <w:color w:val="auto"/>
          <w:sz w:val="28"/>
          <w:szCs w:val="28"/>
        </w:rPr>
        <w:t>ОСОБА6</w:t>
      </w:r>
      <w:r w:rsidRPr="009A6323">
        <w:rPr>
          <w:color w:val="auto"/>
          <w:sz w:val="28"/>
          <w:szCs w:val="28"/>
        </w:rPr>
        <w:t xml:space="preserve"> відбулась розмова такого змісту (викладено мовою оригіналу, для стенограми використовувались перші літери прізвищ суддів):</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«&lt;...&gt;</w:t>
      </w:r>
      <w:r w:rsidR="001E70A9" w:rsidRPr="009A6323">
        <w:rPr>
          <w:color w:val="auto"/>
          <w:sz w:val="28"/>
          <w:szCs w:val="28"/>
        </w:rPr>
        <w:t xml:space="preserve"> </w:t>
      </w:r>
      <w:r w:rsidRPr="009A6323">
        <w:rPr>
          <w:color w:val="auto"/>
          <w:sz w:val="28"/>
          <w:szCs w:val="28"/>
        </w:rPr>
        <w:t>Г</w:t>
      </w:r>
      <w:r w:rsidR="00D1322B">
        <w:rPr>
          <w:color w:val="auto"/>
          <w:sz w:val="28"/>
          <w:szCs w:val="28"/>
        </w:rPr>
        <w:t>.</w:t>
      </w:r>
      <w:r w:rsidRPr="009A6323">
        <w:rPr>
          <w:color w:val="auto"/>
          <w:sz w:val="28"/>
          <w:szCs w:val="28"/>
        </w:rPr>
        <w:t xml:space="preserve"> </w:t>
      </w:r>
      <w:r w:rsidR="001E70A9" w:rsidRPr="009A6323">
        <w:rPr>
          <w:color w:val="auto"/>
          <w:sz w:val="28"/>
          <w:szCs w:val="28"/>
        </w:rPr>
        <w:t>–</w:t>
      </w:r>
      <w:r w:rsidRPr="009A6323">
        <w:rPr>
          <w:color w:val="auto"/>
          <w:sz w:val="28"/>
          <w:szCs w:val="28"/>
        </w:rPr>
        <w:t xml:space="preserve"> Слишеш, ти мені скажи по малому ж ще не розсматрювала ця в суде, нє?</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Т. </w:t>
      </w:r>
      <w:r w:rsidR="001E70A9" w:rsidRPr="009A6323">
        <w:rPr>
          <w:color w:val="auto"/>
          <w:sz w:val="28"/>
          <w:szCs w:val="28"/>
        </w:rPr>
        <w:t xml:space="preserve">– </w:t>
      </w:r>
      <w:r w:rsidRPr="009A6323">
        <w:rPr>
          <w:color w:val="auto"/>
          <w:sz w:val="28"/>
          <w:szCs w:val="28"/>
        </w:rPr>
        <w:t>Нє.</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Г. </w:t>
      </w:r>
      <w:r w:rsidR="001E70A9" w:rsidRPr="009A6323">
        <w:rPr>
          <w:color w:val="auto"/>
          <w:sz w:val="28"/>
          <w:szCs w:val="28"/>
        </w:rPr>
        <w:t xml:space="preserve">– </w:t>
      </w:r>
      <w:r w:rsidRPr="009A6323">
        <w:rPr>
          <w:color w:val="auto"/>
          <w:sz w:val="28"/>
          <w:szCs w:val="28"/>
        </w:rPr>
        <w:t>А на коли воно?</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Т. </w:t>
      </w:r>
      <w:r w:rsidR="001E70A9" w:rsidRPr="009A6323">
        <w:rPr>
          <w:color w:val="auto"/>
          <w:sz w:val="28"/>
          <w:szCs w:val="28"/>
        </w:rPr>
        <w:t xml:space="preserve">– </w:t>
      </w:r>
      <w:r w:rsidRPr="009A6323">
        <w:rPr>
          <w:color w:val="auto"/>
          <w:sz w:val="28"/>
          <w:szCs w:val="28"/>
        </w:rPr>
        <w:t>Ну ми отложили його. На 27 грудня.</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Г. </w:t>
      </w:r>
      <w:r w:rsidR="001E70A9" w:rsidRPr="009A6323">
        <w:rPr>
          <w:color w:val="auto"/>
          <w:sz w:val="28"/>
          <w:szCs w:val="28"/>
        </w:rPr>
        <w:t xml:space="preserve">– </w:t>
      </w:r>
      <w:r w:rsidRPr="009A6323">
        <w:rPr>
          <w:color w:val="auto"/>
          <w:sz w:val="28"/>
          <w:szCs w:val="28"/>
        </w:rPr>
        <w:t>Ааа, це ж вона буде ця ж командірована, да?</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Т. </w:t>
      </w:r>
      <w:r w:rsidR="001E70A9" w:rsidRPr="009A6323">
        <w:rPr>
          <w:color w:val="auto"/>
          <w:sz w:val="28"/>
          <w:szCs w:val="28"/>
        </w:rPr>
        <w:t xml:space="preserve">– </w:t>
      </w:r>
      <w:r w:rsidRPr="009A6323">
        <w:rPr>
          <w:color w:val="auto"/>
          <w:sz w:val="28"/>
          <w:szCs w:val="28"/>
        </w:rPr>
        <w:t>Да. З Луганська чи откуда вона.</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Г. </w:t>
      </w:r>
      <w:r w:rsidR="001E70A9" w:rsidRPr="009A6323">
        <w:rPr>
          <w:color w:val="auto"/>
          <w:sz w:val="28"/>
          <w:szCs w:val="28"/>
        </w:rPr>
        <w:t xml:space="preserve">– </w:t>
      </w:r>
      <w:r w:rsidRPr="009A6323">
        <w:rPr>
          <w:color w:val="auto"/>
          <w:sz w:val="28"/>
          <w:szCs w:val="28"/>
        </w:rPr>
        <w:t>Ну вона комунікабельна чи ні?</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Т. </w:t>
      </w:r>
      <w:r w:rsidR="001E70A9" w:rsidRPr="009A6323">
        <w:rPr>
          <w:color w:val="auto"/>
          <w:sz w:val="28"/>
          <w:szCs w:val="28"/>
        </w:rPr>
        <w:t xml:space="preserve">– </w:t>
      </w:r>
      <w:r w:rsidRPr="009A6323">
        <w:rPr>
          <w:color w:val="auto"/>
          <w:sz w:val="28"/>
          <w:szCs w:val="28"/>
        </w:rPr>
        <w:t xml:space="preserve">Хрєн його знає, я пішов з </w:t>
      </w:r>
      <w:r w:rsidR="00852ADE">
        <w:rPr>
          <w:color w:val="auto"/>
          <w:sz w:val="28"/>
          <w:szCs w:val="28"/>
        </w:rPr>
        <w:t>ОСОБА9</w:t>
      </w:r>
      <w:r w:rsidRPr="009A6323">
        <w:rPr>
          <w:color w:val="auto"/>
          <w:sz w:val="28"/>
          <w:szCs w:val="28"/>
        </w:rPr>
        <w:t xml:space="preserve"> общаться, воно знаєш не удобно вроде би счас, я пішов до </w:t>
      </w:r>
      <w:r w:rsidR="00852ADE">
        <w:rPr>
          <w:color w:val="auto"/>
          <w:sz w:val="28"/>
          <w:szCs w:val="28"/>
        </w:rPr>
        <w:t>ОСОБА10</w:t>
      </w:r>
      <w:r w:rsidRPr="009A6323">
        <w:rPr>
          <w:color w:val="auto"/>
          <w:sz w:val="28"/>
          <w:szCs w:val="28"/>
        </w:rPr>
        <w:t xml:space="preserve">. </w:t>
      </w:r>
      <w:r w:rsidR="00852ADE">
        <w:rPr>
          <w:color w:val="auto"/>
          <w:sz w:val="28"/>
          <w:szCs w:val="28"/>
        </w:rPr>
        <w:t>ОСОБА10</w:t>
      </w:r>
      <w:bookmarkStart w:id="0" w:name="_GoBack"/>
      <w:bookmarkEnd w:id="0"/>
      <w:r w:rsidRPr="009A6323">
        <w:rPr>
          <w:color w:val="auto"/>
          <w:sz w:val="28"/>
          <w:szCs w:val="28"/>
        </w:rPr>
        <w:t xml:space="preserve"> каже: «Вони всі одінакові».</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Г. </w:t>
      </w:r>
      <w:r w:rsidR="001E70A9" w:rsidRPr="009A6323">
        <w:rPr>
          <w:color w:val="auto"/>
          <w:sz w:val="28"/>
          <w:szCs w:val="28"/>
        </w:rPr>
        <w:t xml:space="preserve">– </w:t>
      </w:r>
      <w:r w:rsidRPr="009A6323">
        <w:rPr>
          <w:color w:val="auto"/>
          <w:sz w:val="28"/>
          <w:szCs w:val="28"/>
        </w:rPr>
        <w:t>А Наталка?</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Т. </w:t>
      </w:r>
      <w:r w:rsidR="001E70A9" w:rsidRPr="009A6323">
        <w:rPr>
          <w:color w:val="auto"/>
          <w:sz w:val="28"/>
          <w:szCs w:val="28"/>
        </w:rPr>
        <w:t xml:space="preserve">– </w:t>
      </w:r>
      <w:r w:rsidRPr="009A6323">
        <w:rPr>
          <w:color w:val="auto"/>
          <w:sz w:val="28"/>
          <w:szCs w:val="28"/>
        </w:rPr>
        <w:t>3 Наталкой я не розмовляв.</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Г. </w:t>
      </w:r>
      <w:r w:rsidR="001E70A9" w:rsidRPr="009A6323">
        <w:rPr>
          <w:color w:val="auto"/>
          <w:sz w:val="28"/>
          <w:szCs w:val="28"/>
        </w:rPr>
        <w:t xml:space="preserve">– </w:t>
      </w:r>
      <w:r w:rsidRPr="009A6323">
        <w:rPr>
          <w:color w:val="auto"/>
          <w:sz w:val="28"/>
          <w:szCs w:val="28"/>
        </w:rPr>
        <w:t>Ну Наталка я так поняв вона з ними там шось з ними в контакті, давай</w:t>
      </w:r>
      <w:r w:rsidR="001E70A9" w:rsidRPr="009A6323">
        <w:rPr>
          <w:color w:val="auto"/>
          <w:sz w:val="28"/>
          <w:szCs w:val="28"/>
        </w:rPr>
        <w:t>... &lt;..</w:t>
      </w:r>
      <w:r w:rsidRPr="009A6323">
        <w:rPr>
          <w:color w:val="auto"/>
          <w:sz w:val="28"/>
          <w:szCs w:val="28"/>
        </w:rPr>
        <w:t xml:space="preserve">.&gt; &lt;...&gt; Г. - Ало, Наташа добрий день. Ти на роботі чи нє? Угу. В наших краях не будеш? Угу. Ну дивись под’єзжай, бо тут надо тебе койшо спросить. Хороше добро. Угу, давай, угу </w:t>
      </w:r>
      <w:r w:rsidRPr="009A6323">
        <w:rPr>
          <w:i/>
          <w:iCs/>
          <w:color w:val="auto"/>
          <w:sz w:val="28"/>
          <w:szCs w:val="28"/>
        </w:rPr>
        <w:t>(</w:t>
      </w:r>
      <w:r w:rsidR="00840CD4" w:rsidRPr="00840CD4">
        <w:rPr>
          <w:i/>
          <w:color w:val="auto"/>
          <w:sz w:val="28"/>
          <w:szCs w:val="28"/>
        </w:rPr>
        <w:t>ОСОБА6</w:t>
      </w:r>
      <w:r w:rsidRPr="009A6323">
        <w:rPr>
          <w:i/>
          <w:iCs/>
          <w:color w:val="auto"/>
          <w:sz w:val="28"/>
          <w:szCs w:val="28"/>
        </w:rPr>
        <w:t xml:space="preserve"> закінчив розмову по телефону). </w:t>
      </w:r>
      <w:r w:rsidRPr="009A6323">
        <w:rPr>
          <w:color w:val="auto"/>
          <w:sz w:val="28"/>
          <w:szCs w:val="28"/>
        </w:rPr>
        <w:t>Счас вона приїде. Задамо вопрос. Та</w:t>
      </w:r>
      <w:r w:rsidR="00787ABD" w:rsidRPr="009A6323">
        <w:rPr>
          <w:color w:val="auto"/>
          <w:sz w:val="28"/>
          <w:szCs w:val="28"/>
        </w:rPr>
        <w:t xml:space="preserve"> </w:t>
      </w:r>
      <w:r w:rsidRPr="009A6323">
        <w:rPr>
          <w:color w:val="auto"/>
          <w:sz w:val="28"/>
          <w:szCs w:val="28"/>
        </w:rPr>
        <w:t>я думаю вона з ними должна буть ето, бо Наталка вона ж... &lt;...&gt;</w:t>
      </w:r>
      <w:r w:rsidR="00D1322B">
        <w:rPr>
          <w:color w:val="auto"/>
          <w:sz w:val="28"/>
          <w:szCs w:val="28"/>
        </w:rPr>
        <w:t>»</w:t>
      </w:r>
      <w:r w:rsidRPr="009A6323">
        <w:rPr>
          <w:color w:val="auto"/>
          <w:sz w:val="28"/>
          <w:szCs w:val="28"/>
        </w:rPr>
        <w:t>.</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 xml:space="preserve">Як вбачається із протоколу проведення НСРД аудіо-, відеоконтролю особи </w:t>
      </w:r>
      <w:r w:rsidR="00906541">
        <w:rPr>
          <w:color w:val="auto"/>
          <w:sz w:val="28"/>
          <w:szCs w:val="28"/>
        </w:rPr>
        <w:t xml:space="preserve">            </w:t>
      </w:r>
      <w:r w:rsidRPr="009A6323">
        <w:rPr>
          <w:color w:val="auto"/>
          <w:sz w:val="28"/>
          <w:szCs w:val="28"/>
        </w:rPr>
        <w:t xml:space="preserve">від 3 лютого 2023 року, судді Полтавського апеляційного суду </w:t>
      </w:r>
      <w:r w:rsidR="00E638BD">
        <w:rPr>
          <w:color w:val="auto"/>
          <w:sz w:val="28"/>
          <w:szCs w:val="28"/>
        </w:rPr>
        <w:t>ОСОБА6</w:t>
      </w:r>
      <w:r w:rsidRPr="009A6323">
        <w:rPr>
          <w:color w:val="auto"/>
          <w:sz w:val="28"/>
          <w:szCs w:val="28"/>
        </w:rPr>
        <w:t xml:space="preserve">, </w:t>
      </w:r>
      <w:r w:rsidR="00504922">
        <w:rPr>
          <w:color w:val="auto"/>
          <w:sz w:val="28"/>
          <w:szCs w:val="28"/>
        </w:rPr>
        <w:t>ОСОБА7</w:t>
      </w:r>
      <w:r w:rsidRPr="009A6323">
        <w:rPr>
          <w:color w:val="auto"/>
          <w:sz w:val="28"/>
          <w:szCs w:val="28"/>
        </w:rPr>
        <w:t xml:space="preserve"> та суддя Ленінського районного суду міста Полтави </w:t>
      </w:r>
      <w:r w:rsidR="00FC7AE4">
        <w:rPr>
          <w:color w:val="auto"/>
          <w:sz w:val="28"/>
          <w:szCs w:val="28"/>
        </w:rPr>
        <w:t>ОСОБА8</w:t>
      </w:r>
      <w:r w:rsidRPr="009A6323">
        <w:rPr>
          <w:color w:val="auto"/>
          <w:sz w:val="28"/>
          <w:szCs w:val="28"/>
        </w:rPr>
        <w:t xml:space="preserve"> обговорювали матеріали справи про адміністративне правопорушення щодо </w:t>
      </w:r>
      <w:r w:rsidR="00435FAC">
        <w:rPr>
          <w:color w:val="auto"/>
          <w:sz w:val="28"/>
          <w:szCs w:val="28"/>
        </w:rPr>
        <w:t>ОСОБА5</w:t>
      </w:r>
      <w:r w:rsidRPr="009A6323">
        <w:rPr>
          <w:color w:val="auto"/>
          <w:sz w:val="28"/>
          <w:szCs w:val="28"/>
        </w:rPr>
        <w:t xml:space="preserve"> та, зокрема, суддю Москаленко В.В. (викладено мовою оригіналу, для стенограми використовувались перші літери прізвищ суддів):</w:t>
      </w:r>
    </w:p>
    <w:p w:rsidR="002F2341" w:rsidRPr="009A6323" w:rsidRDefault="002F2341" w:rsidP="00E8579E">
      <w:pPr>
        <w:pStyle w:val="Default"/>
        <w:spacing w:line="257" w:lineRule="auto"/>
        <w:ind w:firstLine="567"/>
        <w:jc w:val="both"/>
        <w:rPr>
          <w:color w:val="auto"/>
          <w:sz w:val="28"/>
          <w:szCs w:val="28"/>
        </w:rPr>
      </w:pPr>
      <w:r w:rsidRPr="009A6323">
        <w:rPr>
          <w:color w:val="auto"/>
          <w:sz w:val="28"/>
          <w:szCs w:val="28"/>
        </w:rPr>
        <w:t>«&lt;...&gt; Г. - Наташ, присажуйся.</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Ага.</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9335EE" w:rsidRPr="009A6323">
        <w:rPr>
          <w:color w:val="auto"/>
          <w:sz w:val="28"/>
          <w:szCs w:val="28"/>
        </w:rPr>
        <w:t xml:space="preserve"> </w:t>
      </w:r>
      <w:r w:rsidRPr="009A6323">
        <w:rPr>
          <w:color w:val="auto"/>
          <w:sz w:val="28"/>
          <w:szCs w:val="28"/>
        </w:rPr>
        <w:t>Слиш</w:t>
      </w:r>
      <w:r w:rsidR="00787ABD" w:rsidRPr="009A6323">
        <w:rPr>
          <w:color w:val="auto"/>
          <w:sz w:val="28"/>
          <w:szCs w:val="28"/>
        </w:rPr>
        <w:t>е</w:t>
      </w:r>
      <w:r w:rsidRPr="009A6323">
        <w:rPr>
          <w:color w:val="auto"/>
          <w:sz w:val="28"/>
          <w:szCs w:val="28"/>
        </w:rPr>
        <w:t>ш.</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Да.</w:t>
      </w:r>
    </w:p>
    <w:p w:rsidR="001E70A9" w:rsidRPr="009A6323" w:rsidRDefault="009335EE"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Pr="009A6323">
        <w:rPr>
          <w:color w:val="auto"/>
          <w:sz w:val="28"/>
          <w:szCs w:val="28"/>
        </w:rPr>
        <w:t xml:space="preserve"> </w:t>
      </w:r>
      <w:r w:rsidR="001E70A9" w:rsidRPr="009A6323">
        <w:rPr>
          <w:color w:val="auto"/>
          <w:sz w:val="28"/>
          <w:szCs w:val="28"/>
        </w:rPr>
        <w:t>Дивись, єсть у вас там дєвушка одна з фамілієй Москаленко.</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Ой єсть, Вікторія Вікторівна.</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9335EE" w:rsidRPr="009A6323">
        <w:rPr>
          <w:color w:val="auto"/>
          <w:sz w:val="28"/>
          <w:szCs w:val="28"/>
        </w:rPr>
        <w:t xml:space="preserve"> </w:t>
      </w:r>
      <w:r w:rsidRPr="009A6323">
        <w:rPr>
          <w:color w:val="auto"/>
          <w:sz w:val="28"/>
          <w:szCs w:val="28"/>
        </w:rPr>
        <w:t>Вона яка? Комунікабельна чи так с</w:t>
      </w:r>
      <w:r w:rsidR="00787ABD" w:rsidRPr="009A6323">
        <w:rPr>
          <w:color w:val="auto"/>
          <w:sz w:val="28"/>
          <w:szCs w:val="28"/>
        </w:rPr>
        <w:t>є</w:t>
      </w:r>
      <w:r w:rsidRPr="009A6323">
        <w:rPr>
          <w:color w:val="auto"/>
          <w:sz w:val="28"/>
          <w:szCs w:val="28"/>
        </w:rPr>
        <w:t>б</w:t>
      </w:r>
      <w:r w:rsidR="00787ABD" w:rsidRPr="009A6323">
        <w:rPr>
          <w:color w:val="auto"/>
          <w:sz w:val="28"/>
          <w:szCs w:val="28"/>
        </w:rPr>
        <w:t>є</w:t>
      </w:r>
      <w:r w:rsidRPr="009A6323">
        <w:rPr>
          <w:color w:val="auto"/>
          <w:sz w:val="28"/>
          <w:szCs w:val="28"/>
        </w:rPr>
        <w:t>?</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Та, вот еті такі ж якісь інт</w:t>
      </w:r>
      <w:r w:rsidR="008D31DE" w:rsidRPr="009A6323">
        <w:rPr>
          <w:color w:val="auto"/>
          <w:sz w:val="28"/>
          <w:szCs w:val="28"/>
        </w:rPr>
        <w:t>єрє</w:t>
      </w:r>
      <w:r w:rsidRPr="009A6323">
        <w:rPr>
          <w:color w:val="auto"/>
          <w:sz w:val="28"/>
          <w:szCs w:val="28"/>
        </w:rPr>
        <w:t>сні. Вони то вроді й нічо, ну такі якісь р’яні вони. Ото ж.</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9335EE" w:rsidRPr="009A6323">
        <w:rPr>
          <w:color w:val="auto"/>
          <w:sz w:val="28"/>
          <w:szCs w:val="28"/>
        </w:rPr>
        <w:t xml:space="preserve"> </w:t>
      </w:r>
      <w:r w:rsidRPr="009A6323">
        <w:rPr>
          <w:color w:val="auto"/>
          <w:sz w:val="28"/>
          <w:szCs w:val="28"/>
        </w:rPr>
        <w:t>Ну дивись суть заключається в чому. У Петровіча в малого там сто тридцята. Ну сто тридцята.</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Ну як всігда, да?</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9335EE" w:rsidRPr="009A6323">
        <w:rPr>
          <w:color w:val="auto"/>
          <w:sz w:val="28"/>
          <w:szCs w:val="28"/>
        </w:rPr>
        <w:t xml:space="preserve"> </w:t>
      </w:r>
      <w:r w:rsidR="00D1322B">
        <w:rPr>
          <w:color w:val="auto"/>
          <w:sz w:val="28"/>
          <w:szCs w:val="28"/>
        </w:rPr>
        <w:t>Шось е</w:t>
      </w:r>
      <w:r w:rsidRPr="009A6323">
        <w:rPr>
          <w:color w:val="auto"/>
          <w:sz w:val="28"/>
          <w:szCs w:val="28"/>
        </w:rPr>
        <w:t>то самоє, немає там ні ст</w:t>
      </w:r>
      <w:r w:rsidR="008D31DE" w:rsidRPr="009A6323">
        <w:rPr>
          <w:color w:val="auto"/>
          <w:sz w:val="28"/>
          <w:szCs w:val="28"/>
        </w:rPr>
        <w:t>є</w:t>
      </w:r>
      <w:r w:rsidRPr="009A6323">
        <w:rPr>
          <w:color w:val="auto"/>
          <w:sz w:val="28"/>
          <w:szCs w:val="28"/>
        </w:rPr>
        <w:t>п</w:t>
      </w:r>
      <w:r w:rsidR="008D31DE" w:rsidRPr="009A6323">
        <w:rPr>
          <w:color w:val="auto"/>
          <w:sz w:val="28"/>
          <w:szCs w:val="28"/>
        </w:rPr>
        <w:t>є</w:t>
      </w:r>
      <w:r w:rsidRPr="009A6323">
        <w:rPr>
          <w:color w:val="auto"/>
          <w:sz w:val="28"/>
          <w:szCs w:val="28"/>
        </w:rPr>
        <w:t>ні, ні проміллє.</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009335EE" w:rsidRPr="009A6323">
        <w:rPr>
          <w:color w:val="auto"/>
          <w:sz w:val="28"/>
          <w:szCs w:val="28"/>
        </w:rPr>
        <w:t xml:space="preserve"> </w:t>
      </w:r>
      <w:r w:rsidRPr="009A6323">
        <w:rPr>
          <w:color w:val="auto"/>
          <w:sz w:val="28"/>
          <w:szCs w:val="28"/>
        </w:rPr>
        <w:t>І в протоколі ознак нема. І чого зупинили не зрозуміло. Ну казали, що поступив т</w:t>
      </w:r>
      <w:r w:rsidR="008D31DE" w:rsidRPr="009A6323">
        <w:rPr>
          <w:color w:val="auto"/>
          <w:sz w:val="28"/>
          <w:szCs w:val="28"/>
        </w:rPr>
        <w:t>є</w:t>
      </w:r>
      <w:r w:rsidRPr="009A6323">
        <w:rPr>
          <w:color w:val="auto"/>
          <w:sz w:val="28"/>
          <w:szCs w:val="28"/>
        </w:rPr>
        <w:t>л</w:t>
      </w:r>
      <w:r w:rsidR="008D31DE" w:rsidRPr="009A6323">
        <w:rPr>
          <w:color w:val="auto"/>
          <w:sz w:val="28"/>
          <w:szCs w:val="28"/>
        </w:rPr>
        <w:t>є</w:t>
      </w:r>
      <w:r w:rsidRPr="009A6323">
        <w:rPr>
          <w:color w:val="auto"/>
          <w:sz w:val="28"/>
          <w:szCs w:val="28"/>
        </w:rPr>
        <w:t>фонний звонок, що там десь вони, хтось дзвонив...</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Ti</w:t>
      </w:r>
      <w:r w:rsidR="00192F1E" w:rsidRPr="009A6323">
        <w:rPr>
          <w:color w:val="auto"/>
          <w:sz w:val="28"/>
          <w:szCs w:val="28"/>
        </w:rPr>
        <w:t>п</w:t>
      </w:r>
      <w:r w:rsidRPr="009A6323">
        <w:rPr>
          <w:color w:val="auto"/>
          <w:sz w:val="28"/>
          <w:szCs w:val="28"/>
        </w:rPr>
        <w:t>a випивав?</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009335EE" w:rsidRPr="009A6323">
        <w:rPr>
          <w:color w:val="auto"/>
          <w:sz w:val="28"/>
          <w:szCs w:val="28"/>
        </w:rPr>
        <w:t xml:space="preserve"> </w:t>
      </w:r>
      <w:r w:rsidRPr="009A6323">
        <w:rPr>
          <w:color w:val="auto"/>
          <w:sz w:val="28"/>
          <w:szCs w:val="28"/>
        </w:rPr>
        <w:t>Да.</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Ну це як всігда, стукачі.</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009335EE" w:rsidRPr="009A6323">
        <w:rPr>
          <w:color w:val="auto"/>
          <w:sz w:val="28"/>
          <w:szCs w:val="28"/>
        </w:rPr>
        <w:t xml:space="preserve"> </w:t>
      </w:r>
      <w:r w:rsidRPr="009A6323">
        <w:rPr>
          <w:color w:val="auto"/>
          <w:sz w:val="28"/>
          <w:szCs w:val="28"/>
        </w:rPr>
        <w:t>Да. І в протоколі не вказано за якими ознаками алкогольного сп’яніння...</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(перебиває) Ну я попробую. Я попробую.</w:t>
      </w:r>
    </w:p>
    <w:p w:rsidR="001E70A9" w:rsidRPr="009A6323" w:rsidRDefault="009335EE"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Pr="009A6323">
        <w:rPr>
          <w:color w:val="auto"/>
          <w:sz w:val="28"/>
          <w:szCs w:val="28"/>
        </w:rPr>
        <w:t xml:space="preserve"> </w:t>
      </w:r>
      <w:r w:rsidR="001E70A9" w:rsidRPr="009A6323">
        <w:rPr>
          <w:color w:val="auto"/>
          <w:sz w:val="28"/>
          <w:szCs w:val="28"/>
        </w:rPr>
        <w:t xml:space="preserve">Угу. Ну і поняла, тут же </w:t>
      </w:r>
      <w:r w:rsidR="008D31DE" w:rsidRPr="009A6323">
        <w:rPr>
          <w:color w:val="auto"/>
          <w:sz w:val="28"/>
          <w:szCs w:val="28"/>
        </w:rPr>
        <w:t>ж</w:t>
      </w:r>
      <w:r w:rsidR="001E70A9" w:rsidRPr="009A6323">
        <w:rPr>
          <w:color w:val="auto"/>
          <w:sz w:val="28"/>
          <w:szCs w:val="28"/>
        </w:rPr>
        <w:t xml:space="preserve"> в принципі не надо на біле чорне. Воно ж ...</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А вона його призначила?</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009335EE" w:rsidRPr="009A6323">
        <w:rPr>
          <w:color w:val="auto"/>
          <w:sz w:val="28"/>
          <w:szCs w:val="28"/>
        </w:rPr>
        <w:t xml:space="preserve"> </w:t>
      </w:r>
      <w:r w:rsidRPr="009A6323">
        <w:rPr>
          <w:color w:val="auto"/>
          <w:sz w:val="28"/>
          <w:szCs w:val="28"/>
        </w:rPr>
        <w:t>Вона його перепризначила на 27 аж грудня.</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Ну потому шо дєл багато. Да, харашо. 27 грудня – день рождєнія мого малого. Ну вобщем тоді я їй скажу.</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009335EE" w:rsidRPr="009A6323">
        <w:rPr>
          <w:color w:val="auto"/>
          <w:sz w:val="28"/>
          <w:szCs w:val="28"/>
        </w:rPr>
        <w:t xml:space="preserve"> </w:t>
      </w:r>
      <w:r w:rsidRPr="009A6323">
        <w:rPr>
          <w:color w:val="auto"/>
          <w:sz w:val="28"/>
          <w:szCs w:val="28"/>
        </w:rPr>
        <w:t>А в мого зятя тоже 27.</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Ну ото ж бачите, ми такі зімні всі. То хорошо. Да, я тоді побалакаю. В мене з нею контакт єсть.</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9335EE" w:rsidRPr="009A6323">
        <w:rPr>
          <w:color w:val="auto"/>
          <w:sz w:val="28"/>
          <w:szCs w:val="28"/>
        </w:rPr>
        <w:t xml:space="preserve"> </w:t>
      </w:r>
      <w:r w:rsidRPr="009A6323">
        <w:rPr>
          <w:color w:val="auto"/>
          <w:sz w:val="28"/>
          <w:szCs w:val="28"/>
        </w:rPr>
        <w:t>Ну да ...</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Нічого как би щось там такого політичного.</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9335EE" w:rsidRPr="009A6323">
        <w:rPr>
          <w:color w:val="auto"/>
          <w:sz w:val="28"/>
          <w:szCs w:val="28"/>
        </w:rPr>
        <w:t xml:space="preserve"> </w:t>
      </w:r>
      <w:r w:rsidRPr="009A6323">
        <w:rPr>
          <w:color w:val="auto"/>
          <w:sz w:val="28"/>
          <w:szCs w:val="28"/>
        </w:rPr>
        <w:t>По большому счоту ти ж знаєш ми ж люді нормальниє, ми ж всігда на все підем. Єслі нада помогти, ми всігда поможем.</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Да, да. Та н</w:t>
      </w:r>
      <w:r w:rsidR="008D31DE" w:rsidRPr="009A6323">
        <w:rPr>
          <w:color w:val="auto"/>
          <w:sz w:val="28"/>
          <w:szCs w:val="28"/>
        </w:rPr>
        <w:t>є</w:t>
      </w:r>
      <w:r w:rsidRPr="009A6323">
        <w:rPr>
          <w:color w:val="auto"/>
          <w:sz w:val="28"/>
          <w:szCs w:val="28"/>
        </w:rPr>
        <w:t>, я думаю, шо...</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9335EE" w:rsidRPr="009A6323">
        <w:rPr>
          <w:color w:val="auto"/>
          <w:sz w:val="28"/>
          <w:szCs w:val="28"/>
        </w:rPr>
        <w:t xml:space="preserve"> </w:t>
      </w:r>
      <w:r w:rsidRPr="009A6323">
        <w:rPr>
          <w:color w:val="auto"/>
          <w:sz w:val="28"/>
          <w:szCs w:val="28"/>
        </w:rPr>
        <w:t>Підтримати. Т</w:t>
      </w:r>
      <w:r w:rsidR="008D31DE" w:rsidRPr="009A6323">
        <w:rPr>
          <w:color w:val="auto"/>
          <w:sz w:val="28"/>
          <w:szCs w:val="28"/>
        </w:rPr>
        <w:t>є</w:t>
      </w:r>
      <w:r w:rsidRPr="009A6323">
        <w:rPr>
          <w:color w:val="auto"/>
          <w:sz w:val="28"/>
          <w:szCs w:val="28"/>
        </w:rPr>
        <w:t>м бол</w:t>
      </w:r>
      <w:r w:rsidR="008D31DE" w:rsidRPr="009A6323">
        <w:rPr>
          <w:color w:val="auto"/>
          <w:sz w:val="28"/>
          <w:szCs w:val="28"/>
        </w:rPr>
        <w:t>є</w:t>
      </w:r>
      <w:r w:rsidR="00D1322B">
        <w:rPr>
          <w:color w:val="auto"/>
          <w:sz w:val="28"/>
          <w:szCs w:val="28"/>
        </w:rPr>
        <w:t>є ти ж понімаєш</w:t>
      </w:r>
      <w:r w:rsidRPr="009A6323">
        <w:rPr>
          <w:color w:val="auto"/>
          <w:sz w:val="28"/>
          <w:szCs w:val="28"/>
        </w:rPr>
        <w:t>, це діти, і...</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Та ну о чєм ви говоріте. Мені об’яснять вобще не надо.</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9335EE" w:rsidRPr="009A6323">
        <w:rPr>
          <w:color w:val="auto"/>
          <w:sz w:val="28"/>
          <w:szCs w:val="28"/>
        </w:rPr>
        <w:t xml:space="preserve"> </w:t>
      </w:r>
      <w:r w:rsidRPr="009A6323">
        <w:rPr>
          <w:color w:val="auto"/>
          <w:sz w:val="28"/>
          <w:szCs w:val="28"/>
        </w:rPr>
        <w:t xml:space="preserve">Наташ, ну я ж знаю, шо тобі, так сказать, Я ж почему і говорю, шо просто </w:t>
      </w:r>
      <w:r w:rsidRPr="009A6323">
        <w:rPr>
          <w:bCs/>
          <w:color w:val="auto"/>
          <w:sz w:val="28"/>
          <w:szCs w:val="28"/>
        </w:rPr>
        <w:t>шо…</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 xml:space="preserve">В любом случає, єслі б там шось </w:t>
      </w:r>
      <w:r w:rsidR="009335EE" w:rsidRPr="009A6323">
        <w:rPr>
          <w:color w:val="auto"/>
          <w:sz w:val="28"/>
          <w:szCs w:val="28"/>
        </w:rPr>
        <w:t>і</w:t>
      </w:r>
      <w:r w:rsidRPr="009A6323">
        <w:rPr>
          <w:color w:val="auto"/>
          <w:sz w:val="28"/>
          <w:szCs w:val="28"/>
        </w:rPr>
        <w:t xml:space="preserve"> було, то нада помогти, та і всьо, мовчки</w:t>
      </w:r>
      <w:r w:rsidR="00D1322B">
        <w:rPr>
          <w:color w:val="auto"/>
          <w:sz w:val="28"/>
          <w:szCs w:val="28"/>
        </w:rPr>
        <w:t>.</w:t>
      </w:r>
      <w:r w:rsidRPr="009A6323">
        <w:rPr>
          <w:color w:val="auto"/>
          <w:sz w:val="28"/>
          <w:szCs w:val="28"/>
        </w:rPr>
        <w:t xml:space="preserve"> Т</w:t>
      </w:r>
      <w:r w:rsidR="009335EE" w:rsidRPr="009A6323">
        <w:rPr>
          <w:color w:val="auto"/>
          <w:sz w:val="28"/>
          <w:szCs w:val="28"/>
        </w:rPr>
        <w:t>є</w:t>
      </w:r>
      <w:r w:rsidRPr="009A6323">
        <w:rPr>
          <w:color w:val="auto"/>
          <w:sz w:val="28"/>
          <w:szCs w:val="28"/>
        </w:rPr>
        <w:t>м болєє з їхніми протоколами, то це ж там.</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009335EE" w:rsidRPr="009A6323">
        <w:rPr>
          <w:color w:val="auto"/>
          <w:sz w:val="28"/>
          <w:szCs w:val="28"/>
        </w:rPr>
        <w:t xml:space="preserve"> </w:t>
      </w:r>
      <w:r w:rsidRPr="009A6323">
        <w:rPr>
          <w:color w:val="auto"/>
          <w:sz w:val="28"/>
          <w:szCs w:val="28"/>
        </w:rPr>
        <w:t>Там протокол і висновок. У висновку алкогольне сп’яніння, проміллє не вказано.</w:t>
      </w:r>
    </w:p>
    <w:p w:rsidR="001E70A9" w:rsidRPr="009A6323" w:rsidRDefault="001E70A9"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9335EE" w:rsidRPr="009A6323">
        <w:rPr>
          <w:color w:val="auto"/>
          <w:sz w:val="28"/>
          <w:szCs w:val="28"/>
        </w:rPr>
        <w:t xml:space="preserve"> </w:t>
      </w:r>
      <w:r w:rsidRPr="009A6323">
        <w:rPr>
          <w:color w:val="auto"/>
          <w:sz w:val="28"/>
          <w:szCs w:val="28"/>
        </w:rPr>
        <w:t>Ну з хлопцями вдвойом бутилку пива...</w:t>
      </w:r>
    </w:p>
    <w:p w:rsidR="001E70A9" w:rsidRPr="009A6323" w:rsidRDefault="009335EE"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Pr="009A6323">
        <w:rPr>
          <w:color w:val="auto"/>
          <w:sz w:val="28"/>
          <w:szCs w:val="28"/>
        </w:rPr>
        <w:t xml:space="preserve"> </w:t>
      </w:r>
      <w:r w:rsidR="001E70A9" w:rsidRPr="009A6323">
        <w:rPr>
          <w:color w:val="auto"/>
          <w:sz w:val="28"/>
          <w:szCs w:val="28"/>
        </w:rPr>
        <w:t>Ну конечно.</w:t>
      </w:r>
    </w:p>
    <w:p w:rsidR="001E70A9" w:rsidRPr="009A6323" w:rsidRDefault="009335EE" w:rsidP="00E8579E">
      <w:pPr>
        <w:pStyle w:val="Default"/>
        <w:spacing w:line="257" w:lineRule="auto"/>
        <w:ind w:firstLine="567"/>
        <w:jc w:val="both"/>
        <w:rPr>
          <w:color w:val="auto"/>
          <w:sz w:val="28"/>
          <w:szCs w:val="28"/>
        </w:rPr>
      </w:pPr>
      <w:r w:rsidRPr="009A6323">
        <w:rPr>
          <w:color w:val="auto"/>
          <w:sz w:val="28"/>
          <w:szCs w:val="28"/>
        </w:rPr>
        <w:t xml:space="preserve">Г. </w:t>
      </w:r>
      <w:r w:rsidR="00D1322B">
        <w:rPr>
          <w:color w:val="auto"/>
          <w:sz w:val="28"/>
          <w:szCs w:val="28"/>
        </w:rPr>
        <w:t>–</w:t>
      </w:r>
      <w:r w:rsidR="001E70A9" w:rsidRPr="009A6323">
        <w:rPr>
          <w:color w:val="auto"/>
          <w:sz w:val="28"/>
          <w:szCs w:val="28"/>
        </w:rPr>
        <w:t>...їхали додому, раз</w:t>
      </w:r>
      <w:r w:rsidRPr="009A6323">
        <w:rPr>
          <w:color w:val="auto"/>
          <w:sz w:val="28"/>
          <w:szCs w:val="28"/>
        </w:rPr>
        <w:t xml:space="preserve"> і</w:t>
      </w:r>
      <w:r w:rsidR="001E70A9" w:rsidRPr="009A6323">
        <w:rPr>
          <w:color w:val="auto"/>
          <w:sz w:val="28"/>
          <w:szCs w:val="28"/>
        </w:rPr>
        <w:t xml:space="preserve"> всьо.</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9335EE" w:rsidRPr="009A6323">
        <w:rPr>
          <w:color w:val="auto"/>
          <w:sz w:val="28"/>
          <w:szCs w:val="28"/>
        </w:rPr>
        <w:t xml:space="preserve"> </w:t>
      </w:r>
      <w:r w:rsidRPr="009A6323">
        <w:rPr>
          <w:color w:val="auto"/>
          <w:sz w:val="28"/>
          <w:szCs w:val="28"/>
        </w:rPr>
        <w:t>І побачили.</w:t>
      </w:r>
    </w:p>
    <w:p w:rsidR="00D1322B" w:rsidRDefault="00192F1E"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Pr="009A6323">
        <w:rPr>
          <w:color w:val="auto"/>
          <w:sz w:val="28"/>
          <w:szCs w:val="28"/>
        </w:rPr>
        <w:t xml:space="preserve"> Він же не пив, він в мене не пив. Оце ж уже года два як він не пив. А це ж... </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Pr="009A6323">
        <w:rPr>
          <w:color w:val="auto"/>
          <w:sz w:val="28"/>
          <w:szCs w:val="28"/>
        </w:rPr>
        <w:t xml:space="preserve"> (перебиває) Ну фамілія та ж у сина?</w:t>
      </w:r>
    </w:p>
    <w:p w:rsidR="00192F1E" w:rsidRPr="009A6323" w:rsidRDefault="00D1322B" w:rsidP="00E8579E">
      <w:pPr>
        <w:pStyle w:val="Default"/>
        <w:spacing w:line="257" w:lineRule="auto"/>
        <w:ind w:firstLine="567"/>
        <w:jc w:val="both"/>
        <w:rPr>
          <w:color w:val="auto"/>
          <w:sz w:val="28"/>
          <w:szCs w:val="28"/>
        </w:rPr>
      </w:pPr>
      <w:r>
        <w:rPr>
          <w:color w:val="auto"/>
          <w:sz w:val="28"/>
          <w:szCs w:val="28"/>
        </w:rPr>
        <w:t>Т. –</w:t>
      </w:r>
      <w:r w:rsidR="00192F1E" w:rsidRPr="009A6323">
        <w:rPr>
          <w:color w:val="auto"/>
          <w:sz w:val="28"/>
          <w:szCs w:val="28"/>
        </w:rPr>
        <w:t xml:space="preserve"> Да.</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Pr="009A6323">
        <w:rPr>
          <w:color w:val="auto"/>
          <w:sz w:val="28"/>
          <w:szCs w:val="28"/>
        </w:rPr>
        <w:t xml:space="preserve"> Ваша ж фамілія?</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Pr="009A6323">
        <w:rPr>
          <w:color w:val="auto"/>
          <w:sz w:val="28"/>
          <w:szCs w:val="28"/>
        </w:rPr>
        <w:t xml:space="preserve"> Да. Моя ж. А то ж розві</w:t>
      </w:r>
      <w:r w:rsidR="00D1322B">
        <w:rPr>
          <w:color w:val="auto"/>
          <w:sz w:val="28"/>
          <w:szCs w:val="28"/>
        </w:rPr>
        <w:t>вся, розвівся з</w:t>
      </w:r>
      <w:r w:rsidRPr="009A6323">
        <w:rPr>
          <w:color w:val="auto"/>
          <w:sz w:val="28"/>
          <w:szCs w:val="28"/>
        </w:rPr>
        <w:t>...</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00085188" w:rsidRPr="009A6323">
        <w:rPr>
          <w:color w:val="auto"/>
          <w:sz w:val="28"/>
          <w:szCs w:val="28"/>
        </w:rPr>
        <w:t xml:space="preserve"> І</w:t>
      </w:r>
      <w:r w:rsidRPr="009A6323">
        <w:rPr>
          <w:color w:val="auto"/>
          <w:sz w:val="28"/>
          <w:szCs w:val="28"/>
        </w:rPr>
        <w:t xml:space="preserve"> началось, да?</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00085188" w:rsidRPr="009A6323">
        <w:rPr>
          <w:color w:val="auto"/>
          <w:sz w:val="28"/>
          <w:szCs w:val="28"/>
        </w:rPr>
        <w:t xml:space="preserve"> І</w:t>
      </w:r>
      <w:r w:rsidRPr="009A6323">
        <w:rPr>
          <w:color w:val="auto"/>
          <w:sz w:val="28"/>
          <w:szCs w:val="28"/>
        </w:rPr>
        <w:t xml:space="preserve"> поїдем, каже, ми пива попили (декілька слів). І, каже, без п’ятнадцяти десять вже було...</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D1322B">
        <w:rPr>
          <w:color w:val="auto"/>
          <w:sz w:val="28"/>
          <w:szCs w:val="28"/>
        </w:rPr>
        <w:t>–</w:t>
      </w:r>
      <w:r w:rsidRPr="009A6323">
        <w:rPr>
          <w:color w:val="auto"/>
          <w:sz w:val="28"/>
          <w:szCs w:val="28"/>
        </w:rPr>
        <w:t xml:space="preserve"> (перебиває) Бармени отож дзвонят. Ви поняли, ото ж хтось отам, оце ж забігайловках.</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Т. </w:t>
      </w:r>
      <w:r w:rsidR="00D1322B">
        <w:rPr>
          <w:color w:val="auto"/>
          <w:sz w:val="28"/>
          <w:szCs w:val="28"/>
        </w:rPr>
        <w:t>–</w:t>
      </w:r>
      <w:r w:rsidRPr="009A6323">
        <w:rPr>
          <w:color w:val="auto"/>
          <w:sz w:val="28"/>
          <w:szCs w:val="28"/>
        </w:rPr>
        <w:t xml:space="preserve"> Каже, я тільки виїхав. Возлє третьой поліклініки були вони там. Каже, я тільки виїхав, тут тобі доганяють і тормозять.</w:t>
      </w:r>
    </w:p>
    <w:p w:rsidR="00192F1E" w:rsidRPr="009A6323" w:rsidRDefault="00D1322B" w:rsidP="00E8579E">
      <w:pPr>
        <w:pStyle w:val="Default"/>
        <w:spacing w:line="257" w:lineRule="auto"/>
        <w:ind w:firstLine="567"/>
        <w:jc w:val="both"/>
        <w:rPr>
          <w:color w:val="auto"/>
          <w:sz w:val="28"/>
          <w:szCs w:val="28"/>
        </w:rPr>
      </w:pPr>
      <w:r>
        <w:rPr>
          <w:color w:val="auto"/>
          <w:sz w:val="28"/>
          <w:szCs w:val="28"/>
        </w:rPr>
        <w:t>К. –</w:t>
      </w:r>
      <w:r w:rsidR="00192F1E" w:rsidRPr="009A6323">
        <w:rPr>
          <w:color w:val="auto"/>
          <w:sz w:val="28"/>
          <w:szCs w:val="28"/>
        </w:rPr>
        <w:t xml:space="preserve"> Та нє, я думаю, шо да. Ну ви ж там пояснення, все ж понаписували ж оце?</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Т. </w:t>
      </w:r>
      <w:r w:rsidR="00E76405">
        <w:rPr>
          <w:color w:val="auto"/>
          <w:sz w:val="28"/>
          <w:szCs w:val="28"/>
        </w:rPr>
        <w:t>–</w:t>
      </w:r>
      <w:r w:rsidRPr="009A6323">
        <w:rPr>
          <w:color w:val="auto"/>
          <w:sz w:val="28"/>
          <w:szCs w:val="28"/>
        </w:rPr>
        <w:t xml:space="preserve"> Там ніяких пояснень нема.</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E76405">
        <w:rPr>
          <w:color w:val="auto"/>
          <w:sz w:val="28"/>
          <w:szCs w:val="28"/>
        </w:rPr>
        <w:t>–</w:t>
      </w:r>
      <w:r w:rsidRPr="009A6323">
        <w:rPr>
          <w:color w:val="auto"/>
          <w:sz w:val="28"/>
          <w:szCs w:val="28"/>
        </w:rPr>
        <w:t xml:space="preserve"> Нє, ну счас от, в справу. Шоб було б же, щоб же з чогось починати...</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Г. </w:t>
      </w:r>
      <w:r w:rsidR="00E76405">
        <w:rPr>
          <w:color w:val="auto"/>
          <w:sz w:val="28"/>
          <w:szCs w:val="28"/>
        </w:rPr>
        <w:t>–</w:t>
      </w:r>
      <w:r w:rsidRPr="009A6323">
        <w:rPr>
          <w:color w:val="auto"/>
          <w:sz w:val="28"/>
          <w:szCs w:val="28"/>
        </w:rPr>
        <w:t xml:space="preserve"> Там же </w:t>
      </w:r>
      <w:r w:rsidR="00C57243">
        <w:rPr>
          <w:sz w:val="28"/>
          <w:szCs w:val="28"/>
        </w:rPr>
        <w:t>ОСОБА1</w:t>
      </w:r>
      <w:r w:rsidRPr="009A6323">
        <w:rPr>
          <w:color w:val="auto"/>
          <w:sz w:val="28"/>
          <w:szCs w:val="28"/>
        </w:rPr>
        <w:t xml:space="preserve"> занімається цим вопросом.</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E76405">
        <w:rPr>
          <w:color w:val="auto"/>
          <w:sz w:val="28"/>
          <w:szCs w:val="28"/>
        </w:rPr>
        <w:t>–</w:t>
      </w:r>
      <w:r w:rsidRPr="009A6323">
        <w:rPr>
          <w:color w:val="auto"/>
          <w:sz w:val="28"/>
          <w:szCs w:val="28"/>
        </w:rPr>
        <w:t xml:space="preserve"> А </w:t>
      </w:r>
      <w:r w:rsidR="00C57243">
        <w:rPr>
          <w:sz w:val="28"/>
          <w:szCs w:val="28"/>
        </w:rPr>
        <w:t>ОСОБА1</w:t>
      </w:r>
      <w:r w:rsidRPr="009A6323">
        <w:rPr>
          <w:color w:val="auto"/>
          <w:sz w:val="28"/>
          <w:szCs w:val="28"/>
        </w:rPr>
        <w:t>?</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Г. </w:t>
      </w:r>
      <w:r w:rsidR="00E76405">
        <w:rPr>
          <w:color w:val="auto"/>
          <w:sz w:val="28"/>
          <w:szCs w:val="28"/>
        </w:rPr>
        <w:t>–</w:t>
      </w:r>
      <w:r w:rsidRPr="009A6323">
        <w:rPr>
          <w:color w:val="auto"/>
          <w:sz w:val="28"/>
          <w:szCs w:val="28"/>
        </w:rPr>
        <w:t xml:space="preserve"> Да.</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E76405">
        <w:rPr>
          <w:color w:val="auto"/>
          <w:sz w:val="28"/>
          <w:szCs w:val="28"/>
        </w:rPr>
        <w:t>–</w:t>
      </w:r>
      <w:r w:rsidRPr="009A6323">
        <w:rPr>
          <w:color w:val="auto"/>
          <w:sz w:val="28"/>
          <w:szCs w:val="28"/>
        </w:rPr>
        <w:t xml:space="preserve"> Я поняла. Хорошо.</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Г. </w:t>
      </w:r>
      <w:r w:rsidR="00E76405">
        <w:rPr>
          <w:color w:val="auto"/>
          <w:sz w:val="28"/>
          <w:szCs w:val="28"/>
        </w:rPr>
        <w:t>–</w:t>
      </w:r>
      <w:r w:rsidRPr="009A6323">
        <w:rPr>
          <w:color w:val="auto"/>
          <w:sz w:val="28"/>
          <w:szCs w:val="28"/>
        </w:rPr>
        <w:t xml:space="preserve"> Ви ж з ним в нормальних? Чи нє?</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E76405">
        <w:rPr>
          <w:color w:val="auto"/>
          <w:sz w:val="28"/>
          <w:szCs w:val="28"/>
        </w:rPr>
        <w:t>–</w:t>
      </w:r>
      <w:r w:rsidRPr="009A6323">
        <w:rPr>
          <w:color w:val="auto"/>
          <w:sz w:val="28"/>
          <w:szCs w:val="28"/>
        </w:rPr>
        <w:t xml:space="preserve"> Нє, нормально, нормально. Нє, просто ото ж такий же ж гусь, що може ж не написать толком нічого такого. Ну тоєсть просто надо, щоб там, щас же ж практіка, шо єслі нема. Нова ж практика, єслі не було підстав для </w:t>
      </w:r>
      <w:r w:rsidR="00E76405">
        <w:rPr>
          <w:color w:val="auto"/>
          <w:sz w:val="28"/>
          <w:szCs w:val="28"/>
        </w:rPr>
        <w:t xml:space="preserve"> </w:t>
      </w:r>
      <w:r w:rsidRPr="009A6323">
        <w:rPr>
          <w:color w:val="auto"/>
          <w:sz w:val="28"/>
          <w:szCs w:val="28"/>
        </w:rPr>
        <w:t xml:space="preserve">зупинки </w:t>
      </w:r>
      <w:r w:rsidR="00E76405">
        <w:rPr>
          <w:color w:val="auto"/>
          <w:sz w:val="28"/>
          <w:szCs w:val="28"/>
        </w:rPr>
        <w:t>–</w:t>
      </w:r>
      <w:r w:rsidRPr="009A6323">
        <w:rPr>
          <w:color w:val="auto"/>
          <w:sz w:val="28"/>
          <w:szCs w:val="28"/>
        </w:rPr>
        <w:t xml:space="preserve"> це саме основне. Єслі не було направлення, вобще не виписано направлення, на освідєтєльствованіє </w:t>
      </w:r>
      <w:r w:rsidR="00D7186B" w:rsidRPr="009A6323">
        <w:rPr>
          <w:color w:val="auto"/>
          <w:sz w:val="28"/>
          <w:szCs w:val="28"/>
        </w:rPr>
        <w:t>–</w:t>
      </w:r>
      <w:r w:rsidRPr="009A6323">
        <w:rPr>
          <w:color w:val="auto"/>
          <w:sz w:val="28"/>
          <w:szCs w:val="28"/>
        </w:rPr>
        <w:t xml:space="preserve"> це то же ж грубєйшеє нарушеніє. Ну а по тим же ж оцим, там надо ж дивиться вобще ж відео: чи був за кермом чи не був.</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Т. </w:t>
      </w:r>
      <w:r w:rsidR="00E76405">
        <w:rPr>
          <w:color w:val="auto"/>
          <w:sz w:val="28"/>
          <w:szCs w:val="28"/>
        </w:rPr>
        <w:t>–</w:t>
      </w:r>
      <w:r w:rsidR="00A25DB8">
        <w:rPr>
          <w:color w:val="auto"/>
          <w:sz w:val="28"/>
          <w:szCs w:val="28"/>
        </w:rPr>
        <w:t xml:space="preserve"> </w:t>
      </w:r>
      <w:r w:rsidRPr="009A6323">
        <w:rPr>
          <w:color w:val="auto"/>
          <w:sz w:val="28"/>
          <w:szCs w:val="28"/>
        </w:rPr>
        <w:t>каже я їхав. Діска нема копії. Єсть протокол. Ну каже, там протокол. Оце висновок, що в стані сп’яніння.</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E76405">
        <w:rPr>
          <w:color w:val="auto"/>
          <w:sz w:val="28"/>
          <w:szCs w:val="28"/>
        </w:rPr>
        <w:t>–</w:t>
      </w:r>
      <w:r w:rsidRPr="009A6323">
        <w:rPr>
          <w:color w:val="auto"/>
          <w:sz w:val="28"/>
          <w:szCs w:val="28"/>
        </w:rPr>
        <w:t xml:space="preserve"> А давайте я гляну.</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Г. </w:t>
      </w:r>
      <w:r w:rsidR="00E76405">
        <w:rPr>
          <w:color w:val="auto"/>
          <w:sz w:val="28"/>
          <w:szCs w:val="28"/>
        </w:rPr>
        <w:t>–</w:t>
      </w:r>
      <w:r w:rsidRPr="009A6323">
        <w:rPr>
          <w:color w:val="auto"/>
          <w:sz w:val="28"/>
          <w:szCs w:val="28"/>
        </w:rPr>
        <w:t xml:space="preserve"> Да. Глянеш.</w:t>
      </w:r>
    </w:p>
    <w:p w:rsidR="00192F1E"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E76405">
        <w:rPr>
          <w:color w:val="auto"/>
          <w:sz w:val="28"/>
          <w:szCs w:val="28"/>
        </w:rPr>
        <w:t>–</w:t>
      </w:r>
      <w:r w:rsidRPr="009A6323">
        <w:rPr>
          <w:color w:val="auto"/>
          <w:sz w:val="28"/>
          <w:szCs w:val="28"/>
        </w:rPr>
        <w:t xml:space="preserve"> Гляну матеріали. Мені і діска не нада, я гляну даже сам матеріал. Подивлюся. Г. </w:t>
      </w:r>
      <w:r w:rsidR="00E76405">
        <w:rPr>
          <w:color w:val="auto"/>
          <w:sz w:val="28"/>
          <w:szCs w:val="28"/>
        </w:rPr>
        <w:t>–</w:t>
      </w:r>
      <w:r w:rsidRPr="009A6323">
        <w:rPr>
          <w:color w:val="auto"/>
          <w:sz w:val="28"/>
          <w:szCs w:val="28"/>
        </w:rPr>
        <w:t xml:space="preserve"> Хорошо, ти тоді со мной свяжешся, да?</w:t>
      </w:r>
    </w:p>
    <w:p w:rsidR="008F6978" w:rsidRPr="009A6323" w:rsidRDefault="00192F1E" w:rsidP="00E8579E">
      <w:pPr>
        <w:pStyle w:val="Default"/>
        <w:spacing w:line="257" w:lineRule="auto"/>
        <w:ind w:firstLine="567"/>
        <w:jc w:val="both"/>
        <w:rPr>
          <w:color w:val="auto"/>
          <w:sz w:val="28"/>
          <w:szCs w:val="28"/>
        </w:rPr>
      </w:pPr>
      <w:r w:rsidRPr="009A6323">
        <w:rPr>
          <w:color w:val="auto"/>
          <w:sz w:val="28"/>
          <w:szCs w:val="28"/>
        </w:rPr>
        <w:t xml:space="preserve">К. </w:t>
      </w:r>
      <w:r w:rsidR="00E76405">
        <w:rPr>
          <w:color w:val="auto"/>
          <w:sz w:val="28"/>
          <w:szCs w:val="28"/>
        </w:rPr>
        <w:t>–</w:t>
      </w:r>
      <w:r w:rsidRPr="009A6323">
        <w:rPr>
          <w:color w:val="auto"/>
          <w:sz w:val="28"/>
          <w:szCs w:val="28"/>
        </w:rPr>
        <w:t xml:space="preserve"> Да. Та я думаю, що м</w:t>
      </w:r>
      <w:r w:rsidR="00E76405">
        <w:rPr>
          <w:color w:val="auto"/>
          <w:sz w:val="28"/>
          <w:szCs w:val="28"/>
        </w:rPr>
        <w:t>и поможем. Ну не переживайте, я</w:t>
      </w:r>
      <w:r w:rsidRPr="009A6323">
        <w:rPr>
          <w:color w:val="auto"/>
          <w:sz w:val="28"/>
          <w:szCs w:val="28"/>
        </w:rPr>
        <w:t>.... &lt;...&gt;».</w:t>
      </w:r>
    </w:p>
    <w:p w:rsidR="006252F6" w:rsidRPr="009A6323" w:rsidRDefault="008F6978" w:rsidP="00E8579E">
      <w:pPr>
        <w:pStyle w:val="Default"/>
        <w:spacing w:line="257" w:lineRule="auto"/>
        <w:ind w:firstLine="567"/>
        <w:jc w:val="both"/>
        <w:rPr>
          <w:color w:val="auto"/>
          <w:sz w:val="28"/>
          <w:szCs w:val="28"/>
        </w:rPr>
      </w:pPr>
      <w:r w:rsidRPr="009A6323">
        <w:rPr>
          <w:color w:val="auto"/>
          <w:sz w:val="28"/>
          <w:szCs w:val="28"/>
        </w:rPr>
        <w:t xml:space="preserve">Третя Дисциплінарна палата Вищої ради правосуддя вказала, що із протоколів </w:t>
      </w:r>
      <w:r w:rsidR="00E76405">
        <w:rPr>
          <w:color w:val="auto"/>
          <w:sz w:val="28"/>
          <w:szCs w:val="28"/>
        </w:rPr>
        <w:t xml:space="preserve">проведення </w:t>
      </w:r>
      <w:r w:rsidRPr="009A6323">
        <w:rPr>
          <w:color w:val="auto"/>
          <w:sz w:val="28"/>
          <w:szCs w:val="28"/>
        </w:rPr>
        <w:t xml:space="preserve">НСРД вбачається, що судді обговорюють не лише перебіг справи про адміністративне правопорушення, але й особистісні характеристики судді Москаленко В.В., у провадженні якої перебувала справа, чи вона комунікабельна, чи </w:t>
      </w:r>
      <w:r w:rsidR="00E76405">
        <w:rPr>
          <w:color w:val="auto"/>
          <w:sz w:val="28"/>
          <w:szCs w:val="28"/>
        </w:rPr>
        <w:t>якась</w:t>
      </w:r>
      <w:r w:rsidRPr="009A6323">
        <w:rPr>
          <w:color w:val="auto"/>
          <w:sz w:val="28"/>
          <w:szCs w:val="28"/>
        </w:rPr>
        <w:t xml:space="preserve"> інш</w:t>
      </w:r>
      <w:r w:rsidR="00E76405">
        <w:rPr>
          <w:color w:val="auto"/>
          <w:sz w:val="28"/>
          <w:szCs w:val="28"/>
        </w:rPr>
        <w:t xml:space="preserve">а </w:t>
      </w:r>
      <w:r w:rsidRPr="009A6323">
        <w:rPr>
          <w:color w:val="auto"/>
          <w:sz w:val="28"/>
          <w:szCs w:val="28"/>
        </w:rPr>
        <w:t>ос</w:t>
      </w:r>
      <w:r w:rsidR="00E76405">
        <w:rPr>
          <w:color w:val="auto"/>
          <w:sz w:val="28"/>
          <w:szCs w:val="28"/>
        </w:rPr>
        <w:t>оба</w:t>
      </w:r>
      <w:r w:rsidRPr="009A6323">
        <w:rPr>
          <w:color w:val="auto"/>
          <w:sz w:val="28"/>
          <w:szCs w:val="28"/>
        </w:rPr>
        <w:t xml:space="preserve"> має до неї підхід, а суддя Гальонкін С.А. підшукував особу, яка могла налагодити спілкування із суддею, у провадженні якої перебувала справа про адміністративне правопорушення, що, на думку дисциплінарного органу, вказувало на його зацікавленість у вирішенні питання на користь судді </w:t>
      </w:r>
      <w:r w:rsidR="00504922">
        <w:rPr>
          <w:color w:val="auto"/>
          <w:sz w:val="28"/>
          <w:szCs w:val="28"/>
        </w:rPr>
        <w:t>ОСОБА7</w:t>
      </w:r>
      <w:r w:rsidRPr="009A6323">
        <w:rPr>
          <w:color w:val="auto"/>
          <w:sz w:val="28"/>
          <w:szCs w:val="28"/>
        </w:rPr>
        <w:t>.</w:t>
      </w:r>
    </w:p>
    <w:p w:rsidR="008F6978" w:rsidRPr="009A6323" w:rsidRDefault="008F6978" w:rsidP="00E8579E">
      <w:pPr>
        <w:pStyle w:val="Default"/>
        <w:spacing w:line="257" w:lineRule="auto"/>
        <w:ind w:firstLine="567"/>
        <w:jc w:val="both"/>
        <w:rPr>
          <w:color w:val="auto"/>
          <w:sz w:val="28"/>
          <w:szCs w:val="28"/>
        </w:rPr>
      </w:pPr>
      <w:r w:rsidRPr="009A6323">
        <w:rPr>
          <w:color w:val="auto"/>
          <w:sz w:val="28"/>
          <w:szCs w:val="28"/>
        </w:rPr>
        <w:t xml:space="preserve">Крім того, </w:t>
      </w:r>
      <w:r w:rsidR="00E76405">
        <w:rPr>
          <w:color w:val="auto"/>
          <w:sz w:val="28"/>
          <w:szCs w:val="28"/>
        </w:rPr>
        <w:t>згідно із</w:t>
      </w:r>
      <w:r w:rsidRPr="009A6323">
        <w:rPr>
          <w:color w:val="auto"/>
          <w:sz w:val="28"/>
          <w:szCs w:val="28"/>
        </w:rPr>
        <w:t xml:space="preserve"> протокол</w:t>
      </w:r>
      <w:r w:rsidR="00E76405">
        <w:rPr>
          <w:color w:val="auto"/>
          <w:sz w:val="28"/>
          <w:szCs w:val="28"/>
        </w:rPr>
        <w:t>ами проведення</w:t>
      </w:r>
      <w:r w:rsidRPr="009A6323">
        <w:rPr>
          <w:color w:val="auto"/>
          <w:sz w:val="28"/>
          <w:szCs w:val="28"/>
        </w:rPr>
        <w:t xml:space="preserve"> НСРД </w:t>
      </w:r>
      <w:r w:rsidR="00E76405">
        <w:rPr>
          <w:color w:val="auto"/>
          <w:sz w:val="28"/>
          <w:szCs w:val="28"/>
        </w:rPr>
        <w:t xml:space="preserve">суддя </w:t>
      </w:r>
      <w:r w:rsidR="00FC7AE4">
        <w:rPr>
          <w:color w:val="auto"/>
          <w:sz w:val="28"/>
          <w:szCs w:val="28"/>
        </w:rPr>
        <w:t>ОСОБА8</w:t>
      </w:r>
      <w:r w:rsidR="00E76405">
        <w:rPr>
          <w:color w:val="auto"/>
          <w:sz w:val="28"/>
          <w:szCs w:val="28"/>
        </w:rPr>
        <w:t xml:space="preserve"> с</w:t>
      </w:r>
      <w:r w:rsidRPr="009A6323">
        <w:rPr>
          <w:color w:val="auto"/>
          <w:sz w:val="28"/>
          <w:szCs w:val="28"/>
        </w:rPr>
        <w:t xml:space="preserve">казала судді </w:t>
      </w:r>
      <w:r w:rsidR="00E638BD">
        <w:rPr>
          <w:color w:val="auto"/>
          <w:sz w:val="28"/>
          <w:szCs w:val="28"/>
        </w:rPr>
        <w:t>ОСОБА6</w:t>
      </w:r>
      <w:r w:rsidRPr="009A6323">
        <w:rPr>
          <w:color w:val="auto"/>
          <w:sz w:val="28"/>
          <w:szCs w:val="28"/>
        </w:rPr>
        <w:t xml:space="preserve">, що перегляне матеріали, які перебували у провадженні іншої судді, запевняла, що допоможе, суддя </w:t>
      </w:r>
      <w:r w:rsidR="00E638BD">
        <w:rPr>
          <w:color w:val="auto"/>
          <w:sz w:val="28"/>
          <w:szCs w:val="28"/>
        </w:rPr>
        <w:t>ОСОБА6</w:t>
      </w:r>
      <w:r w:rsidRPr="009A6323">
        <w:rPr>
          <w:color w:val="auto"/>
          <w:sz w:val="28"/>
          <w:szCs w:val="28"/>
        </w:rPr>
        <w:t xml:space="preserve"> просив йому зателефонувати після цього, що вказує на узгодженість послідовності дій, їх домовленість.</w:t>
      </w:r>
    </w:p>
    <w:p w:rsidR="003B77C9" w:rsidRPr="009A6323" w:rsidRDefault="008F6978"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Третя Дисциплінарна палата Вищої ради правосуддя наголо</w:t>
      </w:r>
      <w:r w:rsidR="006252F6" w:rsidRPr="009A6323">
        <w:rPr>
          <w:rFonts w:ascii="Times New Roman" w:hAnsi="Times New Roman"/>
          <w:sz w:val="28"/>
          <w:szCs w:val="28"/>
        </w:rPr>
        <w:t>сила</w:t>
      </w:r>
      <w:r w:rsidRPr="009A6323">
        <w:rPr>
          <w:rFonts w:ascii="Times New Roman" w:hAnsi="Times New Roman"/>
          <w:sz w:val="28"/>
          <w:szCs w:val="28"/>
        </w:rPr>
        <w:t xml:space="preserve">, що син судді </w:t>
      </w:r>
      <w:r w:rsidR="00504922" w:rsidRPr="00504922">
        <w:rPr>
          <w:rFonts w:ascii="Times New Roman" w:hAnsi="Times New Roman"/>
          <w:sz w:val="28"/>
          <w:szCs w:val="28"/>
        </w:rPr>
        <w:t>ОСОБА7</w:t>
      </w:r>
      <w:r w:rsidRPr="009A6323">
        <w:rPr>
          <w:rFonts w:ascii="Times New Roman" w:hAnsi="Times New Roman"/>
          <w:sz w:val="28"/>
          <w:szCs w:val="28"/>
        </w:rPr>
        <w:t xml:space="preserve"> як учасник судового провадження чи його представник не були позбавлені можливості ознайомитися з матеріалами справи про адміністративне правопорушення відповідно до статті 268 КУпАП, самостійно з’ясувати, чи необхідно подати додаткові докази, чи містять матеріали, складені уповноваженою на те особою, недоліки</w:t>
      </w:r>
      <w:r w:rsidR="00E76405">
        <w:rPr>
          <w:rFonts w:ascii="Times New Roman" w:hAnsi="Times New Roman"/>
          <w:sz w:val="28"/>
          <w:szCs w:val="28"/>
        </w:rPr>
        <w:t>,</w:t>
      </w:r>
      <w:r w:rsidRPr="009A6323">
        <w:rPr>
          <w:rFonts w:ascii="Times New Roman" w:hAnsi="Times New Roman"/>
          <w:sz w:val="28"/>
          <w:szCs w:val="28"/>
        </w:rPr>
        <w:t xml:space="preserve"> та підготувати відповідну позицію захисту.</w:t>
      </w:r>
    </w:p>
    <w:p w:rsidR="006461C0" w:rsidRPr="009A6323" w:rsidRDefault="003B77C9"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За таких обставин Третя Дисциплінарна палата Вищої ради правосуддя вважала, що визначені процесуальним законодавств</w:t>
      </w:r>
      <w:r w:rsidR="00BF17F6">
        <w:rPr>
          <w:rFonts w:ascii="Times New Roman" w:hAnsi="Times New Roman"/>
          <w:sz w:val="28"/>
          <w:szCs w:val="28"/>
        </w:rPr>
        <w:t>ом механізми виключали потребу в</w:t>
      </w:r>
      <w:r w:rsidRPr="009A6323">
        <w:rPr>
          <w:rFonts w:ascii="Times New Roman" w:hAnsi="Times New Roman"/>
          <w:sz w:val="28"/>
          <w:szCs w:val="28"/>
        </w:rPr>
        <w:t xml:space="preserve"> з’ясуванні «об’єктивної інформації» щодо розгляду справи про адміністративне правопорушення за сприяння судді Гальонкіна С.А., він не мав права використовувати своє посадове становище ні як голова</w:t>
      </w:r>
      <w:r w:rsidR="00BF17F6">
        <w:rPr>
          <w:rFonts w:ascii="Times New Roman" w:hAnsi="Times New Roman"/>
          <w:sz w:val="28"/>
          <w:szCs w:val="28"/>
        </w:rPr>
        <w:t xml:space="preserve"> суду </w:t>
      </w:r>
      <w:r w:rsidRPr="009A6323">
        <w:rPr>
          <w:rFonts w:ascii="Times New Roman" w:hAnsi="Times New Roman"/>
          <w:sz w:val="28"/>
          <w:szCs w:val="28"/>
        </w:rPr>
        <w:t xml:space="preserve"> апеляційно</w:t>
      </w:r>
      <w:r w:rsidR="00BF17F6">
        <w:rPr>
          <w:rFonts w:ascii="Times New Roman" w:hAnsi="Times New Roman"/>
          <w:sz w:val="28"/>
          <w:szCs w:val="28"/>
        </w:rPr>
        <w:t>ї інстанції</w:t>
      </w:r>
      <w:r w:rsidRPr="009A6323">
        <w:rPr>
          <w:rFonts w:ascii="Times New Roman" w:hAnsi="Times New Roman"/>
          <w:sz w:val="28"/>
          <w:szCs w:val="28"/>
        </w:rPr>
        <w:t xml:space="preserve">, ні як суддя </w:t>
      </w:r>
      <w:r w:rsidR="00BF17F6" w:rsidRPr="009A6323">
        <w:rPr>
          <w:rFonts w:ascii="Times New Roman" w:hAnsi="Times New Roman"/>
          <w:sz w:val="28"/>
          <w:szCs w:val="28"/>
        </w:rPr>
        <w:t xml:space="preserve">суду </w:t>
      </w:r>
      <w:r w:rsidRPr="009A6323">
        <w:rPr>
          <w:rFonts w:ascii="Times New Roman" w:hAnsi="Times New Roman"/>
          <w:sz w:val="28"/>
          <w:szCs w:val="28"/>
        </w:rPr>
        <w:t>апеляційно</w:t>
      </w:r>
      <w:r w:rsidR="00BF17F6">
        <w:rPr>
          <w:rFonts w:ascii="Times New Roman" w:hAnsi="Times New Roman"/>
          <w:sz w:val="28"/>
          <w:szCs w:val="28"/>
        </w:rPr>
        <w:t>ї інстанції</w:t>
      </w:r>
      <w:r w:rsidRPr="009A6323">
        <w:rPr>
          <w:rFonts w:ascii="Times New Roman" w:hAnsi="Times New Roman"/>
          <w:sz w:val="28"/>
          <w:szCs w:val="28"/>
        </w:rPr>
        <w:t xml:space="preserve"> в інтересах колег та не повинен був дозволяти цього іншим, тому критично оцінила твердження судді Гальонкіна С.А., що метою спілкування була необхідність з’ясування / отримання об’єктивної інформації у справі про адміністративне правопорушення.</w:t>
      </w:r>
    </w:p>
    <w:p w:rsidR="006461C0" w:rsidRPr="009A6323" w:rsidRDefault="006461C0"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Третя Дисциплінарна палата Вищої ради правосуддя зауважила, що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(пункт 2 частини сьомої статті 56 Закону України «Про судоустрій і статус суддів»).</w:t>
      </w:r>
    </w:p>
    <w:p w:rsidR="006461C0" w:rsidRPr="009A6323" w:rsidRDefault="006461C0" w:rsidP="00E8579E">
      <w:pPr>
        <w:pStyle w:val="Default"/>
        <w:spacing w:line="257" w:lineRule="auto"/>
        <w:ind w:firstLine="567"/>
        <w:jc w:val="both"/>
        <w:rPr>
          <w:color w:val="auto"/>
          <w:sz w:val="28"/>
          <w:szCs w:val="28"/>
        </w:rPr>
      </w:pPr>
      <w:r w:rsidRPr="009A6323">
        <w:rPr>
          <w:color w:val="auto"/>
          <w:sz w:val="28"/>
          <w:szCs w:val="28"/>
        </w:rPr>
        <w:t xml:space="preserve">На переконання Третьої Дисциплінарної палати Вищої ради правосуддя, </w:t>
      </w:r>
      <w:r w:rsidR="00BF17F6">
        <w:rPr>
          <w:color w:val="auto"/>
          <w:sz w:val="28"/>
          <w:szCs w:val="28"/>
        </w:rPr>
        <w:t xml:space="preserve">із </w:t>
      </w:r>
      <w:r w:rsidRPr="009A6323">
        <w:rPr>
          <w:color w:val="auto"/>
          <w:sz w:val="28"/>
          <w:szCs w:val="28"/>
        </w:rPr>
        <w:t>зафіксован</w:t>
      </w:r>
      <w:r w:rsidR="00BF17F6">
        <w:rPr>
          <w:color w:val="auto"/>
          <w:sz w:val="28"/>
          <w:szCs w:val="28"/>
        </w:rPr>
        <w:t>ого</w:t>
      </w:r>
      <w:r w:rsidRPr="009A6323">
        <w:rPr>
          <w:color w:val="auto"/>
          <w:sz w:val="28"/>
          <w:szCs w:val="28"/>
        </w:rPr>
        <w:t xml:space="preserve"> НАБУ позапроцесуальн</w:t>
      </w:r>
      <w:r w:rsidR="00BF17F6">
        <w:rPr>
          <w:color w:val="auto"/>
          <w:sz w:val="28"/>
          <w:szCs w:val="28"/>
        </w:rPr>
        <w:t>ого</w:t>
      </w:r>
      <w:r w:rsidRPr="009A6323">
        <w:rPr>
          <w:color w:val="auto"/>
          <w:sz w:val="28"/>
          <w:szCs w:val="28"/>
        </w:rPr>
        <w:t xml:space="preserve"> спілкування судді </w:t>
      </w:r>
      <w:r w:rsidR="00E638BD">
        <w:rPr>
          <w:color w:val="auto"/>
          <w:sz w:val="28"/>
          <w:szCs w:val="28"/>
        </w:rPr>
        <w:t>ОСОБА6</w:t>
      </w:r>
      <w:r w:rsidRPr="009A6323">
        <w:rPr>
          <w:color w:val="auto"/>
          <w:sz w:val="28"/>
          <w:szCs w:val="28"/>
        </w:rPr>
        <w:t xml:space="preserve"> з адвокатом </w:t>
      </w:r>
      <w:r w:rsidR="00C57243">
        <w:rPr>
          <w:sz w:val="28"/>
          <w:szCs w:val="28"/>
        </w:rPr>
        <w:t>ОСОБА1</w:t>
      </w:r>
      <w:r w:rsidRPr="009A6323">
        <w:rPr>
          <w:color w:val="auto"/>
          <w:sz w:val="28"/>
          <w:szCs w:val="28"/>
        </w:rPr>
        <w:t xml:space="preserve"> та </w:t>
      </w:r>
      <w:r w:rsidR="00BF17F6">
        <w:rPr>
          <w:color w:val="auto"/>
          <w:sz w:val="28"/>
          <w:szCs w:val="28"/>
        </w:rPr>
        <w:t>згодом</w:t>
      </w:r>
      <w:r w:rsidRPr="009A6323">
        <w:rPr>
          <w:color w:val="auto"/>
          <w:sz w:val="28"/>
          <w:szCs w:val="28"/>
        </w:rPr>
        <w:t xml:space="preserve"> із суддями </w:t>
      </w:r>
      <w:r w:rsidR="00504922" w:rsidRPr="00504922">
        <w:rPr>
          <w:color w:val="auto"/>
          <w:sz w:val="28"/>
          <w:szCs w:val="28"/>
        </w:rPr>
        <w:t>ОСОБА7</w:t>
      </w:r>
      <w:r w:rsidRPr="009A6323">
        <w:rPr>
          <w:color w:val="auto"/>
          <w:sz w:val="28"/>
          <w:szCs w:val="28"/>
        </w:rPr>
        <w:t xml:space="preserve">, </w:t>
      </w:r>
      <w:r w:rsidR="00FC7AE4">
        <w:rPr>
          <w:color w:val="auto"/>
          <w:sz w:val="28"/>
          <w:szCs w:val="28"/>
        </w:rPr>
        <w:t>ОСОБА8</w:t>
      </w:r>
      <w:r w:rsidRPr="009A6323">
        <w:rPr>
          <w:color w:val="auto"/>
          <w:sz w:val="28"/>
          <w:szCs w:val="28"/>
        </w:rPr>
        <w:t xml:space="preserve"> </w:t>
      </w:r>
      <w:r w:rsidR="00BF17F6">
        <w:rPr>
          <w:color w:val="auto"/>
          <w:sz w:val="28"/>
          <w:szCs w:val="28"/>
        </w:rPr>
        <w:t>вбачається</w:t>
      </w:r>
      <w:r w:rsidRPr="009A6323">
        <w:rPr>
          <w:color w:val="auto"/>
          <w:sz w:val="28"/>
          <w:szCs w:val="28"/>
        </w:rPr>
        <w:t>, що суддя Гальонкін С.А. не дотримав</w:t>
      </w:r>
      <w:r w:rsidRPr="007448DA">
        <w:rPr>
          <w:color w:val="auto"/>
          <w:sz w:val="28"/>
          <w:szCs w:val="28"/>
        </w:rPr>
        <w:t>ся</w:t>
      </w:r>
      <w:r w:rsidRPr="00BF17F6">
        <w:rPr>
          <w:color w:val="FF0000"/>
          <w:sz w:val="28"/>
          <w:szCs w:val="28"/>
        </w:rPr>
        <w:t xml:space="preserve"> </w:t>
      </w:r>
      <w:r w:rsidRPr="009A6323">
        <w:rPr>
          <w:color w:val="auto"/>
          <w:sz w:val="28"/>
          <w:szCs w:val="28"/>
        </w:rPr>
        <w:t>норм, визначених Законом України «Про судоустрій і статус суддів», Кодексом суддівської етики, Бангалорськими принципами поведінки суддів щодо підтримання високих стандартів поведінки суддів, цінностей правосуддя та впевненості суспільства у чесності та непідкупності судових органів; незалежності; невикористання свого посадового становища в особистих інтересах або в інтересах інших осіб.</w:t>
      </w:r>
    </w:p>
    <w:p w:rsidR="006461C0" w:rsidRPr="009A6323" w:rsidRDefault="006461C0"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Така поведінка судді Гальонкіна С.А., на думку дисциплінарного органу, не відповідає принципам верховенства права, безсторонності та неупередженості і з точки зору розсудливого спостерігача викликає сумнів у справедливому та</w:t>
      </w:r>
      <w:r w:rsidR="009E3DE6" w:rsidRPr="009A6323">
        <w:rPr>
          <w:rFonts w:ascii="Times New Roman" w:hAnsi="Times New Roman"/>
          <w:sz w:val="28"/>
          <w:szCs w:val="28"/>
        </w:rPr>
        <w:t xml:space="preserve"> </w:t>
      </w:r>
      <w:r w:rsidRPr="009A6323">
        <w:rPr>
          <w:rFonts w:ascii="Times New Roman" w:hAnsi="Times New Roman"/>
          <w:sz w:val="28"/>
          <w:szCs w:val="28"/>
        </w:rPr>
        <w:t xml:space="preserve">об’єктивному здійсненні судового розгляду, оскільки створює уявлення про можливість впливу на розгляд справи третіми особами </w:t>
      </w:r>
      <w:r w:rsidR="007448DA">
        <w:rPr>
          <w:rFonts w:ascii="Times New Roman" w:hAnsi="Times New Roman"/>
          <w:sz w:val="28"/>
          <w:szCs w:val="28"/>
        </w:rPr>
        <w:t xml:space="preserve">– </w:t>
      </w:r>
      <w:r w:rsidRPr="009A6323">
        <w:rPr>
          <w:rFonts w:ascii="Times New Roman" w:hAnsi="Times New Roman"/>
          <w:sz w:val="28"/>
          <w:szCs w:val="28"/>
        </w:rPr>
        <w:t>суддями.</w:t>
      </w:r>
    </w:p>
    <w:p w:rsidR="006461C0" w:rsidRPr="009A6323" w:rsidRDefault="006461C0" w:rsidP="00E8579E">
      <w:pPr>
        <w:pStyle w:val="Default"/>
        <w:spacing w:line="257" w:lineRule="auto"/>
        <w:ind w:firstLine="567"/>
        <w:jc w:val="both"/>
        <w:rPr>
          <w:color w:val="auto"/>
          <w:sz w:val="28"/>
          <w:szCs w:val="28"/>
        </w:rPr>
      </w:pPr>
      <w:r w:rsidRPr="009A6323">
        <w:rPr>
          <w:color w:val="auto"/>
          <w:sz w:val="28"/>
          <w:szCs w:val="28"/>
        </w:rPr>
        <w:t>Крім того, 3 січня</w:t>
      </w:r>
      <w:r w:rsidR="00BF17F6">
        <w:rPr>
          <w:color w:val="auto"/>
          <w:sz w:val="28"/>
          <w:szCs w:val="28"/>
        </w:rPr>
        <w:t xml:space="preserve"> 2023 року в інтернет-</w:t>
      </w:r>
      <w:r w:rsidRPr="009A6323">
        <w:rPr>
          <w:color w:val="auto"/>
          <w:sz w:val="28"/>
          <w:szCs w:val="28"/>
        </w:rPr>
        <w:t xml:space="preserve">виданні «Полтавщина» (https://poltava.to/news/69448/) оприлюднено статтю «СКАРГА ПОТРАПИЛА НА РОЗГЛЯД ГОЛОВНОМУ, РІШЕННЯ ХОРОШЕ»: ПОДРОБИЦІ ПІДКУПУ ПОЛТАВСЬКИХ СУДДІВ У СПРАВІ П’ЯНОГО КЕРУВАННЯ», автор </w:t>
      </w:r>
      <w:r w:rsidR="00BF17F6">
        <w:rPr>
          <w:color w:val="auto"/>
          <w:sz w:val="28"/>
          <w:szCs w:val="28"/>
        </w:rPr>
        <w:t>якої</w:t>
      </w:r>
      <w:r w:rsidRPr="009A6323">
        <w:rPr>
          <w:color w:val="auto"/>
          <w:sz w:val="28"/>
          <w:szCs w:val="28"/>
        </w:rPr>
        <w:t xml:space="preserve"> з покликанням на ухвалу Вищого антикорупційного суду у справі щодо одного із підозрюваних у кримінальному провадженні</w:t>
      </w:r>
      <w:r w:rsidR="00BF17F6">
        <w:rPr>
          <w:color w:val="auto"/>
          <w:sz w:val="28"/>
          <w:szCs w:val="28"/>
        </w:rPr>
        <w:t xml:space="preserve"> </w:t>
      </w:r>
      <w:r w:rsidR="00B65AE3">
        <w:rPr>
          <w:color w:val="auto"/>
          <w:sz w:val="28"/>
          <w:szCs w:val="28"/>
        </w:rPr>
        <w:t>№ ____</w:t>
      </w:r>
      <w:r w:rsidRPr="009A6323">
        <w:rPr>
          <w:color w:val="auto"/>
          <w:sz w:val="28"/>
          <w:szCs w:val="28"/>
        </w:rPr>
        <w:t xml:space="preserve"> аналізує зміст</w:t>
      </w:r>
      <w:r w:rsidR="00BF17F6">
        <w:rPr>
          <w:color w:val="auto"/>
          <w:sz w:val="28"/>
          <w:szCs w:val="28"/>
        </w:rPr>
        <w:t xml:space="preserve"> судового рішення у справі щодо</w:t>
      </w:r>
      <w:r w:rsidR="00136BFF">
        <w:rPr>
          <w:color w:val="auto"/>
          <w:sz w:val="28"/>
          <w:szCs w:val="28"/>
        </w:rPr>
        <w:t xml:space="preserve"> </w:t>
      </w:r>
      <w:r w:rsidR="00784B67">
        <w:rPr>
          <w:color w:val="auto"/>
          <w:sz w:val="28"/>
          <w:szCs w:val="28"/>
        </w:rPr>
        <w:t>ОСОБА4, ухваленого суддею</w:t>
      </w:r>
      <w:r w:rsidR="00906541">
        <w:rPr>
          <w:color w:val="auto"/>
          <w:sz w:val="28"/>
          <w:szCs w:val="28"/>
        </w:rPr>
        <w:t xml:space="preserve"> </w:t>
      </w:r>
      <w:r w:rsidRPr="009A6323">
        <w:rPr>
          <w:color w:val="auto"/>
          <w:sz w:val="28"/>
          <w:szCs w:val="28"/>
        </w:rPr>
        <w:t>Гальонкіним С.А., та цитує ухвалу слідчого судді, яка містить покликання на обставини щодо спілкування адвоката із суддею у справі про адміністративне правопорушення.</w:t>
      </w:r>
    </w:p>
    <w:p w:rsidR="006461C0" w:rsidRPr="009A6323" w:rsidRDefault="006461C0" w:rsidP="00E8579E">
      <w:pPr>
        <w:pStyle w:val="Default"/>
        <w:spacing w:line="257" w:lineRule="auto"/>
        <w:ind w:firstLine="567"/>
        <w:jc w:val="both"/>
        <w:rPr>
          <w:color w:val="auto"/>
          <w:sz w:val="28"/>
          <w:szCs w:val="28"/>
        </w:rPr>
      </w:pPr>
      <w:r w:rsidRPr="009A6323">
        <w:rPr>
          <w:color w:val="auto"/>
          <w:sz w:val="28"/>
          <w:szCs w:val="28"/>
        </w:rPr>
        <w:t xml:space="preserve">Отже, обставини позапроцесуального спілкування судді Гальонкіна С.А. та адвоката </w:t>
      </w:r>
      <w:r w:rsidR="00C57243">
        <w:rPr>
          <w:sz w:val="28"/>
          <w:szCs w:val="28"/>
        </w:rPr>
        <w:t>ОСОБА1</w:t>
      </w:r>
      <w:r w:rsidRPr="009A6323">
        <w:rPr>
          <w:color w:val="auto"/>
          <w:sz w:val="28"/>
          <w:szCs w:val="28"/>
        </w:rPr>
        <w:t xml:space="preserve"> набули значного суспільного резонансу та розголосу в </w:t>
      </w:r>
      <w:r w:rsidR="00136BFF">
        <w:rPr>
          <w:color w:val="auto"/>
          <w:sz w:val="28"/>
          <w:szCs w:val="28"/>
        </w:rPr>
        <w:t>медіа</w:t>
      </w:r>
      <w:r w:rsidRPr="009A6323">
        <w:rPr>
          <w:color w:val="auto"/>
          <w:sz w:val="28"/>
          <w:szCs w:val="28"/>
        </w:rPr>
        <w:t>, викликали негативну оцінку громадськості щодо моральних та етичних принципів і якостей особи судді, який від імені України уповноважений владою здійснювати правосуддя, що мало негативний вплив на авторитет судової влади, що, з-поміж іншого, вказує, що допущення суддею Гальонкіним С.А. такої поведінки призвело до настання негативних наслідків, зокрема підриває авторитет судової влади.</w:t>
      </w:r>
    </w:p>
    <w:p w:rsidR="006461C0" w:rsidRPr="009A6323" w:rsidRDefault="006461C0" w:rsidP="00E8579E">
      <w:pPr>
        <w:pStyle w:val="Default"/>
        <w:spacing w:line="257" w:lineRule="auto"/>
        <w:ind w:firstLine="567"/>
        <w:jc w:val="both"/>
        <w:rPr>
          <w:color w:val="auto"/>
          <w:sz w:val="28"/>
          <w:szCs w:val="28"/>
        </w:rPr>
      </w:pPr>
      <w:r w:rsidRPr="009A6323">
        <w:rPr>
          <w:color w:val="auto"/>
          <w:sz w:val="28"/>
          <w:szCs w:val="28"/>
        </w:rPr>
        <w:t>Третя Дисциплінарна палата Вищої ради правосуддя наголо</w:t>
      </w:r>
      <w:r w:rsidR="007D56F1" w:rsidRPr="009A6323">
        <w:rPr>
          <w:color w:val="auto"/>
          <w:sz w:val="28"/>
          <w:szCs w:val="28"/>
        </w:rPr>
        <w:t>сила</w:t>
      </w:r>
      <w:r w:rsidRPr="009A6323">
        <w:rPr>
          <w:color w:val="auto"/>
          <w:sz w:val="28"/>
          <w:szCs w:val="28"/>
        </w:rPr>
        <w:t>, що дружні стосунки із суддями чи тривале знайомство з адвокатом, надання їм порад, консультацій, рекомендацій, з’ясування інформації в їх інтересах, згода вивчати матеріали справи безумовно можуть викликати у стороннього спостерігача обґрунтований сумнів у неупередженості судді та суперечить основним засадам судочинства.</w:t>
      </w:r>
    </w:p>
    <w:p w:rsidR="006461C0" w:rsidRPr="009A6323" w:rsidRDefault="006461C0" w:rsidP="00E8579E">
      <w:pPr>
        <w:pStyle w:val="Default"/>
        <w:spacing w:line="257" w:lineRule="auto"/>
        <w:ind w:firstLine="567"/>
        <w:jc w:val="both"/>
        <w:rPr>
          <w:color w:val="auto"/>
          <w:sz w:val="28"/>
          <w:szCs w:val="28"/>
        </w:rPr>
      </w:pPr>
      <w:r w:rsidRPr="009A6323">
        <w:rPr>
          <w:color w:val="auto"/>
          <w:sz w:val="28"/>
          <w:szCs w:val="28"/>
        </w:rPr>
        <w:t>За таких обставин Третя Дисциплінарна палата Вищої ради правосуддя вважа</w:t>
      </w:r>
      <w:r w:rsidR="007D56F1" w:rsidRPr="009A6323">
        <w:rPr>
          <w:color w:val="auto"/>
          <w:sz w:val="28"/>
          <w:szCs w:val="28"/>
        </w:rPr>
        <w:t>ла</w:t>
      </w:r>
      <w:r w:rsidR="00136BFF">
        <w:rPr>
          <w:color w:val="auto"/>
          <w:sz w:val="28"/>
          <w:szCs w:val="28"/>
        </w:rPr>
        <w:t>, що в</w:t>
      </w:r>
      <w:r w:rsidRPr="009A6323">
        <w:rPr>
          <w:color w:val="auto"/>
          <w:sz w:val="28"/>
          <w:szCs w:val="28"/>
        </w:rPr>
        <w:t xml:space="preserve"> діях судді Гальонкіна С.А. наявний склад дисциплінарного проступку, передбаченого пунктом 3 частини першої статті 106 Закону України «Про судоустрій і статус суддів», він допустив поведінку,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rsidR="007D56F1" w:rsidRPr="009A6323" w:rsidRDefault="006461C0"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З-поміж іншого, Третя Дисциплінарна палата Вищої ради правосуддя зауваж</w:t>
      </w:r>
      <w:r w:rsidR="007D56F1" w:rsidRPr="009A6323">
        <w:rPr>
          <w:rFonts w:ascii="Times New Roman" w:hAnsi="Times New Roman"/>
          <w:sz w:val="28"/>
          <w:szCs w:val="28"/>
        </w:rPr>
        <w:t>ила</w:t>
      </w:r>
      <w:r w:rsidRPr="009A6323">
        <w:rPr>
          <w:rFonts w:ascii="Times New Roman" w:hAnsi="Times New Roman"/>
          <w:sz w:val="28"/>
          <w:szCs w:val="28"/>
        </w:rPr>
        <w:t>, що зміст розмов судді Гальонкіна С.А. із вказаними вище особами вказує, що він діяв свідомо, упереджено та умисно, оскільки не міг не розуміти неправомірності своїх дій, та що такі дії підривають суспільну довіру до суду.</w:t>
      </w:r>
    </w:p>
    <w:p w:rsidR="007D56F1" w:rsidRPr="009A6323" w:rsidRDefault="007D56F1" w:rsidP="00E8579E">
      <w:pPr>
        <w:pStyle w:val="Default"/>
        <w:spacing w:line="257" w:lineRule="auto"/>
        <w:ind w:firstLine="567"/>
        <w:jc w:val="both"/>
        <w:rPr>
          <w:sz w:val="28"/>
          <w:szCs w:val="28"/>
        </w:rPr>
      </w:pPr>
      <w:r w:rsidRPr="009A6323">
        <w:rPr>
          <w:color w:val="auto"/>
          <w:sz w:val="28"/>
          <w:szCs w:val="28"/>
        </w:rPr>
        <w:t>Проте Третя Дисциплінарна палата Вищої ради правосуддя дійшла</w:t>
      </w:r>
      <w:r w:rsidRPr="009A6323">
        <w:rPr>
          <w:sz w:val="28"/>
          <w:szCs w:val="28"/>
        </w:rPr>
        <w:t xml:space="preserve"> висновку, що обов’язок звернутись із повідомленням про втручання в його діяльність у судді виникає лише тоді, коли він, суб’єктивно оцінивши певні обставини щодо дій чи бездіяльності стосовно себе, буде вважати їх втручанням.</w:t>
      </w:r>
    </w:p>
    <w:p w:rsidR="00D52DF9" w:rsidRPr="009A6323" w:rsidRDefault="007D56F1" w:rsidP="00E8579E">
      <w:pPr>
        <w:tabs>
          <w:tab w:val="left" w:pos="1002"/>
        </w:tabs>
        <w:spacing w:after="0" w:line="257" w:lineRule="auto"/>
        <w:ind w:firstLine="567"/>
        <w:jc w:val="both"/>
        <w:rPr>
          <w:rFonts w:ascii="Times New Roman" w:hAnsi="Times New Roman"/>
          <w:sz w:val="28"/>
          <w:szCs w:val="28"/>
        </w:rPr>
      </w:pPr>
      <w:r w:rsidRPr="009A6323">
        <w:rPr>
          <w:rFonts w:ascii="Times New Roman" w:hAnsi="Times New Roman"/>
          <w:sz w:val="28"/>
          <w:szCs w:val="28"/>
        </w:rPr>
        <w:t>Оскільки встановлені під час розгляду дисциплінарної справи обставини чітко й переконливо не вказують, що саме за результат</w:t>
      </w:r>
      <w:r w:rsidR="00136BFF">
        <w:rPr>
          <w:rFonts w:ascii="Times New Roman" w:hAnsi="Times New Roman"/>
          <w:sz w:val="28"/>
          <w:szCs w:val="28"/>
        </w:rPr>
        <w:t>ами</w:t>
      </w:r>
      <w:r w:rsidRPr="009A6323">
        <w:rPr>
          <w:rFonts w:ascii="Times New Roman" w:hAnsi="Times New Roman"/>
          <w:sz w:val="28"/>
          <w:szCs w:val="28"/>
        </w:rPr>
        <w:t xml:space="preserve"> позапроцесуального спілкування з адвокатом </w:t>
      </w:r>
      <w:r w:rsidR="00C57243">
        <w:rPr>
          <w:rFonts w:ascii="Times New Roman" w:hAnsi="Times New Roman"/>
          <w:sz w:val="28"/>
          <w:szCs w:val="28"/>
        </w:rPr>
        <w:t>ОСОБА1</w:t>
      </w:r>
      <w:r w:rsidRPr="009A6323">
        <w:rPr>
          <w:rFonts w:ascii="Times New Roman" w:hAnsi="Times New Roman"/>
          <w:sz w:val="28"/>
          <w:szCs w:val="28"/>
        </w:rPr>
        <w:t xml:space="preserve"> суддя Гальонкін С.А. прийняв постанову суду від 15 листопада 2022 року, якою скасував постанову судді Київського районного суду міста Полтави від 31 січня 2022 року та закрив провадження у справі щодо </w:t>
      </w:r>
      <w:r w:rsidR="00784B67" w:rsidRPr="00784B67">
        <w:rPr>
          <w:rFonts w:ascii="Times New Roman" w:hAnsi="Times New Roman"/>
          <w:sz w:val="28"/>
          <w:szCs w:val="28"/>
        </w:rPr>
        <w:t>ОСОБА4</w:t>
      </w:r>
      <w:r w:rsidRPr="00784B67">
        <w:rPr>
          <w:rFonts w:ascii="Times New Roman" w:hAnsi="Times New Roman"/>
          <w:sz w:val="28"/>
          <w:szCs w:val="28"/>
        </w:rPr>
        <w:t xml:space="preserve"> </w:t>
      </w:r>
      <w:r w:rsidRPr="009A6323">
        <w:rPr>
          <w:rFonts w:ascii="Times New Roman" w:hAnsi="Times New Roman"/>
          <w:sz w:val="28"/>
          <w:szCs w:val="28"/>
        </w:rPr>
        <w:t>на підставі пункту 1 частини першої статті 247 КУпАП у зв’язку з відсутністю в його діях складу адміністративного правопорушення, Третя Дисциплінарна палата Вищої ради правосуддя вважала, що в діях судді Полтавського апеляційного суду Гальонкіна С.А. відсутній склад дисциплінарного проступку, передбаченого пунктом 6 частини першої статті 106 Закону України «Про судоустрій і статус суддів».</w:t>
      </w:r>
    </w:p>
    <w:p w:rsidR="00D52DF9" w:rsidRPr="009A6323" w:rsidRDefault="00D52DF9" w:rsidP="00E8579E">
      <w:pPr>
        <w:pStyle w:val="Default"/>
        <w:tabs>
          <w:tab w:val="left" w:pos="567"/>
        </w:tabs>
        <w:spacing w:line="257" w:lineRule="auto"/>
        <w:ind w:firstLine="567"/>
        <w:jc w:val="both"/>
        <w:rPr>
          <w:color w:val="auto"/>
          <w:sz w:val="28"/>
          <w:szCs w:val="28"/>
        </w:rPr>
      </w:pPr>
      <w:r w:rsidRPr="009A6323">
        <w:rPr>
          <w:color w:val="auto"/>
          <w:sz w:val="28"/>
          <w:szCs w:val="28"/>
        </w:rPr>
        <w:t>Третя Дисциплінарна палата Вищої ради правосуддя заува</w:t>
      </w:r>
      <w:r w:rsidR="00F26141" w:rsidRPr="009A6323">
        <w:rPr>
          <w:color w:val="auto"/>
          <w:sz w:val="28"/>
          <w:szCs w:val="28"/>
        </w:rPr>
        <w:t>жила</w:t>
      </w:r>
      <w:r w:rsidRPr="009A6323">
        <w:rPr>
          <w:color w:val="auto"/>
          <w:sz w:val="28"/>
          <w:szCs w:val="28"/>
        </w:rPr>
        <w:t xml:space="preserve">, що згідно із частиною четвертою статті 109 Закону України «Про судоустрій і статус суддів» дисциплінарні </w:t>
      </w:r>
      <w:r w:rsidR="00D45898">
        <w:rPr>
          <w:color w:val="auto"/>
          <w:sz w:val="28"/>
          <w:szCs w:val="28"/>
        </w:rPr>
        <w:t xml:space="preserve">стягнення, визначені пунктами 1 – </w:t>
      </w:r>
      <w:r w:rsidRPr="009A6323">
        <w:rPr>
          <w:color w:val="auto"/>
          <w:sz w:val="28"/>
          <w:szCs w:val="28"/>
        </w:rPr>
        <w:t xml:space="preserve">3 частини першої цієї статті, не застосовуються у разі вчинення суддею проступків, визначених пунктами </w:t>
      </w:r>
      <w:r w:rsidR="00F26141" w:rsidRPr="009A6323">
        <w:rPr>
          <w:color w:val="auto"/>
          <w:sz w:val="28"/>
          <w:szCs w:val="28"/>
        </w:rPr>
        <w:t>3</w:t>
      </w:r>
      <w:r w:rsidRPr="009A6323">
        <w:rPr>
          <w:color w:val="auto"/>
          <w:sz w:val="28"/>
          <w:szCs w:val="28"/>
        </w:rPr>
        <w:t>, 10</w:t>
      </w:r>
      <w:r w:rsidR="00D45898">
        <w:rPr>
          <w:color w:val="auto"/>
          <w:sz w:val="28"/>
          <w:szCs w:val="28"/>
        </w:rPr>
        <w:t xml:space="preserve"> –</w:t>
      </w:r>
      <w:r w:rsidRPr="009A6323">
        <w:rPr>
          <w:color w:val="auto"/>
          <w:sz w:val="28"/>
          <w:szCs w:val="28"/>
        </w:rPr>
        <w:t>12, 14, 15 частини першої статті 106 цього Закону.</w:t>
      </w:r>
    </w:p>
    <w:p w:rsidR="00D52DF9" w:rsidRPr="009A6323" w:rsidRDefault="00D45898" w:rsidP="00E8579E">
      <w:pPr>
        <w:pStyle w:val="Default"/>
        <w:tabs>
          <w:tab w:val="left" w:pos="567"/>
        </w:tabs>
        <w:spacing w:line="257" w:lineRule="auto"/>
        <w:ind w:firstLine="567"/>
        <w:jc w:val="both"/>
        <w:rPr>
          <w:color w:val="auto"/>
          <w:sz w:val="28"/>
          <w:szCs w:val="28"/>
        </w:rPr>
      </w:pPr>
      <w:r>
        <w:rPr>
          <w:color w:val="auto"/>
          <w:sz w:val="28"/>
          <w:szCs w:val="28"/>
        </w:rPr>
        <w:t>Водночас необхідність у</w:t>
      </w:r>
      <w:r w:rsidR="00D52DF9" w:rsidRPr="009A6323">
        <w:rPr>
          <w:color w:val="auto"/>
          <w:sz w:val="28"/>
          <w:szCs w:val="28"/>
        </w:rPr>
        <w:t xml:space="preserve">рахування принципу пропорційності </w:t>
      </w:r>
      <w:r>
        <w:rPr>
          <w:color w:val="auto"/>
          <w:sz w:val="28"/>
          <w:szCs w:val="28"/>
        </w:rPr>
        <w:t xml:space="preserve">під час </w:t>
      </w:r>
      <w:r w:rsidR="00D52DF9" w:rsidRPr="009A6323">
        <w:rPr>
          <w:color w:val="auto"/>
          <w:sz w:val="28"/>
          <w:szCs w:val="28"/>
        </w:rPr>
        <w:t>обранн</w:t>
      </w:r>
      <w:r>
        <w:rPr>
          <w:color w:val="auto"/>
          <w:sz w:val="28"/>
          <w:szCs w:val="28"/>
        </w:rPr>
        <w:t>я</w:t>
      </w:r>
      <w:r w:rsidR="00D52DF9" w:rsidRPr="009A6323">
        <w:rPr>
          <w:color w:val="auto"/>
          <w:sz w:val="28"/>
          <w:szCs w:val="28"/>
        </w:rPr>
        <w:t xml:space="preserve"> виду дисциплінарного стягнення відповідає конституційному принципу верховенства права (стаття 8 Конституції України), а також статті 8 Конвенції та практиці її застосування Європейським судом з прав людини. 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F75123" w:rsidRPr="009A6323" w:rsidRDefault="00D52DF9" w:rsidP="00E8579E">
      <w:pPr>
        <w:tabs>
          <w:tab w:val="left" w:pos="564"/>
          <w:tab w:val="left" w:pos="1089"/>
        </w:tabs>
        <w:spacing w:after="0" w:line="257" w:lineRule="auto"/>
        <w:ind w:firstLine="567"/>
        <w:jc w:val="both"/>
        <w:rPr>
          <w:rFonts w:ascii="Times New Roman" w:hAnsi="Times New Roman"/>
          <w:sz w:val="28"/>
          <w:szCs w:val="28"/>
        </w:rPr>
      </w:pPr>
      <w:r w:rsidRPr="009A6323">
        <w:rPr>
          <w:rFonts w:ascii="Times New Roman" w:hAnsi="Times New Roman"/>
          <w:sz w:val="28"/>
          <w:szCs w:val="28"/>
        </w:rPr>
        <w:t>Ураховуючи наведене, зважаючи на позитивну характеристику судді Полтавського апеляційного суду Гальонкіна Є.А., допущення ним проступку умисно, значний стаж роботи на посаді судді, який становить 31 рік, відсутність відомостей про притягнення до дисциплінарної відповідальності, Третя Дисциплінарна палата Вищої ради правосуддя д</w:t>
      </w:r>
      <w:r w:rsidR="00F26141" w:rsidRPr="009A6323">
        <w:rPr>
          <w:rFonts w:ascii="Times New Roman" w:hAnsi="Times New Roman"/>
          <w:sz w:val="28"/>
          <w:szCs w:val="28"/>
        </w:rPr>
        <w:t xml:space="preserve">ійшла </w:t>
      </w:r>
      <w:r w:rsidRPr="009A6323">
        <w:rPr>
          <w:rFonts w:ascii="Times New Roman" w:hAnsi="Times New Roman"/>
          <w:sz w:val="28"/>
          <w:szCs w:val="28"/>
        </w:rPr>
        <w:t xml:space="preserve">висновку, що застосування до судді Полтавського апеляційного суду Гальонкіна С.А. дисциплінарного стягнення у виді суворої догани </w:t>
      </w:r>
      <w:r w:rsidR="00F26141" w:rsidRPr="009A6323">
        <w:rPr>
          <w:rFonts w:ascii="Times New Roman" w:hAnsi="Times New Roman"/>
          <w:sz w:val="28"/>
          <w:szCs w:val="28"/>
        </w:rPr>
        <w:t>–</w:t>
      </w:r>
      <w:r w:rsidRPr="009A6323">
        <w:rPr>
          <w:rFonts w:ascii="Times New Roman" w:hAnsi="Times New Roman"/>
          <w:sz w:val="28"/>
          <w:szCs w:val="28"/>
        </w:rPr>
        <w:t xml:space="preserve"> з позбавленням права на отримання доплат до посадового окладу судді протягом трьох місяців є пропорційним вчиненому дисциплінарному проступку </w:t>
      </w:r>
      <w:r w:rsidR="00D45898">
        <w:rPr>
          <w:rFonts w:ascii="Times New Roman" w:hAnsi="Times New Roman"/>
          <w:sz w:val="28"/>
          <w:szCs w:val="28"/>
        </w:rPr>
        <w:t xml:space="preserve">та </w:t>
      </w:r>
      <w:r w:rsidRPr="009A6323">
        <w:rPr>
          <w:rFonts w:ascii="Times New Roman" w:hAnsi="Times New Roman"/>
          <w:sz w:val="28"/>
          <w:szCs w:val="28"/>
        </w:rPr>
        <w:t>відповідає вимогам статті 109 Закону України «Про судоустрій і статус суддів», статті 50 Закону України «Про Вищу раду правосуддя».</w:t>
      </w:r>
    </w:p>
    <w:p w:rsidR="00EC32B7" w:rsidRPr="009A6323" w:rsidRDefault="00EC32B7" w:rsidP="00E8579E">
      <w:pPr>
        <w:tabs>
          <w:tab w:val="left" w:pos="564"/>
          <w:tab w:val="left" w:pos="1089"/>
        </w:tabs>
        <w:spacing w:after="0" w:line="257" w:lineRule="auto"/>
        <w:ind w:firstLine="567"/>
        <w:jc w:val="both"/>
        <w:rPr>
          <w:rFonts w:ascii="Times New Roman" w:hAnsi="Times New Roman"/>
          <w:sz w:val="28"/>
          <w:szCs w:val="28"/>
        </w:rPr>
      </w:pPr>
      <w:r w:rsidRPr="009A6323">
        <w:rPr>
          <w:rFonts w:ascii="Times New Roman" w:eastAsia="Times New Roman" w:hAnsi="Times New Roman"/>
          <w:spacing w:val="-4"/>
          <w:sz w:val="28"/>
          <w:szCs w:val="28"/>
          <w:lang w:eastAsia="zh-CN"/>
        </w:rPr>
        <w:t xml:space="preserve">Не погоджуючись із рішенням Третьої Дисциплінарної </w:t>
      </w:r>
      <w:r w:rsidRPr="00D01841">
        <w:rPr>
          <w:rFonts w:ascii="Times New Roman" w:eastAsia="Times New Roman" w:hAnsi="Times New Roman"/>
          <w:spacing w:val="-4"/>
          <w:sz w:val="28"/>
          <w:szCs w:val="28"/>
          <w:lang w:eastAsia="zh-CN"/>
        </w:rPr>
        <w:t>палати</w:t>
      </w:r>
      <w:r w:rsidR="00806644">
        <w:rPr>
          <w:rFonts w:ascii="Times New Roman" w:eastAsia="Times New Roman" w:hAnsi="Times New Roman"/>
          <w:b/>
          <w:spacing w:val="-4"/>
          <w:sz w:val="28"/>
          <w:szCs w:val="28"/>
          <w:lang w:eastAsia="zh-CN"/>
        </w:rPr>
        <w:t xml:space="preserve"> </w:t>
      </w:r>
      <w:r w:rsidR="00D01841" w:rsidRPr="00D01841">
        <w:rPr>
          <w:rFonts w:ascii="Times New Roman" w:eastAsia="Times New Roman" w:hAnsi="Times New Roman"/>
          <w:spacing w:val="-4"/>
          <w:sz w:val="28"/>
          <w:szCs w:val="28"/>
          <w:lang w:eastAsia="zh-CN"/>
        </w:rPr>
        <w:t>Вищої ради правосуддя</w:t>
      </w:r>
      <w:r w:rsidRPr="00D01841">
        <w:rPr>
          <w:rFonts w:ascii="Times New Roman" w:eastAsia="Times New Roman" w:hAnsi="Times New Roman"/>
          <w:spacing w:val="-4"/>
          <w:sz w:val="28"/>
          <w:szCs w:val="28"/>
          <w:lang w:eastAsia="zh-CN"/>
        </w:rPr>
        <w:t>,</w:t>
      </w:r>
      <w:r w:rsidRPr="009A6323">
        <w:rPr>
          <w:rFonts w:ascii="Times New Roman" w:eastAsia="Times New Roman" w:hAnsi="Times New Roman"/>
          <w:sz w:val="28"/>
          <w:szCs w:val="28"/>
          <w:shd w:val="clear" w:color="auto" w:fill="FFFFFF"/>
          <w:lang w:eastAsia="zh-CN"/>
        </w:rPr>
        <w:t xml:space="preserve"> суддя </w:t>
      </w:r>
      <w:r w:rsidR="002454B9" w:rsidRPr="009A6323">
        <w:rPr>
          <w:rFonts w:ascii="Times New Roman" w:hAnsi="Times New Roman"/>
          <w:sz w:val="28"/>
          <w:szCs w:val="28"/>
        </w:rPr>
        <w:t>Полтавського апеляційного суду Гальонкін С.А. та НАБУ</w:t>
      </w:r>
      <w:r w:rsidRPr="009A6323">
        <w:rPr>
          <w:rFonts w:ascii="Times New Roman" w:eastAsia="Times New Roman" w:hAnsi="Times New Roman"/>
          <w:sz w:val="28"/>
          <w:szCs w:val="28"/>
          <w:shd w:val="clear" w:color="auto" w:fill="FFFFFF"/>
          <w:lang w:eastAsia="zh-CN"/>
        </w:rPr>
        <w:t xml:space="preserve"> пода</w:t>
      </w:r>
      <w:r w:rsidR="002454B9" w:rsidRPr="009A6323">
        <w:rPr>
          <w:rFonts w:ascii="Times New Roman" w:eastAsia="Times New Roman" w:hAnsi="Times New Roman"/>
          <w:sz w:val="28"/>
          <w:szCs w:val="28"/>
          <w:shd w:val="clear" w:color="auto" w:fill="FFFFFF"/>
          <w:lang w:eastAsia="zh-CN"/>
        </w:rPr>
        <w:t>ли</w:t>
      </w:r>
      <w:r w:rsidRPr="009A6323">
        <w:rPr>
          <w:rFonts w:ascii="Times New Roman" w:eastAsia="Times New Roman" w:hAnsi="Times New Roman"/>
          <w:sz w:val="28"/>
          <w:szCs w:val="28"/>
          <w:shd w:val="clear" w:color="auto" w:fill="FFFFFF"/>
          <w:lang w:eastAsia="zh-CN"/>
        </w:rPr>
        <w:t xml:space="preserve"> до Вищої ради правосуддя скарг</w:t>
      </w:r>
      <w:r w:rsidR="002454B9" w:rsidRPr="009A6323">
        <w:rPr>
          <w:rFonts w:ascii="Times New Roman" w:eastAsia="Times New Roman" w:hAnsi="Times New Roman"/>
          <w:sz w:val="28"/>
          <w:szCs w:val="28"/>
          <w:shd w:val="clear" w:color="auto" w:fill="FFFFFF"/>
          <w:lang w:eastAsia="zh-CN"/>
        </w:rPr>
        <w:t>и</w:t>
      </w:r>
      <w:r w:rsidRPr="009A6323">
        <w:rPr>
          <w:rFonts w:ascii="Times New Roman" w:eastAsia="Times New Roman" w:hAnsi="Times New Roman"/>
          <w:sz w:val="28"/>
          <w:szCs w:val="28"/>
          <w:shd w:val="clear" w:color="auto" w:fill="FFFFFF"/>
          <w:lang w:eastAsia="zh-CN"/>
        </w:rPr>
        <w:t xml:space="preserve">. </w:t>
      </w:r>
    </w:p>
    <w:p w:rsidR="00C00DFD" w:rsidRPr="009A6323" w:rsidRDefault="00C00DFD"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D45898">
        <w:rPr>
          <w:rFonts w:ascii="Times New Roman" w:eastAsiaTheme="minorHAnsi" w:hAnsi="Times New Roman"/>
          <w:sz w:val="28"/>
          <w:szCs w:val="28"/>
        </w:rPr>
        <w:t xml:space="preserve">У скарзі </w:t>
      </w:r>
      <w:r w:rsidRPr="00D45898">
        <w:rPr>
          <w:rFonts w:ascii="Times New Roman" w:eastAsia="Times New Roman" w:hAnsi="Times New Roman"/>
          <w:sz w:val="28"/>
          <w:szCs w:val="28"/>
          <w:shd w:val="clear" w:color="auto" w:fill="FFFFFF"/>
          <w:lang w:eastAsia="zh-CN"/>
        </w:rPr>
        <w:t xml:space="preserve">суддя </w:t>
      </w:r>
      <w:r w:rsidRPr="00D45898">
        <w:rPr>
          <w:rFonts w:ascii="Times New Roman" w:hAnsi="Times New Roman"/>
          <w:sz w:val="28"/>
          <w:szCs w:val="28"/>
        </w:rPr>
        <w:t>Гальонкін С.А. вказав</w:t>
      </w:r>
      <w:r w:rsidRPr="009A6323">
        <w:rPr>
          <w:rFonts w:ascii="Times New Roman" w:hAnsi="Times New Roman"/>
          <w:sz w:val="28"/>
          <w:szCs w:val="28"/>
        </w:rPr>
        <w:t xml:space="preserve">, що висновки щодо обставин </w:t>
      </w:r>
      <w:r w:rsidR="009D3BE9" w:rsidRPr="009A6323">
        <w:rPr>
          <w:rFonts w:ascii="Times New Roman" w:eastAsiaTheme="minorHAnsi" w:hAnsi="Times New Roman"/>
          <w:sz w:val="28"/>
          <w:szCs w:val="28"/>
        </w:rPr>
        <w:t>позапроцесуального спілкування з адвокатом</w:t>
      </w:r>
      <w:r w:rsidRPr="009A6323">
        <w:rPr>
          <w:rFonts w:ascii="Times New Roman" w:eastAsiaTheme="minorHAnsi" w:hAnsi="Times New Roman"/>
          <w:sz w:val="28"/>
          <w:szCs w:val="28"/>
        </w:rPr>
        <w:t xml:space="preserve"> </w:t>
      </w:r>
      <w:r w:rsidR="009D3BE9" w:rsidRPr="009A6323">
        <w:rPr>
          <w:rFonts w:ascii="Times New Roman" w:eastAsiaTheme="minorHAnsi" w:hAnsi="Times New Roman"/>
          <w:sz w:val="28"/>
          <w:szCs w:val="28"/>
        </w:rPr>
        <w:t xml:space="preserve">зроблені на підставі </w:t>
      </w:r>
      <w:r w:rsidR="00806644">
        <w:rPr>
          <w:rFonts w:ascii="Times New Roman" w:eastAsiaTheme="minorHAnsi" w:hAnsi="Times New Roman"/>
          <w:sz w:val="28"/>
          <w:szCs w:val="28"/>
        </w:rPr>
        <w:t xml:space="preserve">протоколу проведення </w:t>
      </w:r>
      <w:r w:rsidR="009D3BE9" w:rsidRPr="009A6323">
        <w:rPr>
          <w:rFonts w:ascii="Times New Roman" w:eastAsiaTheme="minorHAnsi" w:hAnsi="Times New Roman"/>
          <w:sz w:val="28"/>
          <w:szCs w:val="28"/>
        </w:rPr>
        <w:t>НСРД з приводу розмови, що відбулась 20</w:t>
      </w:r>
      <w:r w:rsidRPr="009A6323">
        <w:rPr>
          <w:rFonts w:ascii="Times New Roman" w:eastAsiaTheme="minorHAnsi" w:hAnsi="Times New Roman"/>
          <w:sz w:val="28"/>
          <w:szCs w:val="28"/>
        </w:rPr>
        <w:t xml:space="preserve"> жовтня </w:t>
      </w:r>
      <w:r w:rsidR="009D3BE9" w:rsidRPr="009A6323">
        <w:rPr>
          <w:rFonts w:ascii="Times New Roman" w:eastAsiaTheme="minorHAnsi" w:hAnsi="Times New Roman"/>
          <w:sz w:val="28"/>
          <w:szCs w:val="28"/>
        </w:rPr>
        <w:t>2022 року</w:t>
      </w:r>
      <w:r w:rsidRPr="009A6323">
        <w:rPr>
          <w:rFonts w:ascii="Times New Roman" w:eastAsiaTheme="minorHAnsi" w:hAnsi="Times New Roman"/>
          <w:sz w:val="28"/>
          <w:szCs w:val="28"/>
        </w:rPr>
        <w:t xml:space="preserve">, однак </w:t>
      </w:r>
      <w:r w:rsidR="009D3BE9" w:rsidRPr="009A6323">
        <w:rPr>
          <w:rFonts w:ascii="Times New Roman" w:eastAsiaTheme="minorHAnsi" w:hAnsi="Times New Roman"/>
          <w:sz w:val="28"/>
          <w:szCs w:val="28"/>
        </w:rPr>
        <w:t xml:space="preserve">дозвіл на </w:t>
      </w:r>
      <w:r w:rsidR="00806644">
        <w:rPr>
          <w:rFonts w:ascii="Times New Roman" w:eastAsiaTheme="minorHAnsi" w:hAnsi="Times New Roman"/>
          <w:sz w:val="28"/>
          <w:szCs w:val="28"/>
        </w:rPr>
        <w:t xml:space="preserve">проведення </w:t>
      </w:r>
      <w:r w:rsidR="009D3BE9" w:rsidRPr="009A6323">
        <w:rPr>
          <w:rFonts w:ascii="Times New Roman" w:eastAsiaTheme="minorHAnsi" w:hAnsi="Times New Roman"/>
          <w:sz w:val="28"/>
          <w:szCs w:val="28"/>
        </w:rPr>
        <w:t>НСРД щодо судді надано лише 26</w:t>
      </w:r>
      <w:r w:rsidRPr="009A6323">
        <w:rPr>
          <w:rFonts w:ascii="Times New Roman" w:eastAsiaTheme="minorHAnsi" w:hAnsi="Times New Roman"/>
          <w:sz w:val="28"/>
          <w:szCs w:val="28"/>
        </w:rPr>
        <w:t xml:space="preserve"> жовтня </w:t>
      </w:r>
      <w:r w:rsidR="009D3BE9" w:rsidRPr="009A6323">
        <w:rPr>
          <w:rFonts w:ascii="Times New Roman" w:eastAsiaTheme="minorHAnsi" w:hAnsi="Times New Roman"/>
          <w:sz w:val="28"/>
          <w:szCs w:val="28"/>
        </w:rPr>
        <w:t xml:space="preserve">2022 року, тобто в </w:t>
      </w:r>
      <w:r w:rsidR="00806644">
        <w:rPr>
          <w:rFonts w:ascii="Times New Roman" w:eastAsiaTheme="minorHAnsi" w:hAnsi="Times New Roman"/>
          <w:sz w:val="28"/>
          <w:szCs w:val="28"/>
        </w:rPr>
        <w:t>цьому</w:t>
      </w:r>
      <w:r w:rsidR="009D3BE9" w:rsidRPr="009A6323">
        <w:rPr>
          <w:rFonts w:ascii="Times New Roman" w:eastAsiaTheme="minorHAnsi" w:hAnsi="Times New Roman"/>
          <w:sz w:val="28"/>
          <w:szCs w:val="28"/>
        </w:rPr>
        <w:t xml:space="preserve"> випадку </w:t>
      </w:r>
      <w:r w:rsidR="00806644">
        <w:rPr>
          <w:rFonts w:ascii="Times New Roman" w:eastAsiaTheme="minorHAnsi" w:hAnsi="Times New Roman"/>
          <w:sz w:val="28"/>
          <w:szCs w:val="28"/>
        </w:rPr>
        <w:t>проведено</w:t>
      </w:r>
      <w:r w:rsidR="009D3BE9" w:rsidRPr="009A6323">
        <w:rPr>
          <w:rFonts w:ascii="Times New Roman" w:eastAsiaTheme="minorHAnsi" w:hAnsi="Times New Roman"/>
          <w:sz w:val="28"/>
          <w:szCs w:val="28"/>
        </w:rPr>
        <w:t xml:space="preserve"> НСРД щодо третьої особи без забезпечення гарантій судді.</w:t>
      </w:r>
    </w:p>
    <w:p w:rsidR="0065553C" w:rsidRPr="009A6323" w:rsidRDefault="00C00DFD"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color w:val="000000"/>
          <w:sz w:val="28"/>
          <w:szCs w:val="28"/>
        </w:rPr>
        <w:t xml:space="preserve">Звертає увагу, що </w:t>
      </w:r>
      <w:r w:rsidRPr="009A6323">
        <w:rPr>
          <w:rFonts w:ascii="Times New Roman" w:eastAsia="Times New Roman" w:hAnsi="Times New Roman"/>
          <w:spacing w:val="-4"/>
          <w:sz w:val="28"/>
          <w:szCs w:val="28"/>
          <w:lang w:eastAsia="zh-CN"/>
        </w:rPr>
        <w:t>Третя Дисциплінарна палата</w:t>
      </w:r>
      <w:r w:rsidR="00806644">
        <w:rPr>
          <w:rFonts w:ascii="Times New Roman" w:eastAsia="Times New Roman" w:hAnsi="Times New Roman"/>
          <w:spacing w:val="-4"/>
          <w:sz w:val="28"/>
          <w:szCs w:val="28"/>
          <w:lang w:eastAsia="zh-CN"/>
        </w:rPr>
        <w:t xml:space="preserve"> </w:t>
      </w:r>
      <w:r w:rsidR="007434E4">
        <w:rPr>
          <w:rFonts w:ascii="Times New Roman" w:eastAsia="Times New Roman" w:hAnsi="Times New Roman"/>
          <w:spacing w:val="-4"/>
          <w:sz w:val="28"/>
          <w:szCs w:val="28"/>
          <w:lang w:eastAsia="zh-CN"/>
        </w:rPr>
        <w:t xml:space="preserve">Вищої ради правосуддя </w:t>
      </w:r>
      <w:r w:rsidRPr="009A6323">
        <w:rPr>
          <w:rFonts w:ascii="Times New Roman" w:eastAsia="Times New Roman" w:hAnsi="Times New Roman"/>
          <w:spacing w:val="-4"/>
          <w:sz w:val="28"/>
          <w:szCs w:val="28"/>
          <w:lang w:eastAsia="zh-CN"/>
        </w:rPr>
        <w:t xml:space="preserve">зазначила, що суддя </w:t>
      </w:r>
      <w:r w:rsidRPr="009A6323">
        <w:rPr>
          <w:rFonts w:ascii="Times New Roman" w:eastAsiaTheme="minorHAnsi" w:hAnsi="Times New Roman"/>
          <w:sz w:val="28"/>
          <w:szCs w:val="28"/>
        </w:rPr>
        <w:t>здійснив розголошення третій особі відомо</w:t>
      </w:r>
      <w:r w:rsidR="00AC1839" w:rsidRPr="009A6323">
        <w:rPr>
          <w:rFonts w:ascii="Times New Roman" w:eastAsiaTheme="minorHAnsi" w:hAnsi="Times New Roman"/>
          <w:sz w:val="28"/>
          <w:szCs w:val="28"/>
        </w:rPr>
        <w:t>стей, що стали йому відомі у зв’</w:t>
      </w:r>
      <w:r w:rsidRPr="009A6323">
        <w:rPr>
          <w:rFonts w:ascii="Times New Roman" w:eastAsiaTheme="minorHAnsi" w:hAnsi="Times New Roman"/>
          <w:sz w:val="28"/>
          <w:szCs w:val="28"/>
        </w:rPr>
        <w:t>язку з виконанням ним посадових обов</w:t>
      </w:r>
      <w:r w:rsidR="00AC1839" w:rsidRPr="009A6323">
        <w:rPr>
          <w:rFonts w:ascii="Times New Roman" w:eastAsiaTheme="minorHAnsi" w:hAnsi="Times New Roman"/>
          <w:sz w:val="28"/>
          <w:szCs w:val="28"/>
        </w:rPr>
        <w:t>’</w:t>
      </w:r>
      <w:r w:rsidRPr="009A6323">
        <w:rPr>
          <w:rFonts w:ascii="Times New Roman" w:eastAsiaTheme="minorHAnsi" w:hAnsi="Times New Roman"/>
          <w:sz w:val="28"/>
          <w:szCs w:val="28"/>
        </w:rPr>
        <w:t xml:space="preserve">язків, однак </w:t>
      </w:r>
      <w:r w:rsidR="00806644">
        <w:rPr>
          <w:rFonts w:ascii="Times New Roman" w:eastAsiaTheme="minorHAnsi" w:hAnsi="Times New Roman"/>
          <w:sz w:val="28"/>
          <w:szCs w:val="28"/>
        </w:rPr>
        <w:t>у зазначеній</w:t>
      </w:r>
      <w:r w:rsidRPr="009A6323">
        <w:rPr>
          <w:rFonts w:ascii="Times New Roman" w:eastAsiaTheme="minorHAnsi" w:hAnsi="Times New Roman"/>
          <w:sz w:val="28"/>
          <w:szCs w:val="28"/>
        </w:rPr>
        <w:t xml:space="preserve"> розмові будь-які відомості та дока</w:t>
      </w:r>
      <w:r w:rsidR="0065553C" w:rsidRPr="009A6323">
        <w:rPr>
          <w:rFonts w:ascii="Times New Roman" w:eastAsiaTheme="minorHAnsi" w:hAnsi="Times New Roman"/>
          <w:sz w:val="28"/>
          <w:szCs w:val="28"/>
        </w:rPr>
        <w:t>з</w:t>
      </w:r>
      <w:r w:rsidR="00806644">
        <w:rPr>
          <w:rFonts w:ascii="Times New Roman" w:eastAsiaTheme="minorHAnsi" w:hAnsi="Times New Roman"/>
          <w:sz w:val="28"/>
          <w:szCs w:val="28"/>
        </w:rPr>
        <w:t>и</w:t>
      </w:r>
      <w:r w:rsidRPr="009A6323">
        <w:rPr>
          <w:rFonts w:ascii="Times New Roman" w:eastAsiaTheme="minorHAnsi" w:hAnsi="Times New Roman"/>
          <w:sz w:val="28"/>
          <w:szCs w:val="28"/>
        </w:rPr>
        <w:t xml:space="preserve"> цьо</w:t>
      </w:r>
      <w:r w:rsidR="0065553C" w:rsidRPr="009A6323">
        <w:rPr>
          <w:rFonts w:ascii="Times New Roman" w:eastAsiaTheme="minorHAnsi" w:hAnsi="Times New Roman"/>
          <w:sz w:val="28"/>
          <w:szCs w:val="28"/>
        </w:rPr>
        <w:t>го</w:t>
      </w:r>
      <w:r w:rsidRPr="009A6323">
        <w:rPr>
          <w:rFonts w:ascii="Times New Roman" w:eastAsiaTheme="minorHAnsi" w:hAnsi="Times New Roman"/>
          <w:sz w:val="28"/>
          <w:szCs w:val="28"/>
        </w:rPr>
        <w:t xml:space="preserve"> відсутні.</w:t>
      </w:r>
      <w:r w:rsidR="0065553C" w:rsidRPr="009A6323">
        <w:rPr>
          <w:rFonts w:ascii="Times New Roman" w:eastAsiaTheme="minorHAnsi" w:hAnsi="Times New Roman"/>
          <w:sz w:val="28"/>
          <w:szCs w:val="28"/>
        </w:rPr>
        <w:t xml:space="preserve"> </w:t>
      </w:r>
      <w:r w:rsidR="0065553C" w:rsidRPr="009A6323">
        <w:rPr>
          <w:rFonts w:ascii="Times New Roman" w:hAnsi="Times New Roman"/>
          <w:sz w:val="28"/>
          <w:szCs w:val="28"/>
        </w:rPr>
        <w:t xml:space="preserve">Суддя вказав, що </w:t>
      </w:r>
      <w:r w:rsidR="00806644">
        <w:rPr>
          <w:rFonts w:ascii="Times New Roman" w:hAnsi="Times New Roman"/>
          <w:sz w:val="28"/>
          <w:szCs w:val="28"/>
        </w:rPr>
        <w:t>йшлося</w:t>
      </w:r>
      <w:r w:rsidR="0065553C" w:rsidRPr="009A6323">
        <w:rPr>
          <w:rFonts w:ascii="Times New Roman" w:hAnsi="Times New Roman"/>
          <w:sz w:val="28"/>
          <w:szCs w:val="28"/>
        </w:rPr>
        <w:t xml:space="preserve"> про запити та звернення, які надходили </w:t>
      </w:r>
      <w:r w:rsidR="00806644">
        <w:rPr>
          <w:rFonts w:ascii="Times New Roman" w:hAnsi="Times New Roman"/>
          <w:sz w:val="28"/>
          <w:szCs w:val="28"/>
        </w:rPr>
        <w:t>і</w:t>
      </w:r>
      <w:r w:rsidR="0065553C" w:rsidRPr="009A6323">
        <w:rPr>
          <w:rFonts w:ascii="Times New Roman" w:hAnsi="Times New Roman"/>
          <w:sz w:val="28"/>
          <w:szCs w:val="28"/>
        </w:rPr>
        <w:t>з приводу переданих харківських справ</w:t>
      </w:r>
      <w:r w:rsidR="00806644">
        <w:rPr>
          <w:rFonts w:ascii="Times New Roman" w:hAnsi="Times New Roman"/>
          <w:sz w:val="28"/>
          <w:szCs w:val="28"/>
        </w:rPr>
        <w:t>,</w:t>
      </w:r>
      <w:r w:rsidR="0065553C" w:rsidRPr="009A6323">
        <w:rPr>
          <w:rFonts w:ascii="Times New Roman" w:hAnsi="Times New Roman"/>
          <w:sz w:val="28"/>
          <w:szCs w:val="28"/>
        </w:rPr>
        <w:t xml:space="preserve"> </w:t>
      </w:r>
      <w:r w:rsidR="00806644">
        <w:rPr>
          <w:rFonts w:ascii="Times New Roman" w:hAnsi="Times New Roman"/>
          <w:sz w:val="28"/>
          <w:szCs w:val="28"/>
        </w:rPr>
        <w:t>і</w:t>
      </w:r>
      <w:r w:rsidR="0065553C" w:rsidRPr="009A6323">
        <w:rPr>
          <w:rFonts w:ascii="Times New Roman" w:hAnsi="Times New Roman"/>
          <w:sz w:val="28"/>
          <w:szCs w:val="28"/>
        </w:rPr>
        <w:t>з розмови не вбачається, що суддя дав згоду «глянути», адже «хорошо, все, добро» свідчить виключно про завершення розмови без надання будь-яких обіцянок.</w:t>
      </w:r>
    </w:p>
    <w:p w:rsidR="008A5ECE" w:rsidRPr="009A6323" w:rsidRDefault="0065553C"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Відповідно до протоколу за результатами проведення НСРД від 3 лютого </w:t>
      </w:r>
      <w:r w:rsidR="00906541">
        <w:rPr>
          <w:rFonts w:ascii="Times New Roman" w:eastAsiaTheme="minorHAnsi" w:hAnsi="Times New Roman"/>
          <w:sz w:val="28"/>
          <w:szCs w:val="28"/>
        </w:rPr>
        <w:t xml:space="preserve">           </w:t>
      </w:r>
      <w:r w:rsidRPr="009A6323">
        <w:rPr>
          <w:rFonts w:ascii="Times New Roman" w:eastAsiaTheme="minorHAnsi" w:hAnsi="Times New Roman"/>
          <w:sz w:val="28"/>
          <w:szCs w:val="28"/>
        </w:rPr>
        <w:t xml:space="preserve">2023 року </w:t>
      </w:r>
      <w:r w:rsidR="00C57243">
        <w:rPr>
          <w:rFonts w:ascii="Times New Roman" w:hAnsi="Times New Roman"/>
          <w:sz w:val="28"/>
          <w:szCs w:val="28"/>
        </w:rPr>
        <w:t>ОСОБА1</w:t>
      </w:r>
      <w:r w:rsidRPr="009A6323">
        <w:rPr>
          <w:rFonts w:ascii="Times New Roman" w:eastAsiaTheme="minorHAnsi" w:hAnsi="Times New Roman"/>
          <w:sz w:val="28"/>
          <w:szCs w:val="28"/>
        </w:rPr>
        <w:t xml:space="preserve"> не вживає слова «улітки»</w:t>
      </w:r>
      <w:r w:rsidR="00806644">
        <w:rPr>
          <w:rFonts w:ascii="Times New Roman" w:eastAsiaTheme="minorHAnsi" w:hAnsi="Times New Roman"/>
          <w:sz w:val="28"/>
          <w:szCs w:val="28"/>
        </w:rPr>
        <w:t>,</w:t>
      </w:r>
      <w:r w:rsidRPr="009A6323">
        <w:rPr>
          <w:rFonts w:ascii="Times New Roman" w:eastAsiaTheme="minorHAnsi" w:hAnsi="Times New Roman"/>
          <w:sz w:val="28"/>
          <w:szCs w:val="28"/>
        </w:rPr>
        <w:t xml:space="preserve"> відповідь судді на його слова є зовсім іншою, що викликає сумніви в достов</w:t>
      </w:r>
      <w:r w:rsidR="00806644">
        <w:rPr>
          <w:rFonts w:ascii="Times New Roman" w:eastAsiaTheme="minorHAnsi" w:hAnsi="Times New Roman"/>
          <w:sz w:val="28"/>
          <w:szCs w:val="28"/>
        </w:rPr>
        <w:t>ірності інформації, викладеної у</w:t>
      </w:r>
      <w:r w:rsidRPr="009A6323">
        <w:rPr>
          <w:rFonts w:ascii="Times New Roman" w:eastAsiaTheme="minorHAnsi" w:hAnsi="Times New Roman"/>
          <w:sz w:val="28"/>
          <w:szCs w:val="28"/>
        </w:rPr>
        <w:t xml:space="preserve"> протоколі за результатами проведення НСРД від 8 грудня 2022 року.</w:t>
      </w:r>
    </w:p>
    <w:p w:rsidR="0065553C" w:rsidRPr="009A6323" w:rsidRDefault="007448DA" w:rsidP="00E8579E">
      <w:pPr>
        <w:autoSpaceDE w:val="0"/>
        <w:autoSpaceDN w:val="0"/>
        <w:adjustRightInd w:val="0"/>
        <w:spacing w:after="0" w:line="257" w:lineRule="auto"/>
        <w:ind w:firstLine="567"/>
        <w:jc w:val="both"/>
        <w:rPr>
          <w:rFonts w:ascii="Times New Roman" w:hAnsi="Times New Roman"/>
          <w:sz w:val="28"/>
          <w:szCs w:val="28"/>
        </w:rPr>
      </w:pPr>
      <w:r>
        <w:rPr>
          <w:rFonts w:ascii="Times New Roman" w:eastAsiaTheme="minorHAnsi" w:hAnsi="Times New Roman"/>
          <w:sz w:val="28"/>
          <w:szCs w:val="28"/>
        </w:rPr>
        <w:t xml:space="preserve">Суддя </w:t>
      </w:r>
      <w:r w:rsidR="00806644">
        <w:rPr>
          <w:rFonts w:ascii="Times New Roman" w:eastAsiaTheme="minorHAnsi" w:hAnsi="Times New Roman"/>
          <w:sz w:val="28"/>
          <w:szCs w:val="28"/>
        </w:rPr>
        <w:t>Гальонкін С.А. в</w:t>
      </w:r>
      <w:r w:rsidR="008A5ECE" w:rsidRPr="009A6323">
        <w:rPr>
          <w:rFonts w:ascii="Times New Roman" w:eastAsiaTheme="minorHAnsi" w:hAnsi="Times New Roman"/>
          <w:sz w:val="28"/>
          <w:szCs w:val="28"/>
        </w:rPr>
        <w:t xml:space="preserve">казує, що </w:t>
      </w:r>
      <w:r>
        <w:rPr>
          <w:rFonts w:ascii="Times New Roman" w:eastAsiaTheme="minorHAnsi" w:hAnsi="Times New Roman"/>
          <w:sz w:val="28"/>
          <w:szCs w:val="28"/>
        </w:rPr>
        <w:t>і</w:t>
      </w:r>
      <w:r w:rsidR="008A5ECE" w:rsidRPr="009A6323">
        <w:rPr>
          <w:rFonts w:ascii="Times New Roman" w:hAnsi="Times New Roman"/>
          <w:sz w:val="28"/>
          <w:szCs w:val="28"/>
        </w:rPr>
        <w:t>з жодних матеріалів НСРД не вбачається, що суддя давав якісь обіцянки адвокату, тому суддя не може нести відповідальність за вчинки та розмови інших людей</w:t>
      </w:r>
      <w:r w:rsidR="00806644">
        <w:rPr>
          <w:rFonts w:ascii="Times New Roman" w:hAnsi="Times New Roman"/>
          <w:sz w:val="28"/>
          <w:szCs w:val="28"/>
        </w:rPr>
        <w:t>,</w:t>
      </w:r>
      <w:r w:rsidR="008A5ECE" w:rsidRPr="009A6323">
        <w:rPr>
          <w:rFonts w:ascii="Times New Roman" w:hAnsi="Times New Roman"/>
          <w:sz w:val="28"/>
          <w:szCs w:val="28"/>
        </w:rPr>
        <w:t xml:space="preserve"> навіть якщо </w:t>
      </w:r>
      <w:r w:rsidR="00717469">
        <w:rPr>
          <w:rFonts w:ascii="Times New Roman" w:hAnsi="Times New Roman"/>
          <w:sz w:val="28"/>
          <w:szCs w:val="28"/>
        </w:rPr>
        <w:t>перебуває</w:t>
      </w:r>
      <w:r w:rsidR="008A5ECE" w:rsidRPr="009A6323">
        <w:rPr>
          <w:rFonts w:ascii="Times New Roman" w:hAnsi="Times New Roman"/>
          <w:sz w:val="28"/>
          <w:szCs w:val="28"/>
        </w:rPr>
        <w:t xml:space="preserve"> з ним</w:t>
      </w:r>
      <w:r w:rsidR="00717469">
        <w:rPr>
          <w:rFonts w:ascii="Times New Roman" w:hAnsi="Times New Roman"/>
          <w:sz w:val="28"/>
          <w:szCs w:val="28"/>
        </w:rPr>
        <w:t xml:space="preserve"> у</w:t>
      </w:r>
      <w:r w:rsidR="008A5ECE" w:rsidRPr="009A6323">
        <w:rPr>
          <w:rFonts w:ascii="Times New Roman" w:hAnsi="Times New Roman"/>
          <w:sz w:val="28"/>
          <w:szCs w:val="28"/>
        </w:rPr>
        <w:t xml:space="preserve"> дружніх </w:t>
      </w:r>
      <w:r w:rsidR="00717469">
        <w:rPr>
          <w:rFonts w:ascii="Times New Roman" w:hAnsi="Times New Roman"/>
          <w:sz w:val="28"/>
          <w:szCs w:val="28"/>
        </w:rPr>
        <w:t>стосунках</w:t>
      </w:r>
      <w:r w:rsidR="008A5ECE" w:rsidRPr="009A6323">
        <w:rPr>
          <w:rFonts w:ascii="Times New Roman" w:hAnsi="Times New Roman"/>
          <w:sz w:val="28"/>
          <w:szCs w:val="28"/>
        </w:rPr>
        <w:t>.</w:t>
      </w:r>
    </w:p>
    <w:p w:rsidR="003D7DA2" w:rsidRDefault="00717469" w:rsidP="00825B6E">
      <w:pPr>
        <w:autoSpaceDE w:val="0"/>
        <w:autoSpaceDN w:val="0"/>
        <w:adjustRightInd w:val="0"/>
        <w:spacing w:after="0" w:line="257" w:lineRule="auto"/>
        <w:ind w:firstLine="567"/>
        <w:jc w:val="both"/>
        <w:rPr>
          <w:rFonts w:ascii="Times New Roman" w:eastAsiaTheme="minorHAnsi" w:hAnsi="Times New Roman"/>
          <w:sz w:val="28"/>
          <w:szCs w:val="28"/>
        </w:rPr>
      </w:pPr>
      <w:r>
        <w:rPr>
          <w:rFonts w:ascii="Times New Roman" w:eastAsiaTheme="minorHAnsi" w:hAnsi="Times New Roman"/>
          <w:sz w:val="28"/>
          <w:szCs w:val="28"/>
        </w:rPr>
        <w:t>Отже</w:t>
      </w:r>
      <w:r w:rsidR="005D3D2B" w:rsidRPr="009A6323">
        <w:rPr>
          <w:rFonts w:ascii="Times New Roman" w:eastAsiaTheme="minorHAnsi" w:hAnsi="Times New Roman"/>
          <w:sz w:val="28"/>
          <w:szCs w:val="28"/>
        </w:rPr>
        <w:t xml:space="preserve">, </w:t>
      </w:r>
      <w:r>
        <w:rPr>
          <w:rFonts w:ascii="Times New Roman" w:eastAsiaTheme="minorHAnsi" w:hAnsi="Times New Roman"/>
          <w:sz w:val="28"/>
          <w:szCs w:val="28"/>
        </w:rPr>
        <w:t>і</w:t>
      </w:r>
      <w:r w:rsidR="005D3D2B" w:rsidRPr="009A6323">
        <w:rPr>
          <w:rFonts w:ascii="Times New Roman" w:eastAsiaTheme="minorHAnsi" w:hAnsi="Times New Roman"/>
          <w:sz w:val="28"/>
          <w:szCs w:val="28"/>
        </w:rPr>
        <w:t xml:space="preserve">з розмов судді з адвокатом 20 жовтня 2022 року та 11 листопада </w:t>
      </w:r>
      <w:r w:rsidR="00906541">
        <w:rPr>
          <w:rFonts w:ascii="Times New Roman" w:eastAsiaTheme="minorHAnsi" w:hAnsi="Times New Roman"/>
          <w:sz w:val="28"/>
          <w:szCs w:val="28"/>
        </w:rPr>
        <w:t xml:space="preserve">                </w:t>
      </w:r>
      <w:r w:rsidR="005D3D2B" w:rsidRPr="009A6323">
        <w:rPr>
          <w:rFonts w:ascii="Times New Roman" w:eastAsiaTheme="minorHAnsi" w:hAnsi="Times New Roman"/>
          <w:sz w:val="28"/>
          <w:szCs w:val="28"/>
        </w:rPr>
        <w:t>2022 року не вбачається, що судд</w:t>
      </w:r>
      <w:r>
        <w:rPr>
          <w:rFonts w:ascii="Times New Roman" w:eastAsiaTheme="minorHAnsi" w:hAnsi="Times New Roman"/>
          <w:sz w:val="28"/>
          <w:szCs w:val="28"/>
        </w:rPr>
        <w:t>я</w:t>
      </w:r>
      <w:r w:rsidR="005D3D2B" w:rsidRPr="009A6323">
        <w:rPr>
          <w:rFonts w:ascii="Times New Roman" w:eastAsiaTheme="minorHAnsi" w:hAnsi="Times New Roman"/>
          <w:sz w:val="28"/>
          <w:szCs w:val="28"/>
        </w:rPr>
        <w:t xml:space="preserve"> допу</w:t>
      </w:r>
      <w:r>
        <w:rPr>
          <w:rFonts w:ascii="Times New Roman" w:eastAsiaTheme="minorHAnsi" w:hAnsi="Times New Roman"/>
          <w:sz w:val="28"/>
          <w:szCs w:val="28"/>
        </w:rPr>
        <w:t>стив</w:t>
      </w:r>
      <w:r w:rsidR="005D3D2B" w:rsidRPr="009A6323">
        <w:rPr>
          <w:rFonts w:ascii="Times New Roman" w:eastAsiaTheme="minorHAnsi" w:hAnsi="Times New Roman"/>
          <w:sz w:val="28"/>
          <w:szCs w:val="28"/>
        </w:rPr>
        <w:t xml:space="preserve"> поведінку, яка б порушувала правила суддівської етики.</w:t>
      </w:r>
    </w:p>
    <w:p w:rsidR="005D3D2B" w:rsidRPr="009A6323" w:rsidRDefault="005D3D2B"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Щодо обставин </w:t>
      </w:r>
      <w:r w:rsidR="00717469">
        <w:rPr>
          <w:rFonts w:ascii="Times New Roman" w:eastAsiaTheme="minorHAnsi" w:hAnsi="Times New Roman"/>
          <w:sz w:val="28"/>
          <w:szCs w:val="28"/>
        </w:rPr>
        <w:t>«</w:t>
      </w:r>
      <w:r w:rsidRPr="009A6323">
        <w:rPr>
          <w:rFonts w:ascii="Times New Roman" w:eastAsiaTheme="minorHAnsi" w:hAnsi="Times New Roman"/>
          <w:sz w:val="28"/>
          <w:szCs w:val="28"/>
        </w:rPr>
        <w:t>внутрішнього спілкування між суддями</w:t>
      </w:r>
      <w:r w:rsidR="00717469">
        <w:rPr>
          <w:rFonts w:ascii="Times New Roman" w:eastAsiaTheme="minorHAnsi" w:hAnsi="Times New Roman"/>
          <w:sz w:val="28"/>
          <w:szCs w:val="28"/>
        </w:rPr>
        <w:t>»</w:t>
      </w:r>
      <w:r w:rsidRPr="009A6323">
        <w:rPr>
          <w:rFonts w:ascii="Times New Roman" w:eastAsiaTheme="minorHAnsi" w:hAnsi="Times New Roman"/>
          <w:sz w:val="28"/>
          <w:szCs w:val="28"/>
        </w:rPr>
        <w:t xml:space="preserve"> </w:t>
      </w:r>
      <w:r w:rsidRPr="009A6323">
        <w:rPr>
          <w:rFonts w:ascii="Times New Roman" w:eastAsia="Times New Roman" w:hAnsi="Times New Roman"/>
          <w:sz w:val="28"/>
          <w:szCs w:val="28"/>
          <w:shd w:val="clear" w:color="auto" w:fill="FFFFFF"/>
          <w:lang w:eastAsia="zh-CN"/>
        </w:rPr>
        <w:t xml:space="preserve">суддя </w:t>
      </w:r>
      <w:r w:rsidR="001F51FE">
        <w:rPr>
          <w:rFonts w:ascii="Times New Roman" w:eastAsia="Times New Roman" w:hAnsi="Times New Roman"/>
          <w:sz w:val="28"/>
          <w:szCs w:val="28"/>
          <w:shd w:val="clear" w:color="auto" w:fill="FFFFFF"/>
          <w:lang w:eastAsia="zh-CN"/>
        </w:rPr>
        <w:t xml:space="preserve"> </w:t>
      </w:r>
      <w:r w:rsidRPr="009A6323">
        <w:rPr>
          <w:rFonts w:ascii="Times New Roman" w:hAnsi="Times New Roman"/>
          <w:sz w:val="28"/>
          <w:szCs w:val="28"/>
        </w:rPr>
        <w:t xml:space="preserve">Гальонкін С.А. </w:t>
      </w:r>
      <w:r w:rsidR="00717469" w:rsidRPr="009A6323">
        <w:rPr>
          <w:rFonts w:ascii="Times New Roman" w:eastAsiaTheme="minorHAnsi" w:hAnsi="Times New Roman"/>
          <w:sz w:val="28"/>
          <w:szCs w:val="28"/>
        </w:rPr>
        <w:t xml:space="preserve">у скарзі </w:t>
      </w:r>
      <w:r w:rsidRPr="009A6323">
        <w:rPr>
          <w:rFonts w:ascii="Times New Roman" w:hAnsi="Times New Roman"/>
          <w:sz w:val="28"/>
          <w:szCs w:val="28"/>
        </w:rPr>
        <w:t>вказав</w:t>
      </w:r>
      <w:r w:rsidR="00893AA6" w:rsidRPr="009A6323">
        <w:rPr>
          <w:rFonts w:ascii="Times New Roman" w:hAnsi="Times New Roman"/>
          <w:sz w:val="28"/>
          <w:szCs w:val="28"/>
        </w:rPr>
        <w:t xml:space="preserve">, що </w:t>
      </w:r>
      <w:r w:rsidR="00893AA6" w:rsidRPr="009A6323">
        <w:rPr>
          <w:rFonts w:ascii="Times New Roman" w:eastAsiaTheme="minorHAnsi" w:hAnsi="Times New Roman"/>
          <w:sz w:val="28"/>
          <w:szCs w:val="28"/>
        </w:rPr>
        <w:t>мало місце особисте спілкування</w:t>
      </w:r>
      <w:r w:rsidR="00717469">
        <w:rPr>
          <w:rFonts w:ascii="Times New Roman" w:eastAsiaTheme="minorHAnsi" w:hAnsi="Times New Roman"/>
          <w:sz w:val="28"/>
          <w:szCs w:val="28"/>
        </w:rPr>
        <w:t xml:space="preserve"> суддів</w:t>
      </w:r>
      <w:r w:rsidR="00893AA6" w:rsidRPr="009A6323">
        <w:rPr>
          <w:rFonts w:ascii="Times New Roman" w:eastAsiaTheme="minorHAnsi" w:hAnsi="Times New Roman"/>
          <w:sz w:val="28"/>
          <w:szCs w:val="28"/>
        </w:rPr>
        <w:t xml:space="preserve"> </w:t>
      </w:r>
      <w:r w:rsidR="00717469">
        <w:rPr>
          <w:rFonts w:ascii="Times New Roman" w:eastAsiaTheme="minorHAnsi" w:hAnsi="Times New Roman"/>
          <w:sz w:val="28"/>
          <w:szCs w:val="28"/>
        </w:rPr>
        <w:t>і</w:t>
      </w:r>
      <w:r w:rsidR="00893AA6" w:rsidRPr="009A6323">
        <w:rPr>
          <w:rFonts w:ascii="Times New Roman" w:eastAsiaTheme="minorHAnsi" w:hAnsi="Times New Roman"/>
          <w:sz w:val="28"/>
          <w:szCs w:val="28"/>
        </w:rPr>
        <w:t xml:space="preserve">з приводу справи </w:t>
      </w:r>
      <w:r w:rsidR="00717469">
        <w:rPr>
          <w:rFonts w:ascii="Times New Roman" w:eastAsiaTheme="minorHAnsi" w:hAnsi="Times New Roman"/>
          <w:sz w:val="28"/>
          <w:szCs w:val="28"/>
        </w:rPr>
        <w:t xml:space="preserve">стосовно </w:t>
      </w:r>
      <w:r w:rsidR="00893AA6" w:rsidRPr="009A6323">
        <w:rPr>
          <w:rFonts w:ascii="Times New Roman" w:eastAsiaTheme="minorHAnsi" w:hAnsi="Times New Roman"/>
          <w:sz w:val="28"/>
          <w:szCs w:val="28"/>
        </w:rPr>
        <w:t>сина одного із суддів, яке мало приватний характер</w:t>
      </w:r>
      <w:r w:rsidR="00717469">
        <w:rPr>
          <w:rFonts w:ascii="Times New Roman" w:eastAsiaTheme="minorHAnsi" w:hAnsi="Times New Roman"/>
          <w:sz w:val="28"/>
          <w:szCs w:val="28"/>
        </w:rPr>
        <w:t xml:space="preserve"> та </w:t>
      </w:r>
      <w:r w:rsidR="00893AA6" w:rsidRPr="009A6323">
        <w:rPr>
          <w:rFonts w:ascii="Times New Roman" w:eastAsiaTheme="minorHAnsi" w:hAnsi="Times New Roman"/>
          <w:sz w:val="28"/>
          <w:szCs w:val="28"/>
        </w:rPr>
        <w:t xml:space="preserve">не могло вплинути на думку суспільства. </w:t>
      </w:r>
      <w:r w:rsidR="00717469">
        <w:rPr>
          <w:rFonts w:ascii="Times New Roman" w:eastAsiaTheme="minorHAnsi" w:hAnsi="Times New Roman"/>
          <w:sz w:val="28"/>
          <w:szCs w:val="28"/>
        </w:rPr>
        <w:t>Йшлося</w:t>
      </w:r>
      <w:r w:rsidR="00893AA6" w:rsidRPr="009A6323">
        <w:rPr>
          <w:rFonts w:ascii="Times New Roman" w:eastAsiaTheme="minorHAnsi" w:hAnsi="Times New Roman"/>
          <w:bCs/>
          <w:sz w:val="28"/>
          <w:szCs w:val="28"/>
        </w:rPr>
        <w:t xml:space="preserve"> про обмін юристів </w:t>
      </w:r>
      <w:r w:rsidR="00717469" w:rsidRPr="009A6323">
        <w:rPr>
          <w:rFonts w:ascii="Times New Roman" w:eastAsiaTheme="minorHAnsi" w:hAnsi="Times New Roman"/>
          <w:bCs/>
          <w:sz w:val="28"/>
          <w:szCs w:val="28"/>
        </w:rPr>
        <w:t xml:space="preserve">думками </w:t>
      </w:r>
      <w:r w:rsidR="00893AA6" w:rsidRPr="009A6323">
        <w:rPr>
          <w:rFonts w:ascii="Times New Roman" w:eastAsiaTheme="minorHAnsi" w:hAnsi="Times New Roman"/>
          <w:bCs/>
          <w:sz w:val="28"/>
          <w:szCs w:val="28"/>
        </w:rPr>
        <w:t>з приводу обставин справи, при цьому жодни</w:t>
      </w:r>
      <w:r w:rsidR="00717469">
        <w:rPr>
          <w:rFonts w:ascii="Times New Roman" w:eastAsiaTheme="minorHAnsi" w:hAnsi="Times New Roman"/>
          <w:bCs/>
          <w:sz w:val="28"/>
          <w:szCs w:val="28"/>
        </w:rPr>
        <w:t>й</w:t>
      </w:r>
      <w:r w:rsidR="00893AA6" w:rsidRPr="009A6323">
        <w:rPr>
          <w:rFonts w:ascii="Times New Roman" w:eastAsiaTheme="minorHAnsi" w:hAnsi="Times New Roman"/>
          <w:bCs/>
          <w:sz w:val="28"/>
          <w:szCs w:val="28"/>
        </w:rPr>
        <w:t xml:space="preserve"> судд</w:t>
      </w:r>
      <w:r w:rsidR="00717469">
        <w:rPr>
          <w:rFonts w:ascii="Times New Roman" w:eastAsiaTheme="minorHAnsi" w:hAnsi="Times New Roman"/>
          <w:bCs/>
          <w:sz w:val="28"/>
          <w:szCs w:val="28"/>
        </w:rPr>
        <w:t>я</w:t>
      </w:r>
      <w:r w:rsidR="00893AA6" w:rsidRPr="009A6323">
        <w:rPr>
          <w:rFonts w:ascii="Times New Roman" w:eastAsiaTheme="minorHAnsi" w:hAnsi="Times New Roman"/>
          <w:bCs/>
          <w:sz w:val="28"/>
          <w:szCs w:val="28"/>
        </w:rPr>
        <w:t xml:space="preserve"> не </w:t>
      </w:r>
      <w:r w:rsidR="00717469">
        <w:rPr>
          <w:rFonts w:ascii="Times New Roman" w:eastAsiaTheme="minorHAnsi" w:hAnsi="Times New Roman"/>
          <w:bCs/>
          <w:sz w:val="28"/>
          <w:szCs w:val="28"/>
        </w:rPr>
        <w:t>висловився</w:t>
      </w:r>
      <w:r w:rsidR="00893AA6" w:rsidRPr="009A6323">
        <w:rPr>
          <w:rFonts w:ascii="Times New Roman" w:eastAsiaTheme="minorHAnsi" w:hAnsi="Times New Roman"/>
          <w:bCs/>
          <w:sz w:val="28"/>
          <w:szCs w:val="28"/>
        </w:rPr>
        <w:t xml:space="preserve"> образливо, що могло б вплинути на репутацію судді</w:t>
      </w:r>
      <w:r w:rsidR="00717469">
        <w:rPr>
          <w:rFonts w:ascii="Times New Roman" w:eastAsiaTheme="minorHAnsi" w:hAnsi="Times New Roman"/>
          <w:bCs/>
          <w:sz w:val="28"/>
          <w:szCs w:val="28"/>
        </w:rPr>
        <w:t xml:space="preserve"> </w:t>
      </w:r>
      <w:r w:rsidR="00893AA6" w:rsidRPr="009A6323">
        <w:rPr>
          <w:rFonts w:ascii="Times New Roman" w:eastAsiaTheme="minorHAnsi" w:hAnsi="Times New Roman"/>
          <w:bCs/>
          <w:sz w:val="28"/>
          <w:szCs w:val="28"/>
        </w:rPr>
        <w:t>/</w:t>
      </w:r>
      <w:r w:rsidR="00717469">
        <w:rPr>
          <w:rFonts w:ascii="Times New Roman" w:eastAsiaTheme="minorHAnsi" w:hAnsi="Times New Roman"/>
          <w:bCs/>
          <w:sz w:val="28"/>
          <w:szCs w:val="28"/>
        </w:rPr>
        <w:t xml:space="preserve"> </w:t>
      </w:r>
      <w:r w:rsidR="00893AA6" w:rsidRPr="009A6323">
        <w:rPr>
          <w:rFonts w:ascii="Times New Roman" w:eastAsiaTheme="minorHAnsi" w:hAnsi="Times New Roman"/>
          <w:bCs/>
          <w:sz w:val="28"/>
          <w:szCs w:val="28"/>
        </w:rPr>
        <w:t>судової влади.</w:t>
      </w:r>
    </w:p>
    <w:p w:rsidR="00D06200" w:rsidRPr="009A6323" w:rsidRDefault="00717469" w:rsidP="00E8579E">
      <w:pPr>
        <w:autoSpaceDE w:val="0"/>
        <w:autoSpaceDN w:val="0"/>
        <w:adjustRightInd w:val="0"/>
        <w:spacing w:after="0" w:line="257" w:lineRule="auto"/>
        <w:ind w:firstLine="567"/>
        <w:jc w:val="both"/>
        <w:rPr>
          <w:rFonts w:ascii="Times New Roman" w:eastAsiaTheme="minorHAnsi" w:hAnsi="Times New Roman"/>
          <w:sz w:val="28"/>
          <w:szCs w:val="28"/>
        </w:rPr>
      </w:pPr>
      <w:r>
        <w:rPr>
          <w:rFonts w:ascii="Times New Roman" w:eastAsiaTheme="minorHAnsi" w:hAnsi="Times New Roman"/>
          <w:sz w:val="28"/>
          <w:szCs w:val="28"/>
        </w:rPr>
        <w:t>Зазначає</w:t>
      </w:r>
      <w:r w:rsidR="00D06200" w:rsidRPr="009A6323">
        <w:rPr>
          <w:rFonts w:ascii="Times New Roman" w:eastAsiaTheme="minorHAnsi" w:hAnsi="Times New Roman"/>
          <w:sz w:val="28"/>
          <w:szCs w:val="28"/>
        </w:rPr>
        <w:t xml:space="preserve">, що </w:t>
      </w:r>
      <w:r w:rsidR="00D06200" w:rsidRPr="009A6323">
        <w:rPr>
          <w:rFonts w:ascii="Times New Roman" w:hAnsi="Times New Roman"/>
          <w:sz w:val="28"/>
          <w:szCs w:val="28"/>
        </w:rPr>
        <w:t xml:space="preserve">критичними є висновки </w:t>
      </w:r>
      <w:r w:rsidR="00D06200" w:rsidRPr="009A6323">
        <w:rPr>
          <w:rFonts w:ascii="Times New Roman" w:eastAsia="Times New Roman" w:hAnsi="Times New Roman"/>
          <w:spacing w:val="-4"/>
          <w:sz w:val="28"/>
          <w:szCs w:val="28"/>
          <w:lang w:eastAsia="zh-CN"/>
        </w:rPr>
        <w:t>Третьої Дисциплінарної палати</w:t>
      </w:r>
      <w:r w:rsidR="00D06200" w:rsidRPr="009A6323">
        <w:rPr>
          <w:rFonts w:ascii="Times New Roman" w:hAnsi="Times New Roman"/>
          <w:sz w:val="28"/>
          <w:szCs w:val="28"/>
        </w:rPr>
        <w:t xml:space="preserve"> </w:t>
      </w:r>
      <w:r w:rsidR="007448DA">
        <w:rPr>
          <w:rFonts w:ascii="Times New Roman" w:hAnsi="Times New Roman"/>
          <w:sz w:val="28"/>
          <w:szCs w:val="28"/>
        </w:rPr>
        <w:t xml:space="preserve">Вищої ради правосуддя </w:t>
      </w:r>
      <w:r w:rsidR="00D06200" w:rsidRPr="009A6323">
        <w:rPr>
          <w:rFonts w:ascii="Times New Roman" w:hAnsi="Times New Roman"/>
          <w:sz w:val="28"/>
          <w:szCs w:val="28"/>
        </w:rPr>
        <w:t>з приводу «отримання об’єктивної інформації», оскільки зазначене не підтверджується матеріалами справи</w:t>
      </w:r>
      <w:r>
        <w:rPr>
          <w:rFonts w:ascii="Times New Roman" w:hAnsi="Times New Roman"/>
          <w:sz w:val="28"/>
          <w:szCs w:val="28"/>
        </w:rPr>
        <w:t>,</w:t>
      </w:r>
      <w:r w:rsidR="00D06200" w:rsidRPr="009A6323">
        <w:rPr>
          <w:rFonts w:ascii="Times New Roman" w:hAnsi="Times New Roman"/>
          <w:sz w:val="28"/>
          <w:szCs w:val="28"/>
        </w:rPr>
        <w:t xml:space="preserve"> </w:t>
      </w:r>
      <w:r>
        <w:rPr>
          <w:rFonts w:ascii="Times New Roman" w:hAnsi="Times New Roman"/>
          <w:sz w:val="28"/>
          <w:szCs w:val="28"/>
        </w:rPr>
        <w:t>і</w:t>
      </w:r>
      <w:r w:rsidR="00D06200" w:rsidRPr="009A6323">
        <w:rPr>
          <w:rFonts w:ascii="Times New Roman" w:hAnsi="Times New Roman"/>
          <w:sz w:val="28"/>
          <w:szCs w:val="28"/>
        </w:rPr>
        <w:t xml:space="preserve">з протоколу </w:t>
      </w:r>
      <w:r>
        <w:rPr>
          <w:rFonts w:ascii="Times New Roman" w:hAnsi="Times New Roman"/>
          <w:sz w:val="28"/>
          <w:szCs w:val="28"/>
        </w:rPr>
        <w:t xml:space="preserve">проведення </w:t>
      </w:r>
      <w:r w:rsidR="00D06200" w:rsidRPr="009A6323">
        <w:rPr>
          <w:rFonts w:ascii="Times New Roman" w:hAnsi="Times New Roman"/>
          <w:sz w:val="28"/>
          <w:szCs w:val="28"/>
        </w:rPr>
        <w:t xml:space="preserve">НСРД </w:t>
      </w:r>
      <w:r w:rsidR="00D06200" w:rsidRPr="009A6323">
        <w:rPr>
          <w:rFonts w:ascii="Times New Roman" w:eastAsiaTheme="minorHAnsi" w:hAnsi="Times New Roman"/>
          <w:sz w:val="28"/>
          <w:szCs w:val="28"/>
        </w:rPr>
        <w:t xml:space="preserve">не вбачається, що </w:t>
      </w:r>
      <w:r>
        <w:rPr>
          <w:rFonts w:ascii="Times New Roman" w:eastAsiaTheme="minorHAnsi" w:hAnsi="Times New Roman"/>
          <w:sz w:val="28"/>
          <w:szCs w:val="28"/>
        </w:rPr>
        <w:t>йдеться</w:t>
      </w:r>
      <w:r w:rsidR="00D06200" w:rsidRPr="009A6323">
        <w:rPr>
          <w:rFonts w:ascii="Times New Roman" w:eastAsiaTheme="minorHAnsi" w:hAnsi="Times New Roman"/>
          <w:sz w:val="28"/>
          <w:szCs w:val="28"/>
        </w:rPr>
        <w:t xml:space="preserve"> про огляд матеріалів </w:t>
      </w:r>
      <w:r>
        <w:rPr>
          <w:rFonts w:ascii="Times New Roman" w:eastAsiaTheme="minorHAnsi" w:hAnsi="Times New Roman"/>
          <w:sz w:val="28"/>
          <w:szCs w:val="28"/>
        </w:rPr>
        <w:t>у</w:t>
      </w:r>
      <w:r w:rsidR="00D06200" w:rsidRPr="009A6323">
        <w:rPr>
          <w:rFonts w:ascii="Times New Roman" w:eastAsiaTheme="minorHAnsi" w:hAnsi="Times New Roman"/>
          <w:sz w:val="28"/>
          <w:szCs w:val="28"/>
        </w:rPr>
        <w:t xml:space="preserve"> позапроцесуальний спосіб. </w:t>
      </w:r>
      <w:r>
        <w:rPr>
          <w:rFonts w:ascii="Times New Roman" w:eastAsiaTheme="minorHAnsi" w:hAnsi="Times New Roman"/>
          <w:sz w:val="28"/>
          <w:szCs w:val="28"/>
        </w:rPr>
        <w:t>Зауважує</w:t>
      </w:r>
      <w:r w:rsidR="00D06200" w:rsidRPr="009A6323">
        <w:rPr>
          <w:rFonts w:ascii="Times New Roman" w:eastAsiaTheme="minorHAnsi" w:hAnsi="Times New Roman"/>
          <w:sz w:val="28"/>
          <w:szCs w:val="28"/>
        </w:rPr>
        <w:t xml:space="preserve">, що </w:t>
      </w:r>
      <w:r>
        <w:rPr>
          <w:rFonts w:ascii="Times New Roman" w:eastAsiaTheme="minorHAnsi" w:hAnsi="Times New Roman"/>
          <w:sz w:val="28"/>
          <w:szCs w:val="28"/>
        </w:rPr>
        <w:t>«</w:t>
      </w:r>
      <w:r w:rsidR="00D06200" w:rsidRPr="009A6323">
        <w:rPr>
          <w:rFonts w:ascii="Times New Roman" w:eastAsiaTheme="minorHAnsi" w:hAnsi="Times New Roman"/>
          <w:sz w:val="28"/>
          <w:szCs w:val="28"/>
        </w:rPr>
        <w:t>жодна норма не забороняє суддям зд</w:t>
      </w:r>
      <w:r>
        <w:rPr>
          <w:rFonts w:ascii="Times New Roman" w:eastAsiaTheme="minorHAnsi" w:hAnsi="Times New Roman"/>
          <w:sz w:val="28"/>
          <w:szCs w:val="28"/>
        </w:rPr>
        <w:t>ійснювати приватне спілкування у</w:t>
      </w:r>
      <w:r w:rsidR="00D06200" w:rsidRPr="009A6323">
        <w:rPr>
          <w:rFonts w:ascii="Times New Roman" w:eastAsiaTheme="minorHAnsi" w:hAnsi="Times New Roman"/>
          <w:sz w:val="28"/>
          <w:szCs w:val="28"/>
        </w:rPr>
        <w:t xml:space="preserve"> сфері їх професійного життя, надавати правничі консультації один одному в особистих справах, висловлювати своє оцін</w:t>
      </w:r>
      <w:r>
        <w:rPr>
          <w:rFonts w:ascii="Times New Roman" w:eastAsiaTheme="minorHAnsi" w:hAnsi="Times New Roman"/>
          <w:sz w:val="28"/>
          <w:szCs w:val="28"/>
        </w:rPr>
        <w:t>очне судження з приводу колег, у</w:t>
      </w:r>
      <w:r w:rsidR="00D06200" w:rsidRPr="009A6323">
        <w:rPr>
          <w:rFonts w:ascii="Times New Roman" w:eastAsiaTheme="minorHAnsi" w:hAnsi="Times New Roman"/>
          <w:sz w:val="28"/>
          <w:szCs w:val="28"/>
        </w:rPr>
        <w:t xml:space="preserve"> том</w:t>
      </w:r>
      <w:r>
        <w:rPr>
          <w:rFonts w:ascii="Times New Roman" w:eastAsiaTheme="minorHAnsi" w:hAnsi="Times New Roman"/>
          <w:sz w:val="28"/>
          <w:szCs w:val="28"/>
        </w:rPr>
        <w:t>у</w:t>
      </w:r>
      <w:r w:rsidR="00D06200" w:rsidRPr="009A6323">
        <w:rPr>
          <w:rFonts w:ascii="Times New Roman" w:eastAsiaTheme="minorHAnsi" w:hAnsi="Times New Roman"/>
          <w:sz w:val="28"/>
          <w:szCs w:val="28"/>
        </w:rPr>
        <w:t xml:space="preserve"> числі з приводу їх позитивних характеристик, таких як </w:t>
      </w:r>
      <w:r w:rsidR="0072384E" w:rsidRPr="003B02F6">
        <w:rPr>
          <w:rFonts w:ascii="Times New Roman" w:hAnsi="Times New Roman"/>
          <w:caps/>
          <w:spacing w:val="15"/>
          <w:sz w:val="28"/>
          <w:szCs w:val="28"/>
        </w:rPr>
        <w:t>“</w:t>
      </w:r>
      <w:r w:rsidR="00D06200" w:rsidRPr="009A6323">
        <w:rPr>
          <w:rFonts w:ascii="Times New Roman" w:eastAsiaTheme="minorHAnsi" w:hAnsi="Times New Roman"/>
          <w:sz w:val="28"/>
          <w:szCs w:val="28"/>
        </w:rPr>
        <w:t>комунікабельність</w:t>
      </w:r>
      <w:r w:rsidR="0072384E" w:rsidRPr="00AD5B5A">
        <w:rPr>
          <w:rFonts w:ascii="Times New Roman" w:hAnsi="Times New Roman"/>
          <w:caps/>
          <w:spacing w:val="15"/>
          <w:sz w:val="28"/>
          <w:szCs w:val="28"/>
        </w:rPr>
        <w:t>”</w:t>
      </w:r>
      <w:r w:rsidR="0072384E">
        <w:rPr>
          <w:rFonts w:ascii="Times New Roman" w:hAnsi="Times New Roman"/>
          <w:caps/>
          <w:spacing w:val="15"/>
          <w:sz w:val="28"/>
          <w:szCs w:val="28"/>
        </w:rPr>
        <w:t>»</w:t>
      </w:r>
      <w:r w:rsidR="00D06200" w:rsidRPr="009A6323">
        <w:rPr>
          <w:rFonts w:ascii="Times New Roman" w:eastAsiaTheme="minorHAnsi" w:hAnsi="Times New Roman"/>
          <w:sz w:val="28"/>
          <w:szCs w:val="28"/>
        </w:rPr>
        <w:t>.</w:t>
      </w:r>
    </w:p>
    <w:p w:rsidR="000825C1" w:rsidRPr="009A6323" w:rsidRDefault="007448DA" w:rsidP="00E8579E">
      <w:pPr>
        <w:autoSpaceDE w:val="0"/>
        <w:autoSpaceDN w:val="0"/>
        <w:adjustRightInd w:val="0"/>
        <w:spacing w:after="0" w:line="257" w:lineRule="auto"/>
        <w:ind w:firstLine="567"/>
        <w:jc w:val="both"/>
        <w:rPr>
          <w:rFonts w:ascii="Times New Roman" w:eastAsiaTheme="minorHAnsi" w:hAnsi="Times New Roman"/>
          <w:sz w:val="28"/>
          <w:szCs w:val="28"/>
        </w:rPr>
      </w:pPr>
      <w:r>
        <w:rPr>
          <w:rFonts w:ascii="Times New Roman" w:eastAsia="Times New Roman" w:hAnsi="Times New Roman"/>
          <w:spacing w:val="-4"/>
          <w:sz w:val="28"/>
          <w:szCs w:val="28"/>
          <w:lang w:eastAsia="zh-CN"/>
        </w:rPr>
        <w:t>У скарзі зазначено, що т</w:t>
      </w:r>
      <w:r w:rsidR="001B288B" w:rsidRPr="009A6323">
        <w:rPr>
          <w:rFonts w:ascii="Times New Roman" w:eastAsia="Times New Roman" w:hAnsi="Times New Roman"/>
          <w:spacing w:val="-4"/>
          <w:sz w:val="28"/>
          <w:szCs w:val="28"/>
          <w:lang w:eastAsia="zh-CN"/>
        </w:rPr>
        <w:t>вердження Третьої Дисциплінарної палати</w:t>
      </w:r>
      <w:r>
        <w:rPr>
          <w:rFonts w:ascii="Times New Roman" w:eastAsia="Times New Roman" w:hAnsi="Times New Roman"/>
          <w:spacing w:val="-4"/>
          <w:sz w:val="28"/>
          <w:szCs w:val="28"/>
          <w:lang w:eastAsia="zh-CN"/>
        </w:rPr>
        <w:t xml:space="preserve"> Вищої ради правосуддя</w:t>
      </w:r>
      <w:r w:rsidR="001B288B" w:rsidRPr="009A6323">
        <w:rPr>
          <w:rFonts w:ascii="Times New Roman" w:eastAsia="Times New Roman" w:hAnsi="Times New Roman"/>
          <w:spacing w:val="-4"/>
          <w:sz w:val="28"/>
          <w:szCs w:val="28"/>
          <w:lang w:eastAsia="zh-CN"/>
        </w:rPr>
        <w:t xml:space="preserve"> </w:t>
      </w:r>
      <w:r>
        <w:rPr>
          <w:rFonts w:ascii="Times New Roman" w:eastAsia="Times New Roman" w:hAnsi="Times New Roman"/>
          <w:spacing w:val="-4"/>
          <w:sz w:val="28"/>
          <w:szCs w:val="28"/>
          <w:lang w:eastAsia="zh-CN"/>
        </w:rPr>
        <w:t xml:space="preserve">про </w:t>
      </w:r>
      <w:r w:rsidR="000825C1" w:rsidRPr="009A6323">
        <w:rPr>
          <w:rFonts w:ascii="Times New Roman" w:eastAsiaTheme="minorHAnsi" w:hAnsi="Times New Roman"/>
          <w:sz w:val="28"/>
          <w:szCs w:val="28"/>
        </w:rPr>
        <w:t>«зацікавленість у вирішенні питання на користь судді» спростовується застереженням судді в яких наголошується «не надо на біле чорне».</w:t>
      </w:r>
      <w:r w:rsidR="00E83EB5" w:rsidRPr="009A6323">
        <w:rPr>
          <w:rFonts w:ascii="Times New Roman" w:eastAsiaTheme="minorHAnsi" w:hAnsi="Times New Roman"/>
          <w:sz w:val="28"/>
          <w:szCs w:val="28"/>
        </w:rPr>
        <w:t xml:space="preserve"> </w:t>
      </w:r>
      <w:r w:rsidR="00E83EB5" w:rsidRPr="009A6323">
        <w:rPr>
          <w:rFonts w:ascii="Times New Roman" w:hAnsi="Times New Roman"/>
          <w:sz w:val="28"/>
          <w:szCs w:val="28"/>
        </w:rPr>
        <w:t xml:space="preserve">Те ж саме стосується і висновку про «підшукував особу, яка могла налагодити спілкування із суддею», адже </w:t>
      </w:r>
      <w:r w:rsidR="00E83EB5" w:rsidRPr="009A6323">
        <w:rPr>
          <w:rFonts w:ascii="Times New Roman" w:hAnsi="Times New Roman"/>
          <w:bCs/>
          <w:sz w:val="28"/>
          <w:szCs w:val="28"/>
        </w:rPr>
        <w:t xml:space="preserve">зі змісту протоколу </w:t>
      </w:r>
      <w:r w:rsidR="008B5BEB">
        <w:rPr>
          <w:rFonts w:ascii="Times New Roman" w:hAnsi="Times New Roman"/>
          <w:bCs/>
          <w:sz w:val="28"/>
          <w:szCs w:val="28"/>
        </w:rPr>
        <w:t xml:space="preserve">проведення </w:t>
      </w:r>
      <w:r w:rsidR="00E83EB5" w:rsidRPr="009A6323">
        <w:rPr>
          <w:rFonts w:ascii="Times New Roman" w:hAnsi="Times New Roman"/>
          <w:bCs/>
          <w:sz w:val="28"/>
          <w:szCs w:val="28"/>
        </w:rPr>
        <w:t xml:space="preserve">НСРД не вбачається, що суддя висловив прохання здійснити спілкування, а лише запитав особу, що знайома із суддею про її особисту думку </w:t>
      </w:r>
      <w:r w:rsidR="00E83EB5" w:rsidRPr="009A6323">
        <w:rPr>
          <w:rFonts w:ascii="Times New Roman" w:hAnsi="Times New Roman"/>
          <w:sz w:val="28"/>
          <w:szCs w:val="28"/>
        </w:rPr>
        <w:t>щодо характеристик судді.</w:t>
      </w:r>
    </w:p>
    <w:p w:rsidR="00E3341B" w:rsidRPr="009A6323" w:rsidRDefault="00E83EB5"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З розмови</w:t>
      </w:r>
      <w:r w:rsidR="008B5BEB">
        <w:rPr>
          <w:rFonts w:ascii="Times New Roman" w:eastAsiaTheme="minorHAnsi" w:hAnsi="Times New Roman"/>
          <w:sz w:val="28"/>
          <w:szCs w:val="28"/>
        </w:rPr>
        <w:t xml:space="preserve">, що відбулася </w:t>
      </w:r>
      <w:r w:rsidRPr="009A6323">
        <w:rPr>
          <w:rFonts w:ascii="Times New Roman" w:eastAsiaTheme="minorHAnsi" w:hAnsi="Times New Roman"/>
          <w:sz w:val="28"/>
          <w:szCs w:val="28"/>
        </w:rPr>
        <w:t>16 листопада 2022 року</w:t>
      </w:r>
      <w:r w:rsidR="008B5BEB">
        <w:rPr>
          <w:rFonts w:ascii="Times New Roman" w:eastAsiaTheme="minorHAnsi" w:hAnsi="Times New Roman"/>
          <w:sz w:val="28"/>
          <w:szCs w:val="28"/>
        </w:rPr>
        <w:t>,</w:t>
      </w:r>
      <w:r w:rsidRPr="009A6323">
        <w:rPr>
          <w:rFonts w:ascii="Times New Roman" w:eastAsiaTheme="minorHAnsi" w:hAnsi="Times New Roman"/>
          <w:sz w:val="28"/>
          <w:szCs w:val="28"/>
        </w:rPr>
        <w:t xml:space="preserve"> не вбачається, що судд</w:t>
      </w:r>
      <w:r w:rsidR="008B5BEB">
        <w:rPr>
          <w:rFonts w:ascii="Times New Roman" w:eastAsiaTheme="minorHAnsi" w:hAnsi="Times New Roman"/>
          <w:sz w:val="28"/>
          <w:szCs w:val="28"/>
        </w:rPr>
        <w:t xml:space="preserve">я </w:t>
      </w:r>
      <w:r w:rsidRPr="009A6323">
        <w:rPr>
          <w:rFonts w:ascii="Times New Roman" w:eastAsiaTheme="minorHAnsi" w:hAnsi="Times New Roman"/>
          <w:sz w:val="28"/>
          <w:szCs w:val="28"/>
        </w:rPr>
        <w:t>допу</w:t>
      </w:r>
      <w:r w:rsidR="008B5BEB">
        <w:rPr>
          <w:rFonts w:ascii="Times New Roman" w:eastAsiaTheme="minorHAnsi" w:hAnsi="Times New Roman"/>
          <w:sz w:val="28"/>
          <w:szCs w:val="28"/>
        </w:rPr>
        <w:t>стив</w:t>
      </w:r>
      <w:r w:rsidRPr="009A6323">
        <w:rPr>
          <w:rFonts w:ascii="Times New Roman" w:eastAsiaTheme="minorHAnsi" w:hAnsi="Times New Roman"/>
          <w:sz w:val="28"/>
          <w:szCs w:val="28"/>
        </w:rPr>
        <w:t xml:space="preserve"> поведінку, яка порушувала</w:t>
      </w:r>
      <w:r w:rsidR="008B5BEB">
        <w:rPr>
          <w:rFonts w:ascii="Times New Roman" w:eastAsiaTheme="minorHAnsi" w:hAnsi="Times New Roman"/>
          <w:sz w:val="28"/>
          <w:szCs w:val="28"/>
        </w:rPr>
        <w:t xml:space="preserve"> б</w:t>
      </w:r>
      <w:r w:rsidRPr="009A6323">
        <w:rPr>
          <w:rFonts w:ascii="Times New Roman" w:eastAsiaTheme="minorHAnsi" w:hAnsi="Times New Roman"/>
          <w:sz w:val="28"/>
          <w:szCs w:val="28"/>
        </w:rPr>
        <w:t xml:space="preserve"> правила етики.</w:t>
      </w:r>
    </w:p>
    <w:p w:rsidR="00D06200" w:rsidRPr="009A6323" w:rsidRDefault="00E3341B"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imes New Roman" w:hAnsi="Times New Roman"/>
          <w:sz w:val="28"/>
          <w:szCs w:val="28"/>
          <w:shd w:val="clear" w:color="auto" w:fill="FFFFFF"/>
          <w:lang w:eastAsia="zh-CN"/>
        </w:rPr>
        <w:t xml:space="preserve">Суддя </w:t>
      </w:r>
      <w:r w:rsidRPr="009A6323">
        <w:rPr>
          <w:rFonts w:ascii="Times New Roman" w:hAnsi="Times New Roman"/>
          <w:sz w:val="28"/>
          <w:szCs w:val="28"/>
        </w:rPr>
        <w:t>Гальонкін С.А. вказ</w:t>
      </w:r>
      <w:r w:rsidR="000865C2">
        <w:rPr>
          <w:rFonts w:ascii="Times New Roman" w:hAnsi="Times New Roman"/>
          <w:sz w:val="28"/>
          <w:szCs w:val="28"/>
        </w:rPr>
        <w:t>ує</w:t>
      </w:r>
      <w:r w:rsidRPr="009A6323">
        <w:rPr>
          <w:rFonts w:ascii="Times New Roman" w:hAnsi="Times New Roman"/>
          <w:sz w:val="28"/>
          <w:szCs w:val="28"/>
        </w:rPr>
        <w:t xml:space="preserve">, що </w:t>
      </w:r>
      <w:r w:rsidRPr="009A6323">
        <w:rPr>
          <w:rFonts w:ascii="Times New Roman" w:eastAsiaTheme="minorHAnsi" w:hAnsi="Times New Roman"/>
          <w:sz w:val="28"/>
          <w:szCs w:val="28"/>
        </w:rPr>
        <w:t xml:space="preserve">кримінально-процесуальним законом установлено вимогу щодо письмового повідомлення про допущені тимчасові обмеження конституційного права на таємницю спілкування внаслідок проведення НСРД у </w:t>
      </w:r>
      <w:r w:rsidR="007448DA">
        <w:rPr>
          <w:rFonts w:ascii="Times New Roman" w:eastAsiaTheme="minorHAnsi" w:hAnsi="Times New Roman"/>
          <w:sz w:val="28"/>
          <w:szCs w:val="28"/>
        </w:rPr>
        <w:t>межах кримінального провадження</w:t>
      </w:r>
      <w:r w:rsidRPr="009A6323">
        <w:rPr>
          <w:rFonts w:ascii="Times New Roman" w:eastAsiaTheme="minorHAnsi" w:hAnsi="Times New Roman"/>
          <w:sz w:val="28"/>
          <w:szCs w:val="28"/>
        </w:rPr>
        <w:t xml:space="preserve"> як підозрюваного та його захисника, так і третіх осіб, які за </w:t>
      </w:r>
      <w:r w:rsidR="000865C2">
        <w:rPr>
          <w:rFonts w:ascii="Times New Roman" w:eastAsiaTheme="minorHAnsi" w:hAnsi="Times New Roman"/>
          <w:sz w:val="28"/>
          <w:szCs w:val="28"/>
        </w:rPr>
        <w:t>результатами проведення</w:t>
      </w:r>
      <w:r w:rsidRPr="009A6323">
        <w:rPr>
          <w:rFonts w:ascii="Times New Roman" w:eastAsiaTheme="minorHAnsi" w:hAnsi="Times New Roman"/>
          <w:sz w:val="28"/>
          <w:szCs w:val="28"/>
        </w:rPr>
        <w:t xml:space="preserve"> НСРД зазнали втручання в їх приватне спілкування з підозрюваним.</w:t>
      </w:r>
    </w:p>
    <w:p w:rsidR="00D06200" w:rsidRPr="009A6323" w:rsidRDefault="00E3341B"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bCs/>
          <w:sz w:val="28"/>
          <w:szCs w:val="28"/>
        </w:rPr>
        <w:t xml:space="preserve">Притягнення судді до дисциплінарної відповідальності за результатами розгляду дисциплінарним органом скарги на його дії, яка ґрунтується на доказах, зібраних за </w:t>
      </w:r>
      <w:r w:rsidR="007448DA">
        <w:rPr>
          <w:rFonts w:ascii="Times New Roman" w:eastAsiaTheme="minorHAnsi" w:hAnsi="Times New Roman"/>
          <w:bCs/>
          <w:sz w:val="28"/>
          <w:szCs w:val="28"/>
        </w:rPr>
        <w:t>результатами</w:t>
      </w:r>
      <w:r w:rsidRPr="009A6323">
        <w:rPr>
          <w:rFonts w:ascii="Times New Roman" w:eastAsiaTheme="minorHAnsi" w:hAnsi="Times New Roman"/>
          <w:bCs/>
          <w:sz w:val="28"/>
          <w:szCs w:val="28"/>
        </w:rPr>
        <w:t xml:space="preserve"> проведення НСРД, повинно здійснюватися з урахуванням приписів </w:t>
      </w:r>
      <w:r w:rsidR="000865C2">
        <w:rPr>
          <w:rFonts w:ascii="Times New Roman" w:eastAsiaTheme="minorHAnsi" w:hAnsi="Times New Roman"/>
          <w:bCs/>
          <w:sz w:val="28"/>
          <w:szCs w:val="28"/>
        </w:rPr>
        <w:t>Кримінального процесуального кодексу України (далі –</w:t>
      </w:r>
      <w:r w:rsidR="007448DA">
        <w:rPr>
          <w:rFonts w:ascii="Times New Roman" w:eastAsiaTheme="minorHAnsi" w:hAnsi="Times New Roman"/>
          <w:bCs/>
          <w:sz w:val="28"/>
          <w:szCs w:val="28"/>
        </w:rPr>
        <w:t xml:space="preserve"> </w:t>
      </w:r>
      <w:r w:rsidR="000865C2">
        <w:rPr>
          <w:rFonts w:ascii="Times New Roman" w:eastAsiaTheme="minorHAnsi" w:hAnsi="Times New Roman"/>
          <w:bCs/>
          <w:sz w:val="28"/>
          <w:szCs w:val="28"/>
        </w:rPr>
        <w:t>КПК України)</w:t>
      </w:r>
      <w:r w:rsidRPr="009A6323">
        <w:rPr>
          <w:rFonts w:ascii="Times New Roman" w:eastAsiaTheme="minorHAnsi" w:hAnsi="Times New Roman"/>
          <w:bCs/>
          <w:sz w:val="28"/>
          <w:szCs w:val="28"/>
        </w:rPr>
        <w:t>.</w:t>
      </w:r>
      <w:r w:rsidRPr="009A6323">
        <w:rPr>
          <w:rFonts w:ascii="Times New Roman" w:eastAsiaTheme="minorHAnsi" w:hAnsi="Times New Roman"/>
          <w:sz w:val="28"/>
          <w:szCs w:val="28"/>
        </w:rPr>
        <w:t xml:space="preserve"> </w:t>
      </w:r>
      <w:r w:rsidRPr="009A6323">
        <w:rPr>
          <w:rFonts w:ascii="Times New Roman" w:hAnsi="Times New Roman"/>
          <w:sz w:val="28"/>
          <w:szCs w:val="28"/>
        </w:rPr>
        <w:t xml:space="preserve">Разом </w:t>
      </w:r>
      <w:r w:rsidR="000865C2">
        <w:rPr>
          <w:rFonts w:ascii="Times New Roman" w:hAnsi="Times New Roman"/>
          <w:sz w:val="28"/>
          <w:szCs w:val="28"/>
        </w:rPr>
        <w:t>і</w:t>
      </w:r>
      <w:r w:rsidRPr="009A6323">
        <w:rPr>
          <w:rFonts w:ascii="Times New Roman" w:hAnsi="Times New Roman"/>
          <w:sz w:val="28"/>
          <w:szCs w:val="28"/>
        </w:rPr>
        <w:t xml:space="preserve">з тим </w:t>
      </w:r>
      <w:r w:rsidRPr="009A6323">
        <w:rPr>
          <w:rFonts w:ascii="Times New Roman" w:eastAsia="Times New Roman" w:hAnsi="Times New Roman"/>
          <w:spacing w:val="-4"/>
          <w:sz w:val="28"/>
          <w:szCs w:val="28"/>
          <w:lang w:eastAsia="zh-CN"/>
        </w:rPr>
        <w:t>Третя Дисциплінарна палата</w:t>
      </w:r>
      <w:r w:rsidR="0093011E">
        <w:rPr>
          <w:rFonts w:ascii="Times New Roman" w:eastAsia="Times New Roman" w:hAnsi="Times New Roman"/>
          <w:spacing w:val="-4"/>
          <w:sz w:val="28"/>
          <w:szCs w:val="28"/>
          <w:lang w:eastAsia="zh-CN"/>
        </w:rPr>
        <w:t xml:space="preserve"> Вищої ради правосуддя</w:t>
      </w:r>
      <w:r w:rsidRPr="009A6323">
        <w:rPr>
          <w:rFonts w:ascii="Times New Roman" w:hAnsi="Times New Roman"/>
          <w:sz w:val="28"/>
          <w:szCs w:val="28"/>
        </w:rPr>
        <w:t xml:space="preserve"> не врахувала спеціальн</w:t>
      </w:r>
      <w:r w:rsidR="000865C2">
        <w:rPr>
          <w:rFonts w:ascii="Times New Roman" w:hAnsi="Times New Roman"/>
          <w:sz w:val="28"/>
          <w:szCs w:val="28"/>
        </w:rPr>
        <w:t>ої</w:t>
      </w:r>
      <w:r w:rsidRPr="009A6323">
        <w:rPr>
          <w:rFonts w:ascii="Times New Roman" w:hAnsi="Times New Roman"/>
          <w:sz w:val="28"/>
          <w:szCs w:val="28"/>
        </w:rPr>
        <w:t xml:space="preserve"> норм</w:t>
      </w:r>
      <w:r w:rsidR="000865C2">
        <w:rPr>
          <w:rFonts w:ascii="Times New Roman" w:hAnsi="Times New Roman"/>
          <w:sz w:val="28"/>
          <w:szCs w:val="28"/>
        </w:rPr>
        <w:t>и</w:t>
      </w:r>
      <w:r w:rsidRPr="009A6323">
        <w:rPr>
          <w:rFonts w:ascii="Times New Roman" w:hAnsi="Times New Roman"/>
          <w:sz w:val="28"/>
          <w:szCs w:val="28"/>
        </w:rPr>
        <w:t xml:space="preserve"> статті 256 КПК України щодо використання результатів НСРД у доказуванні.</w:t>
      </w:r>
    </w:p>
    <w:p w:rsidR="00D735B0" w:rsidRPr="009A6323" w:rsidRDefault="00E3341B" w:rsidP="00E8579E">
      <w:pPr>
        <w:autoSpaceDE w:val="0"/>
        <w:autoSpaceDN w:val="0"/>
        <w:adjustRightInd w:val="0"/>
        <w:spacing w:after="0" w:line="257" w:lineRule="auto"/>
        <w:ind w:firstLine="567"/>
        <w:jc w:val="both"/>
        <w:rPr>
          <w:rFonts w:ascii="Times New Roman" w:eastAsiaTheme="minorHAnsi" w:hAnsi="Times New Roman"/>
          <w:bCs/>
          <w:sz w:val="28"/>
          <w:szCs w:val="28"/>
        </w:rPr>
      </w:pPr>
      <w:r w:rsidRPr="009A6323">
        <w:rPr>
          <w:rFonts w:ascii="Times New Roman" w:eastAsiaTheme="minorHAnsi" w:hAnsi="Times New Roman"/>
          <w:sz w:val="28"/>
          <w:szCs w:val="28"/>
        </w:rPr>
        <w:t xml:space="preserve">Вказує, що в матеріалах справи </w:t>
      </w:r>
      <w:r w:rsidRPr="009A6323">
        <w:rPr>
          <w:rFonts w:ascii="Times New Roman" w:eastAsiaTheme="minorHAnsi" w:hAnsi="Times New Roman"/>
          <w:bCs/>
          <w:sz w:val="28"/>
          <w:szCs w:val="28"/>
        </w:rPr>
        <w:t xml:space="preserve">відсутні докази повідомлення судді про </w:t>
      </w:r>
      <w:r w:rsidR="000865C2">
        <w:rPr>
          <w:rFonts w:ascii="Times New Roman" w:eastAsiaTheme="minorHAnsi" w:hAnsi="Times New Roman"/>
          <w:bCs/>
          <w:sz w:val="28"/>
          <w:szCs w:val="28"/>
        </w:rPr>
        <w:t>проведення</w:t>
      </w:r>
      <w:r w:rsidRPr="009A6323">
        <w:rPr>
          <w:rFonts w:ascii="Times New Roman" w:eastAsiaTheme="minorHAnsi" w:hAnsi="Times New Roman"/>
          <w:bCs/>
          <w:sz w:val="28"/>
          <w:szCs w:val="28"/>
        </w:rPr>
        <w:t xml:space="preserve"> НСРД</w:t>
      </w:r>
      <w:r w:rsidR="00203CA9" w:rsidRPr="009A6323">
        <w:rPr>
          <w:rFonts w:ascii="Times New Roman" w:eastAsiaTheme="minorHAnsi" w:hAnsi="Times New Roman"/>
          <w:bCs/>
          <w:sz w:val="28"/>
          <w:szCs w:val="28"/>
        </w:rPr>
        <w:t xml:space="preserve">, тому </w:t>
      </w:r>
      <w:r w:rsidR="00203CA9" w:rsidRPr="009A6323">
        <w:rPr>
          <w:rFonts w:ascii="Times New Roman" w:eastAsiaTheme="minorHAnsi" w:hAnsi="Times New Roman"/>
          <w:sz w:val="28"/>
          <w:szCs w:val="28"/>
        </w:rPr>
        <w:t xml:space="preserve">у </w:t>
      </w:r>
      <w:r w:rsidR="000865C2">
        <w:rPr>
          <w:rFonts w:ascii="Times New Roman" w:eastAsiaTheme="minorHAnsi" w:hAnsi="Times New Roman"/>
          <w:sz w:val="28"/>
          <w:szCs w:val="28"/>
        </w:rPr>
        <w:t xml:space="preserve">цьому </w:t>
      </w:r>
      <w:r w:rsidRPr="009A6323">
        <w:rPr>
          <w:rFonts w:ascii="Times New Roman" w:eastAsiaTheme="minorHAnsi" w:hAnsi="Times New Roman"/>
          <w:sz w:val="28"/>
          <w:szCs w:val="28"/>
        </w:rPr>
        <w:t xml:space="preserve">випадку </w:t>
      </w:r>
      <w:r w:rsidRPr="009A6323">
        <w:rPr>
          <w:rFonts w:ascii="Times New Roman" w:eastAsiaTheme="minorHAnsi" w:hAnsi="Times New Roman"/>
          <w:bCs/>
          <w:sz w:val="28"/>
          <w:szCs w:val="28"/>
        </w:rPr>
        <w:t xml:space="preserve">інформація щодо третьої особи, зібрана за </w:t>
      </w:r>
      <w:r w:rsidR="000865C2">
        <w:rPr>
          <w:rFonts w:ascii="Times New Roman" w:eastAsiaTheme="minorHAnsi" w:hAnsi="Times New Roman"/>
          <w:bCs/>
          <w:sz w:val="28"/>
          <w:szCs w:val="28"/>
        </w:rPr>
        <w:t>результатами проведення</w:t>
      </w:r>
      <w:r w:rsidRPr="009A6323">
        <w:rPr>
          <w:rFonts w:ascii="Times New Roman" w:eastAsiaTheme="minorHAnsi" w:hAnsi="Times New Roman"/>
          <w:bCs/>
          <w:sz w:val="28"/>
          <w:szCs w:val="28"/>
        </w:rPr>
        <w:t xml:space="preserve"> НСРД</w:t>
      </w:r>
      <w:r w:rsidR="000865C2">
        <w:rPr>
          <w:rFonts w:ascii="Times New Roman" w:eastAsiaTheme="minorHAnsi" w:hAnsi="Times New Roman"/>
          <w:bCs/>
          <w:sz w:val="28"/>
          <w:szCs w:val="28"/>
        </w:rPr>
        <w:t xml:space="preserve"> </w:t>
      </w:r>
      <w:r w:rsidRPr="009A6323">
        <w:rPr>
          <w:rFonts w:ascii="Times New Roman" w:eastAsiaTheme="minorHAnsi" w:hAnsi="Times New Roman"/>
          <w:bCs/>
          <w:sz w:val="28"/>
          <w:szCs w:val="28"/>
        </w:rPr>
        <w:t>щодо іншої особи (підозрюваного у кримінальному провадженні), не може бути використа</w:t>
      </w:r>
      <w:r w:rsidR="000865C2">
        <w:rPr>
          <w:rFonts w:ascii="Times New Roman" w:eastAsiaTheme="minorHAnsi" w:hAnsi="Times New Roman"/>
          <w:bCs/>
          <w:sz w:val="28"/>
          <w:szCs w:val="28"/>
        </w:rPr>
        <w:t>на проти третьої особи, зокрема</w:t>
      </w:r>
      <w:r w:rsidRPr="009A6323">
        <w:rPr>
          <w:rFonts w:ascii="Times New Roman" w:eastAsiaTheme="minorHAnsi" w:hAnsi="Times New Roman"/>
          <w:bCs/>
          <w:sz w:val="28"/>
          <w:szCs w:val="28"/>
        </w:rPr>
        <w:t xml:space="preserve"> як доказ учинення нею дисциплінарного проступку на посаді, яку така особа займає.</w:t>
      </w:r>
    </w:p>
    <w:p w:rsidR="00723D24" w:rsidRPr="009A6323" w:rsidRDefault="000865C2" w:rsidP="00E8579E">
      <w:pPr>
        <w:autoSpaceDE w:val="0"/>
        <w:autoSpaceDN w:val="0"/>
        <w:adjustRightInd w:val="0"/>
        <w:spacing w:after="0" w:line="257" w:lineRule="auto"/>
        <w:ind w:firstLine="567"/>
        <w:jc w:val="both"/>
        <w:rPr>
          <w:rFonts w:ascii="Times New Roman" w:eastAsiaTheme="minorHAnsi" w:hAnsi="Times New Roman"/>
          <w:sz w:val="28"/>
          <w:szCs w:val="28"/>
        </w:rPr>
      </w:pPr>
      <w:r>
        <w:rPr>
          <w:rFonts w:ascii="Times New Roman" w:eastAsiaTheme="minorHAnsi" w:hAnsi="Times New Roman"/>
          <w:color w:val="000000"/>
          <w:sz w:val="28"/>
          <w:szCs w:val="28"/>
        </w:rPr>
        <w:t>Зауважує</w:t>
      </w:r>
      <w:r w:rsidR="00D735B0" w:rsidRPr="009A6323">
        <w:rPr>
          <w:rFonts w:ascii="Times New Roman" w:eastAsiaTheme="minorHAnsi" w:hAnsi="Times New Roman"/>
          <w:color w:val="000000"/>
          <w:sz w:val="28"/>
          <w:szCs w:val="28"/>
        </w:rPr>
        <w:t xml:space="preserve">, що </w:t>
      </w:r>
      <w:r w:rsidR="00D735B0" w:rsidRPr="009A6323">
        <w:rPr>
          <w:rFonts w:ascii="Times New Roman" w:eastAsia="Times New Roman" w:hAnsi="Times New Roman"/>
          <w:spacing w:val="-4"/>
          <w:sz w:val="28"/>
          <w:szCs w:val="28"/>
          <w:lang w:eastAsia="zh-CN"/>
        </w:rPr>
        <w:t xml:space="preserve">Третя Дисциплінарна палата </w:t>
      </w:r>
      <w:r w:rsidR="0093011E">
        <w:rPr>
          <w:rFonts w:ascii="Times New Roman" w:eastAsia="Times New Roman" w:hAnsi="Times New Roman"/>
          <w:spacing w:val="-4"/>
          <w:sz w:val="28"/>
          <w:szCs w:val="28"/>
          <w:lang w:eastAsia="zh-CN"/>
        </w:rPr>
        <w:t xml:space="preserve">Вищої ради правосуддя </w:t>
      </w:r>
      <w:r w:rsidR="00D735B0" w:rsidRPr="009A6323">
        <w:rPr>
          <w:rFonts w:ascii="Times New Roman" w:eastAsia="Times New Roman" w:hAnsi="Times New Roman"/>
          <w:spacing w:val="-4"/>
          <w:sz w:val="28"/>
          <w:szCs w:val="28"/>
          <w:lang w:eastAsia="zh-CN"/>
        </w:rPr>
        <w:t xml:space="preserve">не врахувала, що </w:t>
      </w:r>
      <w:r w:rsidR="00D735B0" w:rsidRPr="009A6323">
        <w:rPr>
          <w:rFonts w:ascii="Times New Roman" w:eastAsiaTheme="minorHAnsi" w:hAnsi="Times New Roman"/>
          <w:sz w:val="28"/>
          <w:szCs w:val="28"/>
        </w:rPr>
        <w:t>протоколи</w:t>
      </w:r>
      <w:r>
        <w:rPr>
          <w:rFonts w:ascii="Times New Roman" w:eastAsiaTheme="minorHAnsi" w:hAnsi="Times New Roman"/>
          <w:sz w:val="28"/>
          <w:szCs w:val="28"/>
        </w:rPr>
        <w:t xml:space="preserve"> проведення</w:t>
      </w:r>
      <w:r w:rsidR="00D735B0" w:rsidRPr="009A6323">
        <w:rPr>
          <w:rFonts w:ascii="Times New Roman" w:eastAsiaTheme="minorHAnsi" w:hAnsi="Times New Roman"/>
          <w:sz w:val="28"/>
          <w:szCs w:val="28"/>
        </w:rPr>
        <w:t xml:space="preserve"> НСРД у визначеному законом порядку не проходили перевірку на законність їх здійснення, достовірність, допустимість, належність та цілісність.</w:t>
      </w:r>
    </w:p>
    <w:p w:rsidR="00723D24" w:rsidRPr="009A6323" w:rsidRDefault="00723D24"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hAnsi="Times New Roman"/>
          <w:sz w:val="28"/>
          <w:szCs w:val="28"/>
        </w:rPr>
        <w:t>Зазначає, що с</w:t>
      </w:r>
      <w:r w:rsidRPr="009A6323">
        <w:rPr>
          <w:rFonts w:ascii="Times New Roman" w:eastAsiaTheme="minorHAnsi" w:hAnsi="Times New Roman"/>
          <w:bCs/>
          <w:sz w:val="28"/>
          <w:szCs w:val="28"/>
        </w:rPr>
        <w:t>пеціальним законом, який визначає порядок використання НСРД є саме КПК України, гарантії якого не було дотримано, а саме:</w:t>
      </w:r>
    </w:p>
    <w:p w:rsidR="00723D24" w:rsidRPr="009A6323" w:rsidRDefault="00723D24"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bCs/>
          <w:sz w:val="28"/>
          <w:szCs w:val="28"/>
        </w:rPr>
        <w:t xml:space="preserve">без дотримання вимог статті 253 КПК України використано матеріали НСРД, що здійснювалися не </w:t>
      </w:r>
      <w:r w:rsidR="000865C2">
        <w:rPr>
          <w:rFonts w:ascii="Times New Roman" w:eastAsiaTheme="minorHAnsi" w:hAnsi="Times New Roman"/>
          <w:bCs/>
          <w:sz w:val="28"/>
          <w:szCs w:val="28"/>
        </w:rPr>
        <w:t>стосовно</w:t>
      </w:r>
      <w:r w:rsidRPr="009A6323">
        <w:rPr>
          <w:rFonts w:ascii="Times New Roman" w:eastAsiaTheme="minorHAnsi" w:hAnsi="Times New Roman"/>
          <w:bCs/>
          <w:sz w:val="28"/>
          <w:szCs w:val="28"/>
        </w:rPr>
        <w:t xml:space="preserve"> судді;</w:t>
      </w:r>
    </w:p>
    <w:p w:rsidR="00723D24" w:rsidRPr="009A6323" w:rsidRDefault="00723D24"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bCs/>
          <w:sz w:val="28"/>
          <w:szCs w:val="28"/>
        </w:rPr>
        <w:t>станом на час їх здійснення дозволу на проведення НСРД щодо судді не було отримано;</w:t>
      </w:r>
    </w:p>
    <w:p w:rsidR="00723D24" w:rsidRPr="009A6323" w:rsidRDefault="00723D24"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bCs/>
          <w:sz w:val="28"/>
          <w:szCs w:val="28"/>
        </w:rPr>
        <w:t xml:space="preserve">суддю не повідомлено в порядку статті 253 КПК України про проведення </w:t>
      </w:r>
      <w:r w:rsidR="000865C2">
        <w:rPr>
          <w:rFonts w:ascii="Times New Roman" w:eastAsiaTheme="minorHAnsi" w:hAnsi="Times New Roman"/>
          <w:bCs/>
          <w:sz w:val="28"/>
          <w:szCs w:val="28"/>
        </w:rPr>
        <w:t>стосовно</w:t>
      </w:r>
      <w:r w:rsidRPr="009A6323">
        <w:rPr>
          <w:rFonts w:ascii="Times New Roman" w:eastAsiaTheme="minorHAnsi" w:hAnsi="Times New Roman"/>
          <w:bCs/>
          <w:sz w:val="28"/>
          <w:szCs w:val="28"/>
        </w:rPr>
        <w:t xml:space="preserve"> нього </w:t>
      </w:r>
      <w:r w:rsidR="000865C2">
        <w:rPr>
          <w:rFonts w:ascii="Times New Roman" w:eastAsiaTheme="minorHAnsi" w:hAnsi="Times New Roman"/>
          <w:bCs/>
          <w:sz w:val="28"/>
          <w:szCs w:val="28"/>
        </w:rPr>
        <w:t>НРСД</w:t>
      </w:r>
      <w:r w:rsidRPr="009A6323">
        <w:rPr>
          <w:rFonts w:ascii="Times New Roman" w:eastAsiaTheme="minorHAnsi" w:hAnsi="Times New Roman"/>
          <w:bCs/>
          <w:sz w:val="28"/>
          <w:szCs w:val="28"/>
        </w:rPr>
        <w:t xml:space="preserve"> на підставі ухвали слідчого судді Вищого антикорупційного суду від 26 жовтня 2022 року;</w:t>
      </w:r>
    </w:p>
    <w:p w:rsidR="00343127" w:rsidRPr="009A6323" w:rsidRDefault="000865C2" w:rsidP="00E8579E">
      <w:pPr>
        <w:tabs>
          <w:tab w:val="left" w:pos="927"/>
        </w:tabs>
        <w:spacing w:after="0" w:line="257" w:lineRule="auto"/>
        <w:ind w:firstLine="567"/>
        <w:jc w:val="both"/>
        <w:rPr>
          <w:rFonts w:ascii="Times New Roman" w:eastAsiaTheme="minorHAnsi" w:hAnsi="Times New Roman"/>
          <w:bCs/>
          <w:sz w:val="28"/>
          <w:szCs w:val="28"/>
        </w:rPr>
      </w:pPr>
      <w:r>
        <w:rPr>
          <w:rFonts w:ascii="Times New Roman" w:eastAsiaTheme="minorHAnsi" w:hAnsi="Times New Roman"/>
          <w:bCs/>
          <w:sz w:val="28"/>
          <w:szCs w:val="28"/>
        </w:rPr>
        <w:t>на</w:t>
      </w:r>
      <w:r w:rsidR="00723D24" w:rsidRPr="009A6323">
        <w:rPr>
          <w:rFonts w:ascii="Times New Roman" w:eastAsiaTheme="minorHAnsi" w:hAnsi="Times New Roman"/>
          <w:bCs/>
          <w:sz w:val="28"/>
          <w:szCs w:val="28"/>
        </w:rPr>
        <w:t xml:space="preserve"> порушення вимог статті 255 КПК України – матеріали НСРД щодо судді, які збиралися для розслідування за статтею 368 КК України, з урахуванням закриття провадження в цій частині мали бути негайно знищені, а не надані більш ніж через пів року до В</w:t>
      </w:r>
      <w:r>
        <w:rPr>
          <w:rFonts w:ascii="Times New Roman" w:eastAsiaTheme="minorHAnsi" w:hAnsi="Times New Roman"/>
          <w:bCs/>
          <w:sz w:val="28"/>
          <w:szCs w:val="28"/>
        </w:rPr>
        <w:t>ищої ради правосуддя</w:t>
      </w:r>
      <w:r w:rsidR="00723D24" w:rsidRPr="009A6323">
        <w:rPr>
          <w:rFonts w:ascii="Times New Roman" w:eastAsiaTheme="minorHAnsi" w:hAnsi="Times New Roman"/>
          <w:bCs/>
          <w:sz w:val="28"/>
          <w:szCs w:val="28"/>
        </w:rPr>
        <w:t>.</w:t>
      </w:r>
    </w:p>
    <w:p w:rsidR="00CD5718" w:rsidRPr="009A6323" w:rsidRDefault="00A6768E" w:rsidP="00E8579E">
      <w:pPr>
        <w:tabs>
          <w:tab w:val="left" w:pos="927"/>
        </w:tabs>
        <w:spacing w:after="0" w:line="257" w:lineRule="auto"/>
        <w:ind w:firstLine="567"/>
        <w:jc w:val="both"/>
        <w:rPr>
          <w:rFonts w:ascii="Times New Roman" w:hAnsi="Times New Roman"/>
          <w:sz w:val="28"/>
          <w:szCs w:val="28"/>
        </w:rPr>
      </w:pPr>
      <w:r>
        <w:rPr>
          <w:rFonts w:ascii="Times New Roman" w:hAnsi="Times New Roman"/>
          <w:sz w:val="28"/>
          <w:szCs w:val="28"/>
        </w:rPr>
        <w:t xml:space="preserve">Суддя </w:t>
      </w:r>
      <w:r w:rsidR="000865C2">
        <w:rPr>
          <w:rFonts w:ascii="Times New Roman" w:hAnsi="Times New Roman"/>
          <w:sz w:val="28"/>
          <w:szCs w:val="28"/>
        </w:rPr>
        <w:t xml:space="preserve">Гальонкін С.А. зауважує про </w:t>
      </w:r>
      <w:r w:rsidR="00343127" w:rsidRPr="009A6323">
        <w:rPr>
          <w:rFonts w:ascii="Times New Roman" w:hAnsi="Times New Roman"/>
          <w:sz w:val="28"/>
          <w:szCs w:val="28"/>
        </w:rPr>
        <w:t>неоднакове ставлення В</w:t>
      </w:r>
      <w:r w:rsidR="00C77FC4" w:rsidRPr="009A6323">
        <w:rPr>
          <w:rFonts w:ascii="Times New Roman" w:hAnsi="Times New Roman"/>
          <w:sz w:val="28"/>
          <w:szCs w:val="28"/>
        </w:rPr>
        <w:t>ищої ради правосуддя</w:t>
      </w:r>
      <w:r w:rsidR="00343127" w:rsidRPr="009A6323">
        <w:rPr>
          <w:rFonts w:ascii="Times New Roman" w:hAnsi="Times New Roman"/>
          <w:sz w:val="28"/>
          <w:szCs w:val="28"/>
        </w:rPr>
        <w:t xml:space="preserve"> до використання матеріалів</w:t>
      </w:r>
      <w:r w:rsidR="00C77FC4" w:rsidRPr="009A6323">
        <w:rPr>
          <w:rFonts w:ascii="Times New Roman" w:hAnsi="Times New Roman"/>
          <w:sz w:val="28"/>
          <w:szCs w:val="28"/>
        </w:rPr>
        <w:t xml:space="preserve"> НСРД </w:t>
      </w:r>
      <w:r w:rsidR="00B92F1C">
        <w:rPr>
          <w:rFonts w:ascii="Times New Roman" w:hAnsi="Times New Roman"/>
          <w:sz w:val="28"/>
          <w:szCs w:val="28"/>
        </w:rPr>
        <w:t>щодо скаржника в</w:t>
      </w:r>
      <w:r w:rsidR="00C77FC4" w:rsidRPr="009A6323">
        <w:rPr>
          <w:rFonts w:ascii="Times New Roman" w:hAnsi="Times New Roman"/>
          <w:sz w:val="28"/>
          <w:szCs w:val="28"/>
        </w:rPr>
        <w:t xml:space="preserve"> рішеннях </w:t>
      </w:r>
      <w:r>
        <w:rPr>
          <w:rFonts w:ascii="Times New Roman" w:hAnsi="Times New Roman"/>
          <w:sz w:val="28"/>
          <w:szCs w:val="28"/>
        </w:rPr>
        <w:t xml:space="preserve">                    </w:t>
      </w:r>
      <w:r w:rsidR="00C77FC4" w:rsidRPr="009A6323">
        <w:rPr>
          <w:rFonts w:ascii="Times New Roman" w:hAnsi="Times New Roman"/>
          <w:sz w:val="28"/>
          <w:szCs w:val="28"/>
        </w:rPr>
        <w:t xml:space="preserve">від 10 квітня 2019 року №№ 1106/3дп/15-19, 1108/3дп/15-19, від 12 квітня </w:t>
      </w:r>
      <w:r w:rsidR="001F51FE">
        <w:rPr>
          <w:rFonts w:ascii="Times New Roman" w:hAnsi="Times New Roman"/>
          <w:sz w:val="28"/>
          <w:szCs w:val="28"/>
        </w:rPr>
        <w:t xml:space="preserve">           </w:t>
      </w:r>
      <w:r w:rsidR="00C77FC4" w:rsidRPr="009A6323">
        <w:rPr>
          <w:rFonts w:ascii="Times New Roman" w:hAnsi="Times New Roman"/>
          <w:sz w:val="28"/>
          <w:szCs w:val="28"/>
        </w:rPr>
        <w:t>2018 року № 1096/0/15-18</w:t>
      </w:r>
      <w:r w:rsidR="00CD5718" w:rsidRPr="009A6323">
        <w:rPr>
          <w:rFonts w:ascii="Times New Roman" w:hAnsi="Times New Roman"/>
          <w:sz w:val="28"/>
          <w:szCs w:val="28"/>
        </w:rPr>
        <w:t>.</w:t>
      </w:r>
    </w:p>
    <w:p w:rsidR="00EF017A" w:rsidRPr="009A6323" w:rsidRDefault="00B92F1C" w:rsidP="00E8579E">
      <w:pPr>
        <w:tabs>
          <w:tab w:val="left" w:pos="927"/>
        </w:tabs>
        <w:spacing w:after="0" w:line="257" w:lineRule="auto"/>
        <w:ind w:firstLine="567"/>
        <w:jc w:val="both"/>
        <w:rPr>
          <w:rFonts w:ascii="Times New Roman" w:eastAsiaTheme="minorHAnsi" w:hAnsi="Times New Roman"/>
          <w:sz w:val="28"/>
          <w:szCs w:val="28"/>
        </w:rPr>
      </w:pPr>
      <w:r>
        <w:rPr>
          <w:rFonts w:ascii="Times New Roman" w:eastAsiaTheme="minorHAnsi" w:hAnsi="Times New Roman"/>
          <w:sz w:val="28"/>
          <w:szCs w:val="28"/>
        </w:rPr>
        <w:t>У цьому</w:t>
      </w:r>
      <w:r w:rsidR="00CD5718" w:rsidRPr="009A6323">
        <w:rPr>
          <w:rFonts w:ascii="Times New Roman" w:eastAsiaTheme="minorHAnsi" w:hAnsi="Times New Roman"/>
          <w:sz w:val="28"/>
          <w:szCs w:val="28"/>
        </w:rPr>
        <w:t xml:space="preserve"> випадку не настало жодних жахливих наслідків, які потребували б накладення на суддю дисциплінарного стягнення, що </w:t>
      </w:r>
      <w:r w:rsidRPr="009A6323">
        <w:rPr>
          <w:rFonts w:ascii="Times New Roman" w:eastAsiaTheme="minorHAnsi" w:hAnsi="Times New Roman"/>
          <w:sz w:val="28"/>
          <w:szCs w:val="28"/>
        </w:rPr>
        <w:t>Дисциплінарн</w:t>
      </w:r>
      <w:r>
        <w:rPr>
          <w:rFonts w:ascii="Times New Roman" w:eastAsiaTheme="minorHAnsi" w:hAnsi="Times New Roman"/>
          <w:sz w:val="28"/>
          <w:szCs w:val="28"/>
        </w:rPr>
        <w:t>а</w:t>
      </w:r>
      <w:r w:rsidRPr="009A6323">
        <w:rPr>
          <w:rFonts w:ascii="Times New Roman" w:eastAsiaTheme="minorHAnsi" w:hAnsi="Times New Roman"/>
          <w:sz w:val="28"/>
          <w:szCs w:val="28"/>
        </w:rPr>
        <w:t xml:space="preserve"> палат</w:t>
      </w:r>
      <w:r>
        <w:rPr>
          <w:rFonts w:ascii="Times New Roman" w:eastAsiaTheme="minorHAnsi" w:hAnsi="Times New Roman"/>
          <w:sz w:val="28"/>
          <w:szCs w:val="28"/>
        </w:rPr>
        <w:t>а</w:t>
      </w:r>
      <w:r w:rsidRPr="009A6323">
        <w:rPr>
          <w:rFonts w:ascii="Times New Roman" w:eastAsiaTheme="minorHAnsi" w:hAnsi="Times New Roman"/>
          <w:sz w:val="28"/>
          <w:szCs w:val="28"/>
        </w:rPr>
        <w:t xml:space="preserve"> Вищої ради правосуддя </w:t>
      </w:r>
      <w:r w:rsidR="00CD5718" w:rsidRPr="009A6323">
        <w:rPr>
          <w:rFonts w:ascii="Times New Roman" w:eastAsiaTheme="minorHAnsi" w:hAnsi="Times New Roman"/>
          <w:sz w:val="28"/>
          <w:szCs w:val="28"/>
        </w:rPr>
        <w:t>безпідставно залиш</w:t>
      </w:r>
      <w:r>
        <w:rPr>
          <w:rFonts w:ascii="Times New Roman" w:eastAsiaTheme="minorHAnsi" w:hAnsi="Times New Roman"/>
          <w:sz w:val="28"/>
          <w:szCs w:val="28"/>
        </w:rPr>
        <w:t>ила</w:t>
      </w:r>
      <w:r w:rsidR="00CD5718" w:rsidRPr="009A6323">
        <w:rPr>
          <w:rFonts w:ascii="Times New Roman" w:eastAsiaTheme="minorHAnsi" w:hAnsi="Times New Roman"/>
          <w:sz w:val="28"/>
          <w:szCs w:val="28"/>
        </w:rPr>
        <w:t xml:space="preserve"> без уваги</w:t>
      </w:r>
      <w:r w:rsidR="007B3C74" w:rsidRPr="009A6323">
        <w:rPr>
          <w:rFonts w:ascii="Times New Roman" w:eastAsiaTheme="minorHAnsi" w:hAnsi="Times New Roman"/>
          <w:sz w:val="28"/>
          <w:szCs w:val="28"/>
        </w:rPr>
        <w:t>.</w:t>
      </w:r>
    </w:p>
    <w:p w:rsidR="00D5584C" w:rsidRPr="009A6323" w:rsidRDefault="00D5584C" w:rsidP="00E8579E">
      <w:pPr>
        <w:tabs>
          <w:tab w:val="left" w:pos="927"/>
        </w:tabs>
        <w:spacing w:after="0" w:line="257" w:lineRule="auto"/>
        <w:ind w:firstLine="567"/>
        <w:jc w:val="both"/>
        <w:rPr>
          <w:rFonts w:ascii="Times New Roman" w:eastAsiaTheme="minorHAnsi" w:hAnsi="Times New Roman"/>
          <w:sz w:val="28"/>
          <w:szCs w:val="28"/>
        </w:rPr>
      </w:pPr>
      <w:r w:rsidRPr="009A6323">
        <w:rPr>
          <w:rFonts w:ascii="Times New Roman" w:hAnsi="Times New Roman"/>
          <w:sz w:val="28"/>
          <w:szCs w:val="28"/>
        </w:rPr>
        <w:t>Вказ</w:t>
      </w:r>
      <w:r w:rsidR="00B92F1C">
        <w:rPr>
          <w:rFonts w:ascii="Times New Roman" w:hAnsi="Times New Roman"/>
          <w:sz w:val="28"/>
          <w:szCs w:val="28"/>
        </w:rPr>
        <w:t>ує</w:t>
      </w:r>
      <w:r w:rsidRPr="009A6323">
        <w:rPr>
          <w:rFonts w:ascii="Times New Roman" w:hAnsi="Times New Roman"/>
          <w:sz w:val="28"/>
          <w:szCs w:val="28"/>
        </w:rPr>
        <w:t>, що посилання на публікацію є необґрунтован</w:t>
      </w:r>
      <w:r w:rsidR="00B92F1C">
        <w:rPr>
          <w:rFonts w:ascii="Times New Roman" w:hAnsi="Times New Roman"/>
          <w:sz w:val="28"/>
          <w:szCs w:val="28"/>
        </w:rPr>
        <w:t>им,</w:t>
      </w:r>
      <w:r w:rsidRPr="009A6323">
        <w:rPr>
          <w:rFonts w:ascii="Times New Roman" w:hAnsi="Times New Roman"/>
          <w:sz w:val="28"/>
          <w:szCs w:val="28"/>
        </w:rPr>
        <w:t xml:space="preserve"> оскільки в ній йде</w:t>
      </w:r>
      <w:r w:rsidR="00B92F1C">
        <w:rPr>
          <w:rFonts w:ascii="Times New Roman" w:hAnsi="Times New Roman"/>
          <w:sz w:val="28"/>
          <w:szCs w:val="28"/>
        </w:rPr>
        <w:t>ться</w:t>
      </w:r>
      <w:r w:rsidRPr="009A6323">
        <w:rPr>
          <w:rFonts w:ascii="Times New Roman" w:hAnsi="Times New Roman"/>
          <w:sz w:val="28"/>
          <w:szCs w:val="28"/>
        </w:rPr>
        <w:t xml:space="preserve"> про провадження в частині хабаря, при цьому не вказ</w:t>
      </w:r>
      <w:r w:rsidR="00B92F1C">
        <w:rPr>
          <w:rFonts w:ascii="Times New Roman" w:hAnsi="Times New Roman"/>
          <w:sz w:val="28"/>
          <w:szCs w:val="28"/>
        </w:rPr>
        <w:t>ано, що суддя взяв хабар, тобто у</w:t>
      </w:r>
      <w:r w:rsidRPr="009A6323">
        <w:rPr>
          <w:rFonts w:ascii="Times New Roman" w:hAnsi="Times New Roman"/>
          <w:sz w:val="28"/>
          <w:szCs w:val="28"/>
        </w:rPr>
        <w:t xml:space="preserve"> </w:t>
      </w:r>
      <w:r w:rsidR="00B92F1C">
        <w:rPr>
          <w:rFonts w:ascii="Times New Roman" w:hAnsi="Times New Roman"/>
          <w:sz w:val="28"/>
          <w:szCs w:val="28"/>
        </w:rPr>
        <w:t xml:space="preserve">публікації </w:t>
      </w:r>
      <w:r w:rsidRPr="009A6323">
        <w:rPr>
          <w:rFonts w:ascii="Times New Roman" w:hAnsi="Times New Roman"/>
          <w:sz w:val="28"/>
          <w:szCs w:val="28"/>
        </w:rPr>
        <w:t>йдеться виключно про юристів та адвоката, а не про суддю.</w:t>
      </w:r>
    </w:p>
    <w:p w:rsidR="00B329F1" w:rsidRPr="009A6323" w:rsidRDefault="00B92F1C" w:rsidP="00E8579E">
      <w:pPr>
        <w:tabs>
          <w:tab w:val="left" w:pos="927"/>
        </w:tabs>
        <w:spacing w:after="0" w:line="257" w:lineRule="auto"/>
        <w:ind w:firstLine="567"/>
        <w:jc w:val="both"/>
        <w:rPr>
          <w:rFonts w:ascii="Times New Roman" w:eastAsiaTheme="minorHAnsi" w:hAnsi="Times New Roman"/>
          <w:sz w:val="28"/>
          <w:szCs w:val="28"/>
        </w:rPr>
      </w:pPr>
      <w:r>
        <w:rPr>
          <w:rFonts w:ascii="Times New Roman" w:eastAsiaTheme="minorHAnsi" w:hAnsi="Times New Roman"/>
          <w:color w:val="000000"/>
          <w:sz w:val="28"/>
          <w:szCs w:val="28"/>
        </w:rPr>
        <w:t xml:space="preserve">Наголосив, що згідно з аналізом </w:t>
      </w:r>
      <w:r w:rsidR="00EF017A" w:rsidRPr="009A6323">
        <w:rPr>
          <w:rFonts w:ascii="Times New Roman" w:eastAsiaTheme="minorHAnsi" w:hAnsi="Times New Roman"/>
          <w:sz w:val="28"/>
          <w:szCs w:val="28"/>
        </w:rPr>
        <w:t>зміст</w:t>
      </w:r>
      <w:r>
        <w:rPr>
          <w:rFonts w:ascii="Times New Roman" w:eastAsiaTheme="minorHAnsi" w:hAnsi="Times New Roman"/>
          <w:sz w:val="28"/>
          <w:szCs w:val="28"/>
        </w:rPr>
        <w:t>у</w:t>
      </w:r>
      <w:r w:rsidR="00EF017A" w:rsidRPr="009A6323">
        <w:rPr>
          <w:rFonts w:ascii="Times New Roman" w:eastAsiaTheme="minorHAnsi" w:hAnsi="Times New Roman"/>
          <w:sz w:val="28"/>
          <w:szCs w:val="28"/>
        </w:rPr>
        <w:t xml:space="preserve"> оскаржуваного рішення в ньому відсутні належні та підтверджені доказами мотиви, які підтверджували</w:t>
      </w:r>
      <w:r>
        <w:rPr>
          <w:rFonts w:ascii="Times New Roman" w:eastAsiaTheme="minorHAnsi" w:hAnsi="Times New Roman"/>
          <w:sz w:val="28"/>
          <w:szCs w:val="28"/>
        </w:rPr>
        <w:t xml:space="preserve"> </w:t>
      </w:r>
      <w:r w:rsidRPr="009A6323">
        <w:rPr>
          <w:rFonts w:ascii="Times New Roman" w:eastAsiaTheme="minorHAnsi" w:hAnsi="Times New Roman"/>
          <w:sz w:val="28"/>
          <w:szCs w:val="28"/>
        </w:rPr>
        <w:t>б</w:t>
      </w:r>
      <w:r w:rsidR="00EF017A" w:rsidRPr="009A6323">
        <w:rPr>
          <w:rFonts w:ascii="Times New Roman" w:eastAsiaTheme="minorHAnsi" w:hAnsi="Times New Roman"/>
          <w:sz w:val="28"/>
          <w:szCs w:val="28"/>
        </w:rPr>
        <w:t xml:space="preserve"> встановлення всіх ознак дисциплінарного проступку</w:t>
      </w:r>
      <w:r>
        <w:rPr>
          <w:rFonts w:ascii="Times New Roman" w:eastAsiaTheme="minorHAnsi" w:hAnsi="Times New Roman"/>
          <w:sz w:val="28"/>
          <w:szCs w:val="28"/>
        </w:rPr>
        <w:t>,</w:t>
      </w:r>
      <w:r w:rsidR="00EF017A" w:rsidRPr="009A6323">
        <w:rPr>
          <w:rFonts w:ascii="Times New Roman" w:eastAsiaTheme="minorHAnsi" w:hAnsi="Times New Roman"/>
          <w:sz w:val="28"/>
          <w:szCs w:val="28"/>
        </w:rPr>
        <w:t xml:space="preserve"> передбаченого </w:t>
      </w:r>
      <w:r>
        <w:rPr>
          <w:rFonts w:ascii="Times New Roman" w:eastAsiaTheme="minorHAnsi" w:hAnsi="Times New Roman"/>
          <w:sz w:val="28"/>
          <w:szCs w:val="28"/>
        </w:rPr>
        <w:t>3</w:t>
      </w:r>
      <w:r w:rsidR="00EF017A" w:rsidRPr="009A6323">
        <w:rPr>
          <w:rFonts w:ascii="Times New Roman" w:eastAsiaTheme="minorHAnsi" w:hAnsi="Times New Roman"/>
          <w:sz w:val="28"/>
          <w:szCs w:val="28"/>
        </w:rPr>
        <w:t xml:space="preserve"> частини першої статті 106 Закону України «Про судоустрій і статус суддів».</w:t>
      </w:r>
    </w:p>
    <w:p w:rsidR="00A66370" w:rsidRPr="009A6323" w:rsidRDefault="00A66370" w:rsidP="00E8579E">
      <w:pPr>
        <w:tabs>
          <w:tab w:val="left" w:pos="927"/>
        </w:tabs>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З урахування</w:t>
      </w:r>
      <w:r w:rsidR="00B92F1C">
        <w:rPr>
          <w:rFonts w:ascii="Times New Roman" w:eastAsiaTheme="minorHAnsi" w:hAnsi="Times New Roman"/>
          <w:sz w:val="28"/>
          <w:szCs w:val="28"/>
        </w:rPr>
        <w:t>м</w:t>
      </w:r>
      <w:r w:rsidRPr="009A6323">
        <w:rPr>
          <w:rFonts w:ascii="Times New Roman" w:eastAsiaTheme="minorHAnsi" w:hAnsi="Times New Roman"/>
          <w:sz w:val="28"/>
          <w:szCs w:val="28"/>
        </w:rPr>
        <w:t xml:space="preserve"> викладеного адвокат Кравець Р.Ю. в інтересах судді </w:t>
      </w:r>
      <w:r w:rsidR="00906541">
        <w:rPr>
          <w:rFonts w:ascii="Times New Roman" w:eastAsiaTheme="minorHAnsi" w:hAnsi="Times New Roman"/>
          <w:sz w:val="28"/>
          <w:szCs w:val="28"/>
        </w:rPr>
        <w:t xml:space="preserve">                 </w:t>
      </w:r>
      <w:r w:rsidRPr="009A6323">
        <w:rPr>
          <w:rFonts w:ascii="Times New Roman" w:hAnsi="Times New Roman"/>
          <w:sz w:val="28"/>
          <w:szCs w:val="28"/>
        </w:rPr>
        <w:t xml:space="preserve">Гальонкіна С.А. просив скасувати рішення Третьої Дисциплінарної палати Вищої ради правосуддя від 31 січня 2024 року № 283/3дп/15-24 та ухвалити нове, яким відмовити </w:t>
      </w:r>
      <w:r w:rsidR="00B92F1C">
        <w:rPr>
          <w:rFonts w:ascii="Times New Roman" w:hAnsi="Times New Roman"/>
          <w:sz w:val="28"/>
          <w:szCs w:val="28"/>
        </w:rPr>
        <w:t>у</w:t>
      </w:r>
      <w:r w:rsidRPr="009A6323">
        <w:rPr>
          <w:rFonts w:ascii="Times New Roman" w:hAnsi="Times New Roman"/>
          <w:sz w:val="28"/>
          <w:szCs w:val="28"/>
        </w:rPr>
        <w:t xml:space="preserve"> притягненні судді Полтавського апеляційного суду Гальонкіна С.А. до дисциплінарної відповідальності.</w:t>
      </w:r>
    </w:p>
    <w:p w:rsidR="008229FB" w:rsidRPr="009A6323" w:rsidRDefault="00B92F1C" w:rsidP="00E8579E">
      <w:pPr>
        <w:tabs>
          <w:tab w:val="left" w:pos="1102"/>
        </w:tabs>
        <w:spacing w:after="0" w:line="257" w:lineRule="auto"/>
        <w:ind w:firstLine="567"/>
        <w:jc w:val="both"/>
        <w:rPr>
          <w:rFonts w:ascii="Times New Roman" w:hAnsi="Times New Roman"/>
          <w:sz w:val="28"/>
          <w:szCs w:val="28"/>
        </w:rPr>
      </w:pPr>
      <w:r w:rsidRPr="00B92F1C">
        <w:rPr>
          <w:rFonts w:ascii="Times New Roman" w:hAnsi="Times New Roman"/>
          <w:sz w:val="28"/>
          <w:szCs w:val="28"/>
        </w:rPr>
        <w:t>НАБУ</w:t>
      </w:r>
      <w:r w:rsidRPr="00B92F1C">
        <w:rPr>
          <w:rFonts w:ascii="Times New Roman" w:eastAsiaTheme="minorHAnsi" w:hAnsi="Times New Roman"/>
          <w:sz w:val="28"/>
          <w:szCs w:val="28"/>
        </w:rPr>
        <w:t xml:space="preserve"> у</w:t>
      </w:r>
      <w:r w:rsidR="00B329F1" w:rsidRPr="00B92F1C">
        <w:rPr>
          <w:rFonts w:ascii="Times New Roman" w:eastAsiaTheme="minorHAnsi" w:hAnsi="Times New Roman"/>
          <w:sz w:val="28"/>
          <w:szCs w:val="28"/>
        </w:rPr>
        <w:t xml:space="preserve"> скарзі</w:t>
      </w:r>
      <w:r w:rsidR="00B329F1" w:rsidRPr="00B92F1C">
        <w:rPr>
          <w:rFonts w:ascii="Times New Roman" w:hAnsi="Times New Roman"/>
          <w:sz w:val="28"/>
          <w:szCs w:val="28"/>
        </w:rPr>
        <w:t xml:space="preserve"> </w:t>
      </w:r>
      <w:r>
        <w:rPr>
          <w:rFonts w:ascii="Times New Roman" w:hAnsi="Times New Roman"/>
          <w:sz w:val="28"/>
          <w:szCs w:val="28"/>
        </w:rPr>
        <w:t xml:space="preserve">зазначило, що </w:t>
      </w:r>
      <w:r w:rsidR="008229FB" w:rsidRPr="009A6323">
        <w:rPr>
          <w:rFonts w:ascii="Times New Roman" w:hAnsi="Times New Roman"/>
          <w:sz w:val="28"/>
          <w:szCs w:val="28"/>
        </w:rPr>
        <w:t xml:space="preserve">з матеріалів кримінального провадження, копії яких долучено до дисциплінарної скарги від 17 листопада 2023 року </w:t>
      </w:r>
      <w:r w:rsidR="00906541">
        <w:rPr>
          <w:rFonts w:ascii="Times New Roman" w:hAnsi="Times New Roman"/>
          <w:sz w:val="28"/>
          <w:szCs w:val="28"/>
        </w:rPr>
        <w:t xml:space="preserve">                                </w:t>
      </w:r>
      <w:r w:rsidR="008229FB" w:rsidRPr="009A6323">
        <w:rPr>
          <w:rFonts w:ascii="Times New Roman" w:hAnsi="Times New Roman"/>
          <w:sz w:val="28"/>
          <w:szCs w:val="28"/>
        </w:rPr>
        <w:t xml:space="preserve">№ 01-179/35560, вбачається, що 20 жовтня 2022 року суддя Полтавського апеляційного суду </w:t>
      </w:r>
      <w:r w:rsidR="00E638BD" w:rsidRPr="00E638BD">
        <w:rPr>
          <w:rFonts w:ascii="Times New Roman" w:hAnsi="Times New Roman"/>
          <w:sz w:val="28"/>
          <w:szCs w:val="28"/>
        </w:rPr>
        <w:t>ОСОБА6</w:t>
      </w:r>
      <w:r w:rsidR="008229FB" w:rsidRPr="009A6323">
        <w:rPr>
          <w:rFonts w:ascii="Times New Roman" w:hAnsi="Times New Roman"/>
          <w:sz w:val="28"/>
          <w:szCs w:val="28"/>
        </w:rPr>
        <w:t xml:space="preserve"> зателефонував до адвоката </w:t>
      </w:r>
      <w:r w:rsidR="00C57243">
        <w:rPr>
          <w:rFonts w:ascii="Times New Roman" w:hAnsi="Times New Roman"/>
          <w:sz w:val="28"/>
          <w:szCs w:val="28"/>
        </w:rPr>
        <w:t>ОСОБА1</w:t>
      </w:r>
      <w:r w:rsidR="008229FB" w:rsidRPr="009A6323">
        <w:rPr>
          <w:rFonts w:ascii="Times New Roman" w:hAnsi="Times New Roman"/>
          <w:sz w:val="28"/>
          <w:szCs w:val="28"/>
        </w:rPr>
        <w:t xml:space="preserve"> та після привітання запитав: «Слышыш, а ти мне скажи ще такий вопрос: а там ти якусь фамілію мені харковську казав отам». Після сказаного </w:t>
      </w:r>
      <w:r w:rsidR="00C57243">
        <w:rPr>
          <w:rFonts w:ascii="Times New Roman" w:hAnsi="Times New Roman"/>
          <w:sz w:val="28"/>
          <w:szCs w:val="28"/>
        </w:rPr>
        <w:t>ОСОБА1</w:t>
      </w:r>
      <w:r w:rsidR="008229FB" w:rsidRPr="009A6323">
        <w:rPr>
          <w:rFonts w:ascii="Times New Roman" w:hAnsi="Times New Roman"/>
          <w:sz w:val="28"/>
          <w:szCs w:val="28"/>
        </w:rPr>
        <w:t xml:space="preserve"> повідомляє: «не харковську – в тебе сто три</w:t>
      </w:r>
      <w:r w:rsidR="00C57243">
        <w:rPr>
          <w:rFonts w:ascii="Times New Roman" w:hAnsi="Times New Roman"/>
          <w:sz w:val="28"/>
          <w:szCs w:val="28"/>
        </w:rPr>
        <w:t xml:space="preserve">дцята, </w:t>
      </w:r>
      <w:r w:rsidR="006C73AB" w:rsidRPr="00784B67">
        <w:rPr>
          <w:rFonts w:ascii="Times New Roman" w:hAnsi="Times New Roman"/>
          <w:sz w:val="28"/>
          <w:szCs w:val="28"/>
        </w:rPr>
        <w:t>ОСОБА4</w:t>
      </w:r>
      <w:r w:rsidR="00C57243">
        <w:rPr>
          <w:rFonts w:ascii="Times New Roman" w:hAnsi="Times New Roman"/>
          <w:sz w:val="28"/>
          <w:szCs w:val="28"/>
        </w:rPr>
        <w:t>». На що</w:t>
      </w:r>
      <w:r w:rsidR="001F51FE">
        <w:rPr>
          <w:rFonts w:ascii="Times New Roman" w:hAnsi="Times New Roman"/>
          <w:sz w:val="28"/>
          <w:szCs w:val="28"/>
        </w:rPr>
        <w:t xml:space="preserve"> </w:t>
      </w:r>
      <w:r w:rsidR="00187F4A" w:rsidRPr="00187F4A">
        <w:rPr>
          <w:rFonts w:ascii="Times New Roman" w:hAnsi="Times New Roman"/>
          <w:sz w:val="28"/>
          <w:szCs w:val="28"/>
        </w:rPr>
        <w:t>ОСОБА6</w:t>
      </w:r>
      <w:r w:rsidR="008229FB" w:rsidRPr="009A6323">
        <w:rPr>
          <w:rFonts w:ascii="Times New Roman" w:hAnsi="Times New Roman"/>
          <w:sz w:val="28"/>
          <w:szCs w:val="28"/>
        </w:rPr>
        <w:t xml:space="preserve"> повторює: «</w:t>
      </w:r>
      <w:r w:rsidR="006C73AB" w:rsidRPr="00784B67">
        <w:rPr>
          <w:rFonts w:ascii="Times New Roman" w:hAnsi="Times New Roman"/>
          <w:sz w:val="28"/>
          <w:szCs w:val="28"/>
        </w:rPr>
        <w:t>ОСОБА4</w:t>
      </w:r>
      <w:r w:rsidR="008229FB" w:rsidRPr="009A6323">
        <w:rPr>
          <w:rFonts w:ascii="Times New Roman" w:hAnsi="Times New Roman"/>
          <w:sz w:val="28"/>
          <w:szCs w:val="28"/>
        </w:rPr>
        <w:t xml:space="preserve">». Вказана розмова підтверджує, що за певний час до зазначеної розмови до судді </w:t>
      </w:r>
      <w:r w:rsidR="00187F4A" w:rsidRPr="00187F4A">
        <w:rPr>
          <w:rFonts w:ascii="Times New Roman" w:hAnsi="Times New Roman"/>
          <w:sz w:val="28"/>
          <w:szCs w:val="28"/>
        </w:rPr>
        <w:t>ОСОБА6</w:t>
      </w:r>
      <w:r w:rsidR="008229FB" w:rsidRPr="009A6323">
        <w:rPr>
          <w:rFonts w:ascii="Times New Roman" w:hAnsi="Times New Roman"/>
          <w:sz w:val="28"/>
          <w:szCs w:val="28"/>
        </w:rPr>
        <w:t xml:space="preserve"> уже звертався адвокат </w:t>
      </w:r>
      <w:r w:rsidR="00C57243">
        <w:rPr>
          <w:rFonts w:ascii="Times New Roman" w:hAnsi="Times New Roman"/>
          <w:sz w:val="28"/>
          <w:szCs w:val="28"/>
        </w:rPr>
        <w:t>ОСОБА1</w:t>
      </w:r>
      <w:r w:rsidR="008229FB" w:rsidRPr="009A6323">
        <w:rPr>
          <w:rFonts w:ascii="Times New Roman" w:hAnsi="Times New Roman"/>
          <w:sz w:val="28"/>
          <w:szCs w:val="28"/>
        </w:rPr>
        <w:t xml:space="preserve"> у вказаній судовій справі. При цьому адвокат </w:t>
      </w:r>
      <w:r w:rsidR="00C57243">
        <w:rPr>
          <w:rFonts w:ascii="Times New Roman" w:hAnsi="Times New Roman"/>
          <w:sz w:val="28"/>
          <w:szCs w:val="28"/>
        </w:rPr>
        <w:t>ОСОБА1</w:t>
      </w:r>
      <w:r w:rsidR="008229FB" w:rsidRPr="009A6323">
        <w:rPr>
          <w:rFonts w:ascii="Times New Roman" w:hAnsi="Times New Roman"/>
          <w:sz w:val="28"/>
          <w:szCs w:val="28"/>
        </w:rPr>
        <w:t xml:space="preserve"> у цій судовій справі не є стороною або особою, яка має будь-які повноваження на представлення інтересів сторони.</w:t>
      </w:r>
    </w:p>
    <w:p w:rsidR="008229FB" w:rsidRPr="009A6323" w:rsidRDefault="008229FB" w:rsidP="00E8579E">
      <w:pPr>
        <w:tabs>
          <w:tab w:val="left" w:pos="1102"/>
        </w:tabs>
        <w:spacing w:after="0" w:line="257" w:lineRule="auto"/>
        <w:ind w:firstLine="567"/>
        <w:jc w:val="both"/>
        <w:rPr>
          <w:rFonts w:ascii="Times New Roman" w:hAnsi="Times New Roman"/>
          <w:sz w:val="28"/>
          <w:szCs w:val="28"/>
        </w:rPr>
      </w:pPr>
      <w:r w:rsidRPr="009A6323">
        <w:rPr>
          <w:rFonts w:ascii="Times New Roman" w:hAnsi="Times New Roman"/>
          <w:sz w:val="28"/>
          <w:szCs w:val="28"/>
        </w:rPr>
        <w:t xml:space="preserve">З огляду на викладене після звернення адвоката </w:t>
      </w:r>
      <w:r w:rsidR="00C57243">
        <w:rPr>
          <w:rFonts w:ascii="Times New Roman" w:hAnsi="Times New Roman"/>
          <w:sz w:val="28"/>
          <w:szCs w:val="28"/>
        </w:rPr>
        <w:t>ОСОБА1</w:t>
      </w:r>
      <w:r w:rsidRPr="009A6323">
        <w:rPr>
          <w:rFonts w:ascii="Times New Roman" w:hAnsi="Times New Roman"/>
          <w:sz w:val="28"/>
          <w:szCs w:val="28"/>
        </w:rPr>
        <w:t xml:space="preserve"> у судді Гальонкіна С.А. на підставі частини четвертої статті 48 Закону України </w:t>
      </w:r>
      <w:r w:rsidR="004B5975">
        <w:rPr>
          <w:rFonts w:ascii="Times New Roman" w:hAnsi="Times New Roman"/>
          <w:sz w:val="28"/>
          <w:szCs w:val="28"/>
        </w:rPr>
        <w:t xml:space="preserve">              </w:t>
      </w:r>
      <w:r w:rsidRPr="009A6323">
        <w:rPr>
          <w:rFonts w:ascii="Times New Roman" w:hAnsi="Times New Roman"/>
          <w:sz w:val="28"/>
          <w:szCs w:val="28"/>
        </w:rPr>
        <w:t xml:space="preserve">«Про судоустрій та статус суддів» виник обов’язок звернутися з повідомленням про втручання в його діяльність як судді щодо здійснення правосуддя до Вищої ради правосуддя та до Генерального прокурора. Тому </w:t>
      </w:r>
      <w:r w:rsidR="00B92F1C">
        <w:rPr>
          <w:rFonts w:ascii="Times New Roman" w:hAnsi="Times New Roman"/>
          <w:sz w:val="28"/>
          <w:szCs w:val="28"/>
        </w:rPr>
        <w:t>в</w:t>
      </w:r>
      <w:r w:rsidRPr="009A6323">
        <w:rPr>
          <w:rFonts w:ascii="Times New Roman" w:hAnsi="Times New Roman"/>
          <w:sz w:val="28"/>
          <w:szCs w:val="28"/>
        </w:rPr>
        <w:t xml:space="preserve"> діях судді </w:t>
      </w:r>
      <w:r w:rsidR="001F51FE">
        <w:rPr>
          <w:rFonts w:ascii="Times New Roman" w:hAnsi="Times New Roman"/>
          <w:sz w:val="28"/>
          <w:szCs w:val="28"/>
        </w:rPr>
        <w:t xml:space="preserve">            </w:t>
      </w:r>
      <w:r w:rsidRPr="009A6323">
        <w:rPr>
          <w:rFonts w:ascii="Times New Roman" w:hAnsi="Times New Roman"/>
          <w:sz w:val="28"/>
          <w:szCs w:val="28"/>
        </w:rPr>
        <w:t xml:space="preserve">Гальонкіна С.А. вбачається підстава дисциплінарної відповідальності судді відповідно до пункту 6 частини першої статті 106 Закону України </w:t>
      </w:r>
      <w:r w:rsidR="001F51FE">
        <w:rPr>
          <w:rFonts w:ascii="Times New Roman" w:hAnsi="Times New Roman"/>
          <w:sz w:val="28"/>
          <w:szCs w:val="28"/>
        </w:rPr>
        <w:t xml:space="preserve">                         </w:t>
      </w:r>
      <w:r w:rsidRPr="009A6323">
        <w:rPr>
          <w:rFonts w:ascii="Times New Roman" w:hAnsi="Times New Roman"/>
          <w:sz w:val="28"/>
          <w:szCs w:val="28"/>
        </w:rPr>
        <w:t>«Про судоустрій і статус суддів».</w:t>
      </w:r>
    </w:p>
    <w:p w:rsidR="00CA5FCB" w:rsidRPr="009A6323" w:rsidRDefault="00CA5FCB" w:rsidP="00E8579E">
      <w:pPr>
        <w:tabs>
          <w:tab w:val="left" w:pos="1102"/>
        </w:tabs>
        <w:spacing w:after="0" w:line="257" w:lineRule="auto"/>
        <w:ind w:firstLine="567"/>
        <w:jc w:val="both"/>
        <w:rPr>
          <w:rFonts w:ascii="Times New Roman" w:eastAsiaTheme="minorHAnsi" w:hAnsi="Times New Roman"/>
          <w:sz w:val="28"/>
          <w:szCs w:val="28"/>
        </w:rPr>
      </w:pPr>
      <w:r w:rsidRPr="009A6323">
        <w:rPr>
          <w:rFonts w:ascii="Times New Roman" w:hAnsi="Times New Roman"/>
          <w:sz w:val="28"/>
          <w:szCs w:val="28"/>
        </w:rPr>
        <w:t xml:space="preserve">Скаржник вказує, що </w:t>
      </w:r>
      <w:r w:rsidR="008229FB" w:rsidRPr="009A6323">
        <w:rPr>
          <w:rFonts w:ascii="Times New Roman" w:eastAsiaTheme="minorHAnsi" w:hAnsi="Times New Roman"/>
          <w:sz w:val="28"/>
          <w:szCs w:val="28"/>
        </w:rPr>
        <w:t xml:space="preserve">під час спілкування 16 листопада 2022 року </w:t>
      </w:r>
      <w:r w:rsidR="00B92F1C">
        <w:rPr>
          <w:rFonts w:ascii="Times New Roman" w:eastAsiaTheme="minorHAnsi" w:hAnsi="Times New Roman"/>
          <w:sz w:val="28"/>
          <w:szCs w:val="28"/>
        </w:rPr>
        <w:t xml:space="preserve">із </w:t>
      </w:r>
      <w:r w:rsidR="008229FB" w:rsidRPr="009A6323">
        <w:rPr>
          <w:rFonts w:ascii="Times New Roman" w:eastAsiaTheme="minorHAnsi" w:hAnsi="Times New Roman"/>
          <w:sz w:val="28"/>
          <w:szCs w:val="28"/>
        </w:rPr>
        <w:t>судд</w:t>
      </w:r>
      <w:r w:rsidR="00B92F1C">
        <w:rPr>
          <w:rFonts w:ascii="Times New Roman" w:eastAsiaTheme="minorHAnsi" w:hAnsi="Times New Roman"/>
          <w:sz w:val="28"/>
          <w:szCs w:val="28"/>
        </w:rPr>
        <w:t>ею</w:t>
      </w:r>
      <w:r w:rsidR="008229FB" w:rsidRPr="009A6323">
        <w:rPr>
          <w:rFonts w:ascii="Times New Roman" w:eastAsiaTheme="minorHAnsi" w:hAnsi="Times New Roman"/>
          <w:sz w:val="28"/>
          <w:szCs w:val="28"/>
        </w:rPr>
        <w:t xml:space="preserve"> </w:t>
      </w:r>
      <w:r w:rsidR="00504922" w:rsidRPr="00504922">
        <w:rPr>
          <w:rFonts w:ascii="Times New Roman" w:hAnsi="Times New Roman"/>
          <w:sz w:val="28"/>
          <w:szCs w:val="28"/>
        </w:rPr>
        <w:t>ОСОБА7</w:t>
      </w:r>
      <w:r w:rsidR="008229FB" w:rsidRPr="009A6323">
        <w:rPr>
          <w:rFonts w:ascii="Times New Roman" w:eastAsiaTheme="minorHAnsi" w:hAnsi="Times New Roman"/>
          <w:sz w:val="28"/>
          <w:szCs w:val="28"/>
        </w:rPr>
        <w:t xml:space="preserve"> судд</w:t>
      </w:r>
      <w:r w:rsidR="00B92F1C">
        <w:rPr>
          <w:rFonts w:ascii="Times New Roman" w:eastAsiaTheme="minorHAnsi" w:hAnsi="Times New Roman"/>
          <w:sz w:val="28"/>
          <w:szCs w:val="28"/>
        </w:rPr>
        <w:t>я</w:t>
      </w:r>
      <w:r w:rsidR="008229FB" w:rsidRPr="009A6323">
        <w:rPr>
          <w:rFonts w:ascii="Times New Roman" w:eastAsiaTheme="minorHAnsi" w:hAnsi="Times New Roman"/>
          <w:sz w:val="28"/>
          <w:szCs w:val="28"/>
        </w:rPr>
        <w:t xml:space="preserve"> </w:t>
      </w:r>
      <w:r w:rsidR="00187F4A" w:rsidRPr="00187F4A">
        <w:rPr>
          <w:rFonts w:ascii="Times New Roman" w:hAnsi="Times New Roman"/>
          <w:sz w:val="28"/>
          <w:szCs w:val="28"/>
        </w:rPr>
        <w:t>ОСОБА6</w:t>
      </w:r>
      <w:r w:rsidR="008229FB" w:rsidRPr="009A6323">
        <w:rPr>
          <w:rFonts w:ascii="Times New Roman" w:eastAsiaTheme="minorHAnsi" w:hAnsi="Times New Roman"/>
          <w:sz w:val="28"/>
          <w:szCs w:val="28"/>
        </w:rPr>
        <w:t xml:space="preserve"> запитує, маючи на увазі суддю </w:t>
      </w:r>
      <w:r w:rsidR="00906541">
        <w:rPr>
          <w:rFonts w:ascii="Times New Roman" w:eastAsiaTheme="minorHAnsi" w:hAnsi="Times New Roman"/>
          <w:sz w:val="28"/>
          <w:szCs w:val="28"/>
        </w:rPr>
        <w:t xml:space="preserve">                 </w:t>
      </w:r>
      <w:r w:rsidR="008229FB" w:rsidRPr="009A6323">
        <w:rPr>
          <w:rFonts w:ascii="Times New Roman" w:eastAsiaTheme="minorHAnsi" w:hAnsi="Times New Roman"/>
          <w:sz w:val="28"/>
          <w:szCs w:val="28"/>
        </w:rPr>
        <w:t xml:space="preserve">Москаленко В.В.: «ну вона комунікабельна чи ні?». Після приходу </w:t>
      </w:r>
      <w:r w:rsidR="005C7813">
        <w:rPr>
          <w:rFonts w:ascii="Times New Roman" w:eastAsiaTheme="minorHAnsi" w:hAnsi="Times New Roman"/>
          <w:sz w:val="28"/>
          <w:szCs w:val="28"/>
        </w:rPr>
        <w:t xml:space="preserve">судді                 </w:t>
      </w:r>
      <w:r w:rsidR="00FC7AE4" w:rsidRPr="00FC7AE4">
        <w:rPr>
          <w:rFonts w:ascii="Times New Roman" w:hAnsi="Times New Roman"/>
          <w:sz w:val="28"/>
          <w:szCs w:val="28"/>
        </w:rPr>
        <w:t>ОСОБА8</w:t>
      </w:r>
      <w:r w:rsidR="008229FB" w:rsidRPr="009A6323">
        <w:rPr>
          <w:rFonts w:ascii="Times New Roman" w:eastAsiaTheme="minorHAnsi" w:hAnsi="Times New Roman"/>
          <w:sz w:val="28"/>
          <w:szCs w:val="28"/>
        </w:rPr>
        <w:t xml:space="preserve"> </w:t>
      </w:r>
      <w:r w:rsidR="00B92F1C">
        <w:rPr>
          <w:rFonts w:ascii="Times New Roman" w:eastAsiaTheme="minorHAnsi" w:hAnsi="Times New Roman"/>
          <w:sz w:val="28"/>
          <w:szCs w:val="28"/>
        </w:rPr>
        <w:t xml:space="preserve">суддя </w:t>
      </w:r>
      <w:r w:rsidR="00187F4A" w:rsidRPr="00187F4A">
        <w:rPr>
          <w:rFonts w:ascii="Times New Roman" w:hAnsi="Times New Roman"/>
          <w:sz w:val="28"/>
          <w:szCs w:val="28"/>
        </w:rPr>
        <w:t>ОСОБА6</w:t>
      </w:r>
      <w:r w:rsidR="00B92F1C">
        <w:rPr>
          <w:rFonts w:ascii="Times New Roman" w:eastAsiaTheme="minorHAnsi" w:hAnsi="Times New Roman"/>
          <w:sz w:val="28"/>
          <w:szCs w:val="28"/>
        </w:rPr>
        <w:t xml:space="preserve"> просить її</w:t>
      </w:r>
      <w:r w:rsidR="004B5975">
        <w:rPr>
          <w:rFonts w:ascii="Times New Roman" w:eastAsiaTheme="minorHAnsi" w:hAnsi="Times New Roman"/>
          <w:sz w:val="28"/>
          <w:szCs w:val="28"/>
        </w:rPr>
        <w:t xml:space="preserve"> «підтримати. Тє</w:t>
      </w:r>
      <w:r w:rsidR="008229FB" w:rsidRPr="009A6323">
        <w:rPr>
          <w:rFonts w:ascii="Times New Roman" w:eastAsiaTheme="minorHAnsi" w:hAnsi="Times New Roman"/>
          <w:sz w:val="28"/>
          <w:szCs w:val="28"/>
        </w:rPr>
        <w:t xml:space="preserve">м </w:t>
      </w:r>
      <w:r w:rsidRPr="009A6323">
        <w:rPr>
          <w:rFonts w:ascii="Times New Roman" w:eastAsiaTheme="minorHAnsi" w:hAnsi="Times New Roman"/>
          <w:sz w:val="28"/>
          <w:szCs w:val="28"/>
        </w:rPr>
        <w:t>бол</w:t>
      </w:r>
      <w:r w:rsidR="004B5975">
        <w:rPr>
          <w:rFonts w:ascii="Times New Roman" w:eastAsiaTheme="minorHAnsi" w:hAnsi="Times New Roman"/>
          <w:sz w:val="28"/>
          <w:szCs w:val="28"/>
        </w:rPr>
        <w:t>єє</w:t>
      </w:r>
      <w:r w:rsidRPr="009A6323">
        <w:rPr>
          <w:rFonts w:ascii="Times New Roman" w:eastAsiaTheme="minorHAnsi" w:hAnsi="Times New Roman"/>
          <w:sz w:val="28"/>
          <w:szCs w:val="28"/>
        </w:rPr>
        <w:t xml:space="preserve"> ти ж помі</w:t>
      </w:r>
      <w:r w:rsidR="00BB7421" w:rsidRPr="009A6323">
        <w:rPr>
          <w:rFonts w:ascii="Times New Roman" w:eastAsiaTheme="minorHAnsi" w:hAnsi="Times New Roman"/>
          <w:sz w:val="28"/>
          <w:szCs w:val="28"/>
        </w:rPr>
        <w:t>н</w:t>
      </w:r>
      <w:r w:rsidRPr="009A6323">
        <w:rPr>
          <w:rFonts w:ascii="Times New Roman" w:eastAsiaTheme="minorHAnsi" w:hAnsi="Times New Roman"/>
          <w:sz w:val="28"/>
          <w:szCs w:val="28"/>
        </w:rPr>
        <w:t>аєш, це діти, і…</w:t>
      </w:r>
      <w:r w:rsidR="00B92F1C">
        <w:rPr>
          <w:rFonts w:ascii="Times New Roman" w:eastAsiaTheme="minorHAnsi" w:hAnsi="Times New Roman"/>
          <w:sz w:val="28"/>
          <w:szCs w:val="28"/>
        </w:rPr>
        <w:t xml:space="preserve">». На слова судді </w:t>
      </w:r>
      <w:r w:rsidR="00FC7AE4" w:rsidRPr="00FC7AE4">
        <w:rPr>
          <w:rFonts w:ascii="Times New Roman" w:hAnsi="Times New Roman"/>
          <w:sz w:val="28"/>
          <w:szCs w:val="28"/>
        </w:rPr>
        <w:t>ОСОБА8</w:t>
      </w:r>
      <w:r w:rsidR="008229FB" w:rsidRPr="009A6323">
        <w:rPr>
          <w:rFonts w:ascii="Times New Roman" w:eastAsiaTheme="minorHAnsi" w:hAnsi="Times New Roman"/>
          <w:sz w:val="28"/>
          <w:szCs w:val="28"/>
        </w:rPr>
        <w:t xml:space="preserve"> «а давайте я гляну» </w:t>
      </w:r>
      <w:r w:rsidR="008229FB" w:rsidRPr="009A6323">
        <w:rPr>
          <w:rFonts w:ascii="Times New Roman" w:eastAsiaTheme="minorHAnsi" w:hAnsi="Times New Roman"/>
          <w:iCs/>
          <w:sz w:val="28"/>
          <w:szCs w:val="28"/>
        </w:rPr>
        <w:t>(матеріали судової справи)</w:t>
      </w:r>
      <w:r w:rsidR="008229FB" w:rsidRPr="009A6323">
        <w:rPr>
          <w:rFonts w:ascii="Times New Roman" w:eastAsiaTheme="minorHAnsi" w:hAnsi="Times New Roman"/>
          <w:i/>
          <w:iCs/>
          <w:sz w:val="28"/>
          <w:szCs w:val="28"/>
        </w:rPr>
        <w:t xml:space="preserve"> </w:t>
      </w:r>
      <w:r w:rsidR="00187F4A" w:rsidRPr="00187F4A">
        <w:rPr>
          <w:rFonts w:ascii="Times New Roman" w:hAnsi="Times New Roman"/>
          <w:sz w:val="28"/>
          <w:szCs w:val="28"/>
        </w:rPr>
        <w:t>ОСОБА6</w:t>
      </w:r>
      <w:r w:rsidR="00B92F1C">
        <w:rPr>
          <w:rFonts w:ascii="Times New Roman" w:eastAsiaTheme="minorHAnsi" w:hAnsi="Times New Roman"/>
          <w:sz w:val="28"/>
          <w:szCs w:val="28"/>
        </w:rPr>
        <w:t xml:space="preserve"> відповідає: «да. Глянеш». З</w:t>
      </w:r>
      <w:r w:rsidR="008229FB" w:rsidRPr="009A6323">
        <w:rPr>
          <w:rFonts w:ascii="Times New Roman" w:eastAsiaTheme="minorHAnsi" w:hAnsi="Times New Roman"/>
          <w:sz w:val="28"/>
          <w:szCs w:val="28"/>
        </w:rPr>
        <w:t xml:space="preserve">апитує: «хорошо. Ти тоді со мной свяжешся, да?», ймовірно маючи на увазі прохання до </w:t>
      </w:r>
      <w:r w:rsidR="005C7813">
        <w:rPr>
          <w:rFonts w:ascii="Times New Roman" w:eastAsiaTheme="minorHAnsi" w:hAnsi="Times New Roman"/>
          <w:sz w:val="28"/>
          <w:szCs w:val="28"/>
        </w:rPr>
        <w:t xml:space="preserve">судді </w:t>
      </w:r>
      <w:r w:rsidR="00FC7AE4" w:rsidRPr="00FC7AE4">
        <w:rPr>
          <w:rFonts w:ascii="Times New Roman" w:hAnsi="Times New Roman"/>
          <w:sz w:val="28"/>
          <w:szCs w:val="28"/>
        </w:rPr>
        <w:t>ОСОБА8</w:t>
      </w:r>
      <w:r w:rsidR="008229FB" w:rsidRPr="009A6323">
        <w:rPr>
          <w:rFonts w:ascii="Times New Roman" w:eastAsiaTheme="minorHAnsi" w:hAnsi="Times New Roman"/>
          <w:sz w:val="28"/>
          <w:szCs w:val="28"/>
        </w:rPr>
        <w:t xml:space="preserve"> повідомити за результатами звернення до неї судді </w:t>
      </w:r>
      <w:r w:rsidR="00187F4A" w:rsidRPr="00187F4A">
        <w:rPr>
          <w:rFonts w:ascii="Times New Roman" w:hAnsi="Times New Roman"/>
          <w:sz w:val="28"/>
          <w:szCs w:val="28"/>
        </w:rPr>
        <w:t>ОСОБА6</w:t>
      </w:r>
      <w:r w:rsidR="008229FB" w:rsidRPr="009A6323">
        <w:rPr>
          <w:rFonts w:ascii="Times New Roman" w:eastAsiaTheme="minorHAnsi" w:hAnsi="Times New Roman"/>
          <w:sz w:val="28"/>
          <w:szCs w:val="28"/>
        </w:rPr>
        <w:t xml:space="preserve"> та судді </w:t>
      </w:r>
      <w:r w:rsidR="00504922" w:rsidRPr="00504922">
        <w:rPr>
          <w:rFonts w:ascii="Times New Roman" w:hAnsi="Times New Roman"/>
          <w:sz w:val="28"/>
          <w:szCs w:val="28"/>
        </w:rPr>
        <w:t>ОСОБА7</w:t>
      </w:r>
      <w:r w:rsidR="008229FB" w:rsidRPr="009A6323">
        <w:rPr>
          <w:rFonts w:ascii="Times New Roman" w:eastAsiaTheme="minorHAnsi" w:hAnsi="Times New Roman"/>
          <w:sz w:val="28"/>
          <w:szCs w:val="28"/>
        </w:rPr>
        <w:t>.</w:t>
      </w:r>
      <w:r w:rsidRPr="009A6323">
        <w:rPr>
          <w:rFonts w:ascii="Times New Roman" w:eastAsiaTheme="minorHAnsi" w:hAnsi="Times New Roman"/>
          <w:sz w:val="28"/>
          <w:szCs w:val="28"/>
        </w:rPr>
        <w:t xml:space="preserve"> </w:t>
      </w:r>
      <w:r w:rsidR="008229FB" w:rsidRPr="009A6323">
        <w:rPr>
          <w:rFonts w:ascii="Times New Roman" w:eastAsiaTheme="minorHAnsi" w:hAnsi="Times New Roman"/>
          <w:sz w:val="28"/>
          <w:szCs w:val="28"/>
        </w:rPr>
        <w:t>З урахуванням викладеного є достатні підстави вважати, що у судді Гальонкіна С.А. був умисел вплинути на суд</w:t>
      </w:r>
      <w:r w:rsidR="00865A96" w:rsidRPr="009A6323">
        <w:rPr>
          <w:rFonts w:ascii="Times New Roman" w:eastAsiaTheme="minorHAnsi" w:hAnsi="Times New Roman"/>
          <w:sz w:val="28"/>
          <w:szCs w:val="28"/>
        </w:rPr>
        <w:t>дю Ленінського районного суду міста</w:t>
      </w:r>
      <w:r w:rsidR="008229FB" w:rsidRPr="009A6323">
        <w:rPr>
          <w:rFonts w:ascii="Times New Roman" w:eastAsiaTheme="minorHAnsi" w:hAnsi="Times New Roman"/>
          <w:sz w:val="28"/>
          <w:szCs w:val="28"/>
        </w:rPr>
        <w:t xml:space="preserve"> Полтави Москаленко</w:t>
      </w:r>
      <w:r w:rsidRPr="009A6323">
        <w:rPr>
          <w:rFonts w:ascii="Times New Roman" w:eastAsiaTheme="minorHAnsi" w:hAnsi="Times New Roman"/>
          <w:sz w:val="28"/>
          <w:szCs w:val="28"/>
        </w:rPr>
        <w:t xml:space="preserve"> </w:t>
      </w:r>
      <w:r w:rsidR="0036610D">
        <w:rPr>
          <w:rFonts w:ascii="Times New Roman" w:eastAsiaTheme="minorHAnsi" w:hAnsi="Times New Roman"/>
          <w:sz w:val="28"/>
          <w:szCs w:val="28"/>
        </w:rPr>
        <w:t>B.В. Більше того, зі свого</w:t>
      </w:r>
      <w:r w:rsidR="008229FB" w:rsidRPr="009A6323">
        <w:rPr>
          <w:rFonts w:ascii="Times New Roman" w:eastAsiaTheme="minorHAnsi" w:hAnsi="Times New Roman"/>
          <w:sz w:val="28"/>
          <w:szCs w:val="28"/>
        </w:rPr>
        <w:t xml:space="preserve"> </w:t>
      </w:r>
      <w:r w:rsidR="0036610D">
        <w:rPr>
          <w:rFonts w:ascii="Times New Roman" w:eastAsiaTheme="minorHAnsi" w:hAnsi="Times New Roman"/>
          <w:sz w:val="28"/>
          <w:szCs w:val="28"/>
        </w:rPr>
        <w:t>боку</w:t>
      </w:r>
      <w:r w:rsidR="008229FB" w:rsidRPr="009A6323">
        <w:rPr>
          <w:rFonts w:ascii="Times New Roman" w:eastAsiaTheme="minorHAnsi" w:hAnsi="Times New Roman"/>
          <w:sz w:val="28"/>
          <w:szCs w:val="28"/>
        </w:rPr>
        <w:t xml:space="preserve"> суддя Гальонкін С.А. виконав усі дії, які він вважав за необхідне </w:t>
      </w:r>
      <w:r w:rsidR="0036610D">
        <w:rPr>
          <w:rFonts w:ascii="Times New Roman" w:eastAsiaTheme="minorHAnsi" w:hAnsi="Times New Roman"/>
          <w:sz w:val="28"/>
          <w:szCs w:val="28"/>
        </w:rPr>
        <w:t>вчинити</w:t>
      </w:r>
      <w:r w:rsidR="008229FB" w:rsidRPr="009A6323">
        <w:rPr>
          <w:rFonts w:ascii="Times New Roman" w:eastAsiaTheme="minorHAnsi" w:hAnsi="Times New Roman"/>
          <w:sz w:val="28"/>
          <w:szCs w:val="28"/>
        </w:rPr>
        <w:t>, щоб такий вплив відбувся.</w:t>
      </w:r>
    </w:p>
    <w:p w:rsidR="006E21A8" w:rsidRPr="009A6323" w:rsidRDefault="00CA5FCB" w:rsidP="00E8579E">
      <w:pPr>
        <w:tabs>
          <w:tab w:val="left" w:pos="1102"/>
        </w:tabs>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Звертає увагу, що </w:t>
      </w:r>
      <w:r w:rsidR="008229FB" w:rsidRPr="009A6323">
        <w:rPr>
          <w:rFonts w:ascii="Times New Roman" w:eastAsiaTheme="minorHAnsi" w:hAnsi="Times New Roman"/>
          <w:sz w:val="28"/>
          <w:szCs w:val="28"/>
        </w:rPr>
        <w:t xml:space="preserve">в кінці розмови суддя </w:t>
      </w:r>
      <w:r w:rsidR="00187F4A" w:rsidRPr="00187F4A">
        <w:rPr>
          <w:rFonts w:ascii="Times New Roman" w:hAnsi="Times New Roman"/>
          <w:sz w:val="28"/>
          <w:szCs w:val="28"/>
        </w:rPr>
        <w:t>ОСОБА6</w:t>
      </w:r>
      <w:r w:rsidR="008229FB" w:rsidRPr="009A6323">
        <w:rPr>
          <w:rFonts w:ascii="Times New Roman" w:eastAsiaTheme="minorHAnsi" w:hAnsi="Times New Roman"/>
          <w:sz w:val="28"/>
          <w:szCs w:val="28"/>
        </w:rPr>
        <w:t xml:space="preserve"> повідомляє судді </w:t>
      </w:r>
      <w:r w:rsidR="00FC7AE4" w:rsidRPr="00FC7AE4">
        <w:rPr>
          <w:rFonts w:ascii="Times New Roman" w:hAnsi="Times New Roman"/>
          <w:sz w:val="28"/>
          <w:szCs w:val="28"/>
        </w:rPr>
        <w:t>ОСОБА8</w:t>
      </w:r>
      <w:r w:rsidR="008229FB" w:rsidRPr="009A6323">
        <w:rPr>
          <w:rFonts w:ascii="Times New Roman" w:eastAsiaTheme="minorHAnsi" w:hAnsi="Times New Roman"/>
          <w:sz w:val="28"/>
          <w:szCs w:val="28"/>
        </w:rPr>
        <w:t xml:space="preserve">: «Воно ж ти понімаєш, суть заключається в чом. Якби шоб не було отой воні, ми б його тут би й самі даже. Бо воно ж просто, шо він же тут робе. Ти ж понімаєш, шо це начнеться». </w:t>
      </w:r>
      <w:r w:rsidR="0036610D">
        <w:rPr>
          <w:rFonts w:ascii="Times New Roman" w:eastAsiaTheme="minorHAnsi" w:hAnsi="Times New Roman"/>
          <w:sz w:val="28"/>
          <w:szCs w:val="28"/>
        </w:rPr>
        <w:t>Зазначеним</w:t>
      </w:r>
      <w:r w:rsidR="008229FB" w:rsidRPr="009A6323">
        <w:rPr>
          <w:rFonts w:ascii="Times New Roman" w:eastAsiaTheme="minorHAnsi" w:hAnsi="Times New Roman"/>
          <w:sz w:val="28"/>
          <w:szCs w:val="28"/>
        </w:rPr>
        <w:t xml:space="preserve"> суддя Гальонкін С.А. підтверджує свою готовність здійснити вплив на суддів Полтавського апеляційного суду, головою якого він є, однак не бажає не робити не тому, що це суперечить закону, а тільки з метою уникнення критики таких дій.</w:t>
      </w:r>
    </w:p>
    <w:p w:rsidR="003D7DA2" w:rsidRDefault="006E21A8" w:rsidP="00825B6E">
      <w:pPr>
        <w:tabs>
          <w:tab w:val="left" w:pos="1102"/>
        </w:tabs>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У скарзі </w:t>
      </w:r>
      <w:r w:rsidRPr="009A6323">
        <w:rPr>
          <w:rFonts w:ascii="Times New Roman" w:hAnsi="Times New Roman"/>
          <w:sz w:val="28"/>
          <w:szCs w:val="28"/>
        </w:rPr>
        <w:t>НАБУ зазначає, що</w:t>
      </w:r>
      <w:r w:rsidRPr="009A6323">
        <w:rPr>
          <w:rFonts w:ascii="Times New Roman" w:eastAsiaTheme="minorHAnsi" w:hAnsi="Times New Roman"/>
          <w:sz w:val="28"/>
          <w:szCs w:val="28"/>
        </w:rPr>
        <w:t xml:space="preserve"> наведені відомості, факти, які підтверджуються долученими до скарги документами, можуть свідчити про невідповідність судді Гальонкіна С.А. критеріям професійної етики та доброчесності.</w:t>
      </w:r>
    </w:p>
    <w:p w:rsidR="0049135D" w:rsidRPr="009A6323" w:rsidRDefault="006A6869" w:rsidP="00E8579E">
      <w:pPr>
        <w:tabs>
          <w:tab w:val="left" w:pos="1102"/>
        </w:tabs>
        <w:spacing w:after="0" w:line="257" w:lineRule="auto"/>
        <w:ind w:firstLine="567"/>
        <w:jc w:val="both"/>
        <w:rPr>
          <w:rFonts w:ascii="Times New Roman" w:eastAsia="Times New Roman" w:hAnsi="Times New Roman"/>
          <w:sz w:val="28"/>
          <w:szCs w:val="28"/>
          <w:lang w:eastAsia="zh-CN"/>
        </w:rPr>
      </w:pPr>
      <w:r w:rsidRPr="009A6323">
        <w:rPr>
          <w:rFonts w:ascii="Times New Roman" w:eastAsiaTheme="minorHAnsi" w:hAnsi="Times New Roman"/>
          <w:sz w:val="28"/>
          <w:szCs w:val="28"/>
        </w:rPr>
        <w:t xml:space="preserve">З огляду на викладене, </w:t>
      </w:r>
      <w:r w:rsidR="00DB4767" w:rsidRPr="009A6323">
        <w:rPr>
          <w:rFonts w:ascii="Times New Roman" w:eastAsia="Times New Roman" w:hAnsi="Times New Roman"/>
          <w:sz w:val="28"/>
          <w:szCs w:val="28"/>
          <w:highlight w:val="white"/>
          <w:lang w:eastAsia="zh-CN"/>
        </w:rPr>
        <w:t xml:space="preserve">вказуючи на наявність у поведінці судді </w:t>
      </w:r>
      <w:r w:rsidR="00507579" w:rsidRPr="009A6323">
        <w:rPr>
          <w:rFonts w:ascii="Times New Roman" w:eastAsia="Times New Roman" w:hAnsi="Times New Roman"/>
          <w:sz w:val="28"/>
          <w:szCs w:val="28"/>
          <w:highlight w:val="white"/>
          <w:lang w:eastAsia="zh-CN"/>
        </w:rPr>
        <w:t>ознак дисциплінарних</w:t>
      </w:r>
      <w:r w:rsidR="00DB4767" w:rsidRPr="009A6323">
        <w:rPr>
          <w:rFonts w:ascii="Times New Roman" w:eastAsia="Times New Roman" w:hAnsi="Times New Roman"/>
          <w:sz w:val="28"/>
          <w:szCs w:val="28"/>
          <w:highlight w:val="white"/>
          <w:lang w:eastAsia="zh-CN"/>
        </w:rPr>
        <w:t xml:space="preserve"> проступк</w:t>
      </w:r>
      <w:r w:rsidR="00507579" w:rsidRPr="009A6323">
        <w:rPr>
          <w:rFonts w:ascii="Times New Roman" w:eastAsia="Times New Roman" w:hAnsi="Times New Roman"/>
          <w:sz w:val="28"/>
          <w:szCs w:val="28"/>
          <w:highlight w:val="white"/>
          <w:lang w:eastAsia="zh-CN"/>
        </w:rPr>
        <w:t>ів</w:t>
      </w:r>
      <w:r w:rsidR="00DB4767" w:rsidRPr="009A6323">
        <w:rPr>
          <w:rFonts w:ascii="Times New Roman" w:eastAsia="Times New Roman" w:hAnsi="Times New Roman"/>
          <w:sz w:val="28"/>
          <w:szCs w:val="28"/>
          <w:highlight w:val="white"/>
          <w:lang w:eastAsia="zh-CN"/>
        </w:rPr>
        <w:t>, передбачен</w:t>
      </w:r>
      <w:r w:rsidR="00507579" w:rsidRPr="009A6323">
        <w:rPr>
          <w:rFonts w:ascii="Times New Roman" w:eastAsia="Times New Roman" w:hAnsi="Times New Roman"/>
          <w:sz w:val="28"/>
          <w:szCs w:val="28"/>
          <w:highlight w:val="white"/>
          <w:lang w:eastAsia="zh-CN"/>
        </w:rPr>
        <w:t>их</w:t>
      </w:r>
      <w:r w:rsidR="00DB4767" w:rsidRPr="009A6323">
        <w:rPr>
          <w:rFonts w:ascii="Times New Roman" w:eastAsia="Times New Roman" w:hAnsi="Times New Roman"/>
          <w:sz w:val="28"/>
          <w:szCs w:val="28"/>
          <w:highlight w:val="white"/>
          <w:lang w:eastAsia="zh-CN"/>
        </w:rPr>
        <w:t xml:space="preserve"> підпунктами</w:t>
      </w:r>
      <w:r w:rsidR="00B71B7E" w:rsidRPr="009A6323">
        <w:rPr>
          <w:rFonts w:ascii="Times New Roman" w:eastAsia="Times New Roman" w:hAnsi="Times New Roman"/>
          <w:sz w:val="28"/>
          <w:szCs w:val="28"/>
          <w:lang w:eastAsia="zh-CN"/>
        </w:rPr>
        <w:t xml:space="preserve"> 3, 6, 8</w:t>
      </w:r>
      <w:r w:rsidR="00507579" w:rsidRPr="009A6323">
        <w:rPr>
          <w:rFonts w:ascii="Times New Roman" w:eastAsia="Times New Roman" w:hAnsi="Times New Roman"/>
          <w:sz w:val="28"/>
          <w:szCs w:val="28"/>
          <w:lang w:eastAsia="zh-CN"/>
        </w:rPr>
        <w:t xml:space="preserve"> </w:t>
      </w:r>
      <w:r w:rsidR="00507579" w:rsidRPr="009A6323">
        <w:rPr>
          <w:rFonts w:ascii="Times New Roman" w:eastAsia="Times New Roman" w:hAnsi="Times New Roman"/>
          <w:sz w:val="28"/>
          <w:szCs w:val="28"/>
          <w:highlight w:val="white"/>
          <w:lang w:eastAsia="zh-CN"/>
        </w:rPr>
        <w:t xml:space="preserve">частини першої статті 106 Закону України «Про судоустрій і статус суддів» </w:t>
      </w:r>
      <w:r w:rsidR="00507579" w:rsidRPr="009A6323">
        <w:rPr>
          <w:rFonts w:ascii="Times New Roman" w:eastAsia="Times New Roman" w:hAnsi="Times New Roman"/>
          <w:sz w:val="28"/>
          <w:szCs w:val="28"/>
          <w:lang w:eastAsia="zh-CN"/>
        </w:rPr>
        <w:t>(</w:t>
      </w:r>
      <w:r w:rsidR="00DB4767" w:rsidRPr="009A6323">
        <w:rPr>
          <w:rFonts w:ascii="Times New Roman" w:hAnsi="Times New Roman"/>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00B71B7E" w:rsidRPr="009A6323">
        <w:rPr>
          <w:rFonts w:ascii="Times New Roman" w:hAnsi="Times New Roman"/>
          <w:sz w:val="28"/>
          <w:szCs w:val="28"/>
          <w:shd w:val="clear" w:color="auto" w:fill="FFFFFF"/>
        </w:rPr>
        <w:t xml:space="preserve"> </w:t>
      </w:r>
      <w:r w:rsidR="00DB4767" w:rsidRPr="009A6323">
        <w:rPr>
          <w:rFonts w:ascii="Times New Roman" w:hAnsi="Times New Roman"/>
          <w:sz w:val="28"/>
          <w:szCs w:val="28"/>
          <w:shd w:val="clear" w:color="auto" w:fill="FFFFFF"/>
        </w:rPr>
        <w:t>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 втручання у процес здійснення правосуддя іншими суддями</w:t>
      </w:r>
      <w:r w:rsidR="00B71B7E" w:rsidRPr="009A6323">
        <w:rPr>
          <w:rFonts w:ascii="Times New Roman" w:hAnsi="Times New Roman"/>
          <w:sz w:val="28"/>
          <w:szCs w:val="28"/>
          <w:shd w:val="clear" w:color="auto" w:fill="FFFFFF"/>
        </w:rPr>
        <w:t>)</w:t>
      </w:r>
      <w:r w:rsidR="000C73B8" w:rsidRPr="009A6323">
        <w:rPr>
          <w:rFonts w:ascii="Times New Roman" w:hAnsi="Times New Roman"/>
          <w:sz w:val="28"/>
          <w:szCs w:val="28"/>
          <w:shd w:val="clear" w:color="auto" w:fill="FFFFFF"/>
        </w:rPr>
        <w:t xml:space="preserve"> </w:t>
      </w:r>
      <w:r w:rsidR="00507579" w:rsidRPr="009A6323">
        <w:rPr>
          <w:rFonts w:ascii="Times New Roman" w:hAnsi="Times New Roman"/>
          <w:sz w:val="28"/>
          <w:szCs w:val="28"/>
          <w:shd w:val="clear" w:color="auto" w:fill="FFFFFF"/>
        </w:rPr>
        <w:t xml:space="preserve">НАБУ </w:t>
      </w:r>
      <w:r w:rsidRPr="009A6323">
        <w:rPr>
          <w:rFonts w:ascii="Times New Roman" w:eastAsiaTheme="minorHAnsi" w:hAnsi="Times New Roman"/>
          <w:sz w:val="28"/>
          <w:szCs w:val="28"/>
        </w:rPr>
        <w:t>просить притягнути суддю Полтавського апеляційного суду Гальонкіна С.А. до дисциплінарного стягнення у виді подання про звільнення судді з посади.</w:t>
      </w:r>
    </w:p>
    <w:p w:rsidR="0049135D" w:rsidRPr="009A6323" w:rsidRDefault="00A66370" w:rsidP="00E8579E">
      <w:pPr>
        <w:tabs>
          <w:tab w:val="left" w:pos="564"/>
        </w:tabs>
        <w:suppressAutoHyphens/>
        <w:autoSpaceDE w:val="0"/>
        <w:spacing w:after="0" w:line="257" w:lineRule="auto"/>
        <w:ind w:firstLine="567"/>
        <w:jc w:val="both"/>
        <w:textAlignment w:val="baseline"/>
        <w:rPr>
          <w:rFonts w:ascii="Times New Roman" w:eastAsia="Times New Roman" w:hAnsi="Times New Roman"/>
          <w:sz w:val="28"/>
          <w:szCs w:val="28"/>
          <w:lang w:eastAsia="zh-CN"/>
        </w:rPr>
      </w:pPr>
      <w:r w:rsidRPr="009A6323">
        <w:rPr>
          <w:rFonts w:ascii="Times New Roman" w:eastAsia="Times New Roman" w:hAnsi="Times New Roman"/>
          <w:sz w:val="28"/>
          <w:szCs w:val="28"/>
          <w:lang w:eastAsia="zh-CN"/>
        </w:rPr>
        <w:t>З</w:t>
      </w:r>
      <w:r w:rsidR="0049135D" w:rsidRPr="009A6323">
        <w:rPr>
          <w:rFonts w:ascii="Times New Roman" w:eastAsia="Times New Roman" w:hAnsi="Times New Roman"/>
          <w:sz w:val="28"/>
          <w:szCs w:val="28"/>
          <w:lang w:eastAsia="zh-CN"/>
        </w:rPr>
        <w:t xml:space="preserve">а результатами перевірки доводів скарг </w:t>
      </w:r>
      <w:r w:rsidR="0049135D" w:rsidRPr="009A6323">
        <w:rPr>
          <w:rFonts w:ascii="Times New Roman" w:hAnsi="Times New Roman"/>
          <w:sz w:val="28"/>
          <w:szCs w:val="28"/>
        </w:rPr>
        <w:t xml:space="preserve">судді Полтавського апеляційного суду Гальонкіна С.А., </w:t>
      </w:r>
      <w:r w:rsidR="0036610D">
        <w:rPr>
          <w:rFonts w:ascii="Times New Roman" w:hAnsi="Times New Roman"/>
          <w:sz w:val="28"/>
          <w:szCs w:val="28"/>
        </w:rPr>
        <w:t>НАБУ</w:t>
      </w:r>
      <w:r w:rsidR="0049135D" w:rsidRPr="009A6323">
        <w:rPr>
          <w:rFonts w:ascii="Times New Roman" w:eastAsia="Times New Roman" w:hAnsi="Times New Roman"/>
          <w:sz w:val="28"/>
          <w:szCs w:val="28"/>
          <w:lang w:eastAsia="zh-CN"/>
        </w:rPr>
        <w:t xml:space="preserve">, аналізу змісту оскаржуваного рішення </w:t>
      </w:r>
      <w:r w:rsidR="0049135D" w:rsidRPr="009A6323">
        <w:rPr>
          <w:rFonts w:ascii="Times New Roman" w:hAnsi="Times New Roman"/>
          <w:sz w:val="28"/>
          <w:szCs w:val="28"/>
        </w:rPr>
        <w:t xml:space="preserve">Третьої Дисциплінарної палати Вищої ради правосуддя від 31 січня 2024 року </w:t>
      </w:r>
      <w:r w:rsidR="00906541">
        <w:rPr>
          <w:rFonts w:ascii="Times New Roman" w:hAnsi="Times New Roman"/>
          <w:sz w:val="28"/>
          <w:szCs w:val="28"/>
        </w:rPr>
        <w:t xml:space="preserve">                                 </w:t>
      </w:r>
      <w:r w:rsidR="0049135D" w:rsidRPr="009A6323">
        <w:rPr>
          <w:rFonts w:ascii="Times New Roman" w:hAnsi="Times New Roman"/>
          <w:sz w:val="28"/>
          <w:szCs w:val="28"/>
        </w:rPr>
        <w:t xml:space="preserve">№ 283/3дп/15-24 </w:t>
      </w:r>
      <w:r w:rsidR="0049135D" w:rsidRPr="009A6323">
        <w:rPr>
          <w:rFonts w:ascii="Times New Roman" w:eastAsia="Times New Roman" w:hAnsi="Times New Roman"/>
          <w:sz w:val="28"/>
          <w:szCs w:val="28"/>
          <w:lang w:eastAsia="zh-CN"/>
        </w:rPr>
        <w:t>та матеріалів дисциплінарної справи Вища рада правосуддя вважає за доцільне зазначити таке.</w:t>
      </w:r>
    </w:p>
    <w:p w:rsidR="00F42163" w:rsidRPr="009A6323" w:rsidRDefault="00F42163"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F42163" w:rsidRPr="009A6323" w:rsidRDefault="00F42163"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Згідно з пунктами 1, 2 частини сьомої статті 56 вказаного закону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825B6E" w:rsidRDefault="0007571F"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 xml:space="preserve">У Кодексі суддівської етики, затвердженому XI з’їздом суддів України </w:t>
      </w:r>
      <w:r w:rsidR="0036610D">
        <w:rPr>
          <w:color w:val="1D1D1B"/>
          <w:sz w:val="28"/>
          <w:szCs w:val="28"/>
        </w:rPr>
        <w:t xml:space="preserve">            </w:t>
      </w:r>
      <w:r w:rsidRPr="009A6323">
        <w:rPr>
          <w:color w:val="1D1D1B"/>
          <w:sz w:val="28"/>
          <w:szCs w:val="28"/>
        </w:rPr>
        <w:t xml:space="preserve">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w:t>
      </w:r>
      <w:r w:rsidR="00825B6E">
        <w:rPr>
          <w:color w:val="1D1D1B"/>
          <w:sz w:val="28"/>
          <w:szCs w:val="28"/>
        </w:rPr>
        <w:t xml:space="preserve"> </w:t>
      </w:r>
      <w:r w:rsidRPr="009A6323">
        <w:rPr>
          <w:color w:val="1D1D1B"/>
          <w:sz w:val="28"/>
          <w:szCs w:val="28"/>
        </w:rPr>
        <w:t xml:space="preserve">незалежність, </w:t>
      </w:r>
      <w:r w:rsidR="00825B6E">
        <w:rPr>
          <w:color w:val="1D1D1B"/>
          <w:sz w:val="28"/>
          <w:szCs w:val="28"/>
        </w:rPr>
        <w:t xml:space="preserve"> </w:t>
      </w:r>
      <w:r w:rsidRPr="009A6323">
        <w:rPr>
          <w:color w:val="1D1D1B"/>
          <w:sz w:val="28"/>
          <w:szCs w:val="28"/>
        </w:rPr>
        <w:t>неупередженість</w:t>
      </w:r>
      <w:r w:rsidR="00825B6E">
        <w:rPr>
          <w:color w:val="1D1D1B"/>
          <w:sz w:val="28"/>
          <w:szCs w:val="28"/>
        </w:rPr>
        <w:t xml:space="preserve"> </w:t>
      </w:r>
      <w:r w:rsidRPr="009A6323">
        <w:rPr>
          <w:color w:val="1D1D1B"/>
          <w:sz w:val="28"/>
          <w:szCs w:val="28"/>
        </w:rPr>
        <w:t xml:space="preserve"> та </w:t>
      </w:r>
      <w:r w:rsidR="00825B6E">
        <w:rPr>
          <w:color w:val="1D1D1B"/>
          <w:sz w:val="28"/>
          <w:szCs w:val="28"/>
        </w:rPr>
        <w:t xml:space="preserve"> </w:t>
      </w:r>
      <w:r w:rsidRPr="009A6323">
        <w:rPr>
          <w:color w:val="1D1D1B"/>
          <w:sz w:val="28"/>
          <w:szCs w:val="28"/>
        </w:rPr>
        <w:t>справедливість</w:t>
      </w:r>
    </w:p>
    <w:p w:rsidR="0007571F" w:rsidRPr="009A6323" w:rsidRDefault="0007571F" w:rsidP="00825B6E">
      <w:pPr>
        <w:pStyle w:val="rtejustify"/>
        <w:shd w:val="clear" w:color="auto" w:fill="FFFFFF"/>
        <w:spacing w:before="0" w:beforeAutospacing="0" w:after="0" w:afterAutospacing="0" w:line="257" w:lineRule="auto"/>
        <w:jc w:val="both"/>
        <w:rPr>
          <w:color w:val="1D1D1B"/>
          <w:sz w:val="28"/>
          <w:szCs w:val="28"/>
        </w:rPr>
      </w:pPr>
      <w:r w:rsidRPr="009A6323">
        <w:rPr>
          <w:color w:val="1D1D1B"/>
          <w:sz w:val="28"/>
          <w:szCs w:val="28"/>
        </w:rPr>
        <w:t>суду. Суддя має уникати позапроцесуальних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w:t>
      </w:r>
    </w:p>
    <w:p w:rsidR="0007571F" w:rsidRPr="009A6323" w:rsidRDefault="0007571F"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001F51FE">
        <w:rPr>
          <w:color w:val="1D1D1B"/>
          <w:sz w:val="28"/>
          <w:szCs w:val="28"/>
        </w:rPr>
        <w:t xml:space="preserve">          </w:t>
      </w:r>
      <w:r w:rsidRPr="009A6323">
        <w:rPr>
          <w:color w:val="1D1D1B"/>
          <w:sz w:val="28"/>
          <w:szCs w:val="28"/>
        </w:rPr>
        <w:t>2006 року № 2006/23, зазначено, що суддя повинен виявляти та підтримувати високі стандарти поведінки суддів з метою укріплення суспільної довіри до судових органів, поведінка судді в процесі засідання та за стінами суду має сприяти підтримці та зростанню довіри суспільства, представників юридичної професії та сторін у справі до об’єктивності суддів та судових органів. Об’єктивність судді є необхідною умовою для належного виконання ним своїх обов’язків, яка проявляється не тільки у змісті винесеного рішення, а й в усіх процесуальних діях, що супроводжують його прийняття. Забезпечення рівного ставлення до всіх сторін судового засідання має першочергове значення для належного виконання суддею своїх обов’язків. Спосіб дій та поведінка судді мають підтримувати впевненість суспільства в чесності та непідкупності судових органів.</w:t>
      </w:r>
    </w:p>
    <w:p w:rsidR="0007571F" w:rsidRPr="009A6323" w:rsidRDefault="0007571F"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У пункті 22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методи, які використовуються суддями для вирішення спорів, повинні завжди викликати довіру. Поведінка суддів у їхній професійній діяльності розглядається громадськістю як необхідна складова довіри до судів. Повноваження, надані суддям, тісно пов’язані з цінностями правосуддя, справедливості та свободи. Стандарти поведінки, що застосовуються до суддів, випливають із цих цінностей і є передумовами довіри до відправлення правосуддя.</w:t>
      </w:r>
    </w:p>
    <w:p w:rsidR="0007571F" w:rsidRPr="009A6323" w:rsidRDefault="0036610D" w:rsidP="00E8579E">
      <w:pPr>
        <w:pStyle w:val="rtejustify"/>
        <w:shd w:val="clear" w:color="auto" w:fill="FFFFFF"/>
        <w:spacing w:before="0" w:beforeAutospacing="0" w:after="0" w:afterAutospacing="0" w:line="257" w:lineRule="auto"/>
        <w:ind w:firstLine="567"/>
        <w:jc w:val="both"/>
        <w:rPr>
          <w:color w:val="1D1D1B"/>
          <w:sz w:val="28"/>
          <w:szCs w:val="28"/>
        </w:rPr>
      </w:pPr>
      <w:r>
        <w:rPr>
          <w:color w:val="1D1D1B"/>
          <w:sz w:val="28"/>
          <w:szCs w:val="28"/>
        </w:rPr>
        <w:t>У</w:t>
      </w:r>
      <w:r w:rsidR="0007571F" w:rsidRPr="009A6323">
        <w:rPr>
          <w:color w:val="1D1D1B"/>
          <w:sz w:val="28"/>
          <w:szCs w:val="28"/>
        </w:rPr>
        <w:t xml:space="preserve"> пунктах 49, 50 вказаного Висновку</w:t>
      </w:r>
      <w:r>
        <w:rPr>
          <w:color w:val="1D1D1B"/>
          <w:sz w:val="28"/>
          <w:szCs w:val="28"/>
        </w:rPr>
        <w:t>, зокрема</w:t>
      </w:r>
      <w:r w:rsidR="008A2B7F">
        <w:rPr>
          <w:color w:val="1D1D1B"/>
          <w:sz w:val="28"/>
          <w:szCs w:val="28"/>
        </w:rPr>
        <w:t>,</w:t>
      </w:r>
      <w:r w:rsidR="0007571F" w:rsidRPr="009A6323">
        <w:rPr>
          <w:color w:val="1D1D1B"/>
          <w:sz w:val="28"/>
          <w:szCs w:val="28"/>
        </w:rPr>
        <w:t xml:space="preserve">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07571F" w:rsidRPr="009A6323" w:rsidRDefault="0007571F"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Отже, особливості посади професійного судді полягають в уособленні державної влади шляхом здійснення правосуддя на засадах верховенства права, законності та справедливості, а статус судді передбачає найвищий рівень правової свідомості та професійної відповідальності перед суспільством, що повинно стверджуватися суддями у спосіб неухильного дотримання норм законодавства під час розгляду справ з метою забезпечення права на справедливий суд та захисту прав та свобод особи.</w:t>
      </w:r>
    </w:p>
    <w:p w:rsidR="0007571F" w:rsidRPr="009A6323" w:rsidRDefault="0036610D" w:rsidP="00E8579E">
      <w:pPr>
        <w:pStyle w:val="rtejustify"/>
        <w:shd w:val="clear" w:color="auto" w:fill="FFFFFF"/>
        <w:spacing w:before="0" w:beforeAutospacing="0" w:after="0" w:afterAutospacing="0" w:line="257" w:lineRule="auto"/>
        <w:ind w:firstLine="567"/>
        <w:jc w:val="both"/>
        <w:rPr>
          <w:sz w:val="28"/>
          <w:szCs w:val="28"/>
        </w:rPr>
      </w:pPr>
      <w:r>
        <w:rPr>
          <w:sz w:val="28"/>
          <w:szCs w:val="28"/>
        </w:rPr>
        <w:t>Складаючи</w:t>
      </w:r>
      <w:r w:rsidR="0007571F" w:rsidRPr="009A6323">
        <w:rPr>
          <w:sz w:val="28"/>
          <w:szCs w:val="28"/>
        </w:rPr>
        <w:t xml:space="preserve"> присягу, зміст якої визначений статтею 57 Закону України </w:t>
      </w:r>
      <w:r w:rsidR="00906541">
        <w:rPr>
          <w:sz w:val="28"/>
          <w:szCs w:val="28"/>
        </w:rPr>
        <w:t xml:space="preserve">                    </w:t>
      </w:r>
      <w:r w:rsidR="0007571F" w:rsidRPr="009A6323">
        <w:rPr>
          <w:sz w:val="28"/>
          <w:szCs w:val="28"/>
        </w:rPr>
        <w:t>«Про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07571F" w:rsidRPr="009A6323" w:rsidRDefault="0007571F"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Пунктом 3 частини першої статті 106 цього Закону визначено, що суддю може бути притягнуто до дисциплінарної відповідальності в порядку дисциплінарного провадження з підстав умисного або внаслідок недбалості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8A2978" w:rsidRPr="009A6323" w:rsidRDefault="0007571F"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Згідно із частиною дев’ятою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визнано, зокрема,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 інше грубе порушення закону, що підриває суспільну довіру до суду.</w:t>
      </w:r>
    </w:p>
    <w:p w:rsidR="008A2978" w:rsidRPr="009A6323" w:rsidRDefault="003F7D01" w:rsidP="00E8579E">
      <w:pPr>
        <w:pStyle w:val="rtejustify"/>
        <w:shd w:val="clear" w:color="auto" w:fill="FFFFFF"/>
        <w:spacing w:before="0" w:beforeAutospacing="0" w:after="0" w:afterAutospacing="0" w:line="257" w:lineRule="auto"/>
        <w:ind w:firstLine="567"/>
        <w:jc w:val="both"/>
        <w:rPr>
          <w:rFonts w:eastAsiaTheme="minorHAnsi"/>
          <w:sz w:val="28"/>
          <w:szCs w:val="28"/>
        </w:rPr>
      </w:pPr>
      <w:r w:rsidRPr="009A6323">
        <w:rPr>
          <w:sz w:val="28"/>
          <w:szCs w:val="28"/>
        </w:rPr>
        <w:t xml:space="preserve">Встановлено, що на розгляді у судді Гальонкіна С.А. перебувала судова справа № 552/2083/22 про адміністративне правопорушення за апеляційними скаргами </w:t>
      </w:r>
      <w:r w:rsidR="006C73AB" w:rsidRPr="00784B67">
        <w:rPr>
          <w:sz w:val="28"/>
          <w:szCs w:val="28"/>
        </w:rPr>
        <w:t>ОСОБА4</w:t>
      </w:r>
      <w:r w:rsidRPr="009A6323">
        <w:rPr>
          <w:sz w:val="28"/>
          <w:szCs w:val="28"/>
        </w:rPr>
        <w:t xml:space="preserve"> та його захисника – адвоката Бутиріна </w:t>
      </w:r>
      <w:r w:rsidR="008A2978" w:rsidRPr="009A6323">
        <w:rPr>
          <w:sz w:val="28"/>
          <w:szCs w:val="28"/>
        </w:rPr>
        <w:t>О.М.</w:t>
      </w:r>
      <w:r w:rsidR="0036610D">
        <w:rPr>
          <w:sz w:val="28"/>
          <w:szCs w:val="28"/>
        </w:rPr>
        <w:t>,</w:t>
      </w:r>
      <w:r w:rsidRPr="009A6323">
        <w:rPr>
          <w:sz w:val="28"/>
          <w:szCs w:val="28"/>
        </w:rPr>
        <w:t xml:space="preserve"> на постанову с</w:t>
      </w:r>
      <w:r w:rsidR="008A2978" w:rsidRPr="009A6323">
        <w:rPr>
          <w:sz w:val="28"/>
          <w:szCs w:val="28"/>
        </w:rPr>
        <w:t xml:space="preserve">удді Київського районного суду міста Полтави від </w:t>
      </w:r>
      <w:r w:rsidR="006C73AB">
        <w:rPr>
          <w:sz w:val="28"/>
          <w:szCs w:val="28"/>
        </w:rPr>
        <w:t>8 вересня</w:t>
      </w:r>
      <w:r w:rsidR="001F51FE">
        <w:rPr>
          <w:sz w:val="28"/>
          <w:szCs w:val="28"/>
        </w:rPr>
        <w:t xml:space="preserve"> </w:t>
      </w:r>
      <w:r w:rsidRPr="009A6323">
        <w:rPr>
          <w:sz w:val="28"/>
          <w:szCs w:val="28"/>
        </w:rPr>
        <w:t xml:space="preserve">2022 року, якою </w:t>
      </w:r>
      <w:r w:rsidR="006C73AB" w:rsidRPr="00784B67">
        <w:rPr>
          <w:sz w:val="28"/>
          <w:szCs w:val="28"/>
        </w:rPr>
        <w:t>ОСОБА4</w:t>
      </w:r>
      <w:r w:rsidRPr="009A6323">
        <w:rPr>
          <w:sz w:val="28"/>
          <w:szCs w:val="28"/>
        </w:rPr>
        <w:t xml:space="preserve"> визнано винним у вчиненні адміністративного правопорушення, передбаченого ч</w:t>
      </w:r>
      <w:r w:rsidR="008A2978" w:rsidRPr="009A6323">
        <w:rPr>
          <w:sz w:val="28"/>
          <w:szCs w:val="28"/>
        </w:rPr>
        <w:t>астиною першою статті</w:t>
      </w:r>
      <w:r w:rsidRPr="009A6323">
        <w:rPr>
          <w:sz w:val="28"/>
          <w:szCs w:val="28"/>
        </w:rPr>
        <w:t xml:space="preserve"> 130 КУпАП</w:t>
      </w:r>
      <w:r w:rsidR="0036610D">
        <w:rPr>
          <w:sz w:val="28"/>
          <w:szCs w:val="28"/>
        </w:rPr>
        <w:t>,</w:t>
      </w:r>
      <w:r w:rsidRPr="009A6323">
        <w:rPr>
          <w:sz w:val="28"/>
          <w:szCs w:val="28"/>
        </w:rPr>
        <w:t xml:space="preserve"> та </w:t>
      </w:r>
      <w:r w:rsidR="008A2978" w:rsidRPr="009A6323">
        <w:rPr>
          <w:rFonts w:eastAsiaTheme="minorHAnsi"/>
          <w:sz w:val="28"/>
          <w:szCs w:val="28"/>
        </w:rPr>
        <w:t>застосовано до нього адміністративне стягненн</w:t>
      </w:r>
      <w:r w:rsidR="006C73AB">
        <w:rPr>
          <w:rFonts w:eastAsiaTheme="minorHAnsi"/>
          <w:sz w:val="28"/>
          <w:szCs w:val="28"/>
        </w:rPr>
        <w:t>я у виді штрафу в розмірі</w:t>
      </w:r>
      <w:r w:rsidR="004B5975">
        <w:rPr>
          <w:rFonts w:eastAsiaTheme="minorHAnsi"/>
          <w:sz w:val="28"/>
          <w:szCs w:val="28"/>
        </w:rPr>
        <w:t xml:space="preserve"> </w:t>
      </w:r>
      <w:r w:rsidR="008A2978" w:rsidRPr="009A6323">
        <w:rPr>
          <w:rFonts w:eastAsiaTheme="minorHAnsi"/>
          <w:sz w:val="28"/>
          <w:szCs w:val="28"/>
        </w:rPr>
        <w:t>17</w:t>
      </w:r>
      <w:r w:rsidR="0036610D">
        <w:rPr>
          <w:rFonts w:eastAsiaTheme="minorHAnsi"/>
          <w:sz w:val="28"/>
          <w:szCs w:val="28"/>
        </w:rPr>
        <w:t xml:space="preserve"> </w:t>
      </w:r>
      <w:r w:rsidR="008A2978" w:rsidRPr="009A6323">
        <w:rPr>
          <w:rFonts w:eastAsiaTheme="minorHAnsi"/>
          <w:sz w:val="28"/>
          <w:szCs w:val="28"/>
        </w:rPr>
        <w:t>000 гривень з позбавленням права керування транспортними засобами строк</w:t>
      </w:r>
      <w:r w:rsidR="008A2B7F">
        <w:rPr>
          <w:rFonts w:eastAsiaTheme="minorHAnsi"/>
          <w:sz w:val="28"/>
          <w:szCs w:val="28"/>
        </w:rPr>
        <w:t xml:space="preserve">ом на </w:t>
      </w:r>
      <w:r w:rsidR="008A2978" w:rsidRPr="009A6323">
        <w:rPr>
          <w:rFonts w:eastAsiaTheme="minorHAnsi"/>
          <w:sz w:val="28"/>
          <w:szCs w:val="28"/>
        </w:rPr>
        <w:t>один рік.</w:t>
      </w:r>
    </w:p>
    <w:p w:rsidR="00EC6414" w:rsidRPr="009A6323" w:rsidRDefault="008A2978" w:rsidP="00E8579E">
      <w:pPr>
        <w:pStyle w:val="rtejustify"/>
        <w:shd w:val="clear" w:color="auto" w:fill="FFFFFF"/>
        <w:spacing w:before="0" w:beforeAutospacing="0" w:after="0" w:afterAutospacing="0" w:line="257" w:lineRule="auto"/>
        <w:ind w:firstLine="567"/>
        <w:jc w:val="both"/>
        <w:rPr>
          <w:sz w:val="28"/>
          <w:szCs w:val="28"/>
        </w:rPr>
      </w:pPr>
      <w:r w:rsidRPr="009A6323">
        <w:rPr>
          <w:rFonts w:eastAsiaTheme="minorHAnsi"/>
          <w:sz w:val="28"/>
          <w:szCs w:val="28"/>
          <w:lang w:eastAsia="en-US"/>
        </w:rPr>
        <w:t xml:space="preserve">Постановою судді Полтавського апеляційного суду Гальонкіна С.А. </w:t>
      </w:r>
      <w:r w:rsidR="00906541">
        <w:rPr>
          <w:rFonts w:eastAsiaTheme="minorHAnsi"/>
          <w:sz w:val="28"/>
          <w:szCs w:val="28"/>
          <w:lang w:eastAsia="en-US"/>
        </w:rPr>
        <w:t xml:space="preserve">                      </w:t>
      </w:r>
      <w:r w:rsidRPr="009A6323">
        <w:rPr>
          <w:rFonts w:eastAsiaTheme="minorHAnsi"/>
          <w:sz w:val="28"/>
          <w:szCs w:val="28"/>
          <w:lang w:eastAsia="en-US"/>
        </w:rPr>
        <w:t xml:space="preserve">від 15 листопада 2022 року вказані апеляційні скарги задоволено, </w:t>
      </w:r>
      <w:r w:rsidR="009A074D" w:rsidRPr="009A6323">
        <w:rPr>
          <w:rFonts w:eastAsiaTheme="minorHAnsi"/>
          <w:sz w:val="28"/>
          <w:szCs w:val="28"/>
          <w:lang w:eastAsia="en-US"/>
        </w:rPr>
        <w:t>постанову суду</w:t>
      </w:r>
      <w:r w:rsidRPr="009A6323">
        <w:rPr>
          <w:rFonts w:eastAsiaTheme="minorHAnsi"/>
          <w:sz w:val="28"/>
          <w:szCs w:val="28"/>
          <w:lang w:eastAsia="en-US"/>
        </w:rPr>
        <w:t xml:space="preserve"> першої інстанції скасовано, провадження у справі щодо </w:t>
      </w:r>
      <w:r w:rsidR="006C73AB">
        <w:rPr>
          <w:sz w:val="28"/>
          <w:szCs w:val="28"/>
        </w:rPr>
        <w:t>ОСОБА4</w:t>
      </w:r>
      <w:r w:rsidRPr="009A6323">
        <w:rPr>
          <w:rFonts w:eastAsiaTheme="minorHAnsi"/>
          <w:sz w:val="28"/>
          <w:szCs w:val="28"/>
          <w:lang w:eastAsia="en-US"/>
        </w:rPr>
        <w:t xml:space="preserve"> закрито на підставі пункту 1 частини пер</w:t>
      </w:r>
      <w:r w:rsidR="0036610D">
        <w:rPr>
          <w:rFonts w:eastAsiaTheme="minorHAnsi"/>
          <w:sz w:val="28"/>
          <w:szCs w:val="28"/>
          <w:lang w:eastAsia="en-US"/>
        </w:rPr>
        <w:t xml:space="preserve">шої статті 247 КУпАП у зв’язку </w:t>
      </w:r>
      <w:r w:rsidRPr="009A6323">
        <w:rPr>
          <w:rFonts w:eastAsiaTheme="minorHAnsi"/>
          <w:sz w:val="28"/>
          <w:szCs w:val="28"/>
          <w:lang w:eastAsia="en-US"/>
        </w:rPr>
        <w:t>з відсутністю в його діях складу адміністративного правопорушення.</w:t>
      </w:r>
    </w:p>
    <w:p w:rsidR="00443C07" w:rsidRPr="009A6323" w:rsidRDefault="00EC6414" w:rsidP="00E8579E">
      <w:pPr>
        <w:tabs>
          <w:tab w:val="left" w:pos="1430"/>
        </w:tabs>
        <w:spacing w:after="0" w:line="257" w:lineRule="auto"/>
        <w:ind w:firstLine="567"/>
        <w:jc w:val="both"/>
        <w:rPr>
          <w:rFonts w:ascii="Times New Roman" w:hAnsi="Times New Roman"/>
          <w:sz w:val="28"/>
          <w:szCs w:val="28"/>
          <w:lang w:eastAsia="uk-UA"/>
        </w:rPr>
      </w:pPr>
      <w:r w:rsidRPr="009A6323">
        <w:rPr>
          <w:rFonts w:ascii="Times New Roman" w:hAnsi="Times New Roman"/>
          <w:sz w:val="28"/>
          <w:szCs w:val="28"/>
        </w:rPr>
        <w:t>Під час досудового розслідування у кримінальному проваджен</w:t>
      </w:r>
      <w:r w:rsidR="0036610D">
        <w:rPr>
          <w:rFonts w:ascii="Times New Roman" w:hAnsi="Times New Roman"/>
          <w:sz w:val="28"/>
          <w:szCs w:val="28"/>
        </w:rPr>
        <w:t>н</w:t>
      </w:r>
      <w:r w:rsidRPr="009A6323">
        <w:rPr>
          <w:rFonts w:ascii="Times New Roman" w:hAnsi="Times New Roman"/>
          <w:sz w:val="28"/>
          <w:szCs w:val="28"/>
        </w:rPr>
        <w:t xml:space="preserve">і </w:t>
      </w:r>
      <w:r w:rsidR="00906541">
        <w:rPr>
          <w:rFonts w:ascii="Times New Roman" w:hAnsi="Times New Roman"/>
          <w:sz w:val="28"/>
          <w:szCs w:val="28"/>
        </w:rPr>
        <w:t xml:space="preserve">                                 </w:t>
      </w:r>
      <w:r w:rsidR="00B65AE3">
        <w:rPr>
          <w:rFonts w:ascii="Times New Roman" w:hAnsi="Times New Roman"/>
          <w:sz w:val="28"/>
          <w:szCs w:val="28"/>
        </w:rPr>
        <w:t>№ ____</w:t>
      </w:r>
      <w:r w:rsidRPr="009A6323">
        <w:rPr>
          <w:rFonts w:ascii="Times New Roman" w:hAnsi="Times New Roman"/>
          <w:sz w:val="28"/>
          <w:szCs w:val="28"/>
        </w:rPr>
        <w:t xml:space="preserve"> від 28</w:t>
      </w:r>
      <w:r w:rsidR="00C15740" w:rsidRPr="009A6323">
        <w:rPr>
          <w:rFonts w:ascii="Times New Roman" w:hAnsi="Times New Roman"/>
          <w:sz w:val="28"/>
          <w:szCs w:val="28"/>
        </w:rPr>
        <w:t xml:space="preserve"> липня </w:t>
      </w:r>
      <w:r w:rsidRPr="009A6323">
        <w:rPr>
          <w:rFonts w:ascii="Times New Roman" w:hAnsi="Times New Roman"/>
          <w:sz w:val="28"/>
          <w:szCs w:val="28"/>
        </w:rPr>
        <w:t>2022</w:t>
      </w:r>
      <w:r w:rsidR="00C15740" w:rsidRPr="009A6323">
        <w:rPr>
          <w:rFonts w:ascii="Times New Roman" w:hAnsi="Times New Roman"/>
          <w:sz w:val="28"/>
          <w:szCs w:val="28"/>
        </w:rPr>
        <w:t xml:space="preserve"> року </w:t>
      </w:r>
      <w:r w:rsidRPr="009A6323">
        <w:rPr>
          <w:rFonts w:ascii="Times New Roman" w:hAnsi="Times New Roman"/>
          <w:sz w:val="28"/>
          <w:szCs w:val="28"/>
        </w:rPr>
        <w:t>отримано дані позапроцесуальн</w:t>
      </w:r>
      <w:r w:rsidR="005E42CE" w:rsidRPr="009A6323">
        <w:rPr>
          <w:rFonts w:ascii="Times New Roman" w:hAnsi="Times New Roman"/>
          <w:sz w:val="28"/>
          <w:szCs w:val="28"/>
        </w:rPr>
        <w:t>ого</w:t>
      </w:r>
      <w:r w:rsidRPr="009A6323">
        <w:rPr>
          <w:rFonts w:ascii="Times New Roman" w:hAnsi="Times New Roman"/>
          <w:sz w:val="28"/>
          <w:szCs w:val="28"/>
        </w:rPr>
        <w:t xml:space="preserve"> спі</w:t>
      </w:r>
      <w:r w:rsidR="0036610D">
        <w:rPr>
          <w:rFonts w:ascii="Times New Roman" w:hAnsi="Times New Roman"/>
          <w:sz w:val="28"/>
          <w:szCs w:val="28"/>
        </w:rPr>
        <w:t xml:space="preserve">лкування судді </w:t>
      </w:r>
      <w:r w:rsidR="002C2075" w:rsidRPr="00187F4A">
        <w:rPr>
          <w:rFonts w:ascii="Times New Roman" w:hAnsi="Times New Roman"/>
          <w:sz w:val="28"/>
          <w:szCs w:val="28"/>
        </w:rPr>
        <w:t>ОСОБА6</w:t>
      </w:r>
      <w:r w:rsidR="0036610D">
        <w:rPr>
          <w:rFonts w:ascii="Times New Roman" w:hAnsi="Times New Roman"/>
          <w:sz w:val="28"/>
          <w:szCs w:val="28"/>
        </w:rPr>
        <w:t xml:space="preserve"> </w:t>
      </w:r>
      <w:r w:rsidR="00C57243">
        <w:rPr>
          <w:rFonts w:ascii="Times New Roman" w:hAnsi="Times New Roman"/>
          <w:sz w:val="28"/>
          <w:szCs w:val="28"/>
        </w:rPr>
        <w:t>з адвокатом</w:t>
      </w:r>
      <w:r w:rsidR="004B5975">
        <w:rPr>
          <w:rFonts w:ascii="Times New Roman" w:hAnsi="Times New Roman"/>
          <w:sz w:val="28"/>
          <w:szCs w:val="28"/>
        </w:rPr>
        <w:t xml:space="preserve"> </w:t>
      </w:r>
      <w:r w:rsidR="00C57243">
        <w:rPr>
          <w:rFonts w:ascii="Times New Roman" w:hAnsi="Times New Roman"/>
          <w:sz w:val="28"/>
          <w:szCs w:val="28"/>
        </w:rPr>
        <w:t>ОСОБА1</w:t>
      </w:r>
      <w:r w:rsidRPr="009A6323">
        <w:rPr>
          <w:rFonts w:ascii="Times New Roman" w:hAnsi="Times New Roman"/>
          <w:sz w:val="28"/>
          <w:szCs w:val="28"/>
        </w:rPr>
        <w:t xml:space="preserve"> про судову справу № 552/2083/22 та </w:t>
      </w:r>
      <w:r w:rsidR="0036610D">
        <w:rPr>
          <w:rFonts w:ascii="Times New Roman" w:hAnsi="Times New Roman"/>
          <w:sz w:val="28"/>
          <w:szCs w:val="28"/>
        </w:rPr>
        <w:t xml:space="preserve">про </w:t>
      </w:r>
      <w:r w:rsidR="006C73AB" w:rsidRPr="00784B67">
        <w:rPr>
          <w:rFonts w:ascii="Times New Roman" w:hAnsi="Times New Roman"/>
          <w:sz w:val="28"/>
          <w:szCs w:val="28"/>
        </w:rPr>
        <w:t>ОСОБА4</w:t>
      </w:r>
      <w:r w:rsidRPr="009A6323">
        <w:rPr>
          <w:rFonts w:ascii="Times New Roman" w:hAnsi="Times New Roman"/>
          <w:sz w:val="28"/>
          <w:szCs w:val="28"/>
        </w:rPr>
        <w:t>.</w:t>
      </w:r>
    </w:p>
    <w:p w:rsidR="003F7D01" w:rsidRPr="009A6323" w:rsidRDefault="000622CA" w:rsidP="00E8579E">
      <w:pPr>
        <w:pStyle w:val="Default"/>
        <w:spacing w:line="257" w:lineRule="auto"/>
        <w:ind w:firstLine="567"/>
        <w:jc w:val="both"/>
        <w:rPr>
          <w:color w:val="auto"/>
          <w:sz w:val="28"/>
          <w:szCs w:val="28"/>
        </w:rPr>
      </w:pPr>
      <w:r w:rsidRPr="009A6323">
        <w:rPr>
          <w:color w:val="auto"/>
          <w:sz w:val="28"/>
          <w:szCs w:val="28"/>
        </w:rPr>
        <w:t>У</w:t>
      </w:r>
      <w:r w:rsidR="00443C07" w:rsidRPr="009A6323">
        <w:rPr>
          <w:color w:val="auto"/>
          <w:sz w:val="28"/>
          <w:szCs w:val="28"/>
        </w:rPr>
        <w:t xml:space="preserve"> межах кримінального</w:t>
      </w:r>
      <w:r w:rsidR="00B65AE3">
        <w:rPr>
          <w:color w:val="auto"/>
          <w:sz w:val="28"/>
          <w:szCs w:val="28"/>
        </w:rPr>
        <w:t xml:space="preserve"> провадження № ____</w:t>
      </w:r>
      <w:r w:rsidR="00443C07" w:rsidRPr="009A6323">
        <w:rPr>
          <w:color w:val="auto"/>
          <w:sz w:val="28"/>
          <w:szCs w:val="28"/>
        </w:rPr>
        <w:t xml:space="preserve"> детективи НАБУ зафіксували розмову адвоката </w:t>
      </w:r>
      <w:r w:rsidR="00C57243">
        <w:rPr>
          <w:sz w:val="28"/>
          <w:szCs w:val="28"/>
        </w:rPr>
        <w:t>ОСОБА1</w:t>
      </w:r>
      <w:r w:rsidR="00443C07" w:rsidRPr="009A6323">
        <w:rPr>
          <w:color w:val="auto"/>
          <w:sz w:val="28"/>
          <w:szCs w:val="28"/>
        </w:rPr>
        <w:t xml:space="preserve"> та судді </w:t>
      </w:r>
      <w:r w:rsidR="002C2075" w:rsidRPr="00187F4A">
        <w:rPr>
          <w:color w:val="auto"/>
          <w:sz w:val="28"/>
          <w:szCs w:val="28"/>
        </w:rPr>
        <w:t>ОСОБА6</w:t>
      </w:r>
      <w:r w:rsidR="00443C07" w:rsidRPr="009A6323">
        <w:rPr>
          <w:color w:val="auto"/>
          <w:sz w:val="28"/>
          <w:szCs w:val="28"/>
        </w:rPr>
        <w:t xml:space="preserve">, </w:t>
      </w:r>
      <w:r w:rsidR="0036610D">
        <w:rPr>
          <w:color w:val="auto"/>
          <w:sz w:val="28"/>
          <w:szCs w:val="28"/>
        </w:rPr>
        <w:t>з якої вбачається</w:t>
      </w:r>
      <w:r w:rsidR="00443C07" w:rsidRPr="009A6323">
        <w:rPr>
          <w:color w:val="auto"/>
          <w:sz w:val="28"/>
          <w:szCs w:val="28"/>
        </w:rPr>
        <w:t xml:space="preserve"> їх позапроцесуальне спілкування щодо справи про адміністративне правопорушення стосовно </w:t>
      </w:r>
      <w:r w:rsidR="006C73AB" w:rsidRPr="00784B67">
        <w:rPr>
          <w:color w:val="auto"/>
          <w:sz w:val="28"/>
          <w:szCs w:val="28"/>
        </w:rPr>
        <w:t>ОСОБА4</w:t>
      </w:r>
      <w:r w:rsidR="00443C07" w:rsidRPr="009A6323">
        <w:rPr>
          <w:color w:val="auto"/>
          <w:sz w:val="28"/>
          <w:szCs w:val="28"/>
        </w:rPr>
        <w:t>.</w:t>
      </w:r>
    </w:p>
    <w:p w:rsidR="000622CA" w:rsidRPr="009A6323" w:rsidRDefault="000622CA" w:rsidP="00E8579E">
      <w:pPr>
        <w:pStyle w:val="Default"/>
        <w:spacing w:line="257" w:lineRule="auto"/>
        <w:ind w:firstLine="567"/>
        <w:jc w:val="both"/>
        <w:rPr>
          <w:color w:val="auto"/>
          <w:sz w:val="28"/>
          <w:szCs w:val="28"/>
        </w:rPr>
      </w:pPr>
      <w:r w:rsidRPr="009A6323">
        <w:rPr>
          <w:color w:val="auto"/>
          <w:sz w:val="28"/>
          <w:szCs w:val="28"/>
        </w:rPr>
        <w:t>Зазначене підтверджується копіями</w:t>
      </w:r>
      <w:r w:rsidR="00683295" w:rsidRPr="009A6323">
        <w:rPr>
          <w:color w:val="auto"/>
          <w:sz w:val="28"/>
          <w:szCs w:val="28"/>
        </w:rPr>
        <w:t xml:space="preserve"> протоколів </w:t>
      </w:r>
      <w:r w:rsidR="006844E7">
        <w:rPr>
          <w:color w:val="auto"/>
          <w:sz w:val="28"/>
          <w:szCs w:val="28"/>
        </w:rPr>
        <w:t xml:space="preserve">за результатами проведення </w:t>
      </w:r>
      <w:r w:rsidR="00683295" w:rsidRPr="009A6323">
        <w:rPr>
          <w:color w:val="auto"/>
          <w:sz w:val="28"/>
          <w:szCs w:val="28"/>
        </w:rPr>
        <w:t>НСРД –</w:t>
      </w:r>
      <w:r w:rsidRPr="009A6323">
        <w:rPr>
          <w:color w:val="auto"/>
          <w:sz w:val="28"/>
          <w:szCs w:val="28"/>
        </w:rPr>
        <w:t xml:space="preserve"> зняття інформації з електронних комунікаційних мереж від 25 жовтня 2022 року, </w:t>
      </w:r>
      <w:r w:rsidR="00C26876" w:rsidRPr="009A6323">
        <w:rPr>
          <w:color w:val="auto"/>
          <w:sz w:val="28"/>
          <w:szCs w:val="28"/>
        </w:rPr>
        <w:t xml:space="preserve">– </w:t>
      </w:r>
      <w:r w:rsidR="00C26876" w:rsidRPr="009A6323">
        <w:rPr>
          <w:sz w:val="28"/>
          <w:szCs w:val="28"/>
        </w:rPr>
        <w:t>аудіо-, відеоконтрол</w:t>
      </w:r>
      <w:r w:rsidR="008A2B7F">
        <w:rPr>
          <w:sz w:val="28"/>
          <w:szCs w:val="28"/>
        </w:rPr>
        <w:t>ю</w:t>
      </w:r>
      <w:r w:rsidR="00C26876" w:rsidRPr="009A6323">
        <w:rPr>
          <w:sz w:val="28"/>
          <w:szCs w:val="28"/>
        </w:rPr>
        <w:t xml:space="preserve"> особи </w:t>
      </w:r>
      <w:r w:rsidRPr="009A6323">
        <w:rPr>
          <w:color w:val="auto"/>
          <w:sz w:val="28"/>
          <w:szCs w:val="28"/>
        </w:rPr>
        <w:t xml:space="preserve">від 8 грудня 2022 року, які здійснювались на підставі ухвал слідчого судді Вищого антикорупційного суду Задорожної Л.І. від 29 вересня 2022 року, </w:t>
      </w:r>
      <w:r w:rsidR="006844E7">
        <w:rPr>
          <w:color w:val="auto"/>
          <w:sz w:val="28"/>
          <w:szCs w:val="28"/>
        </w:rPr>
        <w:t xml:space="preserve">та </w:t>
      </w:r>
      <w:r w:rsidRPr="009A6323">
        <w:rPr>
          <w:color w:val="auto"/>
          <w:sz w:val="28"/>
          <w:szCs w:val="28"/>
        </w:rPr>
        <w:t xml:space="preserve">протоколу </w:t>
      </w:r>
      <w:r w:rsidR="006844E7">
        <w:rPr>
          <w:color w:val="auto"/>
          <w:sz w:val="28"/>
          <w:szCs w:val="28"/>
        </w:rPr>
        <w:t xml:space="preserve">за результатами проведення </w:t>
      </w:r>
      <w:r w:rsidRPr="009A6323">
        <w:rPr>
          <w:color w:val="auto"/>
          <w:sz w:val="28"/>
          <w:szCs w:val="28"/>
        </w:rPr>
        <w:t>НСРД</w:t>
      </w:r>
      <w:r w:rsidR="006844E7">
        <w:rPr>
          <w:color w:val="auto"/>
          <w:sz w:val="28"/>
          <w:szCs w:val="28"/>
        </w:rPr>
        <w:t xml:space="preserve"> –</w:t>
      </w:r>
      <w:r w:rsidRPr="009A6323">
        <w:rPr>
          <w:color w:val="auto"/>
          <w:sz w:val="28"/>
          <w:szCs w:val="28"/>
        </w:rPr>
        <w:t xml:space="preserve"> </w:t>
      </w:r>
      <w:r w:rsidRPr="009A6323">
        <w:rPr>
          <w:sz w:val="28"/>
          <w:szCs w:val="28"/>
        </w:rPr>
        <w:t>аудіо-, відеоконтрол</w:t>
      </w:r>
      <w:r w:rsidR="006844E7">
        <w:rPr>
          <w:sz w:val="28"/>
          <w:szCs w:val="28"/>
        </w:rPr>
        <w:t>ю</w:t>
      </w:r>
      <w:r w:rsidRPr="009A6323">
        <w:rPr>
          <w:sz w:val="28"/>
          <w:szCs w:val="28"/>
        </w:rPr>
        <w:t xml:space="preserve"> особи від 18 листопада</w:t>
      </w:r>
      <w:r w:rsidR="006844E7">
        <w:rPr>
          <w:sz w:val="28"/>
          <w:szCs w:val="28"/>
        </w:rPr>
        <w:t xml:space="preserve"> </w:t>
      </w:r>
      <w:r w:rsidRPr="009A6323">
        <w:rPr>
          <w:sz w:val="28"/>
          <w:szCs w:val="28"/>
        </w:rPr>
        <w:t>2022 року, як</w:t>
      </w:r>
      <w:r w:rsidR="006844E7">
        <w:rPr>
          <w:sz w:val="28"/>
          <w:szCs w:val="28"/>
        </w:rPr>
        <w:t>і</w:t>
      </w:r>
      <w:r w:rsidRPr="009A6323">
        <w:rPr>
          <w:sz w:val="28"/>
          <w:szCs w:val="28"/>
        </w:rPr>
        <w:t xml:space="preserve"> здійснюва</w:t>
      </w:r>
      <w:r w:rsidR="006844E7">
        <w:rPr>
          <w:sz w:val="28"/>
          <w:szCs w:val="28"/>
        </w:rPr>
        <w:t>ли</w:t>
      </w:r>
      <w:r w:rsidRPr="009A6323">
        <w:rPr>
          <w:sz w:val="28"/>
          <w:szCs w:val="28"/>
        </w:rPr>
        <w:t xml:space="preserve"> на підставі ухвали слідчого судді Вищого антикорупційного суду Ткаченка О.В. від 12 жовтня 2022 року, </w:t>
      </w:r>
      <w:r w:rsidRPr="009A6323">
        <w:rPr>
          <w:color w:val="auto"/>
          <w:sz w:val="28"/>
          <w:szCs w:val="28"/>
        </w:rPr>
        <w:t xml:space="preserve">протоколу </w:t>
      </w:r>
      <w:r w:rsidR="006844E7">
        <w:rPr>
          <w:color w:val="auto"/>
          <w:sz w:val="28"/>
          <w:szCs w:val="28"/>
        </w:rPr>
        <w:t xml:space="preserve">за результатами проведення </w:t>
      </w:r>
      <w:r w:rsidRPr="009A6323">
        <w:rPr>
          <w:color w:val="auto"/>
          <w:sz w:val="28"/>
          <w:szCs w:val="28"/>
        </w:rPr>
        <w:t>НСРД</w:t>
      </w:r>
      <w:r w:rsidR="006844E7">
        <w:rPr>
          <w:color w:val="auto"/>
          <w:sz w:val="28"/>
          <w:szCs w:val="28"/>
        </w:rPr>
        <w:t xml:space="preserve"> –</w:t>
      </w:r>
      <w:r w:rsidRPr="009A6323">
        <w:rPr>
          <w:color w:val="auto"/>
          <w:sz w:val="28"/>
          <w:szCs w:val="28"/>
        </w:rPr>
        <w:t xml:space="preserve"> </w:t>
      </w:r>
      <w:r w:rsidRPr="009A6323">
        <w:rPr>
          <w:sz w:val="28"/>
          <w:szCs w:val="28"/>
        </w:rPr>
        <w:t>аудіо-, відеоконтрол</w:t>
      </w:r>
      <w:r w:rsidR="006844E7">
        <w:rPr>
          <w:sz w:val="28"/>
          <w:szCs w:val="28"/>
        </w:rPr>
        <w:t>ю</w:t>
      </w:r>
      <w:r w:rsidRPr="009A6323">
        <w:rPr>
          <w:sz w:val="28"/>
          <w:szCs w:val="28"/>
        </w:rPr>
        <w:t xml:space="preserve"> особи від 3 лютого 2023 року, як</w:t>
      </w:r>
      <w:r w:rsidR="006844E7">
        <w:rPr>
          <w:sz w:val="28"/>
          <w:szCs w:val="28"/>
        </w:rPr>
        <w:t>і</w:t>
      </w:r>
      <w:r w:rsidRPr="009A6323">
        <w:rPr>
          <w:sz w:val="28"/>
          <w:szCs w:val="28"/>
        </w:rPr>
        <w:t xml:space="preserve"> здійснюва</w:t>
      </w:r>
      <w:r w:rsidR="006844E7">
        <w:rPr>
          <w:sz w:val="28"/>
          <w:szCs w:val="28"/>
        </w:rPr>
        <w:t>ли</w:t>
      </w:r>
      <w:r w:rsidRPr="009A6323">
        <w:rPr>
          <w:sz w:val="28"/>
          <w:szCs w:val="28"/>
        </w:rPr>
        <w:t xml:space="preserve"> на підставі ухвали слідчого судді Вищого антикорупційного суду </w:t>
      </w:r>
      <w:r w:rsidR="00B90255">
        <w:rPr>
          <w:color w:val="auto"/>
          <w:sz w:val="28"/>
          <w:szCs w:val="28"/>
        </w:rPr>
        <w:t>Задорожн</w:t>
      </w:r>
      <w:r w:rsidRPr="009A6323">
        <w:rPr>
          <w:color w:val="auto"/>
          <w:sz w:val="28"/>
          <w:szCs w:val="28"/>
        </w:rPr>
        <w:t>ої Л.І. від 26 жовтня 2022 року</w:t>
      </w:r>
      <w:r w:rsidR="00683295" w:rsidRPr="009A6323">
        <w:rPr>
          <w:color w:val="auto"/>
          <w:sz w:val="28"/>
          <w:szCs w:val="28"/>
        </w:rPr>
        <w:t>.</w:t>
      </w:r>
    </w:p>
    <w:p w:rsidR="0059775E" w:rsidRPr="009A6323" w:rsidRDefault="00B90255" w:rsidP="00E8579E">
      <w:pPr>
        <w:pStyle w:val="Default"/>
        <w:spacing w:line="257" w:lineRule="auto"/>
        <w:ind w:firstLine="567"/>
        <w:jc w:val="both"/>
        <w:rPr>
          <w:color w:val="auto"/>
          <w:sz w:val="28"/>
          <w:szCs w:val="28"/>
        </w:rPr>
      </w:pPr>
      <w:r>
        <w:rPr>
          <w:color w:val="auto"/>
          <w:sz w:val="28"/>
          <w:szCs w:val="28"/>
        </w:rPr>
        <w:t>У</w:t>
      </w:r>
      <w:r w:rsidR="00683295" w:rsidRPr="009A6323">
        <w:rPr>
          <w:color w:val="auto"/>
          <w:sz w:val="28"/>
          <w:szCs w:val="28"/>
        </w:rPr>
        <w:t xml:space="preserve"> протокол</w:t>
      </w:r>
      <w:r>
        <w:rPr>
          <w:color w:val="auto"/>
          <w:sz w:val="28"/>
          <w:szCs w:val="28"/>
        </w:rPr>
        <w:t>і за результатами проведення</w:t>
      </w:r>
      <w:r w:rsidR="00683295" w:rsidRPr="009A6323">
        <w:rPr>
          <w:color w:val="auto"/>
          <w:sz w:val="28"/>
          <w:szCs w:val="28"/>
        </w:rPr>
        <w:t xml:space="preserve"> НСРД – зняття інформації з електронних комунікаційних</w:t>
      </w:r>
      <w:r w:rsidR="0059775E" w:rsidRPr="009A6323">
        <w:rPr>
          <w:color w:val="auto"/>
          <w:sz w:val="28"/>
          <w:szCs w:val="28"/>
        </w:rPr>
        <w:t xml:space="preserve"> мереж від 25 жовтня 2022 року зафіксована коротка розмова між адвокат</w:t>
      </w:r>
      <w:r>
        <w:rPr>
          <w:color w:val="auto"/>
          <w:sz w:val="28"/>
          <w:szCs w:val="28"/>
        </w:rPr>
        <w:t xml:space="preserve">ами </w:t>
      </w:r>
      <w:r w:rsidR="009F0CEC">
        <w:rPr>
          <w:sz w:val="28"/>
          <w:szCs w:val="28"/>
        </w:rPr>
        <w:t>ОСОБА1</w:t>
      </w:r>
      <w:r w:rsidR="0059775E" w:rsidRPr="009A6323">
        <w:rPr>
          <w:color w:val="auto"/>
          <w:sz w:val="28"/>
          <w:szCs w:val="28"/>
        </w:rPr>
        <w:t xml:space="preserve"> </w:t>
      </w:r>
      <w:r w:rsidR="008A2B7F">
        <w:rPr>
          <w:color w:val="auto"/>
          <w:sz w:val="28"/>
          <w:szCs w:val="28"/>
        </w:rPr>
        <w:t xml:space="preserve">та </w:t>
      </w:r>
      <w:r w:rsidR="008963AA">
        <w:rPr>
          <w:sz w:val="28"/>
          <w:szCs w:val="28"/>
        </w:rPr>
        <w:t>ОСОБА2</w:t>
      </w:r>
      <w:r w:rsidR="0059775E" w:rsidRPr="009A6323">
        <w:rPr>
          <w:color w:val="auto"/>
          <w:sz w:val="28"/>
          <w:szCs w:val="28"/>
        </w:rPr>
        <w:t xml:space="preserve">, </w:t>
      </w:r>
      <w:r>
        <w:rPr>
          <w:color w:val="auto"/>
          <w:sz w:val="28"/>
          <w:szCs w:val="28"/>
        </w:rPr>
        <w:t>у</w:t>
      </w:r>
      <w:r w:rsidR="0059775E" w:rsidRPr="009A6323">
        <w:rPr>
          <w:color w:val="auto"/>
          <w:sz w:val="28"/>
          <w:szCs w:val="28"/>
        </w:rPr>
        <w:t xml:space="preserve"> якій уточнюється прізвище «</w:t>
      </w:r>
      <w:r w:rsidR="006C73AB" w:rsidRPr="00784B67">
        <w:rPr>
          <w:color w:val="auto"/>
          <w:sz w:val="28"/>
          <w:szCs w:val="28"/>
        </w:rPr>
        <w:t>ОСОБА4</w:t>
      </w:r>
      <w:r w:rsidR="0059775E" w:rsidRPr="009A6323">
        <w:rPr>
          <w:color w:val="auto"/>
          <w:sz w:val="28"/>
          <w:szCs w:val="28"/>
        </w:rPr>
        <w:t xml:space="preserve">». </w:t>
      </w:r>
    </w:p>
    <w:p w:rsidR="00CB0A10" w:rsidRPr="009A6323" w:rsidRDefault="007E3338" w:rsidP="00E8579E">
      <w:pPr>
        <w:pStyle w:val="Default"/>
        <w:spacing w:line="257" w:lineRule="auto"/>
        <w:ind w:firstLine="567"/>
        <w:jc w:val="both"/>
        <w:rPr>
          <w:color w:val="auto"/>
          <w:sz w:val="28"/>
          <w:szCs w:val="28"/>
        </w:rPr>
      </w:pPr>
      <w:r w:rsidRPr="009A6323">
        <w:rPr>
          <w:color w:val="auto"/>
          <w:sz w:val="28"/>
          <w:szCs w:val="28"/>
        </w:rPr>
        <w:t xml:space="preserve">У протоколі </w:t>
      </w:r>
      <w:r w:rsidR="00B90255">
        <w:rPr>
          <w:color w:val="auto"/>
          <w:sz w:val="28"/>
          <w:szCs w:val="28"/>
        </w:rPr>
        <w:t>за результатами проведення</w:t>
      </w:r>
      <w:r w:rsidR="00B90255" w:rsidRPr="009A6323">
        <w:rPr>
          <w:color w:val="auto"/>
          <w:sz w:val="28"/>
          <w:szCs w:val="28"/>
        </w:rPr>
        <w:t xml:space="preserve"> </w:t>
      </w:r>
      <w:r w:rsidRPr="009A6323">
        <w:rPr>
          <w:color w:val="auto"/>
          <w:sz w:val="28"/>
          <w:szCs w:val="28"/>
        </w:rPr>
        <w:t xml:space="preserve">НСРД – </w:t>
      </w:r>
      <w:r w:rsidRPr="009A6323">
        <w:rPr>
          <w:sz w:val="28"/>
          <w:szCs w:val="28"/>
        </w:rPr>
        <w:t>аудіо-, відеоконтрол</w:t>
      </w:r>
      <w:r w:rsidR="00B90255">
        <w:rPr>
          <w:sz w:val="28"/>
          <w:szCs w:val="28"/>
        </w:rPr>
        <w:t>ю</w:t>
      </w:r>
      <w:r w:rsidRPr="009A6323">
        <w:rPr>
          <w:sz w:val="28"/>
          <w:szCs w:val="28"/>
        </w:rPr>
        <w:t xml:space="preserve"> особи </w:t>
      </w:r>
      <w:r w:rsidR="00683295" w:rsidRPr="009A6323">
        <w:rPr>
          <w:color w:val="auto"/>
          <w:sz w:val="28"/>
          <w:szCs w:val="28"/>
        </w:rPr>
        <w:t>від 8 грудня 2022 року</w:t>
      </w:r>
      <w:r w:rsidR="00B90255">
        <w:rPr>
          <w:color w:val="auto"/>
          <w:sz w:val="28"/>
          <w:szCs w:val="28"/>
        </w:rPr>
        <w:t>,</w:t>
      </w:r>
      <w:r w:rsidR="006240F2" w:rsidRPr="009A6323">
        <w:rPr>
          <w:color w:val="auto"/>
          <w:sz w:val="28"/>
          <w:szCs w:val="28"/>
        </w:rPr>
        <w:t xml:space="preserve"> </w:t>
      </w:r>
      <w:r w:rsidR="00FC6BE9" w:rsidRPr="009A6323">
        <w:rPr>
          <w:sz w:val="28"/>
          <w:szCs w:val="28"/>
        </w:rPr>
        <w:t>в</w:t>
      </w:r>
      <w:r w:rsidR="006240F2" w:rsidRPr="009A6323">
        <w:rPr>
          <w:sz w:val="28"/>
          <w:szCs w:val="28"/>
        </w:rPr>
        <w:t xml:space="preserve"> розмові між цими адвокатами</w:t>
      </w:r>
      <w:r w:rsidR="006240F2" w:rsidRPr="009A6323">
        <w:rPr>
          <w:color w:val="auto"/>
          <w:sz w:val="28"/>
          <w:szCs w:val="28"/>
        </w:rPr>
        <w:t xml:space="preserve"> </w:t>
      </w:r>
      <w:r w:rsidR="009F0CEC">
        <w:rPr>
          <w:sz w:val="28"/>
          <w:szCs w:val="28"/>
        </w:rPr>
        <w:t>ОСОБА1</w:t>
      </w:r>
      <w:r w:rsidR="0059775E" w:rsidRPr="009A6323">
        <w:rPr>
          <w:color w:val="auto"/>
          <w:sz w:val="28"/>
          <w:szCs w:val="28"/>
        </w:rPr>
        <w:t xml:space="preserve"> згадує за</w:t>
      </w:r>
      <w:r w:rsidR="00B90255">
        <w:rPr>
          <w:color w:val="auto"/>
          <w:sz w:val="28"/>
          <w:szCs w:val="28"/>
        </w:rPr>
        <w:t>ву</w:t>
      </w:r>
      <w:r w:rsidR="0059775E" w:rsidRPr="009A6323">
        <w:rPr>
          <w:color w:val="auto"/>
          <w:sz w:val="28"/>
          <w:szCs w:val="28"/>
        </w:rPr>
        <w:t xml:space="preserve">альовано «Рагульку», «Ракушку» та зауважує, що «ну то все там тоже </w:t>
      </w:r>
      <w:r w:rsidR="006240F2" w:rsidRPr="009A6323">
        <w:rPr>
          <w:color w:val="auto"/>
          <w:sz w:val="28"/>
          <w:szCs w:val="28"/>
        </w:rPr>
        <w:t>нормально</w:t>
      </w:r>
      <w:r w:rsidR="0059775E" w:rsidRPr="009A6323">
        <w:rPr>
          <w:color w:val="auto"/>
          <w:sz w:val="28"/>
          <w:szCs w:val="28"/>
        </w:rPr>
        <w:t>.</w:t>
      </w:r>
      <w:r w:rsidR="00CB0A10" w:rsidRPr="009A6323">
        <w:rPr>
          <w:color w:val="auto"/>
          <w:sz w:val="28"/>
          <w:szCs w:val="28"/>
        </w:rPr>
        <w:t>.</w:t>
      </w:r>
      <w:r w:rsidR="0059775E" w:rsidRPr="009A6323">
        <w:rPr>
          <w:color w:val="auto"/>
          <w:sz w:val="28"/>
          <w:szCs w:val="28"/>
        </w:rPr>
        <w:t>.».</w:t>
      </w:r>
    </w:p>
    <w:p w:rsidR="0091077B" w:rsidRPr="009A6323" w:rsidRDefault="003B322F" w:rsidP="00E8579E">
      <w:pPr>
        <w:pStyle w:val="Default"/>
        <w:spacing w:line="257" w:lineRule="auto"/>
        <w:ind w:firstLine="567"/>
        <w:jc w:val="both"/>
        <w:rPr>
          <w:color w:val="auto"/>
          <w:sz w:val="28"/>
          <w:szCs w:val="28"/>
        </w:rPr>
      </w:pPr>
      <w:r w:rsidRPr="009A6323">
        <w:rPr>
          <w:color w:val="auto"/>
          <w:sz w:val="28"/>
          <w:szCs w:val="28"/>
        </w:rPr>
        <w:t>Вищ</w:t>
      </w:r>
      <w:r w:rsidR="00F11035">
        <w:rPr>
          <w:color w:val="auto"/>
          <w:sz w:val="28"/>
          <w:szCs w:val="28"/>
        </w:rPr>
        <w:t xml:space="preserve">а рада правосуддя погоджується </w:t>
      </w:r>
      <w:r w:rsidRPr="009A6323">
        <w:rPr>
          <w:color w:val="auto"/>
          <w:sz w:val="28"/>
          <w:szCs w:val="28"/>
        </w:rPr>
        <w:t>з висновками Третьої Дисциплінарної палати</w:t>
      </w:r>
      <w:r w:rsidR="00CD338E" w:rsidRPr="009A6323">
        <w:rPr>
          <w:color w:val="auto"/>
          <w:sz w:val="28"/>
          <w:szCs w:val="28"/>
        </w:rPr>
        <w:t xml:space="preserve"> </w:t>
      </w:r>
      <w:r w:rsidR="00F11035">
        <w:rPr>
          <w:color w:val="auto"/>
          <w:sz w:val="28"/>
          <w:szCs w:val="28"/>
        </w:rPr>
        <w:t xml:space="preserve">Вищої ради правосуддя </w:t>
      </w:r>
      <w:r w:rsidR="00CD338E" w:rsidRPr="009A6323">
        <w:rPr>
          <w:color w:val="auto"/>
          <w:sz w:val="28"/>
          <w:szCs w:val="28"/>
        </w:rPr>
        <w:t xml:space="preserve">про те, що </w:t>
      </w:r>
      <w:r w:rsidR="00F11035">
        <w:rPr>
          <w:color w:val="auto"/>
          <w:sz w:val="28"/>
          <w:szCs w:val="28"/>
        </w:rPr>
        <w:t xml:space="preserve">з </w:t>
      </w:r>
      <w:r w:rsidR="00E96EEB" w:rsidRPr="009A6323">
        <w:rPr>
          <w:color w:val="auto"/>
          <w:sz w:val="28"/>
          <w:szCs w:val="28"/>
        </w:rPr>
        <w:t>аналіз</w:t>
      </w:r>
      <w:r w:rsidR="00F11035">
        <w:rPr>
          <w:color w:val="auto"/>
          <w:sz w:val="28"/>
          <w:szCs w:val="28"/>
        </w:rPr>
        <w:t>у</w:t>
      </w:r>
      <w:r w:rsidR="00E96EEB" w:rsidRPr="009A6323">
        <w:rPr>
          <w:color w:val="auto"/>
          <w:sz w:val="28"/>
          <w:szCs w:val="28"/>
        </w:rPr>
        <w:t xml:space="preserve"> змісту розмови між суддею Гальонкіним С.А. та адвокатом, яка відбулась 20 жовтня 2022 року, </w:t>
      </w:r>
      <w:r w:rsidR="00F11035">
        <w:rPr>
          <w:color w:val="auto"/>
          <w:sz w:val="28"/>
          <w:szCs w:val="28"/>
        </w:rPr>
        <w:t>вбачається</w:t>
      </w:r>
      <w:r w:rsidR="00E96EEB" w:rsidRPr="009A6323">
        <w:rPr>
          <w:color w:val="auto"/>
          <w:sz w:val="28"/>
          <w:szCs w:val="28"/>
        </w:rPr>
        <w:t xml:space="preserve">, що </w:t>
      </w:r>
      <w:r w:rsidR="00177C45">
        <w:rPr>
          <w:color w:val="auto"/>
          <w:sz w:val="28"/>
          <w:szCs w:val="28"/>
        </w:rPr>
        <w:t xml:space="preserve">суддя </w:t>
      </w:r>
      <w:r w:rsidR="00E96EEB" w:rsidRPr="009A6323">
        <w:rPr>
          <w:color w:val="auto"/>
          <w:sz w:val="28"/>
          <w:szCs w:val="28"/>
        </w:rPr>
        <w:t xml:space="preserve">Гальонкін С.А. сам зателефонував </w:t>
      </w:r>
      <w:r w:rsidR="00177C45">
        <w:rPr>
          <w:color w:val="auto"/>
          <w:sz w:val="28"/>
          <w:szCs w:val="28"/>
        </w:rPr>
        <w:t xml:space="preserve">адвокату </w:t>
      </w:r>
      <w:r w:rsidR="009F0CEC">
        <w:rPr>
          <w:sz w:val="28"/>
          <w:szCs w:val="28"/>
        </w:rPr>
        <w:t>ОСОБА1</w:t>
      </w:r>
      <w:r w:rsidR="00E96EEB" w:rsidRPr="009A6323">
        <w:rPr>
          <w:color w:val="auto"/>
          <w:sz w:val="28"/>
          <w:szCs w:val="28"/>
        </w:rPr>
        <w:t>, уточнив прізвище особи, яке попередньо йому вже називали. При цьому адвокат чітко вказав йому прізвище цієї особи, статтю, за якою</w:t>
      </w:r>
      <w:r w:rsidR="00F11035">
        <w:rPr>
          <w:color w:val="auto"/>
          <w:sz w:val="28"/>
          <w:szCs w:val="28"/>
        </w:rPr>
        <w:t>,</w:t>
      </w:r>
      <w:r w:rsidR="00E96EEB" w:rsidRPr="009A6323">
        <w:rPr>
          <w:color w:val="auto"/>
          <w:sz w:val="28"/>
          <w:szCs w:val="28"/>
        </w:rPr>
        <w:t xml:space="preserve"> ймовірно</w:t>
      </w:r>
      <w:r w:rsidR="00F11035">
        <w:rPr>
          <w:color w:val="auto"/>
          <w:sz w:val="28"/>
          <w:szCs w:val="28"/>
        </w:rPr>
        <w:t>,</w:t>
      </w:r>
      <w:r w:rsidR="00E96EEB" w:rsidRPr="009A6323">
        <w:rPr>
          <w:color w:val="auto"/>
          <w:sz w:val="28"/>
          <w:szCs w:val="28"/>
        </w:rPr>
        <w:t xml:space="preserve"> </w:t>
      </w:r>
      <w:r w:rsidR="00F11035">
        <w:rPr>
          <w:color w:val="auto"/>
          <w:sz w:val="28"/>
          <w:szCs w:val="28"/>
        </w:rPr>
        <w:t>притягнули до відповідальності</w:t>
      </w:r>
      <w:r w:rsidR="00E96EEB" w:rsidRPr="009A6323">
        <w:rPr>
          <w:color w:val="auto"/>
          <w:sz w:val="28"/>
          <w:szCs w:val="28"/>
        </w:rPr>
        <w:t xml:space="preserve"> цю особу, зазначив, що справа перебувала у провадженні Гальонкіна С.А., попросив його «глянути». Суддя Гальонкін С.А. </w:t>
      </w:r>
      <w:r w:rsidR="00F11035">
        <w:rPr>
          <w:color w:val="auto"/>
          <w:sz w:val="28"/>
          <w:szCs w:val="28"/>
        </w:rPr>
        <w:t>погодився, жодного</w:t>
      </w:r>
      <w:r w:rsidR="00E96EEB" w:rsidRPr="009A6323">
        <w:rPr>
          <w:color w:val="auto"/>
          <w:sz w:val="28"/>
          <w:szCs w:val="28"/>
        </w:rPr>
        <w:t xml:space="preserve"> подиву щодо прізвища не виявив</w:t>
      </w:r>
      <w:r w:rsidR="0091077B" w:rsidRPr="009A6323">
        <w:rPr>
          <w:color w:val="auto"/>
          <w:sz w:val="28"/>
          <w:szCs w:val="28"/>
        </w:rPr>
        <w:t>.</w:t>
      </w:r>
    </w:p>
    <w:p w:rsidR="00E96EEB" w:rsidRPr="009A6323" w:rsidRDefault="0091077B" w:rsidP="00E8579E">
      <w:pPr>
        <w:pStyle w:val="Default"/>
        <w:spacing w:line="257" w:lineRule="auto"/>
        <w:ind w:firstLine="567"/>
        <w:jc w:val="both"/>
        <w:rPr>
          <w:color w:val="auto"/>
          <w:sz w:val="28"/>
          <w:szCs w:val="28"/>
        </w:rPr>
      </w:pPr>
      <w:r w:rsidRPr="009A6323">
        <w:rPr>
          <w:color w:val="auto"/>
          <w:sz w:val="28"/>
          <w:szCs w:val="28"/>
        </w:rPr>
        <w:t xml:space="preserve">Суддя Гальонкін С.А. </w:t>
      </w:r>
      <w:r w:rsidR="00E96EEB" w:rsidRPr="009A6323">
        <w:rPr>
          <w:color w:val="auto"/>
          <w:sz w:val="28"/>
          <w:szCs w:val="28"/>
        </w:rPr>
        <w:t>спілкува</w:t>
      </w:r>
      <w:r w:rsidR="009A074D" w:rsidRPr="009A6323">
        <w:rPr>
          <w:color w:val="auto"/>
          <w:sz w:val="28"/>
          <w:szCs w:val="28"/>
        </w:rPr>
        <w:t>вся</w:t>
      </w:r>
      <w:r w:rsidR="00E96EEB" w:rsidRPr="009A6323">
        <w:rPr>
          <w:color w:val="auto"/>
          <w:sz w:val="28"/>
          <w:szCs w:val="28"/>
        </w:rPr>
        <w:t xml:space="preserve"> з особою, яка не була учасником провадження, погодився на те, щоб переглянути матеріали </w:t>
      </w:r>
      <w:r w:rsidR="00F11035">
        <w:rPr>
          <w:color w:val="auto"/>
          <w:sz w:val="28"/>
          <w:szCs w:val="28"/>
        </w:rPr>
        <w:t xml:space="preserve">справи </w:t>
      </w:r>
      <w:r w:rsidR="00E96EEB" w:rsidRPr="009A6323">
        <w:rPr>
          <w:color w:val="auto"/>
          <w:sz w:val="28"/>
          <w:szCs w:val="28"/>
        </w:rPr>
        <w:t xml:space="preserve">в інтересах цієї особи, що безпосередньо передбачало їх вивчення та дослідження, отримання інформації, </w:t>
      </w:r>
      <w:r w:rsidR="00F11035">
        <w:rPr>
          <w:color w:val="auto"/>
          <w:sz w:val="28"/>
          <w:szCs w:val="28"/>
        </w:rPr>
        <w:t>яка</w:t>
      </w:r>
      <w:r w:rsidRPr="009A6323">
        <w:rPr>
          <w:color w:val="auto"/>
          <w:sz w:val="28"/>
          <w:szCs w:val="28"/>
        </w:rPr>
        <w:t xml:space="preserve"> </w:t>
      </w:r>
      <w:r w:rsidR="00E96EEB" w:rsidRPr="009A6323">
        <w:rPr>
          <w:color w:val="auto"/>
          <w:sz w:val="28"/>
          <w:szCs w:val="28"/>
        </w:rPr>
        <w:t>виходить за межі побутового спілкування</w:t>
      </w:r>
      <w:r w:rsidR="00F11035">
        <w:rPr>
          <w:color w:val="auto"/>
          <w:sz w:val="28"/>
          <w:szCs w:val="28"/>
        </w:rPr>
        <w:t>,</w:t>
      </w:r>
      <w:r w:rsidR="00E96EEB" w:rsidRPr="009A6323">
        <w:rPr>
          <w:color w:val="auto"/>
          <w:sz w:val="28"/>
          <w:szCs w:val="28"/>
        </w:rPr>
        <w:t xml:space="preserve"> та не узгоджувалося із завданнями судочинства, принци</w:t>
      </w:r>
      <w:r w:rsidRPr="009A6323">
        <w:rPr>
          <w:color w:val="auto"/>
          <w:sz w:val="28"/>
          <w:szCs w:val="28"/>
        </w:rPr>
        <w:t>пом незалежності судді, свідчить про недотримання</w:t>
      </w:r>
      <w:r w:rsidRPr="009A6323">
        <w:rPr>
          <w:color w:val="auto"/>
          <w:sz w:val="28"/>
          <w:szCs w:val="28"/>
          <w:shd w:val="clear" w:color="auto" w:fill="FFFFFF"/>
        </w:rPr>
        <w:t xml:space="preserve"> інших норм суддівської етики та стандартів поведінки, які забезпечують суспільну довіру до суду.</w:t>
      </w:r>
    </w:p>
    <w:p w:rsidR="0059290F" w:rsidRPr="009A6323" w:rsidRDefault="0059290F" w:rsidP="00E8579E">
      <w:pPr>
        <w:pStyle w:val="Default"/>
        <w:spacing w:line="257" w:lineRule="auto"/>
        <w:ind w:firstLine="567"/>
        <w:jc w:val="both"/>
        <w:rPr>
          <w:color w:val="auto"/>
          <w:sz w:val="28"/>
          <w:szCs w:val="28"/>
        </w:rPr>
      </w:pPr>
      <w:r w:rsidRPr="009A6323">
        <w:rPr>
          <w:color w:val="auto"/>
          <w:sz w:val="28"/>
          <w:szCs w:val="28"/>
        </w:rPr>
        <w:t xml:space="preserve">Вища рада правосуддя критично ставиться до доводів скарги про відсутність даних про розголошення третій особі будь-яких відомостей та </w:t>
      </w:r>
      <w:r w:rsidR="00F11035">
        <w:rPr>
          <w:color w:val="auto"/>
          <w:sz w:val="28"/>
          <w:szCs w:val="28"/>
        </w:rPr>
        <w:t xml:space="preserve">пояснень </w:t>
      </w:r>
      <w:r w:rsidRPr="009A6323">
        <w:rPr>
          <w:color w:val="auto"/>
          <w:sz w:val="28"/>
          <w:szCs w:val="28"/>
        </w:rPr>
        <w:t>судд</w:t>
      </w:r>
      <w:r w:rsidR="00F11035">
        <w:rPr>
          <w:color w:val="auto"/>
          <w:sz w:val="28"/>
          <w:szCs w:val="28"/>
        </w:rPr>
        <w:t>і</w:t>
      </w:r>
      <w:r w:rsidRPr="009A6323">
        <w:rPr>
          <w:color w:val="auto"/>
          <w:sz w:val="28"/>
          <w:szCs w:val="28"/>
        </w:rPr>
        <w:t>, що мова йшла про запити та звернення, які надходили з приводу переданих харківських справ</w:t>
      </w:r>
      <w:r w:rsidR="00F11035">
        <w:rPr>
          <w:color w:val="auto"/>
          <w:sz w:val="28"/>
          <w:szCs w:val="28"/>
        </w:rPr>
        <w:t xml:space="preserve"> та що </w:t>
      </w:r>
      <w:r w:rsidRPr="009A6323">
        <w:rPr>
          <w:color w:val="auto"/>
          <w:sz w:val="28"/>
          <w:szCs w:val="28"/>
        </w:rPr>
        <w:t xml:space="preserve"> </w:t>
      </w:r>
      <w:r w:rsidR="00F11035">
        <w:rPr>
          <w:color w:val="auto"/>
          <w:sz w:val="28"/>
          <w:szCs w:val="28"/>
        </w:rPr>
        <w:t>і</w:t>
      </w:r>
      <w:r w:rsidRPr="009A6323">
        <w:rPr>
          <w:color w:val="auto"/>
          <w:sz w:val="28"/>
          <w:szCs w:val="28"/>
        </w:rPr>
        <w:t>з</w:t>
      </w:r>
      <w:r w:rsidR="00F11035">
        <w:rPr>
          <w:color w:val="auto"/>
          <w:sz w:val="28"/>
          <w:szCs w:val="28"/>
        </w:rPr>
        <w:t xml:space="preserve"> цієї </w:t>
      </w:r>
      <w:r w:rsidRPr="009A6323">
        <w:rPr>
          <w:color w:val="auto"/>
          <w:sz w:val="28"/>
          <w:szCs w:val="28"/>
        </w:rPr>
        <w:t>розмови не вбачається, що суддя дав згоду «глянути», адже «хорошо, все, добро» свідчить виключно про завершення розмови без надання будь-яких обіцянок.</w:t>
      </w:r>
    </w:p>
    <w:p w:rsidR="00B20620" w:rsidRPr="009A6323" w:rsidRDefault="00A63C4F" w:rsidP="00E8579E">
      <w:pPr>
        <w:pStyle w:val="Default"/>
        <w:spacing w:line="257" w:lineRule="auto"/>
        <w:ind w:firstLine="567"/>
        <w:jc w:val="both"/>
        <w:rPr>
          <w:color w:val="auto"/>
          <w:sz w:val="28"/>
          <w:szCs w:val="28"/>
        </w:rPr>
      </w:pPr>
      <w:r w:rsidRPr="009A6323">
        <w:rPr>
          <w:color w:val="auto"/>
          <w:sz w:val="28"/>
          <w:szCs w:val="28"/>
        </w:rPr>
        <w:t xml:space="preserve">У </w:t>
      </w:r>
      <w:r w:rsidR="00F11035">
        <w:rPr>
          <w:color w:val="auto"/>
          <w:sz w:val="28"/>
          <w:szCs w:val="28"/>
        </w:rPr>
        <w:t>цьому</w:t>
      </w:r>
      <w:r w:rsidRPr="009A6323">
        <w:rPr>
          <w:color w:val="auto"/>
          <w:sz w:val="28"/>
          <w:szCs w:val="28"/>
        </w:rPr>
        <w:t xml:space="preserve"> випадку н</w:t>
      </w:r>
      <w:r w:rsidR="0059290F" w:rsidRPr="009A6323">
        <w:rPr>
          <w:color w:val="auto"/>
          <w:sz w:val="28"/>
          <w:szCs w:val="28"/>
        </w:rPr>
        <w:t xml:space="preserve">емає значення </w:t>
      </w:r>
      <w:r w:rsidRPr="009A6323">
        <w:rPr>
          <w:color w:val="auto"/>
          <w:sz w:val="28"/>
          <w:szCs w:val="28"/>
        </w:rPr>
        <w:t>чи наст</w:t>
      </w:r>
      <w:r w:rsidR="00F11035">
        <w:rPr>
          <w:color w:val="auto"/>
          <w:sz w:val="28"/>
          <w:szCs w:val="28"/>
        </w:rPr>
        <w:t>али</w:t>
      </w:r>
      <w:r w:rsidRPr="009A6323">
        <w:rPr>
          <w:color w:val="auto"/>
          <w:sz w:val="28"/>
          <w:szCs w:val="28"/>
        </w:rPr>
        <w:t xml:space="preserve"> наслідки розголошення інформації чи ні, встановлен</w:t>
      </w:r>
      <w:r w:rsidR="002D43BC">
        <w:rPr>
          <w:color w:val="auto"/>
          <w:sz w:val="28"/>
          <w:szCs w:val="28"/>
        </w:rPr>
        <w:t>о</w:t>
      </w:r>
      <w:r w:rsidRPr="009A6323">
        <w:rPr>
          <w:color w:val="auto"/>
          <w:sz w:val="28"/>
          <w:szCs w:val="28"/>
        </w:rPr>
        <w:t xml:space="preserve"> сам факт позапроцесуального спілкування </w:t>
      </w:r>
      <w:r w:rsidR="002D43BC">
        <w:rPr>
          <w:color w:val="auto"/>
          <w:sz w:val="28"/>
          <w:szCs w:val="28"/>
        </w:rPr>
        <w:t>щодо</w:t>
      </w:r>
      <w:r w:rsidRPr="009A6323">
        <w:rPr>
          <w:color w:val="auto"/>
          <w:sz w:val="28"/>
          <w:szCs w:val="28"/>
        </w:rPr>
        <w:t xml:space="preserve"> справ</w:t>
      </w:r>
      <w:r w:rsidR="002D43BC">
        <w:rPr>
          <w:color w:val="auto"/>
          <w:sz w:val="28"/>
          <w:szCs w:val="28"/>
        </w:rPr>
        <w:t xml:space="preserve">и, </w:t>
      </w:r>
      <w:r w:rsidR="00B20620" w:rsidRPr="009A6323">
        <w:rPr>
          <w:color w:val="auto"/>
          <w:sz w:val="28"/>
          <w:szCs w:val="28"/>
        </w:rPr>
        <w:t xml:space="preserve">в розмові на </w:t>
      </w:r>
      <w:r w:rsidR="002D43BC">
        <w:rPr>
          <w:color w:val="auto"/>
          <w:sz w:val="28"/>
          <w:szCs w:val="28"/>
        </w:rPr>
        <w:t xml:space="preserve">прохання </w:t>
      </w:r>
      <w:r w:rsidR="00177C45">
        <w:rPr>
          <w:color w:val="auto"/>
          <w:sz w:val="28"/>
          <w:szCs w:val="28"/>
        </w:rPr>
        <w:t xml:space="preserve">адвоката </w:t>
      </w:r>
      <w:r w:rsidR="009F0CEC">
        <w:rPr>
          <w:sz w:val="28"/>
          <w:szCs w:val="28"/>
        </w:rPr>
        <w:t>ОСОБА1</w:t>
      </w:r>
      <w:r w:rsidR="002D43BC">
        <w:rPr>
          <w:color w:val="auto"/>
          <w:sz w:val="28"/>
          <w:szCs w:val="28"/>
        </w:rPr>
        <w:t xml:space="preserve">. </w:t>
      </w:r>
      <w:r w:rsidR="00B20620" w:rsidRPr="009A6323">
        <w:rPr>
          <w:color w:val="auto"/>
          <w:sz w:val="28"/>
          <w:szCs w:val="28"/>
        </w:rPr>
        <w:t xml:space="preserve">«Глянь» була відповідь </w:t>
      </w:r>
      <w:r w:rsidR="00177C45">
        <w:rPr>
          <w:color w:val="auto"/>
          <w:sz w:val="28"/>
          <w:szCs w:val="28"/>
        </w:rPr>
        <w:t xml:space="preserve">судді </w:t>
      </w:r>
      <w:r w:rsidR="00B20620" w:rsidRPr="009A6323">
        <w:rPr>
          <w:color w:val="auto"/>
          <w:sz w:val="28"/>
          <w:szCs w:val="28"/>
        </w:rPr>
        <w:t xml:space="preserve">Гальонкіна С.А. «Хорошо. Всё, добро», що складається </w:t>
      </w:r>
      <w:r w:rsidR="002D43BC">
        <w:rPr>
          <w:color w:val="auto"/>
          <w:sz w:val="28"/>
          <w:szCs w:val="28"/>
        </w:rPr>
        <w:t>і</w:t>
      </w:r>
      <w:r w:rsidR="00B20620" w:rsidRPr="009A6323">
        <w:rPr>
          <w:color w:val="auto"/>
          <w:sz w:val="28"/>
          <w:szCs w:val="28"/>
        </w:rPr>
        <w:t xml:space="preserve">з двох </w:t>
      </w:r>
      <w:r w:rsidR="002D43BC">
        <w:rPr>
          <w:color w:val="auto"/>
          <w:sz w:val="28"/>
          <w:szCs w:val="28"/>
        </w:rPr>
        <w:t>ствердних</w:t>
      </w:r>
      <w:r w:rsidR="00B20620" w:rsidRPr="009A6323">
        <w:rPr>
          <w:color w:val="auto"/>
          <w:sz w:val="28"/>
          <w:szCs w:val="28"/>
        </w:rPr>
        <w:t xml:space="preserve"> слів </w:t>
      </w:r>
      <w:r w:rsidR="002D43BC">
        <w:rPr>
          <w:color w:val="auto"/>
          <w:sz w:val="28"/>
          <w:szCs w:val="28"/>
        </w:rPr>
        <w:t>і</w:t>
      </w:r>
      <w:r w:rsidR="00B20620" w:rsidRPr="009A6323">
        <w:rPr>
          <w:color w:val="auto"/>
          <w:sz w:val="28"/>
          <w:szCs w:val="28"/>
        </w:rPr>
        <w:t xml:space="preserve"> дає можливість </w:t>
      </w:r>
      <w:r w:rsidR="00177C45">
        <w:rPr>
          <w:color w:val="auto"/>
          <w:sz w:val="28"/>
          <w:szCs w:val="28"/>
        </w:rPr>
        <w:t>вважати</w:t>
      </w:r>
      <w:r w:rsidR="00B20620" w:rsidRPr="009A6323">
        <w:rPr>
          <w:color w:val="auto"/>
          <w:sz w:val="28"/>
          <w:szCs w:val="28"/>
        </w:rPr>
        <w:t xml:space="preserve">, що це була відповідь на </w:t>
      </w:r>
      <w:r w:rsidR="002D43BC">
        <w:rPr>
          <w:color w:val="auto"/>
          <w:sz w:val="28"/>
          <w:szCs w:val="28"/>
        </w:rPr>
        <w:t>прохання</w:t>
      </w:r>
      <w:r w:rsidR="00B20620" w:rsidRPr="009A6323">
        <w:rPr>
          <w:color w:val="auto"/>
          <w:sz w:val="28"/>
          <w:szCs w:val="28"/>
        </w:rPr>
        <w:t xml:space="preserve">, а не тільки </w:t>
      </w:r>
      <w:r w:rsidR="002D43BC">
        <w:rPr>
          <w:color w:val="auto"/>
          <w:sz w:val="28"/>
          <w:szCs w:val="28"/>
        </w:rPr>
        <w:t xml:space="preserve">фраза </w:t>
      </w:r>
      <w:r w:rsidR="00B20620" w:rsidRPr="009A6323">
        <w:rPr>
          <w:color w:val="auto"/>
          <w:sz w:val="28"/>
          <w:szCs w:val="28"/>
        </w:rPr>
        <w:t>на завершення розмови.</w:t>
      </w:r>
    </w:p>
    <w:p w:rsidR="00A92C60" w:rsidRPr="009A6323" w:rsidRDefault="00A92C60" w:rsidP="00E8579E">
      <w:pPr>
        <w:pStyle w:val="Default"/>
        <w:spacing w:line="257" w:lineRule="auto"/>
        <w:ind w:firstLine="567"/>
        <w:jc w:val="both"/>
        <w:rPr>
          <w:color w:val="auto"/>
          <w:sz w:val="28"/>
          <w:szCs w:val="28"/>
        </w:rPr>
      </w:pPr>
      <w:r w:rsidRPr="009A6323">
        <w:rPr>
          <w:color w:val="auto"/>
          <w:sz w:val="28"/>
          <w:szCs w:val="28"/>
        </w:rPr>
        <w:t xml:space="preserve">Щодо доводів скарги судді Гальонкіна С.А. про те, що висновки обставин позапроцесуального спілкування з адвокатом зроблені на підставі </w:t>
      </w:r>
      <w:r w:rsidR="00D01841">
        <w:rPr>
          <w:color w:val="auto"/>
          <w:sz w:val="28"/>
          <w:szCs w:val="28"/>
        </w:rPr>
        <w:t xml:space="preserve">проведення </w:t>
      </w:r>
      <w:r w:rsidRPr="009A6323">
        <w:rPr>
          <w:color w:val="auto"/>
          <w:sz w:val="28"/>
          <w:szCs w:val="28"/>
        </w:rPr>
        <w:t xml:space="preserve">НСРД </w:t>
      </w:r>
      <w:r w:rsidR="00D01841">
        <w:rPr>
          <w:color w:val="auto"/>
          <w:sz w:val="28"/>
          <w:szCs w:val="28"/>
        </w:rPr>
        <w:t>і</w:t>
      </w:r>
      <w:r w:rsidRPr="009A6323">
        <w:rPr>
          <w:color w:val="auto"/>
          <w:sz w:val="28"/>
          <w:szCs w:val="28"/>
        </w:rPr>
        <w:t xml:space="preserve">з приводу розмови, що відбулась 20 жовтня 2022 року, однак дозвіл на НСРД щодо судді надано лише 26 жовтня 2022 року, тобто в </w:t>
      </w:r>
      <w:r w:rsidR="00D01841">
        <w:rPr>
          <w:color w:val="auto"/>
          <w:sz w:val="28"/>
          <w:szCs w:val="28"/>
        </w:rPr>
        <w:t>цьому</w:t>
      </w:r>
      <w:r w:rsidRPr="009A6323">
        <w:rPr>
          <w:color w:val="auto"/>
          <w:sz w:val="28"/>
          <w:szCs w:val="28"/>
        </w:rPr>
        <w:t xml:space="preserve"> випадку використано НСРД щодо третьої особи </w:t>
      </w:r>
      <w:r w:rsidR="00FE4438" w:rsidRPr="009A6323">
        <w:rPr>
          <w:color w:val="auto"/>
          <w:sz w:val="28"/>
          <w:szCs w:val="28"/>
        </w:rPr>
        <w:t>без забезпечення гарантій судді</w:t>
      </w:r>
      <w:r w:rsidR="00D01841">
        <w:rPr>
          <w:color w:val="auto"/>
          <w:sz w:val="28"/>
          <w:szCs w:val="28"/>
        </w:rPr>
        <w:t xml:space="preserve">, необхідно </w:t>
      </w:r>
      <w:r w:rsidR="00FE4438" w:rsidRPr="009A6323">
        <w:rPr>
          <w:color w:val="auto"/>
          <w:sz w:val="28"/>
          <w:szCs w:val="28"/>
        </w:rPr>
        <w:t>вказати таке.</w:t>
      </w:r>
    </w:p>
    <w:p w:rsidR="001416B4" w:rsidRPr="009A6323" w:rsidRDefault="001416B4" w:rsidP="00E8579E">
      <w:pPr>
        <w:pStyle w:val="Default"/>
        <w:spacing w:line="257" w:lineRule="auto"/>
        <w:ind w:firstLine="567"/>
        <w:jc w:val="both"/>
        <w:rPr>
          <w:color w:val="auto"/>
          <w:sz w:val="28"/>
          <w:szCs w:val="28"/>
        </w:rPr>
      </w:pPr>
      <w:r w:rsidRPr="009A6323">
        <w:rPr>
          <w:color w:val="auto"/>
          <w:sz w:val="28"/>
          <w:szCs w:val="28"/>
        </w:rPr>
        <w:t xml:space="preserve">Вища рада правосуддя звертає увагу на те, що позапроцесуальне спілкування </w:t>
      </w:r>
      <w:r w:rsidR="00177C45">
        <w:rPr>
          <w:color w:val="auto"/>
          <w:sz w:val="28"/>
          <w:szCs w:val="28"/>
        </w:rPr>
        <w:t xml:space="preserve">судді </w:t>
      </w:r>
      <w:r w:rsidRPr="009A6323">
        <w:rPr>
          <w:color w:val="auto"/>
          <w:sz w:val="28"/>
          <w:szCs w:val="28"/>
        </w:rPr>
        <w:t xml:space="preserve">Гальонкіна С.А. та адвоката </w:t>
      </w:r>
      <w:r w:rsidR="009F0CEC">
        <w:rPr>
          <w:sz w:val="28"/>
          <w:szCs w:val="28"/>
        </w:rPr>
        <w:t>ОСОБА1</w:t>
      </w:r>
      <w:r w:rsidRPr="009A6323">
        <w:rPr>
          <w:color w:val="auto"/>
          <w:sz w:val="28"/>
          <w:szCs w:val="28"/>
        </w:rPr>
        <w:t xml:space="preserve"> відбу</w:t>
      </w:r>
      <w:r w:rsidR="004A7AA4">
        <w:rPr>
          <w:color w:val="auto"/>
          <w:sz w:val="28"/>
          <w:szCs w:val="28"/>
        </w:rPr>
        <w:t>валось</w:t>
      </w:r>
      <w:r w:rsidR="001F51FE">
        <w:rPr>
          <w:color w:val="auto"/>
          <w:sz w:val="28"/>
          <w:szCs w:val="28"/>
        </w:rPr>
        <w:t xml:space="preserve"> </w:t>
      </w:r>
      <w:r w:rsidRPr="009A6323">
        <w:rPr>
          <w:color w:val="auto"/>
          <w:sz w:val="28"/>
          <w:szCs w:val="28"/>
        </w:rPr>
        <w:t>20 жовтня 2022 року</w:t>
      </w:r>
      <w:r w:rsidR="00906541">
        <w:rPr>
          <w:color w:val="auto"/>
          <w:sz w:val="28"/>
          <w:szCs w:val="28"/>
        </w:rPr>
        <w:t xml:space="preserve"> т</w:t>
      </w:r>
      <w:r w:rsidRPr="009A6323">
        <w:rPr>
          <w:color w:val="auto"/>
          <w:sz w:val="28"/>
          <w:szCs w:val="28"/>
        </w:rPr>
        <w:t xml:space="preserve">а 11 листопада 2022 року, що підтверджується </w:t>
      </w:r>
      <w:r w:rsidR="000E1FD1" w:rsidRPr="009A6323">
        <w:rPr>
          <w:color w:val="auto"/>
          <w:sz w:val="28"/>
          <w:szCs w:val="28"/>
        </w:rPr>
        <w:t>копі</w:t>
      </w:r>
      <w:r w:rsidRPr="009A6323">
        <w:rPr>
          <w:color w:val="auto"/>
          <w:sz w:val="28"/>
          <w:szCs w:val="28"/>
        </w:rPr>
        <w:t>ями</w:t>
      </w:r>
      <w:r w:rsidR="000E1FD1" w:rsidRPr="009A6323">
        <w:rPr>
          <w:color w:val="auto"/>
          <w:sz w:val="28"/>
          <w:szCs w:val="28"/>
        </w:rPr>
        <w:t xml:space="preserve"> протоколів НСРД</w:t>
      </w:r>
      <w:r w:rsidRPr="009A6323">
        <w:rPr>
          <w:color w:val="auto"/>
          <w:sz w:val="28"/>
          <w:szCs w:val="28"/>
        </w:rPr>
        <w:t>,</w:t>
      </w:r>
      <w:r w:rsidR="000E1FD1" w:rsidRPr="009A6323">
        <w:rPr>
          <w:color w:val="auto"/>
          <w:sz w:val="28"/>
          <w:szCs w:val="28"/>
        </w:rPr>
        <w:t xml:space="preserve"> дозволи на їх проведення надано завча</w:t>
      </w:r>
      <w:r w:rsidR="0069669C" w:rsidRPr="009A6323">
        <w:rPr>
          <w:color w:val="auto"/>
          <w:sz w:val="28"/>
          <w:szCs w:val="28"/>
        </w:rPr>
        <w:t>с</w:t>
      </w:r>
      <w:r w:rsidR="000E1FD1" w:rsidRPr="009A6323">
        <w:rPr>
          <w:color w:val="auto"/>
          <w:sz w:val="28"/>
          <w:szCs w:val="28"/>
        </w:rPr>
        <w:t>но на підставі ухвал слідчих суддів Вищого антикорупційного суду</w:t>
      </w:r>
      <w:r w:rsidRPr="009A6323">
        <w:rPr>
          <w:color w:val="auto"/>
          <w:sz w:val="28"/>
          <w:szCs w:val="28"/>
        </w:rPr>
        <w:t>, як зазначено вище та підтверджується звукозаписом розмови, надан</w:t>
      </w:r>
      <w:r w:rsidR="004A7AA4">
        <w:rPr>
          <w:color w:val="auto"/>
          <w:sz w:val="28"/>
          <w:szCs w:val="28"/>
        </w:rPr>
        <w:t>им</w:t>
      </w:r>
      <w:r w:rsidRPr="009A6323">
        <w:rPr>
          <w:color w:val="auto"/>
          <w:sz w:val="28"/>
          <w:szCs w:val="28"/>
        </w:rPr>
        <w:t xml:space="preserve"> НАБУ.</w:t>
      </w:r>
    </w:p>
    <w:p w:rsidR="00825B6E" w:rsidRPr="00825B6E" w:rsidRDefault="00E7677D" w:rsidP="00825B6E">
      <w:pPr>
        <w:pStyle w:val="Default"/>
        <w:spacing w:line="257" w:lineRule="auto"/>
        <w:ind w:firstLine="567"/>
        <w:jc w:val="both"/>
        <w:rPr>
          <w:color w:val="auto"/>
          <w:sz w:val="28"/>
          <w:szCs w:val="28"/>
        </w:rPr>
      </w:pPr>
      <w:r>
        <w:rPr>
          <w:color w:val="auto"/>
          <w:sz w:val="28"/>
          <w:szCs w:val="28"/>
        </w:rPr>
        <w:t>Проведення</w:t>
      </w:r>
      <w:r w:rsidR="00596A93" w:rsidRPr="009A6323">
        <w:rPr>
          <w:color w:val="auto"/>
          <w:sz w:val="28"/>
          <w:szCs w:val="28"/>
        </w:rPr>
        <w:t xml:space="preserve"> НСРД</w:t>
      </w:r>
      <w:r>
        <w:rPr>
          <w:color w:val="auto"/>
          <w:sz w:val="28"/>
          <w:szCs w:val="28"/>
        </w:rPr>
        <w:t xml:space="preserve"> –</w:t>
      </w:r>
      <w:r w:rsidR="00596A93" w:rsidRPr="009A6323">
        <w:rPr>
          <w:color w:val="auto"/>
          <w:sz w:val="28"/>
          <w:szCs w:val="28"/>
        </w:rPr>
        <w:t xml:space="preserve"> аудіо-, відеоконтрол</w:t>
      </w:r>
      <w:r>
        <w:rPr>
          <w:color w:val="auto"/>
          <w:sz w:val="28"/>
          <w:szCs w:val="28"/>
        </w:rPr>
        <w:t>ю</w:t>
      </w:r>
      <w:r w:rsidR="00596A93" w:rsidRPr="009A6323">
        <w:rPr>
          <w:color w:val="auto"/>
          <w:sz w:val="28"/>
          <w:szCs w:val="28"/>
        </w:rPr>
        <w:t xml:space="preserve"> особи від 3 лютого 2023 року</w:t>
      </w:r>
      <w:r>
        <w:rPr>
          <w:color w:val="auto"/>
          <w:sz w:val="28"/>
          <w:szCs w:val="28"/>
        </w:rPr>
        <w:t>,</w:t>
      </w:r>
      <w:r w:rsidR="00596A93" w:rsidRPr="009A6323">
        <w:rPr>
          <w:color w:val="auto"/>
          <w:sz w:val="28"/>
          <w:szCs w:val="28"/>
        </w:rPr>
        <w:t xml:space="preserve"> </w:t>
      </w:r>
      <w:r w:rsidR="00177C45">
        <w:rPr>
          <w:color w:val="auto"/>
          <w:sz w:val="28"/>
          <w:szCs w:val="28"/>
        </w:rPr>
        <w:t xml:space="preserve">стосовно судді </w:t>
      </w:r>
      <w:r w:rsidR="003D74B2" w:rsidRPr="00187F4A">
        <w:rPr>
          <w:color w:val="auto"/>
          <w:sz w:val="28"/>
          <w:szCs w:val="28"/>
        </w:rPr>
        <w:t>ОСОБА6</w:t>
      </w:r>
      <w:r>
        <w:rPr>
          <w:color w:val="auto"/>
          <w:sz w:val="28"/>
          <w:szCs w:val="28"/>
        </w:rPr>
        <w:t xml:space="preserve"> </w:t>
      </w:r>
      <w:r w:rsidR="00596A93" w:rsidRPr="009A6323">
        <w:rPr>
          <w:color w:val="auto"/>
          <w:sz w:val="28"/>
          <w:szCs w:val="28"/>
        </w:rPr>
        <w:t>здійснюва</w:t>
      </w:r>
      <w:r>
        <w:rPr>
          <w:color w:val="auto"/>
          <w:sz w:val="28"/>
          <w:szCs w:val="28"/>
        </w:rPr>
        <w:t>ло</w:t>
      </w:r>
      <w:r w:rsidR="00596A93" w:rsidRPr="009A6323">
        <w:rPr>
          <w:color w:val="auto"/>
          <w:sz w:val="28"/>
          <w:szCs w:val="28"/>
        </w:rPr>
        <w:t xml:space="preserve">ся на підставі ухвали слідчого судді Вищого антикорупційного суду Задорожної Л.І. від 26 жовтня 2022 року, </w:t>
      </w:r>
      <w:r>
        <w:rPr>
          <w:color w:val="auto"/>
          <w:sz w:val="28"/>
          <w:szCs w:val="28"/>
        </w:rPr>
        <w:t xml:space="preserve">протоколом за результатами проведення НРСД </w:t>
      </w:r>
      <w:r w:rsidR="00596A93" w:rsidRPr="009A6323">
        <w:rPr>
          <w:color w:val="auto"/>
          <w:sz w:val="28"/>
          <w:szCs w:val="28"/>
        </w:rPr>
        <w:t>підтверджується</w:t>
      </w:r>
      <w:r>
        <w:rPr>
          <w:color w:val="auto"/>
          <w:sz w:val="28"/>
          <w:szCs w:val="28"/>
        </w:rPr>
        <w:t xml:space="preserve">, </w:t>
      </w:r>
      <w:r w:rsidRPr="009A6323">
        <w:rPr>
          <w:color w:val="auto"/>
          <w:sz w:val="28"/>
          <w:szCs w:val="28"/>
        </w:rPr>
        <w:t>зокрема,</w:t>
      </w:r>
      <w:r>
        <w:rPr>
          <w:color w:val="auto"/>
          <w:sz w:val="28"/>
          <w:szCs w:val="28"/>
        </w:rPr>
        <w:t xml:space="preserve"> </w:t>
      </w:r>
      <w:r w:rsidR="00596A93" w:rsidRPr="009A6323">
        <w:rPr>
          <w:color w:val="auto"/>
          <w:sz w:val="28"/>
          <w:szCs w:val="28"/>
        </w:rPr>
        <w:t xml:space="preserve">спілкування щодо справи про адміністративне правопорушення стосовно </w:t>
      </w:r>
      <w:r w:rsidR="00177C45">
        <w:rPr>
          <w:color w:val="auto"/>
          <w:sz w:val="28"/>
          <w:szCs w:val="28"/>
        </w:rPr>
        <w:t xml:space="preserve">               </w:t>
      </w:r>
      <w:r w:rsidR="006C73AB" w:rsidRPr="00784B67">
        <w:rPr>
          <w:color w:val="auto"/>
          <w:sz w:val="28"/>
          <w:szCs w:val="28"/>
        </w:rPr>
        <w:t>ОСОБА4</w:t>
      </w:r>
      <w:r w:rsidR="00596A93" w:rsidRPr="009A6323">
        <w:rPr>
          <w:color w:val="auto"/>
          <w:sz w:val="28"/>
          <w:szCs w:val="28"/>
        </w:rPr>
        <w:t>.</w:t>
      </w:r>
    </w:p>
    <w:p w:rsidR="00587ABA" w:rsidRPr="009A6323" w:rsidRDefault="00587ABA"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Відповідно до статті 1 Закону України «Про оперативно-розшукову діяльність» завданням оперативно-розшукової діяльності є, зокрема, пошук і фіксація фактичних даних про протиправні діяння окремих осіб та груп, відповідальність за які передбачена Кримінальним кодексом України.</w:t>
      </w:r>
    </w:p>
    <w:p w:rsidR="00587ABA" w:rsidRPr="009A6323" w:rsidRDefault="00587ABA"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 xml:space="preserve">Одним </w:t>
      </w:r>
      <w:r w:rsidR="00E7677D">
        <w:rPr>
          <w:sz w:val="28"/>
          <w:szCs w:val="28"/>
        </w:rPr>
        <w:t>і</w:t>
      </w:r>
      <w:r w:rsidRPr="009A6323">
        <w:rPr>
          <w:sz w:val="28"/>
          <w:szCs w:val="28"/>
        </w:rPr>
        <w:t>з обов’язків підрозділів, які здійснюють оп</w:t>
      </w:r>
      <w:r w:rsidR="00E7677D">
        <w:rPr>
          <w:sz w:val="28"/>
          <w:szCs w:val="28"/>
        </w:rPr>
        <w:t>еративно-розшукову діяльність, у</w:t>
      </w:r>
      <w:r w:rsidRPr="009A6323">
        <w:rPr>
          <w:sz w:val="28"/>
          <w:szCs w:val="28"/>
        </w:rPr>
        <w:t>становлених пунктом 4 частини першої статті 7 вказаного Закону, є обов’язок інформувати відповідні державні органи про відомі їм факти та дані, що свідчать про загрозу безпеці суспільства і держави, а також про порушення законодавства, пов’язані зі службовою діяльністю посадових осіб.</w:t>
      </w:r>
    </w:p>
    <w:p w:rsidR="00350F74" w:rsidRPr="009A6323" w:rsidRDefault="00D10957" w:rsidP="00E8579E">
      <w:pPr>
        <w:pStyle w:val="rtejustify"/>
        <w:shd w:val="clear" w:color="auto" w:fill="FFFFFF"/>
        <w:spacing w:before="0" w:beforeAutospacing="0" w:after="0" w:afterAutospacing="0" w:line="257" w:lineRule="auto"/>
        <w:ind w:firstLine="567"/>
        <w:jc w:val="both"/>
        <w:rPr>
          <w:rFonts w:eastAsiaTheme="minorHAnsi"/>
          <w:sz w:val="28"/>
          <w:szCs w:val="28"/>
          <w:lang w:eastAsia="en-US"/>
        </w:rPr>
      </w:pPr>
      <w:r w:rsidRPr="009A6323">
        <w:rPr>
          <w:rFonts w:eastAsiaTheme="minorHAnsi"/>
          <w:sz w:val="28"/>
          <w:szCs w:val="28"/>
          <w:lang w:eastAsia="en-US"/>
        </w:rPr>
        <w:t>Перший підрозділ детективів Головного підрозділу детективів Національного антикорупційного бюро України здійснював досудове розслідування у кримінальному провадженні, зареєстрованому в Єдиному реєстрі досудових роз</w:t>
      </w:r>
      <w:r w:rsidR="00B65AE3">
        <w:rPr>
          <w:rFonts w:eastAsiaTheme="minorHAnsi"/>
          <w:sz w:val="28"/>
          <w:szCs w:val="28"/>
          <w:lang w:eastAsia="en-US"/>
        </w:rPr>
        <w:t>слідувань за № ____</w:t>
      </w:r>
      <w:r w:rsidRPr="009A6323">
        <w:rPr>
          <w:rFonts w:eastAsiaTheme="minorHAnsi"/>
          <w:sz w:val="28"/>
          <w:szCs w:val="28"/>
          <w:lang w:eastAsia="en-US"/>
        </w:rPr>
        <w:t xml:space="preserve"> від 28 л</w:t>
      </w:r>
      <w:r w:rsidR="006C73AB">
        <w:rPr>
          <w:rFonts w:eastAsiaTheme="minorHAnsi"/>
          <w:sz w:val="28"/>
          <w:szCs w:val="28"/>
          <w:lang w:eastAsia="en-US"/>
        </w:rPr>
        <w:t>ипня</w:t>
      </w:r>
      <w:r w:rsidR="001F51FE">
        <w:rPr>
          <w:rFonts w:eastAsiaTheme="minorHAnsi"/>
          <w:sz w:val="28"/>
          <w:szCs w:val="28"/>
          <w:lang w:eastAsia="en-US"/>
        </w:rPr>
        <w:t xml:space="preserve"> </w:t>
      </w:r>
      <w:r w:rsidRPr="009A6323">
        <w:rPr>
          <w:rFonts w:eastAsiaTheme="minorHAnsi"/>
          <w:sz w:val="28"/>
          <w:szCs w:val="28"/>
          <w:lang w:eastAsia="en-US"/>
        </w:rPr>
        <w:t>2022 року</w:t>
      </w:r>
      <w:r w:rsidR="00E7677D">
        <w:rPr>
          <w:rFonts w:eastAsiaTheme="minorHAnsi"/>
          <w:sz w:val="28"/>
          <w:szCs w:val="28"/>
          <w:lang w:eastAsia="en-US"/>
        </w:rPr>
        <w:t>,</w:t>
      </w:r>
      <w:r w:rsidRPr="009A6323">
        <w:rPr>
          <w:rFonts w:eastAsiaTheme="minorHAnsi"/>
          <w:sz w:val="28"/>
          <w:szCs w:val="28"/>
          <w:lang w:eastAsia="en-US"/>
        </w:rPr>
        <w:t xml:space="preserve"> за підозрою </w:t>
      </w:r>
      <w:r w:rsidR="009F0CEC">
        <w:rPr>
          <w:sz w:val="28"/>
          <w:szCs w:val="28"/>
        </w:rPr>
        <w:t>ОСОБА1</w:t>
      </w:r>
      <w:r w:rsidRPr="009A6323">
        <w:rPr>
          <w:rFonts w:eastAsiaTheme="minorHAnsi"/>
          <w:sz w:val="28"/>
          <w:szCs w:val="28"/>
          <w:lang w:eastAsia="en-US"/>
        </w:rPr>
        <w:t xml:space="preserve"> у вчиненні кримінального правопорушення, передбаченого частиною п’ятою статті 27, частиною другою статті 15, частиною третьою статті 369 КК України, </w:t>
      </w:r>
      <w:r w:rsidR="008963AA">
        <w:rPr>
          <w:sz w:val="28"/>
          <w:szCs w:val="28"/>
        </w:rPr>
        <w:t>ОСОБА2</w:t>
      </w:r>
      <w:r w:rsidRPr="009A6323">
        <w:rPr>
          <w:rFonts w:eastAsiaTheme="minorHAnsi"/>
          <w:sz w:val="28"/>
          <w:szCs w:val="28"/>
          <w:lang w:eastAsia="en-US"/>
        </w:rPr>
        <w:t xml:space="preserve"> у вчиненні кримінальних правопорушень, передбачених частиною четвертою статті 27, частиною дру</w:t>
      </w:r>
      <w:r w:rsidR="00177C45">
        <w:rPr>
          <w:rFonts w:eastAsiaTheme="minorHAnsi"/>
          <w:sz w:val="28"/>
          <w:szCs w:val="28"/>
          <w:lang w:eastAsia="en-US"/>
        </w:rPr>
        <w:t xml:space="preserve">гою статті 15, частиною третьою </w:t>
      </w:r>
      <w:r w:rsidRPr="009A6323">
        <w:rPr>
          <w:rFonts w:eastAsiaTheme="minorHAnsi"/>
          <w:sz w:val="28"/>
          <w:szCs w:val="28"/>
          <w:lang w:eastAsia="en-US"/>
        </w:rPr>
        <w:t xml:space="preserve">статті 369, частиною п’ятою статті 27, частиною другою статті </w:t>
      </w:r>
      <w:r w:rsidR="00784B67">
        <w:rPr>
          <w:rFonts w:eastAsiaTheme="minorHAnsi"/>
          <w:sz w:val="28"/>
          <w:szCs w:val="28"/>
          <w:lang w:eastAsia="en-US"/>
        </w:rPr>
        <w:t>15, частиною третьою статті 369</w:t>
      </w:r>
      <w:r w:rsidR="001F51FE">
        <w:rPr>
          <w:rFonts w:eastAsiaTheme="minorHAnsi"/>
          <w:sz w:val="28"/>
          <w:szCs w:val="28"/>
          <w:lang w:eastAsia="en-US"/>
        </w:rPr>
        <w:t xml:space="preserve"> </w:t>
      </w:r>
      <w:r w:rsidRPr="009A6323">
        <w:rPr>
          <w:rFonts w:eastAsiaTheme="minorHAnsi"/>
          <w:sz w:val="28"/>
          <w:szCs w:val="28"/>
          <w:lang w:eastAsia="en-US"/>
        </w:rPr>
        <w:t xml:space="preserve">КК України, </w:t>
      </w:r>
      <w:r w:rsidR="00784B67">
        <w:rPr>
          <w:sz w:val="28"/>
          <w:szCs w:val="28"/>
        </w:rPr>
        <w:t>ОСОБА3</w:t>
      </w:r>
      <w:r w:rsidRPr="009A6323">
        <w:rPr>
          <w:rFonts w:eastAsiaTheme="minorHAnsi"/>
          <w:sz w:val="28"/>
          <w:szCs w:val="28"/>
          <w:lang w:eastAsia="en-US"/>
        </w:rPr>
        <w:t xml:space="preserve"> у вчиненні кримінальних правопорушень, передбачених частиною четвертою статті 27, частиною другою статті 15, частиною третьою статті 369, частиною п’ятою статті 27, частиною другою статті 15, частиною третьою статті 369 КК України.</w:t>
      </w:r>
    </w:p>
    <w:p w:rsidR="00350F74" w:rsidRPr="009A6323" w:rsidRDefault="00350F74" w:rsidP="00E8579E">
      <w:pPr>
        <w:pStyle w:val="rtejustify"/>
        <w:shd w:val="clear" w:color="auto" w:fill="FFFFFF"/>
        <w:spacing w:before="0" w:beforeAutospacing="0" w:after="0" w:afterAutospacing="0" w:line="257" w:lineRule="auto"/>
        <w:ind w:firstLine="567"/>
        <w:jc w:val="both"/>
        <w:rPr>
          <w:rFonts w:eastAsiaTheme="minorHAnsi"/>
          <w:sz w:val="28"/>
          <w:szCs w:val="28"/>
          <w:lang w:eastAsia="en-US"/>
        </w:rPr>
      </w:pPr>
      <w:r w:rsidRPr="009A6323">
        <w:rPr>
          <w:rFonts w:eastAsiaTheme="minorHAnsi"/>
          <w:sz w:val="28"/>
          <w:szCs w:val="28"/>
          <w:lang w:eastAsia="en-US"/>
        </w:rPr>
        <w:t>Постановою детектива НАБУ від 1 березня 2023 року кримінальне</w:t>
      </w:r>
      <w:r w:rsidR="00B65AE3">
        <w:rPr>
          <w:rFonts w:eastAsiaTheme="minorHAnsi"/>
          <w:sz w:val="28"/>
          <w:szCs w:val="28"/>
          <w:lang w:eastAsia="en-US"/>
        </w:rPr>
        <w:t xml:space="preserve"> провадження № ____</w:t>
      </w:r>
      <w:r w:rsidRPr="009A6323">
        <w:rPr>
          <w:rFonts w:eastAsiaTheme="minorHAnsi"/>
          <w:sz w:val="28"/>
          <w:szCs w:val="28"/>
          <w:lang w:eastAsia="en-US"/>
        </w:rPr>
        <w:t xml:space="preserve"> від 28 липня 2022 року закрито в частині за фактом вчинення кримінального правопорушення, передбаченого частиною третьою статті 368 КК України на підставі пункту 2 частини першої статті 284 КПК України, тобто у зв’язку з</w:t>
      </w:r>
      <w:r w:rsidR="00177C45">
        <w:rPr>
          <w:rFonts w:eastAsiaTheme="minorHAnsi"/>
          <w:sz w:val="28"/>
          <w:szCs w:val="28"/>
          <w:lang w:eastAsia="en-US"/>
        </w:rPr>
        <w:t>і</w:t>
      </w:r>
      <w:r w:rsidRPr="009A6323">
        <w:rPr>
          <w:rFonts w:eastAsiaTheme="minorHAnsi"/>
          <w:sz w:val="28"/>
          <w:szCs w:val="28"/>
          <w:lang w:eastAsia="en-US"/>
        </w:rPr>
        <w:t xml:space="preserve"> встановленням відсутності в діянні складу кримінального правопорушення.</w:t>
      </w:r>
    </w:p>
    <w:p w:rsidR="00350F74" w:rsidRPr="009A6323" w:rsidRDefault="00E7677D" w:rsidP="00E8579E">
      <w:pPr>
        <w:pStyle w:val="rtejustify"/>
        <w:shd w:val="clear" w:color="auto" w:fill="FFFFFF"/>
        <w:spacing w:before="0" w:beforeAutospacing="0" w:after="0" w:afterAutospacing="0" w:line="257" w:lineRule="auto"/>
        <w:ind w:firstLine="567"/>
        <w:jc w:val="both"/>
        <w:rPr>
          <w:rFonts w:eastAsiaTheme="minorHAnsi"/>
          <w:sz w:val="28"/>
          <w:szCs w:val="28"/>
        </w:rPr>
      </w:pPr>
      <w:r>
        <w:rPr>
          <w:rFonts w:eastAsiaTheme="minorHAnsi"/>
          <w:sz w:val="28"/>
          <w:szCs w:val="28"/>
        </w:rPr>
        <w:t>Під час</w:t>
      </w:r>
      <w:r w:rsidR="00350F74" w:rsidRPr="009A6323">
        <w:rPr>
          <w:rFonts w:eastAsiaTheme="minorHAnsi"/>
          <w:sz w:val="28"/>
          <w:szCs w:val="28"/>
        </w:rPr>
        <w:t xml:space="preserve"> вказаного кримінального провадження досліджувався факт можливого прийняття пропозиції отримання неправомірної вигоди головою Полтавського апеляційного суду </w:t>
      </w:r>
      <w:r w:rsidR="003D74B2" w:rsidRPr="00187F4A">
        <w:rPr>
          <w:sz w:val="28"/>
          <w:szCs w:val="28"/>
        </w:rPr>
        <w:t>ОСОБА6</w:t>
      </w:r>
      <w:r w:rsidR="00350F74" w:rsidRPr="009A6323">
        <w:rPr>
          <w:rFonts w:eastAsiaTheme="minorHAnsi"/>
          <w:sz w:val="28"/>
          <w:szCs w:val="28"/>
        </w:rPr>
        <w:t xml:space="preserve"> за вирішення питання про скасування рішення Київського районного суду міста Полтави про притягнення </w:t>
      </w:r>
      <w:r w:rsidR="006C73AB" w:rsidRPr="00784B67">
        <w:rPr>
          <w:sz w:val="28"/>
          <w:szCs w:val="28"/>
        </w:rPr>
        <w:t>ОСОБА4</w:t>
      </w:r>
      <w:r w:rsidR="00350F74" w:rsidRPr="009A6323">
        <w:rPr>
          <w:rFonts w:eastAsiaTheme="minorHAnsi"/>
          <w:sz w:val="28"/>
          <w:szCs w:val="28"/>
        </w:rPr>
        <w:t xml:space="preserve"> до адміністративної відповідальності за вчинення адміністративного правопорушення, передбаченого статтею 130 КУпАП.</w:t>
      </w:r>
    </w:p>
    <w:p w:rsidR="00350F74" w:rsidRPr="009A6323" w:rsidRDefault="00350F74"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Водночас за результатами досудового розслідування </w:t>
      </w:r>
      <w:r w:rsidR="0089799F" w:rsidRPr="009A6323">
        <w:rPr>
          <w:rFonts w:ascii="Times New Roman" w:eastAsiaTheme="minorHAnsi" w:hAnsi="Times New Roman"/>
          <w:sz w:val="28"/>
          <w:szCs w:val="28"/>
        </w:rPr>
        <w:t xml:space="preserve">цього </w:t>
      </w:r>
      <w:r w:rsidRPr="009A6323">
        <w:rPr>
          <w:rFonts w:ascii="Times New Roman" w:eastAsiaTheme="minorHAnsi" w:hAnsi="Times New Roman"/>
          <w:sz w:val="28"/>
          <w:szCs w:val="28"/>
        </w:rPr>
        <w:t xml:space="preserve">кримінального провадження </w:t>
      </w:r>
      <w:r w:rsidR="00D319F9" w:rsidRPr="009A6323">
        <w:rPr>
          <w:rFonts w:ascii="Times New Roman" w:eastAsiaTheme="minorHAnsi" w:hAnsi="Times New Roman"/>
          <w:sz w:val="28"/>
          <w:szCs w:val="28"/>
        </w:rPr>
        <w:t>НАБУ</w:t>
      </w:r>
      <w:r w:rsidRPr="009A6323">
        <w:rPr>
          <w:rFonts w:ascii="Times New Roman" w:eastAsiaTheme="minorHAnsi" w:hAnsi="Times New Roman"/>
          <w:sz w:val="28"/>
          <w:szCs w:val="28"/>
        </w:rPr>
        <w:t xml:space="preserve"> не здобуто достатньо доказів, які вказували </w:t>
      </w:r>
      <w:r w:rsidR="00E7677D" w:rsidRPr="009A6323">
        <w:rPr>
          <w:rFonts w:ascii="Times New Roman" w:eastAsiaTheme="minorHAnsi" w:hAnsi="Times New Roman"/>
          <w:sz w:val="28"/>
          <w:szCs w:val="28"/>
        </w:rPr>
        <w:t xml:space="preserve">б </w:t>
      </w:r>
      <w:r w:rsidRPr="009A6323">
        <w:rPr>
          <w:rFonts w:ascii="Times New Roman" w:eastAsiaTheme="minorHAnsi" w:hAnsi="Times New Roman"/>
          <w:sz w:val="28"/>
          <w:szCs w:val="28"/>
        </w:rPr>
        <w:t xml:space="preserve">на вчинення кримінального правопорушення, передбаченого </w:t>
      </w:r>
      <w:r w:rsidR="0089799F" w:rsidRPr="009A6323">
        <w:rPr>
          <w:rFonts w:ascii="Times New Roman" w:eastAsiaTheme="minorHAnsi" w:hAnsi="Times New Roman"/>
          <w:sz w:val="28"/>
          <w:szCs w:val="28"/>
        </w:rPr>
        <w:t xml:space="preserve">частиною третьою статті 368 </w:t>
      </w:r>
      <w:r w:rsidR="00906541">
        <w:rPr>
          <w:rFonts w:ascii="Times New Roman" w:eastAsiaTheme="minorHAnsi" w:hAnsi="Times New Roman"/>
          <w:sz w:val="28"/>
          <w:szCs w:val="28"/>
        </w:rPr>
        <w:t xml:space="preserve">                </w:t>
      </w:r>
      <w:r w:rsidR="0089799F" w:rsidRPr="009A6323">
        <w:rPr>
          <w:rFonts w:ascii="Times New Roman" w:eastAsiaTheme="minorHAnsi" w:hAnsi="Times New Roman"/>
          <w:sz w:val="28"/>
          <w:szCs w:val="28"/>
        </w:rPr>
        <w:t>КК України</w:t>
      </w:r>
      <w:r w:rsidRPr="009A6323">
        <w:rPr>
          <w:rFonts w:ascii="Times New Roman" w:eastAsiaTheme="minorHAnsi" w:hAnsi="Times New Roman"/>
          <w:sz w:val="28"/>
          <w:szCs w:val="28"/>
        </w:rPr>
        <w:t>.</w:t>
      </w:r>
    </w:p>
    <w:p w:rsidR="00350F74" w:rsidRPr="009A6323" w:rsidRDefault="00E7677D" w:rsidP="00E8579E">
      <w:pPr>
        <w:autoSpaceDE w:val="0"/>
        <w:autoSpaceDN w:val="0"/>
        <w:adjustRightInd w:val="0"/>
        <w:spacing w:after="0" w:line="257" w:lineRule="auto"/>
        <w:ind w:firstLine="567"/>
        <w:jc w:val="both"/>
        <w:rPr>
          <w:rFonts w:ascii="Times New Roman" w:eastAsiaTheme="minorHAnsi" w:hAnsi="Times New Roman"/>
          <w:sz w:val="28"/>
          <w:szCs w:val="28"/>
        </w:rPr>
      </w:pPr>
      <w:r>
        <w:rPr>
          <w:rFonts w:ascii="Times New Roman" w:eastAsiaTheme="minorHAnsi" w:hAnsi="Times New Roman"/>
          <w:sz w:val="28"/>
          <w:szCs w:val="28"/>
        </w:rPr>
        <w:t>Отже</w:t>
      </w:r>
      <w:r w:rsidR="00350F74" w:rsidRPr="009A6323">
        <w:rPr>
          <w:rFonts w:ascii="Times New Roman" w:eastAsiaTheme="minorHAnsi" w:hAnsi="Times New Roman"/>
          <w:sz w:val="28"/>
          <w:szCs w:val="28"/>
        </w:rPr>
        <w:t xml:space="preserve">, в матеріалах кримінального провадження відсутні дані про винуватість голови Полтавського апеляційного суду </w:t>
      </w:r>
      <w:r w:rsidR="003D74B2" w:rsidRPr="00187F4A">
        <w:rPr>
          <w:rFonts w:ascii="Times New Roman" w:hAnsi="Times New Roman"/>
          <w:sz w:val="28"/>
          <w:szCs w:val="28"/>
        </w:rPr>
        <w:t>ОСОБА6</w:t>
      </w:r>
      <w:r w:rsidR="00350F74" w:rsidRPr="009A6323">
        <w:rPr>
          <w:rFonts w:ascii="Times New Roman" w:eastAsiaTheme="minorHAnsi" w:hAnsi="Times New Roman"/>
          <w:sz w:val="28"/>
          <w:szCs w:val="28"/>
        </w:rPr>
        <w:t xml:space="preserve"> у вчиненні кримінального правопорушення, передбаченого </w:t>
      </w:r>
      <w:r w:rsidR="0089799F" w:rsidRPr="009A6323">
        <w:rPr>
          <w:rFonts w:ascii="Times New Roman" w:eastAsiaTheme="minorHAnsi" w:hAnsi="Times New Roman"/>
          <w:sz w:val="28"/>
          <w:szCs w:val="28"/>
        </w:rPr>
        <w:t>частиною третьою статті 368 КК України</w:t>
      </w:r>
      <w:r w:rsidR="00350F74" w:rsidRPr="009A6323">
        <w:rPr>
          <w:rFonts w:ascii="Times New Roman" w:eastAsiaTheme="minorHAnsi" w:hAnsi="Times New Roman"/>
          <w:sz w:val="28"/>
          <w:szCs w:val="28"/>
        </w:rPr>
        <w:t>.</w:t>
      </w:r>
    </w:p>
    <w:p w:rsidR="001469AA" w:rsidRPr="009A6323" w:rsidRDefault="00E7677D" w:rsidP="00E8579E">
      <w:pPr>
        <w:pStyle w:val="rtejustify"/>
        <w:shd w:val="clear" w:color="auto" w:fill="FFFFFF"/>
        <w:spacing w:before="0" w:beforeAutospacing="0" w:after="0" w:afterAutospacing="0" w:line="257" w:lineRule="auto"/>
        <w:ind w:firstLine="567"/>
        <w:jc w:val="both"/>
        <w:rPr>
          <w:rFonts w:eastAsiaTheme="minorHAnsi"/>
          <w:sz w:val="28"/>
          <w:szCs w:val="28"/>
        </w:rPr>
      </w:pPr>
      <w:r>
        <w:rPr>
          <w:sz w:val="28"/>
          <w:szCs w:val="28"/>
        </w:rPr>
        <w:t>У</w:t>
      </w:r>
      <w:r w:rsidR="00587ABA" w:rsidRPr="009A6323">
        <w:rPr>
          <w:sz w:val="28"/>
          <w:szCs w:val="28"/>
        </w:rPr>
        <w:t>раховуючи, що під час досудового розслідування детектив</w:t>
      </w:r>
      <w:r w:rsidR="00177C45">
        <w:rPr>
          <w:sz w:val="28"/>
          <w:szCs w:val="28"/>
        </w:rPr>
        <w:t>и</w:t>
      </w:r>
      <w:r w:rsidR="00714EEE" w:rsidRPr="009A6323">
        <w:rPr>
          <w:sz w:val="28"/>
          <w:szCs w:val="28"/>
        </w:rPr>
        <w:t xml:space="preserve"> НАБУ вияв</w:t>
      </w:r>
      <w:r>
        <w:rPr>
          <w:sz w:val="28"/>
          <w:szCs w:val="28"/>
        </w:rPr>
        <w:t>или</w:t>
      </w:r>
      <w:r w:rsidR="00714EEE" w:rsidRPr="009A6323">
        <w:rPr>
          <w:sz w:val="28"/>
          <w:szCs w:val="28"/>
        </w:rPr>
        <w:t xml:space="preserve"> інш</w:t>
      </w:r>
      <w:r>
        <w:rPr>
          <w:sz w:val="28"/>
          <w:szCs w:val="28"/>
        </w:rPr>
        <w:t>их</w:t>
      </w:r>
      <w:r w:rsidR="00A373BB">
        <w:rPr>
          <w:sz w:val="28"/>
          <w:szCs w:val="28"/>
        </w:rPr>
        <w:t xml:space="preserve"> причетних</w:t>
      </w:r>
      <w:r w:rsidR="00714EEE" w:rsidRPr="009A6323">
        <w:rPr>
          <w:sz w:val="28"/>
          <w:szCs w:val="28"/>
        </w:rPr>
        <w:t xml:space="preserve"> ос</w:t>
      </w:r>
      <w:r>
        <w:rPr>
          <w:sz w:val="28"/>
          <w:szCs w:val="28"/>
        </w:rPr>
        <w:t>іб</w:t>
      </w:r>
      <w:r w:rsidR="00714EEE" w:rsidRPr="009A6323">
        <w:rPr>
          <w:sz w:val="28"/>
          <w:szCs w:val="28"/>
        </w:rPr>
        <w:t xml:space="preserve">, </w:t>
      </w:r>
      <w:r w:rsidR="00FE305E">
        <w:rPr>
          <w:sz w:val="28"/>
          <w:szCs w:val="28"/>
        </w:rPr>
        <w:t xml:space="preserve">а також те, що </w:t>
      </w:r>
      <w:r w:rsidR="00714EEE" w:rsidRPr="009A6323">
        <w:rPr>
          <w:sz w:val="28"/>
          <w:szCs w:val="28"/>
        </w:rPr>
        <w:t xml:space="preserve">суддя </w:t>
      </w:r>
      <w:r w:rsidR="00587ABA" w:rsidRPr="009A6323">
        <w:rPr>
          <w:sz w:val="28"/>
          <w:szCs w:val="28"/>
        </w:rPr>
        <w:t>спілкува</w:t>
      </w:r>
      <w:r w:rsidR="00714EEE" w:rsidRPr="009A6323">
        <w:rPr>
          <w:sz w:val="28"/>
          <w:szCs w:val="28"/>
        </w:rPr>
        <w:t>вся</w:t>
      </w:r>
      <w:r>
        <w:rPr>
          <w:sz w:val="28"/>
          <w:szCs w:val="28"/>
        </w:rPr>
        <w:t xml:space="preserve"> з</w:t>
      </w:r>
      <w:r w:rsidR="00587ABA" w:rsidRPr="009A6323">
        <w:rPr>
          <w:sz w:val="28"/>
          <w:szCs w:val="28"/>
        </w:rPr>
        <w:t xml:space="preserve"> </w:t>
      </w:r>
      <w:r w:rsidR="00714EEE" w:rsidRPr="009A6323">
        <w:rPr>
          <w:sz w:val="28"/>
          <w:szCs w:val="28"/>
        </w:rPr>
        <w:t xml:space="preserve">адвокатом </w:t>
      </w:r>
      <w:r w:rsidR="00FE305E">
        <w:rPr>
          <w:sz w:val="28"/>
          <w:szCs w:val="28"/>
        </w:rPr>
        <w:t xml:space="preserve">               </w:t>
      </w:r>
      <w:r w:rsidR="009F0CEC">
        <w:rPr>
          <w:sz w:val="28"/>
          <w:szCs w:val="28"/>
        </w:rPr>
        <w:t>ОСОБА1</w:t>
      </w:r>
      <w:r w:rsidR="00587ABA" w:rsidRPr="009A6323">
        <w:rPr>
          <w:sz w:val="28"/>
          <w:szCs w:val="28"/>
        </w:rPr>
        <w:t xml:space="preserve"> щодо судов</w:t>
      </w:r>
      <w:r w:rsidR="00714EEE" w:rsidRPr="009A6323">
        <w:rPr>
          <w:sz w:val="28"/>
          <w:szCs w:val="28"/>
        </w:rPr>
        <w:t>ої</w:t>
      </w:r>
      <w:r w:rsidR="00587ABA" w:rsidRPr="009A6323">
        <w:rPr>
          <w:sz w:val="28"/>
          <w:szCs w:val="28"/>
        </w:rPr>
        <w:t xml:space="preserve"> справ</w:t>
      </w:r>
      <w:r w:rsidR="00714EEE" w:rsidRPr="009A6323">
        <w:rPr>
          <w:sz w:val="28"/>
          <w:szCs w:val="28"/>
        </w:rPr>
        <w:t>и</w:t>
      </w:r>
      <w:r w:rsidR="00587ABA" w:rsidRPr="009A6323">
        <w:rPr>
          <w:sz w:val="28"/>
          <w:szCs w:val="28"/>
        </w:rPr>
        <w:t xml:space="preserve">, зафіксовані певні обставини таких дій, </w:t>
      </w:r>
      <w:r w:rsidR="00714EEE" w:rsidRPr="009A6323">
        <w:rPr>
          <w:sz w:val="28"/>
          <w:szCs w:val="28"/>
        </w:rPr>
        <w:t xml:space="preserve">Вища рада правосуддя вважає </w:t>
      </w:r>
      <w:r w:rsidR="00587ABA" w:rsidRPr="009A6323">
        <w:rPr>
          <w:sz w:val="28"/>
          <w:szCs w:val="28"/>
        </w:rPr>
        <w:t xml:space="preserve">правомірним звернення скаржника з дисциплінарною скаргою до Вищої ради правосуддя стосовно неналежних дій судді </w:t>
      </w:r>
      <w:r w:rsidR="00714EEE" w:rsidRPr="009A6323">
        <w:rPr>
          <w:rFonts w:eastAsiaTheme="minorHAnsi"/>
          <w:sz w:val="28"/>
          <w:szCs w:val="28"/>
        </w:rPr>
        <w:t>Гальонкіна С.А.</w:t>
      </w:r>
      <w:r w:rsidR="001469AA" w:rsidRPr="009A6323">
        <w:rPr>
          <w:rFonts w:eastAsiaTheme="minorHAnsi"/>
          <w:sz w:val="28"/>
          <w:szCs w:val="28"/>
        </w:rPr>
        <w:t xml:space="preserve"> </w:t>
      </w:r>
    </w:p>
    <w:p w:rsidR="001469AA" w:rsidRPr="009A6323" w:rsidRDefault="00A373BB" w:rsidP="00E8579E">
      <w:pPr>
        <w:pStyle w:val="rtejustify"/>
        <w:shd w:val="clear" w:color="auto" w:fill="FFFFFF"/>
        <w:spacing w:before="0" w:beforeAutospacing="0" w:after="0" w:afterAutospacing="0" w:line="257" w:lineRule="auto"/>
        <w:ind w:firstLine="567"/>
        <w:jc w:val="both"/>
        <w:rPr>
          <w:sz w:val="28"/>
          <w:szCs w:val="28"/>
        </w:rPr>
      </w:pPr>
      <w:r>
        <w:rPr>
          <w:sz w:val="28"/>
          <w:szCs w:val="28"/>
        </w:rPr>
        <w:t>Д</w:t>
      </w:r>
      <w:r w:rsidR="001469AA" w:rsidRPr="009A6323">
        <w:rPr>
          <w:sz w:val="28"/>
          <w:szCs w:val="28"/>
        </w:rPr>
        <w:t>одан</w:t>
      </w:r>
      <w:r>
        <w:rPr>
          <w:sz w:val="28"/>
          <w:szCs w:val="28"/>
        </w:rPr>
        <w:t>і</w:t>
      </w:r>
      <w:r w:rsidR="001469AA" w:rsidRPr="009A6323">
        <w:rPr>
          <w:sz w:val="28"/>
          <w:szCs w:val="28"/>
        </w:rPr>
        <w:t xml:space="preserve"> до дисциплінарної скарги протокол</w:t>
      </w:r>
      <w:r>
        <w:rPr>
          <w:sz w:val="28"/>
          <w:szCs w:val="28"/>
        </w:rPr>
        <w:t>и</w:t>
      </w:r>
      <w:r w:rsidR="001469AA" w:rsidRPr="009A6323">
        <w:rPr>
          <w:sz w:val="28"/>
          <w:szCs w:val="28"/>
        </w:rPr>
        <w:t xml:space="preserve"> за результатами проведення НСРД мали гриф «Таємно». Тобто відомості, зафіксовані у вказаних протоколах, були засекречені відповідними уповноваженими особами органу досудового розслідування.</w:t>
      </w:r>
    </w:p>
    <w:p w:rsidR="001469AA" w:rsidRPr="009A6323" w:rsidRDefault="001469AA"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 xml:space="preserve">Водночас встановлено, що гриф секретності на всіх доданих протоколах закреслений, поруч наявна позначка «Розсекречено», </w:t>
      </w:r>
      <w:r w:rsidR="00A373BB">
        <w:rPr>
          <w:sz w:val="28"/>
          <w:szCs w:val="28"/>
        </w:rPr>
        <w:t>якою</w:t>
      </w:r>
      <w:r w:rsidRPr="009A6323">
        <w:rPr>
          <w:sz w:val="28"/>
          <w:szCs w:val="28"/>
        </w:rPr>
        <w:t xml:space="preserve"> знято гриф секретності.</w:t>
      </w:r>
    </w:p>
    <w:p w:rsidR="0069167C" w:rsidRPr="009A6323" w:rsidRDefault="001469AA"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 xml:space="preserve">Протоколи </w:t>
      </w:r>
      <w:r w:rsidR="00282636">
        <w:rPr>
          <w:sz w:val="28"/>
          <w:szCs w:val="28"/>
        </w:rPr>
        <w:t>за</w:t>
      </w:r>
      <w:r w:rsidRPr="009A6323">
        <w:rPr>
          <w:sz w:val="28"/>
          <w:szCs w:val="28"/>
        </w:rPr>
        <w:t xml:space="preserve"> результат</w:t>
      </w:r>
      <w:r w:rsidR="00282636">
        <w:rPr>
          <w:sz w:val="28"/>
          <w:szCs w:val="28"/>
        </w:rPr>
        <w:t>ами</w:t>
      </w:r>
      <w:r w:rsidRPr="009A6323">
        <w:rPr>
          <w:sz w:val="28"/>
          <w:szCs w:val="28"/>
        </w:rPr>
        <w:t xml:space="preserve"> проведення НСРД розсекрече</w:t>
      </w:r>
      <w:r w:rsidR="0069167C" w:rsidRPr="009A6323">
        <w:rPr>
          <w:sz w:val="28"/>
          <w:szCs w:val="28"/>
        </w:rPr>
        <w:t>ні на законних підставах, отже, дисциплінарний орган під час дисциплінарного провадження може досліджувати вказані протоколи та надавати оцінку викладеним у них відомостям.</w:t>
      </w:r>
    </w:p>
    <w:p w:rsidR="0069167C" w:rsidRPr="009A6323" w:rsidRDefault="0069167C"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 xml:space="preserve">Вища рада правосуддя вважає </w:t>
      </w:r>
      <w:r w:rsidR="009A074D" w:rsidRPr="009A6323">
        <w:rPr>
          <w:sz w:val="28"/>
          <w:szCs w:val="28"/>
        </w:rPr>
        <w:t>правильними</w:t>
      </w:r>
      <w:r w:rsidRPr="009A6323">
        <w:rPr>
          <w:sz w:val="28"/>
          <w:szCs w:val="28"/>
        </w:rPr>
        <w:t xml:space="preserve"> </w:t>
      </w:r>
      <w:r w:rsidRPr="009A6323">
        <w:rPr>
          <w:rFonts w:eastAsiaTheme="minorHAnsi"/>
          <w:sz w:val="28"/>
          <w:szCs w:val="28"/>
        </w:rPr>
        <w:t xml:space="preserve">висновки </w:t>
      </w:r>
      <w:r w:rsidRPr="009A6323">
        <w:rPr>
          <w:sz w:val="28"/>
          <w:szCs w:val="28"/>
        </w:rPr>
        <w:t>Третьої Дисциплінарної палати</w:t>
      </w:r>
      <w:r w:rsidRPr="009A6323">
        <w:rPr>
          <w:rFonts w:eastAsiaTheme="minorHAnsi"/>
          <w:sz w:val="28"/>
          <w:szCs w:val="28"/>
        </w:rPr>
        <w:t xml:space="preserve"> </w:t>
      </w:r>
      <w:r w:rsidR="00282636">
        <w:rPr>
          <w:rFonts w:eastAsiaTheme="minorHAnsi"/>
          <w:sz w:val="28"/>
          <w:szCs w:val="28"/>
        </w:rPr>
        <w:t xml:space="preserve">Вищої ради правосуддя </w:t>
      </w:r>
      <w:r w:rsidRPr="009A6323">
        <w:rPr>
          <w:sz w:val="28"/>
          <w:szCs w:val="28"/>
        </w:rPr>
        <w:t xml:space="preserve">щодо </w:t>
      </w:r>
      <w:r w:rsidR="00F821CD" w:rsidRPr="009A6323">
        <w:rPr>
          <w:sz w:val="28"/>
          <w:szCs w:val="28"/>
        </w:rPr>
        <w:t>обставин</w:t>
      </w:r>
      <w:r w:rsidR="00F821CD" w:rsidRPr="009A6323">
        <w:rPr>
          <w:rFonts w:eastAsiaTheme="minorHAnsi"/>
          <w:sz w:val="28"/>
          <w:szCs w:val="28"/>
        </w:rPr>
        <w:t xml:space="preserve"> </w:t>
      </w:r>
      <w:r w:rsidRPr="009A6323">
        <w:rPr>
          <w:rFonts w:eastAsiaTheme="minorHAnsi"/>
          <w:sz w:val="28"/>
          <w:szCs w:val="28"/>
        </w:rPr>
        <w:t>позапроцесуального спілкування судді з адвокатом</w:t>
      </w:r>
      <w:r w:rsidR="00282636">
        <w:rPr>
          <w:rFonts w:eastAsiaTheme="minorHAnsi"/>
          <w:sz w:val="28"/>
          <w:szCs w:val="28"/>
        </w:rPr>
        <w:t>,</w:t>
      </w:r>
      <w:r w:rsidRPr="009A6323">
        <w:rPr>
          <w:rFonts w:eastAsiaTheme="minorHAnsi"/>
          <w:sz w:val="28"/>
          <w:szCs w:val="28"/>
        </w:rPr>
        <w:t xml:space="preserve"> зроблен</w:t>
      </w:r>
      <w:r w:rsidR="00282636">
        <w:rPr>
          <w:rFonts w:eastAsiaTheme="minorHAnsi"/>
          <w:sz w:val="28"/>
          <w:szCs w:val="28"/>
        </w:rPr>
        <w:t>і</w:t>
      </w:r>
      <w:r w:rsidRPr="009A6323">
        <w:rPr>
          <w:rFonts w:eastAsiaTheme="minorHAnsi"/>
          <w:sz w:val="28"/>
          <w:szCs w:val="28"/>
        </w:rPr>
        <w:t xml:space="preserve"> на підставі протоколів </w:t>
      </w:r>
      <w:r w:rsidR="00282636">
        <w:rPr>
          <w:rFonts w:eastAsiaTheme="minorHAnsi"/>
          <w:sz w:val="28"/>
          <w:szCs w:val="28"/>
        </w:rPr>
        <w:t xml:space="preserve">за результатами проведення </w:t>
      </w:r>
      <w:r w:rsidRPr="009A6323">
        <w:rPr>
          <w:rFonts w:eastAsiaTheme="minorHAnsi"/>
          <w:sz w:val="28"/>
          <w:szCs w:val="28"/>
        </w:rPr>
        <w:t>НСРД.</w:t>
      </w:r>
    </w:p>
    <w:p w:rsidR="00623109" w:rsidRPr="009A6323" w:rsidRDefault="00282636" w:rsidP="00E8579E">
      <w:pPr>
        <w:pStyle w:val="Default"/>
        <w:spacing w:line="257" w:lineRule="auto"/>
        <w:ind w:firstLine="567"/>
        <w:jc w:val="both"/>
        <w:rPr>
          <w:sz w:val="28"/>
          <w:szCs w:val="28"/>
        </w:rPr>
      </w:pPr>
      <w:r>
        <w:rPr>
          <w:color w:val="auto"/>
          <w:sz w:val="28"/>
          <w:szCs w:val="28"/>
        </w:rPr>
        <w:t>Посилання у</w:t>
      </w:r>
      <w:r w:rsidR="00623109" w:rsidRPr="009A6323">
        <w:rPr>
          <w:color w:val="auto"/>
          <w:sz w:val="28"/>
          <w:szCs w:val="28"/>
        </w:rPr>
        <w:t xml:space="preserve"> скарзі на те, що в</w:t>
      </w:r>
      <w:r w:rsidR="00623109" w:rsidRPr="009A6323">
        <w:rPr>
          <w:sz w:val="28"/>
          <w:szCs w:val="28"/>
        </w:rPr>
        <w:t xml:space="preserve">ідповідно до протоколу за результатами проведення НСРД від 3 лютого 2023 року </w:t>
      </w:r>
      <w:r w:rsidR="009F0CEC">
        <w:rPr>
          <w:sz w:val="28"/>
          <w:szCs w:val="28"/>
        </w:rPr>
        <w:t>ОСОБА1</w:t>
      </w:r>
      <w:r w:rsidR="00623109" w:rsidRPr="009A6323">
        <w:rPr>
          <w:sz w:val="28"/>
          <w:szCs w:val="28"/>
        </w:rPr>
        <w:t xml:space="preserve"> не вживає слова «улітки» і відповідь судді на його слова є зовсім іншою, що викликає сумніви в достовірності інформації, викладеної в протоколі за результатами проведення НСРД від 8 грудня 2022 року</w:t>
      </w:r>
      <w:r>
        <w:rPr>
          <w:sz w:val="28"/>
          <w:szCs w:val="28"/>
        </w:rPr>
        <w:t>,</w:t>
      </w:r>
      <w:r w:rsidR="00623109" w:rsidRPr="009A6323">
        <w:rPr>
          <w:sz w:val="28"/>
          <w:szCs w:val="28"/>
        </w:rPr>
        <w:t xml:space="preserve"> не спростовують висновків </w:t>
      </w:r>
      <w:r w:rsidR="00623109" w:rsidRPr="009A6323">
        <w:rPr>
          <w:color w:val="auto"/>
          <w:sz w:val="28"/>
          <w:szCs w:val="28"/>
        </w:rPr>
        <w:t>Третьої Дисциплінарної палати</w:t>
      </w:r>
      <w:r>
        <w:rPr>
          <w:color w:val="auto"/>
          <w:sz w:val="28"/>
          <w:szCs w:val="28"/>
        </w:rPr>
        <w:t xml:space="preserve"> Вищої ради правосуддя</w:t>
      </w:r>
      <w:r w:rsidR="00623109" w:rsidRPr="009A6323">
        <w:rPr>
          <w:color w:val="auto"/>
          <w:sz w:val="28"/>
          <w:szCs w:val="28"/>
        </w:rPr>
        <w:t>.</w:t>
      </w:r>
    </w:p>
    <w:p w:rsidR="00623109" w:rsidRPr="009A6323" w:rsidRDefault="00623109"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У протоколі за результатами проведення НСРД аудіо-, відеоконтрол</w:t>
      </w:r>
      <w:r w:rsidR="00842F46">
        <w:rPr>
          <w:rFonts w:ascii="Times New Roman" w:hAnsi="Times New Roman"/>
          <w:sz w:val="28"/>
          <w:szCs w:val="28"/>
        </w:rPr>
        <w:t>ю</w:t>
      </w:r>
      <w:r w:rsidRPr="009A6323">
        <w:rPr>
          <w:rFonts w:ascii="Times New Roman" w:hAnsi="Times New Roman"/>
          <w:sz w:val="28"/>
          <w:szCs w:val="28"/>
        </w:rPr>
        <w:t xml:space="preserve"> особи від 3 лютого 2023 року </w:t>
      </w:r>
      <w:r w:rsidR="002C4777" w:rsidRPr="009A6323">
        <w:rPr>
          <w:rFonts w:ascii="Times New Roman" w:hAnsi="Times New Roman"/>
          <w:sz w:val="28"/>
          <w:szCs w:val="28"/>
        </w:rPr>
        <w:t>не зазначається с</w:t>
      </w:r>
      <w:r w:rsidR="00842F46">
        <w:rPr>
          <w:rFonts w:ascii="Times New Roman" w:hAnsi="Times New Roman"/>
          <w:sz w:val="28"/>
          <w:szCs w:val="28"/>
        </w:rPr>
        <w:t>л</w:t>
      </w:r>
      <w:r w:rsidR="002C4777" w:rsidRPr="009A6323">
        <w:rPr>
          <w:rFonts w:ascii="Times New Roman" w:hAnsi="Times New Roman"/>
          <w:sz w:val="28"/>
          <w:szCs w:val="28"/>
        </w:rPr>
        <w:t xml:space="preserve">ово </w:t>
      </w:r>
      <w:r w:rsidRPr="009A6323">
        <w:rPr>
          <w:rFonts w:ascii="Times New Roman" w:hAnsi="Times New Roman"/>
          <w:sz w:val="28"/>
          <w:szCs w:val="28"/>
        </w:rPr>
        <w:t>«улітки»</w:t>
      </w:r>
      <w:r w:rsidR="002C4777" w:rsidRPr="009A6323">
        <w:rPr>
          <w:rFonts w:ascii="Times New Roman" w:hAnsi="Times New Roman"/>
          <w:sz w:val="28"/>
          <w:szCs w:val="28"/>
        </w:rPr>
        <w:t>, однак вказується «</w:t>
      </w:r>
      <w:r w:rsidR="006C73AB" w:rsidRPr="00784B67">
        <w:rPr>
          <w:rFonts w:ascii="Times New Roman" w:hAnsi="Times New Roman"/>
          <w:sz w:val="28"/>
          <w:szCs w:val="28"/>
        </w:rPr>
        <w:t>ОСОБА4</w:t>
      </w:r>
      <w:r w:rsidR="002C4777" w:rsidRPr="009A6323">
        <w:rPr>
          <w:rFonts w:ascii="Times New Roman" w:hAnsi="Times New Roman"/>
          <w:sz w:val="28"/>
          <w:szCs w:val="28"/>
        </w:rPr>
        <w:t>».</w:t>
      </w:r>
    </w:p>
    <w:p w:rsidR="002C4777" w:rsidRPr="009A6323" w:rsidRDefault="002C4777"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Зі змісту протоколів за результатами проведення НСРД аудіо-, відеоконтрол</w:t>
      </w:r>
      <w:r w:rsidR="00842F46">
        <w:rPr>
          <w:rFonts w:ascii="Times New Roman" w:hAnsi="Times New Roman"/>
          <w:sz w:val="28"/>
          <w:szCs w:val="28"/>
        </w:rPr>
        <w:t>ю</w:t>
      </w:r>
      <w:r w:rsidRPr="009A6323">
        <w:rPr>
          <w:rFonts w:ascii="Times New Roman" w:hAnsi="Times New Roman"/>
          <w:sz w:val="28"/>
          <w:szCs w:val="28"/>
        </w:rPr>
        <w:t xml:space="preserve"> особи від 18 листопада 2022 року, від 8 грудня 2022 року вбачається, що адвокат </w:t>
      </w:r>
      <w:r w:rsidR="009F0CEC">
        <w:rPr>
          <w:rFonts w:ascii="Times New Roman" w:hAnsi="Times New Roman"/>
          <w:sz w:val="28"/>
          <w:szCs w:val="28"/>
        </w:rPr>
        <w:t>ОСОБА1</w:t>
      </w:r>
      <w:r w:rsidRPr="009A6323">
        <w:rPr>
          <w:rFonts w:ascii="Times New Roman" w:eastAsiaTheme="minorHAnsi" w:hAnsi="Times New Roman"/>
          <w:sz w:val="28"/>
          <w:szCs w:val="28"/>
        </w:rPr>
        <w:t xml:space="preserve"> зазначає слово </w:t>
      </w:r>
      <w:r w:rsidRPr="009A6323">
        <w:rPr>
          <w:rFonts w:ascii="Times New Roman" w:hAnsi="Times New Roman"/>
          <w:sz w:val="28"/>
          <w:szCs w:val="28"/>
        </w:rPr>
        <w:t>«улітки».</w:t>
      </w:r>
    </w:p>
    <w:p w:rsidR="004C4709" w:rsidRPr="009A6323" w:rsidRDefault="004C4709"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 xml:space="preserve">Розбіжності у протоколах </w:t>
      </w:r>
      <w:r w:rsidR="00842F46" w:rsidRPr="009A6323">
        <w:rPr>
          <w:rFonts w:ascii="Times New Roman" w:hAnsi="Times New Roman"/>
          <w:sz w:val="28"/>
          <w:szCs w:val="28"/>
        </w:rPr>
        <w:t xml:space="preserve">за результатами проведення </w:t>
      </w:r>
      <w:r w:rsidRPr="009A6323">
        <w:rPr>
          <w:rFonts w:ascii="Times New Roman" w:hAnsi="Times New Roman"/>
          <w:sz w:val="28"/>
          <w:szCs w:val="28"/>
        </w:rPr>
        <w:t>НСРД, не мож</w:t>
      </w:r>
      <w:r w:rsidR="00B945EC" w:rsidRPr="009A6323">
        <w:rPr>
          <w:rFonts w:ascii="Times New Roman" w:hAnsi="Times New Roman"/>
          <w:sz w:val="28"/>
          <w:szCs w:val="28"/>
        </w:rPr>
        <w:t>уть</w:t>
      </w:r>
      <w:r w:rsidRPr="009A6323">
        <w:rPr>
          <w:rFonts w:ascii="Times New Roman" w:hAnsi="Times New Roman"/>
          <w:sz w:val="28"/>
          <w:szCs w:val="28"/>
        </w:rPr>
        <w:t xml:space="preserve"> свідчити про відсутність </w:t>
      </w:r>
      <w:r w:rsidR="00842F46">
        <w:rPr>
          <w:rFonts w:ascii="Times New Roman" w:hAnsi="Times New Roman"/>
          <w:sz w:val="28"/>
          <w:szCs w:val="28"/>
        </w:rPr>
        <w:t>цієї</w:t>
      </w:r>
      <w:r w:rsidRPr="009A6323">
        <w:rPr>
          <w:rFonts w:ascii="Times New Roman" w:hAnsi="Times New Roman"/>
          <w:sz w:val="28"/>
          <w:szCs w:val="28"/>
        </w:rPr>
        <w:t xml:space="preserve"> розмови чи неналежн</w:t>
      </w:r>
      <w:r w:rsidR="00842F46">
        <w:rPr>
          <w:rFonts w:ascii="Times New Roman" w:hAnsi="Times New Roman"/>
          <w:sz w:val="28"/>
          <w:szCs w:val="28"/>
        </w:rPr>
        <w:t>ість</w:t>
      </w:r>
      <w:r w:rsidRPr="009A6323">
        <w:rPr>
          <w:rFonts w:ascii="Times New Roman" w:hAnsi="Times New Roman"/>
          <w:sz w:val="28"/>
          <w:szCs w:val="28"/>
        </w:rPr>
        <w:t xml:space="preserve"> вказаних доказів, які у встановленому законом порядку не оскаржувалися.</w:t>
      </w:r>
    </w:p>
    <w:p w:rsidR="00825B6E" w:rsidRPr="00825B6E" w:rsidRDefault="004C4709" w:rsidP="00825B6E">
      <w:pPr>
        <w:spacing w:after="0" w:line="257" w:lineRule="auto"/>
        <w:ind w:firstLine="567"/>
        <w:jc w:val="both"/>
        <w:rPr>
          <w:rFonts w:ascii="Times New Roman" w:hAnsi="Times New Roman"/>
          <w:sz w:val="28"/>
          <w:szCs w:val="28"/>
        </w:rPr>
      </w:pPr>
      <w:r w:rsidRPr="009A6323">
        <w:rPr>
          <w:rFonts w:ascii="Times New Roman" w:hAnsi="Times New Roman"/>
          <w:sz w:val="28"/>
          <w:szCs w:val="28"/>
        </w:rPr>
        <w:t xml:space="preserve">Крім того, </w:t>
      </w:r>
      <w:r w:rsidR="00E96EEB" w:rsidRPr="009A6323">
        <w:rPr>
          <w:rFonts w:ascii="Times New Roman" w:hAnsi="Times New Roman"/>
          <w:sz w:val="28"/>
          <w:szCs w:val="28"/>
        </w:rPr>
        <w:t>суддя Гальонкін С.А.</w:t>
      </w:r>
      <w:r w:rsidRPr="009A6323">
        <w:rPr>
          <w:rFonts w:ascii="Times New Roman" w:hAnsi="Times New Roman"/>
          <w:sz w:val="28"/>
          <w:szCs w:val="28"/>
        </w:rPr>
        <w:t xml:space="preserve"> сам</w:t>
      </w:r>
      <w:r w:rsidR="00E96EEB" w:rsidRPr="009A6323">
        <w:rPr>
          <w:rFonts w:ascii="Times New Roman" w:hAnsi="Times New Roman"/>
          <w:sz w:val="28"/>
          <w:szCs w:val="28"/>
        </w:rPr>
        <w:t xml:space="preserve"> не заперечує факту розмов із </w:t>
      </w:r>
      <w:r w:rsidR="00906541">
        <w:rPr>
          <w:rFonts w:ascii="Times New Roman" w:hAnsi="Times New Roman"/>
          <w:sz w:val="28"/>
          <w:szCs w:val="28"/>
        </w:rPr>
        <w:t xml:space="preserve">              </w:t>
      </w:r>
      <w:r w:rsidR="009F0CEC">
        <w:rPr>
          <w:rFonts w:ascii="Times New Roman" w:hAnsi="Times New Roman"/>
          <w:sz w:val="28"/>
          <w:szCs w:val="28"/>
        </w:rPr>
        <w:t>ОСОБА1</w:t>
      </w:r>
      <w:r w:rsidR="00E96EEB" w:rsidRPr="009A6323">
        <w:rPr>
          <w:rFonts w:ascii="Times New Roman" w:hAnsi="Times New Roman"/>
          <w:sz w:val="28"/>
          <w:szCs w:val="28"/>
        </w:rPr>
        <w:t>, які відбулись 20 жовтня 2022 року та 11 листопада 2022 року, однак стверджує, що мета такого спілкування не була пов’язана з розглядом ним справи про адміністративне правопорушення.</w:t>
      </w:r>
    </w:p>
    <w:p w:rsidR="00B945EC" w:rsidRPr="009A6323" w:rsidRDefault="00B945EC" w:rsidP="00E8579E">
      <w:pPr>
        <w:pStyle w:val="Default"/>
        <w:spacing w:line="257" w:lineRule="auto"/>
        <w:ind w:firstLine="567"/>
        <w:jc w:val="both"/>
        <w:rPr>
          <w:color w:val="auto"/>
          <w:sz w:val="28"/>
          <w:szCs w:val="28"/>
        </w:rPr>
      </w:pPr>
      <w:r w:rsidRPr="009A6323">
        <w:rPr>
          <w:color w:val="auto"/>
          <w:sz w:val="28"/>
          <w:szCs w:val="28"/>
        </w:rPr>
        <w:t xml:space="preserve">Доводи скарги про те, що </w:t>
      </w:r>
      <w:r w:rsidR="00842F46">
        <w:rPr>
          <w:color w:val="auto"/>
          <w:sz w:val="28"/>
          <w:szCs w:val="28"/>
        </w:rPr>
        <w:t>і</w:t>
      </w:r>
      <w:r w:rsidRPr="009A6323">
        <w:rPr>
          <w:color w:val="auto"/>
          <w:sz w:val="28"/>
          <w:szCs w:val="28"/>
        </w:rPr>
        <w:t xml:space="preserve">з жодних матеріалів </w:t>
      </w:r>
      <w:r w:rsidR="00842F46">
        <w:rPr>
          <w:color w:val="auto"/>
          <w:sz w:val="28"/>
          <w:szCs w:val="28"/>
        </w:rPr>
        <w:t xml:space="preserve">про </w:t>
      </w:r>
      <w:r w:rsidRPr="009A6323">
        <w:rPr>
          <w:color w:val="auto"/>
          <w:sz w:val="28"/>
          <w:szCs w:val="28"/>
        </w:rPr>
        <w:t>НСРД не вбачається надання суддею будь-якої обіцянки адвокату, не зміню</w:t>
      </w:r>
      <w:r w:rsidR="00842F46">
        <w:rPr>
          <w:color w:val="auto"/>
          <w:sz w:val="28"/>
          <w:szCs w:val="28"/>
        </w:rPr>
        <w:t xml:space="preserve">ють факту </w:t>
      </w:r>
      <w:r w:rsidRPr="009A6323">
        <w:rPr>
          <w:color w:val="auto"/>
          <w:sz w:val="28"/>
          <w:szCs w:val="28"/>
        </w:rPr>
        <w:t xml:space="preserve">наявності </w:t>
      </w:r>
      <w:r w:rsidR="00842F46">
        <w:rPr>
          <w:color w:val="auto"/>
          <w:sz w:val="28"/>
          <w:szCs w:val="28"/>
        </w:rPr>
        <w:t>в</w:t>
      </w:r>
      <w:r w:rsidRPr="009A6323">
        <w:rPr>
          <w:color w:val="auto"/>
          <w:sz w:val="28"/>
          <w:szCs w:val="28"/>
        </w:rPr>
        <w:t xml:space="preserve"> поведінці судді ознак дисциплінарного проступку.</w:t>
      </w:r>
    </w:p>
    <w:p w:rsidR="00B945EC" w:rsidRPr="009A6323" w:rsidRDefault="00AA24AF" w:rsidP="00E8579E">
      <w:pPr>
        <w:pStyle w:val="Default"/>
        <w:spacing w:line="257" w:lineRule="auto"/>
        <w:ind w:firstLine="567"/>
        <w:jc w:val="both"/>
        <w:rPr>
          <w:color w:val="auto"/>
          <w:sz w:val="28"/>
          <w:szCs w:val="28"/>
        </w:rPr>
      </w:pPr>
      <w:r w:rsidRPr="009A6323">
        <w:rPr>
          <w:color w:val="auto"/>
          <w:sz w:val="28"/>
          <w:szCs w:val="28"/>
        </w:rPr>
        <w:t xml:space="preserve">Щодо справи № 553/4670/22 встановлено </w:t>
      </w:r>
      <w:r w:rsidR="00842F46">
        <w:rPr>
          <w:color w:val="auto"/>
          <w:sz w:val="28"/>
          <w:szCs w:val="28"/>
        </w:rPr>
        <w:t>таке</w:t>
      </w:r>
      <w:r w:rsidRPr="009A6323">
        <w:rPr>
          <w:color w:val="auto"/>
          <w:sz w:val="28"/>
          <w:szCs w:val="28"/>
        </w:rPr>
        <w:t>.</w:t>
      </w:r>
    </w:p>
    <w:p w:rsidR="005B7AA2" w:rsidRPr="009A6323" w:rsidRDefault="005B7AA2"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Стосовно </w:t>
      </w:r>
      <w:r w:rsidR="00435FAC" w:rsidRPr="00435FAC">
        <w:rPr>
          <w:rFonts w:ascii="Times New Roman" w:hAnsi="Times New Roman"/>
          <w:sz w:val="28"/>
          <w:szCs w:val="28"/>
        </w:rPr>
        <w:t>ОСОБА5</w:t>
      </w:r>
      <w:r w:rsidRPr="009A6323">
        <w:rPr>
          <w:rFonts w:ascii="Times New Roman" w:eastAsiaTheme="minorHAnsi" w:hAnsi="Times New Roman"/>
          <w:sz w:val="28"/>
          <w:szCs w:val="28"/>
        </w:rPr>
        <w:t xml:space="preserve">, який є сином судді Полтавського апеляційного суду </w:t>
      </w:r>
      <w:r w:rsidR="00504922" w:rsidRPr="00504922">
        <w:rPr>
          <w:rFonts w:ascii="Times New Roman" w:hAnsi="Times New Roman"/>
          <w:sz w:val="28"/>
          <w:szCs w:val="28"/>
        </w:rPr>
        <w:t>ОСОБА7</w:t>
      </w:r>
      <w:r w:rsidR="00842F46">
        <w:rPr>
          <w:rFonts w:ascii="Times New Roman" w:eastAsiaTheme="minorHAnsi" w:hAnsi="Times New Roman"/>
          <w:sz w:val="28"/>
          <w:szCs w:val="28"/>
        </w:rPr>
        <w:t>,</w:t>
      </w:r>
      <w:r w:rsidRPr="009A6323">
        <w:rPr>
          <w:rFonts w:ascii="Times New Roman" w:eastAsiaTheme="minorHAnsi" w:hAnsi="Times New Roman"/>
          <w:sz w:val="28"/>
          <w:szCs w:val="28"/>
        </w:rPr>
        <w:t xml:space="preserve"> складено відповідні матеріали про вчинення адміністративного правопорушення, передбаченого частиною першою статті 130 КУпАП, </w:t>
      </w:r>
      <w:r w:rsidR="00842F46">
        <w:rPr>
          <w:rFonts w:ascii="Times New Roman" w:eastAsiaTheme="minorHAnsi" w:hAnsi="Times New Roman"/>
          <w:sz w:val="28"/>
          <w:szCs w:val="28"/>
        </w:rPr>
        <w:t xml:space="preserve">згідно з </w:t>
      </w:r>
      <w:r w:rsidRPr="009A6323">
        <w:rPr>
          <w:rFonts w:ascii="Times New Roman" w:eastAsiaTheme="minorHAnsi" w:hAnsi="Times New Roman"/>
          <w:sz w:val="28"/>
          <w:szCs w:val="28"/>
        </w:rPr>
        <w:t>яки</w:t>
      </w:r>
      <w:r w:rsidR="00842F46">
        <w:rPr>
          <w:rFonts w:ascii="Times New Roman" w:eastAsiaTheme="minorHAnsi" w:hAnsi="Times New Roman"/>
          <w:sz w:val="28"/>
          <w:szCs w:val="28"/>
        </w:rPr>
        <w:t>ми</w:t>
      </w:r>
      <w:r w:rsidRPr="009A6323">
        <w:rPr>
          <w:rFonts w:ascii="Times New Roman" w:eastAsiaTheme="minorHAnsi" w:hAnsi="Times New Roman"/>
          <w:sz w:val="28"/>
          <w:szCs w:val="28"/>
        </w:rPr>
        <w:t xml:space="preserve"> 24 вересня 2022 року о 21:45 у місті Полтаві </w:t>
      </w:r>
      <w:r w:rsidR="00842F46">
        <w:rPr>
          <w:rFonts w:ascii="Times New Roman" w:eastAsiaTheme="minorHAnsi" w:hAnsi="Times New Roman"/>
          <w:sz w:val="28"/>
          <w:szCs w:val="28"/>
        </w:rPr>
        <w:t>на</w:t>
      </w:r>
      <w:r w:rsidRPr="009A6323">
        <w:rPr>
          <w:rFonts w:ascii="Times New Roman" w:eastAsiaTheme="minorHAnsi" w:hAnsi="Times New Roman"/>
          <w:sz w:val="28"/>
          <w:szCs w:val="28"/>
        </w:rPr>
        <w:t xml:space="preserve"> вул</w:t>
      </w:r>
      <w:r w:rsidR="00842F46">
        <w:rPr>
          <w:rFonts w:ascii="Times New Roman" w:eastAsiaTheme="minorHAnsi" w:hAnsi="Times New Roman"/>
          <w:sz w:val="28"/>
          <w:szCs w:val="28"/>
        </w:rPr>
        <w:t>иці</w:t>
      </w:r>
      <w:r w:rsidRPr="009A6323">
        <w:rPr>
          <w:rFonts w:ascii="Times New Roman" w:eastAsiaTheme="minorHAnsi" w:hAnsi="Times New Roman"/>
          <w:sz w:val="28"/>
          <w:szCs w:val="28"/>
        </w:rPr>
        <w:t xml:space="preserve"> Олександра Бідного, </w:t>
      </w:r>
      <w:r w:rsidR="00842F46">
        <w:rPr>
          <w:rFonts w:ascii="Times New Roman" w:eastAsiaTheme="minorHAnsi" w:hAnsi="Times New Roman"/>
          <w:sz w:val="28"/>
          <w:szCs w:val="28"/>
        </w:rPr>
        <w:t>біля будинку 2</w:t>
      </w:r>
      <w:r w:rsidRPr="009A6323">
        <w:rPr>
          <w:rFonts w:ascii="Times New Roman" w:eastAsiaTheme="minorHAnsi" w:hAnsi="Times New Roman"/>
          <w:sz w:val="28"/>
          <w:szCs w:val="28"/>
        </w:rPr>
        <w:t xml:space="preserve"> водій </w:t>
      </w:r>
      <w:r w:rsidR="00435FAC" w:rsidRPr="00435FAC">
        <w:rPr>
          <w:rFonts w:ascii="Times New Roman" w:hAnsi="Times New Roman"/>
          <w:sz w:val="28"/>
          <w:szCs w:val="28"/>
        </w:rPr>
        <w:t>ОСОБА5</w:t>
      </w:r>
      <w:r w:rsidRPr="009A6323">
        <w:rPr>
          <w:rFonts w:ascii="Times New Roman" w:eastAsiaTheme="minorHAnsi" w:hAnsi="Times New Roman"/>
          <w:sz w:val="28"/>
          <w:szCs w:val="28"/>
        </w:rPr>
        <w:t xml:space="preserve"> керував транспортним засобом BMWx5, д.</w:t>
      </w:r>
      <w:r w:rsidR="00842F46">
        <w:rPr>
          <w:rFonts w:ascii="Times New Roman" w:eastAsiaTheme="minorHAnsi" w:hAnsi="Times New Roman"/>
          <w:sz w:val="28"/>
          <w:szCs w:val="28"/>
        </w:rPr>
        <w:t xml:space="preserve"> </w:t>
      </w:r>
      <w:r w:rsidRPr="009A6323">
        <w:rPr>
          <w:rFonts w:ascii="Times New Roman" w:eastAsiaTheme="minorHAnsi" w:hAnsi="Times New Roman"/>
          <w:sz w:val="28"/>
          <w:szCs w:val="28"/>
        </w:rPr>
        <w:t>н.</w:t>
      </w:r>
      <w:r w:rsidR="00842F46">
        <w:rPr>
          <w:rFonts w:ascii="Times New Roman" w:eastAsiaTheme="minorHAnsi" w:hAnsi="Times New Roman"/>
          <w:sz w:val="28"/>
          <w:szCs w:val="28"/>
        </w:rPr>
        <w:t xml:space="preserve"> </w:t>
      </w:r>
      <w:r w:rsidR="000F3582">
        <w:rPr>
          <w:rFonts w:ascii="Times New Roman" w:eastAsiaTheme="minorHAnsi" w:hAnsi="Times New Roman"/>
          <w:sz w:val="28"/>
          <w:szCs w:val="28"/>
        </w:rPr>
        <w:t>з. ____</w:t>
      </w:r>
      <w:r w:rsidRPr="009A6323">
        <w:rPr>
          <w:rFonts w:ascii="Times New Roman" w:eastAsiaTheme="minorHAnsi" w:hAnsi="Times New Roman"/>
          <w:sz w:val="28"/>
          <w:szCs w:val="28"/>
        </w:rPr>
        <w:t>, перебуваючи у стані алкогольного сп’яніння.</w:t>
      </w:r>
    </w:p>
    <w:p w:rsidR="000321EF" w:rsidRPr="009A6323" w:rsidRDefault="00C11DD3"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16 листопада 2022 року у службовому кабінеті судді </w:t>
      </w:r>
      <w:r w:rsidR="003D74B2" w:rsidRPr="00187F4A">
        <w:rPr>
          <w:rFonts w:ascii="Times New Roman" w:hAnsi="Times New Roman"/>
          <w:sz w:val="28"/>
          <w:szCs w:val="28"/>
        </w:rPr>
        <w:t>ОСОБА6</w:t>
      </w:r>
      <w:r w:rsidRPr="009A6323">
        <w:rPr>
          <w:rFonts w:ascii="Times New Roman" w:eastAsiaTheme="minorHAnsi" w:hAnsi="Times New Roman"/>
          <w:sz w:val="28"/>
          <w:szCs w:val="28"/>
        </w:rPr>
        <w:t xml:space="preserve"> відбулася розмова між ним</w:t>
      </w:r>
      <w:r w:rsidR="00012BF5">
        <w:rPr>
          <w:rFonts w:ascii="Times New Roman" w:eastAsiaTheme="minorHAnsi" w:hAnsi="Times New Roman"/>
          <w:sz w:val="28"/>
          <w:szCs w:val="28"/>
        </w:rPr>
        <w:t xml:space="preserve">, </w:t>
      </w:r>
      <w:r w:rsidRPr="009A6323">
        <w:rPr>
          <w:rFonts w:ascii="Times New Roman" w:eastAsiaTheme="minorHAnsi" w:hAnsi="Times New Roman"/>
          <w:sz w:val="28"/>
          <w:szCs w:val="28"/>
        </w:rPr>
        <w:t>суддею</w:t>
      </w:r>
      <w:r w:rsidR="003D74B2">
        <w:rPr>
          <w:rFonts w:ascii="Times New Roman" w:eastAsiaTheme="minorHAnsi" w:hAnsi="Times New Roman"/>
          <w:sz w:val="28"/>
          <w:szCs w:val="28"/>
        </w:rPr>
        <w:t xml:space="preserve"> Полтавського апеляційного суду</w:t>
      </w:r>
      <w:r w:rsidR="004B5975">
        <w:rPr>
          <w:rFonts w:ascii="Times New Roman" w:eastAsiaTheme="minorHAnsi" w:hAnsi="Times New Roman"/>
          <w:sz w:val="28"/>
          <w:szCs w:val="28"/>
        </w:rPr>
        <w:t xml:space="preserve"> </w:t>
      </w:r>
      <w:r w:rsidR="00504922" w:rsidRPr="00504922">
        <w:rPr>
          <w:rFonts w:ascii="Times New Roman" w:hAnsi="Times New Roman"/>
          <w:sz w:val="28"/>
          <w:szCs w:val="28"/>
        </w:rPr>
        <w:t>ОСОБА7</w:t>
      </w:r>
      <w:r w:rsidRPr="009A6323">
        <w:rPr>
          <w:rFonts w:ascii="Times New Roman" w:eastAsiaTheme="minorHAnsi" w:hAnsi="Times New Roman"/>
          <w:sz w:val="28"/>
          <w:szCs w:val="28"/>
        </w:rPr>
        <w:t xml:space="preserve"> та суддею Ленінсько</w:t>
      </w:r>
      <w:r w:rsidR="003D74B2">
        <w:rPr>
          <w:rFonts w:ascii="Times New Roman" w:eastAsiaTheme="minorHAnsi" w:hAnsi="Times New Roman"/>
          <w:sz w:val="28"/>
          <w:szCs w:val="28"/>
        </w:rPr>
        <w:t>го районного суду міста Полтави</w:t>
      </w:r>
      <w:r w:rsidR="004B5975">
        <w:rPr>
          <w:rFonts w:ascii="Times New Roman" w:eastAsiaTheme="minorHAnsi" w:hAnsi="Times New Roman"/>
          <w:sz w:val="28"/>
          <w:szCs w:val="28"/>
        </w:rPr>
        <w:t xml:space="preserve"> </w:t>
      </w:r>
      <w:r w:rsidR="00FC7AE4" w:rsidRPr="00FC7AE4">
        <w:rPr>
          <w:rFonts w:ascii="Times New Roman" w:hAnsi="Times New Roman"/>
          <w:sz w:val="28"/>
          <w:szCs w:val="28"/>
        </w:rPr>
        <w:t>ОСОБА8</w:t>
      </w:r>
      <w:r w:rsidR="000321EF" w:rsidRPr="009A6323">
        <w:rPr>
          <w:rFonts w:ascii="Times New Roman" w:eastAsiaTheme="minorHAnsi" w:hAnsi="Times New Roman"/>
          <w:sz w:val="28"/>
          <w:szCs w:val="28"/>
        </w:rPr>
        <w:t xml:space="preserve"> </w:t>
      </w:r>
      <w:r w:rsidR="00F63D60" w:rsidRPr="009A6323">
        <w:rPr>
          <w:rFonts w:ascii="Times New Roman" w:eastAsiaTheme="minorHAnsi" w:hAnsi="Times New Roman"/>
          <w:sz w:val="28"/>
          <w:szCs w:val="28"/>
        </w:rPr>
        <w:t xml:space="preserve">(яку викликав </w:t>
      </w:r>
      <w:r w:rsidR="00FE305E">
        <w:rPr>
          <w:rFonts w:ascii="Times New Roman" w:eastAsiaTheme="minorHAnsi" w:hAnsi="Times New Roman"/>
          <w:sz w:val="28"/>
          <w:szCs w:val="28"/>
        </w:rPr>
        <w:t xml:space="preserve">суддя </w:t>
      </w:r>
      <w:r w:rsidR="003D74B2" w:rsidRPr="00187F4A">
        <w:rPr>
          <w:rFonts w:ascii="Times New Roman" w:hAnsi="Times New Roman"/>
          <w:sz w:val="28"/>
          <w:szCs w:val="28"/>
        </w:rPr>
        <w:t>ОСОБА6</w:t>
      </w:r>
      <w:r w:rsidR="00F63D60" w:rsidRPr="009A6323">
        <w:rPr>
          <w:rFonts w:ascii="Times New Roman" w:eastAsiaTheme="minorHAnsi" w:hAnsi="Times New Roman"/>
          <w:sz w:val="28"/>
          <w:szCs w:val="28"/>
        </w:rPr>
        <w:t>)</w:t>
      </w:r>
      <w:r w:rsidR="000321EF" w:rsidRPr="009A6323">
        <w:rPr>
          <w:rFonts w:ascii="Times New Roman" w:eastAsiaTheme="minorHAnsi" w:hAnsi="Times New Roman"/>
          <w:sz w:val="28"/>
          <w:szCs w:val="28"/>
        </w:rPr>
        <w:t xml:space="preserve">, під час якої вказані особи обговорювали матеріали справи про адміністративне правопорушення щодо </w:t>
      </w:r>
      <w:r w:rsidR="00435FAC" w:rsidRPr="00435FAC">
        <w:rPr>
          <w:rFonts w:ascii="Times New Roman" w:hAnsi="Times New Roman"/>
          <w:sz w:val="28"/>
          <w:szCs w:val="28"/>
        </w:rPr>
        <w:t>ОСОБА5</w:t>
      </w:r>
      <w:r w:rsidR="000321EF" w:rsidRPr="009A6323">
        <w:rPr>
          <w:rFonts w:ascii="Times New Roman" w:eastAsiaTheme="minorHAnsi" w:hAnsi="Times New Roman"/>
          <w:sz w:val="28"/>
          <w:szCs w:val="28"/>
        </w:rPr>
        <w:t xml:space="preserve"> та, зокрема, суддю Москаленко В.В.</w:t>
      </w:r>
    </w:p>
    <w:p w:rsidR="000321EF" w:rsidRPr="009A6323" w:rsidRDefault="000321EF"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hAnsi="Times New Roman"/>
          <w:sz w:val="28"/>
          <w:szCs w:val="28"/>
        </w:rPr>
        <w:t xml:space="preserve">Зазначене підтверджується копією протоколу </w:t>
      </w:r>
      <w:r w:rsidR="0042078A">
        <w:rPr>
          <w:rFonts w:ascii="Times New Roman" w:hAnsi="Times New Roman"/>
          <w:sz w:val="28"/>
          <w:szCs w:val="28"/>
        </w:rPr>
        <w:t xml:space="preserve">за результатами </w:t>
      </w:r>
      <w:r w:rsidRPr="009A6323">
        <w:rPr>
          <w:rFonts w:ascii="Times New Roman" w:hAnsi="Times New Roman"/>
          <w:sz w:val="28"/>
          <w:szCs w:val="28"/>
        </w:rPr>
        <w:t xml:space="preserve">проведення НСРД аудіо-, відеоконтролю особи від 3 лютого 2023 року, що здійснювалися стосовно </w:t>
      </w:r>
      <w:r w:rsidRPr="009A6323">
        <w:rPr>
          <w:rFonts w:ascii="Times New Roman" w:eastAsiaTheme="minorHAnsi" w:hAnsi="Times New Roman"/>
          <w:sz w:val="28"/>
          <w:szCs w:val="28"/>
        </w:rPr>
        <w:t xml:space="preserve">судді </w:t>
      </w:r>
      <w:r w:rsidR="003D74B2" w:rsidRPr="00187F4A">
        <w:rPr>
          <w:rFonts w:ascii="Times New Roman" w:hAnsi="Times New Roman"/>
          <w:sz w:val="28"/>
          <w:szCs w:val="28"/>
        </w:rPr>
        <w:t>ОСОБА6</w:t>
      </w:r>
      <w:r w:rsidRPr="009A6323">
        <w:rPr>
          <w:rFonts w:ascii="Times New Roman" w:hAnsi="Times New Roman"/>
          <w:sz w:val="28"/>
          <w:szCs w:val="28"/>
        </w:rPr>
        <w:t xml:space="preserve"> у його службовому кабінеті, який знаходиться в адміністративній будівлі Полтавського апеляційного суду.</w:t>
      </w:r>
    </w:p>
    <w:p w:rsidR="00943C81" w:rsidRPr="009A6323" w:rsidRDefault="00E66BCF"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У скарзі суддя Гальонкін С.А. зазначив, що </w:t>
      </w:r>
      <w:r w:rsidR="00943C81" w:rsidRPr="009A6323">
        <w:rPr>
          <w:rFonts w:ascii="Times New Roman" w:eastAsiaTheme="minorHAnsi" w:hAnsi="Times New Roman"/>
          <w:sz w:val="28"/>
          <w:szCs w:val="28"/>
        </w:rPr>
        <w:t>мало місце особист</w:t>
      </w:r>
      <w:r w:rsidR="0045053D" w:rsidRPr="009A6323">
        <w:rPr>
          <w:rFonts w:ascii="Times New Roman" w:eastAsiaTheme="minorHAnsi" w:hAnsi="Times New Roman"/>
          <w:sz w:val="28"/>
          <w:szCs w:val="28"/>
        </w:rPr>
        <w:t>е</w:t>
      </w:r>
      <w:r w:rsidR="00943C81" w:rsidRPr="009A6323">
        <w:rPr>
          <w:rFonts w:ascii="Times New Roman" w:eastAsiaTheme="minorHAnsi" w:hAnsi="Times New Roman"/>
          <w:sz w:val="28"/>
          <w:szCs w:val="28"/>
        </w:rPr>
        <w:t xml:space="preserve"> спілкування </w:t>
      </w:r>
      <w:r w:rsidR="0042078A">
        <w:rPr>
          <w:rFonts w:ascii="Times New Roman" w:eastAsiaTheme="minorHAnsi" w:hAnsi="Times New Roman"/>
          <w:sz w:val="28"/>
          <w:szCs w:val="28"/>
        </w:rPr>
        <w:t>і</w:t>
      </w:r>
      <w:r w:rsidR="00943C81" w:rsidRPr="009A6323">
        <w:rPr>
          <w:rFonts w:ascii="Times New Roman" w:eastAsiaTheme="minorHAnsi" w:hAnsi="Times New Roman"/>
          <w:sz w:val="28"/>
          <w:szCs w:val="28"/>
        </w:rPr>
        <w:t xml:space="preserve">з приводу справи </w:t>
      </w:r>
      <w:r w:rsidR="0042078A">
        <w:rPr>
          <w:rFonts w:ascii="Times New Roman" w:eastAsiaTheme="minorHAnsi" w:hAnsi="Times New Roman"/>
          <w:sz w:val="28"/>
          <w:szCs w:val="28"/>
        </w:rPr>
        <w:t>стосовно с</w:t>
      </w:r>
      <w:r w:rsidR="00943C81" w:rsidRPr="009A6323">
        <w:rPr>
          <w:rFonts w:ascii="Times New Roman" w:eastAsiaTheme="minorHAnsi" w:hAnsi="Times New Roman"/>
          <w:sz w:val="28"/>
          <w:szCs w:val="28"/>
        </w:rPr>
        <w:t xml:space="preserve">ина одного із суддів, </w:t>
      </w:r>
      <w:r w:rsidR="00FE305E">
        <w:rPr>
          <w:rFonts w:ascii="Times New Roman" w:eastAsiaTheme="minorHAnsi" w:hAnsi="Times New Roman"/>
          <w:bCs/>
          <w:sz w:val="28"/>
          <w:szCs w:val="28"/>
        </w:rPr>
        <w:t>і</w:t>
      </w:r>
      <w:r w:rsidR="00943C81" w:rsidRPr="009A6323">
        <w:rPr>
          <w:rFonts w:ascii="Times New Roman" w:eastAsiaTheme="minorHAnsi" w:hAnsi="Times New Roman"/>
          <w:bCs/>
          <w:sz w:val="28"/>
          <w:szCs w:val="28"/>
        </w:rPr>
        <w:t>шл</w:t>
      </w:r>
      <w:r w:rsidR="0042078A">
        <w:rPr>
          <w:rFonts w:ascii="Times New Roman" w:eastAsiaTheme="minorHAnsi" w:hAnsi="Times New Roman"/>
          <w:bCs/>
          <w:sz w:val="28"/>
          <w:szCs w:val="28"/>
        </w:rPr>
        <w:t>ося</w:t>
      </w:r>
      <w:r w:rsidR="00943C81" w:rsidRPr="009A6323">
        <w:rPr>
          <w:rFonts w:ascii="Times New Roman" w:eastAsiaTheme="minorHAnsi" w:hAnsi="Times New Roman"/>
          <w:bCs/>
          <w:sz w:val="28"/>
          <w:szCs w:val="28"/>
        </w:rPr>
        <w:t xml:space="preserve"> про обмін юристів </w:t>
      </w:r>
      <w:r w:rsidR="0042078A" w:rsidRPr="009A6323">
        <w:rPr>
          <w:rFonts w:ascii="Times New Roman" w:eastAsiaTheme="minorHAnsi" w:hAnsi="Times New Roman"/>
          <w:bCs/>
          <w:sz w:val="28"/>
          <w:szCs w:val="28"/>
        </w:rPr>
        <w:t xml:space="preserve">думками </w:t>
      </w:r>
      <w:r w:rsidR="0042078A">
        <w:rPr>
          <w:rFonts w:ascii="Times New Roman" w:eastAsiaTheme="minorHAnsi" w:hAnsi="Times New Roman"/>
          <w:bCs/>
          <w:sz w:val="28"/>
          <w:szCs w:val="28"/>
        </w:rPr>
        <w:t>щодо</w:t>
      </w:r>
      <w:r w:rsidR="00943C81" w:rsidRPr="009A6323">
        <w:rPr>
          <w:rFonts w:ascii="Times New Roman" w:eastAsiaTheme="minorHAnsi" w:hAnsi="Times New Roman"/>
          <w:bCs/>
          <w:sz w:val="28"/>
          <w:szCs w:val="28"/>
        </w:rPr>
        <w:t xml:space="preserve"> обставин справи, при цьому жод</w:t>
      </w:r>
      <w:r w:rsidR="0042078A">
        <w:rPr>
          <w:rFonts w:ascii="Times New Roman" w:eastAsiaTheme="minorHAnsi" w:hAnsi="Times New Roman"/>
          <w:bCs/>
          <w:sz w:val="28"/>
          <w:szCs w:val="28"/>
        </w:rPr>
        <w:t>ен</w:t>
      </w:r>
      <w:r w:rsidR="00943C81" w:rsidRPr="009A6323">
        <w:rPr>
          <w:rFonts w:ascii="Times New Roman" w:eastAsiaTheme="minorHAnsi" w:hAnsi="Times New Roman"/>
          <w:bCs/>
          <w:sz w:val="28"/>
          <w:szCs w:val="28"/>
        </w:rPr>
        <w:t xml:space="preserve"> із суддів не </w:t>
      </w:r>
      <w:r w:rsidR="0042078A">
        <w:rPr>
          <w:rFonts w:ascii="Times New Roman" w:eastAsiaTheme="minorHAnsi" w:hAnsi="Times New Roman"/>
          <w:bCs/>
          <w:sz w:val="28"/>
          <w:szCs w:val="28"/>
        </w:rPr>
        <w:t>сказав</w:t>
      </w:r>
      <w:r w:rsidR="00943C81" w:rsidRPr="009A6323">
        <w:rPr>
          <w:rFonts w:ascii="Times New Roman" w:eastAsiaTheme="minorHAnsi" w:hAnsi="Times New Roman"/>
          <w:bCs/>
          <w:sz w:val="28"/>
          <w:szCs w:val="28"/>
        </w:rPr>
        <w:t xml:space="preserve"> образливого чи такого, що могло б вплинути на репутацію судді</w:t>
      </w:r>
      <w:r w:rsidR="00A93737" w:rsidRPr="009A6323">
        <w:rPr>
          <w:rFonts w:ascii="Times New Roman" w:eastAsiaTheme="minorHAnsi" w:hAnsi="Times New Roman"/>
          <w:bCs/>
          <w:sz w:val="28"/>
          <w:szCs w:val="28"/>
        </w:rPr>
        <w:t xml:space="preserve"> </w:t>
      </w:r>
      <w:r w:rsidR="00943C81" w:rsidRPr="009A6323">
        <w:rPr>
          <w:rFonts w:ascii="Times New Roman" w:eastAsiaTheme="minorHAnsi" w:hAnsi="Times New Roman"/>
          <w:bCs/>
          <w:sz w:val="28"/>
          <w:szCs w:val="28"/>
        </w:rPr>
        <w:t>/</w:t>
      </w:r>
      <w:r w:rsidR="00A93737" w:rsidRPr="009A6323">
        <w:rPr>
          <w:rFonts w:ascii="Times New Roman" w:eastAsiaTheme="minorHAnsi" w:hAnsi="Times New Roman"/>
          <w:bCs/>
          <w:sz w:val="28"/>
          <w:szCs w:val="28"/>
        </w:rPr>
        <w:t xml:space="preserve"> </w:t>
      </w:r>
      <w:r w:rsidR="00943C81" w:rsidRPr="009A6323">
        <w:rPr>
          <w:rFonts w:ascii="Times New Roman" w:eastAsiaTheme="minorHAnsi" w:hAnsi="Times New Roman"/>
          <w:bCs/>
          <w:sz w:val="28"/>
          <w:szCs w:val="28"/>
        </w:rPr>
        <w:t>судової влади.</w:t>
      </w:r>
    </w:p>
    <w:p w:rsidR="00943C81" w:rsidRPr="009A6323" w:rsidRDefault="0045053D"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bCs/>
          <w:sz w:val="28"/>
          <w:szCs w:val="28"/>
        </w:rPr>
        <w:t>Вказав, що матеріалами справи не підтверджується</w:t>
      </w:r>
      <w:r w:rsidR="00943C81" w:rsidRPr="009A6323">
        <w:rPr>
          <w:rFonts w:ascii="Times New Roman" w:eastAsiaTheme="minorHAnsi" w:hAnsi="Times New Roman"/>
          <w:sz w:val="28"/>
          <w:szCs w:val="28"/>
        </w:rPr>
        <w:t>, що огляд матеріалів відбу</w:t>
      </w:r>
      <w:r w:rsidR="00787F23">
        <w:rPr>
          <w:rFonts w:ascii="Times New Roman" w:eastAsiaTheme="minorHAnsi" w:hAnsi="Times New Roman"/>
          <w:sz w:val="28"/>
          <w:szCs w:val="28"/>
        </w:rPr>
        <w:t xml:space="preserve">вся </w:t>
      </w:r>
      <w:r w:rsidR="00943C81" w:rsidRPr="009A6323">
        <w:rPr>
          <w:rFonts w:ascii="Times New Roman" w:eastAsiaTheme="minorHAnsi" w:hAnsi="Times New Roman"/>
          <w:sz w:val="28"/>
          <w:szCs w:val="28"/>
        </w:rPr>
        <w:t xml:space="preserve">в позапроцесуальний спосіб. </w:t>
      </w:r>
    </w:p>
    <w:p w:rsidR="00D03D1D" w:rsidRPr="009A6323" w:rsidRDefault="00D03D1D"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Статтею 129 Конституції України визначено, що суддя, здійснюючи правосуддя, є незалежним та керується верховенством права.</w:t>
      </w:r>
    </w:p>
    <w:p w:rsidR="00D03D1D" w:rsidRPr="009A6323" w:rsidRDefault="00D03D1D"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Принцип верховенства права передбачає застосування норм Конвенції про захист прав людини та основоположних свобод (далі – Конвенція), яка є частиною національного законодавства України відповідно до статті 9 Конституції України як чинний міжнародний договір, згода на обов’язковість якого надана Верховною Радою України.</w:t>
      </w:r>
    </w:p>
    <w:p w:rsidR="00D03D1D" w:rsidRPr="009A6323" w:rsidRDefault="00D03D1D"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Статтею 6 Конвенції встановлено, що кожен має право на справедливий і публічний розгляд його справи упродовж розумного строку незалежним і безстороннім судом (пункт 1).</w:t>
      </w:r>
    </w:p>
    <w:p w:rsidR="00D03D1D" w:rsidRPr="009A6323" w:rsidRDefault="00D03D1D"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У пункті 11 Рекомендації CM/Rec (2010) 12 Комітету Міністрів Ради Європи державам-членам щодо суддів визначено, що зовнішня незалежність не є прерогативою чи привілеєм, наданим для задоволення власних інтересів суддів. Вона надається в інтересах верховенства права та осіб, які домагаються та очікують неупередженого правосуддя. Незалежність суддів слід розуміти як гарантію свободи, поваги до прав людини та неупередженого застосування права. Неупередженість та незалежність суддів є необхідними для гарантування рівності сторін перед судом.</w:t>
      </w:r>
    </w:p>
    <w:p w:rsidR="00E66BCF" w:rsidRPr="009A6323" w:rsidRDefault="00D03D1D" w:rsidP="00E8579E">
      <w:pPr>
        <w:autoSpaceDE w:val="0"/>
        <w:autoSpaceDN w:val="0"/>
        <w:adjustRightInd w:val="0"/>
        <w:spacing w:after="0" w:line="257" w:lineRule="auto"/>
        <w:ind w:firstLine="567"/>
        <w:jc w:val="both"/>
        <w:rPr>
          <w:rFonts w:ascii="Times New Roman" w:hAnsi="Times New Roman"/>
          <w:sz w:val="28"/>
          <w:szCs w:val="28"/>
        </w:rPr>
      </w:pPr>
      <w:r w:rsidRPr="009A6323">
        <w:rPr>
          <w:rFonts w:ascii="Times New Roman" w:eastAsiaTheme="minorHAnsi" w:hAnsi="Times New Roman"/>
          <w:sz w:val="28"/>
          <w:szCs w:val="28"/>
        </w:rPr>
        <w:t>Відповідно до п</w:t>
      </w:r>
      <w:r w:rsidR="00E66BCF" w:rsidRPr="009A6323">
        <w:rPr>
          <w:rFonts w:ascii="Times New Roman" w:hAnsi="Times New Roman"/>
          <w:sz w:val="28"/>
          <w:szCs w:val="28"/>
        </w:rPr>
        <w:t>ротокол</w:t>
      </w:r>
      <w:r w:rsidRPr="009A6323">
        <w:rPr>
          <w:rFonts w:ascii="Times New Roman" w:hAnsi="Times New Roman"/>
          <w:sz w:val="28"/>
          <w:szCs w:val="28"/>
        </w:rPr>
        <w:t>у</w:t>
      </w:r>
      <w:r w:rsidR="00E66BCF" w:rsidRPr="009A6323">
        <w:rPr>
          <w:rFonts w:ascii="Times New Roman" w:hAnsi="Times New Roman"/>
          <w:sz w:val="28"/>
          <w:szCs w:val="28"/>
        </w:rPr>
        <w:t xml:space="preserve"> за результатами прове</w:t>
      </w:r>
      <w:r w:rsidR="00B747D0">
        <w:rPr>
          <w:rFonts w:ascii="Times New Roman" w:hAnsi="Times New Roman"/>
          <w:sz w:val="28"/>
          <w:szCs w:val="28"/>
        </w:rPr>
        <w:t>дення НСРД аудіо-, відеоконтролю</w:t>
      </w:r>
      <w:r w:rsidR="00E66BCF" w:rsidRPr="009A6323">
        <w:rPr>
          <w:rFonts w:ascii="Times New Roman" w:hAnsi="Times New Roman"/>
          <w:sz w:val="28"/>
          <w:szCs w:val="28"/>
        </w:rPr>
        <w:t xml:space="preserve"> особи від 3 лютого 2023 року </w:t>
      </w:r>
      <w:r w:rsidR="00A93737" w:rsidRPr="009A6323">
        <w:rPr>
          <w:rFonts w:ascii="Times New Roman" w:hAnsi="Times New Roman"/>
          <w:sz w:val="28"/>
          <w:szCs w:val="28"/>
        </w:rPr>
        <w:t xml:space="preserve">вбачається, що </w:t>
      </w:r>
      <w:r w:rsidRPr="009A6323">
        <w:rPr>
          <w:rFonts w:ascii="Times New Roman" w:hAnsi="Times New Roman"/>
          <w:sz w:val="28"/>
          <w:szCs w:val="28"/>
        </w:rPr>
        <w:t xml:space="preserve">відбулась, зокрема, </w:t>
      </w:r>
      <w:r w:rsidR="00B747D0">
        <w:rPr>
          <w:rFonts w:ascii="Times New Roman" w:hAnsi="Times New Roman"/>
          <w:sz w:val="28"/>
          <w:szCs w:val="28"/>
        </w:rPr>
        <w:t>така</w:t>
      </w:r>
      <w:r w:rsidRPr="009A6323">
        <w:rPr>
          <w:rFonts w:ascii="Times New Roman" w:hAnsi="Times New Roman"/>
          <w:sz w:val="28"/>
          <w:szCs w:val="28"/>
        </w:rPr>
        <w:t xml:space="preserve"> розмова: </w:t>
      </w:r>
    </w:p>
    <w:p w:rsidR="00E66BCF" w:rsidRPr="009A6323" w:rsidRDefault="00D03D1D" w:rsidP="00E8579E">
      <w:pPr>
        <w:pStyle w:val="Default"/>
        <w:spacing w:line="257" w:lineRule="auto"/>
        <w:ind w:firstLine="567"/>
        <w:jc w:val="both"/>
        <w:rPr>
          <w:color w:val="auto"/>
          <w:sz w:val="28"/>
          <w:szCs w:val="28"/>
        </w:rPr>
      </w:pPr>
      <w:r w:rsidRPr="009A6323">
        <w:rPr>
          <w:i/>
          <w:sz w:val="28"/>
          <w:szCs w:val="28"/>
        </w:rPr>
        <w:t>«</w:t>
      </w:r>
      <w:r w:rsidR="00FC7AE4" w:rsidRPr="00504922">
        <w:rPr>
          <w:color w:val="auto"/>
          <w:sz w:val="28"/>
          <w:szCs w:val="28"/>
        </w:rPr>
        <w:t>ОСОБА7</w:t>
      </w:r>
      <w:r w:rsidRPr="009A6323">
        <w:rPr>
          <w:sz w:val="28"/>
          <w:szCs w:val="28"/>
        </w:rPr>
        <w:t xml:space="preserve"> </w:t>
      </w:r>
      <w:r w:rsidR="003202F2">
        <w:rPr>
          <w:color w:val="auto"/>
          <w:sz w:val="28"/>
          <w:szCs w:val="28"/>
        </w:rPr>
        <w:t>–</w:t>
      </w:r>
      <w:r w:rsidR="00787F23">
        <w:rPr>
          <w:color w:val="auto"/>
          <w:sz w:val="28"/>
          <w:szCs w:val="28"/>
        </w:rPr>
        <w:t xml:space="preserve"> </w:t>
      </w:r>
      <w:r w:rsidR="00E66BCF" w:rsidRPr="009A6323">
        <w:rPr>
          <w:color w:val="auto"/>
          <w:sz w:val="28"/>
          <w:szCs w:val="28"/>
        </w:rPr>
        <w:t>каже я їхав. Діска нема копії. Єсть протокол. Ну каже, там протокол. Оце висновок, що в стані сп’яніння.</w:t>
      </w:r>
    </w:p>
    <w:p w:rsidR="00E66BCF" w:rsidRPr="009A6323" w:rsidRDefault="00FC7AE4" w:rsidP="00E8579E">
      <w:pPr>
        <w:pStyle w:val="Default"/>
        <w:spacing w:line="257" w:lineRule="auto"/>
        <w:ind w:firstLine="567"/>
        <w:jc w:val="both"/>
        <w:rPr>
          <w:color w:val="auto"/>
          <w:sz w:val="28"/>
          <w:szCs w:val="28"/>
        </w:rPr>
      </w:pPr>
      <w:r w:rsidRPr="00FC7AE4">
        <w:rPr>
          <w:color w:val="auto"/>
          <w:sz w:val="28"/>
          <w:szCs w:val="28"/>
        </w:rPr>
        <w:t>ОСОБА8</w:t>
      </w:r>
      <w:r w:rsidR="00D03D1D" w:rsidRPr="009A6323">
        <w:rPr>
          <w:sz w:val="28"/>
          <w:szCs w:val="28"/>
        </w:rPr>
        <w:t xml:space="preserve"> </w:t>
      </w:r>
      <w:r w:rsidR="003202F2">
        <w:rPr>
          <w:color w:val="auto"/>
          <w:sz w:val="28"/>
          <w:szCs w:val="28"/>
        </w:rPr>
        <w:t>–</w:t>
      </w:r>
      <w:r w:rsidR="00E66BCF" w:rsidRPr="009A6323">
        <w:rPr>
          <w:color w:val="auto"/>
          <w:sz w:val="28"/>
          <w:szCs w:val="28"/>
        </w:rPr>
        <w:t xml:space="preserve"> А давайте я гляну.</w:t>
      </w:r>
    </w:p>
    <w:p w:rsidR="00E66BCF" w:rsidRPr="009A6323" w:rsidRDefault="003D74B2" w:rsidP="00E8579E">
      <w:pPr>
        <w:pStyle w:val="Default"/>
        <w:spacing w:line="257" w:lineRule="auto"/>
        <w:ind w:firstLine="567"/>
        <w:jc w:val="both"/>
        <w:rPr>
          <w:color w:val="auto"/>
          <w:sz w:val="28"/>
          <w:szCs w:val="28"/>
        </w:rPr>
      </w:pPr>
      <w:r w:rsidRPr="00187F4A">
        <w:rPr>
          <w:color w:val="auto"/>
          <w:sz w:val="28"/>
          <w:szCs w:val="28"/>
        </w:rPr>
        <w:t>ОСОБА6</w:t>
      </w:r>
      <w:r w:rsidR="00E66BCF" w:rsidRPr="009A6323">
        <w:rPr>
          <w:color w:val="auto"/>
          <w:sz w:val="28"/>
          <w:szCs w:val="28"/>
        </w:rPr>
        <w:t xml:space="preserve"> </w:t>
      </w:r>
      <w:r w:rsidR="003202F2">
        <w:rPr>
          <w:color w:val="auto"/>
          <w:sz w:val="28"/>
          <w:szCs w:val="28"/>
        </w:rPr>
        <w:t>–</w:t>
      </w:r>
      <w:r w:rsidR="00E66BCF" w:rsidRPr="009A6323">
        <w:rPr>
          <w:color w:val="auto"/>
          <w:sz w:val="28"/>
          <w:szCs w:val="28"/>
        </w:rPr>
        <w:t xml:space="preserve"> Да. Глянеш.</w:t>
      </w:r>
    </w:p>
    <w:p w:rsidR="00E66BCF" w:rsidRPr="009A6323" w:rsidRDefault="00FC7AE4" w:rsidP="00E8579E">
      <w:pPr>
        <w:pStyle w:val="Default"/>
        <w:spacing w:line="257" w:lineRule="auto"/>
        <w:ind w:firstLine="567"/>
        <w:jc w:val="both"/>
        <w:rPr>
          <w:color w:val="auto"/>
          <w:sz w:val="28"/>
          <w:szCs w:val="28"/>
        </w:rPr>
      </w:pPr>
      <w:r w:rsidRPr="00FC7AE4">
        <w:rPr>
          <w:color w:val="auto"/>
          <w:sz w:val="28"/>
          <w:szCs w:val="28"/>
        </w:rPr>
        <w:t>ОСОБА8</w:t>
      </w:r>
      <w:r w:rsidR="00E66BCF" w:rsidRPr="009A6323">
        <w:rPr>
          <w:color w:val="auto"/>
          <w:sz w:val="28"/>
          <w:szCs w:val="28"/>
        </w:rPr>
        <w:t xml:space="preserve"> </w:t>
      </w:r>
      <w:r w:rsidR="003202F2">
        <w:rPr>
          <w:color w:val="auto"/>
          <w:sz w:val="28"/>
          <w:szCs w:val="28"/>
        </w:rPr>
        <w:t>–</w:t>
      </w:r>
      <w:r w:rsidR="00E66BCF" w:rsidRPr="009A6323">
        <w:rPr>
          <w:color w:val="auto"/>
          <w:sz w:val="28"/>
          <w:szCs w:val="28"/>
        </w:rPr>
        <w:t xml:space="preserve"> Гляну матеріали. Мені і діска не нада, я гляну даже сам матеріал. Подивлюся. </w:t>
      </w:r>
    </w:p>
    <w:p w:rsidR="00E66BCF" w:rsidRPr="009A6323" w:rsidRDefault="003D74B2" w:rsidP="00E8579E">
      <w:pPr>
        <w:pStyle w:val="Default"/>
        <w:spacing w:line="257" w:lineRule="auto"/>
        <w:ind w:firstLine="567"/>
        <w:jc w:val="both"/>
        <w:rPr>
          <w:color w:val="auto"/>
          <w:sz w:val="28"/>
          <w:szCs w:val="28"/>
        </w:rPr>
      </w:pPr>
      <w:r w:rsidRPr="00187F4A">
        <w:rPr>
          <w:color w:val="auto"/>
          <w:sz w:val="28"/>
          <w:szCs w:val="28"/>
        </w:rPr>
        <w:t>ОСОБА6</w:t>
      </w:r>
      <w:r w:rsidR="00E66BCF" w:rsidRPr="009A6323">
        <w:rPr>
          <w:color w:val="auto"/>
          <w:sz w:val="28"/>
          <w:szCs w:val="28"/>
        </w:rPr>
        <w:t xml:space="preserve"> </w:t>
      </w:r>
      <w:r w:rsidR="003202F2">
        <w:rPr>
          <w:color w:val="auto"/>
          <w:sz w:val="28"/>
          <w:szCs w:val="28"/>
        </w:rPr>
        <w:t>–</w:t>
      </w:r>
      <w:r w:rsidR="00E66BCF" w:rsidRPr="009A6323">
        <w:rPr>
          <w:color w:val="auto"/>
          <w:sz w:val="28"/>
          <w:szCs w:val="28"/>
        </w:rPr>
        <w:t xml:space="preserve"> Хорошо, ти тоді со мной свяжешся, да?</w:t>
      </w:r>
    </w:p>
    <w:p w:rsidR="00E66BCF" w:rsidRPr="009A6323" w:rsidRDefault="00FC7AE4" w:rsidP="00E8579E">
      <w:pPr>
        <w:pStyle w:val="Default"/>
        <w:spacing w:line="257" w:lineRule="auto"/>
        <w:ind w:firstLine="567"/>
        <w:jc w:val="both"/>
        <w:rPr>
          <w:color w:val="auto"/>
          <w:sz w:val="28"/>
          <w:szCs w:val="28"/>
        </w:rPr>
      </w:pPr>
      <w:r w:rsidRPr="00FC7AE4">
        <w:rPr>
          <w:color w:val="auto"/>
          <w:sz w:val="28"/>
          <w:szCs w:val="28"/>
        </w:rPr>
        <w:t>ОСОБА8</w:t>
      </w:r>
      <w:r w:rsidR="00D03D1D" w:rsidRPr="009A6323">
        <w:rPr>
          <w:sz w:val="28"/>
          <w:szCs w:val="28"/>
        </w:rPr>
        <w:t xml:space="preserve"> </w:t>
      </w:r>
      <w:r w:rsidR="003202F2">
        <w:rPr>
          <w:color w:val="auto"/>
          <w:sz w:val="28"/>
          <w:szCs w:val="28"/>
        </w:rPr>
        <w:t>–</w:t>
      </w:r>
      <w:r w:rsidR="00E66BCF" w:rsidRPr="009A6323">
        <w:rPr>
          <w:color w:val="auto"/>
          <w:sz w:val="28"/>
          <w:szCs w:val="28"/>
        </w:rPr>
        <w:t xml:space="preserve"> Да. Та я думаю, що м</w:t>
      </w:r>
      <w:r w:rsidR="003202F2">
        <w:rPr>
          <w:color w:val="auto"/>
          <w:sz w:val="28"/>
          <w:szCs w:val="28"/>
        </w:rPr>
        <w:t>и поможем. Ну не переживайте, я</w:t>
      </w:r>
      <w:r w:rsidR="00E66BCF" w:rsidRPr="009A6323">
        <w:rPr>
          <w:color w:val="auto"/>
          <w:sz w:val="28"/>
          <w:szCs w:val="28"/>
        </w:rPr>
        <w:t>....».</w:t>
      </w:r>
    </w:p>
    <w:p w:rsidR="005311F7" w:rsidRPr="009A6323" w:rsidRDefault="005311F7"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З огляду на викладене спілкування між суддями відбулося явно за межами особистого спілкування та</w:t>
      </w:r>
      <w:r w:rsidR="003202F2">
        <w:rPr>
          <w:rFonts w:ascii="Times New Roman" w:eastAsiaTheme="minorHAnsi" w:hAnsi="Times New Roman"/>
          <w:sz w:val="28"/>
          <w:szCs w:val="28"/>
        </w:rPr>
        <w:t>,</w:t>
      </w:r>
      <w:r w:rsidRPr="009A6323">
        <w:rPr>
          <w:rFonts w:ascii="Times New Roman" w:eastAsiaTheme="minorHAnsi" w:hAnsi="Times New Roman"/>
          <w:sz w:val="28"/>
          <w:szCs w:val="28"/>
        </w:rPr>
        <w:t xml:space="preserve"> крім того</w:t>
      </w:r>
      <w:r w:rsidR="003202F2">
        <w:rPr>
          <w:rFonts w:ascii="Times New Roman" w:eastAsiaTheme="minorHAnsi" w:hAnsi="Times New Roman"/>
          <w:sz w:val="28"/>
          <w:szCs w:val="28"/>
        </w:rPr>
        <w:t>,</w:t>
      </w:r>
      <w:r w:rsidRPr="009A6323">
        <w:rPr>
          <w:rFonts w:ascii="Times New Roman" w:eastAsiaTheme="minorHAnsi" w:hAnsi="Times New Roman"/>
          <w:sz w:val="28"/>
          <w:szCs w:val="28"/>
        </w:rPr>
        <w:t xml:space="preserve"> стосувалося огляду матеріалів справи особами, які не є її</w:t>
      </w:r>
      <w:r w:rsidR="003202F2">
        <w:rPr>
          <w:rFonts w:ascii="Times New Roman" w:eastAsiaTheme="minorHAnsi" w:hAnsi="Times New Roman"/>
          <w:sz w:val="28"/>
          <w:szCs w:val="28"/>
        </w:rPr>
        <w:t xml:space="preserve"> учасниками. Суддя </w:t>
      </w:r>
      <w:r w:rsidR="00FC7AE4" w:rsidRPr="00FC7AE4">
        <w:rPr>
          <w:rFonts w:ascii="Times New Roman" w:hAnsi="Times New Roman"/>
          <w:sz w:val="28"/>
          <w:szCs w:val="28"/>
        </w:rPr>
        <w:t>ОСОБА8</w:t>
      </w:r>
      <w:r w:rsidR="003202F2">
        <w:rPr>
          <w:rFonts w:ascii="Times New Roman" w:eastAsiaTheme="minorHAnsi" w:hAnsi="Times New Roman"/>
          <w:sz w:val="28"/>
          <w:szCs w:val="28"/>
        </w:rPr>
        <w:t xml:space="preserve"> с</w:t>
      </w:r>
      <w:r w:rsidRPr="009A6323">
        <w:rPr>
          <w:rFonts w:ascii="Times New Roman" w:eastAsiaTheme="minorHAnsi" w:hAnsi="Times New Roman"/>
          <w:sz w:val="28"/>
          <w:szCs w:val="28"/>
        </w:rPr>
        <w:t xml:space="preserve">казала судді </w:t>
      </w:r>
      <w:r w:rsidR="003D74B2" w:rsidRPr="00187F4A">
        <w:rPr>
          <w:rFonts w:ascii="Times New Roman" w:hAnsi="Times New Roman"/>
          <w:sz w:val="28"/>
          <w:szCs w:val="28"/>
        </w:rPr>
        <w:t>ОСОБА6</w:t>
      </w:r>
      <w:r w:rsidRPr="009A6323">
        <w:rPr>
          <w:rFonts w:ascii="Times New Roman" w:eastAsiaTheme="minorHAnsi" w:hAnsi="Times New Roman"/>
          <w:sz w:val="28"/>
          <w:szCs w:val="28"/>
        </w:rPr>
        <w:t xml:space="preserve">, що перегляне матеріали, які перебували у провадженні іншої судді, запевняла, що допоможе, суддя </w:t>
      </w:r>
      <w:r w:rsidR="003D74B2" w:rsidRPr="00187F4A">
        <w:rPr>
          <w:rFonts w:ascii="Times New Roman" w:hAnsi="Times New Roman"/>
          <w:sz w:val="28"/>
          <w:szCs w:val="28"/>
        </w:rPr>
        <w:t>ОСОБА6</w:t>
      </w:r>
      <w:r w:rsidRPr="009A6323">
        <w:rPr>
          <w:rFonts w:ascii="Times New Roman" w:eastAsiaTheme="minorHAnsi" w:hAnsi="Times New Roman"/>
          <w:sz w:val="28"/>
          <w:szCs w:val="28"/>
        </w:rPr>
        <w:t xml:space="preserve"> просив йому зателефонувати після цього.</w:t>
      </w:r>
    </w:p>
    <w:p w:rsidR="00E203B6" w:rsidRPr="009A6323" w:rsidRDefault="00F83E28"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Вища рада правосуддя </w:t>
      </w:r>
      <w:r w:rsidR="00E203B6" w:rsidRPr="009A6323">
        <w:rPr>
          <w:rFonts w:ascii="Times New Roman" w:eastAsiaTheme="minorHAnsi" w:hAnsi="Times New Roman"/>
          <w:sz w:val="28"/>
          <w:szCs w:val="28"/>
        </w:rPr>
        <w:t xml:space="preserve">погоджується із висновками </w:t>
      </w:r>
      <w:r w:rsidR="00E203B6" w:rsidRPr="009A6323">
        <w:rPr>
          <w:rFonts w:ascii="Times New Roman" w:hAnsi="Times New Roman"/>
          <w:sz w:val="28"/>
          <w:szCs w:val="28"/>
        </w:rPr>
        <w:t xml:space="preserve">Третьої Дисциплінарної палати </w:t>
      </w:r>
      <w:r w:rsidR="003202F2">
        <w:rPr>
          <w:rFonts w:ascii="Times New Roman" w:hAnsi="Times New Roman"/>
          <w:sz w:val="28"/>
          <w:szCs w:val="28"/>
        </w:rPr>
        <w:t xml:space="preserve">Вищої ради правосуддя </w:t>
      </w:r>
      <w:r w:rsidR="00E203B6" w:rsidRPr="009A6323">
        <w:rPr>
          <w:rFonts w:ascii="Times New Roman" w:hAnsi="Times New Roman"/>
          <w:sz w:val="28"/>
          <w:szCs w:val="28"/>
        </w:rPr>
        <w:t xml:space="preserve">щодо зацікавленості судді </w:t>
      </w:r>
      <w:r w:rsidR="00E203B6" w:rsidRPr="009A6323">
        <w:rPr>
          <w:rFonts w:ascii="Times New Roman" w:eastAsiaTheme="minorHAnsi" w:hAnsi="Times New Roman"/>
          <w:sz w:val="28"/>
          <w:szCs w:val="28"/>
        </w:rPr>
        <w:t xml:space="preserve">Гальонкіна С.А. </w:t>
      </w:r>
      <w:r w:rsidR="003202F2">
        <w:rPr>
          <w:rFonts w:ascii="Times New Roman" w:eastAsiaTheme="minorHAnsi" w:hAnsi="Times New Roman"/>
          <w:sz w:val="28"/>
          <w:szCs w:val="28"/>
        </w:rPr>
        <w:t>у</w:t>
      </w:r>
      <w:r w:rsidR="00E203B6" w:rsidRPr="009A6323">
        <w:rPr>
          <w:rFonts w:ascii="Times New Roman" w:eastAsiaTheme="minorHAnsi" w:hAnsi="Times New Roman"/>
          <w:sz w:val="28"/>
          <w:szCs w:val="28"/>
        </w:rPr>
        <w:t xml:space="preserve"> розгляд</w:t>
      </w:r>
      <w:r w:rsidR="003202F2">
        <w:rPr>
          <w:rFonts w:ascii="Times New Roman" w:eastAsiaTheme="minorHAnsi" w:hAnsi="Times New Roman"/>
          <w:sz w:val="28"/>
          <w:szCs w:val="28"/>
        </w:rPr>
        <w:t>і</w:t>
      </w:r>
      <w:r w:rsidR="00E203B6" w:rsidRPr="009A6323">
        <w:rPr>
          <w:rFonts w:ascii="Times New Roman" w:eastAsiaTheme="minorHAnsi" w:hAnsi="Times New Roman"/>
          <w:sz w:val="28"/>
          <w:szCs w:val="28"/>
        </w:rPr>
        <w:t xml:space="preserve"> </w:t>
      </w:r>
      <w:r w:rsidR="00E203B6" w:rsidRPr="009A6323">
        <w:rPr>
          <w:rFonts w:ascii="Times New Roman" w:hAnsi="Times New Roman"/>
          <w:sz w:val="28"/>
          <w:szCs w:val="28"/>
        </w:rPr>
        <w:t>справи № 553/4670/22.</w:t>
      </w:r>
    </w:p>
    <w:p w:rsidR="001A5EFF" w:rsidRPr="009A6323" w:rsidRDefault="00E53F4F"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Суддя </w:t>
      </w:r>
      <w:r w:rsidR="003202F2">
        <w:rPr>
          <w:rFonts w:ascii="Times New Roman" w:eastAsiaTheme="minorHAnsi" w:hAnsi="Times New Roman"/>
          <w:sz w:val="28"/>
          <w:szCs w:val="28"/>
        </w:rPr>
        <w:t xml:space="preserve">Гальонкін С.А. </w:t>
      </w:r>
      <w:r w:rsidRPr="009A6323">
        <w:rPr>
          <w:rFonts w:ascii="Times New Roman" w:eastAsiaTheme="minorHAnsi" w:hAnsi="Times New Roman"/>
          <w:sz w:val="28"/>
          <w:szCs w:val="28"/>
        </w:rPr>
        <w:t xml:space="preserve">вказує </w:t>
      </w:r>
      <w:r w:rsidR="001A5EFF" w:rsidRPr="009A6323">
        <w:rPr>
          <w:rFonts w:ascii="Times New Roman" w:eastAsiaTheme="minorHAnsi" w:hAnsi="Times New Roman"/>
          <w:sz w:val="28"/>
          <w:szCs w:val="28"/>
        </w:rPr>
        <w:t>на н</w:t>
      </w:r>
      <w:r w:rsidR="00E203B6" w:rsidRPr="009A6323">
        <w:rPr>
          <w:rFonts w:ascii="Times New Roman" w:eastAsiaTheme="minorHAnsi" w:hAnsi="Times New Roman"/>
          <w:sz w:val="28"/>
          <w:szCs w:val="28"/>
        </w:rPr>
        <w:t>еможлив</w:t>
      </w:r>
      <w:r w:rsidR="001A5EFF" w:rsidRPr="009A6323">
        <w:rPr>
          <w:rFonts w:ascii="Times New Roman" w:eastAsiaTheme="minorHAnsi" w:hAnsi="Times New Roman"/>
          <w:sz w:val="28"/>
          <w:szCs w:val="28"/>
        </w:rPr>
        <w:t>ість</w:t>
      </w:r>
      <w:r w:rsidR="00E203B6" w:rsidRPr="009A6323">
        <w:rPr>
          <w:rFonts w:ascii="Times New Roman" w:eastAsiaTheme="minorHAnsi" w:hAnsi="Times New Roman"/>
          <w:sz w:val="28"/>
          <w:szCs w:val="28"/>
        </w:rPr>
        <w:t xml:space="preserve"> використання в доказуванні під час дисциплінарного провадження результатів </w:t>
      </w:r>
      <w:r w:rsidR="003202F2">
        <w:rPr>
          <w:rFonts w:ascii="Times New Roman" w:eastAsiaTheme="minorHAnsi" w:hAnsi="Times New Roman"/>
          <w:sz w:val="28"/>
          <w:szCs w:val="28"/>
        </w:rPr>
        <w:t xml:space="preserve">проведення </w:t>
      </w:r>
      <w:r w:rsidR="00E203B6" w:rsidRPr="009A6323">
        <w:rPr>
          <w:rFonts w:ascii="Times New Roman" w:eastAsiaTheme="minorHAnsi" w:hAnsi="Times New Roman"/>
          <w:sz w:val="28"/>
          <w:szCs w:val="28"/>
        </w:rPr>
        <w:t>НСРД в силу приписів саме статті 256 КПК України</w:t>
      </w:r>
      <w:r w:rsidR="001A5EFF" w:rsidRPr="009A6323">
        <w:rPr>
          <w:rFonts w:ascii="Times New Roman" w:eastAsiaTheme="minorHAnsi" w:hAnsi="Times New Roman"/>
          <w:sz w:val="28"/>
          <w:szCs w:val="28"/>
        </w:rPr>
        <w:t>.</w:t>
      </w:r>
    </w:p>
    <w:p w:rsidR="00E53F4F" w:rsidRPr="009A6323" w:rsidRDefault="00E53F4F"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Частиною першою статті 256 КПК України передбачено, що п</w:t>
      </w:r>
      <w:r w:rsidRPr="009A6323">
        <w:rPr>
          <w:rFonts w:ascii="Times New Roman" w:hAnsi="Times New Roman"/>
          <w:sz w:val="28"/>
          <w:szCs w:val="28"/>
        </w:rPr>
        <w:t>ротоколи щодо проведення негласних слідчих (розшукових) дій, аудіо- або відеозаписи, фотознімки, інші результати, здобуті за допомогою застосування технічних засобів, вилучені під час їх проведення речі і документи або їх копії можуть використовуватися в доказуванні на тих самих підставах, що і результати проведення інших слідчих (розшукових) дій під час досудового розслідування.</w:t>
      </w:r>
    </w:p>
    <w:p w:rsidR="001A5EFF" w:rsidRPr="009A6323" w:rsidRDefault="001A5EFF"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 xml:space="preserve">Проте зазначене не змінює встановлених під час розгляду дисциплінарної справи обставин, оскільки дисциплінарний орган не оцінює докази щодо їх належності та допустимості, а лише надає правову оцінку обставинам наявності або відсутності </w:t>
      </w:r>
      <w:r w:rsidR="00FA5801">
        <w:rPr>
          <w:sz w:val="28"/>
          <w:szCs w:val="28"/>
        </w:rPr>
        <w:t>в</w:t>
      </w:r>
      <w:r w:rsidRPr="009A6323">
        <w:rPr>
          <w:sz w:val="28"/>
          <w:szCs w:val="28"/>
        </w:rPr>
        <w:t xml:space="preserve"> поведінці судді ознак дисциплінарного проступку.</w:t>
      </w:r>
    </w:p>
    <w:p w:rsidR="001A5EFF" w:rsidRPr="009A6323" w:rsidRDefault="001A5EFF"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 xml:space="preserve">Водночас Велика Палата Верховного Суду </w:t>
      </w:r>
      <w:r w:rsidR="00FA5801">
        <w:rPr>
          <w:sz w:val="28"/>
          <w:szCs w:val="28"/>
        </w:rPr>
        <w:t>в</w:t>
      </w:r>
      <w:r w:rsidRPr="009A6323">
        <w:rPr>
          <w:sz w:val="28"/>
          <w:szCs w:val="28"/>
        </w:rPr>
        <w:t xml:space="preserve"> постанові від 14 березня </w:t>
      </w:r>
      <w:r w:rsidR="001F51FE">
        <w:rPr>
          <w:sz w:val="28"/>
          <w:szCs w:val="28"/>
        </w:rPr>
        <w:t xml:space="preserve">            </w:t>
      </w:r>
      <w:r w:rsidRPr="009A6323">
        <w:rPr>
          <w:sz w:val="28"/>
          <w:szCs w:val="28"/>
        </w:rPr>
        <w:t>2019 року у справі № 9901/789/18 (провадження № 11-1464заі18) дійшла висновків щодо можливості використання таких доказів, як протоколи негласних слідчих розшукових дій під час дисципліна</w:t>
      </w:r>
      <w:r w:rsidR="00FA5801">
        <w:rPr>
          <w:sz w:val="28"/>
          <w:szCs w:val="28"/>
        </w:rPr>
        <w:t>рного провадження, пославшись, у</w:t>
      </w:r>
      <w:r w:rsidRPr="009A6323">
        <w:rPr>
          <w:sz w:val="28"/>
          <w:szCs w:val="28"/>
        </w:rPr>
        <w:t xml:space="preserve"> тому числі, на постанови Великої Палати Верховного Суду </w:t>
      </w:r>
      <w:r w:rsidR="001F51FE">
        <w:rPr>
          <w:sz w:val="28"/>
          <w:szCs w:val="28"/>
        </w:rPr>
        <w:t xml:space="preserve">            </w:t>
      </w:r>
      <w:r w:rsidRPr="009A6323">
        <w:rPr>
          <w:sz w:val="28"/>
          <w:szCs w:val="28"/>
        </w:rPr>
        <w:t xml:space="preserve">від 22 та 29 січня 2019 року (справи № 800/454/17 (П/9901/141/18) та </w:t>
      </w:r>
      <w:r w:rsidR="001F51FE">
        <w:rPr>
          <w:sz w:val="28"/>
          <w:szCs w:val="28"/>
        </w:rPr>
        <w:t xml:space="preserve">                       </w:t>
      </w:r>
      <w:r w:rsidRPr="009A6323">
        <w:rPr>
          <w:sz w:val="28"/>
          <w:szCs w:val="28"/>
        </w:rPr>
        <w:t>№ 9901/728/18 відповідно).</w:t>
      </w:r>
    </w:p>
    <w:p w:rsidR="001A5EFF" w:rsidRPr="009A6323" w:rsidRDefault="001A5EFF"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 xml:space="preserve">Згідно з практикою Європейського суду з прав людини </w:t>
      </w:r>
      <w:r w:rsidR="00FA5801">
        <w:rPr>
          <w:sz w:val="28"/>
          <w:szCs w:val="28"/>
        </w:rPr>
        <w:t xml:space="preserve">(далі – ЄСПЛ) </w:t>
      </w:r>
      <w:r w:rsidRPr="009A6323">
        <w:rPr>
          <w:sz w:val="28"/>
          <w:szCs w:val="28"/>
        </w:rPr>
        <w:t xml:space="preserve">не є порушенням статті 6 Конвенції про захист прав людини і основоположних свобод 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(див. mutatis mutandis рішення Європейської комісії з прав людини від 6 жовтня 1982 року у справі «X. v. Austria» про неприйнятність заяви № 9295/81) чи таке провадження було закрите (див. mutatis mutandis рішення Європейської комісії з прав людини </w:t>
      </w:r>
      <w:r w:rsidR="001F51FE">
        <w:rPr>
          <w:sz w:val="28"/>
          <w:szCs w:val="28"/>
        </w:rPr>
        <w:t xml:space="preserve">           </w:t>
      </w:r>
      <w:r w:rsidRPr="009A6323">
        <w:rPr>
          <w:sz w:val="28"/>
          <w:szCs w:val="28"/>
        </w:rPr>
        <w:t xml:space="preserve">від 7 жовтня 1987 року у справі «C. v. the United Kingdom» про неприйнятність заяви № 11882/85). 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Європейського суду з прав людини </w:t>
      </w:r>
      <w:r w:rsidR="00906541">
        <w:rPr>
          <w:sz w:val="28"/>
          <w:szCs w:val="28"/>
        </w:rPr>
        <w:t xml:space="preserve">                       </w:t>
      </w:r>
      <w:r w:rsidRPr="009A6323">
        <w:rPr>
          <w:sz w:val="28"/>
          <w:szCs w:val="28"/>
        </w:rPr>
        <w:t>від 11 лютого 2003 року у справі «Ringvold v. Norway», заява № 34964/97). Отже, зазначена гарантія не може бути поширена на дисциплінарні провадження, які згідно з пунктом статті 6 Конвенції охоплюються поняттям спору щодо прав та обов’язків цивільного характеру (відповідно, стандарти доказування у дисциплінарній процедурі та у кримінальному провадженні істотно відрізняються).</w:t>
      </w:r>
    </w:p>
    <w:p w:rsidR="001A5EFF" w:rsidRPr="009A6323" w:rsidRDefault="001A5EFF"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 xml:space="preserve">Саме така правова позиція висловлена </w:t>
      </w:r>
      <w:r w:rsidR="00F37502">
        <w:rPr>
          <w:sz w:val="28"/>
          <w:szCs w:val="28"/>
        </w:rPr>
        <w:t>в</w:t>
      </w:r>
      <w:r w:rsidRPr="009A6323">
        <w:rPr>
          <w:sz w:val="28"/>
          <w:szCs w:val="28"/>
        </w:rPr>
        <w:t xml:space="preserve"> постановах Великої Палати Верховного Суду від 25 квітня 2018 року у справі № 800/547/17 (П/9901/87/18), </w:t>
      </w:r>
      <w:r w:rsidR="00906541">
        <w:rPr>
          <w:sz w:val="28"/>
          <w:szCs w:val="28"/>
        </w:rPr>
        <w:t xml:space="preserve">              </w:t>
      </w:r>
      <w:r w:rsidRPr="009A6323">
        <w:rPr>
          <w:sz w:val="28"/>
          <w:szCs w:val="28"/>
        </w:rPr>
        <w:t>від 22 січня 2019 року у справі № 800/454/17 (П/9901/141/18).</w:t>
      </w:r>
    </w:p>
    <w:p w:rsidR="001A5EFF" w:rsidRPr="009A6323" w:rsidRDefault="001A5EFF" w:rsidP="00E8579E">
      <w:pPr>
        <w:autoSpaceDE w:val="0"/>
        <w:autoSpaceDN w:val="0"/>
        <w:adjustRightInd w:val="0"/>
        <w:spacing w:after="0" w:line="257" w:lineRule="auto"/>
        <w:ind w:firstLine="567"/>
        <w:jc w:val="both"/>
        <w:rPr>
          <w:rFonts w:ascii="Times New Roman" w:eastAsiaTheme="minorHAnsi" w:hAnsi="Times New Roman"/>
          <w:bCs/>
          <w:sz w:val="28"/>
          <w:szCs w:val="28"/>
        </w:rPr>
      </w:pPr>
      <w:r w:rsidRPr="009A6323">
        <w:rPr>
          <w:rFonts w:ascii="Times New Roman" w:eastAsiaTheme="minorHAnsi" w:hAnsi="Times New Roman"/>
          <w:sz w:val="28"/>
          <w:szCs w:val="28"/>
        </w:rPr>
        <w:t>Встановлено, що детектив</w:t>
      </w:r>
      <w:r w:rsidR="00D5602A">
        <w:rPr>
          <w:rFonts w:ascii="Times New Roman" w:eastAsiaTheme="minorHAnsi" w:hAnsi="Times New Roman"/>
          <w:sz w:val="28"/>
          <w:szCs w:val="28"/>
        </w:rPr>
        <w:t>и</w:t>
      </w:r>
      <w:r w:rsidRPr="009A6323">
        <w:rPr>
          <w:rFonts w:ascii="Times New Roman" w:eastAsiaTheme="minorHAnsi" w:hAnsi="Times New Roman"/>
          <w:sz w:val="28"/>
          <w:szCs w:val="28"/>
        </w:rPr>
        <w:t xml:space="preserve"> НАБУ н</w:t>
      </w:r>
      <w:r w:rsidRPr="009A6323">
        <w:rPr>
          <w:rFonts w:ascii="Times New Roman" w:hAnsi="Times New Roman"/>
          <w:sz w:val="28"/>
          <w:szCs w:val="28"/>
        </w:rPr>
        <w:t>ада</w:t>
      </w:r>
      <w:r w:rsidR="00D5602A">
        <w:rPr>
          <w:rFonts w:ascii="Times New Roman" w:hAnsi="Times New Roman"/>
          <w:sz w:val="28"/>
          <w:szCs w:val="28"/>
        </w:rPr>
        <w:t xml:space="preserve">ли </w:t>
      </w:r>
      <w:r w:rsidRPr="009A6323">
        <w:rPr>
          <w:rFonts w:ascii="Times New Roman" w:hAnsi="Times New Roman"/>
          <w:sz w:val="28"/>
          <w:szCs w:val="28"/>
        </w:rPr>
        <w:t xml:space="preserve">дозвіл на розголошення документів (відомостей) досудового розслідування </w:t>
      </w:r>
      <w:r w:rsidR="00E94244">
        <w:rPr>
          <w:rFonts w:ascii="Times New Roman" w:hAnsi="Times New Roman"/>
          <w:sz w:val="28"/>
          <w:szCs w:val="28"/>
        </w:rPr>
        <w:t xml:space="preserve">у </w:t>
      </w:r>
      <w:r w:rsidRPr="009A6323">
        <w:rPr>
          <w:rFonts w:ascii="Times New Roman" w:hAnsi="Times New Roman"/>
          <w:sz w:val="28"/>
          <w:szCs w:val="28"/>
        </w:rPr>
        <w:t>кримінально</w:t>
      </w:r>
      <w:r w:rsidR="00E94244">
        <w:rPr>
          <w:rFonts w:ascii="Times New Roman" w:hAnsi="Times New Roman"/>
          <w:sz w:val="28"/>
          <w:szCs w:val="28"/>
        </w:rPr>
        <w:t>му</w:t>
      </w:r>
      <w:r w:rsidRPr="009A6323">
        <w:rPr>
          <w:rFonts w:ascii="Times New Roman" w:hAnsi="Times New Roman"/>
          <w:sz w:val="28"/>
          <w:szCs w:val="28"/>
        </w:rPr>
        <w:t xml:space="preserve"> провадженн</w:t>
      </w:r>
      <w:r w:rsidR="00E94244">
        <w:rPr>
          <w:rFonts w:ascii="Times New Roman" w:hAnsi="Times New Roman"/>
          <w:sz w:val="28"/>
          <w:szCs w:val="28"/>
        </w:rPr>
        <w:t>і</w:t>
      </w:r>
      <w:r w:rsidR="00E94244">
        <w:rPr>
          <w:rFonts w:ascii="Times New Roman" w:hAnsi="Times New Roman"/>
          <w:sz w:val="28"/>
          <w:szCs w:val="28"/>
          <w:shd w:val="clear" w:color="auto" w:fill="FFFFFF"/>
        </w:rPr>
        <w:t xml:space="preserve"> в</w:t>
      </w:r>
      <w:r w:rsidRPr="009A6323">
        <w:rPr>
          <w:rFonts w:ascii="Times New Roman" w:hAnsi="Times New Roman"/>
          <w:sz w:val="28"/>
          <w:szCs w:val="28"/>
          <w:shd w:val="clear" w:color="auto" w:fill="FFFFFF"/>
        </w:rPr>
        <w:t xml:space="preserve"> межах дисциплінарного провадження відповідно до </w:t>
      </w:r>
      <w:hyperlink r:id="rId9" w:anchor="1716" w:tgtFrame="_blank" w:tooltip="Кримінальний процесуальний кодекс України; нормативно-правовий акт № 4651-VI від 13.04.2012" w:history="1">
        <w:r w:rsidRPr="009A6323">
          <w:rPr>
            <w:rFonts w:ascii="Times New Roman" w:hAnsi="Times New Roman"/>
            <w:sz w:val="28"/>
            <w:szCs w:val="28"/>
            <w:shd w:val="clear" w:color="auto" w:fill="FFFFFF"/>
          </w:rPr>
          <w:t>статті</w:t>
        </w:r>
      </w:hyperlink>
      <w:hyperlink r:id="rId10" w:history="1">
        <w:r w:rsidR="002E5447" w:rsidRPr="009A6323">
          <w:rPr>
            <w:rFonts w:ascii="Times New Roman" w:hAnsi="Times New Roman"/>
            <w:sz w:val="28"/>
            <w:szCs w:val="28"/>
            <w:shd w:val="clear" w:color="auto" w:fill="FFFFFF"/>
          </w:rPr>
          <w:t xml:space="preserve"> </w:t>
        </w:r>
        <w:r w:rsidRPr="009A6323">
          <w:rPr>
            <w:rFonts w:ascii="Times New Roman" w:hAnsi="Times New Roman"/>
            <w:sz w:val="28"/>
            <w:szCs w:val="28"/>
            <w:shd w:val="clear" w:color="auto" w:fill="FFFFFF"/>
          </w:rPr>
          <w:t>222</w:t>
        </w:r>
      </w:hyperlink>
      <w:r w:rsidR="002E5447" w:rsidRPr="009A6323">
        <w:rPr>
          <w:rFonts w:ascii="Times New Roman" w:hAnsi="Times New Roman"/>
          <w:sz w:val="28"/>
          <w:szCs w:val="28"/>
          <w:shd w:val="clear" w:color="auto" w:fill="FFFFFF"/>
        </w:rPr>
        <w:t xml:space="preserve"> </w:t>
      </w:r>
      <w:hyperlink r:id="rId11" w:history="1">
        <w:r w:rsidRPr="009A6323">
          <w:rPr>
            <w:rFonts w:ascii="Times New Roman" w:hAnsi="Times New Roman"/>
            <w:sz w:val="28"/>
            <w:szCs w:val="28"/>
            <w:shd w:val="clear" w:color="auto" w:fill="FFFFFF"/>
          </w:rPr>
          <w:t>КПК</w:t>
        </w:r>
      </w:hyperlink>
      <w:r w:rsidRPr="009A6323">
        <w:rPr>
          <w:rFonts w:ascii="Times New Roman" w:hAnsi="Times New Roman"/>
          <w:sz w:val="28"/>
          <w:szCs w:val="28"/>
          <w:shd w:val="clear" w:color="auto" w:fill="FFFFFF"/>
        </w:rPr>
        <w:t xml:space="preserve"> України.</w:t>
      </w:r>
    </w:p>
    <w:p w:rsidR="001A5EFF" w:rsidRPr="009A6323" w:rsidRDefault="001A5EFF" w:rsidP="00E8579E">
      <w:pPr>
        <w:tabs>
          <w:tab w:val="left" w:pos="927"/>
        </w:tabs>
        <w:spacing w:after="0" w:line="257" w:lineRule="auto"/>
        <w:ind w:firstLine="567"/>
        <w:jc w:val="both"/>
        <w:rPr>
          <w:rFonts w:ascii="Times New Roman" w:hAnsi="Times New Roman"/>
          <w:sz w:val="28"/>
          <w:szCs w:val="28"/>
          <w:shd w:val="clear" w:color="auto" w:fill="FFFFFF"/>
        </w:rPr>
      </w:pPr>
      <w:r w:rsidRPr="009A6323">
        <w:rPr>
          <w:rFonts w:ascii="Times New Roman" w:hAnsi="Times New Roman"/>
          <w:sz w:val="28"/>
          <w:szCs w:val="28"/>
          <w:shd w:val="clear" w:color="auto" w:fill="FFFFFF"/>
        </w:rPr>
        <w:t>Підстав</w:t>
      </w:r>
      <w:r w:rsidR="007B3E07" w:rsidRPr="009A6323">
        <w:rPr>
          <w:rFonts w:ascii="Times New Roman" w:hAnsi="Times New Roman"/>
          <w:sz w:val="28"/>
          <w:szCs w:val="28"/>
          <w:shd w:val="clear" w:color="auto" w:fill="FFFFFF"/>
        </w:rPr>
        <w:t>и стверджувати</w:t>
      </w:r>
      <w:r w:rsidRPr="009A6323">
        <w:rPr>
          <w:rFonts w:ascii="Times New Roman" w:hAnsi="Times New Roman"/>
          <w:sz w:val="28"/>
          <w:szCs w:val="28"/>
          <w:shd w:val="clear" w:color="auto" w:fill="FFFFFF"/>
        </w:rPr>
        <w:t>, що вказані докази, використані у дисципл</w:t>
      </w:r>
      <w:r w:rsidR="00E94244">
        <w:rPr>
          <w:rFonts w:ascii="Times New Roman" w:hAnsi="Times New Roman"/>
          <w:sz w:val="28"/>
          <w:szCs w:val="28"/>
          <w:shd w:val="clear" w:color="auto" w:fill="FFFFFF"/>
        </w:rPr>
        <w:t>інарному провадженні, отримані в</w:t>
      </w:r>
      <w:r w:rsidRPr="009A6323">
        <w:rPr>
          <w:rFonts w:ascii="Times New Roman" w:hAnsi="Times New Roman"/>
          <w:sz w:val="28"/>
          <w:szCs w:val="28"/>
          <w:shd w:val="clear" w:color="auto" w:fill="FFFFFF"/>
        </w:rPr>
        <w:t xml:space="preserve"> незаконний спосіб, відсутні.</w:t>
      </w:r>
    </w:p>
    <w:p w:rsidR="001A5EFF" w:rsidRPr="009A6323" w:rsidRDefault="001A5EFF" w:rsidP="00E8579E">
      <w:pPr>
        <w:tabs>
          <w:tab w:val="left" w:pos="927"/>
        </w:tabs>
        <w:spacing w:after="0" w:line="257" w:lineRule="auto"/>
        <w:ind w:firstLine="567"/>
        <w:jc w:val="both"/>
        <w:rPr>
          <w:rFonts w:ascii="Times New Roman" w:eastAsiaTheme="minorHAnsi" w:hAnsi="Times New Roman"/>
          <w:sz w:val="28"/>
          <w:szCs w:val="28"/>
        </w:rPr>
      </w:pPr>
      <w:r w:rsidRPr="009A6323">
        <w:rPr>
          <w:rFonts w:ascii="Times New Roman" w:hAnsi="Times New Roman"/>
          <w:sz w:val="28"/>
          <w:szCs w:val="28"/>
          <w:shd w:val="clear" w:color="auto" w:fill="FFFFFF"/>
        </w:rPr>
        <w:t>Документ</w:t>
      </w:r>
      <w:r w:rsidR="00E94244">
        <w:rPr>
          <w:rFonts w:ascii="Times New Roman" w:hAnsi="Times New Roman"/>
          <w:sz w:val="28"/>
          <w:szCs w:val="28"/>
          <w:shd w:val="clear" w:color="auto" w:fill="FFFFFF"/>
        </w:rPr>
        <w:t>ами</w:t>
      </w:r>
      <w:r w:rsidRPr="009A6323">
        <w:rPr>
          <w:rFonts w:ascii="Times New Roman" w:hAnsi="Times New Roman"/>
          <w:sz w:val="28"/>
          <w:szCs w:val="28"/>
          <w:shd w:val="clear" w:color="auto" w:fill="FFFFFF"/>
        </w:rPr>
        <w:t xml:space="preserve">, які підтверджують законність </w:t>
      </w:r>
      <w:r w:rsidR="00E94244">
        <w:rPr>
          <w:rFonts w:ascii="Times New Roman" w:hAnsi="Times New Roman"/>
          <w:sz w:val="28"/>
          <w:szCs w:val="28"/>
          <w:shd w:val="clear" w:color="auto" w:fill="FFFFFF"/>
        </w:rPr>
        <w:t xml:space="preserve">проведення </w:t>
      </w:r>
      <w:r w:rsidRPr="009A6323">
        <w:rPr>
          <w:rFonts w:ascii="Times New Roman" w:hAnsi="Times New Roman"/>
          <w:sz w:val="28"/>
          <w:szCs w:val="28"/>
          <w:shd w:val="clear" w:color="auto" w:fill="FFFFFF"/>
        </w:rPr>
        <w:t>НСРД</w:t>
      </w:r>
      <w:r w:rsidR="00E94244">
        <w:rPr>
          <w:rFonts w:ascii="Times New Roman" w:hAnsi="Times New Roman"/>
          <w:sz w:val="28"/>
          <w:szCs w:val="28"/>
          <w:shd w:val="clear" w:color="auto" w:fill="FFFFFF"/>
        </w:rPr>
        <w:t>,</w:t>
      </w:r>
      <w:r w:rsidRPr="009A6323">
        <w:rPr>
          <w:rFonts w:ascii="Times New Roman" w:hAnsi="Times New Roman"/>
          <w:sz w:val="28"/>
          <w:szCs w:val="28"/>
          <w:shd w:val="clear" w:color="auto" w:fill="FFFFFF"/>
        </w:rPr>
        <w:t xml:space="preserve"> є ухвали слідчого судді про надання дозволу </w:t>
      </w:r>
      <w:r w:rsidRPr="009A6323">
        <w:rPr>
          <w:rFonts w:ascii="Times New Roman" w:eastAsiaTheme="minorHAnsi" w:hAnsi="Times New Roman"/>
          <w:sz w:val="28"/>
          <w:szCs w:val="28"/>
        </w:rPr>
        <w:t xml:space="preserve">на проведення НСРД, з якими </w:t>
      </w:r>
      <w:r w:rsidR="00E94244">
        <w:rPr>
          <w:rFonts w:ascii="Times New Roman" w:eastAsiaTheme="minorHAnsi" w:hAnsi="Times New Roman"/>
          <w:sz w:val="28"/>
          <w:szCs w:val="28"/>
        </w:rPr>
        <w:t>ознайомлен</w:t>
      </w:r>
      <w:r w:rsidR="00CD1892" w:rsidRPr="009A6323">
        <w:rPr>
          <w:rFonts w:ascii="Times New Roman" w:eastAsiaTheme="minorHAnsi" w:hAnsi="Times New Roman"/>
          <w:sz w:val="28"/>
          <w:szCs w:val="28"/>
        </w:rPr>
        <w:t xml:space="preserve">ий безпосередньо суддя </w:t>
      </w:r>
      <w:r w:rsidR="003D74B2" w:rsidRPr="00187F4A">
        <w:rPr>
          <w:rFonts w:ascii="Times New Roman" w:hAnsi="Times New Roman"/>
          <w:sz w:val="28"/>
          <w:szCs w:val="28"/>
        </w:rPr>
        <w:t>ОСОБА6</w:t>
      </w:r>
      <w:r w:rsidR="00CD1892" w:rsidRPr="009A6323">
        <w:rPr>
          <w:rFonts w:ascii="Times New Roman" w:eastAsiaTheme="minorHAnsi" w:hAnsi="Times New Roman"/>
          <w:sz w:val="28"/>
          <w:szCs w:val="28"/>
        </w:rPr>
        <w:t xml:space="preserve">, як </w:t>
      </w:r>
      <w:r w:rsidR="00FB0006" w:rsidRPr="009A6323">
        <w:rPr>
          <w:rFonts w:ascii="Times New Roman" w:eastAsiaTheme="minorHAnsi" w:hAnsi="Times New Roman"/>
          <w:sz w:val="28"/>
          <w:szCs w:val="28"/>
        </w:rPr>
        <w:t xml:space="preserve">й </w:t>
      </w:r>
      <w:r w:rsidR="00CD1892" w:rsidRPr="009A6323">
        <w:rPr>
          <w:rFonts w:ascii="Times New Roman" w:eastAsiaTheme="minorHAnsi" w:hAnsi="Times New Roman"/>
          <w:sz w:val="28"/>
          <w:szCs w:val="28"/>
        </w:rPr>
        <w:t>із</w:t>
      </w:r>
      <w:r w:rsidR="00382564" w:rsidRPr="009A6323">
        <w:rPr>
          <w:rFonts w:ascii="Times New Roman" w:eastAsiaTheme="minorHAnsi" w:hAnsi="Times New Roman"/>
          <w:sz w:val="28"/>
          <w:szCs w:val="28"/>
        </w:rPr>
        <w:t xml:space="preserve"> розсекреченими ухвалами слідчих суддів, на підставі яких були проведені такі дії.</w:t>
      </w:r>
    </w:p>
    <w:p w:rsidR="000F5B9A" w:rsidRPr="009A6323" w:rsidRDefault="000F5B9A" w:rsidP="00E8579E">
      <w:pPr>
        <w:tabs>
          <w:tab w:val="left" w:pos="927"/>
        </w:tabs>
        <w:spacing w:after="0" w:line="257" w:lineRule="auto"/>
        <w:ind w:firstLine="567"/>
        <w:jc w:val="both"/>
        <w:rPr>
          <w:rFonts w:ascii="Times New Roman" w:hAnsi="Times New Roman"/>
          <w:sz w:val="28"/>
          <w:szCs w:val="28"/>
        </w:rPr>
      </w:pPr>
      <w:r w:rsidRPr="009A6323">
        <w:rPr>
          <w:rFonts w:ascii="Times New Roman" w:eastAsiaTheme="minorHAnsi" w:hAnsi="Times New Roman"/>
          <w:sz w:val="28"/>
          <w:szCs w:val="28"/>
        </w:rPr>
        <w:t>Посилання судді Гальонкін</w:t>
      </w:r>
      <w:r w:rsidR="00E94244">
        <w:rPr>
          <w:rFonts w:ascii="Times New Roman" w:eastAsiaTheme="minorHAnsi" w:hAnsi="Times New Roman"/>
          <w:sz w:val="28"/>
          <w:szCs w:val="28"/>
        </w:rPr>
        <w:t>а</w:t>
      </w:r>
      <w:r w:rsidRPr="009A6323">
        <w:rPr>
          <w:rFonts w:ascii="Times New Roman" w:eastAsiaTheme="minorHAnsi" w:hAnsi="Times New Roman"/>
          <w:sz w:val="28"/>
          <w:szCs w:val="28"/>
        </w:rPr>
        <w:t xml:space="preserve"> С.А. на </w:t>
      </w:r>
      <w:r w:rsidRPr="009A6323">
        <w:rPr>
          <w:rFonts w:ascii="Times New Roman" w:hAnsi="Times New Roman"/>
          <w:sz w:val="28"/>
          <w:szCs w:val="28"/>
        </w:rPr>
        <w:t xml:space="preserve">неоднакове ставлення Вищої ради правосуддя до використання матеріалів НСРД </w:t>
      </w:r>
      <w:r w:rsidR="00F3515C">
        <w:rPr>
          <w:rFonts w:ascii="Times New Roman" w:hAnsi="Times New Roman"/>
          <w:sz w:val="28"/>
          <w:szCs w:val="28"/>
        </w:rPr>
        <w:t>під час</w:t>
      </w:r>
      <w:r w:rsidRPr="009A6323">
        <w:rPr>
          <w:rFonts w:ascii="Times New Roman" w:hAnsi="Times New Roman"/>
          <w:sz w:val="28"/>
          <w:szCs w:val="28"/>
        </w:rPr>
        <w:t xml:space="preserve"> розгляд</w:t>
      </w:r>
      <w:r w:rsidR="00F3515C">
        <w:rPr>
          <w:rFonts w:ascii="Times New Roman" w:hAnsi="Times New Roman"/>
          <w:sz w:val="28"/>
          <w:szCs w:val="28"/>
        </w:rPr>
        <w:t>у</w:t>
      </w:r>
      <w:r w:rsidRPr="009A6323">
        <w:rPr>
          <w:rFonts w:ascii="Times New Roman" w:hAnsi="Times New Roman"/>
          <w:sz w:val="28"/>
          <w:szCs w:val="28"/>
        </w:rPr>
        <w:t xml:space="preserve"> дисциплінарних справ не можуть бути підставою для відхилення та оцінки таких доказів, оскільки рішення, на які посилається скаржник</w:t>
      </w:r>
      <w:r w:rsidR="00F3515C">
        <w:rPr>
          <w:rFonts w:ascii="Times New Roman" w:hAnsi="Times New Roman"/>
          <w:sz w:val="28"/>
          <w:szCs w:val="28"/>
        </w:rPr>
        <w:t xml:space="preserve">, </w:t>
      </w:r>
      <w:r w:rsidRPr="009A6323">
        <w:rPr>
          <w:rFonts w:ascii="Times New Roman" w:hAnsi="Times New Roman"/>
          <w:sz w:val="28"/>
          <w:szCs w:val="28"/>
        </w:rPr>
        <w:t xml:space="preserve">не оскаржувалися у встановленому законом порядку та щодо можливості використання таких доказів, як протоколи </w:t>
      </w:r>
      <w:r w:rsidR="00F3515C">
        <w:rPr>
          <w:rFonts w:ascii="Times New Roman" w:hAnsi="Times New Roman"/>
          <w:sz w:val="28"/>
          <w:szCs w:val="28"/>
        </w:rPr>
        <w:t xml:space="preserve">за результатами </w:t>
      </w:r>
      <w:r w:rsidR="00D80A2C">
        <w:rPr>
          <w:rFonts w:ascii="Times New Roman" w:hAnsi="Times New Roman"/>
          <w:sz w:val="28"/>
          <w:szCs w:val="28"/>
        </w:rPr>
        <w:t>проведення НРСД</w:t>
      </w:r>
      <w:r w:rsidRPr="009A6323">
        <w:rPr>
          <w:rFonts w:ascii="Times New Roman" w:hAnsi="Times New Roman"/>
          <w:sz w:val="28"/>
          <w:szCs w:val="28"/>
        </w:rPr>
        <w:t xml:space="preserve"> під час дисциплінарного провадження, неодноразово вказувала Велика Палата Верховного Суду у своїх постановах.</w:t>
      </w:r>
    </w:p>
    <w:p w:rsidR="00941C1E" w:rsidRPr="009A6323" w:rsidRDefault="001A5EFF" w:rsidP="00E8579E">
      <w:pPr>
        <w:pStyle w:val="rtejustify"/>
        <w:shd w:val="clear" w:color="auto" w:fill="FFFFFF"/>
        <w:spacing w:before="0" w:beforeAutospacing="0" w:after="0" w:afterAutospacing="0" w:line="257" w:lineRule="auto"/>
        <w:ind w:firstLine="567"/>
        <w:jc w:val="both"/>
        <w:rPr>
          <w:sz w:val="28"/>
          <w:szCs w:val="28"/>
        </w:rPr>
      </w:pPr>
      <w:r w:rsidRPr="009A6323">
        <w:rPr>
          <w:color w:val="1D1D1B"/>
          <w:sz w:val="28"/>
          <w:szCs w:val="28"/>
        </w:rPr>
        <w:t>Щодо порушення конституційних прав судді</w:t>
      </w:r>
      <w:r w:rsidR="00F3515C">
        <w:rPr>
          <w:color w:val="1D1D1B"/>
          <w:sz w:val="28"/>
          <w:szCs w:val="28"/>
        </w:rPr>
        <w:t xml:space="preserve"> Гальонкіна С.А.</w:t>
      </w:r>
      <w:r w:rsidRPr="009A6323">
        <w:rPr>
          <w:color w:val="1D1D1B"/>
          <w:sz w:val="28"/>
          <w:szCs w:val="28"/>
        </w:rPr>
        <w:t xml:space="preserve">, а також статті 253 КПК </w:t>
      </w:r>
      <w:r w:rsidRPr="009A6323">
        <w:rPr>
          <w:sz w:val="28"/>
          <w:szCs w:val="28"/>
        </w:rPr>
        <w:t xml:space="preserve">України стосовно </w:t>
      </w:r>
      <w:r w:rsidR="00941C1E" w:rsidRPr="009A6323">
        <w:rPr>
          <w:sz w:val="28"/>
          <w:szCs w:val="28"/>
        </w:rPr>
        <w:t xml:space="preserve">його </w:t>
      </w:r>
      <w:r w:rsidRPr="009A6323">
        <w:rPr>
          <w:sz w:val="28"/>
          <w:szCs w:val="28"/>
        </w:rPr>
        <w:t>повідомлення</w:t>
      </w:r>
      <w:r w:rsidR="007B3E07" w:rsidRPr="009A6323">
        <w:rPr>
          <w:rFonts w:eastAsiaTheme="minorHAnsi"/>
          <w:bCs/>
          <w:sz w:val="28"/>
          <w:szCs w:val="28"/>
        </w:rPr>
        <w:t xml:space="preserve"> про проведення негласних слідчих (розшукових) дій</w:t>
      </w:r>
      <w:r w:rsidR="00F3515C">
        <w:rPr>
          <w:rFonts w:eastAsiaTheme="minorHAnsi"/>
          <w:bCs/>
          <w:sz w:val="28"/>
          <w:szCs w:val="28"/>
        </w:rPr>
        <w:t xml:space="preserve"> необхідно </w:t>
      </w:r>
      <w:r w:rsidR="00941C1E" w:rsidRPr="009A6323">
        <w:rPr>
          <w:sz w:val="28"/>
          <w:szCs w:val="28"/>
        </w:rPr>
        <w:t>зазначити таке.</w:t>
      </w:r>
    </w:p>
    <w:p w:rsidR="001A5EFF" w:rsidRPr="009A6323" w:rsidRDefault="001A5EFF" w:rsidP="00E8579E">
      <w:pPr>
        <w:pStyle w:val="rtejustify"/>
        <w:shd w:val="clear" w:color="auto" w:fill="FFFFFF"/>
        <w:spacing w:before="0" w:beforeAutospacing="0" w:after="0" w:afterAutospacing="0" w:line="257" w:lineRule="auto"/>
        <w:ind w:firstLine="567"/>
        <w:jc w:val="both"/>
        <w:rPr>
          <w:sz w:val="28"/>
          <w:szCs w:val="28"/>
        </w:rPr>
      </w:pPr>
      <w:r w:rsidRPr="009A6323">
        <w:rPr>
          <w:sz w:val="28"/>
          <w:szCs w:val="28"/>
        </w:rPr>
        <w:t>Стаття 31 Конституції України гарантує кожному таємницю листування, телефонних розмов, телеграфної та іншої кореспонденції. Винятки можуть бути встановлені лише судом у випадках, передбачених законом, з метою запобігти злочинові чи з’ясувати істину під час розслідування кримінальної справи, якщо іншими способами одержати інформацію неможливо.</w:t>
      </w:r>
    </w:p>
    <w:p w:rsidR="00941C1E" w:rsidRPr="009A6323" w:rsidRDefault="00941C1E"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sz w:val="28"/>
          <w:szCs w:val="28"/>
        </w:rPr>
        <w:t>Відповідно до статті 253 КПК України особи, конституційні права яких були тимчасово обмежені під час проведення негласних слідчих (розшукових) дій, а також підозрюваний, його захисник мають бути письмово повідомлені прокурором або за його дорученням слідчим про таке обмеження</w:t>
      </w:r>
      <w:r w:rsidR="0079277C">
        <w:rPr>
          <w:sz w:val="28"/>
          <w:szCs w:val="28"/>
        </w:rPr>
        <w:t xml:space="preserve"> (частина перша)</w:t>
      </w:r>
      <w:r w:rsidRPr="009A6323">
        <w:rPr>
          <w:sz w:val="28"/>
          <w:szCs w:val="28"/>
        </w:rPr>
        <w:t>. Конкретний час повідомлення визначається із урахуванням ная</w:t>
      </w:r>
      <w:r w:rsidRPr="009A6323">
        <w:rPr>
          <w:color w:val="1D1D1B"/>
          <w:sz w:val="28"/>
          <w:szCs w:val="28"/>
        </w:rPr>
        <w:t>вності чи відсутності загроз для досягнення мети досудового розслідування, суспільної безпеки, життя або здоров’я осіб, які причетні до проведення негласних слідчих (розшукових) дій. Відповідне повідомлення про факт і результати негласної слідчої (розшукової) дії повинне бути здійснене протягом дванадцяти місяців з дня припинення таких дій, але не пізніше звернення до суду з обвинувальним актом.</w:t>
      </w:r>
    </w:p>
    <w:p w:rsidR="00941C1E" w:rsidRPr="009A6323" w:rsidRDefault="00941C1E"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 xml:space="preserve">Зі змісту вказаної статті вбачається, що про обмеження своїх конституційних прав повинні бути обізнані саме особи, щодо яких проводилися </w:t>
      </w:r>
      <w:r w:rsidR="00A65B08">
        <w:rPr>
          <w:color w:val="1D1D1B"/>
          <w:sz w:val="28"/>
          <w:szCs w:val="28"/>
        </w:rPr>
        <w:t>НСРД</w:t>
      </w:r>
      <w:r w:rsidRPr="009A6323">
        <w:rPr>
          <w:color w:val="1D1D1B"/>
          <w:sz w:val="28"/>
          <w:szCs w:val="28"/>
        </w:rPr>
        <w:t>. При цьому прокурор (або за його дорученням</w:t>
      </w:r>
      <w:r w:rsidR="00A65B08">
        <w:rPr>
          <w:color w:val="1D1D1B"/>
          <w:sz w:val="28"/>
          <w:szCs w:val="28"/>
        </w:rPr>
        <w:t xml:space="preserve"> слідчий) повинен у</w:t>
      </w:r>
      <w:r w:rsidRPr="009A6323">
        <w:rPr>
          <w:color w:val="1D1D1B"/>
          <w:sz w:val="28"/>
          <w:szCs w:val="28"/>
        </w:rPr>
        <w:t xml:space="preserve">рахувати умови, визначені частиною другою цієї статті. </w:t>
      </w:r>
      <w:r w:rsidR="00A65B08">
        <w:rPr>
          <w:color w:val="1D1D1B"/>
          <w:sz w:val="28"/>
          <w:szCs w:val="28"/>
        </w:rPr>
        <w:t>Водночас</w:t>
      </w:r>
      <w:r w:rsidRPr="009A6323">
        <w:rPr>
          <w:color w:val="1D1D1B"/>
          <w:sz w:val="28"/>
          <w:szCs w:val="28"/>
        </w:rPr>
        <w:t xml:space="preserve"> вказаною нормою </w:t>
      </w:r>
      <w:r w:rsidR="00A65B08">
        <w:rPr>
          <w:color w:val="1D1D1B"/>
          <w:sz w:val="28"/>
          <w:szCs w:val="28"/>
        </w:rPr>
        <w:t>встановлено</w:t>
      </w:r>
      <w:r w:rsidRPr="009A6323">
        <w:rPr>
          <w:color w:val="1D1D1B"/>
          <w:sz w:val="28"/>
          <w:szCs w:val="28"/>
        </w:rPr>
        <w:t xml:space="preserve"> строк для здійснення такого повідомлення протягом дванадцяти місяців із дня припинення </w:t>
      </w:r>
      <w:r w:rsidR="00A65B08">
        <w:rPr>
          <w:color w:val="1D1D1B"/>
          <w:sz w:val="28"/>
          <w:szCs w:val="28"/>
        </w:rPr>
        <w:t>НСРД</w:t>
      </w:r>
      <w:r w:rsidRPr="009A6323">
        <w:rPr>
          <w:color w:val="1D1D1B"/>
          <w:sz w:val="28"/>
          <w:szCs w:val="28"/>
        </w:rPr>
        <w:t xml:space="preserve">, однак не пізніше, ніж до суду буде </w:t>
      </w:r>
      <w:r w:rsidR="00A65B08">
        <w:rPr>
          <w:color w:val="1D1D1B"/>
          <w:sz w:val="28"/>
          <w:szCs w:val="28"/>
        </w:rPr>
        <w:t>скеровано</w:t>
      </w:r>
      <w:r w:rsidRPr="009A6323">
        <w:rPr>
          <w:color w:val="1D1D1B"/>
          <w:sz w:val="28"/>
          <w:szCs w:val="28"/>
        </w:rPr>
        <w:t xml:space="preserve"> обвинувальний акт.</w:t>
      </w:r>
    </w:p>
    <w:p w:rsidR="005F099C" w:rsidRPr="009A6323" w:rsidRDefault="005F099C"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 xml:space="preserve">З матеріалів дисциплінарної </w:t>
      </w:r>
      <w:r w:rsidR="00FB0006" w:rsidRPr="009A6323">
        <w:rPr>
          <w:color w:val="1D1D1B"/>
          <w:sz w:val="28"/>
          <w:szCs w:val="28"/>
        </w:rPr>
        <w:t xml:space="preserve">справи </w:t>
      </w:r>
      <w:r w:rsidRPr="009A6323">
        <w:rPr>
          <w:color w:val="1D1D1B"/>
          <w:sz w:val="28"/>
          <w:szCs w:val="28"/>
        </w:rPr>
        <w:t xml:space="preserve">вбачається, що, зокрема, </w:t>
      </w:r>
      <w:r w:rsidR="00A65B08">
        <w:rPr>
          <w:color w:val="1D1D1B"/>
          <w:sz w:val="28"/>
          <w:szCs w:val="28"/>
        </w:rPr>
        <w:t>НСРД</w:t>
      </w:r>
      <w:r w:rsidRPr="009A6323">
        <w:rPr>
          <w:color w:val="1D1D1B"/>
          <w:sz w:val="28"/>
          <w:szCs w:val="28"/>
        </w:rPr>
        <w:t xml:space="preserve"> проводилися в межах досудового розслідування та кримінального провадження стосовно </w:t>
      </w:r>
      <w:r w:rsidRPr="009A6323">
        <w:rPr>
          <w:sz w:val="28"/>
          <w:szCs w:val="28"/>
        </w:rPr>
        <w:t xml:space="preserve">адвоката </w:t>
      </w:r>
      <w:r w:rsidR="009F0CEC">
        <w:rPr>
          <w:sz w:val="28"/>
          <w:szCs w:val="28"/>
        </w:rPr>
        <w:t>ОСОБА1</w:t>
      </w:r>
      <w:r w:rsidRPr="009A6323">
        <w:rPr>
          <w:color w:val="1D1D1B"/>
          <w:sz w:val="28"/>
          <w:szCs w:val="28"/>
        </w:rPr>
        <w:t xml:space="preserve">, отже, саме </w:t>
      </w:r>
      <w:r w:rsidR="009F0CEC">
        <w:rPr>
          <w:sz w:val="28"/>
          <w:szCs w:val="28"/>
        </w:rPr>
        <w:t>ОСОБА1</w:t>
      </w:r>
      <w:r w:rsidRPr="009A6323">
        <w:rPr>
          <w:color w:val="1D1D1B"/>
          <w:sz w:val="28"/>
          <w:szCs w:val="28"/>
        </w:rPr>
        <w:t xml:space="preserve"> був зобов’язаний повідомити прокурор (або за його дорученням слідчий) про обмеження його конституційних прав.</w:t>
      </w:r>
    </w:p>
    <w:p w:rsidR="005F099C" w:rsidRPr="009A6323" w:rsidRDefault="00A65B08" w:rsidP="00E8579E">
      <w:pPr>
        <w:pStyle w:val="rtejustify"/>
        <w:shd w:val="clear" w:color="auto" w:fill="FFFFFF"/>
        <w:spacing w:before="0" w:beforeAutospacing="0" w:after="0" w:afterAutospacing="0" w:line="257" w:lineRule="auto"/>
        <w:ind w:firstLine="567"/>
        <w:jc w:val="both"/>
        <w:rPr>
          <w:color w:val="1D1D1B"/>
          <w:sz w:val="28"/>
          <w:szCs w:val="28"/>
        </w:rPr>
      </w:pPr>
      <w:r>
        <w:rPr>
          <w:color w:val="1D1D1B"/>
          <w:sz w:val="28"/>
          <w:szCs w:val="28"/>
        </w:rPr>
        <w:t>НСРД проводила</w:t>
      </w:r>
      <w:r w:rsidR="005F099C" w:rsidRPr="009A6323">
        <w:rPr>
          <w:color w:val="1D1D1B"/>
          <w:sz w:val="28"/>
          <w:szCs w:val="28"/>
        </w:rPr>
        <w:t xml:space="preserve">ся в межах досудового розслідування та кримінального провадження також стосовно судді </w:t>
      </w:r>
      <w:r w:rsidR="003D74B2" w:rsidRPr="00187F4A">
        <w:rPr>
          <w:sz w:val="28"/>
          <w:szCs w:val="28"/>
        </w:rPr>
        <w:t>ОСОБА6</w:t>
      </w:r>
      <w:r w:rsidR="005F099C" w:rsidRPr="009A6323">
        <w:rPr>
          <w:rFonts w:eastAsiaTheme="minorHAnsi"/>
          <w:sz w:val="28"/>
          <w:szCs w:val="28"/>
        </w:rPr>
        <w:t xml:space="preserve"> відповідно до </w:t>
      </w:r>
      <w:r w:rsidR="005F099C" w:rsidRPr="009A6323">
        <w:rPr>
          <w:sz w:val="28"/>
          <w:szCs w:val="28"/>
        </w:rPr>
        <w:t>протоколу НСРД від 3 лютого 2023 року, як</w:t>
      </w:r>
      <w:r>
        <w:rPr>
          <w:sz w:val="28"/>
          <w:szCs w:val="28"/>
        </w:rPr>
        <w:t>о</w:t>
      </w:r>
      <w:r w:rsidR="00FA1EA4">
        <w:rPr>
          <w:sz w:val="28"/>
          <w:szCs w:val="28"/>
        </w:rPr>
        <w:t>го</w:t>
      </w:r>
      <w:r w:rsidR="005F099C" w:rsidRPr="009A6323">
        <w:rPr>
          <w:sz w:val="28"/>
          <w:szCs w:val="28"/>
        </w:rPr>
        <w:t xml:space="preserve"> повідомл</w:t>
      </w:r>
      <w:r>
        <w:rPr>
          <w:sz w:val="28"/>
          <w:szCs w:val="28"/>
        </w:rPr>
        <w:t>ено</w:t>
      </w:r>
      <w:r w:rsidR="005F099C" w:rsidRPr="009A6323">
        <w:rPr>
          <w:sz w:val="28"/>
          <w:szCs w:val="28"/>
        </w:rPr>
        <w:t xml:space="preserve"> про </w:t>
      </w:r>
      <w:r w:rsidR="005F099C" w:rsidRPr="009A6323">
        <w:rPr>
          <w:color w:val="1D1D1B"/>
          <w:sz w:val="28"/>
          <w:szCs w:val="28"/>
        </w:rPr>
        <w:t>обмеження його конституційних прав.</w:t>
      </w:r>
    </w:p>
    <w:p w:rsidR="005F099C" w:rsidRPr="009A6323" w:rsidRDefault="005F099C"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Отже, Вища рада правосуддя вважає</w:t>
      </w:r>
      <w:r w:rsidR="00912896">
        <w:rPr>
          <w:color w:val="1D1D1B"/>
          <w:sz w:val="28"/>
          <w:szCs w:val="28"/>
        </w:rPr>
        <w:t>, що</w:t>
      </w:r>
      <w:r w:rsidRPr="009A6323">
        <w:rPr>
          <w:color w:val="1D1D1B"/>
          <w:sz w:val="28"/>
          <w:szCs w:val="28"/>
        </w:rPr>
        <w:t xml:space="preserve"> доводи судді</w:t>
      </w:r>
      <w:r w:rsidR="00912896">
        <w:rPr>
          <w:color w:val="1D1D1B"/>
          <w:sz w:val="28"/>
          <w:szCs w:val="28"/>
        </w:rPr>
        <w:t xml:space="preserve"> Гальонкіна С.А.,</w:t>
      </w:r>
      <w:r w:rsidRPr="009A6323">
        <w:rPr>
          <w:color w:val="1D1D1B"/>
          <w:sz w:val="28"/>
          <w:szCs w:val="28"/>
        </w:rPr>
        <w:t xml:space="preserve"> про порушення його конституційних прав, визначених статтею 31 Конституції України, підлягають відхиленню з огляду на те, що кримінальне провадження проводилося, зокрема</w:t>
      </w:r>
      <w:r w:rsidR="007B3E07" w:rsidRPr="009A6323">
        <w:rPr>
          <w:color w:val="1D1D1B"/>
          <w:sz w:val="28"/>
          <w:szCs w:val="28"/>
        </w:rPr>
        <w:t>,</w:t>
      </w:r>
      <w:r w:rsidRPr="009A6323">
        <w:rPr>
          <w:color w:val="1D1D1B"/>
          <w:sz w:val="28"/>
          <w:szCs w:val="28"/>
        </w:rPr>
        <w:t xml:space="preserve"> стосовно </w:t>
      </w:r>
      <w:r w:rsidRPr="009A6323">
        <w:rPr>
          <w:sz w:val="28"/>
          <w:szCs w:val="28"/>
        </w:rPr>
        <w:t xml:space="preserve">адвоката </w:t>
      </w:r>
      <w:r w:rsidR="009F0CEC">
        <w:rPr>
          <w:sz w:val="28"/>
          <w:szCs w:val="28"/>
        </w:rPr>
        <w:t>ОСОБА1</w:t>
      </w:r>
      <w:r w:rsidRPr="009A6323">
        <w:rPr>
          <w:color w:val="1D1D1B"/>
          <w:sz w:val="28"/>
          <w:szCs w:val="28"/>
        </w:rPr>
        <w:t xml:space="preserve">, а особи, з яким він спілкувався телефоном, встановлювалися </w:t>
      </w:r>
      <w:r w:rsidR="00912896">
        <w:rPr>
          <w:color w:val="1D1D1B"/>
          <w:sz w:val="28"/>
          <w:szCs w:val="28"/>
        </w:rPr>
        <w:t xml:space="preserve">згодом під час </w:t>
      </w:r>
      <w:r w:rsidRPr="009A6323">
        <w:rPr>
          <w:color w:val="1D1D1B"/>
          <w:sz w:val="28"/>
          <w:szCs w:val="28"/>
        </w:rPr>
        <w:t>досудового розслідування.</w:t>
      </w:r>
    </w:p>
    <w:p w:rsidR="00F93A28" w:rsidRPr="009A6323" w:rsidRDefault="00912896" w:rsidP="00E8579E">
      <w:pPr>
        <w:pStyle w:val="rtejustify"/>
        <w:shd w:val="clear" w:color="auto" w:fill="FFFFFF"/>
        <w:spacing w:before="0" w:beforeAutospacing="0" w:after="0" w:afterAutospacing="0" w:line="257" w:lineRule="auto"/>
        <w:ind w:firstLine="567"/>
        <w:jc w:val="both"/>
        <w:rPr>
          <w:color w:val="1D1D1B"/>
          <w:sz w:val="28"/>
          <w:szCs w:val="28"/>
        </w:rPr>
      </w:pPr>
      <w:r>
        <w:rPr>
          <w:rFonts w:eastAsiaTheme="minorHAnsi"/>
          <w:sz w:val="28"/>
          <w:szCs w:val="28"/>
        </w:rPr>
        <w:t>Стосовно</w:t>
      </w:r>
      <w:r w:rsidR="00F93A28" w:rsidRPr="009A6323">
        <w:rPr>
          <w:rFonts w:eastAsiaTheme="minorHAnsi"/>
          <w:sz w:val="28"/>
          <w:szCs w:val="28"/>
        </w:rPr>
        <w:t xml:space="preserve"> доводів скарги судді Гальонкіна С.А. про те, що п</w:t>
      </w:r>
      <w:r w:rsidR="00741D11" w:rsidRPr="009A6323">
        <w:rPr>
          <w:rFonts w:eastAsiaTheme="minorHAnsi"/>
          <w:bCs/>
          <w:sz w:val="28"/>
          <w:szCs w:val="28"/>
        </w:rPr>
        <w:t>ритягнення судді до дисциплінарної відповідальності за результатами розгляду дисциплінарним органом скарги на його дії, яка ґрунтується на доказах, зібраних за наслідк</w:t>
      </w:r>
      <w:r>
        <w:rPr>
          <w:rFonts w:eastAsiaTheme="minorHAnsi"/>
          <w:bCs/>
          <w:sz w:val="28"/>
          <w:szCs w:val="28"/>
        </w:rPr>
        <w:t>ами</w:t>
      </w:r>
      <w:r w:rsidR="00741D11" w:rsidRPr="009A6323">
        <w:rPr>
          <w:rFonts w:eastAsiaTheme="minorHAnsi"/>
          <w:bCs/>
          <w:sz w:val="28"/>
          <w:szCs w:val="28"/>
        </w:rPr>
        <w:t xml:space="preserve"> проведення НСРД, повинно здійснюватися з у</w:t>
      </w:r>
      <w:r w:rsidR="00F93A28" w:rsidRPr="009A6323">
        <w:rPr>
          <w:rFonts w:eastAsiaTheme="minorHAnsi"/>
          <w:bCs/>
          <w:sz w:val="28"/>
          <w:szCs w:val="28"/>
        </w:rPr>
        <w:t>рахуванням приписів КПК України</w:t>
      </w:r>
      <w:r>
        <w:rPr>
          <w:rFonts w:eastAsiaTheme="minorHAnsi"/>
          <w:bCs/>
          <w:sz w:val="28"/>
          <w:szCs w:val="28"/>
        </w:rPr>
        <w:t>, а</w:t>
      </w:r>
      <w:r w:rsidR="00F93A28" w:rsidRPr="009A6323">
        <w:rPr>
          <w:rFonts w:eastAsiaTheme="minorHAnsi"/>
          <w:bCs/>
          <w:sz w:val="28"/>
          <w:szCs w:val="28"/>
        </w:rPr>
        <w:t xml:space="preserve"> </w:t>
      </w:r>
      <w:r w:rsidR="00741D11" w:rsidRPr="009A6323">
        <w:rPr>
          <w:rFonts w:eastAsiaTheme="minorHAnsi"/>
          <w:sz w:val="28"/>
          <w:szCs w:val="28"/>
        </w:rPr>
        <w:t xml:space="preserve">протоколи </w:t>
      </w:r>
      <w:r>
        <w:rPr>
          <w:rFonts w:eastAsiaTheme="minorHAnsi"/>
          <w:sz w:val="28"/>
          <w:szCs w:val="28"/>
        </w:rPr>
        <w:t xml:space="preserve">за результатами проведених </w:t>
      </w:r>
      <w:r w:rsidR="00741D11" w:rsidRPr="009A6323">
        <w:rPr>
          <w:rFonts w:eastAsiaTheme="minorHAnsi"/>
          <w:sz w:val="28"/>
          <w:szCs w:val="28"/>
        </w:rPr>
        <w:t>НСРД у визначеному законо</w:t>
      </w:r>
      <w:r>
        <w:rPr>
          <w:rFonts w:eastAsiaTheme="minorHAnsi"/>
          <w:sz w:val="28"/>
          <w:szCs w:val="28"/>
        </w:rPr>
        <w:t>м порядку не проходили перевірки</w:t>
      </w:r>
      <w:r w:rsidR="00741D11" w:rsidRPr="009A6323">
        <w:rPr>
          <w:rFonts w:eastAsiaTheme="minorHAnsi"/>
          <w:sz w:val="28"/>
          <w:szCs w:val="28"/>
        </w:rPr>
        <w:t xml:space="preserve"> на законність їх здійснення, достовірність, допусти</w:t>
      </w:r>
      <w:r w:rsidR="00F93A28" w:rsidRPr="009A6323">
        <w:rPr>
          <w:rFonts w:eastAsiaTheme="minorHAnsi"/>
          <w:sz w:val="28"/>
          <w:szCs w:val="28"/>
        </w:rPr>
        <w:t xml:space="preserve">мість, належність та цілісність, </w:t>
      </w:r>
      <w:r w:rsidR="00F93A28" w:rsidRPr="009A6323">
        <w:rPr>
          <w:color w:val="1D1D1B"/>
          <w:sz w:val="28"/>
          <w:szCs w:val="28"/>
        </w:rPr>
        <w:t>Вищ</w:t>
      </w:r>
      <w:r>
        <w:rPr>
          <w:color w:val="1D1D1B"/>
          <w:sz w:val="28"/>
          <w:szCs w:val="28"/>
        </w:rPr>
        <w:t>а</w:t>
      </w:r>
      <w:r w:rsidR="00F93A28" w:rsidRPr="009A6323">
        <w:rPr>
          <w:color w:val="1D1D1B"/>
          <w:sz w:val="28"/>
          <w:szCs w:val="28"/>
        </w:rPr>
        <w:t xml:space="preserve"> рад</w:t>
      </w:r>
      <w:r>
        <w:rPr>
          <w:color w:val="1D1D1B"/>
          <w:sz w:val="28"/>
          <w:szCs w:val="28"/>
        </w:rPr>
        <w:t>а</w:t>
      </w:r>
      <w:r w:rsidR="00F93A28" w:rsidRPr="009A6323">
        <w:rPr>
          <w:color w:val="1D1D1B"/>
          <w:sz w:val="28"/>
          <w:szCs w:val="28"/>
        </w:rPr>
        <w:t xml:space="preserve"> правосуддя </w:t>
      </w:r>
      <w:r>
        <w:rPr>
          <w:color w:val="1D1D1B"/>
          <w:sz w:val="28"/>
          <w:szCs w:val="28"/>
        </w:rPr>
        <w:t>вважає за необхідне зазначити</w:t>
      </w:r>
      <w:r w:rsidR="00F93A28" w:rsidRPr="009A6323">
        <w:rPr>
          <w:color w:val="1D1D1B"/>
          <w:sz w:val="28"/>
          <w:szCs w:val="28"/>
        </w:rPr>
        <w:t xml:space="preserve"> таке.</w:t>
      </w:r>
    </w:p>
    <w:p w:rsidR="003D6B32" w:rsidRPr="009A6323" w:rsidRDefault="003D6B32"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Згідно із частиною першою статті 257 КПК України, якщо в результаті проведення негласної слідчої (розшукової) дії виявлено ознаки кримінального правопорушення, яке не розслідується у даному кримінальному провадженні, то отримана інформація може бути використана в іншому кримінальному провадженні тільки на підставі ухвали слідчого судді, яка постановляється за клопотанням прокурора.</w:t>
      </w:r>
    </w:p>
    <w:p w:rsidR="003D6B32" w:rsidRPr="009A6323" w:rsidRDefault="00F93A28"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Вищ</w:t>
      </w:r>
      <w:r w:rsidR="00702293" w:rsidRPr="009A6323">
        <w:rPr>
          <w:color w:val="1D1D1B"/>
          <w:sz w:val="28"/>
          <w:szCs w:val="28"/>
        </w:rPr>
        <w:t>а</w:t>
      </w:r>
      <w:r w:rsidRPr="009A6323">
        <w:rPr>
          <w:color w:val="1D1D1B"/>
          <w:sz w:val="28"/>
          <w:szCs w:val="28"/>
        </w:rPr>
        <w:t xml:space="preserve"> рад</w:t>
      </w:r>
      <w:r w:rsidR="00702293" w:rsidRPr="009A6323">
        <w:rPr>
          <w:color w:val="1D1D1B"/>
          <w:sz w:val="28"/>
          <w:szCs w:val="28"/>
        </w:rPr>
        <w:t>а</w:t>
      </w:r>
      <w:r w:rsidRPr="009A6323">
        <w:rPr>
          <w:color w:val="1D1D1B"/>
          <w:sz w:val="28"/>
          <w:szCs w:val="28"/>
        </w:rPr>
        <w:t xml:space="preserve"> правосуддя </w:t>
      </w:r>
      <w:r w:rsidR="003D6B32" w:rsidRPr="009A6323">
        <w:rPr>
          <w:color w:val="1D1D1B"/>
          <w:sz w:val="28"/>
          <w:szCs w:val="28"/>
        </w:rPr>
        <w:t>констатує, що процедура здійснення дисциплінарного прова</w:t>
      </w:r>
      <w:r w:rsidR="009B35B5">
        <w:rPr>
          <w:color w:val="1D1D1B"/>
          <w:sz w:val="28"/>
          <w:szCs w:val="28"/>
        </w:rPr>
        <w:t>дження регламентується нормами з</w:t>
      </w:r>
      <w:r w:rsidR="003D6B32" w:rsidRPr="009A6323">
        <w:rPr>
          <w:color w:val="1D1D1B"/>
          <w:sz w:val="28"/>
          <w:szCs w:val="28"/>
        </w:rPr>
        <w:t xml:space="preserve">аконів України </w:t>
      </w:r>
      <w:r w:rsidR="001F51FE">
        <w:rPr>
          <w:color w:val="1D1D1B"/>
          <w:sz w:val="28"/>
          <w:szCs w:val="28"/>
        </w:rPr>
        <w:t xml:space="preserve">         </w:t>
      </w:r>
      <w:r w:rsidR="003D6B32" w:rsidRPr="009A6323">
        <w:rPr>
          <w:color w:val="1D1D1B"/>
          <w:sz w:val="28"/>
          <w:szCs w:val="28"/>
        </w:rPr>
        <w:t>«Про судоустрій і статус суддів»</w:t>
      </w:r>
      <w:r w:rsidR="009B35B5">
        <w:rPr>
          <w:color w:val="1D1D1B"/>
          <w:sz w:val="28"/>
          <w:szCs w:val="28"/>
        </w:rPr>
        <w:t xml:space="preserve">, </w:t>
      </w:r>
      <w:r w:rsidR="003D6B32" w:rsidRPr="009A6323">
        <w:rPr>
          <w:color w:val="1D1D1B"/>
          <w:sz w:val="28"/>
          <w:szCs w:val="28"/>
        </w:rPr>
        <w:t>«Про Вищу раду правосуддя»</w:t>
      </w:r>
      <w:r w:rsidR="009B35B5">
        <w:rPr>
          <w:color w:val="1D1D1B"/>
          <w:sz w:val="28"/>
          <w:szCs w:val="28"/>
        </w:rPr>
        <w:t xml:space="preserve">, та зазначає, що </w:t>
      </w:r>
      <w:r w:rsidR="003D6B32" w:rsidRPr="009A6323">
        <w:rPr>
          <w:color w:val="1D1D1B"/>
          <w:sz w:val="28"/>
          <w:szCs w:val="28"/>
        </w:rPr>
        <w:t xml:space="preserve">встановлення вини особи у вчиненні злочину (кримінального правопорушення) можливе в межах кримінального провадження, яке регламентоване положеннями </w:t>
      </w:r>
      <w:r w:rsidR="009B35B5">
        <w:rPr>
          <w:color w:val="1D1D1B"/>
          <w:sz w:val="28"/>
          <w:szCs w:val="28"/>
        </w:rPr>
        <w:t>КПК</w:t>
      </w:r>
      <w:r w:rsidR="003D6B32" w:rsidRPr="009A6323">
        <w:rPr>
          <w:color w:val="1D1D1B"/>
          <w:sz w:val="28"/>
          <w:szCs w:val="28"/>
        </w:rPr>
        <w:t xml:space="preserve"> України.</w:t>
      </w:r>
    </w:p>
    <w:p w:rsidR="003D6B32" w:rsidRPr="009A6323" w:rsidRDefault="009B35B5" w:rsidP="00E8579E">
      <w:pPr>
        <w:pStyle w:val="rtejustify"/>
        <w:shd w:val="clear" w:color="auto" w:fill="FFFFFF"/>
        <w:spacing w:before="0" w:beforeAutospacing="0" w:after="0" w:afterAutospacing="0" w:line="257" w:lineRule="auto"/>
        <w:ind w:firstLine="567"/>
        <w:jc w:val="both"/>
        <w:rPr>
          <w:color w:val="1D1D1B"/>
          <w:sz w:val="28"/>
          <w:szCs w:val="28"/>
        </w:rPr>
      </w:pPr>
      <w:r>
        <w:rPr>
          <w:color w:val="1D1D1B"/>
          <w:sz w:val="28"/>
          <w:szCs w:val="28"/>
        </w:rPr>
        <w:t>Водночас</w:t>
      </w:r>
      <w:r w:rsidR="003D6B32" w:rsidRPr="009A6323">
        <w:rPr>
          <w:color w:val="1D1D1B"/>
          <w:sz w:val="28"/>
          <w:szCs w:val="28"/>
        </w:rPr>
        <w:t xml:space="preserve"> у першому випадку процедур</w:t>
      </w:r>
      <w:r>
        <w:rPr>
          <w:color w:val="1D1D1B"/>
          <w:sz w:val="28"/>
          <w:szCs w:val="28"/>
        </w:rPr>
        <w:t>у</w:t>
      </w:r>
      <w:r w:rsidR="003D6B32" w:rsidRPr="009A6323">
        <w:rPr>
          <w:color w:val="1D1D1B"/>
          <w:sz w:val="28"/>
          <w:szCs w:val="28"/>
        </w:rPr>
        <w:t xml:space="preserve"> доказування в</w:t>
      </w:r>
      <w:r>
        <w:rPr>
          <w:color w:val="1D1D1B"/>
          <w:sz w:val="28"/>
          <w:szCs w:val="28"/>
        </w:rPr>
        <w:t>регульовано</w:t>
      </w:r>
      <w:r w:rsidR="003D6B32" w:rsidRPr="009A6323">
        <w:rPr>
          <w:color w:val="1D1D1B"/>
          <w:sz w:val="28"/>
          <w:szCs w:val="28"/>
        </w:rPr>
        <w:t xml:space="preserve"> </w:t>
      </w:r>
      <w:r>
        <w:rPr>
          <w:color w:val="1D1D1B"/>
          <w:sz w:val="28"/>
          <w:szCs w:val="28"/>
        </w:rPr>
        <w:t>в</w:t>
      </w:r>
      <w:r w:rsidR="003D6B32" w:rsidRPr="009A6323">
        <w:rPr>
          <w:color w:val="1D1D1B"/>
          <w:sz w:val="28"/>
          <w:szCs w:val="28"/>
        </w:rPr>
        <w:t xml:space="preserve">  загальному вигляді, у другому випадку – дуже детально. Це </w:t>
      </w:r>
      <w:r>
        <w:rPr>
          <w:color w:val="1D1D1B"/>
          <w:sz w:val="28"/>
          <w:szCs w:val="28"/>
        </w:rPr>
        <w:t>з</w:t>
      </w:r>
      <w:r w:rsidR="003D6B32" w:rsidRPr="009A6323">
        <w:rPr>
          <w:color w:val="1D1D1B"/>
          <w:sz w:val="28"/>
          <w:szCs w:val="28"/>
        </w:rPr>
        <w:t>умовлено тим, що правова природа дисциплінарної відповідальності істотно відрізняється від кримінальної відповідальності, що, сво</w:t>
      </w:r>
      <w:r>
        <w:rPr>
          <w:color w:val="1D1D1B"/>
          <w:sz w:val="28"/>
          <w:szCs w:val="28"/>
        </w:rPr>
        <w:t>є</w:t>
      </w:r>
      <w:r w:rsidR="003D6B32" w:rsidRPr="009A6323">
        <w:rPr>
          <w:color w:val="1D1D1B"/>
          <w:sz w:val="28"/>
          <w:szCs w:val="28"/>
        </w:rPr>
        <w:t>ю черг</w:t>
      </w:r>
      <w:r>
        <w:rPr>
          <w:color w:val="1D1D1B"/>
          <w:sz w:val="28"/>
          <w:szCs w:val="28"/>
        </w:rPr>
        <w:t>ою</w:t>
      </w:r>
      <w:r w:rsidR="003D6B32" w:rsidRPr="009A6323">
        <w:rPr>
          <w:color w:val="1D1D1B"/>
          <w:sz w:val="28"/>
          <w:szCs w:val="28"/>
        </w:rPr>
        <w:t xml:space="preserve">, обумовлено відмінністю злочину (кримінального правопорушення) від дисциплінарного проступку, а також відмінностями </w:t>
      </w:r>
      <w:r>
        <w:rPr>
          <w:color w:val="1D1D1B"/>
          <w:sz w:val="28"/>
          <w:szCs w:val="28"/>
        </w:rPr>
        <w:t>в</w:t>
      </w:r>
      <w:r w:rsidR="003D6B32" w:rsidRPr="009A6323">
        <w:rPr>
          <w:color w:val="1D1D1B"/>
          <w:sz w:val="28"/>
          <w:szCs w:val="28"/>
        </w:rPr>
        <w:t xml:space="preserve"> потенційній реакції держави на них, а саме </w:t>
      </w:r>
      <w:r w:rsidRPr="009A6323">
        <w:rPr>
          <w:color w:val="1D1D1B"/>
          <w:sz w:val="28"/>
          <w:szCs w:val="28"/>
        </w:rPr>
        <w:t xml:space="preserve">дисциплінарне стягнення </w:t>
      </w:r>
      <w:r w:rsidR="003D6B32" w:rsidRPr="009A6323">
        <w:rPr>
          <w:color w:val="1D1D1B"/>
          <w:sz w:val="28"/>
          <w:szCs w:val="28"/>
        </w:rPr>
        <w:t xml:space="preserve">в одному випадку та </w:t>
      </w:r>
      <w:r w:rsidRPr="009A6323">
        <w:rPr>
          <w:color w:val="1D1D1B"/>
          <w:sz w:val="28"/>
          <w:szCs w:val="28"/>
        </w:rPr>
        <w:t xml:space="preserve">кримінальне покарання </w:t>
      </w:r>
      <w:r w:rsidR="003D6B32" w:rsidRPr="009A6323">
        <w:rPr>
          <w:color w:val="1D1D1B"/>
          <w:sz w:val="28"/>
          <w:szCs w:val="28"/>
        </w:rPr>
        <w:t xml:space="preserve">– в </w:t>
      </w:r>
      <w:r>
        <w:rPr>
          <w:color w:val="1D1D1B"/>
          <w:sz w:val="28"/>
          <w:szCs w:val="28"/>
        </w:rPr>
        <w:t>другому</w:t>
      </w:r>
      <w:r w:rsidR="003D6B32" w:rsidRPr="009A6323">
        <w:rPr>
          <w:color w:val="1D1D1B"/>
          <w:sz w:val="28"/>
          <w:szCs w:val="28"/>
        </w:rPr>
        <w:t>.</w:t>
      </w:r>
    </w:p>
    <w:p w:rsidR="003D6B32" w:rsidRPr="009A6323" w:rsidRDefault="003D6B32"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 xml:space="preserve">На переконання Вищої ради правосуддя, відсутні підстави для застосування до відносин зі здійснення дисциплінарного провадження правил кримінального процесуального закону з огляду на те, що згідно з практикою </w:t>
      </w:r>
      <w:r w:rsidR="009B35B5">
        <w:rPr>
          <w:color w:val="1D1D1B"/>
          <w:sz w:val="28"/>
          <w:szCs w:val="28"/>
        </w:rPr>
        <w:t>ЄСПЛ право</w:t>
      </w:r>
      <w:r w:rsidRPr="009A6323">
        <w:rPr>
          <w:color w:val="1D1D1B"/>
          <w:sz w:val="28"/>
          <w:szCs w:val="28"/>
        </w:rPr>
        <w:t xml:space="preserve"> на справедливий суд</w:t>
      </w:r>
      <w:r w:rsidR="009B35B5">
        <w:rPr>
          <w:color w:val="1D1D1B"/>
          <w:sz w:val="28"/>
          <w:szCs w:val="28"/>
        </w:rPr>
        <w:t xml:space="preserve"> (стаття 6</w:t>
      </w:r>
      <w:r w:rsidRPr="009A6323">
        <w:rPr>
          <w:color w:val="1D1D1B"/>
          <w:sz w:val="28"/>
          <w:szCs w:val="28"/>
        </w:rPr>
        <w:t xml:space="preserve"> Конвенції</w:t>
      </w:r>
      <w:r w:rsidR="009B35B5">
        <w:rPr>
          <w:color w:val="1D1D1B"/>
          <w:sz w:val="28"/>
          <w:szCs w:val="28"/>
        </w:rPr>
        <w:t>)</w:t>
      </w:r>
      <w:r w:rsidRPr="009A6323">
        <w:rPr>
          <w:color w:val="1D1D1B"/>
          <w:sz w:val="28"/>
          <w:szCs w:val="28"/>
        </w:rPr>
        <w:t xml:space="preserve"> застосовується у цивільному (а не кримінально-правовому) аспекті (пункти 87–95</w:t>
      </w:r>
      <w:r w:rsidR="009B35B5">
        <w:rPr>
          <w:color w:val="1D1D1B"/>
          <w:sz w:val="28"/>
          <w:szCs w:val="28"/>
        </w:rPr>
        <w:t xml:space="preserve"> рішення ЄСПЛ</w:t>
      </w:r>
      <w:r w:rsidRPr="009A6323">
        <w:rPr>
          <w:color w:val="1D1D1B"/>
          <w:sz w:val="28"/>
          <w:szCs w:val="28"/>
        </w:rPr>
        <w:t xml:space="preserve"> у справі «Олександр Волков проти України»).</w:t>
      </w:r>
    </w:p>
    <w:p w:rsidR="00F76809" w:rsidRPr="009A6323" w:rsidRDefault="003043A7" w:rsidP="00E8579E">
      <w:pPr>
        <w:autoSpaceDE w:val="0"/>
        <w:autoSpaceDN w:val="0"/>
        <w:adjustRightInd w:val="0"/>
        <w:spacing w:after="0" w:line="257" w:lineRule="auto"/>
        <w:ind w:firstLine="567"/>
        <w:jc w:val="both"/>
        <w:rPr>
          <w:rFonts w:ascii="Times New Roman" w:hAnsi="Times New Roman"/>
          <w:sz w:val="28"/>
          <w:szCs w:val="28"/>
        </w:rPr>
      </w:pPr>
      <w:r w:rsidRPr="00906541">
        <w:rPr>
          <w:rFonts w:ascii="Times New Roman" w:hAnsi="Times New Roman"/>
          <w:color w:val="1D1D1B"/>
          <w:sz w:val="28"/>
          <w:szCs w:val="28"/>
          <w:shd w:val="clear" w:color="auto" w:fill="FFFFFF"/>
        </w:rPr>
        <w:t xml:space="preserve">Крім того, </w:t>
      </w:r>
      <w:r w:rsidR="009B35B5" w:rsidRPr="00906541">
        <w:rPr>
          <w:rFonts w:ascii="Times New Roman" w:hAnsi="Times New Roman"/>
          <w:color w:val="1D1D1B"/>
          <w:sz w:val="28"/>
          <w:szCs w:val="28"/>
          <w:shd w:val="clear" w:color="auto" w:fill="FFFFFF"/>
        </w:rPr>
        <w:t>Вищою радою пра</w:t>
      </w:r>
      <w:r w:rsidR="00CD2E59" w:rsidRPr="00906541">
        <w:rPr>
          <w:rFonts w:ascii="Times New Roman" w:hAnsi="Times New Roman"/>
          <w:color w:val="1D1D1B"/>
          <w:sz w:val="28"/>
          <w:szCs w:val="28"/>
          <w:shd w:val="clear" w:color="auto" w:fill="FFFFFF"/>
        </w:rPr>
        <w:t>восуддя</w:t>
      </w:r>
      <w:r w:rsidR="00CD2E59">
        <w:rPr>
          <w:rFonts w:ascii="Times New Roman" w:hAnsi="Times New Roman"/>
          <w:color w:val="1D1D1B"/>
          <w:sz w:val="28"/>
          <w:szCs w:val="28"/>
          <w:shd w:val="clear" w:color="auto" w:fill="FFFFFF"/>
        </w:rPr>
        <w:t xml:space="preserve"> </w:t>
      </w:r>
      <w:r w:rsidRPr="009A6323">
        <w:rPr>
          <w:rFonts w:ascii="Times New Roman" w:hAnsi="Times New Roman"/>
          <w:color w:val="1D1D1B"/>
          <w:sz w:val="28"/>
          <w:szCs w:val="28"/>
          <w:shd w:val="clear" w:color="auto" w:fill="FFFFFF"/>
        </w:rPr>
        <w:t>в</w:t>
      </w:r>
      <w:r w:rsidRPr="009A6323">
        <w:rPr>
          <w:rFonts w:ascii="Times New Roman" w:eastAsiaTheme="minorHAnsi" w:hAnsi="Times New Roman"/>
          <w:sz w:val="28"/>
          <w:szCs w:val="28"/>
        </w:rPr>
        <w:t xml:space="preserve">становлено, що, зокрема, обставини позапроцесуального спілкування судді Гальонкіна С.А. </w:t>
      </w:r>
      <w:r w:rsidRPr="009A6323">
        <w:rPr>
          <w:rFonts w:ascii="Times New Roman" w:hAnsi="Times New Roman"/>
          <w:sz w:val="28"/>
          <w:szCs w:val="28"/>
        </w:rPr>
        <w:t xml:space="preserve">у справі щодо </w:t>
      </w:r>
      <w:r w:rsidR="006C73AB" w:rsidRPr="00784B67">
        <w:rPr>
          <w:rFonts w:ascii="Times New Roman" w:hAnsi="Times New Roman"/>
          <w:sz w:val="28"/>
          <w:szCs w:val="28"/>
        </w:rPr>
        <w:t>ОСОБА4</w:t>
      </w:r>
      <w:r w:rsidRPr="009A6323">
        <w:rPr>
          <w:rFonts w:ascii="Times New Roman" w:hAnsi="Times New Roman"/>
          <w:sz w:val="28"/>
          <w:szCs w:val="28"/>
        </w:rPr>
        <w:t xml:space="preserve"> набули значного суспільного резонансу та розголосу.</w:t>
      </w:r>
    </w:p>
    <w:p w:rsidR="00E203B6" w:rsidRPr="009A6323" w:rsidRDefault="00CD2E59" w:rsidP="00E8579E">
      <w:pPr>
        <w:spacing w:after="0" w:line="257" w:lineRule="auto"/>
        <w:ind w:firstLine="567"/>
        <w:jc w:val="both"/>
        <w:rPr>
          <w:rFonts w:ascii="Times New Roman" w:hAnsi="Times New Roman"/>
          <w:sz w:val="28"/>
          <w:szCs w:val="28"/>
        </w:rPr>
      </w:pPr>
      <w:r>
        <w:rPr>
          <w:rFonts w:ascii="Times New Roman" w:hAnsi="Times New Roman"/>
          <w:sz w:val="28"/>
          <w:szCs w:val="28"/>
        </w:rPr>
        <w:t xml:space="preserve">3 січня 2023 року </w:t>
      </w:r>
      <w:r w:rsidR="003043A7" w:rsidRPr="009A6323">
        <w:rPr>
          <w:rFonts w:ascii="Times New Roman" w:hAnsi="Times New Roman"/>
          <w:sz w:val="28"/>
          <w:szCs w:val="28"/>
        </w:rPr>
        <w:t>інтернет</w:t>
      </w:r>
      <w:r w:rsidR="00F76809" w:rsidRPr="009A6323">
        <w:rPr>
          <w:rFonts w:ascii="Times New Roman" w:hAnsi="Times New Roman"/>
          <w:sz w:val="28"/>
          <w:szCs w:val="28"/>
        </w:rPr>
        <w:t>-</w:t>
      </w:r>
      <w:r>
        <w:rPr>
          <w:rFonts w:ascii="Times New Roman" w:hAnsi="Times New Roman"/>
          <w:sz w:val="28"/>
          <w:szCs w:val="28"/>
        </w:rPr>
        <w:t>видання</w:t>
      </w:r>
      <w:r w:rsidR="003043A7" w:rsidRPr="009A6323">
        <w:rPr>
          <w:rFonts w:ascii="Times New Roman" w:hAnsi="Times New Roman"/>
          <w:sz w:val="28"/>
          <w:szCs w:val="28"/>
        </w:rPr>
        <w:t xml:space="preserve"> «Полтавщина» (https://poltava.to/news/69448/) оприлюдн</w:t>
      </w:r>
      <w:r>
        <w:rPr>
          <w:rFonts w:ascii="Times New Roman" w:hAnsi="Times New Roman"/>
          <w:sz w:val="28"/>
          <w:szCs w:val="28"/>
        </w:rPr>
        <w:t>ило</w:t>
      </w:r>
      <w:r w:rsidR="003043A7" w:rsidRPr="009A6323">
        <w:rPr>
          <w:rFonts w:ascii="Times New Roman" w:hAnsi="Times New Roman"/>
          <w:sz w:val="28"/>
          <w:szCs w:val="28"/>
        </w:rPr>
        <w:t xml:space="preserve"> статтю </w:t>
      </w:r>
      <w:r>
        <w:rPr>
          <w:rFonts w:ascii="Times New Roman" w:hAnsi="Times New Roman"/>
          <w:sz w:val="28"/>
          <w:szCs w:val="28"/>
        </w:rPr>
        <w:t>«</w:t>
      </w:r>
      <w:r w:rsidRPr="003B02F6">
        <w:rPr>
          <w:rFonts w:ascii="Times New Roman" w:hAnsi="Times New Roman"/>
          <w:caps/>
          <w:spacing w:val="15"/>
          <w:sz w:val="28"/>
          <w:szCs w:val="28"/>
        </w:rPr>
        <w:t>“</w:t>
      </w:r>
      <w:r w:rsidR="003043A7" w:rsidRPr="009A6323">
        <w:rPr>
          <w:rFonts w:ascii="Times New Roman" w:hAnsi="Times New Roman"/>
          <w:sz w:val="28"/>
          <w:szCs w:val="28"/>
        </w:rPr>
        <w:t>СКАРГА ПОТРАПИЛА НА РОЗГЛЯД ГОЛОВНОМУ, РІШЕННЯ ХОРОШЕ</w:t>
      </w:r>
      <w:r w:rsidRPr="00AD5B5A">
        <w:rPr>
          <w:rFonts w:ascii="Times New Roman" w:hAnsi="Times New Roman"/>
          <w:caps/>
          <w:spacing w:val="15"/>
          <w:sz w:val="28"/>
          <w:szCs w:val="28"/>
        </w:rPr>
        <w:t>”</w:t>
      </w:r>
      <w:r w:rsidR="003043A7" w:rsidRPr="009A6323">
        <w:rPr>
          <w:rFonts w:ascii="Times New Roman" w:hAnsi="Times New Roman"/>
          <w:sz w:val="28"/>
          <w:szCs w:val="28"/>
        </w:rPr>
        <w:t>: ПОДРОБИЦІ ПІДКУПУ ПОЛТАВСЬКИХ СУДДІВ У СПРАВІ П’ЯНОГО КЕРУВАННЯ»</w:t>
      </w:r>
      <w:r>
        <w:rPr>
          <w:rFonts w:ascii="Times New Roman" w:hAnsi="Times New Roman"/>
          <w:sz w:val="28"/>
          <w:szCs w:val="28"/>
        </w:rPr>
        <w:t>, у якій ідеться про таке</w:t>
      </w:r>
      <w:r w:rsidR="00401E11" w:rsidRPr="009A6323">
        <w:rPr>
          <w:rFonts w:ascii="Times New Roman" w:hAnsi="Times New Roman"/>
          <w:sz w:val="28"/>
          <w:szCs w:val="28"/>
        </w:rPr>
        <w:t>.</w:t>
      </w:r>
    </w:p>
    <w:p w:rsidR="00401E11" w:rsidRPr="009A6323" w:rsidRDefault="00DD073E" w:rsidP="00E8579E">
      <w:pPr>
        <w:pStyle w:val="ad"/>
        <w:shd w:val="clear" w:color="auto" w:fill="FFFFFF"/>
        <w:spacing w:before="0" w:beforeAutospacing="0" w:after="0" w:afterAutospacing="0" w:line="257" w:lineRule="auto"/>
        <w:ind w:firstLine="567"/>
        <w:jc w:val="both"/>
        <w:rPr>
          <w:sz w:val="28"/>
          <w:szCs w:val="28"/>
          <w:lang w:val="uk-UA"/>
        </w:rPr>
      </w:pPr>
      <w:r>
        <w:rPr>
          <w:sz w:val="28"/>
          <w:szCs w:val="28"/>
          <w:lang w:val="uk-UA"/>
        </w:rPr>
        <w:t>«</w:t>
      </w:r>
      <w:r w:rsidR="00401E11" w:rsidRPr="009A6323">
        <w:rPr>
          <w:sz w:val="28"/>
          <w:szCs w:val="28"/>
          <w:lang w:val="uk-UA"/>
        </w:rPr>
        <w:t xml:space="preserve">У загальнодоступних матеріалах справи щодо обрання запобіжних заходів адвокатам та юристу апеляційне оскарження за участі Сергія Гальонкіна </w:t>
      </w:r>
      <w:hyperlink r:id="rId12" w:tgtFrame="_blank" w:history="1">
        <w:r w:rsidR="00401E11" w:rsidRPr="009A6323">
          <w:rPr>
            <w:rStyle w:val="ae"/>
            <w:color w:val="auto"/>
            <w:sz w:val="28"/>
            <w:szCs w:val="28"/>
            <w:u w:val="none"/>
            <w:lang w:val="uk-UA"/>
          </w:rPr>
          <w:t>згадується</w:t>
        </w:r>
      </w:hyperlink>
      <w:r w:rsidR="00401E11" w:rsidRPr="009A6323">
        <w:rPr>
          <w:sz w:val="28"/>
          <w:szCs w:val="28"/>
          <w:lang w:val="uk-UA"/>
        </w:rPr>
        <w:t xml:space="preserve"> наступним чином:</w:t>
      </w:r>
    </w:p>
    <w:p w:rsidR="00401E11" w:rsidRPr="009A6323" w:rsidRDefault="00DD073E" w:rsidP="00E8579E">
      <w:pPr>
        <w:pStyle w:val="ad"/>
        <w:shd w:val="clear" w:color="auto" w:fill="FFFFFF"/>
        <w:spacing w:before="0" w:beforeAutospacing="0" w:after="0" w:afterAutospacing="0" w:line="257" w:lineRule="auto"/>
        <w:ind w:firstLine="567"/>
        <w:jc w:val="both"/>
        <w:rPr>
          <w:sz w:val="28"/>
          <w:szCs w:val="28"/>
          <w:lang w:val="uk-UA"/>
        </w:rPr>
      </w:pPr>
      <w:r w:rsidRPr="00DD073E">
        <w:rPr>
          <w:caps/>
          <w:spacing w:val="15"/>
          <w:sz w:val="28"/>
          <w:szCs w:val="28"/>
          <w:lang w:val="ru-RU"/>
        </w:rPr>
        <w:t>“</w:t>
      </w:r>
      <w:r w:rsidR="00401E11" w:rsidRPr="009A6323">
        <w:rPr>
          <w:i/>
          <w:iCs/>
          <w:sz w:val="28"/>
          <w:szCs w:val="28"/>
          <w:lang w:val="uk-UA"/>
        </w:rPr>
        <w:t>…адвокат повідомив свідку, що</w:t>
      </w:r>
      <w:r w:rsidR="00906541">
        <w:rPr>
          <w:i/>
          <w:iCs/>
          <w:sz w:val="28"/>
          <w:szCs w:val="28"/>
          <w:lang w:val="uk-UA"/>
        </w:rPr>
        <w:t xml:space="preserve"> апеляційна скарга потрапила на </w:t>
      </w:r>
      <w:r w:rsidR="00401E11" w:rsidRPr="009A6323">
        <w:rPr>
          <w:i/>
          <w:iCs/>
          <w:sz w:val="28"/>
          <w:szCs w:val="28"/>
          <w:lang w:val="uk-UA"/>
        </w:rPr>
        <w:t xml:space="preserve">розгляд </w:t>
      </w:r>
      <w:r w:rsidRPr="00DD073E">
        <w:rPr>
          <w:caps/>
          <w:spacing w:val="15"/>
          <w:sz w:val="28"/>
          <w:szCs w:val="28"/>
          <w:lang w:val="ru-RU"/>
        </w:rPr>
        <w:t>“</w:t>
      </w:r>
      <w:r w:rsidR="00401E11" w:rsidRPr="009A6323">
        <w:rPr>
          <w:i/>
          <w:iCs/>
          <w:sz w:val="28"/>
          <w:szCs w:val="28"/>
          <w:lang w:val="uk-UA"/>
        </w:rPr>
        <w:t>головному</w:t>
      </w:r>
      <w:r w:rsidRPr="00DD073E">
        <w:rPr>
          <w:caps/>
          <w:spacing w:val="15"/>
          <w:sz w:val="28"/>
          <w:szCs w:val="28"/>
          <w:lang w:val="ru-RU"/>
        </w:rPr>
        <w:t>”</w:t>
      </w:r>
      <w:r w:rsidR="00906541">
        <w:rPr>
          <w:i/>
          <w:iCs/>
          <w:sz w:val="28"/>
          <w:szCs w:val="28"/>
          <w:lang w:val="uk-UA"/>
        </w:rPr>
        <w:t xml:space="preserve"> в </w:t>
      </w:r>
      <w:r w:rsidR="00401E11" w:rsidRPr="009A6323">
        <w:rPr>
          <w:i/>
          <w:iCs/>
          <w:sz w:val="28"/>
          <w:szCs w:val="28"/>
          <w:lang w:val="uk-UA"/>
        </w:rPr>
        <w:t xml:space="preserve">Полтавському апеляційному суді, і тому у справі </w:t>
      </w:r>
      <w:r w:rsidRPr="00DD073E">
        <w:rPr>
          <w:caps/>
          <w:spacing w:val="15"/>
          <w:sz w:val="28"/>
          <w:szCs w:val="28"/>
          <w:lang w:val="ru-RU"/>
        </w:rPr>
        <w:t>“</w:t>
      </w:r>
      <w:r w:rsidR="00401E11" w:rsidRPr="009A6323">
        <w:rPr>
          <w:i/>
          <w:iCs/>
          <w:sz w:val="28"/>
          <w:szCs w:val="28"/>
          <w:lang w:val="uk-UA"/>
        </w:rPr>
        <w:t>все буде добре</w:t>
      </w:r>
      <w:r w:rsidRPr="00DD073E">
        <w:rPr>
          <w:caps/>
          <w:spacing w:val="15"/>
          <w:sz w:val="28"/>
          <w:szCs w:val="28"/>
          <w:lang w:val="ru-RU"/>
        </w:rPr>
        <w:t>”</w:t>
      </w:r>
      <w:r w:rsidR="00906541">
        <w:rPr>
          <w:i/>
          <w:iCs/>
          <w:sz w:val="28"/>
          <w:szCs w:val="28"/>
          <w:lang w:val="uk-UA"/>
        </w:rPr>
        <w:t xml:space="preserve">. З </w:t>
      </w:r>
      <w:r w:rsidR="00401E11" w:rsidRPr="009A6323">
        <w:rPr>
          <w:i/>
          <w:iCs/>
          <w:sz w:val="28"/>
          <w:szCs w:val="28"/>
          <w:lang w:val="uk-UA"/>
        </w:rPr>
        <w:t>розмови стало зрозуміло,</w:t>
      </w:r>
      <w:r w:rsidR="00906541">
        <w:rPr>
          <w:i/>
          <w:iCs/>
          <w:sz w:val="28"/>
          <w:szCs w:val="28"/>
          <w:lang w:val="uk-UA"/>
        </w:rPr>
        <w:t xml:space="preserve"> що вказаний адвокат чи хтось з </w:t>
      </w:r>
      <w:r w:rsidR="00401E11" w:rsidRPr="009A6323">
        <w:rPr>
          <w:i/>
          <w:iCs/>
          <w:sz w:val="28"/>
          <w:szCs w:val="28"/>
          <w:lang w:val="uk-UA"/>
        </w:rPr>
        <w:t>його знайо</w:t>
      </w:r>
      <w:r w:rsidR="00906541">
        <w:rPr>
          <w:i/>
          <w:iCs/>
          <w:sz w:val="28"/>
          <w:szCs w:val="28"/>
          <w:lang w:val="uk-UA"/>
        </w:rPr>
        <w:t xml:space="preserve">мих безпосередньо спілкується з </w:t>
      </w:r>
      <w:r w:rsidR="00401E11" w:rsidRPr="009A6323">
        <w:rPr>
          <w:i/>
          <w:iCs/>
          <w:sz w:val="28"/>
          <w:szCs w:val="28"/>
          <w:lang w:val="uk-UA"/>
        </w:rPr>
        <w:t>суддею, оскільки було зазначено, що</w:t>
      </w:r>
      <w:r w:rsidR="00906541">
        <w:rPr>
          <w:i/>
          <w:iCs/>
          <w:sz w:val="28"/>
          <w:szCs w:val="28"/>
          <w:lang w:val="uk-UA"/>
        </w:rPr>
        <w:t xml:space="preserve"> </w:t>
      </w:r>
      <w:r w:rsidRPr="00DD073E">
        <w:rPr>
          <w:caps/>
          <w:spacing w:val="15"/>
          <w:sz w:val="28"/>
          <w:szCs w:val="28"/>
          <w:lang w:val="uk-UA"/>
        </w:rPr>
        <w:t>“</w:t>
      </w:r>
      <w:r w:rsidR="00401E11" w:rsidRPr="009A6323">
        <w:rPr>
          <w:i/>
          <w:iCs/>
          <w:sz w:val="28"/>
          <w:szCs w:val="28"/>
          <w:lang w:val="uk-UA"/>
        </w:rPr>
        <w:t>там уже все домовлено</w:t>
      </w:r>
      <w:r w:rsidRPr="00DD073E">
        <w:rPr>
          <w:caps/>
          <w:spacing w:val="15"/>
          <w:sz w:val="28"/>
          <w:szCs w:val="28"/>
          <w:lang w:val="uk-UA"/>
        </w:rPr>
        <w:t>”</w:t>
      </w:r>
      <w:r w:rsidR="00906541">
        <w:rPr>
          <w:i/>
          <w:iCs/>
          <w:sz w:val="28"/>
          <w:szCs w:val="28"/>
          <w:lang w:val="uk-UA"/>
        </w:rPr>
        <w:t xml:space="preserve">, а </w:t>
      </w:r>
      <w:r w:rsidR="00401E11" w:rsidRPr="009A6323">
        <w:rPr>
          <w:i/>
          <w:iCs/>
          <w:sz w:val="28"/>
          <w:szCs w:val="28"/>
          <w:lang w:val="uk-UA"/>
        </w:rPr>
        <w:t>потім цей адвокат повід</w:t>
      </w:r>
      <w:r w:rsidR="00906541">
        <w:rPr>
          <w:i/>
          <w:iCs/>
          <w:sz w:val="28"/>
          <w:szCs w:val="28"/>
          <w:lang w:val="uk-UA"/>
        </w:rPr>
        <w:t xml:space="preserve">омив, що особисто не знайомий з </w:t>
      </w:r>
      <w:r w:rsidR="00401E11" w:rsidRPr="009A6323">
        <w:rPr>
          <w:i/>
          <w:iCs/>
          <w:sz w:val="28"/>
          <w:szCs w:val="28"/>
          <w:lang w:val="uk-UA"/>
        </w:rPr>
        <w:t>суддею, а</w:t>
      </w:r>
      <w:r w:rsidR="00906541">
        <w:rPr>
          <w:i/>
          <w:iCs/>
          <w:sz w:val="28"/>
          <w:szCs w:val="28"/>
          <w:lang w:val="uk-UA"/>
        </w:rPr>
        <w:t xml:space="preserve"> з </w:t>
      </w:r>
      <w:r w:rsidR="00401E11" w:rsidRPr="009A6323">
        <w:rPr>
          <w:i/>
          <w:iCs/>
          <w:sz w:val="28"/>
          <w:szCs w:val="28"/>
          <w:lang w:val="uk-UA"/>
        </w:rPr>
        <w:t xml:space="preserve">ним спілкується якийсь </w:t>
      </w:r>
      <w:r w:rsidRPr="00DD073E">
        <w:rPr>
          <w:caps/>
          <w:spacing w:val="15"/>
          <w:sz w:val="28"/>
          <w:szCs w:val="28"/>
          <w:lang w:val="uk-UA"/>
        </w:rPr>
        <w:t>“</w:t>
      </w:r>
      <w:r w:rsidR="00401E11" w:rsidRPr="009A6323">
        <w:rPr>
          <w:i/>
          <w:iCs/>
          <w:sz w:val="28"/>
          <w:szCs w:val="28"/>
          <w:lang w:val="uk-UA"/>
        </w:rPr>
        <w:t>дядя</w:t>
      </w:r>
      <w:r w:rsidRPr="00DD073E">
        <w:rPr>
          <w:caps/>
          <w:spacing w:val="15"/>
          <w:sz w:val="28"/>
          <w:szCs w:val="28"/>
          <w:lang w:val="uk-UA"/>
        </w:rPr>
        <w:t>”</w:t>
      </w:r>
    </w:p>
    <w:p w:rsidR="009818D7" w:rsidRPr="009818D7" w:rsidRDefault="00FA1EA4" w:rsidP="00E8579E">
      <w:pPr>
        <w:pStyle w:val="ad"/>
        <w:shd w:val="clear" w:color="auto" w:fill="FFFFFF"/>
        <w:spacing w:before="0" w:beforeAutospacing="0" w:after="0" w:afterAutospacing="0" w:line="257" w:lineRule="auto"/>
        <w:ind w:firstLine="567"/>
        <w:jc w:val="both"/>
        <w:rPr>
          <w:i/>
          <w:iCs/>
          <w:color w:val="000000"/>
          <w:sz w:val="28"/>
          <w:szCs w:val="28"/>
          <w:lang w:val="uk-UA"/>
        </w:rPr>
      </w:pPr>
      <w:r>
        <w:rPr>
          <w:i/>
          <w:iCs/>
          <w:color w:val="000000"/>
          <w:sz w:val="28"/>
          <w:szCs w:val="28"/>
          <w:lang w:val="uk-UA"/>
        </w:rPr>
        <w:t>…</w:t>
      </w:r>
      <w:r w:rsidR="00906541">
        <w:rPr>
          <w:i/>
          <w:iCs/>
          <w:color w:val="000000"/>
          <w:sz w:val="28"/>
          <w:szCs w:val="28"/>
          <w:lang w:val="uk-UA"/>
        </w:rPr>
        <w:t xml:space="preserve">Пізніше цей адвокат вказав на </w:t>
      </w:r>
      <w:r w:rsidR="00631220" w:rsidRPr="009A6323">
        <w:rPr>
          <w:i/>
          <w:iCs/>
          <w:color w:val="000000"/>
          <w:sz w:val="28"/>
          <w:szCs w:val="28"/>
          <w:lang w:val="uk-UA"/>
        </w:rPr>
        <w:t>необхідність передачі другої частини кош</w:t>
      </w:r>
      <w:r w:rsidR="00906541">
        <w:rPr>
          <w:i/>
          <w:iCs/>
          <w:color w:val="000000"/>
          <w:sz w:val="28"/>
          <w:szCs w:val="28"/>
          <w:lang w:val="uk-UA"/>
        </w:rPr>
        <w:t xml:space="preserve">тів для судді 10 листопада 2022 року, а також зазначив, що </w:t>
      </w:r>
      <w:r w:rsidR="00631220" w:rsidRPr="009A6323">
        <w:rPr>
          <w:i/>
          <w:iCs/>
          <w:color w:val="000000"/>
          <w:sz w:val="28"/>
          <w:szCs w:val="28"/>
          <w:lang w:val="uk-UA"/>
        </w:rPr>
        <w:t>після зус</w:t>
      </w:r>
      <w:r w:rsidR="00906541">
        <w:rPr>
          <w:i/>
          <w:iCs/>
          <w:color w:val="000000"/>
          <w:sz w:val="28"/>
          <w:szCs w:val="28"/>
          <w:lang w:val="uk-UA"/>
        </w:rPr>
        <w:t xml:space="preserve">трічі він комусь повідомить, як </w:t>
      </w:r>
      <w:r w:rsidR="00631220" w:rsidRPr="009A6323">
        <w:rPr>
          <w:i/>
          <w:iCs/>
          <w:color w:val="000000"/>
          <w:sz w:val="28"/>
          <w:szCs w:val="28"/>
          <w:lang w:val="uk-UA"/>
        </w:rPr>
        <w:t xml:space="preserve">зрозумів свідок, можливо </w:t>
      </w:r>
      <w:r w:rsidR="00DD073E" w:rsidRPr="00DD073E">
        <w:rPr>
          <w:caps/>
          <w:spacing w:val="15"/>
          <w:sz w:val="28"/>
          <w:szCs w:val="28"/>
          <w:lang w:val="uk-UA"/>
        </w:rPr>
        <w:t>“</w:t>
      </w:r>
      <w:r w:rsidR="00631220" w:rsidRPr="009A6323">
        <w:rPr>
          <w:i/>
          <w:iCs/>
          <w:color w:val="000000"/>
          <w:sz w:val="28"/>
          <w:szCs w:val="28"/>
          <w:lang w:val="uk-UA"/>
        </w:rPr>
        <w:t>дяді</w:t>
      </w:r>
      <w:r w:rsidR="00DD073E" w:rsidRPr="00DD073E">
        <w:rPr>
          <w:caps/>
          <w:spacing w:val="15"/>
          <w:sz w:val="28"/>
          <w:szCs w:val="28"/>
          <w:lang w:val="uk-UA"/>
        </w:rPr>
        <w:t>”</w:t>
      </w:r>
      <w:r w:rsidR="00906541">
        <w:rPr>
          <w:i/>
          <w:iCs/>
          <w:color w:val="000000"/>
          <w:sz w:val="28"/>
          <w:szCs w:val="28"/>
          <w:lang w:val="uk-UA"/>
        </w:rPr>
        <w:t xml:space="preserve">, який спілкується з суддею, що </w:t>
      </w:r>
      <w:r w:rsidR="00631220" w:rsidRPr="009A6323">
        <w:rPr>
          <w:i/>
          <w:iCs/>
          <w:color w:val="000000"/>
          <w:sz w:val="28"/>
          <w:szCs w:val="28"/>
          <w:lang w:val="uk-UA"/>
        </w:rPr>
        <w:t>все нормально</w:t>
      </w:r>
      <w:r w:rsidR="00DD073E" w:rsidRPr="00DD073E">
        <w:rPr>
          <w:caps/>
          <w:spacing w:val="15"/>
          <w:sz w:val="28"/>
          <w:szCs w:val="28"/>
          <w:lang w:val="uk-UA"/>
        </w:rPr>
        <w:t>”</w:t>
      </w:r>
      <w:r w:rsidR="00631220" w:rsidRPr="009A6323">
        <w:rPr>
          <w:i/>
          <w:iCs/>
          <w:color w:val="000000"/>
          <w:sz w:val="28"/>
          <w:szCs w:val="28"/>
          <w:lang w:val="uk-UA"/>
        </w:rPr>
        <w:t>…</w:t>
      </w:r>
      <w:r w:rsidR="00DD073E" w:rsidRPr="00DD073E">
        <w:rPr>
          <w:caps/>
          <w:spacing w:val="15"/>
          <w:sz w:val="28"/>
          <w:szCs w:val="28"/>
          <w:lang w:val="uk-UA"/>
        </w:rPr>
        <w:t>”</w:t>
      </w:r>
      <w:r w:rsidR="002649FC" w:rsidRPr="009A6323">
        <w:rPr>
          <w:i/>
          <w:iCs/>
          <w:color w:val="000000"/>
          <w:sz w:val="28"/>
          <w:szCs w:val="28"/>
          <w:lang w:val="uk-UA"/>
        </w:rPr>
        <w:t>.</w:t>
      </w:r>
    </w:p>
    <w:p w:rsidR="002649FC" w:rsidRPr="009A6323" w:rsidRDefault="00DD073E" w:rsidP="00E8579E">
      <w:pPr>
        <w:autoSpaceDE w:val="0"/>
        <w:autoSpaceDN w:val="0"/>
        <w:adjustRightInd w:val="0"/>
        <w:spacing w:after="0" w:line="257" w:lineRule="auto"/>
        <w:ind w:firstLine="567"/>
        <w:jc w:val="both"/>
        <w:rPr>
          <w:rFonts w:ascii="Times New Roman" w:hAnsi="Times New Roman"/>
          <w:sz w:val="28"/>
          <w:szCs w:val="28"/>
        </w:rPr>
      </w:pPr>
      <w:r>
        <w:rPr>
          <w:rFonts w:ascii="Times New Roman" w:hAnsi="Times New Roman"/>
          <w:color w:val="1D1D1B"/>
          <w:sz w:val="28"/>
          <w:szCs w:val="28"/>
          <w:shd w:val="clear" w:color="auto" w:fill="FFFFFF"/>
        </w:rPr>
        <w:t>О</w:t>
      </w:r>
      <w:r w:rsidR="003043A7" w:rsidRPr="009A6323">
        <w:rPr>
          <w:rFonts w:ascii="Times New Roman" w:hAnsi="Times New Roman"/>
          <w:color w:val="1D1D1B"/>
          <w:sz w:val="28"/>
          <w:szCs w:val="28"/>
          <w:shd w:val="clear" w:color="auto" w:fill="FFFFFF"/>
        </w:rPr>
        <w:t xml:space="preserve">бставини, </w:t>
      </w:r>
      <w:r>
        <w:rPr>
          <w:rFonts w:ascii="Times New Roman" w:hAnsi="Times New Roman"/>
          <w:color w:val="1D1D1B"/>
          <w:sz w:val="28"/>
          <w:szCs w:val="28"/>
          <w:shd w:val="clear" w:color="auto" w:fill="FFFFFF"/>
        </w:rPr>
        <w:t xml:space="preserve">про які йдеться у зазначеній статті, </w:t>
      </w:r>
      <w:r w:rsidR="003043A7" w:rsidRPr="009A6323">
        <w:rPr>
          <w:rFonts w:ascii="Times New Roman" w:hAnsi="Times New Roman"/>
          <w:color w:val="1D1D1B"/>
          <w:sz w:val="28"/>
          <w:szCs w:val="28"/>
          <w:shd w:val="clear" w:color="auto" w:fill="FFFFFF"/>
        </w:rPr>
        <w:t xml:space="preserve">безумовно, мають негативний вплив на авторитет не лише судді </w:t>
      </w:r>
      <w:r w:rsidR="002649FC" w:rsidRPr="009A6323">
        <w:rPr>
          <w:rFonts w:ascii="Times New Roman" w:eastAsiaTheme="minorHAnsi" w:hAnsi="Times New Roman"/>
          <w:sz w:val="28"/>
          <w:szCs w:val="28"/>
        </w:rPr>
        <w:t>Гальонкіна С.А.</w:t>
      </w:r>
      <w:r w:rsidR="003043A7" w:rsidRPr="009A6323">
        <w:rPr>
          <w:rFonts w:ascii="Times New Roman" w:hAnsi="Times New Roman"/>
          <w:color w:val="1D1D1B"/>
          <w:sz w:val="28"/>
          <w:szCs w:val="28"/>
          <w:shd w:val="clear" w:color="auto" w:fill="FFFFFF"/>
        </w:rPr>
        <w:t>, суду</w:t>
      </w:r>
      <w:r>
        <w:rPr>
          <w:rFonts w:ascii="Times New Roman" w:hAnsi="Times New Roman"/>
          <w:color w:val="1D1D1B"/>
          <w:sz w:val="28"/>
          <w:szCs w:val="28"/>
          <w:shd w:val="clear" w:color="auto" w:fill="FFFFFF"/>
        </w:rPr>
        <w:t>,</w:t>
      </w:r>
      <w:r w:rsidR="003043A7" w:rsidRPr="009A6323">
        <w:rPr>
          <w:rFonts w:ascii="Times New Roman" w:hAnsi="Times New Roman"/>
          <w:color w:val="1D1D1B"/>
          <w:sz w:val="28"/>
          <w:szCs w:val="28"/>
          <w:shd w:val="clear" w:color="auto" w:fill="FFFFFF"/>
        </w:rPr>
        <w:t xml:space="preserve"> який він очолював, а й судової системи в цілому</w:t>
      </w:r>
      <w:r>
        <w:rPr>
          <w:rFonts w:ascii="Times New Roman" w:hAnsi="Times New Roman"/>
          <w:color w:val="1D1D1B"/>
          <w:sz w:val="28"/>
          <w:szCs w:val="28"/>
          <w:shd w:val="clear" w:color="auto" w:fill="FFFFFF"/>
        </w:rPr>
        <w:t xml:space="preserve">, а отже </w:t>
      </w:r>
      <w:r w:rsidR="002649FC" w:rsidRPr="009A6323">
        <w:rPr>
          <w:rFonts w:ascii="Times New Roman" w:eastAsiaTheme="minorHAnsi" w:hAnsi="Times New Roman"/>
          <w:sz w:val="28"/>
          <w:szCs w:val="28"/>
        </w:rPr>
        <w:t xml:space="preserve">доводи </w:t>
      </w:r>
      <w:r w:rsidR="000C6406" w:rsidRPr="009A6323">
        <w:rPr>
          <w:rFonts w:ascii="Times New Roman" w:eastAsiaTheme="minorHAnsi" w:hAnsi="Times New Roman"/>
          <w:sz w:val="28"/>
          <w:szCs w:val="28"/>
        </w:rPr>
        <w:t xml:space="preserve">судді Гальонкіна С.А. про те, що в </w:t>
      </w:r>
      <w:r w:rsidR="002649FC" w:rsidRPr="009A6323">
        <w:rPr>
          <w:rFonts w:ascii="Times New Roman" w:hAnsi="Times New Roman"/>
          <w:sz w:val="28"/>
          <w:szCs w:val="28"/>
        </w:rPr>
        <w:t>публікаці</w:t>
      </w:r>
      <w:r w:rsidR="000C6406" w:rsidRPr="009A6323">
        <w:rPr>
          <w:rFonts w:ascii="Times New Roman" w:hAnsi="Times New Roman"/>
          <w:sz w:val="28"/>
          <w:szCs w:val="28"/>
        </w:rPr>
        <w:t>ї</w:t>
      </w:r>
      <w:r w:rsidR="002649FC" w:rsidRPr="009A6323">
        <w:rPr>
          <w:rFonts w:ascii="Times New Roman" w:hAnsi="Times New Roman"/>
          <w:sz w:val="28"/>
          <w:szCs w:val="28"/>
        </w:rPr>
        <w:t xml:space="preserve"> мова йде про провадження </w:t>
      </w:r>
      <w:r>
        <w:rPr>
          <w:rFonts w:ascii="Times New Roman" w:hAnsi="Times New Roman"/>
          <w:sz w:val="28"/>
          <w:szCs w:val="28"/>
        </w:rPr>
        <w:t>у</w:t>
      </w:r>
      <w:r w:rsidR="002649FC" w:rsidRPr="009A6323">
        <w:rPr>
          <w:rFonts w:ascii="Times New Roman" w:hAnsi="Times New Roman"/>
          <w:sz w:val="28"/>
          <w:szCs w:val="28"/>
        </w:rPr>
        <w:t xml:space="preserve"> частині хабаря, </w:t>
      </w:r>
      <w:r w:rsidR="000C6406" w:rsidRPr="009A6323">
        <w:rPr>
          <w:rFonts w:ascii="Times New Roman" w:hAnsi="Times New Roman"/>
          <w:sz w:val="28"/>
          <w:szCs w:val="28"/>
        </w:rPr>
        <w:t>а не про суддю, спростовуються викладеним</w:t>
      </w:r>
      <w:r>
        <w:rPr>
          <w:rFonts w:ascii="Times New Roman" w:hAnsi="Times New Roman"/>
          <w:sz w:val="28"/>
          <w:szCs w:val="28"/>
        </w:rPr>
        <w:t xml:space="preserve"> </w:t>
      </w:r>
      <w:r w:rsidRPr="009A6323">
        <w:rPr>
          <w:rFonts w:ascii="Times New Roman" w:hAnsi="Times New Roman"/>
          <w:sz w:val="28"/>
          <w:szCs w:val="28"/>
        </w:rPr>
        <w:t>вище</w:t>
      </w:r>
      <w:r w:rsidR="000C6406" w:rsidRPr="009A6323">
        <w:rPr>
          <w:rFonts w:ascii="Times New Roman" w:hAnsi="Times New Roman"/>
          <w:sz w:val="28"/>
          <w:szCs w:val="28"/>
        </w:rPr>
        <w:t xml:space="preserve"> та</w:t>
      </w:r>
      <w:r w:rsidR="006D2282" w:rsidRPr="009A6323">
        <w:rPr>
          <w:rFonts w:ascii="Times New Roman" w:hAnsi="Times New Roman"/>
          <w:sz w:val="28"/>
          <w:szCs w:val="28"/>
        </w:rPr>
        <w:t xml:space="preserve"> безпосередньо</w:t>
      </w:r>
      <w:r w:rsidR="00063E68" w:rsidRPr="009A6323">
        <w:rPr>
          <w:rFonts w:ascii="Times New Roman" w:hAnsi="Times New Roman"/>
          <w:sz w:val="28"/>
          <w:szCs w:val="28"/>
        </w:rPr>
        <w:t xml:space="preserve"> </w:t>
      </w:r>
      <w:r w:rsidR="000C6406" w:rsidRPr="009A6323">
        <w:rPr>
          <w:rFonts w:ascii="Times New Roman" w:hAnsi="Times New Roman"/>
          <w:sz w:val="28"/>
          <w:szCs w:val="28"/>
        </w:rPr>
        <w:t>змістом</w:t>
      </w:r>
      <w:r w:rsidR="00063E68" w:rsidRPr="009A6323">
        <w:rPr>
          <w:rFonts w:ascii="Times New Roman" w:hAnsi="Times New Roman"/>
          <w:sz w:val="28"/>
          <w:szCs w:val="28"/>
        </w:rPr>
        <w:t xml:space="preserve"> публікації</w:t>
      </w:r>
      <w:r w:rsidR="000C6406" w:rsidRPr="009A6323">
        <w:rPr>
          <w:rFonts w:ascii="Times New Roman" w:hAnsi="Times New Roman"/>
          <w:sz w:val="28"/>
          <w:szCs w:val="28"/>
        </w:rPr>
        <w:t>.</w:t>
      </w:r>
    </w:p>
    <w:p w:rsidR="00F31E3F" w:rsidRPr="009A6323" w:rsidRDefault="00F31E3F"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Закон України «Про Вищу раду правосуддя» наділяє Дисциплінарні палати Вищої ради правосуддя (Вищу раду правосуддя) виключними повноваженнями щодо здійснення дисциплінарних проваджень стосовно суддів та ухвалення рішень про притягнення або про відмову у притягненні судді до дисциплінарної відповідальності на підставі власної оцінки дисциплінарним органом доказів, наданих / отриманих у межах дисциплінарного провадження, їх чіткості та переконливості для підтвердження існування підстави дисциплінарної відповідальності судді. Стандарт доказування вчинення дисциплінарного проступку в дисциплінарному провадженні суттєво відрізняється від стандарту доказування вчинення кримінального правопорушення в суді.</w:t>
      </w:r>
    </w:p>
    <w:p w:rsidR="00F31E3F" w:rsidRPr="009A6323" w:rsidRDefault="00F31E3F"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F31E3F" w:rsidRPr="009A6323" w:rsidRDefault="00F31E3F"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F31E3F" w:rsidRPr="009A6323" w:rsidRDefault="00DD073E" w:rsidP="00E8579E">
      <w:pPr>
        <w:pStyle w:val="rtejustify"/>
        <w:shd w:val="clear" w:color="auto" w:fill="FFFFFF"/>
        <w:spacing w:before="0" w:beforeAutospacing="0" w:after="0" w:afterAutospacing="0" w:line="257" w:lineRule="auto"/>
        <w:ind w:firstLine="567"/>
        <w:jc w:val="both"/>
        <w:rPr>
          <w:color w:val="1D1D1B"/>
          <w:sz w:val="28"/>
          <w:szCs w:val="28"/>
        </w:rPr>
      </w:pPr>
      <w:r>
        <w:rPr>
          <w:color w:val="000000"/>
          <w:sz w:val="28"/>
          <w:szCs w:val="28"/>
        </w:rPr>
        <w:t>ЄСПЛ</w:t>
      </w:r>
      <w:r w:rsidR="007C5E9E" w:rsidRPr="009A6323">
        <w:rPr>
          <w:color w:val="000000"/>
          <w:sz w:val="28"/>
          <w:szCs w:val="28"/>
        </w:rPr>
        <w:t xml:space="preserve"> </w:t>
      </w:r>
      <w:r w:rsidR="00F31E3F" w:rsidRPr="009A6323">
        <w:rPr>
          <w:color w:val="1D1D1B"/>
          <w:sz w:val="28"/>
          <w:szCs w:val="28"/>
        </w:rPr>
        <w:t>наголошує, що оцінка доказів є компетенцією національних судів і Суд не підмінятиме власною позицією оцінку фактів, яку їм було надано в межах національного провадження, гарантуючи право на справедливий судовий розгляд. Стаття 6 Конвенції водночас не встановлює жодних правил щодо допустимості доказів або способів їх оцінки, що є предметом регулювання національного законодавства та оцінки національними судами (рішення у справі «Трофимчук проти України» від 28 жовтня 2010 року). Однак вимога справедливості судового розгляду включає дослідження способу, у який було отримано та представлено докази, тому завдання Європейського суду з прав людини полягає, з-поміж іншого, в тому, щоб установити, чи було провадження в цілому, включно зі способом отримання і представлення доказів, справедливим у розумінні пункту 1 статті 6 Конвенції.</w:t>
      </w:r>
    </w:p>
    <w:p w:rsidR="009B6291" w:rsidRDefault="00F31E3F"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color w:val="1D1D1B"/>
          <w:sz w:val="28"/>
          <w:szCs w:val="28"/>
        </w:rPr>
        <w:t>Конвенція не встановлює норми про докази як такі. Отже, Суд не може, в принципі, виключати, що докази, отримані з порушеннями національного законодавства, можуть бути прийняті до розгляду. Національний суд має оцінити представлені йому докази і вагомість будь-яких доказів, які сторона хоче долучити до справи. Однак Суд має пересвідчитися, чи було провадження в цілому, включаючи спосіб збирання доказів, справедливим, як того вимагає пункт 1 статті 6 (mutatismutandis, рішення у справі «Шенк проти Швейцарії» (Schenk v. Switzerland) від 12 липня 1988 року, серія A № 140, сторінка 29, пункт 46).</w:t>
      </w:r>
    </w:p>
    <w:p w:rsidR="009B6291" w:rsidRDefault="009B6291" w:rsidP="00E8579E">
      <w:pPr>
        <w:pStyle w:val="rtejustify"/>
        <w:shd w:val="clear" w:color="auto" w:fill="FFFFFF"/>
        <w:spacing w:before="0" w:beforeAutospacing="0" w:after="0" w:afterAutospacing="0" w:line="257" w:lineRule="auto"/>
        <w:ind w:firstLine="567"/>
        <w:jc w:val="both"/>
        <w:rPr>
          <w:sz w:val="28"/>
          <w:szCs w:val="28"/>
          <w:shd w:val="clear" w:color="auto" w:fill="FFFFFF"/>
        </w:rPr>
      </w:pPr>
      <w:r w:rsidRPr="009A6323">
        <w:rPr>
          <w:sz w:val="28"/>
          <w:szCs w:val="28"/>
        </w:rPr>
        <w:t xml:space="preserve">З огляду на викладене, оцінивши вказані вище докази </w:t>
      </w:r>
      <w:r w:rsidR="00B1005D">
        <w:rPr>
          <w:sz w:val="28"/>
          <w:szCs w:val="28"/>
        </w:rPr>
        <w:t>в</w:t>
      </w:r>
      <w:r w:rsidRPr="009A6323">
        <w:rPr>
          <w:sz w:val="28"/>
          <w:szCs w:val="28"/>
        </w:rPr>
        <w:t xml:space="preserve"> їх сукупності, Вища рада правосуддя вважає правильними висновки </w:t>
      </w:r>
      <w:r w:rsidRPr="009A6323">
        <w:rPr>
          <w:rFonts w:eastAsiaTheme="minorHAnsi"/>
          <w:sz w:val="28"/>
          <w:szCs w:val="28"/>
        </w:rPr>
        <w:t xml:space="preserve">Третьої Дисциплінарної палати Вищої ради правосуддя про те, що </w:t>
      </w:r>
      <w:r w:rsidR="00B1005D">
        <w:rPr>
          <w:rFonts w:eastAsiaTheme="minorHAnsi"/>
          <w:sz w:val="28"/>
          <w:szCs w:val="28"/>
        </w:rPr>
        <w:t>в</w:t>
      </w:r>
      <w:r w:rsidRPr="009A6323">
        <w:rPr>
          <w:rFonts w:eastAsiaTheme="minorHAnsi"/>
          <w:sz w:val="28"/>
          <w:szCs w:val="28"/>
        </w:rPr>
        <w:t xml:space="preserve"> діях судді Гальонкіна С.А. наявний склад дисциплінарного проступку, передбаченого пунктом 3 частини першої статті 106 Закону України «Про судоустрій і статус суддів», </w:t>
      </w:r>
      <w:r w:rsidR="00B1005D">
        <w:rPr>
          <w:rFonts w:eastAsiaTheme="minorHAnsi"/>
          <w:sz w:val="28"/>
          <w:szCs w:val="28"/>
        </w:rPr>
        <w:t xml:space="preserve">а саме: </w:t>
      </w:r>
      <w:r w:rsidRPr="009A6323">
        <w:rPr>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9B6291" w:rsidRDefault="00B1005D" w:rsidP="00E8579E">
      <w:pPr>
        <w:pStyle w:val="rtejustify"/>
        <w:shd w:val="clear" w:color="auto" w:fill="FFFFFF"/>
        <w:spacing w:before="0" w:beforeAutospacing="0" w:after="0" w:afterAutospacing="0" w:line="257" w:lineRule="auto"/>
        <w:ind w:firstLine="567"/>
        <w:jc w:val="both"/>
        <w:rPr>
          <w:iCs/>
          <w:sz w:val="28"/>
          <w:szCs w:val="28"/>
        </w:rPr>
      </w:pPr>
      <w:r>
        <w:rPr>
          <w:sz w:val="28"/>
          <w:szCs w:val="28"/>
        </w:rPr>
        <w:t>Вища рада правосуддя не бере до уваги д</w:t>
      </w:r>
      <w:r w:rsidR="007C5E9E" w:rsidRPr="009A6323">
        <w:rPr>
          <w:sz w:val="28"/>
          <w:szCs w:val="28"/>
        </w:rPr>
        <w:t>оводи НАБУ</w:t>
      </w:r>
      <w:r w:rsidR="00B244D6" w:rsidRPr="009A6323">
        <w:rPr>
          <w:iCs/>
          <w:sz w:val="28"/>
          <w:szCs w:val="28"/>
        </w:rPr>
        <w:t xml:space="preserve"> щодо наявності у діях судді ознак дисциплінарного проступку передбаченого пунктом 8 частини першої статті 106 Закону України «Про судоустрій і статус суддів» </w:t>
      </w:r>
      <w:r w:rsidR="00B244D6" w:rsidRPr="009A6323">
        <w:rPr>
          <w:sz w:val="28"/>
          <w:szCs w:val="28"/>
          <w:shd w:val="clear" w:color="auto" w:fill="FFFFFF"/>
        </w:rPr>
        <w:t>втручання у процес здійснення правосуддя іншими суддями</w:t>
      </w:r>
      <w:r w:rsidR="00B244D6" w:rsidRPr="009A6323">
        <w:rPr>
          <w:iCs/>
          <w:sz w:val="28"/>
          <w:szCs w:val="28"/>
        </w:rPr>
        <w:t>.</w:t>
      </w:r>
    </w:p>
    <w:p w:rsidR="007C5E9E" w:rsidRPr="009B6291" w:rsidRDefault="00B244D6" w:rsidP="00E8579E">
      <w:pPr>
        <w:pStyle w:val="rtejustify"/>
        <w:shd w:val="clear" w:color="auto" w:fill="FFFFFF"/>
        <w:spacing w:before="0" w:beforeAutospacing="0" w:after="0" w:afterAutospacing="0" w:line="257" w:lineRule="auto"/>
        <w:ind w:firstLine="567"/>
        <w:jc w:val="both"/>
        <w:rPr>
          <w:color w:val="1D1D1B"/>
          <w:sz w:val="28"/>
          <w:szCs w:val="28"/>
        </w:rPr>
      </w:pPr>
      <w:r w:rsidRPr="009A6323">
        <w:rPr>
          <w:sz w:val="28"/>
          <w:szCs w:val="28"/>
        </w:rPr>
        <w:t>Трет</w:t>
      </w:r>
      <w:r w:rsidR="00B1005D">
        <w:rPr>
          <w:sz w:val="28"/>
          <w:szCs w:val="28"/>
        </w:rPr>
        <w:t xml:space="preserve">я </w:t>
      </w:r>
      <w:r w:rsidRPr="009A6323">
        <w:rPr>
          <w:sz w:val="28"/>
          <w:szCs w:val="28"/>
        </w:rPr>
        <w:t>Дисциплінарн</w:t>
      </w:r>
      <w:r w:rsidR="00B1005D">
        <w:rPr>
          <w:sz w:val="28"/>
          <w:szCs w:val="28"/>
        </w:rPr>
        <w:t>а</w:t>
      </w:r>
      <w:r w:rsidRPr="009A6323">
        <w:rPr>
          <w:sz w:val="28"/>
          <w:szCs w:val="28"/>
        </w:rPr>
        <w:t xml:space="preserve"> палат</w:t>
      </w:r>
      <w:r w:rsidR="00B1005D">
        <w:rPr>
          <w:sz w:val="28"/>
          <w:szCs w:val="28"/>
        </w:rPr>
        <w:t>а</w:t>
      </w:r>
      <w:r w:rsidRPr="009A6323">
        <w:rPr>
          <w:sz w:val="28"/>
          <w:szCs w:val="28"/>
        </w:rPr>
        <w:t xml:space="preserve"> Вищої ради правосуддя</w:t>
      </w:r>
      <w:r w:rsidRPr="009A6323">
        <w:rPr>
          <w:iCs/>
          <w:sz w:val="28"/>
          <w:szCs w:val="28"/>
        </w:rPr>
        <w:t xml:space="preserve"> не відкривал</w:t>
      </w:r>
      <w:r w:rsidR="00B1005D">
        <w:rPr>
          <w:iCs/>
          <w:sz w:val="28"/>
          <w:szCs w:val="28"/>
        </w:rPr>
        <w:t>а</w:t>
      </w:r>
      <w:r w:rsidR="00B1005D" w:rsidRPr="00B1005D">
        <w:rPr>
          <w:iCs/>
          <w:sz w:val="28"/>
          <w:szCs w:val="28"/>
        </w:rPr>
        <w:t xml:space="preserve"> </w:t>
      </w:r>
      <w:r w:rsidR="00FA1EA4">
        <w:rPr>
          <w:iCs/>
          <w:sz w:val="28"/>
          <w:szCs w:val="28"/>
        </w:rPr>
        <w:t>д</w:t>
      </w:r>
      <w:r w:rsidR="00B1005D" w:rsidRPr="009A6323">
        <w:rPr>
          <w:iCs/>
          <w:sz w:val="28"/>
          <w:szCs w:val="28"/>
        </w:rPr>
        <w:t>исциплінарн</w:t>
      </w:r>
      <w:r w:rsidR="00B1005D">
        <w:rPr>
          <w:iCs/>
          <w:sz w:val="28"/>
          <w:szCs w:val="28"/>
        </w:rPr>
        <w:t>ого</w:t>
      </w:r>
      <w:r w:rsidR="00B1005D" w:rsidRPr="009A6323">
        <w:rPr>
          <w:iCs/>
          <w:sz w:val="28"/>
          <w:szCs w:val="28"/>
        </w:rPr>
        <w:t xml:space="preserve"> провадження за наявн</w:t>
      </w:r>
      <w:r w:rsidR="00B1005D">
        <w:rPr>
          <w:iCs/>
          <w:sz w:val="28"/>
          <w:szCs w:val="28"/>
        </w:rPr>
        <w:t>істю</w:t>
      </w:r>
      <w:r w:rsidR="00B1005D" w:rsidRPr="009A6323">
        <w:rPr>
          <w:iCs/>
          <w:sz w:val="28"/>
          <w:szCs w:val="28"/>
        </w:rPr>
        <w:t xml:space="preserve"> ознак цього дисциплінарного проступку</w:t>
      </w:r>
      <w:r w:rsidR="00B1005D">
        <w:rPr>
          <w:iCs/>
          <w:sz w:val="28"/>
          <w:szCs w:val="28"/>
        </w:rPr>
        <w:t>,</w:t>
      </w:r>
      <w:r w:rsidRPr="009A6323">
        <w:rPr>
          <w:iCs/>
          <w:sz w:val="28"/>
          <w:szCs w:val="28"/>
        </w:rPr>
        <w:t xml:space="preserve"> твердження </w:t>
      </w:r>
      <w:r w:rsidR="00F76809" w:rsidRPr="009A6323">
        <w:rPr>
          <w:iCs/>
          <w:sz w:val="28"/>
          <w:szCs w:val="28"/>
        </w:rPr>
        <w:t>с</w:t>
      </w:r>
      <w:r w:rsidRPr="009A6323">
        <w:rPr>
          <w:iCs/>
          <w:sz w:val="28"/>
          <w:szCs w:val="28"/>
        </w:rPr>
        <w:t>каржника в цій частині не були предметом розгляду Дисциплінарною палатою, а отже, Вищ</w:t>
      </w:r>
      <w:r w:rsidR="00B1005D">
        <w:rPr>
          <w:iCs/>
          <w:sz w:val="28"/>
          <w:szCs w:val="28"/>
        </w:rPr>
        <w:t>а</w:t>
      </w:r>
      <w:r w:rsidRPr="009A6323">
        <w:rPr>
          <w:iCs/>
          <w:sz w:val="28"/>
          <w:szCs w:val="28"/>
        </w:rPr>
        <w:t xml:space="preserve"> рад</w:t>
      </w:r>
      <w:r w:rsidR="00B1005D">
        <w:rPr>
          <w:iCs/>
          <w:sz w:val="28"/>
          <w:szCs w:val="28"/>
        </w:rPr>
        <w:t xml:space="preserve">а </w:t>
      </w:r>
      <w:r w:rsidRPr="009A6323">
        <w:rPr>
          <w:iCs/>
          <w:sz w:val="28"/>
          <w:szCs w:val="28"/>
        </w:rPr>
        <w:t>правосуддя</w:t>
      </w:r>
      <w:r w:rsidR="00B1005D">
        <w:rPr>
          <w:iCs/>
          <w:sz w:val="28"/>
          <w:szCs w:val="28"/>
        </w:rPr>
        <w:t xml:space="preserve"> їх не розглядає.</w:t>
      </w:r>
    </w:p>
    <w:p w:rsidR="00825B6E" w:rsidRPr="001E665E" w:rsidRDefault="00F2634E" w:rsidP="001E665E">
      <w:pPr>
        <w:spacing w:after="0" w:line="257" w:lineRule="auto"/>
        <w:ind w:firstLine="567"/>
        <w:jc w:val="both"/>
        <w:rPr>
          <w:rFonts w:ascii="Times New Roman" w:hAnsi="Times New Roman"/>
          <w:sz w:val="28"/>
          <w:szCs w:val="28"/>
        </w:rPr>
      </w:pPr>
      <w:r w:rsidRPr="009A6323">
        <w:rPr>
          <w:rFonts w:ascii="Times New Roman" w:hAnsi="Times New Roman"/>
          <w:sz w:val="28"/>
          <w:szCs w:val="28"/>
          <w:lang w:eastAsia="uk-UA"/>
        </w:rPr>
        <w:t xml:space="preserve">Щодо доводів скарги </w:t>
      </w:r>
      <w:r w:rsidRPr="009A6323">
        <w:rPr>
          <w:rFonts w:ascii="Times New Roman" w:hAnsi="Times New Roman"/>
          <w:sz w:val="28"/>
          <w:szCs w:val="28"/>
        </w:rPr>
        <w:t xml:space="preserve">НАБУ про те, що після звернення адвоката </w:t>
      </w:r>
      <w:r w:rsidR="001E665E">
        <w:rPr>
          <w:rFonts w:ascii="Times New Roman" w:hAnsi="Times New Roman"/>
          <w:sz w:val="28"/>
          <w:szCs w:val="28"/>
        </w:rPr>
        <w:t xml:space="preserve">            </w:t>
      </w:r>
      <w:r w:rsidR="009F0CEC">
        <w:rPr>
          <w:rFonts w:ascii="Times New Roman" w:hAnsi="Times New Roman"/>
          <w:sz w:val="28"/>
          <w:szCs w:val="28"/>
        </w:rPr>
        <w:t>ОСОБА1</w:t>
      </w:r>
      <w:r w:rsidRPr="009A6323">
        <w:rPr>
          <w:rFonts w:ascii="Times New Roman" w:hAnsi="Times New Roman"/>
          <w:sz w:val="28"/>
          <w:szCs w:val="28"/>
        </w:rPr>
        <w:t xml:space="preserve"> у судді Гальонкіна С.А. на підставі частини четвертої статті 48 Закону України </w:t>
      </w:r>
      <w:r w:rsidR="00906541">
        <w:rPr>
          <w:rFonts w:ascii="Times New Roman" w:hAnsi="Times New Roman"/>
          <w:sz w:val="28"/>
          <w:szCs w:val="28"/>
        </w:rPr>
        <w:t xml:space="preserve"> </w:t>
      </w:r>
      <w:r w:rsidRPr="009A6323">
        <w:rPr>
          <w:rFonts w:ascii="Times New Roman" w:hAnsi="Times New Roman"/>
          <w:sz w:val="28"/>
          <w:szCs w:val="28"/>
        </w:rPr>
        <w:t xml:space="preserve">«Про судоустрій та статус суддів» виник обов’язок звернутися з повідомленням про втручання в його діяльність як судді щодо здійснення правосуддя до Вищої ради правосуддя та до Генерального прокурора, </w:t>
      </w:r>
      <w:r w:rsidR="004D2686">
        <w:rPr>
          <w:rFonts w:ascii="Times New Roman" w:hAnsi="Times New Roman"/>
          <w:sz w:val="28"/>
          <w:szCs w:val="28"/>
        </w:rPr>
        <w:t xml:space="preserve">Вища рада правосуддя вважає за доцільне </w:t>
      </w:r>
      <w:r w:rsidRPr="009A6323">
        <w:rPr>
          <w:rFonts w:ascii="Times New Roman" w:hAnsi="Times New Roman"/>
          <w:sz w:val="28"/>
          <w:szCs w:val="28"/>
        </w:rPr>
        <w:t>вказати таке.</w:t>
      </w:r>
    </w:p>
    <w:p w:rsidR="00EA0A0F" w:rsidRPr="009A6323" w:rsidRDefault="00EA0A0F" w:rsidP="00E8579E">
      <w:pPr>
        <w:spacing w:after="0" w:line="257" w:lineRule="auto"/>
        <w:ind w:firstLine="567"/>
        <w:jc w:val="both"/>
        <w:rPr>
          <w:rFonts w:ascii="Times New Roman" w:hAnsi="Times New Roman"/>
          <w:sz w:val="28"/>
          <w:szCs w:val="28"/>
        </w:rPr>
      </w:pPr>
      <w:r w:rsidRPr="009A6323">
        <w:rPr>
          <w:rFonts w:ascii="Times New Roman" w:eastAsiaTheme="minorHAnsi" w:hAnsi="Times New Roman"/>
          <w:sz w:val="28"/>
          <w:szCs w:val="28"/>
        </w:rPr>
        <w:t>В Україні суддя, здійснюючи правосуддя, є незалежним та керується верховенством права (стаття 129 Конституції України), незалежність і недоторканність судді гаранту</w:t>
      </w:r>
      <w:r w:rsidR="004D2686">
        <w:rPr>
          <w:rFonts w:ascii="Times New Roman" w:eastAsiaTheme="minorHAnsi" w:hAnsi="Times New Roman"/>
          <w:sz w:val="28"/>
          <w:szCs w:val="28"/>
        </w:rPr>
        <w:t>ю</w:t>
      </w:r>
      <w:r w:rsidRPr="009A6323">
        <w:rPr>
          <w:rFonts w:ascii="Times New Roman" w:eastAsiaTheme="minorHAnsi" w:hAnsi="Times New Roman"/>
          <w:sz w:val="28"/>
          <w:szCs w:val="28"/>
        </w:rPr>
        <w:t xml:space="preserve">ться Конституцією і законами України, а вплив на </w:t>
      </w:r>
      <w:r w:rsidR="004D2686">
        <w:rPr>
          <w:rFonts w:ascii="Times New Roman" w:eastAsiaTheme="minorHAnsi" w:hAnsi="Times New Roman"/>
          <w:sz w:val="28"/>
          <w:szCs w:val="28"/>
        </w:rPr>
        <w:t>суддю</w:t>
      </w:r>
      <w:r w:rsidRPr="009A6323">
        <w:rPr>
          <w:rFonts w:ascii="Times New Roman" w:eastAsiaTheme="minorHAnsi" w:hAnsi="Times New Roman"/>
          <w:sz w:val="28"/>
          <w:szCs w:val="28"/>
        </w:rPr>
        <w:t xml:space="preserve"> у будь-який спосіб забороняється (стаття 126 Конституції України). Гарантіями забезпечення </w:t>
      </w:r>
      <w:r w:rsidR="004D2686">
        <w:rPr>
          <w:rFonts w:ascii="Times New Roman" w:hAnsi="Times New Roman"/>
          <w:sz w:val="28"/>
          <w:szCs w:val="28"/>
        </w:rPr>
        <w:t>незалежності судді</w:t>
      </w:r>
      <w:r w:rsidRPr="009A6323">
        <w:rPr>
          <w:rFonts w:ascii="Times New Roman" w:hAnsi="Times New Roman"/>
          <w:sz w:val="28"/>
          <w:szCs w:val="28"/>
        </w:rPr>
        <w:t xml:space="preserve"> відповідно до статті 48 Закону України «Про судоустрій і статус суддів» є, зокрема, заборона втручання у здійснення правосуддя.</w:t>
      </w:r>
    </w:p>
    <w:p w:rsidR="00C73C48" w:rsidRPr="009A6323" w:rsidRDefault="00DE205F"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 xml:space="preserve">За </w:t>
      </w:r>
      <w:r w:rsidR="00C73C48" w:rsidRPr="009A6323">
        <w:rPr>
          <w:rFonts w:ascii="Times New Roman" w:hAnsi="Times New Roman"/>
          <w:sz w:val="28"/>
          <w:szCs w:val="28"/>
        </w:rPr>
        <w:t>приписами частин першої</w:t>
      </w:r>
      <w:r w:rsidR="004D2686">
        <w:rPr>
          <w:rFonts w:ascii="Times New Roman" w:hAnsi="Times New Roman"/>
          <w:sz w:val="28"/>
          <w:szCs w:val="28"/>
        </w:rPr>
        <w:t xml:space="preserve">, </w:t>
      </w:r>
      <w:r w:rsidRPr="009A6323">
        <w:rPr>
          <w:rFonts w:ascii="Times New Roman" w:hAnsi="Times New Roman"/>
          <w:sz w:val="28"/>
          <w:szCs w:val="28"/>
        </w:rPr>
        <w:t xml:space="preserve">третьої статті </w:t>
      </w:r>
      <w:r w:rsidR="00C73C48" w:rsidRPr="009A6323">
        <w:rPr>
          <w:rFonts w:ascii="Times New Roman" w:hAnsi="Times New Roman"/>
          <w:sz w:val="28"/>
          <w:szCs w:val="28"/>
        </w:rPr>
        <w:t>6 З</w:t>
      </w:r>
      <w:r w:rsidRPr="009A6323">
        <w:rPr>
          <w:rFonts w:ascii="Times New Roman" w:hAnsi="Times New Roman"/>
          <w:sz w:val="28"/>
          <w:szCs w:val="28"/>
        </w:rPr>
        <w:t xml:space="preserve">акону України </w:t>
      </w:r>
      <w:r w:rsidR="001F51FE">
        <w:rPr>
          <w:rFonts w:ascii="Times New Roman" w:hAnsi="Times New Roman"/>
          <w:sz w:val="28"/>
          <w:szCs w:val="28"/>
        </w:rPr>
        <w:t xml:space="preserve">                   </w:t>
      </w:r>
      <w:r w:rsidRPr="009A6323">
        <w:rPr>
          <w:rFonts w:ascii="Times New Roman" w:hAnsi="Times New Roman"/>
          <w:sz w:val="28"/>
          <w:szCs w:val="28"/>
        </w:rPr>
        <w:t xml:space="preserve">«Про судоустрій і </w:t>
      </w:r>
      <w:r w:rsidR="00C73C48" w:rsidRPr="009A6323">
        <w:rPr>
          <w:rFonts w:ascii="Times New Roman" w:hAnsi="Times New Roman"/>
          <w:sz w:val="28"/>
          <w:szCs w:val="28"/>
        </w:rPr>
        <w:t>статус суддів», здійснюючи правосуддя, с</w:t>
      </w:r>
      <w:r w:rsidRPr="009A6323">
        <w:rPr>
          <w:rFonts w:ascii="Times New Roman" w:hAnsi="Times New Roman"/>
          <w:sz w:val="28"/>
          <w:szCs w:val="28"/>
        </w:rPr>
        <w:t xml:space="preserve">уди є </w:t>
      </w:r>
      <w:r w:rsidR="00C73C48" w:rsidRPr="009A6323">
        <w:rPr>
          <w:rFonts w:ascii="Times New Roman" w:hAnsi="Times New Roman"/>
          <w:sz w:val="28"/>
          <w:szCs w:val="28"/>
        </w:rPr>
        <w:t>незалежними від будь-якого незаконного впливу; втручання у</w:t>
      </w:r>
      <w:r w:rsidRPr="009A6323">
        <w:rPr>
          <w:rFonts w:ascii="Times New Roman" w:hAnsi="Times New Roman"/>
          <w:sz w:val="28"/>
          <w:szCs w:val="28"/>
        </w:rPr>
        <w:t xml:space="preserve"> </w:t>
      </w:r>
      <w:r w:rsidR="00C73C48" w:rsidRPr="009A6323">
        <w:rPr>
          <w:rFonts w:ascii="Times New Roman" w:hAnsi="Times New Roman"/>
          <w:sz w:val="28"/>
          <w:szCs w:val="28"/>
        </w:rPr>
        <w:t>здійснення правосуддя, вплив на</w:t>
      </w:r>
      <w:r w:rsidRPr="009A6323">
        <w:rPr>
          <w:rFonts w:ascii="Times New Roman" w:hAnsi="Times New Roman"/>
          <w:sz w:val="28"/>
          <w:szCs w:val="28"/>
        </w:rPr>
        <w:t xml:space="preserve"> суд або суддів у б</w:t>
      </w:r>
      <w:r w:rsidR="00C73C48" w:rsidRPr="009A6323">
        <w:rPr>
          <w:rFonts w:ascii="Times New Roman" w:hAnsi="Times New Roman"/>
          <w:sz w:val="28"/>
          <w:szCs w:val="28"/>
        </w:rPr>
        <w:t>удь-який спосіб забороняються і</w:t>
      </w:r>
      <w:r w:rsidRPr="009A6323">
        <w:rPr>
          <w:rFonts w:ascii="Times New Roman" w:hAnsi="Times New Roman"/>
          <w:sz w:val="28"/>
          <w:szCs w:val="28"/>
        </w:rPr>
        <w:t xml:space="preserve"> </w:t>
      </w:r>
      <w:r w:rsidR="00C73C48" w:rsidRPr="009A6323">
        <w:rPr>
          <w:rFonts w:ascii="Times New Roman" w:hAnsi="Times New Roman"/>
          <w:sz w:val="28"/>
          <w:szCs w:val="28"/>
        </w:rPr>
        <w:t xml:space="preserve">мають наслідком відповідальність, установлену законом. </w:t>
      </w:r>
    </w:p>
    <w:p w:rsidR="004D2686" w:rsidRDefault="00C73C48"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Статтею 2 Кодексу суддівської етики визначено, що</w:t>
      </w:r>
      <w:r w:rsidR="00DE205F" w:rsidRPr="009A6323">
        <w:rPr>
          <w:rFonts w:ascii="Times New Roman" w:hAnsi="Times New Roman"/>
          <w:sz w:val="28"/>
          <w:szCs w:val="28"/>
        </w:rPr>
        <w:t xml:space="preserve"> </w:t>
      </w:r>
      <w:r w:rsidRPr="009A6323">
        <w:rPr>
          <w:rFonts w:ascii="Times New Roman" w:hAnsi="Times New Roman"/>
          <w:sz w:val="28"/>
          <w:szCs w:val="28"/>
        </w:rPr>
        <w:t>суддя має уникати будь-якого незаконного впливу на його діяльність, пов’язану зі</w:t>
      </w:r>
      <w:r w:rsidR="00DE205F" w:rsidRPr="009A6323">
        <w:rPr>
          <w:rFonts w:ascii="Times New Roman" w:hAnsi="Times New Roman"/>
          <w:sz w:val="28"/>
          <w:szCs w:val="28"/>
        </w:rPr>
        <w:t xml:space="preserve"> </w:t>
      </w:r>
      <w:r w:rsidR="004D2686">
        <w:rPr>
          <w:rFonts w:ascii="Times New Roman" w:hAnsi="Times New Roman"/>
          <w:sz w:val="28"/>
          <w:szCs w:val="28"/>
        </w:rPr>
        <w:t>здійсненням правосуддя.</w:t>
      </w:r>
    </w:p>
    <w:p w:rsidR="00C73C48" w:rsidRPr="009A6323" w:rsidRDefault="00DE205F"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 xml:space="preserve">Суддя зобов’язаний звернутися з повідомленням про втручання в </w:t>
      </w:r>
      <w:r w:rsidR="00C73C48" w:rsidRPr="009A6323">
        <w:rPr>
          <w:rFonts w:ascii="Times New Roman" w:hAnsi="Times New Roman"/>
          <w:sz w:val="28"/>
          <w:szCs w:val="28"/>
        </w:rPr>
        <w:t>його діяльність як</w:t>
      </w:r>
      <w:r w:rsidRPr="009A6323">
        <w:rPr>
          <w:rFonts w:ascii="Times New Roman" w:hAnsi="Times New Roman"/>
          <w:sz w:val="28"/>
          <w:szCs w:val="28"/>
        </w:rPr>
        <w:t xml:space="preserve"> </w:t>
      </w:r>
      <w:r w:rsidR="00C73C48" w:rsidRPr="009A6323">
        <w:rPr>
          <w:rFonts w:ascii="Times New Roman" w:hAnsi="Times New Roman"/>
          <w:sz w:val="28"/>
          <w:szCs w:val="28"/>
        </w:rPr>
        <w:t>судді щодо здійснення правосуддя до</w:t>
      </w:r>
      <w:r w:rsidRPr="009A6323">
        <w:rPr>
          <w:rFonts w:ascii="Times New Roman" w:hAnsi="Times New Roman"/>
          <w:sz w:val="28"/>
          <w:szCs w:val="28"/>
        </w:rPr>
        <w:t xml:space="preserve"> </w:t>
      </w:r>
      <w:r w:rsidR="00C73C48" w:rsidRPr="009A6323">
        <w:rPr>
          <w:rFonts w:ascii="Times New Roman" w:hAnsi="Times New Roman"/>
          <w:sz w:val="28"/>
          <w:szCs w:val="28"/>
        </w:rPr>
        <w:t>Вищої ради правосуддя та</w:t>
      </w:r>
      <w:r w:rsidRPr="009A6323">
        <w:rPr>
          <w:rFonts w:ascii="Times New Roman" w:hAnsi="Times New Roman"/>
          <w:sz w:val="28"/>
          <w:szCs w:val="28"/>
        </w:rPr>
        <w:t xml:space="preserve"> </w:t>
      </w:r>
      <w:r w:rsidR="00C73C48" w:rsidRPr="009A6323">
        <w:rPr>
          <w:rFonts w:ascii="Times New Roman" w:hAnsi="Times New Roman"/>
          <w:sz w:val="28"/>
          <w:szCs w:val="28"/>
        </w:rPr>
        <w:t>до</w:t>
      </w:r>
      <w:r w:rsidRPr="009A6323">
        <w:rPr>
          <w:rFonts w:ascii="Times New Roman" w:hAnsi="Times New Roman"/>
          <w:sz w:val="28"/>
          <w:szCs w:val="28"/>
        </w:rPr>
        <w:t xml:space="preserve"> </w:t>
      </w:r>
      <w:r w:rsidR="00C73C48" w:rsidRPr="009A6323">
        <w:rPr>
          <w:rFonts w:ascii="Times New Roman" w:hAnsi="Times New Roman"/>
          <w:sz w:val="28"/>
          <w:szCs w:val="28"/>
        </w:rPr>
        <w:t>Генерального прокурора упродовж п’яти днів після того, як</w:t>
      </w:r>
      <w:r w:rsidRPr="009A6323">
        <w:rPr>
          <w:rFonts w:ascii="Times New Roman" w:hAnsi="Times New Roman"/>
          <w:sz w:val="28"/>
          <w:szCs w:val="28"/>
        </w:rPr>
        <w:t xml:space="preserve"> </w:t>
      </w:r>
      <w:r w:rsidR="00C73C48" w:rsidRPr="009A6323">
        <w:rPr>
          <w:rFonts w:ascii="Times New Roman" w:hAnsi="Times New Roman"/>
          <w:sz w:val="28"/>
          <w:szCs w:val="28"/>
        </w:rPr>
        <w:t>йому стало відомо про таке втр</w:t>
      </w:r>
      <w:r w:rsidRPr="009A6323">
        <w:rPr>
          <w:rFonts w:ascii="Times New Roman" w:hAnsi="Times New Roman"/>
          <w:sz w:val="28"/>
          <w:szCs w:val="28"/>
        </w:rPr>
        <w:t xml:space="preserve">учання (частина четверта статті </w:t>
      </w:r>
      <w:r w:rsidR="00C73C48" w:rsidRPr="009A6323">
        <w:rPr>
          <w:rFonts w:ascii="Times New Roman" w:hAnsi="Times New Roman"/>
          <w:sz w:val="28"/>
          <w:szCs w:val="28"/>
        </w:rPr>
        <w:t>48, пункт 9 частини сьомої статті</w:t>
      </w:r>
      <w:r w:rsidRPr="009A6323">
        <w:rPr>
          <w:rFonts w:ascii="Times New Roman" w:hAnsi="Times New Roman"/>
          <w:sz w:val="28"/>
          <w:szCs w:val="28"/>
        </w:rPr>
        <w:t xml:space="preserve"> </w:t>
      </w:r>
      <w:r w:rsidR="00C73C48" w:rsidRPr="009A6323">
        <w:rPr>
          <w:rFonts w:ascii="Times New Roman" w:hAnsi="Times New Roman"/>
          <w:sz w:val="28"/>
          <w:szCs w:val="28"/>
        </w:rPr>
        <w:t>56 З</w:t>
      </w:r>
      <w:r w:rsidR="004D2686">
        <w:rPr>
          <w:rFonts w:ascii="Times New Roman" w:hAnsi="Times New Roman"/>
          <w:sz w:val="28"/>
          <w:szCs w:val="28"/>
        </w:rPr>
        <w:t xml:space="preserve">акону України </w:t>
      </w:r>
      <w:r w:rsidRPr="009A6323">
        <w:rPr>
          <w:rFonts w:ascii="Times New Roman" w:hAnsi="Times New Roman"/>
          <w:sz w:val="28"/>
          <w:szCs w:val="28"/>
        </w:rPr>
        <w:t xml:space="preserve">«Про судоустрій і </w:t>
      </w:r>
      <w:r w:rsidR="00C73C48" w:rsidRPr="009A6323">
        <w:rPr>
          <w:rFonts w:ascii="Times New Roman" w:hAnsi="Times New Roman"/>
          <w:sz w:val="28"/>
          <w:szCs w:val="28"/>
        </w:rPr>
        <w:t>статус суддів»).</w:t>
      </w:r>
    </w:p>
    <w:p w:rsidR="003D7DA2" w:rsidRDefault="00F2634E" w:rsidP="001E665E">
      <w:pPr>
        <w:spacing w:after="0" w:line="257" w:lineRule="auto"/>
        <w:ind w:firstLine="567"/>
        <w:jc w:val="both"/>
        <w:rPr>
          <w:rFonts w:ascii="Times New Roman" w:hAnsi="Times New Roman"/>
          <w:sz w:val="28"/>
          <w:szCs w:val="28"/>
          <w:lang w:eastAsia="uk-UA"/>
        </w:rPr>
      </w:pPr>
      <w:r w:rsidRPr="009A6323">
        <w:rPr>
          <w:rFonts w:ascii="Times New Roman" w:hAnsi="Times New Roman"/>
          <w:sz w:val="28"/>
          <w:szCs w:val="28"/>
          <w:lang w:eastAsia="uk-UA"/>
        </w:rPr>
        <w:t xml:space="preserve">У запереченнях на скаргу НАБУ </w:t>
      </w:r>
      <w:r w:rsidR="00BF3D4F" w:rsidRPr="009A6323">
        <w:rPr>
          <w:rFonts w:ascii="Times New Roman" w:hAnsi="Times New Roman"/>
          <w:sz w:val="28"/>
          <w:szCs w:val="28"/>
          <w:lang w:eastAsia="uk-UA"/>
        </w:rPr>
        <w:t xml:space="preserve">суддя </w:t>
      </w:r>
      <w:r w:rsidRPr="009A6323">
        <w:rPr>
          <w:rFonts w:ascii="Times New Roman" w:eastAsiaTheme="minorHAnsi" w:hAnsi="Times New Roman"/>
          <w:sz w:val="28"/>
          <w:szCs w:val="28"/>
        </w:rPr>
        <w:t>Гальонкін С.А. вказав, що</w:t>
      </w:r>
      <w:r w:rsidR="00604784" w:rsidRPr="009A6323">
        <w:rPr>
          <w:rFonts w:ascii="Times New Roman" w:eastAsiaTheme="minorHAnsi" w:hAnsi="Times New Roman"/>
          <w:sz w:val="28"/>
          <w:szCs w:val="28"/>
        </w:rPr>
        <w:t xml:space="preserve"> </w:t>
      </w:r>
      <w:r w:rsidR="00BF3D4F" w:rsidRPr="009A6323">
        <w:rPr>
          <w:rFonts w:ascii="Times New Roman" w:eastAsiaTheme="minorHAnsi" w:hAnsi="Times New Roman"/>
          <w:bCs/>
          <w:sz w:val="28"/>
          <w:szCs w:val="28"/>
        </w:rPr>
        <w:t xml:space="preserve">з наявних матеріалів справи неможливо встановити, що на </w:t>
      </w:r>
      <w:r w:rsidR="00DE205F" w:rsidRPr="009A6323">
        <w:rPr>
          <w:rFonts w:ascii="Times New Roman" w:eastAsiaTheme="minorHAnsi" w:hAnsi="Times New Roman"/>
          <w:bCs/>
          <w:sz w:val="28"/>
          <w:szCs w:val="28"/>
        </w:rPr>
        <w:t>з</w:t>
      </w:r>
      <w:r w:rsidR="00BF3D4F" w:rsidRPr="009A6323">
        <w:rPr>
          <w:rFonts w:ascii="Times New Roman" w:eastAsiaTheme="minorHAnsi" w:hAnsi="Times New Roman"/>
          <w:bCs/>
          <w:sz w:val="28"/>
          <w:szCs w:val="28"/>
        </w:rPr>
        <w:t>аявника взагалі здійснювався будь-який вплив, зокрема: 1) єдина фраза</w:t>
      </w:r>
      <w:r w:rsidR="004D2686">
        <w:rPr>
          <w:rFonts w:ascii="Times New Roman" w:eastAsiaTheme="minorHAnsi" w:hAnsi="Times New Roman"/>
          <w:bCs/>
          <w:sz w:val="28"/>
          <w:szCs w:val="28"/>
        </w:rPr>
        <w:t>,</w:t>
      </w:r>
      <w:r w:rsidR="00BF3D4F" w:rsidRPr="009A6323">
        <w:rPr>
          <w:rFonts w:ascii="Times New Roman" w:eastAsiaTheme="minorHAnsi" w:hAnsi="Times New Roman"/>
          <w:bCs/>
          <w:sz w:val="28"/>
          <w:szCs w:val="28"/>
        </w:rPr>
        <w:t xml:space="preserve"> висловлена адвокатом у спонукальній формі</w:t>
      </w:r>
      <w:r w:rsidR="004D2686">
        <w:rPr>
          <w:rFonts w:ascii="Times New Roman" w:eastAsiaTheme="minorHAnsi" w:hAnsi="Times New Roman"/>
          <w:bCs/>
          <w:sz w:val="28"/>
          <w:szCs w:val="28"/>
        </w:rPr>
        <w:t>,</w:t>
      </w:r>
      <w:r w:rsidR="00BF3D4F" w:rsidRPr="009A6323">
        <w:rPr>
          <w:rFonts w:ascii="Times New Roman" w:eastAsiaTheme="minorHAnsi" w:hAnsi="Times New Roman"/>
          <w:bCs/>
          <w:sz w:val="28"/>
          <w:szCs w:val="28"/>
        </w:rPr>
        <w:t xml:space="preserve"> </w:t>
      </w:r>
      <w:r w:rsidR="00DE205F" w:rsidRPr="009A6323">
        <w:rPr>
          <w:rFonts w:ascii="Times New Roman" w:eastAsiaTheme="minorHAnsi" w:hAnsi="Times New Roman"/>
          <w:bCs/>
          <w:sz w:val="28"/>
          <w:szCs w:val="28"/>
        </w:rPr>
        <w:t>–</w:t>
      </w:r>
      <w:r w:rsidR="00BF3D4F" w:rsidRPr="009A6323">
        <w:rPr>
          <w:rFonts w:ascii="Times New Roman" w:eastAsiaTheme="minorHAnsi" w:hAnsi="Times New Roman"/>
          <w:bCs/>
          <w:sz w:val="28"/>
          <w:szCs w:val="28"/>
        </w:rPr>
        <w:t xml:space="preserve"> «Глянь»</w:t>
      </w:r>
      <w:r w:rsidR="004D2686">
        <w:rPr>
          <w:rFonts w:ascii="Times New Roman" w:eastAsiaTheme="minorHAnsi" w:hAnsi="Times New Roman"/>
          <w:bCs/>
          <w:sz w:val="28"/>
          <w:szCs w:val="28"/>
        </w:rPr>
        <w:t>,</w:t>
      </w:r>
      <w:r w:rsidR="00BF3D4F" w:rsidRPr="009A6323">
        <w:rPr>
          <w:rFonts w:ascii="Times New Roman" w:eastAsiaTheme="minorHAnsi" w:hAnsi="Times New Roman"/>
          <w:bCs/>
          <w:sz w:val="28"/>
          <w:szCs w:val="28"/>
        </w:rPr>
        <w:t xml:space="preserve"> не містить будь-яких реальних загроз незалежності судді чи перешкод для повного та неупередженого розгляду справи, а тому не </w:t>
      </w:r>
      <w:r w:rsidR="004D2686">
        <w:rPr>
          <w:rFonts w:ascii="Times New Roman" w:eastAsiaTheme="minorHAnsi" w:hAnsi="Times New Roman"/>
          <w:bCs/>
          <w:sz w:val="28"/>
          <w:szCs w:val="28"/>
        </w:rPr>
        <w:t>може бути визнана як втручання в діяльність з</w:t>
      </w:r>
      <w:r w:rsidR="00BF3D4F" w:rsidRPr="009A6323">
        <w:rPr>
          <w:rFonts w:ascii="Times New Roman" w:eastAsiaTheme="minorHAnsi" w:hAnsi="Times New Roman"/>
          <w:bCs/>
          <w:sz w:val="28"/>
          <w:szCs w:val="28"/>
        </w:rPr>
        <w:t>аявника як судді; 2) розмов</w:t>
      </w:r>
      <w:r w:rsidR="00604784" w:rsidRPr="009A6323">
        <w:rPr>
          <w:rFonts w:ascii="Times New Roman" w:eastAsiaTheme="minorHAnsi" w:hAnsi="Times New Roman"/>
          <w:bCs/>
          <w:sz w:val="28"/>
          <w:szCs w:val="28"/>
        </w:rPr>
        <w:t xml:space="preserve">и, що передували розмові від 20 жовтня </w:t>
      </w:r>
      <w:r w:rsidR="00BF3D4F" w:rsidRPr="009A6323">
        <w:rPr>
          <w:rFonts w:ascii="Times New Roman" w:eastAsiaTheme="minorHAnsi" w:hAnsi="Times New Roman"/>
          <w:bCs/>
          <w:sz w:val="28"/>
          <w:szCs w:val="28"/>
        </w:rPr>
        <w:t xml:space="preserve">2022 року, </w:t>
      </w:r>
      <w:r w:rsidR="004D2686">
        <w:rPr>
          <w:rFonts w:ascii="Times New Roman" w:eastAsiaTheme="minorHAnsi" w:hAnsi="Times New Roman"/>
          <w:bCs/>
          <w:sz w:val="28"/>
          <w:szCs w:val="28"/>
        </w:rPr>
        <w:t>відповідно до</w:t>
      </w:r>
      <w:r w:rsidR="00BF3D4F" w:rsidRPr="009A6323">
        <w:rPr>
          <w:rFonts w:ascii="Times New Roman" w:eastAsiaTheme="minorHAnsi" w:hAnsi="Times New Roman"/>
          <w:bCs/>
          <w:sz w:val="28"/>
          <w:szCs w:val="28"/>
        </w:rPr>
        <w:t xml:space="preserve"> долучених до дисциплінарної справи матеріалів НСРД, не стосувались справи про адміністративне правопорушення щодо </w:t>
      </w:r>
      <w:r w:rsidR="006C73AB" w:rsidRPr="00784B67">
        <w:rPr>
          <w:rFonts w:ascii="Times New Roman" w:hAnsi="Times New Roman"/>
          <w:sz w:val="28"/>
          <w:szCs w:val="28"/>
        </w:rPr>
        <w:t>ОСОБА4</w:t>
      </w:r>
      <w:r w:rsidR="00BF3D4F" w:rsidRPr="009A6323">
        <w:rPr>
          <w:rFonts w:ascii="Times New Roman" w:eastAsiaTheme="minorHAnsi" w:hAnsi="Times New Roman"/>
          <w:bCs/>
          <w:sz w:val="28"/>
          <w:szCs w:val="28"/>
        </w:rPr>
        <w:t xml:space="preserve">; 3) </w:t>
      </w:r>
      <w:r w:rsidR="004D2686">
        <w:rPr>
          <w:rFonts w:ascii="Times New Roman" w:eastAsiaTheme="minorHAnsi" w:hAnsi="Times New Roman"/>
          <w:bCs/>
          <w:sz w:val="28"/>
          <w:szCs w:val="28"/>
        </w:rPr>
        <w:t>факт ухвалення з</w:t>
      </w:r>
      <w:r w:rsidR="00BF3D4F" w:rsidRPr="009A6323">
        <w:rPr>
          <w:rFonts w:ascii="Times New Roman" w:eastAsiaTheme="minorHAnsi" w:hAnsi="Times New Roman"/>
          <w:bCs/>
          <w:sz w:val="28"/>
          <w:szCs w:val="28"/>
        </w:rPr>
        <w:t>аявником постанови від 15</w:t>
      </w:r>
      <w:r w:rsidR="00604784" w:rsidRPr="009A6323">
        <w:rPr>
          <w:rFonts w:ascii="Times New Roman" w:eastAsiaTheme="minorHAnsi" w:hAnsi="Times New Roman"/>
          <w:bCs/>
          <w:sz w:val="28"/>
          <w:szCs w:val="28"/>
        </w:rPr>
        <w:t xml:space="preserve"> листопада </w:t>
      </w:r>
      <w:r w:rsidR="00BF3D4F" w:rsidRPr="009A6323">
        <w:rPr>
          <w:rFonts w:ascii="Times New Roman" w:eastAsiaTheme="minorHAnsi" w:hAnsi="Times New Roman"/>
          <w:bCs/>
          <w:sz w:val="28"/>
          <w:szCs w:val="28"/>
        </w:rPr>
        <w:t>2022 року про скасування постанови суду першої інстанції від 31</w:t>
      </w:r>
      <w:r w:rsidR="00604784" w:rsidRPr="009A6323">
        <w:rPr>
          <w:rFonts w:ascii="Times New Roman" w:eastAsiaTheme="minorHAnsi" w:hAnsi="Times New Roman"/>
          <w:bCs/>
          <w:sz w:val="28"/>
          <w:szCs w:val="28"/>
        </w:rPr>
        <w:t xml:space="preserve"> січня </w:t>
      </w:r>
      <w:r w:rsidR="00BF3D4F" w:rsidRPr="009A6323">
        <w:rPr>
          <w:rFonts w:ascii="Times New Roman" w:eastAsiaTheme="minorHAnsi" w:hAnsi="Times New Roman"/>
          <w:bCs/>
          <w:sz w:val="28"/>
          <w:szCs w:val="28"/>
        </w:rPr>
        <w:t>2022 року та закриття провадже</w:t>
      </w:r>
      <w:r w:rsidR="004D2686">
        <w:rPr>
          <w:rFonts w:ascii="Times New Roman" w:eastAsiaTheme="minorHAnsi" w:hAnsi="Times New Roman"/>
          <w:bCs/>
          <w:sz w:val="28"/>
          <w:szCs w:val="28"/>
        </w:rPr>
        <w:t>ння у</w:t>
      </w:r>
      <w:r w:rsidR="00BF3D4F" w:rsidRPr="009A6323">
        <w:rPr>
          <w:rFonts w:ascii="Times New Roman" w:eastAsiaTheme="minorHAnsi" w:hAnsi="Times New Roman"/>
          <w:bCs/>
          <w:sz w:val="28"/>
          <w:szCs w:val="28"/>
        </w:rPr>
        <w:t xml:space="preserve"> справі про адміністративне </w:t>
      </w:r>
      <w:r w:rsidR="004D2686">
        <w:rPr>
          <w:rFonts w:ascii="Times New Roman" w:eastAsiaTheme="minorHAnsi" w:hAnsi="Times New Roman"/>
          <w:bCs/>
          <w:sz w:val="28"/>
          <w:szCs w:val="28"/>
        </w:rPr>
        <w:t>право</w:t>
      </w:r>
      <w:r w:rsidR="00BF3D4F" w:rsidRPr="009A6323">
        <w:rPr>
          <w:rFonts w:ascii="Times New Roman" w:eastAsiaTheme="minorHAnsi" w:hAnsi="Times New Roman"/>
          <w:bCs/>
          <w:sz w:val="28"/>
          <w:szCs w:val="28"/>
        </w:rPr>
        <w:t>порушення не є безумовни</w:t>
      </w:r>
      <w:r w:rsidR="004D2686">
        <w:rPr>
          <w:rFonts w:ascii="Times New Roman" w:eastAsiaTheme="minorHAnsi" w:hAnsi="Times New Roman"/>
          <w:bCs/>
          <w:sz w:val="28"/>
          <w:szCs w:val="28"/>
        </w:rPr>
        <w:t>м доказом здійснення впливу на з</w:t>
      </w:r>
      <w:r w:rsidR="00BF3D4F" w:rsidRPr="009A6323">
        <w:rPr>
          <w:rFonts w:ascii="Times New Roman" w:eastAsiaTheme="minorHAnsi" w:hAnsi="Times New Roman"/>
          <w:bCs/>
          <w:sz w:val="28"/>
          <w:szCs w:val="28"/>
        </w:rPr>
        <w:t>аявника, адже в розмові від 20</w:t>
      </w:r>
      <w:r w:rsidR="00604784" w:rsidRPr="009A6323">
        <w:rPr>
          <w:rFonts w:ascii="Times New Roman" w:eastAsiaTheme="minorHAnsi" w:hAnsi="Times New Roman"/>
          <w:bCs/>
          <w:sz w:val="28"/>
          <w:szCs w:val="28"/>
        </w:rPr>
        <w:t xml:space="preserve"> жовтня </w:t>
      </w:r>
      <w:r w:rsidR="00BF3D4F" w:rsidRPr="009A6323">
        <w:rPr>
          <w:rFonts w:ascii="Times New Roman" w:eastAsiaTheme="minorHAnsi" w:hAnsi="Times New Roman"/>
          <w:bCs/>
          <w:sz w:val="28"/>
          <w:szCs w:val="28"/>
        </w:rPr>
        <w:t>2022 року відсутні будь-які відомості про те, що суддя висловив згоду вчиняти будь-які дії в інтересах третьої особи; 4) твердже</w:t>
      </w:r>
      <w:r w:rsidR="004D2686">
        <w:rPr>
          <w:rFonts w:ascii="Times New Roman" w:eastAsiaTheme="minorHAnsi" w:hAnsi="Times New Roman"/>
          <w:bCs/>
          <w:sz w:val="28"/>
          <w:szCs w:val="28"/>
        </w:rPr>
        <w:t>ння с</w:t>
      </w:r>
      <w:r w:rsidR="00BF3D4F" w:rsidRPr="009A6323">
        <w:rPr>
          <w:rFonts w:ascii="Times New Roman" w:eastAsiaTheme="minorHAnsi" w:hAnsi="Times New Roman"/>
          <w:bCs/>
          <w:sz w:val="28"/>
          <w:szCs w:val="28"/>
        </w:rPr>
        <w:t>каржника є нічим іншим, окрім як припущеннями, адже матеріал</w:t>
      </w:r>
      <w:r w:rsidR="004D2686">
        <w:rPr>
          <w:rFonts w:ascii="Times New Roman" w:eastAsiaTheme="minorHAnsi" w:hAnsi="Times New Roman"/>
          <w:bCs/>
          <w:sz w:val="28"/>
          <w:szCs w:val="28"/>
        </w:rPr>
        <w:t>и дисциплінарної справи не містя</w:t>
      </w:r>
      <w:r w:rsidR="00BF3D4F" w:rsidRPr="009A6323">
        <w:rPr>
          <w:rFonts w:ascii="Times New Roman" w:eastAsiaTheme="minorHAnsi" w:hAnsi="Times New Roman"/>
          <w:bCs/>
          <w:sz w:val="28"/>
          <w:szCs w:val="28"/>
        </w:rPr>
        <w:t>ть доказів т</w:t>
      </w:r>
      <w:r w:rsidR="004D2686">
        <w:rPr>
          <w:rFonts w:ascii="Times New Roman" w:eastAsiaTheme="minorHAnsi" w:hAnsi="Times New Roman"/>
          <w:bCs/>
          <w:sz w:val="28"/>
          <w:szCs w:val="28"/>
        </w:rPr>
        <w:t>ого, що як під час розмови між з</w:t>
      </w:r>
      <w:r w:rsidR="00BF3D4F" w:rsidRPr="009A6323">
        <w:rPr>
          <w:rFonts w:ascii="Times New Roman" w:eastAsiaTheme="minorHAnsi" w:hAnsi="Times New Roman"/>
          <w:bCs/>
          <w:sz w:val="28"/>
          <w:szCs w:val="28"/>
        </w:rPr>
        <w:t xml:space="preserve">аявником та адвокатом </w:t>
      </w:r>
      <w:r w:rsidR="009F0CEC">
        <w:rPr>
          <w:rFonts w:ascii="Times New Roman" w:hAnsi="Times New Roman"/>
          <w:sz w:val="28"/>
          <w:szCs w:val="28"/>
        </w:rPr>
        <w:t>ОСОБА1</w:t>
      </w:r>
      <w:r w:rsidR="00BF3D4F" w:rsidRPr="009A6323">
        <w:rPr>
          <w:rFonts w:ascii="Times New Roman" w:eastAsiaTheme="minorHAnsi" w:hAnsi="Times New Roman"/>
          <w:bCs/>
          <w:sz w:val="28"/>
          <w:szCs w:val="28"/>
        </w:rPr>
        <w:t xml:space="preserve"> </w:t>
      </w:r>
      <w:r w:rsidR="00604784" w:rsidRPr="009A6323">
        <w:rPr>
          <w:rFonts w:ascii="Times New Roman" w:eastAsiaTheme="minorHAnsi" w:hAnsi="Times New Roman"/>
          <w:bCs/>
          <w:sz w:val="28"/>
          <w:szCs w:val="28"/>
        </w:rPr>
        <w:t xml:space="preserve">20 жовтня </w:t>
      </w:r>
      <w:r w:rsidR="00906541">
        <w:rPr>
          <w:rFonts w:ascii="Times New Roman" w:eastAsiaTheme="minorHAnsi" w:hAnsi="Times New Roman"/>
          <w:bCs/>
          <w:sz w:val="28"/>
          <w:szCs w:val="28"/>
        </w:rPr>
        <w:t xml:space="preserve">                 </w:t>
      </w:r>
      <w:r w:rsidR="00604784" w:rsidRPr="009A6323">
        <w:rPr>
          <w:rFonts w:ascii="Times New Roman" w:eastAsiaTheme="minorHAnsi" w:hAnsi="Times New Roman"/>
          <w:bCs/>
          <w:sz w:val="28"/>
          <w:szCs w:val="28"/>
        </w:rPr>
        <w:t>2022 року</w:t>
      </w:r>
      <w:r w:rsidR="00BF3D4F" w:rsidRPr="009A6323">
        <w:rPr>
          <w:rFonts w:ascii="Times New Roman" w:eastAsiaTheme="minorHAnsi" w:hAnsi="Times New Roman"/>
          <w:bCs/>
          <w:sz w:val="28"/>
          <w:szCs w:val="28"/>
        </w:rPr>
        <w:t xml:space="preserve">, так і під час розмов, які їй передували, </w:t>
      </w:r>
      <w:r w:rsidR="004D2686">
        <w:rPr>
          <w:rFonts w:ascii="Times New Roman" w:eastAsiaTheme="minorHAnsi" w:hAnsi="Times New Roman"/>
          <w:bCs/>
          <w:sz w:val="28"/>
          <w:szCs w:val="28"/>
        </w:rPr>
        <w:t>порушувались</w:t>
      </w:r>
      <w:r w:rsidR="00BF3D4F" w:rsidRPr="009A6323">
        <w:rPr>
          <w:rFonts w:ascii="Times New Roman" w:eastAsiaTheme="minorHAnsi" w:hAnsi="Times New Roman"/>
          <w:bCs/>
          <w:sz w:val="28"/>
          <w:szCs w:val="28"/>
        </w:rPr>
        <w:t xml:space="preserve"> саме ті питання, п</w:t>
      </w:r>
      <w:r w:rsidR="004D2686">
        <w:rPr>
          <w:rFonts w:ascii="Times New Roman" w:eastAsiaTheme="minorHAnsi" w:hAnsi="Times New Roman"/>
          <w:bCs/>
          <w:sz w:val="28"/>
          <w:szCs w:val="28"/>
        </w:rPr>
        <w:t>ро які зазначає у своїй скарзі с</w:t>
      </w:r>
      <w:r w:rsidR="00BF3D4F" w:rsidRPr="009A6323">
        <w:rPr>
          <w:rFonts w:ascii="Times New Roman" w:eastAsiaTheme="minorHAnsi" w:hAnsi="Times New Roman"/>
          <w:bCs/>
          <w:sz w:val="28"/>
          <w:szCs w:val="28"/>
        </w:rPr>
        <w:t xml:space="preserve">каржник, тобто </w:t>
      </w:r>
      <w:r w:rsidR="004D2686">
        <w:rPr>
          <w:rFonts w:ascii="Times New Roman" w:eastAsiaTheme="minorHAnsi" w:hAnsi="Times New Roman"/>
          <w:bCs/>
          <w:sz w:val="28"/>
          <w:szCs w:val="28"/>
        </w:rPr>
        <w:t>ці</w:t>
      </w:r>
      <w:r w:rsidR="00BF3D4F" w:rsidRPr="009A6323">
        <w:rPr>
          <w:rFonts w:ascii="Times New Roman" w:eastAsiaTheme="minorHAnsi" w:hAnsi="Times New Roman"/>
          <w:bCs/>
          <w:sz w:val="28"/>
          <w:szCs w:val="28"/>
        </w:rPr>
        <w:t xml:space="preserve"> твердження не відповідають вимогам ч</w:t>
      </w:r>
      <w:r w:rsidR="00604784" w:rsidRPr="009A6323">
        <w:rPr>
          <w:rFonts w:ascii="Times New Roman" w:eastAsiaTheme="minorHAnsi" w:hAnsi="Times New Roman"/>
          <w:bCs/>
          <w:sz w:val="28"/>
          <w:szCs w:val="28"/>
        </w:rPr>
        <w:t xml:space="preserve">астини </w:t>
      </w:r>
      <w:r w:rsidR="001E665E">
        <w:rPr>
          <w:rFonts w:ascii="Times New Roman" w:eastAsiaTheme="minorHAnsi" w:hAnsi="Times New Roman"/>
          <w:bCs/>
          <w:sz w:val="28"/>
          <w:szCs w:val="28"/>
        </w:rPr>
        <w:t>шістнадцятої</w:t>
      </w:r>
      <w:r w:rsidR="00604784" w:rsidRPr="009A6323">
        <w:rPr>
          <w:rFonts w:ascii="Times New Roman" w:eastAsiaTheme="minorHAnsi" w:hAnsi="Times New Roman"/>
          <w:bCs/>
          <w:sz w:val="28"/>
          <w:szCs w:val="28"/>
        </w:rPr>
        <w:t xml:space="preserve"> статті 49</w:t>
      </w:r>
      <w:r w:rsidR="00BF3D4F" w:rsidRPr="009A6323">
        <w:rPr>
          <w:rFonts w:ascii="Times New Roman" w:eastAsiaTheme="minorHAnsi" w:hAnsi="Times New Roman"/>
          <w:bCs/>
          <w:sz w:val="28"/>
          <w:szCs w:val="28"/>
        </w:rPr>
        <w:t xml:space="preserve"> Закону України </w:t>
      </w:r>
      <w:r w:rsidR="00825B6E">
        <w:rPr>
          <w:rFonts w:ascii="Times New Roman" w:eastAsiaTheme="minorHAnsi" w:hAnsi="Times New Roman"/>
          <w:bCs/>
          <w:sz w:val="28"/>
          <w:szCs w:val="28"/>
        </w:rPr>
        <w:t xml:space="preserve">                   </w:t>
      </w:r>
      <w:r w:rsidR="00BF3D4F" w:rsidRPr="009A6323">
        <w:rPr>
          <w:rFonts w:ascii="Times New Roman" w:eastAsiaTheme="minorHAnsi" w:hAnsi="Times New Roman"/>
          <w:bCs/>
          <w:sz w:val="28"/>
          <w:szCs w:val="28"/>
        </w:rPr>
        <w:t>«Про Вищу раду правосуддя».</w:t>
      </w:r>
    </w:p>
    <w:p w:rsidR="00F7578A" w:rsidRPr="009A6323" w:rsidRDefault="00537E0E"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hAnsi="Times New Roman"/>
          <w:sz w:val="28"/>
          <w:szCs w:val="28"/>
        </w:rPr>
        <w:t xml:space="preserve">Вища рада правосуддя погоджується із висновками </w:t>
      </w:r>
      <w:r w:rsidRPr="009A6323">
        <w:rPr>
          <w:rFonts w:ascii="Times New Roman" w:eastAsiaTheme="minorHAnsi" w:hAnsi="Times New Roman"/>
          <w:sz w:val="28"/>
          <w:szCs w:val="28"/>
        </w:rPr>
        <w:t xml:space="preserve">Третьої Дисциплінарної палати Вищої ради правосуддя про те, що чинне нормативно-правове регулювання не містить чіткого визначення поняття «втручання в діяльність судді щодо здійснення правосуддя», тому зазначене поняття в цілях статей 48, 56 Закону України «Про Вищу раду правосуддя» тлумачиться суддею за його внутрішнім переконанням. Обов’язок звернутись із повідомленням про втручання в його діяльність виникає </w:t>
      </w:r>
      <w:r w:rsidR="00B164E9" w:rsidRPr="009A6323">
        <w:rPr>
          <w:rFonts w:ascii="Times New Roman" w:eastAsiaTheme="minorHAnsi" w:hAnsi="Times New Roman"/>
          <w:sz w:val="28"/>
          <w:szCs w:val="28"/>
        </w:rPr>
        <w:t xml:space="preserve">у судді </w:t>
      </w:r>
      <w:r w:rsidRPr="009A6323">
        <w:rPr>
          <w:rFonts w:ascii="Times New Roman" w:eastAsiaTheme="minorHAnsi" w:hAnsi="Times New Roman"/>
          <w:sz w:val="28"/>
          <w:szCs w:val="28"/>
        </w:rPr>
        <w:t xml:space="preserve">лише тоді, коли </w:t>
      </w:r>
      <w:r w:rsidR="00B164E9">
        <w:rPr>
          <w:rFonts w:ascii="Times New Roman" w:eastAsiaTheme="minorHAnsi" w:hAnsi="Times New Roman"/>
          <w:sz w:val="28"/>
          <w:szCs w:val="28"/>
        </w:rPr>
        <w:t>суддя</w:t>
      </w:r>
      <w:r w:rsidRPr="009A6323">
        <w:rPr>
          <w:rFonts w:ascii="Times New Roman" w:eastAsiaTheme="minorHAnsi" w:hAnsi="Times New Roman"/>
          <w:sz w:val="28"/>
          <w:szCs w:val="28"/>
        </w:rPr>
        <w:t>, суб’єктивно оцінивши певні обставини щодо дій чи бездіяльності стосовно себе, буде вважати їх втручанням.</w:t>
      </w:r>
    </w:p>
    <w:p w:rsidR="00F7578A" w:rsidRPr="009A6323" w:rsidRDefault="00537E0E" w:rsidP="00E8579E">
      <w:pPr>
        <w:autoSpaceDE w:val="0"/>
        <w:autoSpaceDN w:val="0"/>
        <w:adjustRightInd w:val="0"/>
        <w:spacing w:after="0" w:line="257" w:lineRule="auto"/>
        <w:ind w:firstLine="567"/>
        <w:jc w:val="both"/>
        <w:rPr>
          <w:rFonts w:ascii="Times New Roman" w:eastAsiaTheme="minorHAnsi" w:hAnsi="Times New Roman"/>
          <w:sz w:val="28"/>
          <w:szCs w:val="28"/>
        </w:rPr>
      </w:pPr>
      <w:r w:rsidRPr="009A6323">
        <w:rPr>
          <w:rFonts w:ascii="Times New Roman" w:hAnsi="Times New Roman"/>
          <w:sz w:val="28"/>
          <w:szCs w:val="28"/>
        </w:rPr>
        <w:t>Тобто суддя зобов’язаний звернутися з</w:t>
      </w:r>
      <w:r w:rsidR="00DE205F" w:rsidRPr="009A6323">
        <w:rPr>
          <w:rFonts w:ascii="Times New Roman" w:hAnsi="Times New Roman"/>
          <w:sz w:val="28"/>
          <w:szCs w:val="28"/>
        </w:rPr>
        <w:t xml:space="preserve"> </w:t>
      </w:r>
      <w:r w:rsidRPr="009A6323">
        <w:rPr>
          <w:rFonts w:ascii="Times New Roman" w:hAnsi="Times New Roman"/>
          <w:sz w:val="28"/>
          <w:szCs w:val="28"/>
        </w:rPr>
        <w:t>повідомленням про втручання в</w:t>
      </w:r>
      <w:r w:rsidR="00DE205F" w:rsidRPr="009A6323">
        <w:rPr>
          <w:rFonts w:ascii="Times New Roman" w:hAnsi="Times New Roman"/>
          <w:sz w:val="28"/>
          <w:szCs w:val="28"/>
        </w:rPr>
        <w:t xml:space="preserve"> </w:t>
      </w:r>
      <w:r w:rsidRPr="009A6323">
        <w:rPr>
          <w:rFonts w:ascii="Times New Roman" w:hAnsi="Times New Roman"/>
          <w:sz w:val="28"/>
          <w:szCs w:val="28"/>
        </w:rPr>
        <w:t>його діяльність як</w:t>
      </w:r>
      <w:r w:rsidR="00DE205F" w:rsidRPr="009A6323">
        <w:rPr>
          <w:rFonts w:ascii="Times New Roman" w:hAnsi="Times New Roman"/>
          <w:sz w:val="28"/>
          <w:szCs w:val="28"/>
        </w:rPr>
        <w:t xml:space="preserve"> </w:t>
      </w:r>
      <w:r w:rsidRPr="009A6323">
        <w:rPr>
          <w:rFonts w:ascii="Times New Roman" w:hAnsi="Times New Roman"/>
          <w:sz w:val="28"/>
          <w:szCs w:val="28"/>
        </w:rPr>
        <w:t>судді щодо здійснення правосуддя</w:t>
      </w:r>
      <w:r w:rsidR="00F7578A" w:rsidRPr="009A6323">
        <w:rPr>
          <w:rFonts w:ascii="Times New Roman" w:hAnsi="Times New Roman"/>
          <w:sz w:val="28"/>
          <w:szCs w:val="28"/>
        </w:rPr>
        <w:t xml:space="preserve"> за наявності щодо нього будь-якого незаконного впливу </w:t>
      </w:r>
      <w:r w:rsidR="00B164E9">
        <w:rPr>
          <w:rFonts w:ascii="Times New Roman" w:hAnsi="Times New Roman"/>
          <w:sz w:val="28"/>
          <w:szCs w:val="28"/>
        </w:rPr>
        <w:t xml:space="preserve">під </w:t>
      </w:r>
      <w:r w:rsidR="001E665E">
        <w:rPr>
          <w:rFonts w:ascii="Times New Roman" w:hAnsi="Times New Roman"/>
          <w:sz w:val="28"/>
          <w:szCs w:val="28"/>
        </w:rPr>
        <w:t xml:space="preserve">час </w:t>
      </w:r>
      <w:r w:rsidR="00B164E9">
        <w:rPr>
          <w:rFonts w:ascii="Times New Roman" w:hAnsi="Times New Roman"/>
          <w:sz w:val="28"/>
          <w:szCs w:val="28"/>
        </w:rPr>
        <w:t>здійснення правосуддя</w:t>
      </w:r>
      <w:r w:rsidR="00F7578A" w:rsidRPr="009A6323">
        <w:rPr>
          <w:rFonts w:ascii="Times New Roman" w:hAnsi="Times New Roman"/>
          <w:sz w:val="28"/>
          <w:szCs w:val="28"/>
        </w:rPr>
        <w:t>.</w:t>
      </w:r>
    </w:p>
    <w:p w:rsidR="00260678" w:rsidRDefault="00260678" w:rsidP="00E8579E">
      <w:pPr>
        <w:spacing w:after="0" w:line="257" w:lineRule="auto"/>
        <w:ind w:firstLine="567"/>
        <w:jc w:val="both"/>
        <w:rPr>
          <w:rFonts w:ascii="Times New Roman" w:eastAsiaTheme="minorHAnsi" w:hAnsi="Times New Roman"/>
          <w:sz w:val="28"/>
          <w:szCs w:val="28"/>
        </w:rPr>
      </w:pPr>
      <w:r w:rsidRPr="009A6323">
        <w:rPr>
          <w:rFonts w:ascii="Times New Roman" w:hAnsi="Times New Roman"/>
          <w:sz w:val="28"/>
          <w:szCs w:val="28"/>
          <w:lang w:eastAsia="ru-RU"/>
        </w:rPr>
        <w:t>У</w:t>
      </w:r>
      <w:r w:rsidR="00F2634E" w:rsidRPr="009A6323">
        <w:rPr>
          <w:rFonts w:ascii="Times New Roman" w:hAnsi="Times New Roman"/>
          <w:sz w:val="28"/>
          <w:szCs w:val="28"/>
          <w:lang w:eastAsia="ru-RU"/>
        </w:rPr>
        <w:t xml:space="preserve"> </w:t>
      </w:r>
      <w:r w:rsidR="00B164E9">
        <w:rPr>
          <w:rFonts w:ascii="Times New Roman" w:hAnsi="Times New Roman"/>
          <w:sz w:val="28"/>
          <w:szCs w:val="28"/>
          <w:lang w:eastAsia="ru-RU"/>
        </w:rPr>
        <w:t>цьому</w:t>
      </w:r>
      <w:r w:rsidR="00F2634E" w:rsidRPr="009A6323">
        <w:rPr>
          <w:rFonts w:ascii="Times New Roman" w:hAnsi="Times New Roman"/>
          <w:sz w:val="28"/>
          <w:szCs w:val="28"/>
          <w:lang w:eastAsia="ru-RU"/>
        </w:rPr>
        <w:t xml:space="preserve"> випадку </w:t>
      </w:r>
      <w:r w:rsidRPr="009A6323">
        <w:rPr>
          <w:rFonts w:ascii="Times New Roman" w:hAnsi="Times New Roman"/>
          <w:sz w:val="28"/>
          <w:szCs w:val="28"/>
          <w:lang w:eastAsia="ru-RU"/>
        </w:rPr>
        <w:t>суддя</w:t>
      </w:r>
      <w:r w:rsidRPr="009A6323">
        <w:rPr>
          <w:rFonts w:ascii="Times New Roman" w:eastAsiaTheme="minorHAnsi" w:hAnsi="Times New Roman"/>
          <w:sz w:val="28"/>
          <w:szCs w:val="28"/>
        </w:rPr>
        <w:t xml:space="preserve"> Гальонкін С.А</w:t>
      </w:r>
      <w:r w:rsidRPr="009A6323">
        <w:rPr>
          <w:rFonts w:ascii="Times New Roman" w:hAnsi="Times New Roman"/>
          <w:sz w:val="28"/>
          <w:szCs w:val="28"/>
          <w:lang w:eastAsia="ru-RU"/>
        </w:rPr>
        <w:t xml:space="preserve">. </w:t>
      </w:r>
      <w:r w:rsidR="00B164E9">
        <w:rPr>
          <w:rFonts w:ascii="Times New Roman" w:hAnsi="Times New Roman"/>
          <w:sz w:val="28"/>
          <w:szCs w:val="28"/>
          <w:lang w:eastAsia="ru-RU"/>
        </w:rPr>
        <w:t xml:space="preserve">керувався </w:t>
      </w:r>
      <w:r w:rsidR="00F2634E" w:rsidRPr="009A6323">
        <w:rPr>
          <w:rFonts w:ascii="Times New Roman" w:hAnsi="Times New Roman"/>
          <w:sz w:val="28"/>
          <w:szCs w:val="28"/>
          <w:lang w:eastAsia="ru-RU"/>
        </w:rPr>
        <w:t>власн</w:t>
      </w:r>
      <w:r w:rsidR="00B164E9">
        <w:rPr>
          <w:rFonts w:ascii="Times New Roman" w:hAnsi="Times New Roman"/>
          <w:sz w:val="28"/>
          <w:szCs w:val="28"/>
          <w:lang w:eastAsia="ru-RU"/>
        </w:rPr>
        <w:t>им</w:t>
      </w:r>
      <w:r w:rsidR="00F2634E" w:rsidRPr="009A6323">
        <w:rPr>
          <w:rFonts w:ascii="Times New Roman" w:hAnsi="Times New Roman"/>
          <w:sz w:val="28"/>
          <w:szCs w:val="28"/>
          <w:lang w:eastAsia="ru-RU"/>
        </w:rPr>
        <w:t xml:space="preserve"> тлумачення</w:t>
      </w:r>
      <w:r w:rsidR="00B164E9">
        <w:rPr>
          <w:rFonts w:ascii="Times New Roman" w:hAnsi="Times New Roman"/>
          <w:sz w:val="28"/>
          <w:szCs w:val="28"/>
          <w:lang w:eastAsia="ru-RU"/>
        </w:rPr>
        <w:t>м</w:t>
      </w:r>
      <w:r w:rsidR="00F2634E" w:rsidRPr="009A6323">
        <w:rPr>
          <w:rFonts w:ascii="Times New Roman" w:hAnsi="Times New Roman"/>
          <w:sz w:val="28"/>
          <w:szCs w:val="28"/>
          <w:lang w:eastAsia="ru-RU"/>
        </w:rPr>
        <w:t xml:space="preserve"> закону та оцінк</w:t>
      </w:r>
      <w:r w:rsidR="00B164E9">
        <w:rPr>
          <w:rFonts w:ascii="Times New Roman" w:hAnsi="Times New Roman"/>
          <w:sz w:val="28"/>
          <w:szCs w:val="28"/>
          <w:lang w:eastAsia="ru-RU"/>
        </w:rPr>
        <w:t>ою</w:t>
      </w:r>
      <w:r w:rsidR="00F2634E" w:rsidRPr="009A6323">
        <w:rPr>
          <w:rFonts w:ascii="Times New Roman" w:hAnsi="Times New Roman"/>
          <w:sz w:val="28"/>
          <w:szCs w:val="28"/>
          <w:lang w:eastAsia="ru-RU"/>
        </w:rPr>
        <w:t xml:space="preserve"> фактів, що не може бути підставою для притягнення його до </w:t>
      </w:r>
      <w:r w:rsidRPr="009A6323">
        <w:rPr>
          <w:rFonts w:ascii="Times New Roman" w:hAnsi="Times New Roman"/>
          <w:sz w:val="28"/>
          <w:szCs w:val="28"/>
          <w:lang w:eastAsia="ru-RU"/>
        </w:rPr>
        <w:t xml:space="preserve">дисциплінарної відповідальності, а тому в його діях </w:t>
      </w:r>
      <w:r w:rsidRPr="009A6323">
        <w:rPr>
          <w:rFonts w:ascii="Times New Roman" w:eastAsiaTheme="minorHAnsi" w:hAnsi="Times New Roman"/>
          <w:sz w:val="28"/>
          <w:szCs w:val="28"/>
        </w:rPr>
        <w:t>відсутній склад дисциплінарного проступку, передбаченого пунктом 6 частини першої статті 106 Закону України «Про судоустрій і статус суддів».</w:t>
      </w:r>
    </w:p>
    <w:p w:rsidR="00372AB6" w:rsidRPr="00372AB6" w:rsidRDefault="003D7DA2" w:rsidP="00E8579E">
      <w:pPr>
        <w:spacing w:after="0" w:line="257" w:lineRule="auto"/>
        <w:ind w:firstLine="567"/>
        <w:jc w:val="both"/>
        <w:rPr>
          <w:rFonts w:ascii="Times New Roman" w:hAnsi="Times New Roman"/>
          <w:sz w:val="28"/>
          <w:szCs w:val="28"/>
        </w:rPr>
      </w:pPr>
      <w:r>
        <w:rPr>
          <w:rFonts w:ascii="Times New Roman" w:hAnsi="Times New Roman"/>
          <w:sz w:val="28"/>
          <w:szCs w:val="28"/>
        </w:rPr>
        <w:t>У</w:t>
      </w:r>
      <w:r w:rsidR="00372AB6" w:rsidRPr="00372AB6">
        <w:rPr>
          <w:rFonts w:ascii="Times New Roman" w:hAnsi="Times New Roman"/>
          <w:sz w:val="28"/>
          <w:szCs w:val="28"/>
        </w:rPr>
        <w:t xml:space="preserve">становивши правильність висновків </w:t>
      </w:r>
      <w:r w:rsidR="00372AB6" w:rsidRPr="00372AB6">
        <w:rPr>
          <w:rFonts w:ascii="Times New Roman" w:eastAsiaTheme="minorHAnsi" w:hAnsi="Times New Roman"/>
          <w:sz w:val="28"/>
          <w:szCs w:val="28"/>
        </w:rPr>
        <w:t>Третьої Дисциплінарної палати Ви</w:t>
      </w:r>
      <w:r w:rsidR="00372AB6" w:rsidRPr="00372AB6">
        <w:rPr>
          <w:rFonts w:ascii="Times New Roman" w:hAnsi="Times New Roman"/>
          <w:sz w:val="28"/>
          <w:szCs w:val="28"/>
        </w:rPr>
        <w:t>щої ради правосуддя про те, що в</w:t>
      </w:r>
      <w:r w:rsidR="00372AB6" w:rsidRPr="00372AB6">
        <w:rPr>
          <w:rFonts w:ascii="Times New Roman" w:eastAsiaTheme="minorHAnsi" w:hAnsi="Times New Roman"/>
          <w:sz w:val="28"/>
          <w:szCs w:val="28"/>
        </w:rPr>
        <w:t xml:space="preserve"> діях судді Гальонкіна С.А. наявний склад дисциплінарного проступку, передбаченого пунктом 3 частини першої статті 106 Закону України «Про судоустрій і статус суддів»</w:t>
      </w:r>
      <w:r w:rsidR="00372AB6" w:rsidRPr="00372AB6">
        <w:rPr>
          <w:rFonts w:ascii="Times New Roman" w:hAnsi="Times New Roman"/>
          <w:sz w:val="28"/>
          <w:szCs w:val="28"/>
          <w:shd w:val="clear" w:color="auto" w:fill="FFFFFF"/>
        </w:rPr>
        <w:t xml:space="preserve">, водночас Вища рада правосуддя вважає, </w:t>
      </w:r>
      <w:r w:rsidR="00372AB6" w:rsidRPr="00372AB6">
        <w:rPr>
          <w:rFonts w:ascii="Times New Roman" w:hAnsi="Times New Roman"/>
          <w:sz w:val="28"/>
          <w:szCs w:val="28"/>
        </w:rPr>
        <w:t xml:space="preserve">що </w:t>
      </w:r>
      <w:r w:rsidR="00372AB6" w:rsidRPr="00372AB6">
        <w:rPr>
          <w:rFonts w:ascii="Times New Roman" w:eastAsiaTheme="minorHAnsi" w:hAnsi="Times New Roman"/>
          <w:sz w:val="28"/>
          <w:szCs w:val="28"/>
        </w:rPr>
        <w:t xml:space="preserve">Третя Дисциплінарна палата Вищої ради правосуддя не врахувала </w:t>
      </w:r>
      <w:r w:rsidR="00372AB6" w:rsidRPr="00372AB6">
        <w:rPr>
          <w:rFonts w:ascii="Times New Roman" w:hAnsi="Times New Roman"/>
          <w:sz w:val="28"/>
          <w:szCs w:val="28"/>
        </w:rPr>
        <w:t>такого.</w:t>
      </w:r>
    </w:p>
    <w:p w:rsidR="00372AB6" w:rsidRPr="00372AB6" w:rsidRDefault="00372AB6" w:rsidP="00E8579E">
      <w:pPr>
        <w:pStyle w:val="rtejustify"/>
        <w:shd w:val="clear" w:color="auto" w:fill="FFFFFF"/>
        <w:spacing w:before="0" w:beforeAutospacing="0" w:after="0" w:afterAutospacing="0" w:line="257" w:lineRule="auto"/>
        <w:ind w:firstLine="567"/>
        <w:jc w:val="both"/>
        <w:rPr>
          <w:color w:val="1D1D1B"/>
          <w:sz w:val="28"/>
          <w:szCs w:val="28"/>
        </w:rPr>
      </w:pPr>
      <w:r w:rsidRPr="00372AB6">
        <w:rPr>
          <w:color w:val="1D1D1B"/>
          <w:sz w:val="28"/>
          <w:szCs w:val="28"/>
        </w:rPr>
        <w:t xml:space="preserve">У рішенні Третьої Дисциплінарної палати </w:t>
      </w:r>
      <w:r w:rsidR="001E665E">
        <w:rPr>
          <w:color w:val="1D1D1B"/>
          <w:sz w:val="28"/>
          <w:szCs w:val="28"/>
        </w:rPr>
        <w:t xml:space="preserve">Вищої ради правосуддя </w:t>
      </w:r>
      <w:r w:rsidRPr="00372AB6">
        <w:rPr>
          <w:color w:val="1D1D1B"/>
          <w:sz w:val="28"/>
          <w:szCs w:val="28"/>
        </w:rPr>
        <w:t>наявні посилання на міжнародні та національні акти, які визначають, що суддя при здійсненні правосуддя має дотримуватись високих стандартів поведінки, виконувати покладені на нього обов’язки з урахуванням усіх моментів, важливих для застосування відповідних юридичних норм, забезпечувати належний ступінь професійної компетентності та не вчиняти дій, які підривають авторитет правосуддя.</w:t>
      </w:r>
    </w:p>
    <w:p w:rsidR="00372AB6" w:rsidRPr="00372AB6" w:rsidRDefault="00372AB6" w:rsidP="00E8579E">
      <w:pPr>
        <w:pStyle w:val="Default"/>
        <w:spacing w:line="257" w:lineRule="auto"/>
        <w:ind w:firstLine="567"/>
        <w:jc w:val="both"/>
        <w:rPr>
          <w:color w:val="auto"/>
          <w:sz w:val="28"/>
          <w:szCs w:val="28"/>
        </w:rPr>
      </w:pPr>
      <w:r w:rsidRPr="00372AB6">
        <w:rPr>
          <w:color w:val="1D1D1B"/>
          <w:sz w:val="28"/>
          <w:szCs w:val="28"/>
        </w:rPr>
        <w:t xml:space="preserve">Відповідно до мотивувальної частини рішення </w:t>
      </w:r>
      <w:r w:rsidR="001E665E">
        <w:rPr>
          <w:color w:val="1D1D1B"/>
          <w:sz w:val="28"/>
          <w:szCs w:val="28"/>
        </w:rPr>
        <w:t xml:space="preserve">Третьої </w:t>
      </w:r>
      <w:r w:rsidRPr="00372AB6">
        <w:rPr>
          <w:color w:val="1D1D1B"/>
          <w:sz w:val="28"/>
          <w:szCs w:val="28"/>
        </w:rPr>
        <w:t>Дисциплінарної палати</w:t>
      </w:r>
      <w:r w:rsidR="001E665E">
        <w:rPr>
          <w:color w:val="1D1D1B"/>
          <w:sz w:val="28"/>
          <w:szCs w:val="28"/>
        </w:rPr>
        <w:t xml:space="preserve"> Вищої ради правосуддя</w:t>
      </w:r>
      <w:r w:rsidRPr="00372AB6">
        <w:rPr>
          <w:color w:val="1D1D1B"/>
          <w:sz w:val="28"/>
          <w:szCs w:val="28"/>
        </w:rPr>
        <w:t xml:space="preserve">, дії судді Гальонкіна С.А., а саме </w:t>
      </w:r>
      <w:r w:rsidRPr="00372AB6">
        <w:rPr>
          <w:color w:val="auto"/>
          <w:sz w:val="28"/>
          <w:szCs w:val="28"/>
        </w:rPr>
        <w:t xml:space="preserve">позапроцесуальне спілкування з адвокатом </w:t>
      </w:r>
      <w:r w:rsidR="009F0CEC">
        <w:rPr>
          <w:sz w:val="28"/>
          <w:szCs w:val="28"/>
        </w:rPr>
        <w:t>ОСОБА1</w:t>
      </w:r>
      <w:r w:rsidRPr="00372AB6">
        <w:rPr>
          <w:color w:val="auto"/>
          <w:sz w:val="28"/>
          <w:szCs w:val="28"/>
        </w:rPr>
        <w:t xml:space="preserve"> та згодом із суддями </w:t>
      </w:r>
      <w:r w:rsidR="00FC7AE4" w:rsidRPr="00504922">
        <w:rPr>
          <w:color w:val="auto"/>
          <w:sz w:val="28"/>
          <w:szCs w:val="28"/>
        </w:rPr>
        <w:t>ОСОБА7</w:t>
      </w:r>
      <w:r w:rsidRPr="00372AB6">
        <w:rPr>
          <w:color w:val="auto"/>
          <w:sz w:val="28"/>
          <w:szCs w:val="28"/>
        </w:rPr>
        <w:t xml:space="preserve">, </w:t>
      </w:r>
      <w:r w:rsidR="00FC7AE4" w:rsidRPr="00FC7AE4">
        <w:rPr>
          <w:color w:val="auto"/>
          <w:sz w:val="28"/>
          <w:szCs w:val="28"/>
        </w:rPr>
        <w:t>ОСОБА8</w:t>
      </w:r>
      <w:r w:rsidRPr="00372AB6">
        <w:rPr>
          <w:color w:val="auto"/>
          <w:sz w:val="28"/>
          <w:szCs w:val="28"/>
        </w:rPr>
        <w:t xml:space="preserve"> вбачається, що суддя Гальонкін С.А. не дотримався</w:t>
      </w:r>
      <w:r w:rsidRPr="00372AB6">
        <w:rPr>
          <w:color w:val="FF0000"/>
          <w:sz w:val="28"/>
          <w:szCs w:val="28"/>
        </w:rPr>
        <w:t xml:space="preserve"> </w:t>
      </w:r>
      <w:r w:rsidRPr="00372AB6">
        <w:rPr>
          <w:color w:val="auto"/>
          <w:sz w:val="28"/>
          <w:szCs w:val="28"/>
        </w:rPr>
        <w:t>норм, визначених Законом України «Про судоустрій і статус суддів», Кодексом суддівської етики, Бангалорськими принципами поведінки суддів щодо підтримання високих стандартів поведінки суддів, цінностей правосуддя та впевненості суспільства у чесності судових органів; незалежності; невикористання свого посадового становища в особистих інтересах або в інтересах інших осіб</w:t>
      </w:r>
      <w:r w:rsidRPr="00372AB6">
        <w:rPr>
          <w:color w:val="1D1D1B"/>
          <w:sz w:val="28"/>
          <w:szCs w:val="28"/>
        </w:rPr>
        <w:t>.</w:t>
      </w:r>
    </w:p>
    <w:p w:rsidR="00372AB6" w:rsidRPr="00372AB6" w:rsidRDefault="00372AB6" w:rsidP="00E8579E">
      <w:pPr>
        <w:pStyle w:val="rtejustify"/>
        <w:shd w:val="clear" w:color="auto" w:fill="FFFFFF"/>
        <w:spacing w:before="0" w:beforeAutospacing="0" w:after="0" w:afterAutospacing="0" w:line="257" w:lineRule="auto"/>
        <w:ind w:firstLine="567"/>
        <w:jc w:val="both"/>
        <w:rPr>
          <w:color w:val="1D1D1B"/>
          <w:sz w:val="28"/>
          <w:szCs w:val="28"/>
        </w:rPr>
      </w:pPr>
      <w:r w:rsidRPr="00372AB6">
        <w:rPr>
          <w:color w:val="1D1D1B"/>
          <w:sz w:val="28"/>
          <w:szCs w:val="28"/>
        </w:rPr>
        <w:t>З урахуванням встановлених під час дисциплінарного провадження обставин Третя Дисциплінарна палата кваліфікувала дії</w:t>
      </w:r>
      <w:r w:rsidRPr="00372AB6">
        <w:rPr>
          <w:rFonts w:eastAsiaTheme="minorHAnsi"/>
          <w:sz w:val="28"/>
          <w:szCs w:val="28"/>
        </w:rPr>
        <w:t xml:space="preserve"> судді Гальонкіна С.А. </w:t>
      </w:r>
      <w:r w:rsidRPr="00372AB6">
        <w:rPr>
          <w:color w:val="1D1D1B"/>
          <w:sz w:val="28"/>
          <w:szCs w:val="28"/>
        </w:rPr>
        <w:t>як дисциплінарний проступок, передбачений пунктом 3 частини першої статті 106 Закону,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372AB6" w:rsidRPr="00372AB6" w:rsidRDefault="00372AB6" w:rsidP="00E8579E">
      <w:pPr>
        <w:pStyle w:val="rtejustify"/>
        <w:shd w:val="clear" w:color="auto" w:fill="FFFFFF"/>
        <w:spacing w:before="0" w:beforeAutospacing="0" w:after="0" w:afterAutospacing="0" w:line="257" w:lineRule="auto"/>
        <w:ind w:firstLine="567"/>
        <w:jc w:val="both"/>
        <w:rPr>
          <w:color w:val="1D1D1B"/>
          <w:sz w:val="28"/>
          <w:szCs w:val="28"/>
        </w:rPr>
      </w:pPr>
      <w:r w:rsidRPr="00372AB6">
        <w:rPr>
          <w:color w:val="1D1D1B"/>
          <w:sz w:val="28"/>
          <w:szCs w:val="28"/>
        </w:rPr>
        <w:t>Водночас, як визначено пунктом 77 Висновку № 3 КРЄС, у кожній країні закон або базові правові положення, які застосовуються до суддів, повинні визначати в якнайточнішому формулюванні ті порушення, які можуть призвести до застосування дисциплінарних санкцій.</w:t>
      </w:r>
    </w:p>
    <w:p w:rsidR="00372AB6" w:rsidRPr="00372AB6" w:rsidRDefault="00372AB6" w:rsidP="00E8579E">
      <w:pPr>
        <w:pStyle w:val="rtejustify"/>
        <w:shd w:val="clear" w:color="auto" w:fill="FFFFFF"/>
        <w:spacing w:before="0" w:beforeAutospacing="0" w:after="0" w:afterAutospacing="0" w:line="257" w:lineRule="auto"/>
        <w:ind w:firstLine="567"/>
        <w:jc w:val="both"/>
        <w:rPr>
          <w:color w:val="1D1D1B"/>
          <w:sz w:val="28"/>
          <w:szCs w:val="28"/>
        </w:rPr>
      </w:pPr>
      <w:r w:rsidRPr="00372AB6">
        <w:rPr>
          <w:color w:val="1D1D1B"/>
          <w:sz w:val="28"/>
          <w:szCs w:val="28"/>
        </w:rPr>
        <w:t>За наведених обставин Вища рада правосуддя вважає за необхідне виключити встановлену Третьою Дисциплінарною палатою у діях судді Гальонкіна С.А. таку кваліфікуючу ознаку дисциплінарного проступку, передбаченого пунктом 3 частини першої статті 106 Закону, як відповідність способу життя судді його статусу.</w:t>
      </w:r>
    </w:p>
    <w:p w:rsidR="003E2D84" w:rsidRPr="003E2D84" w:rsidRDefault="00DE2ABA" w:rsidP="00E8579E">
      <w:pPr>
        <w:spacing w:after="0" w:line="257" w:lineRule="auto"/>
        <w:ind w:firstLine="567"/>
        <w:jc w:val="both"/>
        <w:rPr>
          <w:rFonts w:ascii="Times New Roman" w:eastAsiaTheme="minorHAnsi" w:hAnsi="Times New Roman"/>
          <w:sz w:val="28"/>
          <w:szCs w:val="28"/>
        </w:rPr>
      </w:pPr>
      <w:r w:rsidRPr="009A6323">
        <w:rPr>
          <w:rFonts w:ascii="Times New Roman" w:eastAsiaTheme="minorHAnsi" w:hAnsi="Times New Roman"/>
          <w:sz w:val="28"/>
          <w:szCs w:val="28"/>
        </w:rPr>
        <w:t xml:space="preserve">Згідно із частиною четвертою статті 109 Закону України «Про судоустрій і статус суддів» дисциплінарні </w:t>
      </w:r>
      <w:r w:rsidR="00372AB6">
        <w:rPr>
          <w:rFonts w:ascii="Times New Roman" w:eastAsiaTheme="minorHAnsi" w:hAnsi="Times New Roman"/>
          <w:sz w:val="28"/>
          <w:szCs w:val="28"/>
        </w:rPr>
        <w:t xml:space="preserve">стягнення, визначені пунктами 1 – </w:t>
      </w:r>
      <w:r w:rsidRPr="009A6323">
        <w:rPr>
          <w:rFonts w:ascii="Times New Roman" w:eastAsiaTheme="minorHAnsi" w:hAnsi="Times New Roman"/>
          <w:sz w:val="28"/>
          <w:szCs w:val="28"/>
        </w:rPr>
        <w:t>3 частини першої цієї статті (</w:t>
      </w:r>
      <w:r w:rsidRPr="009A6323">
        <w:rPr>
          <w:rFonts w:ascii="Times New Roman" w:eastAsia="Times New Roman" w:hAnsi="Times New Roman"/>
          <w:sz w:val="28"/>
          <w:szCs w:val="28"/>
        </w:rPr>
        <w:t>попередження;</w:t>
      </w:r>
      <w:bookmarkStart w:id="1" w:name="n1184"/>
      <w:bookmarkEnd w:id="1"/>
      <w:r w:rsidRPr="009A6323">
        <w:rPr>
          <w:rFonts w:ascii="Times New Roman" w:eastAsia="Times New Roman" w:hAnsi="Times New Roman"/>
          <w:sz w:val="28"/>
          <w:szCs w:val="28"/>
        </w:rPr>
        <w:t xml:space="preserve"> догана </w:t>
      </w:r>
      <w:r w:rsidR="00336882" w:rsidRPr="009A6323">
        <w:rPr>
          <w:rFonts w:ascii="Times New Roman" w:eastAsia="Times New Roman" w:hAnsi="Times New Roman"/>
          <w:sz w:val="28"/>
          <w:szCs w:val="28"/>
        </w:rPr>
        <w:t>–</w:t>
      </w:r>
      <w:r w:rsidRPr="009A6323">
        <w:rPr>
          <w:rFonts w:ascii="Times New Roman" w:eastAsia="Times New Roman" w:hAnsi="Times New Roman"/>
          <w:sz w:val="28"/>
          <w:szCs w:val="28"/>
        </w:rPr>
        <w:t xml:space="preserve"> з позбавленням права на отримання доплат до посадового окладу судді протягом одного місяця; </w:t>
      </w:r>
      <w:bookmarkStart w:id="2" w:name="n1185"/>
      <w:bookmarkEnd w:id="2"/>
      <w:r w:rsidRPr="009A6323">
        <w:rPr>
          <w:rFonts w:ascii="Times New Roman" w:eastAsia="Times New Roman" w:hAnsi="Times New Roman"/>
          <w:sz w:val="28"/>
          <w:szCs w:val="28"/>
        </w:rPr>
        <w:t xml:space="preserve">сувора догана </w:t>
      </w:r>
      <w:r w:rsidR="00336882" w:rsidRPr="009A6323">
        <w:rPr>
          <w:rFonts w:ascii="Times New Roman" w:eastAsia="Times New Roman" w:hAnsi="Times New Roman"/>
          <w:sz w:val="28"/>
          <w:szCs w:val="28"/>
        </w:rPr>
        <w:t>–</w:t>
      </w:r>
      <w:r w:rsidRPr="009A6323">
        <w:rPr>
          <w:rFonts w:ascii="Times New Roman" w:eastAsia="Times New Roman" w:hAnsi="Times New Roman"/>
          <w:sz w:val="28"/>
          <w:szCs w:val="28"/>
        </w:rPr>
        <w:t xml:space="preserve"> з позбавленням права на отримання доплат до посадового окладу судді протягом трьох місяців)</w:t>
      </w:r>
      <w:r w:rsidRPr="009A6323">
        <w:rPr>
          <w:rFonts w:ascii="Times New Roman" w:eastAsiaTheme="minorHAnsi" w:hAnsi="Times New Roman"/>
          <w:sz w:val="28"/>
          <w:szCs w:val="28"/>
        </w:rPr>
        <w:t xml:space="preserve">, не застосовуються у разі вчинення суддею проступків, визначених пунктами </w:t>
      </w:r>
      <w:r w:rsidR="00336882" w:rsidRPr="009A6323">
        <w:rPr>
          <w:rFonts w:ascii="Times New Roman" w:eastAsiaTheme="minorHAnsi" w:hAnsi="Times New Roman"/>
          <w:sz w:val="28"/>
          <w:szCs w:val="28"/>
        </w:rPr>
        <w:t>3</w:t>
      </w:r>
      <w:r w:rsidRPr="009A6323">
        <w:rPr>
          <w:rFonts w:ascii="Times New Roman" w:eastAsiaTheme="minorHAnsi" w:hAnsi="Times New Roman"/>
          <w:sz w:val="28"/>
          <w:szCs w:val="28"/>
        </w:rPr>
        <w:t>, 10</w:t>
      </w:r>
      <w:r w:rsidR="00372AB6">
        <w:rPr>
          <w:rFonts w:ascii="Times New Roman" w:eastAsiaTheme="minorHAnsi" w:hAnsi="Times New Roman"/>
          <w:sz w:val="28"/>
          <w:szCs w:val="28"/>
        </w:rPr>
        <w:t xml:space="preserve"> – </w:t>
      </w:r>
      <w:r w:rsidRPr="009A6323">
        <w:rPr>
          <w:rFonts w:ascii="Times New Roman" w:eastAsiaTheme="minorHAnsi" w:hAnsi="Times New Roman"/>
          <w:sz w:val="28"/>
          <w:szCs w:val="28"/>
        </w:rPr>
        <w:t>12, 14, 15 частини першої статті 106 цього Закону.</w:t>
      </w:r>
    </w:p>
    <w:p w:rsidR="00F956D3" w:rsidRPr="008F41A2" w:rsidRDefault="00BE005F" w:rsidP="00E8579E">
      <w:pPr>
        <w:spacing w:after="0" w:line="257" w:lineRule="auto"/>
        <w:ind w:firstLine="567"/>
        <w:jc w:val="both"/>
        <w:rPr>
          <w:rFonts w:ascii="Times New Roman" w:hAnsi="Times New Roman"/>
          <w:sz w:val="28"/>
          <w:szCs w:val="28"/>
          <w:shd w:val="clear" w:color="auto" w:fill="FFFFFF"/>
        </w:rPr>
      </w:pPr>
      <w:r w:rsidRPr="00C6791F">
        <w:rPr>
          <w:rFonts w:ascii="Times New Roman" w:hAnsi="Times New Roman"/>
          <w:bCs/>
          <w:sz w:val="28"/>
          <w:szCs w:val="28"/>
        </w:rPr>
        <w:t xml:space="preserve">Відповідно до пункту 1 частини </w:t>
      </w:r>
      <w:r>
        <w:rPr>
          <w:rFonts w:ascii="Times New Roman" w:hAnsi="Times New Roman"/>
          <w:bCs/>
          <w:sz w:val="28"/>
          <w:szCs w:val="28"/>
        </w:rPr>
        <w:t>дев’ятої</w:t>
      </w:r>
      <w:r w:rsidRPr="00C6791F">
        <w:rPr>
          <w:rFonts w:ascii="Times New Roman" w:hAnsi="Times New Roman"/>
          <w:bCs/>
          <w:sz w:val="28"/>
          <w:szCs w:val="28"/>
        </w:rPr>
        <w:t xml:space="preserve"> статті 109 </w:t>
      </w:r>
      <w:r w:rsidRPr="00C6791F">
        <w:rPr>
          <w:rFonts w:ascii="Times New Roman" w:hAnsi="Times New Roman"/>
          <w:sz w:val="28"/>
          <w:szCs w:val="28"/>
        </w:rPr>
        <w:t xml:space="preserve">Закону України </w:t>
      </w:r>
      <w:r w:rsidR="00906541">
        <w:rPr>
          <w:rFonts w:ascii="Times New Roman" w:hAnsi="Times New Roman"/>
          <w:sz w:val="28"/>
          <w:szCs w:val="28"/>
        </w:rPr>
        <w:t xml:space="preserve">                      </w:t>
      </w:r>
      <w:r w:rsidRPr="00C6791F">
        <w:rPr>
          <w:rFonts w:ascii="Times New Roman" w:hAnsi="Times New Roman"/>
          <w:sz w:val="28"/>
          <w:szCs w:val="28"/>
        </w:rPr>
        <w:t xml:space="preserve">«Про судоустрій і статус суддів» </w:t>
      </w:r>
      <w:r>
        <w:rPr>
          <w:rFonts w:ascii="Times New Roman" w:hAnsi="Times New Roman"/>
          <w:sz w:val="28"/>
          <w:szCs w:val="28"/>
          <w:shd w:val="clear" w:color="auto" w:fill="FFFFFF"/>
        </w:rPr>
        <w:t>і</w:t>
      </w:r>
      <w:r w:rsidRPr="00C6791F">
        <w:rPr>
          <w:rFonts w:ascii="Times New Roman" w:hAnsi="Times New Roman"/>
          <w:sz w:val="28"/>
          <w:szCs w:val="28"/>
          <w:shd w:val="clear" w:color="auto" w:fill="FFFFFF"/>
        </w:rPr>
        <w:t>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w:t>
      </w:r>
      <w:r w:rsidR="00372AB6">
        <w:rPr>
          <w:rFonts w:ascii="Times New Roman" w:hAnsi="Times New Roman"/>
          <w:sz w:val="28"/>
          <w:szCs w:val="28"/>
          <w:shd w:val="clear" w:color="auto" w:fill="FFFFFF"/>
        </w:rPr>
        <w:t>окрема, будь-який з таких фактів:</w:t>
      </w:r>
      <w:r w:rsidRPr="00C6791F">
        <w:rPr>
          <w:rFonts w:ascii="Times New Roman" w:hAnsi="Times New Roman"/>
          <w:sz w:val="28"/>
          <w:szCs w:val="28"/>
          <w:shd w:val="clear" w:color="auto" w:fill="FFFFFF"/>
        </w:rPr>
        <w:t xml:space="preserve"> суддя допустив поведінку, що порочить звання судді або підриває авторитет правосуддя, </w:t>
      </w:r>
      <w:r w:rsidR="00372AB6">
        <w:rPr>
          <w:rFonts w:ascii="Times New Roman" w:hAnsi="Times New Roman"/>
          <w:sz w:val="28"/>
          <w:szCs w:val="28"/>
          <w:shd w:val="clear" w:color="auto" w:fill="FFFFFF"/>
        </w:rPr>
        <w:t>зокрема</w:t>
      </w:r>
      <w:r w:rsidRPr="00C6791F">
        <w:rPr>
          <w:rFonts w:ascii="Times New Roman" w:hAnsi="Times New Roman"/>
          <w:sz w:val="28"/>
          <w:szCs w:val="28"/>
          <w:shd w:val="clear" w:color="auto" w:fill="FFFFFF"/>
        </w:rPr>
        <w:t xml:space="preserve">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r>
        <w:rPr>
          <w:rFonts w:ascii="Times New Roman" w:hAnsi="Times New Roman"/>
          <w:sz w:val="28"/>
          <w:szCs w:val="28"/>
          <w:shd w:val="clear" w:color="auto" w:fill="FFFFFF"/>
        </w:rPr>
        <w:t>.</w:t>
      </w:r>
    </w:p>
    <w:p w:rsidR="003E2D84" w:rsidRDefault="003E2D84" w:rsidP="00E8579E">
      <w:pPr>
        <w:pStyle w:val="rtejustify"/>
        <w:shd w:val="clear" w:color="auto" w:fill="FFFFFF"/>
        <w:spacing w:before="0" w:beforeAutospacing="0" w:after="0" w:afterAutospacing="0" w:line="257" w:lineRule="auto"/>
        <w:ind w:right="-1" w:firstLine="567"/>
        <w:jc w:val="both"/>
        <w:rPr>
          <w:sz w:val="28"/>
          <w:szCs w:val="28"/>
        </w:rPr>
      </w:pPr>
      <w:r w:rsidRPr="00AD41E6">
        <w:rPr>
          <w:sz w:val="28"/>
          <w:szCs w:val="28"/>
        </w:rPr>
        <w:t xml:space="preserve">Згідно зі статтею 115 Закону України «Про судоустрій і статус </w:t>
      </w:r>
      <w:r>
        <w:rPr>
          <w:sz w:val="28"/>
          <w:szCs w:val="28"/>
        </w:rPr>
        <w:t xml:space="preserve">                 </w:t>
      </w:r>
      <w:r w:rsidRPr="00AD41E6">
        <w:rPr>
          <w:sz w:val="28"/>
          <w:szCs w:val="28"/>
        </w:rPr>
        <w:t>суддів» вчинення істотного дисциплінарного проступку, грубе чи систематичне нехтування обов’язками, що є несумісним зі статусом судді або виявило</w:t>
      </w:r>
      <w:r>
        <w:rPr>
          <w:sz w:val="28"/>
          <w:szCs w:val="28"/>
        </w:rPr>
        <w:t xml:space="preserve"> </w:t>
      </w:r>
      <w:r w:rsidRPr="00AD41E6">
        <w:rPr>
          <w:sz w:val="28"/>
          <w:szCs w:val="28"/>
        </w:rPr>
        <w:t>його невідповідність займаній посаді, є підставою для звільнення судді.</w:t>
      </w:r>
    </w:p>
    <w:p w:rsidR="00BE005F" w:rsidRPr="00A35CE2" w:rsidRDefault="003E2D84" w:rsidP="00E8579E">
      <w:pPr>
        <w:pStyle w:val="rtejustify"/>
        <w:shd w:val="clear" w:color="auto" w:fill="FFFFFF"/>
        <w:spacing w:before="0" w:beforeAutospacing="0" w:after="0" w:afterAutospacing="0" w:line="257" w:lineRule="auto"/>
        <w:ind w:right="-1" w:firstLine="567"/>
        <w:jc w:val="both"/>
        <w:rPr>
          <w:sz w:val="28"/>
          <w:szCs w:val="28"/>
        </w:rPr>
      </w:pPr>
      <w:r w:rsidRPr="00AD41E6">
        <w:rPr>
          <w:sz w:val="28"/>
          <w:szCs w:val="28"/>
        </w:rPr>
        <w:t xml:space="preserve">Пунктом 3 частини шостої статті 126 Конституції України </w:t>
      </w:r>
      <w:r w:rsidR="00372AB6">
        <w:rPr>
          <w:sz w:val="28"/>
          <w:szCs w:val="28"/>
        </w:rPr>
        <w:t>встановлено</w:t>
      </w:r>
      <w:r w:rsidRPr="00AD41E6">
        <w:rPr>
          <w:sz w:val="28"/>
          <w:szCs w:val="28"/>
        </w:rPr>
        <w:t xml:space="preserve">,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w:t>
      </w:r>
      <w:r w:rsidRPr="00A35CE2">
        <w:rPr>
          <w:sz w:val="28"/>
          <w:szCs w:val="28"/>
        </w:rPr>
        <w:t>або виявило його невідповідність займаній посаді.</w:t>
      </w:r>
    </w:p>
    <w:p w:rsidR="00A35CE2" w:rsidRPr="00B04112" w:rsidRDefault="00A35CE2" w:rsidP="00E8579E">
      <w:pPr>
        <w:spacing w:after="0" w:line="257" w:lineRule="auto"/>
        <w:ind w:firstLine="567"/>
        <w:jc w:val="both"/>
        <w:rPr>
          <w:rFonts w:ascii="Times New Roman" w:hAnsi="Times New Roman"/>
          <w:sz w:val="28"/>
          <w:szCs w:val="28"/>
        </w:rPr>
      </w:pPr>
      <w:r w:rsidRPr="00B04112">
        <w:rPr>
          <w:rFonts w:ascii="Times New Roman" w:hAnsi="Times New Roman"/>
          <w:sz w:val="28"/>
          <w:szCs w:val="28"/>
          <w:shd w:val="clear" w:color="auto" w:fill="FFFFFF"/>
        </w:rPr>
        <w:t>На переконання Вищої ради правосуддя, встановлені під час розгляду дисциплінарної справи відомості не залишають сумніву щодо наявності позапроцесуальних взаємовідносин, які полягали, зокрема в обговоренні суддею Гальонкіним С.А.</w:t>
      </w:r>
      <w:r w:rsidRPr="00B04112">
        <w:rPr>
          <w:rFonts w:ascii="Times New Roman" w:hAnsi="Times New Roman"/>
          <w:sz w:val="28"/>
          <w:szCs w:val="28"/>
        </w:rPr>
        <w:t xml:space="preserve"> </w:t>
      </w:r>
      <w:r w:rsidRPr="00B04112">
        <w:rPr>
          <w:rFonts w:ascii="Times New Roman" w:hAnsi="Times New Roman"/>
          <w:sz w:val="28"/>
          <w:szCs w:val="28"/>
          <w:shd w:val="clear" w:color="auto" w:fill="FFFFFF"/>
        </w:rPr>
        <w:t>матеріалів справи № 552/2083/22 і</w:t>
      </w:r>
      <w:r w:rsidRPr="00B04112">
        <w:rPr>
          <w:rFonts w:ascii="Times New Roman" w:hAnsi="Times New Roman"/>
          <w:sz w:val="28"/>
          <w:szCs w:val="28"/>
        </w:rPr>
        <w:t xml:space="preserve">з адвокатом </w:t>
      </w:r>
      <w:r w:rsidR="009F0CEC">
        <w:rPr>
          <w:rFonts w:ascii="Times New Roman" w:hAnsi="Times New Roman"/>
          <w:sz w:val="28"/>
          <w:szCs w:val="28"/>
        </w:rPr>
        <w:t>ОСОБА1</w:t>
      </w:r>
      <w:r w:rsidRPr="00B04112">
        <w:rPr>
          <w:rFonts w:ascii="Times New Roman" w:hAnsi="Times New Roman"/>
          <w:sz w:val="28"/>
          <w:szCs w:val="28"/>
        </w:rPr>
        <w:t xml:space="preserve"> </w:t>
      </w:r>
      <w:r w:rsidRPr="00B04112">
        <w:rPr>
          <w:rFonts w:ascii="Times New Roman" w:hAnsi="Times New Roman"/>
          <w:sz w:val="28"/>
          <w:szCs w:val="28"/>
          <w:shd w:val="clear" w:color="auto" w:fill="FFFFFF"/>
        </w:rPr>
        <w:t xml:space="preserve">та справи № 553/4670/22 </w:t>
      </w:r>
      <w:r w:rsidR="009F0CEC">
        <w:rPr>
          <w:rFonts w:ascii="Times New Roman" w:hAnsi="Times New Roman"/>
          <w:sz w:val="28"/>
          <w:szCs w:val="28"/>
        </w:rPr>
        <w:t xml:space="preserve">із суддями </w:t>
      </w:r>
      <w:r w:rsidR="00FC7AE4" w:rsidRPr="00504922">
        <w:rPr>
          <w:rFonts w:ascii="Times New Roman" w:hAnsi="Times New Roman"/>
          <w:sz w:val="28"/>
          <w:szCs w:val="28"/>
        </w:rPr>
        <w:t>ОСОБА7</w:t>
      </w:r>
      <w:r w:rsidR="009F0CEC">
        <w:rPr>
          <w:rFonts w:ascii="Times New Roman" w:hAnsi="Times New Roman"/>
          <w:sz w:val="28"/>
          <w:szCs w:val="28"/>
        </w:rPr>
        <w:t>,</w:t>
      </w:r>
      <w:r w:rsidR="001F51FE" w:rsidRPr="00B04112">
        <w:rPr>
          <w:rFonts w:ascii="Times New Roman" w:hAnsi="Times New Roman"/>
          <w:sz w:val="28"/>
          <w:szCs w:val="28"/>
        </w:rPr>
        <w:t xml:space="preserve"> </w:t>
      </w:r>
      <w:r w:rsidR="00FC7AE4" w:rsidRPr="00FC7AE4">
        <w:rPr>
          <w:rFonts w:ascii="Times New Roman" w:hAnsi="Times New Roman"/>
          <w:sz w:val="28"/>
          <w:szCs w:val="28"/>
        </w:rPr>
        <w:t>ОСОБА8</w:t>
      </w:r>
      <w:r w:rsidRPr="00B04112">
        <w:rPr>
          <w:rFonts w:ascii="Times New Roman" w:hAnsi="Times New Roman"/>
          <w:sz w:val="28"/>
          <w:szCs w:val="28"/>
          <w:shd w:val="clear" w:color="auto" w:fill="FFFFFF"/>
        </w:rPr>
        <w:t xml:space="preserve">, і що така поведінка судді порушує норми суддівської етики та стандарти поведінки, викликає обґрунтовані сумніви у здатності судді безсторонньо виконувати свої функції, порочить звання судді </w:t>
      </w:r>
      <w:r w:rsidR="001E665E" w:rsidRPr="00B04112">
        <w:rPr>
          <w:rFonts w:ascii="Times New Roman" w:hAnsi="Times New Roman"/>
          <w:sz w:val="28"/>
          <w:szCs w:val="28"/>
          <w:shd w:val="clear" w:color="auto" w:fill="FFFFFF"/>
        </w:rPr>
        <w:t>або</w:t>
      </w:r>
      <w:r w:rsidRPr="00B04112">
        <w:rPr>
          <w:rFonts w:ascii="Times New Roman" w:hAnsi="Times New Roman"/>
          <w:sz w:val="28"/>
          <w:szCs w:val="28"/>
          <w:shd w:val="clear" w:color="auto" w:fill="FFFFFF"/>
        </w:rPr>
        <w:t xml:space="preserve"> підриває авторитет правосуддя, свідчить </w:t>
      </w:r>
      <w:r w:rsidRPr="00B04112">
        <w:rPr>
          <w:rFonts w:ascii="Times New Roman" w:hAnsi="Times New Roman"/>
          <w:sz w:val="28"/>
          <w:szCs w:val="28"/>
        </w:rPr>
        <w:t>про допущення істотного дисциплінарного проступку в розумінні пункту 1 частини дев’ятої статті 109 Закону України «Про судоустрій і статус суддів».</w:t>
      </w:r>
    </w:p>
    <w:p w:rsidR="00831EA7" w:rsidRPr="008F41A2" w:rsidRDefault="00831EA7" w:rsidP="00E8579E">
      <w:pPr>
        <w:spacing w:after="0" w:line="257" w:lineRule="auto"/>
        <w:ind w:firstLine="567"/>
        <w:jc w:val="both"/>
        <w:rPr>
          <w:rFonts w:ascii="Times New Roman" w:hAnsi="Times New Roman"/>
          <w:bCs/>
          <w:sz w:val="28"/>
          <w:szCs w:val="28"/>
        </w:rPr>
      </w:pPr>
      <w:r w:rsidRPr="008F41A2">
        <w:rPr>
          <w:rFonts w:ascii="Times New Roman" w:hAnsi="Times New Roman"/>
          <w:sz w:val="28"/>
          <w:szCs w:val="28"/>
        </w:rPr>
        <w:t>Частиною п’ятою статті 50 Закону України «Про Вищу раду правосуддя» передбачено, що в</w:t>
      </w:r>
      <w:r w:rsidRPr="008F41A2">
        <w:rPr>
          <w:rFonts w:ascii="Times New Roman" w:eastAsia="Times New Roman" w:hAnsi="Times New Roman"/>
          <w:sz w:val="28"/>
          <w:szCs w:val="28"/>
        </w:rPr>
        <w:t>ид дисциплінарного стягнення визначається на основі принципу пропорційності, зокрема, враховуються характер дисциплінарного проступку судді, його наслідки, дані, що характеризують особу судді, ступінь його вини, наявність непогашених дисциплінарних стягнень, інші обставини, що впливають на можливість притягнення судді до дисциплінарної відповідальності.</w:t>
      </w:r>
    </w:p>
    <w:p w:rsidR="00573CEA" w:rsidRPr="00573CEA" w:rsidRDefault="00573CEA" w:rsidP="00E8579E">
      <w:pPr>
        <w:pStyle w:val="af0"/>
        <w:spacing w:after="0" w:line="257" w:lineRule="auto"/>
        <w:ind w:firstLine="567"/>
        <w:jc w:val="both"/>
        <w:rPr>
          <w:rFonts w:ascii="Times New Roman" w:hAnsi="Times New Roman"/>
          <w:color w:val="auto"/>
          <w:sz w:val="28"/>
          <w:szCs w:val="28"/>
        </w:rPr>
      </w:pPr>
      <w:r w:rsidRPr="00573CEA">
        <w:rPr>
          <w:rFonts w:ascii="Times New Roman" w:hAnsi="Times New Roman"/>
          <w:color w:val="auto"/>
          <w:sz w:val="28"/>
          <w:szCs w:val="28"/>
        </w:rPr>
        <w:t>Беручи до уваги обставини, що підлягають урахуванню під час                  обрання виду дисциплінарного стягнення, зокрема</w:t>
      </w:r>
      <w:r w:rsidRPr="00573CEA">
        <w:rPr>
          <w:rFonts w:ascii="Times New Roman" w:hAnsi="Times New Roman"/>
          <w:color w:val="auto"/>
          <w:sz w:val="28"/>
          <w:szCs w:val="28"/>
          <w:lang w:bidi="uk-UA"/>
        </w:rPr>
        <w:t xml:space="preserve"> значний стаж роботи </w:t>
      </w:r>
      <w:r w:rsidR="00372AB6">
        <w:rPr>
          <w:rFonts w:ascii="Times New Roman" w:hAnsi="Times New Roman"/>
          <w:color w:val="auto"/>
          <w:sz w:val="28"/>
          <w:szCs w:val="28"/>
          <w:lang w:bidi="uk-UA"/>
        </w:rPr>
        <w:t>судді Гальонкіна С.А</w:t>
      </w:r>
      <w:r w:rsidR="00C34B9F">
        <w:rPr>
          <w:rFonts w:ascii="Times New Roman" w:hAnsi="Times New Roman"/>
          <w:color w:val="auto"/>
          <w:sz w:val="28"/>
          <w:szCs w:val="28"/>
          <w:lang w:bidi="uk-UA"/>
        </w:rPr>
        <w:t>.</w:t>
      </w:r>
      <w:r w:rsidR="00372AB6">
        <w:rPr>
          <w:rFonts w:ascii="Times New Roman" w:hAnsi="Times New Roman"/>
          <w:color w:val="auto"/>
          <w:sz w:val="28"/>
          <w:szCs w:val="28"/>
          <w:lang w:bidi="uk-UA"/>
        </w:rPr>
        <w:t xml:space="preserve"> </w:t>
      </w:r>
      <w:r w:rsidRPr="00573CEA">
        <w:rPr>
          <w:rFonts w:ascii="Times New Roman" w:hAnsi="Times New Roman"/>
          <w:color w:val="auto"/>
          <w:sz w:val="28"/>
          <w:szCs w:val="28"/>
          <w:lang w:bidi="uk-UA"/>
        </w:rPr>
        <w:t xml:space="preserve">на посаді судді, </w:t>
      </w:r>
      <w:r w:rsidR="00372AB6">
        <w:rPr>
          <w:rFonts w:ascii="Times New Roman" w:hAnsi="Times New Roman"/>
          <w:color w:val="auto"/>
          <w:sz w:val="28"/>
          <w:szCs w:val="28"/>
          <w:lang w:bidi="uk-UA"/>
        </w:rPr>
        <w:t xml:space="preserve">його </w:t>
      </w:r>
      <w:r w:rsidRPr="00573CEA">
        <w:rPr>
          <w:rFonts w:ascii="Times New Roman" w:hAnsi="Times New Roman"/>
          <w:color w:val="auto"/>
          <w:sz w:val="28"/>
          <w:szCs w:val="28"/>
        </w:rPr>
        <w:t xml:space="preserve">характеристику, </w:t>
      </w:r>
      <w:r w:rsidR="00372AB6">
        <w:rPr>
          <w:rFonts w:ascii="Times New Roman" w:hAnsi="Times New Roman"/>
          <w:color w:val="auto"/>
          <w:sz w:val="28"/>
          <w:szCs w:val="28"/>
        </w:rPr>
        <w:t xml:space="preserve">а також </w:t>
      </w:r>
      <w:r w:rsidR="00C34B9F">
        <w:rPr>
          <w:rFonts w:ascii="Times New Roman" w:hAnsi="Times New Roman"/>
          <w:color w:val="auto"/>
          <w:sz w:val="28"/>
          <w:szCs w:val="28"/>
        </w:rPr>
        <w:t xml:space="preserve">з огляду на </w:t>
      </w:r>
      <w:r w:rsidR="00372AB6">
        <w:rPr>
          <w:rFonts w:ascii="Times New Roman" w:hAnsi="Times New Roman"/>
          <w:color w:val="auto"/>
          <w:sz w:val="28"/>
          <w:szCs w:val="28"/>
        </w:rPr>
        <w:t>те</w:t>
      </w:r>
      <w:r w:rsidRPr="00573CEA">
        <w:rPr>
          <w:rFonts w:ascii="Times New Roman" w:hAnsi="Times New Roman"/>
          <w:color w:val="auto"/>
          <w:sz w:val="28"/>
          <w:szCs w:val="28"/>
        </w:rPr>
        <w:t xml:space="preserve">, що суддя Гальонкін С.А. обіймав посаду голови </w:t>
      </w:r>
      <w:r w:rsidR="00372AB6">
        <w:rPr>
          <w:rFonts w:ascii="Times New Roman" w:hAnsi="Times New Roman"/>
          <w:color w:val="auto"/>
          <w:sz w:val="28"/>
          <w:szCs w:val="28"/>
        </w:rPr>
        <w:t xml:space="preserve">Полтавського </w:t>
      </w:r>
      <w:r w:rsidRPr="00573CEA">
        <w:rPr>
          <w:rFonts w:ascii="Times New Roman" w:hAnsi="Times New Roman"/>
          <w:color w:val="auto"/>
          <w:sz w:val="28"/>
          <w:szCs w:val="28"/>
        </w:rPr>
        <w:t xml:space="preserve">апеляційного суду, </w:t>
      </w:r>
      <w:r w:rsidR="00372AB6" w:rsidRPr="00573CEA">
        <w:rPr>
          <w:rFonts w:ascii="Times New Roman" w:eastAsiaTheme="minorHAnsi" w:hAnsi="Times New Roman"/>
          <w:color w:val="auto"/>
          <w:sz w:val="28"/>
          <w:szCs w:val="28"/>
          <w:lang w:bidi="uk-UA"/>
        </w:rPr>
        <w:t>Вища рада правосуддя</w:t>
      </w:r>
      <w:r w:rsidR="00372AB6">
        <w:rPr>
          <w:rFonts w:ascii="Times New Roman" w:eastAsiaTheme="minorHAnsi" w:hAnsi="Times New Roman"/>
          <w:color w:val="auto"/>
          <w:sz w:val="28"/>
          <w:szCs w:val="28"/>
          <w:lang w:bidi="uk-UA"/>
        </w:rPr>
        <w:t>,</w:t>
      </w:r>
      <w:r w:rsidR="00372AB6" w:rsidRPr="00573CEA">
        <w:rPr>
          <w:rFonts w:ascii="Times New Roman" w:eastAsiaTheme="minorHAnsi" w:hAnsi="Times New Roman"/>
          <w:color w:val="auto"/>
          <w:sz w:val="28"/>
          <w:szCs w:val="28"/>
          <w:lang w:bidi="uk-UA"/>
        </w:rPr>
        <w:t xml:space="preserve"> </w:t>
      </w:r>
      <w:r w:rsidR="00372AB6">
        <w:rPr>
          <w:rFonts w:ascii="Times New Roman" w:hAnsi="Times New Roman"/>
          <w:color w:val="auto"/>
          <w:sz w:val="28"/>
          <w:szCs w:val="28"/>
        </w:rPr>
        <w:t>зважаючи</w:t>
      </w:r>
      <w:r w:rsidRPr="00573CEA">
        <w:rPr>
          <w:rFonts w:ascii="Times New Roman" w:hAnsi="Times New Roman"/>
          <w:color w:val="auto"/>
          <w:sz w:val="28"/>
          <w:szCs w:val="28"/>
        </w:rPr>
        <w:t xml:space="preserve"> на умисний характер дій судді та наслідки вчинених діянь – підрив авторитету правосуддя,</w:t>
      </w:r>
      <w:r w:rsidRPr="00573CEA">
        <w:rPr>
          <w:rFonts w:ascii="Times New Roman" w:hAnsi="Times New Roman"/>
          <w:color w:val="auto"/>
        </w:rPr>
        <w:t xml:space="preserve"> </w:t>
      </w:r>
      <w:r w:rsidRPr="00573CEA">
        <w:rPr>
          <w:rFonts w:ascii="Times New Roman" w:eastAsiaTheme="minorHAnsi" w:hAnsi="Times New Roman"/>
          <w:color w:val="auto"/>
          <w:sz w:val="28"/>
          <w:szCs w:val="28"/>
          <w:lang w:bidi="uk-UA"/>
        </w:rPr>
        <w:t xml:space="preserve">дійшла </w:t>
      </w:r>
      <w:r w:rsidRPr="00573CEA">
        <w:rPr>
          <w:rFonts w:ascii="Times New Roman" w:hAnsi="Times New Roman"/>
          <w:color w:val="auto"/>
          <w:sz w:val="28"/>
          <w:szCs w:val="28"/>
        </w:rPr>
        <w:t>висновку, що за вчинений суддею істотний дисциплінарний проступок єдино можливим є застосування до судді дисциплінарного стягнення, передбаченого пунктом 6 частини першої статті 109 Закону України «Про судоустрій і статус судді» у виді подання про звільнення судді з посади.</w:t>
      </w:r>
    </w:p>
    <w:p w:rsidR="001135A5" w:rsidRPr="009A6323" w:rsidRDefault="001135A5"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Пунктом 4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змінити рішення Дисциплінарної палати, застосувавши інший вид дисциплінарного стягнення.</w:t>
      </w:r>
    </w:p>
    <w:p w:rsidR="00E4458F" w:rsidRPr="009A6323" w:rsidRDefault="00E4458F"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w:t>
      </w:r>
    </w:p>
    <w:p w:rsidR="00E4458F" w:rsidRPr="009A6323" w:rsidRDefault="00E4458F" w:rsidP="00E8579E">
      <w:pPr>
        <w:spacing w:after="0" w:line="257" w:lineRule="auto"/>
        <w:ind w:firstLine="567"/>
        <w:jc w:val="both"/>
        <w:rPr>
          <w:rFonts w:ascii="Times New Roman" w:hAnsi="Times New Roman"/>
          <w:sz w:val="28"/>
          <w:szCs w:val="28"/>
        </w:rPr>
      </w:pPr>
    </w:p>
    <w:p w:rsidR="00E4458F" w:rsidRPr="009A6323" w:rsidRDefault="00E4458F" w:rsidP="00E8579E">
      <w:pPr>
        <w:spacing w:after="0" w:line="257" w:lineRule="auto"/>
        <w:ind w:firstLine="567"/>
        <w:jc w:val="center"/>
        <w:rPr>
          <w:rFonts w:ascii="Times New Roman" w:hAnsi="Times New Roman"/>
          <w:b/>
          <w:sz w:val="28"/>
          <w:szCs w:val="28"/>
        </w:rPr>
      </w:pPr>
      <w:r w:rsidRPr="009A6323">
        <w:rPr>
          <w:rFonts w:ascii="Times New Roman" w:hAnsi="Times New Roman"/>
          <w:b/>
          <w:sz w:val="28"/>
          <w:szCs w:val="28"/>
        </w:rPr>
        <w:t>вирішила:</w:t>
      </w:r>
    </w:p>
    <w:p w:rsidR="00E4458F" w:rsidRPr="009A6323" w:rsidRDefault="00E4458F" w:rsidP="00E8579E">
      <w:pPr>
        <w:spacing w:after="0" w:line="257" w:lineRule="auto"/>
        <w:ind w:firstLine="567"/>
        <w:jc w:val="both"/>
        <w:rPr>
          <w:rFonts w:ascii="Times New Roman" w:hAnsi="Times New Roman"/>
          <w:sz w:val="28"/>
          <w:szCs w:val="28"/>
        </w:rPr>
      </w:pPr>
    </w:p>
    <w:p w:rsidR="00E4458F" w:rsidRPr="009A6323" w:rsidRDefault="00E4458F"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 xml:space="preserve">1) змінити рішення Третьої Дисциплінарної палати Вищої ради правосуддя </w:t>
      </w:r>
      <w:r w:rsidR="00760D1C">
        <w:rPr>
          <w:rFonts w:ascii="Times New Roman" w:hAnsi="Times New Roman"/>
          <w:sz w:val="28"/>
          <w:szCs w:val="28"/>
        </w:rPr>
        <w:t xml:space="preserve">               </w:t>
      </w:r>
      <w:r w:rsidRPr="009A6323">
        <w:rPr>
          <w:rFonts w:ascii="Times New Roman" w:hAnsi="Times New Roman"/>
          <w:sz w:val="28"/>
          <w:szCs w:val="28"/>
        </w:rPr>
        <w:t>від 31 січня 2024 року № 283/3дп/15-24 про притягнення до дисциплінарної відповідальності</w:t>
      </w:r>
      <w:r w:rsidR="00760D1C">
        <w:rPr>
          <w:rFonts w:ascii="Times New Roman" w:hAnsi="Times New Roman"/>
          <w:sz w:val="28"/>
          <w:szCs w:val="28"/>
        </w:rPr>
        <w:t xml:space="preserve"> </w:t>
      </w:r>
      <w:r w:rsidR="00760D1C" w:rsidRPr="009A6323">
        <w:rPr>
          <w:rFonts w:ascii="Times New Roman" w:hAnsi="Times New Roman"/>
          <w:sz w:val="28"/>
          <w:szCs w:val="28"/>
        </w:rPr>
        <w:t>судді Полтавського апеляційного суду Гальонкіна Сергія Анатолійовича</w:t>
      </w:r>
      <w:r w:rsidRPr="009A6323">
        <w:rPr>
          <w:rFonts w:ascii="Times New Roman" w:hAnsi="Times New Roman"/>
          <w:sz w:val="28"/>
          <w:szCs w:val="28"/>
        </w:rPr>
        <w:t>;</w:t>
      </w:r>
    </w:p>
    <w:p w:rsidR="00E4458F" w:rsidRPr="009A6323" w:rsidRDefault="00E4458F" w:rsidP="00E8579E">
      <w:pPr>
        <w:spacing w:after="0" w:line="257" w:lineRule="auto"/>
        <w:ind w:firstLine="567"/>
        <w:jc w:val="both"/>
        <w:rPr>
          <w:rFonts w:ascii="Times New Roman" w:hAnsi="Times New Roman"/>
          <w:sz w:val="28"/>
          <w:szCs w:val="28"/>
        </w:rPr>
      </w:pPr>
      <w:r w:rsidRPr="009A6323">
        <w:rPr>
          <w:rFonts w:ascii="Times New Roman" w:hAnsi="Times New Roman"/>
          <w:sz w:val="28"/>
          <w:szCs w:val="28"/>
        </w:rPr>
        <w:t xml:space="preserve">2) застосувати до судді Полтавського апеляційного суду Гальонкіна Сергія Анатолійовича дисциплінарне стягнення у виді </w:t>
      </w:r>
      <w:r w:rsidR="008F574F" w:rsidRPr="009A6323">
        <w:rPr>
          <w:rFonts w:ascii="Times New Roman" w:hAnsi="Times New Roman"/>
          <w:color w:val="1D1D1B"/>
          <w:sz w:val="28"/>
          <w:szCs w:val="28"/>
          <w:shd w:val="clear" w:color="auto" w:fill="FFFFFF"/>
        </w:rPr>
        <w:t xml:space="preserve">подання про </w:t>
      </w:r>
      <w:r w:rsidR="00423F1F">
        <w:rPr>
          <w:rFonts w:ascii="Times New Roman" w:hAnsi="Times New Roman"/>
          <w:color w:val="1D1D1B"/>
          <w:sz w:val="28"/>
          <w:szCs w:val="28"/>
          <w:shd w:val="clear" w:color="auto" w:fill="FFFFFF"/>
        </w:rPr>
        <w:t>звільнення судді з посади</w:t>
      </w:r>
      <w:r w:rsidR="008F574F" w:rsidRPr="009A6323">
        <w:rPr>
          <w:rFonts w:ascii="Times New Roman" w:hAnsi="Times New Roman"/>
          <w:color w:val="1D1D1B"/>
          <w:sz w:val="28"/>
          <w:szCs w:val="28"/>
          <w:shd w:val="clear" w:color="auto" w:fill="FFFFFF"/>
        </w:rPr>
        <w:t>.</w:t>
      </w:r>
    </w:p>
    <w:p w:rsidR="00E4458F" w:rsidRPr="009A6323" w:rsidRDefault="00E4458F" w:rsidP="00E8579E">
      <w:pPr>
        <w:shd w:val="clear" w:color="auto" w:fill="FFFFFF"/>
        <w:spacing w:after="0" w:line="257" w:lineRule="auto"/>
        <w:ind w:firstLine="567"/>
        <w:jc w:val="both"/>
        <w:rPr>
          <w:rFonts w:ascii="Times New Roman" w:eastAsia="Times New Roman" w:hAnsi="Times New Roman"/>
          <w:sz w:val="28"/>
          <w:szCs w:val="28"/>
          <w:lang w:eastAsia="uk-UA"/>
        </w:rPr>
      </w:pPr>
      <w:r w:rsidRPr="009A6323">
        <w:rPr>
          <w:rFonts w:ascii="Times New Roman" w:eastAsia="Times New Roman" w:hAnsi="Times New Roman"/>
          <w:sz w:val="28"/>
          <w:szCs w:val="28"/>
          <w:lang w:eastAsia="uk-UA"/>
        </w:rPr>
        <w:t>Рішення Вищої ради правосуддя може бути оскаржене в порядку, передбаченому статтею 52 Закону України «Про Вищу раду правосуддя».</w:t>
      </w:r>
    </w:p>
    <w:p w:rsidR="00E4458F" w:rsidRDefault="00E4458F" w:rsidP="00E8579E">
      <w:pPr>
        <w:shd w:val="clear" w:color="auto" w:fill="FFFFFF"/>
        <w:spacing w:after="0" w:line="240" w:lineRule="auto"/>
        <w:ind w:firstLine="567"/>
        <w:jc w:val="both"/>
        <w:rPr>
          <w:rFonts w:ascii="Times New Roman" w:eastAsia="Times New Roman" w:hAnsi="Times New Roman"/>
          <w:sz w:val="28"/>
          <w:szCs w:val="28"/>
          <w:lang w:eastAsia="uk-UA"/>
        </w:rPr>
      </w:pPr>
    </w:p>
    <w:p w:rsidR="00F9502F" w:rsidRPr="009A6323" w:rsidRDefault="00F9502F" w:rsidP="00E8579E">
      <w:pPr>
        <w:shd w:val="clear" w:color="auto" w:fill="FFFFFF"/>
        <w:spacing w:after="0" w:line="240" w:lineRule="auto"/>
        <w:ind w:firstLine="567"/>
        <w:jc w:val="both"/>
        <w:rPr>
          <w:rFonts w:ascii="Times New Roman" w:eastAsia="Times New Roman" w:hAnsi="Times New Roman"/>
          <w:sz w:val="28"/>
          <w:szCs w:val="28"/>
          <w:lang w:eastAsia="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E8579E" w:rsidTr="00F9502F">
        <w:tc>
          <w:tcPr>
            <w:tcW w:w="6062" w:type="dxa"/>
          </w:tcPr>
          <w:p w:rsidR="00E8579E" w:rsidRDefault="00E8579E" w:rsidP="00E8579E">
            <w:pPr>
              <w:spacing w:after="0" w:line="240" w:lineRule="auto"/>
              <w:jc w:val="both"/>
              <w:rPr>
                <w:rFonts w:ascii="Times New Roman" w:eastAsia="Times New Roman" w:hAnsi="Times New Roman"/>
                <w:sz w:val="28"/>
                <w:szCs w:val="28"/>
                <w:lang w:eastAsia="uk-UA"/>
              </w:rPr>
            </w:pPr>
            <w:r w:rsidRPr="009A6323">
              <w:rPr>
                <w:rFonts w:ascii="Times New Roman" w:eastAsia="Times New Roman" w:hAnsi="Times New Roman"/>
                <w:b/>
                <w:sz w:val="28"/>
                <w:szCs w:val="28"/>
                <w:lang w:eastAsia="uk-UA"/>
              </w:rPr>
              <w:t>Голова Вищої ради правосуддя</w:t>
            </w:r>
          </w:p>
        </w:tc>
        <w:tc>
          <w:tcPr>
            <w:tcW w:w="3792" w:type="dxa"/>
          </w:tcPr>
          <w:p w:rsidR="00E8579E" w:rsidRPr="00E8579E" w:rsidRDefault="00E8579E" w:rsidP="00F9502F">
            <w:pPr>
              <w:spacing w:after="72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Григорій УСИК</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Члени Вищої ради правосуддя</w:t>
            </w:r>
          </w:p>
        </w:tc>
        <w:tc>
          <w:tcPr>
            <w:tcW w:w="3792" w:type="dxa"/>
          </w:tcPr>
          <w:p w:rsidR="00E8579E" w:rsidRPr="009A6323" w:rsidRDefault="00E8579E" w:rsidP="00F9502F">
            <w:pPr>
              <w:spacing w:after="48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Юлія БОКОВА</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Pr="009A6323" w:rsidRDefault="00E8579E" w:rsidP="00F9502F">
            <w:pPr>
              <w:spacing w:after="48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Тетяна БОНДАРЕНКО</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Pr="009A6323" w:rsidRDefault="00E8579E" w:rsidP="00F9502F">
            <w:pPr>
              <w:spacing w:after="48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Сергій БУРЛАКОВ</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Pr="009A6323" w:rsidRDefault="00E8579E" w:rsidP="00F9502F">
            <w:pPr>
              <w:spacing w:after="48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Оксана КВАША</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Pr="009A6323" w:rsidRDefault="00E8579E" w:rsidP="00F9502F">
            <w:pPr>
              <w:spacing w:after="48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Олена КОВБІЙ</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Pr="009A6323" w:rsidRDefault="00E8579E" w:rsidP="00F9502F">
            <w:pPr>
              <w:spacing w:after="480" w:line="240" w:lineRule="auto"/>
              <w:jc w:val="both"/>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Станіслав КРАВЧЕНКО</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Default="00E8579E" w:rsidP="00F9502F">
            <w:pPr>
              <w:spacing w:after="480" w:line="240" w:lineRule="auto"/>
              <w:jc w:val="both"/>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Роман МАСЕЛКО</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Default="00E8579E" w:rsidP="00F9502F">
            <w:pPr>
              <w:spacing w:after="48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Олексій МЕЛЬНИК</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Pr="009A6323" w:rsidRDefault="00E8579E" w:rsidP="00F9502F">
            <w:pPr>
              <w:spacing w:after="48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Микола МОРОЗ</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Pr="009A6323" w:rsidRDefault="00E8579E" w:rsidP="00F9502F">
            <w:pPr>
              <w:spacing w:after="48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Ольга ПОПІКОВА</w:t>
            </w:r>
          </w:p>
        </w:tc>
      </w:tr>
      <w:tr w:rsidR="00E8579E" w:rsidTr="00F9502F">
        <w:tc>
          <w:tcPr>
            <w:tcW w:w="6062" w:type="dxa"/>
          </w:tcPr>
          <w:p w:rsidR="00E8579E" w:rsidRPr="009A6323" w:rsidRDefault="00E8579E" w:rsidP="00E8579E">
            <w:pPr>
              <w:spacing w:after="0" w:line="240" w:lineRule="auto"/>
              <w:jc w:val="both"/>
              <w:rPr>
                <w:rFonts w:ascii="Times New Roman" w:eastAsia="Times New Roman" w:hAnsi="Times New Roman"/>
                <w:b/>
                <w:sz w:val="28"/>
                <w:szCs w:val="28"/>
                <w:lang w:eastAsia="uk-UA"/>
              </w:rPr>
            </w:pPr>
          </w:p>
        </w:tc>
        <w:tc>
          <w:tcPr>
            <w:tcW w:w="3792" w:type="dxa"/>
          </w:tcPr>
          <w:p w:rsidR="00E8579E" w:rsidRPr="009A6323" w:rsidRDefault="00E8579E" w:rsidP="00F9502F">
            <w:pPr>
              <w:spacing w:after="480" w:line="240" w:lineRule="auto"/>
              <w:jc w:val="both"/>
              <w:rPr>
                <w:rFonts w:ascii="Times New Roman" w:eastAsia="Times New Roman" w:hAnsi="Times New Roman"/>
                <w:b/>
                <w:sz w:val="28"/>
                <w:szCs w:val="28"/>
                <w:lang w:eastAsia="uk-UA"/>
              </w:rPr>
            </w:pPr>
            <w:r w:rsidRPr="009A6323">
              <w:rPr>
                <w:rFonts w:ascii="Times New Roman" w:eastAsia="Times New Roman" w:hAnsi="Times New Roman"/>
                <w:b/>
                <w:sz w:val="28"/>
                <w:szCs w:val="28"/>
                <w:lang w:eastAsia="uk-UA"/>
              </w:rPr>
              <w:t>Віталій САЛІХОВ</w:t>
            </w:r>
          </w:p>
        </w:tc>
      </w:tr>
    </w:tbl>
    <w:p w:rsidR="00DB78A7" w:rsidRPr="009A6323" w:rsidRDefault="00DB78A7" w:rsidP="00E8579E">
      <w:pPr>
        <w:pStyle w:val="Default"/>
        <w:jc w:val="both"/>
        <w:rPr>
          <w:color w:val="1D1D1B"/>
          <w:sz w:val="28"/>
          <w:szCs w:val="28"/>
          <w:shd w:val="clear" w:color="auto" w:fill="FFFFFF"/>
        </w:rPr>
      </w:pPr>
    </w:p>
    <w:p w:rsidR="00E8579E" w:rsidRPr="009A6323" w:rsidRDefault="00E8579E" w:rsidP="00E8579E">
      <w:pPr>
        <w:pStyle w:val="Default"/>
        <w:ind w:firstLine="567"/>
        <w:jc w:val="both"/>
        <w:rPr>
          <w:color w:val="1D1D1B"/>
          <w:sz w:val="28"/>
          <w:szCs w:val="28"/>
          <w:shd w:val="clear" w:color="auto" w:fill="FFFFFF"/>
        </w:rPr>
      </w:pPr>
    </w:p>
    <w:sectPr w:rsidR="00E8579E" w:rsidRPr="009A6323" w:rsidSect="005C0E82">
      <w:headerReference w:type="default" r:id="rId13"/>
      <w:pgSz w:w="11906" w:h="16838"/>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3AB" w:rsidRDefault="006C73AB" w:rsidP="000216F8">
      <w:pPr>
        <w:spacing w:after="0" w:line="240" w:lineRule="auto"/>
      </w:pPr>
      <w:r>
        <w:separator/>
      </w:r>
    </w:p>
  </w:endnote>
  <w:endnote w:type="continuationSeparator" w:id="0">
    <w:p w:rsidR="006C73AB" w:rsidRDefault="006C73AB" w:rsidP="00021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Arial"/>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3AB" w:rsidRDefault="006C73AB" w:rsidP="000216F8">
      <w:pPr>
        <w:spacing w:after="0" w:line="240" w:lineRule="auto"/>
      </w:pPr>
      <w:r>
        <w:separator/>
      </w:r>
    </w:p>
  </w:footnote>
  <w:footnote w:type="continuationSeparator" w:id="0">
    <w:p w:rsidR="006C73AB" w:rsidRDefault="006C73AB" w:rsidP="000216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8691"/>
      <w:docPartObj>
        <w:docPartGallery w:val="Page Numbers (Top of Page)"/>
        <w:docPartUnique/>
      </w:docPartObj>
    </w:sdtPr>
    <w:sdtContent>
      <w:p w:rsidR="006C73AB" w:rsidRDefault="006C73AB">
        <w:pPr>
          <w:pStyle w:val="a7"/>
          <w:jc w:val="center"/>
        </w:pPr>
        <w:r>
          <w:fldChar w:fldCharType="begin"/>
        </w:r>
        <w:r>
          <w:instrText>PAGE   \* MERGEFORMAT</w:instrText>
        </w:r>
        <w:r>
          <w:fldChar w:fldCharType="separate"/>
        </w:r>
        <w:r w:rsidR="008C242F">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20DFF"/>
    <w:multiLevelType w:val="hybridMultilevel"/>
    <w:tmpl w:val="E6609E36"/>
    <w:lvl w:ilvl="0" w:tplc="4C527564">
      <w:start w:val="1"/>
      <w:numFmt w:val="decimal"/>
      <w:lvlText w:val="%1)"/>
      <w:lvlJc w:val="left"/>
      <w:pPr>
        <w:ind w:left="927" w:hanging="360"/>
      </w:pPr>
      <w:rPr>
        <w:rFonts w:eastAsia="Calibri"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84F4598"/>
    <w:multiLevelType w:val="hybridMultilevel"/>
    <w:tmpl w:val="B702371E"/>
    <w:lvl w:ilvl="0" w:tplc="177AFD6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423CD"/>
    <w:rsid w:val="000110C4"/>
    <w:rsid w:val="00012BF5"/>
    <w:rsid w:val="00015A37"/>
    <w:rsid w:val="00017756"/>
    <w:rsid w:val="000216F8"/>
    <w:rsid w:val="00024D51"/>
    <w:rsid w:val="00025CB9"/>
    <w:rsid w:val="000321EF"/>
    <w:rsid w:val="0004798F"/>
    <w:rsid w:val="00055F02"/>
    <w:rsid w:val="000622CA"/>
    <w:rsid w:val="00063E68"/>
    <w:rsid w:val="00064870"/>
    <w:rsid w:val="0007571F"/>
    <w:rsid w:val="000825C1"/>
    <w:rsid w:val="00085188"/>
    <w:rsid w:val="000865C2"/>
    <w:rsid w:val="0009201F"/>
    <w:rsid w:val="000C6406"/>
    <w:rsid w:val="000C73B8"/>
    <w:rsid w:val="000C75D1"/>
    <w:rsid w:val="000D6531"/>
    <w:rsid w:val="000E1FD1"/>
    <w:rsid w:val="000E2A81"/>
    <w:rsid w:val="000F3582"/>
    <w:rsid w:val="000F5B9A"/>
    <w:rsid w:val="001135A5"/>
    <w:rsid w:val="0011418A"/>
    <w:rsid w:val="00136BFF"/>
    <w:rsid w:val="001416B4"/>
    <w:rsid w:val="001423CD"/>
    <w:rsid w:val="001469AA"/>
    <w:rsid w:val="00154E30"/>
    <w:rsid w:val="00173D67"/>
    <w:rsid w:val="00177C45"/>
    <w:rsid w:val="00181236"/>
    <w:rsid w:val="00187447"/>
    <w:rsid w:val="00187F4A"/>
    <w:rsid w:val="00192F1E"/>
    <w:rsid w:val="00195536"/>
    <w:rsid w:val="001A5EFF"/>
    <w:rsid w:val="001B1E6D"/>
    <w:rsid w:val="001B288B"/>
    <w:rsid w:val="001B77A7"/>
    <w:rsid w:val="001D1089"/>
    <w:rsid w:val="001E30F1"/>
    <w:rsid w:val="001E665E"/>
    <w:rsid w:val="001E70A9"/>
    <w:rsid w:val="001F0079"/>
    <w:rsid w:val="001F51FE"/>
    <w:rsid w:val="00200C0A"/>
    <w:rsid w:val="00203CA9"/>
    <w:rsid w:val="00212D36"/>
    <w:rsid w:val="00222083"/>
    <w:rsid w:val="00233B9F"/>
    <w:rsid w:val="002454B9"/>
    <w:rsid w:val="00247FBB"/>
    <w:rsid w:val="00250F77"/>
    <w:rsid w:val="00252273"/>
    <w:rsid w:val="00255C43"/>
    <w:rsid w:val="00260678"/>
    <w:rsid w:val="00262D07"/>
    <w:rsid w:val="002649FC"/>
    <w:rsid w:val="00272270"/>
    <w:rsid w:val="002810CA"/>
    <w:rsid w:val="00282636"/>
    <w:rsid w:val="00285885"/>
    <w:rsid w:val="00290ACA"/>
    <w:rsid w:val="002A0A76"/>
    <w:rsid w:val="002A2BAF"/>
    <w:rsid w:val="002B0F9D"/>
    <w:rsid w:val="002C2075"/>
    <w:rsid w:val="002C4777"/>
    <w:rsid w:val="002C5E46"/>
    <w:rsid w:val="002C6B10"/>
    <w:rsid w:val="002D43BC"/>
    <w:rsid w:val="002E5447"/>
    <w:rsid w:val="002F2341"/>
    <w:rsid w:val="002F4AA5"/>
    <w:rsid w:val="003043A7"/>
    <w:rsid w:val="003202F2"/>
    <w:rsid w:val="00320FE5"/>
    <w:rsid w:val="003334C6"/>
    <w:rsid w:val="00336882"/>
    <w:rsid w:val="0034002E"/>
    <w:rsid w:val="00343127"/>
    <w:rsid w:val="00345C23"/>
    <w:rsid w:val="00350F74"/>
    <w:rsid w:val="00351A4C"/>
    <w:rsid w:val="0036610D"/>
    <w:rsid w:val="00366B23"/>
    <w:rsid w:val="00371E03"/>
    <w:rsid w:val="00372AB6"/>
    <w:rsid w:val="00373526"/>
    <w:rsid w:val="00374813"/>
    <w:rsid w:val="00376C90"/>
    <w:rsid w:val="003816E9"/>
    <w:rsid w:val="00382564"/>
    <w:rsid w:val="00384D40"/>
    <w:rsid w:val="003A016B"/>
    <w:rsid w:val="003B1FEF"/>
    <w:rsid w:val="003B322F"/>
    <w:rsid w:val="003B77C9"/>
    <w:rsid w:val="003D4F29"/>
    <w:rsid w:val="003D6B32"/>
    <w:rsid w:val="003D74B2"/>
    <w:rsid w:val="003D7DA2"/>
    <w:rsid w:val="003E07B1"/>
    <w:rsid w:val="003E2D84"/>
    <w:rsid w:val="003F59D7"/>
    <w:rsid w:val="003F7D01"/>
    <w:rsid w:val="00401E11"/>
    <w:rsid w:val="0041228F"/>
    <w:rsid w:val="004144F6"/>
    <w:rsid w:val="004179AE"/>
    <w:rsid w:val="0042078A"/>
    <w:rsid w:val="00422066"/>
    <w:rsid w:val="00423F1F"/>
    <w:rsid w:val="00432F08"/>
    <w:rsid w:val="00435FAC"/>
    <w:rsid w:val="00443C07"/>
    <w:rsid w:val="004464BD"/>
    <w:rsid w:val="0045053D"/>
    <w:rsid w:val="00456D1F"/>
    <w:rsid w:val="0048225B"/>
    <w:rsid w:val="0049135D"/>
    <w:rsid w:val="004A694F"/>
    <w:rsid w:val="004A7AA4"/>
    <w:rsid w:val="004B5975"/>
    <w:rsid w:val="004B74F8"/>
    <w:rsid w:val="004C4709"/>
    <w:rsid w:val="004D2686"/>
    <w:rsid w:val="004E5743"/>
    <w:rsid w:val="004F411B"/>
    <w:rsid w:val="00504922"/>
    <w:rsid w:val="00504B22"/>
    <w:rsid w:val="00507579"/>
    <w:rsid w:val="005311F7"/>
    <w:rsid w:val="00537616"/>
    <w:rsid w:val="00537E0E"/>
    <w:rsid w:val="00541AE9"/>
    <w:rsid w:val="005552BD"/>
    <w:rsid w:val="00572639"/>
    <w:rsid w:val="00573CEA"/>
    <w:rsid w:val="005826AD"/>
    <w:rsid w:val="0058534F"/>
    <w:rsid w:val="00585581"/>
    <w:rsid w:val="00587ABA"/>
    <w:rsid w:val="00591AD1"/>
    <w:rsid w:val="0059290F"/>
    <w:rsid w:val="00596A93"/>
    <w:rsid w:val="0059775E"/>
    <w:rsid w:val="005A08FD"/>
    <w:rsid w:val="005B5FCB"/>
    <w:rsid w:val="005B7AA2"/>
    <w:rsid w:val="005C0E82"/>
    <w:rsid w:val="005C7813"/>
    <w:rsid w:val="005D3D2B"/>
    <w:rsid w:val="005E4002"/>
    <w:rsid w:val="005E42CE"/>
    <w:rsid w:val="005E630B"/>
    <w:rsid w:val="005F099C"/>
    <w:rsid w:val="005F32EF"/>
    <w:rsid w:val="00601910"/>
    <w:rsid w:val="00602DB3"/>
    <w:rsid w:val="00604784"/>
    <w:rsid w:val="00612991"/>
    <w:rsid w:val="00617261"/>
    <w:rsid w:val="00623109"/>
    <w:rsid w:val="006240F2"/>
    <w:rsid w:val="006252F6"/>
    <w:rsid w:val="00631220"/>
    <w:rsid w:val="0063216E"/>
    <w:rsid w:val="00635EA9"/>
    <w:rsid w:val="006455D1"/>
    <w:rsid w:val="006461C0"/>
    <w:rsid w:val="0065553C"/>
    <w:rsid w:val="00683295"/>
    <w:rsid w:val="006844E7"/>
    <w:rsid w:val="00686A60"/>
    <w:rsid w:val="0069167C"/>
    <w:rsid w:val="0069669C"/>
    <w:rsid w:val="006A6869"/>
    <w:rsid w:val="006B6575"/>
    <w:rsid w:val="006C73AB"/>
    <w:rsid w:val="006D2282"/>
    <w:rsid w:val="006D41EE"/>
    <w:rsid w:val="006D5C79"/>
    <w:rsid w:val="006E12B9"/>
    <w:rsid w:val="006E1E67"/>
    <w:rsid w:val="006E21A8"/>
    <w:rsid w:val="00702293"/>
    <w:rsid w:val="00702C13"/>
    <w:rsid w:val="00714EEE"/>
    <w:rsid w:val="00717469"/>
    <w:rsid w:val="0072384E"/>
    <w:rsid w:val="00723D24"/>
    <w:rsid w:val="007404D5"/>
    <w:rsid w:val="00741D11"/>
    <w:rsid w:val="007434E4"/>
    <w:rsid w:val="007448DA"/>
    <w:rsid w:val="00745AA0"/>
    <w:rsid w:val="0074700C"/>
    <w:rsid w:val="00750C2D"/>
    <w:rsid w:val="0075162B"/>
    <w:rsid w:val="00760D1C"/>
    <w:rsid w:val="00765ACF"/>
    <w:rsid w:val="00765DF7"/>
    <w:rsid w:val="007824B3"/>
    <w:rsid w:val="00784B67"/>
    <w:rsid w:val="00787395"/>
    <w:rsid w:val="00787ABD"/>
    <w:rsid w:val="00787AD2"/>
    <w:rsid w:val="00787F23"/>
    <w:rsid w:val="0079277C"/>
    <w:rsid w:val="007B04E9"/>
    <w:rsid w:val="007B2A9A"/>
    <w:rsid w:val="007B3C74"/>
    <w:rsid w:val="007B3E07"/>
    <w:rsid w:val="007C5E9E"/>
    <w:rsid w:val="007D56F1"/>
    <w:rsid w:val="007E1EDA"/>
    <w:rsid w:val="007E3338"/>
    <w:rsid w:val="00802558"/>
    <w:rsid w:val="00806644"/>
    <w:rsid w:val="008229FB"/>
    <w:rsid w:val="00824AA9"/>
    <w:rsid w:val="00825B6E"/>
    <w:rsid w:val="00827366"/>
    <w:rsid w:val="00831EA7"/>
    <w:rsid w:val="008374C5"/>
    <w:rsid w:val="00840163"/>
    <w:rsid w:val="00840CD4"/>
    <w:rsid w:val="00842F46"/>
    <w:rsid w:val="00852ADE"/>
    <w:rsid w:val="00865A96"/>
    <w:rsid w:val="0089138A"/>
    <w:rsid w:val="00892E5E"/>
    <w:rsid w:val="00893AA6"/>
    <w:rsid w:val="008963AA"/>
    <w:rsid w:val="0089799F"/>
    <w:rsid w:val="008A231C"/>
    <w:rsid w:val="008A2978"/>
    <w:rsid w:val="008A2B7F"/>
    <w:rsid w:val="008A5A2C"/>
    <w:rsid w:val="008A5ECE"/>
    <w:rsid w:val="008B5BEB"/>
    <w:rsid w:val="008C242F"/>
    <w:rsid w:val="008C3143"/>
    <w:rsid w:val="008C42F6"/>
    <w:rsid w:val="008C53DA"/>
    <w:rsid w:val="008D1155"/>
    <w:rsid w:val="008D31DE"/>
    <w:rsid w:val="008D4FE4"/>
    <w:rsid w:val="008F3A65"/>
    <w:rsid w:val="008F41A2"/>
    <w:rsid w:val="008F574F"/>
    <w:rsid w:val="008F6978"/>
    <w:rsid w:val="00903C29"/>
    <w:rsid w:val="00906541"/>
    <w:rsid w:val="00906FE0"/>
    <w:rsid w:val="0091077B"/>
    <w:rsid w:val="00912896"/>
    <w:rsid w:val="009227E1"/>
    <w:rsid w:val="0093011E"/>
    <w:rsid w:val="009335EE"/>
    <w:rsid w:val="00933DE7"/>
    <w:rsid w:val="0093684F"/>
    <w:rsid w:val="00941A48"/>
    <w:rsid w:val="00941C1E"/>
    <w:rsid w:val="00943C81"/>
    <w:rsid w:val="00946344"/>
    <w:rsid w:val="00954A27"/>
    <w:rsid w:val="0097147F"/>
    <w:rsid w:val="0097703A"/>
    <w:rsid w:val="009818D7"/>
    <w:rsid w:val="009825A5"/>
    <w:rsid w:val="00994DA8"/>
    <w:rsid w:val="009A074D"/>
    <w:rsid w:val="009A086F"/>
    <w:rsid w:val="009A41AB"/>
    <w:rsid w:val="009A6323"/>
    <w:rsid w:val="009B35B5"/>
    <w:rsid w:val="009B6291"/>
    <w:rsid w:val="009C57E1"/>
    <w:rsid w:val="009C7411"/>
    <w:rsid w:val="009D3BE9"/>
    <w:rsid w:val="009E0DA0"/>
    <w:rsid w:val="009E1714"/>
    <w:rsid w:val="009E3DE6"/>
    <w:rsid w:val="009F0CEC"/>
    <w:rsid w:val="00A06F27"/>
    <w:rsid w:val="00A1045D"/>
    <w:rsid w:val="00A24633"/>
    <w:rsid w:val="00A25DB8"/>
    <w:rsid w:val="00A35CE2"/>
    <w:rsid w:val="00A373BB"/>
    <w:rsid w:val="00A519C8"/>
    <w:rsid w:val="00A57285"/>
    <w:rsid w:val="00A63C4F"/>
    <w:rsid w:val="00A65B08"/>
    <w:rsid w:val="00A66370"/>
    <w:rsid w:val="00A6768E"/>
    <w:rsid w:val="00A7360D"/>
    <w:rsid w:val="00A81DE0"/>
    <w:rsid w:val="00A92715"/>
    <w:rsid w:val="00A92C60"/>
    <w:rsid w:val="00A93361"/>
    <w:rsid w:val="00A93737"/>
    <w:rsid w:val="00AA0A3E"/>
    <w:rsid w:val="00AA24AF"/>
    <w:rsid w:val="00AB1A94"/>
    <w:rsid w:val="00AB343C"/>
    <w:rsid w:val="00AC1839"/>
    <w:rsid w:val="00AC66D4"/>
    <w:rsid w:val="00AD0455"/>
    <w:rsid w:val="00AD0E2F"/>
    <w:rsid w:val="00AD52DE"/>
    <w:rsid w:val="00AF49FE"/>
    <w:rsid w:val="00B02181"/>
    <w:rsid w:val="00B03377"/>
    <w:rsid w:val="00B04112"/>
    <w:rsid w:val="00B1005D"/>
    <w:rsid w:val="00B11DF0"/>
    <w:rsid w:val="00B1568D"/>
    <w:rsid w:val="00B164E9"/>
    <w:rsid w:val="00B20620"/>
    <w:rsid w:val="00B23B3D"/>
    <w:rsid w:val="00B244D6"/>
    <w:rsid w:val="00B318FA"/>
    <w:rsid w:val="00B329F1"/>
    <w:rsid w:val="00B331C0"/>
    <w:rsid w:val="00B45C80"/>
    <w:rsid w:val="00B5492B"/>
    <w:rsid w:val="00B578A6"/>
    <w:rsid w:val="00B616DA"/>
    <w:rsid w:val="00B62108"/>
    <w:rsid w:val="00B65AE3"/>
    <w:rsid w:val="00B71B7E"/>
    <w:rsid w:val="00B747D0"/>
    <w:rsid w:val="00B90255"/>
    <w:rsid w:val="00B92F1C"/>
    <w:rsid w:val="00B945EC"/>
    <w:rsid w:val="00B947E0"/>
    <w:rsid w:val="00B95D0A"/>
    <w:rsid w:val="00BA294A"/>
    <w:rsid w:val="00BB7421"/>
    <w:rsid w:val="00BC6767"/>
    <w:rsid w:val="00BD010D"/>
    <w:rsid w:val="00BD01FA"/>
    <w:rsid w:val="00BD02CF"/>
    <w:rsid w:val="00BD224B"/>
    <w:rsid w:val="00BE005F"/>
    <w:rsid w:val="00BF17F6"/>
    <w:rsid w:val="00BF3D4F"/>
    <w:rsid w:val="00C00DFD"/>
    <w:rsid w:val="00C044EB"/>
    <w:rsid w:val="00C07CC1"/>
    <w:rsid w:val="00C11DD3"/>
    <w:rsid w:val="00C15740"/>
    <w:rsid w:val="00C26876"/>
    <w:rsid w:val="00C34B9F"/>
    <w:rsid w:val="00C57243"/>
    <w:rsid w:val="00C60A7F"/>
    <w:rsid w:val="00C6661D"/>
    <w:rsid w:val="00C73C48"/>
    <w:rsid w:val="00C77FC4"/>
    <w:rsid w:val="00C80321"/>
    <w:rsid w:val="00C83C05"/>
    <w:rsid w:val="00C8667E"/>
    <w:rsid w:val="00C90DA7"/>
    <w:rsid w:val="00C92764"/>
    <w:rsid w:val="00C965CC"/>
    <w:rsid w:val="00CA5FCB"/>
    <w:rsid w:val="00CB0A10"/>
    <w:rsid w:val="00CB0D3D"/>
    <w:rsid w:val="00CB3EDC"/>
    <w:rsid w:val="00CB66B8"/>
    <w:rsid w:val="00CD1892"/>
    <w:rsid w:val="00CD2E59"/>
    <w:rsid w:val="00CD338E"/>
    <w:rsid w:val="00CD5718"/>
    <w:rsid w:val="00D01841"/>
    <w:rsid w:val="00D03D1D"/>
    <w:rsid w:val="00D06200"/>
    <w:rsid w:val="00D064D5"/>
    <w:rsid w:val="00D10957"/>
    <w:rsid w:val="00D1322B"/>
    <w:rsid w:val="00D23E7D"/>
    <w:rsid w:val="00D2576D"/>
    <w:rsid w:val="00D319F9"/>
    <w:rsid w:val="00D37DC8"/>
    <w:rsid w:val="00D45898"/>
    <w:rsid w:val="00D52DF9"/>
    <w:rsid w:val="00D5584C"/>
    <w:rsid w:val="00D5602A"/>
    <w:rsid w:val="00D6072B"/>
    <w:rsid w:val="00D61598"/>
    <w:rsid w:val="00D647D3"/>
    <w:rsid w:val="00D7186B"/>
    <w:rsid w:val="00D735B0"/>
    <w:rsid w:val="00D75A26"/>
    <w:rsid w:val="00D80A2C"/>
    <w:rsid w:val="00D80FE3"/>
    <w:rsid w:val="00D82C24"/>
    <w:rsid w:val="00D83059"/>
    <w:rsid w:val="00D95087"/>
    <w:rsid w:val="00DA45B8"/>
    <w:rsid w:val="00DB4767"/>
    <w:rsid w:val="00DB6C72"/>
    <w:rsid w:val="00DB78A7"/>
    <w:rsid w:val="00DC1DF6"/>
    <w:rsid w:val="00DD073E"/>
    <w:rsid w:val="00DD13D4"/>
    <w:rsid w:val="00DD2594"/>
    <w:rsid w:val="00DD59FA"/>
    <w:rsid w:val="00DE028D"/>
    <w:rsid w:val="00DE205F"/>
    <w:rsid w:val="00DE2ABA"/>
    <w:rsid w:val="00DE47F2"/>
    <w:rsid w:val="00E11B2F"/>
    <w:rsid w:val="00E203B6"/>
    <w:rsid w:val="00E3341B"/>
    <w:rsid w:val="00E34877"/>
    <w:rsid w:val="00E4458F"/>
    <w:rsid w:val="00E51046"/>
    <w:rsid w:val="00E53F4F"/>
    <w:rsid w:val="00E638BD"/>
    <w:rsid w:val="00E66BCF"/>
    <w:rsid w:val="00E76405"/>
    <w:rsid w:val="00E7677D"/>
    <w:rsid w:val="00E77A29"/>
    <w:rsid w:val="00E83EB5"/>
    <w:rsid w:val="00E8579E"/>
    <w:rsid w:val="00E90EBC"/>
    <w:rsid w:val="00E94244"/>
    <w:rsid w:val="00E96864"/>
    <w:rsid w:val="00E96EEB"/>
    <w:rsid w:val="00EA0A0F"/>
    <w:rsid w:val="00EA740C"/>
    <w:rsid w:val="00EB26F2"/>
    <w:rsid w:val="00EB3100"/>
    <w:rsid w:val="00EC32B7"/>
    <w:rsid w:val="00EC6414"/>
    <w:rsid w:val="00EF017A"/>
    <w:rsid w:val="00F11035"/>
    <w:rsid w:val="00F13F1A"/>
    <w:rsid w:val="00F1794B"/>
    <w:rsid w:val="00F26141"/>
    <w:rsid w:val="00F2634E"/>
    <w:rsid w:val="00F31E3F"/>
    <w:rsid w:val="00F31E6A"/>
    <w:rsid w:val="00F3515C"/>
    <w:rsid w:val="00F36C29"/>
    <w:rsid w:val="00F37502"/>
    <w:rsid w:val="00F42163"/>
    <w:rsid w:val="00F44AFE"/>
    <w:rsid w:val="00F62F3A"/>
    <w:rsid w:val="00F6318C"/>
    <w:rsid w:val="00F63D60"/>
    <w:rsid w:val="00F75123"/>
    <w:rsid w:val="00F7578A"/>
    <w:rsid w:val="00F75DD9"/>
    <w:rsid w:val="00F76809"/>
    <w:rsid w:val="00F821CD"/>
    <w:rsid w:val="00F83E28"/>
    <w:rsid w:val="00F92FCA"/>
    <w:rsid w:val="00F93A28"/>
    <w:rsid w:val="00F94138"/>
    <w:rsid w:val="00F9502F"/>
    <w:rsid w:val="00F956D3"/>
    <w:rsid w:val="00FA1EA4"/>
    <w:rsid w:val="00FA1F45"/>
    <w:rsid w:val="00FA5801"/>
    <w:rsid w:val="00FA761B"/>
    <w:rsid w:val="00FB0006"/>
    <w:rsid w:val="00FB2A8F"/>
    <w:rsid w:val="00FC6BE9"/>
    <w:rsid w:val="00FC7AE4"/>
    <w:rsid w:val="00FE305E"/>
    <w:rsid w:val="00FE4438"/>
    <w:rsid w:val="00FF06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A47AF"/>
  <w15:docId w15:val="{C74EBBEA-9D92-478A-8251-AB8892C9A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02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4002E"/>
    <w:pPr>
      <w:spacing w:after="0" w:line="240" w:lineRule="auto"/>
    </w:pPr>
    <w:rPr>
      <w:rFonts w:ascii="Calibri" w:eastAsia="Calibri" w:hAnsi="Calibri" w:cs="Times New Roman"/>
    </w:rPr>
  </w:style>
  <w:style w:type="paragraph" w:customStyle="1" w:styleId="Default">
    <w:name w:val="Default"/>
    <w:rsid w:val="004144F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tejustify">
    <w:name w:val="rtejustify"/>
    <w:basedOn w:val="a"/>
    <w:rsid w:val="00DB6C72"/>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List Paragraph"/>
    <w:aliases w:val="Подглава"/>
    <w:basedOn w:val="a"/>
    <w:link w:val="a6"/>
    <w:uiPriority w:val="34"/>
    <w:qFormat/>
    <w:rsid w:val="00903C29"/>
    <w:pPr>
      <w:ind w:left="720"/>
      <w:contextualSpacing/>
    </w:pPr>
    <w:rPr>
      <w:lang w:val="ru-RU"/>
    </w:rPr>
  </w:style>
  <w:style w:type="character" w:customStyle="1" w:styleId="a6">
    <w:name w:val="Абзац списку Знак"/>
    <w:aliases w:val="Подглава Знак"/>
    <w:link w:val="a5"/>
    <w:uiPriority w:val="34"/>
    <w:rsid w:val="00903C29"/>
    <w:rPr>
      <w:rFonts w:ascii="Calibri" w:eastAsia="Calibri" w:hAnsi="Calibri" w:cs="Times New Roman"/>
      <w:lang w:val="ru-RU"/>
    </w:rPr>
  </w:style>
  <w:style w:type="paragraph" w:styleId="a7">
    <w:name w:val="header"/>
    <w:basedOn w:val="a"/>
    <w:link w:val="a8"/>
    <w:uiPriority w:val="99"/>
    <w:unhideWhenUsed/>
    <w:rsid w:val="000216F8"/>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0216F8"/>
    <w:rPr>
      <w:rFonts w:ascii="Calibri" w:eastAsia="Calibri" w:hAnsi="Calibri" w:cs="Times New Roman"/>
    </w:rPr>
  </w:style>
  <w:style w:type="paragraph" w:styleId="a9">
    <w:name w:val="footer"/>
    <w:basedOn w:val="a"/>
    <w:link w:val="aa"/>
    <w:uiPriority w:val="99"/>
    <w:unhideWhenUsed/>
    <w:rsid w:val="000216F8"/>
    <w:pPr>
      <w:tabs>
        <w:tab w:val="center" w:pos="4819"/>
        <w:tab w:val="right" w:pos="9639"/>
      </w:tabs>
      <w:spacing w:after="0" w:line="240" w:lineRule="auto"/>
    </w:pPr>
  </w:style>
  <w:style w:type="character" w:customStyle="1" w:styleId="aa">
    <w:name w:val="Нижній колонтитул Знак"/>
    <w:basedOn w:val="a0"/>
    <w:link w:val="a9"/>
    <w:uiPriority w:val="99"/>
    <w:rsid w:val="000216F8"/>
    <w:rPr>
      <w:rFonts w:ascii="Calibri" w:eastAsia="Calibri" w:hAnsi="Calibri" w:cs="Times New Roman"/>
    </w:rPr>
  </w:style>
  <w:style w:type="character" w:customStyle="1" w:styleId="a4">
    <w:name w:val="Без інтервалів Знак"/>
    <w:basedOn w:val="a0"/>
    <w:link w:val="a3"/>
    <w:uiPriority w:val="1"/>
    <w:rsid w:val="003E07B1"/>
    <w:rPr>
      <w:rFonts w:ascii="Calibri" w:eastAsia="Calibri" w:hAnsi="Calibri" w:cs="Times New Roman"/>
    </w:rPr>
  </w:style>
  <w:style w:type="paragraph" w:customStyle="1" w:styleId="rvps2">
    <w:name w:val="rvps2"/>
    <w:basedOn w:val="a"/>
    <w:rsid w:val="00F4216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rvts9">
    <w:name w:val="rvts9"/>
    <w:basedOn w:val="a0"/>
    <w:rsid w:val="00443C07"/>
  </w:style>
  <w:style w:type="paragraph" w:styleId="ab">
    <w:name w:val="Balloon Text"/>
    <w:basedOn w:val="a"/>
    <w:link w:val="ac"/>
    <w:uiPriority w:val="99"/>
    <w:semiHidden/>
    <w:unhideWhenUsed/>
    <w:rsid w:val="00635EA9"/>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5EA9"/>
    <w:rPr>
      <w:rFonts w:ascii="Segoe UI" w:eastAsia="Calibri" w:hAnsi="Segoe UI" w:cs="Segoe UI"/>
      <w:sz w:val="18"/>
      <w:szCs w:val="18"/>
    </w:rPr>
  </w:style>
  <w:style w:type="paragraph" w:styleId="ad">
    <w:name w:val="Normal (Web)"/>
    <w:basedOn w:val="a"/>
    <w:uiPriority w:val="99"/>
    <w:unhideWhenUsed/>
    <w:rsid w:val="00401E11"/>
    <w:pPr>
      <w:spacing w:before="100" w:beforeAutospacing="1" w:after="100" w:afterAutospacing="1" w:line="240" w:lineRule="auto"/>
    </w:pPr>
    <w:rPr>
      <w:rFonts w:ascii="Times New Roman" w:eastAsia="Times New Roman" w:hAnsi="Times New Roman"/>
      <w:sz w:val="24"/>
      <w:szCs w:val="24"/>
      <w:lang w:val="en-US"/>
    </w:rPr>
  </w:style>
  <w:style w:type="character" w:styleId="ae">
    <w:name w:val="Hyperlink"/>
    <w:basedOn w:val="a0"/>
    <w:uiPriority w:val="99"/>
    <w:unhideWhenUsed/>
    <w:rsid w:val="00401E11"/>
    <w:rPr>
      <w:color w:val="0000FF"/>
      <w:u w:val="single"/>
    </w:rPr>
  </w:style>
  <w:style w:type="character" w:customStyle="1" w:styleId="rvts46">
    <w:name w:val="rvts46"/>
    <w:basedOn w:val="a0"/>
    <w:rsid w:val="00336882"/>
  </w:style>
  <w:style w:type="character" w:styleId="af">
    <w:name w:val="Strong"/>
    <w:basedOn w:val="a0"/>
    <w:uiPriority w:val="22"/>
    <w:qFormat/>
    <w:rsid w:val="006E12B9"/>
    <w:rPr>
      <w:b/>
      <w:bCs/>
    </w:rPr>
  </w:style>
  <w:style w:type="paragraph" w:customStyle="1" w:styleId="af0">
    <w:name w:val="Базовый"/>
    <w:rsid w:val="008F41A2"/>
    <w:pPr>
      <w:tabs>
        <w:tab w:val="left" w:pos="709"/>
      </w:tabs>
      <w:suppressAutoHyphens/>
      <w:spacing w:after="200" w:line="276" w:lineRule="atLeast"/>
    </w:pPr>
    <w:rPr>
      <w:rFonts w:ascii="Calibri" w:eastAsia="Calibri" w:hAnsi="Calibri" w:cs="Times New Roman"/>
      <w:color w:val="00000A"/>
    </w:rPr>
  </w:style>
  <w:style w:type="table" w:styleId="af1">
    <w:name w:val="Table Grid"/>
    <w:basedOn w:val="a1"/>
    <w:uiPriority w:val="39"/>
    <w:rsid w:val="00E8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7964">
      <w:bodyDiv w:val="1"/>
      <w:marLeft w:val="0"/>
      <w:marRight w:val="0"/>
      <w:marTop w:val="0"/>
      <w:marBottom w:val="0"/>
      <w:divBdr>
        <w:top w:val="none" w:sz="0" w:space="0" w:color="auto"/>
        <w:left w:val="none" w:sz="0" w:space="0" w:color="auto"/>
        <w:bottom w:val="none" w:sz="0" w:space="0" w:color="auto"/>
        <w:right w:val="none" w:sz="0" w:space="0" w:color="auto"/>
      </w:divBdr>
    </w:div>
    <w:div w:id="203103304">
      <w:bodyDiv w:val="1"/>
      <w:marLeft w:val="0"/>
      <w:marRight w:val="0"/>
      <w:marTop w:val="0"/>
      <w:marBottom w:val="0"/>
      <w:divBdr>
        <w:top w:val="none" w:sz="0" w:space="0" w:color="auto"/>
        <w:left w:val="none" w:sz="0" w:space="0" w:color="auto"/>
        <w:bottom w:val="none" w:sz="0" w:space="0" w:color="auto"/>
        <w:right w:val="none" w:sz="0" w:space="0" w:color="auto"/>
      </w:divBdr>
    </w:div>
    <w:div w:id="263610633">
      <w:bodyDiv w:val="1"/>
      <w:marLeft w:val="0"/>
      <w:marRight w:val="0"/>
      <w:marTop w:val="0"/>
      <w:marBottom w:val="0"/>
      <w:divBdr>
        <w:top w:val="none" w:sz="0" w:space="0" w:color="auto"/>
        <w:left w:val="none" w:sz="0" w:space="0" w:color="auto"/>
        <w:bottom w:val="none" w:sz="0" w:space="0" w:color="auto"/>
        <w:right w:val="none" w:sz="0" w:space="0" w:color="auto"/>
      </w:divBdr>
    </w:div>
    <w:div w:id="358966907">
      <w:bodyDiv w:val="1"/>
      <w:marLeft w:val="0"/>
      <w:marRight w:val="0"/>
      <w:marTop w:val="0"/>
      <w:marBottom w:val="0"/>
      <w:divBdr>
        <w:top w:val="none" w:sz="0" w:space="0" w:color="auto"/>
        <w:left w:val="none" w:sz="0" w:space="0" w:color="auto"/>
        <w:bottom w:val="none" w:sz="0" w:space="0" w:color="auto"/>
        <w:right w:val="none" w:sz="0" w:space="0" w:color="auto"/>
      </w:divBdr>
    </w:div>
    <w:div w:id="569661383">
      <w:bodyDiv w:val="1"/>
      <w:marLeft w:val="0"/>
      <w:marRight w:val="0"/>
      <w:marTop w:val="0"/>
      <w:marBottom w:val="0"/>
      <w:divBdr>
        <w:top w:val="none" w:sz="0" w:space="0" w:color="auto"/>
        <w:left w:val="none" w:sz="0" w:space="0" w:color="auto"/>
        <w:bottom w:val="none" w:sz="0" w:space="0" w:color="auto"/>
        <w:right w:val="none" w:sz="0" w:space="0" w:color="auto"/>
      </w:divBdr>
    </w:div>
    <w:div w:id="613172604">
      <w:bodyDiv w:val="1"/>
      <w:marLeft w:val="0"/>
      <w:marRight w:val="0"/>
      <w:marTop w:val="0"/>
      <w:marBottom w:val="0"/>
      <w:divBdr>
        <w:top w:val="none" w:sz="0" w:space="0" w:color="auto"/>
        <w:left w:val="none" w:sz="0" w:space="0" w:color="auto"/>
        <w:bottom w:val="none" w:sz="0" w:space="0" w:color="auto"/>
        <w:right w:val="none" w:sz="0" w:space="0" w:color="auto"/>
      </w:divBdr>
    </w:div>
    <w:div w:id="709039113">
      <w:bodyDiv w:val="1"/>
      <w:marLeft w:val="0"/>
      <w:marRight w:val="0"/>
      <w:marTop w:val="0"/>
      <w:marBottom w:val="0"/>
      <w:divBdr>
        <w:top w:val="none" w:sz="0" w:space="0" w:color="auto"/>
        <w:left w:val="none" w:sz="0" w:space="0" w:color="auto"/>
        <w:bottom w:val="none" w:sz="0" w:space="0" w:color="auto"/>
        <w:right w:val="none" w:sz="0" w:space="0" w:color="auto"/>
      </w:divBdr>
    </w:div>
    <w:div w:id="1057362147">
      <w:bodyDiv w:val="1"/>
      <w:marLeft w:val="0"/>
      <w:marRight w:val="0"/>
      <w:marTop w:val="0"/>
      <w:marBottom w:val="0"/>
      <w:divBdr>
        <w:top w:val="none" w:sz="0" w:space="0" w:color="auto"/>
        <w:left w:val="none" w:sz="0" w:space="0" w:color="auto"/>
        <w:bottom w:val="none" w:sz="0" w:space="0" w:color="auto"/>
        <w:right w:val="none" w:sz="0" w:space="0" w:color="auto"/>
      </w:divBdr>
      <w:divsChild>
        <w:div w:id="1887251138">
          <w:marLeft w:val="0"/>
          <w:marRight w:val="0"/>
          <w:marTop w:val="0"/>
          <w:marBottom w:val="0"/>
          <w:divBdr>
            <w:top w:val="none" w:sz="0" w:space="0" w:color="auto"/>
            <w:left w:val="none" w:sz="0" w:space="0" w:color="auto"/>
            <w:bottom w:val="none" w:sz="0" w:space="0" w:color="auto"/>
            <w:right w:val="none" w:sz="0" w:space="0" w:color="auto"/>
          </w:divBdr>
        </w:div>
        <w:div w:id="1677263251">
          <w:marLeft w:val="0"/>
          <w:marRight w:val="0"/>
          <w:marTop w:val="0"/>
          <w:marBottom w:val="0"/>
          <w:divBdr>
            <w:top w:val="none" w:sz="0" w:space="0" w:color="auto"/>
            <w:left w:val="none" w:sz="0" w:space="0" w:color="auto"/>
            <w:bottom w:val="none" w:sz="0" w:space="0" w:color="auto"/>
            <w:right w:val="none" w:sz="0" w:space="0" w:color="auto"/>
          </w:divBdr>
        </w:div>
        <w:div w:id="1629433270">
          <w:marLeft w:val="0"/>
          <w:marRight w:val="0"/>
          <w:marTop w:val="0"/>
          <w:marBottom w:val="0"/>
          <w:divBdr>
            <w:top w:val="none" w:sz="0" w:space="0" w:color="auto"/>
            <w:left w:val="none" w:sz="0" w:space="0" w:color="auto"/>
            <w:bottom w:val="none" w:sz="0" w:space="0" w:color="auto"/>
            <w:right w:val="none" w:sz="0" w:space="0" w:color="auto"/>
          </w:divBdr>
        </w:div>
        <w:div w:id="1000936068">
          <w:marLeft w:val="0"/>
          <w:marRight w:val="0"/>
          <w:marTop w:val="0"/>
          <w:marBottom w:val="0"/>
          <w:divBdr>
            <w:top w:val="none" w:sz="0" w:space="0" w:color="auto"/>
            <w:left w:val="none" w:sz="0" w:space="0" w:color="auto"/>
            <w:bottom w:val="none" w:sz="0" w:space="0" w:color="auto"/>
            <w:right w:val="none" w:sz="0" w:space="0" w:color="auto"/>
          </w:divBdr>
        </w:div>
        <w:div w:id="1680698423">
          <w:marLeft w:val="0"/>
          <w:marRight w:val="0"/>
          <w:marTop w:val="0"/>
          <w:marBottom w:val="0"/>
          <w:divBdr>
            <w:top w:val="none" w:sz="0" w:space="0" w:color="auto"/>
            <w:left w:val="none" w:sz="0" w:space="0" w:color="auto"/>
            <w:bottom w:val="none" w:sz="0" w:space="0" w:color="auto"/>
            <w:right w:val="none" w:sz="0" w:space="0" w:color="auto"/>
          </w:divBdr>
        </w:div>
        <w:div w:id="456527681">
          <w:marLeft w:val="0"/>
          <w:marRight w:val="0"/>
          <w:marTop w:val="0"/>
          <w:marBottom w:val="0"/>
          <w:divBdr>
            <w:top w:val="none" w:sz="0" w:space="0" w:color="auto"/>
            <w:left w:val="none" w:sz="0" w:space="0" w:color="auto"/>
            <w:bottom w:val="none" w:sz="0" w:space="0" w:color="auto"/>
            <w:right w:val="none" w:sz="0" w:space="0" w:color="auto"/>
          </w:divBdr>
        </w:div>
        <w:div w:id="1174152099">
          <w:marLeft w:val="0"/>
          <w:marRight w:val="0"/>
          <w:marTop w:val="0"/>
          <w:marBottom w:val="0"/>
          <w:divBdr>
            <w:top w:val="none" w:sz="0" w:space="0" w:color="auto"/>
            <w:left w:val="none" w:sz="0" w:space="0" w:color="auto"/>
            <w:bottom w:val="none" w:sz="0" w:space="0" w:color="auto"/>
            <w:right w:val="none" w:sz="0" w:space="0" w:color="auto"/>
          </w:divBdr>
        </w:div>
      </w:divsChild>
    </w:div>
    <w:div w:id="1102070199">
      <w:bodyDiv w:val="1"/>
      <w:marLeft w:val="0"/>
      <w:marRight w:val="0"/>
      <w:marTop w:val="0"/>
      <w:marBottom w:val="0"/>
      <w:divBdr>
        <w:top w:val="none" w:sz="0" w:space="0" w:color="auto"/>
        <w:left w:val="none" w:sz="0" w:space="0" w:color="auto"/>
        <w:bottom w:val="none" w:sz="0" w:space="0" w:color="auto"/>
        <w:right w:val="none" w:sz="0" w:space="0" w:color="auto"/>
      </w:divBdr>
    </w:div>
    <w:div w:id="1104114879">
      <w:bodyDiv w:val="1"/>
      <w:marLeft w:val="0"/>
      <w:marRight w:val="0"/>
      <w:marTop w:val="0"/>
      <w:marBottom w:val="0"/>
      <w:divBdr>
        <w:top w:val="none" w:sz="0" w:space="0" w:color="auto"/>
        <w:left w:val="none" w:sz="0" w:space="0" w:color="auto"/>
        <w:bottom w:val="none" w:sz="0" w:space="0" w:color="auto"/>
        <w:right w:val="none" w:sz="0" w:space="0" w:color="auto"/>
      </w:divBdr>
    </w:div>
    <w:div w:id="1107887784">
      <w:bodyDiv w:val="1"/>
      <w:marLeft w:val="0"/>
      <w:marRight w:val="0"/>
      <w:marTop w:val="0"/>
      <w:marBottom w:val="0"/>
      <w:divBdr>
        <w:top w:val="none" w:sz="0" w:space="0" w:color="auto"/>
        <w:left w:val="none" w:sz="0" w:space="0" w:color="auto"/>
        <w:bottom w:val="none" w:sz="0" w:space="0" w:color="auto"/>
        <w:right w:val="none" w:sz="0" w:space="0" w:color="auto"/>
      </w:divBdr>
    </w:div>
    <w:div w:id="1208449210">
      <w:bodyDiv w:val="1"/>
      <w:marLeft w:val="0"/>
      <w:marRight w:val="0"/>
      <w:marTop w:val="0"/>
      <w:marBottom w:val="0"/>
      <w:divBdr>
        <w:top w:val="none" w:sz="0" w:space="0" w:color="auto"/>
        <w:left w:val="none" w:sz="0" w:space="0" w:color="auto"/>
        <w:bottom w:val="none" w:sz="0" w:space="0" w:color="auto"/>
        <w:right w:val="none" w:sz="0" w:space="0" w:color="auto"/>
      </w:divBdr>
    </w:div>
    <w:div w:id="1235311798">
      <w:bodyDiv w:val="1"/>
      <w:marLeft w:val="0"/>
      <w:marRight w:val="0"/>
      <w:marTop w:val="0"/>
      <w:marBottom w:val="0"/>
      <w:divBdr>
        <w:top w:val="none" w:sz="0" w:space="0" w:color="auto"/>
        <w:left w:val="none" w:sz="0" w:space="0" w:color="auto"/>
        <w:bottom w:val="none" w:sz="0" w:space="0" w:color="auto"/>
        <w:right w:val="none" w:sz="0" w:space="0" w:color="auto"/>
      </w:divBdr>
    </w:div>
    <w:div w:id="1467966282">
      <w:bodyDiv w:val="1"/>
      <w:marLeft w:val="0"/>
      <w:marRight w:val="0"/>
      <w:marTop w:val="0"/>
      <w:marBottom w:val="0"/>
      <w:divBdr>
        <w:top w:val="none" w:sz="0" w:space="0" w:color="auto"/>
        <w:left w:val="none" w:sz="0" w:space="0" w:color="auto"/>
        <w:bottom w:val="none" w:sz="0" w:space="0" w:color="auto"/>
        <w:right w:val="none" w:sz="0" w:space="0" w:color="auto"/>
      </w:divBdr>
    </w:div>
    <w:div w:id="1508717063">
      <w:bodyDiv w:val="1"/>
      <w:marLeft w:val="0"/>
      <w:marRight w:val="0"/>
      <w:marTop w:val="0"/>
      <w:marBottom w:val="0"/>
      <w:divBdr>
        <w:top w:val="none" w:sz="0" w:space="0" w:color="auto"/>
        <w:left w:val="none" w:sz="0" w:space="0" w:color="auto"/>
        <w:bottom w:val="none" w:sz="0" w:space="0" w:color="auto"/>
        <w:right w:val="none" w:sz="0" w:space="0" w:color="auto"/>
      </w:divBdr>
      <w:divsChild>
        <w:div w:id="584341509">
          <w:marLeft w:val="0"/>
          <w:marRight w:val="0"/>
          <w:marTop w:val="0"/>
          <w:marBottom w:val="150"/>
          <w:divBdr>
            <w:top w:val="none" w:sz="0" w:space="0" w:color="auto"/>
            <w:left w:val="none" w:sz="0" w:space="0" w:color="auto"/>
            <w:bottom w:val="none" w:sz="0" w:space="0" w:color="auto"/>
            <w:right w:val="none" w:sz="0" w:space="0" w:color="auto"/>
          </w:divBdr>
        </w:div>
      </w:divsChild>
    </w:div>
    <w:div w:id="1531525700">
      <w:bodyDiv w:val="1"/>
      <w:marLeft w:val="0"/>
      <w:marRight w:val="0"/>
      <w:marTop w:val="0"/>
      <w:marBottom w:val="0"/>
      <w:divBdr>
        <w:top w:val="none" w:sz="0" w:space="0" w:color="auto"/>
        <w:left w:val="none" w:sz="0" w:space="0" w:color="auto"/>
        <w:bottom w:val="none" w:sz="0" w:space="0" w:color="auto"/>
        <w:right w:val="none" w:sz="0" w:space="0" w:color="auto"/>
      </w:divBdr>
    </w:div>
    <w:div w:id="1659722399">
      <w:bodyDiv w:val="1"/>
      <w:marLeft w:val="0"/>
      <w:marRight w:val="0"/>
      <w:marTop w:val="0"/>
      <w:marBottom w:val="0"/>
      <w:divBdr>
        <w:top w:val="none" w:sz="0" w:space="0" w:color="auto"/>
        <w:left w:val="none" w:sz="0" w:space="0" w:color="auto"/>
        <w:bottom w:val="none" w:sz="0" w:space="0" w:color="auto"/>
        <w:right w:val="none" w:sz="0" w:space="0" w:color="auto"/>
      </w:divBdr>
    </w:div>
    <w:div w:id="1796874058">
      <w:bodyDiv w:val="1"/>
      <w:marLeft w:val="0"/>
      <w:marRight w:val="0"/>
      <w:marTop w:val="0"/>
      <w:marBottom w:val="0"/>
      <w:divBdr>
        <w:top w:val="none" w:sz="0" w:space="0" w:color="auto"/>
        <w:left w:val="none" w:sz="0" w:space="0" w:color="auto"/>
        <w:bottom w:val="none" w:sz="0" w:space="0" w:color="auto"/>
        <w:right w:val="none" w:sz="0" w:space="0" w:color="auto"/>
      </w:divBdr>
    </w:div>
    <w:div w:id="2009139178">
      <w:bodyDiv w:val="1"/>
      <w:marLeft w:val="0"/>
      <w:marRight w:val="0"/>
      <w:marTop w:val="0"/>
      <w:marBottom w:val="0"/>
      <w:divBdr>
        <w:top w:val="none" w:sz="0" w:space="0" w:color="auto"/>
        <w:left w:val="none" w:sz="0" w:space="0" w:color="auto"/>
        <w:bottom w:val="none" w:sz="0" w:space="0" w:color="auto"/>
        <w:right w:val="none" w:sz="0" w:space="0" w:color="auto"/>
      </w:divBdr>
    </w:div>
    <w:div w:id="206085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10809380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ocol.ua/ua/kriminalniy_protsesualniy_kodeks_ukraini/?utm_source=Reshenie_v_Zakon&amp;utm_medium=Reshenie_v_Zakon&amp;utm_campaign=Reshenie_v_Zak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otocol.ua/ua/kriminalniy_protsesualniy_kodeks_ukraini_stattya_222/?utm_source=Reshenie_v_Zakon&amp;utm_medium=Reshenie_v_Zakon&amp;utm_campaign=Reshenie_v_Zakon" TargetMode="External"/><Relationship Id="rId4" Type="http://schemas.openxmlformats.org/officeDocument/2006/relationships/settings" Target="settings.xml"/><Relationship Id="rId9" Type="http://schemas.openxmlformats.org/officeDocument/2006/relationships/hyperlink" Target="http://search.ligazakon.ua/l_doc2.nsf/link1/an_1716/ed_2019_01_11/pravo1/T124651.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EF492-E1F9-4A1F-9E56-6B5282D92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59726</Words>
  <Characters>34045</Characters>
  <Application>Microsoft Office Word</Application>
  <DocSecurity>0</DocSecurity>
  <Lines>283</Lines>
  <Paragraphs>187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2024-07-02T08:44:00Z</cp:lastPrinted>
  <dcterms:created xsi:type="dcterms:W3CDTF">2024-07-03T11:18:00Z</dcterms:created>
  <dcterms:modified xsi:type="dcterms:W3CDTF">2024-07-03T11:18:00Z</dcterms:modified>
</cp:coreProperties>
</file>