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D5329E" w:rsidRDefault="00A46BE7" w:rsidP="002C68C0">
      <w:pPr>
        <w:ind w:left="2832" w:firstLine="708"/>
        <w:contextualSpacing/>
        <w:jc w:val="center"/>
        <w:rPr>
          <w:rFonts w:ascii="AcademyC" w:hAnsi="AcademyC"/>
          <w:b/>
          <w:color w:val="000000" w:themeColor="text1"/>
          <w:sz w:val="28"/>
          <w:lang w:val="uk-UA"/>
        </w:rPr>
      </w:pPr>
      <w:r w:rsidRPr="00D5329E">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D5329E" w:rsidRDefault="00EA2BF7" w:rsidP="002C68C0">
      <w:pPr>
        <w:jc w:val="center"/>
        <w:rPr>
          <w:rFonts w:ascii="AcademyC" w:hAnsi="AcademyC"/>
          <w:color w:val="000000" w:themeColor="text1"/>
          <w:sz w:val="28"/>
          <w:lang w:val="uk-UA"/>
        </w:rPr>
      </w:pPr>
    </w:p>
    <w:p w14:paraId="206552BF" w14:textId="5E4168FE" w:rsidR="00A46BE7" w:rsidRPr="00D5329E" w:rsidRDefault="00A46BE7" w:rsidP="002C68C0">
      <w:pPr>
        <w:jc w:val="center"/>
        <w:rPr>
          <w:rFonts w:ascii="AcademyC" w:hAnsi="AcademyC"/>
          <w:color w:val="000000" w:themeColor="text1"/>
          <w:sz w:val="28"/>
          <w:lang w:val="uk-UA"/>
        </w:rPr>
      </w:pPr>
      <w:r w:rsidRPr="00D5329E">
        <w:rPr>
          <w:rFonts w:ascii="AcademyC" w:hAnsi="AcademyC"/>
          <w:color w:val="000000" w:themeColor="text1"/>
          <w:sz w:val="28"/>
          <w:lang w:val="uk-UA"/>
        </w:rPr>
        <w:t>УКРАЇНА</w:t>
      </w:r>
    </w:p>
    <w:p w14:paraId="6A2422EE" w14:textId="008CE4B0" w:rsidR="00A46BE7" w:rsidRPr="00D5329E" w:rsidRDefault="00A46BE7" w:rsidP="002C68C0">
      <w:pPr>
        <w:jc w:val="center"/>
        <w:rPr>
          <w:rFonts w:ascii="AcademyC" w:hAnsi="AcademyC"/>
          <w:color w:val="000000" w:themeColor="text1"/>
          <w:sz w:val="28"/>
          <w:szCs w:val="28"/>
          <w:lang w:val="uk-UA"/>
        </w:rPr>
      </w:pPr>
      <w:r w:rsidRPr="00D5329E">
        <w:rPr>
          <w:rFonts w:ascii="AcademyC" w:hAnsi="AcademyC"/>
          <w:color w:val="000000" w:themeColor="text1"/>
          <w:sz w:val="28"/>
          <w:szCs w:val="28"/>
          <w:lang w:val="uk-UA"/>
        </w:rPr>
        <w:t>ВИЩА РАДА ПРАВОСУДДЯ</w:t>
      </w:r>
    </w:p>
    <w:p w14:paraId="075CF17C" w14:textId="77777777" w:rsidR="00A46BE7" w:rsidRPr="00D5329E" w:rsidRDefault="00A46BE7" w:rsidP="002C68C0">
      <w:pPr>
        <w:jc w:val="center"/>
        <w:rPr>
          <w:rFonts w:ascii="AcademyC" w:hAnsi="AcademyC"/>
          <w:color w:val="000000" w:themeColor="text1"/>
          <w:sz w:val="28"/>
          <w:szCs w:val="28"/>
          <w:lang w:val="uk-UA"/>
        </w:rPr>
      </w:pPr>
      <w:r w:rsidRPr="00D5329E">
        <w:rPr>
          <w:rFonts w:ascii="AcademyC" w:hAnsi="AcademyC"/>
          <w:color w:val="000000" w:themeColor="text1"/>
          <w:sz w:val="28"/>
          <w:szCs w:val="28"/>
          <w:lang w:val="uk-UA"/>
        </w:rPr>
        <w:t>ДРУГА ДИСЦИПЛІНАРНА ПАЛАТА</w:t>
      </w:r>
    </w:p>
    <w:p w14:paraId="13A8E08A" w14:textId="77777777" w:rsidR="00A46BE7" w:rsidRPr="00D5329E" w:rsidRDefault="00A46BE7" w:rsidP="002C68C0">
      <w:pPr>
        <w:jc w:val="center"/>
        <w:rPr>
          <w:rFonts w:ascii="AcademyC" w:hAnsi="AcademyC"/>
          <w:color w:val="000000" w:themeColor="text1"/>
          <w:sz w:val="28"/>
          <w:szCs w:val="28"/>
          <w:lang w:val="uk-UA"/>
        </w:rPr>
      </w:pPr>
      <w:r w:rsidRPr="00D5329E">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D5329E" w14:paraId="6D2F3656" w14:textId="77777777" w:rsidTr="005202A4">
        <w:trPr>
          <w:trHeight w:val="188"/>
        </w:trPr>
        <w:tc>
          <w:tcPr>
            <w:tcW w:w="3498" w:type="dxa"/>
          </w:tcPr>
          <w:p w14:paraId="50BAD457" w14:textId="527B4383" w:rsidR="00A46BE7" w:rsidRPr="00D5329E" w:rsidRDefault="001E5027" w:rsidP="002B0B06">
            <w:pPr>
              <w:ind w:left="-115" w:right="-2"/>
              <w:rPr>
                <w:noProof/>
                <w:color w:val="000000" w:themeColor="text1"/>
                <w:sz w:val="28"/>
                <w:szCs w:val="28"/>
                <w:lang w:val="uk-UA"/>
              </w:rPr>
            </w:pPr>
            <w:r w:rsidRPr="00D5329E">
              <w:rPr>
                <w:noProof/>
                <w:color w:val="000000" w:themeColor="text1"/>
                <w:sz w:val="28"/>
                <w:szCs w:val="28"/>
                <w:lang w:val="uk-UA"/>
              </w:rPr>
              <w:t>26</w:t>
            </w:r>
            <w:r w:rsidR="0051573C" w:rsidRPr="00D5329E">
              <w:rPr>
                <w:noProof/>
                <w:color w:val="000000" w:themeColor="text1"/>
                <w:sz w:val="28"/>
                <w:szCs w:val="28"/>
                <w:lang w:val="uk-UA"/>
              </w:rPr>
              <w:t xml:space="preserve"> червня</w:t>
            </w:r>
            <w:r w:rsidR="0068720A" w:rsidRPr="00D5329E">
              <w:rPr>
                <w:noProof/>
                <w:color w:val="000000" w:themeColor="text1"/>
                <w:sz w:val="28"/>
                <w:szCs w:val="28"/>
                <w:lang w:val="uk-UA"/>
              </w:rPr>
              <w:t xml:space="preserve"> </w:t>
            </w:r>
            <w:r w:rsidR="00511251" w:rsidRPr="00D5329E">
              <w:rPr>
                <w:noProof/>
                <w:color w:val="000000" w:themeColor="text1"/>
                <w:sz w:val="28"/>
                <w:szCs w:val="28"/>
                <w:lang w:val="uk-UA"/>
              </w:rPr>
              <w:t>2024</w:t>
            </w:r>
            <w:r w:rsidR="00A46BE7" w:rsidRPr="00D5329E">
              <w:rPr>
                <w:noProof/>
                <w:color w:val="000000" w:themeColor="text1"/>
                <w:sz w:val="28"/>
                <w:szCs w:val="28"/>
                <w:lang w:val="uk-UA"/>
              </w:rPr>
              <w:t xml:space="preserve"> року</w:t>
            </w:r>
          </w:p>
        </w:tc>
        <w:tc>
          <w:tcPr>
            <w:tcW w:w="2739" w:type="dxa"/>
          </w:tcPr>
          <w:p w14:paraId="2A70EF04" w14:textId="03FB0B3A" w:rsidR="00A46BE7" w:rsidRPr="00D5329E" w:rsidRDefault="004E44E0" w:rsidP="002C68C0">
            <w:pPr>
              <w:ind w:left="-229" w:right="-2"/>
              <w:rPr>
                <w:rFonts w:ascii="Book Antiqua" w:hAnsi="Book Antiqua"/>
                <w:noProof/>
                <w:color w:val="000000" w:themeColor="text1"/>
                <w:lang w:val="uk-UA"/>
              </w:rPr>
            </w:pPr>
            <w:r w:rsidRPr="00D5329E">
              <w:rPr>
                <w:rFonts w:ascii="Book Antiqua" w:hAnsi="Book Antiqua"/>
                <w:color w:val="000000" w:themeColor="text1"/>
                <w:lang w:val="uk-UA"/>
              </w:rPr>
              <w:t xml:space="preserve">                 </w:t>
            </w:r>
            <w:r w:rsidR="00A46BE7" w:rsidRPr="00D5329E">
              <w:rPr>
                <w:rFonts w:ascii="Book Antiqua" w:hAnsi="Book Antiqua"/>
                <w:color w:val="000000" w:themeColor="text1"/>
                <w:lang w:val="uk-UA"/>
              </w:rPr>
              <w:t>Київ</w:t>
            </w:r>
          </w:p>
        </w:tc>
        <w:tc>
          <w:tcPr>
            <w:tcW w:w="3261" w:type="dxa"/>
          </w:tcPr>
          <w:p w14:paraId="58B859DA" w14:textId="214C3939" w:rsidR="00A46BE7" w:rsidRPr="003245E5" w:rsidRDefault="00A46BE7" w:rsidP="007B72B1">
            <w:pPr>
              <w:ind w:right="-2"/>
              <w:jc w:val="right"/>
              <w:rPr>
                <w:noProof/>
                <w:color w:val="000000" w:themeColor="text1"/>
                <w:sz w:val="28"/>
                <w:szCs w:val="28"/>
                <w:lang w:val="uk-UA"/>
              </w:rPr>
            </w:pPr>
            <w:r w:rsidRPr="00D5329E">
              <w:rPr>
                <w:noProof/>
                <w:color w:val="000000" w:themeColor="text1"/>
                <w:sz w:val="28"/>
                <w:szCs w:val="28"/>
                <w:lang w:val="uk-UA"/>
              </w:rPr>
              <w:t>№</w:t>
            </w:r>
            <w:r w:rsidR="007B72B1" w:rsidRPr="00D5329E">
              <w:rPr>
                <w:noProof/>
                <w:color w:val="000000" w:themeColor="text1"/>
                <w:sz w:val="28"/>
                <w:szCs w:val="28"/>
                <w:lang w:val="uk-UA"/>
              </w:rPr>
              <w:t xml:space="preserve"> </w:t>
            </w:r>
            <w:r w:rsidR="003245E5">
              <w:rPr>
                <w:noProof/>
                <w:color w:val="000000" w:themeColor="text1"/>
                <w:sz w:val="28"/>
                <w:szCs w:val="28"/>
                <w:lang w:val="en-US"/>
              </w:rPr>
              <w:t>1985/2</w:t>
            </w:r>
            <w:r w:rsidR="003245E5">
              <w:rPr>
                <w:noProof/>
                <w:color w:val="000000" w:themeColor="text1"/>
                <w:sz w:val="28"/>
                <w:szCs w:val="28"/>
                <w:lang w:val="uk-UA"/>
              </w:rPr>
              <w:t>дп/15-24</w:t>
            </w:r>
            <w:bookmarkStart w:id="0" w:name="_GoBack"/>
            <w:bookmarkEnd w:id="0"/>
          </w:p>
          <w:p w14:paraId="498E2506" w14:textId="09D8AED8" w:rsidR="005E2E7D" w:rsidRPr="00D5329E" w:rsidRDefault="005E2E7D" w:rsidP="007B72B1">
            <w:pPr>
              <w:ind w:right="-2"/>
              <w:jc w:val="right"/>
              <w:rPr>
                <w:noProof/>
                <w:color w:val="000000" w:themeColor="text1"/>
                <w:sz w:val="28"/>
                <w:szCs w:val="28"/>
                <w:lang w:val="uk-UA"/>
              </w:rPr>
            </w:pPr>
          </w:p>
        </w:tc>
      </w:tr>
    </w:tbl>
    <w:p w14:paraId="602B643F" w14:textId="2B35F2D9" w:rsidR="00B14D0E" w:rsidRPr="00D5329E" w:rsidRDefault="00120F1E" w:rsidP="00D710A6">
      <w:pPr>
        <w:tabs>
          <w:tab w:val="left" w:pos="4678"/>
        </w:tabs>
        <w:ind w:right="4847"/>
        <w:jc w:val="both"/>
        <w:rPr>
          <w:b/>
          <w:spacing w:val="-4"/>
          <w:lang w:val="uk-UA"/>
        </w:rPr>
      </w:pPr>
      <w:r w:rsidRPr="00D5329E">
        <w:rPr>
          <w:b/>
          <w:spacing w:val="-6"/>
          <w:lang w:val="uk-UA"/>
        </w:rPr>
        <w:t xml:space="preserve">Про </w:t>
      </w:r>
      <w:r w:rsidR="00554060" w:rsidRPr="00D5329E">
        <w:rPr>
          <w:b/>
          <w:spacing w:val="-6"/>
          <w:lang w:val="uk-UA"/>
        </w:rPr>
        <w:t xml:space="preserve">залишення без розгляду та повернення </w:t>
      </w:r>
      <w:r w:rsidRPr="00D5329E">
        <w:rPr>
          <w:b/>
          <w:spacing w:val="-6"/>
          <w:lang w:val="uk-UA"/>
        </w:rPr>
        <w:t>дисциплінарних с</w:t>
      </w:r>
      <w:r w:rsidR="00554060" w:rsidRPr="00D5329E">
        <w:rPr>
          <w:b/>
          <w:spacing w:val="-6"/>
          <w:lang w:val="uk-UA"/>
        </w:rPr>
        <w:t>карг</w:t>
      </w:r>
      <w:r w:rsidRPr="00D5329E">
        <w:rPr>
          <w:b/>
          <w:spacing w:val="-6"/>
          <w:lang w:val="uk-UA"/>
        </w:rPr>
        <w:t xml:space="preserve"> </w:t>
      </w:r>
      <w:r w:rsidR="0051573C" w:rsidRPr="00D5329E">
        <w:rPr>
          <w:b/>
          <w:spacing w:val="-6"/>
          <w:lang w:val="uk-UA"/>
        </w:rPr>
        <w:t xml:space="preserve">Стояновського В.В. щодо судді Дніпропетровського окружного адміністративного суду Савченка А.В.; </w:t>
      </w:r>
      <w:r w:rsidR="001E5027" w:rsidRPr="00D5329E">
        <w:rPr>
          <w:b/>
          <w:spacing w:val="-6"/>
          <w:lang w:val="uk-UA"/>
        </w:rPr>
        <w:t>Блажієвської Г.Й. щодо судді Кам’янець-Подільського міськрайонного суду Хмельницької області Воєвідка Я.І.;</w:t>
      </w:r>
      <w:r w:rsidR="001E5027" w:rsidRPr="00D5329E">
        <w:rPr>
          <w:lang w:val="uk-UA"/>
        </w:rPr>
        <w:t xml:space="preserve"> </w:t>
      </w:r>
      <w:r w:rsidR="001E5027" w:rsidRPr="00D5329E">
        <w:rPr>
          <w:b/>
          <w:spacing w:val="-6"/>
          <w:lang w:val="uk-UA"/>
        </w:rPr>
        <w:t xml:space="preserve">Стояновського В.В. щодо судді Тернівського </w:t>
      </w:r>
      <w:r w:rsidR="001E5027" w:rsidRPr="00D5329E">
        <w:rPr>
          <w:b/>
          <w:spacing w:val="-8"/>
          <w:lang w:val="uk-UA"/>
        </w:rPr>
        <w:t>районного суду міста Кривого Рогу Дніп</w:t>
      </w:r>
      <w:r w:rsidR="00BA7074" w:rsidRPr="00D5329E">
        <w:rPr>
          <w:b/>
          <w:spacing w:val="-8"/>
          <w:lang w:val="uk-UA"/>
        </w:rPr>
        <w:t xml:space="preserve">ропетровської області Демиденка </w:t>
      </w:r>
      <w:r w:rsidR="001E5027" w:rsidRPr="00D5329E">
        <w:rPr>
          <w:b/>
          <w:spacing w:val="-8"/>
          <w:lang w:val="uk-UA"/>
        </w:rPr>
        <w:t>Ю.Ю.;</w:t>
      </w:r>
      <w:r w:rsidR="001E5027" w:rsidRPr="00D5329E">
        <w:rPr>
          <w:b/>
          <w:spacing w:val="-4"/>
          <w:lang w:val="uk-UA"/>
        </w:rPr>
        <w:t xml:space="preserve"> Діяконенка О.В. щодо судді Прилуцького міськрайонного суду Чернігівської області Циганка М.О.</w:t>
      </w:r>
      <w:r w:rsidR="00B14D0E" w:rsidRPr="00D5329E">
        <w:rPr>
          <w:b/>
          <w:spacing w:val="-4"/>
          <w:lang w:val="uk-UA"/>
        </w:rPr>
        <w:t>;</w:t>
      </w:r>
      <w:r w:rsidR="00BE7C3A" w:rsidRPr="00D5329E">
        <w:rPr>
          <w:b/>
          <w:spacing w:val="-4"/>
          <w:lang w:val="uk-UA"/>
        </w:rPr>
        <w:t xml:space="preserve"> Фурманчук Л.С. щодо судді Рiвненського мiського суду Рівненської області</w:t>
      </w:r>
      <w:r w:rsidR="00BA7074" w:rsidRPr="00D5329E">
        <w:rPr>
          <w:b/>
          <w:spacing w:val="-4"/>
          <w:lang w:val="uk-UA"/>
        </w:rPr>
        <w:t xml:space="preserve"> </w:t>
      </w:r>
      <w:r w:rsidR="00BE7C3A" w:rsidRPr="00D5329E">
        <w:rPr>
          <w:b/>
          <w:spacing w:val="-4"/>
          <w:lang w:val="uk-UA"/>
        </w:rPr>
        <w:t>Наумова С.В.; Бочкаря Р.В.</w:t>
      </w:r>
      <w:r w:rsidR="00BA7074" w:rsidRPr="00D5329E">
        <w:rPr>
          <w:b/>
          <w:spacing w:val="-4"/>
          <w:lang w:val="uk-UA"/>
        </w:rPr>
        <w:br/>
      </w:r>
      <w:r w:rsidR="00BE7C3A" w:rsidRPr="00D5329E">
        <w:rPr>
          <w:b/>
          <w:spacing w:val="-4"/>
          <w:lang w:val="uk-UA"/>
        </w:rPr>
        <w:t xml:space="preserve">щодо судді Бабушкінського районного суду міста Дніпропетровська Кондрашова І.А.; Кондрука В.М. щодо судді </w:t>
      </w:r>
      <w:r w:rsidR="00BE7C3A" w:rsidRPr="00D5329E">
        <w:rPr>
          <w:b/>
          <w:spacing w:val="-4"/>
          <w:shd w:val="clear" w:color="auto" w:fill="FFFFFF"/>
          <w:lang w:val="uk-UA"/>
        </w:rPr>
        <w:t xml:space="preserve">Яремчанського міськрайонного суду Івано-Франківської області Ваврійчук Т.Л.; </w:t>
      </w:r>
      <w:r w:rsidR="00BE7C3A" w:rsidRPr="00D5329E">
        <w:rPr>
          <w:b/>
          <w:bCs/>
          <w:spacing w:val="-4"/>
          <w:shd w:val="clear" w:color="auto" w:fill="FFFFFF"/>
          <w:lang w:val="uk-UA"/>
        </w:rPr>
        <w:t xml:space="preserve">Стояновського В.В. щодо судді Дніпропетровського окружного адміністративного суду </w:t>
      </w:r>
      <w:r w:rsidR="00BE7C3A" w:rsidRPr="00D5329E">
        <w:rPr>
          <w:b/>
          <w:spacing w:val="-4"/>
          <w:lang w:val="uk-UA"/>
        </w:rPr>
        <w:t xml:space="preserve">Царікової О.В.; Стояновського В.В. щодо суддів </w:t>
      </w:r>
      <w:r w:rsidR="00E25C09" w:rsidRPr="00D5329E">
        <w:rPr>
          <w:b/>
          <w:spacing w:val="-4"/>
          <w:lang w:val="uk-UA"/>
        </w:rPr>
        <w:t>Тернівського районного</w:t>
      </w:r>
      <w:r w:rsidR="00E33B0C" w:rsidRPr="00D5329E">
        <w:rPr>
          <w:b/>
          <w:spacing w:val="-4"/>
          <w:lang w:val="uk-UA"/>
        </w:rPr>
        <w:t xml:space="preserve"> суд</w:t>
      </w:r>
      <w:r w:rsidR="00E25C09" w:rsidRPr="00D5329E">
        <w:rPr>
          <w:b/>
          <w:spacing w:val="-4"/>
          <w:lang w:val="uk-UA"/>
        </w:rPr>
        <w:t>у</w:t>
      </w:r>
      <w:r w:rsidR="00E33B0C" w:rsidRPr="00D5329E">
        <w:rPr>
          <w:b/>
          <w:spacing w:val="-4"/>
          <w:lang w:val="uk-UA"/>
        </w:rPr>
        <w:t xml:space="preserve"> міста </w:t>
      </w:r>
      <w:r w:rsidR="00BA7074" w:rsidRPr="00D5329E">
        <w:rPr>
          <w:b/>
          <w:spacing w:val="-4"/>
          <w:lang w:val="uk-UA"/>
        </w:rPr>
        <w:br/>
      </w:r>
      <w:r w:rsidR="00E33B0C" w:rsidRPr="00D5329E">
        <w:rPr>
          <w:b/>
          <w:spacing w:val="-4"/>
          <w:lang w:val="uk-UA"/>
        </w:rPr>
        <w:t xml:space="preserve">Кривого </w:t>
      </w:r>
      <w:r w:rsidR="00E33B0C" w:rsidRPr="00D5329E">
        <w:rPr>
          <w:b/>
          <w:spacing w:val="-6"/>
          <w:lang w:val="uk-UA"/>
        </w:rPr>
        <w:t xml:space="preserve">Рогу Дніпропетровської області </w:t>
      </w:r>
      <w:r w:rsidR="00BA7074" w:rsidRPr="00D5329E">
        <w:rPr>
          <w:b/>
          <w:spacing w:val="-6"/>
          <w:lang w:val="uk-UA"/>
        </w:rPr>
        <w:br/>
      </w:r>
      <w:r w:rsidR="00BE7C3A" w:rsidRPr="00D5329E">
        <w:rPr>
          <w:b/>
          <w:spacing w:val="-6"/>
          <w:lang w:val="uk-UA"/>
        </w:rPr>
        <w:t>Коноваленка М.І., Дніпровського апеляційного суду</w:t>
      </w:r>
      <w:r w:rsidR="00BE7C3A" w:rsidRPr="00D5329E">
        <w:rPr>
          <w:b/>
          <w:spacing w:val="-4"/>
          <w:lang w:val="uk-UA"/>
        </w:rPr>
        <w:t xml:space="preserve"> Остапенко В.О., </w:t>
      </w:r>
      <w:r w:rsidR="00BA7074" w:rsidRPr="00D5329E">
        <w:rPr>
          <w:b/>
          <w:spacing w:val="-4"/>
          <w:lang w:val="uk-UA"/>
        </w:rPr>
        <w:br/>
      </w:r>
      <w:r w:rsidR="00BE7C3A" w:rsidRPr="00D5329E">
        <w:rPr>
          <w:b/>
          <w:spacing w:val="-4"/>
          <w:lang w:val="uk-UA"/>
        </w:rPr>
        <w:t>Зубакової В.П., Бондар Я.М.</w:t>
      </w:r>
    </w:p>
    <w:p w14:paraId="49511255" w14:textId="46391E65" w:rsidR="00B14D0E" w:rsidRPr="00D5329E" w:rsidRDefault="00B14D0E" w:rsidP="00D710A6">
      <w:pPr>
        <w:tabs>
          <w:tab w:val="left" w:pos="4678"/>
        </w:tabs>
        <w:ind w:right="4989"/>
        <w:jc w:val="both"/>
        <w:rPr>
          <w:b/>
          <w:color w:val="000000" w:themeColor="text1"/>
          <w:spacing w:val="-6"/>
          <w:lang w:val="uk-UA"/>
        </w:rPr>
      </w:pPr>
    </w:p>
    <w:p w14:paraId="6F171840" w14:textId="0E2AE4C7" w:rsidR="006B6F56" w:rsidRPr="00D5329E" w:rsidRDefault="006B6F56" w:rsidP="00490231">
      <w:pPr>
        <w:pStyle w:val="20"/>
        <w:spacing w:after="0" w:line="240" w:lineRule="auto"/>
        <w:ind w:right="-62" w:firstLine="567"/>
        <w:jc w:val="both"/>
        <w:rPr>
          <w:rFonts w:cs="Times New Roman"/>
          <w:b w:val="0"/>
          <w:color w:val="000000" w:themeColor="text1"/>
          <w:spacing w:val="-4"/>
          <w:sz w:val="28"/>
          <w:szCs w:val="28"/>
        </w:rPr>
      </w:pPr>
      <w:r w:rsidRPr="00D5329E">
        <w:rPr>
          <w:rFonts w:cs="Times New Roman"/>
          <w:b w:val="0"/>
          <w:color w:val="000000" w:themeColor="text1"/>
          <w:spacing w:val="-4"/>
          <w:sz w:val="28"/>
          <w:szCs w:val="28"/>
        </w:rPr>
        <w:t xml:space="preserve">Друга Дисциплінарна палата Вищої ради правосуддя у складі </w:t>
      </w:r>
      <w:r w:rsidRPr="00D5329E">
        <w:rPr>
          <w:rFonts w:cs="Times New Roman"/>
          <w:b w:val="0"/>
          <w:color w:val="000000" w:themeColor="text1"/>
          <w:spacing w:val="-4"/>
          <w:sz w:val="28"/>
          <w:szCs w:val="28"/>
        </w:rPr>
        <w:br/>
        <w:t xml:space="preserve">головуючого – Маселка Р.А., членів Другої Дисциплінарної палати Вищої ради правосуддя Бурлакова С.Ю., </w:t>
      </w:r>
      <w:r w:rsidR="008D0F27" w:rsidRPr="00D5329E">
        <w:rPr>
          <w:rFonts w:cs="Times New Roman"/>
          <w:b w:val="0"/>
          <w:color w:val="000000" w:themeColor="text1"/>
          <w:spacing w:val="-4"/>
          <w:sz w:val="28"/>
          <w:szCs w:val="28"/>
        </w:rPr>
        <w:t xml:space="preserve">Ковбій О.В., </w:t>
      </w:r>
      <w:r w:rsidRPr="00D5329E">
        <w:rPr>
          <w:rFonts w:cs="Times New Roman"/>
          <w:b w:val="0"/>
          <w:color w:val="000000" w:themeColor="text1"/>
          <w:spacing w:val="-4"/>
          <w:sz w:val="28"/>
          <w:szCs w:val="28"/>
        </w:rPr>
        <w:t>Мельника О.П.,</w:t>
      </w:r>
      <w:r w:rsidR="005052B5" w:rsidRPr="00D5329E">
        <w:rPr>
          <w:rFonts w:cs="Times New Roman"/>
          <w:b w:val="0"/>
          <w:color w:val="000000" w:themeColor="text1"/>
          <w:spacing w:val="-4"/>
          <w:sz w:val="28"/>
          <w:szCs w:val="28"/>
        </w:rPr>
        <w:t xml:space="preserve"> </w:t>
      </w:r>
      <w:r w:rsidRPr="00D5329E">
        <w:rPr>
          <w:rFonts w:cs="Times New Roman"/>
          <w:b w:val="0"/>
          <w:color w:val="000000" w:themeColor="text1"/>
          <w:spacing w:val="-4"/>
          <w:sz w:val="28"/>
          <w:szCs w:val="28"/>
        </w:rPr>
        <w:t>розглянувши висновки доповідача – члена Другої Дисциплінарної палати Вищої ради правосуддя Саліхова</w:t>
      </w:r>
      <w:r w:rsidR="00A772E9" w:rsidRPr="00D5329E">
        <w:rPr>
          <w:rFonts w:cs="Times New Roman"/>
          <w:b w:val="0"/>
          <w:color w:val="000000" w:themeColor="text1"/>
          <w:spacing w:val="-4"/>
          <w:sz w:val="28"/>
          <w:szCs w:val="28"/>
        </w:rPr>
        <w:t> </w:t>
      </w:r>
      <w:r w:rsidRPr="00D5329E">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D5329E" w:rsidRDefault="00533F09" w:rsidP="00490231">
      <w:pPr>
        <w:jc w:val="center"/>
        <w:rPr>
          <w:rStyle w:val="rvts9"/>
          <w:b/>
          <w:color w:val="000000" w:themeColor="text1"/>
          <w:sz w:val="28"/>
          <w:szCs w:val="28"/>
          <w:lang w:val="uk-UA"/>
        </w:rPr>
      </w:pPr>
    </w:p>
    <w:p w14:paraId="41F15960" w14:textId="11A3B6AE" w:rsidR="003D7E8C" w:rsidRPr="00D5329E" w:rsidRDefault="00120F1E" w:rsidP="00490231">
      <w:pPr>
        <w:jc w:val="center"/>
        <w:rPr>
          <w:rStyle w:val="rvts9"/>
          <w:b/>
          <w:color w:val="000000" w:themeColor="text1"/>
          <w:sz w:val="28"/>
          <w:szCs w:val="28"/>
          <w:lang w:val="uk-UA"/>
        </w:rPr>
      </w:pPr>
      <w:r w:rsidRPr="00D5329E">
        <w:rPr>
          <w:rStyle w:val="rvts9"/>
          <w:b/>
          <w:color w:val="000000" w:themeColor="text1"/>
          <w:sz w:val="28"/>
          <w:szCs w:val="28"/>
          <w:lang w:val="uk-UA"/>
        </w:rPr>
        <w:t>встановила:</w:t>
      </w:r>
    </w:p>
    <w:p w14:paraId="62FE843A" w14:textId="77777777" w:rsidR="003D7E8C" w:rsidRPr="00D5329E" w:rsidRDefault="003D7E8C" w:rsidP="00490231">
      <w:pPr>
        <w:jc w:val="center"/>
        <w:rPr>
          <w:rStyle w:val="rvts9"/>
          <w:color w:val="000000" w:themeColor="text1"/>
          <w:spacing w:val="-4"/>
          <w:sz w:val="28"/>
          <w:szCs w:val="28"/>
          <w:lang w:val="uk-UA"/>
        </w:rPr>
      </w:pPr>
    </w:p>
    <w:p w14:paraId="6CD54E4B" w14:textId="673499F6" w:rsidR="000D3635" w:rsidRPr="00D5329E" w:rsidRDefault="008010CE" w:rsidP="00B14D0E">
      <w:pPr>
        <w:pStyle w:val="20"/>
        <w:spacing w:after="0"/>
        <w:ind w:firstLine="567"/>
        <w:jc w:val="both"/>
        <w:rPr>
          <w:b w:val="0"/>
          <w:i/>
          <w:sz w:val="28"/>
          <w:szCs w:val="28"/>
          <w:highlight w:val="yellow"/>
        </w:rPr>
      </w:pPr>
      <w:r w:rsidRPr="00D5329E">
        <w:rPr>
          <w:rFonts w:cs="Times New Roman"/>
          <w:b w:val="0"/>
          <w:color w:val="000000" w:themeColor="text1"/>
          <w:spacing w:val="-4"/>
          <w:sz w:val="28"/>
          <w:szCs w:val="28"/>
        </w:rPr>
        <w:t xml:space="preserve">1. </w:t>
      </w:r>
      <w:r w:rsidR="00F52BBF" w:rsidRPr="00D5329E">
        <w:rPr>
          <w:b w:val="0"/>
          <w:color w:val="000000"/>
          <w:spacing w:val="-4"/>
          <w:sz w:val="28"/>
          <w:szCs w:val="28"/>
        </w:rPr>
        <w:t xml:space="preserve">24 жовтня 2023 </w:t>
      </w:r>
      <w:r w:rsidR="00D34EFD" w:rsidRPr="00D5329E">
        <w:rPr>
          <w:b w:val="0"/>
          <w:color w:val="000000"/>
          <w:spacing w:val="-4"/>
          <w:sz w:val="28"/>
          <w:szCs w:val="28"/>
        </w:rPr>
        <w:t xml:space="preserve">року до Вищої ради правосуддя за вхідним </w:t>
      </w:r>
      <w:r w:rsidR="00F52BBF" w:rsidRPr="00D5329E">
        <w:rPr>
          <w:b w:val="0"/>
          <w:color w:val="000000"/>
          <w:spacing w:val="-4"/>
          <w:sz w:val="28"/>
          <w:szCs w:val="28"/>
        </w:rPr>
        <w:br/>
      </w:r>
      <w:r w:rsidR="00D34EFD" w:rsidRPr="00D5329E">
        <w:rPr>
          <w:b w:val="0"/>
          <w:color w:val="000000"/>
          <w:spacing w:val="-4"/>
          <w:sz w:val="28"/>
          <w:szCs w:val="28"/>
        </w:rPr>
        <w:t xml:space="preserve">№ </w:t>
      </w:r>
      <w:r w:rsidR="00F52BBF" w:rsidRPr="00D5329E">
        <w:rPr>
          <w:b w:val="0"/>
          <w:color w:val="000000"/>
          <w:spacing w:val="-4"/>
          <w:sz w:val="28"/>
          <w:szCs w:val="28"/>
        </w:rPr>
        <w:t xml:space="preserve">С-3682/43/7-23 </w:t>
      </w:r>
      <w:r w:rsidR="00D34EFD" w:rsidRPr="00D5329E">
        <w:rPr>
          <w:b w:val="0"/>
          <w:color w:val="000000"/>
          <w:spacing w:val="-4"/>
          <w:sz w:val="28"/>
          <w:szCs w:val="28"/>
        </w:rPr>
        <w:t xml:space="preserve">надійшла скарга </w:t>
      </w:r>
      <w:r w:rsidR="00211F10" w:rsidRPr="00D5329E">
        <w:rPr>
          <w:b w:val="0"/>
          <w:color w:val="000000"/>
          <w:spacing w:val="-4"/>
          <w:sz w:val="28"/>
          <w:szCs w:val="28"/>
        </w:rPr>
        <w:t xml:space="preserve">Стояновського В.В. </w:t>
      </w:r>
      <w:r w:rsidR="00D34EFD" w:rsidRPr="00D5329E">
        <w:rPr>
          <w:b w:val="0"/>
          <w:color w:val="000000"/>
          <w:spacing w:val="-4"/>
          <w:sz w:val="28"/>
          <w:szCs w:val="28"/>
        </w:rPr>
        <w:t xml:space="preserve">щодо </w:t>
      </w:r>
      <w:r w:rsidR="00211F10" w:rsidRPr="00D5329E">
        <w:rPr>
          <w:b w:val="0"/>
          <w:color w:val="000000"/>
          <w:spacing w:val="-4"/>
          <w:sz w:val="28"/>
          <w:szCs w:val="28"/>
        </w:rPr>
        <w:t>дисциплінарного проступку судді Дніпропетровського о</w:t>
      </w:r>
      <w:r w:rsidR="003F18B4" w:rsidRPr="00D5329E">
        <w:rPr>
          <w:b w:val="0"/>
          <w:color w:val="000000"/>
          <w:spacing w:val="-4"/>
          <w:sz w:val="28"/>
          <w:szCs w:val="28"/>
        </w:rPr>
        <w:t>кружного адміністративного суду</w:t>
      </w:r>
      <w:r w:rsidR="003F18B4" w:rsidRPr="00D5329E">
        <w:rPr>
          <w:b w:val="0"/>
          <w:color w:val="000000"/>
          <w:spacing w:val="-4"/>
          <w:sz w:val="28"/>
          <w:szCs w:val="28"/>
        </w:rPr>
        <w:br/>
      </w:r>
      <w:r w:rsidR="00211F10" w:rsidRPr="00D5329E">
        <w:rPr>
          <w:b w:val="0"/>
          <w:color w:val="000000"/>
          <w:spacing w:val="-4"/>
          <w:sz w:val="28"/>
          <w:szCs w:val="28"/>
        </w:rPr>
        <w:t>Савченка</w:t>
      </w:r>
      <w:r w:rsidR="003F18B4" w:rsidRPr="00D5329E">
        <w:rPr>
          <w:b w:val="0"/>
          <w:color w:val="000000"/>
          <w:spacing w:val="-4"/>
          <w:sz w:val="28"/>
          <w:szCs w:val="28"/>
        </w:rPr>
        <w:t xml:space="preserve"> </w:t>
      </w:r>
      <w:r w:rsidR="00211F10" w:rsidRPr="00D5329E">
        <w:rPr>
          <w:b w:val="0"/>
          <w:color w:val="000000"/>
          <w:spacing w:val="-4"/>
          <w:sz w:val="28"/>
          <w:szCs w:val="28"/>
        </w:rPr>
        <w:t>А.В. під час розгляду справи № 215/2017/23</w:t>
      </w:r>
      <w:r w:rsidR="00D34EFD" w:rsidRPr="00D5329E">
        <w:rPr>
          <w:b w:val="0"/>
          <w:color w:val="000000"/>
          <w:spacing w:val="-4"/>
          <w:sz w:val="28"/>
          <w:szCs w:val="28"/>
        </w:rPr>
        <w:t>.</w:t>
      </w:r>
    </w:p>
    <w:p w14:paraId="45515644" w14:textId="42AB522E" w:rsidR="00D34EFD" w:rsidRPr="00D5329E" w:rsidRDefault="00D34EFD" w:rsidP="00D34EFD">
      <w:pPr>
        <w:pStyle w:val="20"/>
        <w:spacing w:after="0"/>
        <w:ind w:firstLine="567"/>
        <w:jc w:val="both"/>
        <w:rPr>
          <w:b w:val="0"/>
          <w:sz w:val="28"/>
          <w:szCs w:val="28"/>
        </w:rPr>
      </w:pPr>
      <w:r w:rsidRPr="00D5329E">
        <w:rPr>
          <w:b w:val="0"/>
          <w:sz w:val="28"/>
          <w:szCs w:val="28"/>
        </w:rPr>
        <w:lastRenderedPageBreak/>
        <w:t>За результатами попередн</w:t>
      </w:r>
      <w:r w:rsidR="00C01D97" w:rsidRPr="00D5329E">
        <w:rPr>
          <w:b w:val="0"/>
          <w:sz w:val="28"/>
          <w:szCs w:val="28"/>
        </w:rPr>
        <w:t>ьої перевірки скарги доповідач – член</w:t>
      </w:r>
      <w:r w:rsidRPr="00D5329E">
        <w:rPr>
          <w:b w:val="0"/>
          <w:sz w:val="28"/>
          <w:szCs w:val="28"/>
        </w:rPr>
        <w:t xml:space="preserve"> Другої Дисциплінарної палати</w:t>
      </w:r>
      <w:r w:rsidR="00C01D97" w:rsidRPr="00D5329E">
        <w:rPr>
          <w:b w:val="0"/>
          <w:sz w:val="28"/>
          <w:szCs w:val="28"/>
        </w:rPr>
        <w:t xml:space="preserve"> Вищої ради правосуддя Саліхов В.В. склав</w:t>
      </w:r>
      <w:r w:rsidRPr="00D5329E">
        <w:rPr>
          <w:b w:val="0"/>
          <w:sz w:val="28"/>
          <w:szCs w:val="28"/>
        </w:rPr>
        <w:t xml:space="preserve"> висновок </w:t>
      </w:r>
      <w:r w:rsidR="00C01D97" w:rsidRPr="00D5329E">
        <w:rPr>
          <w:b w:val="0"/>
          <w:sz w:val="28"/>
          <w:szCs w:val="28"/>
        </w:rPr>
        <w:br/>
      </w:r>
      <w:r w:rsidRPr="00D5329E">
        <w:rPr>
          <w:b w:val="0"/>
          <w:sz w:val="28"/>
          <w:szCs w:val="28"/>
        </w:rPr>
        <w:t xml:space="preserve">від </w:t>
      </w:r>
      <w:r w:rsidR="00211F10" w:rsidRPr="00D5329E">
        <w:rPr>
          <w:b w:val="0"/>
          <w:sz w:val="28"/>
          <w:szCs w:val="28"/>
        </w:rPr>
        <w:t xml:space="preserve">30 квітня </w:t>
      </w:r>
      <w:r w:rsidRPr="00D5329E">
        <w:rPr>
          <w:b w:val="0"/>
          <w:sz w:val="28"/>
          <w:szCs w:val="28"/>
        </w:rPr>
        <w:t xml:space="preserve">2024 року про залишення без розгляду та повернення дисциплінарної скарги, </w:t>
      </w:r>
      <w:r w:rsidRPr="00D5329E">
        <w:rPr>
          <w:rFonts w:cs="Times New Roman"/>
          <w:b w:val="0"/>
          <w:color w:val="000000" w:themeColor="text1"/>
          <w:sz w:val="28"/>
          <w:szCs w:val="28"/>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2D33B231" w14:textId="0340BC25" w:rsidR="00211F10" w:rsidRPr="00D5329E" w:rsidRDefault="00211F10" w:rsidP="00211F10">
      <w:pPr>
        <w:pStyle w:val="20"/>
        <w:spacing w:after="0"/>
        <w:ind w:firstLine="567"/>
        <w:jc w:val="both"/>
        <w:rPr>
          <w:b w:val="0"/>
          <w:sz w:val="28"/>
          <w:szCs w:val="28"/>
        </w:rPr>
      </w:pPr>
      <w:r w:rsidRPr="00D5329E">
        <w:rPr>
          <w:b w:val="0"/>
          <w:sz w:val="28"/>
          <w:szCs w:val="28"/>
        </w:rPr>
        <w:t xml:space="preserve">2. 13 серпня 2021 року до Вищої ради правосуддя за вхідним </w:t>
      </w:r>
      <w:r w:rsidRPr="00D5329E">
        <w:rPr>
          <w:b w:val="0"/>
          <w:sz w:val="28"/>
          <w:szCs w:val="28"/>
        </w:rPr>
        <w:br/>
        <w:t xml:space="preserve">№ Б-4301/0/7-21 надійшла скарга Блажієвської Г.Й. </w:t>
      </w:r>
      <w:r w:rsidRPr="00D5329E">
        <w:rPr>
          <w:b w:val="0"/>
          <w:color w:val="000000"/>
          <w:spacing w:val="-4"/>
          <w:sz w:val="28"/>
          <w:szCs w:val="28"/>
        </w:rPr>
        <w:t xml:space="preserve">щодо дисциплінарного проступку судді </w:t>
      </w:r>
      <w:r w:rsidR="005D1E86" w:rsidRPr="00D5329E">
        <w:rPr>
          <w:b w:val="0"/>
          <w:color w:val="000000"/>
          <w:spacing w:val="-4"/>
          <w:sz w:val="28"/>
          <w:szCs w:val="28"/>
        </w:rPr>
        <w:t xml:space="preserve">Кам’янець-Подільського міськрайонного суду Хмельницької області Воєвідка Я.І. </w:t>
      </w:r>
    </w:p>
    <w:p w14:paraId="35211E87" w14:textId="46C19B9D" w:rsidR="005D1E86" w:rsidRPr="00D5329E" w:rsidRDefault="005D1E86" w:rsidP="005D1E86">
      <w:pPr>
        <w:pStyle w:val="20"/>
        <w:spacing w:after="0"/>
        <w:ind w:firstLine="567"/>
        <w:jc w:val="both"/>
        <w:rPr>
          <w:b w:val="0"/>
          <w:sz w:val="28"/>
          <w:szCs w:val="28"/>
        </w:rPr>
      </w:pPr>
      <w:r w:rsidRPr="00D5329E">
        <w:rPr>
          <w:b w:val="0"/>
          <w:sz w:val="28"/>
          <w:szCs w:val="28"/>
        </w:rPr>
        <w:t>За результатами попередн</w:t>
      </w:r>
      <w:r w:rsidR="00C01D97" w:rsidRPr="00D5329E">
        <w:rPr>
          <w:b w:val="0"/>
          <w:sz w:val="28"/>
          <w:szCs w:val="28"/>
        </w:rPr>
        <w:t>ьої перевірки скарги доповідач – член</w:t>
      </w:r>
      <w:r w:rsidRPr="00D5329E">
        <w:rPr>
          <w:b w:val="0"/>
          <w:sz w:val="28"/>
          <w:szCs w:val="28"/>
        </w:rPr>
        <w:t xml:space="preserve"> Другої Дисциплінарної палати Вищої ради пр</w:t>
      </w:r>
      <w:r w:rsidR="00367E25" w:rsidRPr="00D5329E">
        <w:rPr>
          <w:b w:val="0"/>
          <w:sz w:val="28"/>
          <w:szCs w:val="28"/>
        </w:rPr>
        <w:t>авосуддя Саліхов</w:t>
      </w:r>
      <w:r w:rsidR="00C01D97" w:rsidRPr="00D5329E">
        <w:rPr>
          <w:b w:val="0"/>
          <w:sz w:val="28"/>
          <w:szCs w:val="28"/>
        </w:rPr>
        <w:t xml:space="preserve"> В.В. склав</w:t>
      </w:r>
      <w:r w:rsidRPr="00D5329E">
        <w:rPr>
          <w:b w:val="0"/>
          <w:sz w:val="28"/>
          <w:szCs w:val="28"/>
        </w:rPr>
        <w:t xml:space="preserve"> висновок </w:t>
      </w:r>
      <w:r w:rsidR="00367E25" w:rsidRPr="00D5329E">
        <w:rPr>
          <w:b w:val="0"/>
          <w:sz w:val="28"/>
          <w:szCs w:val="28"/>
        </w:rPr>
        <w:br/>
      </w:r>
      <w:r w:rsidRPr="00D5329E">
        <w:rPr>
          <w:b w:val="0"/>
          <w:sz w:val="28"/>
          <w:szCs w:val="28"/>
        </w:rPr>
        <w:t xml:space="preserve">від 29 травня 2024 року про залишення без розгляду та повернення дисциплінарної скарги, </w:t>
      </w:r>
      <w:r w:rsidRPr="00D5329E">
        <w:rPr>
          <w:rFonts w:cs="Times New Roman"/>
          <w:b w:val="0"/>
          <w:color w:val="000000" w:themeColor="text1"/>
          <w:sz w:val="28"/>
          <w:szCs w:val="28"/>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773C4B9E" w14:textId="55DC1CFD" w:rsidR="001E5027" w:rsidRPr="00D5329E" w:rsidRDefault="00F840A0" w:rsidP="00F840A0">
      <w:pPr>
        <w:ind w:right="-1" w:firstLine="567"/>
        <w:jc w:val="both"/>
        <w:rPr>
          <w:spacing w:val="-4"/>
          <w:sz w:val="28"/>
          <w:szCs w:val="28"/>
          <w:lang w:val="uk-UA"/>
        </w:rPr>
      </w:pPr>
      <w:r w:rsidRPr="00D5329E">
        <w:rPr>
          <w:sz w:val="28"/>
          <w:szCs w:val="28"/>
          <w:lang w:val="uk-UA"/>
        </w:rPr>
        <w:t xml:space="preserve">3. </w:t>
      </w:r>
      <w:r w:rsidRPr="00D5329E">
        <w:rPr>
          <w:spacing w:val="-4"/>
          <w:sz w:val="28"/>
          <w:szCs w:val="28"/>
          <w:lang w:val="uk-UA"/>
        </w:rPr>
        <w:t xml:space="preserve">7 листопада 2023 року до Вищої ради правосуддя за вхідним </w:t>
      </w:r>
      <w:r w:rsidRPr="00D5329E">
        <w:rPr>
          <w:spacing w:val="-4"/>
          <w:sz w:val="28"/>
          <w:szCs w:val="28"/>
          <w:lang w:val="uk-UA"/>
        </w:rPr>
        <w:br/>
        <w:t>№ С-3925/9/7-23 надійшла</w:t>
      </w:r>
      <w:r w:rsidRPr="00D5329E">
        <w:rPr>
          <w:lang w:val="uk-UA"/>
        </w:rPr>
        <w:t xml:space="preserve"> </w:t>
      </w:r>
      <w:r w:rsidRPr="00D5329E">
        <w:rPr>
          <w:spacing w:val="-4"/>
          <w:sz w:val="28"/>
          <w:szCs w:val="28"/>
          <w:lang w:val="uk-UA"/>
        </w:rPr>
        <w:t>Стояновського В.В. щодо дисциплінарного проступку судді Тернівського районного суду міста Кривого Рогу Дніпропетровської області Демиденка Ю.Ю. під час розгляду справи № 215/2288/23.</w:t>
      </w:r>
    </w:p>
    <w:p w14:paraId="25B77FFB" w14:textId="4D2777CB" w:rsidR="00F840A0" w:rsidRPr="00D5329E" w:rsidRDefault="00F840A0" w:rsidP="00F840A0">
      <w:pPr>
        <w:pStyle w:val="20"/>
        <w:spacing w:after="0"/>
        <w:ind w:firstLine="567"/>
        <w:jc w:val="both"/>
        <w:rPr>
          <w:b w:val="0"/>
          <w:sz w:val="28"/>
          <w:szCs w:val="28"/>
        </w:rPr>
      </w:pPr>
      <w:r w:rsidRPr="00D5329E">
        <w:rPr>
          <w:b w:val="0"/>
          <w:sz w:val="28"/>
          <w:szCs w:val="28"/>
        </w:rPr>
        <w:t>За результатами попередн</w:t>
      </w:r>
      <w:r w:rsidR="00367E25" w:rsidRPr="00D5329E">
        <w:rPr>
          <w:b w:val="0"/>
          <w:sz w:val="28"/>
          <w:szCs w:val="28"/>
        </w:rPr>
        <w:t>ьої перевірки скарги доповідач – член</w:t>
      </w:r>
      <w:r w:rsidRPr="00D5329E">
        <w:rPr>
          <w:b w:val="0"/>
          <w:sz w:val="28"/>
          <w:szCs w:val="28"/>
        </w:rPr>
        <w:t xml:space="preserve"> Другої Дисциплінарної палати</w:t>
      </w:r>
      <w:r w:rsidR="00367E25" w:rsidRPr="00D5329E">
        <w:rPr>
          <w:b w:val="0"/>
          <w:sz w:val="28"/>
          <w:szCs w:val="28"/>
        </w:rPr>
        <w:t xml:space="preserve"> Вищої ради правосуддя Саліхов В.В. склав</w:t>
      </w:r>
      <w:r w:rsidRPr="00D5329E">
        <w:rPr>
          <w:b w:val="0"/>
          <w:sz w:val="28"/>
          <w:szCs w:val="28"/>
        </w:rPr>
        <w:t xml:space="preserve"> висновок </w:t>
      </w:r>
      <w:r w:rsidR="00367E25" w:rsidRPr="00D5329E">
        <w:rPr>
          <w:b w:val="0"/>
          <w:sz w:val="28"/>
          <w:szCs w:val="28"/>
        </w:rPr>
        <w:br/>
      </w:r>
      <w:r w:rsidRPr="00D5329E">
        <w:rPr>
          <w:b w:val="0"/>
          <w:sz w:val="28"/>
          <w:szCs w:val="28"/>
        </w:rPr>
        <w:t xml:space="preserve">від 30 квітня 2024 року про залишення без розгляду та повернення дисциплінарної скарги, </w:t>
      </w:r>
      <w:r w:rsidRPr="00D5329E">
        <w:rPr>
          <w:rFonts w:cs="Times New Roman"/>
          <w:b w:val="0"/>
          <w:color w:val="000000" w:themeColor="text1"/>
          <w:sz w:val="28"/>
          <w:szCs w:val="28"/>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072DEDF0" w14:textId="66B2FDFD" w:rsidR="00F840A0" w:rsidRPr="00D5329E" w:rsidRDefault="00F840A0" w:rsidP="00F840A0">
      <w:pPr>
        <w:pStyle w:val="20"/>
        <w:spacing w:after="0"/>
        <w:ind w:firstLine="567"/>
        <w:jc w:val="both"/>
        <w:rPr>
          <w:b w:val="0"/>
          <w:sz w:val="28"/>
          <w:szCs w:val="28"/>
        </w:rPr>
      </w:pPr>
      <w:r w:rsidRPr="00D5329E">
        <w:rPr>
          <w:b w:val="0"/>
          <w:sz w:val="28"/>
          <w:szCs w:val="28"/>
        </w:rPr>
        <w:t xml:space="preserve">4. 14 грудня 2023 року до Вищої ради правосуддя за вхідним </w:t>
      </w:r>
      <w:r w:rsidRPr="00D5329E">
        <w:rPr>
          <w:b w:val="0"/>
          <w:sz w:val="28"/>
          <w:szCs w:val="28"/>
        </w:rPr>
        <w:br/>
        <w:t>№ Д-1316/2/7-23 надійшла скарга Діяконенка О.В. щодо дисциплінарного проступку судді Прилуцького міськрайонного суду Чернігівської області Циганка М.О. під час розгляду справи № 742/4128/23.</w:t>
      </w:r>
    </w:p>
    <w:p w14:paraId="48576120" w14:textId="7F10A5BB" w:rsidR="00BF26AE" w:rsidRPr="00D5329E" w:rsidRDefault="00F840A0" w:rsidP="00BF26AE">
      <w:pPr>
        <w:pStyle w:val="20"/>
        <w:spacing w:after="0"/>
        <w:ind w:firstLine="567"/>
        <w:jc w:val="both"/>
        <w:rPr>
          <w:rFonts w:cs="Times New Roman"/>
          <w:b w:val="0"/>
          <w:color w:val="000000" w:themeColor="text1"/>
          <w:sz w:val="28"/>
          <w:szCs w:val="28"/>
        </w:rPr>
      </w:pPr>
      <w:r w:rsidRPr="00D5329E">
        <w:rPr>
          <w:b w:val="0"/>
          <w:sz w:val="28"/>
          <w:szCs w:val="28"/>
        </w:rPr>
        <w:t>За результатами поперед</w:t>
      </w:r>
      <w:r w:rsidR="00367E25" w:rsidRPr="00D5329E">
        <w:rPr>
          <w:b w:val="0"/>
          <w:sz w:val="28"/>
          <w:szCs w:val="28"/>
        </w:rPr>
        <w:t>ньої перевірки скарги доповідач – член</w:t>
      </w:r>
      <w:r w:rsidRPr="00D5329E">
        <w:rPr>
          <w:b w:val="0"/>
          <w:sz w:val="28"/>
          <w:szCs w:val="28"/>
        </w:rPr>
        <w:t xml:space="preserve"> Другої Дисциплінарної палати</w:t>
      </w:r>
      <w:r w:rsidR="00367E25" w:rsidRPr="00D5329E">
        <w:rPr>
          <w:b w:val="0"/>
          <w:sz w:val="28"/>
          <w:szCs w:val="28"/>
        </w:rPr>
        <w:t xml:space="preserve"> Вищої ради правосуддя Саліхов В.В. склав</w:t>
      </w:r>
      <w:r w:rsidRPr="00D5329E">
        <w:rPr>
          <w:b w:val="0"/>
          <w:sz w:val="28"/>
          <w:szCs w:val="28"/>
        </w:rPr>
        <w:t xml:space="preserve"> висновок </w:t>
      </w:r>
      <w:r w:rsidR="00367E25" w:rsidRPr="00D5329E">
        <w:rPr>
          <w:b w:val="0"/>
          <w:sz w:val="28"/>
          <w:szCs w:val="28"/>
        </w:rPr>
        <w:br/>
      </w:r>
      <w:r w:rsidRPr="00D5329E">
        <w:rPr>
          <w:b w:val="0"/>
          <w:sz w:val="28"/>
          <w:szCs w:val="28"/>
        </w:rPr>
        <w:t xml:space="preserve">від 30 </w:t>
      </w:r>
      <w:r w:rsidR="006D1E17" w:rsidRPr="00D5329E">
        <w:rPr>
          <w:b w:val="0"/>
          <w:sz w:val="28"/>
          <w:szCs w:val="28"/>
        </w:rPr>
        <w:t>травня</w:t>
      </w:r>
      <w:r w:rsidRPr="00D5329E">
        <w:rPr>
          <w:b w:val="0"/>
          <w:sz w:val="28"/>
          <w:szCs w:val="28"/>
        </w:rPr>
        <w:t xml:space="preserve"> 2024 року про залишення без розгляду та повернення дисциплінарної скарги, </w:t>
      </w:r>
      <w:r w:rsidRPr="00D5329E">
        <w:rPr>
          <w:rFonts w:cs="Times New Roman"/>
          <w:b w:val="0"/>
          <w:color w:val="000000" w:themeColor="text1"/>
          <w:sz w:val="28"/>
          <w:szCs w:val="28"/>
        </w:rPr>
        <w:t>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670CF81" w14:textId="58A3615B" w:rsidR="00BF26AE" w:rsidRPr="00D5329E" w:rsidRDefault="00BE7C3A" w:rsidP="00BF26AE">
      <w:pPr>
        <w:pStyle w:val="20"/>
        <w:spacing w:after="0"/>
        <w:ind w:firstLine="567"/>
        <w:jc w:val="both"/>
        <w:rPr>
          <w:rFonts w:cs="Times New Roman"/>
          <w:b w:val="0"/>
          <w:color w:val="000000" w:themeColor="text1"/>
          <w:sz w:val="28"/>
          <w:szCs w:val="28"/>
        </w:rPr>
      </w:pPr>
      <w:r w:rsidRPr="00D5329E">
        <w:rPr>
          <w:rFonts w:cs="Times New Roman"/>
          <w:b w:val="0"/>
          <w:color w:val="000000" w:themeColor="text1"/>
          <w:sz w:val="28"/>
          <w:szCs w:val="28"/>
        </w:rPr>
        <w:t>5.</w:t>
      </w:r>
      <w:r w:rsidR="00BF26AE" w:rsidRPr="00D5329E">
        <w:rPr>
          <w:rFonts w:cs="Times New Roman"/>
          <w:b w:val="0"/>
          <w:color w:val="000000" w:themeColor="text1"/>
          <w:sz w:val="28"/>
          <w:szCs w:val="28"/>
        </w:rPr>
        <w:t xml:space="preserve"> 18 травня 2023 року до Вищої ради правосуддя </w:t>
      </w:r>
      <w:r w:rsidR="00367E25" w:rsidRPr="00D5329E">
        <w:rPr>
          <w:rFonts w:cs="Times New Roman"/>
          <w:b w:val="0"/>
          <w:color w:val="000000" w:themeColor="text1"/>
          <w:sz w:val="28"/>
          <w:szCs w:val="28"/>
        </w:rPr>
        <w:t xml:space="preserve">за вхідним </w:t>
      </w:r>
      <w:r w:rsidR="00367E25" w:rsidRPr="00D5329E">
        <w:rPr>
          <w:rFonts w:cs="Times New Roman"/>
          <w:b w:val="0"/>
          <w:color w:val="000000" w:themeColor="text1"/>
          <w:sz w:val="28"/>
          <w:szCs w:val="28"/>
        </w:rPr>
        <w:br/>
        <w:t xml:space="preserve">№ Ф-1779/0/7-23 </w:t>
      </w:r>
      <w:r w:rsidR="00BF26AE" w:rsidRPr="00D5329E">
        <w:rPr>
          <w:rFonts w:cs="Times New Roman"/>
          <w:b w:val="0"/>
          <w:color w:val="000000" w:themeColor="text1"/>
          <w:sz w:val="28"/>
          <w:szCs w:val="28"/>
        </w:rPr>
        <w:t>надійшла скарга Фурманчук Л.С. щодо</w:t>
      </w:r>
      <w:r w:rsidR="00D710A6" w:rsidRPr="00D5329E">
        <w:rPr>
          <w:rFonts w:cs="Times New Roman"/>
          <w:b w:val="0"/>
          <w:color w:val="000000" w:themeColor="text1"/>
          <w:sz w:val="28"/>
          <w:szCs w:val="28"/>
        </w:rPr>
        <w:t xml:space="preserve"> дисциплінарного проступку</w:t>
      </w:r>
      <w:r w:rsidR="00BF26AE" w:rsidRPr="00D5329E">
        <w:rPr>
          <w:rFonts w:cs="Times New Roman"/>
          <w:b w:val="0"/>
          <w:color w:val="000000" w:themeColor="text1"/>
          <w:sz w:val="28"/>
          <w:szCs w:val="28"/>
        </w:rPr>
        <w:t xml:space="preserve"> судді Рiвненського мi</w:t>
      </w:r>
      <w:r w:rsidR="00367E25" w:rsidRPr="00D5329E">
        <w:rPr>
          <w:rFonts w:cs="Times New Roman"/>
          <w:b w:val="0"/>
          <w:color w:val="000000" w:themeColor="text1"/>
          <w:sz w:val="28"/>
          <w:szCs w:val="28"/>
        </w:rPr>
        <w:t>ського суду Рівненської області</w:t>
      </w:r>
      <w:r w:rsidR="00BF26AE" w:rsidRPr="00D5329E">
        <w:rPr>
          <w:rFonts w:cs="Times New Roman"/>
          <w:b w:val="0"/>
          <w:color w:val="000000" w:themeColor="text1"/>
          <w:sz w:val="28"/>
          <w:szCs w:val="28"/>
        </w:rPr>
        <w:t xml:space="preserve"> Наумова С.В. під час розгляду справи № 569/3887/22.</w:t>
      </w:r>
    </w:p>
    <w:p w14:paraId="5B4E3E57" w14:textId="5B2BA468" w:rsidR="00BF26AE" w:rsidRPr="00D5329E" w:rsidRDefault="00BF26AE" w:rsidP="00BF26AE">
      <w:pPr>
        <w:pStyle w:val="20"/>
        <w:spacing w:after="0"/>
        <w:ind w:firstLine="567"/>
        <w:jc w:val="both"/>
        <w:rPr>
          <w:b w:val="0"/>
          <w:sz w:val="28"/>
          <w:szCs w:val="28"/>
        </w:rPr>
      </w:pPr>
      <w:r w:rsidRPr="00D5329E">
        <w:rPr>
          <w:b w:val="0"/>
          <w:sz w:val="28"/>
          <w:szCs w:val="28"/>
        </w:rPr>
        <w:t>За результатами попередньої перевірки скарги допо</w:t>
      </w:r>
      <w:r w:rsidR="00367E25" w:rsidRPr="00D5329E">
        <w:rPr>
          <w:b w:val="0"/>
          <w:sz w:val="28"/>
          <w:szCs w:val="28"/>
        </w:rPr>
        <w:t>відач – член</w:t>
      </w:r>
      <w:r w:rsidRPr="00D5329E">
        <w:rPr>
          <w:b w:val="0"/>
          <w:sz w:val="28"/>
          <w:szCs w:val="28"/>
        </w:rPr>
        <w:t xml:space="preserve"> Другої </w:t>
      </w:r>
      <w:r w:rsidRPr="00D5329E">
        <w:rPr>
          <w:b w:val="0"/>
          <w:sz w:val="28"/>
          <w:szCs w:val="28"/>
        </w:rPr>
        <w:lastRenderedPageBreak/>
        <w:t>Дисциплінарної палати</w:t>
      </w:r>
      <w:r w:rsidR="00367E25" w:rsidRPr="00D5329E">
        <w:rPr>
          <w:b w:val="0"/>
          <w:sz w:val="28"/>
          <w:szCs w:val="28"/>
        </w:rPr>
        <w:t xml:space="preserve"> Вищої ради правосуддя Саліхов В.В. склав</w:t>
      </w:r>
      <w:r w:rsidRPr="00D5329E">
        <w:rPr>
          <w:b w:val="0"/>
          <w:sz w:val="28"/>
          <w:szCs w:val="28"/>
        </w:rPr>
        <w:t xml:space="preserve"> висновок </w:t>
      </w:r>
      <w:r w:rsidR="00367E25" w:rsidRPr="00D5329E">
        <w:rPr>
          <w:b w:val="0"/>
          <w:sz w:val="28"/>
          <w:szCs w:val="28"/>
        </w:rPr>
        <w:br/>
      </w:r>
      <w:r w:rsidRPr="00D5329E">
        <w:rPr>
          <w:b w:val="0"/>
          <w:sz w:val="28"/>
          <w:szCs w:val="28"/>
        </w:rPr>
        <w:t xml:space="preserve">від 27 травня 2024 року про залишення без розгляду та повернення дисциплінарної скарги, </w:t>
      </w:r>
      <w:r w:rsidRPr="00D5329E">
        <w:rPr>
          <w:rFonts w:cs="Times New Roman"/>
          <w:b w:val="0"/>
          <w:color w:val="000000" w:themeColor="text1"/>
          <w:sz w:val="28"/>
          <w:szCs w:val="28"/>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6CEFE631" w14:textId="1A454BC9" w:rsidR="00BF26AE" w:rsidRPr="00D5329E" w:rsidRDefault="00BE7C3A" w:rsidP="00BF26AE">
      <w:pPr>
        <w:pStyle w:val="20"/>
        <w:spacing w:after="0"/>
        <w:ind w:firstLine="567"/>
        <w:jc w:val="both"/>
        <w:rPr>
          <w:b w:val="0"/>
          <w:sz w:val="28"/>
          <w:szCs w:val="28"/>
        </w:rPr>
      </w:pPr>
      <w:r w:rsidRPr="00D5329E">
        <w:rPr>
          <w:b w:val="0"/>
          <w:sz w:val="28"/>
          <w:szCs w:val="28"/>
        </w:rPr>
        <w:t>6.</w:t>
      </w:r>
      <w:r w:rsidR="00BF26AE" w:rsidRPr="00D5329E">
        <w:rPr>
          <w:sz w:val="28"/>
          <w:szCs w:val="28"/>
        </w:rPr>
        <w:t xml:space="preserve"> </w:t>
      </w:r>
      <w:r w:rsidR="00BF26AE" w:rsidRPr="00D5329E">
        <w:rPr>
          <w:b w:val="0"/>
          <w:sz w:val="28"/>
          <w:szCs w:val="28"/>
        </w:rPr>
        <w:t xml:space="preserve">12 травня 2023 року </w:t>
      </w:r>
      <w:r w:rsidR="00BF26AE" w:rsidRPr="00D5329E">
        <w:rPr>
          <w:b w:val="0"/>
          <w:color w:val="1D1D1B"/>
          <w:sz w:val="28"/>
          <w:szCs w:val="28"/>
        </w:rPr>
        <w:t xml:space="preserve">до Вищої ради правосуддя </w:t>
      </w:r>
      <w:r w:rsidR="00367E25" w:rsidRPr="00D5329E">
        <w:rPr>
          <w:b w:val="0"/>
          <w:color w:val="1D1D1B"/>
          <w:sz w:val="28"/>
          <w:szCs w:val="28"/>
        </w:rPr>
        <w:t xml:space="preserve">за вхідним </w:t>
      </w:r>
      <w:r w:rsidR="00367E25" w:rsidRPr="00D5329E">
        <w:rPr>
          <w:b w:val="0"/>
          <w:color w:val="1D1D1B"/>
          <w:sz w:val="28"/>
          <w:szCs w:val="28"/>
        </w:rPr>
        <w:br/>
        <w:t xml:space="preserve">№ </w:t>
      </w:r>
      <w:r w:rsidR="00367E25" w:rsidRPr="00D5329E">
        <w:rPr>
          <w:b w:val="0"/>
          <w:sz w:val="28"/>
          <w:szCs w:val="28"/>
        </w:rPr>
        <w:t xml:space="preserve">Б-1713/0/7-23 </w:t>
      </w:r>
      <w:r w:rsidR="00BF26AE" w:rsidRPr="00D5329E">
        <w:rPr>
          <w:b w:val="0"/>
          <w:color w:val="1D1D1B"/>
          <w:sz w:val="28"/>
          <w:szCs w:val="28"/>
        </w:rPr>
        <w:t xml:space="preserve">надійшла скарга </w:t>
      </w:r>
      <w:r w:rsidR="00BF26AE" w:rsidRPr="00D5329E">
        <w:rPr>
          <w:b w:val="0"/>
          <w:sz w:val="28"/>
          <w:szCs w:val="28"/>
        </w:rPr>
        <w:t xml:space="preserve">Бочкаря Р.В. щодо </w:t>
      </w:r>
      <w:r w:rsidR="00D710A6" w:rsidRPr="00D5329E">
        <w:rPr>
          <w:b w:val="0"/>
          <w:sz w:val="28"/>
          <w:szCs w:val="28"/>
        </w:rPr>
        <w:t xml:space="preserve">дисциплінарного проступку </w:t>
      </w:r>
      <w:r w:rsidR="00BF26AE" w:rsidRPr="00D5329E">
        <w:rPr>
          <w:b w:val="0"/>
          <w:sz w:val="28"/>
          <w:szCs w:val="28"/>
        </w:rPr>
        <w:t xml:space="preserve">судді </w:t>
      </w:r>
      <w:r w:rsidR="00BF26AE" w:rsidRPr="00D5329E">
        <w:rPr>
          <w:b w:val="0"/>
          <w:color w:val="000000"/>
          <w:sz w:val="28"/>
          <w:szCs w:val="28"/>
        </w:rPr>
        <w:t>Бабушкінського районного суду міста Дніпропетровська Кондрашова І.А.</w:t>
      </w:r>
    </w:p>
    <w:p w14:paraId="47B36C5A" w14:textId="58F7B9D0" w:rsidR="00BE7C3A" w:rsidRPr="00D5329E" w:rsidRDefault="00BF26AE" w:rsidP="00BF26AE">
      <w:pPr>
        <w:pStyle w:val="20"/>
        <w:spacing w:after="0"/>
        <w:ind w:firstLine="567"/>
        <w:jc w:val="both"/>
        <w:rPr>
          <w:b w:val="0"/>
          <w:sz w:val="28"/>
          <w:szCs w:val="28"/>
        </w:rPr>
      </w:pPr>
      <w:r w:rsidRPr="00D5329E">
        <w:rPr>
          <w:b w:val="0"/>
          <w:sz w:val="28"/>
          <w:szCs w:val="28"/>
        </w:rPr>
        <w:t>За результатами попередн</w:t>
      </w:r>
      <w:r w:rsidR="00367E25" w:rsidRPr="00D5329E">
        <w:rPr>
          <w:b w:val="0"/>
          <w:sz w:val="28"/>
          <w:szCs w:val="28"/>
        </w:rPr>
        <w:t>ьої перевірки скарги доповідач – член</w:t>
      </w:r>
      <w:r w:rsidRPr="00D5329E">
        <w:rPr>
          <w:b w:val="0"/>
          <w:sz w:val="28"/>
          <w:szCs w:val="28"/>
        </w:rPr>
        <w:t xml:space="preserve"> Другої Дисциплінарної палати Вищої ради правосуддя </w:t>
      </w:r>
      <w:r w:rsidR="00367E25" w:rsidRPr="00D5329E">
        <w:rPr>
          <w:b w:val="0"/>
          <w:sz w:val="28"/>
          <w:szCs w:val="28"/>
        </w:rPr>
        <w:t>Саліхов В.В. склав</w:t>
      </w:r>
      <w:r w:rsidRPr="00D5329E">
        <w:rPr>
          <w:b w:val="0"/>
          <w:sz w:val="28"/>
          <w:szCs w:val="28"/>
        </w:rPr>
        <w:t xml:space="preserve"> висновок </w:t>
      </w:r>
      <w:r w:rsidR="00367E25" w:rsidRPr="00D5329E">
        <w:rPr>
          <w:b w:val="0"/>
          <w:sz w:val="28"/>
          <w:szCs w:val="28"/>
        </w:rPr>
        <w:br/>
      </w:r>
      <w:r w:rsidRPr="00D5329E">
        <w:rPr>
          <w:b w:val="0"/>
          <w:sz w:val="28"/>
          <w:szCs w:val="28"/>
        </w:rPr>
        <w:t xml:space="preserve">від 27 травня 2024 року про залишення без розгляду та повернення дисциплінарної скарги, </w:t>
      </w:r>
      <w:r w:rsidRPr="00D5329E">
        <w:rPr>
          <w:rFonts w:cs="Times New Roman"/>
          <w:b w:val="0"/>
          <w:color w:val="000000" w:themeColor="text1"/>
          <w:sz w:val="28"/>
          <w:szCs w:val="28"/>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3467BD31" w14:textId="199BC1F1" w:rsidR="00BF26AE" w:rsidRPr="00D5329E" w:rsidRDefault="00BE7C3A" w:rsidP="00BF26AE">
      <w:pPr>
        <w:ind w:right="-1" w:firstLine="567"/>
        <w:jc w:val="both"/>
        <w:rPr>
          <w:color w:val="000000"/>
          <w:sz w:val="28"/>
          <w:szCs w:val="28"/>
          <w:lang w:val="uk-UA"/>
        </w:rPr>
      </w:pPr>
      <w:r w:rsidRPr="00D5329E">
        <w:rPr>
          <w:sz w:val="28"/>
          <w:szCs w:val="28"/>
          <w:lang w:val="uk-UA"/>
        </w:rPr>
        <w:t>7.</w:t>
      </w:r>
      <w:r w:rsidR="00BF26AE" w:rsidRPr="00D5329E">
        <w:rPr>
          <w:b/>
          <w:sz w:val="28"/>
          <w:szCs w:val="28"/>
          <w:lang w:val="uk-UA"/>
        </w:rPr>
        <w:t xml:space="preserve"> </w:t>
      </w:r>
      <w:r w:rsidR="00BF26AE" w:rsidRPr="00D5329E">
        <w:rPr>
          <w:sz w:val="28"/>
          <w:szCs w:val="28"/>
          <w:lang w:val="uk-UA"/>
        </w:rPr>
        <w:t xml:space="preserve">21 червня 2022 року </w:t>
      </w:r>
      <w:r w:rsidR="00BF26AE" w:rsidRPr="00D5329E">
        <w:rPr>
          <w:color w:val="1D1D1B"/>
          <w:sz w:val="28"/>
          <w:szCs w:val="28"/>
          <w:shd w:val="clear" w:color="auto" w:fill="FFFFFF"/>
          <w:lang w:val="uk-UA"/>
        </w:rPr>
        <w:t xml:space="preserve">до Вищої ради правосуддя </w:t>
      </w:r>
      <w:r w:rsidR="00367E25" w:rsidRPr="00D5329E">
        <w:rPr>
          <w:color w:val="1D1D1B"/>
          <w:sz w:val="28"/>
          <w:szCs w:val="28"/>
          <w:shd w:val="clear" w:color="auto" w:fill="FFFFFF"/>
          <w:lang w:val="uk-UA"/>
        </w:rPr>
        <w:t xml:space="preserve">за вхідним </w:t>
      </w:r>
      <w:r w:rsidR="00367E25" w:rsidRPr="00D5329E">
        <w:rPr>
          <w:color w:val="1D1D1B"/>
          <w:sz w:val="28"/>
          <w:szCs w:val="28"/>
          <w:shd w:val="clear" w:color="auto" w:fill="FFFFFF"/>
          <w:lang w:val="uk-UA"/>
        </w:rPr>
        <w:br/>
        <w:t xml:space="preserve">№ </w:t>
      </w:r>
      <w:r w:rsidR="00367E25" w:rsidRPr="00D5329E">
        <w:rPr>
          <w:sz w:val="28"/>
          <w:szCs w:val="28"/>
          <w:lang w:val="uk-UA"/>
        </w:rPr>
        <w:t>К-1125/1/7-22</w:t>
      </w:r>
      <w:r w:rsidR="00BF26AE" w:rsidRPr="00D5329E">
        <w:rPr>
          <w:color w:val="1D1D1B"/>
          <w:sz w:val="28"/>
          <w:szCs w:val="28"/>
          <w:shd w:val="clear" w:color="auto" w:fill="FFFFFF"/>
          <w:lang w:val="uk-UA"/>
        </w:rPr>
        <w:t xml:space="preserve">надійшла скарга </w:t>
      </w:r>
      <w:r w:rsidR="00BF26AE" w:rsidRPr="00D5329E">
        <w:rPr>
          <w:sz w:val="28"/>
          <w:szCs w:val="28"/>
          <w:lang w:val="uk-UA"/>
        </w:rPr>
        <w:t xml:space="preserve">Кондрука В.М. щодо </w:t>
      </w:r>
      <w:r w:rsidR="00D710A6" w:rsidRPr="00D5329E">
        <w:rPr>
          <w:sz w:val="28"/>
          <w:szCs w:val="28"/>
          <w:lang w:val="uk-UA"/>
        </w:rPr>
        <w:t xml:space="preserve">дисциплінарного проступку </w:t>
      </w:r>
      <w:r w:rsidR="00BF26AE" w:rsidRPr="00D5329E">
        <w:rPr>
          <w:sz w:val="28"/>
          <w:szCs w:val="28"/>
          <w:lang w:val="uk-UA"/>
        </w:rPr>
        <w:t xml:space="preserve">судді </w:t>
      </w:r>
      <w:r w:rsidR="00BF26AE" w:rsidRPr="00D5329E">
        <w:rPr>
          <w:color w:val="000000"/>
          <w:sz w:val="28"/>
          <w:szCs w:val="28"/>
          <w:shd w:val="clear" w:color="auto" w:fill="FFFFFF"/>
          <w:lang w:val="uk-UA"/>
        </w:rPr>
        <w:t>Яремчанського міськрайонного суду Івано-Франківської області Ваврійчук Т.Л.</w:t>
      </w:r>
      <w:r w:rsidR="00BF26AE" w:rsidRPr="00D5329E">
        <w:rPr>
          <w:b/>
          <w:i/>
          <w:color w:val="000000"/>
          <w:sz w:val="28"/>
          <w:szCs w:val="28"/>
          <w:shd w:val="clear" w:color="auto" w:fill="FFFFFF"/>
          <w:lang w:val="uk-UA"/>
        </w:rPr>
        <w:t xml:space="preserve"> </w:t>
      </w:r>
      <w:r w:rsidR="00BF26AE" w:rsidRPr="00D5329E">
        <w:rPr>
          <w:color w:val="000000"/>
          <w:sz w:val="28"/>
          <w:szCs w:val="28"/>
          <w:lang w:val="uk-UA"/>
        </w:rPr>
        <w:t>під час розгляду</w:t>
      </w:r>
      <w:r w:rsidR="00BF26AE" w:rsidRPr="00D5329E">
        <w:rPr>
          <w:b/>
          <w:i/>
          <w:color w:val="000000"/>
          <w:sz w:val="28"/>
          <w:szCs w:val="28"/>
          <w:lang w:val="uk-UA"/>
        </w:rPr>
        <w:t xml:space="preserve"> </w:t>
      </w:r>
      <w:r w:rsidR="00BF26AE" w:rsidRPr="00D5329E">
        <w:rPr>
          <w:color w:val="000000"/>
          <w:sz w:val="28"/>
          <w:szCs w:val="28"/>
          <w:lang w:val="uk-UA"/>
        </w:rPr>
        <w:t>справи № 354/1029/19.</w:t>
      </w:r>
    </w:p>
    <w:p w14:paraId="7A10F07D" w14:textId="6FB4DE9F" w:rsidR="00BE7C3A" w:rsidRPr="00D5329E" w:rsidRDefault="00D710A6" w:rsidP="00D710A6">
      <w:pPr>
        <w:pStyle w:val="20"/>
        <w:spacing w:after="0"/>
        <w:ind w:firstLine="567"/>
        <w:jc w:val="both"/>
        <w:rPr>
          <w:b w:val="0"/>
          <w:sz w:val="28"/>
          <w:szCs w:val="28"/>
        </w:rPr>
      </w:pPr>
      <w:r w:rsidRPr="00D5329E">
        <w:rPr>
          <w:b w:val="0"/>
          <w:sz w:val="28"/>
          <w:szCs w:val="28"/>
        </w:rPr>
        <w:t>За результатами попередн</w:t>
      </w:r>
      <w:r w:rsidR="00367E25" w:rsidRPr="00D5329E">
        <w:rPr>
          <w:b w:val="0"/>
          <w:sz w:val="28"/>
          <w:szCs w:val="28"/>
        </w:rPr>
        <w:t>ьої перевірки скарги доповідач – член</w:t>
      </w:r>
      <w:r w:rsidRPr="00D5329E">
        <w:rPr>
          <w:b w:val="0"/>
          <w:sz w:val="28"/>
          <w:szCs w:val="28"/>
        </w:rPr>
        <w:t xml:space="preserve"> Другої Дисциплінарної палати</w:t>
      </w:r>
      <w:r w:rsidR="00367E25" w:rsidRPr="00D5329E">
        <w:rPr>
          <w:b w:val="0"/>
          <w:sz w:val="28"/>
          <w:szCs w:val="28"/>
        </w:rPr>
        <w:t xml:space="preserve"> Вищої ради правосуддя Саліхов В.В. склав</w:t>
      </w:r>
      <w:r w:rsidRPr="00D5329E">
        <w:rPr>
          <w:b w:val="0"/>
          <w:sz w:val="28"/>
          <w:szCs w:val="28"/>
        </w:rPr>
        <w:t xml:space="preserve"> висновок </w:t>
      </w:r>
      <w:r w:rsidR="00367E25" w:rsidRPr="00D5329E">
        <w:rPr>
          <w:b w:val="0"/>
          <w:sz w:val="28"/>
          <w:szCs w:val="28"/>
        </w:rPr>
        <w:br/>
      </w:r>
      <w:r w:rsidRPr="00D5329E">
        <w:rPr>
          <w:b w:val="0"/>
          <w:sz w:val="28"/>
          <w:szCs w:val="28"/>
        </w:rPr>
        <w:t xml:space="preserve">від 15 квітня 2024 року про залишення без розгляду та повернення дисциплінарної скарги, </w:t>
      </w:r>
      <w:r w:rsidRPr="00D5329E">
        <w:rPr>
          <w:rFonts w:cs="Times New Roman"/>
          <w:b w:val="0"/>
          <w:color w:val="000000" w:themeColor="text1"/>
          <w:sz w:val="28"/>
          <w:szCs w:val="28"/>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4EFE85B4" w14:textId="7AB12F8B" w:rsidR="00440E7E" w:rsidRPr="00D5329E" w:rsidRDefault="00BE7C3A" w:rsidP="00D710A6">
      <w:pPr>
        <w:pStyle w:val="20"/>
        <w:spacing w:after="0"/>
        <w:ind w:firstLine="567"/>
        <w:jc w:val="both"/>
        <w:rPr>
          <w:b w:val="0"/>
          <w:sz w:val="28"/>
          <w:szCs w:val="28"/>
        </w:rPr>
      </w:pPr>
      <w:r w:rsidRPr="00D5329E">
        <w:rPr>
          <w:b w:val="0"/>
          <w:sz w:val="28"/>
          <w:szCs w:val="28"/>
        </w:rPr>
        <w:t xml:space="preserve">8. </w:t>
      </w:r>
      <w:r w:rsidR="00440E7E" w:rsidRPr="00D5329E">
        <w:rPr>
          <w:b w:val="0"/>
          <w:sz w:val="28"/>
          <w:szCs w:val="28"/>
        </w:rPr>
        <w:t xml:space="preserve">14 листопада 2022 року до Вищої ради правосуддя за вхідним </w:t>
      </w:r>
      <w:r w:rsidR="00D710A6" w:rsidRPr="00D5329E">
        <w:rPr>
          <w:b w:val="0"/>
          <w:sz w:val="28"/>
          <w:szCs w:val="28"/>
        </w:rPr>
        <w:br/>
      </w:r>
      <w:r w:rsidR="00440E7E" w:rsidRPr="00D5329E">
        <w:rPr>
          <w:b w:val="0"/>
          <w:sz w:val="28"/>
          <w:szCs w:val="28"/>
        </w:rPr>
        <w:t>№ С-1909/33/7-22 надійшла скарга Стояновського В.В. щодо дисциплінарного проступку судді Дніпропетровського окружного адміністративного суду Царікової О.В. під час розгляду справи № 215/1355/22.</w:t>
      </w:r>
    </w:p>
    <w:p w14:paraId="793AB75C" w14:textId="3071E3AE" w:rsidR="00440E7E" w:rsidRPr="00D5329E" w:rsidRDefault="00440E7E" w:rsidP="00440E7E">
      <w:pPr>
        <w:pStyle w:val="20"/>
        <w:spacing w:after="0"/>
        <w:ind w:firstLine="567"/>
        <w:jc w:val="both"/>
        <w:rPr>
          <w:b w:val="0"/>
          <w:sz w:val="28"/>
          <w:szCs w:val="28"/>
        </w:rPr>
      </w:pPr>
      <w:r w:rsidRPr="00D5329E">
        <w:rPr>
          <w:b w:val="0"/>
          <w:sz w:val="28"/>
          <w:szCs w:val="28"/>
        </w:rPr>
        <w:t>За результатами поперед</w:t>
      </w:r>
      <w:r w:rsidR="00367E25" w:rsidRPr="00D5329E">
        <w:rPr>
          <w:b w:val="0"/>
          <w:sz w:val="28"/>
          <w:szCs w:val="28"/>
        </w:rPr>
        <w:t>ньої перевірки скарг доповідач – член</w:t>
      </w:r>
      <w:r w:rsidRPr="00D5329E">
        <w:rPr>
          <w:b w:val="0"/>
          <w:sz w:val="28"/>
          <w:szCs w:val="28"/>
        </w:rPr>
        <w:t xml:space="preserve"> Другої Дисциплінарної палати</w:t>
      </w:r>
      <w:r w:rsidR="00367E25" w:rsidRPr="00D5329E">
        <w:rPr>
          <w:b w:val="0"/>
          <w:sz w:val="28"/>
          <w:szCs w:val="28"/>
        </w:rPr>
        <w:t xml:space="preserve"> Вищої ради правосуддя Саліхов В.В. склав</w:t>
      </w:r>
      <w:r w:rsidRPr="00D5329E">
        <w:rPr>
          <w:b w:val="0"/>
          <w:sz w:val="28"/>
          <w:szCs w:val="28"/>
        </w:rPr>
        <w:t xml:space="preserve"> висновок </w:t>
      </w:r>
      <w:r w:rsidR="00367E25" w:rsidRPr="00D5329E">
        <w:rPr>
          <w:b w:val="0"/>
          <w:sz w:val="28"/>
          <w:szCs w:val="28"/>
        </w:rPr>
        <w:br/>
      </w:r>
      <w:r w:rsidRPr="00D5329E">
        <w:rPr>
          <w:b w:val="0"/>
          <w:sz w:val="28"/>
          <w:szCs w:val="28"/>
        </w:rPr>
        <w:t xml:space="preserve">від 4 червня 2024 року про залишення без розгляду та повернення дисциплінарної скарги, </w:t>
      </w:r>
      <w:r w:rsidRPr="00D5329E">
        <w:rPr>
          <w:rFonts w:cs="Times New Roman"/>
          <w:b w:val="0"/>
          <w:color w:val="000000" w:themeColor="text1"/>
          <w:sz w:val="28"/>
          <w:szCs w:val="28"/>
        </w:rPr>
        <w:t xml:space="preserve">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2A1BA162" w14:textId="71F18127" w:rsidR="00440E7E" w:rsidRPr="00D5329E" w:rsidRDefault="00BE7C3A" w:rsidP="00440E7E">
      <w:pPr>
        <w:pStyle w:val="20"/>
        <w:spacing w:after="0"/>
        <w:ind w:firstLine="567"/>
        <w:jc w:val="both"/>
        <w:rPr>
          <w:b w:val="0"/>
          <w:sz w:val="28"/>
          <w:szCs w:val="28"/>
        </w:rPr>
      </w:pPr>
      <w:r w:rsidRPr="00D5329E">
        <w:rPr>
          <w:b w:val="0"/>
          <w:sz w:val="28"/>
          <w:szCs w:val="28"/>
        </w:rPr>
        <w:t>9.</w:t>
      </w:r>
      <w:r w:rsidR="00440E7E" w:rsidRPr="00D5329E">
        <w:rPr>
          <w:b w:val="0"/>
          <w:sz w:val="28"/>
          <w:szCs w:val="28"/>
        </w:rPr>
        <w:t xml:space="preserve"> 24 квітня 2023 року, 24 липня 2023 року до Вищої ради правосуддя </w:t>
      </w:r>
      <w:r w:rsidR="00D5329E" w:rsidRPr="00D5329E">
        <w:rPr>
          <w:b w:val="0"/>
          <w:sz w:val="28"/>
          <w:szCs w:val="28"/>
        </w:rPr>
        <w:br/>
      </w:r>
      <w:r w:rsidR="00440E7E" w:rsidRPr="00D5329E">
        <w:rPr>
          <w:b w:val="0"/>
          <w:sz w:val="28"/>
          <w:szCs w:val="28"/>
        </w:rPr>
        <w:t xml:space="preserve">за вхідними </w:t>
      </w:r>
      <w:r w:rsidR="00D5329E" w:rsidRPr="00D5329E">
        <w:rPr>
          <w:b w:val="0"/>
          <w:sz w:val="28"/>
          <w:szCs w:val="28"/>
        </w:rPr>
        <w:t>№</w:t>
      </w:r>
      <w:r w:rsidR="00440E7E" w:rsidRPr="00D5329E">
        <w:rPr>
          <w:b w:val="0"/>
          <w:sz w:val="28"/>
          <w:szCs w:val="28"/>
        </w:rPr>
        <w:t>№ С-1128/36/7-23, С-2450/26/7-23 надійшли скарги Стояновського В.В. щодо суддів Тернівськ</w:t>
      </w:r>
      <w:r w:rsidR="00D5329E" w:rsidRPr="00D5329E">
        <w:rPr>
          <w:b w:val="0"/>
          <w:sz w:val="28"/>
          <w:szCs w:val="28"/>
        </w:rPr>
        <w:t>ого</w:t>
      </w:r>
      <w:r w:rsidR="00440E7E" w:rsidRPr="00D5329E">
        <w:rPr>
          <w:b w:val="0"/>
          <w:sz w:val="28"/>
          <w:szCs w:val="28"/>
        </w:rPr>
        <w:t xml:space="preserve"> районн</w:t>
      </w:r>
      <w:r w:rsidR="00D5329E" w:rsidRPr="00D5329E">
        <w:rPr>
          <w:b w:val="0"/>
          <w:sz w:val="28"/>
          <w:szCs w:val="28"/>
        </w:rPr>
        <w:t>ого</w:t>
      </w:r>
      <w:r w:rsidR="00440E7E" w:rsidRPr="00D5329E">
        <w:rPr>
          <w:b w:val="0"/>
          <w:sz w:val="28"/>
          <w:szCs w:val="28"/>
        </w:rPr>
        <w:t xml:space="preserve"> суд</w:t>
      </w:r>
      <w:r w:rsidR="00D5329E" w:rsidRPr="00D5329E">
        <w:rPr>
          <w:b w:val="0"/>
          <w:sz w:val="28"/>
          <w:szCs w:val="28"/>
        </w:rPr>
        <w:t>у</w:t>
      </w:r>
      <w:r w:rsidR="00440E7E" w:rsidRPr="00D5329E">
        <w:rPr>
          <w:b w:val="0"/>
          <w:sz w:val="28"/>
          <w:szCs w:val="28"/>
        </w:rPr>
        <w:t xml:space="preserve"> міста Кривого Рогу Дніпропетровської області Коноваленка М.І., Дніпровського апеляційного суду Остапенко В.О., Зубакової В.П., Бондар Я.М. під час розгляду справи </w:t>
      </w:r>
      <w:r w:rsidR="00440E7E" w:rsidRPr="00D5329E">
        <w:rPr>
          <w:b w:val="0"/>
          <w:sz w:val="28"/>
          <w:szCs w:val="28"/>
        </w:rPr>
        <w:br/>
        <w:t>№ 215/5310/21.</w:t>
      </w:r>
    </w:p>
    <w:p w14:paraId="010B03F9" w14:textId="36080DC7" w:rsidR="00440E7E" w:rsidRPr="00D5329E" w:rsidRDefault="00440E7E" w:rsidP="00440E7E">
      <w:pPr>
        <w:pStyle w:val="20"/>
        <w:spacing w:after="0"/>
        <w:ind w:firstLine="567"/>
        <w:jc w:val="both"/>
        <w:rPr>
          <w:b w:val="0"/>
          <w:sz w:val="28"/>
          <w:szCs w:val="28"/>
        </w:rPr>
      </w:pPr>
      <w:r w:rsidRPr="00D5329E">
        <w:rPr>
          <w:b w:val="0"/>
          <w:sz w:val="28"/>
          <w:szCs w:val="28"/>
        </w:rPr>
        <w:lastRenderedPageBreak/>
        <w:t>За результатами поперед</w:t>
      </w:r>
      <w:r w:rsidR="00D5329E" w:rsidRPr="00D5329E">
        <w:rPr>
          <w:b w:val="0"/>
          <w:sz w:val="28"/>
          <w:szCs w:val="28"/>
        </w:rPr>
        <w:t>ньої перевірки скарг доповідач – член</w:t>
      </w:r>
      <w:r w:rsidRPr="00D5329E">
        <w:rPr>
          <w:b w:val="0"/>
          <w:sz w:val="28"/>
          <w:szCs w:val="28"/>
        </w:rPr>
        <w:t xml:space="preserve"> Другої Дисциплінарної палати</w:t>
      </w:r>
      <w:r w:rsidR="00D5329E" w:rsidRPr="00D5329E">
        <w:rPr>
          <w:b w:val="0"/>
          <w:sz w:val="28"/>
          <w:szCs w:val="28"/>
        </w:rPr>
        <w:t xml:space="preserve"> Вищої ради правосуддя Саліхов В.В. склав</w:t>
      </w:r>
      <w:r w:rsidRPr="00D5329E">
        <w:rPr>
          <w:b w:val="0"/>
          <w:sz w:val="28"/>
          <w:szCs w:val="28"/>
        </w:rPr>
        <w:t xml:space="preserve"> висновок </w:t>
      </w:r>
      <w:r w:rsidR="00D5329E" w:rsidRPr="00D5329E">
        <w:rPr>
          <w:b w:val="0"/>
          <w:sz w:val="28"/>
          <w:szCs w:val="28"/>
        </w:rPr>
        <w:br/>
      </w:r>
      <w:r w:rsidRPr="00D5329E">
        <w:rPr>
          <w:b w:val="0"/>
          <w:sz w:val="28"/>
          <w:szCs w:val="28"/>
        </w:rPr>
        <w:t>від 4 червня 2024 року про залишення без розгляду та повернення дисциплінарн</w:t>
      </w:r>
      <w:r w:rsidR="00721CAA" w:rsidRPr="00D5329E">
        <w:rPr>
          <w:b w:val="0"/>
          <w:sz w:val="28"/>
          <w:szCs w:val="28"/>
        </w:rPr>
        <w:t>их</w:t>
      </w:r>
      <w:r w:rsidRPr="00D5329E">
        <w:rPr>
          <w:b w:val="0"/>
          <w:sz w:val="28"/>
          <w:szCs w:val="28"/>
        </w:rPr>
        <w:t xml:space="preserve"> скарг, </w:t>
      </w:r>
      <w:r w:rsidRPr="00D5329E">
        <w:rPr>
          <w:rFonts w:cs="Times New Roman"/>
          <w:b w:val="0"/>
          <w:color w:val="000000" w:themeColor="text1"/>
          <w:sz w:val="28"/>
          <w:szCs w:val="28"/>
        </w:rPr>
        <w:t>оскільки вон</w:t>
      </w:r>
      <w:r w:rsidR="00721CAA" w:rsidRPr="00D5329E">
        <w:rPr>
          <w:rFonts w:cs="Times New Roman"/>
          <w:b w:val="0"/>
          <w:color w:val="000000" w:themeColor="text1"/>
          <w:sz w:val="28"/>
          <w:szCs w:val="28"/>
        </w:rPr>
        <w:t>и</w:t>
      </w:r>
      <w:r w:rsidRPr="00D5329E">
        <w:rPr>
          <w:rFonts w:cs="Times New Roman"/>
          <w:b w:val="0"/>
          <w:color w:val="000000" w:themeColor="text1"/>
          <w:sz w:val="28"/>
          <w:szCs w:val="28"/>
        </w:rPr>
        <w:t xml:space="preserve"> не міст</w:t>
      </w:r>
      <w:r w:rsidR="00721CAA" w:rsidRPr="00D5329E">
        <w:rPr>
          <w:rFonts w:cs="Times New Roman"/>
          <w:b w:val="0"/>
          <w:color w:val="000000" w:themeColor="text1"/>
          <w:sz w:val="28"/>
          <w:szCs w:val="28"/>
        </w:rPr>
        <w:t>ять</w:t>
      </w:r>
      <w:r w:rsidRPr="00D5329E">
        <w:rPr>
          <w:rFonts w:cs="Times New Roman"/>
          <w:b w:val="0"/>
          <w:color w:val="000000" w:themeColor="text1"/>
          <w:sz w:val="28"/>
          <w:szCs w:val="28"/>
        </w:rPr>
        <w:t xml:space="preserve"> відомостей про ознаки дисциплінарного проступку судді та/або посилання на фактичні дані (свідчення, докази) щодо дисциплінарного проступку судді </w:t>
      </w:r>
      <w:r w:rsidRPr="00D5329E">
        <w:rPr>
          <w:b w:val="0"/>
          <w:sz w:val="28"/>
          <w:szCs w:val="28"/>
        </w:rPr>
        <w:t>(</w:t>
      </w:r>
      <w:r w:rsidRPr="00D5329E">
        <w:rPr>
          <w:rFonts w:cs="Times New Roman"/>
          <w:b w:val="0"/>
          <w:color w:val="000000" w:themeColor="text1"/>
          <w:sz w:val="28"/>
          <w:szCs w:val="28"/>
        </w:rPr>
        <w:t>пункти 2, 3</w:t>
      </w:r>
      <w:r w:rsidRPr="00D5329E">
        <w:rPr>
          <w:b w:val="0"/>
          <w:sz w:val="28"/>
          <w:szCs w:val="28"/>
        </w:rPr>
        <w:t xml:space="preserve"> частини першої статті 44 Закону України «Про Вищу раду правосуддя»).</w:t>
      </w:r>
    </w:p>
    <w:p w14:paraId="1195C4DE" w14:textId="4FDB791C" w:rsidR="00DB32D6" w:rsidRPr="00D5329E" w:rsidRDefault="00DB32D6" w:rsidP="00490231">
      <w:pPr>
        <w:ind w:right="-1" w:firstLine="567"/>
        <w:jc w:val="both"/>
        <w:rPr>
          <w:sz w:val="28"/>
          <w:szCs w:val="28"/>
          <w:lang w:val="uk-UA"/>
        </w:rPr>
      </w:pPr>
      <w:r w:rsidRPr="00D5329E">
        <w:rPr>
          <w:sz w:val="28"/>
          <w:szCs w:val="28"/>
          <w:lang w:val="uk-UA"/>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8" w:anchor="n1137" w:history="1">
        <w:r w:rsidRPr="00D5329E">
          <w:rPr>
            <w:sz w:val="28"/>
            <w:szCs w:val="28"/>
            <w:lang w:val="uk-UA"/>
          </w:rPr>
          <w:t>частини першої</w:t>
        </w:r>
      </w:hyperlink>
      <w:r w:rsidRPr="00D5329E">
        <w:rPr>
          <w:sz w:val="28"/>
          <w:szCs w:val="28"/>
          <w:lang w:val="uk-UA"/>
        </w:rPr>
        <w:t xml:space="preserve"> статті 106 цього Закону може бути підставою для дисциплінарної відповідальності судді, а також </w:t>
      </w:r>
      <w:bookmarkStart w:id="1" w:name="n1171"/>
      <w:bookmarkEnd w:id="1"/>
      <w:r w:rsidRPr="00D5329E">
        <w:rPr>
          <w:sz w:val="28"/>
          <w:szCs w:val="28"/>
          <w:lang w:val="uk-UA"/>
        </w:rPr>
        <w:t>посилання на фактичні дані (свідчення, докази), що підтверджують зазначені скаржником відомості.</w:t>
      </w:r>
    </w:p>
    <w:p w14:paraId="39AE3BA3" w14:textId="77777777" w:rsidR="00DB32D6" w:rsidRPr="00D5329E" w:rsidRDefault="00DB32D6" w:rsidP="00490231">
      <w:pPr>
        <w:ind w:firstLine="567"/>
        <w:jc w:val="both"/>
        <w:rPr>
          <w:sz w:val="28"/>
          <w:szCs w:val="28"/>
          <w:lang w:val="uk-UA"/>
        </w:rPr>
      </w:pPr>
      <w:r w:rsidRPr="00D5329E">
        <w:rPr>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w:t>
      </w:r>
      <w:r w:rsidRPr="00D5329E">
        <w:rPr>
          <w:spacing w:val="-4"/>
          <w:sz w:val="28"/>
          <w:szCs w:val="28"/>
          <w:lang w:val="uk-UA"/>
        </w:rPr>
        <w:t xml:space="preserve"> повертається </w:t>
      </w:r>
      <w:r w:rsidRPr="00D5329E">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Pr="00D5329E">
        <w:rPr>
          <w:sz w:val="28"/>
          <w:szCs w:val="28"/>
          <w:shd w:val="clear" w:color="auto" w:fill="FFFFFF"/>
          <w:lang w:val="uk-UA"/>
        </w:rPr>
        <w:t xml:space="preserve">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65B67F2D" w:rsidR="00D049EB" w:rsidRPr="00D5329E" w:rsidRDefault="00D049EB" w:rsidP="00490231">
      <w:pPr>
        <w:ind w:firstLine="567"/>
        <w:jc w:val="both"/>
        <w:rPr>
          <w:color w:val="000000" w:themeColor="text1"/>
          <w:sz w:val="28"/>
          <w:szCs w:val="28"/>
          <w:lang w:val="uk-UA"/>
        </w:rPr>
      </w:pPr>
      <w:r w:rsidRPr="00D5329E">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DB32D6" w:rsidRPr="00D5329E">
        <w:rPr>
          <w:color w:val="000000" w:themeColor="text1"/>
          <w:sz w:val="28"/>
          <w:szCs w:val="28"/>
          <w:lang w:val="uk-UA"/>
        </w:rPr>
        <w:t>а</w:t>
      </w:r>
      <w:r w:rsidRPr="00D5329E">
        <w:rPr>
          <w:color w:val="000000" w:themeColor="text1"/>
          <w:sz w:val="28"/>
          <w:szCs w:val="28"/>
          <w:lang w:val="uk-UA"/>
        </w:rPr>
        <w:t xml:space="preserve">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D5329E" w:rsidRDefault="00D049EB" w:rsidP="00490231">
      <w:pPr>
        <w:ind w:firstLine="567"/>
        <w:jc w:val="both"/>
        <w:rPr>
          <w:color w:val="000000" w:themeColor="text1"/>
          <w:sz w:val="28"/>
          <w:szCs w:val="28"/>
          <w:lang w:val="uk-UA"/>
        </w:rPr>
      </w:pPr>
      <w:r w:rsidRPr="00D5329E">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D5329E" w:rsidRDefault="00144F99" w:rsidP="00490231">
      <w:pPr>
        <w:ind w:firstLine="567"/>
        <w:jc w:val="both"/>
        <w:rPr>
          <w:color w:val="000000" w:themeColor="text1"/>
          <w:sz w:val="28"/>
          <w:szCs w:val="28"/>
          <w:lang w:val="uk-UA"/>
        </w:rPr>
      </w:pPr>
    </w:p>
    <w:p w14:paraId="3B5D2155" w14:textId="1ACD13F7" w:rsidR="003D7E8C" w:rsidRPr="00D5329E" w:rsidRDefault="00120F1E" w:rsidP="00490231">
      <w:pPr>
        <w:pStyle w:val="a9"/>
        <w:spacing w:after="0"/>
        <w:jc w:val="center"/>
        <w:rPr>
          <w:b/>
          <w:color w:val="000000" w:themeColor="text1"/>
          <w:sz w:val="28"/>
          <w:szCs w:val="28"/>
          <w:lang w:val="uk-UA"/>
        </w:rPr>
      </w:pPr>
      <w:r w:rsidRPr="00D5329E">
        <w:rPr>
          <w:b/>
          <w:color w:val="000000" w:themeColor="text1"/>
          <w:sz w:val="28"/>
          <w:szCs w:val="28"/>
          <w:lang w:val="uk-UA"/>
        </w:rPr>
        <w:t>ухвалила:</w:t>
      </w:r>
    </w:p>
    <w:p w14:paraId="7ED48926" w14:textId="77777777" w:rsidR="003D7E8C" w:rsidRPr="00D5329E" w:rsidRDefault="003D7E8C" w:rsidP="00490231">
      <w:pPr>
        <w:ind w:right="-1" w:firstLine="567"/>
        <w:jc w:val="both"/>
        <w:rPr>
          <w:color w:val="000000" w:themeColor="text1"/>
          <w:sz w:val="28"/>
          <w:szCs w:val="28"/>
          <w:shd w:val="clear" w:color="auto" w:fill="FFFFFF"/>
          <w:lang w:val="uk-UA"/>
        </w:rPr>
      </w:pPr>
    </w:p>
    <w:p w14:paraId="0A5C67A6" w14:textId="23AE13F1" w:rsidR="001E5027" w:rsidRPr="00D5329E" w:rsidRDefault="00120F1E" w:rsidP="00B14D0E">
      <w:pPr>
        <w:ind w:right="27" w:firstLine="567"/>
        <w:jc w:val="both"/>
        <w:rPr>
          <w:sz w:val="28"/>
          <w:szCs w:val="28"/>
          <w:lang w:val="uk-UA"/>
        </w:rPr>
      </w:pPr>
      <w:r w:rsidRPr="00D5329E">
        <w:rPr>
          <w:color w:val="000000" w:themeColor="text1"/>
          <w:sz w:val="28"/>
          <w:szCs w:val="28"/>
          <w:shd w:val="clear" w:color="auto" w:fill="FFFFFF"/>
          <w:lang w:val="uk-UA"/>
        </w:rPr>
        <w:t xml:space="preserve">1. </w:t>
      </w:r>
      <w:r w:rsidR="00B14D0E" w:rsidRPr="00D5329E">
        <w:rPr>
          <w:sz w:val="28"/>
          <w:szCs w:val="28"/>
          <w:lang w:val="uk-UA"/>
        </w:rPr>
        <w:t>Дисциплінарну скаргу Стояновського Валерія Володимировича щодо судді Дніпропетровського окружного адміністративного суду</w:t>
      </w:r>
      <w:r w:rsidR="00B14D0E" w:rsidRPr="00D5329E">
        <w:rPr>
          <w:lang w:val="uk-UA"/>
        </w:rPr>
        <w:t xml:space="preserve"> </w:t>
      </w:r>
      <w:r w:rsidR="00B14D0E" w:rsidRPr="00D5329E">
        <w:rPr>
          <w:sz w:val="28"/>
          <w:szCs w:val="28"/>
          <w:lang w:val="uk-UA"/>
        </w:rPr>
        <w:t>Савченка Артура Владиславовича залишити без розгляду та</w:t>
      </w:r>
      <w:r w:rsidR="00B14D0E" w:rsidRPr="00D5329E">
        <w:rPr>
          <w:b/>
          <w:i/>
          <w:color w:val="1D1D1B"/>
          <w:sz w:val="28"/>
          <w:szCs w:val="28"/>
          <w:shd w:val="clear" w:color="auto" w:fill="FFFFFF"/>
          <w:lang w:val="uk-UA"/>
        </w:rPr>
        <w:t xml:space="preserve"> </w:t>
      </w:r>
      <w:r w:rsidR="00B14D0E" w:rsidRPr="00D5329E">
        <w:rPr>
          <w:sz w:val="28"/>
          <w:szCs w:val="28"/>
          <w:lang w:val="uk-UA"/>
        </w:rPr>
        <w:t>повернути скаржнику.</w:t>
      </w:r>
    </w:p>
    <w:p w14:paraId="54AD4C89" w14:textId="32EDFC08" w:rsidR="00B14D0E" w:rsidRPr="00D5329E" w:rsidRDefault="00B14D0E" w:rsidP="00B14D0E">
      <w:pPr>
        <w:ind w:right="27" w:firstLine="567"/>
        <w:jc w:val="both"/>
        <w:rPr>
          <w:sz w:val="28"/>
          <w:szCs w:val="28"/>
          <w:lang w:val="uk-UA"/>
        </w:rPr>
      </w:pPr>
      <w:r w:rsidRPr="00D5329E">
        <w:rPr>
          <w:sz w:val="28"/>
          <w:szCs w:val="28"/>
          <w:lang w:val="uk-UA"/>
        </w:rPr>
        <w:t>2. Дисциплінарну скаргу</w:t>
      </w:r>
      <w:r w:rsidRPr="00D5329E">
        <w:rPr>
          <w:lang w:val="uk-UA"/>
        </w:rPr>
        <w:t xml:space="preserve"> </w:t>
      </w:r>
      <w:r w:rsidRPr="00D5329E">
        <w:rPr>
          <w:sz w:val="28"/>
          <w:szCs w:val="28"/>
          <w:lang w:val="uk-UA"/>
        </w:rPr>
        <w:t>Блажієвської Галини Йосипівни щодо судді Кам’янець-Подільського міськрайонного суду Хмельницької області Воєвідка Ярослава Івановича залишити без розгляду та</w:t>
      </w:r>
      <w:r w:rsidRPr="00D5329E">
        <w:rPr>
          <w:b/>
          <w:i/>
          <w:color w:val="1D1D1B"/>
          <w:sz w:val="28"/>
          <w:szCs w:val="28"/>
          <w:shd w:val="clear" w:color="auto" w:fill="FFFFFF"/>
          <w:lang w:val="uk-UA"/>
        </w:rPr>
        <w:t xml:space="preserve"> </w:t>
      </w:r>
      <w:r w:rsidRPr="00D5329E">
        <w:rPr>
          <w:sz w:val="28"/>
          <w:szCs w:val="28"/>
          <w:lang w:val="uk-UA"/>
        </w:rPr>
        <w:t>повернути скаржнику.</w:t>
      </w:r>
    </w:p>
    <w:p w14:paraId="6EEA8AE2" w14:textId="7E93610D" w:rsidR="00B14D0E" w:rsidRPr="00D5329E" w:rsidRDefault="00B14D0E" w:rsidP="00B14D0E">
      <w:pPr>
        <w:ind w:right="27" w:firstLine="567"/>
        <w:jc w:val="both"/>
        <w:rPr>
          <w:sz w:val="28"/>
          <w:szCs w:val="28"/>
          <w:lang w:val="uk-UA"/>
        </w:rPr>
      </w:pPr>
      <w:r w:rsidRPr="00D5329E">
        <w:rPr>
          <w:sz w:val="28"/>
          <w:szCs w:val="28"/>
          <w:lang w:val="uk-UA"/>
        </w:rPr>
        <w:t>3. Дисциплінарну скаргу Стояновського Валерія Володимировича щодо судді Тернівського районного суду міста Кривого Рогу Дніпропетровської області Демиденка Юрія Юрійовича залишити без розгляду та</w:t>
      </w:r>
      <w:r w:rsidRPr="00D5329E">
        <w:rPr>
          <w:b/>
          <w:i/>
          <w:color w:val="1D1D1B"/>
          <w:sz w:val="28"/>
          <w:szCs w:val="28"/>
          <w:shd w:val="clear" w:color="auto" w:fill="FFFFFF"/>
          <w:lang w:val="uk-UA"/>
        </w:rPr>
        <w:t xml:space="preserve"> </w:t>
      </w:r>
      <w:r w:rsidRPr="00D5329E">
        <w:rPr>
          <w:sz w:val="28"/>
          <w:szCs w:val="28"/>
          <w:lang w:val="uk-UA"/>
        </w:rPr>
        <w:t>повернути скаржнику.</w:t>
      </w:r>
    </w:p>
    <w:p w14:paraId="44D79860" w14:textId="77777777" w:rsidR="00BF26AE" w:rsidRPr="00D5329E" w:rsidRDefault="00B14D0E" w:rsidP="00BF26AE">
      <w:pPr>
        <w:ind w:right="27" w:firstLine="567"/>
        <w:jc w:val="both"/>
        <w:rPr>
          <w:color w:val="000000" w:themeColor="text1"/>
          <w:sz w:val="28"/>
          <w:szCs w:val="28"/>
          <w:lang w:val="uk-UA"/>
        </w:rPr>
      </w:pPr>
      <w:r w:rsidRPr="00D5329E">
        <w:rPr>
          <w:sz w:val="28"/>
          <w:szCs w:val="28"/>
          <w:lang w:val="uk-UA"/>
        </w:rPr>
        <w:lastRenderedPageBreak/>
        <w:t xml:space="preserve">4. </w:t>
      </w:r>
      <w:r w:rsidRPr="00D5329E">
        <w:rPr>
          <w:color w:val="000000" w:themeColor="text1"/>
          <w:sz w:val="28"/>
          <w:szCs w:val="28"/>
          <w:lang w:val="uk-UA"/>
        </w:rPr>
        <w:t>Дисциплінарну скаргу Діяконенка Олексія Васильовича щодо судді Прилуцького міськрайонного суду Чернігівської області Циганка Максима Олександровича залишити без розгляду та повернути скаржнику.</w:t>
      </w:r>
    </w:p>
    <w:p w14:paraId="0F0716C6" w14:textId="1253E10B" w:rsidR="001E5027" w:rsidRPr="00D5329E" w:rsidRDefault="00440E7E" w:rsidP="00BF26AE">
      <w:pPr>
        <w:ind w:right="27" w:firstLine="567"/>
        <w:jc w:val="both"/>
        <w:rPr>
          <w:color w:val="000000" w:themeColor="text1"/>
          <w:sz w:val="28"/>
          <w:szCs w:val="28"/>
          <w:lang w:val="uk-UA"/>
        </w:rPr>
      </w:pPr>
      <w:r w:rsidRPr="00D5329E">
        <w:rPr>
          <w:color w:val="000000" w:themeColor="text1"/>
          <w:sz w:val="28"/>
          <w:szCs w:val="28"/>
          <w:lang w:val="uk-UA"/>
        </w:rPr>
        <w:t>5.</w:t>
      </w:r>
      <w:r w:rsidR="00BF26AE" w:rsidRPr="00D5329E">
        <w:rPr>
          <w:color w:val="000000" w:themeColor="text1"/>
          <w:sz w:val="28"/>
          <w:szCs w:val="28"/>
          <w:lang w:val="uk-UA"/>
        </w:rPr>
        <w:t xml:space="preserve"> Дисциплінарну скаргу Фурманчук Людмили Станіславівни щодо судді </w:t>
      </w:r>
      <w:r w:rsidR="00D5329E">
        <w:rPr>
          <w:color w:val="000000" w:themeColor="text1"/>
          <w:sz w:val="28"/>
          <w:szCs w:val="28"/>
          <w:lang w:val="uk-UA"/>
        </w:rPr>
        <w:t>Рівненського</w:t>
      </w:r>
      <w:r w:rsidR="00BF26AE" w:rsidRPr="00D5329E">
        <w:rPr>
          <w:color w:val="000000" w:themeColor="text1"/>
          <w:sz w:val="28"/>
          <w:szCs w:val="28"/>
          <w:lang w:val="uk-UA"/>
        </w:rPr>
        <w:t xml:space="preserve"> </w:t>
      </w:r>
      <w:r w:rsidR="00D5329E" w:rsidRPr="00D5329E">
        <w:rPr>
          <w:color w:val="000000" w:themeColor="text1"/>
          <w:sz w:val="28"/>
          <w:szCs w:val="28"/>
          <w:lang w:val="uk-UA"/>
        </w:rPr>
        <w:t>міського</w:t>
      </w:r>
      <w:r w:rsidR="00D5329E">
        <w:rPr>
          <w:color w:val="000000" w:themeColor="text1"/>
          <w:sz w:val="28"/>
          <w:szCs w:val="28"/>
          <w:lang w:val="uk-UA"/>
        </w:rPr>
        <w:t xml:space="preserve"> суду Рівненської області </w:t>
      </w:r>
      <w:r w:rsidR="00BF26AE" w:rsidRPr="00D5329E">
        <w:rPr>
          <w:color w:val="000000" w:themeColor="text1"/>
          <w:sz w:val="28"/>
          <w:szCs w:val="28"/>
          <w:lang w:val="uk-UA"/>
        </w:rPr>
        <w:t>Наумова Сергія Валентиновича залишити без розгляду та повернути скаржнику.</w:t>
      </w:r>
    </w:p>
    <w:p w14:paraId="0CE5F0DF" w14:textId="7E31899C" w:rsidR="00440E7E" w:rsidRPr="00D5329E" w:rsidRDefault="00440E7E" w:rsidP="00D5329E">
      <w:pPr>
        <w:ind w:right="27" w:firstLine="567"/>
        <w:jc w:val="both"/>
        <w:rPr>
          <w:b/>
          <w:i/>
          <w:color w:val="000000"/>
          <w:sz w:val="28"/>
          <w:szCs w:val="28"/>
          <w:lang w:val="uk-UA"/>
        </w:rPr>
      </w:pPr>
      <w:r w:rsidRPr="00D5329E">
        <w:rPr>
          <w:color w:val="000000" w:themeColor="text1"/>
          <w:sz w:val="28"/>
          <w:szCs w:val="28"/>
          <w:lang w:val="uk-UA"/>
        </w:rPr>
        <w:t>6.</w:t>
      </w:r>
      <w:r w:rsidR="00BF26AE" w:rsidRPr="00D5329E">
        <w:rPr>
          <w:color w:val="000000" w:themeColor="text1"/>
          <w:sz w:val="28"/>
          <w:szCs w:val="28"/>
          <w:lang w:val="uk-UA"/>
        </w:rPr>
        <w:t xml:space="preserve"> Дисциплінарну скаргу Бочкаря Романа Віталійовича щодо судді Бабушкінського районного суду міста Дніпропетровська Кондрашова Ігоря Альбертовича</w:t>
      </w:r>
      <w:r w:rsidR="00BF26AE" w:rsidRPr="00D5329E">
        <w:rPr>
          <w:b/>
          <w:i/>
          <w:color w:val="000000"/>
          <w:sz w:val="28"/>
          <w:szCs w:val="28"/>
          <w:lang w:val="uk-UA"/>
        </w:rPr>
        <w:t xml:space="preserve"> </w:t>
      </w:r>
      <w:r w:rsidR="00BF26AE" w:rsidRPr="00D5329E">
        <w:rPr>
          <w:color w:val="1D1D1B"/>
          <w:sz w:val="28"/>
          <w:szCs w:val="28"/>
          <w:shd w:val="clear" w:color="auto" w:fill="FFFFFF"/>
          <w:lang w:val="uk-UA"/>
        </w:rPr>
        <w:t>залишити без розгляду та повернути скаржнику.</w:t>
      </w:r>
    </w:p>
    <w:p w14:paraId="4EFA7196" w14:textId="24E3458F" w:rsidR="00440E7E" w:rsidRPr="00D5329E" w:rsidRDefault="00440E7E" w:rsidP="00D710A6">
      <w:pPr>
        <w:ind w:right="-1" w:firstLine="567"/>
        <w:jc w:val="both"/>
        <w:rPr>
          <w:sz w:val="28"/>
          <w:szCs w:val="28"/>
          <w:lang w:val="uk-UA"/>
        </w:rPr>
      </w:pPr>
      <w:r w:rsidRPr="00D5329E">
        <w:rPr>
          <w:color w:val="000000" w:themeColor="text1"/>
          <w:sz w:val="28"/>
          <w:szCs w:val="28"/>
          <w:lang w:val="uk-UA"/>
        </w:rPr>
        <w:t>7.</w:t>
      </w:r>
      <w:r w:rsidR="00D710A6" w:rsidRPr="00D5329E">
        <w:rPr>
          <w:color w:val="000000" w:themeColor="text1"/>
          <w:sz w:val="28"/>
          <w:szCs w:val="28"/>
          <w:lang w:val="uk-UA"/>
        </w:rPr>
        <w:t xml:space="preserve"> </w:t>
      </w:r>
      <w:r w:rsidR="00D710A6" w:rsidRPr="00D5329E">
        <w:rPr>
          <w:color w:val="1D1D1B"/>
          <w:sz w:val="28"/>
          <w:szCs w:val="28"/>
          <w:shd w:val="clear" w:color="auto" w:fill="FFFFFF"/>
          <w:lang w:val="uk-UA"/>
        </w:rPr>
        <w:t xml:space="preserve">Дисциплінарну скаргу </w:t>
      </w:r>
      <w:r w:rsidR="00D710A6" w:rsidRPr="00D5329E">
        <w:rPr>
          <w:sz w:val="28"/>
          <w:szCs w:val="28"/>
          <w:lang w:val="uk-UA"/>
        </w:rPr>
        <w:t xml:space="preserve">Кондрука Владислава Михайловича щодо судді </w:t>
      </w:r>
      <w:r w:rsidR="00D710A6" w:rsidRPr="00D5329E">
        <w:rPr>
          <w:color w:val="000000"/>
          <w:sz w:val="28"/>
          <w:szCs w:val="28"/>
          <w:shd w:val="clear" w:color="auto" w:fill="FFFFFF"/>
          <w:lang w:val="uk-UA"/>
        </w:rPr>
        <w:t>Яремчанського міськрайонного суду Івано-Франківської області Ваврійчук Тетяни Любомирівни</w:t>
      </w:r>
      <w:r w:rsidR="00D710A6" w:rsidRPr="00D5329E">
        <w:rPr>
          <w:sz w:val="28"/>
          <w:szCs w:val="28"/>
          <w:lang w:val="uk-UA"/>
        </w:rPr>
        <w:t xml:space="preserve"> </w:t>
      </w:r>
      <w:r w:rsidR="00D710A6" w:rsidRPr="00D5329E">
        <w:rPr>
          <w:color w:val="1D1D1B"/>
          <w:sz w:val="28"/>
          <w:szCs w:val="28"/>
          <w:shd w:val="clear" w:color="auto" w:fill="FFFFFF"/>
          <w:lang w:val="uk-UA"/>
        </w:rPr>
        <w:t>залишити без розгляду та повернути скаржнику.</w:t>
      </w:r>
    </w:p>
    <w:p w14:paraId="3FD9405C" w14:textId="77777777" w:rsidR="00440E7E" w:rsidRPr="00D5329E" w:rsidRDefault="00440E7E" w:rsidP="00440E7E">
      <w:pPr>
        <w:ind w:right="27" w:firstLine="567"/>
        <w:jc w:val="both"/>
        <w:rPr>
          <w:sz w:val="28"/>
          <w:szCs w:val="28"/>
          <w:lang w:val="uk-UA"/>
        </w:rPr>
      </w:pPr>
      <w:r w:rsidRPr="00D5329E">
        <w:rPr>
          <w:color w:val="000000" w:themeColor="text1"/>
          <w:sz w:val="28"/>
          <w:szCs w:val="28"/>
          <w:lang w:val="uk-UA"/>
        </w:rPr>
        <w:t>8.</w:t>
      </w:r>
      <w:r w:rsidRPr="00D5329E">
        <w:rPr>
          <w:sz w:val="28"/>
          <w:szCs w:val="28"/>
          <w:lang w:val="uk-UA"/>
        </w:rPr>
        <w:t xml:space="preserve"> Дисциплінарну скаргу </w:t>
      </w:r>
      <w:r w:rsidRPr="00D5329E">
        <w:rPr>
          <w:bCs/>
          <w:sz w:val="28"/>
          <w:szCs w:val="28"/>
          <w:shd w:val="clear" w:color="auto" w:fill="FFFFFF"/>
          <w:lang w:val="uk-UA"/>
        </w:rPr>
        <w:t xml:space="preserve">Стояновського Валерія Володимировича щодо судді Дніпропетровського окружного адміністративного суду </w:t>
      </w:r>
      <w:r w:rsidRPr="00D5329E">
        <w:rPr>
          <w:sz w:val="28"/>
          <w:szCs w:val="28"/>
          <w:lang w:val="uk-UA"/>
        </w:rPr>
        <w:t>Царікової Олени Василівни залишити без розгляду та</w:t>
      </w:r>
      <w:r w:rsidRPr="00D5329E">
        <w:rPr>
          <w:i/>
          <w:color w:val="1D1D1B"/>
          <w:sz w:val="28"/>
          <w:szCs w:val="28"/>
          <w:shd w:val="clear" w:color="auto" w:fill="FFFFFF"/>
          <w:lang w:val="uk-UA"/>
        </w:rPr>
        <w:t xml:space="preserve"> </w:t>
      </w:r>
      <w:r w:rsidRPr="00D5329E">
        <w:rPr>
          <w:sz w:val="28"/>
          <w:szCs w:val="28"/>
          <w:lang w:val="uk-UA"/>
        </w:rPr>
        <w:t>повернути скаржнику.</w:t>
      </w:r>
    </w:p>
    <w:p w14:paraId="40D873CA" w14:textId="450611EC" w:rsidR="00440E7E" w:rsidRPr="00D5329E" w:rsidRDefault="00440E7E" w:rsidP="00440E7E">
      <w:pPr>
        <w:ind w:right="27" w:firstLine="567"/>
        <w:jc w:val="both"/>
        <w:rPr>
          <w:sz w:val="28"/>
          <w:szCs w:val="28"/>
          <w:lang w:val="uk-UA"/>
        </w:rPr>
      </w:pPr>
      <w:r w:rsidRPr="00D5329E">
        <w:rPr>
          <w:color w:val="000000" w:themeColor="text1"/>
          <w:sz w:val="28"/>
          <w:szCs w:val="28"/>
          <w:lang w:val="uk-UA"/>
        </w:rPr>
        <w:t xml:space="preserve">9. </w:t>
      </w:r>
      <w:r w:rsidRPr="00D5329E">
        <w:rPr>
          <w:sz w:val="28"/>
          <w:szCs w:val="28"/>
          <w:lang w:val="uk-UA"/>
        </w:rPr>
        <w:t>Дисциплінарн</w:t>
      </w:r>
      <w:r w:rsidR="00721CAA" w:rsidRPr="00D5329E">
        <w:rPr>
          <w:sz w:val="28"/>
          <w:szCs w:val="28"/>
          <w:lang w:val="uk-UA"/>
        </w:rPr>
        <w:t>і</w:t>
      </w:r>
      <w:r w:rsidRPr="00D5329E">
        <w:rPr>
          <w:sz w:val="28"/>
          <w:szCs w:val="28"/>
          <w:lang w:val="uk-UA"/>
        </w:rPr>
        <w:t xml:space="preserve"> скарг</w:t>
      </w:r>
      <w:r w:rsidR="00721CAA" w:rsidRPr="00D5329E">
        <w:rPr>
          <w:sz w:val="28"/>
          <w:szCs w:val="28"/>
          <w:lang w:val="uk-UA"/>
        </w:rPr>
        <w:t>и</w:t>
      </w:r>
      <w:r w:rsidRPr="00D5329E">
        <w:rPr>
          <w:sz w:val="28"/>
          <w:szCs w:val="28"/>
          <w:lang w:val="uk-UA"/>
        </w:rPr>
        <w:t xml:space="preserve"> Стояновського Валерія Володимировича щодо суддів Тернівського районного суду міста Кривого Рогу Дніпропетровської області Коноваленка Максима Івановича, Дніпровського апеляційного суду Остапенко Вікторії Олександрівни, Зубакової Вікторії Петрівни, Бондар Яни Миколаївни залишити без розгляду та</w:t>
      </w:r>
      <w:r w:rsidRPr="00D5329E">
        <w:rPr>
          <w:i/>
          <w:color w:val="1D1D1B"/>
          <w:sz w:val="28"/>
          <w:szCs w:val="28"/>
          <w:shd w:val="clear" w:color="auto" w:fill="FFFFFF"/>
          <w:lang w:val="uk-UA"/>
        </w:rPr>
        <w:t xml:space="preserve"> </w:t>
      </w:r>
      <w:r w:rsidRPr="00D5329E">
        <w:rPr>
          <w:sz w:val="28"/>
          <w:szCs w:val="28"/>
          <w:lang w:val="uk-UA"/>
        </w:rPr>
        <w:t>повернути скаржнику.</w:t>
      </w:r>
    </w:p>
    <w:p w14:paraId="55FA65FE" w14:textId="10677E79" w:rsidR="004710A4" w:rsidRPr="00D5329E" w:rsidRDefault="00120F1E" w:rsidP="001E5027">
      <w:pPr>
        <w:ind w:firstLine="567"/>
        <w:jc w:val="both"/>
        <w:rPr>
          <w:color w:val="000000" w:themeColor="text1"/>
          <w:sz w:val="28"/>
          <w:szCs w:val="28"/>
          <w:lang w:val="uk-UA"/>
        </w:rPr>
      </w:pPr>
      <w:r w:rsidRPr="00D5329E">
        <w:rPr>
          <w:color w:val="000000" w:themeColor="text1"/>
          <w:sz w:val="28"/>
          <w:szCs w:val="28"/>
          <w:lang w:val="uk-UA"/>
        </w:rPr>
        <w:t>Ухвала оскарженню не підлягає.</w:t>
      </w:r>
    </w:p>
    <w:p w14:paraId="39BDDE02" w14:textId="0AB37D82" w:rsidR="00B36CEB" w:rsidRPr="00D5329E" w:rsidRDefault="00B36CEB" w:rsidP="00B36CEB">
      <w:pPr>
        <w:ind w:firstLine="567"/>
        <w:jc w:val="both"/>
        <w:rPr>
          <w:color w:val="000000" w:themeColor="text1"/>
          <w:sz w:val="28"/>
          <w:szCs w:val="28"/>
          <w:lang w:val="uk-UA"/>
        </w:rPr>
      </w:pPr>
    </w:p>
    <w:p w14:paraId="22E28D4A" w14:textId="77777777" w:rsidR="005052B5" w:rsidRPr="00D5329E" w:rsidRDefault="005052B5" w:rsidP="00B36CEB">
      <w:pPr>
        <w:ind w:firstLine="567"/>
        <w:jc w:val="both"/>
        <w:rPr>
          <w:color w:val="000000" w:themeColor="text1"/>
          <w:sz w:val="28"/>
          <w:szCs w:val="28"/>
          <w:lang w:val="uk-UA"/>
        </w:rPr>
      </w:pPr>
    </w:p>
    <w:p w14:paraId="0E008224" w14:textId="77777777" w:rsidR="003D7E8C" w:rsidRPr="00D5329E" w:rsidRDefault="00120F1E" w:rsidP="00B36CEB">
      <w:pPr>
        <w:jc w:val="both"/>
        <w:rPr>
          <w:b/>
          <w:color w:val="000000" w:themeColor="text1"/>
          <w:sz w:val="28"/>
          <w:szCs w:val="28"/>
          <w:lang w:val="uk-UA"/>
        </w:rPr>
      </w:pPr>
      <w:r w:rsidRPr="00D5329E">
        <w:rPr>
          <w:b/>
          <w:color w:val="000000" w:themeColor="text1"/>
          <w:sz w:val="28"/>
          <w:szCs w:val="28"/>
          <w:lang w:val="uk-UA"/>
        </w:rPr>
        <w:t xml:space="preserve">Головуючий на засіданні </w:t>
      </w:r>
    </w:p>
    <w:p w14:paraId="448D6A02" w14:textId="77777777" w:rsidR="003D7E8C" w:rsidRPr="00D5329E" w:rsidRDefault="00120F1E" w:rsidP="00B36CEB">
      <w:pPr>
        <w:jc w:val="both"/>
        <w:rPr>
          <w:b/>
          <w:color w:val="000000" w:themeColor="text1"/>
          <w:sz w:val="28"/>
          <w:szCs w:val="28"/>
          <w:lang w:val="uk-UA"/>
        </w:rPr>
      </w:pPr>
      <w:r w:rsidRPr="00D5329E">
        <w:rPr>
          <w:b/>
          <w:color w:val="000000" w:themeColor="text1"/>
          <w:sz w:val="28"/>
          <w:szCs w:val="28"/>
          <w:lang w:val="uk-UA"/>
        </w:rPr>
        <w:t>Другої Дисциплінарної палати</w:t>
      </w:r>
    </w:p>
    <w:p w14:paraId="00289AC8" w14:textId="408E7EA0" w:rsidR="003D7E8C" w:rsidRPr="00D5329E" w:rsidRDefault="00120F1E" w:rsidP="00B36CEB">
      <w:pPr>
        <w:jc w:val="both"/>
        <w:rPr>
          <w:b/>
          <w:color w:val="000000" w:themeColor="text1"/>
          <w:sz w:val="28"/>
          <w:szCs w:val="28"/>
          <w:lang w:val="uk-UA"/>
        </w:rPr>
      </w:pPr>
      <w:r w:rsidRPr="00D5329E">
        <w:rPr>
          <w:b/>
          <w:color w:val="000000" w:themeColor="text1"/>
          <w:sz w:val="28"/>
          <w:szCs w:val="28"/>
          <w:lang w:val="uk-UA"/>
        </w:rPr>
        <w:t>Вищої ради правосу</w:t>
      </w:r>
      <w:r w:rsidR="00B50315" w:rsidRPr="00D5329E">
        <w:rPr>
          <w:b/>
          <w:color w:val="000000" w:themeColor="text1"/>
          <w:sz w:val="28"/>
          <w:szCs w:val="28"/>
          <w:lang w:val="uk-UA"/>
        </w:rPr>
        <w:t>ддя</w:t>
      </w:r>
      <w:r w:rsidR="00C20645" w:rsidRPr="00D5329E">
        <w:rPr>
          <w:b/>
          <w:color w:val="000000" w:themeColor="text1"/>
          <w:sz w:val="28"/>
          <w:szCs w:val="28"/>
          <w:lang w:val="uk-UA"/>
        </w:rPr>
        <w:tab/>
      </w:r>
      <w:r w:rsidR="00C20645" w:rsidRPr="00D5329E">
        <w:rPr>
          <w:b/>
          <w:color w:val="000000" w:themeColor="text1"/>
          <w:sz w:val="28"/>
          <w:szCs w:val="28"/>
          <w:lang w:val="uk-UA"/>
        </w:rPr>
        <w:tab/>
      </w:r>
      <w:r w:rsidR="00C20645" w:rsidRPr="00D5329E">
        <w:rPr>
          <w:b/>
          <w:color w:val="000000" w:themeColor="text1"/>
          <w:sz w:val="28"/>
          <w:szCs w:val="28"/>
          <w:lang w:val="uk-UA"/>
        </w:rPr>
        <w:tab/>
      </w:r>
      <w:r w:rsidR="00C20645" w:rsidRPr="00D5329E">
        <w:rPr>
          <w:b/>
          <w:color w:val="000000" w:themeColor="text1"/>
          <w:sz w:val="28"/>
          <w:szCs w:val="28"/>
          <w:lang w:val="uk-UA"/>
        </w:rPr>
        <w:tab/>
      </w:r>
      <w:r w:rsidR="00C20645" w:rsidRPr="00D5329E">
        <w:rPr>
          <w:b/>
          <w:color w:val="000000" w:themeColor="text1"/>
          <w:sz w:val="28"/>
          <w:szCs w:val="28"/>
          <w:lang w:val="uk-UA"/>
        </w:rPr>
        <w:tab/>
      </w:r>
      <w:r w:rsidR="00B50315" w:rsidRPr="00D5329E">
        <w:rPr>
          <w:b/>
          <w:color w:val="000000" w:themeColor="text1"/>
          <w:sz w:val="28"/>
          <w:szCs w:val="28"/>
          <w:lang w:val="uk-UA"/>
        </w:rPr>
        <w:t>Роман МАСЕЛКО</w:t>
      </w:r>
      <w:r w:rsidRPr="00D5329E">
        <w:rPr>
          <w:b/>
          <w:color w:val="000000" w:themeColor="text1"/>
          <w:sz w:val="28"/>
          <w:szCs w:val="28"/>
          <w:lang w:val="uk-UA"/>
        </w:rPr>
        <w:t xml:space="preserve"> </w:t>
      </w:r>
    </w:p>
    <w:p w14:paraId="3A93E33B" w14:textId="3F624C71" w:rsidR="00851AE5" w:rsidRPr="00D5329E" w:rsidRDefault="00851AE5" w:rsidP="00B36CEB">
      <w:pPr>
        <w:jc w:val="both"/>
        <w:rPr>
          <w:b/>
          <w:color w:val="000000" w:themeColor="text1"/>
          <w:sz w:val="36"/>
          <w:szCs w:val="36"/>
          <w:lang w:val="uk-UA"/>
        </w:rPr>
      </w:pPr>
    </w:p>
    <w:p w14:paraId="50C6D7D7" w14:textId="103ACB3F" w:rsidR="003D7E8C" w:rsidRPr="00D5329E" w:rsidRDefault="00120F1E" w:rsidP="00B36CEB">
      <w:pPr>
        <w:jc w:val="both"/>
        <w:rPr>
          <w:b/>
          <w:color w:val="000000" w:themeColor="text1"/>
          <w:sz w:val="28"/>
          <w:szCs w:val="28"/>
          <w:lang w:val="uk-UA"/>
        </w:rPr>
      </w:pPr>
      <w:r w:rsidRPr="00D5329E">
        <w:rPr>
          <w:b/>
          <w:color w:val="000000" w:themeColor="text1"/>
          <w:sz w:val="28"/>
          <w:szCs w:val="28"/>
          <w:lang w:val="uk-UA"/>
        </w:rPr>
        <w:t xml:space="preserve">Члени Другої Дисциплінарної </w:t>
      </w:r>
    </w:p>
    <w:p w14:paraId="61A8780E" w14:textId="2E8A086C" w:rsidR="00A75BFA" w:rsidRPr="00D5329E" w:rsidRDefault="00C20645" w:rsidP="00926D31">
      <w:pPr>
        <w:jc w:val="both"/>
        <w:rPr>
          <w:b/>
          <w:color w:val="000000" w:themeColor="text1"/>
          <w:sz w:val="28"/>
          <w:szCs w:val="28"/>
          <w:lang w:val="uk-UA"/>
        </w:rPr>
      </w:pPr>
      <w:r w:rsidRPr="00D5329E">
        <w:rPr>
          <w:b/>
          <w:color w:val="000000" w:themeColor="text1"/>
          <w:sz w:val="28"/>
          <w:szCs w:val="28"/>
          <w:lang w:val="uk-UA"/>
        </w:rPr>
        <w:t>палати Вищої ради правосуддя</w:t>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00A75BFA" w:rsidRPr="00D5329E">
        <w:rPr>
          <w:b/>
          <w:color w:val="000000" w:themeColor="text1"/>
          <w:sz w:val="28"/>
          <w:szCs w:val="28"/>
          <w:lang w:val="uk-UA"/>
        </w:rPr>
        <w:t>Сергій БУРЛАКОВ</w:t>
      </w:r>
    </w:p>
    <w:p w14:paraId="7806363C" w14:textId="1ABC0C50" w:rsidR="00851AE5" w:rsidRPr="00D5329E" w:rsidRDefault="00851AE5" w:rsidP="00B36CEB">
      <w:pPr>
        <w:jc w:val="both"/>
        <w:rPr>
          <w:b/>
          <w:color w:val="000000" w:themeColor="text1"/>
          <w:sz w:val="28"/>
          <w:szCs w:val="28"/>
          <w:lang w:val="uk-UA"/>
        </w:rPr>
      </w:pPr>
    </w:p>
    <w:p w14:paraId="3B312591" w14:textId="77777777" w:rsidR="00C120BF" w:rsidRPr="00D5329E" w:rsidRDefault="00C120BF" w:rsidP="00B36CEB">
      <w:pPr>
        <w:jc w:val="both"/>
        <w:rPr>
          <w:b/>
          <w:color w:val="000000" w:themeColor="text1"/>
          <w:sz w:val="28"/>
          <w:szCs w:val="28"/>
          <w:lang w:val="uk-UA"/>
        </w:rPr>
      </w:pPr>
    </w:p>
    <w:p w14:paraId="656164D6" w14:textId="3C05AE56" w:rsidR="00E74A41" w:rsidRPr="00D5329E" w:rsidRDefault="00C120BF" w:rsidP="00B36CEB">
      <w:pPr>
        <w:jc w:val="both"/>
        <w:rPr>
          <w:b/>
          <w:color w:val="000000" w:themeColor="text1"/>
          <w:sz w:val="28"/>
          <w:szCs w:val="28"/>
          <w:lang w:val="uk-UA"/>
        </w:rPr>
      </w:pP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r>
      <w:r w:rsidRPr="00D5329E">
        <w:rPr>
          <w:b/>
          <w:color w:val="000000" w:themeColor="text1"/>
          <w:sz w:val="28"/>
          <w:szCs w:val="28"/>
          <w:lang w:val="uk-UA"/>
        </w:rPr>
        <w:tab/>
        <w:t>Олена КОВБІЙ</w:t>
      </w:r>
    </w:p>
    <w:p w14:paraId="40FDE78B" w14:textId="142C2A72" w:rsidR="00C120BF" w:rsidRPr="00D5329E" w:rsidRDefault="00C120BF" w:rsidP="00B36CEB">
      <w:pPr>
        <w:jc w:val="both"/>
        <w:rPr>
          <w:b/>
          <w:color w:val="000000" w:themeColor="text1"/>
          <w:sz w:val="28"/>
          <w:szCs w:val="28"/>
          <w:lang w:val="uk-UA"/>
        </w:rPr>
      </w:pPr>
    </w:p>
    <w:p w14:paraId="7D650771" w14:textId="77777777" w:rsidR="00C120BF" w:rsidRPr="00D5329E" w:rsidRDefault="00C120BF" w:rsidP="00B36CEB">
      <w:pPr>
        <w:jc w:val="both"/>
        <w:rPr>
          <w:b/>
          <w:color w:val="000000" w:themeColor="text1"/>
          <w:sz w:val="28"/>
          <w:szCs w:val="28"/>
          <w:lang w:val="uk-UA"/>
        </w:rPr>
      </w:pPr>
    </w:p>
    <w:p w14:paraId="757B961B" w14:textId="3014BA87" w:rsidR="005052B5" w:rsidRPr="00D5329E" w:rsidRDefault="00A75BFA" w:rsidP="005C6298">
      <w:pPr>
        <w:ind w:left="5672" w:right="-427" w:firstLine="709"/>
        <w:jc w:val="both"/>
        <w:rPr>
          <w:b/>
          <w:color w:val="000000" w:themeColor="text1"/>
          <w:sz w:val="28"/>
          <w:szCs w:val="28"/>
          <w:lang w:val="uk-UA"/>
        </w:rPr>
      </w:pPr>
      <w:r w:rsidRPr="00D5329E">
        <w:rPr>
          <w:b/>
          <w:color w:val="000000" w:themeColor="text1"/>
          <w:sz w:val="28"/>
          <w:szCs w:val="28"/>
          <w:lang w:val="uk-UA"/>
        </w:rPr>
        <w:t>Олексій МЕЛЬНИК</w:t>
      </w:r>
    </w:p>
    <w:sectPr w:rsidR="005052B5" w:rsidRPr="00D5329E" w:rsidSect="003D7AFD">
      <w:headerReference w:type="default" r:id="rId9"/>
      <w:pgSz w:w="11906" w:h="16838"/>
      <w:pgMar w:top="1276" w:right="680" w:bottom="851"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0ED2CCBF" w:rsidR="003D7E8C" w:rsidRDefault="00120F1E">
        <w:pPr>
          <w:pStyle w:val="ae"/>
          <w:jc w:val="center"/>
        </w:pPr>
        <w:r>
          <w:fldChar w:fldCharType="begin"/>
        </w:r>
        <w:r>
          <w:instrText>PAGE</w:instrText>
        </w:r>
        <w:r>
          <w:fldChar w:fldCharType="separate"/>
        </w:r>
        <w:r w:rsidR="003245E5">
          <w:rPr>
            <w:noProof/>
          </w:rPr>
          <w:t>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55476"/>
    <w:rsid w:val="00073A7E"/>
    <w:rsid w:val="000860EC"/>
    <w:rsid w:val="00097754"/>
    <w:rsid w:val="000A2B87"/>
    <w:rsid w:val="000B66E5"/>
    <w:rsid w:val="000C1CF7"/>
    <w:rsid w:val="000C397A"/>
    <w:rsid w:val="000C407C"/>
    <w:rsid w:val="000D037F"/>
    <w:rsid w:val="000D3235"/>
    <w:rsid w:val="000D344B"/>
    <w:rsid w:val="000D3635"/>
    <w:rsid w:val="000D52B2"/>
    <w:rsid w:val="000F418A"/>
    <w:rsid w:val="001063C4"/>
    <w:rsid w:val="00113FB9"/>
    <w:rsid w:val="00120F1E"/>
    <w:rsid w:val="00124D71"/>
    <w:rsid w:val="00131572"/>
    <w:rsid w:val="00140382"/>
    <w:rsid w:val="00140904"/>
    <w:rsid w:val="00141D18"/>
    <w:rsid w:val="00144F99"/>
    <w:rsid w:val="00155A6A"/>
    <w:rsid w:val="001861DA"/>
    <w:rsid w:val="001967E2"/>
    <w:rsid w:val="001B642E"/>
    <w:rsid w:val="001C7741"/>
    <w:rsid w:val="001E5027"/>
    <w:rsid w:val="001F16AD"/>
    <w:rsid w:val="001F61B9"/>
    <w:rsid w:val="002013DA"/>
    <w:rsid w:val="00211F10"/>
    <w:rsid w:val="00213F3F"/>
    <w:rsid w:val="00233F4F"/>
    <w:rsid w:val="00241C83"/>
    <w:rsid w:val="00244BE3"/>
    <w:rsid w:val="00247360"/>
    <w:rsid w:val="00265146"/>
    <w:rsid w:val="0027492D"/>
    <w:rsid w:val="00286CD5"/>
    <w:rsid w:val="0029275A"/>
    <w:rsid w:val="002A3F20"/>
    <w:rsid w:val="002A58D4"/>
    <w:rsid w:val="002A6931"/>
    <w:rsid w:val="002B0B06"/>
    <w:rsid w:val="002C00BE"/>
    <w:rsid w:val="002C291D"/>
    <w:rsid w:val="002C68C0"/>
    <w:rsid w:val="002D4337"/>
    <w:rsid w:val="002D702E"/>
    <w:rsid w:val="002F3EFD"/>
    <w:rsid w:val="00301209"/>
    <w:rsid w:val="00310C76"/>
    <w:rsid w:val="003245E5"/>
    <w:rsid w:val="00334084"/>
    <w:rsid w:val="0034498B"/>
    <w:rsid w:val="00354C6D"/>
    <w:rsid w:val="00362D78"/>
    <w:rsid w:val="00362DAE"/>
    <w:rsid w:val="00367E25"/>
    <w:rsid w:val="00374674"/>
    <w:rsid w:val="003824BE"/>
    <w:rsid w:val="003A28E6"/>
    <w:rsid w:val="003B2F20"/>
    <w:rsid w:val="003B3E59"/>
    <w:rsid w:val="003B7BCE"/>
    <w:rsid w:val="003D59E0"/>
    <w:rsid w:val="003D7AFD"/>
    <w:rsid w:val="003D7E8C"/>
    <w:rsid w:val="003E04F8"/>
    <w:rsid w:val="003E141E"/>
    <w:rsid w:val="003F18B4"/>
    <w:rsid w:val="00401F0E"/>
    <w:rsid w:val="004045A9"/>
    <w:rsid w:val="004159FD"/>
    <w:rsid w:val="004334A8"/>
    <w:rsid w:val="00434AD1"/>
    <w:rsid w:val="00440E7E"/>
    <w:rsid w:val="00444DE0"/>
    <w:rsid w:val="0045219C"/>
    <w:rsid w:val="00455948"/>
    <w:rsid w:val="00466573"/>
    <w:rsid w:val="004710A4"/>
    <w:rsid w:val="00482345"/>
    <w:rsid w:val="00490231"/>
    <w:rsid w:val="004A07BD"/>
    <w:rsid w:val="004A35C8"/>
    <w:rsid w:val="004B5C9A"/>
    <w:rsid w:val="004C19DB"/>
    <w:rsid w:val="004C7DB9"/>
    <w:rsid w:val="004D1290"/>
    <w:rsid w:val="004D6CF4"/>
    <w:rsid w:val="004E44E0"/>
    <w:rsid w:val="00500738"/>
    <w:rsid w:val="00501662"/>
    <w:rsid w:val="00503D93"/>
    <w:rsid w:val="005052B5"/>
    <w:rsid w:val="00511251"/>
    <w:rsid w:val="00512011"/>
    <w:rsid w:val="0051573C"/>
    <w:rsid w:val="005202A4"/>
    <w:rsid w:val="005315A9"/>
    <w:rsid w:val="00533F09"/>
    <w:rsid w:val="00540C36"/>
    <w:rsid w:val="00554060"/>
    <w:rsid w:val="00566E03"/>
    <w:rsid w:val="00567F41"/>
    <w:rsid w:val="00585555"/>
    <w:rsid w:val="005C37B6"/>
    <w:rsid w:val="005C5114"/>
    <w:rsid w:val="005C6298"/>
    <w:rsid w:val="005D1E86"/>
    <w:rsid w:val="005E05F1"/>
    <w:rsid w:val="005E2E7D"/>
    <w:rsid w:val="005F0A76"/>
    <w:rsid w:val="005F1798"/>
    <w:rsid w:val="005F3094"/>
    <w:rsid w:val="005F45E9"/>
    <w:rsid w:val="00600539"/>
    <w:rsid w:val="00607810"/>
    <w:rsid w:val="00615B7E"/>
    <w:rsid w:val="00621543"/>
    <w:rsid w:val="00643AC1"/>
    <w:rsid w:val="0064617B"/>
    <w:rsid w:val="006668B6"/>
    <w:rsid w:val="0067565A"/>
    <w:rsid w:val="0068264B"/>
    <w:rsid w:val="0068720A"/>
    <w:rsid w:val="00687DD2"/>
    <w:rsid w:val="006A39A3"/>
    <w:rsid w:val="006A414D"/>
    <w:rsid w:val="006A4CC4"/>
    <w:rsid w:val="006B2E79"/>
    <w:rsid w:val="006B6F56"/>
    <w:rsid w:val="006C1403"/>
    <w:rsid w:val="006C3452"/>
    <w:rsid w:val="006C4E36"/>
    <w:rsid w:val="006D1E17"/>
    <w:rsid w:val="006E1297"/>
    <w:rsid w:val="006E5E71"/>
    <w:rsid w:val="006F0C42"/>
    <w:rsid w:val="006F25BE"/>
    <w:rsid w:val="0070193C"/>
    <w:rsid w:val="0070561C"/>
    <w:rsid w:val="00710851"/>
    <w:rsid w:val="00721CAA"/>
    <w:rsid w:val="00733A6E"/>
    <w:rsid w:val="007452FE"/>
    <w:rsid w:val="00756916"/>
    <w:rsid w:val="00757ACA"/>
    <w:rsid w:val="00757E15"/>
    <w:rsid w:val="00764886"/>
    <w:rsid w:val="00764893"/>
    <w:rsid w:val="007720B5"/>
    <w:rsid w:val="00774CEA"/>
    <w:rsid w:val="00775662"/>
    <w:rsid w:val="007956C3"/>
    <w:rsid w:val="007B16AB"/>
    <w:rsid w:val="007B4BE5"/>
    <w:rsid w:val="007B5C99"/>
    <w:rsid w:val="007B72B1"/>
    <w:rsid w:val="007B7D56"/>
    <w:rsid w:val="007D114C"/>
    <w:rsid w:val="007F4416"/>
    <w:rsid w:val="007F5C7F"/>
    <w:rsid w:val="008010CE"/>
    <w:rsid w:val="00821854"/>
    <w:rsid w:val="008463DF"/>
    <w:rsid w:val="00851AE5"/>
    <w:rsid w:val="00854136"/>
    <w:rsid w:val="008576ED"/>
    <w:rsid w:val="00857F8B"/>
    <w:rsid w:val="00861D35"/>
    <w:rsid w:val="00863EFC"/>
    <w:rsid w:val="008800FE"/>
    <w:rsid w:val="008B42E6"/>
    <w:rsid w:val="008B5DCD"/>
    <w:rsid w:val="008C2DE0"/>
    <w:rsid w:val="008D0F27"/>
    <w:rsid w:val="008F01C6"/>
    <w:rsid w:val="008F2699"/>
    <w:rsid w:val="0090728A"/>
    <w:rsid w:val="00910803"/>
    <w:rsid w:val="00926D31"/>
    <w:rsid w:val="009322B4"/>
    <w:rsid w:val="00943482"/>
    <w:rsid w:val="00953211"/>
    <w:rsid w:val="00960C21"/>
    <w:rsid w:val="0097519A"/>
    <w:rsid w:val="00982D92"/>
    <w:rsid w:val="009839ED"/>
    <w:rsid w:val="00983EC9"/>
    <w:rsid w:val="00994DDF"/>
    <w:rsid w:val="009A24B5"/>
    <w:rsid w:val="009A388F"/>
    <w:rsid w:val="009B5378"/>
    <w:rsid w:val="009B76AA"/>
    <w:rsid w:val="009C238F"/>
    <w:rsid w:val="009E0BB5"/>
    <w:rsid w:val="009E2BCA"/>
    <w:rsid w:val="009E6E91"/>
    <w:rsid w:val="009F69F2"/>
    <w:rsid w:val="00A123BE"/>
    <w:rsid w:val="00A20521"/>
    <w:rsid w:val="00A37834"/>
    <w:rsid w:val="00A44563"/>
    <w:rsid w:val="00A46BE7"/>
    <w:rsid w:val="00A52569"/>
    <w:rsid w:val="00A55084"/>
    <w:rsid w:val="00A6511D"/>
    <w:rsid w:val="00A75BFA"/>
    <w:rsid w:val="00A772E9"/>
    <w:rsid w:val="00A94BFA"/>
    <w:rsid w:val="00AB37D5"/>
    <w:rsid w:val="00AC4529"/>
    <w:rsid w:val="00AC7075"/>
    <w:rsid w:val="00AD38F4"/>
    <w:rsid w:val="00AF7D6A"/>
    <w:rsid w:val="00B1258D"/>
    <w:rsid w:val="00B14D0E"/>
    <w:rsid w:val="00B1500D"/>
    <w:rsid w:val="00B20A4B"/>
    <w:rsid w:val="00B210B9"/>
    <w:rsid w:val="00B34E52"/>
    <w:rsid w:val="00B35314"/>
    <w:rsid w:val="00B36CEB"/>
    <w:rsid w:val="00B41ABB"/>
    <w:rsid w:val="00B4256F"/>
    <w:rsid w:val="00B42804"/>
    <w:rsid w:val="00B44B36"/>
    <w:rsid w:val="00B50315"/>
    <w:rsid w:val="00B65D96"/>
    <w:rsid w:val="00B92C62"/>
    <w:rsid w:val="00B968A7"/>
    <w:rsid w:val="00BA7074"/>
    <w:rsid w:val="00BB561C"/>
    <w:rsid w:val="00BC67CE"/>
    <w:rsid w:val="00BD76F2"/>
    <w:rsid w:val="00BE449C"/>
    <w:rsid w:val="00BE7C3A"/>
    <w:rsid w:val="00BF26AE"/>
    <w:rsid w:val="00BF66BC"/>
    <w:rsid w:val="00BF6B48"/>
    <w:rsid w:val="00C01D97"/>
    <w:rsid w:val="00C04728"/>
    <w:rsid w:val="00C120BF"/>
    <w:rsid w:val="00C177FD"/>
    <w:rsid w:val="00C20645"/>
    <w:rsid w:val="00C33C77"/>
    <w:rsid w:val="00C455A7"/>
    <w:rsid w:val="00C51CB3"/>
    <w:rsid w:val="00C572A9"/>
    <w:rsid w:val="00C618E1"/>
    <w:rsid w:val="00C61A46"/>
    <w:rsid w:val="00C61E6B"/>
    <w:rsid w:val="00C65261"/>
    <w:rsid w:val="00C659B7"/>
    <w:rsid w:val="00C751AE"/>
    <w:rsid w:val="00C96FE8"/>
    <w:rsid w:val="00CA0AD0"/>
    <w:rsid w:val="00CA42E6"/>
    <w:rsid w:val="00CC2F5E"/>
    <w:rsid w:val="00CC518D"/>
    <w:rsid w:val="00CC5B7B"/>
    <w:rsid w:val="00CD2AE9"/>
    <w:rsid w:val="00CF6A5B"/>
    <w:rsid w:val="00D049EB"/>
    <w:rsid w:val="00D202FE"/>
    <w:rsid w:val="00D23D2D"/>
    <w:rsid w:val="00D320FC"/>
    <w:rsid w:val="00D34EFD"/>
    <w:rsid w:val="00D409E9"/>
    <w:rsid w:val="00D413D6"/>
    <w:rsid w:val="00D41FB6"/>
    <w:rsid w:val="00D5329E"/>
    <w:rsid w:val="00D53BAE"/>
    <w:rsid w:val="00D5524A"/>
    <w:rsid w:val="00D710A6"/>
    <w:rsid w:val="00D733C1"/>
    <w:rsid w:val="00D86A5A"/>
    <w:rsid w:val="00DA7C03"/>
    <w:rsid w:val="00DB32D6"/>
    <w:rsid w:val="00DB6788"/>
    <w:rsid w:val="00DE09DC"/>
    <w:rsid w:val="00DF0846"/>
    <w:rsid w:val="00DF0847"/>
    <w:rsid w:val="00DF199A"/>
    <w:rsid w:val="00E031D2"/>
    <w:rsid w:val="00E0684C"/>
    <w:rsid w:val="00E15456"/>
    <w:rsid w:val="00E21310"/>
    <w:rsid w:val="00E215A8"/>
    <w:rsid w:val="00E25C09"/>
    <w:rsid w:val="00E33B0C"/>
    <w:rsid w:val="00E351AE"/>
    <w:rsid w:val="00E5312D"/>
    <w:rsid w:val="00E74A41"/>
    <w:rsid w:val="00E8092E"/>
    <w:rsid w:val="00E80B67"/>
    <w:rsid w:val="00E908F4"/>
    <w:rsid w:val="00EA2BF7"/>
    <w:rsid w:val="00EA693F"/>
    <w:rsid w:val="00EC62FD"/>
    <w:rsid w:val="00ED33A2"/>
    <w:rsid w:val="00ED521A"/>
    <w:rsid w:val="00EE255F"/>
    <w:rsid w:val="00EE2627"/>
    <w:rsid w:val="00F054C2"/>
    <w:rsid w:val="00F12B65"/>
    <w:rsid w:val="00F13309"/>
    <w:rsid w:val="00F16660"/>
    <w:rsid w:val="00F21434"/>
    <w:rsid w:val="00F27DD6"/>
    <w:rsid w:val="00F412DE"/>
    <w:rsid w:val="00F4284C"/>
    <w:rsid w:val="00F4518B"/>
    <w:rsid w:val="00F52BBF"/>
    <w:rsid w:val="00F624AA"/>
    <w:rsid w:val="00F714BE"/>
    <w:rsid w:val="00F83A91"/>
    <w:rsid w:val="00F840A0"/>
    <w:rsid w:val="00F87A73"/>
    <w:rsid w:val="00F94E7C"/>
    <w:rsid w:val="00FA206E"/>
    <w:rsid w:val="00FA63BD"/>
    <w:rsid w:val="00FA683A"/>
    <w:rsid w:val="00FB0BF0"/>
    <w:rsid w:val="00FC47DF"/>
    <w:rsid w:val="00FE2E07"/>
    <w:rsid w:val="00FE4FB2"/>
    <w:rsid w:val="00FF300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TimesNewRoman">
    <w:name w:val="Звичайний + Times New Roman"/>
    <w:basedOn w:val="a"/>
    <w:rsid w:val="00286CD5"/>
    <w:pPr>
      <w:tabs>
        <w:tab w:val="left" w:pos="9540"/>
      </w:tabs>
      <w:suppressAutoHyphens/>
      <w:ind w:firstLine="709"/>
      <w:jc w:val="both"/>
    </w:pPr>
    <w:rPr>
      <w:rFonts w:eastAsia="Times New Roman"/>
      <w:bCs/>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D1D8B-6D31-4B64-A7F1-06E4ABD7A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7635</Words>
  <Characters>4352</Characters>
  <Application>Microsoft Office Word</Application>
  <DocSecurity>0</DocSecurity>
  <Lines>36</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Ілона Перевузник (VRU-IMP14-UKR1 - i.perevusnik)</cp:lastModifiedBy>
  <cp:revision>2</cp:revision>
  <cp:lastPrinted>2024-03-06T13:41:00Z</cp:lastPrinted>
  <dcterms:created xsi:type="dcterms:W3CDTF">2024-06-27T10:07:00Z</dcterms:created>
  <dcterms:modified xsi:type="dcterms:W3CDTF">2024-06-27T10:07:00Z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