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0CB" w:rsidRPr="00A760CB" w:rsidRDefault="00A760CB" w:rsidP="004133EC">
      <w:pPr>
        <w:spacing w:after="0" w:line="276" w:lineRule="auto"/>
        <w:contextualSpacing/>
        <w:rPr>
          <w:rFonts w:ascii="AcademyC" w:eastAsia="Calibri" w:hAnsi="AcademyC" w:cs="Times New Roman"/>
          <w:sz w:val="28"/>
        </w:rPr>
      </w:pPr>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-741045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2127DD" w:rsidP="00E4094E">
            <w:pPr>
              <w:ind w:left="-105" w:right="-2"/>
              <w:rPr>
                <w:rFonts w:ascii="Times New Roman" w:hAnsi="Times New Roman" w:cs="Times New Roman"/>
                <w:noProof/>
                <w:sz w:val="28"/>
                <w:szCs w:val="28"/>
              </w:rPr>
            </w:pPr>
            <w:r>
              <w:rPr>
                <w:rFonts w:ascii="Times New Roman" w:hAnsi="Times New Roman" w:cs="Times New Roman"/>
                <w:noProof/>
                <w:sz w:val="28"/>
                <w:szCs w:val="28"/>
              </w:rPr>
              <w:t>26.06.2024</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2127DD">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1359F8">
              <w:rPr>
                <w:rFonts w:ascii="Times New Roman" w:hAnsi="Times New Roman" w:cs="Times New Roman"/>
                <w:noProof/>
                <w:sz w:val="28"/>
                <w:szCs w:val="28"/>
                <w:lang w:val="ru-RU"/>
              </w:rPr>
              <w:t xml:space="preserve">№ </w:t>
            </w:r>
            <w:r w:rsidR="002127DD">
              <w:rPr>
                <w:rFonts w:ascii="Times New Roman" w:hAnsi="Times New Roman" w:cs="Times New Roman"/>
                <w:noProof/>
                <w:sz w:val="28"/>
                <w:szCs w:val="28"/>
                <w:lang w:val="ru-RU"/>
              </w:rPr>
              <w:t>1976/2дп/15-24</w:t>
            </w:r>
            <w:bookmarkStart w:id="0" w:name="_GoBack"/>
            <w:bookmarkEnd w:id="0"/>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410CF3" w:rsidRDefault="00410CF3" w:rsidP="008B2F95">
            <w:pPr>
              <w:spacing w:after="0" w:line="240" w:lineRule="auto"/>
              <w:ind w:right="-1"/>
              <w:jc w:val="both"/>
              <w:rPr>
                <w:rFonts w:ascii="Times New Roman" w:eastAsia="Times New Roman" w:hAnsi="Times New Roman" w:cs="Calibri"/>
                <w:b/>
                <w:sz w:val="24"/>
                <w:szCs w:val="24"/>
                <w:lang w:eastAsia="ru-RU"/>
              </w:rPr>
            </w:pPr>
          </w:p>
          <w:p w:rsidR="00410CF3" w:rsidRDefault="00410CF3" w:rsidP="008B2F95">
            <w:pPr>
              <w:spacing w:after="0" w:line="240" w:lineRule="auto"/>
              <w:ind w:right="-1"/>
              <w:jc w:val="both"/>
              <w:rPr>
                <w:rFonts w:ascii="Times New Roman" w:eastAsia="Times New Roman" w:hAnsi="Times New Roman" w:cs="Calibri"/>
                <w:b/>
                <w:sz w:val="24"/>
                <w:szCs w:val="24"/>
                <w:lang w:eastAsia="ru-RU"/>
              </w:rPr>
            </w:pPr>
          </w:p>
          <w:p w:rsidR="00E4094E" w:rsidRDefault="00A760CB" w:rsidP="00755F1D">
            <w:pPr>
              <w:spacing w:after="0" w:line="240" w:lineRule="auto"/>
              <w:ind w:left="-105" w:right="-1"/>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Про відмову у відкритті ди</w:t>
            </w:r>
            <w:r w:rsidR="00755F1D">
              <w:rPr>
                <w:rFonts w:ascii="Times New Roman" w:eastAsia="Times New Roman" w:hAnsi="Times New Roman" w:cs="Calibri"/>
                <w:b/>
                <w:sz w:val="24"/>
                <w:szCs w:val="24"/>
                <w:lang w:eastAsia="ru-RU"/>
              </w:rPr>
              <w:t xml:space="preserve">сциплінарних справ за скаргами: </w:t>
            </w:r>
            <w:r w:rsidR="00E4094E">
              <w:rPr>
                <w:rFonts w:ascii="Times New Roman" w:eastAsia="Times New Roman" w:hAnsi="Times New Roman" w:cs="Calibri"/>
                <w:b/>
                <w:sz w:val="24"/>
                <w:szCs w:val="24"/>
                <w:lang w:eastAsia="ru-RU"/>
              </w:rPr>
              <w:t xml:space="preserve">Дніпропетровської обласної прокуратури стосовно судді Кіровського районного суду міста Дніпропетровська </w:t>
            </w:r>
            <w:proofErr w:type="spellStart"/>
            <w:r w:rsidR="00E4094E">
              <w:rPr>
                <w:rFonts w:ascii="Times New Roman" w:eastAsia="Times New Roman" w:hAnsi="Times New Roman" w:cs="Calibri"/>
                <w:b/>
                <w:sz w:val="24"/>
                <w:szCs w:val="24"/>
                <w:lang w:eastAsia="ru-RU"/>
              </w:rPr>
              <w:t>Єдаменка</w:t>
            </w:r>
            <w:proofErr w:type="spellEnd"/>
            <w:r w:rsidR="00E4094E">
              <w:rPr>
                <w:rFonts w:ascii="Times New Roman" w:eastAsia="Times New Roman" w:hAnsi="Times New Roman" w:cs="Calibri"/>
                <w:b/>
                <w:sz w:val="24"/>
                <w:szCs w:val="24"/>
                <w:lang w:eastAsia="ru-RU"/>
              </w:rPr>
              <w:t xml:space="preserve"> С.В.; </w:t>
            </w:r>
            <w:proofErr w:type="spellStart"/>
            <w:r w:rsidR="00E4094E">
              <w:rPr>
                <w:rFonts w:ascii="Times New Roman" w:eastAsia="Times New Roman" w:hAnsi="Times New Roman" w:cs="Calibri"/>
                <w:b/>
                <w:sz w:val="24"/>
                <w:szCs w:val="24"/>
                <w:lang w:eastAsia="ru-RU"/>
              </w:rPr>
              <w:t>Стояновської</w:t>
            </w:r>
            <w:proofErr w:type="spellEnd"/>
            <w:r w:rsidR="00E4094E">
              <w:rPr>
                <w:rFonts w:ascii="Times New Roman" w:eastAsia="Times New Roman" w:hAnsi="Times New Roman" w:cs="Calibri"/>
                <w:b/>
                <w:sz w:val="24"/>
                <w:szCs w:val="24"/>
                <w:lang w:eastAsia="ru-RU"/>
              </w:rPr>
              <w:t xml:space="preserve"> А.І. стосовно судді Дніпропетровського окружного адміністративного суду </w:t>
            </w:r>
            <w:proofErr w:type="spellStart"/>
            <w:r w:rsidR="00E4094E">
              <w:rPr>
                <w:rFonts w:ascii="Times New Roman" w:eastAsia="Times New Roman" w:hAnsi="Times New Roman" w:cs="Calibri"/>
                <w:b/>
                <w:sz w:val="24"/>
                <w:szCs w:val="24"/>
                <w:lang w:eastAsia="ru-RU"/>
              </w:rPr>
              <w:t>Бухтіярової</w:t>
            </w:r>
            <w:proofErr w:type="spellEnd"/>
            <w:r w:rsidR="00E4094E">
              <w:rPr>
                <w:rFonts w:ascii="Times New Roman" w:eastAsia="Times New Roman" w:hAnsi="Times New Roman" w:cs="Calibri"/>
                <w:b/>
                <w:sz w:val="24"/>
                <w:szCs w:val="24"/>
                <w:lang w:eastAsia="ru-RU"/>
              </w:rPr>
              <w:t xml:space="preserve"> М.М.; адвоката </w:t>
            </w:r>
            <w:proofErr w:type="spellStart"/>
            <w:r w:rsidR="00E4094E">
              <w:rPr>
                <w:rFonts w:ascii="Times New Roman" w:eastAsia="Times New Roman" w:hAnsi="Times New Roman" w:cs="Calibri"/>
                <w:b/>
                <w:sz w:val="24"/>
                <w:szCs w:val="24"/>
                <w:lang w:eastAsia="ru-RU"/>
              </w:rPr>
              <w:t>Коломоєць</w:t>
            </w:r>
            <w:proofErr w:type="spellEnd"/>
            <w:r w:rsidR="00E4094E">
              <w:rPr>
                <w:rFonts w:ascii="Times New Roman" w:eastAsia="Times New Roman" w:hAnsi="Times New Roman" w:cs="Calibri"/>
                <w:b/>
                <w:sz w:val="24"/>
                <w:szCs w:val="24"/>
                <w:lang w:eastAsia="ru-RU"/>
              </w:rPr>
              <w:t xml:space="preserve"> І.В., поданої в інтересах </w:t>
            </w:r>
            <w:proofErr w:type="spellStart"/>
            <w:r w:rsidR="00E4094E">
              <w:rPr>
                <w:rFonts w:ascii="Times New Roman" w:eastAsia="Times New Roman" w:hAnsi="Times New Roman" w:cs="Calibri"/>
                <w:b/>
                <w:sz w:val="24"/>
                <w:szCs w:val="24"/>
                <w:lang w:eastAsia="ru-RU"/>
              </w:rPr>
              <w:t>Нечепуренка</w:t>
            </w:r>
            <w:proofErr w:type="spellEnd"/>
            <w:r w:rsidR="00E4094E">
              <w:rPr>
                <w:rFonts w:ascii="Times New Roman" w:eastAsia="Times New Roman" w:hAnsi="Times New Roman" w:cs="Calibri"/>
                <w:b/>
                <w:sz w:val="24"/>
                <w:szCs w:val="24"/>
                <w:lang w:eastAsia="ru-RU"/>
              </w:rPr>
              <w:t xml:space="preserve"> Д.В. стосовно судді Шевченківського районного суду міста Запоріжжя </w:t>
            </w:r>
            <w:proofErr w:type="spellStart"/>
            <w:r w:rsidR="00E4094E">
              <w:rPr>
                <w:rFonts w:ascii="Times New Roman" w:eastAsia="Times New Roman" w:hAnsi="Times New Roman" w:cs="Calibri"/>
                <w:b/>
                <w:sz w:val="24"/>
                <w:szCs w:val="24"/>
                <w:lang w:eastAsia="ru-RU"/>
              </w:rPr>
              <w:t>Дацюк</w:t>
            </w:r>
            <w:proofErr w:type="spellEnd"/>
            <w:r w:rsidR="00E4094E">
              <w:rPr>
                <w:rFonts w:ascii="Times New Roman" w:eastAsia="Times New Roman" w:hAnsi="Times New Roman" w:cs="Calibri"/>
                <w:b/>
                <w:sz w:val="24"/>
                <w:szCs w:val="24"/>
                <w:lang w:eastAsia="ru-RU"/>
              </w:rPr>
              <w:t xml:space="preserve"> О.І.</w:t>
            </w:r>
          </w:p>
          <w:p w:rsidR="00A760CB" w:rsidRPr="000E1262" w:rsidRDefault="00A760CB" w:rsidP="00E4094E">
            <w:pPr>
              <w:spacing w:after="0" w:line="240" w:lineRule="auto"/>
              <w:ind w:left="-105" w:right="-1"/>
              <w:jc w:val="both"/>
              <w:rPr>
                <w:rFonts w:ascii="Times New Roman" w:eastAsia="Times New Roman" w:hAnsi="Times New Roman" w:cs="Calibri"/>
                <w:b/>
                <w:sz w:val="24"/>
                <w:szCs w:val="24"/>
                <w:lang w:eastAsia="ru-RU"/>
              </w:rPr>
            </w:pPr>
          </w:p>
        </w:tc>
      </w:tr>
    </w:tbl>
    <w:p w:rsidR="004133EC" w:rsidRDefault="004133EC" w:rsidP="00A760CB">
      <w:pPr>
        <w:spacing w:after="0" w:line="240" w:lineRule="auto"/>
        <w:ind w:firstLine="567"/>
        <w:jc w:val="both"/>
        <w:rPr>
          <w:rFonts w:ascii="Times New Roman" w:hAnsi="Times New Roman" w:cs="Times New Roman"/>
          <w:sz w:val="27"/>
          <w:szCs w:val="27"/>
        </w:rPr>
      </w:pPr>
    </w:p>
    <w:p w:rsidR="00A760CB" w:rsidRPr="00E54E75" w:rsidRDefault="00A760CB" w:rsidP="00A760CB">
      <w:pPr>
        <w:spacing w:after="0" w:line="240" w:lineRule="auto"/>
        <w:ind w:firstLine="567"/>
        <w:jc w:val="both"/>
        <w:rPr>
          <w:rFonts w:ascii="Times New Roman" w:hAnsi="Times New Roman" w:cs="Times New Roman"/>
          <w:color w:val="000000"/>
          <w:sz w:val="28"/>
          <w:szCs w:val="28"/>
        </w:rPr>
      </w:pPr>
      <w:r w:rsidRPr="00E54E75">
        <w:rPr>
          <w:rFonts w:ascii="Times New Roman" w:hAnsi="Times New Roman" w:cs="Times New Roman"/>
          <w:sz w:val="28"/>
          <w:szCs w:val="28"/>
        </w:rPr>
        <w:t>Друга Дисциплінарна палата Вищої ради правосуддя у складі              головуючого –</w:t>
      </w:r>
      <w:r w:rsidR="000822CE" w:rsidRPr="00E54E75">
        <w:rPr>
          <w:rFonts w:ascii="Times New Roman" w:hAnsi="Times New Roman" w:cs="Times New Roman"/>
          <w:sz w:val="28"/>
          <w:szCs w:val="28"/>
        </w:rPr>
        <w:t xml:space="preserve"> </w:t>
      </w:r>
      <w:proofErr w:type="spellStart"/>
      <w:r w:rsidR="000822CE" w:rsidRPr="00E54E75">
        <w:rPr>
          <w:rFonts w:ascii="Times New Roman" w:hAnsi="Times New Roman" w:cs="Times New Roman"/>
          <w:sz w:val="28"/>
          <w:szCs w:val="28"/>
        </w:rPr>
        <w:t>Маселка</w:t>
      </w:r>
      <w:proofErr w:type="spellEnd"/>
      <w:r w:rsidR="000822CE" w:rsidRPr="00E54E75">
        <w:rPr>
          <w:rFonts w:ascii="Times New Roman" w:hAnsi="Times New Roman" w:cs="Times New Roman"/>
          <w:sz w:val="28"/>
          <w:szCs w:val="28"/>
        </w:rPr>
        <w:t xml:space="preserve"> Р.А., </w:t>
      </w:r>
      <w:r w:rsidRPr="00E54E75">
        <w:rPr>
          <w:rFonts w:ascii="Times New Roman" w:hAnsi="Times New Roman" w:cs="Times New Roman"/>
          <w:sz w:val="28"/>
          <w:szCs w:val="28"/>
        </w:rPr>
        <w:t xml:space="preserve">членів </w:t>
      </w:r>
      <w:r w:rsidR="004133EC" w:rsidRPr="00E54E75">
        <w:rPr>
          <w:rFonts w:ascii="Times New Roman" w:hAnsi="Times New Roman" w:cs="Times New Roman"/>
          <w:sz w:val="28"/>
          <w:szCs w:val="28"/>
        </w:rPr>
        <w:t xml:space="preserve">Другої Дисциплінарної палати Вищої ради правосуддя </w:t>
      </w:r>
      <w:proofErr w:type="spellStart"/>
      <w:r w:rsidRPr="00E54E75">
        <w:rPr>
          <w:rFonts w:ascii="Times New Roman" w:hAnsi="Times New Roman" w:cs="Times New Roman"/>
          <w:sz w:val="28"/>
          <w:szCs w:val="28"/>
        </w:rPr>
        <w:t>Бурлакова</w:t>
      </w:r>
      <w:proofErr w:type="spellEnd"/>
      <w:r w:rsidRPr="00E54E75">
        <w:rPr>
          <w:rFonts w:ascii="Times New Roman" w:hAnsi="Times New Roman" w:cs="Times New Roman"/>
          <w:sz w:val="28"/>
          <w:szCs w:val="28"/>
        </w:rPr>
        <w:t xml:space="preserve"> С.Ю., </w:t>
      </w:r>
      <w:proofErr w:type="spellStart"/>
      <w:r w:rsidRPr="00E54E75">
        <w:rPr>
          <w:rFonts w:ascii="Times New Roman" w:hAnsi="Times New Roman" w:cs="Times New Roman"/>
          <w:sz w:val="28"/>
          <w:szCs w:val="28"/>
        </w:rPr>
        <w:t>Ковбій</w:t>
      </w:r>
      <w:proofErr w:type="spellEnd"/>
      <w:r w:rsidRPr="00E54E75">
        <w:rPr>
          <w:rFonts w:ascii="Times New Roman" w:hAnsi="Times New Roman" w:cs="Times New Roman"/>
          <w:sz w:val="28"/>
          <w:szCs w:val="28"/>
        </w:rPr>
        <w:t xml:space="preserve"> О.В.,</w:t>
      </w:r>
      <w:r w:rsidR="000822CE" w:rsidRPr="00E54E75">
        <w:rPr>
          <w:rFonts w:ascii="Times New Roman" w:hAnsi="Times New Roman" w:cs="Times New Roman"/>
          <w:sz w:val="28"/>
          <w:szCs w:val="28"/>
        </w:rPr>
        <w:t xml:space="preserve"> </w:t>
      </w:r>
      <w:proofErr w:type="spellStart"/>
      <w:r w:rsidR="004133EC" w:rsidRPr="00E54E75">
        <w:rPr>
          <w:rFonts w:ascii="Times New Roman" w:hAnsi="Times New Roman" w:cs="Times New Roman"/>
          <w:sz w:val="28"/>
          <w:szCs w:val="28"/>
        </w:rPr>
        <w:t>Саліхова</w:t>
      </w:r>
      <w:proofErr w:type="spellEnd"/>
      <w:r w:rsidR="004133EC" w:rsidRPr="00E54E75">
        <w:rPr>
          <w:rFonts w:ascii="Times New Roman" w:hAnsi="Times New Roman" w:cs="Times New Roman"/>
          <w:sz w:val="28"/>
          <w:szCs w:val="28"/>
        </w:rPr>
        <w:t xml:space="preserve"> В.В., </w:t>
      </w:r>
      <w:r w:rsidRPr="00E54E75">
        <w:rPr>
          <w:rFonts w:ascii="Times New Roman" w:hAnsi="Times New Roman" w:cs="Times New Roman"/>
          <w:sz w:val="28"/>
          <w:szCs w:val="28"/>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E54E75" w:rsidRDefault="004133EC" w:rsidP="00A760CB">
      <w:pPr>
        <w:spacing w:after="0" w:line="240" w:lineRule="auto"/>
        <w:ind w:firstLine="851"/>
        <w:jc w:val="center"/>
        <w:rPr>
          <w:rFonts w:ascii="Times New Roman" w:eastAsia="Times New Roman" w:hAnsi="Times New Roman" w:cs="Times New Roman"/>
          <w:b/>
          <w:sz w:val="28"/>
          <w:szCs w:val="28"/>
          <w:lang w:eastAsia="ru-RU"/>
        </w:rPr>
      </w:pPr>
    </w:p>
    <w:p w:rsidR="00A760CB" w:rsidRPr="00E54E75" w:rsidRDefault="00A760CB" w:rsidP="00A760CB">
      <w:pPr>
        <w:spacing w:after="0" w:line="240" w:lineRule="auto"/>
        <w:ind w:firstLine="851"/>
        <w:jc w:val="center"/>
        <w:rPr>
          <w:rFonts w:ascii="Times New Roman" w:eastAsia="Times New Roman" w:hAnsi="Times New Roman" w:cs="Times New Roman"/>
          <w:sz w:val="28"/>
          <w:szCs w:val="28"/>
          <w:lang w:eastAsia="ru-RU"/>
        </w:rPr>
      </w:pPr>
      <w:r w:rsidRPr="00E54E75">
        <w:rPr>
          <w:rFonts w:ascii="Times New Roman" w:eastAsia="Times New Roman" w:hAnsi="Times New Roman" w:cs="Times New Roman"/>
          <w:b/>
          <w:sz w:val="28"/>
          <w:szCs w:val="28"/>
          <w:lang w:eastAsia="ru-RU"/>
        </w:rPr>
        <w:t>встановила</w:t>
      </w:r>
      <w:r w:rsidRPr="00E54E75">
        <w:rPr>
          <w:rFonts w:ascii="Times New Roman" w:eastAsia="Times New Roman" w:hAnsi="Times New Roman" w:cs="Times New Roman"/>
          <w:sz w:val="28"/>
          <w:szCs w:val="28"/>
          <w:lang w:eastAsia="ru-RU"/>
        </w:rPr>
        <w:t>:</w:t>
      </w:r>
    </w:p>
    <w:p w:rsidR="00A760CB" w:rsidRPr="00E54E75" w:rsidRDefault="00A760CB" w:rsidP="00A760CB">
      <w:pPr>
        <w:spacing w:after="0" w:line="240" w:lineRule="auto"/>
        <w:ind w:firstLine="851"/>
        <w:jc w:val="both"/>
        <w:rPr>
          <w:rFonts w:ascii="Times New Roman" w:eastAsia="Times New Roman" w:hAnsi="Times New Roman" w:cs="Times New Roman"/>
          <w:sz w:val="28"/>
          <w:szCs w:val="28"/>
          <w:lang w:eastAsia="ru-RU"/>
        </w:rPr>
      </w:pPr>
    </w:p>
    <w:p w:rsidR="00A760CB" w:rsidRPr="00E54E75" w:rsidRDefault="00A760CB" w:rsidP="00A760CB">
      <w:pPr>
        <w:spacing w:after="0" w:line="240" w:lineRule="auto"/>
        <w:contextualSpacing/>
        <w:jc w:val="both"/>
        <w:rPr>
          <w:rFonts w:ascii="Times New Roman" w:hAnsi="Times New Roman" w:cs="Times New Roman"/>
          <w:sz w:val="28"/>
          <w:szCs w:val="28"/>
        </w:rPr>
      </w:pPr>
      <w:r w:rsidRPr="00E54E75">
        <w:rPr>
          <w:rFonts w:ascii="Times New Roman" w:hAnsi="Times New Roman" w:cs="Times New Roman"/>
          <w:sz w:val="28"/>
          <w:szCs w:val="28"/>
        </w:rPr>
        <w:t xml:space="preserve">5 серпня 2021 року набрав чинності Закон України від 14 липня 2021 року               </w:t>
      </w:r>
      <w:r w:rsidR="00CE77B0" w:rsidRPr="00E54E75">
        <w:rPr>
          <w:rFonts w:ascii="Times New Roman" w:hAnsi="Times New Roman" w:cs="Times New Roman"/>
          <w:sz w:val="28"/>
          <w:szCs w:val="28"/>
        </w:rPr>
        <w:t xml:space="preserve">                   </w:t>
      </w:r>
      <w:r w:rsidRPr="00E54E75">
        <w:rPr>
          <w:rFonts w:ascii="Times New Roman" w:hAnsi="Times New Roman" w:cs="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E54E75">
        <w:rPr>
          <w:rFonts w:ascii="Times New Roman" w:hAnsi="Times New Roman" w:cs="Times New Roman"/>
          <w:sz w:val="28"/>
          <w:szCs w:val="28"/>
        </w:rPr>
        <w:t>1 року</w:t>
      </w:r>
      <w:r w:rsidR="00AE1F67" w:rsidRPr="00E54E75">
        <w:rPr>
          <w:rFonts w:ascii="Times New Roman" w:hAnsi="Times New Roman" w:cs="Times New Roman"/>
          <w:sz w:val="28"/>
          <w:szCs w:val="28"/>
        </w:rPr>
        <w:t xml:space="preserve"> </w:t>
      </w:r>
      <w:r w:rsidR="00E54E75">
        <w:rPr>
          <w:rFonts w:ascii="Times New Roman" w:hAnsi="Times New Roman" w:cs="Times New Roman"/>
          <w:sz w:val="28"/>
          <w:szCs w:val="28"/>
        </w:rPr>
        <w:t xml:space="preserve">                           </w:t>
      </w:r>
      <w:r w:rsidRPr="00E54E75">
        <w:rPr>
          <w:rFonts w:ascii="Times New Roman" w:hAnsi="Times New Roman" w:cs="Times New Roman"/>
          <w:sz w:val="28"/>
          <w:szCs w:val="28"/>
        </w:rPr>
        <w:t>№ 1809/0/15-21, з 1 листопада 2023 року.</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E4094E">
        <w:rPr>
          <w:rFonts w:ascii="Times New Roman" w:eastAsia="Calibri" w:hAnsi="Times New Roman" w:cs="Times New Roman"/>
          <w:sz w:val="28"/>
          <w:szCs w:val="28"/>
        </w:rPr>
        <w:t xml:space="preserve">16 вересня 2021 року за вхідним № 672/0/13-21 </w:t>
      </w:r>
      <w:r w:rsidR="00755F1D" w:rsidRPr="00E54E75">
        <w:rPr>
          <w:rFonts w:ascii="Times New Roman" w:eastAsia="Calibri" w:hAnsi="Times New Roman" w:cs="Times New Roman"/>
          <w:sz w:val="28"/>
          <w:szCs w:val="28"/>
        </w:rPr>
        <w:t xml:space="preserve">надійшла дисциплінарна скарга </w:t>
      </w:r>
      <w:r w:rsidR="00E4094E">
        <w:rPr>
          <w:rFonts w:ascii="Times New Roman" w:eastAsia="Calibri" w:hAnsi="Times New Roman" w:cs="Times New Roman"/>
          <w:sz w:val="28"/>
          <w:szCs w:val="28"/>
        </w:rPr>
        <w:t xml:space="preserve">Дніпропетровської обласної прокуратури </w:t>
      </w:r>
      <w:r w:rsidR="00755F1D" w:rsidRPr="00E54E75">
        <w:rPr>
          <w:rFonts w:ascii="Times New Roman" w:eastAsia="Calibri" w:hAnsi="Times New Roman" w:cs="Times New Roman"/>
          <w:sz w:val="28"/>
          <w:szCs w:val="28"/>
        </w:rPr>
        <w:t xml:space="preserve">про притягнення до дисциплінарної відповідальності </w:t>
      </w:r>
      <w:r w:rsidR="00E4094E">
        <w:rPr>
          <w:rFonts w:ascii="Times New Roman" w:eastAsia="Calibri" w:hAnsi="Times New Roman" w:cs="Times New Roman"/>
          <w:sz w:val="28"/>
          <w:szCs w:val="28"/>
        </w:rPr>
        <w:t xml:space="preserve">судді Кіровського районного суду міста Дніпропетровська </w:t>
      </w:r>
      <w:proofErr w:type="spellStart"/>
      <w:r w:rsidR="00E4094E">
        <w:rPr>
          <w:rFonts w:ascii="Times New Roman" w:eastAsia="Calibri" w:hAnsi="Times New Roman" w:cs="Times New Roman"/>
          <w:sz w:val="28"/>
          <w:szCs w:val="28"/>
        </w:rPr>
        <w:t>Єдаменка</w:t>
      </w:r>
      <w:proofErr w:type="spellEnd"/>
      <w:r w:rsidR="00E4094E">
        <w:rPr>
          <w:rFonts w:ascii="Times New Roman" w:eastAsia="Calibri" w:hAnsi="Times New Roman" w:cs="Times New Roman"/>
          <w:sz w:val="28"/>
          <w:szCs w:val="28"/>
        </w:rPr>
        <w:t xml:space="preserve"> С.В. </w:t>
      </w:r>
      <w:r w:rsidR="00B426EB" w:rsidRPr="00E54E75">
        <w:rPr>
          <w:rFonts w:ascii="Times New Roman" w:eastAsia="Calibri" w:hAnsi="Times New Roman" w:cs="Times New Roman"/>
          <w:sz w:val="28"/>
          <w:szCs w:val="28"/>
        </w:rPr>
        <w:t>у зв’язку з порушеннями, допущеними при розгляді справ</w:t>
      </w:r>
      <w:r w:rsidR="001437A6">
        <w:rPr>
          <w:rFonts w:ascii="Times New Roman" w:eastAsia="Calibri" w:hAnsi="Times New Roman" w:cs="Times New Roman"/>
          <w:sz w:val="28"/>
          <w:szCs w:val="28"/>
        </w:rPr>
        <w:t xml:space="preserve"> </w:t>
      </w:r>
      <w:r w:rsidR="00755F1D" w:rsidRPr="00E54E75">
        <w:rPr>
          <w:rFonts w:ascii="Times New Roman" w:eastAsia="Calibri" w:hAnsi="Times New Roman" w:cs="Times New Roman"/>
          <w:sz w:val="28"/>
          <w:szCs w:val="28"/>
        </w:rPr>
        <w:t>№</w:t>
      </w:r>
      <w:r w:rsidR="0013711A">
        <w:rPr>
          <w:rFonts w:ascii="Times New Roman" w:eastAsia="Calibri" w:hAnsi="Times New Roman" w:cs="Times New Roman"/>
          <w:sz w:val="28"/>
          <w:szCs w:val="28"/>
        </w:rPr>
        <w:t xml:space="preserve">№ 203/1537/21, 203/1538/21, </w:t>
      </w:r>
      <w:r w:rsidR="001437A6">
        <w:rPr>
          <w:rFonts w:ascii="Times New Roman" w:eastAsia="Calibri" w:hAnsi="Times New Roman" w:cs="Times New Roman"/>
          <w:sz w:val="28"/>
          <w:szCs w:val="28"/>
        </w:rPr>
        <w:t xml:space="preserve">яка протоколом </w:t>
      </w:r>
      <w:r w:rsidR="0013711A">
        <w:rPr>
          <w:rFonts w:ascii="Times New Roman" w:eastAsia="Calibri" w:hAnsi="Times New Roman" w:cs="Times New Roman"/>
          <w:sz w:val="28"/>
          <w:szCs w:val="28"/>
        </w:rPr>
        <w:t xml:space="preserve">автоматизованого розподілу справи між членами Вищої ради правосуддя від                 8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1437A6">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1437A6">
        <w:rPr>
          <w:rFonts w:ascii="Times New Roman" w:eastAsia="Calibri" w:hAnsi="Times New Roman" w:cs="Times New Roman"/>
          <w:sz w:val="28"/>
          <w:szCs w:val="28"/>
        </w:rPr>
        <w:t xml:space="preserve"> </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Мельником О.П. складено висновок від </w:t>
      </w:r>
      <w:r w:rsidR="0013711A">
        <w:rPr>
          <w:rFonts w:ascii="Times New Roman" w:eastAsia="Calibri" w:hAnsi="Times New Roman" w:cs="Times New Roman"/>
          <w:sz w:val="28"/>
          <w:szCs w:val="28"/>
        </w:rPr>
        <w:t xml:space="preserve">11 червня 2024 року </w:t>
      </w:r>
      <w:r w:rsidRPr="00E54E75">
        <w:rPr>
          <w:rFonts w:ascii="Times New Roman" w:eastAsia="Calibri" w:hAnsi="Times New Roman" w:cs="Times New Roman"/>
          <w:sz w:val="28"/>
          <w:szCs w:val="28"/>
        </w:rPr>
        <w:t>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13711A">
        <w:rPr>
          <w:rFonts w:ascii="Times New Roman" w:eastAsia="Calibri" w:hAnsi="Times New Roman" w:cs="Times New Roman"/>
          <w:sz w:val="28"/>
          <w:szCs w:val="28"/>
        </w:rPr>
        <w:t xml:space="preserve">22 липня 2021 року за вхідним № С-702/12/7-22 </w:t>
      </w:r>
      <w:r w:rsidR="00755F1D" w:rsidRPr="00E54E75">
        <w:rPr>
          <w:rFonts w:ascii="Times New Roman" w:eastAsia="Calibri" w:hAnsi="Times New Roman" w:cs="Times New Roman"/>
          <w:sz w:val="28"/>
          <w:szCs w:val="28"/>
        </w:rPr>
        <w:t xml:space="preserve">надійшла дисциплінарна скарга </w:t>
      </w:r>
      <w:proofErr w:type="spellStart"/>
      <w:r w:rsidR="0013711A">
        <w:rPr>
          <w:rFonts w:ascii="Times New Roman" w:eastAsia="Calibri" w:hAnsi="Times New Roman" w:cs="Times New Roman"/>
          <w:sz w:val="28"/>
          <w:szCs w:val="28"/>
        </w:rPr>
        <w:t>Стояновської</w:t>
      </w:r>
      <w:proofErr w:type="spellEnd"/>
      <w:r w:rsidR="0013711A">
        <w:rPr>
          <w:rFonts w:ascii="Times New Roman" w:eastAsia="Calibri" w:hAnsi="Times New Roman" w:cs="Times New Roman"/>
          <w:sz w:val="28"/>
          <w:szCs w:val="28"/>
        </w:rPr>
        <w:t xml:space="preserve"> А.І. </w:t>
      </w:r>
      <w:r w:rsidRPr="00E54E75">
        <w:rPr>
          <w:rFonts w:ascii="Times New Roman" w:eastAsia="Calibri" w:hAnsi="Times New Roman" w:cs="Times New Roman"/>
          <w:sz w:val="28"/>
          <w:szCs w:val="28"/>
        </w:rPr>
        <w:t xml:space="preserve">про притягнення до дисциплінарної відповідальності судді </w:t>
      </w:r>
      <w:r w:rsidR="00677669">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13711A">
        <w:rPr>
          <w:rFonts w:ascii="Times New Roman" w:eastAsia="Calibri" w:hAnsi="Times New Roman" w:cs="Times New Roman"/>
          <w:sz w:val="28"/>
          <w:szCs w:val="28"/>
        </w:rPr>
        <w:t>Бухтіярової</w:t>
      </w:r>
      <w:proofErr w:type="spellEnd"/>
      <w:r w:rsidR="0013711A">
        <w:rPr>
          <w:rFonts w:ascii="Times New Roman" w:eastAsia="Calibri" w:hAnsi="Times New Roman" w:cs="Times New Roman"/>
          <w:sz w:val="28"/>
          <w:szCs w:val="28"/>
        </w:rPr>
        <w:t xml:space="preserve"> М.М. </w:t>
      </w:r>
      <w:r w:rsidRPr="00E54E75">
        <w:rPr>
          <w:rFonts w:ascii="Times New Roman" w:eastAsia="Calibri" w:hAnsi="Times New Roman" w:cs="Times New Roman"/>
          <w:sz w:val="28"/>
          <w:szCs w:val="28"/>
        </w:rPr>
        <w:t>у зв’язку з порушеннями, допущеними при розгл</w:t>
      </w:r>
      <w:r w:rsidR="003260D7" w:rsidRPr="00E54E75">
        <w:rPr>
          <w:rFonts w:ascii="Times New Roman" w:eastAsia="Calibri" w:hAnsi="Times New Roman" w:cs="Times New Roman"/>
          <w:sz w:val="28"/>
          <w:szCs w:val="28"/>
        </w:rPr>
        <w:t xml:space="preserve">яді справи </w:t>
      </w:r>
      <w:r w:rsidRPr="00E54E75">
        <w:rPr>
          <w:rFonts w:ascii="Times New Roman" w:eastAsia="Calibri" w:hAnsi="Times New Roman" w:cs="Times New Roman"/>
          <w:sz w:val="28"/>
          <w:szCs w:val="28"/>
        </w:rPr>
        <w:t xml:space="preserve">№ </w:t>
      </w:r>
      <w:r w:rsidR="0013711A">
        <w:rPr>
          <w:rFonts w:ascii="Times New Roman" w:eastAsia="Calibri" w:hAnsi="Times New Roman" w:cs="Times New Roman"/>
          <w:sz w:val="28"/>
          <w:szCs w:val="28"/>
        </w:rPr>
        <w:t xml:space="preserve">215/1055/22, </w:t>
      </w:r>
      <w:r w:rsidR="003260D7" w:rsidRPr="00E54E75">
        <w:rPr>
          <w:rFonts w:ascii="Times New Roman" w:eastAsia="Calibri" w:hAnsi="Times New Roman" w:cs="Times New Roman"/>
          <w:sz w:val="28"/>
          <w:szCs w:val="28"/>
        </w:rPr>
        <w:t>яка протоколом автоматизованого розподілу справи між чл</w:t>
      </w:r>
      <w:r w:rsidR="0013711A">
        <w:rPr>
          <w:rFonts w:ascii="Times New Roman" w:eastAsia="Calibri" w:hAnsi="Times New Roman" w:cs="Times New Roman"/>
          <w:sz w:val="28"/>
          <w:szCs w:val="28"/>
        </w:rPr>
        <w:t xml:space="preserve">енами Вищої ради правосуддя від 17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AE1F67" w:rsidRPr="00E54E75">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E54E75">
        <w:rPr>
          <w:rFonts w:ascii="Times New Roman" w:eastAsia="Calibri" w:hAnsi="Times New Roman" w:cs="Times New Roman"/>
          <w:sz w:val="28"/>
          <w:szCs w:val="28"/>
        </w:rPr>
        <w:t xml:space="preserve">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13711A">
        <w:rPr>
          <w:rFonts w:ascii="Times New Roman" w:eastAsia="Calibri" w:hAnsi="Times New Roman" w:cs="Times New Roman"/>
          <w:sz w:val="28"/>
          <w:szCs w:val="28"/>
        </w:rPr>
        <w:t xml:space="preserve">11 червня 2024 року </w:t>
      </w:r>
      <w:r w:rsidRPr="00E54E75">
        <w:rPr>
          <w:rFonts w:ascii="Times New Roman" w:eastAsia="Calibri" w:hAnsi="Times New Roman" w:cs="Times New Roman"/>
          <w:sz w:val="28"/>
          <w:szCs w:val="28"/>
        </w:rPr>
        <w:t xml:space="preserve">з пропозицією про відмову у відкритті дисциплінарної справи, оскільки в діях судді не встановлено </w:t>
      </w:r>
      <w:r w:rsidRPr="00E54E75">
        <w:rPr>
          <w:rFonts w:ascii="Times New Roman" w:eastAsia="Calibri" w:hAnsi="Times New Roman" w:cs="Times New Roman"/>
          <w:sz w:val="28"/>
          <w:szCs w:val="28"/>
        </w:rPr>
        <w:lastRenderedPageBreak/>
        <w:t>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677669" w:rsidRPr="00677669" w:rsidRDefault="005266AC" w:rsidP="00677669">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13711A">
        <w:rPr>
          <w:rFonts w:ascii="Times New Roman" w:eastAsia="Calibri" w:hAnsi="Times New Roman" w:cs="Times New Roman"/>
          <w:sz w:val="28"/>
          <w:szCs w:val="28"/>
        </w:rPr>
        <w:t xml:space="preserve">9 грудня 2021 року за вхідним № К-5818/0/7-21 надійшла дисциплінарна скарга адвоката </w:t>
      </w:r>
      <w:proofErr w:type="spellStart"/>
      <w:r w:rsidR="0013711A">
        <w:rPr>
          <w:rFonts w:ascii="Times New Roman" w:eastAsia="Calibri" w:hAnsi="Times New Roman" w:cs="Times New Roman"/>
          <w:sz w:val="28"/>
          <w:szCs w:val="28"/>
        </w:rPr>
        <w:t>Коломоєць</w:t>
      </w:r>
      <w:proofErr w:type="spellEnd"/>
      <w:r w:rsidR="0013711A">
        <w:rPr>
          <w:rFonts w:ascii="Times New Roman" w:eastAsia="Calibri" w:hAnsi="Times New Roman" w:cs="Times New Roman"/>
          <w:sz w:val="28"/>
          <w:szCs w:val="28"/>
        </w:rPr>
        <w:t xml:space="preserve"> І.В., подана в інтересах </w:t>
      </w:r>
      <w:proofErr w:type="spellStart"/>
      <w:r w:rsidR="0013711A">
        <w:rPr>
          <w:rFonts w:ascii="Times New Roman" w:eastAsia="Calibri" w:hAnsi="Times New Roman" w:cs="Times New Roman"/>
          <w:sz w:val="28"/>
          <w:szCs w:val="28"/>
        </w:rPr>
        <w:t>Нечепуренка</w:t>
      </w:r>
      <w:proofErr w:type="spellEnd"/>
      <w:r w:rsidR="0013711A">
        <w:rPr>
          <w:rFonts w:ascii="Times New Roman" w:eastAsia="Calibri" w:hAnsi="Times New Roman" w:cs="Times New Roman"/>
          <w:sz w:val="28"/>
          <w:szCs w:val="28"/>
        </w:rPr>
        <w:t xml:space="preserve"> Д.В. </w:t>
      </w:r>
      <w:r w:rsidR="00677669" w:rsidRPr="00677669">
        <w:rPr>
          <w:rFonts w:ascii="Times New Roman" w:eastAsia="Calibri" w:hAnsi="Times New Roman" w:cs="Times New Roman"/>
          <w:sz w:val="28"/>
          <w:szCs w:val="28"/>
        </w:rPr>
        <w:t xml:space="preserve">про притягнення до дисциплінарної відповідальності судді </w:t>
      </w:r>
      <w:r w:rsidR="0013711A">
        <w:rPr>
          <w:rFonts w:ascii="Times New Roman" w:eastAsia="Calibri" w:hAnsi="Times New Roman" w:cs="Times New Roman"/>
          <w:sz w:val="28"/>
          <w:szCs w:val="28"/>
        </w:rPr>
        <w:t xml:space="preserve">Шевченківського районного суду міста Запоріжжя </w:t>
      </w:r>
      <w:proofErr w:type="spellStart"/>
      <w:r w:rsidR="0013711A">
        <w:rPr>
          <w:rFonts w:ascii="Times New Roman" w:eastAsia="Calibri" w:hAnsi="Times New Roman" w:cs="Times New Roman"/>
          <w:sz w:val="28"/>
          <w:szCs w:val="28"/>
        </w:rPr>
        <w:t>Дацюк</w:t>
      </w:r>
      <w:proofErr w:type="spellEnd"/>
      <w:r w:rsidR="0013711A">
        <w:rPr>
          <w:rFonts w:ascii="Times New Roman" w:eastAsia="Calibri" w:hAnsi="Times New Roman" w:cs="Times New Roman"/>
          <w:sz w:val="28"/>
          <w:szCs w:val="28"/>
        </w:rPr>
        <w:t xml:space="preserve"> О.І. </w:t>
      </w:r>
      <w:r w:rsidR="00677669" w:rsidRPr="00677669">
        <w:rPr>
          <w:rFonts w:ascii="Times New Roman" w:eastAsia="Calibri" w:hAnsi="Times New Roman" w:cs="Times New Roman"/>
          <w:sz w:val="28"/>
          <w:szCs w:val="28"/>
        </w:rPr>
        <w:t xml:space="preserve">у зв’язку з порушеннями, допущеними при розгляді справи № </w:t>
      </w:r>
      <w:r w:rsidR="0013711A">
        <w:rPr>
          <w:rFonts w:ascii="Times New Roman" w:eastAsia="Calibri" w:hAnsi="Times New Roman" w:cs="Times New Roman"/>
          <w:sz w:val="28"/>
          <w:szCs w:val="28"/>
        </w:rPr>
        <w:t>336/101</w:t>
      </w:r>
      <w:r w:rsidR="00410CF3">
        <w:rPr>
          <w:rFonts w:ascii="Times New Roman" w:eastAsia="Calibri" w:hAnsi="Times New Roman" w:cs="Times New Roman"/>
          <w:sz w:val="28"/>
          <w:szCs w:val="28"/>
        </w:rPr>
        <w:t xml:space="preserve">51/21, яка протоколом автоматизованого розподілу справи між членами Вищої ради правосуддя від 13 листопада 2023 року передана </w:t>
      </w:r>
      <w:r w:rsidR="00677669" w:rsidRPr="00677669">
        <w:rPr>
          <w:rFonts w:ascii="Times New Roman" w:eastAsia="Calibri" w:hAnsi="Times New Roman" w:cs="Times New Roman"/>
          <w:sz w:val="28"/>
          <w:szCs w:val="28"/>
        </w:rPr>
        <w:t>для попередньої перевірки члену Другої Дисциплінарної палати Вищої ради правосуддя Мельнику О.П. (доповідач), який відповідно до пункту 23</w:t>
      </w:r>
      <w:r w:rsidR="00677669" w:rsidRPr="00677669">
        <w:rPr>
          <w:rFonts w:ascii="Times New Roman" w:eastAsia="Calibri" w:hAnsi="Times New Roman" w:cs="Times New Roman"/>
          <w:sz w:val="28"/>
          <w:szCs w:val="28"/>
          <w:vertAlign w:val="superscript"/>
        </w:rPr>
        <w:t xml:space="preserve">7 </w:t>
      </w:r>
      <w:r w:rsidR="00677669" w:rsidRPr="00677669">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За результатами попе</w:t>
      </w:r>
      <w:r w:rsidR="00410CF3">
        <w:rPr>
          <w:rFonts w:ascii="Times New Roman" w:eastAsia="Calibri" w:hAnsi="Times New Roman" w:cs="Times New Roman"/>
          <w:sz w:val="28"/>
          <w:szCs w:val="28"/>
        </w:rPr>
        <w:t xml:space="preserve">редньої перевірки дисциплінарної </w:t>
      </w:r>
      <w:r w:rsidR="008F355A" w:rsidRPr="00E54E75">
        <w:rPr>
          <w:rFonts w:ascii="Times New Roman" w:eastAsia="Calibri" w:hAnsi="Times New Roman" w:cs="Times New Roman"/>
          <w:sz w:val="28"/>
          <w:szCs w:val="28"/>
        </w:rPr>
        <w:t>скарг</w:t>
      </w:r>
      <w:r w:rsidR="00410CF3">
        <w:rPr>
          <w:rFonts w:ascii="Times New Roman" w:eastAsia="Calibri" w:hAnsi="Times New Roman" w:cs="Times New Roman"/>
          <w:sz w:val="28"/>
          <w:szCs w:val="28"/>
        </w:rPr>
        <w:t>и</w:t>
      </w:r>
      <w:r w:rsidRPr="00E54E75">
        <w:rPr>
          <w:rFonts w:ascii="Times New Roman" w:eastAsia="Calibri" w:hAnsi="Times New Roman" w:cs="Times New Roman"/>
          <w:sz w:val="28"/>
          <w:szCs w:val="28"/>
        </w:rPr>
        <w:t xml:space="preserve">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410CF3">
        <w:rPr>
          <w:rFonts w:ascii="Times New Roman" w:eastAsia="Calibri" w:hAnsi="Times New Roman" w:cs="Times New Roman"/>
          <w:sz w:val="28"/>
          <w:szCs w:val="28"/>
        </w:rPr>
        <w:t xml:space="preserve">11 червня 2024 року </w:t>
      </w:r>
      <w:r w:rsidRPr="00E54E75">
        <w:rPr>
          <w:rFonts w:ascii="Times New Roman" w:eastAsia="Calibri" w:hAnsi="Times New Roman" w:cs="Times New Roman"/>
          <w:sz w:val="28"/>
          <w:szCs w:val="28"/>
        </w:rPr>
        <w:t>з пропозицією про відмову у відкритті дисциплінарно</w:t>
      </w:r>
      <w:r w:rsidR="008F355A" w:rsidRPr="00E54E75">
        <w:rPr>
          <w:rFonts w:ascii="Times New Roman" w:eastAsia="Calibri" w:hAnsi="Times New Roman" w:cs="Times New Roman"/>
          <w:sz w:val="28"/>
          <w:szCs w:val="28"/>
        </w:rPr>
        <w:t>ї справи, оскільки в діях судді</w:t>
      </w:r>
      <w:r w:rsidRPr="00E54E75">
        <w:rPr>
          <w:rFonts w:ascii="Times New Roman" w:eastAsia="Calibri" w:hAnsi="Times New Roman" w:cs="Times New Roman"/>
          <w:sz w:val="28"/>
          <w:szCs w:val="28"/>
        </w:rPr>
        <w:t xml:space="preserve"> не встановлено ознак дисципліна</w:t>
      </w:r>
      <w:r w:rsidR="008F355A" w:rsidRPr="00E54E75">
        <w:rPr>
          <w:rFonts w:ascii="Times New Roman" w:eastAsia="Calibri" w:hAnsi="Times New Roman" w:cs="Times New Roman"/>
          <w:sz w:val="28"/>
          <w:szCs w:val="28"/>
        </w:rPr>
        <w:t>рного проступку, а доводи скарг</w:t>
      </w:r>
      <w:r w:rsidR="00410CF3">
        <w:rPr>
          <w:rFonts w:ascii="Times New Roman" w:eastAsia="Calibri" w:hAnsi="Times New Roman" w:cs="Times New Roman"/>
          <w:sz w:val="28"/>
          <w:szCs w:val="28"/>
        </w:rPr>
        <w:t>и</w:t>
      </w:r>
      <w:r w:rsidRPr="00E54E75">
        <w:rPr>
          <w:rFonts w:ascii="Times New Roman" w:eastAsia="Calibri" w:hAnsi="Times New Roman" w:cs="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r w:rsidR="008F355A" w:rsidRPr="00E54E75">
        <w:rPr>
          <w:rFonts w:ascii="Times New Roman" w:eastAsia="Calibri" w:hAnsi="Times New Roman" w:cs="Times New Roman"/>
          <w:sz w:val="28"/>
          <w:szCs w:val="28"/>
        </w:rPr>
        <w:t xml:space="preserve"> </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Керуючись статтею 45 Закону України «Про Вищу раду правосуддя», Друга Дисциплінарна палата Вищої ради правосуддя</w:t>
      </w: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r w:rsidRPr="00E54E75">
        <w:rPr>
          <w:rFonts w:ascii="Times New Roman" w:hAnsi="Times New Roman"/>
          <w:b/>
          <w:sz w:val="28"/>
          <w:szCs w:val="28"/>
        </w:rPr>
        <w:t>ухвалила:</w:t>
      </w:r>
    </w:p>
    <w:p w:rsidR="00AE1F67" w:rsidRPr="00E54E7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p>
    <w:p w:rsidR="00410CF3"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1) відмовити у відкритті дисциплінарної справи за скаргою </w:t>
      </w:r>
      <w:r w:rsidR="00410CF3">
        <w:rPr>
          <w:rFonts w:ascii="Times New Roman" w:hAnsi="Times New Roman"/>
          <w:sz w:val="28"/>
          <w:szCs w:val="28"/>
        </w:rPr>
        <w:t xml:space="preserve">Дніпропетровської обласної прокуратури від 16 вересня 2021 року                                      № 672/0/13-21 стосовно судді Кіровського районного суду міста Дніпропетровська </w:t>
      </w:r>
      <w:proofErr w:type="spellStart"/>
      <w:r w:rsidR="00410CF3">
        <w:rPr>
          <w:rFonts w:ascii="Times New Roman" w:hAnsi="Times New Roman"/>
          <w:sz w:val="28"/>
          <w:szCs w:val="28"/>
        </w:rPr>
        <w:t>Єдаменка</w:t>
      </w:r>
      <w:proofErr w:type="spellEnd"/>
      <w:r w:rsidR="00410CF3">
        <w:rPr>
          <w:rFonts w:ascii="Times New Roman" w:hAnsi="Times New Roman"/>
          <w:sz w:val="28"/>
          <w:szCs w:val="28"/>
        </w:rPr>
        <w:t xml:space="preserve"> Сергія Володимировича; </w:t>
      </w:r>
    </w:p>
    <w:p w:rsidR="00410CF3"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2) відмовити у відкритті дисциплінарної справи за </w:t>
      </w:r>
      <w:r w:rsidR="008F355A" w:rsidRPr="00E54E75">
        <w:rPr>
          <w:rFonts w:ascii="Times New Roman" w:hAnsi="Times New Roman"/>
          <w:sz w:val="28"/>
          <w:szCs w:val="28"/>
        </w:rPr>
        <w:t xml:space="preserve">скаргою </w:t>
      </w:r>
      <w:r w:rsidR="00410CF3">
        <w:rPr>
          <w:rFonts w:ascii="Times New Roman" w:hAnsi="Times New Roman"/>
          <w:sz w:val="28"/>
          <w:szCs w:val="28"/>
        </w:rPr>
        <w:t xml:space="preserve">                    </w:t>
      </w:r>
      <w:proofErr w:type="spellStart"/>
      <w:r w:rsidR="00410CF3">
        <w:rPr>
          <w:rFonts w:ascii="Times New Roman" w:hAnsi="Times New Roman"/>
          <w:sz w:val="28"/>
          <w:szCs w:val="28"/>
        </w:rPr>
        <w:t>Стояновської</w:t>
      </w:r>
      <w:proofErr w:type="spellEnd"/>
      <w:r w:rsidR="00410CF3">
        <w:rPr>
          <w:rFonts w:ascii="Times New Roman" w:hAnsi="Times New Roman"/>
          <w:sz w:val="28"/>
          <w:szCs w:val="28"/>
        </w:rPr>
        <w:t xml:space="preserve"> </w:t>
      </w:r>
      <w:proofErr w:type="spellStart"/>
      <w:r w:rsidR="00410CF3">
        <w:rPr>
          <w:rFonts w:ascii="Times New Roman" w:hAnsi="Times New Roman"/>
          <w:sz w:val="28"/>
          <w:szCs w:val="28"/>
        </w:rPr>
        <w:t>Алефтини</w:t>
      </w:r>
      <w:proofErr w:type="spellEnd"/>
      <w:r w:rsidR="00410CF3">
        <w:rPr>
          <w:rFonts w:ascii="Times New Roman" w:hAnsi="Times New Roman"/>
          <w:sz w:val="28"/>
          <w:szCs w:val="28"/>
        </w:rPr>
        <w:t xml:space="preserve"> Іванівни від 22 липня 2022 року № С-702/12/7-22 </w:t>
      </w:r>
      <w:r w:rsidR="00DD7EE5">
        <w:rPr>
          <w:rFonts w:ascii="Times New Roman" w:hAnsi="Times New Roman"/>
          <w:sz w:val="28"/>
          <w:szCs w:val="28"/>
        </w:rPr>
        <w:t xml:space="preserve">стосовно судді Дніпропетровського окружного адміністративного суду </w:t>
      </w:r>
      <w:proofErr w:type="spellStart"/>
      <w:r w:rsidR="00410CF3">
        <w:rPr>
          <w:rFonts w:ascii="Times New Roman" w:hAnsi="Times New Roman"/>
          <w:sz w:val="28"/>
          <w:szCs w:val="28"/>
        </w:rPr>
        <w:t>Бухтіярової</w:t>
      </w:r>
      <w:proofErr w:type="spellEnd"/>
      <w:r w:rsidR="00410CF3">
        <w:rPr>
          <w:rFonts w:ascii="Times New Roman" w:hAnsi="Times New Roman"/>
          <w:sz w:val="28"/>
          <w:szCs w:val="28"/>
        </w:rPr>
        <w:t xml:space="preserve"> Марини Миколаївни; </w:t>
      </w:r>
    </w:p>
    <w:p w:rsidR="00410CF3" w:rsidRDefault="00B16E63" w:rsidP="00B16E63">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3) відмовити у відкритті дисциплінарної справи за</w:t>
      </w:r>
      <w:r w:rsidR="00DD7EE5">
        <w:rPr>
          <w:rFonts w:ascii="Times New Roman" w:hAnsi="Times New Roman"/>
          <w:sz w:val="28"/>
          <w:szCs w:val="28"/>
        </w:rPr>
        <w:t xml:space="preserve"> </w:t>
      </w:r>
      <w:r w:rsidR="00410CF3">
        <w:rPr>
          <w:rFonts w:ascii="Times New Roman" w:hAnsi="Times New Roman"/>
          <w:sz w:val="28"/>
          <w:szCs w:val="28"/>
        </w:rPr>
        <w:t>скаргою</w:t>
      </w:r>
      <w:r w:rsidR="00DD7EE5">
        <w:rPr>
          <w:rFonts w:ascii="Times New Roman" w:hAnsi="Times New Roman"/>
          <w:sz w:val="28"/>
          <w:szCs w:val="28"/>
        </w:rPr>
        <w:t xml:space="preserve"> </w:t>
      </w:r>
      <w:r w:rsidR="00410CF3">
        <w:rPr>
          <w:rFonts w:ascii="Times New Roman" w:hAnsi="Times New Roman"/>
          <w:sz w:val="28"/>
          <w:szCs w:val="28"/>
        </w:rPr>
        <w:t xml:space="preserve">адвоката </w:t>
      </w:r>
      <w:proofErr w:type="spellStart"/>
      <w:r w:rsidR="00410CF3">
        <w:rPr>
          <w:rFonts w:ascii="Times New Roman" w:hAnsi="Times New Roman"/>
          <w:sz w:val="28"/>
          <w:szCs w:val="28"/>
        </w:rPr>
        <w:lastRenderedPageBreak/>
        <w:t>Коломоєць</w:t>
      </w:r>
      <w:proofErr w:type="spellEnd"/>
      <w:r w:rsidR="00410CF3">
        <w:rPr>
          <w:rFonts w:ascii="Times New Roman" w:hAnsi="Times New Roman"/>
          <w:sz w:val="28"/>
          <w:szCs w:val="28"/>
        </w:rPr>
        <w:t xml:space="preserve"> Ірини Василівни, поданої в інтересах </w:t>
      </w:r>
      <w:proofErr w:type="spellStart"/>
      <w:r w:rsidR="00410CF3">
        <w:rPr>
          <w:rFonts w:ascii="Times New Roman" w:hAnsi="Times New Roman"/>
          <w:sz w:val="28"/>
          <w:szCs w:val="28"/>
        </w:rPr>
        <w:t>Нечепуренка</w:t>
      </w:r>
      <w:proofErr w:type="spellEnd"/>
      <w:r w:rsidR="00410CF3">
        <w:rPr>
          <w:rFonts w:ascii="Times New Roman" w:hAnsi="Times New Roman"/>
          <w:sz w:val="28"/>
          <w:szCs w:val="28"/>
        </w:rPr>
        <w:t xml:space="preserve"> Дмитра Вікторовича </w:t>
      </w:r>
      <w:r w:rsidR="00023573">
        <w:rPr>
          <w:rFonts w:ascii="Times New Roman" w:hAnsi="Times New Roman"/>
          <w:sz w:val="28"/>
          <w:szCs w:val="28"/>
        </w:rPr>
        <w:t xml:space="preserve">від 9 грудня 2021 року № К-5818/0/7-21 стосовно судді Шевченківського районного суду міста Запоріжжя </w:t>
      </w:r>
      <w:proofErr w:type="spellStart"/>
      <w:r w:rsidR="00023573">
        <w:rPr>
          <w:rFonts w:ascii="Times New Roman" w:hAnsi="Times New Roman"/>
          <w:sz w:val="28"/>
          <w:szCs w:val="28"/>
        </w:rPr>
        <w:t>Дацюк</w:t>
      </w:r>
      <w:proofErr w:type="spellEnd"/>
      <w:r w:rsidR="00023573">
        <w:rPr>
          <w:rFonts w:ascii="Times New Roman" w:hAnsi="Times New Roman"/>
          <w:sz w:val="28"/>
          <w:szCs w:val="28"/>
        </w:rPr>
        <w:t xml:space="preserve"> Ольги Ігорівни.  </w:t>
      </w:r>
      <w:r w:rsidR="00410CF3">
        <w:rPr>
          <w:rFonts w:ascii="Times New Roman" w:hAnsi="Times New Roman"/>
          <w:sz w:val="28"/>
          <w:szCs w:val="28"/>
        </w:rPr>
        <w:t xml:space="preserve"> </w:t>
      </w:r>
    </w:p>
    <w:p w:rsidR="00EE1CC4" w:rsidRPr="00E54E75"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Pr="007B460A" w:rsidRDefault="00EE1CC4" w:rsidP="00A356E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32548F" w:rsidRDefault="0032548F" w:rsidP="00713D9E">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200FF3">
      <w:headerReference w:type="default" r:id="rId8"/>
      <w:pgSz w:w="11906" w:h="16838"/>
      <w:pgMar w:top="1560"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539" w:rsidRDefault="00541539">
      <w:pPr>
        <w:spacing w:after="0" w:line="240" w:lineRule="auto"/>
      </w:pPr>
      <w:r>
        <w:separator/>
      </w:r>
    </w:p>
  </w:endnote>
  <w:endnote w:type="continuationSeparator" w:id="0">
    <w:p w:rsidR="00541539" w:rsidRDefault="0054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539" w:rsidRDefault="00541539">
      <w:pPr>
        <w:spacing w:after="0" w:line="240" w:lineRule="auto"/>
      </w:pPr>
      <w:r>
        <w:separator/>
      </w:r>
    </w:p>
  </w:footnote>
  <w:footnote w:type="continuationSeparator" w:id="0">
    <w:p w:rsidR="00541539" w:rsidRDefault="00541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2127DD">
          <w:rPr>
            <w:noProof/>
          </w:rPr>
          <w:t>4</w:t>
        </w:r>
        <w:r>
          <w:fldChar w:fldCharType="end"/>
        </w:r>
      </w:p>
    </w:sdtContent>
  </w:sdt>
  <w:p w:rsidR="00296C66" w:rsidRDefault="0054153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23573"/>
    <w:rsid w:val="000606F1"/>
    <w:rsid w:val="00066C84"/>
    <w:rsid w:val="00066EA8"/>
    <w:rsid w:val="000822CE"/>
    <w:rsid w:val="0009370C"/>
    <w:rsid w:val="000C1803"/>
    <w:rsid w:val="000C4391"/>
    <w:rsid w:val="000C793B"/>
    <w:rsid w:val="000E1262"/>
    <w:rsid w:val="000E2387"/>
    <w:rsid w:val="000E4231"/>
    <w:rsid w:val="00101074"/>
    <w:rsid w:val="00103B07"/>
    <w:rsid w:val="00104857"/>
    <w:rsid w:val="001146F4"/>
    <w:rsid w:val="001359F8"/>
    <w:rsid w:val="0013711A"/>
    <w:rsid w:val="001437A6"/>
    <w:rsid w:val="00153168"/>
    <w:rsid w:val="001544A7"/>
    <w:rsid w:val="00173CBC"/>
    <w:rsid w:val="00180B17"/>
    <w:rsid w:val="0018631F"/>
    <w:rsid w:val="001A4F0D"/>
    <w:rsid w:val="001C6E8D"/>
    <w:rsid w:val="001C7EBF"/>
    <w:rsid w:val="001D1E9A"/>
    <w:rsid w:val="001F5E55"/>
    <w:rsid w:val="001F7755"/>
    <w:rsid w:val="00200FF3"/>
    <w:rsid w:val="002127DD"/>
    <w:rsid w:val="00221C26"/>
    <w:rsid w:val="00234DD3"/>
    <w:rsid w:val="002511BD"/>
    <w:rsid w:val="00262270"/>
    <w:rsid w:val="00266375"/>
    <w:rsid w:val="002770E6"/>
    <w:rsid w:val="002806B5"/>
    <w:rsid w:val="00282B52"/>
    <w:rsid w:val="002B7FE3"/>
    <w:rsid w:val="002C18F0"/>
    <w:rsid w:val="002F3CCA"/>
    <w:rsid w:val="00313B10"/>
    <w:rsid w:val="0032548F"/>
    <w:rsid w:val="003260D7"/>
    <w:rsid w:val="003334C1"/>
    <w:rsid w:val="00376644"/>
    <w:rsid w:val="00380144"/>
    <w:rsid w:val="003A7220"/>
    <w:rsid w:val="00410CF3"/>
    <w:rsid w:val="004133EC"/>
    <w:rsid w:val="00414507"/>
    <w:rsid w:val="00431FA3"/>
    <w:rsid w:val="004401B3"/>
    <w:rsid w:val="00446BE0"/>
    <w:rsid w:val="00466DBF"/>
    <w:rsid w:val="004708E7"/>
    <w:rsid w:val="00484437"/>
    <w:rsid w:val="00497343"/>
    <w:rsid w:val="004A1DE4"/>
    <w:rsid w:val="004A4263"/>
    <w:rsid w:val="004C76E0"/>
    <w:rsid w:val="004D0DA3"/>
    <w:rsid w:val="004D38AB"/>
    <w:rsid w:val="004E63F4"/>
    <w:rsid w:val="00500F20"/>
    <w:rsid w:val="00524B7F"/>
    <w:rsid w:val="005266AC"/>
    <w:rsid w:val="00541539"/>
    <w:rsid w:val="00543BDF"/>
    <w:rsid w:val="00545108"/>
    <w:rsid w:val="00551676"/>
    <w:rsid w:val="005616EB"/>
    <w:rsid w:val="00580A4F"/>
    <w:rsid w:val="00583D08"/>
    <w:rsid w:val="00583DC2"/>
    <w:rsid w:val="00594BEA"/>
    <w:rsid w:val="00597A07"/>
    <w:rsid w:val="005A41E1"/>
    <w:rsid w:val="005B22DF"/>
    <w:rsid w:val="005B496A"/>
    <w:rsid w:val="005D3595"/>
    <w:rsid w:val="005D45FD"/>
    <w:rsid w:val="005E153B"/>
    <w:rsid w:val="005E4250"/>
    <w:rsid w:val="005F2575"/>
    <w:rsid w:val="005F3670"/>
    <w:rsid w:val="005F4C55"/>
    <w:rsid w:val="00603815"/>
    <w:rsid w:val="00624535"/>
    <w:rsid w:val="00636AA6"/>
    <w:rsid w:val="00647E2E"/>
    <w:rsid w:val="00667A2E"/>
    <w:rsid w:val="00677669"/>
    <w:rsid w:val="006863EC"/>
    <w:rsid w:val="006A0818"/>
    <w:rsid w:val="006A2679"/>
    <w:rsid w:val="006B59B8"/>
    <w:rsid w:val="006C1CED"/>
    <w:rsid w:val="006D3678"/>
    <w:rsid w:val="0070355D"/>
    <w:rsid w:val="00707A79"/>
    <w:rsid w:val="00710FEF"/>
    <w:rsid w:val="00713537"/>
    <w:rsid w:val="00713D9E"/>
    <w:rsid w:val="00714C81"/>
    <w:rsid w:val="007231F6"/>
    <w:rsid w:val="0072675E"/>
    <w:rsid w:val="00734D3A"/>
    <w:rsid w:val="007376BB"/>
    <w:rsid w:val="00755F1D"/>
    <w:rsid w:val="007A1641"/>
    <w:rsid w:val="007A50D7"/>
    <w:rsid w:val="007B6E3C"/>
    <w:rsid w:val="007C441E"/>
    <w:rsid w:val="007D0835"/>
    <w:rsid w:val="007D09AE"/>
    <w:rsid w:val="007D0F2C"/>
    <w:rsid w:val="007D4435"/>
    <w:rsid w:val="007F0E33"/>
    <w:rsid w:val="0081373C"/>
    <w:rsid w:val="0081611E"/>
    <w:rsid w:val="008222D3"/>
    <w:rsid w:val="00824464"/>
    <w:rsid w:val="00833256"/>
    <w:rsid w:val="0084103F"/>
    <w:rsid w:val="008435E9"/>
    <w:rsid w:val="008455E2"/>
    <w:rsid w:val="00846755"/>
    <w:rsid w:val="00861EBB"/>
    <w:rsid w:val="00864A2B"/>
    <w:rsid w:val="00866E22"/>
    <w:rsid w:val="008931F6"/>
    <w:rsid w:val="008B2F95"/>
    <w:rsid w:val="008E57F0"/>
    <w:rsid w:val="008F355A"/>
    <w:rsid w:val="00902918"/>
    <w:rsid w:val="009428D4"/>
    <w:rsid w:val="00955878"/>
    <w:rsid w:val="009563AE"/>
    <w:rsid w:val="00966E4E"/>
    <w:rsid w:val="00973244"/>
    <w:rsid w:val="00973563"/>
    <w:rsid w:val="00984119"/>
    <w:rsid w:val="009922A1"/>
    <w:rsid w:val="009925E2"/>
    <w:rsid w:val="009935E4"/>
    <w:rsid w:val="0099540F"/>
    <w:rsid w:val="009B1470"/>
    <w:rsid w:val="009B24B8"/>
    <w:rsid w:val="009B2FA2"/>
    <w:rsid w:val="009E7371"/>
    <w:rsid w:val="009F39AB"/>
    <w:rsid w:val="00A01C2E"/>
    <w:rsid w:val="00A050FA"/>
    <w:rsid w:val="00A17224"/>
    <w:rsid w:val="00A264FC"/>
    <w:rsid w:val="00A41053"/>
    <w:rsid w:val="00A422D2"/>
    <w:rsid w:val="00A5720C"/>
    <w:rsid w:val="00A66D4D"/>
    <w:rsid w:val="00A74D21"/>
    <w:rsid w:val="00A760CB"/>
    <w:rsid w:val="00A9024C"/>
    <w:rsid w:val="00A9503A"/>
    <w:rsid w:val="00A96986"/>
    <w:rsid w:val="00AA2D4A"/>
    <w:rsid w:val="00AA3F63"/>
    <w:rsid w:val="00AA5BAC"/>
    <w:rsid w:val="00AC0CA7"/>
    <w:rsid w:val="00AC4F38"/>
    <w:rsid w:val="00AD5168"/>
    <w:rsid w:val="00AD5522"/>
    <w:rsid w:val="00AE1F67"/>
    <w:rsid w:val="00B00786"/>
    <w:rsid w:val="00B060BD"/>
    <w:rsid w:val="00B12C40"/>
    <w:rsid w:val="00B16E63"/>
    <w:rsid w:val="00B279ED"/>
    <w:rsid w:val="00B30FC2"/>
    <w:rsid w:val="00B426EB"/>
    <w:rsid w:val="00B60648"/>
    <w:rsid w:val="00B60B3A"/>
    <w:rsid w:val="00BB1AFE"/>
    <w:rsid w:val="00BC23AA"/>
    <w:rsid w:val="00BD7636"/>
    <w:rsid w:val="00BE00AC"/>
    <w:rsid w:val="00BE6E48"/>
    <w:rsid w:val="00BF2CD2"/>
    <w:rsid w:val="00C01534"/>
    <w:rsid w:val="00C25FAE"/>
    <w:rsid w:val="00C3009E"/>
    <w:rsid w:val="00C566FA"/>
    <w:rsid w:val="00C6169B"/>
    <w:rsid w:val="00C66F0F"/>
    <w:rsid w:val="00C7547D"/>
    <w:rsid w:val="00C8514E"/>
    <w:rsid w:val="00C85CC8"/>
    <w:rsid w:val="00CA5F03"/>
    <w:rsid w:val="00CB1DB2"/>
    <w:rsid w:val="00CE77B0"/>
    <w:rsid w:val="00D03D6D"/>
    <w:rsid w:val="00D03EEA"/>
    <w:rsid w:val="00D10E5E"/>
    <w:rsid w:val="00D12267"/>
    <w:rsid w:val="00D20E01"/>
    <w:rsid w:val="00D24A86"/>
    <w:rsid w:val="00D5569A"/>
    <w:rsid w:val="00D5651C"/>
    <w:rsid w:val="00D71457"/>
    <w:rsid w:val="00D75B5C"/>
    <w:rsid w:val="00D81733"/>
    <w:rsid w:val="00DD7EE5"/>
    <w:rsid w:val="00DE051D"/>
    <w:rsid w:val="00E03D91"/>
    <w:rsid w:val="00E32584"/>
    <w:rsid w:val="00E4094E"/>
    <w:rsid w:val="00E54E75"/>
    <w:rsid w:val="00E6540B"/>
    <w:rsid w:val="00E872EB"/>
    <w:rsid w:val="00E92F8C"/>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4773B"/>
    <w:rsid w:val="00F67662"/>
    <w:rsid w:val="00F83C88"/>
    <w:rsid w:val="00FA210F"/>
    <w:rsid w:val="00FB1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D68B"/>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8C2F0-4036-48A8-AA5C-24AD200C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5165</Words>
  <Characters>2945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3</cp:revision>
  <cp:lastPrinted>2024-04-22T11:11:00Z</cp:lastPrinted>
  <dcterms:created xsi:type="dcterms:W3CDTF">2024-06-24T08:03:00Z</dcterms:created>
  <dcterms:modified xsi:type="dcterms:W3CDTF">2024-06-27T10:23:00Z</dcterms:modified>
</cp:coreProperties>
</file>