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2A688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="005C15C1">
        <w:rPr>
          <w:rFonts w:ascii="AcademyC" w:hAnsi="AcademyC"/>
          <w:szCs w:val="28"/>
        </w:rPr>
        <w:t xml:space="preserve"> </w:t>
      </w:r>
      <w:r w:rsidR="005C15C1" w:rsidRPr="0091248D">
        <w:rPr>
          <w:rFonts w:ascii="AcademyC" w:hAnsi="AcademyC"/>
          <w:szCs w:val="28"/>
        </w:rPr>
        <w:t>ДИСЦИПЛІНАРНА ПАЛАТА</w:t>
      </w:r>
    </w:p>
    <w:p w:rsidR="005C15C1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07559" w:rsidRPr="0091248D" w:rsidRDefault="00107559" w:rsidP="005C15C1">
      <w:pPr>
        <w:pStyle w:val="aa"/>
        <w:jc w:val="center"/>
        <w:rPr>
          <w:rFonts w:ascii="AcademyC" w:hAnsi="AcademyC"/>
          <w:szCs w:val="28"/>
        </w:rPr>
      </w:pP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E64290">
        <w:trPr>
          <w:trHeight w:val="188"/>
        </w:trPr>
        <w:tc>
          <w:tcPr>
            <w:tcW w:w="3098" w:type="dxa"/>
          </w:tcPr>
          <w:p w:rsidR="005C15C1" w:rsidRPr="00150184" w:rsidRDefault="00107559" w:rsidP="009514E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26</w:t>
            </w:r>
            <w:r w:rsidR="0005556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9514E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чер</w:t>
            </w:r>
            <w:r w:rsidR="005F2E6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в</w:t>
            </w:r>
            <w:r w:rsidR="00E447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383CF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150184" w:rsidRDefault="00AC297B" w:rsidP="00E64290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 w:rsidRPr="00AC297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A72E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64290">
              <w:rPr>
                <w:rFonts w:ascii="Times New Roman" w:hAnsi="Times New Roman" w:cs="Times New Roman"/>
                <w:noProof/>
                <w:sz w:val="28"/>
                <w:szCs w:val="28"/>
              </w:rPr>
              <w:t>1971/</w:t>
            </w:r>
            <w:r w:rsidR="00AB569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дп/15-2</w:t>
            </w:r>
            <w:r w:rsidR="00EA3E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</w:p>
        </w:tc>
      </w:tr>
    </w:tbl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5C15C1" w:rsidRPr="007C1F8D" w:rsidTr="00E64290">
        <w:trPr>
          <w:trHeight w:val="1816"/>
        </w:trPr>
        <w:tc>
          <w:tcPr>
            <w:tcW w:w="4962" w:type="dxa"/>
          </w:tcPr>
          <w:p w:rsidR="00055569" w:rsidRPr="00EE32FD" w:rsidRDefault="009F12BE" w:rsidP="00107559">
            <w:pPr>
              <w:ind w:right="30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Про ві</w:t>
            </w:r>
            <w:r w:rsidR="00107559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дмову у відкритті дисциплінарної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справ</w:t>
            </w:r>
            <w:r w:rsidR="00E64290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и за скаргами</w:t>
            </w:r>
            <w:bookmarkStart w:id="0" w:name="_GoBack"/>
            <w:bookmarkEnd w:id="0"/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107559" w:rsidRPr="00107559">
              <w:rPr>
                <w:rFonts w:ascii="Times New Roman" w:hAnsi="Times New Roman" w:cs="Times New Roman"/>
                <w:b/>
                <w:sz w:val="24"/>
                <w:szCs w:val="24"/>
              </w:rPr>
              <w:t>Теліженко</w:t>
            </w:r>
            <w:proofErr w:type="spellEnd"/>
            <w:r w:rsidR="00107559" w:rsidRPr="00107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Г.О.</w:t>
            </w:r>
            <w:r w:rsidR="00107559" w:rsidRPr="00107559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Pr="00107559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стосовно судді </w:t>
            </w:r>
            <w:proofErr w:type="spellStart"/>
            <w:r w:rsidR="00107559" w:rsidRPr="00107559">
              <w:rPr>
                <w:rFonts w:ascii="Times New Roman" w:hAnsi="Times New Roman" w:cs="Times New Roman"/>
                <w:b/>
                <w:sz w:val="24"/>
                <w:szCs w:val="24"/>
              </w:rPr>
              <w:t>Ковпаківського</w:t>
            </w:r>
            <w:proofErr w:type="spellEnd"/>
            <w:r w:rsidR="00107559" w:rsidRPr="00107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районного суду міста Суми Литовченка О.В</w:t>
            </w:r>
            <w:r w:rsidR="00E809CB" w:rsidRPr="00107559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</w:p>
        </w:tc>
      </w:tr>
    </w:tbl>
    <w:p w:rsidR="001B25E4" w:rsidRPr="00107559" w:rsidRDefault="001B25E4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7559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</w:t>
      </w:r>
      <w:r w:rsidR="00FF54D2" w:rsidRPr="00107559">
        <w:rPr>
          <w:rFonts w:ascii="Times New Roman" w:eastAsia="Calibri" w:hAnsi="Times New Roman" w:cs="Times New Roman"/>
          <w:sz w:val="28"/>
          <w:szCs w:val="28"/>
        </w:rPr>
        <w:t xml:space="preserve">авосуддя у складі головуючого </w:t>
      </w:r>
      <w:proofErr w:type="spellStart"/>
      <w:r w:rsidRPr="00107559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107559">
        <w:rPr>
          <w:rFonts w:ascii="Times New Roman" w:eastAsia="Calibri" w:hAnsi="Times New Roman" w:cs="Times New Roman"/>
          <w:sz w:val="28"/>
          <w:szCs w:val="28"/>
        </w:rPr>
        <w:t xml:space="preserve"> Р.А., членів </w:t>
      </w:r>
      <w:proofErr w:type="spellStart"/>
      <w:r w:rsidRPr="00107559">
        <w:rPr>
          <w:rFonts w:ascii="Times New Roman" w:eastAsia="Calibri" w:hAnsi="Times New Roman" w:cs="Times New Roman"/>
          <w:sz w:val="28"/>
          <w:szCs w:val="28"/>
        </w:rPr>
        <w:t>Бурлакова</w:t>
      </w:r>
      <w:proofErr w:type="spellEnd"/>
      <w:r w:rsidRPr="00107559">
        <w:rPr>
          <w:rFonts w:ascii="Times New Roman" w:eastAsia="Calibri" w:hAnsi="Times New Roman" w:cs="Times New Roman"/>
          <w:sz w:val="28"/>
          <w:szCs w:val="28"/>
        </w:rPr>
        <w:t xml:space="preserve"> С.Ю., Мельника О.П., </w:t>
      </w:r>
      <w:proofErr w:type="spellStart"/>
      <w:r w:rsidRPr="00107559">
        <w:rPr>
          <w:rFonts w:ascii="Times New Roman" w:eastAsia="Calibri" w:hAnsi="Times New Roman" w:cs="Times New Roman"/>
          <w:sz w:val="28"/>
          <w:szCs w:val="28"/>
        </w:rPr>
        <w:t>Саліхова</w:t>
      </w:r>
      <w:proofErr w:type="spellEnd"/>
      <w:r w:rsidRPr="00107559">
        <w:rPr>
          <w:rFonts w:ascii="Times New Roman" w:eastAsia="Calibri" w:hAnsi="Times New Roman" w:cs="Times New Roman"/>
          <w:sz w:val="28"/>
          <w:szCs w:val="28"/>
        </w:rPr>
        <w:t xml:space="preserve"> В.В., розглянувши висновок доповідача – члена Другої Дисциплінарної палати Вищої ради правосуддя </w:t>
      </w:r>
      <w:proofErr w:type="spellStart"/>
      <w:r w:rsidRPr="00107559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Pr="00107559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D87E93" w:rsidRPr="00107559" w:rsidRDefault="00D87E93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107559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7559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E69C9" w:rsidRPr="00107559" w:rsidRDefault="000E69C9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83CFB" w:rsidRPr="00107559" w:rsidRDefault="00107559" w:rsidP="00AE657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7559">
        <w:rPr>
          <w:rFonts w:ascii="Times New Roman" w:hAnsi="Times New Roman" w:cs="Times New Roman"/>
          <w:sz w:val="28"/>
          <w:szCs w:val="28"/>
        </w:rPr>
        <w:t xml:space="preserve">3 та 24 квітня 2023 року </w:t>
      </w:r>
      <w:r w:rsidR="00383CFB" w:rsidRPr="00107559">
        <w:rPr>
          <w:rFonts w:ascii="Times New Roman" w:hAnsi="Times New Roman" w:cs="Times New Roman"/>
          <w:sz w:val="28"/>
          <w:szCs w:val="28"/>
        </w:rPr>
        <w:t xml:space="preserve">до Вищої ради правосуддя за </w:t>
      </w:r>
      <w:r w:rsidRPr="00107559">
        <w:rPr>
          <w:rFonts w:ascii="Times New Roman" w:hAnsi="Times New Roman" w:cs="Times New Roman"/>
          <w:sz w:val="28"/>
          <w:szCs w:val="28"/>
        </w:rPr>
        <w:t xml:space="preserve">вхідними                            № Т-1211/0/7-23 та № Т-1211/2/7-23 надійшли дисциплінарні скарги </w:t>
      </w:r>
      <w:proofErr w:type="spellStart"/>
      <w:r w:rsidRPr="00107559">
        <w:rPr>
          <w:rFonts w:ascii="Times New Roman" w:hAnsi="Times New Roman" w:cs="Times New Roman"/>
          <w:sz w:val="28"/>
          <w:szCs w:val="28"/>
        </w:rPr>
        <w:t>Теліженко</w:t>
      </w:r>
      <w:proofErr w:type="spellEnd"/>
      <w:r w:rsidRPr="00107559">
        <w:rPr>
          <w:rFonts w:ascii="Times New Roman" w:hAnsi="Times New Roman" w:cs="Times New Roman"/>
          <w:sz w:val="28"/>
          <w:szCs w:val="28"/>
        </w:rPr>
        <w:t xml:space="preserve"> Г.О. на дії судді </w:t>
      </w:r>
      <w:proofErr w:type="spellStart"/>
      <w:r w:rsidRPr="00107559">
        <w:rPr>
          <w:rFonts w:ascii="Times New Roman" w:hAnsi="Times New Roman" w:cs="Times New Roman"/>
          <w:sz w:val="28"/>
          <w:szCs w:val="28"/>
        </w:rPr>
        <w:t>Ковпаківського</w:t>
      </w:r>
      <w:proofErr w:type="spellEnd"/>
      <w:r w:rsidRPr="00107559">
        <w:rPr>
          <w:rFonts w:ascii="Times New Roman" w:hAnsi="Times New Roman" w:cs="Times New Roman"/>
          <w:sz w:val="28"/>
          <w:szCs w:val="28"/>
        </w:rPr>
        <w:t xml:space="preserve"> районного суду міста Суми Литовченка О.В. у справі № 592/3605/20</w:t>
      </w:r>
      <w:r w:rsidR="00DF789A" w:rsidRPr="00107559">
        <w:rPr>
          <w:rFonts w:ascii="Times New Roman" w:hAnsi="Times New Roman" w:cs="Times New Roman"/>
          <w:sz w:val="28"/>
          <w:szCs w:val="28"/>
        </w:rPr>
        <w:t>.</w:t>
      </w:r>
      <w:r w:rsidR="00383CFB" w:rsidRPr="00107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C08" w:rsidRPr="00107559" w:rsidRDefault="00383CFB" w:rsidP="00383CF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107559">
        <w:rPr>
          <w:rFonts w:ascii="Times New Roman" w:hAnsi="Times New Roman"/>
          <w:sz w:val="28"/>
          <w:szCs w:val="28"/>
        </w:rPr>
        <w:t>За результат</w:t>
      </w:r>
      <w:r w:rsidR="00107559" w:rsidRPr="00107559">
        <w:rPr>
          <w:rFonts w:ascii="Times New Roman" w:hAnsi="Times New Roman"/>
          <w:sz w:val="28"/>
          <w:szCs w:val="28"/>
        </w:rPr>
        <w:t>ами попередньої перевірки скарг</w:t>
      </w:r>
      <w:r w:rsidRPr="00107559">
        <w:rPr>
          <w:rFonts w:ascii="Times New Roman" w:hAnsi="Times New Roman"/>
          <w:sz w:val="28"/>
          <w:szCs w:val="28"/>
        </w:rPr>
        <w:t xml:space="preserve"> доповідачем – членом Другої Дисциплінарної палати Вищої ради правосуддя </w:t>
      </w:r>
      <w:proofErr w:type="spellStart"/>
      <w:r w:rsidRPr="00107559">
        <w:rPr>
          <w:rFonts w:ascii="Times New Roman" w:hAnsi="Times New Roman"/>
          <w:sz w:val="28"/>
          <w:szCs w:val="28"/>
        </w:rPr>
        <w:t>Ковбій</w:t>
      </w:r>
      <w:proofErr w:type="spellEnd"/>
      <w:r w:rsidRPr="00107559">
        <w:rPr>
          <w:rFonts w:ascii="Times New Roman" w:hAnsi="Times New Roman"/>
          <w:sz w:val="28"/>
          <w:szCs w:val="28"/>
        </w:rPr>
        <w:t xml:space="preserve"> О.В. складено висновок від </w:t>
      </w:r>
      <w:r w:rsidR="00000B05" w:rsidRPr="00107559">
        <w:rPr>
          <w:rFonts w:ascii="Times New Roman" w:hAnsi="Times New Roman"/>
          <w:sz w:val="28"/>
          <w:szCs w:val="28"/>
        </w:rPr>
        <w:t>6 чер</w:t>
      </w:r>
      <w:r w:rsidR="005F2E65" w:rsidRPr="00107559">
        <w:rPr>
          <w:rFonts w:ascii="Times New Roman" w:hAnsi="Times New Roman"/>
          <w:sz w:val="28"/>
          <w:szCs w:val="28"/>
        </w:rPr>
        <w:t>в</w:t>
      </w:r>
      <w:r w:rsidR="00E815D3" w:rsidRPr="00107559">
        <w:rPr>
          <w:rFonts w:ascii="Times New Roman" w:hAnsi="Times New Roman"/>
          <w:sz w:val="28"/>
          <w:szCs w:val="28"/>
        </w:rPr>
        <w:t>ня</w:t>
      </w:r>
      <w:r w:rsidRPr="00107559">
        <w:rPr>
          <w:rFonts w:ascii="Times New Roman" w:hAnsi="Times New Roman"/>
          <w:sz w:val="28"/>
          <w:szCs w:val="28"/>
        </w:rPr>
        <w:t xml:space="preserve"> 202</w:t>
      </w:r>
      <w:r w:rsidR="00556067" w:rsidRPr="00107559">
        <w:rPr>
          <w:rFonts w:ascii="Times New Roman" w:hAnsi="Times New Roman"/>
          <w:sz w:val="28"/>
          <w:szCs w:val="28"/>
        </w:rPr>
        <w:t>4</w:t>
      </w:r>
      <w:r w:rsidRPr="00107559">
        <w:rPr>
          <w:rFonts w:ascii="Times New Roman" w:hAnsi="Times New Roman"/>
          <w:sz w:val="28"/>
          <w:szCs w:val="28"/>
        </w:rPr>
        <w:t xml:space="preserve"> року про відсутність підстав для відкриття дисциплінарної справи, оскільки </w:t>
      </w:r>
      <w:r w:rsidR="00107559" w:rsidRPr="001075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очевидною метою подання скарг є спонукання судді </w:t>
      </w:r>
      <w:r w:rsidR="00107559" w:rsidRPr="001075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до ухвалення певного судового рішення</w:t>
      </w:r>
      <w:r w:rsidR="00107559" w:rsidRPr="00107559">
        <w:rPr>
          <w:rFonts w:ascii="Times New Roman" w:hAnsi="Times New Roman"/>
          <w:sz w:val="28"/>
          <w:szCs w:val="28"/>
        </w:rPr>
        <w:t xml:space="preserve"> </w:t>
      </w:r>
      <w:r w:rsidRPr="00107559">
        <w:rPr>
          <w:rFonts w:ascii="Times New Roman" w:hAnsi="Times New Roman"/>
          <w:sz w:val="28"/>
          <w:szCs w:val="28"/>
        </w:rPr>
        <w:t xml:space="preserve">(пункт </w:t>
      </w:r>
      <w:r w:rsidR="00107559" w:rsidRPr="00107559">
        <w:rPr>
          <w:rFonts w:ascii="Times New Roman" w:hAnsi="Times New Roman"/>
          <w:sz w:val="28"/>
          <w:szCs w:val="28"/>
        </w:rPr>
        <w:t>3</w:t>
      </w:r>
      <w:r w:rsidRPr="00107559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</w:t>
      </w:r>
      <w:r w:rsidR="00E45C08"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107559" w:rsidRPr="00107559" w:rsidRDefault="00107559" w:rsidP="001075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10755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Пунктом 3 частини першої статті 45 Закону України «Про Вищу раду правосуддя» передбачено, що у відкритті дисциплінарної справи має бути відмовлено, якщо </w:t>
      </w:r>
      <w:r w:rsidRPr="001075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очевидною метою подання скарги є спонукання судді </w:t>
      </w:r>
      <w:r w:rsidRPr="001075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до ухвалення певного судового рішення.</w:t>
      </w:r>
    </w:p>
    <w:p w:rsidR="00E45C08" w:rsidRPr="0010755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Друга Дисциплінарна палата Вищої ради правосуддя за результатами вивчення вказаних дисциплінарних скарг, зібраних під час їх попередньої п</w:t>
      </w:r>
      <w:r w:rsidR="00107559"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еревірки матеріалів та складеного висновку</w:t>
      </w:r>
      <w:r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члена Другої Дисциплінарної палати Вищої ради правосуддя дійшла висновк</w:t>
      </w:r>
      <w:r w:rsidR="00107559"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у, що у відкритті дисциплінарної</w:t>
      </w:r>
      <w:r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справ</w:t>
      </w:r>
      <w:r w:rsidR="00107559"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 щодо зазначеного судді</w:t>
      </w:r>
      <w:r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слід відмовити.</w:t>
      </w:r>
    </w:p>
    <w:p w:rsidR="000E69C9" w:rsidRPr="0010755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10755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lastRenderedPageBreak/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8013AA" w:rsidRPr="00107559" w:rsidRDefault="008013AA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</w:p>
    <w:p w:rsidR="005C15C1" w:rsidRPr="00107559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07559">
        <w:rPr>
          <w:b/>
        </w:rPr>
        <w:t>ухвалила:</w:t>
      </w:r>
    </w:p>
    <w:p w:rsidR="00FB2416" w:rsidRPr="00107559" w:rsidRDefault="00FB2416" w:rsidP="005C15C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EE32FD" w:rsidRPr="00107559" w:rsidRDefault="00617989" w:rsidP="00107559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 w:rsidRPr="00107559">
        <w:rPr>
          <w:color w:val="000000" w:themeColor="text1"/>
        </w:rPr>
        <w:t xml:space="preserve">відмовити у відкритті </w:t>
      </w:r>
      <w:r w:rsidR="00107559" w:rsidRPr="00107559">
        <w:rPr>
          <w:color w:val="000000" w:themeColor="text1"/>
        </w:rPr>
        <w:t>дисциплінарної справи за скаргами</w:t>
      </w:r>
      <w:r w:rsidRPr="00107559">
        <w:rPr>
          <w:color w:val="000000" w:themeColor="text1"/>
        </w:rPr>
        <w:t xml:space="preserve"> </w:t>
      </w:r>
      <w:proofErr w:type="spellStart"/>
      <w:r w:rsidR="00107559" w:rsidRPr="00107559">
        <w:t>Теліженко</w:t>
      </w:r>
      <w:proofErr w:type="spellEnd"/>
      <w:r w:rsidR="00107559" w:rsidRPr="00107559">
        <w:t xml:space="preserve"> Галини Олександрівни на дії судді </w:t>
      </w:r>
      <w:proofErr w:type="spellStart"/>
      <w:r w:rsidR="00107559" w:rsidRPr="00107559">
        <w:t>Ковпаківського</w:t>
      </w:r>
      <w:proofErr w:type="spellEnd"/>
      <w:r w:rsidR="00107559" w:rsidRPr="00107559">
        <w:t xml:space="preserve"> районного суду міста Суми Литовченка Олександра Володимировича</w:t>
      </w:r>
      <w:r w:rsidR="00107559" w:rsidRPr="00107559">
        <w:rPr>
          <w:lang w:eastAsia="uk-UA" w:bidi="uk-UA"/>
        </w:rPr>
        <w:t xml:space="preserve">. </w:t>
      </w:r>
    </w:p>
    <w:p w:rsidR="00D3184F" w:rsidRPr="00107559" w:rsidRDefault="00D3184F" w:rsidP="00D3184F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5C15C1" w:rsidRPr="00107559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107559">
        <w:rPr>
          <w:lang w:eastAsia="uk-UA" w:bidi="uk-UA"/>
        </w:rPr>
        <w:t>Ухвала оскарженню не підлягає.</w:t>
      </w:r>
    </w:p>
    <w:p w:rsidR="005C15C1" w:rsidRPr="00107559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107559" w:rsidTr="000D16FF">
        <w:tc>
          <w:tcPr>
            <w:tcW w:w="6658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107559" w:rsidRDefault="003F7432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="005C15C1"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5C15C1" w:rsidRPr="00107559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075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107559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107559" w:rsidRDefault="003F7432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5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Роман МАСЕЛКО</w:t>
            </w:r>
          </w:p>
        </w:tc>
      </w:tr>
      <w:tr w:rsidR="005C15C1" w:rsidRPr="00107559" w:rsidTr="000D16FF">
        <w:tc>
          <w:tcPr>
            <w:tcW w:w="6658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107559" w:rsidTr="008543DE">
        <w:trPr>
          <w:trHeight w:val="414"/>
        </w:trPr>
        <w:tc>
          <w:tcPr>
            <w:tcW w:w="6658" w:type="dxa"/>
          </w:tcPr>
          <w:p w:rsidR="005C15C1" w:rsidRPr="00107559" w:rsidRDefault="005C15C1" w:rsidP="003F7432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Члени </w:t>
            </w:r>
            <w:r w:rsidR="003F7432"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  <w:r w:rsidR="008543DE" w:rsidRPr="001075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В</w:t>
            </w:r>
            <w:r w:rsidR="008543DE" w:rsidRPr="001075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107559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075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Сергій БУРЛАКОВ</w:t>
            </w:r>
          </w:p>
        </w:tc>
      </w:tr>
      <w:tr w:rsidR="005C15C1" w:rsidRPr="00107559" w:rsidTr="000D16FF">
        <w:tc>
          <w:tcPr>
            <w:tcW w:w="6658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107559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075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Олексій МЕЛЬНИК</w:t>
            </w:r>
          </w:p>
        </w:tc>
      </w:tr>
      <w:tr w:rsidR="005C15C1" w:rsidRPr="00107559" w:rsidTr="000D16FF">
        <w:tc>
          <w:tcPr>
            <w:tcW w:w="6658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107559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107559" w:rsidTr="000D16FF">
        <w:tc>
          <w:tcPr>
            <w:tcW w:w="6658" w:type="dxa"/>
          </w:tcPr>
          <w:p w:rsidR="005C15C1" w:rsidRPr="00107559" w:rsidRDefault="005C15C1" w:rsidP="00176A1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107559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075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CF4B38" w:rsidRDefault="00CF4B38" w:rsidP="0018389B"/>
    <w:sectPr w:rsidR="00CF4B38" w:rsidSect="0010755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101" w:rsidRDefault="00C52101" w:rsidP="005C15C1">
      <w:pPr>
        <w:spacing w:after="0" w:line="240" w:lineRule="auto"/>
      </w:pPr>
      <w:r>
        <w:separator/>
      </w:r>
    </w:p>
  </w:endnote>
  <w:endnote w:type="continuationSeparator" w:id="0">
    <w:p w:rsidR="00C52101" w:rsidRDefault="00C52101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101" w:rsidRDefault="00C52101" w:rsidP="005C15C1">
      <w:pPr>
        <w:spacing w:after="0" w:line="240" w:lineRule="auto"/>
      </w:pPr>
      <w:r>
        <w:separator/>
      </w:r>
    </w:p>
  </w:footnote>
  <w:footnote w:type="continuationSeparator" w:id="0">
    <w:p w:rsidR="00C52101" w:rsidRDefault="00C52101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658788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29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CE2"/>
    <w:multiLevelType w:val="hybridMultilevel"/>
    <w:tmpl w:val="62E46002"/>
    <w:lvl w:ilvl="0" w:tplc="06C062C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0664"/>
    <w:multiLevelType w:val="multilevel"/>
    <w:tmpl w:val="9EC6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F151D"/>
    <w:multiLevelType w:val="hybridMultilevel"/>
    <w:tmpl w:val="6BDE9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52092"/>
    <w:multiLevelType w:val="hybridMultilevel"/>
    <w:tmpl w:val="00B0DA54"/>
    <w:lvl w:ilvl="0" w:tplc="3F9829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4383"/>
    <w:multiLevelType w:val="hybridMultilevel"/>
    <w:tmpl w:val="F13ADE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8F1"/>
    <w:multiLevelType w:val="hybridMultilevel"/>
    <w:tmpl w:val="2E68B7A0"/>
    <w:lvl w:ilvl="0" w:tplc="24122B4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75BE1"/>
    <w:multiLevelType w:val="hybridMultilevel"/>
    <w:tmpl w:val="0040F1BC"/>
    <w:lvl w:ilvl="0" w:tplc="3F006F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00B05"/>
    <w:rsid w:val="00014767"/>
    <w:rsid w:val="000446D9"/>
    <w:rsid w:val="00055569"/>
    <w:rsid w:val="000566D0"/>
    <w:rsid w:val="000716F6"/>
    <w:rsid w:val="00084DD2"/>
    <w:rsid w:val="000B50F6"/>
    <w:rsid w:val="000C5A60"/>
    <w:rsid w:val="000E69C9"/>
    <w:rsid w:val="00107559"/>
    <w:rsid w:val="001117EE"/>
    <w:rsid w:val="001167FF"/>
    <w:rsid w:val="00123A3D"/>
    <w:rsid w:val="00134F66"/>
    <w:rsid w:val="00143D43"/>
    <w:rsid w:val="00150184"/>
    <w:rsid w:val="0015112C"/>
    <w:rsid w:val="00176A17"/>
    <w:rsid w:val="0018389B"/>
    <w:rsid w:val="00186379"/>
    <w:rsid w:val="001A6240"/>
    <w:rsid w:val="001B25E4"/>
    <w:rsid w:val="001B2686"/>
    <w:rsid w:val="001E4672"/>
    <w:rsid w:val="00202053"/>
    <w:rsid w:val="002304DD"/>
    <w:rsid w:val="00232F41"/>
    <w:rsid w:val="00235B39"/>
    <w:rsid w:val="00260625"/>
    <w:rsid w:val="00295D32"/>
    <w:rsid w:val="002A6881"/>
    <w:rsid w:val="002A68B7"/>
    <w:rsid w:val="002D097A"/>
    <w:rsid w:val="003326D2"/>
    <w:rsid w:val="003718B0"/>
    <w:rsid w:val="00383CFB"/>
    <w:rsid w:val="003A5DA6"/>
    <w:rsid w:val="003F7432"/>
    <w:rsid w:val="00434B0E"/>
    <w:rsid w:val="0044054C"/>
    <w:rsid w:val="004B5571"/>
    <w:rsid w:val="004C2B18"/>
    <w:rsid w:val="004D2FE7"/>
    <w:rsid w:val="0050244F"/>
    <w:rsid w:val="00530C3D"/>
    <w:rsid w:val="00542722"/>
    <w:rsid w:val="00556067"/>
    <w:rsid w:val="005653B0"/>
    <w:rsid w:val="005729C8"/>
    <w:rsid w:val="005A70CD"/>
    <w:rsid w:val="005C15C1"/>
    <w:rsid w:val="005D1E52"/>
    <w:rsid w:val="005F2E65"/>
    <w:rsid w:val="005F5112"/>
    <w:rsid w:val="00604FDC"/>
    <w:rsid w:val="00605CC2"/>
    <w:rsid w:val="00617989"/>
    <w:rsid w:val="00662439"/>
    <w:rsid w:val="00664E9C"/>
    <w:rsid w:val="00671ED8"/>
    <w:rsid w:val="00672304"/>
    <w:rsid w:val="006732D6"/>
    <w:rsid w:val="00675D8D"/>
    <w:rsid w:val="00684C77"/>
    <w:rsid w:val="0068749E"/>
    <w:rsid w:val="0069743E"/>
    <w:rsid w:val="006D0C6C"/>
    <w:rsid w:val="0070570A"/>
    <w:rsid w:val="00712FE9"/>
    <w:rsid w:val="00753C64"/>
    <w:rsid w:val="007B63A4"/>
    <w:rsid w:val="007C1487"/>
    <w:rsid w:val="007E7467"/>
    <w:rsid w:val="008013AA"/>
    <w:rsid w:val="008307FC"/>
    <w:rsid w:val="0085281D"/>
    <w:rsid w:val="008543DE"/>
    <w:rsid w:val="00903067"/>
    <w:rsid w:val="009514EE"/>
    <w:rsid w:val="009550DF"/>
    <w:rsid w:val="009951C0"/>
    <w:rsid w:val="009D6F62"/>
    <w:rsid w:val="009E623A"/>
    <w:rsid w:val="009E6646"/>
    <w:rsid w:val="009F12BE"/>
    <w:rsid w:val="00A11AAE"/>
    <w:rsid w:val="00A13D17"/>
    <w:rsid w:val="00A32762"/>
    <w:rsid w:val="00A32817"/>
    <w:rsid w:val="00A50E85"/>
    <w:rsid w:val="00A72EB9"/>
    <w:rsid w:val="00AB51F8"/>
    <w:rsid w:val="00AB5693"/>
    <w:rsid w:val="00AB5936"/>
    <w:rsid w:val="00AC0CD9"/>
    <w:rsid w:val="00AC297B"/>
    <w:rsid w:val="00AE6577"/>
    <w:rsid w:val="00B04CDB"/>
    <w:rsid w:val="00B124D9"/>
    <w:rsid w:val="00B47EDF"/>
    <w:rsid w:val="00B634F5"/>
    <w:rsid w:val="00B7728C"/>
    <w:rsid w:val="00B8375B"/>
    <w:rsid w:val="00BD7461"/>
    <w:rsid w:val="00BF6616"/>
    <w:rsid w:val="00BF7823"/>
    <w:rsid w:val="00C159D8"/>
    <w:rsid w:val="00C3311E"/>
    <w:rsid w:val="00C4140E"/>
    <w:rsid w:val="00C52101"/>
    <w:rsid w:val="00C765ED"/>
    <w:rsid w:val="00C86F9A"/>
    <w:rsid w:val="00C976A0"/>
    <w:rsid w:val="00CA21CC"/>
    <w:rsid w:val="00CB5ADE"/>
    <w:rsid w:val="00CB5B90"/>
    <w:rsid w:val="00CD6944"/>
    <w:rsid w:val="00CF4B38"/>
    <w:rsid w:val="00D010FA"/>
    <w:rsid w:val="00D01335"/>
    <w:rsid w:val="00D3184F"/>
    <w:rsid w:val="00D77384"/>
    <w:rsid w:val="00D835FD"/>
    <w:rsid w:val="00D87E93"/>
    <w:rsid w:val="00D94208"/>
    <w:rsid w:val="00DB0FBC"/>
    <w:rsid w:val="00DF789A"/>
    <w:rsid w:val="00E44724"/>
    <w:rsid w:val="00E45C08"/>
    <w:rsid w:val="00E64290"/>
    <w:rsid w:val="00E809CB"/>
    <w:rsid w:val="00E815D3"/>
    <w:rsid w:val="00E96107"/>
    <w:rsid w:val="00EA0350"/>
    <w:rsid w:val="00EA3EB7"/>
    <w:rsid w:val="00EB45FB"/>
    <w:rsid w:val="00EC3FE3"/>
    <w:rsid w:val="00ED43DC"/>
    <w:rsid w:val="00EE32FD"/>
    <w:rsid w:val="00F034CD"/>
    <w:rsid w:val="00F12EE3"/>
    <w:rsid w:val="00F52157"/>
    <w:rsid w:val="00F70F91"/>
    <w:rsid w:val="00F80AE9"/>
    <w:rsid w:val="00FA03FB"/>
    <w:rsid w:val="00FA5C50"/>
    <w:rsid w:val="00FB2416"/>
    <w:rsid w:val="00FC742C"/>
    <w:rsid w:val="00FD0A04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3F21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33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326D2"/>
    <w:rPr>
      <w:rFonts w:ascii="Segoe UI" w:hAnsi="Segoe UI" w:cs="Segoe UI"/>
      <w:sz w:val="18"/>
      <w:szCs w:val="18"/>
    </w:rPr>
  </w:style>
  <w:style w:type="character" w:customStyle="1" w:styleId="TitleChar">
    <w:name w:val="Title Char"/>
    <w:uiPriority w:val="99"/>
    <w:locked/>
    <w:rsid w:val="00383CFB"/>
    <w:rPr>
      <w:rFonts w:ascii="Courier New" w:hAnsi="Courier New" w:cs="Times New Roman"/>
      <w:b/>
      <w:color w:val="000000"/>
      <w:spacing w:val="14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2BC6D-C273-41EE-92ED-100F844F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Вадим Литвин (VRU-USMONO10 - v.lytvyn)</cp:lastModifiedBy>
  <cp:revision>2</cp:revision>
  <cp:lastPrinted>2024-06-27T06:40:00Z</cp:lastPrinted>
  <dcterms:created xsi:type="dcterms:W3CDTF">2024-06-27T12:04:00Z</dcterms:created>
  <dcterms:modified xsi:type="dcterms:W3CDTF">2024-06-27T12:04:00Z</dcterms:modified>
</cp:coreProperties>
</file>