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6C92AA" w14:textId="77777777" w:rsidR="00964CCD" w:rsidRPr="00990CFE" w:rsidRDefault="00964CCD" w:rsidP="000D40FE">
      <w:pPr>
        <w:spacing w:before="120" w:line="276" w:lineRule="auto"/>
        <w:ind w:firstLine="567"/>
        <w:rPr>
          <w:rFonts w:ascii="Times New Roman" w:hAnsi="Times New Roman"/>
          <w:b/>
          <w:color w:val="000000"/>
          <w:sz w:val="28"/>
          <w:szCs w:val="28"/>
        </w:rPr>
      </w:pPr>
      <w:bookmarkStart w:id="0" w:name="OLE_LINK6"/>
      <w:bookmarkStart w:id="1" w:name="OLE_LINK7"/>
      <w:r w:rsidRPr="00990CFE">
        <w:rPr>
          <w:rFonts w:ascii="AcademyC" w:hAnsi="AcademyC"/>
          <w:noProof/>
          <w:sz w:val="28"/>
          <w:szCs w:val="28"/>
          <w:lang w:eastAsia="uk-UA"/>
        </w:rPr>
        <w:drawing>
          <wp:anchor distT="0" distB="0" distL="114300" distR="114300" simplePos="0" relativeHeight="251658240" behindDoc="0" locked="0" layoutInCell="1" allowOverlap="1" wp14:anchorId="291A6947" wp14:editId="75459ECF">
            <wp:simplePos x="0" y="0"/>
            <wp:positionH relativeFrom="column">
              <wp:posOffset>2817495</wp:posOffset>
            </wp:positionH>
            <wp:positionV relativeFrom="paragraph">
              <wp:posOffset>-67310</wp:posOffset>
            </wp:positionV>
            <wp:extent cx="504190" cy="647700"/>
            <wp:effectExtent l="0" t="0" r="0" b="0"/>
            <wp:wrapNone/>
            <wp:docPr id="76622523" name="Picture 76622523"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2523" name="Picture 76622523" descr="Зображення, що містить символ, логотип, емблема, текст&#10;&#10;Автоматично згенерований опис"/>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435895" w14:textId="77777777" w:rsidR="00964CCD" w:rsidRPr="00990CFE" w:rsidRDefault="00964CCD" w:rsidP="000D40FE">
      <w:pPr>
        <w:spacing w:before="120" w:line="276" w:lineRule="auto"/>
        <w:ind w:left="0" w:firstLine="0"/>
        <w:rPr>
          <w:rFonts w:ascii="AcademyC" w:hAnsi="AcademyC"/>
          <w:b/>
          <w:color w:val="000000"/>
          <w:sz w:val="28"/>
          <w:szCs w:val="28"/>
        </w:rPr>
      </w:pPr>
    </w:p>
    <w:p w14:paraId="1AA9F0EC" w14:textId="77777777" w:rsidR="00964CCD" w:rsidRPr="00990CFE" w:rsidRDefault="00964CCD" w:rsidP="000D40FE">
      <w:pPr>
        <w:spacing w:before="0" w:after="0" w:line="276" w:lineRule="auto"/>
        <w:ind w:left="0" w:firstLine="0"/>
        <w:jc w:val="center"/>
        <w:rPr>
          <w:rFonts w:ascii="AcademyC" w:hAnsi="AcademyC"/>
          <w:b/>
          <w:color w:val="000000"/>
          <w:sz w:val="28"/>
          <w:szCs w:val="28"/>
        </w:rPr>
      </w:pPr>
      <w:r w:rsidRPr="00990CFE">
        <w:rPr>
          <w:rFonts w:ascii="AcademyC" w:hAnsi="AcademyC"/>
          <w:b/>
          <w:color w:val="000000"/>
          <w:sz w:val="28"/>
          <w:szCs w:val="28"/>
        </w:rPr>
        <w:t>УКРАЇНА</w:t>
      </w:r>
    </w:p>
    <w:p w14:paraId="048C4855" w14:textId="77777777" w:rsidR="00964CCD" w:rsidRPr="00990CFE" w:rsidRDefault="00964CCD" w:rsidP="000D40FE">
      <w:pPr>
        <w:spacing w:before="0" w:after="0" w:line="276" w:lineRule="auto"/>
        <w:ind w:left="0" w:firstLine="0"/>
        <w:jc w:val="center"/>
        <w:rPr>
          <w:rFonts w:ascii="AcademyC" w:hAnsi="AcademyC"/>
          <w:b/>
          <w:color w:val="000000"/>
          <w:sz w:val="28"/>
          <w:szCs w:val="28"/>
        </w:rPr>
      </w:pPr>
      <w:r w:rsidRPr="00990CFE">
        <w:rPr>
          <w:rFonts w:ascii="AcademyC" w:hAnsi="AcademyC"/>
          <w:b/>
          <w:color w:val="000000"/>
          <w:sz w:val="28"/>
          <w:szCs w:val="28"/>
        </w:rPr>
        <w:t>ВИЩА РАДА ПРАВОСУДДЯ</w:t>
      </w:r>
    </w:p>
    <w:p w14:paraId="14BF9A02" w14:textId="77777777" w:rsidR="00964CCD" w:rsidRPr="00990CFE" w:rsidRDefault="00964CCD" w:rsidP="000D40FE">
      <w:pPr>
        <w:spacing w:before="0" w:after="0" w:line="276" w:lineRule="auto"/>
        <w:ind w:left="0" w:firstLine="0"/>
        <w:jc w:val="center"/>
        <w:rPr>
          <w:rFonts w:ascii="AcademyC" w:hAnsi="AcademyC"/>
          <w:b/>
          <w:color w:val="000000"/>
          <w:sz w:val="28"/>
          <w:szCs w:val="28"/>
        </w:rPr>
      </w:pPr>
      <w:r w:rsidRPr="00990CFE">
        <w:rPr>
          <w:rFonts w:ascii="AcademyC" w:hAnsi="AcademyC"/>
          <w:b/>
          <w:color w:val="000000"/>
          <w:sz w:val="28"/>
          <w:szCs w:val="28"/>
        </w:rPr>
        <w:t>ДРУГА ДИСЦИПЛІНАРНА ПАЛАТА</w:t>
      </w:r>
    </w:p>
    <w:p w14:paraId="1583E9E3" w14:textId="66FC96AD" w:rsidR="00964CCD" w:rsidRDefault="00964CCD" w:rsidP="000D40FE">
      <w:pPr>
        <w:pStyle w:val="a3"/>
        <w:spacing w:before="0" w:after="0" w:line="276" w:lineRule="auto"/>
        <w:ind w:left="0" w:firstLine="0"/>
        <w:contextualSpacing w:val="0"/>
        <w:jc w:val="center"/>
        <w:rPr>
          <w:rFonts w:ascii="AcademyC" w:hAnsi="AcademyC"/>
          <w:b/>
          <w:sz w:val="28"/>
          <w:szCs w:val="28"/>
        </w:rPr>
      </w:pPr>
      <w:r>
        <w:rPr>
          <w:rFonts w:ascii="AcademyC" w:hAnsi="AcademyC"/>
          <w:b/>
          <w:sz w:val="28"/>
          <w:szCs w:val="28"/>
        </w:rPr>
        <w:t>РІ</w:t>
      </w:r>
      <w:r w:rsidR="00512B1A">
        <w:rPr>
          <w:rFonts w:ascii="AcademyC" w:hAnsi="AcademyC"/>
          <w:b/>
          <w:sz w:val="28"/>
          <w:szCs w:val="28"/>
        </w:rPr>
        <w:t>Ш</w:t>
      </w:r>
      <w:r>
        <w:rPr>
          <w:rFonts w:ascii="AcademyC" w:hAnsi="AcademyC"/>
          <w:b/>
          <w:sz w:val="28"/>
          <w:szCs w:val="28"/>
        </w:rPr>
        <w:t>ЕННЯ</w:t>
      </w:r>
    </w:p>
    <w:p w14:paraId="13629EE6" w14:textId="77777777" w:rsidR="00512B1A" w:rsidRPr="00990CFE" w:rsidRDefault="00512B1A" w:rsidP="000D40FE">
      <w:pPr>
        <w:pStyle w:val="a3"/>
        <w:spacing w:before="0" w:after="0" w:line="276" w:lineRule="auto"/>
        <w:ind w:left="0" w:firstLine="0"/>
        <w:contextualSpacing w:val="0"/>
        <w:jc w:val="center"/>
        <w:rPr>
          <w:rFonts w:ascii="AcademyC" w:hAnsi="AcademyC"/>
          <w:b/>
          <w:sz w:val="28"/>
          <w:szCs w:val="28"/>
        </w:rPr>
      </w:pP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2778"/>
        <w:gridCol w:w="3792"/>
      </w:tblGrid>
      <w:tr w:rsidR="00964CCD" w:rsidRPr="00990CFE" w14:paraId="2842A0B2" w14:textId="77777777" w:rsidTr="00985276">
        <w:tc>
          <w:tcPr>
            <w:tcW w:w="3284" w:type="dxa"/>
            <w:tcBorders>
              <w:top w:val="nil"/>
              <w:left w:val="nil"/>
              <w:bottom w:val="nil"/>
              <w:right w:val="nil"/>
            </w:tcBorders>
          </w:tcPr>
          <w:p w14:paraId="00B074EC" w14:textId="1FF89EEC" w:rsidR="00964CCD" w:rsidRPr="0060141E" w:rsidRDefault="00964CCD" w:rsidP="000D40FE">
            <w:pPr>
              <w:spacing w:before="120" w:line="276" w:lineRule="auto"/>
              <w:rPr>
                <w:rFonts w:ascii="Book Antiqua" w:hAnsi="Book Antiqua"/>
                <w:sz w:val="24"/>
                <w:szCs w:val="24"/>
              </w:rPr>
            </w:pPr>
            <w:r w:rsidRPr="0060141E">
              <w:rPr>
                <w:rFonts w:ascii="Book Antiqua" w:hAnsi="Book Antiqua"/>
                <w:sz w:val="24"/>
                <w:szCs w:val="24"/>
              </w:rPr>
              <w:t>26 червня 2024 року</w:t>
            </w:r>
          </w:p>
        </w:tc>
        <w:tc>
          <w:tcPr>
            <w:tcW w:w="2778" w:type="dxa"/>
            <w:tcBorders>
              <w:top w:val="nil"/>
              <w:left w:val="nil"/>
              <w:bottom w:val="nil"/>
              <w:right w:val="nil"/>
            </w:tcBorders>
          </w:tcPr>
          <w:p w14:paraId="0C8231D8" w14:textId="77777777" w:rsidR="00964CCD" w:rsidRPr="0060141E" w:rsidRDefault="00964CCD" w:rsidP="000D40FE">
            <w:pPr>
              <w:spacing w:before="120" w:line="276" w:lineRule="auto"/>
              <w:ind w:left="1296" w:hanging="20"/>
              <w:rPr>
                <w:rFonts w:ascii="Book Antiqua" w:hAnsi="Book Antiqua"/>
                <w:sz w:val="24"/>
                <w:szCs w:val="24"/>
              </w:rPr>
            </w:pPr>
            <w:r w:rsidRPr="0060141E">
              <w:rPr>
                <w:rFonts w:ascii="Book Antiqua" w:hAnsi="Book Antiqua"/>
                <w:sz w:val="24"/>
                <w:szCs w:val="24"/>
              </w:rPr>
              <w:t xml:space="preserve">Київ </w:t>
            </w:r>
          </w:p>
        </w:tc>
        <w:tc>
          <w:tcPr>
            <w:tcW w:w="3792" w:type="dxa"/>
            <w:tcBorders>
              <w:top w:val="nil"/>
              <w:left w:val="nil"/>
              <w:bottom w:val="nil"/>
              <w:right w:val="nil"/>
            </w:tcBorders>
          </w:tcPr>
          <w:p w14:paraId="79BED01B" w14:textId="57762F41" w:rsidR="00964CCD" w:rsidRPr="0060141E" w:rsidRDefault="00964CCD" w:rsidP="000D40FE">
            <w:pPr>
              <w:spacing w:before="120" w:line="276" w:lineRule="auto"/>
              <w:ind w:left="376" w:firstLine="0"/>
              <w:rPr>
                <w:rFonts w:ascii="Book Antiqua" w:hAnsi="Book Antiqua"/>
                <w:sz w:val="24"/>
                <w:szCs w:val="24"/>
              </w:rPr>
            </w:pPr>
            <w:r w:rsidRPr="0060141E">
              <w:rPr>
                <w:rFonts w:ascii="Book Antiqua" w:hAnsi="Book Antiqua"/>
                <w:sz w:val="24"/>
                <w:szCs w:val="24"/>
              </w:rPr>
              <w:t>№ </w:t>
            </w:r>
            <w:r w:rsidR="00122BC1">
              <w:rPr>
                <w:rFonts w:ascii="Book Antiqua" w:hAnsi="Book Antiqua"/>
                <w:sz w:val="24"/>
                <w:szCs w:val="24"/>
              </w:rPr>
              <w:t>1969/2дп/15-</w:t>
            </w:r>
            <w:r w:rsidR="00115FE1">
              <w:rPr>
                <w:rFonts w:ascii="Book Antiqua" w:hAnsi="Book Antiqua"/>
                <w:sz w:val="24"/>
                <w:szCs w:val="24"/>
              </w:rPr>
              <w:t>24</w:t>
            </w:r>
          </w:p>
        </w:tc>
      </w:tr>
    </w:tbl>
    <w:p w14:paraId="1F1B98B8" w14:textId="3F862621" w:rsidR="00964CCD" w:rsidRPr="00990CFE" w:rsidRDefault="00964CCD" w:rsidP="00985276">
      <w:pPr>
        <w:tabs>
          <w:tab w:val="left" w:pos="4962"/>
        </w:tabs>
        <w:spacing w:before="360" w:after="360" w:line="276" w:lineRule="auto"/>
        <w:ind w:left="0" w:right="5103" w:firstLine="0"/>
        <w:rPr>
          <w:rFonts w:ascii="Times New Roman" w:hAnsi="Times New Roman"/>
          <w:b/>
          <w:sz w:val="24"/>
          <w:szCs w:val="24"/>
        </w:rPr>
      </w:pPr>
      <w:r w:rsidRPr="00990CFE">
        <w:rPr>
          <w:rFonts w:ascii="Times New Roman" w:hAnsi="Times New Roman"/>
          <w:b/>
          <w:sz w:val="24"/>
          <w:szCs w:val="24"/>
        </w:rPr>
        <w:t xml:space="preserve">Про </w:t>
      </w:r>
      <w:bookmarkEnd w:id="0"/>
      <w:bookmarkEnd w:id="1"/>
      <w:r w:rsidR="002B7321">
        <w:rPr>
          <w:rFonts w:ascii="Times New Roman" w:hAnsi="Times New Roman"/>
          <w:b/>
          <w:sz w:val="24"/>
          <w:szCs w:val="24"/>
        </w:rPr>
        <w:t>притягнення</w:t>
      </w:r>
      <w:r w:rsidRPr="00990CFE">
        <w:rPr>
          <w:rFonts w:ascii="Times New Roman" w:hAnsi="Times New Roman"/>
          <w:b/>
          <w:sz w:val="24"/>
          <w:szCs w:val="24"/>
        </w:rPr>
        <w:t xml:space="preserve"> судді Казанківського районного суду Миколаївської області Іщенко Х.В.</w:t>
      </w:r>
      <w:r w:rsidR="002B7321">
        <w:rPr>
          <w:rFonts w:ascii="Times New Roman" w:hAnsi="Times New Roman"/>
          <w:b/>
          <w:sz w:val="24"/>
          <w:szCs w:val="24"/>
        </w:rPr>
        <w:t xml:space="preserve"> до </w:t>
      </w:r>
      <w:r w:rsidR="00E14379" w:rsidRPr="00E14379">
        <w:rPr>
          <w:rFonts w:ascii="Times New Roman" w:hAnsi="Times New Roman"/>
          <w:b/>
          <w:sz w:val="24"/>
          <w:szCs w:val="24"/>
        </w:rPr>
        <w:t>дисциплінарної відповідальності</w:t>
      </w:r>
    </w:p>
    <w:p w14:paraId="00BE8C56" w14:textId="398EC5AF" w:rsidR="00964CCD" w:rsidRPr="00990CFE" w:rsidRDefault="00964CCD" w:rsidP="000D40FE">
      <w:pPr>
        <w:spacing w:before="120" w:line="276" w:lineRule="auto"/>
        <w:ind w:left="0" w:firstLine="567"/>
        <w:rPr>
          <w:rFonts w:ascii="Times New Roman" w:hAnsi="Times New Roman"/>
          <w:sz w:val="28"/>
          <w:szCs w:val="28"/>
        </w:rPr>
      </w:pPr>
      <w:r w:rsidRPr="00990CFE">
        <w:rPr>
          <w:rFonts w:ascii="Times New Roman" w:hAnsi="Times New Roman"/>
          <w:sz w:val="28"/>
          <w:szCs w:val="28"/>
          <w:shd w:val="clear" w:color="auto" w:fill="FFFFFF"/>
          <w:lang w:eastAsia="ru-RU"/>
        </w:rPr>
        <w:t>Друга Дисциплінарна палата Вищої ради правосуддя у складі головуючого – Саліхова В.В., членів Другої Дисциплінарної палати Вищої ради правосуддя Бурлакова С.Ю., Ковбій О.В., Мельника О.П.</w:t>
      </w:r>
      <w:r w:rsidRPr="00990CFE">
        <w:rPr>
          <w:rFonts w:ascii="Times New Roman" w:hAnsi="Times New Roman"/>
          <w:sz w:val="28"/>
          <w:szCs w:val="28"/>
        </w:rPr>
        <w:t xml:space="preserve">, розглянувши висновок доповідача – члена Другої Дисциплінарної палати Вищої ради правосуддя Маселка Р.А. за результатами </w:t>
      </w:r>
      <w:r w:rsidR="009E1492">
        <w:rPr>
          <w:rFonts w:ascii="Times New Roman" w:hAnsi="Times New Roman"/>
          <w:sz w:val="28"/>
          <w:szCs w:val="28"/>
        </w:rPr>
        <w:t xml:space="preserve">підготовки </w:t>
      </w:r>
      <w:r w:rsidR="00891460">
        <w:rPr>
          <w:rFonts w:ascii="Times New Roman" w:hAnsi="Times New Roman"/>
          <w:sz w:val="28"/>
          <w:szCs w:val="28"/>
        </w:rPr>
        <w:t xml:space="preserve">до розгляду </w:t>
      </w:r>
      <w:r w:rsidR="009E1492">
        <w:rPr>
          <w:rFonts w:ascii="Times New Roman" w:hAnsi="Times New Roman"/>
          <w:sz w:val="28"/>
          <w:szCs w:val="28"/>
        </w:rPr>
        <w:t>справи за</w:t>
      </w:r>
      <w:r w:rsidRPr="00990CFE">
        <w:rPr>
          <w:rFonts w:ascii="Times New Roman" w:hAnsi="Times New Roman"/>
          <w:sz w:val="28"/>
          <w:szCs w:val="28"/>
        </w:rPr>
        <w:t xml:space="preserve"> </w:t>
      </w:r>
      <w:r w:rsidRPr="00990CFE">
        <w:rPr>
          <w:rFonts w:ascii="Times New Roman" w:eastAsia="Times New Roman" w:hAnsi="Times New Roman"/>
          <w:sz w:val="28"/>
          <w:szCs w:val="28"/>
        </w:rPr>
        <w:t>скарг</w:t>
      </w:r>
      <w:r w:rsidR="009E1492">
        <w:rPr>
          <w:rFonts w:ascii="Times New Roman" w:eastAsia="Times New Roman" w:hAnsi="Times New Roman"/>
          <w:sz w:val="28"/>
          <w:szCs w:val="28"/>
        </w:rPr>
        <w:t>ою</w:t>
      </w:r>
      <w:r w:rsidRPr="00990CFE">
        <w:rPr>
          <w:rFonts w:ascii="Times New Roman" w:eastAsia="Times New Roman" w:hAnsi="Times New Roman"/>
          <w:sz w:val="28"/>
          <w:szCs w:val="28"/>
        </w:rPr>
        <w:t xml:space="preserve"> Берези Марти Володимирівни </w:t>
      </w:r>
      <w:r>
        <w:rPr>
          <w:rFonts w:ascii="Times New Roman" w:eastAsia="Times New Roman" w:hAnsi="Times New Roman"/>
          <w:sz w:val="28"/>
          <w:szCs w:val="28"/>
        </w:rPr>
        <w:t>стосовно</w:t>
      </w:r>
      <w:r w:rsidRPr="00990CFE">
        <w:rPr>
          <w:rFonts w:ascii="Times New Roman" w:eastAsia="Times New Roman" w:hAnsi="Times New Roman"/>
          <w:sz w:val="28"/>
          <w:szCs w:val="28"/>
        </w:rPr>
        <w:t xml:space="preserve"> судд</w:t>
      </w:r>
      <w:r>
        <w:rPr>
          <w:rFonts w:ascii="Times New Roman" w:eastAsia="Times New Roman" w:hAnsi="Times New Roman"/>
          <w:sz w:val="28"/>
          <w:szCs w:val="28"/>
        </w:rPr>
        <w:t>і</w:t>
      </w:r>
      <w:r w:rsidRPr="00990CFE">
        <w:rPr>
          <w:rFonts w:ascii="Times New Roman" w:eastAsia="Times New Roman" w:hAnsi="Times New Roman"/>
          <w:sz w:val="28"/>
          <w:szCs w:val="28"/>
        </w:rPr>
        <w:t xml:space="preserve"> Казанківського районного суду Миколаївської області Іщенко Христини Валеріївни</w:t>
      </w:r>
      <w:r w:rsidRPr="00990CFE">
        <w:rPr>
          <w:rFonts w:ascii="Times New Roman" w:hAnsi="Times New Roman"/>
          <w:sz w:val="28"/>
          <w:szCs w:val="28"/>
        </w:rPr>
        <w:t xml:space="preserve">, </w:t>
      </w:r>
    </w:p>
    <w:p w14:paraId="428B6FE4" w14:textId="5FD2F743" w:rsidR="00964CCD" w:rsidRDefault="00E14379" w:rsidP="000D40FE">
      <w:pPr>
        <w:spacing w:before="120" w:line="276" w:lineRule="auto"/>
        <w:ind w:left="0" w:firstLine="0"/>
        <w:jc w:val="center"/>
        <w:rPr>
          <w:rFonts w:ascii="Times New Roman" w:eastAsia="Times New Roman" w:hAnsi="Times New Roman"/>
          <w:b/>
          <w:bCs/>
          <w:sz w:val="28"/>
          <w:szCs w:val="28"/>
        </w:rPr>
      </w:pPr>
      <w:r>
        <w:rPr>
          <w:rFonts w:ascii="Times New Roman" w:eastAsia="Times New Roman" w:hAnsi="Times New Roman"/>
          <w:b/>
          <w:bCs/>
          <w:sz w:val="28"/>
          <w:szCs w:val="28"/>
        </w:rPr>
        <w:t>встановила:</w:t>
      </w:r>
    </w:p>
    <w:p w14:paraId="0B6E21D1" w14:textId="2AF8A274" w:rsidR="00410C5C" w:rsidRDefault="00733901" w:rsidP="000D40FE">
      <w:pPr>
        <w:spacing w:before="120" w:line="276" w:lineRule="auto"/>
        <w:ind w:left="0" w:firstLine="0"/>
        <w:rPr>
          <w:rFonts w:ascii="Times New Roman" w:eastAsia="Times New Roman" w:hAnsi="Times New Roman"/>
          <w:color w:val="000000"/>
          <w:sz w:val="28"/>
          <w:szCs w:val="28"/>
          <w:shd w:val="clear" w:color="auto" w:fill="FFFFFF"/>
        </w:rPr>
      </w:pPr>
      <w:r w:rsidRPr="00A124C6">
        <w:rPr>
          <w:rFonts w:ascii="Times New Roman" w:eastAsia="Times New Roman" w:hAnsi="Times New Roman"/>
          <w:sz w:val="28"/>
          <w:szCs w:val="28"/>
        </w:rPr>
        <w:t>3</w:t>
      </w:r>
      <w:r w:rsidR="00410C5C" w:rsidRPr="00A124C6">
        <w:rPr>
          <w:rFonts w:ascii="Times New Roman" w:eastAsia="Times New Roman" w:hAnsi="Times New Roman"/>
          <w:sz w:val="28"/>
          <w:szCs w:val="28"/>
        </w:rPr>
        <w:t xml:space="preserve"> </w:t>
      </w:r>
      <w:r w:rsidRPr="00A124C6">
        <w:rPr>
          <w:rFonts w:ascii="Times New Roman" w:eastAsia="Times New Roman" w:hAnsi="Times New Roman"/>
          <w:sz w:val="28"/>
          <w:szCs w:val="28"/>
        </w:rPr>
        <w:t>січня</w:t>
      </w:r>
      <w:r w:rsidR="00410C5C" w:rsidRPr="00A124C6">
        <w:rPr>
          <w:rFonts w:ascii="Times New Roman" w:eastAsia="Times New Roman" w:hAnsi="Times New Roman"/>
          <w:sz w:val="28"/>
          <w:szCs w:val="28"/>
        </w:rPr>
        <w:t xml:space="preserve"> 202</w:t>
      </w:r>
      <w:r w:rsidRPr="00A124C6">
        <w:rPr>
          <w:rFonts w:ascii="Times New Roman" w:eastAsia="Times New Roman" w:hAnsi="Times New Roman"/>
          <w:sz w:val="28"/>
          <w:szCs w:val="28"/>
        </w:rPr>
        <w:t>4</w:t>
      </w:r>
      <w:r w:rsidR="00410C5C" w:rsidRPr="00A124C6">
        <w:rPr>
          <w:rFonts w:ascii="Times New Roman" w:eastAsia="Times New Roman" w:hAnsi="Times New Roman"/>
          <w:sz w:val="28"/>
          <w:szCs w:val="28"/>
        </w:rPr>
        <w:t xml:space="preserve"> року до Вищої ради правосуддя надійшла дисциплінарна скарга</w:t>
      </w:r>
      <w:r w:rsidR="00094515" w:rsidRPr="00094515">
        <w:rPr>
          <w:rFonts w:ascii="Times New Roman" w:eastAsia="Times New Roman" w:hAnsi="Times New Roman"/>
          <w:sz w:val="28"/>
          <w:szCs w:val="28"/>
        </w:rPr>
        <w:t xml:space="preserve"> </w:t>
      </w:r>
      <w:r w:rsidR="007F1123">
        <w:rPr>
          <w:rFonts w:ascii="Times New Roman" w:eastAsia="Times New Roman" w:hAnsi="Times New Roman"/>
          <w:sz w:val="28"/>
          <w:szCs w:val="28"/>
        </w:rPr>
        <w:t>(</w:t>
      </w:r>
      <w:r w:rsidR="00094515">
        <w:rPr>
          <w:rFonts w:ascii="Times New Roman" w:eastAsia="Times New Roman" w:hAnsi="Times New Roman"/>
          <w:sz w:val="28"/>
          <w:szCs w:val="28"/>
        </w:rPr>
        <w:t xml:space="preserve">вх. </w:t>
      </w:r>
      <w:r w:rsidR="00094515" w:rsidRPr="00A124C6">
        <w:rPr>
          <w:rFonts w:ascii="Times New Roman" w:eastAsia="Times New Roman" w:hAnsi="Times New Roman"/>
          <w:sz w:val="28"/>
          <w:szCs w:val="28"/>
        </w:rPr>
        <w:t>№ Б-36/2/7-24</w:t>
      </w:r>
      <w:r w:rsidR="007F1123">
        <w:rPr>
          <w:rFonts w:ascii="Times New Roman" w:eastAsia="Times New Roman" w:hAnsi="Times New Roman"/>
          <w:sz w:val="28"/>
          <w:szCs w:val="28"/>
        </w:rPr>
        <w:t>)</w:t>
      </w:r>
      <w:r w:rsidR="00D43736">
        <w:rPr>
          <w:rFonts w:ascii="Times New Roman" w:eastAsia="Times New Roman" w:hAnsi="Times New Roman"/>
          <w:sz w:val="28"/>
          <w:szCs w:val="28"/>
        </w:rPr>
        <w:t>, у</w:t>
      </w:r>
      <w:r w:rsidR="00410C5C" w:rsidRPr="00A124C6">
        <w:rPr>
          <w:rFonts w:ascii="Times New Roman" w:eastAsia="Times New Roman" w:hAnsi="Times New Roman"/>
          <w:sz w:val="28"/>
          <w:szCs w:val="28"/>
        </w:rPr>
        <w:t xml:space="preserve"> якій </w:t>
      </w:r>
      <w:r w:rsidR="00D43736" w:rsidRPr="00A124C6">
        <w:rPr>
          <w:rFonts w:ascii="Times New Roman" w:eastAsia="Times New Roman" w:hAnsi="Times New Roman"/>
          <w:sz w:val="28"/>
          <w:szCs w:val="28"/>
        </w:rPr>
        <w:t>Берез</w:t>
      </w:r>
      <w:r w:rsidR="00D43736">
        <w:rPr>
          <w:rFonts w:ascii="Times New Roman" w:eastAsia="Times New Roman" w:hAnsi="Times New Roman"/>
          <w:sz w:val="28"/>
          <w:szCs w:val="28"/>
        </w:rPr>
        <w:t>а</w:t>
      </w:r>
      <w:r w:rsidR="00D43736" w:rsidRPr="00A124C6">
        <w:rPr>
          <w:rFonts w:ascii="Times New Roman" w:eastAsia="Times New Roman" w:hAnsi="Times New Roman"/>
          <w:sz w:val="28"/>
          <w:szCs w:val="28"/>
        </w:rPr>
        <w:t xml:space="preserve"> </w:t>
      </w:r>
      <w:r w:rsidR="00CE7B85">
        <w:rPr>
          <w:rFonts w:ascii="Times New Roman" w:eastAsia="Times New Roman" w:hAnsi="Times New Roman"/>
          <w:sz w:val="28"/>
          <w:szCs w:val="28"/>
        </w:rPr>
        <w:t>М.В.</w:t>
      </w:r>
      <w:r w:rsidR="001F2971" w:rsidRPr="00A124C6">
        <w:rPr>
          <w:rFonts w:ascii="Times New Roman" w:eastAsia="Times New Roman" w:hAnsi="Times New Roman"/>
          <w:sz w:val="28"/>
          <w:szCs w:val="28"/>
        </w:rPr>
        <w:t xml:space="preserve"> </w:t>
      </w:r>
      <w:r w:rsidR="00410C5C" w:rsidRPr="00A124C6">
        <w:rPr>
          <w:rFonts w:ascii="Times New Roman" w:eastAsia="Times New Roman" w:hAnsi="Times New Roman"/>
          <w:sz w:val="28"/>
          <w:szCs w:val="28"/>
        </w:rPr>
        <w:t>зазначає</w:t>
      </w:r>
      <w:r w:rsidR="00B62BF2">
        <w:rPr>
          <w:rFonts w:ascii="Times New Roman" w:eastAsia="Times New Roman" w:hAnsi="Times New Roman"/>
          <w:sz w:val="28"/>
          <w:szCs w:val="28"/>
        </w:rPr>
        <w:t>, що</w:t>
      </w:r>
      <w:r w:rsidR="00410C5C" w:rsidRPr="00A124C6">
        <w:rPr>
          <w:rFonts w:ascii="Times New Roman" w:eastAsia="Times New Roman" w:hAnsi="Times New Roman"/>
          <w:sz w:val="28"/>
          <w:szCs w:val="28"/>
        </w:rPr>
        <w:t xml:space="preserve"> судд</w:t>
      </w:r>
      <w:r w:rsidR="00B62BF2">
        <w:rPr>
          <w:rFonts w:ascii="Times New Roman" w:eastAsia="Times New Roman" w:hAnsi="Times New Roman"/>
          <w:sz w:val="28"/>
          <w:szCs w:val="28"/>
        </w:rPr>
        <w:t>я</w:t>
      </w:r>
      <w:r w:rsidR="00410C5C" w:rsidRPr="00A124C6">
        <w:rPr>
          <w:rFonts w:ascii="Times New Roman" w:eastAsia="Times New Roman" w:hAnsi="Times New Roman"/>
          <w:sz w:val="28"/>
          <w:szCs w:val="28"/>
        </w:rPr>
        <w:t xml:space="preserve"> </w:t>
      </w:r>
      <w:r w:rsidRPr="00A124C6">
        <w:rPr>
          <w:rFonts w:ascii="Times New Roman" w:eastAsia="Times New Roman" w:hAnsi="Times New Roman"/>
          <w:sz w:val="28"/>
          <w:szCs w:val="28"/>
        </w:rPr>
        <w:t xml:space="preserve">Казанківського районного суду Миколаївської області </w:t>
      </w:r>
      <w:r w:rsidR="001F2971">
        <w:rPr>
          <w:rFonts w:ascii="Times New Roman" w:eastAsia="Times New Roman" w:hAnsi="Times New Roman"/>
          <w:sz w:val="28"/>
          <w:szCs w:val="28"/>
        </w:rPr>
        <w:t xml:space="preserve">Іщенко </w:t>
      </w:r>
      <w:r w:rsidR="007F1123">
        <w:rPr>
          <w:rFonts w:ascii="Times New Roman" w:eastAsia="Times New Roman" w:hAnsi="Times New Roman"/>
          <w:sz w:val="28"/>
          <w:szCs w:val="28"/>
        </w:rPr>
        <w:t>Х.В.</w:t>
      </w:r>
      <w:r w:rsidR="006E56F4">
        <w:rPr>
          <w:rFonts w:ascii="Times New Roman" w:eastAsia="Times New Roman" w:hAnsi="Times New Roman"/>
          <w:sz w:val="28"/>
          <w:szCs w:val="28"/>
        </w:rPr>
        <w:t xml:space="preserve"> вчинила</w:t>
      </w:r>
      <w:r w:rsidR="00410C5C" w:rsidRPr="00A124C6">
        <w:rPr>
          <w:rFonts w:ascii="Times New Roman" w:eastAsia="Times New Roman" w:hAnsi="Times New Roman"/>
          <w:sz w:val="28"/>
          <w:szCs w:val="28"/>
        </w:rPr>
        <w:t xml:space="preserve"> дисциплінарн</w:t>
      </w:r>
      <w:r w:rsidR="006E56F4">
        <w:rPr>
          <w:rFonts w:ascii="Times New Roman" w:eastAsia="Times New Roman" w:hAnsi="Times New Roman"/>
          <w:sz w:val="28"/>
          <w:szCs w:val="28"/>
        </w:rPr>
        <w:t>ий</w:t>
      </w:r>
      <w:r w:rsidR="00410C5C" w:rsidRPr="00A124C6">
        <w:rPr>
          <w:rFonts w:ascii="Times New Roman" w:eastAsia="Times New Roman" w:hAnsi="Times New Roman"/>
          <w:sz w:val="28"/>
          <w:szCs w:val="28"/>
        </w:rPr>
        <w:t xml:space="preserve"> проступ</w:t>
      </w:r>
      <w:r w:rsidR="006E56F4">
        <w:rPr>
          <w:rFonts w:ascii="Times New Roman" w:eastAsia="Times New Roman" w:hAnsi="Times New Roman"/>
          <w:sz w:val="28"/>
          <w:szCs w:val="28"/>
        </w:rPr>
        <w:t>о</w:t>
      </w:r>
      <w:r w:rsidR="00410C5C" w:rsidRPr="00A124C6">
        <w:rPr>
          <w:rFonts w:ascii="Times New Roman" w:eastAsia="Times New Roman" w:hAnsi="Times New Roman"/>
          <w:sz w:val="28"/>
          <w:szCs w:val="28"/>
        </w:rPr>
        <w:t>к</w:t>
      </w:r>
      <w:r w:rsidR="00410C5C" w:rsidRPr="00A124C6">
        <w:rPr>
          <w:rFonts w:ascii="Times New Roman" w:eastAsia="Times New Roman" w:hAnsi="Times New Roman"/>
          <w:color w:val="000000"/>
          <w:sz w:val="28"/>
          <w:szCs w:val="28"/>
          <w:shd w:val="clear" w:color="auto" w:fill="FFFFFF"/>
        </w:rPr>
        <w:t>.</w:t>
      </w:r>
    </w:p>
    <w:p w14:paraId="0036A500" w14:textId="77777777" w:rsidR="00A124C6" w:rsidRPr="0089309B" w:rsidRDefault="00A124C6" w:rsidP="000D40FE">
      <w:pPr>
        <w:spacing w:before="120" w:line="276" w:lineRule="auto"/>
        <w:ind w:left="0" w:firstLine="0"/>
        <w:rPr>
          <w:rFonts w:ascii="Times New Roman" w:eastAsia="Times New Roman" w:hAnsi="Times New Roman"/>
          <w:b/>
          <w:bCs/>
          <w:sz w:val="28"/>
          <w:szCs w:val="28"/>
        </w:rPr>
      </w:pPr>
      <w:r>
        <w:rPr>
          <w:rFonts w:ascii="Times New Roman" w:eastAsia="Times New Roman" w:hAnsi="Times New Roman"/>
          <w:b/>
          <w:bCs/>
          <w:sz w:val="28"/>
          <w:szCs w:val="28"/>
        </w:rPr>
        <w:t>ПРОЦЕДУРА</w:t>
      </w:r>
    </w:p>
    <w:p w14:paraId="416EA98D" w14:textId="71BD5C43" w:rsidR="0090431F" w:rsidRPr="001F2382" w:rsidRDefault="00E611BA" w:rsidP="000D40FE">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За п</w:t>
      </w:r>
      <w:r w:rsidR="64805A3D" w:rsidRPr="001F2382">
        <w:rPr>
          <w:rFonts w:ascii="Times New Roman" w:eastAsia="Times New Roman" w:hAnsi="Times New Roman"/>
          <w:sz w:val="28"/>
          <w:szCs w:val="28"/>
        </w:rPr>
        <w:t xml:space="preserve">ротоколом автоматизованого розподілу справи між членам Вищої ради правосуддя від </w:t>
      </w:r>
      <w:r w:rsidR="00F2164E" w:rsidRPr="001F2382">
        <w:rPr>
          <w:rFonts w:ascii="Times New Roman" w:eastAsia="Times New Roman" w:hAnsi="Times New Roman"/>
          <w:sz w:val="28"/>
          <w:szCs w:val="28"/>
        </w:rPr>
        <w:t xml:space="preserve">3 січня 2024 року </w:t>
      </w:r>
      <w:r w:rsidR="64805A3D" w:rsidRPr="001F2382">
        <w:rPr>
          <w:rFonts w:ascii="Times New Roman" w:eastAsia="Times New Roman" w:hAnsi="Times New Roman"/>
          <w:sz w:val="28"/>
          <w:szCs w:val="28"/>
        </w:rPr>
        <w:t xml:space="preserve">доповідачем </w:t>
      </w:r>
      <w:r>
        <w:rPr>
          <w:rFonts w:ascii="Times New Roman" w:eastAsia="Times New Roman" w:hAnsi="Times New Roman"/>
          <w:sz w:val="28"/>
          <w:szCs w:val="28"/>
        </w:rPr>
        <w:t>у</w:t>
      </w:r>
      <w:r w:rsidR="64805A3D" w:rsidRPr="001F2382">
        <w:rPr>
          <w:rFonts w:ascii="Times New Roman" w:eastAsia="Times New Roman" w:hAnsi="Times New Roman"/>
          <w:sz w:val="28"/>
          <w:szCs w:val="28"/>
        </w:rPr>
        <w:t xml:space="preserve"> справі визначено члена Вищої ради правосуддя Маселка Р.А.</w:t>
      </w:r>
    </w:p>
    <w:p w14:paraId="4A15E800" w14:textId="4E2539A0" w:rsidR="006D3F16" w:rsidRPr="006D3F16" w:rsidRDefault="006D3F16" w:rsidP="000D40FE">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Ухвалою Другої Дисциплінарної палати Вищої ради правосуддя від </w:t>
      </w:r>
      <w:r w:rsidRPr="006D3F16">
        <w:rPr>
          <w:rFonts w:ascii="Times New Roman" w:eastAsia="Times New Roman" w:hAnsi="Times New Roman"/>
          <w:sz w:val="28"/>
          <w:szCs w:val="28"/>
        </w:rPr>
        <w:t>29</w:t>
      </w:r>
      <w:r w:rsidR="007529DC">
        <w:rPr>
          <w:rFonts w:ascii="Times New Roman" w:eastAsia="Times New Roman" w:hAnsi="Times New Roman"/>
          <w:sz w:val="28"/>
          <w:szCs w:val="28"/>
        </w:rPr>
        <w:t> </w:t>
      </w:r>
      <w:r w:rsidRPr="006D3F16">
        <w:rPr>
          <w:rFonts w:ascii="Times New Roman" w:eastAsia="Times New Roman" w:hAnsi="Times New Roman"/>
          <w:sz w:val="28"/>
          <w:szCs w:val="28"/>
        </w:rPr>
        <w:t xml:space="preserve">травня 2024 року </w:t>
      </w:r>
      <w:r w:rsidR="006E421E" w:rsidRPr="006E421E">
        <w:rPr>
          <w:rFonts w:ascii="Times New Roman" w:eastAsia="Times New Roman" w:hAnsi="Times New Roman"/>
          <w:sz w:val="28"/>
          <w:szCs w:val="28"/>
        </w:rPr>
        <w:t>відкрит</w:t>
      </w:r>
      <w:r w:rsidR="006E421E">
        <w:rPr>
          <w:rFonts w:ascii="Times New Roman" w:eastAsia="Times New Roman" w:hAnsi="Times New Roman"/>
          <w:sz w:val="28"/>
          <w:szCs w:val="28"/>
        </w:rPr>
        <w:t>о</w:t>
      </w:r>
      <w:r w:rsidR="006E421E" w:rsidRPr="006E421E">
        <w:rPr>
          <w:rFonts w:ascii="Times New Roman" w:eastAsia="Times New Roman" w:hAnsi="Times New Roman"/>
          <w:sz w:val="28"/>
          <w:szCs w:val="28"/>
        </w:rPr>
        <w:t xml:space="preserve"> дисциплінарну справу стосовно судді Казанківського районного суду Миколаївської області Іщенко </w:t>
      </w:r>
      <w:r w:rsidR="007529DC">
        <w:rPr>
          <w:rFonts w:ascii="Times New Roman" w:eastAsia="Times New Roman" w:hAnsi="Times New Roman"/>
          <w:sz w:val="28"/>
          <w:szCs w:val="28"/>
        </w:rPr>
        <w:t>Х.В.</w:t>
      </w:r>
      <w:r w:rsidR="006E421E">
        <w:rPr>
          <w:rFonts w:ascii="Times New Roman" w:eastAsia="Times New Roman" w:hAnsi="Times New Roman"/>
          <w:sz w:val="28"/>
          <w:szCs w:val="28"/>
        </w:rPr>
        <w:t xml:space="preserve"> у зв’язку з наявністю </w:t>
      </w:r>
      <w:r w:rsidR="00E14F27">
        <w:rPr>
          <w:rFonts w:ascii="Times New Roman" w:eastAsia="Times New Roman" w:hAnsi="Times New Roman"/>
          <w:sz w:val="28"/>
          <w:szCs w:val="28"/>
        </w:rPr>
        <w:t>в</w:t>
      </w:r>
      <w:r w:rsidR="006E421E">
        <w:rPr>
          <w:rFonts w:ascii="Times New Roman" w:eastAsia="Times New Roman" w:hAnsi="Times New Roman"/>
          <w:sz w:val="28"/>
          <w:szCs w:val="28"/>
        </w:rPr>
        <w:t xml:space="preserve"> її діях</w:t>
      </w:r>
      <w:r w:rsidR="006E421E" w:rsidRPr="006E421E">
        <w:rPr>
          <w:rFonts w:ascii="Times New Roman" w:eastAsia="Times New Roman" w:hAnsi="Times New Roman"/>
          <w:sz w:val="28"/>
          <w:szCs w:val="28"/>
        </w:rPr>
        <w:t xml:space="preserve"> </w:t>
      </w:r>
      <w:r w:rsidRPr="006D3F16">
        <w:rPr>
          <w:rFonts w:ascii="Times New Roman" w:eastAsia="Times New Roman" w:hAnsi="Times New Roman"/>
          <w:sz w:val="28"/>
          <w:szCs w:val="28"/>
        </w:rPr>
        <w:t>ознак</w:t>
      </w:r>
      <w:r w:rsidR="00FD4B36">
        <w:rPr>
          <w:rFonts w:ascii="Times New Roman" w:eastAsia="Times New Roman" w:hAnsi="Times New Roman"/>
          <w:sz w:val="28"/>
          <w:szCs w:val="28"/>
        </w:rPr>
        <w:t xml:space="preserve"> </w:t>
      </w:r>
      <w:r w:rsidRPr="006D3F16">
        <w:rPr>
          <w:rFonts w:ascii="Times New Roman" w:eastAsia="Times New Roman" w:hAnsi="Times New Roman"/>
          <w:sz w:val="28"/>
          <w:szCs w:val="28"/>
        </w:rPr>
        <w:t>дисциплінарного проступку, передбаченого підпунктом «б» пункту</w:t>
      </w:r>
      <w:r w:rsidR="00D173B2">
        <w:rPr>
          <w:rFonts w:ascii="Times New Roman" w:eastAsia="Times New Roman" w:hAnsi="Times New Roman"/>
          <w:sz w:val="28"/>
          <w:szCs w:val="28"/>
        </w:rPr>
        <w:t> </w:t>
      </w:r>
      <w:r w:rsidRPr="006D3F16">
        <w:rPr>
          <w:rFonts w:ascii="Times New Roman" w:eastAsia="Times New Roman" w:hAnsi="Times New Roman"/>
          <w:sz w:val="28"/>
          <w:szCs w:val="28"/>
        </w:rPr>
        <w:t>1, пунктами 3, 4 частини першої статті 106 Закону України «Про судоустрій і статус суддів».</w:t>
      </w:r>
    </w:p>
    <w:p w14:paraId="13BF8F2A" w14:textId="702ADEFB" w:rsidR="00E97B47" w:rsidRDefault="00DA60DC" w:rsidP="000D40FE">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lastRenderedPageBreak/>
        <w:t xml:space="preserve">10 червня </w:t>
      </w:r>
      <w:r w:rsidR="004E5043">
        <w:rPr>
          <w:rFonts w:ascii="Times New Roman" w:eastAsia="Times New Roman" w:hAnsi="Times New Roman"/>
          <w:sz w:val="28"/>
          <w:szCs w:val="28"/>
        </w:rPr>
        <w:t xml:space="preserve">2024 року </w:t>
      </w:r>
      <w:r w:rsidR="00456AC7">
        <w:rPr>
          <w:rFonts w:ascii="Times New Roman" w:eastAsia="Times New Roman" w:hAnsi="Times New Roman"/>
          <w:sz w:val="28"/>
          <w:szCs w:val="28"/>
        </w:rPr>
        <w:t xml:space="preserve">суддя </w:t>
      </w:r>
      <w:r w:rsidR="00456AC7" w:rsidRPr="001F2382">
        <w:rPr>
          <w:rFonts w:ascii="Times New Roman" w:eastAsia="Times New Roman" w:hAnsi="Times New Roman"/>
          <w:sz w:val="28"/>
          <w:szCs w:val="28"/>
        </w:rPr>
        <w:t>Іщенко Х.В.</w:t>
      </w:r>
      <w:r w:rsidR="00456AC7">
        <w:rPr>
          <w:rFonts w:ascii="Times New Roman" w:eastAsia="Times New Roman" w:hAnsi="Times New Roman"/>
          <w:sz w:val="28"/>
          <w:szCs w:val="28"/>
        </w:rPr>
        <w:t xml:space="preserve"> заявила відвід </w:t>
      </w:r>
      <w:r w:rsidR="00750DEA">
        <w:rPr>
          <w:rFonts w:ascii="Times New Roman" w:eastAsia="Times New Roman" w:hAnsi="Times New Roman"/>
          <w:sz w:val="28"/>
          <w:szCs w:val="28"/>
        </w:rPr>
        <w:t xml:space="preserve">доповідачу </w:t>
      </w:r>
      <w:r w:rsidR="0080499D">
        <w:rPr>
          <w:rFonts w:ascii="Times New Roman" w:eastAsia="Times New Roman" w:hAnsi="Times New Roman"/>
          <w:sz w:val="28"/>
          <w:szCs w:val="28"/>
        </w:rPr>
        <w:t>–</w:t>
      </w:r>
      <w:r w:rsidR="00750DEA">
        <w:rPr>
          <w:rFonts w:ascii="Times New Roman" w:eastAsia="Times New Roman" w:hAnsi="Times New Roman"/>
          <w:sz w:val="28"/>
          <w:szCs w:val="28"/>
        </w:rPr>
        <w:t xml:space="preserve"> члену Другої Дисциплінарної палати Вищої ради правосуддя </w:t>
      </w:r>
      <w:r w:rsidR="00750DEA" w:rsidRPr="001F2382">
        <w:rPr>
          <w:rFonts w:ascii="Times New Roman" w:eastAsia="Times New Roman" w:hAnsi="Times New Roman"/>
          <w:sz w:val="28"/>
          <w:szCs w:val="28"/>
        </w:rPr>
        <w:t>Маселк</w:t>
      </w:r>
      <w:r w:rsidR="00750DEA">
        <w:rPr>
          <w:rFonts w:ascii="Times New Roman" w:eastAsia="Times New Roman" w:hAnsi="Times New Roman"/>
          <w:sz w:val="28"/>
          <w:szCs w:val="28"/>
        </w:rPr>
        <w:t>у</w:t>
      </w:r>
      <w:r w:rsidR="00750DEA" w:rsidRPr="001F2382">
        <w:rPr>
          <w:rFonts w:ascii="Times New Roman" w:eastAsia="Times New Roman" w:hAnsi="Times New Roman"/>
          <w:sz w:val="28"/>
          <w:szCs w:val="28"/>
        </w:rPr>
        <w:t xml:space="preserve"> Р.А.</w:t>
      </w:r>
      <w:r w:rsidR="00E97B47">
        <w:rPr>
          <w:rFonts w:ascii="Times New Roman" w:eastAsia="Times New Roman" w:hAnsi="Times New Roman"/>
          <w:sz w:val="28"/>
          <w:szCs w:val="28"/>
        </w:rPr>
        <w:t xml:space="preserve"> </w:t>
      </w:r>
    </w:p>
    <w:p w14:paraId="6302069B" w14:textId="22BE4B46" w:rsidR="00750DEA" w:rsidRPr="001F2382" w:rsidRDefault="00BB05E6" w:rsidP="000D40FE">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Ухвалою від </w:t>
      </w:r>
      <w:r w:rsidR="003E124D" w:rsidRPr="003E124D">
        <w:rPr>
          <w:rFonts w:ascii="Times New Roman" w:eastAsia="Times New Roman" w:hAnsi="Times New Roman"/>
          <w:sz w:val="28"/>
          <w:szCs w:val="28"/>
        </w:rPr>
        <w:t xml:space="preserve">26 червня 2024 року </w:t>
      </w:r>
      <w:r w:rsidR="00573116">
        <w:rPr>
          <w:rFonts w:ascii="Times New Roman" w:eastAsia="Times New Roman" w:hAnsi="Times New Roman"/>
          <w:sz w:val="28"/>
          <w:szCs w:val="28"/>
        </w:rPr>
        <w:t>Друга Дисциплінарна палата Вищої ради правосуддя</w:t>
      </w:r>
      <w:r>
        <w:rPr>
          <w:rFonts w:ascii="Times New Roman" w:eastAsia="Times New Roman" w:hAnsi="Times New Roman"/>
          <w:sz w:val="28"/>
          <w:szCs w:val="28"/>
        </w:rPr>
        <w:t xml:space="preserve"> </w:t>
      </w:r>
      <w:r w:rsidR="004C7128">
        <w:rPr>
          <w:rFonts w:ascii="Times New Roman" w:eastAsia="Times New Roman" w:hAnsi="Times New Roman"/>
          <w:sz w:val="28"/>
          <w:szCs w:val="28"/>
        </w:rPr>
        <w:t>відмовила</w:t>
      </w:r>
      <w:r w:rsidR="00573116">
        <w:rPr>
          <w:rFonts w:ascii="Times New Roman" w:eastAsia="Times New Roman" w:hAnsi="Times New Roman"/>
          <w:sz w:val="28"/>
          <w:szCs w:val="28"/>
        </w:rPr>
        <w:t xml:space="preserve"> </w:t>
      </w:r>
      <w:r w:rsidR="0076765E">
        <w:rPr>
          <w:rFonts w:ascii="Times New Roman" w:eastAsia="Times New Roman" w:hAnsi="Times New Roman"/>
          <w:sz w:val="28"/>
          <w:szCs w:val="28"/>
        </w:rPr>
        <w:t>в</w:t>
      </w:r>
      <w:r w:rsidR="00573116">
        <w:rPr>
          <w:rFonts w:ascii="Times New Roman" w:eastAsia="Times New Roman" w:hAnsi="Times New Roman"/>
          <w:sz w:val="28"/>
          <w:szCs w:val="28"/>
        </w:rPr>
        <w:t xml:space="preserve"> </w:t>
      </w:r>
      <w:r w:rsidR="004C7128">
        <w:rPr>
          <w:rFonts w:ascii="Times New Roman" w:eastAsia="Times New Roman" w:hAnsi="Times New Roman"/>
          <w:sz w:val="28"/>
          <w:szCs w:val="28"/>
        </w:rPr>
        <w:t xml:space="preserve">його </w:t>
      </w:r>
      <w:r w:rsidR="00573116">
        <w:rPr>
          <w:rFonts w:ascii="Times New Roman" w:eastAsia="Times New Roman" w:hAnsi="Times New Roman"/>
          <w:sz w:val="28"/>
          <w:szCs w:val="28"/>
        </w:rPr>
        <w:t>задоволенні.</w:t>
      </w:r>
    </w:p>
    <w:p w14:paraId="61A338C7" w14:textId="3DAAC384" w:rsidR="000B0780" w:rsidRPr="001F2382" w:rsidRDefault="000B0780" w:rsidP="000D40FE">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Суддя </w:t>
      </w:r>
      <w:r w:rsidRPr="001F2382">
        <w:rPr>
          <w:rFonts w:ascii="Times New Roman" w:eastAsia="Times New Roman" w:hAnsi="Times New Roman"/>
          <w:sz w:val="28"/>
          <w:szCs w:val="28"/>
        </w:rPr>
        <w:t>Іщенко Х.В.</w:t>
      </w:r>
      <w:r w:rsidR="006A0D8E">
        <w:rPr>
          <w:rFonts w:ascii="Times New Roman" w:eastAsia="Times New Roman" w:hAnsi="Times New Roman"/>
          <w:sz w:val="28"/>
          <w:szCs w:val="28"/>
        </w:rPr>
        <w:t xml:space="preserve"> та</w:t>
      </w:r>
      <w:r w:rsidR="005C07F6">
        <w:rPr>
          <w:rFonts w:ascii="Times New Roman" w:eastAsia="Times New Roman" w:hAnsi="Times New Roman"/>
          <w:sz w:val="28"/>
          <w:szCs w:val="28"/>
        </w:rPr>
        <w:t xml:space="preserve"> її адвокат </w:t>
      </w:r>
      <w:r w:rsidR="004A0F91">
        <w:rPr>
          <w:rFonts w:ascii="Times New Roman" w:eastAsia="Times New Roman" w:hAnsi="Times New Roman"/>
          <w:sz w:val="28"/>
          <w:szCs w:val="28"/>
        </w:rPr>
        <w:t xml:space="preserve">– </w:t>
      </w:r>
      <w:r w:rsidR="00432698">
        <w:rPr>
          <w:rFonts w:ascii="Times New Roman" w:eastAsia="Times New Roman" w:hAnsi="Times New Roman"/>
          <w:sz w:val="28"/>
          <w:szCs w:val="28"/>
        </w:rPr>
        <w:t>Гелхвіідзе Д.Р.</w:t>
      </w:r>
      <w:r w:rsidR="004A0F91">
        <w:rPr>
          <w:rFonts w:ascii="Times New Roman" w:eastAsia="Times New Roman" w:hAnsi="Times New Roman"/>
          <w:sz w:val="28"/>
          <w:szCs w:val="28"/>
        </w:rPr>
        <w:t xml:space="preserve">, </w:t>
      </w:r>
      <w:r w:rsidR="005C07F6">
        <w:rPr>
          <w:rFonts w:ascii="Times New Roman" w:eastAsia="Times New Roman" w:hAnsi="Times New Roman"/>
          <w:sz w:val="28"/>
          <w:szCs w:val="28"/>
        </w:rPr>
        <w:t>бул</w:t>
      </w:r>
      <w:r w:rsidR="00432698">
        <w:rPr>
          <w:rFonts w:ascii="Times New Roman" w:eastAsia="Times New Roman" w:hAnsi="Times New Roman"/>
          <w:sz w:val="28"/>
          <w:szCs w:val="28"/>
        </w:rPr>
        <w:t>и</w:t>
      </w:r>
      <w:r w:rsidR="005C07F6">
        <w:rPr>
          <w:rFonts w:ascii="Times New Roman" w:eastAsia="Times New Roman" w:hAnsi="Times New Roman"/>
          <w:sz w:val="28"/>
          <w:szCs w:val="28"/>
        </w:rPr>
        <w:t xml:space="preserve"> присутн</w:t>
      </w:r>
      <w:r w:rsidR="009F534D">
        <w:rPr>
          <w:rFonts w:ascii="Times New Roman" w:eastAsia="Times New Roman" w:hAnsi="Times New Roman"/>
          <w:sz w:val="28"/>
          <w:szCs w:val="28"/>
        </w:rPr>
        <w:t>і</w:t>
      </w:r>
      <w:r w:rsidR="005C07F6">
        <w:rPr>
          <w:rFonts w:ascii="Times New Roman" w:eastAsia="Times New Roman" w:hAnsi="Times New Roman"/>
          <w:sz w:val="28"/>
          <w:szCs w:val="28"/>
        </w:rPr>
        <w:t xml:space="preserve"> під час розгляду дисциплінарної справи</w:t>
      </w:r>
      <w:r w:rsidR="00BB05E6">
        <w:rPr>
          <w:rFonts w:ascii="Times New Roman" w:eastAsia="Times New Roman" w:hAnsi="Times New Roman"/>
          <w:sz w:val="28"/>
          <w:szCs w:val="28"/>
        </w:rPr>
        <w:t xml:space="preserve"> </w:t>
      </w:r>
      <w:r w:rsidR="00BB05E6" w:rsidRPr="00BB05E6">
        <w:rPr>
          <w:rFonts w:ascii="Times New Roman" w:eastAsia="Times New Roman" w:hAnsi="Times New Roman"/>
          <w:sz w:val="28"/>
          <w:szCs w:val="28"/>
        </w:rPr>
        <w:t>26</w:t>
      </w:r>
      <w:r w:rsidR="006A0D8E">
        <w:rPr>
          <w:rFonts w:ascii="Times New Roman" w:eastAsia="Times New Roman" w:hAnsi="Times New Roman"/>
          <w:sz w:val="28"/>
          <w:szCs w:val="28"/>
        </w:rPr>
        <w:t> </w:t>
      </w:r>
      <w:r w:rsidR="00BB05E6" w:rsidRPr="00BB05E6">
        <w:rPr>
          <w:rFonts w:ascii="Times New Roman" w:eastAsia="Times New Roman" w:hAnsi="Times New Roman"/>
          <w:sz w:val="28"/>
          <w:szCs w:val="28"/>
        </w:rPr>
        <w:t>червня 2024 року</w:t>
      </w:r>
      <w:r w:rsidR="00544378">
        <w:rPr>
          <w:rFonts w:ascii="Times New Roman" w:eastAsia="Times New Roman" w:hAnsi="Times New Roman"/>
          <w:sz w:val="28"/>
          <w:szCs w:val="28"/>
        </w:rPr>
        <w:t xml:space="preserve"> та надавали пояснення</w:t>
      </w:r>
      <w:r w:rsidR="00432698">
        <w:rPr>
          <w:rFonts w:ascii="Times New Roman" w:eastAsia="Times New Roman" w:hAnsi="Times New Roman"/>
          <w:sz w:val="28"/>
          <w:szCs w:val="28"/>
        </w:rPr>
        <w:t>.</w:t>
      </w:r>
      <w:r w:rsidR="006A0D8E">
        <w:rPr>
          <w:rFonts w:ascii="Times New Roman" w:eastAsia="Times New Roman" w:hAnsi="Times New Roman"/>
          <w:sz w:val="28"/>
          <w:szCs w:val="28"/>
        </w:rPr>
        <w:t xml:space="preserve"> Скаржниця</w:t>
      </w:r>
      <w:r w:rsidR="00F17C3E">
        <w:rPr>
          <w:rFonts w:ascii="Times New Roman" w:eastAsia="Times New Roman" w:hAnsi="Times New Roman"/>
          <w:sz w:val="28"/>
          <w:szCs w:val="28"/>
        </w:rPr>
        <w:t xml:space="preserve"> </w:t>
      </w:r>
      <w:r w:rsidR="006A0D8E">
        <w:rPr>
          <w:rFonts w:ascii="Times New Roman" w:eastAsia="Times New Roman" w:hAnsi="Times New Roman"/>
          <w:sz w:val="28"/>
          <w:szCs w:val="28"/>
        </w:rPr>
        <w:t>Береза М.В.</w:t>
      </w:r>
      <w:r w:rsidR="00F17C3E">
        <w:rPr>
          <w:rFonts w:ascii="Times New Roman" w:eastAsia="Times New Roman" w:hAnsi="Times New Roman"/>
          <w:sz w:val="28"/>
          <w:szCs w:val="28"/>
        </w:rPr>
        <w:t xml:space="preserve"> взяла участь </w:t>
      </w:r>
      <w:r w:rsidR="0053518C">
        <w:rPr>
          <w:rFonts w:ascii="Times New Roman" w:eastAsia="Times New Roman" w:hAnsi="Times New Roman"/>
          <w:sz w:val="28"/>
          <w:szCs w:val="28"/>
        </w:rPr>
        <w:t>у</w:t>
      </w:r>
      <w:r w:rsidR="00F17C3E">
        <w:rPr>
          <w:rFonts w:ascii="Times New Roman" w:eastAsia="Times New Roman" w:hAnsi="Times New Roman"/>
          <w:sz w:val="28"/>
          <w:szCs w:val="28"/>
        </w:rPr>
        <w:t xml:space="preserve"> засіданні Другої дисциплінарної палати Вищої ради правосуддя в режимі відеоконференції.</w:t>
      </w:r>
    </w:p>
    <w:p w14:paraId="277D66D8" w14:textId="1984284F" w:rsidR="000F06E3" w:rsidRPr="001F2382" w:rsidRDefault="001A37D5" w:rsidP="000D40FE">
      <w:pPr>
        <w:spacing w:before="240" w:line="276" w:lineRule="auto"/>
        <w:rPr>
          <w:rFonts w:ascii="Times New Roman" w:eastAsia="Times New Roman" w:hAnsi="Times New Roman"/>
          <w:sz w:val="28"/>
          <w:szCs w:val="28"/>
        </w:rPr>
      </w:pPr>
      <w:r>
        <w:rPr>
          <w:rFonts w:ascii="Times New Roman" w:eastAsia="Times New Roman" w:hAnsi="Times New Roman"/>
          <w:b/>
          <w:bCs/>
          <w:sz w:val="28"/>
          <w:szCs w:val="28"/>
        </w:rPr>
        <w:t>СТИСЛИЙ</w:t>
      </w:r>
      <w:r w:rsidR="64805A3D" w:rsidRPr="001F2382">
        <w:rPr>
          <w:rFonts w:ascii="Times New Roman" w:eastAsia="Times New Roman" w:hAnsi="Times New Roman"/>
          <w:b/>
          <w:bCs/>
          <w:sz w:val="28"/>
          <w:szCs w:val="28"/>
        </w:rPr>
        <w:t xml:space="preserve"> ЗМІСТ ДИСЦИПЛІНАРНОЇ СКАРГИ</w:t>
      </w:r>
    </w:p>
    <w:p w14:paraId="6EB0880C" w14:textId="2296C89E" w:rsidR="00E63577" w:rsidRPr="001F2382" w:rsidRDefault="0F8E7034" w:rsidP="000D40FE">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1F2382">
        <w:rPr>
          <w:rFonts w:ascii="Times New Roman" w:eastAsia="Times New Roman" w:hAnsi="Times New Roman"/>
          <w:sz w:val="28"/>
          <w:szCs w:val="28"/>
        </w:rPr>
        <w:t>У</w:t>
      </w:r>
      <w:r w:rsidR="00F64ED4" w:rsidRPr="001F2382">
        <w:rPr>
          <w:rFonts w:ascii="Times New Roman" w:eastAsia="Times New Roman" w:hAnsi="Times New Roman"/>
          <w:sz w:val="28"/>
          <w:szCs w:val="28"/>
        </w:rPr>
        <w:t xml:space="preserve"> дисциплінарній скарзі </w:t>
      </w:r>
      <w:r w:rsidR="00523E9C" w:rsidRPr="001F2382">
        <w:rPr>
          <w:rFonts w:ascii="Times New Roman" w:eastAsia="Times New Roman" w:hAnsi="Times New Roman"/>
          <w:sz w:val="28"/>
          <w:szCs w:val="28"/>
        </w:rPr>
        <w:t xml:space="preserve">Береза М.В. </w:t>
      </w:r>
      <w:r w:rsidR="00F64ED4" w:rsidRPr="001F2382">
        <w:rPr>
          <w:rFonts w:ascii="Times New Roman" w:eastAsia="Times New Roman" w:hAnsi="Times New Roman"/>
          <w:sz w:val="28"/>
          <w:szCs w:val="28"/>
        </w:rPr>
        <w:t>повідомила</w:t>
      </w:r>
      <w:r w:rsidR="64805A3D" w:rsidRPr="001F2382">
        <w:rPr>
          <w:rFonts w:ascii="Times New Roman" w:eastAsia="Times New Roman" w:hAnsi="Times New Roman"/>
          <w:sz w:val="28"/>
          <w:szCs w:val="28"/>
        </w:rPr>
        <w:t xml:space="preserve">, </w:t>
      </w:r>
      <w:r w:rsidR="00FE48C3" w:rsidRPr="001F2382">
        <w:rPr>
          <w:rFonts w:ascii="Times New Roman" w:eastAsia="Times New Roman" w:hAnsi="Times New Roman"/>
          <w:sz w:val="28"/>
          <w:szCs w:val="28"/>
        </w:rPr>
        <w:t xml:space="preserve">що </w:t>
      </w:r>
      <w:r w:rsidR="00F64ED4" w:rsidRPr="001F2382">
        <w:rPr>
          <w:rFonts w:ascii="Times New Roman" w:eastAsia="Times New Roman" w:hAnsi="Times New Roman"/>
          <w:sz w:val="28"/>
          <w:szCs w:val="28"/>
        </w:rPr>
        <w:t xml:space="preserve">суддя Казанківського районного суду Миколаївської області Іщенко Х.В. </w:t>
      </w:r>
      <w:r w:rsidR="003F62C0" w:rsidRPr="001F2382">
        <w:rPr>
          <w:rFonts w:ascii="Times New Roman" w:eastAsia="Times New Roman" w:hAnsi="Times New Roman"/>
          <w:sz w:val="28"/>
          <w:szCs w:val="28"/>
        </w:rPr>
        <w:t>всупереч прям</w:t>
      </w:r>
      <w:r w:rsidR="00562068">
        <w:rPr>
          <w:rFonts w:ascii="Times New Roman" w:eastAsia="Times New Roman" w:hAnsi="Times New Roman"/>
          <w:sz w:val="28"/>
          <w:szCs w:val="28"/>
        </w:rPr>
        <w:t>ій</w:t>
      </w:r>
      <w:r w:rsidR="003F62C0" w:rsidRPr="001F2382">
        <w:rPr>
          <w:rFonts w:ascii="Times New Roman" w:eastAsia="Times New Roman" w:hAnsi="Times New Roman"/>
          <w:sz w:val="28"/>
          <w:szCs w:val="28"/>
        </w:rPr>
        <w:t xml:space="preserve"> </w:t>
      </w:r>
      <w:r w:rsidR="00693786" w:rsidRPr="001F2382">
        <w:rPr>
          <w:rFonts w:ascii="Times New Roman" w:eastAsia="Times New Roman" w:hAnsi="Times New Roman"/>
          <w:sz w:val="28"/>
          <w:szCs w:val="28"/>
        </w:rPr>
        <w:t>заборон</w:t>
      </w:r>
      <w:r w:rsidR="00562068">
        <w:rPr>
          <w:rFonts w:ascii="Times New Roman" w:eastAsia="Times New Roman" w:hAnsi="Times New Roman"/>
          <w:sz w:val="28"/>
          <w:szCs w:val="28"/>
        </w:rPr>
        <w:t>і</w:t>
      </w:r>
      <w:r w:rsidR="003F62C0" w:rsidRPr="001F2382">
        <w:rPr>
          <w:rFonts w:ascii="Times New Roman" w:eastAsia="Times New Roman" w:hAnsi="Times New Roman"/>
          <w:sz w:val="28"/>
          <w:szCs w:val="28"/>
        </w:rPr>
        <w:t xml:space="preserve">, </w:t>
      </w:r>
      <w:r w:rsidR="00693786" w:rsidRPr="001F2382">
        <w:rPr>
          <w:rFonts w:ascii="Times New Roman" w:eastAsia="Times New Roman" w:hAnsi="Times New Roman"/>
          <w:sz w:val="28"/>
          <w:szCs w:val="28"/>
        </w:rPr>
        <w:t>передбачен</w:t>
      </w:r>
      <w:r w:rsidR="0055675C">
        <w:rPr>
          <w:rFonts w:ascii="Times New Roman" w:eastAsia="Times New Roman" w:hAnsi="Times New Roman"/>
          <w:sz w:val="28"/>
          <w:szCs w:val="28"/>
        </w:rPr>
        <w:t>ій</w:t>
      </w:r>
      <w:r w:rsidR="003F62C0" w:rsidRPr="001F2382">
        <w:rPr>
          <w:rFonts w:ascii="Times New Roman" w:eastAsia="Times New Roman" w:hAnsi="Times New Roman"/>
          <w:sz w:val="28"/>
          <w:szCs w:val="28"/>
        </w:rPr>
        <w:t xml:space="preserve"> </w:t>
      </w:r>
      <w:r w:rsidR="00693786" w:rsidRPr="001F2382">
        <w:rPr>
          <w:rFonts w:ascii="Times New Roman" w:eastAsia="Times New Roman" w:hAnsi="Times New Roman"/>
          <w:sz w:val="28"/>
          <w:szCs w:val="28"/>
        </w:rPr>
        <w:t>статтею 22 Кодексу України про адміністративн</w:t>
      </w:r>
      <w:r w:rsidR="007A1C74">
        <w:rPr>
          <w:rFonts w:ascii="Times New Roman" w:eastAsia="Times New Roman" w:hAnsi="Times New Roman"/>
          <w:sz w:val="28"/>
          <w:szCs w:val="28"/>
        </w:rPr>
        <w:t>і</w:t>
      </w:r>
      <w:r w:rsidR="00693786" w:rsidRPr="001F2382">
        <w:rPr>
          <w:rFonts w:ascii="Times New Roman" w:eastAsia="Times New Roman" w:hAnsi="Times New Roman"/>
          <w:sz w:val="28"/>
          <w:szCs w:val="28"/>
        </w:rPr>
        <w:t xml:space="preserve"> правопорушення (далі – КУпАП), за результат</w:t>
      </w:r>
      <w:r w:rsidR="00CA403F">
        <w:rPr>
          <w:rFonts w:ascii="Times New Roman" w:eastAsia="Times New Roman" w:hAnsi="Times New Roman"/>
          <w:sz w:val="28"/>
          <w:szCs w:val="28"/>
        </w:rPr>
        <w:t>ами</w:t>
      </w:r>
      <w:r w:rsidR="00693786" w:rsidRPr="001F2382">
        <w:rPr>
          <w:rFonts w:ascii="Times New Roman" w:eastAsia="Times New Roman" w:hAnsi="Times New Roman"/>
          <w:sz w:val="28"/>
          <w:szCs w:val="28"/>
        </w:rPr>
        <w:t xml:space="preserve"> розгляду справ</w:t>
      </w:r>
      <w:r w:rsidR="00FE7355" w:rsidRPr="001F2382">
        <w:rPr>
          <w:rFonts w:ascii="Times New Roman" w:eastAsia="Times New Roman" w:hAnsi="Times New Roman"/>
          <w:sz w:val="28"/>
          <w:szCs w:val="28"/>
        </w:rPr>
        <w:t xml:space="preserve"> </w:t>
      </w:r>
      <w:r w:rsidR="00411E82" w:rsidRPr="001F2382">
        <w:rPr>
          <w:rFonts w:ascii="Times New Roman" w:eastAsia="Times New Roman" w:hAnsi="Times New Roman"/>
          <w:sz w:val="28"/>
          <w:szCs w:val="28"/>
        </w:rPr>
        <w:t>№ 478/745/22</w:t>
      </w:r>
      <w:r w:rsidR="00C41E46">
        <w:rPr>
          <w:rFonts w:ascii="Times New Roman" w:eastAsia="Times New Roman" w:hAnsi="Times New Roman"/>
          <w:sz w:val="28"/>
          <w:szCs w:val="28"/>
        </w:rPr>
        <w:t>,</w:t>
      </w:r>
      <w:r w:rsidR="00411E82" w:rsidRPr="001F2382">
        <w:rPr>
          <w:rFonts w:ascii="Times New Roman" w:eastAsia="Times New Roman" w:hAnsi="Times New Roman"/>
          <w:sz w:val="28"/>
          <w:szCs w:val="28"/>
        </w:rPr>
        <w:t xml:space="preserve"> № 478/433/23</w:t>
      </w:r>
      <w:r w:rsidR="00FE7355" w:rsidRPr="001F2382">
        <w:rPr>
          <w:rFonts w:ascii="Times New Roman" w:eastAsia="Times New Roman" w:hAnsi="Times New Roman"/>
          <w:sz w:val="28"/>
          <w:szCs w:val="28"/>
        </w:rPr>
        <w:t xml:space="preserve"> </w:t>
      </w:r>
      <w:r w:rsidR="00FE48C3" w:rsidRPr="001F2382">
        <w:rPr>
          <w:rFonts w:ascii="Times New Roman" w:eastAsia="Times New Roman" w:hAnsi="Times New Roman"/>
          <w:sz w:val="28"/>
          <w:szCs w:val="28"/>
        </w:rPr>
        <w:t xml:space="preserve">звільнила </w:t>
      </w:r>
      <w:r w:rsidR="00411E82" w:rsidRPr="001F2382">
        <w:rPr>
          <w:rFonts w:ascii="Times New Roman" w:eastAsia="Times New Roman" w:hAnsi="Times New Roman"/>
          <w:sz w:val="28"/>
          <w:szCs w:val="28"/>
        </w:rPr>
        <w:t>осіб</w:t>
      </w:r>
      <w:r w:rsidR="00A60D03" w:rsidRPr="001F2382">
        <w:rPr>
          <w:rFonts w:ascii="Times New Roman" w:eastAsia="Times New Roman" w:hAnsi="Times New Roman"/>
          <w:sz w:val="28"/>
          <w:szCs w:val="28"/>
        </w:rPr>
        <w:t xml:space="preserve"> </w:t>
      </w:r>
      <w:r w:rsidR="00FE48C3" w:rsidRPr="001F2382">
        <w:rPr>
          <w:rFonts w:ascii="Times New Roman" w:eastAsia="Times New Roman" w:hAnsi="Times New Roman"/>
          <w:sz w:val="28"/>
          <w:szCs w:val="28"/>
        </w:rPr>
        <w:t>від адміністративної відповідальності за вчинення правопорушення, передбаченого ч</w:t>
      </w:r>
      <w:r w:rsidR="00FE7355" w:rsidRPr="001F2382">
        <w:rPr>
          <w:rFonts w:ascii="Times New Roman" w:eastAsia="Times New Roman" w:hAnsi="Times New Roman"/>
          <w:sz w:val="28"/>
          <w:szCs w:val="28"/>
        </w:rPr>
        <w:t>астиною</w:t>
      </w:r>
      <w:r w:rsidR="00693786" w:rsidRPr="001F2382">
        <w:rPr>
          <w:rFonts w:ascii="Times New Roman" w:eastAsia="Times New Roman" w:hAnsi="Times New Roman"/>
          <w:sz w:val="28"/>
          <w:szCs w:val="28"/>
        </w:rPr>
        <w:t> </w:t>
      </w:r>
      <w:r w:rsidR="00C41E46">
        <w:rPr>
          <w:rFonts w:ascii="Times New Roman" w:eastAsia="Times New Roman" w:hAnsi="Times New Roman"/>
          <w:sz w:val="28"/>
          <w:szCs w:val="28"/>
        </w:rPr>
        <w:t>першою</w:t>
      </w:r>
      <w:r w:rsidR="00FE48C3" w:rsidRPr="001F2382">
        <w:rPr>
          <w:rFonts w:ascii="Times New Roman" w:eastAsia="Times New Roman" w:hAnsi="Times New Roman"/>
          <w:sz w:val="28"/>
          <w:szCs w:val="28"/>
        </w:rPr>
        <w:t xml:space="preserve"> ст</w:t>
      </w:r>
      <w:r w:rsidR="00693786" w:rsidRPr="001F2382">
        <w:rPr>
          <w:rFonts w:ascii="Times New Roman" w:eastAsia="Times New Roman" w:hAnsi="Times New Roman"/>
          <w:sz w:val="28"/>
          <w:szCs w:val="28"/>
        </w:rPr>
        <w:t>атт</w:t>
      </w:r>
      <w:r w:rsidR="00F13A9C">
        <w:rPr>
          <w:rFonts w:ascii="Times New Roman" w:eastAsia="Times New Roman" w:hAnsi="Times New Roman"/>
          <w:sz w:val="28"/>
          <w:szCs w:val="28"/>
        </w:rPr>
        <w:t>і</w:t>
      </w:r>
      <w:r w:rsidR="00FE48C3" w:rsidRPr="001F2382">
        <w:rPr>
          <w:rFonts w:ascii="Times New Roman" w:eastAsia="Times New Roman" w:hAnsi="Times New Roman"/>
          <w:sz w:val="28"/>
          <w:szCs w:val="28"/>
        </w:rPr>
        <w:t xml:space="preserve"> 130 КУпАП</w:t>
      </w:r>
      <w:r w:rsidR="00693786" w:rsidRPr="001F2382">
        <w:rPr>
          <w:rFonts w:ascii="Times New Roman" w:eastAsia="Times New Roman" w:hAnsi="Times New Roman"/>
          <w:sz w:val="28"/>
          <w:szCs w:val="28"/>
        </w:rPr>
        <w:t>.</w:t>
      </w:r>
    </w:p>
    <w:p w14:paraId="2FD8AEC0" w14:textId="55634D96" w:rsidR="00693786" w:rsidRPr="001F2382" w:rsidRDefault="003C648E" w:rsidP="000D40FE">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С</w:t>
      </w:r>
      <w:r w:rsidR="00AA6D97" w:rsidRPr="001F2382">
        <w:rPr>
          <w:rFonts w:ascii="Times New Roman" w:eastAsia="Times New Roman" w:hAnsi="Times New Roman"/>
          <w:sz w:val="28"/>
          <w:szCs w:val="28"/>
        </w:rPr>
        <w:t>таном на дату вчинення правопорушення і дату розгляду справ</w:t>
      </w:r>
      <w:r>
        <w:rPr>
          <w:rFonts w:ascii="Times New Roman" w:eastAsia="Times New Roman" w:hAnsi="Times New Roman"/>
          <w:sz w:val="28"/>
          <w:szCs w:val="28"/>
        </w:rPr>
        <w:t xml:space="preserve"> суддею</w:t>
      </w:r>
      <w:r w:rsidR="00AA6D97" w:rsidRPr="001F2382">
        <w:rPr>
          <w:rFonts w:ascii="Times New Roman" w:eastAsia="Times New Roman" w:hAnsi="Times New Roman"/>
          <w:sz w:val="28"/>
          <w:szCs w:val="28"/>
        </w:rPr>
        <w:t xml:space="preserve"> КУпАП не передбачав можлив</w:t>
      </w:r>
      <w:r w:rsidR="00C41E46">
        <w:rPr>
          <w:rFonts w:ascii="Times New Roman" w:eastAsia="Times New Roman" w:hAnsi="Times New Roman"/>
          <w:sz w:val="28"/>
          <w:szCs w:val="28"/>
        </w:rPr>
        <w:t>ості</w:t>
      </w:r>
      <w:r w:rsidR="00AA6D97" w:rsidRPr="001F2382">
        <w:rPr>
          <w:rFonts w:ascii="Times New Roman" w:eastAsia="Times New Roman" w:hAnsi="Times New Roman"/>
          <w:sz w:val="28"/>
          <w:szCs w:val="28"/>
        </w:rPr>
        <w:t xml:space="preserve"> застосування статті 22 КУпАП (малозначність) у разі вчинення правопорушення за статтею 130 КУпАП.</w:t>
      </w:r>
    </w:p>
    <w:p w14:paraId="648CADA9" w14:textId="4A93D660" w:rsidR="006966F0" w:rsidRPr="001F2382" w:rsidRDefault="009D7352" w:rsidP="000D40FE">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1F2382">
        <w:rPr>
          <w:rFonts w:ascii="Times New Roman" w:eastAsia="Times New Roman" w:hAnsi="Times New Roman"/>
          <w:sz w:val="28"/>
          <w:szCs w:val="28"/>
        </w:rPr>
        <w:t>Скаржниця вважає, що с</w:t>
      </w:r>
      <w:r w:rsidR="000F292C" w:rsidRPr="001F2382">
        <w:rPr>
          <w:rFonts w:ascii="Times New Roman" w:eastAsia="Times New Roman" w:hAnsi="Times New Roman"/>
          <w:sz w:val="28"/>
          <w:szCs w:val="28"/>
        </w:rPr>
        <w:t xml:space="preserve">уддя Іщенко Х.В. </w:t>
      </w:r>
      <w:r w:rsidR="004D44C8" w:rsidRPr="001F2382">
        <w:rPr>
          <w:rFonts w:ascii="Times New Roman" w:eastAsia="Times New Roman" w:hAnsi="Times New Roman"/>
          <w:sz w:val="28"/>
          <w:szCs w:val="28"/>
        </w:rPr>
        <w:t>вчинила такі дії умисно, адже вона здійснює розгляд справ за статтею 130 КУпАП щонайменше з 2010</w:t>
      </w:r>
      <w:r w:rsidR="00673E07">
        <w:rPr>
          <w:rFonts w:ascii="Times New Roman" w:eastAsia="Times New Roman" w:hAnsi="Times New Roman"/>
          <w:sz w:val="28"/>
          <w:szCs w:val="28"/>
        </w:rPr>
        <w:t> </w:t>
      </w:r>
      <w:r w:rsidR="004D44C8" w:rsidRPr="001F2382">
        <w:rPr>
          <w:rFonts w:ascii="Times New Roman" w:eastAsia="Times New Roman" w:hAnsi="Times New Roman"/>
          <w:sz w:val="28"/>
          <w:szCs w:val="28"/>
        </w:rPr>
        <w:t xml:space="preserve">року, </w:t>
      </w:r>
      <w:r w:rsidR="005339BD">
        <w:rPr>
          <w:rFonts w:ascii="Times New Roman" w:eastAsia="Times New Roman" w:hAnsi="Times New Roman"/>
          <w:sz w:val="28"/>
          <w:szCs w:val="28"/>
        </w:rPr>
        <w:t xml:space="preserve">а </w:t>
      </w:r>
      <w:r w:rsidR="004D44C8" w:rsidRPr="001F2382">
        <w:rPr>
          <w:rFonts w:ascii="Times New Roman" w:eastAsia="Times New Roman" w:hAnsi="Times New Roman"/>
          <w:sz w:val="28"/>
          <w:szCs w:val="28"/>
        </w:rPr>
        <w:t>отже</w:t>
      </w:r>
      <w:r w:rsidR="005339BD">
        <w:rPr>
          <w:rFonts w:ascii="Times New Roman" w:eastAsia="Times New Roman" w:hAnsi="Times New Roman"/>
          <w:sz w:val="28"/>
          <w:szCs w:val="28"/>
        </w:rPr>
        <w:t>,</w:t>
      </w:r>
      <w:r w:rsidR="004D44C8" w:rsidRPr="001F2382">
        <w:rPr>
          <w:rFonts w:ascii="Times New Roman" w:eastAsia="Times New Roman" w:hAnsi="Times New Roman"/>
          <w:sz w:val="28"/>
          <w:szCs w:val="28"/>
        </w:rPr>
        <w:t xml:space="preserve"> їй відомі основні норми та принципи законодавства щодо адміністративних правопорушень. </w:t>
      </w:r>
    </w:p>
    <w:p w14:paraId="1F6D8FE9" w14:textId="6557FD89" w:rsidR="00AA6D97" w:rsidRPr="001F2382" w:rsidRDefault="004C3928" w:rsidP="000D40FE">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Отже</w:t>
      </w:r>
      <w:r w:rsidR="004D44C8" w:rsidRPr="001F2382">
        <w:rPr>
          <w:rFonts w:ascii="Times New Roman" w:eastAsia="Times New Roman" w:hAnsi="Times New Roman"/>
          <w:sz w:val="28"/>
          <w:szCs w:val="28"/>
        </w:rPr>
        <w:t xml:space="preserve">, суддя повинна була усвідомлювати суспільну небезпечність </w:t>
      </w:r>
      <w:r w:rsidR="00D87F9B">
        <w:rPr>
          <w:rFonts w:ascii="Times New Roman" w:eastAsia="Times New Roman" w:hAnsi="Times New Roman"/>
          <w:sz w:val="28"/>
          <w:szCs w:val="28"/>
        </w:rPr>
        <w:t>вчиненого</w:t>
      </w:r>
      <w:r w:rsidR="004D44C8" w:rsidRPr="001F2382">
        <w:rPr>
          <w:rFonts w:ascii="Times New Roman" w:eastAsia="Times New Roman" w:hAnsi="Times New Roman"/>
          <w:sz w:val="28"/>
          <w:szCs w:val="28"/>
        </w:rPr>
        <w:t xml:space="preserve"> </w:t>
      </w:r>
      <w:r w:rsidR="00613C40">
        <w:rPr>
          <w:rFonts w:ascii="Times New Roman" w:eastAsia="Times New Roman" w:hAnsi="Times New Roman"/>
          <w:sz w:val="28"/>
          <w:szCs w:val="28"/>
        </w:rPr>
        <w:t>й</w:t>
      </w:r>
      <w:r w:rsidR="004D44C8" w:rsidRPr="001F2382">
        <w:rPr>
          <w:rFonts w:ascii="Times New Roman" w:eastAsia="Times New Roman" w:hAnsi="Times New Roman"/>
          <w:sz w:val="28"/>
          <w:szCs w:val="28"/>
        </w:rPr>
        <w:t xml:space="preserve"> те, що такі дії становлять грубе порушення закону</w:t>
      </w:r>
      <w:r w:rsidR="000F292C" w:rsidRPr="001F2382">
        <w:rPr>
          <w:rFonts w:ascii="Times New Roman" w:eastAsia="Times New Roman" w:hAnsi="Times New Roman"/>
          <w:sz w:val="28"/>
          <w:szCs w:val="28"/>
        </w:rPr>
        <w:t>.</w:t>
      </w:r>
    </w:p>
    <w:p w14:paraId="46A944A2" w14:textId="1B454573" w:rsidR="003F263E" w:rsidRPr="00AD1164" w:rsidRDefault="00040765" w:rsidP="000D40FE">
      <w:pPr>
        <w:tabs>
          <w:tab w:val="left" w:pos="284"/>
        </w:tabs>
        <w:spacing w:before="240" w:line="276" w:lineRule="auto"/>
        <w:rPr>
          <w:rFonts w:ascii="Times New Roman" w:eastAsia="Times New Roman" w:hAnsi="Times New Roman"/>
          <w:b/>
          <w:bCs/>
          <w:sz w:val="28"/>
          <w:szCs w:val="28"/>
        </w:rPr>
      </w:pPr>
      <w:r>
        <w:rPr>
          <w:rFonts w:ascii="Times New Roman" w:eastAsia="Times New Roman" w:hAnsi="Times New Roman"/>
          <w:b/>
          <w:bCs/>
          <w:sz w:val="28"/>
          <w:szCs w:val="28"/>
        </w:rPr>
        <w:t>СТИСЛИЙ</w:t>
      </w:r>
      <w:r w:rsidR="003F263E" w:rsidRPr="64805A3D">
        <w:rPr>
          <w:rFonts w:ascii="Times New Roman" w:eastAsia="Times New Roman" w:hAnsi="Times New Roman"/>
          <w:b/>
          <w:bCs/>
          <w:sz w:val="28"/>
          <w:szCs w:val="28"/>
        </w:rPr>
        <w:t xml:space="preserve"> </w:t>
      </w:r>
      <w:r w:rsidR="00A82442">
        <w:rPr>
          <w:rFonts w:ascii="Times New Roman" w:eastAsia="Times New Roman" w:hAnsi="Times New Roman"/>
          <w:b/>
          <w:bCs/>
          <w:sz w:val="28"/>
          <w:szCs w:val="28"/>
        </w:rPr>
        <w:t>ЗМІСТ</w:t>
      </w:r>
      <w:r w:rsidR="003F263E" w:rsidRPr="64805A3D">
        <w:rPr>
          <w:rFonts w:ascii="Times New Roman" w:eastAsia="Times New Roman" w:hAnsi="Times New Roman"/>
          <w:b/>
          <w:bCs/>
          <w:sz w:val="28"/>
          <w:szCs w:val="28"/>
        </w:rPr>
        <w:t xml:space="preserve"> ПОЯСНЕНЬ СУДДІ</w:t>
      </w:r>
    </w:p>
    <w:p w14:paraId="0C61046B" w14:textId="75F675D6" w:rsidR="00F71341" w:rsidRPr="00457657" w:rsidRDefault="004A617C" w:rsidP="000D40FE">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457657">
        <w:rPr>
          <w:rFonts w:ascii="Times New Roman" w:eastAsia="Times New Roman" w:hAnsi="Times New Roman"/>
          <w:sz w:val="28"/>
          <w:szCs w:val="28"/>
        </w:rPr>
        <w:t>У своїх</w:t>
      </w:r>
      <w:r w:rsidR="00E467C3">
        <w:rPr>
          <w:rFonts w:ascii="Times New Roman" w:eastAsia="Times New Roman" w:hAnsi="Times New Roman"/>
          <w:sz w:val="28"/>
          <w:szCs w:val="28"/>
        </w:rPr>
        <w:t xml:space="preserve"> письмових</w:t>
      </w:r>
      <w:r w:rsidRPr="00457657">
        <w:rPr>
          <w:rFonts w:ascii="Times New Roman" w:eastAsia="Times New Roman" w:hAnsi="Times New Roman"/>
          <w:sz w:val="28"/>
          <w:szCs w:val="28"/>
        </w:rPr>
        <w:t xml:space="preserve"> поясненнях</w:t>
      </w:r>
      <w:r w:rsidR="00E467C3">
        <w:rPr>
          <w:rFonts w:ascii="Times New Roman" w:eastAsia="Times New Roman" w:hAnsi="Times New Roman"/>
          <w:sz w:val="28"/>
          <w:szCs w:val="28"/>
        </w:rPr>
        <w:t>, які надані під час підготовки справи до розгляду</w:t>
      </w:r>
      <w:r w:rsidRPr="00457657">
        <w:rPr>
          <w:rFonts w:ascii="Times New Roman" w:eastAsia="Times New Roman" w:hAnsi="Times New Roman"/>
          <w:sz w:val="28"/>
          <w:szCs w:val="28"/>
        </w:rPr>
        <w:t xml:space="preserve"> с</w:t>
      </w:r>
      <w:r w:rsidR="006227FC" w:rsidRPr="00457657">
        <w:rPr>
          <w:rFonts w:ascii="Times New Roman" w:eastAsia="Times New Roman" w:hAnsi="Times New Roman"/>
          <w:sz w:val="28"/>
          <w:szCs w:val="28"/>
        </w:rPr>
        <w:t>уддя</w:t>
      </w:r>
      <w:r w:rsidR="00BA3A41">
        <w:rPr>
          <w:rFonts w:ascii="Times New Roman" w:eastAsia="Times New Roman" w:hAnsi="Times New Roman"/>
          <w:sz w:val="28"/>
          <w:szCs w:val="28"/>
        </w:rPr>
        <w:t>,</w:t>
      </w:r>
      <w:r w:rsidR="006227FC" w:rsidRPr="00457657">
        <w:rPr>
          <w:rFonts w:ascii="Times New Roman" w:eastAsia="Times New Roman" w:hAnsi="Times New Roman"/>
          <w:sz w:val="28"/>
          <w:szCs w:val="28"/>
        </w:rPr>
        <w:t xml:space="preserve"> Іщенко Х.В. </w:t>
      </w:r>
      <w:r w:rsidRPr="00457657">
        <w:rPr>
          <w:rFonts w:ascii="Times New Roman" w:eastAsia="Times New Roman" w:hAnsi="Times New Roman"/>
          <w:sz w:val="28"/>
          <w:szCs w:val="28"/>
        </w:rPr>
        <w:t>висловила позицію,</w:t>
      </w:r>
      <w:r w:rsidR="005F0F71">
        <w:rPr>
          <w:rFonts w:ascii="Times New Roman" w:eastAsia="Times New Roman" w:hAnsi="Times New Roman"/>
          <w:sz w:val="28"/>
          <w:szCs w:val="28"/>
        </w:rPr>
        <w:t xml:space="preserve"> </w:t>
      </w:r>
      <w:r w:rsidRPr="00457657">
        <w:rPr>
          <w:rFonts w:ascii="Times New Roman" w:eastAsia="Times New Roman" w:hAnsi="Times New Roman"/>
          <w:sz w:val="28"/>
          <w:szCs w:val="28"/>
        </w:rPr>
        <w:t xml:space="preserve">що </w:t>
      </w:r>
      <w:r w:rsidR="00F71341" w:rsidRPr="00457657">
        <w:rPr>
          <w:rFonts w:ascii="Times New Roman" w:eastAsia="Times New Roman" w:hAnsi="Times New Roman"/>
          <w:sz w:val="28"/>
          <w:szCs w:val="28"/>
        </w:rPr>
        <w:t>постанови у справах № 478/745/22</w:t>
      </w:r>
      <w:r w:rsidR="001B4A9F">
        <w:rPr>
          <w:rFonts w:ascii="Times New Roman" w:eastAsia="Times New Roman" w:hAnsi="Times New Roman"/>
          <w:sz w:val="28"/>
          <w:szCs w:val="28"/>
        </w:rPr>
        <w:t>,</w:t>
      </w:r>
      <w:r w:rsidR="00F71341" w:rsidRPr="00457657">
        <w:rPr>
          <w:rFonts w:ascii="Times New Roman" w:eastAsia="Times New Roman" w:hAnsi="Times New Roman"/>
          <w:sz w:val="28"/>
          <w:szCs w:val="28"/>
        </w:rPr>
        <w:t xml:space="preserve"> № 478/433/23</w:t>
      </w:r>
      <w:r w:rsidR="005F0F71">
        <w:rPr>
          <w:rFonts w:ascii="Times New Roman" w:eastAsia="Times New Roman" w:hAnsi="Times New Roman"/>
          <w:sz w:val="28"/>
          <w:szCs w:val="28"/>
        </w:rPr>
        <w:t xml:space="preserve"> </w:t>
      </w:r>
      <w:r w:rsidR="00F71341" w:rsidRPr="00457657">
        <w:rPr>
          <w:rFonts w:ascii="Times New Roman" w:eastAsia="Times New Roman" w:hAnsi="Times New Roman"/>
          <w:sz w:val="28"/>
          <w:szCs w:val="28"/>
        </w:rPr>
        <w:t xml:space="preserve">є достатньо вмотивованими та відповідають </w:t>
      </w:r>
      <w:r w:rsidR="00650AE0">
        <w:rPr>
          <w:rFonts w:ascii="Times New Roman" w:eastAsia="Times New Roman" w:hAnsi="Times New Roman"/>
          <w:sz w:val="28"/>
          <w:szCs w:val="28"/>
        </w:rPr>
        <w:t>у</w:t>
      </w:r>
      <w:r w:rsidR="00F71341" w:rsidRPr="00457657">
        <w:rPr>
          <w:rFonts w:ascii="Times New Roman" w:eastAsia="Times New Roman" w:hAnsi="Times New Roman"/>
          <w:sz w:val="28"/>
          <w:szCs w:val="28"/>
        </w:rPr>
        <w:t xml:space="preserve">становленим судом обставинам справи, </w:t>
      </w:r>
      <w:r w:rsidR="00E373ED">
        <w:rPr>
          <w:rFonts w:ascii="Times New Roman" w:eastAsia="Times New Roman" w:hAnsi="Times New Roman"/>
          <w:sz w:val="28"/>
          <w:szCs w:val="28"/>
        </w:rPr>
        <w:t>відповідальність у виді у</w:t>
      </w:r>
      <w:r w:rsidR="00F71341" w:rsidRPr="00457657">
        <w:rPr>
          <w:rFonts w:ascii="Times New Roman" w:eastAsia="Times New Roman" w:hAnsi="Times New Roman"/>
          <w:sz w:val="28"/>
          <w:szCs w:val="28"/>
        </w:rPr>
        <w:t>сн</w:t>
      </w:r>
      <w:r w:rsidR="00E373ED">
        <w:rPr>
          <w:rFonts w:ascii="Times New Roman" w:eastAsia="Times New Roman" w:hAnsi="Times New Roman"/>
          <w:sz w:val="28"/>
          <w:szCs w:val="28"/>
        </w:rPr>
        <w:t>ого</w:t>
      </w:r>
      <w:r w:rsidR="00F71341" w:rsidRPr="00457657">
        <w:rPr>
          <w:rFonts w:ascii="Times New Roman" w:eastAsia="Times New Roman" w:hAnsi="Times New Roman"/>
          <w:sz w:val="28"/>
          <w:szCs w:val="28"/>
        </w:rPr>
        <w:t xml:space="preserve"> зауваження є обґрунтовано доцільн</w:t>
      </w:r>
      <w:r w:rsidR="004F1417">
        <w:rPr>
          <w:rFonts w:ascii="Times New Roman" w:eastAsia="Times New Roman" w:hAnsi="Times New Roman"/>
          <w:sz w:val="28"/>
          <w:szCs w:val="28"/>
        </w:rPr>
        <w:t>ою санкцією</w:t>
      </w:r>
      <w:r w:rsidR="00F71341" w:rsidRPr="00457657">
        <w:rPr>
          <w:rFonts w:ascii="Times New Roman" w:eastAsia="Times New Roman" w:hAnsi="Times New Roman"/>
          <w:sz w:val="28"/>
          <w:szCs w:val="28"/>
        </w:rPr>
        <w:t xml:space="preserve"> з точки зору досягнення завдань КУпАП. </w:t>
      </w:r>
    </w:p>
    <w:p w14:paraId="77AA359F" w14:textId="352C3E82" w:rsidR="004A617C" w:rsidRPr="006227FC" w:rsidRDefault="004F1417" w:rsidP="000D40FE">
      <w:pPr>
        <w:pStyle w:val="a3"/>
        <w:tabs>
          <w:tab w:val="left" w:pos="0"/>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Суддя пояснила,</w:t>
      </w:r>
      <w:r w:rsidR="00462C24">
        <w:rPr>
          <w:rFonts w:ascii="Times New Roman" w:eastAsia="Times New Roman" w:hAnsi="Times New Roman"/>
          <w:sz w:val="28"/>
          <w:szCs w:val="28"/>
        </w:rPr>
        <w:t xml:space="preserve"> що</w:t>
      </w:r>
      <w:r>
        <w:rPr>
          <w:rFonts w:ascii="Times New Roman" w:eastAsia="Times New Roman" w:hAnsi="Times New Roman"/>
          <w:sz w:val="28"/>
          <w:szCs w:val="28"/>
        </w:rPr>
        <w:t xml:space="preserve"> у</w:t>
      </w:r>
      <w:r w:rsidR="00F71341" w:rsidRPr="00F71341">
        <w:rPr>
          <w:rFonts w:ascii="Times New Roman" w:eastAsia="Times New Roman" w:hAnsi="Times New Roman"/>
          <w:sz w:val="28"/>
          <w:szCs w:val="28"/>
        </w:rPr>
        <w:t xml:space="preserve">мисних дій з </w:t>
      </w:r>
      <w:r>
        <w:rPr>
          <w:rFonts w:ascii="Times New Roman" w:eastAsia="Times New Roman" w:hAnsi="Times New Roman"/>
          <w:sz w:val="28"/>
          <w:szCs w:val="28"/>
        </w:rPr>
        <w:t xml:space="preserve">її </w:t>
      </w:r>
      <w:r w:rsidR="00F71341" w:rsidRPr="00F71341">
        <w:rPr>
          <w:rFonts w:ascii="Times New Roman" w:eastAsia="Times New Roman" w:hAnsi="Times New Roman"/>
          <w:sz w:val="28"/>
          <w:szCs w:val="28"/>
        </w:rPr>
        <w:t xml:space="preserve">боку </w:t>
      </w:r>
      <w:r w:rsidR="000D7EA5">
        <w:rPr>
          <w:rFonts w:ascii="Times New Roman" w:eastAsia="Times New Roman" w:hAnsi="Times New Roman"/>
          <w:sz w:val="28"/>
          <w:szCs w:val="28"/>
        </w:rPr>
        <w:t>під час</w:t>
      </w:r>
      <w:r w:rsidR="00F71341" w:rsidRPr="00F71341">
        <w:rPr>
          <w:rFonts w:ascii="Times New Roman" w:eastAsia="Times New Roman" w:hAnsi="Times New Roman"/>
          <w:sz w:val="28"/>
          <w:szCs w:val="28"/>
        </w:rPr>
        <w:t xml:space="preserve"> розгляд</w:t>
      </w:r>
      <w:r w:rsidR="000D7EA5">
        <w:rPr>
          <w:rFonts w:ascii="Times New Roman" w:eastAsia="Times New Roman" w:hAnsi="Times New Roman"/>
          <w:sz w:val="28"/>
          <w:szCs w:val="28"/>
        </w:rPr>
        <w:t>у</w:t>
      </w:r>
      <w:r w:rsidR="00F71341" w:rsidRPr="00F71341">
        <w:rPr>
          <w:rFonts w:ascii="Times New Roman" w:eastAsia="Times New Roman" w:hAnsi="Times New Roman"/>
          <w:sz w:val="28"/>
          <w:szCs w:val="28"/>
        </w:rPr>
        <w:t xml:space="preserve"> вказаних справ допущено не було</w:t>
      </w:r>
      <w:r w:rsidR="000D7EA5">
        <w:rPr>
          <w:rFonts w:ascii="Times New Roman" w:eastAsia="Times New Roman" w:hAnsi="Times New Roman"/>
          <w:sz w:val="28"/>
          <w:szCs w:val="28"/>
        </w:rPr>
        <w:t>,</w:t>
      </w:r>
      <w:r w:rsidR="00F71341" w:rsidRPr="00F71341">
        <w:rPr>
          <w:rFonts w:ascii="Times New Roman" w:eastAsia="Times New Roman" w:hAnsi="Times New Roman"/>
          <w:sz w:val="28"/>
          <w:szCs w:val="28"/>
        </w:rPr>
        <w:t xml:space="preserve"> як і порушень прав </w:t>
      </w:r>
      <w:r w:rsidR="00C82849">
        <w:rPr>
          <w:rFonts w:ascii="Times New Roman" w:eastAsia="Times New Roman" w:hAnsi="Times New Roman"/>
          <w:sz w:val="28"/>
          <w:szCs w:val="28"/>
        </w:rPr>
        <w:t>і</w:t>
      </w:r>
      <w:r w:rsidR="00F71341" w:rsidRPr="00F71341">
        <w:rPr>
          <w:rFonts w:ascii="Times New Roman" w:eastAsia="Times New Roman" w:hAnsi="Times New Roman"/>
          <w:sz w:val="28"/>
          <w:szCs w:val="28"/>
        </w:rPr>
        <w:t xml:space="preserve"> основоположних свобод або інших грубих порушень, що призвели до істотних негативних наслідків</w:t>
      </w:r>
      <w:r w:rsidR="00243D52">
        <w:rPr>
          <w:rFonts w:ascii="Times New Roman" w:eastAsia="Times New Roman" w:hAnsi="Times New Roman"/>
          <w:sz w:val="28"/>
          <w:szCs w:val="28"/>
        </w:rPr>
        <w:t>,</w:t>
      </w:r>
      <w:r w:rsidR="00F71341" w:rsidRPr="00F71341">
        <w:rPr>
          <w:rFonts w:ascii="Times New Roman" w:eastAsia="Times New Roman" w:hAnsi="Times New Roman"/>
          <w:sz w:val="28"/>
          <w:szCs w:val="28"/>
        </w:rPr>
        <w:t xml:space="preserve"> і вважає, </w:t>
      </w:r>
      <w:r w:rsidR="00F71341" w:rsidRPr="00F71341">
        <w:rPr>
          <w:rFonts w:ascii="Times New Roman" w:eastAsia="Times New Roman" w:hAnsi="Times New Roman"/>
          <w:sz w:val="28"/>
          <w:szCs w:val="28"/>
        </w:rPr>
        <w:lastRenderedPageBreak/>
        <w:t xml:space="preserve">що це є лише припущеннями скаржника. </w:t>
      </w:r>
      <w:r w:rsidR="0013406E">
        <w:rPr>
          <w:rFonts w:ascii="Times New Roman" w:eastAsia="Times New Roman" w:hAnsi="Times New Roman"/>
          <w:sz w:val="28"/>
          <w:szCs w:val="28"/>
        </w:rPr>
        <w:t>Р</w:t>
      </w:r>
      <w:r w:rsidR="00F71341" w:rsidRPr="00F71341">
        <w:rPr>
          <w:rFonts w:ascii="Times New Roman" w:eastAsia="Times New Roman" w:hAnsi="Times New Roman"/>
          <w:sz w:val="28"/>
          <w:szCs w:val="28"/>
        </w:rPr>
        <w:t>ішення не могло підірвати авторитет судової влади, а те, що воно спричинило ненадходження коштів до бюджету</w:t>
      </w:r>
      <w:r w:rsidR="00243D52">
        <w:rPr>
          <w:rFonts w:ascii="Times New Roman" w:eastAsia="Times New Roman" w:hAnsi="Times New Roman"/>
          <w:sz w:val="28"/>
          <w:szCs w:val="28"/>
        </w:rPr>
        <w:t>,</w:t>
      </w:r>
      <w:r w:rsidR="00F71341" w:rsidRPr="00F71341">
        <w:rPr>
          <w:rFonts w:ascii="Times New Roman" w:eastAsia="Times New Roman" w:hAnsi="Times New Roman"/>
          <w:sz w:val="28"/>
          <w:szCs w:val="28"/>
        </w:rPr>
        <w:t xml:space="preserve"> є також припущенням скаржника та не підтверджено належними доказами.</w:t>
      </w:r>
    </w:p>
    <w:p w14:paraId="7561FA95" w14:textId="7D66DB23" w:rsidR="00B84149" w:rsidRPr="00B84149" w:rsidRDefault="00B84149" w:rsidP="000D40FE">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B84149">
        <w:rPr>
          <w:rFonts w:ascii="Times New Roman" w:eastAsia="Times New Roman" w:hAnsi="Times New Roman"/>
          <w:sz w:val="28"/>
          <w:szCs w:val="28"/>
        </w:rPr>
        <w:t xml:space="preserve">Адміністративне правопорушення, визначене статтею 130 КУпАП, за своїм складом є формальним, а диспозиція вказаної </w:t>
      </w:r>
      <w:bookmarkStart w:id="2" w:name="_Hlk170061792"/>
      <w:r w:rsidRPr="00B84149">
        <w:rPr>
          <w:rFonts w:ascii="Times New Roman" w:eastAsia="Times New Roman" w:hAnsi="Times New Roman"/>
          <w:sz w:val="28"/>
          <w:szCs w:val="28"/>
        </w:rPr>
        <w:t>статті не містить вказівок на настання шкідливих наслідків протиправного діяння, фізичної шкоди, яка могла бути завдана об’єкту посягання, тобто відповідальність настає лише за факт вчинення діяння. Відсутність шкідливих наслідків для охоронюваних законом прав та інтересів не впливає на наявність складу адміністративного правопорушення, передбаченого статтею 130 КУпАП.</w:t>
      </w:r>
      <w:bookmarkEnd w:id="2"/>
    </w:p>
    <w:p w14:paraId="646FD5BB" w14:textId="5E67008B" w:rsidR="00B84149" w:rsidRPr="00B84149" w:rsidRDefault="00B84149" w:rsidP="000D40FE">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B84149">
        <w:rPr>
          <w:rFonts w:ascii="Times New Roman" w:eastAsia="Times New Roman" w:hAnsi="Times New Roman"/>
          <w:sz w:val="28"/>
          <w:szCs w:val="28"/>
        </w:rPr>
        <w:t>Відповідно до положень статті 22 КУпАП при малозначності вчиненого адміністративного</w:t>
      </w:r>
      <w:r>
        <w:rPr>
          <w:rFonts w:ascii="Times New Roman" w:eastAsia="Times New Roman" w:hAnsi="Times New Roman"/>
          <w:sz w:val="28"/>
          <w:szCs w:val="28"/>
        </w:rPr>
        <w:t xml:space="preserve"> </w:t>
      </w:r>
      <w:r w:rsidRPr="00B84149">
        <w:rPr>
          <w:rFonts w:ascii="Times New Roman" w:eastAsia="Times New Roman" w:hAnsi="Times New Roman"/>
          <w:sz w:val="28"/>
          <w:szCs w:val="28"/>
        </w:rPr>
        <w:t>правопорушення орган (посадова особа), уповноважений вирішувати справу, може</w:t>
      </w:r>
      <w:r>
        <w:rPr>
          <w:rFonts w:ascii="Times New Roman" w:eastAsia="Times New Roman" w:hAnsi="Times New Roman"/>
          <w:sz w:val="28"/>
          <w:szCs w:val="28"/>
        </w:rPr>
        <w:t xml:space="preserve"> </w:t>
      </w:r>
      <w:r w:rsidRPr="00B84149">
        <w:rPr>
          <w:rFonts w:ascii="Times New Roman" w:eastAsia="Times New Roman" w:hAnsi="Times New Roman"/>
          <w:sz w:val="28"/>
          <w:szCs w:val="28"/>
        </w:rPr>
        <w:t xml:space="preserve">звільнити порушника від адміністративної відповідальності </w:t>
      </w:r>
      <w:r w:rsidR="00F52CE1">
        <w:rPr>
          <w:rFonts w:ascii="Times New Roman" w:eastAsia="Times New Roman" w:hAnsi="Times New Roman"/>
          <w:sz w:val="28"/>
          <w:szCs w:val="28"/>
        </w:rPr>
        <w:t>й</w:t>
      </w:r>
      <w:r w:rsidRPr="00B84149">
        <w:rPr>
          <w:rFonts w:ascii="Times New Roman" w:eastAsia="Times New Roman" w:hAnsi="Times New Roman"/>
          <w:sz w:val="28"/>
          <w:szCs w:val="28"/>
        </w:rPr>
        <w:t xml:space="preserve"> обмежитись усним</w:t>
      </w:r>
      <w:r>
        <w:rPr>
          <w:rFonts w:ascii="Times New Roman" w:eastAsia="Times New Roman" w:hAnsi="Times New Roman"/>
          <w:sz w:val="28"/>
          <w:szCs w:val="28"/>
        </w:rPr>
        <w:t xml:space="preserve"> </w:t>
      </w:r>
      <w:r w:rsidRPr="00B84149">
        <w:rPr>
          <w:rFonts w:ascii="Times New Roman" w:eastAsia="Times New Roman" w:hAnsi="Times New Roman"/>
          <w:sz w:val="28"/>
          <w:szCs w:val="28"/>
        </w:rPr>
        <w:t>зауваженням.</w:t>
      </w:r>
    </w:p>
    <w:p w14:paraId="095F1A03" w14:textId="4DFDA55C" w:rsidR="00B84149" w:rsidRPr="00B84149" w:rsidRDefault="00B84149" w:rsidP="000D40FE">
      <w:pPr>
        <w:pStyle w:val="a3"/>
        <w:tabs>
          <w:tab w:val="left" w:pos="0"/>
        </w:tabs>
        <w:spacing w:before="120" w:line="276" w:lineRule="auto"/>
        <w:ind w:left="567" w:firstLine="0"/>
        <w:contextualSpacing w:val="0"/>
        <w:rPr>
          <w:rFonts w:ascii="Times New Roman" w:eastAsia="Times New Roman" w:hAnsi="Times New Roman"/>
          <w:sz w:val="28"/>
          <w:szCs w:val="28"/>
        </w:rPr>
      </w:pPr>
      <w:r w:rsidRPr="00B84149">
        <w:rPr>
          <w:rFonts w:ascii="Times New Roman" w:eastAsia="Times New Roman" w:hAnsi="Times New Roman"/>
          <w:sz w:val="28"/>
          <w:szCs w:val="28"/>
        </w:rPr>
        <w:t>Законом України від 16 лютого 2021 року № 1231-IX «Про внесення змін до деяких</w:t>
      </w:r>
      <w:r>
        <w:rPr>
          <w:rFonts w:ascii="Times New Roman" w:eastAsia="Times New Roman" w:hAnsi="Times New Roman"/>
          <w:sz w:val="28"/>
          <w:szCs w:val="28"/>
        </w:rPr>
        <w:t xml:space="preserve"> </w:t>
      </w:r>
      <w:r w:rsidRPr="00B84149">
        <w:rPr>
          <w:rFonts w:ascii="Times New Roman" w:eastAsia="Times New Roman" w:hAnsi="Times New Roman"/>
          <w:sz w:val="28"/>
          <w:szCs w:val="28"/>
        </w:rPr>
        <w:t>законодавчих актів України щодо посилення відповідальності за окремі правопорушення</w:t>
      </w:r>
      <w:r>
        <w:rPr>
          <w:rFonts w:ascii="Times New Roman" w:eastAsia="Times New Roman" w:hAnsi="Times New Roman"/>
          <w:sz w:val="28"/>
          <w:szCs w:val="28"/>
        </w:rPr>
        <w:t xml:space="preserve"> </w:t>
      </w:r>
      <w:r w:rsidRPr="00B84149">
        <w:rPr>
          <w:rFonts w:ascii="Times New Roman" w:eastAsia="Times New Roman" w:hAnsi="Times New Roman"/>
          <w:sz w:val="28"/>
          <w:szCs w:val="28"/>
        </w:rPr>
        <w:t>у сфері безпеки дорожнього руху», який набрав чинності 17 березня 2021 року, статтю 22</w:t>
      </w:r>
      <w:r>
        <w:rPr>
          <w:rFonts w:ascii="Times New Roman" w:eastAsia="Times New Roman" w:hAnsi="Times New Roman"/>
          <w:sz w:val="28"/>
          <w:szCs w:val="28"/>
        </w:rPr>
        <w:t xml:space="preserve"> </w:t>
      </w:r>
      <w:r w:rsidRPr="00B84149">
        <w:rPr>
          <w:rFonts w:ascii="Times New Roman" w:eastAsia="Times New Roman" w:hAnsi="Times New Roman"/>
          <w:sz w:val="28"/>
          <w:szCs w:val="28"/>
        </w:rPr>
        <w:t>КУпАП доповнено приміткою такого змісту: «Примітка. Положення цієї статті не</w:t>
      </w:r>
      <w:r>
        <w:rPr>
          <w:rFonts w:ascii="Times New Roman" w:eastAsia="Times New Roman" w:hAnsi="Times New Roman"/>
          <w:sz w:val="28"/>
          <w:szCs w:val="28"/>
        </w:rPr>
        <w:t xml:space="preserve"> </w:t>
      </w:r>
      <w:r w:rsidRPr="00B84149">
        <w:rPr>
          <w:rFonts w:ascii="Times New Roman" w:eastAsia="Times New Roman" w:hAnsi="Times New Roman"/>
          <w:sz w:val="28"/>
          <w:szCs w:val="28"/>
        </w:rPr>
        <w:t>застосовуються до правопорушень, передбачених частиною четвертою статті 121,</w:t>
      </w:r>
      <w:r>
        <w:rPr>
          <w:rFonts w:ascii="Times New Roman" w:eastAsia="Times New Roman" w:hAnsi="Times New Roman"/>
          <w:sz w:val="28"/>
          <w:szCs w:val="28"/>
        </w:rPr>
        <w:t xml:space="preserve"> </w:t>
      </w:r>
      <w:r w:rsidRPr="00B84149">
        <w:rPr>
          <w:rFonts w:ascii="Times New Roman" w:eastAsia="Times New Roman" w:hAnsi="Times New Roman"/>
          <w:sz w:val="28"/>
          <w:szCs w:val="28"/>
        </w:rPr>
        <w:t>частиною п’ятою статті 122, статтями 122</w:t>
      </w:r>
      <w:r w:rsidRPr="008401FA">
        <w:rPr>
          <w:rFonts w:ascii="Times New Roman" w:eastAsia="Times New Roman" w:hAnsi="Times New Roman"/>
          <w:sz w:val="28"/>
          <w:szCs w:val="28"/>
          <w:vertAlign w:val="superscript"/>
        </w:rPr>
        <w:t>2</w:t>
      </w:r>
      <w:r w:rsidRPr="00B84149">
        <w:rPr>
          <w:rFonts w:ascii="Times New Roman" w:eastAsia="Times New Roman" w:hAnsi="Times New Roman"/>
          <w:sz w:val="28"/>
          <w:szCs w:val="28"/>
        </w:rPr>
        <w:t>, 122</w:t>
      </w:r>
      <w:r w:rsidRPr="008401FA">
        <w:rPr>
          <w:rFonts w:ascii="Times New Roman" w:eastAsia="Times New Roman" w:hAnsi="Times New Roman"/>
          <w:sz w:val="28"/>
          <w:szCs w:val="28"/>
          <w:vertAlign w:val="superscript"/>
        </w:rPr>
        <w:t>4</w:t>
      </w:r>
      <w:r w:rsidRPr="00B84149">
        <w:rPr>
          <w:rFonts w:ascii="Times New Roman" w:eastAsia="Times New Roman" w:hAnsi="Times New Roman"/>
          <w:sz w:val="28"/>
          <w:szCs w:val="28"/>
        </w:rPr>
        <w:t>, частиною третьою статті 123,</w:t>
      </w:r>
      <w:r>
        <w:rPr>
          <w:rFonts w:ascii="Times New Roman" w:eastAsia="Times New Roman" w:hAnsi="Times New Roman"/>
          <w:sz w:val="28"/>
          <w:szCs w:val="28"/>
        </w:rPr>
        <w:t xml:space="preserve"> </w:t>
      </w:r>
      <w:r w:rsidRPr="00B84149">
        <w:rPr>
          <w:rFonts w:ascii="Times New Roman" w:eastAsia="Times New Roman" w:hAnsi="Times New Roman"/>
          <w:sz w:val="28"/>
          <w:szCs w:val="28"/>
        </w:rPr>
        <w:t>частинами другою – четвертою статті 126 та статтею 130 цього Кодексу».</w:t>
      </w:r>
    </w:p>
    <w:p w14:paraId="4A980435" w14:textId="62794CA7" w:rsidR="00B84149" w:rsidRPr="00B84149" w:rsidRDefault="00B84149" w:rsidP="000D40FE">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B84149">
        <w:rPr>
          <w:rFonts w:ascii="Times New Roman" w:eastAsia="Times New Roman" w:hAnsi="Times New Roman"/>
          <w:sz w:val="28"/>
          <w:szCs w:val="28"/>
        </w:rPr>
        <w:t>Згідно зі статтею 23 КУпАП, якою визначено мету адміністративного стягнення</w:t>
      </w:r>
      <w:r w:rsidR="00D96DC1">
        <w:rPr>
          <w:rFonts w:ascii="Times New Roman" w:eastAsia="Times New Roman" w:hAnsi="Times New Roman"/>
          <w:sz w:val="28"/>
          <w:szCs w:val="28"/>
        </w:rPr>
        <w:t>,</w:t>
      </w:r>
      <w:r w:rsidRPr="00B84149">
        <w:rPr>
          <w:rFonts w:ascii="Times New Roman" w:eastAsia="Times New Roman" w:hAnsi="Times New Roman"/>
          <w:sz w:val="28"/>
          <w:szCs w:val="28"/>
        </w:rPr>
        <w:t xml:space="preserve"> 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14:paraId="51355773" w14:textId="7C99669E" w:rsidR="007E561B" w:rsidRPr="001653E1" w:rsidRDefault="00625626" w:rsidP="000D40FE">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1653E1">
        <w:rPr>
          <w:rFonts w:ascii="Times New Roman" w:eastAsia="Times New Roman" w:hAnsi="Times New Roman"/>
          <w:sz w:val="28"/>
          <w:szCs w:val="28"/>
        </w:rPr>
        <w:t xml:space="preserve">Суддя Іщенко Х.В. стверджує, що </w:t>
      </w:r>
      <w:r w:rsidR="00217D5D" w:rsidRPr="001653E1">
        <w:rPr>
          <w:rFonts w:ascii="Times New Roman" w:eastAsia="Times New Roman" w:hAnsi="Times New Roman"/>
          <w:sz w:val="28"/>
          <w:szCs w:val="28"/>
        </w:rPr>
        <w:t xml:space="preserve">КУпАП не визначає поняття малозначності адміністративного правопорушення, його ознак чи критеріїв його визначення судом для застосовування статті 22 цього Кодексу, і до внесення змін </w:t>
      </w:r>
      <w:r w:rsidR="0067133C" w:rsidRPr="001653E1">
        <w:rPr>
          <w:rFonts w:ascii="Times New Roman" w:eastAsia="Times New Roman" w:hAnsi="Times New Roman"/>
          <w:sz w:val="28"/>
          <w:szCs w:val="28"/>
        </w:rPr>
        <w:t xml:space="preserve">16 лютого 2021 року </w:t>
      </w:r>
      <w:r w:rsidR="003D5588">
        <w:rPr>
          <w:rFonts w:ascii="Times New Roman" w:eastAsia="Times New Roman" w:hAnsi="Times New Roman"/>
          <w:sz w:val="28"/>
          <w:szCs w:val="28"/>
        </w:rPr>
        <w:t>до</w:t>
      </w:r>
      <w:r w:rsidR="00217D5D" w:rsidRPr="001653E1">
        <w:rPr>
          <w:rFonts w:ascii="Times New Roman" w:eastAsia="Times New Roman" w:hAnsi="Times New Roman"/>
          <w:sz w:val="28"/>
          <w:szCs w:val="28"/>
        </w:rPr>
        <w:t xml:space="preserve"> вказа</w:t>
      </w:r>
      <w:r w:rsidR="003D5588">
        <w:rPr>
          <w:rFonts w:ascii="Times New Roman" w:eastAsia="Times New Roman" w:hAnsi="Times New Roman"/>
          <w:sz w:val="28"/>
          <w:szCs w:val="28"/>
        </w:rPr>
        <w:t>ної</w:t>
      </w:r>
      <w:r w:rsidR="00217D5D" w:rsidRPr="001653E1">
        <w:rPr>
          <w:rFonts w:ascii="Times New Roman" w:eastAsia="Times New Roman" w:hAnsi="Times New Roman"/>
          <w:sz w:val="28"/>
          <w:szCs w:val="28"/>
        </w:rPr>
        <w:t xml:space="preserve"> статт</w:t>
      </w:r>
      <w:r w:rsidR="003D5588">
        <w:rPr>
          <w:rFonts w:ascii="Times New Roman" w:eastAsia="Times New Roman" w:hAnsi="Times New Roman"/>
          <w:sz w:val="28"/>
          <w:szCs w:val="28"/>
        </w:rPr>
        <w:t>і</w:t>
      </w:r>
      <w:r w:rsidR="00217D5D" w:rsidRPr="001653E1">
        <w:rPr>
          <w:rFonts w:ascii="Times New Roman" w:eastAsia="Times New Roman" w:hAnsi="Times New Roman"/>
          <w:sz w:val="28"/>
          <w:szCs w:val="28"/>
        </w:rPr>
        <w:t xml:space="preserve"> будь-яке правопорушення фактично могло бути визнано судом малозначним.</w:t>
      </w:r>
      <w:r w:rsidR="007E561B" w:rsidRPr="001653E1">
        <w:rPr>
          <w:rFonts w:ascii="Times New Roman" w:eastAsia="Times New Roman" w:hAnsi="Times New Roman"/>
          <w:sz w:val="28"/>
          <w:szCs w:val="28"/>
        </w:rPr>
        <w:t xml:space="preserve"> У</w:t>
      </w:r>
      <w:r w:rsidR="0008231D">
        <w:rPr>
          <w:rFonts w:ascii="Times New Roman" w:eastAsia="Times New Roman" w:hAnsi="Times New Roman"/>
          <w:sz w:val="28"/>
          <w:szCs w:val="28"/>
        </w:rPr>
        <w:t> </w:t>
      </w:r>
      <w:r w:rsidR="007E561B" w:rsidRPr="001653E1">
        <w:rPr>
          <w:rFonts w:ascii="Times New Roman" w:eastAsia="Times New Roman" w:hAnsi="Times New Roman"/>
          <w:sz w:val="28"/>
          <w:szCs w:val="28"/>
        </w:rPr>
        <w:t xml:space="preserve">кожному конкретному випадку суд самостійно визначав можливість визнання вчиненого адміністративного правопорушення малозначним, </w:t>
      </w:r>
      <w:r w:rsidR="00D11A1B">
        <w:rPr>
          <w:rFonts w:ascii="Times New Roman" w:eastAsia="Times New Roman" w:hAnsi="Times New Roman"/>
          <w:sz w:val="28"/>
          <w:szCs w:val="28"/>
        </w:rPr>
        <w:t>у</w:t>
      </w:r>
      <w:r w:rsidR="007E561B" w:rsidRPr="001653E1">
        <w:rPr>
          <w:rFonts w:ascii="Times New Roman" w:eastAsia="Times New Roman" w:hAnsi="Times New Roman"/>
          <w:sz w:val="28"/>
          <w:szCs w:val="28"/>
        </w:rPr>
        <w:t xml:space="preserve">раховуючи всі обставини, що підлягали з’ясуванню судом під час розгляду справи про адміністративне правопорушення. І такі обставини, і мотиви, </w:t>
      </w:r>
      <w:r w:rsidR="00974C45">
        <w:rPr>
          <w:rFonts w:ascii="Times New Roman" w:eastAsia="Times New Roman" w:hAnsi="Times New Roman"/>
          <w:sz w:val="28"/>
          <w:szCs w:val="28"/>
        </w:rPr>
        <w:t>яким керувався</w:t>
      </w:r>
      <w:r w:rsidR="007E561B" w:rsidRPr="001653E1">
        <w:rPr>
          <w:rFonts w:ascii="Times New Roman" w:eastAsia="Times New Roman" w:hAnsi="Times New Roman"/>
          <w:sz w:val="28"/>
          <w:szCs w:val="28"/>
        </w:rPr>
        <w:t xml:space="preserve"> суд, застосовуючи під час вирішення справи положення статті 22 КУпАП, з урахуванням відсутності чіткого правового визначення малозначності адміністративного правопорушення підлягали наведенню судом у мотивувальній частині постанови за результатами розгляду справи з огляду на вимоги щодо вмотивованості судових рішень.</w:t>
      </w:r>
    </w:p>
    <w:p w14:paraId="5E331520" w14:textId="733E5711" w:rsidR="007E561B" w:rsidRPr="006227FC" w:rsidRDefault="007E561B" w:rsidP="000D40FE">
      <w:pPr>
        <w:pStyle w:val="a3"/>
        <w:tabs>
          <w:tab w:val="left" w:pos="0"/>
        </w:tabs>
        <w:spacing w:before="120" w:line="276" w:lineRule="auto"/>
        <w:ind w:left="567" w:firstLine="0"/>
        <w:contextualSpacing w:val="0"/>
        <w:rPr>
          <w:rFonts w:ascii="Times New Roman" w:eastAsia="Times New Roman" w:hAnsi="Times New Roman"/>
          <w:sz w:val="28"/>
          <w:szCs w:val="28"/>
        </w:rPr>
      </w:pPr>
      <w:r w:rsidRPr="007E561B">
        <w:rPr>
          <w:rFonts w:ascii="Times New Roman" w:eastAsia="Times New Roman" w:hAnsi="Times New Roman"/>
          <w:sz w:val="28"/>
          <w:szCs w:val="28"/>
        </w:rPr>
        <w:t xml:space="preserve">Тим </w:t>
      </w:r>
      <w:r w:rsidR="003C6D1F">
        <w:rPr>
          <w:rFonts w:ascii="Times New Roman" w:eastAsia="Times New Roman" w:hAnsi="Times New Roman"/>
          <w:sz w:val="28"/>
          <w:szCs w:val="28"/>
        </w:rPr>
        <w:t>паче</w:t>
      </w:r>
      <w:r w:rsidRPr="007E561B">
        <w:rPr>
          <w:rFonts w:ascii="Times New Roman" w:eastAsia="Times New Roman" w:hAnsi="Times New Roman"/>
          <w:sz w:val="28"/>
          <w:szCs w:val="28"/>
        </w:rPr>
        <w:t xml:space="preserve"> такий обов’язок суду стосується справ про адміністративні правопорушення,</w:t>
      </w:r>
      <w:r>
        <w:rPr>
          <w:rFonts w:ascii="Times New Roman" w:eastAsia="Times New Roman" w:hAnsi="Times New Roman"/>
          <w:sz w:val="28"/>
          <w:szCs w:val="28"/>
        </w:rPr>
        <w:t xml:space="preserve"> </w:t>
      </w:r>
      <w:r w:rsidRPr="007E561B">
        <w:rPr>
          <w:rFonts w:ascii="Times New Roman" w:eastAsia="Times New Roman" w:hAnsi="Times New Roman"/>
          <w:sz w:val="28"/>
          <w:szCs w:val="28"/>
        </w:rPr>
        <w:t>характер яких вказує на підвищену суспільну небезпечність, до яких, безумовно,</w:t>
      </w:r>
      <w:r>
        <w:rPr>
          <w:rFonts w:ascii="Times New Roman" w:eastAsia="Times New Roman" w:hAnsi="Times New Roman"/>
          <w:sz w:val="28"/>
          <w:szCs w:val="28"/>
        </w:rPr>
        <w:t xml:space="preserve"> </w:t>
      </w:r>
      <w:r w:rsidRPr="007E561B">
        <w:rPr>
          <w:rFonts w:ascii="Times New Roman" w:eastAsia="Times New Roman" w:hAnsi="Times New Roman"/>
          <w:sz w:val="28"/>
          <w:szCs w:val="28"/>
        </w:rPr>
        <w:t>належать адміністративні правопорушення, відповідальність за які передбачена статтею</w:t>
      </w:r>
      <w:r>
        <w:rPr>
          <w:rFonts w:ascii="Times New Roman" w:eastAsia="Times New Roman" w:hAnsi="Times New Roman"/>
          <w:sz w:val="28"/>
          <w:szCs w:val="28"/>
        </w:rPr>
        <w:t xml:space="preserve"> </w:t>
      </w:r>
      <w:r w:rsidRPr="007E561B">
        <w:rPr>
          <w:rFonts w:ascii="Times New Roman" w:eastAsia="Times New Roman" w:hAnsi="Times New Roman"/>
          <w:sz w:val="28"/>
          <w:szCs w:val="28"/>
        </w:rPr>
        <w:t>130 КУпАП.</w:t>
      </w:r>
    </w:p>
    <w:p w14:paraId="2665027F" w14:textId="7E87F309" w:rsidR="00AB3D7D" w:rsidRPr="006227FC" w:rsidRDefault="00E467C3" w:rsidP="000D40FE">
      <w:pPr>
        <w:pStyle w:val="a3"/>
        <w:numPr>
          <w:ilvl w:val="0"/>
          <w:numId w:val="25"/>
        </w:numPr>
        <w:tabs>
          <w:tab w:val="left" w:pos="0"/>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О</w:t>
      </w:r>
      <w:r w:rsidR="004341E9" w:rsidRPr="004341E9">
        <w:rPr>
          <w:rFonts w:ascii="Times New Roman" w:eastAsia="Times New Roman" w:hAnsi="Times New Roman"/>
          <w:sz w:val="28"/>
          <w:szCs w:val="28"/>
        </w:rPr>
        <w:t>бставини і мотиви, яки</w:t>
      </w:r>
      <w:r w:rsidR="00474611">
        <w:rPr>
          <w:rFonts w:ascii="Times New Roman" w:eastAsia="Times New Roman" w:hAnsi="Times New Roman"/>
          <w:sz w:val="28"/>
          <w:szCs w:val="28"/>
        </w:rPr>
        <w:t>ми</w:t>
      </w:r>
      <w:r w:rsidR="004341E9" w:rsidRPr="004341E9">
        <w:rPr>
          <w:rFonts w:ascii="Times New Roman" w:eastAsia="Times New Roman" w:hAnsi="Times New Roman"/>
          <w:sz w:val="28"/>
          <w:szCs w:val="28"/>
        </w:rPr>
        <w:t xml:space="preserve"> </w:t>
      </w:r>
      <w:r w:rsidR="00474611">
        <w:rPr>
          <w:rFonts w:ascii="Times New Roman" w:eastAsia="Times New Roman" w:hAnsi="Times New Roman"/>
          <w:sz w:val="28"/>
          <w:szCs w:val="28"/>
        </w:rPr>
        <w:t>курувався</w:t>
      </w:r>
      <w:r w:rsidR="004341E9" w:rsidRPr="004341E9">
        <w:rPr>
          <w:rFonts w:ascii="Times New Roman" w:eastAsia="Times New Roman" w:hAnsi="Times New Roman"/>
          <w:sz w:val="28"/>
          <w:szCs w:val="28"/>
        </w:rPr>
        <w:t xml:space="preserve"> суд, застосовуючи положення статті 22 КУпАП, з урахуванням відсутності чіткого правового визначення малозначності адміністративного правопорушення</w:t>
      </w:r>
      <w:r w:rsidR="00A65803">
        <w:rPr>
          <w:rFonts w:ascii="Times New Roman" w:eastAsia="Times New Roman" w:hAnsi="Times New Roman"/>
          <w:sz w:val="28"/>
          <w:szCs w:val="28"/>
        </w:rPr>
        <w:t>,</w:t>
      </w:r>
      <w:r w:rsidR="004341E9" w:rsidRPr="004341E9">
        <w:rPr>
          <w:rFonts w:ascii="Times New Roman" w:eastAsia="Times New Roman" w:hAnsi="Times New Roman"/>
          <w:sz w:val="28"/>
          <w:szCs w:val="28"/>
        </w:rPr>
        <w:t xml:space="preserve"> наведен</w:t>
      </w:r>
      <w:r w:rsidR="00716EDC">
        <w:rPr>
          <w:rFonts w:ascii="Times New Roman" w:eastAsia="Times New Roman" w:hAnsi="Times New Roman"/>
          <w:sz w:val="28"/>
          <w:szCs w:val="28"/>
        </w:rPr>
        <w:t>і</w:t>
      </w:r>
      <w:r w:rsidR="004341E9" w:rsidRPr="004341E9">
        <w:rPr>
          <w:rFonts w:ascii="Times New Roman" w:eastAsia="Times New Roman" w:hAnsi="Times New Roman"/>
          <w:sz w:val="28"/>
          <w:szCs w:val="28"/>
        </w:rPr>
        <w:t xml:space="preserve"> судом у мотивувальній частині постанови за результатами розгляду справи з огляду на вимоги щодо вмотивованості судових рішень. </w:t>
      </w:r>
    </w:p>
    <w:p w14:paraId="69A0AE80" w14:textId="7A6CC0C3" w:rsidR="002C53DD" w:rsidRPr="006227FC" w:rsidRDefault="0016519B" w:rsidP="000D40FE">
      <w:pPr>
        <w:pStyle w:val="a3"/>
        <w:tabs>
          <w:tab w:val="left" w:pos="0"/>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Суддя стверджує, що у</w:t>
      </w:r>
      <w:r w:rsidR="002C53DD" w:rsidRPr="002C53DD">
        <w:rPr>
          <w:rFonts w:ascii="Times New Roman" w:eastAsia="Times New Roman" w:hAnsi="Times New Roman"/>
          <w:sz w:val="28"/>
          <w:szCs w:val="28"/>
        </w:rPr>
        <w:t xml:space="preserve"> вказаних постановах наве</w:t>
      </w:r>
      <w:r w:rsidR="004E387F">
        <w:rPr>
          <w:rFonts w:ascii="Times New Roman" w:eastAsia="Times New Roman" w:hAnsi="Times New Roman"/>
          <w:sz w:val="28"/>
          <w:szCs w:val="28"/>
        </w:rPr>
        <w:t>ла</w:t>
      </w:r>
      <w:r w:rsidR="002C53DD" w:rsidRPr="002C53DD">
        <w:rPr>
          <w:rFonts w:ascii="Times New Roman" w:eastAsia="Times New Roman" w:hAnsi="Times New Roman"/>
          <w:sz w:val="28"/>
          <w:szCs w:val="28"/>
        </w:rPr>
        <w:t xml:space="preserve"> обґрунтування можливості застосування </w:t>
      </w:r>
      <w:r w:rsidR="0086356E">
        <w:rPr>
          <w:rFonts w:ascii="Times New Roman" w:eastAsia="Times New Roman" w:hAnsi="Times New Roman"/>
          <w:sz w:val="28"/>
          <w:szCs w:val="28"/>
        </w:rPr>
        <w:t>під час</w:t>
      </w:r>
      <w:r w:rsidR="002C53DD" w:rsidRPr="002C53DD">
        <w:rPr>
          <w:rFonts w:ascii="Times New Roman" w:eastAsia="Times New Roman" w:hAnsi="Times New Roman"/>
          <w:sz w:val="28"/>
          <w:szCs w:val="28"/>
        </w:rPr>
        <w:t xml:space="preserve"> кваліфікації дій правопорушника положень статті 22 КУпАП.</w:t>
      </w:r>
    </w:p>
    <w:p w14:paraId="765D244A" w14:textId="63AD30B5" w:rsidR="00635BFA" w:rsidRPr="006227FC" w:rsidRDefault="00B731C0" w:rsidP="000D40FE">
      <w:pPr>
        <w:pStyle w:val="a3"/>
        <w:numPr>
          <w:ilvl w:val="0"/>
          <w:numId w:val="25"/>
        </w:numPr>
        <w:tabs>
          <w:tab w:val="left" w:pos="0"/>
        </w:tabs>
        <w:spacing w:before="120" w:line="276" w:lineRule="auto"/>
        <w:ind w:left="567" w:hanging="567"/>
        <w:contextualSpacing w:val="0"/>
        <w:rPr>
          <w:rFonts w:ascii="Times New Roman" w:eastAsia="Times New Roman" w:hAnsi="Times New Roman"/>
          <w:sz w:val="28"/>
          <w:szCs w:val="28"/>
        </w:rPr>
      </w:pPr>
      <w:r w:rsidRPr="00B731C0">
        <w:rPr>
          <w:rFonts w:ascii="Times New Roman" w:eastAsia="Times New Roman" w:hAnsi="Times New Roman"/>
          <w:sz w:val="28"/>
          <w:szCs w:val="28"/>
        </w:rPr>
        <w:t xml:space="preserve">Питання помилок щодо фактів і права, які начебто були допущені </w:t>
      </w:r>
      <w:r w:rsidR="003014E6">
        <w:rPr>
          <w:rFonts w:ascii="Times New Roman" w:eastAsia="Times New Roman" w:hAnsi="Times New Roman"/>
          <w:sz w:val="28"/>
          <w:szCs w:val="28"/>
        </w:rPr>
        <w:t>нею</w:t>
      </w:r>
      <w:r w:rsidRPr="00B731C0">
        <w:rPr>
          <w:rFonts w:ascii="Times New Roman" w:eastAsia="Times New Roman" w:hAnsi="Times New Roman"/>
          <w:sz w:val="28"/>
          <w:szCs w:val="28"/>
        </w:rPr>
        <w:t>, не належать до компетенції Вищої ради правосуддя до</w:t>
      </w:r>
      <w:r w:rsidR="00EB6FE8">
        <w:rPr>
          <w:rFonts w:ascii="Times New Roman" w:eastAsia="Times New Roman" w:hAnsi="Times New Roman"/>
          <w:sz w:val="28"/>
          <w:szCs w:val="28"/>
        </w:rPr>
        <w:t>к</w:t>
      </w:r>
      <w:r w:rsidRPr="00B731C0">
        <w:rPr>
          <w:rFonts w:ascii="Times New Roman" w:eastAsia="Times New Roman" w:hAnsi="Times New Roman"/>
          <w:sz w:val="28"/>
          <w:szCs w:val="28"/>
        </w:rPr>
        <w:t>и, поки такі помилки не вчинені умисно або внаслідок недбалості та/чи не порушують прав і свобод, що захищаються Конвенцією про захист прав людини і основоположних свобод.</w:t>
      </w:r>
    </w:p>
    <w:p w14:paraId="1FC6CC05" w14:textId="45AE26AF" w:rsidR="001C02F8" w:rsidRDefault="001C02F8" w:rsidP="000D40FE">
      <w:pPr>
        <w:pStyle w:val="a3"/>
        <w:tabs>
          <w:tab w:val="left" w:pos="0"/>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На думку судді, </w:t>
      </w:r>
      <w:r w:rsidRPr="001C02F8">
        <w:rPr>
          <w:rFonts w:ascii="Times New Roman" w:eastAsia="Times New Roman" w:hAnsi="Times New Roman"/>
          <w:sz w:val="28"/>
          <w:szCs w:val="28"/>
        </w:rPr>
        <w:t xml:space="preserve">доказів умисного або з грубою недбалістю прийняття </w:t>
      </w:r>
      <w:r>
        <w:rPr>
          <w:rFonts w:ascii="Times New Roman" w:eastAsia="Times New Roman" w:hAnsi="Times New Roman"/>
          <w:sz w:val="28"/>
          <w:szCs w:val="28"/>
        </w:rPr>
        <w:t>нею</w:t>
      </w:r>
      <w:r w:rsidRPr="001C02F8">
        <w:rPr>
          <w:rFonts w:ascii="Times New Roman" w:eastAsia="Times New Roman" w:hAnsi="Times New Roman"/>
          <w:sz w:val="28"/>
          <w:szCs w:val="28"/>
        </w:rPr>
        <w:t>,</w:t>
      </w:r>
      <w:r w:rsidR="005F0F71">
        <w:rPr>
          <w:rFonts w:ascii="Times New Roman" w:eastAsia="Times New Roman" w:hAnsi="Times New Roman"/>
          <w:sz w:val="28"/>
          <w:szCs w:val="28"/>
        </w:rPr>
        <w:t xml:space="preserve"> </w:t>
      </w:r>
      <w:r w:rsidRPr="001C02F8">
        <w:rPr>
          <w:rFonts w:ascii="Times New Roman" w:eastAsia="Times New Roman" w:hAnsi="Times New Roman"/>
          <w:sz w:val="28"/>
          <w:szCs w:val="28"/>
        </w:rPr>
        <w:t>постанов у справах №</w:t>
      </w:r>
      <w:r>
        <w:rPr>
          <w:rFonts w:ascii="Times New Roman" w:eastAsia="Times New Roman" w:hAnsi="Times New Roman"/>
          <w:sz w:val="28"/>
          <w:szCs w:val="28"/>
        </w:rPr>
        <w:t> </w:t>
      </w:r>
      <w:r w:rsidRPr="001C02F8">
        <w:rPr>
          <w:rFonts w:ascii="Times New Roman" w:eastAsia="Times New Roman" w:hAnsi="Times New Roman"/>
          <w:sz w:val="28"/>
          <w:szCs w:val="28"/>
        </w:rPr>
        <w:t xml:space="preserve">478/745/22 та </w:t>
      </w:r>
      <w:r>
        <w:rPr>
          <w:rFonts w:ascii="Times New Roman" w:eastAsia="Times New Roman" w:hAnsi="Times New Roman"/>
          <w:sz w:val="28"/>
          <w:szCs w:val="28"/>
        </w:rPr>
        <w:t>№ </w:t>
      </w:r>
      <w:r w:rsidRPr="001C02F8">
        <w:rPr>
          <w:rFonts w:ascii="Times New Roman" w:eastAsia="Times New Roman" w:hAnsi="Times New Roman"/>
          <w:sz w:val="28"/>
          <w:szCs w:val="28"/>
        </w:rPr>
        <w:t>478/433/23 про закриття провадження на підставі статті 22 КУпАП не встановлено.</w:t>
      </w:r>
    </w:p>
    <w:p w14:paraId="699E3A77" w14:textId="25ACCCEF" w:rsidR="003014E6" w:rsidRPr="006227FC" w:rsidRDefault="00931895" w:rsidP="000D40FE">
      <w:pPr>
        <w:pStyle w:val="a3"/>
        <w:numPr>
          <w:ilvl w:val="0"/>
          <w:numId w:val="25"/>
        </w:numPr>
        <w:tabs>
          <w:tab w:val="left" w:pos="0"/>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Д</w:t>
      </w:r>
      <w:r w:rsidR="0095225D" w:rsidRPr="0095225D">
        <w:rPr>
          <w:rFonts w:ascii="Times New Roman" w:eastAsia="Times New Roman" w:hAnsi="Times New Roman"/>
          <w:sz w:val="28"/>
          <w:szCs w:val="28"/>
        </w:rPr>
        <w:t>оводи скаржника, викладені в дисциплінарних скаргах</w:t>
      </w:r>
      <w:r w:rsidR="00467E8A">
        <w:rPr>
          <w:rFonts w:ascii="Times New Roman" w:eastAsia="Times New Roman" w:hAnsi="Times New Roman"/>
          <w:sz w:val="28"/>
          <w:szCs w:val="28"/>
        </w:rPr>
        <w:t>,</w:t>
      </w:r>
      <w:r w:rsidR="0095225D" w:rsidRPr="0095225D">
        <w:rPr>
          <w:rFonts w:ascii="Times New Roman" w:eastAsia="Times New Roman" w:hAnsi="Times New Roman"/>
          <w:sz w:val="28"/>
          <w:szCs w:val="28"/>
        </w:rPr>
        <w:t xml:space="preserve"> є лише припущеннями, а процесуальні дії вчинені під час здійснення </w:t>
      </w:r>
      <w:r w:rsidR="0095225D">
        <w:rPr>
          <w:rFonts w:ascii="Times New Roman" w:eastAsia="Times New Roman" w:hAnsi="Times New Roman"/>
          <w:sz w:val="28"/>
          <w:szCs w:val="28"/>
        </w:rPr>
        <w:t xml:space="preserve">нею </w:t>
      </w:r>
      <w:r w:rsidR="0095225D" w:rsidRPr="0095225D">
        <w:rPr>
          <w:rFonts w:ascii="Times New Roman" w:eastAsia="Times New Roman" w:hAnsi="Times New Roman"/>
          <w:sz w:val="28"/>
          <w:szCs w:val="28"/>
        </w:rPr>
        <w:t xml:space="preserve">правосуддя у справах </w:t>
      </w:r>
      <w:r w:rsidR="0095225D" w:rsidRPr="001C02F8">
        <w:rPr>
          <w:rFonts w:ascii="Times New Roman" w:eastAsia="Times New Roman" w:hAnsi="Times New Roman"/>
          <w:sz w:val="28"/>
          <w:szCs w:val="28"/>
        </w:rPr>
        <w:t>№</w:t>
      </w:r>
      <w:r w:rsidR="0095225D">
        <w:rPr>
          <w:rFonts w:ascii="Times New Roman" w:eastAsia="Times New Roman" w:hAnsi="Times New Roman"/>
          <w:sz w:val="28"/>
          <w:szCs w:val="28"/>
        </w:rPr>
        <w:t> </w:t>
      </w:r>
      <w:r w:rsidR="0095225D" w:rsidRPr="001C02F8">
        <w:rPr>
          <w:rFonts w:ascii="Times New Roman" w:eastAsia="Times New Roman" w:hAnsi="Times New Roman"/>
          <w:sz w:val="28"/>
          <w:szCs w:val="28"/>
        </w:rPr>
        <w:t xml:space="preserve">478/745/22 та </w:t>
      </w:r>
      <w:r w:rsidR="0095225D">
        <w:rPr>
          <w:rFonts w:ascii="Times New Roman" w:eastAsia="Times New Roman" w:hAnsi="Times New Roman"/>
          <w:sz w:val="28"/>
          <w:szCs w:val="28"/>
        </w:rPr>
        <w:t>№ </w:t>
      </w:r>
      <w:r w:rsidR="0095225D" w:rsidRPr="001C02F8">
        <w:rPr>
          <w:rFonts w:ascii="Times New Roman" w:eastAsia="Times New Roman" w:hAnsi="Times New Roman"/>
          <w:sz w:val="28"/>
          <w:szCs w:val="28"/>
        </w:rPr>
        <w:t>478/433/23</w:t>
      </w:r>
      <w:r w:rsidR="007055D1">
        <w:rPr>
          <w:rFonts w:ascii="Times New Roman" w:eastAsia="Times New Roman" w:hAnsi="Times New Roman"/>
          <w:sz w:val="28"/>
          <w:szCs w:val="28"/>
        </w:rPr>
        <w:t>,</w:t>
      </w:r>
      <w:r w:rsidR="0095225D" w:rsidRPr="001C02F8">
        <w:rPr>
          <w:rFonts w:ascii="Times New Roman" w:eastAsia="Times New Roman" w:hAnsi="Times New Roman"/>
          <w:sz w:val="28"/>
          <w:szCs w:val="28"/>
        </w:rPr>
        <w:t xml:space="preserve"> </w:t>
      </w:r>
      <w:r w:rsidR="0095225D" w:rsidRPr="0095225D">
        <w:rPr>
          <w:rFonts w:ascii="Times New Roman" w:eastAsia="Times New Roman" w:hAnsi="Times New Roman"/>
          <w:sz w:val="28"/>
          <w:szCs w:val="28"/>
        </w:rPr>
        <w:t xml:space="preserve">не суперечить морально-етичним принципам, </w:t>
      </w:r>
      <w:r w:rsidR="007055D1">
        <w:rPr>
          <w:rFonts w:ascii="Times New Roman" w:eastAsia="Times New Roman" w:hAnsi="Times New Roman"/>
          <w:sz w:val="28"/>
          <w:szCs w:val="28"/>
        </w:rPr>
        <w:t>у</w:t>
      </w:r>
      <w:r w:rsidR="0095225D" w:rsidRPr="0095225D">
        <w:rPr>
          <w:rFonts w:ascii="Times New Roman" w:eastAsia="Times New Roman" w:hAnsi="Times New Roman"/>
          <w:sz w:val="28"/>
          <w:szCs w:val="28"/>
        </w:rPr>
        <w:t>становленим Кодексом суддівської етики, згідно з якими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і справедливість суду, та з огляду на міжнародні принципи, стандарти поведінки судді і норми національного законодавства може значною мірою зашкодити авторитету судової влади та довірі суспільства до неї.</w:t>
      </w:r>
    </w:p>
    <w:p w14:paraId="233761D4" w14:textId="57257A7B" w:rsidR="00AC5F07" w:rsidRDefault="00E8483C" w:rsidP="000D40FE">
      <w:pPr>
        <w:pStyle w:val="a3"/>
        <w:tabs>
          <w:tab w:val="left" w:pos="0"/>
        </w:tabs>
        <w:spacing w:before="120" w:line="276" w:lineRule="auto"/>
        <w:ind w:left="567" w:firstLine="0"/>
        <w:contextualSpacing w:val="0"/>
        <w:rPr>
          <w:rFonts w:ascii="Times New Roman" w:eastAsia="Times New Roman" w:hAnsi="Times New Roman"/>
          <w:sz w:val="28"/>
          <w:szCs w:val="28"/>
        </w:rPr>
      </w:pPr>
      <w:r w:rsidRPr="00E8483C">
        <w:rPr>
          <w:rFonts w:ascii="Times New Roman" w:eastAsia="Times New Roman" w:hAnsi="Times New Roman"/>
          <w:sz w:val="28"/>
          <w:szCs w:val="28"/>
        </w:rPr>
        <w:t xml:space="preserve">Крім того, </w:t>
      </w:r>
      <w:r>
        <w:rPr>
          <w:rFonts w:ascii="Times New Roman" w:eastAsia="Times New Roman" w:hAnsi="Times New Roman"/>
          <w:sz w:val="28"/>
          <w:szCs w:val="28"/>
        </w:rPr>
        <w:t xml:space="preserve">суддя </w:t>
      </w:r>
      <w:r w:rsidR="000A6132">
        <w:rPr>
          <w:rFonts w:ascii="Times New Roman" w:eastAsia="Times New Roman" w:hAnsi="Times New Roman"/>
          <w:sz w:val="28"/>
          <w:szCs w:val="28"/>
        </w:rPr>
        <w:t xml:space="preserve">стверджує, що </w:t>
      </w:r>
      <w:r w:rsidRPr="00E8483C">
        <w:rPr>
          <w:rFonts w:ascii="Times New Roman" w:eastAsia="Times New Roman" w:hAnsi="Times New Roman"/>
          <w:sz w:val="28"/>
          <w:szCs w:val="28"/>
        </w:rPr>
        <w:t xml:space="preserve">зі змісту скарг скаржника не встановлено обставин, які свідчили </w:t>
      </w:r>
      <w:r w:rsidR="0053706B">
        <w:rPr>
          <w:rFonts w:ascii="Times New Roman" w:eastAsia="Times New Roman" w:hAnsi="Times New Roman"/>
          <w:sz w:val="28"/>
          <w:szCs w:val="28"/>
        </w:rPr>
        <w:t>б</w:t>
      </w:r>
      <w:r w:rsidRPr="00E8483C">
        <w:rPr>
          <w:rFonts w:ascii="Times New Roman" w:eastAsia="Times New Roman" w:hAnsi="Times New Roman"/>
          <w:sz w:val="28"/>
          <w:szCs w:val="28"/>
        </w:rPr>
        <w:t xml:space="preserve"> про допущені порушення, передбачені пунктами</w:t>
      </w:r>
      <w:r w:rsidR="0053706B">
        <w:rPr>
          <w:rFonts w:ascii="Times New Roman" w:eastAsia="Times New Roman" w:hAnsi="Times New Roman"/>
          <w:sz w:val="28"/>
          <w:szCs w:val="28"/>
        </w:rPr>
        <w:t> </w:t>
      </w:r>
      <w:r w:rsidRPr="00E8483C">
        <w:rPr>
          <w:rFonts w:ascii="Times New Roman" w:eastAsia="Times New Roman" w:hAnsi="Times New Roman"/>
          <w:sz w:val="28"/>
          <w:szCs w:val="28"/>
        </w:rPr>
        <w:t>3, 4 частини першої статті 106 Закону України «Про судоустрій і статус суддів».</w:t>
      </w:r>
    </w:p>
    <w:p w14:paraId="5C61EA77" w14:textId="77777777" w:rsidR="00B06F55" w:rsidRDefault="00BF1526" w:rsidP="000D40FE">
      <w:pPr>
        <w:pStyle w:val="a3"/>
        <w:numPr>
          <w:ilvl w:val="0"/>
          <w:numId w:val="25"/>
        </w:numPr>
        <w:tabs>
          <w:tab w:val="left" w:pos="0"/>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Під час засідання Другої Дисциплінарної палати Вищої ради правосуддя, яке відбулося 26 червня 2024 року, суддя </w:t>
      </w:r>
      <w:r w:rsidRPr="001F2382">
        <w:rPr>
          <w:rFonts w:ascii="Times New Roman" w:eastAsia="Times New Roman" w:hAnsi="Times New Roman"/>
          <w:sz w:val="28"/>
          <w:szCs w:val="28"/>
        </w:rPr>
        <w:t>Іщенко Х.В.</w:t>
      </w:r>
      <w:r>
        <w:rPr>
          <w:rFonts w:ascii="Times New Roman" w:eastAsia="Times New Roman" w:hAnsi="Times New Roman"/>
          <w:sz w:val="28"/>
          <w:szCs w:val="28"/>
        </w:rPr>
        <w:t xml:space="preserve"> </w:t>
      </w:r>
      <w:r w:rsidR="00037433">
        <w:rPr>
          <w:rFonts w:ascii="Times New Roman" w:eastAsia="Times New Roman" w:hAnsi="Times New Roman"/>
          <w:sz w:val="28"/>
          <w:szCs w:val="28"/>
        </w:rPr>
        <w:t>підтримала свої письмові запереч</w:t>
      </w:r>
      <w:r w:rsidR="00B71540">
        <w:rPr>
          <w:rFonts w:ascii="Times New Roman" w:eastAsia="Times New Roman" w:hAnsi="Times New Roman"/>
          <w:sz w:val="28"/>
          <w:szCs w:val="28"/>
        </w:rPr>
        <w:t xml:space="preserve">ення. </w:t>
      </w:r>
    </w:p>
    <w:p w14:paraId="530D7E1F" w14:textId="20957D91" w:rsidR="00691C43" w:rsidRDefault="00190096" w:rsidP="000D40FE">
      <w:pPr>
        <w:pStyle w:val="a3"/>
        <w:tabs>
          <w:tab w:val="left" w:pos="0"/>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Після цього</w:t>
      </w:r>
      <w:r w:rsidR="00B71540">
        <w:rPr>
          <w:rFonts w:ascii="Times New Roman" w:eastAsia="Times New Roman" w:hAnsi="Times New Roman"/>
          <w:sz w:val="28"/>
          <w:szCs w:val="28"/>
        </w:rPr>
        <w:t xml:space="preserve">, відповідаючи на прямі </w:t>
      </w:r>
      <w:r w:rsidR="003D16C1">
        <w:rPr>
          <w:rFonts w:ascii="Times New Roman" w:eastAsia="Times New Roman" w:hAnsi="Times New Roman"/>
          <w:sz w:val="28"/>
          <w:szCs w:val="28"/>
        </w:rPr>
        <w:t>з</w:t>
      </w:r>
      <w:r w:rsidR="008C2671">
        <w:rPr>
          <w:rFonts w:ascii="Times New Roman" w:eastAsia="Times New Roman" w:hAnsi="Times New Roman"/>
          <w:sz w:val="28"/>
          <w:szCs w:val="28"/>
        </w:rPr>
        <w:t>а</w:t>
      </w:r>
      <w:r w:rsidR="00B71540">
        <w:rPr>
          <w:rFonts w:ascii="Times New Roman" w:eastAsia="Times New Roman" w:hAnsi="Times New Roman"/>
          <w:sz w:val="28"/>
          <w:szCs w:val="28"/>
        </w:rPr>
        <w:t>питання члені</w:t>
      </w:r>
      <w:r w:rsidR="00B06F55">
        <w:rPr>
          <w:rFonts w:ascii="Times New Roman" w:eastAsia="Times New Roman" w:hAnsi="Times New Roman"/>
          <w:sz w:val="28"/>
          <w:szCs w:val="28"/>
        </w:rPr>
        <w:t>в</w:t>
      </w:r>
      <w:r w:rsidR="00B71540">
        <w:rPr>
          <w:rFonts w:ascii="Times New Roman" w:eastAsia="Times New Roman" w:hAnsi="Times New Roman"/>
          <w:sz w:val="28"/>
          <w:szCs w:val="28"/>
        </w:rPr>
        <w:t xml:space="preserve"> </w:t>
      </w:r>
      <w:r w:rsidR="008C2671">
        <w:rPr>
          <w:rFonts w:ascii="Times New Roman" w:eastAsia="Times New Roman" w:hAnsi="Times New Roman"/>
          <w:sz w:val="28"/>
          <w:szCs w:val="28"/>
        </w:rPr>
        <w:t>Д</w:t>
      </w:r>
      <w:r w:rsidR="001D3229">
        <w:rPr>
          <w:rFonts w:ascii="Times New Roman" w:eastAsia="Times New Roman" w:hAnsi="Times New Roman"/>
          <w:sz w:val="28"/>
          <w:szCs w:val="28"/>
        </w:rPr>
        <w:t>ругої</w:t>
      </w:r>
      <w:r w:rsidR="00B71540">
        <w:rPr>
          <w:rFonts w:ascii="Times New Roman" w:eastAsia="Times New Roman" w:hAnsi="Times New Roman"/>
          <w:sz w:val="28"/>
          <w:szCs w:val="28"/>
        </w:rPr>
        <w:t xml:space="preserve"> </w:t>
      </w:r>
      <w:r w:rsidR="008C2671">
        <w:rPr>
          <w:rFonts w:ascii="Times New Roman" w:eastAsia="Times New Roman" w:hAnsi="Times New Roman"/>
          <w:sz w:val="28"/>
          <w:szCs w:val="28"/>
        </w:rPr>
        <w:t>Д</w:t>
      </w:r>
      <w:r w:rsidR="00B71540">
        <w:rPr>
          <w:rFonts w:ascii="Times New Roman" w:eastAsia="Times New Roman" w:hAnsi="Times New Roman"/>
          <w:sz w:val="28"/>
          <w:szCs w:val="28"/>
        </w:rPr>
        <w:t>исциплінарної палати</w:t>
      </w:r>
      <w:r w:rsidR="00257221">
        <w:rPr>
          <w:rFonts w:ascii="Times New Roman" w:eastAsia="Times New Roman" w:hAnsi="Times New Roman"/>
          <w:sz w:val="28"/>
          <w:szCs w:val="28"/>
        </w:rPr>
        <w:t xml:space="preserve"> Вищої ради правосуддя</w:t>
      </w:r>
      <w:r w:rsidR="00333A80">
        <w:rPr>
          <w:rFonts w:ascii="Times New Roman" w:eastAsia="Times New Roman" w:hAnsi="Times New Roman"/>
          <w:sz w:val="28"/>
          <w:szCs w:val="28"/>
        </w:rPr>
        <w:t xml:space="preserve">, </w:t>
      </w:r>
      <w:r w:rsidR="00BF1526">
        <w:rPr>
          <w:rFonts w:ascii="Times New Roman" w:eastAsia="Times New Roman" w:hAnsi="Times New Roman"/>
          <w:sz w:val="28"/>
          <w:szCs w:val="28"/>
        </w:rPr>
        <w:t xml:space="preserve">визнала, що </w:t>
      </w:r>
      <w:r w:rsidR="0075151A">
        <w:rPr>
          <w:rFonts w:ascii="Times New Roman" w:eastAsia="Times New Roman" w:hAnsi="Times New Roman"/>
          <w:sz w:val="28"/>
          <w:szCs w:val="28"/>
        </w:rPr>
        <w:t xml:space="preserve">застосувала статтю 22 КУпАП </w:t>
      </w:r>
      <w:r w:rsidR="00D40270">
        <w:rPr>
          <w:rFonts w:ascii="Times New Roman" w:eastAsia="Times New Roman" w:hAnsi="Times New Roman"/>
          <w:sz w:val="28"/>
          <w:szCs w:val="28"/>
        </w:rPr>
        <w:t>у</w:t>
      </w:r>
      <w:r w:rsidR="0075151A">
        <w:rPr>
          <w:rFonts w:ascii="Times New Roman" w:eastAsia="Times New Roman" w:hAnsi="Times New Roman"/>
          <w:sz w:val="28"/>
          <w:szCs w:val="28"/>
        </w:rPr>
        <w:t>супереч прям</w:t>
      </w:r>
      <w:r w:rsidR="00D40270">
        <w:rPr>
          <w:rFonts w:ascii="Times New Roman" w:eastAsia="Times New Roman" w:hAnsi="Times New Roman"/>
          <w:sz w:val="28"/>
          <w:szCs w:val="28"/>
        </w:rPr>
        <w:t>ій</w:t>
      </w:r>
      <w:r w:rsidR="0075151A">
        <w:rPr>
          <w:rFonts w:ascii="Times New Roman" w:eastAsia="Times New Roman" w:hAnsi="Times New Roman"/>
          <w:sz w:val="28"/>
          <w:szCs w:val="28"/>
        </w:rPr>
        <w:t xml:space="preserve"> та очевидн</w:t>
      </w:r>
      <w:r w:rsidR="00D40270">
        <w:rPr>
          <w:rFonts w:ascii="Times New Roman" w:eastAsia="Times New Roman" w:hAnsi="Times New Roman"/>
          <w:sz w:val="28"/>
          <w:szCs w:val="28"/>
        </w:rPr>
        <w:t>ій</w:t>
      </w:r>
      <w:r w:rsidR="0075151A">
        <w:rPr>
          <w:rFonts w:ascii="Times New Roman" w:eastAsia="Times New Roman" w:hAnsi="Times New Roman"/>
          <w:sz w:val="28"/>
          <w:szCs w:val="28"/>
        </w:rPr>
        <w:t xml:space="preserve"> заборон</w:t>
      </w:r>
      <w:r w:rsidR="00D40270">
        <w:rPr>
          <w:rFonts w:ascii="Times New Roman" w:eastAsia="Times New Roman" w:hAnsi="Times New Roman"/>
          <w:sz w:val="28"/>
          <w:szCs w:val="28"/>
        </w:rPr>
        <w:t>і</w:t>
      </w:r>
      <w:r w:rsidR="0075151A">
        <w:rPr>
          <w:rFonts w:ascii="Times New Roman" w:eastAsia="Times New Roman" w:hAnsi="Times New Roman"/>
          <w:sz w:val="28"/>
          <w:szCs w:val="28"/>
        </w:rPr>
        <w:t xml:space="preserve"> на її застосування </w:t>
      </w:r>
      <w:r w:rsidR="00F20992">
        <w:rPr>
          <w:rFonts w:ascii="Times New Roman" w:eastAsia="Times New Roman" w:hAnsi="Times New Roman"/>
          <w:sz w:val="28"/>
          <w:szCs w:val="28"/>
        </w:rPr>
        <w:t>що</w:t>
      </w:r>
      <w:r w:rsidR="00AE54E7">
        <w:rPr>
          <w:rFonts w:ascii="Times New Roman" w:eastAsia="Times New Roman" w:hAnsi="Times New Roman"/>
          <w:sz w:val="28"/>
          <w:szCs w:val="28"/>
        </w:rPr>
        <w:t>до статті 130 КУпАП.</w:t>
      </w:r>
      <w:r w:rsidR="00B71540">
        <w:rPr>
          <w:rFonts w:ascii="Times New Roman" w:eastAsia="Times New Roman" w:hAnsi="Times New Roman"/>
          <w:sz w:val="28"/>
          <w:szCs w:val="28"/>
        </w:rPr>
        <w:t xml:space="preserve"> </w:t>
      </w:r>
      <w:r>
        <w:rPr>
          <w:rFonts w:ascii="Times New Roman" w:eastAsia="Times New Roman" w:hAnsi="Times New Roman"/>
          <w:sz w:val="28"/>
          <w:szCs w:val="28"/>
        </w:rPr>
        <w:t>Назвала це добросовісною суддівською помилкою.</w:t>
      </w:r>
      <w:r w:rsidR="00B06F55">
        <w:rPr>
          <w:rFonts w:ascii="Times New Roman" w:eastAsia="Times New Roman" w:hAnsi="Times New Roman"/>
          <w:sz w:val="28"/>
          <w:szCs w:val="28"/>
        </w:rPr>
        <w:t xml:space="preserve"> </w:t>
      </w:r>
    </w:p>
    <w:p w14:paraId="32F0C1EA" w14:textId="390A16A5" w:rsidR="00B112B3" w:rsidRPr="004F199F" w:rsidRDefault="00984FD0" w:rsidP="000D40FE">
      <w:pPr>
        <w:tabs>
          <w:tab w:val="left" w:pos="0"/>
        </w:tabs>
        <w:spacing w:before="120" w:line="276" w:lineRule="auto"/>
        <w:ind w:left="0" w:firstLine="0"/>
        <w:jc w:val="left"/>
        <w:rPr>
          <w:rFonts w:ascii="Times New Roman" w:eastAsia="Times New Roman" w:hAnsi="Times New Roman"/>
          <w:sz w:val="28"/>
          <w:szCs w:val="28"/>
          <w:lang w:val="ru-RU"/>
        </w:rPr>
      </w:pPr>
      <w:r>
        <w:rPr>
          <w:rFonts w:ascii="Times New Roman" w:eastAsia="Times New Roman" w:hAnsi="Times New Roman"/>
          <w:b/>
          <w:bCs/>
          <w:sz w:val="28"/>
          <w:szCs w:val="28"/>
        </w:rPr>
        <w:t>У</w:t>
      </w:r>
      <w:r w:rsidR="00B93304">
        <w:rPr>
          <w:rFonts w:ascii="Times New Roman" w:eastAsia="Times New Roman" w:hAnsi="Times New Roman"/>
          <w:b/>
          <w:bCs/>
          <w:sz w:val="28"/>
          <w:szCs w:val="28"/>
        </w:rPr>
        <w:t xml:space="preserve">СТАНОВЛЕНІ </w:t>
      </w:r>
      <w:r>
        <w:rPr>
          <w:rFonts w:ascii="Times New Roman" w:eastAsia="Times New Roman" w:hAnsi="Times New Roman"/>
          <w:b/>
          <w:bCs/>
          <w:sz w:val="28"/>
          <w:szCs w:val="28"/>
        </w:rPr>
        <w:t>В</w:t>
      </w:r>
      <w:r w:rsidR="009A3545">
        <w:rPr>
          <w:rFonts w:ascii="Times New Roman" w:eastAsia="Times New Roman" w:hAnsi="Times New Roman"/>
          <w:b/>
          <w:bCs/>
          <w:sz w:val="28"/>
          <w:szCs w:val="28"/>
        </w:rPr>
        <w:t xml:space="preserve"> ДИСЦИПЛІНАРНІЙ СПРАВІ</w:t>
      </w:r>
      <w:r w:rsidR="00B93304">
        <w:rPr>
          <w:rFonts w:ascii="Times New Roman" w:eastAsia="Times New Roman" w:hAnsi="Times New Roman"/>
          <w:b/>
          <w:bCs/>
          <w:sz w:val="28"/>
          <w:szCs w:val="28"/>
        </w:rPr>
        <w:t xml:space="preserve"> ОБСТАВИНИ ТА ЇХ ОЦІНКА</w:t>
      </w:r>
      <w:r w:rsidR="00DE7B7C">
        <w:rPr>
          <w:rFonts w:ascii="Times New Roman" w:eastAsia="Times New Roman" w:hAnsi="Times New Roman"/>
          <w:b/>
          <w:bCs/>
          <w:sz w:val="28"/>
          <w:szCs w:val="28"/>
        </w:rPr>
        <w:t xml:space="preserve"> </w:t>
      </w:r>
    </w:p>
    <w:p w14:paraId="41403189" w14:textId="3AA8EEF1" w:rsidR="007E6643" w:rsidRPr="001F2382" w:rsidRDefault="00395684" w:rsidP="000D40FE">
      <w:pPr>
        <w:spacing w:before="120" w:line="276" w:lineRule="auto"/>
        <w:ind w:firstLine="0"/>
        <w:rPr>
          <w:rFonts w:ascii="Times New Roman" w:eastAsia="Times New Roman" w:hAnsi="Times New Roman"/>
          <w:b/>
          <w:bCs/>
          <w:sz w:val="28"/>
          <w:szCs w:val="28"/>
        </w:rPr>
      </w:pPr>
      <w:r w:rsidRPr="001F2382">
        <w:rPr>
          <w:rFonts w:ascii="Times New Roman" w:eastAsia="Times New Roman" w:hAnsi="Times New Roman"/>
          <w:b/>
          <w:bCs/>
          <w:sz w:val="28"/>
          <w:szCs w:val="28"/>
        </w:rPr>
        <w:t>С</w:t>
      </w:r>
      <w:r w:rsidR="64805A3D" w:rsidRPr="001F2382">
        <w:rPr>
          <w:rFonts w:ascii="Times New Roman" w:eastAsia="Times New Roman" w:hAnsi="Times New Roman"/>
          <w:b/>
          <w:bCs/>
          <w:sz w:val="28"/>
          <w:szCs w:val="28"/>
        </w:rPr>
        <w:t xml:space="preserve">права № </w:t>
      </w:r>
      <w:r w:rsidR="00C442E5" w:rsidRPr="00E14379">
        <w:rPr>
          <w:rFonts w:ascii="Times New Roman" w:eastAsia="Times New Roman" w:hAnsi="Times New Roman"/>
          <w:b/>
          <w:bCs/>
          <w:sz w:val="28"/>
          <w:szCs w:val="28"/>
        </w:rPr>
        <w:t>478/433/23</w:t>
      </w:r>
    </w:p>
    <w:p w14:paraId="571885E2" w14:textId="6F6EC949" w:rsidR="00052146" w:rsidRPr="001F2382" w:rsidRDefault="008F377C" w:rsidP="000D40FE">
      <w:pPr>
        <w:pStyle w:val="a3"/>
        <w:numPr>
          <w:ilvl w:val="0"/>
          <w:numId w:val="25"/>
        </w:numPr>
        <w:tabs>
          <w:tab w:val="left" w:pos="567"/>
        </w:tabs>
        <w:spacing w:before="120" w:line="276" w:lineRule="auto"/>
        <w:ind w:left="567" w:hanging="567"/>
        <w:contextualSpacing w:val="0"/>
        <w:rPr>
          <w:rFonts w:ascii="Times New Roman" w:eastAsia="Times New Roman" w:hAnsi="Times New Roman"/>
          <w:sz w:val="28"/>
          <w:szCs w:val="28"/>
        </w:rPr>
      </w:pPr>
      <w:r w:rsidRPr="001F2382">
        <w:rPr>
          <w:rFonts w:ascii="Times New Roman" w:eastAsia="Times New Roman" w:hAnsi="Times New Roman"/>
          <w:sz w:val="28"/>
          <w:szCs w:val="28"/>
        </w:rPr>
        <w:t>Згідно</w:t>
      </w:r>
      <w:r w:rsidR="56B6312C" w:rsidRPr="001F2382">
        <w:rPr>
          <w:rFonts w:ascii="Times New Roman" w:eastAsia="Times New Roman" w:hAnsi="Times New Roman"/>
          <w:sz w:val="28"/>
          <w:szCs w:val="28"/>
        </w:rPr>
        <w:t xml:space="preserve"> </w:t>
      </w:r>
      <w:r w:rsidR="7EEAFAEF" w:rsidRPr="001F2382">
        <w:rPr>
          <w:rFonts w:ascii="Times New Roman" w:eastAsia="Times New Roman" w:hAnsi="Times New Roman"/>
          <w:sz w:val="28"/>
          <w:szCs w:val="28"/>
        </w:rPr>
        <w:t>з</w:t>
      </w:r>
      <w:r w:rsidRPr="001F2382">
        <w:rPr>
          <w:rFonts w:ascii="Times New Roman" w:eastAsia="Times New Roman" w:hAnsi="Times New Roman"/>
          <w:sz w:val="28"/>
          <w:szCs w:val="28"/>
        </w:rPr>
        <w:t xml:space="preserve"> </w:t>
      </w:r>
      <w:r w:rsidR="0729634B" w:rsidRPr="001F2382">
        <w:rPr>
          <w:rFonts w:ascii="Times New Roman" w:eastAsia="Times New Roman" w:hAnsi="Times New Roman"/>
          <w:sz w:val="28"/>
          <w:szCs w:val="28"/>
        </w:rPr>
        <w:t>протоколом</w:t>
      </w:r>
      <w:r w:rsidRPr="001F2382">
        <w:rPr>
          <w:rFonts w:ascii="Times New Roman" w:eastAsia="Times New Roman" w:hAnsi="Times New Roman"/>
          <w:sz w:val="28"/>
          <w:szCs w:val="28"/>
        </w:rPr>
        <w:t xml:space="preserve"> про адміністративне правопорушення серії ААБ</w:t>
      </w:r>
      <w:r w:rsidR="000A094E" w:rsidRPr="001F2382">
        <w:rPr>
          <w:rFonts w:ascii="Times New Roman" w:eastAsia="Times New Roman" w:hAnsi="Times New Roman"/>
          <w:sz w:val="28"/>
          <w:szCs w:val="28"/>
        </w:rPr>
        <w:t> </w:t>
      </w:r>
      <w:r w:rsidRPr="001F2382">
        <w:rPr>
          <w:rFonts w:ascii="Times New Roman" w:eastAsia="Times New Roman" w:hAnsi="Times New Roman"/>
          <w:sz w:val="28"/>
          <w:szCs w:val="28"/>
        </w:rPr>
        <w:t>№</w:t>
      </w:r>
      <w:r w:rsidR="00FD76F1" w:rsidRPr="001F2382">
        <w:rPr>
          <w:rFonts w:ascii="Times New Roman" w:eastAsia="Times New Roman" w:hAnsi="Times New Roman"/>
          <w:sz w:val="28"/>
          <w:szCs w:val="28"/>
        </w:rPr>
        <w:t> </w:t>
      </w:r>
      <w:r w:rsidRPr="001F2382">
        <w:rPr>
          <w:rFonts w:ascii="Times New Roman" w:eastAsia="Times New Roman" w:hAnsi="Times New Roman"/>
          <w:sz w:val="28"/>
          <w:szCs w:val="28"/>
        </w:rPr>
        <w:t>091990 11 квітня 2023 року о 14</w:t>
      </w:r>
      <w:r w:rsidR="00B9261F">
        <w:rPr>
          <w:rFonts w:ascii="Times New Roman" w:eastAsia="Times New Roman" w:hAnsi="Times New Roman"/>
          <w:sz w:val="28"/>
          <w:szCs w:val="28"/>
        </w:rPr>
        <w:t>:</w:t>
      </w:r>
      <w:r w:rsidRPr="001F2382">
        <w:rPr>
          <w:rFonts w:ascii="Times New Roman" w:eastAsia="Times New Roman" w:hAnsi="Times New Roman"/>
          <w:sz w:val="28"/>
          <w:szCs w:val="28"/>
        </w:rPr>
        <w:t xml:space="preserve">40 на перехресті </w:t>
      </w:r>
      <w:r w:rsidR="2CB8020E" w:rsidRPr="001F2382">
        <w:rPr>
          <w:rFonts w:ascii="Times New Roman" w:eastAsia="Times New Roman" w:hAnsi="Times New Roman"/>
          <w:sz w:val="28"/>
          <w:szCs w:val="28"/>
        </w:rPr>
        <w:t>вулиць</w:t>
      </w:r>
      <w:r w:rsidRPr="001F2382">
        <w:rPr>
          <w:rFonts w:ascii="Times New Roman" w:eastAsia="Times New Roman" w:hAnsi="Times New Roman"/>
          <w:sz w:val="28"/>
          <w:szCs w:val="28"/>
        </w:rPr>
        <w:t xml:space="preserve"> Центральна та Молодіжна в с</w:t>
      </w:r>
      <w:r w:rsidR="00FD76F1" w:rsidRPr="001F2382">
        <w:rPr>
          <w:rFonts w:ascii="Times New Roman" w:eastAsia="Times New Roman" w:hAnsi="Times New Roman"/>
          <w:sz w:val="28"/>
          <w:szCs w:val="28"/>
        </w:rPr>
        <w:t>елі</w:t>
      </w:r>
      <w:r w:rsidRPr="001F2382">
        <w:rPr>
          <w:rFonts w:ascii="Times New Roman" w:eastAsia="Times New Roman" w:hAnsi="Times New Roman"/>
          <w:sz w:val="28"/>
          <w:szCs w:val="28"/>
        </w:rPr>
        <w:t xml:space="preserve"> Троїцько-Сафонове Баштанського району Миколаївської області водій </w:t>
      </w:r>
      <w:r w:rsidR="00A05AC7">
        <w:rPr>
          <w:rFonts w:ascii="Times New Roman" w:eastAsia="Times New Roman" w:hAnsi="Times New Roman"/>
          <w:sz w:val="28"/>
          <w:szCs w:val="28"/>
        </w:rPr>
        <w:t>ОСОБА1</w:t>
      </w:r>
      <w:r w:rsidR="00EA2947" w:rsidRPr="001F2382">
        <w:rPr>
          <w:rFonts w:ascii="Times New Roman" w:eastAsia="Times New Roman" w:hAnsi="Times New Roman"/>
          <w:sz w:val="28"/>
          <w:szCs w:val="28"/>
        </w:rPr>
        <w:t xml:space="preserve"> </w:t>
      </w:r>
      <w:r w:rsidRPr="001F2382">
        <w:rPr>
          <w:rFonts w:ascii="Times New Roman" w:eastAsia="Times New Roman" w:hAnsi="Times New Roman"/>
          <w:sz w:val="28"/>
          <w:szCs w:val="28"/>
        </w:rPr>
        <w:t xml:space="preserve">керував транспортним засобом з ознаками алкогольного </w:t>
      </w:r>
      <w:r w:rsidR="00EA2947" w:rsidRPr="001F2382">
        <w:rPr>
          <w:rFonts w:ascii="Times New Roman" w:eastAsia="Times New Roman" w:hAnsi="Times New Roman"/>
          <w:sz w:val="28"/>
          <w:szCs w:val="28"/>
        </w:rPr>
        <w:t>сп’яніння</w:t>
      </w:r>
      <w:r w:rsidRPr="001F2382">
        <w:rPr>
          <w:rFonts w:ascii="Times New Roman" w:eastAsia="Times New Roman" w:hAnsi="Times New Roman"/>
          <w:sz w:val="28"/>
          <w:szCs w:val="28"/>
        </w:rPr>
        <w:t xml:space="preserve">. </w:t>
      </w:r>
      <w:r w:rsidR="007B425F">
        <w:rPr>
          <w:rFonts w:ascii="Times New Roman" w:eastAsia="Times New Roman" w:hAnsi="Times New Roman"/>
          <w:sz w:val="28"/>
          <w:szCs w:val="28"/>
        </w:rPr>
        <w:t xml:space="preserve">При цьому </w:t>
      </w:r>
      <w:r w:rsidR="00543BA6">
        <w:rPr>
          <w:rFonts w:ascii="Times New Roman" w:eastAsia="Times New Roman" w:hAnsi="Times New Roman"/>
          <w:sz w:val="28"/>
          <w:szCs w:val="28"/>
        </w:rPr>
        <w:t>він не мав при собі посвідчення водія.</w:t>
      </w:r>
    </w:p>
    <w:p w14:paraId="196407E4" w14:textId="4F1D2FEC" w:rsidR="00052146" w:rsidRPr="001F2382" w:rsidRDefault="008F377C" w:rsidP="000D40FE">
      <w:pPr>
        <w:pStyle w:val="a3"/>
        <w:tabs>
          <w:tab w:val="left" w:pos="284"/>
        </w:tabs>
        <w:spacing w:before="120" w:line="276" w:lineRule="auto"/>
        <w:ind w:left="567" w:firstLine="0"/>
        <w:contextualSpacing w:val="0"/>
        <w:rPr>
          <w:rFonts w:ascii="Times New Roman" w:eastAsia="Times New Roman" w:hAnsi="Times New Roman"/>
          <w:sz w:val="28"/>
          <w:szCs w:val="28"/>
        </w:rPr>
      </w:pPr>
      <w:r w:rsidRPr="001F2382">
        <w:rPr>
          <w:rFonts w:ascii="Times New Roman" w:eastAsia="Times New Roman" w:hAnsi="Times New Roman"/>
          <w:sz w:val="28"/>
          <w:szCs w:val="28"/>
        </w:rPr>
        <w:t xml:space="preserve">Огляд на стан </w:t>
      </w:r>
      <w:r w:rsidR="00EA2947" w:rsidRPr="001F2382">
        <w:rPr>
          <w:rFonts w:ascii="Times New Roman" w:eastAsia="Times New Roman" w:hAnsi="Times New Roman"/>
          <w:sz w:val="28"/>
          <w:szCs w:val="28"/>
        </w:rPr>
        <w:t>сп’яніння</w:t>
      </w:r>
      <w:r w:rsidRPr="001F2382">
        <w:rPr>
          <w:rFonts w:ascii="Times New Roman" w:eastAsia="Times New Roman" w:hAnsi="Times New Roman"/>
          <w:sz w:val="28"/>
          <w:szCs w:val="28"/>
        </w:rPr>
        <w:t xml:space="preserve"> проводився </w:t>
      </w:r>
      <w:r w:rsidR="008D64B4" w:rsidRPr="001F2382">
        <w:rPr>
          <w:rFonts w:ascii="Times New Roman" w:eastAsia="Times New Roman" w:hAnsi="Times New Roman"/>
          <w:sz w:val="28"/>
          <w:szCs w:val="28"/>
        </w:rPr>
        <w:t>зі</w:t>
      </w:r>
      <w:r w:rsidRPr="001F2382">
        <w:rPr>
          <w:rFonts w:ascii="Times New Roman" w:eastAsia="Times New Roman" w:hAnsi="Times New Roman"/>
          <w:sz w:val="28"/>
          <w:szCs w:val="28"/>
        </w:rPr>
        <w:t xml:space="preserve"> згод</w:t>
      </w:r>
      <w:r w:rsidR="008D64B4" w:rsidRPr="001F2382">
        <w:rPr>
          <w:rFonts w:ascii="Times New Roman" w:eastAsia="Times New Roman" w:hAnsi="Times New Roman"/>
          <w:sz w:val="28"/>
          <w:szCs w:val="28"/>
        </w:rPr>
        <w:t>и</w:t>
      </w:r>
      <w:r w:rsidRPr="001F2382">
        <w:rPr>
          <w:rFonts w:ascii="Times New Roman" w:eastAsia="Times New Roman" w:hAnsi="Times New Roman"/>
          <w:sz w:val="28"/>
          <w:szCs w:val="28"/>
        </w:rPr>
        <w:t xml:space="preserve"> водія за допомогою алкотестер</w:t>
      </w:r>
      <w:r w:rsidR="00AC4825">
        <w:rPr>
          <w:rFonts w:ascii="Times New Roman" w:eastAsia="Times New Roman" w:hAnsi="Times New Roman"/>
          <w:sz w:val="28"/>
          <w:szCs w:val="28"/>
        </w:rPr>
        <w:t>а</w:t>
      </w:r>
      <w:r w:rsidRPr="001F2382">
        <w:rPr>
          <w:rFonts w:ascii="Times New Roman" w:eastAsia="Times New Roman" w:hAnsi="Times New Roman"/>
          <w:sz w:val="28"/>
          <w:szCs w:val="28"/>
        </w:rPr>
        <w:t xml:space="preserve"> «Drager». Результат позитивний та </w:t>
      </w:r>
      <w:r w:rsidR="00441094">
        <w:rPr>
          <w:rFonts w:ascii="Times New Roman" w:eastAsia="Times New Roman" w:hAnsi="Times New Roman"/>
          <w:sz w:val="28"/>
          <w:szCs w:val="28"/>
        </w:rPr>
        <w:t>становить</w:t>
      </w:r>
      <w:r w:rsidRPr="001F2382">
        <w:rPr>
          <w:rFonts w:ascii="Times New Roman" w:eastAsia="Times New Roman" w:hAnsi="Times New Roman"/>
          <w:sz w:val="28"/>
          <w:szCs w:val="28"/>
        </w:rPr>
        <w:t xml:space="preserve"> 0,91 проміл</w:t>
      </w:r>
      <w:r w:rsidR="00C462E2">
        <w:rPr>
          <w:rFonts w:ascii="Times New Roman" w:eastAsia="Times New Roman" w:hAnsi="Times New Roman"/>
          <w:sz w:val="28"/>
          <w:szCs w:val="28"/>
        </w:rPr>
        <w:t>е, що у понад 4,5 раз</w:t>
      </w:r>
      <w:r w:rsidR="00802BD6">
        <w:rPr>
          <w:rFonts w:ascii="Times New Roman" w:eastAsia="Times New Roman" w:hAnsi="Times New Roman"/>
          <w:sz w:val="28"/>
          <w:szCs w:val="28"/>
        </w:rPr>
        <w:t>а</w:t>
      </w:r>
      <w:r w:rsidR="00C462E2">
        <w:rPr>
          <w:rFonts w:ascii="Times New Roman" w:eastAsia="Times New Roman" w:hAnsi="Times New Roman"/>
          <w:sz w:val="28"/>
          <w:szCs w:val="28"/>
        </w:rPr>
        <w:t xml:space="preserve"> перевищує норму</w:t>
      </w:r>
      <w:r w:rsidRPr="001F2382">
        <w:rPr>
          <w:rFonts w:ascii="Times New Roman" w:eastAsia="Times New Roman" w:hAnsi="Times New Roman"/>
          <w:sz w:val="28"/>
          <w:szCs w:val="28"/>
        </w:rPr>
        <w:t>. Подія фіксувалась на бод</w:t>
      </w:r>
      <w:r w:rsidR="00F9274D">
        <w:rPr>
          <w:rFonts w:ascii="Times New Roman" w:eastAsia="Times New Roman" w:hAnsi="Times New Roman"/>
          <w:sz w:val="28"/>
          <w:szCs w:val="28"/>
        </w:rPr>
        <w:t>и</w:t>
      </w:r>
      <w:r w:rsidRPr="001F2382">
        <w:rPr>
          <w:rFonts w:ascii="Times New Roman" w:eastAsia="Times New Roman" w:hAnsi="Times New Roman"/>
          <w:sz w:val="28"/>
          <w:szCs w:val="28"/>
        </w:rPr>
        <w:t>камеру</w:t>
      </w:r>
      <w:r w:rsidR="00052146" w:rsidRPr="001F2382">
        <w:rPr>
          <w:rFonts w:ascii="Times New Roman" w:eastAsia="Times New Roman" w:hAnsi="Times New Roman"/>
          <w:sz w:val="28"/>
          <w:szCs w:val="28"/>
        </w:rPr>
        <w:t xml:space="preserve"> працівників поліції</w:t>
      </w:r>
      <w:r w:rsidRPr="001F2382">
        <w:rPr>
          <w:rFonts w:ascii="Times New Roman" w:eastAsia="Times New Roman" w:hAnsi="Times New Roman"/>
          <w:sz w:val="28"/>
          <w:szCs w:val="28"/>
        </w:rPr>
        <w:t xml:space="preserve">. </w:t>
      </w:r>
    </w:p>
    <w:p w14:paraId="402C31B5" w14:textId="5E529958" w:rsidR="00154E5C" w:rsidRPr="001F2382" w:rsidRDefault="00154E5C" w:rsidP="000D40FE">
      <w:pPr>
        <w:pStyle w:val="a3"/>
        <w:numPr>
          <w:ilvl w:val="0"/>
          <w:numId w:val="25"/>
        </w:numPr>
        <w:tabs>
          <w:tab w:val="left" w:pos="567"/>
        </w:tabs>
        <w:spacing w:before="120" w:line="276" w:lineRule="auto"/>
        <w:ind w:left="567" w:hanging="567"/>
        <w:contextualSpacing w:val="0"/>
        <w:rPr>
          <w:rFonts w:ascii="Times New Roman" w:eastAsia="Times New Roman" w:hAnsi="Times New Roman"/>
          <w:sz w:val="28"/>
          <w:szCs w:val="28"/>
        </w:rPr>
      </w:pPr>
      <w:r w:rsidRPr="001F2382">
        <w:rPr>
          <w:rFonts w:ascii="Times New Roman" w:eastAsia="Times New Roman" w:hAnsi="Times New Roman"/>
          <w:sz w:val="28"/>
          <w:szCs w:val="28"/>
        </w:rPr>
        <w:t xml:space="preserve">У поясненнях від </w:t>
      </w:r>
      <w:r w:rsidR="00022099" w:rsidRPr="001F2382">
        <w:rPr>
          <w:rFonts w:ascii="Times New Roman" w:eastAsia="Times New Roman" w:hAnsi="Times New Roman"/>
          <w:sz w:val="28"/>
          <w:szCs w:val="28"/>
        </w:rPr>
        <w:t>11 квітня 2023 року</w:t>
      </w:r>
      <w:r w:rsidR="007B425F">
        <w:rPr>
          <w:rFonts w:ascii="Times New Roman" w:eastAsia="Times New Roman" w:hAnsi="Times New Roman"/>
          <w:sz w:val="28"/>
          <w:szCs w:val="28"/>
        </w:rPr>
        <w:t xml:space="preserve"> під </w:t>
      </w:r>
      <w:r w:rsidR="00903E79">
        <w:rPr>
          <w:rFonts w:ascii="Times New Roman" w:eastAsia="Times New Roman" w:hAnsi="Times New Roman"/>
          <w:sz w:val="28"/>
          <w:szCs w:val="28"/>
        </w:rPr>
        <w:t>час складання протоколу</w:t>
      </w:r>
      <w:r w:rsidR="00022099" w:rsidRPr="001F2382">
        <w:rPr>
          <w:rFonts w:ascii="Times New Roman" w:eastAsia="Times New Roman" w:hAnsi="Times New Roman"/>
          <w:sz w:val="28"/>
          <w:szCs w:val="28"/>
        </w:rPr>
        <w:t xml:space="preserve"> </w:t>
      </w:r>
      <w:r w:rsidR="00A05AC7">
        <w:rPr>
          <w:rFonts w:ascii="Times New Roman" w:eastAsia="Times New Roman" w:hAnsi="Times New Roman"/>
          <w:sz w:val="28"/>
          <w:szCs w:val="28"/>
        </w:rPr>
        <w:t>ОСОБА1</w:t>
      </w:r>
      <w:r w:rsidRPr="001F2382">
        <w:rPr>
          <w:rFonts w:ascii="Times New Roman" w:eastAsia="Times New Roman" w:hAnsi="Times New Roman"/>
          <w:sz w:val="28"/>
          <w:szCs w:val="28"/>
        </w:rPr>
        <w:t xml:space="preserve"> повідомив, що напередодні вживав алкогольні напої</w:t>
      </w:r>
      <w:r w:rsidR="0072023C" w:rsidRPr="001F2382">
        <w:rPr>
          <w:rFonts w:ascii="Times New Roman" w:eastAsia="Times New Roman" w:hAnsi="Times New Roman"/>
          <w:sz w:val="28"/>
          <w:szCs w:val="28"/>
        </w:rPr>
        <w:t xml:space="preserve"> (горілку та пиво)</w:t>
      </w:r>
      <w:r w:rsidR="00051E3B" w:rsidRPr="001F2382">
        <w:rPr>
          <w:rFonts w:ascii="Times New Roman" w:eastAsia="Times New Roman" w:hAnsi="Times New Roman"/>
          <w:sz w:val="28"/>
          <w:szCs w:val="28"/>
        </w:rPr>
        <w:t>, точну кількість не пам’ятає.</w:t>
      </w:r>
    </w:p>
    <w:p w14:paraId="50DA6E32" w14:textId="1CBA8F2F" w:rsidR="00E173AE" w:rsidRDefault="6BB59477" w:rsidP="000D40FE">
      <w:pPr>
        <w:pStyle w:val="a3"/>
        <w:numPr>
          <w:ilvl w:val="0"/>
          <w:numId w:val="25"/>
        </w:numPr>
        <w:tabs>
          <w:tab w:val="left" w:pos="567"/>
        </w:tabs>
        <w:spacing w:before="120" w:line="276" w:lineRule="auto"/>
        <w:ind w:left="567" w:hanging="567"/>
        <w:contextualSpacing w:val="0"/>
        <w:rPr>
          <w:rFonts w:ascii="Times New Roman" w:eastAsia="Times New Roman" w:hAnsi="Times New Roman"/>
          <w:sz w:val="28"/>
          <w:szCs w:val="28"/>
        </w:rPr>
      </w:pPr>
      <w:r w:rsidRPr="001F2382">
        <w:rPr>
          <w:rFonts w:ascii="Times New Roman" w:eastAsia="Times New Roman" w:hAnsi="Times New Roman"/>
          <w:sz w:val="28"/>
          <w:szCs w:val="28"/>
        </w:rPr>
        <w:t>У судовому</w:t>
      </w:r>
      <w:r w:rsidR="00BF0A2E" w:rsidRPr="001F2382">
        <w:rPr>
          <w:rFonts w:ascii="Times New Roman" w:eastAsia="Times New Roman" w:hAnsi="Times New Roman"/>
          <w:sz w:val="28"/>
          <w:szCs w:val="28"/>
        </w:rPr>
        <w:t xml:space="preserve"> засіданні </w:t>
      </w:r>
      <w:r w:rsidR="00A05AC7">
        <w:rPr>
          <w:rFonts w:ascii="Times New Roman" w:eastAsia="Times New Roman" w:hAnsi="Times New Roman"/>
          <w:sz w:val="28"/>
          <w:szCs w:val="28"/>
        </w:rPr>
        <w:t>ОСОБА1</w:t>
      </w:r>
      <w:r w:rsidR="00BF0A2E" w:rsidRPr="001F2382">
        <w:rPr>
          <w:rFonts w:ascii="Times New Roman" w:eastAsia="Times New Roman" w:hAnsi="Times New Roman"/>
          <w:sz w:val="28"/>
          <w:szCs w:val="28"/>
        </w:rPr>
        <w:t xml:space="preserve"> вин</w:t>
      </w:r>
      <w:r w:rsidR="003D36F5">
        <w:rPr>
          <w:rFonts w:ascii="Times New Roman" w:eastAsia="Times New Roman" w:hAnsi="Times New Roman"/>
          <w:sz w:val="28"/>
          <w:szCs w:val="28"/>
        </w:rPr>
        <w:t>у</w:t>
      </w:r>
      <w:r w:rsidR="007C6933" w:rsidRPr="007C6933">
        <w:rPr>
          <w:rFonts w:ascii="Times New Roman" w:eastAsia="Times New Roman" w:hAnsi="Times New Roman"/>
          <w:sz w:val="28"/>
          <w:szCs w:val="28"/>
        </w:rPr>
        <w:t xml:space="preserve"> </w:t>
      </w:r>
      <w:r w:rsidR="007C6933" w:rsidRPr="001F2382">
        <w:rPr>
          <w:rFonts w:ascii="Times New Roman" w:eastAsia="Times New Roman" w:hAnsi="Times New Roman"/>
          <w:sz w:val="28"/>
          <w:szCs w:val="28"/>
        </w:rPr>
        <w:t>визнав</w:t>
      </w:r>
      <w:r w:rsidR="007C6933" w:rsidRPr="00E74204">
        <w:rPr>
          <w:rFonts w:ascii="Times New Roman" w:eastAsia="Times New Roman" w:hAnsi="Times New Roman"/>
          <w:sz w:val="28"/>
          <w:szCs w:val="28"/>
        </w:rPr>
        <w:t xml:space="preserve"> </w:t>
      </w:r>
      <w:r w:rsidR="001550CA">
        <w:rPr>
          <w:rFonts w:ascii="Times New Roman" w:eastAsia="Times New Roman" w:hAnsi="Times New Roman"/>
          <w:sz w:val="28"/>
          <w:szCs w:val="28"/>
        </w:rPr>
        <w:t xml:space="preserve">повністю </w:t>
      </w:r>
      <w:r w:rsidR="007C6933" w:rsidRPr="00E74204">
        <w:rPr>
          <w:rFonts w:ascii="Times New Roman" w:eastAsia="Times New Roman" w:hAnsi="Times New Roman"/>
          <w:sz w:val="28"/>
          <w:szCs w:val="28"/>
        </w:rPr>
        <w:t>та пояснив, що 11</w:t>
      </w:r>
      <w:r w:rsidR="0059770A">
        <w:rPr>
          <w:rFonts w:ascii="Times New Roman" w:eastAsia="Times New Roman" w:hAnsi="Times New Roman"/>
          <w:sz w:val="28"/>
          <w:szCs w:val="28"/>
        </w:rPr>
        <w:t xml:space="preserve"> квітня </w:t>
      </w:r>
      <w:r w:rsidR="007C6933" w:rsidRPr="00E74204">
        <w:rPr>
          <w:rFonts w:ascii="Times New Roman" w:eastAsia="Times New Roman" w:hAnsi="Times New Roman"/>
          <w:sz w:val="28"/>
          <w:szCs w:val="28"/>
        </w:rPr>
        <w:t>2023 року був на похорон</w:t>
      </w:r>
      <w:r w:rsidR="00044186">
        <w:rPr>
          <w:rFonts w:ascii="Times New Roman" w:eastAsia="Times New Roman" w:hAnsi="Times New Roman"/>
          <w:sz w:val="28"/>
          <w:szCs w:val="28"/>
        </w:rPr>
        <w:t>і</w:t>
      </w:r>
      <w:r w:rsidR="007C6933" w:rsidRPr="00E74204">
        <w:rPr>
          <w:rFonts w:ascii="Times New Roman" w:eastAsia="Times New Roman" w:hAnsi="Times New Roman"/>
          <w:sz w:val="28"/>
          <w:szCs w:val="28"/>
        </w:rPr>
        <w:t xml:space="preserve"> свого знайомого, де за поминальним обідом випив одну чарку горілки.</w:t>
      </w:r>
      <w:r w:rsidR="00543BA6">
        <w:rPr>
          <w:rFonts w:ascii="Times New Roman" w:eastAsia="Times New Roman" w:hAnsi="Times New Roman"/>
          <w:sz w:val="28"/>
          <w:szCs w:val="28"/>
        </w:rPr>
        <w:t xml:space="preserve"> </w:t>
      </w:r>
      <w:r w:rsidR="00044186">
        <w:rPr>
          <w:rFonts w:ascii="Times New Roman" w:eastAsia="Times New Roman" w:hAnsi="Times New Roman"/>
          <w:sz w:val="28"/>
          <w:szCs w:val="28"/>
        </w:rPr>
        <w:t>П</w:t>
      </w:r>
      <w:r w:rsidR="00543BA6" w:rsidRPr="00543BA6">
        <w:rPr>
          <w:rFonts w:ascii="Times New Roman" w:eastAsia="Times New Roman" w:hAnsi="Times New Roman"/>
          <w:sz w:val="28"/>
          <w:szCs w:val="28"/>
        </w:rPr>
        <w:t>ісля обі</w:t>
      </w:r>
      <w:r w:rsidR="00044186">
        <w:rPr>
          <w:rFonts w:ascii="Times New Roman" w:eastAsia="Times New Roman" w:hAnsi="Times New Roman"/>
          <w:sz w:val="28"/>
          <w:szCs w:val="28"/>
        </w:rPr>
        <w:t>ду</w:t>
      </w:r>
      <w:r w:rsidR="00543BA6" w:rsidRPr="00543BA6">
        <w:rPr>
          <w:rFonts w:ascii="Times New Roman" w:eastAsia="Times New Roman" w:hAnsi="Times New Roman"/>
          <w:sz w:val="28"/>
          <w:szCs w:val="28"/>
        </w:rPr>
        <w:t xml:space="preserve"> йому зателефонувала дружина з роботи (працює завклубом), поскаржил</w:t>
      </w:r>
      <w:r w:rsidR="00F20CA2">
        <w:rPr>
          <w:rFonts w:ascii="Times New Roman" w:eastAsia="Times New Roman" w:hAnsi="Times New Roman"/>
          <w:sz w:val="28"/>
          <w:szCs w:val="28"/>
        </w:rPr>
        <w:t>а</w:t>
      </w:r>
      <w:r w:rsidR="00543BA6" w:rsidRPr="00543BA6">
        <w:rPr>
          <w:rFonts w:ascii="Times New Roman" w:eastAsia="Times New Roman" w:hAnsi="Times New Roman"/>
          <w:sz w:val="28"/>
          <w:szCs w:val="28"/>
        </w:rPr>
        <w:t>сь</w:t>
      </w:r>
      <w:r w:rsidR="00F20CA2">
        <w:rPr>
          <w:rFonts w:ascii="Times New Roman" w:eastAsia="Times New Roman" w:hAnsi="Times New Roman"/>
          <w:sz w:val="28"/>
          <w:szCs w:val="28"/>
        </w:rPr>
        <w:t>,</w:t>
      </w:r>
      <w:r w:rsidR="00543BA6" w:rsidRPr="00543BA6">
        <w:rPr>
          <w:rFonts w:ascii="Times New Roman" w:eastAsia="Times New Roman" w:hAnsi="Times New Roman"/>
          <w:sz w:val="28"/>
          <w:szCs w:val="28"/>
        </w:rPr>
        <w:t xml:space="preserve"> що їй стало зле та попросила приве</w:t>
      </w:r>
      <w:r w:rsidR="00BE486C">
        <w:rPr>
          <w:rFonts w:ascii="Times New Roman" w:eastAsia="Times New Roman" w:hAnsi="Times New Roman"/>
          <w:sz w:val="28"/>
          <w:szCs w:val="28"/>
        </w:rPr>
        <w:t>з</w:t>
      </w:r>
      <w:r w:rsidR="00543BA6" w:rsidRPr="00543BA6">
        <w:rPr>
          <w:rFonts w:ascii="Times New Roman" w:eastAsia="Times New Roman" w:hAnsi="Times New Roman"/>
          <w:sz w:val="28"/>
          <w:szCs w:val="28"/>
        </w:rPr>
        <w:t xml:space="preserve">ти додому. Він погодився </w:t>
      </w:r>
      <w:r w:rsidR="00BE486C">
        <w:rPr>
          <w:rFonts w:ascii="Times New Roman" w:eastAsia="Times New Roman" w:hAnsi="Times New Roman"/>
          <w:sz w:val="28"/>
          <w:szCs w:val="28"/>
        </w:rPr>
        <w:t>і</w:t>
      </w:r>
      <w:r w:rsidR="00543BA6" w:rsidRPr="00543BA6">
        <w:rPr>
          <w:rFonts w:ascii="Times New Roman" w:eastAsia="Times New Roman" w:hAnsi="Times New Roman"/>
          <w:sz w:val="28"/>
          <w:szCs w:val="28"/>
        </w:rPr>
        <w:t xml:space="preserve"> поїхав машиною, їхав акуратно, потихеньку, з мінімальною швидкістю та тримався узбічч</w:t>
      </w:r>
      <w:r w:rsidR="00524427">
        <w:rPr>
          <w:rFonts w:ascii="Times New Roman" w:eastAsia="Times New Roman" w:hAnsi="Times New Roman"/>
          <w:sz w:val="28"/>
          <w:szCs w:val="28"/>
        </w:rPr>
        <w:t>я</w:t>
      </w:r>
      <w:r w:rsidR="00543BA6" w:rsidRPr="00543BA6">
        <w:rPr>
          <w:rFonts w:ascii="Times New Roman" w:eastAsia="Times New Roman" w:hAnsi="Times New Roman"/>
          <w:sz w:val="28"/>
          <w:szCs w:val="28"/>
        </w:rPr>
        <w:t xml:space="preserve">. </w:t>
      </w:r>
      <w:r w:rsidR="001E6F16">
        <w:rPr>
          <w:rFonts w:ascii="Times New Roman" w:eastAsia="Times New Roman" w:hAnsi="Times New Roman"/>
          <w:sz w:val="28"/>
          <w:szCs w:val="28"/>
        </w:rPr>
        <w:t>В</w:t>
      </w:r>
      <w:r w:rsidR="00543BA6" w:rsidRPr="00543BA6">
        <w:rPr>
          <w:rFonts w:ascii="Times New Roman" w:eastAsia="Times New Roman" w:hAnsi="Times New Roman"/>
          <w:sz w:val="28"/>
          <w:szCs w:val="28"/>
        </w:rPr>
        <w:t xml:space="preserve">ід його домівки до </w:t>
      </w:r>
      <w:r w:rsidR="008A6635">
        <w:rPr>
          <w:rFonts w:ascii="Times New Roman" w:eastAsia="Times New Roman" w:hAnsi="Times New Roman"/>
          <w:sz w:val="28"/>
          <w:szCs w:val="28"/>
        </w:rPr>
        <w:t>р</w:t>
      </w:r>
      <w:r w:rsidR="00543BA6" w:rsidRPr="00543BA6">
        <w:rPr>
          <w:rFonts w:ascii="Times New Roman" w:eastAsia="Times New Roman" w:hAnsi="Times New Roman"/>
          <w:sz w:val="28"/>
          <w:szCs w:val="28"/>
        </w:rPr>
        <w:t xml:space="preserve">оботи </w:t>
      </w:r>
      <w:r w:rsidR="008A6635">
        <w:rPr>
          <w:rFonts w:ascii="Times New Roman" w:eastAsia="Times New Roman" w:hAnsi="Times New Roman"/>
          <w:sz w:val="28"/>
          <w:szCs w:val="28"/>
        </w:rPr>
        <w:t>жінки</w:t>
      </w:r>
      <w:r w:rsidR="00543BA6" w:rsidRPr="00543BA6">
        <w:rPr>
          <w:rFonts w:ascii="Times New Roman" w:eastAsia="Times New Roman" w:hAnsi="Times New Roman"/>
          <w:sz w:val="28"/>
          <w:szCs w:val="28"/>
        </w:rPr>
        <w:t xml:space="preserve"> близько 200 м</w:t>
      </w:r>
      <w:r w:rsidR="001E6F16">
        <w:rPr>
          <w:rFonts w:ascii="Times New Roman" w:eastAsia="Times New Roman" w:hAnsi="Times New Roman"/>
          <w:sz w:val="28"/>
          <w:szCs w:val="28"/>
        </w:rPr>
        <w:t>етрів.</w:t>
      </w:r>
      <w:r w:rsidR="00543BA6" w:rsidRPr="00543BA6">
        <w:rPr>
          <w:rFonts w:ascii="Times New Roman" w:eastAsia="Times New Roman" w:hAnsi="Times New Roman"/>
          <w:sz w:val="28"/>
          <w:szCs w:val="28"/>
        </w:rPr>
        <w:t xml:space="preserve"> Він думав</w:t>
      </w:r>
      <w:r w:rsidR="00B441A4">
        <w:rPr>
          <w:rFonts w:ascii="Times New Roman" w:eastAsia="Times New Roman" w:hAnsi="Times New Roman"/>
          <w:sz w:val="28"/>
          <w:szCs w:val="28"/>
        </w:rPr>
        <w:t>,</w:t>
      </w:r>
      <w:r w:rsidR="00543BA6" w:rsidRPr="00543BA6">
        <w:rPr>
          <w:rFonts w:ascii="Times New Roman" w:eastAsia="Times New Roman" w:hAnsi="Times New Roman"/>
          <w:sz w:val="28"/>
          <w:szCs w:val="28"/>
        </w:rPr>
        <w:t xml:space="preserve"> що повністю прот</w:t>
      </w:r>
      <w:r w:rsidR="00660F5D">
        <w:rPr>
          <w:rFonts w:ascii="Times New Roman" w:eastAsia="Times New Roman" w:hAnsi="Times New Roman"/>
          <w:sz w:val="28"/>
          <w:szCs w:val="28"/>
        </w:rPr>
        <w:t>в</w:t>
      </w:r>
      <w:r w:rsidR="00543BA6" w:rsidRPr="00543BA6">
        <w:rPr>
          <w:rFonts w:ascii="Times New Roman" w:eastAsia="Times New Roman" w:hAnsi="Times New Roman"/>
          <w:sz w:val="28"/>
          <w:szCs w:val="28"/>
        </w:rPr>
        <w:t>е</w:t>
      </w:r>
      <w:r w:rsidR="00660F5D">
        <w:rPr>
          <w:rFonts w:ascii="Times New Roman" w:eastAsia="Times New Roman" w:hAnsi="Times New Roman"/>
          <w:sz w:val="28"/>
          <w:szCs w:val="28"/>
        </w:rPr>
        <w:t>рез</w:t>
      </w:r>
      <w:r w:rsidR="00543BA6" w:rsidRPr="00543BA6">
        <w:rPr>
          <w:rFonts w:ascii="Times New Roman" w:eastAsia="Times New Roman" w:hAnsi="Times New Roman"/>
          <w:sz w:val="28"/>
          <w:szCs w:val="28"/>
        </w:rPr>
        <w:t>ів бо випив лише одну чарку близько 12</w:t>
      </w:r>
      <w:r w:rsidR="00F622A4">
        <w:rPr>
          <w:rFonts w:ascii="Times New Roman" w:eastAsia="Times New Roman" w:hAnsi="Times New Roman"/>
          <w:sz w:val="28"/>
          <w:szCs w:val="28"/>
        </w:rPr>
        <w:t>:</w:t>
      </w:r>
      <w:r w:rsidR="00543BA6" w:rsidRPr="00543BA6">
        <w:rPr>
          <w:rFonts w:ascii="Times New Roman" w:eastAsia="Times New Roman" w:hAnsi="Times New Roman"/>
          <w:sz w:val="28"/>
          <w:szCs w:val="28"/>
        </w:rPr>
        <w:t>00</w:t>
      </w:r>
      <w:r w:rsidR="00F622A4">
        <w:rPr>
          <w:rFonts w:ascii="Times New Roman" w:eastAsia="Times New Roman" w:hAnsi="Times New Roman"/>
          <w:sz w:val="28"/>
          <w:szCs w:val="28"/>
        </w:rPr>
        <w:t>,</w:t>
      </w:r>
      <w:r w:rsidR="00543BA6" w:rsidRPr="00543BA6">
        <w:rPr>
          <w:rFonts w:ascii="Times New Roman" w:eastAsia="Times New Roman" w:hAnsi="Times New Roman"/>
          <w:sz w:val="28"/>
          <w:szCs w:val="28"/>
        </w:rPr>
        <w:t xml:space="preserve"> а за дружиною поїхав близько 17</w:t>
      </w:r>
      <w:r w:rsidR="00F622A4">
        <w:rPr>
          <w:rFonts w:ascii="Times New Roman" w:eastAsia="Times New Roman" w:hAnsi="Times New Roman"/>
          <w:sz w:val="28"/>
          <w:szCs w:val="28"/>
        </w:rPr>
        <w:t>:</w:t>
      </w:r>
      <w:r w:rsidR="00543BA6" w:rsidRPr="00543BA6">
        <w:rPr>
          <w:rFonts w:ascii="Times New Roman" w:eastAsia="Times New Roman" w:hAnsi="Times New Roman"/>
          <w:sz w:val="28"/>
          <w:szCs w:val="28"/>
        </w:rPr>
        <w:t>30. Просив суворо не карати.</w:t>
      </w:r>
    </w:p>
    <w:p w14:paraId="7A509755" w14:textId="45A595A7" w:rsidR="003C1288" w:rsidRPr="00E74204" w:rsidRDefault="00F622A4" w:rsidP="000D40FE">
      <w:pPr>
        <w:pStyle w:val="a3"/>
        <w:numPr>
          <w:ilvl w:val="0"/>
          <w:numId w:val="25"/>
        </w:numPr>
        <w:tabs>
          <w:tab w:val="left" w:pos="567"/>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П</w:t>
      </w:r>
      <w:r w:rsidR="007B108F">
        <w:rPr>
          <w:rFonts w:ascii="Times New Roman" w:eastAsia="Times New Roman" w:hAnsi="Times New Roman"/>
          <w:sz w:val="28"/>
          <w:szCs w:val="28"/>
        </w:rPr>
        <w:t>ояснення</w:t>
      </w:r>
      <w:r w:rsidR="00264BD2">
        <w:rPr>
          <w:rFonts w:ascii="Times New Roman" w:eastAsia="Times New Roman" w:hAnsi="Times New Roman"/>
          <w:sz w:val="28"/>
          <w:szCs w:val="28"/>
        </w:rPr>
        <w:t xml:space="preserve"> водія </w:t>
      </w:r>
      <w:r w:rsidR="00FF0DB5">
        <w:rPr>
          <w:rFonts w:ascii="Times New Roman" w:eastAsia="Times New Roman" w:hAnsi="Times New Roman"/>
          <w:sz w:val="28"/>
          <w:szCs w:val="28"/>
        </w:rPr>
        <w:t>в</w:t>
      </w:r>
      <w:r w:rsidR="00F87451">
        <w:rPr>
          <w:rFonts w:ascii="Times New Roman" w:eastAsia="Times New Roman" w:hAnsi="Times New Roman"/>
          <w:sz w:val="28"/>
          <w:szCs w:val="28"/>
        </w:rPr>
        <w:t xml:space="preserve"> суді</w:t>
      </w:r>
      <w:r w:rsidR="005848C3">
        <w:rPr>
          <w:rFonts w:ascii="Times New Roman" w:eastAsia="Times New Roman" w:hAnsi="Times New Roman"/>
          <w:sz w:val="28"/>
          <w:szCs w:val="28"/>
        </w:rPr>
        <w:t xml:space="preserve"> дещо відрізняються від</w:t>
      </w:r>
      <w:r w:rsidR="00264BD2">
        <w:rPr>
          <w:rFonts w:ascii="Times New Roman" w:eastAsia="Times New Roman" w:hAnsi="Times New Roman"/>
          <w:sz w:val="28"/>
          <w:szCs w:val="28"/>
        </w:rPr>
        <w:t xml:space="preserve"> наданих під час </w:t>
      </w:r>
      <w:r w:rsidR="00E12E08">
        <w:rPr>
          <w:rFonts w:ascii="Times New Roman" w:eastAsia="Times New Roman" w:hAnsi="Times New Roman"/>
          <w:sz w:val="28"/>
          <w:szCs w:val="28"/>
        </w:rPr>
        <w:t>складання протоколу</w:t>
      </w:r>
      <w:r w:rsidR="00F87451">
        <w:rPr>
          <w:rFonts w:ascii="Times New Roman" w:eastAsia="Times New Roman" w:hAnsi="Times New Roman"/>
          <w:sz w:val="28"/>
          <w:szCs w:val="28"/>
        </w:rPr>
        <w:t xml:space="preserve"> </w:t>
      </w:r>
      <w:r w:rsidR="003A5104">
        <w:rPr>
          <w:rFonts w:ascii="Times New Roman" w:eastAsia="Times New Roman" w:hAnsi="Times New Roman"/>
          <w:sz w:val="28"/>
          <w:szCs w:val="28"/>
        </w:rPr>
        <w:t xml:space="preserve">(у </w:t>
      </w:r>
      <w:r w:rsidR="0021311C">
        <w:rPr>
          <w:rFonts w:ascii="Times New Roman" w:eastAsia="Times New Roman" w:hAnsi="Times New Roman"/>
          <w:sz w:val="28"/>
          <w:szCs w:val="28"/>
        </w:rPr>
        <w:t xml:space="preserve">суді водій </w:t>
      </w:r>
      <w:r w:rsidR="003A5104">
        <w:rPr>
          <w:rFonts w:ascii="Times New Roman" w:eastAsia="Times New Roman" w:hAnsi="Times New Roman"/>
          <w:sz w:val="28"/>
          <w:szCs w:val="28"/>
        </w:rPr>
        <w:t>н</w:t>
      </w:r>
      <w:r w:rsidR="0021311C">
        <w:rPr>
          <w:rFonts w:ascii="Times New Roman" w:eastAsia="Times New Roman" w:hAnsi="Times New Roman"/>
          <w:sz w:val="28"/>
          <w:szCs w:val="28"/>
        </w:rPr>
        <w:t>е згадав про вживання пива</w:t>
      </w:r>
      <w:r w:rsidR="003A5104">
        <w:rPr>
          <w:rFonts w:ascii="Times New Roman" w:eastAsia="Times New Roman" w:hAnsi="Times New Roman"/>
          <w:sz w:val="28"/>
          <w:szCs w:val="28"/>
        </w:rPr>
        <w:t>)</w:t>
      </w:r>
      <w:r w:rsidR="007963B6">
        <w:rPr>
          <w:rFonts w:ascii="Times New Roman" w:eastAsia="Times New Roman" w:hAnsi="Times New Roman"/>
          <w:sz w:val="28"/>
          <w:szCs w:val="28"/>
        </w:rPr>
        <w:t xml:space="preserve"> </w:t>
      </w:r>
      <w:r w:rsidR="00101831">
        <w:rPr>
          <w:rFonts w:ascii="Times New Roman" w:eastAsia="Times New Roman" w:hAnsi="Times New Roman"/>
          <w:sz w:val="28"/>
          <w:szCs w:val="28"/>
        </w:rPr>
        <w:t xml:space="preserve">і </w:t>
      </w:r>
      <w:r w:rsidR="00962897">
        <w:rPr>
          <w:rFonts w:ascii="Times New Roman" w:eastAsia="Times New Roman" w:hAnsi="Times New Roman"/>
          <w:sz w:val="28"/>
          <w:szCs w:val="28"/>
        </w:rPr>
        <w:t xml:space="preserve">суперечать </w:t>
      </w:r>
      <w:r w:rsidR="000F6244">
        <w:rPr>
          <w:rFonts w:ascii="Times New Roman" w:eastAsia="Times New Roman" w:hAnsi="Times New Roman"/>
          <w:sz w:val="28"/>
          <w:szCs w:val="28"/>
        </w:rPr>
        <w:t xml:space="preserve">протоколу </w:t>
      </w:r>
      <w:r w:rsidR="00962897">
        <w:rPr>
          <w:rFonts w:ascii="Times New Roman" w:eastAsia="Times New Roman" w:hAnsi="Times New Roman"/>
          <w:sz w:val="28"/>
          <w:szCs w:val="28"/>
        </w:rPr>
        <w:t xml:space="preserve">щодо </w:t>
      </w:r>
      <w:r w:rsidR="00967F4A">
        <w:rPr>
          <w:rFonts w:ascii="Times New Roman" w:eastAsia="Times New Roman" w:hAnsi="Times New Roman"/>
          <w:sz w:val="28"/>
          <w:szCs w:val="28"/>
        </w:rPr>
        <w:t>часу виявлення порушення (</w:t>
      </w:r>
      <w:r w:rsidR="007963B6">
        <w:rPr>
          <w:rFonts w:ascii="Times New Roman" w:eastAsia="Times New Roman" w:hAnsi="Times New Roman"/>
          <w:sz w:val="28"/>
          <w:szCs w:val="28"/>
        </w:rPr>
        <w:t>водій стверджує, що поїхав за дружиною о 17:30, тоді як протокол складено о 14:40</w:t>
      </w:r>
      <w:r w:rsidR="00967F4A">
        <w:rPr>
          <w:rFonts w:ascii="Times New Roman" w:eastAsia="Times New Roman" w:hAnsi="Times New Roman"/>
          <w:sz w:val="28"/>
          <w:szCs w:val="28"/>
        </w:rPr>
        <w:t xml:space="preserve">), але </w:t>
      </w:r>
      <w:r w:rsidR="00E03348">
        <w:rPr>
          <w:rFonts w:ascii="Times New Roman" w:eastAsia="Times New Roman" w:hAnsi="Times New Roman"/>
          <w:sz w:val="28"/>
          <w:szCs w:val="28"/>
        </w:rPr>
        <w:t>вони беззаперечно підтверджують факт вживання ним алкоголю.</w:t>
      </w:r>
    </w:p>
    <w:p w14:paraId="71DC17C6" w14:textId="31ED2188" w:rsidR="007F7EB0" w:rsidRPr="001F2382" w:rsidRDefault="00916B9F" w:rsidP="000D40FE">
      <w:pPr>
        <w:pStyle w:val="a3"/>
        <w:numPr>
          <w:ilvl w:val="0"/>
          <w:numId w:val="25"/>
        </w:numPr>
        <w:tabs>
          <w:tab w:val="left" w:pos="567"/>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Суд </w:t>
      </w:r>
      <w:r w:rsidR="00763560">
        <w:rPr>
          <w:rFonts w:ascii="Times New Roman" w:eastAsia="Times New Roman" w:hAnsi="Times New Roman"/>
          <w:sz w:val="28"/>
          <w:szCs w:val="28"/>
        </w:rPr>
        <w:t>у</w:t>
      </w:r>
      <w:r>
        <w:rPr>
          <w:rFonts w:ascii="Times New Roman" w:eastAsia="Times New Roman" w:hAnsi="Times New Roman"/>
          <w:sz w:val="28"/>
          <w:szCs w:val="28"/>
        </w:rPr>
        <w:t>становив, що в</w:t>
      </w:r>
      <w:r w:rsidR="007F7EB0" w:rsidRPr="001F2382">
        <w:rPr>
          <w:rFonts w:ascii="Times New Roman" w:eastAsia="Times New Roman" w:hAnsi="Times New Roman"/>
          <w:sz w:val="28"/>
          <w:szCs w:val="28"/>
        </w:rPr>
        <w:t xml:space="preserve">ина </w:t>
      </w:r>
      <w:r w:rsidR="00A05AC7">
        <w:rPr>
          <w:rFonts w:ascii="Times New Roman" w:eastAsia="Times New Roman" w:hAnsi="Times New Roman"/>
          <w:sz w:val="28"/>
          <w:szCs w:val="28"/>
        </w:rPr>
        <w:t>ОСОБА1</w:t>
      </w:r>
      <w:r w:rsidR="00DC6DA3" w:rsidRPr="001F2382">
        <w:rPr>
          <w:rFonts w:ascii="Times New Roman" w:eastAsia="Times New Roman" w:hAnsi="Times New Roman"/>
          <w:sz w:val="28"/>
          <w:szCs w:val="28"/>
        </w:rPr>
        <w:t xml:space="preserve"> та</w:t>
      </w:r>
      <w:r w:rsidR="007F7EB0" w:rsidRPr="001F2382">
        <w:rPr>
          <w:rFonts w:ascii="Times New Roman" w:eastAsia="Times New Roman" w:hAnsi="Times New Roman"/>
          <w:sz w:val="28"/>
          <w:szCs w:val="28"/>
        </w:rPr>
        <w:t xml:space="preserve"> викладені обставини підтверджуються протоколом про адміністративне правопорушення серії</w:t>
      </w:r>
      <w:r w:rsidR="00763560">
        <w:rPr>
          <w:rFonts w:ascii="Times New Roman" w:eastAsia="Times New Roman" w:hAnsi="Times New Roman"/>
          <w:sz w:val="28"/>
          <w:szCs w:val="28"/>
        </w:rPr>
        <w:t> </w:t>
      </w:r>
      <w:r w:rsidR="007F7EB0" w:rsidRPr="001F2382">
        <w:rPr>
          <w:rFonts w:ascii="Times New Roman" w:eastAsia="Times New Roman" w:hAnsi="Times New Roman"/>
          <w:sz w:val="28"/>
          <w:szCs w:val="28"/>
        </w:rPr>
        <w:t xml:space="preserve">ААБ № 091990 від 11 квітня 2023 року, письмовими поясненнями </w:t>
      </w:r>
      <w:r w:rsidR="00A05AC7">
        <w:rPr>
          <w:rFonts w:ascii="Times New Roman" w:eastAsia="Times New Roman" w:hAnsi="Times New Roman"/>
          <w:sz w:val="28"/>
          <w:szCs w:val="28"/>
        </w:rPr>
        <w:t>ОСОБА1</w:t>
      </w:r>
      <w:r w:rsidR="007F7EB0" w:rsidRPr="001F2382">
        <w:rPr>
          <w:rFonts w:ascii="Times New Roman" w:eastAsia="Times New Roman" w:hAnsi="Times New Roman"/>
          <w:sz w:val="28"/>
          <w:szCs w:val="28"/>
        </w:rPr>
        <w:t>, позитивним тестом на стан сп’яніння</w:t>
      </w:r>
      <w:r w:rsidR="005252A2">
        <w:rPr>
          <w:rFonts w:ascii="Times New Roman" w:eastAsia="Times New Roman" w:hAnsi="Times New Roman"/>
          <w:sz w:val="28"/>
          <w:szCs w:val="28"/>
        </w:rPr>
        <w:t>,</w:t>
      </w:r>
      <w:r w:rsidR="007F7EB0" w:rsidRPr="001F2382">
        <w:rPr>
          <w:rFonts w:ascii="Times New Roman" w:eastAsia="Times New Roman" w:hAnsi="Times New Roman"/>
          <w:sz w:val="28"/>
          <w:szCs w:val="28"/>
        </w:rPr>
        <w:t xml:space="preserve"> </w:t>
      </w:r>
      <w:r w:rsidR="005252A2">
        <w:rPr>
          <w:rFonts w:ascii="Times New Roman" w:eastAsia="Times New Roman" w:hAnsi="Times New Roman"/>
          <w:sz w:val="28"/>
          <w:szCs w:val="28"/>
        </w:rPr>
        <w:t>проведеним</w:t>
      </w:r>
      <w:r w:rsidR="007F7EB0" w:rsidRPr="001F2382">
        <w:rPr>
          <w:rFonts w:ascii="Times New Roman" w:eastAsia="Times New Roman" w:hAnsi="Times New Roman"/>
          <w:sz w:val="28"/>
          <w:szCs w:val="28"/>
        </w:rPr>
        <w:t xml:space="preserve"> за допомогою алкотестер</w:t>
      </w:r>
      <w:r w:rsidR="007836BB">
        <w:rPr>
          <w:rFonts w:ascii="Times New Roman" w:eastAsia="Times New Roman" w:hAnsi="Times New Roman"/>
          <w:sz w:val="28"/>
          <w:szCs w:val="28"/>
        </w:rPr>
        <w:t>а</w:t>
      </w:r>
      <w:r w:rsidR="007F7EB0" w:rsidRPr="001F2382">
        <w:rPr>
          <w:rFonts w:ascii="Times New Roman" w:eastAsia="Times New Roman" w:hAnsi="Times New Roman"/>
          <w:sz w:val="28"/>
          <w:szCs w:val="28"/>
        </w:rPr>
        <w:t xml:space="preserve"> «Drager»</w:t>
      </w:r>
      <w:r w:rsidR="007836BB">
        <w:rPr>
          <w:rFonts w:ascii="Times New Roman" w:eastAsia="Times New Roman" w:hAnsi="Times New Roman"/>
          <w:sz w:val="28"/>
          <w:szCs w:val="28"/>
        </w:rPr>
        <w:t>,</w:t>
      </w:r>
      <w:r w:rsidR="007F7EB0" w:rsidRPr="001F2382">
        <w:rPr>
          <w:rFonts w:ascii="Times New Roman" w:eastAsia="Times New Roman" w:hAnsi="Times New Roman"/>
          <w:sz w:val="28"/>
          <w:szCs w:val="28"/>
        </w:rPr>
        <w:t xml:space="preserve"> та іншими матеріалами справи.</w:t>
      </w:r>
    </w:p>
    <w:p w14:paraId="44977A9C" w14:textId="72862B93" w:rsidR="007F7EB0" w:rsidRPr="001F2382" w:rsidRDefault="347E1D04" w:rsidP="000D40FE">
      <w:pPr>
        <w:pStyle w:val="a3"/>
        <w:numPr>
          <w:ilvl w:val="0"/>
          <w:numId w:val="25"/>
        </w:numPr>
        <w:tabs>
          <w:tab w:val="left" w:pos="567"/>
        </w:tabs>
        <w:spacing w:before="120" w:line="276" w:lineRule="auto"/>
        <w:ind w:left="567" w:hanging="567"/>
        <w:contextualSpacing w:val="0"/>
        <w:rPr>
          <w:rFonts w:ascii="Times New Roman" w:eastAsia="Times New Roman" w:hAnsi="Times New Roman"/>
          <w:sz w:val="28"/>
          <w:szCs w:val="28"/>
        </w:rPr>
      </w:pPr>
      <w:r w:rsidRPr="001F2382">
        <w:rPr>
          <w:rFonts w:ascii="Times New Roman" w:eastAsia="Times New Roman" w:hAnsi="Times New Roman"/>
          <w:sz w:val="28"/>
          <w:szCs w:val="28"/>
        </w:rPr>
        <w:t>У</w:t>
      </w:r>
      <w:r w:rsidR="001068F6" w:rsidRPr="001F2382">
        <w:rPr>
          <w:rFonts w:ascii="Times New Roman" w:eastAsia="Times New Roman" w:hAnsi="Times New Roman"/>
          <w:sz w:val="28"/>
          <w:szCs w:val="28"/>
        </w:rPr>
        <w:t xml:space="preserve"> постанові </w:t>
      </w:r>
      <w:r w:rsidR="00764D82" w:rsidRPr="001F2382">
        <w:rPr>
          <w:rFonts w:ascii="Times New Roman" w:eastAsia="Times New Roman" w:hAnsi="Times New Roman"/>
          <w:sz w:val="28"/>
          <w:szCs w:val="28"/>
        </w:rPr>
        <w:t>Казанківського районного суду Миколаївської області від 29</w:t>
      </w:r>
      <w:r w:rsidR="006870B8" w:rsidRPr="001F2382">
        <w:rPr>
          <w:rFonts w:ascii="Times New Roman" w:eastAsia="Times New Roman" w:hAnsi="Times New Roman"/>
          <w:sz w:val="28"/>
          <w:szCs w:val="28"/>
        </w:rPr>
        <w:t> </w:t>
      </w:r>
      <w:r w:rsidR="00764D82" w:rsidRPr="001F2382">
        <w:rPr>
          <w:rFonts w:ascii="Times New Roman" w:eastAsia="Times New Roman" w:hAnsi="Times New Roman"/>
          <w:sz w:val="28"/>
          <w:szCs w:val="28"/>
        </w:rPr>
        <w:t>травня 2023 року с</w:t>
      </w:r>
      <w:r w:rsidR="001068F6" w:rsidRPr="001F2382">
        <w:rPr>
          <w:rFonts w:ascii="Times New Roman" w:eastAsia="Times New Roman" w:hAnsi="Times New Roman"/>
          <w:sz w:val="28"/>
          <w:szCs w:val="28"/>
        </w:rPr>
        <w:t xml:space="preserve">уддя Іщенко Х.В. </w:t>
      </w:r>
      <w:r w:rsidR="00764D82" w:rsidRPr="001F2382">
        <w:rPr>
          <w:rFonts w:ascii="Times New Roman" w:eastAsia="Times New Roman" w:hAnsi="Times New Roman"/>
          <w:sz w:val="28"/>
          <w:szCs w:val="28"/>
        </w:rPr>
        <w:t>виснувала</w:t>
      </w:r>
      <w:r w:rsidR="001068F6" w:rsidRPr="001F2382">
        <w:rPr>
          <w:rFonts w:ascii="Times New Roman" w:eastAsia="Times New Roman" w:hAnsi="Times New Roman"/>
          <w:sz w:val="28"/>
          <w:szCs w:val="28"/>
        </w:rPr>
        <w:t xml:space="preserve">, що </w:t>
      </w:r>
      <w:r w:rsidR="00A6699B" w:rsidRPr="001F2382">
        <w:rPr>
          <w:rFonts w:ascii="Times New Roman" w:eastAsia="Times New Roman" w:hAnsi="Times New Roman"/>
          <w:sz w:val="28"/>
          <w:szCs w:val="28"/>
        </w:rPr>
        <w:t xml:space="preserve">в діях </w:t>
      </w:r>
      <w:r w:rsidR="00A05AC7">
        <w:rPr>
          <w:rFonts w:ascii="Times New Roman" w:eastAsia="Times New Roman" w:hAnsi="Times New Roman"/>
          <w:sz w:val="28"/>
          <w:szCs w:val="28"/>
        </w:rPr>
        <w:t>ОСОБА1</w:t>
      </w:r>
      <w:r w:rsidR="00A6699B" w:rsidRPr="001F2382">
        <w:rPr>
          <w:rFonts w:ascii="Times New Roman" w:eastAsia="Times New Roman" w:hAnsi="Times New Roman"/>
          <w:sz w:val="28"/>
          <w:szCs w:val="28"/>
        </w:rPr>
        <w:t xml:space="preserve"> </w:t>
      </w:r>
      <w:r w:rsidR="005657D2">
        <w:rPr>
          <w:rFonts w:ascii="Times New Roman" w:eastAsia="Times New Roman" w:hAnsi="Times New Roman"/>
          <w:sz w:val="28"/>
          <w:szCs w:val="28"/>
        </w:rPr>
        <w:t>є</w:t>
      </w:r>
      <w:r w:rsidR="00A6699B" w:rsidRPr="001F2382">
        <w:rPr>
          <w:rFonts w:ascii="Times New Roman" w:eastAsia="Times New Roman" w:hAnsi="Times New Roman"/>
          <w:sz w:val="28"/>
          <w:szCs w:val="28"/>
        </w:rPr>
        <w:t xml:space="preserve"> склад правопорушення</w:t>
      </w:r>
      <w:r w:rsidR="00BD3CD3">
        <w:rPr>
          <w:rFonts w:ascii="Times New Roman" w:eastAsia="Times New Roman" w:hAnsi="Times New Roman"/>
          <w:sz w:val="28"/>
          <w:szCs w:val="28"/>
        </w:rPr>
        <w:t>,</w:t>
      </w:r>
      <w:r w:rsidR="00B91A37" w:rsidRPr="00B91A37">
        <w:rPr>
          <w:rFonts w:ascii="Times New Roman" w:eastAsia="Times New Roman" w:hAnsi="Times New Roman"/>
          <w:sz w:val="28"/>
          <w:szCs w:val="28"/>
        </w:rPr>
        <w:t xml:space="preserve"> </w:t>
      </w:r>
      <w:r w:rsidR="00B91A37">
        <w:rPr>
          <w:rFonts w:ascii="Times New Roman" w:eastAsia="Times New Roman" w:hAnsi="Times New Roman"/>
          <w:sz w:val="28"/>
          <w:szCs w:val="28"/>
        </w:rPr>
        <w:t>передбаченого</w:t>
      </w:r>
      <w:r w:rsidR="00A6699B" w:rsidRPr="001F2382">
        <w:rPr>
          <w:rFonts w:ascii="Times New Roman" w:eastAsia="Times New Roman" w:hAnsi="Times New Roman"/>
          <w:sz w:val="28"/>
          <w:szCs w:val="28"/>
        </w:rPr>
        <w:t xml:space="preserve"> частиною </w:t>
      </w:r>
      <w:r w:rsidR="00BD3CD3">
        <w:rPr>
          <w:rFonts w:ascii="Times New Roman" w:eastAsia="Times New Roman" w:hAnsi="Times New Roman"/>
          <w:sz w:val="28"/>
          <w:szCs w:val="28"/>
        </w:rPr>
        <w:t>першою</w:t>
      </w:r>
      <w:r w:rsidR="00A6699B" w:rsidRPr="001F2382">
        <w:rPr>
          <w:rFonts w:ascii="Times New Roman" w:eastAsia="Times New Roman" w:hAnsi="Times New Roman"/>
          <w:sz w:val="28"/>
          <w:szCs w:val="28"/>
        </w:rPr>
        <w:t xml:space="preserve"> статті 130 </w:t>
      </w:r>
      <w:r w:rsidR="006870B8" w:rsidRPr="001F2382">
        <w:rPr>
          <w:rFonts w:ascii="Times New Roman" w:eastAsia="Times New Roman" w:hAnsi="Times New Roman"/>
          <w:sz w:val="28"/>
          <w:szCs w:val="28"/>
        </w:rPr>
        <w:t>КУпАП</w:t>
      </w:r>
      <w:r w:rsidR="00A6699B" w:rsidRPr="001F2382">
        <w:rPr>
          <w:rFonts w:ascii="Times New Roman" w:eastAsia="Times New Roman" w:hAnsi="Times New Roman"/>
          <w:sz w:val="28"/>
          <w:szCs w:val="28"/>
        </w:rPr>
        <w:t>.</w:t>
      </w:r>
    </w:p>
    <w:p w14:paraId="36B3C797" w14:textId="1C486421" w:rsidR="00B97531" w:rsidRDefault="00475DB2" w:rsidP="000D40FE">
      <w:pPr>
        <w:pStyle w:val="a3"/>
        <w:numPr>
          <w:ilvl w:val="0"/>
          <w:numId w:val="25"/>
        </w:numPr>
        <w:tabs>
          <w:tab w:val="left" w:pos="567"/>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Водночас</w:t>
      </w:r>
      <w:r w:rsidR="00CC46DC" w:rsidRPr="001F2382">
        <w:rPr>
          <w:rFonts w:ascii="Times New Roman" w:eastAsia="Times New Roman" w:hAnsi="Times New Roman"/>
          <w:sz w:val="28"/>
          <w:szCs w:val="28"/>
        </w:rPr>
        <w:t xml:space="preserve"> суддя Іщенко Х.В.</w:t>
      </w:r>
      <w:r w:rsidR="00126081">
        <w:rPr>
          <w:rFonts w:ascii="Times New Roman" w:eastAsia="Times New Roman" w:hAnsi="Times New Roman"/>
          <w:sz w:val="28"/>
          <w:szCs w:val="28"/>
        </w:rPr>
        <w:t xml:space="preserve"> вирішила, що це правопорушення є </w:t>
      </w:r>
      <w:r w:rsidR="009F0E97">
        <w:rPr>
          <w:rFonts w:ascii="Times New Roman" w:eastAsia="Times New Roman" w:hAnsi="Times New Roman"/>
          <w:sz w:val="28"/>
          <w:szCs w:val="28"/>
        </w:rPr>
        <w:t>малозначним та</w:t>
      </w:r>
      <w:r w:rsidR="00CC46DC" w:rsidRPr="001F2382">
        <w:rPr>
          <w:rFonts w:ascii="Times New Roman" w:eastAsia="Times New Roman" w:hAnsi="Times New Roman"/>
          <w:sz w:val="28"/>
          <w:szCs w:val="28"/>
        </w:rPr>
        <w:t xml:space="preserve"> </w:t>
      </w:r>
      <w:r w:rsidR="00BA7488" w:rsidRPr="001F2382">
        <w:rPr>
          <w:rFonts w:ascii="Times New Roman" w:eastAsia="Times New Roman" w:hAnsi="Times New Roman"/>
          <w:sz w:val="28"/>
          <w:szCs w:val="28"/>
        </w:rPr>
        <w:t xml:space="preserve">застосувала </w:t>
      </w:r>
      <w:r w:rsidR="00B921E1" w:rsidRPr="001F2382">
        <w:rPr>
          <w:rFonts w:ascii="Times New Roman" w:eastAsia="Times New Roman" w:hAnsi="Times New Roman"/>
          <w:sz w:val="28"/>
          <w:szCs w:val="28"/>
        </w:rPr>
        <w:t>положення</w:t>
      </w:r>
      <w:r w:rsidR="00BA7488" w:rsidRPr="001F2382">
        <w:rPr>
          <w:rFonts w:ascii="Times New Roman" w:eastAsia="Times New Roman" w:hAnsi="Times New Roman"/>
          <w:sz w:val="28"/>
          <w:szCs w:val="28"/>
        </w:rPr>
        <w:t xml:space="preserve"> статті 22 КУпАП</w:t>
      </w:r>
      <w:r w:rsidR="00BD3CD3">
        <w:rPr>
          <w:rFonts w:ascii="Times New Roman" w:eastAsia="Times New Roman" w:hAnsi="Times New Roman"/>
          <w:sz w:val="28"/>
          <w:szCs w:val="28"/>
        </w:rPr>
        <w:t>,</w:t>
      </w:r>
      <w:r w:rsidR="00B97531">
        <w:rPr>
          <w:rFonts w:ascii="Times New Roman" w:eastAsia="Times New Roman" w:hAnsi="Times New Roman"/>
          <w:sz w:val="28"/>
          <w:szCs w:val="28"/>
        </w:rPr>
        <w:t xml:space="preserve"> вказуючи таку мотивацію:</w:t>
      </w:r>
    </w:p>
    <w:p w14:paraId="5DD7D643" w14:textId="43CBDFF8" w:rsidR="00B97531" w:rsidRPr="003D2BEA" w:rsidRDefault="00B97531" w:rsidP="000D40FE">
      <w:pPr>
        <w:pStyle w:val="a3"/>
        <w:tabs>
          <w:tab w:val="left" w:pos="567"/>
        </w:tabs>
        <w:spacing w:before="120" w:line="276" w:lineRule="auto"/>
        <w:ind w:left="567" w:firstLine="0"/>
        <w:contextualSpacing w:val="0"/>
        <w:rPr>
          <w:rFonts w:ascii="Times New Roman" w:eastAsia="Times New Roman" w:hAnsi="Times New Roman"/>
          <w:sz w:val="28"/>
          <w:szCs w:val="28"/>
        </w:rPr>
      </w:pPr>
      <w:r w:rsidRPr="003D2BEA">
        <w:rPr>
          <w:rFonts w:ascii="Times New Roman" w:eastAsia="Times New Roman" w:hAnsi="Times New Roman"/>
          <w:sz w:val="28"/>
          <w:szCs w:val="28"/>
        </w:rPr>
        <w:t xml:space="preserve">«Враховуючи, що вчинене діяння містило в собі усі юридичні і </w:t>
      </w:r>
      <w:r w:rsidR="002D25CD" w:rsidRPr="003D2BEA">
        <w:rPr>
          <w:rFonts w:ascii="Times New Roman" w:eastAsia="Times New Roman" w:hAnsi="Times New Roman"/>
          <w:sz w:val="28"/>
          <w:szCs w:val="28"/>
        </w:rPr>
        <w:t>суб’єктивні</w:t>
      </w:r>
      <w:r w:rsidRPr="003D2BEA">
        <w:rPr>
          <w:rFonts w:ascii="Times New Roman" w:eastAsia="Times New Roman" w:hAnsi="Times New Roman"/>
          <w:sz w:val="28"/>
          <w:szCs w:val="28"/>
        </w:rPr>
        <w:t xml:space="preserve"> ознаки, що характеризують правопорушення, але внаслідок всіх конкретних обставин воно не відповідало тій суспільній небезпечності, яка є типовою для цього виду правопорушення, зокрема, його дії </w:t>
      </w:r>
      <w:r w:rsidR="00E135AB" w:rsidRPr="003D2BEA">
        <w:rPr>
          <w:rFonts w:ascii="Times New Roman" w:eastAsia="Times New Roman" w:hAnsi="Times New Roman"/>
          <w:sz w:val="28"/>
          <w:szCs w:val="28"/>
        </w:rPr>
        <w:t>суб’єктивно</w:t>
      </w:r>
      <w:r w:rsidRPr="003D2BEA">
        <w:rPr>
          <w:rFonts w:ascii="Times New Roman" w:eastAsia="Times New Roman" w:hAnsi="Times New Roman"/>
          <w:sz w:val="28"/>
          <w:szCs w:val="28"/>
        </w:rPr>
        <w:t xml:space="preserve"> не були направлені на заподіяння шкоди суспільним інтересам, юридичним та фізичним особам, і така шкода фактично не була заподіяна, щире розкаяння у вчиненому, відсутність обставин, що обтяжують відповідальність, низький рівень алкоголю, тому, оцінюючи в сукупності дії, наслідки та ставлення </w:t>
      </w:r>
      <w:r w:rsidR="00A05AC7">
        <w:rPr>
          <w:rFonts w:ascii="Times New Roman" w:eastAsia="Times New Roman" w:hAnsi="Times New Roman"/>
          <w:sz w:val="28"/>
          <w:szCs w:val="28"/>
        </w:rPr>
        <w:t>ОСОБА1</w:t>
      </w:r>
      <w:r w:rsidRPr="003D2BEA">
        <w:rPr>
          <w:rFonts w:ascii="Times New Roman" w:eastAsia="Times New Roman" w:hAnsi="Times New Roman"/>
          <w:sz w:val="28"/>
          <w:szCs w:val="28"/>
        </w:rPr>
        <w:t xml:space="preserve"> до вказаних дій, з урахуванням даних, що характеризують його особу, суд вважає можливим застосувати до </w:t>
      </w:r>
      <w:r w:rsidR="00A05AC7">
        <w:rPr>
          <w:rFonts w:ascii="Times New Roman" w:eastAsia="Times New Roman" w:hAnsi="Times New Roman"/>
          <w:sz w:val="28"/>
          <w:szCs w:val="28"/>
        </w:rPr>
        <w:t>ОСОБА1</w:t>
      </w:r>
      <w:r w:rsidRPr="003D2BEA">
        <w:rPr>
          <w:rFonts w:ascii="Times New Roman" w:eastAsia="Times New Roman" w:hAnsi="Times New Roman"/>
          <w:sz w:val="28"/>
          <w:szCs w:val="28"/>
        </w:rPr>
        <w:t xml:space="preserve"> положення ст</w:t>
      </w:r>
      <w:r w:rsidR="003D2BEA">
        <w:rPr>
          <w:rFonts w:ascii="Times New Roman" w:eastAsia="Times New Roman" w:hAnsi="Times New Roman"/>
          <w:sz w:val="28"/>
          <w:szCs w:val="28"/>
        </w:rPr>
        <w:t>атті</w:t>
      </w:r>
      <w:r w:rsidRPr="003D2BEA">
        <w:rPr>
          <w:rFonts w:ascii="Times New Roman" w:eastAsia="Times New Roman" w:hAnsi="Times New Roman"/>
          <w:sz w:val="28"/>
          <w:szCs w:val="28"/>
        </w:rPr>
        <w:t xml:space="preserve"> 22 КУпАП та звільнити його від адміністративної відповідальності у зв’язку з малозначністю вчиненого ним правопорушення обмежившись усним зауваженням, оскільки суд дійшов висновку, що застосування такого заходу, як усне зауваження буде достатнім для досягнення визначеної ст</w:t>
      </w:r>
      <w:r w:rsidR="003D2BEA">
        <w:rPr>
          <w:rFonts w:ascii="Times New Roman" w:eastAsia="Times New Roman" w:hAnsi="Times New Roman"/>
          <w:sz w:val="28"/>
          <w:szCs w:val="28"/>
        </w:rPr>
        <w:t>атті</w:t>
      </w:r>
      <w:r w:rsidRPr="003D2BEA">
        <w:rPr>
          <w:rFonts w:ascii="Times New Roman" w:eastAsia="Times New Roman" w:hAnsi="Times New Roman"/>
          <w:sz w:val="28"/>
          <w:szCs w:val="28"/>
        </w:rPr>
        <w:t xml:space="preserve"> 23 К</w:t>
      </w:r>
      <w:r w:rsidR="00BD3CD3">
        <w:rPr>
          <w:rFonts w:ascii="Times New Roman" w:eastAsia="Times New Roman" w:hAnsi="Times New Roman"/>
          <w:sz w:val="28"/>
          <w:szCs w:val="28"/>
        </w:rPr>
        <w:t>У</w:t>
      </w:r>
      <w:r w:rsidRPr="003D2BEA">
        <w:rPr>
          <w:rFonts w:ascii="Times New Roman" w:eastAsia="Times New Roman" w:hAnsi="Times New Roman"/>
          <w:sz w:val="28"/>
          <w:szCs w:val="28"/>
        </w:rPr>
        <w:t xml:space="preserve">пАП України мети виховного впливу та запобіганню вчиненню нових правопорушень </w:t>
      </w:r>
      <w:r w:rsidR="00A05AC7">
        <w:rPr>
          <w:rFonts w:ascii="Times New Roman" w:eastAsia="Times New Roman" w:hAnsi="Times New Roman"/>
          <w:sz w:val="28"/>
          <w:szCs w:val="28"/>
        </w:rPr>
        <w:t>ОСОБА1</w:t>
      </w:r>
      <w:r w:rsidR="00190636" w:rsidRPr="003D2BEA">
        <w:rPr>
          <w:rFonts w:ascii="Times New Roman" w:eastAsia="Times New Roman" w:hAnsi="Times New Roman"/>
          <w:sz w:val="28"/>
          <w:szCs w:val="28"/>
        </w:rPr>
        <w:t>»</w:t>
      </w:r>
      <w:r w:rsidR="003D2BEA">
        <w:rPr>
          <w:rFonts w:ascii="Times New Roman" w:eastAsia="Times New Roman" w:hAnsi="Times New Roman"/>
          <w:sz w:val="28"/>
          <w:szCs w:val="28"/>
        </w:rPr>
        <w:t>.</w:t>
      </w:r>
    </w:p>
    <w:p w14:paraId="3FEE57EE" w14:textId="17E4EBE0" w:rsidR="009F1554" w:rsidRPr="001F2382" w:rsidRDefault="009F1554" w:rsidP="000D40FE">
      <w:pPr>
        <w:pStyle w:val="a3"/>
        <w:tabs>
          <w:tab w:val="left" w:pos="567"/>
        </w:tabs>
        <w:spacing w:before="120" w:line="276" w:lineRule="auto"/>
        <w:ind w:left="567" w:firstLine="0"/>
        <w:contextualSpacing w:val="0"/>
        <w:rPr>
          <w:rFonts w:ascii="Times New Roman" w:eastAsia="Times New Roman" w:hAnsi="Times New Roman"/>
          <w:b/>
          <w:bCs/>
          <w:sz w:val="28"/>
          <w:szCs w:val="28"/>
        </w:rPr>
      </w:pPr>
      <w:r w:rsidRPr="001F2382">
        <w:rPr>
          <w:rFonts w:ascii="Times New Roman" w:eastAsia="Times New Roman" w:hAnsi="Times New Roman"/>
          <w:b/>
          <w:bCs/>
          <w:sz w:val="28"/>
          <w:szCs w:val="28"/>
        </w:rPr>
        <w:t xml:space="preserve">Справа </w:t>
      </w:r>
      <w:r w:rsidR="001A08D1">
        <w:rPr>
          <w:rFonts w:ascii="Times New Roman" w:eastAsia="Times New Roman" w:hAnsi="Times New Roman"/>
          <w:b/>
          <w:bCs/>
          <w:sz w:val="28"/>
          <w:szCs w:val="28"/>
        </w:rPr>
        <w:t>№ </w:t>
      </w:r>
      <w:r w:rsidR="00716007" w:rsidRPr="00E14379">
        <w:rPr>
          <w:rFonts w:ascii="Times New Roman" w:eastAsia="Times New Roman" w:hAnsi="Times New Roman"/>
          <w:b/>
          <w:bCs/>
          <w:sz w:val="28"/>
          <w:szCs w:val="28"/>
        </w:rPr>
        <w:t>478/745/22</w:t>
      </w:r>
    </w:p>
    <w:p w14:paraId="5FA76D3B" w14:textId="49FA4538" w:rsidR="00BD0DAD" w:rsidRPr="001F2382" w:rsidRDefault="00AA3FEC" w:rsidP="000D40FE">
      <w:pPr>
        <w:pStyle w:val="a3"/>
        <w:numPr>
          <w:ilvl w:val="0"/>
          <w:numId w:val="25"/>
        </w:numPr>
        <w:tabs>
          <w:tab w:val="left" w:pos="567"/>
        </w:tabs>
        <w:spacing w:before="120" w:line="276" w:lineRule="auto"/>
        <w:ind w:left="567" w:hanging="567"/>
        <w:contextualSpacing w:val="0"/>
        <w:rPr>
          <w:rFonts w:ascii="Times New Roman" w:eastAsia="Times New Roman" w:hAnsi="Times New Roman"/>
          <w:sz w:val="28"/>
          <w:szCs w:val="28"/>
        </w:rPr>
      </w:pPr>
      <w:r w:rsidRPr="001F2382">
        <w:rPr>
          <w:rFonts w:ascii="Times New Roman" w:eastAsia="Times New Roman" w:hAnsi="Times New Roman"/>
          <w:sz w:val="28"/>
          <w:szCs w:val="28"/>
        </w:rPr>
        <w:t xml:space="preserve">Згідно </w:t>
      </w:r>
      <w:r w:rsidR="70D5846D" w:rsidRPr="001F2382">
        <w:rPr>
          <w:rFonts w:ascii="Times New Roman" w:eastAsia="Times New Roman" w:hAnsi="Times New Roman"/>
          <w:sz w:val="28"/>
          <w:szCs w:val="28"/>
        </w:rPr>
        <w:t xml:space="preserve">з </w:t>
      </w:r>
      <w:r w:rsidR="23C7A586" w:rsidRPr="001F2382">
        <w:rPr>
          <w:rFonts w:ascii="Times New Roman" w:eastAsia="Times New Roman" w:hAnsi="Times New Roman"/>
          <w:sz w:val="28"/>
          <w:szCs w:val="28"/>
        </w:rPr>
        <w:t>протоколом</w:t>
      </w:r>
      <w:r w:rsidRPr="001F2382">
        <w:rPr>
          <w:rFonts w:ascii="Times New Roman" w:eastAsia="Times New Roman" w:hAnsi="Times New Roman"/>
          <w:sz w:val="28"/>
          <w:szCs w:val="28"/>
        </w:rPr>
        <w:t xml:space="preserve"> про адміністративне правопорушення серії</w:t>
      </w:r>
      <w:r w:rsidR="002B3E6E">
        <w:rPr>
          <w:rFonts w:ascii="Times New Roman" w:eastAsia="Times New Roman" w:hAnsi="Times New Roman"/>
          <w:sz w:val="28"/>
          <w:szCs w:val="28"/>
        </w:rPr>
        <w:t> </w:t>
      </w:r>
      <w:r w:rsidRPr="001F2382">
        <w:rPr>
          <w:rFonts w:ascii="Times New Roman" w:eastAsia="Times New Roman" w:hAnsi="Times New Roman"/>
          <w:sz w:val="28"/>
          <w:szCs w:val="28"/>
        </w:rPr>
        <w:t>ДПР18</w:t>
      </w:r>
      <w:r w:rsidR="0066087B" w:rsidRPr="001F2382">
        <w:rPr>
          <w:rFonts w:ascii="Times New Roman" w:eastAsia="Times New Roman" w:hAnsi="Times New Roman"/>
          <w:sz w:val="28"/>
          <w:szCs w:val="28"/>
        </w:rPr>
        <w:t> </w:t>
      </w:r>
      <w:r w:rsidRPr="001F2382">
        <w:rPr>
          <w:rFonts w:ascii="Times New Roman" w:eastAsia="Times New Roman" w:hAnsi="Times New Roman"/>
          <w:sz w:val="28"/>
          <w:szCs w:val="28"/>
        </w:rPr>
        <w:t>№ 208957 29 серпня 2022 року о 12</w:t>
      </w:r>
      <w:r w:rsidR="00B9261F">
        <w:rPr>
          <w:rFonts w:ascii="Times New Roman" w:eastAsia="Times New Roman" w:hAnsi="Times New Roman"/>
          <w:sz w:val="28"/>
          <w:szCs w:val="28"/>
        </w:rPr>
        <w:t>:</w:t>
      </w:r>
      <w:r w:rsidRPr="001F2382">
        <w:rPr>
          <w:rFonts w:ascii="Times New Roman" w:eastAsia="Times New Roman" w:hAnsi="Times New Roman"/>
          <w:sz w:val="28"/>
          <w:szCs w:val="28"/>
        </w:rPr>
        <w:t xml:space="preserve">25, на 202 км автодороги Н-11, </w:t>
      </w:r>
      <w:r w:rsidR="00794092" w:rsidRPr="001F2382">
        <w:rPr>
          <w:rFonts w:ascii="Times New Roman" w:eastAsia="Times New Roman" w:hAnsi="Times New Roman"/>
          <w:sz w:val="28"/>
          <w:szCs w:val="28"/>
        </w:rPr>
        <w:t>б</w:t>
      </w:r>
      <w:r w:rsidRPr="001F2382">
        <w:rPr>
          <w:rFonts w:ascii="Times New Roman" w:eastAsia="Times New Roman" w:hAnsi="Times New Roman"/>
          <w:sz w:val="28"/>
          <w:szCs w:val="28"/>
        </w:rPr>
        <w:t xml:space="preserve">іля </w:t>
      </w:r>
      <w:r w:rsidR="0040216C" w:rsidRPr="001F2382">
        <w:rPr>
          <w:rFonts w:ascii="Times New Roman" w:eastAsia="Times New Roman" w:hAnsi="Times New Roman"/>
          <w:sz w:val="28"/>
          <w:szCs w:val="28"/>
        </w:rPr>
        <w:t>селища міського типу</w:t>
      </w:r>
      <w:r w:rsidRPr="001F2382">
        <w:rPr>
          <w:rFonts w:ascii="Times New Roman" w:eastAsia="Times New Roman" w:hAnsi="Times New Roman"/>
          <w:sz w:val="28"/>
          <w:szCs w:val="28"/>
        </w:rPr>
        <w:t xml:space="preserve"> Казанка Баштанського району Миколаївської області, водій </w:t>
      </w:r>
      <w:r w:rsidR="006A7000">
        <w:rPr>
          <w:rFonts w:ascii="Times New Roman" w:eastAsia="Times New Roman" w:hAnsi="Times New Roman"/>
          <w:sz w:val="28"/>
          <w:szCs w:val="28"/>
        </w:rPr>
        <w:t>ОСОБА2</w:t>
      </w:r>
      <w:bookmarkStart w:id="3" w:name="_GoBack"/>
      <w:bookmarkEnd w:id="3"/>
      <w:r w:rsidR="00BD0DAD" w:rsidRPr="001F2382">
        <w:rPr>
          <w:rFonts w:ascii="Times New Roman" w:eastAsia="Times New Roman" w:hAnsi="Times New Roman"/>
          <w:sz w:val="28"/>
          <w:szCs w:val="28"/>
        </w:rPr>
        <w:t xml:space="preserve"> </w:t>
      </w:r>
      <w:r w:rsidRPr="001F2382">
        <w:rPr>
          <w:rFonts w:ascii="Times New Roman" w:eastAsia="Times New Roman" w:hAnsi="Times New Roman"/>
          <w:sz w:val="28"/>
          <w:szCs w:val="28"/>
        </w:rPr>
        <w:t xml:space="preserve">керував транспортним засобом </w:t>
      </w:r>
      <w:r w:rsidR="005C1B74">
        <w:rPr>
          <w:rFonts w:ascii="Times New Roman" w:eastAsia="Times New Roman" w:hAnsi="Times New Roman"/>
          <w:sz w:val="28"/>
          <w:szCs w:val="28"/>
        </w:rPr>
        <w:t xml:space="preserve">– </w:t>
      </w:r>
      <w:r w:rsidRPr="001F2382">
        <w:rPr>
          <w:rFonts w:ascii="Times New Roman" w:eastAsia="Times New Roman" w:hAnsi="Times New Roman"/>
          <w:sz w:val="28"/>
          <w:szCs w:val="28"/>
        </w:rPr>
        <w:t xml:space="preserve">мотоциклом «Дніпро </w:t>
      </w:r>
      <w:r w:rsidR="005C1B74">
        <w:rPr>
          <w:rFonts w:ascii="Times New Roman" w:eastAsia="Times New Roman" w:hAnsi="Times New Roman"/>
          <w:sz w:val="28"/>
          <w:szCs w:val="28"/>
        </w:rPr>
        <w:t>–</w:t>
      </w:r>
      <w:r w:rsidRPr="001F2382">
        <w:rPr>
          <w:rFonts w:ascii="Times New Roman" w:eastAsia="Times New Roman" w:hAnsi="Times New Roman"/>
          <w:sz w:val="28"/>
          <w:szCs w:val="28"/>
        </w:rPr>
        <w:t xml:space="preserve"> 11»,</w:t>
      </w:r>
      <w:r w:rsidR="00BD0DAD" w:rsidRPr="001F2382">
        <w:rPr>
          <w:rFonts w:ascii="Times New Roman" w:eastAsia="Times New Roman" w:hAnsi="Times New Roman"/>
          <w:sz w:val="28"/>
          <w:szCs w:val="28"/>
        </w:rPr>
        <w:t xml:space="preserve"> </w:t>
      </w:r>
      <w:r w:rsidRPr="001F2382">
        <w:rPr>
          <w:rFonts w:ascii="Times New Roman" w:eastAsia="Times New Roman" w:hAnsi="Times New Roman"/>
          <w:sz w:val="28"/>
          <w:szCs w:val="28"/>
        </w:rPr>
        <w:t xml:space="preserve">з явними ознаками алкогольного </w:t>
      </w:r>
      <w:r w:rsidR="00BD0DAD" w:rsidRPr="001F2382">
        <w:rPr>
          <w:rFonts w:ascii="Times New Roman" w:eastAsia="Times New Roman" w:hAnsi="Times New Roman"/>
          <w:sz w:val="28"/>
          <w:szCs w:val="28"/>
        </w:rPr>
        <w:t>сп’яніння</w:t>
      </w:r>
      <w:r w:rsidRPr="001F2382">
        <w:rPr>
          <w:rFonts w:ascii="Times New Roman" w:eastAsia="Times New Roman" w:hAnsi="Times New Roman"/>
          <w:sz w:val="28"/>
          <w:szCs w:val="28"/>
        </w:rPr>
        <w:t xml:space="preserve"> (різкий запах алкоголю з ротової порожнини, нечітка мова). </w:t>
      </w:r>
    </w:p>
    <w:p w14:paraId="1313BB4F" w14:textId="342BEE59" w:rsidR="00AA3FEC" w:rsidRPr="001F2382" w:rsidRDefault="00AA3FEC" w:rsidP="000D40FE">
      <w:pPr>
        <w:pStyle w:val="a3"/>
        <w:tabs>
          <w:tab w:val="left" w:pos="284"/>
        </w:tabs>
        <w:spacing w:before="120" w:line="276" w:lineRule="auto"/>
        <w:ind w:left="567" w:firstLine="0"/>
        <w:contextualSpacing w:val="0"/>
        <w:rPr>
          <w:rFonts w:ascii="Times New Roman" w:eastAsia="Times New Roman" w:hAnsi="Times New Roman"/>
          <w:sz w:val="28"/>
          <w:szCs w:val="28"/>
        </w:rPr>
      </w:pPr>
      <w:r w:rsidRPr="001F2382">
        <w:rPr>
          <w:rFonts w:ascii="Times New Roman" w:eastAsia="Times New Roman" w:hAnsi="Times New Roman"/>
          <w:sz w:val="28"/>
          <w:szCs w:val="28"/>
        </w:rPr>
        <w:t xml:space="preserve">Огляд на стан </w:t>
      </w:r>
      <w:r w:rsidR="00BD0DAD" w:rsidRPr="001F2382">
        <w:rPr>
          <w:rFonts w:ascii="Times New Roman" w:eastAsia="Times New Roman" w:hAnsi="Times New Roman"/>
          <w:sz w:val="28"/>
          <w:szCs w:val="28"/>
        </w:rPr>
        <w:t>сп’яніння</w:t>
      </w:r>
      <w:r w:rsidRPr="001F2382">
        <w:rPr>
          <w:rFonts w:ascii="Times New Roman" w:eastAsia="Times New Roman" w:hAnsi="Times New Roman"/>
          <w:sz w:val="28"/>
          <w:szCs w:val="28"/>
        </w:rPr>
        <w:t xml:space="preserve"> проводився за згодою водія за допомогою алкотестер</w:t>
      </w:r>
      <w:r w:rsidR="001A1B2E">
        <w:rPr>
          <w:rFonts w:ascii="Times New Roman" w:eastAsia="Times New Roman" w:hAnsi="Times New Roman"/>
          <w:sz w:val="28"/>
          <w:szCs w:val="28"/>
        </w:rPr>
        <w:t>а</w:t>
      </w:r>
      <w:r w:rsidRPr="001F2382">
        <w:rPr>
          <w:rFonts w:ascii="Times New Roman" w:eastAsia="Times New Roman" w:hAnsi="Times New Roman"/>
          <w:sz w:val="28"/>
          <w:szCs w:val="28"/>
        </w:rPr>
        <w:t xml:space="preserve"> «Drager». Результат позитивний</w:t>
      </w:r>
      <w:r w:rsidR="00945976">
        <w:rPr>
          <w:rFonts w:ascii="Times New Roman" w:eastAsia="Times New Roman" w:hAnsi="Times New Roman"/>
          <w:sz w:val="28"/>
          <w:szCs w:val="28"/>
        </w:rPr>
        <w:t>, становив</w:t>
      </w:r>
      <w:r w:rsidRPr="001F2382">
        <w:rPr>
          <w:rFonts w:ascii="Times New Roman" w:eastAsia="Times New Roman" w:hAnsi="Times New Roman"/>
          <w:sz w:val="28"/>
          <w:szCs w:val="28"/>
        </w:rPr>
        <w:t xml:space="preserve"> 0,33 проміле. Подія фіксувалась на бод</w:t>
      </w:r>
      <w:r w:rsidR="00945976">
        <w:rPr>
          <w:rFonts w:ascii="Times New Roman" w:eastAsia="Times New Roman" w:hAnsi="Times New Roman"/>
          <w:sz w:val="28"/>
          <w:szCs w:val="28"/>
        </w:rPr>
        <w:t>и</w:t>
      </w:r>
      <w:r w:rsidRPr="001F2382">
        <w:rPr>
          <w:rFonts w:ascii="Times New Roman" w:eastAsia="Times New Roman" w:hAnsi="Times New Roman"/>
          <w:sz w:val="28"/>
          <w:szCs w:val="28"/>
        </w:rPr>
        <w:t>камеру</w:t>
      </w:r>
      <w:r w:rsidR="00BD0DAD" w:rsidRPr="001F2382">
        <w:rPr>
          <w:rFonts w:ascii="Times New Roman" w:eastAsia="Times New Roman" w:hAnsi="Times New Roman"/>
          <w:sz w:val="28"/>
          <w:szCs w:val="28"/>
        </w:rPr>
        <w:t xml:space="preserve"> працівників поліції</w:t>
      </w:r>
      <w:r w:rsidRPr="001F2382">
        <w:rPr>
          <w:rFonts w:ascii="Times New Roman" w:eastAsia="Times New Roman" w:hAnsi="Times New Roman"/>
          <w:sz w:val="28"/>
          <w:szCs w:val="28"/>
        </w:rPr>
        <w:t>.</w:t>
      </w:r>
    </w:p>
    <w:p w14:paraId="3D2DB31F" w14:textId="273AC97D" w:rsidR="008E01E7" w:rsidRPr="001F2382" w:rsidRDefault="008E01E7" w:rsidP="000D40FE">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001F2382">
        <w:rPr>
          <w:rFonts w:ascii="Times New Roman" w:eastAsia="Times New Roman" w:hAnsi="Times New Roman"/>
          <w:sz w:val="28"/>
          <w:szCs w:val="28"/>
        </w:rPr>
        <w:t>У поясненнях</w:t>
      </w:r>
      <w:r w:rsidR="006115BC">
        <w:rPr>
          <w:rFonts w:ascii="Times New Roman" w:eastAsia="Times New Roman" w:hAnsi="Times New Roman"/>
          <w:sz w:val="28"/>
          <w:szCs w:val="28"/>
        </w:rPr>
        <w:t xml:space="preserve"> </w:t>
      </w:r>
      <w:r w:rsidR="00CA1F8F">
        <w:rPr>
          <w:rFonts w:ascii="Times New Roman" w:eastAsia="Times New Roman" w:hAnsi="Times New Roman"/>
          <w:sz w:val="28"/>
          <w:szCs w:val="28"/>
        </w:rPr>
        <w:t>під час</w:t>
      </w:r>
      <w:r w:rsidR="006115BC">
        <w:rPr>
          <w:rFonts w:ascii="Times New Roman" w:eastAsia="Times New Roman" w:hAnsi="Times New Roman"/>
          <w:sz w:val="28"/>
          <w:szCs w:val="28"/>
        </w:rPr>
        <w:t xml:space="preserve"> складанн</w:t>
      </w:r>
      <w:r w:rsidR="00CA1F8F">
        <w:rPr>
          <w:rFonts w:ascii="Times New Roman" w:eastAsia="Times New Roman" w:hAnsi="Times New Roman"/>
          <w:sz w:val="28"/>
          <w:szCs w:val="28"/>
        </w:rPr>
        <w:t>я</w:t>
      </w:r>
      <w:r w:rsidR="006115BC">
        <w:rPr>
          <w:rFonts w:ascii="Times New Roman" w:eastAsia="Times New Roman" w:hAnsi="Times New Roman"/>
          <w:sz w:val="28"/>
          <w:szCs w:val="28"/>
        </w:rPr>
        <w:t xml:space="preserve"> протоколу</w:t>
      </w:r>
      <w:r w:rsidRPr="001F2382">
        <w:rPr>
          <w:rFonts w:ascii="Times New Roman" w:eastAsia="Times New Roman" w:hAnsi="Times New Roman"/>
          <w:sz w:val="28"/>
          <w:szCs w:val="28"/>
        </w:rPr>
        <w:t xml:space="preserve"> </w:t>
      </w:r>
      <w:r w:rsidR="006A7000">
        <w:rPr>
          <w:rFonts w:ascii="Times New Roman" w:eastAsia="Times New Roman" w:hAnsi="Times New Roman"/>
          <w:sz w:val="28"/>
          <w:szCs w:val="28"/>
        </w:rPr>
        <w:t>ОСОБА2</w:t>
      </w:r>
      <w:r w:rsidRPr="001F2382">
        <w:rPr>
          <w:rFonts w:ascii="Times New Roman" w:eastAsia="Times New Roman" w:hAnsi="Times New Roman"/>
          <w:sz w:val="28"/>
          <w:szCs w:val="28"/>
        </w:rPr>
        <w:t xml:space="preserve"> </w:t>
      </w:r>
      <w:r w:rsidR="00516EF3" w:rsidRPr="001F2382">
        <w:rPr>
          <w:rFonts w:ascii="Times New Roman" w:eastAsia="Times New Roman" w:hAnsi="Times New Roman"/>
          <w:sz w:val="28"/>
          <w:szCs w:val="28"/>
        </w:rPr>
        <w:t xml:space="preserve">повідомив, що </w:t>
      </w:r>
      <w:r w:rsidR="00A40417">
        <w:rPr>
          <w:rFonts w:ascii="Times New Roman" w:eastAsia="Times New Roman" w:hAnsi="Times New Roman"/>
          <w:sz w:val="28"/>
          <w:szCs w:val="28"/>
        </w:rPr>
        <w:t xml:space="preserve">напередодні </w:t>
      </w:r>
      <w:r w:rsidR="00AF174F" w:rsidRPr="001F2382">
        <w:rPr>
          <w:rFonts w:ascii="Times New Roman" w:eastAsia="Times New Roman" w:hAnsi="Times New Roman"/>
          <w:sz w:val="28"/>
          <w:szCs w:val="28"/>
        </w:rPr>
        <w:t xml:space="preserve">випив </w:t>
      </w:r>
      <w:r w:rsidR="008D53A2" w:rsidRPr="001F2382">
        <w:rPr>
          <w:rFonts w:ascii="Times New Roman" w:eastAsia="Times New Roman" w:hAnsi="Times New Roman"/>
          <w:sz w:val="28"/>
          <w:szCs w:val="28"/>
        </w:rPr>
        <w:t>1</w:t>
      </w:r>
      <w:r w:rsidR="00AF174F" w:rsidRPr="001F2382">
        <w:rPr>
          <w:rFonts w:ascii="Times New Roman" w:eastAsia="Times New Roman" w:hAnsi="Times New Roman"/>
          <w:sz w:val="28"/>
          <w:szCs w:val="28"/>
        </w:rPr>
        <w:t xml:space="preserve"> л горілки і був зупинен</w:t>
      </w:r>
      <w:r w:rsidR="00277EB4">
        <w:rPr>
          <w:rFonts w:ascii="Times New Roman" w:eastAsia="Times New Roman" w:hAnsi="Times New Roman"/>
          <w:sz w:val="28"/>
          <w:szCs w:val="28"/>
        </w:rPr>
        <w:t>и</w:t>
      </w:r>
      <w:r w:rsidR="00AF174F" w:rsidRPr="001F2382">
        <w:rPr>
          <w:rFonts w:ascii="Times New Roman" w:eastAsia="Times New Roman" w:hAnsi="Times New Roman"/>
          <w:sz w:val="28"/>
          <w:szCs w:val="28"/>
        </w:rPr>
        <w:t xml:space="preserve">й </w:t>
      </w:r>
      <w:r w:rsidR="00277EB4">
        <w:rPr>
          <w:rFonts w:ascii="Times New Roman" w:eastAsia="Times New Roman" w:hAnsi="Times New Roman"/>
          <w:sz w:val="28"/>
          <w:szCs w:val="28"/>
        </w:rPr>
        <w:t>із</w:t>
      </w:r>
      <w:r w:rsidR="00AF174F" w:rsidRPr="001F2382">
        <w:rPr>
          <w:rFonts w:ascii="Times New Roman" w:eastAsia="Times New Roman" w:hAnsi="Times New Roman"/>
          <w:sz w:val="28"/>
          <w:szCs w:val="28"/>
        </w:rPr>
        <w:t xml:space="preserve"> ті</w:t>
      </w:r>
      <w:r w:rsidR="00277EB4">
        <w:rPr>
          <w:rFonts w:ascii="Times New Roman" w:eastAsia="Times New Roman" w:hAnsi="Times New Roman"/>
          <w:sz w:val="28"/>
          <w:szCs w:val="28"/>
        </w:rPr>
        <w:t>єї</w:t>
      </w:r>
      <w:r w:rsidR="00AF174F" w:rsidRPr="001F2382">
        <w:rPr>
          <w:rFonts w:ascii="Times New Roman" w:eastAsia="Times New Roman" w:hAnsi="Times New Roman"/>
          <w:sz w:val="28"/>
          <w:szCs w:val="28"/>
        </w:rPr>
        <w:t xml:space="preserve"> причин</w:t>
      </w:r>
      <w:r w:rsidR="00277EB4">
        <w:rPr>
          <w:rFonts w:ascii="Times New Roman" w:eastAsia="Times New Roman" w:hAnsi="Times New Roman"/>
          <w:sz w:val="28"/>
          <w:szCs w:val="28"/>
        </w:rPr>
        <w:t>и</w:t>
      </w:r>
      <w:r w:rsidR="00AF174F" w:rsidRPr="001F2382">
        <w:rPr>
          <w:rFonts w:ascii="Times New Roman" w:eastAsia="Times New Roman" w:hAnsi="Times New Roman"/>
          <w:sz w:val="28"/>
          <w:szCs w:val="28"/>
        </w:rPr>
        <w:t>, що рухався без мотошолома</w:t>
      </w:r>
      <w:r w:rsidR="002F55F7">
        <w:rPr>
          <w:rFonts w:ascii="Times New Roman" w:eastAsia="Times New Roman" w:hAnsi="Times New Roman"/>
          <w:sz w:val="28"/>
          <w:szCs w:val="28"/>
        </w:rPr>
        <w:t>,</w:t>
      </w:r>
      <w:r w:rsidR="00A40417">
        <w:rPr>
          <w:rFonts w:ascii="Times New Roman" w:eastAsia="Times New Roman" w:hAnsi="Times New Roman"/>
          <w:sz w:val="28"/>
          <w:szCs w:val="28"/>
        </w:rPr>
        <w:t xml:space="preserve"> зазначив</w:t>
      </w:r>
      <w:r w:rsidR="002F55F7">
        <w:rPr>
          <w:rFonts w:ascii="Times New Roman" w:eastAsia="Times New Roman" w:hAnsi="Times New Roman"/>
          <w:sz w:val="28"/>
          <w:szCs w:val="28"/>
        </w:rPr>
        <w:t xml:space="preserve"> також</w:t>
      </w:r>
      <w:r w:rsidR="00A40417">
        <w:rPr>
          <w:rFonts w:ascii="Times New Roman" w:eastAsia="Times New Roman" w:hAnsi="Times New Roman"/>
          <w:sz w:val="28"/>
          <w:szCs w:val="28"/>
        </w:rPr>
        <w:t xml:space="preserve">, що їхав без посвідчення водія та </w:t>
      </w:r>
      <w:r w:rsidR="00F90E21">
        <w:rPr>
          <w:rFonts w:ascii="Times New Roman" w:eastAsia="Times New Roman" w:hAnsi="Times New Roman"/>
          <w:sz w:val="28"/>
          <w:szCs w:val="28"/>
        </w:rPr>
        <w:t>свідоцтва про реєстрацію транспортного засобу.</w:t>
      </w:r>
    </w:p>
    <w:p w14:paraId="335AE254" w14:textId="542DE551" w:rsidR="000B5F54" w:rsidRPr="001F2382" w:rsidRDefault="464D6771" w:rsidP="000D40FE">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001F2382">
        <w:rPr>
          <w:rFonts w:ascii="Times New Roman" w:eastAsia="Times New Roman" w:hAnsi="Times New Roman"/>
          <w:sz w:val="28"/>
          <w:szCs w:val="28"/>
        </w:rPr>
        <w:t>У</w:t>
      </w:r>
      <w:r w:rsidR="00B35D68" w:rsidRPr="001F2382">
        <w:rPr>
          <w:rFonts w:ascii="Times New Roman" w:eastAsia="Times New Roman" w:hAnsi="Times New Roman"/>
          <w:sz w:val="28"/>
          <w:szCs w:val="28"/>
        </w:rPr>
        <w:t xml:space="preserve"> судовому засіданні </w:t>
      </w:r>
      <w:r w:rsidR="006A7000">
        <w:rPr>
          <w:rFonts w:ascii="Times New Roman" w:eastAsia="Times New Roman" w:hAnsi="Times New Roman"/>
          <w:sz w:val="28"/>
          <w:szCs w:val="28"/>
        </w:rPr>
        <w:t>ОСОБА2</w:t>
      </w:r>
      <w:r w:rsidR="00B35D68" w:rsidRPr="001F2382">
        <w:rPr>
          <w:rFonts w:ascii="Times New Roman" w:eastAsia="Times New Roman" w:hAnsi="Times New Roman"/>
          <w:sz w:val="28"/>
          <w:szCs w:val="28"/>
        </w:rPr>
        <w:t xml:space="preserve"> визнав себе винним у вчиненні адміністративного правопорушення, передбаченого частиною 1 статті 130 КУпАП</w:t>
      </w:r>
      <w:r w:rsidR="006115BC">
        <w:rPr>
          <w:rFonts w:ascii="Times New Roman" w:eastAsia="Times New Roman" w:hAnsi="Times New Roman"/>
          <w:sz w:val="28"/>
          <w:szCs w:val="28"/>
        </w:rPr>
        <w:t xml:space="preserve"> та</w:t>
      </w:r>
      <w:r w:rsidR="006115BC" w:rsidRPr="006115BC">
        <w:rPr>
          <w:rFonts w:ascii="Times New Roman" w:eastAsia="Times New Roman" w:hAnsi="Times New Roman"/>
          <w:sz w:val="28"/>
          <w:szCs w:val="28"/>
        </w:rPr>
        <w:t xml:space="preserve"> </w:t>
      </w:r>
      <w:r w:rsidR="002F55F7">
        <w:rPr>
          <w:rFonts w:ascii="Times New Roman" w:eastAsia="Times New Roman" w:hAnsi="Times New Roman"/>
          <w:sz w:val="28"/>
          <w:szCs w:val="28"/>
        </w:rPr>
        <w:t>вказав</w:t>
      </w:r>
      <w:r w:rsidR="006115BC">
        <w:rPr>
          <w:rFonts w:ascii="Times New Roman" w:eastAsia="Times New Roman" w:hAnsi="Times New Roman"/>
          <w:sz w:val="28"/>
          <w:szCs w:val="28"/>
        </w:rPr>
        <w:t>,</w:t>
      </w:r>
      <w:r w:rsidR="006115BC" w:rsidRPr="001F2382">
        <w:rPr>
          <w:rFonts w:ascii="Times New Roman" w:eastAsia="Times New Roman" w:hAnsi="Times New Roman"/>
          <w:sz w:val="28"/>
          <w:szCs w:val="28"/>
        </w:rPr>
        <w:t xml:space="preserve"> </w:t>
      </w:r>
      <w:r w:rsidR="006115BC">
        <w:rPr>
          <w:rFonts w:ascii="Times New Roman" w:eastAsia="Times New Roman" w:hAnsi="Times New Roman"/>
          <w:sz w:val="28"/>
          <w:szCs w:val="28"/>
        </w:rPr>
        <w:t xml:space="preserve">що напередодні ввечері випив </w:t>
      </w:r>
      <w:r w:rsidR="006115BC" w:rsidRPr="001F2382">
        <w:rPr>
          <w:rFonts w:ascii="Times New Roman" w:eastAsia="Times New Roman" w:hAnsi="Times New Roman"/>
          <w:sz w:val="28"/>
          <w:szCs w:val="28"/>
        </w:rPr>
        <w:t>0</w:t>
      </w:r>
      <w:r w:rsidR="00703BE9">
        <w:rPr>
          <w:rFonts w:ascii="Times New Roman" w:eastAsia="Times New Roman" w:hAnsi="Times New Roman"/>
          <w:sz w:val="28"/>
          <w:szCs w:val="28"/>
        </w:rPr>
        <w:t>,</w:t>
      </w:r>
      <w:r w:rsidR="006115BC" w:rsidRPr="001F2382">
        <w:rPr>
          <w:rFonts w:ascii="Times New Roman" w:eastAsia="Times New Roman" w:hAnsi="Times New Roman"/>
          <w:sz w:val="28"/>
          <w:szCs w:val="28"/>
        </w:rPr>
        <w:t xml:space="preserve">5 </w:t>
      </w:r>
      <w:r w:rsidR="002F55F7">
        <w:rPr>
          <w:rFonts w:ascii="Times New Roman" w:eastAsia="Times New Roman" w:hAnsi="Times New Roman"/>
          <w:sz w:val="28"/>
          <w:szCs w:val="28"/>
        </w:rPr>
        <w:t>л</w:t>
      </w:r>
      <w:r w:rsidR="006115BC" w:rsidRPr="001F2382">
        <w:rPr>
          <w:rFonts w:ascii="Times New Roman" w:eastAsia="Times New Roman" w:hAnsi="Times New Roman"/>
          <w:sz w:val="28"/>
          <w:szCs w:val="28"/>
        </w:rPr>
        <w:t xml:space="preserve"> горілки.</w:t>
      </w:r>
    </w:p>
    <w:p w14:paraId="4039C55A" w14:textId="7C94EDAC" w:rsidR="00AA3FEC" w:rsidRPr="001F2382" w:rsidRDefault="00310597" w:rsidP="000D40FE">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Відповідно до постанови суду в</w:t>
      </w:r>
      <w:r w:rsidR="00F33846" w:rsidRPr="001F2382">
        <w:rPr>
          <w:rFonts w:ascii="Times New Roman" w:eastAsia="Times New Roman" w:hAnsi="Times New Roman"/>
          <w:sz w:val="28"/>
          <w:szCs w:val="28"/>
        </w:rPr>
        <w:t xml:space="preserve">ина </w:t>
      </w:r>
      <w:r w:rsidR="006A7000">
        <w:rPr>
          <w:rFonts w:ascii="Times New Roman" w:eastAsia="Times New Roman" w:hAnsi="Times New Roman"/>
          <w:sz w:val="28"/>
          <w:szCs w:val="28"/>
        </w:rPr>
        <w:t>ОСОБА2</w:t>
      </w:r>
      <w:r w:rsidR="00F33846" w:rsidRPr="001F2382">
        <w:rPr>
          <w:rFonts w:ascii="Times New Roman" w:eastAsia="Times New Roman" w:hAnsi="Times New Roman"/>
          <w:sz w:val="28"/>
          <w:szCs w:val="28"/>
        </w:rPr>
        <w:t>, а також викладені в протоколі обставини підтверджуються протоколом про адміністративне правопорушення серії ДПР18 № 208957 від 29</w:t>
      </w:r>
      <w:r w:rsidR="008A761A" w:rsidRPr="001F2382">
        <w:rPr>
          <w:rFonts w:ascii="Times New Roman" w:eastAsia="Times New Roman" w:hAnsi="Times New Roman"/>
          <w:sz w:val="28"/>
          <w:szCs w:val="28"/>
        </w:rPr>
        <w:t xml:space="preserve"> серпня </w:t>
      </w:r>
      <w:r w:rsidR="00F33846" w:rsidRPr="001F2382">
        <w:rPr>
          <w:rFonts w:ascii="Times New Roman" w:eastAsia="Times New Roman" w:hAnsi="Times New Roman"/>
          <w:sz w:val="28"/>
          <w:szCs w:val="28"/>
        </w:rPr>
        <w:t xml:space="preserve">2022 року, письмовими поясненнями </w:t>
      </w:r>
      <w:r w:rsidR="006A7000">
        <w:rPr>
          <w:rFonts w:ascii="Times New Roman" w:eastAsia="Times New Roman" w:hAnsi="Times New Roman"/>
          <w:sz w:val="28"/>
          <w:szCs w:val="28"/>
        </w:rPr>
        <w:t>ОСОБА2</w:t>
      </w:r>
      <w:r w:rsidR="00F33846" w:rsidRPr="001F2382">
        <w:rPr>
          <w:rFonts w:ascii="Times New Roman" w:eastAsia="Times New Roman" w:hAnsi="Times New Roman"/>
          <w:sz w:val="28"/>
          <w:szCs w:val="28"/>
        </w:rPr>
        <w:t xml:space="preserve">, позитивним тестом на стан </w:t>
      </w:r>
      <w:r w:rsidR="008A761A" w:rsidRPr="001F2382">
        <w:rPr>
          <w:rFonts w:ascii="Times New Roman" w:eastAsia="Times New Roman" w:hAnsi="Times New Roman"/>
          <w:sz w:val="28"/>
          <w:szCs w:val="28"/>
        </w:rPr>
        <w:t>сп’яніння</w:t>
      </w:r>
      <w:r w:rsidR="00F33846" w:rsidRPr="001F2382">
        <w:rPr>
          <w:rFonts w:ascii="Times New Roman" w:eastAsia="Times New Roman" w:hAnsi="Times New Roman"/>
          <w:sz w:val="28"/>
          <w:szCs w:val="28"/>
        </w:rPr>
        <w:t xml:space="preserve"> за допомогою алкотестер</w:t>
      </w:r>
      <w:r w:rsidR="00084791">
        <w:rPr>
          <w:rFonts w:ascii="Times New Roman" w:eastAsia="Times New Roman" w:hAnsi="Times New Roman"/>
          <w:sz w:val="28"/>
          <w:szCs w:val="28"/>
        </w:rPr>
        <w:t>а</w:t>
      </w:r>
      <w:r w:rsidR="00F33846" w:rsidRPr="001F2382">
        <w:rPr>
          <w:rFonts w:ascii="Times New Roman" w:eastAsia="Times New Roman" w:hAnsi="Times New Roman"/>
          <w:sz w:val="28"/>
          <w:szCs w:val="28"/>
        </w:rPr>
        <w:t xml:space="preserve"> «Drager» та іншими матеріалами справи.</w:t>
      </w:r>
    </w:p>
    <w:p w14:paraId="54102F20" w14:textId="15A0F095" w:rsidR="000630A4" w:rsidRDefault="00906F7F" w:rsidP="000D40FE">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001F2382">
        <w:rPr>
          <w:rFonts w:ascii="Times New Roman" w:eastAsia="Times New Roman" w:hAnsi="Times New Roman"/>
          <w:sz w:val="28"/>
          <w:szCs w:val="28"/>
        </w:rPr>
        <w:t xml:space="preserve">Суддя також встановила, що </w:t>
      </w:r>
      <w:r w:rsidR="006A7000">
        <w:rPr>
          <w:rFonts w:ascii="Times New Roman" w:eastAsia="Times New Roman" w:hAnsi="Times New Roman"/>
          <w:sz w:val="28"/>
          <w:szCs w:val="28"/>
        </w:rPr>
        <w:t>ОСОБА2</w:t>
      </w:r>
      <w:r w:rsidRPr="001F2382">
        <w:rPr>
          <w:rFonts w:ascii="Times New Roman" w:eastAsia="Times New Roman" w:hAnsi="Times New Roman"/>
          <w:sz w:val="28"/>
          <w:szCs w:val="28"/>
        </w:rPr>
        <w:t xml:space="preserve"> є внутрішньо переміщеною особою. Постійного заробітку не має, вимушений </w:t>
      </w:r>
      <w:r w:rsidR="00134413">
        <w:rPr>
          <w:rFonts w:ascii="Times New Roman" w:eastAsia="Times New Roman" w:hAnsi="Times New Roman"/>
          <w:sz w:val="28"/>
          <w:szCs w:val="28"/>
        </w:rPr>
        <w:t>ви</w:t>
      </w:r>
      <w:r w:rsidRPr="001F2382">
        <w:rPr>
          <w:rFonts w:ascii="Times New Roman" w:eastAsia="Times New Roman" w:hAnsi="Times New Roman"/>
          <w:sz w:val="28"/>
          <w:szCs w:val="28"/>
        </w:rPr>
        <w:t xml:space="preserve">наймати житло для своєї родини, засоби для існування відсутні. Даних про притягнення </w:t>
      </w:r>
      <w:r w:rsidR="00FF7319" w:rsidRPr="001F2382">
        <w:rPr>
          <w:rFonts w:ascii="Times New Roman" w:eastAsia="Times New Roman" w:hAnsi="Times New Roman"/>
          <w:sz w:val="28"/>
          <w:szCs w:val="28"/>
        </w:rPr>
        <w:t xml:space="preserve">раніше </w:t>
      </w:r>
      <w:r w:rsidR="006A7000">
        <w:rPr>
          <w:rFonts w:ascii="Times New Roman" w:eastAsia="Times New Roman" w:hAnsi="Times New Roman"/>
          <w:sz w:val="28"/>
          <w:szCs w:val="28"/>
        </w:rPr>
        <w:t>ОСОБА2</w:t>
      </w:r>
      <w:r w:rsidRPr="001F2382">
        <w:rPr>
          <w:rFonts w:ascii="Times New Roman" w:eastAsia="Times New Roman" w:hAnsi="Times New Roman"/>
          <w:sz w:val="28"/>
          <w:szCs w:val="28"/>
        </w:rPr>
        <w:t xml:space="preserve"> до адміністративної відповідальності матеріали справи не містять.</w:t>
      </w:r>
    </w:p>
    <w:p w14:paraId="19272A60" w14:textId="6AA71D1C" w:rsidR="00C15D26" w:rsidRPr="005949BF" w:rsidRDefault="001F488E" w:rsidP="000D40FE">
      <w:pPr>
        <w:pStyle w:val="a3"/>
        <w:tabs>
          <w:tab w:val="left" w:pos="284"/>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При цьому</w:t>
      </w:r>
      <w:r w:rsidR="001C2B49">
        <w:rPr>
          <w:rFonts w:ascii="Times New Roman" w:eastAsia="Times New Roman" w:hAnsi="Times New Roman"/>
          <w:sz w:val="28"/>
          <w:szCs w:val="28"/>
        </w:rPr>
        <w:t xml:space="preserve"> судд</w:t>
      </w:r>
      <w:r w:rsidR="00FF7319">
        <w:rPr>
          <w:rFonts w:ascii="Times New Roman" w:eastAsia="Times New Roman" w:hAnsi="Times New Roman"/>
          <w:sz w:val="28"/>
          <w:szCs w:val="28"/>
        </w:rPr>
        <w:t>я</w:t>
      </w:r>
      <w:r w:rsidR="001C2B49">
        <w:rPr>
          <w:rFonts w:ascii="Times New Roman" w:eastAsia="Times New Roman" w:hAnsi="Times New Roman"/>
          <w:sz w:val="28"/>
          <w:szCs w:val="28"/>
        </w:rPr>
        <w:t xml:space="preserve"> не врах</w:t>
      </w:r>
      <w:r w:rsidR="00B84934">
        <w:rPr>
          <w:rFonts w:ascii="Times New Roman" w:eastAsia="Times New Roman" w:hAnsi="Times New Roman"/>
          <w:sz w:val="28"/>
          <w:szCs w:val="28"/>
        </w:rPr>
        <w:t>у</w:t>
      </w:r>
      <w:r w:rsidR="001C2B49">
        <w:rPr>
          <w:rFonts w:ascii="Times New Roman" w:eastAsia="Times New Roman" w:hAnsi="Times New Roman"/>
          <w:sz w:val="28"/>
          <w:szCs w:val="28"/>
        </w:rPr>
        <w:t>ва</w:t>
      </w:r>
      <w:r w:rsidR="00FF7319">
        <w:rPr>
          <w:rFonts w:ascii="Times New Roman" w:eastAsia="Times New Roman" w:hAnsi="Times New Roman"/>
          <w:sz w:val="28"/>
          <w:szCs w:val="28"/>
        </w:rPr>
        <w:t>ла</w:t>
      </w:r>
      <w:r w:rsidR="005903EF">
        <w:rPr>
          <w:rFonts w:ascii="Times New Roman" w:eastAsia="Times New Roman" w:hAnsi="Times New Roman"/>
          <w:sz w:val="28"/>
          <w:szCs w:val="28"/>
        </w:rPr>
        <w:t>, що</w:t>
      </w:r>
      <w:r w:rsidR="00F55983">
        <w:rPr>
          <w:rFonts w:ascii="Times New Roman" w:eastAsia="Times New Roman" w:hAnsi="Times New Roman"/>
          <w:sz w:val="28"/>
          <w:szCs w:val="28"/>
        </w:rPr>
        <w:t>,</w:t>
      </w:r>
      <w:r>
        <w:rPr>
          <w:rFonts w:ascii="Times New Roman" w:eastAsia="Times New Roman" w:hAnsi="Times New Roman"/>
          <w:sz w:val="28"/>
          <w:szCs w:val="28"/>
        </w:rPr>
        <w:t xml:space="preserve"> з</w:t>
      </w:r>
      <w:r w:rsidR="00C15D26" w:rsidRPr="00C15D26">
        <w:rPr>
          <w:rFonts w:ascii="Times New Roman" w:eastAsia="Times New Roman" w:hAnsi="Times New Roman"/>
          <w:sz w:val="28"/>
          <w:szCs w:val="28"/>
        </w:rPr>
        <w:t>а даними Єдиного державного реєстру судових</w:t>
      </w:r>
      <w:r w:rsidR="005903EF">
        <w:rPr>
          <w:rFonts w:ascii="Times New Roman" w:eastAsia="Times New Roman" w:hAnsi="Times New Roman"/>
          <w:sz w:val="28"/>
          <w:szCs w:val="28"/>
        </w:rPr>
        <w:t xml:space="preserve"> рішень</w:t>
      </w:r>
      <w:r w:rsidR="003C33AA">
        <w:rPr>
          <w:rFonts w:ascii="Times New Roman" w:eastAsia="Times New Roman" w:hAnsi="Times New Roman"/>
          <w:sz w:val="28"/>
          <w:szCs w:val="28"/>
        </w:rPr>
        <w:t>,</w:t>
      </w:r>
      <w:r w:rsidR="00C15D26" w:rsidRPr="00C15D26">
        <w:rPr>
          <w:rFonts w:ascii="Times New Roman" w:eastAsia="Times New Roman" w:hAnsi="Times New Roman"/>
          <w:sz w:val="28"/>
          <w:szCs w:val="28"/>
        </w:rPr>
        <w:t xml:space="preserve"> </w:t>
      </w:r>
      <w:r w:rsidR="006A7000">
        <w:rPr>
          <w:rFonts w:ascii="Times New Roman" w:eastAsia="Times New Roman" w:hAnsi="Times New Roman"/>
          <w:sz w:val="28"/>
          <w:szCs w:val="28"/>
        </w:rPr>
        <w:t>ОСОБА2</w:t>
      </w:r>
      <w:r w:rsidR="00C15D26" w:rsidRPr="00C15D26">
        <w:rPr>
          <w:rFonts w:ascii="Times New Roman" w:eastAsia="Times New Roman" w:hAnsi="Times New Roman"/>
          <w:sz w:val="28"/>
          <w:szCs w:val="28"/>
        </w:rPr>
        <w:t xml:space="preserve"> </w:t>
      </w:r>
      <w:r w:rsidR="005903EF">
        <w:rPr>
          <w:rFonts w:ascii="Times New Roman" w:eastAsia="Times New Roman" w:hAnsi="Times New Roman"/>
          <w:sz w:val="28"/>
          <w:szCs w:val="28"/>
        </w:rPr>
        <w:t xml:space="preserve">у 2017 та 2020 роках </w:t>
      </w:r>
      <w:r w:rsidR="00300FEE">
        <w:rPr>
          <w:rFonts w:ascii="Times New Roman" w:eastAsia="Times New Roman" w:hAnsi="Times New Roman"/>
          <w:sz w:val="28"/>
          <w:szCs w:val="28"/>
        </w:rPr>
        <w:t>притягався</w:t>
      </w:r>
      <w:r w:rsidR="005903EF">
        <w:rPr>
          <w:rFonts w:ascii="Times New Roman" w:eastAsia="Times New Roman" w:hAnsi="Times New Roman"/>
          <w:sz w:val="28"/>
          <w:szCs w:val="28"/>
        </w:rPr>
        <w:t xml:space="preserve"> до </w:t>
      </w:r>
      <w:r w:rsidR="00C15D26" w:rsidRPr="00C15D26">
        <w:rPr>
          <w:rFonts w:ascii="Times New Roman" w:eastAsia="Times New Roman" w:hAnsi="Times New Roman"/>
          <w:sz w:val="28"/>
          <w:szCs w:val="28"/>
        </w:rPr>
        <w:t>адміністративної відповідальності за статтею 173 КУпАП</w:t>
      </w:r>
      <w:r w:rsidR="00E1605E">
        <w:rPr>
          <w:rFonts w:ascii="Times New Roman" w:eastAsia="Times New Roman" w:hAnsi="Times New Roman"/>
          <w:sz w:val="28"/>
          <w:szCs w:val="28"/>
        </w:rPr>
        <w:t xml:space="preserve"> за дрібне хуліганство, вчинене у стані алкогольного сп’яніння</w:t>
      </w:r>
      <w:r w:rsidR="005F0F71">
        <w:rPr>
          <w:rFonts w:ascii="Times New Roman" w:eastAsia="Times New Roman" w:hAnsi="Times New Roman"/>
          <w:sz w:val="28"/>
          <w:szCs w:val="28"/>
        </w:rPr>
        <w:t xml:space="preserve"> </w:t>
      </w:r>
      <w:r w:rsidR="00C15D26" w:rsidRPr="00C15D26">
        <w:rPr>
          <w:rFonts w:ascii="Times New Roman" w:eastAsia="Times New Roman" w:hAnsi="Times New Roman"/>
          <w:sz w:val="28"/>
          <w:szCs w:val="28"/>
        </w:rPr>
        <w:t>(справа №</w:t>
      </w:r>
      <w:r w:rsidR="003C2191">
        <w:rPr>
          <w:rFonts w:ascii="Times New Roman" w:eastAsia="Times New Roman" w:hAnsi="Times New Roman"/>
          <w:sz w:val="28"/>
          <w:szCs w:val="28"/>
        </w:rPr>
        <w:t> </w:t>
      </w:r>
      <w:r w:rsidR="00C15D26" w:rsidRPr="00C15D26">
        <w:rPr>
          <w:rFonts w:ascii="Times New Roman" w:eastAsia="Times New Roman" w:hAnsi="Times New Roman"/>
          <w:sz w:val="28"/>
          <w:szCs w:val="28"/>
        </w:rPr>
        <w:t xml:space="preserve">650/778/20, </w:t>
      </w:r>
      <w:hyperlink r:id="rId9" w:history="1">
        <w:r w:rsidR="005903EF" w:rsidRPr="004051DF">
          <w:rPr>
            <w:rStyle w:val="af0"/>
            <w:rFonts w:ascii="Times New Roman" w:eastAsia="Times New Roman" w:hAnsi="Times New Roman"/>
            <w:sz w:val="28"/>
            <w:szCs w:val="28"/>
          </w:rPr>
          <w:t>https://reyestr.court.gov.ua/Review/89307438</w:t>
        </w:r>
      </w:hyperlink>
      <w:r w:rsidR="00C15D26" w:rsidRPr="00C15D26">
        <w:rPr>
          <w:rFonts w:ascii="Times New Roman" w:eastAsia="Times New Roman" w:hAnsi="Times New Roman"/>
          <w:sz w:val="28"/>
          <w:szCs w:val="28"/>
        </w:rPr>
        <w:t>, справа №</w:t>
      </w:r>
      <w:r w:rsidR="003C2191">
        <w:rPr>
          <w:rFonts w:ascii="Times New Roman" w:eastAsia="Times New Roman" w:hAnsi="Times New Roman"/>
          <w:sz w:val="28"/>
          <w:szCs w:val="28"/>
        </w:rPr>
        <w:t> </w:t>
      </w:r>
      <w:r w:rsidR="00C15D26" w:rsidRPr="00C15D26">
        <w:rPr>
          <w:rFonts w:ascii="Times New Roman" w:eastAsia="Times New Roman" w:hAnsi="Times New Roman"/>
          <w:sz w:val="28"/>
          <w:szCs w:val="28"/>
        </w:rPr>
        <w:t xml:space="preserve">650/1388/17, </w:t>
      </w:r>
      <w:hyperlink r:id="rId10" w:history="1">
        <w:r w:rsidR="008A7A73" w:rsidRPr="004051DF">
          <w:rPr>
            <w:rStyle w:val="af0"/>
            <w:rFonts w:ascii="Times New Roman" w:eastAsia="Times New Roman" w:hAnsi="Times New Roman"/>
            <w:sz w:val="28"/>
            <w:szCs w:val="28"/>
          </w:rPr>
          <w:t>https://reyestr.court.gov.ua/Review/69834209</w:t>
        </w:r>
      </w:hyperlink>
      <w:r w:rsidR="008A7A73">
        <w:rPr>
          <w:rFonts w:ascii="Times New Roman" w:eastAsia="Times New Roman" w:hAnsi="Times New Roman"/>
          <w:sz w:val="28"/>
          <w:szCs w:val="28"/>
        </w:rPr>
        <w:t xml:space="preserve"> </w:t>
      </w:r>
      <w:r w:rsidR="00C15D26" w:rsidRPr="00C15D26">
        <w:rPr>
          <w:rFonts w:ascii="Times New Roman" w:eastAsia="Times New Roman" w:hAnsi="Times New Roman"/>
          <w:sz w:val="28"/>
          <w:szCs w:val="28"/>
        </w:rPr>
        <w:t>).</w:t>
      </w:r>
    </w:p>
    <w:p w14:paraId="3B4F9E9B" w14:textId="296C7E1D" w:rsidR="00C16CBE" w:rsidRDefault="00C16CBE" w:rsidP="000D40FE">
      <w:pPr>
        <w:pStyle w:val="a3"/>
        <w:numPr>
          <w:ilvl w:val="0"/>
          <w:numId w:val="25"/>
        </w:numPr>
        <w:tabs>
          <w:tab w:val="left" w:pos="567"/>
        </w:tabs>
        <w:spacing w:before="120" w:line="276" w:lineRule="auto"/>
        <w:ind w:left="567" w:hanging="567"/>
        <w:contextualSpacing w:val="0"/>
        <w:rPr>
          <w:rFonts w:ascii="Times New Roman" w:eastAsia="Times New Roman" w:hAnsi="Times New Roman"/>
          <w:sz w:val="28"/>
          <w:szCs w:val="28"/>
        </w:rPr>
      </w:pPr>
      <w:r w:rsidRPr="001F2382">
        <w:rPr>
          <w:rFonts w:ascii="Times New Roman" w:eastAsia="Times New Roman" w:hAnsi="Times New Roman"/>
          <w:sz w:val="28"/>
          <w:szCs w:val="28"/>
        </w:rPr>
        <w:t xml:space="preserve">У постанові Казанківського районного суду Миколаївської області від 28 вересня 2022 року суддя Іщенко Х.В. виснувала, що в діях </w:t>
      </w:r>
      <w:r w:rsidR="006A7000">
        <w:rPr>
          <w:rFonts w:ascii="Times New Roman" w:eastAsia="Times New Roman" w:hAnsi="Times New Roman"/>
          <w:sz w:val="28"/>
          <w:szCs w:val="28"/>
        </w:rPr>
        <w:t>ОСОБА2</w:t>
      </w:r>
      <w:r w:rsidRPr="001F2382">
        <w:rPr>
          <w:rFonts w:ascii="Times New Roman" w:eastAsia="Times New Roman" w:hAnsi="Times New Roman"/>
          <w:sz w:val="28"/>
          <w:szCs w:val="28"/>
        </w:rPr>
        <w:t xml:space="preserve"> </w:t>
      </w:r>
      <w:r>
        <w:rPr>
          <w:rFonts w:ascii="Times New Roman" w:eastAsia="Times New Roman" w:hAnsi="Times New Roman"/>
          <w:sz w:val="28"/>
          <w:szCs w:val="28"/>
        </w:rPr>
        <w:t>є</w:t>
      </w:r>
      <w:r w:rsidR="005F0F71">
        <w:rPr>
          <w:rFonts w:ascii="Times New Roman" w:eastAsia="Times New Roman" w:hAnsi="Times New Roman"/>
          <w:sz w:val="28"/>
          <w:szCs w:val="28"/>
        </w:rPr>
        <w:t xml:space="preserve"> </w:t>
      </w:r>
      <w:r w:rsidRPr="001F2382">
        <w:rPr>
          <w:rFonts w:ascii="Times New Roman" w:eastAsia="Times New Roman" w:hAnsi="Times New Roman"/>
          <w:sz w:val="28"/>
          <w:szCs w:val="28"/>
        </w:rPr>
        <w:t>склад інкримінованого йому правопорушення, тому суд кваліфікува</w:t>
      </w:r>
      <w:r>
        <w:rPr>
          <w:rFonts w:ascii="Times New Roman" w:eastAsia="Times New Roman" w:hAnsi="Times New Roman"/>
          <w:sz w:val="28"/>
          <w:szCs w:val="28"/>
        </w:rPr>
        <w:t>в</w:t>
      </w:r>
      <w:r w:rsidRPr="001F2382">
        <w:rPr>
          <w:rFonts w:ascii="Times New Roman" w:eastAsia="Times New Roman" w:hAnsi="Times New Roman"/>
          <w:sz w:val="28"/>
          <w:szCs w:val="28"/>
        </w:rPr>
        <w:t xml:space="preserve"> його дії за частиною 1 статті 130 </w:t>
      </w:r>
      <w:r w:rsidR="00297328">
        <w:rPr>
          <w:rFonts w:ascii="Times New Roman" w:eastAsia="Times New Roman" w:hAnsi="Times New Roman"/>
          <w:sz w:val="28"/>
          <w:szCs w:val="28"/>
        </w:rPr>
        <w:t>КУпАП</w:t>
      </w:r>
      <w:r w:rsidRPr="001F2382">
        <w:rPr>
          <w:rFonts w:ascii="Times New Roman" w:eastAsia="Times New Roman" w:hAnsi="Times New Roman"/>
          <w:sz w:val="28"/>
          <w:szCs w:val="28"/>
        </w:rPr>
        <w:t>.</w:t>
      </w:r>
    </w:p>
    <w:p w14:paraId="5192B65A" w14:textId="65008C8C" w:rsidR="0041475A" w:rsidRDefault="0041475A" w:rsidP="000D40FE">
      <w:pPr>
        <w:pStyle w:val="a3"/>
        <w:numPr>
          <w:ilvl w:val="0"/>
          <w:numId w:val="25"/>
        </w:numPr>
        <w:tabs>
          <w:tab w:val="left" w:pos="567"/>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Водночас</w:t>
      </w:r>
      <w:r w:rsidRPr="001F2382">
        <w:rPr>
          <w:rFonts w:ascii="Times New Roman" w:eastAsia="Times New Roman" w:hAnsi="Times New Roman"/>
          <w:sz w:val="28"/>
          <w:szCs w:val="28"/>
        </w:rPr>
        <w:t xml:space="preserve"> суддя Іщенко Х.В.</w:t>
      </w:r>
      <w:r>
        <w:rPr>
          <w:rFonts w:ascii="Times New Roman" w:eastAsia="Times New Roman" w:hAnsi="Times New Roman"/>
          <w:sz w:val="28"/>
          <w:szCs w:val="28"/>
        </w:rPr>
        <w:t xml:space="preserve"> вирішила, що це правопорушення є малозначним та</w:t>
      </w:r>
      <w:r w:rsidRPr="001F2382">
        <w:rPr>
          <w:rFonts w:ascii="Times New Roman" w:eastAsia="Times New Roman" w:hAnsi="Times New Roman"/>
          <w:sz w:val="28"/>
          <w:szCs w:val="28"/>
        </w:rPr>
        <w:t xml:space="preserve"> застосувала положення статті 22 КУпАП</w:t>
      </w:r>
      <w:r w:rsidR="00643865">
        <w:rPr>
          <w:rFonts w:ascii="Times New Roman" w:eastAsia="Times New Roman" w:hAnsi="Times New Roman"/>
          <w:sz w:val="28"/>
          <w:szCs w:val="28"/>
        </w:rPr>
        <w:t>, у</w:t>
      </w:r>
      <w:r>
        <w:rPr>
          <w:rFonts w:ascii="Times New Roman" w:eastAsia="Times New Roman" w:hAnsi="Times New Roman"/>
          <w:sz w:val="28"/>
          <w:szCs w:val="28"/>
        </w:rPr>
        <w:t>казуючи таку мотивацію:</w:t>
      </w:r>
    </w:p>
    <w:p w14:paraId="1D4A9715" w14:textId="600055A0" w:rsidR="0041475A" w:rsidRPr="004D245E" w:rsidRDefault="0041475A" w:rsidP="000D40FE">
      <w:pPr>
        <w:pStyle w:val="a3"/>
        <w:tabs>
          <w:tab w:val="left" w:pos="284"/>
        </w:tabs>
        <w:spacing w:before="120" w:line="276" w:lineRule="auto"/>
        <w:ind w:left="567" w:firstLine="0"/>
        <w:contextualSpacing w:val="0"/>
        <w:rPr>
          <w:rFonts w:ascii="Times New Roman" w:eastAsia="Times New Roman" w:hAnsi="Times New Roman"/>
          <w:sz w:val="28"/>
          <w:szCs w:val="28"/>
        </w:rPr>
      </w:pPr>
      <w:r w:rsidRPr="004D245E">
        <w:rPr>
          <w:rFonts w:ascii="Times New Roman" w:hAnsi="Times New Roman"/>
          <w:color w:val="000000"/>
          <w:sz w:val="28"/>
          <w:szCs w:val="28"/>
        </w:rPr>
        <w:t>«</w:t>
      </w:r>
      <w:r w:rsidR="00ED397A" w:rsidRPr="004D245E">
        <w:rPr>
          <w:rFonts w:ascii="Times New Roman" w:hAnsi="Times New Roman"/>
          <w:color w:val="000000"/>
          <w:sz w:val="28"/>
          <w:szCs w:val="28"/>
        </w:rPr>
        <w:t xml:space="preserve">Враховуючи, що вчинене діяння містило в собі усі юридичні і </w:t>
      </w:r>
      <w:r w:rsidR="0033414C" w:rsidRPr="004D245E">
        <w:rPr>
          <w:rFonts w:ascii="Times New Roman" w:hAnsi="Times New Roman"/>
          <w:color w:val="000000"/>
          <w:sz w:val="28"/>
          <w:szCs w:val="28"/>
        </w:rPr>
        <w:t>суб’єктивні</w:t>
      </w:r>
      <w:r w:rsidR="00ED397A" w:rsidRPr="004D245E">
        <w:rPr>
          <w:rFonts w:ascii="Times New Roman" w:hAnsi="Times New Roman"/>
          <w:color w:val="000000"/>
          <w:sz w:val="28"/>
          <w:szCs w:val="28"/>
        </w:rPr>
        <w:t xml:space="preserve"> ознаки, що характеризують правопорушення, але внаслідок всіх конкретних обставин воно не відповідало тій суспільній небезпечності, яка є типовою для цього виду правопорушення, зокрема, його дії </w:t>
      </w:r>
      <w:r w:rsidR="002A11C5" w:rsidRPr="004D245E">
        <w:rPr>
          <w:rFonts w:ascii="Times New Roman" w:hAnsi="Times New Roman"/>
          <w:color w:val="000000"/>
          <w:sz w:val="28"/>
          <w:szCs w:val="28"/>
        </w:rPr>
        <w:t>суб’єктивно</w:t>
      </w:r>
      <w:r w:rsidR="00ED397A" w:rsidRPr="004D245E">
        <w:rPr>
          <w:rFonts w:ascii="Times New Roman" w:hAnsi="Times New Roman"/>
          <w:color w:val="000000"/>
          <w:sz w:val="28"/>
          <w:szCs w:val="28"/>
        </w:rPr>
        <w:t xml:space="preserve"> не були направлені на заподіяння шкоди суспільним інтересам, юридичним та фізичним особам, і така шкода фактично не була заподіяна, щире розкаяння у вчиненому, відсутність обставин, що обтяжують відповідальність, низький рівень алкоголю (0</w:t>
      </w:r>
      <w:r w:rsidR="00703BE9">
        <w:rPr>
          <w:rFonts w:ascii="Times New Roman" w:hAnsi="Times New Roman"/>
          <w:color w:val="000000"/>
          <w:sz w:val="28"/>
          <w:szCs w:val="28"/>
        </w:rPr>
        <w:t>,</w:t>
      </w:r>
      <w:r w:rsidR="00ED397A" w:rsidRPr="004D245E">
        <w:rPr>
          <w:rFonts w:ascii="Times New Roman" w:hAnsi="Times New Roman"/>
          <w:color w:val="000000"/>
          <w:sz w:val="28"/>
          <w:szCs w:val="28"/>
        </w:rPr>
        <w:t xml:space="preserve">33 проміле), тому, оцінюючи в сукупності дії, наслідки та ставлення </w:t>
      </w:r>
      <w:r w:rsidR="006A7000">
        <w:rPr>
          <w:rFonts w:ascii="Times New Roman" w:eastAsia="Times New Roman" w:hAnsi="Times New Roman"/>
          <w:sz w:val="28"/>
          <w:szCs w:val="28"/>
        </w:rPr>
        <w:t>ОСОБА2</w:t>
      </w:r>
      <w:r w:rsidR="00ED397A" w:rsidRPr="004D245E">
        <w:rPr>
          <w:rFonts w:ascii="Times New Roman" w:hAnsi="Times New Roman"/>
          <w:color w:val="000000"/>
          <w:sz w:val="28"/>
          <w:szCs w:val="28"/>
        </w:rPr>
        <w:t xml:space="preserve"> до вказаних дій, з урахуванням даних, що характеризують його особу, суд вважає можливим застосувати до </w:t>
      </w:r>
      <w:r w:rsidR="006A7000">
        <w:rPr>
          <w:rFonts w:ascii="Times New Roman" w:eastAsia="Times New Roman" w:hAnsi="Times New Roman"/>
          <w:sz w:val="28"/>
          <w:szCs w:val="28"/>
        </w:rPr>
        <w:t>ОСОБА2</w:t>
      </w:r>
      <w:r w:rsidR="00ED397A" w:rsidRPr="004D245E">
        <w:rPr>
          <w:rFonts w:ascii="Times New Roman" w:hAnsi="Times New Roman"/>
          <w:color w:val="000000"/>
          <w:sz w:val="28"/>
          <w:szCs w:val="28"/>
        </w:rPr>
        <w:t xml:space="preserve"> положення ст</w:t>
      </w:r>
      <w:r w:rsidR="00CB4BC6">
        <w:rPr>
          <w:rFonts w:ascii="Times New Roman" w:hAnsi="Times New Roman"/>
          <w:color w:val="000000"/>
          <w:sz w:val="28"/>
          <w:szCs w:val="28"/>
        </w:rPr>
        <w:t>атті</w:t>
      </w:r>
      <w:r w:rsidR="00ED397A" w:rsidRPr="004D245E">
        <w:rPr>
          <w:rFonts w:ascii="Times New Roman" w:hAnsi="Times New Roman"/>
          <w:color w:val="000000"/>
          <w:sz w:val="28"/>
          <w:szCs w:val="28"/>
        </w:rPr>
        <w:t xml:space="preserve"> 22 КУпАП та звільнити його від адміністративної відповідальності у зв’язку з малозначністю вчиненого ним правопорушення обмежившитися усним зауваженням, оскільки суд дійшов висновку, що застосування такого заходу, як усне зауваження буде достатнім для досягнення визначеної ст</w:t>
      </w:r>
      <w:r w:rsidR="00CB4BC6">
        <w:rPr>
          <w:rFonts w:ascii="Times New Roman" w:hAnsi="Times New Roman"/>
          <w:color w:val="000000"/>
          <w:sz w:val="28"/>
          <w:szCs w:val="28"/>
        </w:rPr>
        <w:t>аттею</w:t>
      </w:r>
      <w:r w:rsidR="00ED397A" w:rsidRPr="004D245E">
        <w:rPr>
          <w:rFonts w:ascii="Times New Roman" w:hAnsi="Times New Roman"/>
          <w:color w:val="000000"/>
          <w:sz w:val="28"/>
          <w:szCs w:val="28"/>
        </w:rPr>
        <w:t xml:space="preserve"> 23 К</w:t>
      </w:r>
      <w:r w:rsidR="006A27D6">
        <w:rPr>
          <w:rFonts w:ascii="Times New Roman" w:hAnsi="Times New Roman"/>
          <w:color w:val="000000"/>
          <w:sz w:val="28"/>
          <w:szCs w:val="28"/>
        </w:rPr>
        <w:t>У</w:t>
      </w:r>
      <w:r w:rsidR="00ED397A" w:rsidRPr="004D245E">
        <w:rPr>
          <w:rFonts w:ascii="Times New Roman" w:hAnsi="Times New Roman"/>
          <w:color w:val="000000"/>
          <w:sz w:val="28"/>
          <w:szCs w:val="28"/>
        </w:rPr>
        <w:t>пАП України мети виховного впливу та запобіганню вчиненню нових правопорушень»</w:t>
      </w:r>
      <w:r w:rsidRPr="004D245E">
        <w:rPr>
          <w:rFonts w:ascii="Times New Roman" w:hAnsi="Times New Roman"/>
          <w:color w:val="000000"/>
          <w:sz w:val="28"/>
          <w:szCs w:val="28"/>
        </w:rPr>
        <w:t>.</w:t>
      </w:r>
    </w:p>
    <w:p w14:paraId="770B964E" w14:textId="0EC0C714" w:rsidR="001C5D67" w:rsidRDefault="006A27D6" w:rsidP="000D40FE">
      <w:pPr>
        <w:pStyle w:val="a3"/>
        <w:numPr>
          <w:ilvl w:val="0"/>
          <w:numId w:val="25"/>
        </w:numPr>
        <w:tabs>
          <w:tab w:val="left" w:pos="567"/>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Отже,</w:t>
      </w:r>
      <w:r w:rsidR="0079164C">
        <w:rPr>
          <w:rFonts w:ascii="Times New Roman" w:eastAsia="Times New Roman" w:hAnsi="Times New Roman"/>
          <w:sz w:val="28"/>
          <w:szCs w:val="28"/>
        </w:rPr>
        <w:t xml:space="preserve"> </w:t>
      </w:r>
      <w:r w:rsidR="001C5D67">
        <w:rPr>
          <w:rFonts w:ascii="Times New Roman" w:eastAsia="Times New Roman" w:hAnsi="Times New Roman"/>
          <w:sz w:val="28"/>
          <w:szCs w:val="28"/>
        </w:rPr>
        <w:t xml:space="preserve">в обох випадках </w:t>
      </w:r>
      <w:r w:rsidR="007A0DBD">
        <w:rPr>
          <w:rFonts w:ascii="Times New Roman" w:eastAsia="Times New Roman" w:hAnsi="Times New Roman"/>
          <w:sz w:val="28"/>
          <w:szCs w:val="28"/>
        </w:rPr>
        <w:t>суд встанов</w:t>
      </w:r>
      <w:r>
        <w:rPr>
          <w:rFonts w:ascii="Times New Roman" w:eastAsia="Times New Roman" w:hAnsi="Times New Roman"/>
          <w:sz w:val="28"/>
          <w:szCs w:val="28"/>
        </w:rPr>
        <w:t>ив</w:t>
      </w:r>
      <w:r w:rsidR="007A0DBD">
        <w:rPr>
          <w:rFonts w:ascii="Times New Roman" w:eastAsia="Times New Roman" w:hAnsi="Times New Roman"/>
          <w:sz w:val="28"/>
          <w:szCs w:val="28"/>
        </w:rPr>
        <w:t>, що водіями вчинено правопорушення, однак до них не були застосовані санкції, які передбачені ч</w:t>
      </w:r>
      <w:r w:rsidR="00CB4BC6">
        <w:rPr>
          <w:rFonts w:ascii="Times New Roman" w:eastAsia="Times New Roman" w:hAnsi="Times New Roman"/>
          <w:sz w:val="28"/>
          <w:szCs w:val="28"/>
        </w:rPr>
        <w:t xml:space="preserve">астиною </w:t>
      </w:r>
      <w:r w:rsidR="007A0DBD">
        <w:rPr>
          <w:rFonts w:ascii="Times New Roman" w:eastAsia="Times New Roman" w:hAnsi="Times New Roman"/>
          <w:sz w:val="28"/>
          <w:szCs w:val="28"/>
        </w:rPr>
        <w:t>1 ст</w:t>
      </w:r>
      <w:r w:rsidR="00CB4BC6">
        <w:rPr>
          <w:rFonts w:ascii="Times New Roman" w:eastAsia="Times New Roman" w:hAnsi="Times New Roman"/>
          <w:sz w:val="28"/>
          <w:szCs w:val="28"/>
        </w:rPr>
        <w:t>атті</w:t>
      </w:r>
      <w:r w:rsidR="007A0DBD">
        <w:rPr>
          <w:rFonts w:ascii="Times New Roman" w:eastAsia="Times New Roman" w:hAnsi="Times New Roman"/>
          <w:sz w:val="28"/>
          <w:szCs w:val="28"/>
        </w:rPr>
        <w:t xml:space="preserve"> 130 КУпАП</w:t>
      </w:r>
      <w:r w:rsidR="00F2176A">
        <w:rPr>
          <w:rFonts w:ascii="Times New Roman" w:eastAsia="Times New Roman" w:hAnsi="Times New Roman"/>
          <w:sz w:val="28"/>
          <w:szCs w:val="28"/>
        </w:rPr>
        <w:t>,</w:t>
      </w:r>
      <w:r w:rsidR="00A81549">
        <w:rPr>
          <w:rFonts w:ascii="Times New Roman" w:eastAsia="Times New Roman" w:hAnsi="Times New Roman"/>
          <w:sz w:val="28"/>
          <w:szCs w:val="28"/>
        </w:rPr>
        <w:t xml:space="preserve"> у виді штрафу </w:t>
      </w:r>
      <w:r w:rsidR="0052134B">
        <w:rPr>
          <w:rFonts w:ascii="Times New Roman" w:eastAsia="Times New Roman" w:hAnsi="Times New Roman"/>
          <w:sz w:val="28"/>
          <w:szCs w:val="28"/>
        </w:rPr>
        <w:t xml:space="preserve">у розмірі 17 000 грн </w:t>
      </w:r>
      <w:r w:rsidR="00A81549">
        <w:rPr>
          <w:rFonts w:ascii="Times New Roman" w:eastAsia="Times New Roman" w:hAnsi="Times New Roman"/>
          <w:sz w:val="28"/>
          <w:szCs w:val="28"/>
        </w:rPr>
        <w:t>та позбавлення прав керування транспортними засобами строком на 1 рік</w:t>
      </w:r>
      <w:r w:rsidR="0048269E">
        <w:rPr>
          <w:rFonts w:ascii="Times New Roman" w:eastAsia="Times New Roman" w:hAnsi="Times New Roman"/>
          <w:sz w:val="28"/>
          <w:szCs w:val="28"/>
        </w:rPr>
        <w:t xml:space="preserve">. Правопорушники </w:t>
      </w:r>
      <w:r w:rsidR="002F4D0B">
        <w:rPr>
          <w:rFonts w:ascii="Times New Roman" w:eastAsia="Times New Roman" w:hAnsi="Times New Roman"/>
          <w:sz w:val="28"/>
          <w:szCs w:val="28"/>
        </w:rPr>
        <w:t>не понесли юридичної</w:t>
      </w:r>
      <w:r w:rsidR="0048269E">
        <w:rPr>
          <w:rFonts w:ascii="Times New Roman" w:eastAsia="Times New Roman" w:hAnsi="Times New Roman"/>
          <w:sz w:val="28"/>
          <w:szCs w:val="28"/>
        </w:rPr>
        <w:t xml:space="preserve"> відповідальності</w:t>
      </w:r>
      <w:r w:rsidR="00CE78AB">
        <w:rPr>
          <w:rFonts w:ascii="Times New Roman" w:eastAsia="Times New Roman" w:hAnsi="Times New Roman"/>
          <w:sz w:val="28"/>
          <w:szCs w:val="28"/>
        </w:rPr>
        <w:t xml:space="preserve">, хоча </w:t>
      </w:r>
      <w:r w:rsidR="002207F1">
        <w:rPr>
          <w:rFonts w:ascii="Times New Roman" w:eastAsia="Times New Roman" w:hAnsi="Times New Roman"/>
          <w:sz w:val="28"/>
          <w:szCs w:val="28"/>
        </w:rPr>
        <w:t>кодекс не передбачав такої можливості</w:t>
      </w:r>
      <w:r w:rsidR="0048269E">
        <w:rPr>
          <w:rFonts w:ascii="Times New Roman" w:eastAsia="Times New Roman" w:hAnsi="Times New Roman"/>
          <w:sz w:val="28"/>
          <w:szCs w:val="28"/>
        </w:rPr>
        <w:t>.</w:t>
      </w:r>
      <w:r w:rsidR="007A0DBD">
        <w:rPr>
          <w:rFonts w:ascii="Times New Roman" w:eastAsia="Times New Roman" w:hAnsi="Times New Roman"/>
          <w:sz w:val="28"/>
          <w:szCs w:val="28"/>
        </w:rPr>
        <w:t xml:space="preserve"> </w:t>
      </w:r>
    </w:p>
    <w:p w14:paraId="2E09DD09" w14:textId="5F132B7E" w:rsidR="00FC796B" w:rsidRDefault="00CE78AB" w:rsidP="000D40FE">
      <w:pPr>
        <w:pStyle w:val="a3"/>
        <w:numPr>
          <w:ilvl w:val="0"/>
          <w:numId w:val="25"/>
        </w:numPr>
        <w:tabs>
          <w:tab w:val="left" w:pos="567"/>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О</w:t>
      </w:r>
      <w:r w:rsidR="0079164C">
        <w:rPr>
          <w:rFonts w:ascii="Times New Roman" w:eastAsia="Times New Roman" w:hAnsi="Times New Roman"/>
          <w:sz w:val="28"/>
          <w:szCs w:val="28"/>
        </w:rPr>
        <w:t xml:space="preserve">бидві постанови були вмотивовані тим, що </w:t>
      </w:r>
      <w:r w:rsidR="00BE6A3A">
        <w:rPr>
          <w:rFonts w:ascii="Times New Roman" w:eastAsia="Times New Roman" w:hAnsi="Times New Roman"/>
          <w:sz w:val="28"/>
          <w:szCs w:val="28"/>
        </w:rPr>
        <w:t xml:space="preserve">дії порушників </w:t>
      </w:r>
      <w:r w:rsidR="002D7309" w:rsidRPr="006A1C4D">
        <w:rPr>
          <w:rFonts w:ascii="Times New Roman" w:eastAsia="Times New Roman" w:hAnsi="Times New Roman"/>
          <w:sz w:val="28"/>
          <w:szCs w:val="28"/>
        </w:rPr>
        <w:t>суб’єктивно</w:t>
      </w:r>
      <w:r w:rsidR="006A1C4D" w:rsidRPr="006A1C4D">
        <w:rPr>
          <w:rFonts w:ascii="Times New Roman" w:eastAsia="Times New Roman" w:hAnsi="Times New Roman"/>
          <w:sz w:val="28"/>
          <w:szCs w:val="28"/>
        </w:rPr>
        <w:t xml:space="preserve"> не були направлені на заподіяння шкоди суспільним інтересам, юридичним та фізичним особам, і така шкода фактично не була заподіяна</w:t>
      </w:r>
      <w:r w:rsidR="00F74532">
        <w:rPr>
          <w:rFonts w:ascii="Times New Roman" w:eastAsia="Times New Roman" w:hAnsi="Times New Roman"/>
          <w:sz w:val="28"/>
          <w:szCs w:val="28"/>
        </w:rPr>
        <w:t xml:space="preserve">. </w:t>
      </w:r>
    </w:p>
    <w:p w14:paraId="4AA986F1" w14:textId="14A1F3C7" w:rsidR="00882C16" w:rsidRDefault="004709EC" w:rsidP="000D40FE">
      <w:pPr>
        <w:pStyle w:val="a3"/>
        <w:tabs>
          <w:tab w:val="left" w:pos="567"/>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При цьому суддя у своїх поясненнях визнає підвищену суспільну небезпеку цих </w:t>
      </w:r>
      <w:r w:rsidR="00713B8F">
        <w:rPr>
          <w:rFonts w:ascii="Times New Roman" w:eastAsia="Times New Roman" w:hAnsi="Times New Roman"/>
          <w:sz w:val="28"/>
          <w:szCs w:val="28"/>
        </w:rPr>
        <w:t xml:space="preserve">порушень та </w:t>
      </w:r>
      <w:r w:rsidR="00FB5D3B">
        <w:rPr>
          <w:rFonts w:ascii="Times New Roman" w:eastAsia="Times New Roman" w:hAnsi="Times New Roman"/>
          <w:sz w:val="28"/>
          <w:szCs w:val="28"/>
        </w:rPr>
        <w:t xml:space="preserve">звертає увагу, що </w:t>
      </w:r>
      <w:r w:rsidR="00D81DDE">
        <w:rPr>
          <w:rFonts w:ascii="Times New Roman" w:eastAsia="Times New Roman" w:hAnsi="Times New Roman"/>
          <w:sz w:val="28"/>
          <w:szCs w:val="28"/>
        </w:rPr>
        <w:t>диспозиція ст</w:t>
      </w:r>
      <w:r w:rsidR="002D7309">
        <w:rPr>
          <w:rFonts w:ascii="Times New Roman" w:eastAsia="Times New Roman" w:hAnsi="Times New Roman"/>
          <w:sz w:val="28"/>
          <w:szCs w:val="28"/>
        </w:rPr>
        <w:t>атті</w:t>
      </w:r>
      <w:r w:rsidR="00D81DDE">
        <w:rPr>
          <w:rFonts w:ascii="Times New Roman" w:eastAsia="Times New Roman" w:hAnsi="Times New Roman"/>
          <w:sz w:val="28"/>
          <w:szCs w:val="28"/>
        </w:rPr>
        <w:t xml:space="preserve"> 130 </w:t>
      </w:r>
      <w:r w:rsidR="002C1E8B">
        <w:rPr>
          <w:rFonts w:ascii="Times New Roman" w:eastAsia="Times New Roman" w:hAnsi="Times New Roman"/>
          <w:sz w:val="28"/>
          <w:szCs w:val="28"/>
        </w:rPr>
        <w:t>КУпАП</w:t>
      </w:r>
      <w:r w:rsidR="00D81DDE">
        <w:rPr>
          <w:rFonts w:ascii="Times New Roman" w:eastAsia="Times New Roman" w:hAnsi="Times New Roman"/>
          <w:sz w:val="28"/>
          <w:szCs w:val="28"/>
        </w:rPr>
        <w:t xml:space="preserve"> </w:t>
      </w:r>
      <w:r w:rsidR="00713B8F" w:rsidRPr="00713B8F">
        <w:rPr>
          <w:rFonts w:ascii="Times New Roman" w:eastAsia="Times New Roman" w:hAnsi="Times New Roman"/>
          <w:sz w:val="28"/>
          <w:szCs w:val="28"/>
        </w:rPr>
        <w:t>не містить вказівок на настання шкідливих наслідків протиправного діяння, фізичної шкоди, яка могла бути завдана об’єкту посягання, тобто відповідальність настає лише за факт вчинення діяння. Відсутність шкідливих наслідків для охоронюваних законом прав та інтересів не впливає на наявність складу адміністративного правопорушення, передбаченого статтею 130 КУпАП.</w:t>
      </w:r>
    </w:p>
    <w:p w14:paraId="4CE276AE" w14:textId="42ED4DE5" w:rsidR="002C1E8B" w:rsidRDefault="00E61031" w:rsidP="000D40FE">
      <w:pPr>
        <w:pStyle w:val="a3"/>
        <w:tabs>
          <w:tab w:val="left" w:pos="567"/>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З </w:t>
      </w:r>
      <w:r w:rsidR="008F1DF0">
        <w:rPr>
          <w:rFonts w:ascii="Times New Roman" w:eastAsia="Times New Roman" w:hAnsi="Times New Roman"/>
          <w:sz w:val="28"/>
          <w:szCs w:val="28"/>
        </w:rPr>
        <w:t xml:space="preserve">огляду на це </w:t>
      </w:r>
      <w:r w:rsidR="00E50544">
        <w:rPr>
          <w:rFonts w:ascii="Times New Roman" w:eastAsia="Times New Roman" w:hAnsi="Times New Roman"/>
          <w:sz w:val="28"/>
          <w:szCs w:val="28"/>
        </w:rPr>
        <w:t>очевидн</w:t>
      </w:r>
      <w:r w:rsidR="00003B03">
        <w:rPr>
          <w:rFonts w:ascii="Times New Roman" w:eastAsia="Times New Roman" w:hAnsi="Times New Roman"/>
          <w:sz w:val="28"/>
          <w:szCs w:val="28"/>
        </w:rPr>
        <w:t>им є</w:t>
      </w:r>
      <w:r w:rsidR="00FD02BE">
        <w:rPr>
          <w:rFonts w:ascii="Times New Roman" w:eastAsia="Times New Roman" w:hAnsi="Times New Roman"/>
          <w:sz w:val="28"/>
          <w:szCs w:val="28"/>
        </w:rPr>
        <w:t xml:space="preserve"> </w:t>
      </w:r>
      <w:r w:rsidR="00E50544">
        <w:rPr>
          <w:rFonts w:ascii="Times New Roman" w:eastAsia="Times New Roman" w:hAnsi="Times New Roman"/>
          <w:sz w:val="28"/>
          <w:szCs w:val="28"/>
        </w:rPr>
        <w:t>усвідомл</w:t>
      </w:r>
      <w:r w:rsidR="00FD02BE">
        <w:rPr>
          <w:rFonts w:ascii="Times New Roman" w:eastAsia="Times New Roman" w:hAnsi="Times New Roman"/>
          <w:sz w:val="28"/>
          <w:szCs w:val="28"/>
        </w:rPr>
        <w:t>ення суддею</w:t>
      </w:r>
      <w:r w:rsidR="00E50544">
        <w:rPr>
          <w:rFonts w:ascii="Times New Roman" w:eastAsia="Times New Roman" w:hAnsi="Times New Roman"/>
          <w:sz w:val="28"/>
          <w:szCs w:val="28"/>
        </w:rPr>
        <w:t xml:space="preserve">, що </w:t>
      </w:r>
      <w:r w:rsidR="008F1DF0">
        <w:rPr>
          <w:rFonts w:ascii="Times New Roman" w:eastAsia="Times New Roman" w:hAnsi="Times New Roman"/>
          <w:sz w:val="28"/>
          <w:szCs w:val="28"/>
        </w:rPr>
        <w:t xml:space="preserve">відсутність </w:t>
      </w:r>
      <w:r w:rsidR="004507D5">
        <w:rPr>
          <w:rFonts w:ascii="Times New Roman" w:eastAsia="Times New Roman" w:hAnsi="Times New Roman"/>
          <w:sz w:val="28"/>
          <w:szCs w:val="28"/>
        </w:rPr>
        <w:t>заподіяної шкоди не мож</w:t>
      </w:r>
      <w:r w:rsidR="000647EA">
        <w:rPr>
          <w:rFonts w:ascii="Times New Roman" w:eastAsia="Times New Roman" w:hAnsi="Times New Roman"/>
          <w:sz w:val="28"/>
          <w:szCs w:val="28"/>
        </w:rPr>
        <w:t>е</w:t>
      </w:r>
      <w:r w:rsidR="004507D5">
        <w:rPr>
          <w:rFonts w:ascii="Times New Roman" w:eastAsia="Times New Roman" w:hAnsi="Times New Roman"/>
          <w:sz w:val="28"/>
          <w:szCs w:val="28"/>
        </w:rPr>
        <w:t xml:space="preserve"> свідчити про малозначність діяння. А </w:t>
      </w:r>
      <w:r w:rsidR="00950199">
        <w:rPr>
          <w:rFonts w:ascii="Times New Roman" w:eastAsia="Times New Roman" w:hAnsi="Times New Roman"/>
          <w:sz w:val="28"/>
          <w:szCs w:val="28"/>
        </w:rPr>
        <w:t xml:space="preserve">щодо </w:t>
      </w:r>
      <w:r w:rsidR="00621A1D">
        <w:rPr>
          <w:rFonts w:ascii="Times New Roman" w:eastAsia="Times New Roman" w:hAnsi="Times New Roman"/>
          <w:sz w:val="28"/>
          <w:szCs w:val="28"/>
        </w:rPr>
        <w:t xml:space="preserve">відсутності </w:t>
      </w:r>
      <w:r w:rsidR="00950199">
        <w:rPr>
          <w:rFonts w:ascii="Times New Roman" w:eastAsia="Times New Roman" w:hAnsi="Times New Roman"/>
          <w:sz w:val="28"/>
          <w:szCs w:val="28"/>
        </w:rPr>
        <w:t xml:space="preserve">направлення </w:t>
      </w:r>
      <w:r w:rsidR="0085662B">
        <w:rPr>
          <w:rFonts w:ascii="Times New Roman" w:eastAsia="Times New Roman" w:hAnsi="Times New Roman"/>
          <w:sz w:val="28"/>
          <w:szCs w:val="28"/>
        </w:rPr>
        <w:t xml:space="preserve">умислу </w:t>
      </w:r>
      <w:r w:rsidR="009C4D1D">
        <w:rPr>
          <w:rFonts w:ascii="Times New Roman" w:eastAsia="Times New Roman" w:hAnsi="Times New Roman"/>
          <w:sz w:val="28"/>
          <w:szCs w:val="28"/>
        </w:rPr>
        <w:t xml:space="preserve">порушників на </w:t>
      </w:r>
      <w:r w:rsidR="000264CF">
        <w:rPr>
          <w:rFonts w:ascii="Times New Roman" w:eastAsia="Times New Roman" w:hAnsi="Times New Roman"/>
          <w:sz w:val="28"/>
          <w:szCs w:val="28"/>
        </w:rPr>
        <w:t>нас</w:t>
      </w:r>
      <w:r w:rsidR="00621A1D">
        <w:rPr>
          <w:rFonts w:ascii="Times New Roman" w:eastAsia="Times New Roman" w:hAnsi="Times New Roman"/>
          <w:sz w:val="28"/>
          <w:szCs w:val="28"/>
        </w:rPr>
        <w:t xml:space="preserve">тання </w:t>
      </w:r>
      <w:r w:rsidR="00F00F92">
        <w:rPr>
          <w:rFonts w:ascii="Times New Roman" w:eastAsia="Times New Roman" w:hAnsi="Times New Roman"/>
          <w:sz w:val="28"/>
          <w:szCs w:val="28"/>
        </w:rPr>
        <w:t xml:space="preserve">негативних </w:t>
      </w:r>
      <w:r w:rsidR="00621A1D">
        <w:rPr>
          <w:rFonts w:ascii="Times New Roman" w:eastAsia="Times New Roman" w:hAnsi="Times New Roman"/>
          <w:sz w:val="28"/>
          <w:szCs w:val="28"/>
        </w:rPr>
        <w:t xml:space="preserve"> наслідків, </w:t>
      </w:r>
      <w:r w:rsidR="009A7BE4">
        <w:rPr>
          <w:rFonts w:ascii="Times New Roman" w:eastAsia="Times New Roman" w:hAnsi="Times New Roman"/>
          <w:sz w:val="28"/>
          <w:szCs w:val="28"/>
        </w:rPr>
        <w:t xml:space="preserve">то </w:t>
      </w:r>
      <w:r w:rsidR="00003548">
        <w:rPr>
          <w:rFonts w:ascii="Times New Roman" w:eastAsia="Times New Roman" w:hAnsi="Times New Roman"/>
          <w:sz w:val="28"/>
          <w:szCs w:val="28"/>
        </w:rPr>
        <w:t>в</w:t>
      </w:r>
      <w:r w:rsidR="009A7BE4">
        <w:rPr>
          <w:rFonts w:ascii="Times New Roman" w:eastAsia="Times New Roman" w:hAnsi="Times New Roman"/>
          <w:sz w:val="28"/>
          <w:szCs w:val="28"/>
        </w:rPr>
        <w:t xml:space="preserve"> постановах не вказано</w:t>
      </w:r>
      <w:r w:rsidR="00003548">
        <w:rPr>
          <w:rFonts w:ascii="Times New Roman" w:eastAsia="Times New Roman" w:hAnsi="Times New Roman"/>
          <w:sz w:val="28"/>
          <w:szCs w:val="28"/>
        </w:rPr>
        <w:t>,</w:t>
      </w:r>
      <w:r w:rsidR="009A7BE4">
        <w:rPr>
          <w:rFonts w:ascii="Times New Roman" w:eastAsia="Times New Roman" w:hAnsi="Times New Roman"/>
          <w:sz w:val="28"/>
          <w:szCs w:val="28"/>
        </w:rPr>
        <w:t xml:space="preserve"> чому суддя </w:t>
      </w:r>
      <w:r w:rsidR="00003548">
        <w:rPr>
          <w:rFonts w:ascii="Times New Roman" w:eastAsia="Times New Roman" w:hAnsi="Times New Roman"/>
          <w:sz w:val="28"/>
          <w:szCs w:val="28"/>
        </w:rPr>
        <w:t>доходить</w:t>
      </w:r>
      <w:r w:rsidR="009A7BE4">
        <w:rPr>
          <w:rFonts w:ascii="Times New Roman" w:eastAsia="Times New Roman" w:hAnsi="Times New Roman"/>
          <w:sz w:val="28"/>
          <w:szCs w:val="28"/>
        </w:rPr>
        <w:t xml:space="preserve"> до такого висновку.</w:t>
      </w:r>
    </w:p>
    <w:p w14:paraId="55903F95" w14:textId="1B228FA8" w:rsidR="0041475A" w:rsidRPr="00833C0C" w:rsidRDefault="00FD02BE" w:rsidP="000D40FE">
      <w:pPr>
        <w:pStyle w:val="a3"/>
        <w:numPr>
          <w:ilvl w:val="0"/>
          <w:numId w:val="25"/>
        </w:numPr>
        <w:tabs>
          <w:tab w:val="left" w:pos="567"/>
        </w:tabs>
        <w:spacing w:before="120" w:line="276" w:lineRule="auto"/>
        <w:ind w:left="567" w:hanging="567"/>
        <w:contextualSpacing w:val="0"/>
        <w:rPr>
          <w:rFonts w:ascii="Times New Roman" w:eastAsia="Times New Roman" w:hAnsi="Times New Roman"/>
          <w:b/>
          <w:bCs/>
          <w:sz w:val="28"/>
          <w:szCs w:val="28"/>
        </w:rPr>
      </w:pPr>
      <w:r>
        <w:rPr>
          <w:rFonts w:ascii="Times New Roman" w:eastAsia="Times New Roman" w:hAnsi="Times New Roman"/>
          <w:sz w:val="28"/>
          <w:szCs w:val="28"/>
        </w:rPr>
        <w:t>У</w:t>
      </w:r>
      <w:r w:rsidR="0041475A" w:rsidRPr="001D1AE5">
        <w:rPr>
          <w:rFonts w:ascii="Times New Roman" w:eastAsia="Times New Roman" w:hAnsi="Times New Roman"/>
          <w:sz w:val="28"/>
          <w:szCs w:val="28"/>
        </w:rPr>
        <w:t xml:space="preserve"> </w:t>
      </w:r>
      <w:r w:rsidR="003B5B10">
        <w:rPr>
          <w:rFonts w:ascii="Times New Roman" w:eastAsia="Times New Roman" w:hAnsi="Times New Roman"/>
          <w:sz w:val="28"/>
          <w:szCs w:val="28"/>
        </w:rPr>
        <w:t xml:space="preserve">двох </w:t>
      </w:r>
      <w:r w:rsidR="0041475A" w:rsidRPr="001D1AE5">
        <w:rPr>
          <w:rFonts w:ascii="Times New Roman" w:eastAsia="Times New Roman" w:hAnsi="Times New Roman"/>
          <w:sz w:val="28"/>
          <w:szCs w:val="28"/>
        </w:rPr>
        <w:t>постанов</w:t>
      </w:r>
      <w:r w:rsidR="003B5B10">
        <w:rPr>
          <w:rFonts w:ascii="Times New Roman" w:eastAsia="Times New Roman" w:hAnsi="Times New Roman"/>
          <w:sz w:val="28"/>
          <w:szCs w:val="28"/>
        </w:rPr>
        <w:t>ах</w:t>
      </w:r>
      <w:r w:rsidR="0041475A" w:rsidRPr="001D1AE5">
        <w:rPr>
          <w:rFonts w:ascii="Times New Roman" w:eastAsia="Times New Roman" w:hAnsi="Times New Roman"/>
          <w:sz w:val="28"/>
          <w:szCs w:val="28"/>
        </w:rPr>
        <w:t xml:space="preserve"> </w:t>
      </w:r>
      <w:r>
        <w:rPr>
          <w:rFonts w:ascii="Times New Roman" w:eastAsia="Times New Roman" w:hAnsi="Times New Roman"/>
          <w:sz w:val="28"/>
          <w:szCs w:val="28"/>
        </w:rPr>
        <w:t xml:space="preserve">суддя </w:t>
      </w:r>
      <w:r w:rsidR="0041475A" w:rsidRPr="001D1AE5">
        <w:rPr>
          <w:rFonts w:ascii="Times New Roman" w:eastAsia="Times New Roman" w:hAnsi="Times New Roman"/>
          <w:sz w:val="28"/>
          <w:szCs w:val="28"/>
        </w:rPr>
        <w:t>зазначила, що</w:t>
      </w:r>
      <w:r w:rsidR="005F0F71">
        <w:rPr>
          <w:rFonts w:ascii="Times New Roman" w:eastAsia="Times New Roman" w:hAnsi="Times New Roman"/>
          <w:sz w:val="28"/>
          <w:szCs w:val="28"/>
        </w:rPr>
        <w:t xml:space="preserve"> </w:t>
      </w:r>
      <w:r w:rsidR="0041475A">
        <w:rPr>
          <w:rFonts w:ascii="Times New Roman" w:eastAsia="Times New Roman" w:hAnsi="Times New Roman"/>
          <w:sz w:val="28"/>
          <w:szCs w:val="28"/>
        </w:rPr>
        <w:t>в</w:t>
      </w:r>
      <w:r w:rsidR="0041475A" w:rsidRPr="001D1AE5">
        <w:rPr>
          <w:rFonts w:ascii="Times New Roman" w:eastAsia="Times New Roman" w:hAnsi="Times New Roman"/>
          <w:sz w:val="28"/>
          <w:szCs w:val="28"/>
        </w:rPr>
        <w:t>ідповідно до ст</w:t>
      </w:r>
      <w:r w:rsidR="00811967">
        <w:rPr>
          <w:rFonts w:ascii="Times New Roman" w:eastAsia="Times New Roman" w:hAnsi="Times New Roman"/>
          <w:sz w:val="28"/>
          <w:szCs w:val="28"/>
        </w:rPr>
        <w:t>атті</w:t>
      </w:r>
      <w:r w:rsidR="0041475A" w:rsidRPr="001D1AE5">
        <w:rPr>
          <w:rFonts w:ascii="Times New Roman" w:eastAsia="Times New Roman" w:hAnsi="Times New Roman"/>
          <w:sz w:val="28"/>
          <w:szCs w:val="28"/>
        </w:rPr>
        <w:t xml:space="preserve"> 22 КУпАП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 </w:t>
      </w:r>
      <w:r w:rsidR="0041475A" w:rsidRPr="00C226BA">
        <w:rPr>
          <w:rFonts w:ascii="Times New Roman" w:eastAsia="Times New Roman" w:hAnsi="Times New Roman"/>
          <w:sz w:val="28"/>
          <w:szCs w:val="28"/>
        </w:rPr>
        <w:t xml:space="preserve">При цьому </w:t>
      </w:r>
      <w:r w:rsidR="00003548">
        <w:rPr>
          <w:rFonts w:ascii="Times New Roman" w:eastAsia="Times New Roman" w:hAnsi="Times New Roman"/>
          <w:sz w:val="28"/>
          <w:szCs w:val="28"/>
        </w:rPr>
        <w:t>вказана</w:t>
      </w:r>
      <w:r w:rsidR="0041475A" w:rsidRPr="00C226BA">
        <w:rPr>
          <w:rFonts w:ascii="Times New Roman" w:eastAsia="Times New Roman" w:hAnsi="Times New Roman"/>
          <w:sz w:val="28"/>
          <w:szCs w:val="28"/>
        </w:rPr>
        <w:t xml:space="preserve"> норма закону не містить будь-якого переліку умов або обставин, наявність яких дозволила би судити про малозначність правопорушення, а також застережень щодо неможливості її застосування до цього складу адміністративного правопорушення.</w:t>
      </w:r>
    </w:p>
    <w:p w14:paraId="5F6C7ECA" w14:textId="6B18F176" w:rsidR="12ED1A2B" w:rsidRPr="001F2382" w:rsidRDefault="0058782F" w:rsidP="000D40FE">
      <w:pPr>
        <w:pStyle w:val="a3"/>
        <w:tabs>
          <w:tab w:val="left" w:pos="284"/>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Такі твердження </w:t>
      </w:r>
      <w:r w:rsidR="00F942BA">
        <w:rPr>
          <w:rFonts w:ascii="Times New Roman" w:eastAsia="Times New Roman" w:hAnsi="Times New Roman"/>
          <w:sz w:val="28"/>
          <w:szCs w:val="28"/>
        </w:rPr>
        <w:t>в</w:t>
      </w:r>
      <w:r w:rsidR="00D27B12">
        <w:rPr>
          <w:rFonts w:ascii="Times New Roman" w:eastAsia="Times New Roman" w:hAnsi="Times New Roman"/>
          <w:sz w:val="28"/>
          <w:szCs w:val="28"/>
        </w:rPr>
        <w:t xml:space="preserve"> </w:t>
      </w:r>
      <w:r>
        <w:rPr>
          <w:rFonts w:ascii="Times New Roman" w:eastAsia="Times New Roman" w:hAnsi="Times New Roman"/>
          <w:sz w:val="28"/>
          <w:szCs w:val="28"/>
        </w:rPr>
        <w:t>постанов</w:t>
      </w:r>
      <w:r w:rsidR="00D27B12">
        <w:rPr>
          <w:rFonts w:ascii="Times New Roman" w:eastAsia="Times New Roman" w:hAnsi="Times New Roman"/>
          <w:sz w:val="28"/>
          <w:szCs w:val="28"/>
        </w:rPr>
        <w:t>ах</w:t>
      </w:r>
      <w:r>
        <w:rPr>
          <w:rFonts w:ascii="Times New Roman" w:eastAsia="Times New Roman" w:hAnsi="Times New Roman"/>
          <w:sz w:val="28"/>
          <w:szCs w:val="28"/>
        </w:rPr>
        <w:t xml:space="preserve"> </w:t>
      </w:r>
      <w:r w:rsidR="007119C7" w:rsidRPr="001F2382">
        <w:rPr>
          <w:rFonts w:ascii="Times New Roman" w:eastAsia="Times New Roman" w:hAnsi="Times New Roman"/>
          <w:sz w:val="28"/>
          <w:szCs w:val="28"/>
        </w:rPr>
        <w:t xml:space="preserve">Казанківського районного суду Миколаївської області від 28 вересня 2022 року та 29 травня 2023 року </w:t>
      </w:r>
      <w:r>
        <w:rPr>
          <w:rFonts w:ascii="Times New Roman" w:eastAsia="Times New Roman" w:hAnsi="Times New Roman"/>
          <w:sz w:val="28"/>
          <w:szCs w:val="28"/>
        </w:rPr>
        <w:t xml:space="preserve">не відповідають дійсності, </w:t>
      </w:r>
      <w:r w:rsidR="007119C7">
        <w:rPr>
          <w:rFonts w:ascii="Times New Roman" w:eastAsia="Times New Roman" w:hAnsi="Times New Roman"/>
          <w:color w:val="000000" w:themeColor="text1"/>
          <w:sz w:val="28"/>
          <w:szCs w:val="28"/>
          <w:lang w:bidi="uk-UA"/>
        </w:rPr>
        <w:t xml:space="preserve">оскільки </w:t>
      </w:r>
      <w:r w:rsidR="64805A3D" w:rsidRPr="001F2382">
        <w:rPr>
          <w:rFonts w:ascii="Times New Roman" w:eastAsia="Times New Roman" w:hAnsi="Times New Roman"/>
          <w:color w:val="000000" w:themeColor="text1"/>
          <w:sz w:val="28"/>
          <w:szCs w:val="28"/>
          <w:lang w:bidi="uk-UA"/>
        </w:rPr>
        <w:t>приписи статті 22 КУпАП</w:t>
      </w:r>
      <w:r w:rsidR="003448AB" w:rsidRPr="003448AB">
        <w:rPr>
          <w:rFonts w:ascii="Times New Roman" w:eastAsia="Times New Roman" w:hAnsi="Times New Roman"/>
          <w:color w:val="000000" w:themeColor="text1"/>
          <w:sz w:val="28"/>
          <w:szCs w:val="28"/>
          <w:lang w:bidi="uk-UA"/>
        </w:rPr>
        <w:t xml:space="preserve"> </w:t>
      </w:r>
      <w:r w:rsidR="003448AB">
        <w:rPr>
          <w:rFonts w:ascii="Times New Roman" w:eastAsia="Times New Roman" w:hAnsi="Times New Roman"/>
          <w:color w:val="000000" w:themeColor="text1"/>
          <w:sz w:val="28"/>
          <w:szCs w:val="28"/>
          <w:lang w:bidi="uk-UA"/>
        </w:rPr>
        <w:t xml:space="preserve">на момент вчинення правопорушення </w:t>
      </w:r>
      <w:r w:rsidR="64805A3D" w:rsidRPr="001F2382">
        <w:rPr>
          <w:rFonts w:ascii="Times New Roman" w:eastAsia="Times New Roman" w:hAnsi="Times New Roman"/>
          <w:color w:val="000000" w:themeColor="text1"/>
          <w:sz w:val="28"/>
          <w:szCs w:val="28"/>
          <w:lang w:bidi="uk-UA"/>
        </w:rPr>
        <w:t xml:space="preserve">однозначно вказували на </w:t>
      </w:r>
      <w:r w:rsidR="00EA0D84">
        <w:rPr>
          <w:rFonts w:ascii="Times New Roman" w:eastAsia="Times New Roman" w:hAnsi="Times New Roman"/>
          <w:color w:val="000000" w:themeColor="text1"/>
          <w:sz w:val="28"/>
          <w:szCs w:val="28"/>
          <w:lang w:bidi="uk-UA"/>
        </w:rPr>
        <w:t xml:space="preserve">неможливість </w:t>
      </w:r>
      <w:r w:rsidR="64805A3D" w:rsidRPr="001F2382">
        <w:rPr>
          <w:rFonts w:ascii="Times New Roman" w:eastAsia="Times New Roman" w:hAnsi="Times New Roman"/>
          <w:color w:val="000000" w:themeColor="text1"/>
          <w:sz w:val="28"/>
          <w:szCs w:val="28"/>
          <w:lang w:bidi="uk-UA"/>
        </w:rPr>
        <w:t>їх застосування у випадку вчинення особою адміністративного правопорушення, передбаченого статтею 130 КУпАП.</w:t>
      </w:r>
    </w:p>
    <w:p w14:paraId="3BFBA7D4" w14:textId="3DB970A1" w:rsidR="000178C7" w:rsidRDefault="12ED1A2B" w:rsidP="000D40FE">
      <w:pPr>
        <w:pStyle w:val="a3"/>
        <w:tabs>
          <w:tab w:val="left" w:pos="284"/>
        </w:tabs>
        <w:spacing w:before="120" w:line="276" w:lineRule="auto"/>
        <w:ind w:left="567" w:firstLine="0"/>
        <w:contextualSpacing w:val="0"/>
        <w:rPr>
          <w:rFonts w:ascii="Times New Roman" w:eastAsia="Times New Roman" w:hAnsi="Times New Roman"/>
          <w:color w:val="000000" w:themeColor="text1"/>
          <w:sz w:val="28"/>
          <w:szCs w:val="28"/>
          <w:lang w:bidi="uk-UA"/>
        </w:rPr>
      </w:pPr>
      <w:r w:rsidRPr="001F2382">
        <w:rPr>
          <w:rFonts w:ascii="Times New Roman" w:eastAsia="Times New Roman" w:hAnsi="Times New Roman"/>
          <w:color w:val="000000" w:themeColor="text1"/>
          <w:sz w:val="28"/>
          <w:szCs w:val="28"/>
          <w:lang w:bidi="uk-UA"/>
        </w:rPr>
        <w:t>У</w:t>
      </w:r>
      <w:r w:rsidR="64805A3D" w:rsidRPr="001F2382">
        <w:rPr>
          <w:rFonts w:ascii="Times New Roman" w:eastAsia="Times New Roman" w:hAnsi="Times New Roman"/>
          <w:color w:val="000000" w:themeColor="text1"/>
          <w:sz w:val="28"/>
          <w:szCs w:val="28"/>
          <w:lang w:bidi="uk-UA"/>
        </w:rPr>
        <w:t xml:space="preserve"> рішенні суду відсутнє будь-яке згадування чи посилання на примітку до вказаної статті, якою, власне, і встановлена така заборона.</w:t>
      </w:r>
    </w:p>
    <w:p w14:paraId="54522FAA" w14:textId="0A1A1740" w:rsidR="00E3393D" w:rsidRDefault="002C3439" w:rsidP="000D40FE">
      <w:pPr>
        <w:tabs>
          <w:tab w:val="left" w:pos="284"/>
        </w:tabs>
        <w:spacing w:before="240" w:line="276" w:lineRule="auto"/>
        <w:ind w:left="0" w:firstLine="0"/>
        <w:rPr>
          <w:rFonts w:ascii="Times New Roman" w:eastAsia="Times New Roman" w:hAnsi="Times New Roman"/>
          <w:b/>
          <w:bCs/>
          <w:sz w:val="28"/>
          <w:szCs w:val="28"/>
        </w:rPr>
      </w:pPr>
      <w:r>
        <w:rPr>
          <w:rFonts w:ascii="Times New Roman" w:eastAsia="Times New Roman" w:hAnsi="Times New Roman"/>
          <w:b/>
          <w:bCs/>
          <w:sz w:val="28"/>
          <w:szCs w:val="28"/>
        </w:rPr>
        <w:t xml:space="preserve">ВИСНОВКИ ТА </w:t>
      </w:r>
      <w:r w:rsidR="00E3393D">
        <w:rPr>
          <w:rFonts w:ascii="Times New Roman" w:eastAsia="Times New Roman" w:hAnsi="Times New Roman"/>
          <w:b/>
          <w:bCs/>
          <w:sz w:val="28"/>
          <w:szCs w:val="28"/>
        </w:rPr>
        <w:t>МОТИВИ</w:t>
      </w:r>
      <w:r>
        <w:rPr>
          <w:rFonts w:ascii="Times New Roman" w:eastAsia="Times New Roman" w:hAnsi="Times New Roman"/>
          <w:b/>
          <w:bCs/>
          <w:sz w:val="28"/>
          <w:szCs w:val="28"/>
        </w:rPr>
        <w:t>, З ЯКИХ УХВАЛЕНЕ РІШЕННЯ</w:t>
      </w:r>
      <w:r w:rsidR="00E3393D">
        <w:rPr>
          <w:rFonts w:ascii="Times New Roman" w:eastAsia="Times New Roman" w:hAnsi="Times New Roman"/>
          <w:b/>
          <w:bCs/>
          <w:sz w:val="28"/>
          <w:szCs w:val="28"/>
        </w:rPr>
        <w:t xml:space="preserve"> </w:t>
      </w:r>
    </w:p>
    <w:p w14:paraId="4C9A0D27" w14:textId="4E30A438" w:rsidR="0086704F" w:rsidRPr="001F2382" w:rsidRDefault="2BD6D0BC" w:rsidP="000D40FE">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001F2382">
        <w:rPr>
          <w:rFonts w:ascii="Times New Roman" w:eastAsia="Times New Roman" w:hAnsi="Times New Roman"/>
          <w:sz w:val="28"/>
          <w:szCs w:val="28"/>
        </w:rPr>
        <w:t xml:space="preserve">Частиною другою статті 48 Закону України «Про судоустрій і статус суддів» </w:t>
      </w:r>
      <w:r w:rsidR="00F942BA">
        <w:rPr>
          <w:rFonts w:ascii="Times New Roman" w:eastAsia="Times New Roman" w:hAnsi="Times New Roman"/>
          <w:sz w:val="28"/>
          <w:szCs w:val="28"/>
        </w:rPr>
        <w:t>у</w:t>
      </w:r>
      <w:r w:rsidRPr="001F2382">
        <w:rPr>
          <w:rFonts w:ascii="Times New Roman" w:eastAsia="Times New Roman" w:hAnsi="Times New Roman"/>
          <w:sz w:val="28"/>
          <w:szCs w:val="28"/>
        </w:rPr>
        <w:t>становлено, що суддя здійснює правосуддя на основі Конституції і законів України, керуючись при цьому принципом верховенства права. Пунктами 1, 2 частини сьомої статті 56 цього Закону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14:paraId="3577C7FE" w14:textId="194A9B0B" w:rsidR="000A5CB2" w:rsidRPr="001F2382" w:rsidRDefault="2BD6D0BC" w:rsidP="000D40FE">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001F2382">
        <w:rPr>
          <w:rFonts w:ascii="Times New Roman" w:eastAsia="Times New Roman" w:hAnsi="Times New Roman"/>
          <w:sz w:val="28"/>
          <w:szCs w:val="28"/>
        </w:rPr>
        <w:t>У Висновку № 18 (2015) Консультативної ради європейських суддів (</w:t>
      </w:r>
      <w:r w:rsidR="00D00763">
        <w:rPr>
          <w:rFonts w:ascii="Times New Roman" w:eastAsia="Times New Roman" w:hAnsi="Times New Roman"/>
          <w:sz w:val="28"/>
          <w:szCs w:val="28"/>
        </w:rPr>
        <w:t>далі – КРЄС</w:t>
      </w:r>
      <w:r w:rsidRPr="001F2382">
        <w:rPr>
          <w:rFonts w:ascii="Times New Roman" w:eastAsia="Times New Roman" w:hAnsi="Times New Roman"/>
          <w:sz w:val="28"/>
          <w:szCs w:val="28"/>
        </w:rPr>
        <w:t xml:space="preserve">), зокрема, зазначено, що метою судочинства є вирішення спорів, і, ухвалюючи рішення, суд виконує як «нормативну», так і «виховну» роль, надаючи громадянам відповідне керівництво, інформацію та гарантуючи дотримання закону і його практичне застосування. </w:t>
      </w:r>
    </w:p>
    <w:p w14:paraId="566E609B" w14:textId="4AAF52FC" w:rsidR="00D73F8D" w:rsidRPr="001F2382" w:rsidRDefault="64805A3D" w:rsidP="000D40FE">
      <w:pPr>
        <w:pStyle w:val="a3"/>
        <w:tabs>
          <w:tab w:val="left" w:pos="284"/>
        </w:tabs>
        <w:spacing w:before="120" w:line="276" w:lineRule="auto"/>
        <w:ind w:left="567" w:firstLine="0"/>
        <w:contextualSpacing w:val="0"/>
        <w:rPr>
          <w:rFonts w:ascii="Times New Roman" w:eastAsia="Times New Roman" w:hAnsi="Times New Roman"/>
          <w:sz w:val="28"/>
          <w:szCs w:val="28"/>
        </w:rPr>
      </w:pPr>
      <w:r w:rsidRPr="001F2382">
        <w:rPr>
          <w:rFonts w:ascii="Times New Roman" w:eastAsia="Times New Roman" w:hAnsi="Times New Roman"/>
          <w:sz w:val="28"/>
          <w:szCs w:val="28"/>
        </w:rPr>
        <w:t>Ефективна система правосуддя функціонує на благо широкого загалу суспільства, а не тільки тих осіб, справи яких розглядаються в суді.</w:t>
      </w:r>
    </w:p>
    <w:p w14:paraId="3853161F" w14:textId="2EE89F69" w:rsidR="00710894" w:rsidRPr="001F2382" w:rsidRDefault="00710894" w:rsidP="000D40FE">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001F2382">
        <w:rPr>
          <w:rFonts w:ascii="Times New Roman" w:eastAsia="Times New Roman" w:hAnsi="Times New Roman"/>
          <w:color w:val="000000" w:themeColor="text1"/>
          <w:sz w:val="28"/>
          <w:szCs w:val="28"/>
          <w:lang w:bidi="uk-UA"/>
        </w:rPr>
        <w:t xml:space="preserve">Підпунктом «а» пункту 2.9 Правил дорожнього руху визначено, що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 </w:t>
      </w:r>
    </w:p>
    <w:p w14:paraId="66847408" w14:textId="77777777" w:rsidR="00710894" w:rsidRPr="00593020" w:rsidRDefault="00710894" w:rsidP="000D40FE">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001F2382">
        <w:rPr>
          <w:rFonts w:ascii="Times New Roman" w:eastAsia="Times New Roman" w:hAnsi="Times New Roman"/>
          <w:color w:val="000000" w:themeColor="text1"/>
          <w:sz w:val="28"/>
          <w:szCs w:val="28"/>
          <w:lang w:bidi="uk-UA"/>
        </w:rPr>
        <w:t>Згідно із частиною першою статті 130 КУпАП керування транспортними засобами особами в стані алкогольного сп’яніння або під впливом лікарських препаратів, що знижують їх увагу та швидкість реакції,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тягнуть за собою накладення штрафу на водіїв у розмірі однієї тисячі неоподатковуваних мінімумів доходів громадян з позбавленням права керування транспортними засобами на строк один рік і на інших осіб – накладення штрафу в розмірі однієї тисячі неоподатковуваних мінімумів доходів громадян.</w:t>
      </w:r>
    </w:p>
    <w:p w14:paraId="4A7740C2" w14:textId="2015B68B" w:rsidR="00593020" w:rsidRPr="001F2382" w:rsidRDefault="00593020" w:rsidP="000D40FE">
      <w:pPr>
        <w:pStyle w:val="a3"/>
        <w:tabs>
          <w:tab w:val="left" w:pos="284"/>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color w:val="000000" w:themeColor="text1"/>
          <w:sz w:val="28"/>
          <w:szCs w:val="28"/>
          <w:lang w:bidi="uk-UA"/>
        </w:rPr>
        <w:t xml:space="preserve">Стаття не передбачає дискреції суду </w:t>
      </w:r>
      <w:r w:rsidR="00FB4D4C">
        <w:rPr>
          <w:rFonts w:ascii="Times New Roman" w:eastAsia="Times New Roman" w:hAnsi="Times New Roman"/>
          <w:color w:val="000000" w:themeColor="text1"/>
          <w:sz w:val="28"/>
          <w:szCs w:val="28"/>
          <w:lang w:bidi="uk-UA"/>
        </w:rPr>
        <w:t>щодо</w:t>
      </w:r>
      <w:r>
        <w:rPr>
          <w:rFonts w:ascii="Times New Roman" w:eastAsia="Times New Roman" w:hAnsi="Times New Roman"/>
          <w:color w:val="000000" w:themeColor="text1"/>
          <w:sz w:val="28"/>
          <w:szCs w:val="28"/>
          <w:lang w:bidi="uk-UA"/>
        </w:rPr>
        <w:t xml:space="preserve"> визначенн</w:t>
      </w:r>
      <w:r w:rsidR="00FB4D4C">
        <w:rPr>
          <w:rFonts w:ascii="Times New Roman" w:eastAsia="Times New Roman" w:hAnsi="Times New Roman"/>
          <w:color w:val="000000" w:themeColor="text1"/>
          <w:sz w:val="28"/>
          <w:szCs w:val="28"/>
          <w:lang w:bidi="uk-UA"/>
        </w:rPr>
        <w:t>я</w:t>
      </w:r>
      <w:r>
        <w:rPr>
          <w:rFonts w:ascii="Times New Roman" w:eastAsia="Times New Roman" w:hAnsi="Times New Roman"/>
          <w:color w:val="000000" w:themeColor="text1"/>
          <w:sz w:val="28"/>
          <w:szCs w:val="28"/>
          <w:lang w:bidi="uk-UA"/>
        </w:rPr>
        <w:t xml:space="preserve"> </w:t>
      </w:r>
      <w:r w:rsidR="003B091C">
        <w:rPr>
          <w:rFonts w:ascii="Times New Roman" w:eastAsia="Times New Roman" w:hAnsi="Times New Roman"/>
          <w:color w:val="000000" w:themeColor="text1"/>
          <w:sz w:val="28"/>
          <w:szCs w:val="28"/>
          <w:lang w:bidi="uk-UA"/>
        </w:rPr>
        <w:t xml:space="preserve">виду та розміру </w:t>
      </w:r>
      <w:r w:rsidR="00D965A8">
        <w:rPr>
          <w:rFonts w:ascii="Times New Roman" w:eastAsia="Times New Roman" w:hAnsi="Times New Roman"/>
          <w:color w:val="000000" w:themeColor="text1"/>
          <w:sz w:val="28"/>
          <w:szCs w:val="28"/>
          <w:lang w:bidi="uk-UA"/>
        </w:rPr>
        <w:t>адміністративного стягнення.</w:t>
      </w:r>
    </w:p>
    <w:p w14:paraId="245AEB8F" w14:textId="77777777" w:rsidR="002E7CCA" w:rsidRPr="001F2382" w:rsidRDefault="002E7CCA" w:rsidP="000D40FE">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001F2382">
        <w:rPr>
          <w:rFonts w:ascii="Times New Roman" w:eastAsia="Times New Roman" w:hAnsi="Times New Roman"/>
          <w:color w:val="000000" w:themeColor="text1"/>
          <w:sz w:val="28"/>
          <w:szCs w:val="28"/>
          <w:lang w:bidi="uk-UA"/>
        </w:rPr>
        <w:t xml:space="preserve">Статтею 22 КУпАП (у редакції, яка діяла до 17 березня 2021 року) встановлено, що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 </w:t>
      </w:r>
    </w:p>
    <w:p w14:paraId="4AF17E1E" w14:textId="776BBE3B" w:rsidR="00936D13" w:rsidRPr="001F2382" w:rsidRDefault="00936D13" w:rsidP="000D40FE">
      <w:pPr>
        <w:pStyle w:val="a3"/>
        <w:numPr>
          <w:ilvl w:val="0"/>
          <w:numId w:val="25"/>
        </w:numPr>
        <w:spacing w:before="120" w:line="276" w:lineRule="auto"/>
        <w:ind w:left="567" w:hanging="567"/>
        <w:contextualSpacing w:val="0"/>
        <w:rPr>
          <w:rFonts w:ascii="Times New Roman" w:eastAsia="Times New Roman" w:hAnsi="Times New Roman"/>
          <w:sz w:val="28"/>
          <w:szCs w:val="28"/>
          <w:lang w:eastAsia="uk-UA" w:bidi="uk-UA"/>
        </w:rPr>
      </w:pPr>
      <w:r w:rsidRPr="001F2382">
        <w:rPr>
          <w:rFonts w:ascii="Times New Roman" w:eastAsia="Times New Roman" w:hAnsi="Times New Roman"/>
          <w:sz w:val="28"/>
          <w:szCs w:val="28"/>
        </w:rPr>
        <w:t>Характер адміністративного правопорушення, передбаченого статтею 130 КУпАП</w:t>
      </w:r>
      <w:r w:rsidR="00FB4D4C">
        <w:rPr>
          <w:rFonts w:ascii="Times New Roman" w:eastAsia="Times New Roman" w:hAnsi="Times New Roman"/>
          <w:sz w:val="28"/>
          <w:szCs w:val="28"/>
        </w:rPr>
        <w:t>,</w:t>
      </w:r>
      <w:r w:rsidRPr="001F2382">
        <w:rPr>
          <w:rFonts w:ascii="Times New Roman" w:eastAsia="Times New Roman" w:hAnsi="Times New Roman"/>
          <w:sz w:val="28"/>
          <w:szCs w:val="28"/>
        </w:rPr>
        <w:t xml:space="preserve"> має підвищену суспільну небезпечність порівняно з іншими встановленими цим Кодексом правопорушеннями</w:t>
      </w:r>
      <w:r w:rsidR="00F4089E">
        <w:rPr>
          <w:rFonts w:ascii="Times New Roman" w:eastAsia="Times New Roman" w:hAnsi="Times New Roman"/>
          <w:sz w:val="28"/>
          <w:szCs w:val="28"/>
        </w:rPr>
        <w:t xml:space="preserve">, а тому </w:t>
      </w:r>
      <w:r w:rsidR="004B71DE">
        <w:rPr>
          <w:rFonts w:ascii="Times New Roman" w:eastAsia="Times New Roman" w:hAnsi="Times New Roman"/>
          <w:sz w:val="28"/>
          <w:szCs w:val="28"/>
        </w:rPr>
        <w:t>такі правопоруш</w:t>
      </w:r>
      <w:r w:rsidR="00AB6202">
        <w:rPr>
          <w:rFonts w:ascii="Times New Roman" w:eastAsia="Times New Roman" w:hAnsi="Times New Roman"/>
          <w:sz w:val="28"/>
          <w:szCs w:val="28"/>
        </w:rPr>
        <w:t>ення</w:t>
      </w:r>
      <w:r w:rsidR="00D841E3">
        <w:rPr>
          <w:rFonts w:ascii="Times New Roman" w:eastAsia="Times New Roman" w:hAnsi="Times New Roman"/>
          <w:sz w:val="28"/>
          <w:szCs w:val="28"/>
        </w:rPr>
        <w:t xml:space="preserve"> загалом</w:t>
      </w:r>
      <w:r w:rsidR="0085508E">
        <w:rPr>
          <w:rFonts w:ascii="Times New Roman" w:eastAsia="Times New Roman" w:hAnsi="Times New Roman"/>
          <w:sz w:val="28"/>
          <w:szCs w:val="28"/>
        </w:rPr>
        <w:t xml:space="preserve"> не </w:t>
      </w:r>
      <w:r w:rsidR="00572A5C">
        <w:rPr>
          <w:rFonts w:ascii="Times New Roman" w:eastAsia="Times New Roman" w:hAnsi="Times New Roman"/>
          <w:sz w:val="28"/>
          <w:szCs w:val="28"/>
        </w:rPr>
        <w:t>є</w:t>
      </w:r>
      <w:r w:rsidR="004233ED">
        <w:rPr>
          <w:rFonts w:ascii="Times New Roman" w:eastAsia="Times New Roman" w:hAnsi="Times New Roman"/>
          <w:sz w:val="28"/>
          <w:szCs w:val="28"/>
        </w:rPr>
        <w:t xml:space="preserve"> малозначними</w:t>
      </w:r>
      <w:r w:rsidR="006A33D4">
        <w:rPr>
          <w:rFonts w:ascii="Times New Roman" w:eastAsia="Times New Roman" w:hAnsi="Times New Roman"/>
          <w:sz w:val="28"/>
          <w:szCs w:val="28"/>
        </w:rPr>
        <w:t xml:space="preserve">. </w:t>
      </w:r>
      <w:r w:rsidR="00BB4B83">
        <w:rPr>
          <w:rFonts w:ascii="Times New Roman" w:eastAsia="Times New Roman" w:hAnsi="Times New Roman"/>
          <w:sz w:val="28"/>
          <w:szCs w:val="28"/>
        </w:rPr>
        <w:t>Р</w:t>
      </w:r>
      <w:r w:rsidR="00BB4B83" w:rsidRPr="001F2382">
        <w:rPr>
          <w:rFonts w:ascii="Times New Roman" w:eastAsia="Times New Roman" w:hAnsi="Times New Roman"/>
          <w:sz w:val="28"/>
          <w:szCs w:val="28"/>
        </w:rPr>
        <w:t>озгляд вказаної категорії справ є суспільно значущим та має значний суспільний інтерес.</w:t>
      </w:r>
      <w:r w:rsidR="00BB4B83">
        <w:rPr>
          <w:rFonts w:ascii="Times New Roman" w:eastAsia="Times New Roman" w:hAnsi="Times New Roman"/>
          <w:sz w:val="28"/>
          <w:szCs w:val="28"/>
        </w:rPr>
        <w:t xml:space="preserve"> </w:t>
      </w:r>
      <w:r w:rsidR="00091BBF">
        <w:rPr>
          <w:rFonts w:ascii="Times New Roman" w:eastAsia="Times New Roman" w:hAnsi="Times New Roman"/>
          <w:sz w:val="28"/>
          <w:szCs w:val="28"/>
        </w:rPr>
        <w:t>Б</w:t>
      </w:r>
      <w:r w:rsidRPr="001F2382">
        <w:rPr>
          <w:rFonts w:ascii="Times New Roman" w:eastAsia="Times New Roman" w:hAnsi="Times New Roman"/>
          <w:sz w:val="28"/>
          <w:szCs w:val="28"/>
        </w:rPr>
        <w:t xml:space="preserve">езпідставне звільнення </w:t>
      </w:r>
      <w:r w:rsidR="00091BBF">
        <w:rPr>
          <w:rFonts w:ascii="Times New Roman" w:eastAsia="Times New Roman" w:hAnsi="Times New Roman"/>
          <w:sz w:val="28"/>
          <w:szCs w:val="28"/>
        </w:rPr>
        <w:t xml:space="preserve">таких </w:t>
      </w:r>
      <w:r w:rsidRPr="001F2382">
        <w:rPr>
          <w:rFonts w:ascii="Times New Roman" w:eastAsia="Times New Roman" w:hAnsi="Times New Roman"/>
          <w:sz w:val="28"/>
          <w:szCs w:val="28"/>
        </w:rPr>
        <w:t xml:space="preserve">правопорушників </w:t>
      </w:r>
      <w:r w:rsidR="00752C1A">
        <w:rPr>
          <w:rFonts w:ascii="Times New Roman" w:eastAsia="Times New Roman" w:hAnsi="Times New Roman"/>
          <w:sz w:val="28"/>
          <w:szCs w:val="28"/>
        </w:rPr>
        <w:t xml:space="preserve">від відповідальності </w:t>
      </w:r>
      <w:r w:rsidRPr="001F2382">
        <w:rPr>
          <w:rFonts w:ascii="Times New Roman" w:eastAsia="Times New Roman" w:hAnsi="Times New Roman"/>
          <w:sz w:val="28"/>
          <w:szCs w:val="28"/>
        </w:rPr>
        <w:t>має вкрай негативні наслідки</w:t>
      </w:r>
      <w:r w:rsidR="0072216E">
        <w:rPr>
          <w:rFonts w:ascii="Times New Roman" w:eastAsia="Times New Roman" w:hAnsi="Times New Roman"/>
          <w:sz w:val="28"/>
          <w:szCs w:val="28"/>
        </w:rPr>
        <w:t xml:space="preserve">, оскільки </w:t>
      </w:r>
      <w:r w:rsidR="003214FB">
        <w:rPr>
          <w:rFonts w:ascii="Times New Roman" w:eastAsia="Times New Roman" w:hAnsi="Times New Roman"/>
          <w:sz w:val="28"/>
          <w:szCs w:val="28"/>
        </w:rPr>
        <w:t>формує</w:t>
      </w:r>
      <w:r w:rsidR="001B1D35">
        <w:rPr>
          <w:rFonts w:ascii="Times New Roman" w:eastAsia="Times New Roman" w:hAnsi="Times New Roman"/>
          <w:sz w:val="28"/>
          <w:szCs w:val="28"/>
        </w:rPr>
        <w:t xml:space="preserve"> у правопорушників відчуття безкарності, а у суспільства </w:t>
      </w:r>
      <w:r w:rsidR="00754BFB">
        <w:rPr>
          <w:rFonts w:ascii="Times New Roman" w:eastAsia="Times New Roman" w:hAnsi="Times New Roman"/>
          <w:sz w:val="28"/>
          <w:szCs w:val="28"/>
        </w:rPr>
        <w:t>недовіру до суд</w:t>
      </w:r>
      <w:r w:rsidR="00B21B1F">
        <w:rPr>
          <w:rFonts w:ascii="Times New Roman" w:eastAsia="Times New Roman" w:hAnsi="Times New Roman"/>
          <w:sz w:val="28"/>
          <w:szCs w:val="28"/>
        </w:rPr>
        <w:t>у</w:t>
      </w:r>
      <w:r w:rsidR="00752C1A">
        <w:rPr>
          <w:rFonts w:ascii="Times New Roman" w:eastAsia="Times New Roman" w:hAnsi="Times New Roman"/>
          <w:sz w:val="28"/>
          <w:szCs w:val="28"/>
        </w:rPr>
        <w:t>.</w:t>
      </w:r>
      <w:r w:rsidRPr="001F2382">
        <w:rPr>
          <w:rFonts w:ascii="Times New Roman" w:eastAsia="Times New Roman" w:hAnsi="Times New Roman"/>
          <w:sz w:val="28"/>
          <w:szCs w:val="28"/>
        </w:rPr>
        <w:t xml:space="preserve"> </w:t>
      </w:r>
    </w:p>
    <w:p w14:paraId="77C98F2B" w14:textId="3B42A364" w:rsidR="003F0AAA" w:rsidRPr="001F2382" w:rsidRDefault="00936D13" w:rsidP="000D40FE">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Водночас п</w:t>
      </w:r>
      <w:r w:rsidR="2BD6D0BC" w:rsidRPr="001F2382">
        <w:rPr>
          <w:rFonts w:ascii="Times New Roman" w:eastAsia="Times New Roman" w:hAnsi="Times New Roman"/>
          <w:sz w:val="28"/>
          <w:szCs w:val="28"/>
        </w:rPr>
        <w:t>рактика звільнення порушника від адміністративної відповідальності за вчинення правопорушення, визначеного статтею 130 КУпАП</w:t>
      </w:r>
      <w:r w:rsidR="000967E3">
        <w:rPr>
          <w:rFonts w:ascii="Times New Roman" w:eastAsia="Times New Roman" w:hAnsi="Times New Roman"/>
          <w:sz w:val="28"/>
          <w:szCs w:val="28"/>
        </w:rPr>
        <w:t>,</w:t>
      </w:r>
      <w:r w:rsidR="2BD6D0BC" w:rsidRPr="001F2382">
        <w:rPr>
          <w:rFonts w:ascii="Times New Roman" w:eastAsia="Times New Roman" w:hAnsi="Times New Roman"/>
          <w:sz w:val="28"/>
          <w:szCs w:val="28"/>
        </w:rPr>
        <w:t xml:space="preserve"> за малозначністю</w:t>
      </w:r>
      <w:r w:rsidR="00C56AEF">
        <w:rPr>
          <w:rFonts w:ascii="Times New Roman" w:eastAsia="Times New Roman" w:hAnsi="Times New Roman"/>
          <w:sz w:val="28"/>
          <w:szCs w:val="28"/>
        </w:rPr>
        <w:t xml:space="preserve"> була доволі поширеною, </w:t>
      </w:r>
      <w:r w:rsidR="00D6597E">
        <w:rPr>
          <w:rFonts w:ascii="Times New Roman" w:eastAsia="Times New Roman" w:hAnsi="Times New Roman"/>
          <w:sz w:val="28"/>
          <w:szCs w:val="28"/>
        </w:rPr>
        <w:t>що</w:t>
      </w:r>
      <w:r w:rsidR="2BD6D0BC" w:rsidRPr="001F2382">
        <w:rPr>
          <w:rFonts w:ascii="Times New Roman" w:eastAsia="Times New Roman" w:hAnsi="Times New Roman"/>
          <w:sz w:val="28"/>
          <w:szCs w:val="28"/>
        </w:rPr>
        <w:t xml:space="preserve"> неодноразово викликал</w:t>
      </w:r>
      <w:r w:rsidR="00D6597E">
        <w:rPr>
          <w:rFonts w:ascii="Times New Roman" w:eastAsia="Times New Roman" w:hAnsi="Times New Roman"/>
          <w:sz w:val="28"/>
          <w:szCs w:val="28"/>
        </w:rPr>
        <w:t>о</w:t>
      </w:r>
      <w:r w:rsidR="2BD6D0BC" w:rsidRPr="001F2382">
        <w:rPr>
          <w:rFonts w:ascii="Times New Roman" w:eastAsia="Times New Roman" w:hAnsi="Times New Roman"/>
          <w:sz w:val="28"/>
          <w:szCs w:val="28"/>
        </w:rPr>
        <w:t xml:space="preserve"> обґрунтовану критику у суспільстві та сприймала</w:t>
      </w:r>
      <w:r w:rsidR="00315AF5">
        <w:rPr>
          <w:rFonts w:ascii="Times New Roman" w:eastAsia="Times New Roman" w:hAnsi="Times New Roman"/>
          <w:sz w:val="28"/>
          <w:szCs w:val="28"/>
        </w:rPr>
        <w:t>о</w:t>
      </w:r>
      <w:r w:rsidR="2BD6D0BC" w:rsidRPr="001F2382">
        <w:rPr>
          <w:rFonts w:ascii="Times New Roman" w:eastAsia="Times New Roman" w:hAnsi="Times New Roman"/>
          <w:sz w:val="28"/>
          <w:szCs w:val="28"/>
        </w:rPr>
        <w:t xml:space="preserve">ся як один зі способів уникнення відповідальності. </w:t>
      </w:r>
    </w:p>
    <w:p w14:paraId="02AECECE" w14:textId="39CA2EE5" w:rsidR="001D3EC7" w:rsidRPr="00F12F89" w:rsidRDefault="006001A1" w:rsidP="000D40FE">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F12F89">
        <w:rPr>
          <w:rFonts w:ascii="Times New Roman" w:eastAsia="Times New Roman" w:hAnsi="Times New Roman"/>
          <w:sz w:val="28"/>
          <w:szCs w:val="28"/>
        </w:rPr>
        <w:t>Поширення</w:t>
      </w:r>
      <w:r w:rsidR="64805A3D" w:rsidRPr="00F12F89">
        <w:rPr>
          <w:rFonts w:ascii="Times New Roman" w:eastAsia="Times New Roman" w:hAnsi="Times New Roman"/>
          <w:sz w:val="28"/>
          <w:szCs w:val="28"/>
        </w:rPr>
        <w:t xml:space="preserve"> практик</w:t>
      </w:r>
      <w:r w:rsidR="00F2491F" w:rsidRPr="00F12F89">
        <w:rPr>
          <w:rFonts w:ascii="Times New Roman" w:eastAsia="Times New Roman" w:hAnsi="Times New Roman"/>
          <w:sz w:val="28"/>
          <w:szCs w:val="28"/>
        </w:rPr>
        <w:t>и звільнення</w:t>
      </w:r>
      <w:r w:rsidR="000A095E" w:rsidRPr="00F12F89">
        <w:rPr>
          <w:rFonts w:ascii="Times New Roman" w:eastAsia="Times New Roman" w:hAnsi="Times New Roman"/>
          <w:sz w:val="28"/>
          <w:szCs w:val="28"/>
        </w:rPr>
        <w:t xml:space="preserve"> водіїв, які </w:t>
      </w:r>
      <w:r w:rsidR="009B68B2" w:rsidRPr="00F12F89">
        <w:rPr>
          <w:rFonts w:ascii="Times New Roman" w:eastAsia="Times New Roman" w:hAnsi="Times New Roman"/>
          <w:sz w:val="28"/>
          <w:szCs w:val="28"/>
        </w:rPr>
        <w:t>к</w:t>
      </w:r>
      <w:r w:rsidR="004E01B8" w:rsidRPr="00F12F89">
        <w:rPr>
          <w:rFonts w:ascii="Times New Roman" w:eastAsia="Times New Roman" w:hAnsi="Times New Roman"/>
          <w:sz w:val="28"/>
          <w:szCs w:val="28"/>
        </w:rPr>
        <w:t>ерували транспортними засобами у стані сп’яніння</w:t>
      </w:r>
      <w:r w:rsidR="00D80296">
        <w:rPr>
          <w:rFonts w:ascii="Times New Roman" w:eastAsia="Times New Roman" w:hAnsi="Times New Roman"/>
          <w:sz w:val="28"/>
          <w:szCs w:val="28"/>
        </w:rPr>
        <w:t>,</w:t>
      </w:r>
      <w:r w:rsidR="00CF2FF9" w:rsidRPr="00F12F89">
        <w:rPr>
          <w:rFonts w:ascii="Times New Roman" w:eastAsia="Times New Roman" w:hAnsi="Times New Roman"/>
          <w:sz w:val="28"/>
          <w:szCs w:val="28"/>
        </w:rPr>
        <w:t xml:space="preserve"> від відповідальності</w:t>
      </w:r>
      <w:r w:rsidR="004E01B8" w:rsidRPr="00F12F89">
        <w:rPr>
          <w:rFonts w:ascii="Times New Roman" w:eastAsia="Times New Roman" w:hAnsi="Times New Roman"/>
          <w:sz w:val="28"/>
          <w:szCs w:val="28"/>
        </w:rPr>
        <w:t xml:space="preserve"> </w:t>
      </w:r>
      <w:r w:rsidR="000E532F" w:rsidRPr="00F12F89">
        <w:rPr>
          <w:rFonts w:ascii="Times New Roman" w:eastAsia="Times New Roman" w:hAnsi="Times New Roman"/>
          <w:sz w:val="28"/>
          <w:szCs w:val="28"/>
        </w:rPr>
        <w:t>через малозначність</w:t>
      </w:r>
      <w:r w:rsidR="004E01B8" w:rsidRPr="00F12F89">
        <w:rPr>
          <w:rFonts w:ascii="Times New Roman" w:eastAsia="Times New Roman" w:hAnsi="Times New Roman"/>
          <w:sz w:val="28"/>
          <w:szCs w:val="28"/>
        </w:rPr>
        <w:t xml:space="preserve"> </w:t>
      </w:r>
      <w:r w:rsidR="64805A3D" w:rsidRPr="00F12F89">
        <w:rPr>
          <w:rFonts w:ascii="Times New Roman" w:eastAsia="Times New Roman" w:hAnsi="Times New Roman"/>
          <w:sz w:val="28"/>
          <w:szCs w:val="28"/>
        </w:rPr>
        <w:t>призвел</w:t>
      </w:r>
      <w:r w:rsidR="000E532F" w:rsidRPr="00F12F89">
        <w:rPr>
          <w:rFonts w:ascii="Times New Roman" w:eastAsia="Times New Roman" w:hAnsi="Times New Roman"/>
          <w:sz w:val="28"/>
          <w:szCs w:val="28"/>
        </w:rPr>
        <w:t>о</w:t>
      </w:r>
      <w:r w:rsidR="64805A3D" w:rsidRPr="00F12F89">
        <w:rPr>
          <w:rFonts w:ascii="Times New Roman" w:eastAsia="Times New Roman" w:hAnsi="Times New Roman"/>
          <w:sz w:val="28"/>
          <w:szCs w:val="28"/>
        </w:rPr>
        <w:t xml:space="preserve"> до необхідності ухвалення Закону України від 16 лютого 2021</w:t>
      </w:r>
      <w:r w:rsidR="00D80296">
        <w:rPr>
          <w:rFonts w:ascii="Times New Roman" w:eastAsia="Times New Roman" w:hAnsi="Times New Roman"/>
          <w:sz w:val="28"/>
          <w:szCs w:val="28"/>
        </w:rPr>
        <w:t> </w:t>
      </w:r>
      <w:r w:rsidR="64805A3D" w:rsidRPr="00F12F89">
        <w:rPr>
          <w:rFonts w:ascii="Times New Roman" w:eastAsia="Times New Roman" w:hAnsi="Times New Roman"/>
          <w:sz w:val="28"/>
          <w:szCs w:val="28"/>
        </w:rPr>
        <w:t>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w:t>
      </w:r>
      <w:r w:rsidR="002832FC" w:rsidRPr="00F12F89">
        <w:rPr>
          <w:rFonts w:ascii="Times New Roman" w:eastAsia="Times New Roman" w:hAnsi="Times New Roman"/>
          <w:sz w:val="28"/>
          <w:szCs w:val="28"/>
        </w:rPr>
        <w:t xml:space="preserve">. </w:t>
      </w:r>
      <w:r w:rsidR="00F12F89">
        <w:rPr>
          <w:rFonts w:ascii="Times New Roman" w:eastAsia="Times New Roman" w:hAnsi="Times New Roman"/>
          <w:sz w:val="28"/>
          <w:szCs w:val="28"/>
        </w:rPr>
        <w:t>С</w:t>
      </w:r>
      <w:r w:rsidR="001D3EC7" w:rsidRPr="00F12F89">
        <w:rPr>
          <w:rFonts w:ascii="Times New Roman" w:eastAsia="Times New Roman" w:hAnsi="Times New Roman"/>
          <w:color w:val="000000"/>
          <w:sz w:val="28"/>
          <w:szCs w:val="28"/>
          <w:lang w:eastAsia="uk-UA" w:bidi="uk-UA"/>
        </w:rPr>
        <w:t>таттю 22 КУпАП доповнено такою приміткою: «Положення цієї статті не застосовуються до правопорушень, передбачених частиною четвертою статті 121, частиною п’ятою статті 122, статтями 122</w:t>
      </w:r>
      <w:r w:rsidR="001D3EC7" w:rsidRPr="00F12F89">
        <w:rPr>
          <w:rFonts w:ascii="Times New Roman" w:eastAsia="Times New Roman" w:hAnsi="Times New Roman"/>
          <w:color w:val="000000"/>
          <w:sz w:val="28"/>
          <w:szCs w:val="28"/>
          <w:vertAlign w:val="superscript"/>
          <w:lang w:eastAsia="uk-UA" w:bidi="uk-UA"/>
        </w:rPr>
        <w:t>2</w:t>
      </w:r>
      <w:r w:rsidR="001D3EC7" w:rsidRPr="00F12F89">
        <w:rPr>
          <w:rFonts w:ascii="Times New Roman" w:eastAsia="Times New Roman" w:hAnsi="Times New Roman"/>
          <w:color w:val="000000"/>
          <w:sz w:val="28"/>
          <w:szCs w:val="28"/>
          <w:lang w:eastAsia="uk-UA" w:bidi="uk-UA"/>
        </w:rPr>
        <w:t>, 122</w:t>
      </w:r>
      <w:r w:rsidR="001D3EC7" w:rsidRPr="00F12F89">
        <w:rPr>
          <w:rFonts w:ascii="Times New Roman" w:eastAsia="Times New Roman" w:hAnsi="Times New Roman"/>
          <w:color w:val="000000"/>
          <w:sz w:val="28"/>
          <w:szCs w:val="28"/>
          <w:vertAlign w:val="superscript"/>
          <w:lang w:eastAsia="uk-UA" w:bidi="uk-UA"/>
        </w:rPr>
        <w:t>4</w:t>
      </w:r>
      <w:r w:rsidR="001D3EC7" w:rsidRPr="00F12F89">
        <w:rPr>
          <w:rFonts w:ascii="Times New Roman" w:eastAsia="Times New Roman" w:hAnsi="Times New Roman"/>
          <w:color w:val="000000"/>
          <w:sz w:val="28"/>
          <w:szCs w:val="28"/>
          <w:lang w:eastAsia="uk-UA" w:bidi="uk-UA"/>
        </w:rPr>
        <w:t>, частиною третьою статті 123, частинами другою – четвертою статті 126 та статтею 130 цього Кодексу».</w:t>
      </w:r>
      <w:r w:rsidR="001D3EC7" w:rsidRPr="00F12F89">
        <w:rPr>
          <w:rFonts w:ascii="Times New Roman" w:eastAsia="Times New Roman" w:hAnsi="Times New Roman"/>
          <w:i/>
          <w:iCs/>
          <w:color w:val="000000"/>
          <w:sz w:val="28"/>
          <w:szCs w:val="28"/>
          <w:lang w:eastAsia="uk-UA" w:bidi="uk-UA"/>
        </w:rPr>
        <w:t xml:space="preserve"> </w:t>
      </w:r>
    </w:p>
    <w:p w14:paraId="5CFFB0A1" w14:textId="5FD0B22D" w:rsidR="003F0AAA" w:rsidRPr="00103EAD" w:rsidRDefault="64805A3D" w:rsidP="000D40FE">
      <w:pPr>
        <w:tabs>
          <w:tab w:val="left" w:pos="284"/>
        </w:tabs>
        <w:spacing w:before="120" w:line="276" w:lineRule="auto"/>
        <w:ind w:firstLine="0"/>
        <w:rPr>
          <w:rFonts w:ascii="Times New Roman" w:eastAsia="Times New Roman" w:hAnsi="Times New Roman"/>
          <w:sz w:val="28"/>
          <w:szCs w:val="28"/>
        </w:rPr>
      </w:pPr>
      <w:r w:rsidRPr="00103EAD">
        <w:rPr>
          <w:rFonts w:ascii="Times New Roman" w:eastAsia="Times New Roman" w:hAnsi="Times New Roman"/>
          <w:color w:val="000000" w:themeColor="text1"/>
          <w:sz w:val="28"/>
          <w:szCs w:val="28"/>
        </w:rPr>
        <w:t xml:space="preserve">У пояснювальній записці щодо необхідності </w:t>
      </w:r>
      <w:r w:rsidR="002A09F7">
        <w:rPr>
          <w:rFonts w:ascii="Times New Roman" w:eastAsia="Times New Roman" w:hAnsi="Times New Roman"/>
          <w:color w:val="000000" w:themeColor="text1"/>
          <w:sz w:val="28"/>
          <w:szCs w:val="28"/>
        </w:rPr>
        <w:t>ухвалення</w:t>
      </w:r>
      <w:r w:rsidRPr="00103EAD">
        <w:rPr>
          <w:rFonts w:ascii="Times New Roman" w:eastAsia="Times New Roman" w:hAnsi="Times New Roman"/>
          <w:color w:val="000000" w:themeColor="text1"/>
          <w:sz w:val="28"/>
          <w:szCs w:val="28"/>
        </w:rPr>
        <w:t xml:space="preserve"> цього </w:t>
      </w:r>
      <w:r w:rsidR="002A09F7">
        <w:rPr>
          <w:rFonts w:ascii="Times New Roman" w:eastAsia="Times New Roman" w:hAnsi="Times New Roman"/>
          <w:color w:val="000000" w:themeColor="text1"/>
          <w:sz w:val="28"/>
          <w:szCs w:val="28"/>
        </w:rPr>
        <w:t>З</w:t>
      </w:r>
      <w:r w:rsidRPr="00103EAD">
        <w:rPr>
          <w:rFonts w:ascii="Times New Roman" w:eastAsia="Times New Roman" w:hAnsi="Times New Roman"/>
          <w:color w:val="000000" w:themeColor="text1"/>
          <w:sz w:val="28"/>
          <w:szCs w:val="28"/>
        </w:rPr>
        <w:t>акону було вказано</w:t>
      </w:r>
      <w:r w:rsidRPr="00516113">
        <w:rPr>
          <w:rFonts w:ascii="Times New Roman" w:eastAsia="Times New Roman" w:hAnsi="Times New Roman"/>
          <w:color w:val="000000" w:themeColor="text1"/>
          <w:sz w:val="28"/>
          <w:szCs w:val="28"/>
        </w:rPr>
        <w:t>: «</w:t>
      </w:r>
      <w:r w:rsidRPr="00516113">
        <w:rPr>
          <w:rFonts w:ascii="Times New Roman" w:eastAsia="Times New Roman" w:hAnsi="Times New Roman"/>
          <w:sz w:val="28"/>
          <w:szCs w:val="28"/>
        </w:rPr>
        <w:t>Незважаючи на суспільний резонанс, водії, які керують та вчиняють правопорушення в стані алкогольного, наркотичного чи іншого сп’яніння, не завжди отримують належне адміністративне покарання, що, у свою чергу, призводить до небезпечного поширення в суспільстві думки, що керування в нетверезому стані не є чимось небезпечним та аморальним, а будь-які неприємності, які можуть виникнути у зв’язку з цим, легко вирішити».</w:t>
      </w:r>
      <w:r w:rsidRPr="00103EAD">
        <w:rPr>
          <w:rFonts w:ascii="Times New Roman" w:eastAsia="Times New Roman" w:hAnsi="Times New Roman"/>
          <w:color w:val="000000" w:themeColor="text1"/>
          <w:sz w:val="28"/>
          <w:szCs w:val="28"/>
        </w:rPr>
        <w:t xml:space="preserve"> </w:t>
      </w:r>
    </w:p>
    <w:p w14:paraId="5827E6CE" w14:textId="2520B3EF" w:rsidR="003F0AAA" w:rsidRPr="001F2382" w:rsidRDefault="64805A3D" w:rsidP="000D40FE">
      <w:pPr>
        <w:tabs>
          <w:tab w:val="left" w:pos="567"/>
        </w:tabs>
        <w:spacing w:before="120" w:line="276" w:lineRule="auto"/>
        <w:ind w:firstLine="0"/>
        <w:rPr>
          <w:rFonts w:ascii="Times New Roman" w:eastAsia="Times New Roman" w:hAnsi="Times New Roman"/>
          <w:color w:val="000000"/>
          <w:sz w:val="28"/>
          <w:szCs w:val="28"/>
          <w:lang w:eastAsia="uk-UA" w:bidi="uk-UA"/>
        </w:rPr>
      </w:pPr>
      <w:r w:rsidRPr="001F2382">
        <w:rPr>
          <w:rFonts w:ascii="Times New Roman" w:eastAsia="Times New Roman" w:hAnsi="Times New Roman"/>
          <w:color w:val="000000" w:themeColor="text1"/>
          <w:sz w:val="28"/>
          <w:szCs w:val="28"/>
        </w:rPr>
        <w:t>Отже</w:t>
      </w:r>
      <w:r w:rsidR="00B00FBB">
        <w:rPr>
          <w:rFonts w:ascii="Times New Roman" w:eastAsia="Times New Roman" w:hAnsi="Times New Roman"/>
          <w:color w:val="000000" w:themeColor="text1"/>
          <w:sz w:val="28"/>
          <w:szCs w:val="28"/>
        </w:rPr>
        <w:t>,</w:t>
      </w:r>
      <w:r w:rsidRPr="001F2382">
        <w:rPr>
          <w:rFonts w:ascii="Times New Roman" w:eastAsia="Times New Roman" w:hAnsi="Times New Roman"/>
          <w:color w:val="000000" w:themeColor="text1"/>
          <w:sz w:val="28"/>
          <w:szCs w:val="28"/>
        </w:rPr>
        <w:t xml:space="preserve"> ці зміни були покликані унеможливити звільнення таких правопорушників від відповідальності та змінити думку суспільства щодо можливості «легко вирішити неприємності». </w:t>
      </w:r>
    </w:p>
    <w:p w14:paraId="0DCE5045" w14:textId="14F6FFD1" w:rsidR="003F0AAA" w:rsidRPr="008C6807" w:rsidRDefault="2BD6D0BC" w:rsidP="000D40FE">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001F2382">
        <w:rPr>
          <w:rFonts w:ascii="Times New Roman" w:eastAsia="Times New Roman" w:hAnsi="Times New Roman"/>
          <w:color w:val="000000" w:themeColor="text1"/>
          <w:sz w:val="28"/>
          <w:szCs w:val="28"/>
          <w:lang w:bidi="uk-UA"/>
        </w:rPr>
        <w:t xml:space="preserve">На </w:t>
      </w:r>
      <w:r w:rsidR="00C114D6">
        <w:rPr>
          <w:rFonts w:ascii="Times New Roman" w:eastAsia="Times New Roman" w:hAnsi="Times New Roman"/>
          <w:color w:val="000000" w:themeColor="text1"/>
          <w:sz w:val="28"/>
          <w:szCs w:val="28"/>
          <w:lang w:bidi="uk-UA"/>
        </w:rPr>
        <w:t>дати</w:t>
      </w:r>
      <w:r w:rsidRPr="001F2382">
        <w:rPr>
          <w:rFonts w:ascii="Times New Roman" w:eastAsia="Times New Roman" w:hAnsi="Times New Roman"/>
          <w:color w:val="000000" w:themeColor="text1"/>
          <w:sz w:val="28"/>
          <w:szCs w:val="28"/>
          <w:lang w:bidi="uk-UA"/>
        </w:rPr>
        <w:t xml:space="preserve"> розгляду суддею </w:t>
      </w:r>
      <w:r w:rsidRPr="001F2382">
        <w:rPr>
          <w:rFonts w:ascii="Times New Roman" w:eastAsia="Times New Roman" w:hAnsi="Times New Roman"/>
          <w:sz w:val="28"/>
          <w:szCs w:val="28"/>
        </w:rPr>
        <w:t xml:space="preserve">Іщенко Х.В. справ № 478/745/22 та № 478/433/23 </w:t>
      </w:r>
      <w:r w:rsidR="004640C2">
        <w:rPr>
          <w:rFonts w:ascii="Times New Roman" w:eastAsia="Times New Roman" w:hAnsi="Times New Roman"/>
          <w:sz w:val="28"/>
          <w:szCs w:val="28"/>
        </w:rPr>
        <w:t xml:space="preserve">нова редакція </w:t>
      </w:r>
      <w:r w:rsidR="00663883">
        <w:rPr>
          <w:rFonts w:ascii="Times New Roman" w:eastAsia="Times New Roman" w:hAnsi="Times New Roman"/>
          <w:sz w:val="28"/>
          <w:szCs w:val="28"/>
        </w:rPr>
        <w:t>примітк</w:t>
      </w:r>
      <w:r w:rsidR="004640C2">
        <w:rPr>
          <w:rFonts w:ascii="Times New Roman" w:eastAsia="Times New Roman" w:hAnsi="Times New Roman"/>
          <w:sz w:val="28"/>
          <w:szCs w:val="28"/>
        </w:rPr>
        <w:t>и</w:t>
      </w:r>
      <w:r w:rsidR="00663883">
        <w:rPr>
          <w:rFonts w:ascii="Times New Roman" w:eastAsia="Times New Roman" w:hAnsi="Times New Roman"/>
          <w:sz w:val="28"/>
          <w:szCs w:val="28"/>
        </w:rPr>
        <w:t xml:space="preserve"> до </w:t>
      </w:r>
      <w:r w:rsidRPr="001F2382">
        <w:rPr>
          <w:rFonts w:ascii="Times New Roman" w:eastAsia="Times New Roman" w:hAnsi="Times New Roman"/>
          <w:sz w:val="28"/>
          <w:szCs w:val="28"/>
        </w:rPr>
        <w:t>статті 22 КУпАП</w:t>
      </w:r>
      <w:r w:rsidR="004640C2">
        <w:rPr>
          <w:rFonts w:ascii="Times New Roman" w:eastAsia="Times New Roman" w:hAnsi="Times New Roman"/>
          <w:sz w:val="28"/>
          <w:szCs w:val="28"/>
        </w:rPr>
        <w:t xml:space="preserve"> діяла вже більше ніж </w:t>
      </w:r>
      <w:r w:rsidR="006A0CEF">
        <w:rPr>
          <w:rFonts w:ascii="Times New Roman" w:eastAsia="Times New Roman" w:hAnsi="Times New Roman"/>
          <w:sz w:val="28"/>
          <w:szCs w:val="28"/>
        </w:rPr>
        <w:t>17</w:t>
      </w:r>
      <w:r w:rsidR="00F00C16">
        <w:rPr>
          <w:rFonts w:ascii="Times New Roman" w:eastAsia="Times New Roman" w:hAnsi="Times New Roman"/>
          <w:sz w:val="28"/>
          <w:szCs w:val="28"/>
        </w:rPr>
        <w:t xml:space="preserve"> </w:t>
      </w:r>
      <w:r w:rsidR="00C114D6">
        <w:rPr>
          <w:rFonts w:ascii="Times New Roman" w:eastAsia="Times New Roman" w:hAnsi="Times New Roman"/>
          <w:sz w:val="28"/>
          <w:szCs w:val="28"/>
        </w:rPr>
        <w:t>і</w:t>
      </w:r>
      <w:r w:rsidR="00F00C16">
        <w:rPr>
          <w:rFonts w:ascii="Times New Roman" w:eastAsia="Times New Roman" w:hAnsi="Times New Roman"/>
          <w:sz w:val="28"/>
          <w:szCs w:val="28"/>
        </w:rPr>
        <w:t xml:space="preserve"> 24</w:t>
      </w:r>
      <w:r w:rsidR="00516113">
        <w:rPr>
          <w:rFonts w:ascii="Times New Roman" w:eastAsia="Times New Roman" w:hAnsi="Times New Roman"/>
          <w:sz w:val="28"/>
          <w:szCs w:val="28"/>
        </w:rPr>
        <w:t> </w:t>
      </w:r>
      <w:r w:rsidR="006A0CEF">
        <w:rPr>
          <w:rFonts w:ascii="Times New Roman" w:eastAsia="Times New Roman" w:hAnsi="Times New Roman"/>
          <w:sz w:val="28"/>
          <w:szCs w:val="28"/>
        </w:rPr>
        <w:t>місяці</w:t>
      </w:r>
      <w:r w:rsidR="00E63E60">
        <w:rPr>
          <w:rFonts w:ascii="Times New Roman" w:eastAsia="Times New Roman" w:hAnsi="Times New Roman"/>
          <w:sz w:val="28"/>
          <w:szCs w:val="28"/>
        </w:rPr>
        <w:t xml:space="preserve"> відповідно</w:t>
      </w:r>
      <w:r w:rsidR="006A0CEF">
        <w:rPr>
          <w:rFonts w:ascii="Times New Roman" w:eastAsia="Times New Roman" w:hAnsi="Times New Roman"/>
          <w:sz w:val="28"/>
          <w:szCs w:val="28"/>
        </w:rPr>
        <w:t xml:space="preserve"> та</w:t>
      </w:r>
      <w:r w:rsidRPr="001F2382">
        <w:rPr>
          <w:rFonts w:ascii="Times New Roman" w:eastAsia="Times New Roman" w:hAnsi="Times New Roman"/>
          <w:sz w:val="28"/>
          <w:szCs w:val="28"/>
        </w:rPr>
        <w:t xml:space="preserve"> </w:t>
      </w:r>
      <w:r w:rsidRPr="001F2382">
        <w:rPr>
          <w:rFonts w:ascii="Times New Roman" w:eastAsia="Times New Roman" w:hAnsi="Times New Roman"/>
          <w:color w:val="000000" w:themeColor="text1"/>
          <w:sz w:val="28"/>
          <w:szCs w:val="28"/>
          <w:lang w:bidi="uk-UA"/>
        </w:rPr>
        <w:t>однозначно вказувал</w:t>
      </w:r>
      <w:r w:rsidR="006A0CEF">
        <w:rPr>
          <w:rFonts w:ascii="Times New Roman" w:eastAsia="Times New Roman" w:hAnsi="Times New Roman"/>
          <w:color w:val="000000" w:themeColor="text1"/>
          <w:sz w:val="28"/>
          <w:szCs w:val="28"/>
          <w:lang w:bidi="uk-UA"/>
        </w:rPr>
        <w:t>а</w:t>
      </w:r>
      <w:r w:rsidRPr="001F2382">
        <w:rPr>
          <w:rFonts w:ascii="Times New Roman" w:eastAsia="Times New Roman" w:hAnsi="Times New Roman"/>
          <w:color w:val="000000" w:themeColor="text1"/>
          <w:sz w:val="28"/>
          <w:szCs w:val="28"/>
          <w:lang w:bidi="uk-UA"/>
        </w:rPr>
        <w:t xml:space="preserve"> на </w:t>
      </w:r>
      <w:r w:rsidR="00B6553E">
        <w:rPr>
          <w:rFonts w:ascii="Times New Roman" w:eastAsia="Times New Roman" w:hAnsi="Times New Roman"/>
          <w:color w:val="000000" w:themeColor="text1"/>
          <w:sz w:val="28"/>
          <w:szCs w:val="28"/>
          <w:lang w:bidi="uk-UA"/>
        </w:rPr>
        <w:t>неможливість звільнення правопорушника від відповідальності</w:t>
      </w:r>
      <w:r w:rsidRPr="001F2382">
        <w:rPr>
          <w:rFonts w:ascii="Times New Roman" w:eastAsia="Times New Roman" w:hAnsi="Times New Roman"/>
          <w:color w:val="000000" w:themeColor="text1"/>
          <w:sz w:val="28"/>
          <w:szCs w:val="28"/>
          <w:lang w:bidi="uk-UA"/>
        </w:rPr>
        <w:t xml:space="preserve"> у випадку вчинення особою адміністративного правопорушення, передбаченого статтею 130 КУпАП.</w:t>
      </w:r>
    </w:p>
    <w:p w14:paraId="4CD5A1CE" w14:textId="5BF8919E" w:rsidR="008C6807" w:rsidRPr="001F2382" w:rsidRDefault="00EC6A72" w:rsidP="000D40FE">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color w:val="000000" w:themeColor="text1"/>
          <w:sz w:val="28"/>
          <w:szCs w:val="28"/>
          <w:lang w:bidi="uk-UA"/>
        </w:rPr>
        <w:t>Встановивши наявність</w:t>
      </w:r>
      <w:r w:rsidR="000B5A1A">
        <w:rPr>
          <w:rFonts w:ascii="Times New Roman" w:eastAsia="Times New Roman" w:hAnsi="Times New Roman"/>
          <w:color w:val="000000" w:themeColor="text1"/>
          <w:sz w:val="28"/>
          <w:szCs w:val="28"/>
          <w:lang w:bidi="uk-UA"/>
        </w:rPr>
        <w:t xml:space="preserve"> у двох правопорушників</w:t>
      </w:r>
      <w:r>
        <w:rPr>
          <w:rFonts w:ascii="Times New Roman" w:eastAsia="Times New Roman" w:hAnsi="Times New Roman"/>
          <w:color w:val="000000" w:themeColor="text1"/>
          <w:sz w:val="28"/>
          <w:szCs w:val="28"/>
          <w:lang w:bidi="uk-UA"/>
        </w:rPr>
        <w:t xml:space="preserve"> складу </w:t>
      </w:r>
      <w:r w:rsidR="0093122A">
        <w:rPr>
          <w:rFonts w:ascii="Times New Roman" w:eastAsia="Times New Roman" w:hAnsi="Times New Roman"/>
          <w:color w:val="000000" w:themeColor="text1"/>
          <w:sz w:val="28"/>
          <w:szCs w:val="28"/>
          <w:lang w:bidi="uk-UA"/>
        </w:rPr>
        <w:t>адміністративного правопорушення, передбаченого ч</w:t>
      </w:r>
      <w:r w:rsidR="00453F52">
        <w:rPr>
          <w:rFonts w:ascii="Times New Roman" w:eastAsia="Times New Roman" w:hAnsi="Times New Roman"/>
          <w:color w:val="000000" w:themeColor="text1"/>
          <w:sz w:val="28"/>
          <w:szCs w:val="28"/>
          <w:lang w:bidi="uk-UA"/>
        </w:rPr>
        <w:t>астиною</w:t>
      </w:r>
      <w:r w:rsidR="0093122A">
        <w:rPr>
          <w:rFonts w:ascii="Times New Roman" w:eastAsia="Times New Roman" w:hAnsi="Times New Roman"/>
          <w:color w:val="000000" w:themeColor="text1"/>
          <w:sz w:val="28"/>
          <w:szCs w:val="28"/>
          <w:lang w:bidi="uk-UA"/>
        </w:rPr>
        <w:t xml:space="preserve"> </w:t>
      </w:r>
      <w:r w:rsidR="00C114D6">
        <w:rPr>
          <w:rFonts w:ascii="Times New Roman" w:eastAsia="Times New Roman" w:hAnsi="Times New Roman"/>
          <w:color w:val="000000" w:themeColor="text1"/>
          <w:sz w:val="28"/>
          <w:szCs w:val="28"/>
          <w:lang w:bidi="uk-UA"/>
        </w:rPr>
        <w:t>першою</w:t>
      </w:r>
      <w:r w:rsidR="0093122A">
        <w:rPr>
          <w:rFonts w:ascii="Times New Roman" w:eastAsia="Times New Roman" w:hAnsi="Times New Roman"/>
          <w:color w:val="000000" w:themeColor="text1"/>
          <w:sz w:val="28"/>
          <w:szCs w:val="28"/>
          <w:lang w:bidi="uk-UA"/>
        </w:rPr>
        <w:t xml:space="preserve"> ст</w:t>
      </w:r>
      <w:r w:rsidR="00453F52">
        <w:rPr>
          <w:rFonts w:ascii="Times New Roman" w:eastAsia="Times New Roman" w:hAnsi="Times New Roman"/>
          <w:color w:val="000000" w:themeColor="text1"/>
          <w:sz w:val="28"/>
          <w:szCs w:val="28"/>
          <w:lang w:bidi="uk-UA"/>
        </w:rPr>
        <w:t>атті</w:t>
      </w:r>
      <w:r w:rsidR="0093122A">
        <w:rPr>
          <w:rFonts w:ascii="Times New Roman" w:eastAsia="Times New Roman" w:hAnsi="Times New Roman"/>
          <w:color w:val="000000" w:themeColor="text1"/>
          <w:sz w:val="28"/>
          <w:szCs w:val="28"/>
          <w:lang w:bidi="uk-UA"/>
        </w:rPr>
        <w:t xml:space="preserve"> 130 КУпАП</w:t>
      </w:r>
      <w:r w:rsidR="00BB3224">
        <w:rPr>
          <w:rFonts w:ascii="Times New Roman" w:eastAsia="Times New Roman" w:hAnsi="Times New Roman"/>
          <w:color w:val="000000" w:themeColor="text1"/>
          <w:sz w:val="28"/>
          <w:szCs w:val="28"/>
          <w:lang w:bidi="uk-UA"/>
        </w:rPr>
        <w:t>,</w:t>
      </w:r>
      <w:r w:rsidR="0093122A">
        <w:rPr>
          <w:rFonts w:ascii="Times New Roman" w:eastAsia="Times New Roman" w:hAnsi="Times New Roman"/>
          <w:color w:val="000000" w:themeColor="text1"/>
          <w:sz w:val="28"/>
          <w:szCs w:val="28"/>
          <w:lang w:bidi="uk-UA"/>
        </w:rPr>
        <w:t xml:space="preserve"> суддя безальтернативно повинна була ухвалити рішення про </w:t>
      </w:r>
      <w:r w:rsidR="0010480F">
        <w:rPr>
          <w:rFonts w:ascii="Times New Roman" w:eastAsia="Times New Roman" w:hAnsi="Times New Roman"/>
          <w:color w:val="000000" w:themeColor="text1"/>
          <w:sz w:val="28"/>
          <w:szCs w:val="28"/>
          <w:lang w:bidi="uk-UA"/>
        </w:rPr>
        <w:t xml:space="preserve">притягнення їх до </w:t>
      </w:r>
      <w:r w:rsidR="00E324B2">
        <w:rPr>
          <w:rFonts w:ascii="Times New Roman" w:eastAsia="Times New Roman" w:hAnsi="Times New Roman"/>
          <w:color w:val="000000" w:themeColor="text1"/>
          <w:sz w:val="28"/>
          <w:szCs w:val="28"/>
          <w:lang w:bidi="uk-UA"/>
        </w:rPr>
        <w:t xml:space="preserve">адміністративної відповідальності </w:t>
      </w:r>
      <w:r w:rsidR="00276483">
        <w:rPr>
          <w:rFonts w:ascii="Times New Roman" w:eastAsia="Times New Roman" w:hAnsi="Times New Roman"/>
          <w:color w:val="000000" w:themeColor="text1"/>
          <w:sz w:val="28"/>
          <w:szCs w:val="28"/>
          <w:lang w:bidi="uk-UA"/>
        </w:rPr>
        <w:t>шляхом</w:t>
      </w:r>
      <w:r w:rsidR="00E324B2">
        <w:rPr>
          <w:rFonts w:ascii="Times New Roman" w:eastAsia="Times New Roman" w:hAnsi="Times New Roman"/>
          <w:color w:val="000000" w:themeColor="text1"/>
          <w:sz w:val="28"/>
          <w:szCs w:val="28"/>
          <w:lang w:bidi="uk-UA"/>
        </w:rPr>
        <w:t xml:space="preserve"> </w:t>
      </w:r>
      <w:r w:rsidR="008D603B" w:rsidRPr="008D603B">
        <w:rPr>
          <w:rFonts w:ascii="Times New Roman" w:eastAsia="Times New Roman" w:hAnsi="Times New Roman"/>
          <w:color w:val="000000" w:themeColor="text1"/>
          <w:sz w:val="28"/>
          <w:szCs w:val="28"/>
          <w:lang w:bidi="uk-UA"/>
        </w:rPr>
        <w:t>накладення штрафу у розмірі однієї тисячі неоподатковуваних мінімумів доходів громадян з позбавленням права керування транспортними засобами на строк один рік</w:t>
      </w:r>
      <w:r w:rsidR="002A1546">
        <w:rPr>
          <w:rFonts w:ascii="Times New Roman" w:eastAsia="Times New Roman" w:hAnsi="Times New Roman"/>
          <w:color w:val="000000" w:themeColor="text1"/>
          <w:sz w:val="28"/>
          <w:szCs w:val="28"/>
          <w:lang w:bidi="uk-UA"/>
        </w:rPr>
        <w:t>.</w:t>
      </w:r>
    </w:p>
    <w:p w14:paraId="57CDEB10" w14:textId="77777777" w:rsidR="00AD0E70" w:rsidRPr="001F2382" w:rsidRDefault="00AD0E70" w:rsidP="000D40FE">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001F2382">
        <w:rPr>
          <w:rFonts w:ascii="Times New Roman" w:eastAsia="Times New Roman" w:hAnsi="Times New Roman"/>
          <w:sz w:val="28"/>
          <w:szCs w:val="28"/>
        </w:rPr>
        <w:t>Згідно зі статтею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14:paraId="11BFBA61" w14:textId="0E97AAFB" w:rsidR="00AD0E70" w:rsidRPr="001F2382" w:rsidRDefault="00AD0E70" w:rsidP="000D40FE">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001F2382">
        <w:rPr>
          <w:rFonts w:ascii="Times New Roman" w:eastAsia="Times New Roman" w:hAnsi="Times New Roman"/>
          <w:sz w:val="28"/>
          <w:szCs w:val="28"/>
        </w:rPr>
        <w:t xml:space="preserve">Завданнями провадження </w:t>
      </w:r>
      <w:r w:rsidR="00D00763">
        <w:rPr>
          <w:rFonts w:ascii="Times New Roman" w:eastAsia="Times New Roman" w:hAnsi="Times New Roman"/>
          <w:sz w:val="28"/>
          <w:szCs w:val="28"/>
        </w:rPr>
        <w:t>у</w:t>
      </w:r>
      <w:r w:rsidRPr="001F2382">
        <w:rPr>
          <w:rFonts w:ascii="Times New Roman" w:eastAsia="Times New Roman" w:hAnsi="Times New Roman"/>
          <w:sz w:val="28"/>
          <w:szCs w:val="28"/>
        </w:rPr>
        <w:t xml:space="preserve">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 (стаття 245 КУпАП).</w:t>
      </w:r>
    </w:p>
    <w:p w14:paraId="475732C1" w14:textId="6506356B" w:rsidR="002F0829" w:rsidRDefault="00D00763" w:rsidP="000D40FE">
      <w:pPr>
        <w:pStyle w:val="a3"/>
        <w:numPr>
          <w:ilvl w:val="0"/>
          <w:numId w:val="25"/>
        </w:numPr>
        <w:tabs>
          <w:tab w:val="left" w:pos="851"/>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Відповідно до В</w:t>
      </w:r>
      <w:r w:rsidR="002F0829" w:rsidRPr="00301FB1">
        <w:rPr>
          <w:rFonts w:ascii="Times New Roman" w:eastAsia="Times New Roman" w:hAnsi="Times New Roman"/>
          <w:sz w:val="28"/>
          <w:szCs w:val="28"/>
        </w:rPr>
        <w:t>исновку № 11 (2008) КРЄС до уваги Комітету Міністрів Ради Європи щодо якості судових рішень, щоб бути якісним, судове рішення повинно сприйматися сторонами та суспільством у цілому як таке, що стало результатом коректного застосування юридичних правил, справедливого процесу та правильної оцінки фактів, а також як таке, що може бути ефективно реалізованим. Лише у такому випадку сторони будуть переконані, що їхню справу було розглянуто й вирішено справедливо, а суспільство сприйме ухвалене рішення як фактор відновлення суспільної гармонії (пункт 31).</w:t>
      </w:r>
    </w:p>
    <w:p w14:paraId="0496F9CE" w14:textId="35AA1E68" w:rsidR="009B3DE8" w:rsidRPr="00B4226B" w:rsidRDefault="009B3DE8" w:rsidP="000D40FE">
      <w:pPr>
        <w:pStyle w:val="a3"/>
        <w:numPr>
          <w:ilvl w:val="0"/>
          <w:numId w:val="25"/>
        </w:numPr>
        <w:tabs>
          <w:tab w:val="left" w:pos="851"/>
        </w:tabs>
        <w:spacing w:before="120" w:line="276" w:lineRule="auto"/>
        <w:ind w:left="567" w:hanging="567"/>
        <w:contextualSpacing w:val="0"/>
        <w:rPr>
          <w:rFonts w:ascii="Times New Roman" w:eastAsia="Times New Roman" w:hAnsi="Times New Roman"/>
          <w:color w:val="000000"/>
          <w:sz w:val="28"/>
          <w:szCs w:val="28"/>
          <w:lang w:eastAsia="uk-UA"/>
        </w:rPr>
      </w:pPr>
      <w:r w:rsidRPr="00B4226B">
        <w:rPr>
          <w:rFonts w:ascii="Times New Roman" w:eastAsia="Times New Roman" w:hAnsi="Times New Roman"/>
          <w:color w:val="000000"/>
          <w:sz w:val="28"/>
          <w:szCs w:val="28"/>
          <w:lang w:eastAsia="uk-UA"/>
        </w:rPr>
        <w:t xml:space="preserve">Процесуальні норми створюються для забезпечення належного відправлення правосуддя і дотримання принципу юридичної визначеності, сторони провадження повинні мати право очікувати застосування зазначених норм. Принцип юридичної визначеності застосовується не тільки щодо сторін провадження, а й до національних судів (див. рішення </w:t>
      </w:r>
      <w:r w:rsidR="00DA38B3">
        <w:rPr>
          <w:rFonts w:ascii="Times New Roman" w:eastAsia="Times New Roman" w:hAnsi="Times New Roman"/>
          <w:color w:val="000000"/>
          <w:sz w:val="28"/>
          <w:szCs w:val="28"/>
          <w:lang w:eastAsia="uk-UA"/>
        </w:rPr>
        <w:t>Європейського суду з прав людини</w:t>
      </w:r>
      <w:r w:rsidRPr="00B4226B">
        <w:rPr>
          <w:rFonts w:ascii="Times New Roman" w:eastAsia="Times New Roman" w:hAnsi="Times New Roman"/>
          <w:color w:val="000000"/>
          <w:sz w:val="28"/>
          <w:szCs w:val="28"/>
          <w:lang w:eastAsia="uk-UA"/>
        </w:rPr>
        <w:t xml:space="preserve"> від 21 жовтня 2010 року у справі «Дія 97» проти України», заява № 19164/04, § 47).</w:t>
      </w:r>
    </w:p>
    <w:p w14:paraId="2EFA1699" w14:textId="7ED30F2B" w:rsidR="009B3DE8" w:rsidRPr="00B4226B" w:rsidRDefault="009B3DE8" w:rsidP="000D40FE">
      <w:pPr>
        <w:pStyle w:val="a3"/>
        <w:numPr>
          <w:ilvl w:val="0"/>
          <w:numId w:val="25"/>
        </w:numPr>
        <w:tabs>
          <w:tab w:val="left" w:pos="851"/>
        </w:tabs>
        <w:spacing w:before="120" w:line="276" w:lineRule="auto"/>
        <w:ind w:left="567" w:hanging="567"/>
        <w:contextualSpacing w:val="0"/>
        <w:rPr>
          <w:rFonts w:ascii="Times New Roman" w:eastAsia="Times New Roman" w:hAnsi="Times New Roman"/>
          <w:color w:val="000000"/>
          <w:sz w:val="28"/>
          <w:szCs w:val="28"/>
          <w:lang w:eastAsia="uk-UA"/>
        </w:rPr>
      </w:pPr>
      <w:r w:rsidRPr="00B4226B">
        <w:rPr>
          <w:rFonts w:ascii="Times New Roman" w:eastAsia="Times New Roman" w:hAnsi="Times New Roman"/>
          <w:color w:val="000000"/>
          <w:sz w:val="28"/>
          <w:szCs w:val="28"/>
          <w:lang w:eastAsia="uk-UA"/>
        </w:rPr>
        <w:t>Учинення суддями дій у своїй професійній діяльності, які порушують юридичну визначеність судового рішення, має наслідком порушення у цілому верховенства права і породжує сумніви у передбачуваності судового рішення та можливості його виконання.</w:t>
      </w:r>
    </w:p>
    <w:p w14:paraId="4693BCA7" w14:textId="369D4974" w:rsidR="00D629A3" w:rsidRDefault="00D629A3" w:rsidP="000D40FE">
      <w:pPr>
        <w:pStyle w:val="a3"/>
        <w:numPr>
          <w:ilvl w:val="0"/>
          <w:numId w:val="25"/>
        </w:numPr>
        <w:tabs>
          <w:tab w:val="left" w:pos="851"/>
        </w:tabs>
        <w:spacing w:before="120" w:line="276" w:lineRule="auto"/>
        <w:ind w:left="567" w:hanging="567"/>
        <w:contextualSpacing w:val="0"/>
        <w:rPr>
          <w:rFonts w:ascii="Times New Roman" w:eastAsia="Times New Roman" w:hAnsi="Times New Roman"/>
          <w:sz w:val="28"/>
          <w:szCs w:val="28"/>
        </w:rPr>
      </w:pPr>
      <w:r w:rsidRPr="00D629A3">
        <w:rPr>
          <w:rFonts w:ascii="Times New Roman" w:eastAsia="Times New Roman" w:hAnsi="Times New Roman"/>
          <w:sz w:val="28"/>
          <w:szCs w:val="28"/>
        </w:rPr>
        <w:t>Велика Палата Верховного Суду в постанові від 3 червня 2021 року (провадження № 11-121сап21) зазначила, що, здійснюючи правосуддя, суддя повинен застосовувати закон та надавати оцінку обставинам судової справи так, щоб не порушувати довіру громадян до справедливого судового розгляду незалежним і безстороннім судом.</w:t>
      </w:r>
    </w:p>
    <w:p w14:paraId="7B07998B" w14:textId="4F04FA92" w:rsidR="001B17FF" w:rsidRDefault="001B17FF" w:rsidP="000D40FE">
      <w:pPr>
        <w:pStyle w:val="a3"/>
        <w:numPr>
          <w:ilvl w:val="0"/>
          <w:numId w:val="25"/>
        </w:numPr>
        <w:tabs>
          <w:tab w:val="left" w:pos="851"/>
        </w:tabs>
        <w:spacing w:before="120" w:line="276" w:lineRule="auto"/>
        <w:ind w:left="567" w:hanging="567"/>
        <w:contextualSpacing w:val="0"/>
        <w:rPr>
          <w:rFonts w:ascii="Times New Roman" w:eastAsia="Times New Roman" w:hAnsi="Times New Roman"/>
          <w:sz w:val="28"/>
          <w:szCs w:val="28"/>
        </w:rPr>
      </w:pPr>
      <w:r w:rsidRPr="001B17FF">
        <w:rPr>
          <w:rFonts w:ascii="Times New Roman" w:eastAsia="Times New Roman" w:hAnsi="Times New Roman"/>
          <w:sz w:val="28"/>
          <w:szCs w:val="28"/>
        </w:rPr>
        <w:t>Грубе порушення закону має місце за умови, що воно було надто очевидним для суду за відповідних обставин, тобто коли за обставин судової</w:t>
      </w:r>
      <w:r>
        <w:rPr>
          <w:rFonts w:ascii="Times New Roman" w:eastAsia="Times New Roman" w:hAnsi="Times New Roman"/>
          <w:sz w:val="28"/>
          <w:szCs w:val="28"/>
        </w:rPr>
        <w:t xml:space="preserve"> </w:t>
      </w:r>
      <w:r w:rsidRPr="001B17FF">
        <w:rPr>
          <w:rFonts w:ascii="Times New Roman" w:eastAsia="Times New Roman" w:hAnsi="Times New Roman"/>
          <w:sz w:val="28"/>
          <w:szCs w:val="28"/>
        </w:rPr>
        <w:t>справи необхідність застосування певної правової норми була зрозумілою</w:t>
      </w:r>
      <w:r>
        <w:rPr>
          <w:rFonts w:ascii="Times New Roman" w:eastAsia="Times New Roman" w:hAnsi="Times New Roman"/>
          <w:sz w:val="28"/>
          <w:szCs w:val="28"/>
        </w:rPr>
        <w:t xml:space="preserve"> </w:t>
      </w:r>
      <w:r w:rsidR="00CE7402">
        <w:rPr>
          <w:rFonts w:ascii="Times New Roman" w:eastAsia="Times New Roman" w:hAnsi="Times New Roman"/>
          <w:sz w:val="28"/>
          <w:szCs w:val="28"/>
        </w:rPr>
        <w:t>та</w:t>
      </w:r>
      <w:r w:rsidRPr="001B17FF">
        <w:rPr>
          <w:rFonts w:ascii="Times New Roman" w:eastAsia="Times New Roman" w:hAnsi="Times New Roman"/>
          <w:sz w:val="28"/>
          <w:szCs w:val="28"/>
        </w:rPr>
        <w:t xml:space="preserve"> недвозначною і виключала іншу поведінку судді</w:t>
      </w:r>
      <w:r>
        <w:rPr>
          <w:rFonts w:ascii="Times New Roman" w:eastAsia="Times New Roman" w:hAnsi="Times New Roman"/>
          <w:sz w:val="28"/>
          <w:szCs w:val="28"/>
        </w:rPr>
        <w:t>.</w:t>
      </w:r>
    </w:p>
    <w:p w14:paraId="16B13E7A" w14:textId="0E47A44F" w:rsidR="000A01BD" w:rsidRPr="001B17FF" w:rsidRDefault="00790358" w:rsidP="000D40FE">
      <w:pPr>
        <w:pStyle w:val="a3"/>
        <w:tabs>
          <w:tab w:val="left" w:pos="851"/>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Примітка до с</w:t>
      </w:r>
      <w:r w:rsidRPr="00790358">
        <w:rPr>
          <w:rFonts w:ascii="Times New Roman" w:eastAsia="Times New Roman" w:hAnsi="Times New Roman"/>
          <w:sz w:val="28"/>
          <w:szCs w:val="28"/>
        </w:rPr>
        <w:t>татт</w:t>
      </w:r>
      <w:r>
        <w:rPr>
          <w:rFonts w:ascii="Times New Roman" w:eastAsia="Times New Roman" w:hAnsi="Times New Roman"/>
          <w:sz w:val="28"/>
          <w:szCs w:val="28"/>
        </w:rPr>
        <w:t>і</w:t>
      </w:r>
      <w:r w:rsidRPr="00790358">
        <w:rPr>
          <w:rFonts w:ascii="Times New Roman" w:eastAsia="Times New Roman" w:hAnsi="Times New Roman"/>
          <w:sz w:val="28"/>
          <w:szCs w:val="28"/>
        </w:rPr>
        <w:t xml:space="preserve"> 22 КУпАП </w:t>
      </w:r>
      <w:r w:rsidR="00444B84">
        <w:rPr>
          <w:rFonts w:ascii="Times New Roman" w:eastAsia="Times New Roman" w:hAnsi="Times New Roman"/>
          <w:sz w:val="28"/>
          <w:szCs w:val="28"/>
        </w:rPr>
        <w:t xml:space="preserve">сформульована чітко </w:t>
      </w:r>
      <w:r w:rsidR="00CE7402">
        <w:rPr>
          <w:rFonts w:ascii="Times New Roman" w:eastAsia="Times New Roman" w:hAnsi="Times New Roman"/>
          <w:sz w:val="28"/>
          <w:szCs w:val="28"/>
        </w:rPr>
        <w:t>і</w:t>
      </w:r>
      <w:r w:rsidR="00444B84">
        <w:rPr>
          <w:rFonts w:ascii="Times New Roman" w:eastAsia="Times New Roman" w:hAnsi="Times New Roman"/>
          <w:sz w:val="28"/>
          <w:szCs w:val="28"/>
        </w:rPr>
        <w:t xml:space="preserve"> недвозначно. </w:t>
      </w:r>
      <w:r w:rsidR="0063154A">
        <w:rPr>
          <w:rFonts w:ascii="Times New Roman" w:eastAsia="Times New Roman" w:hAnsi="Times New Roman"/>
          <w:sz w:val="28"/>
          <w:szCs w:val="28"/>
          <w:lang w:val="ru-RU"/>
        </w:rPr>
        <w:t>Т</w:t>
      </w:r>
      <w:r w:rsidR="00444B84">
        <w:rPr>
          <w:rFonts w:ascii="Times New Roman" w:eastAsia="Times New Roman" w:hAnsi="Times New Roman"/>
          <w:sz w:val="28"/>
          <w:szCs w:val="28"/>
        </w:rPr>
        <w:t xml:space="preserve">руднощів у її тлумаченні </w:t>
      </w:r>
      <w:r w:rsidR="00973596">
        <w:rPr>
          <w:rFonts w:ascii="Times New Roman" w:eastAsia="Times New Roman" w:hAnsi="Times New Roman"/>
          <w:sz w:val="28"/>
          <w:szCs w:val="28"/>
        </w:rPr>
        <w:t>та застосуванні немає і не було. Практика її застосування також однозначна.</w:t>
      </w:r>
      <w:r w:rsidR="00AD1789">
        <w:rPr>
          <w:rFonts w:ascii="Times New Roman" w:eastAsia="Times New Roman" w:hAnsi="Times New Roman"/>
          <w:sz w:val="28"/>
          <w:szCs w:val="28"/>
        </w:rPr>
        <w:t xml:space="preserve"> Жодної іншої правомірної поведінки судді, окрім як неможливості її застосування до правопорушення, передбаченого </w:t>
      </w:r>
      <w:r w:rsidR="00257D7A">
        <w:rPr>
          <w:rFonts w:ascii="Times New Roman" w:eastAsia="Times New Roman" w:hAnsi="Times New Roman"/>
          <w:sz w:val="28"/>
          <w:szCs w:val="28"/>
        </w:rPr>
        <w:t>ч</w:t>
      </w:r>
      <w:r w:rsidR="00DE179E">
        <w:rPr>
          <w:rFonts w:ascii="Times New Roman" w:eastAsia="Times New Roman" w:hAnsi="Times New Roman"/>
          <w:sz w:val="28"/>
          <w:szCs w:val="28"/>
        </w:rPr>
        <w:t>астиною</w:t>
      </w:r>
      <w:r w:rsidR="00257D7A">
        <w:rPr>
          <w:rFonts w:ascii="Times New Roman" w:eastAsia="Times New Roman" w:hAnsi="Times New Roman"/>
          <w:sz w:val="28"/>
          <w:szCs w:val="28"/>
        </w:rPr>
        <w:t xml:space="preserve"> </w:t>
      </w:r>
      <w:r w:rsidR="00DE179E">
        <w:rPr>
          <w:rFonts w:ascii="Times New Roman" w:eastAsia="Times New Roman" w:hAnsi="Times New Roman"/>
          <w:sz w:val="28"/>
          <w:szCs w:val="28"/>
        </w:rPr>
        <w:t>першою статті</w:t>
      </w:r>
      <w:r w:rsidR="00257D7A">
        <w:rPr>
          <w:rFonts w:ascii="Times New Roman" w:eastAsia="Times New Roman" w:hAnsi="Times New Roman"/>
          <w:sz w:val="28"/>
          <w:szCs w:val="28"/>
        </w:rPr>
        <w:t xml:space="preserve"> 130 КУпАП</w:t>
      </w:r>
      <w:r w:rsidR="00B03580">
        <w:rPr>
          <w:rFonts w:ascii="Times New Roman" w:eastAsia="Times New Roman" w:hAnsi="Times New Roman"/>
          <w:sz w:val="28"/>
          <w:szCs w:val="28"/>
        </w:rPr>
        <w:t>,</w:t>
      </w:r>
      <w:r w:rsidR="00257D7A">
        <w:rPr>
          <w:rFonts w:ascii="Times New Roman" w:eastAsia="Times New Roman" w:hAnsi="Times New Roman"/>
          <w:sz w:val="28"/>
          <w:szCs w:val="28"/>
        </w:rPr>
        <w:t xml:space="preserve"> вона не передбачає.</w:t>
      </w:r>
      <w:r w:rsidR="00973596">
        <w:rPr>
          <w:rFonts w:ascii="Times New Roman" w:eastAsia="Times New Roman" w:hAnsi="Times New Roman"/>
          <w:sz w:val="28"/>
          <w:szCs w:val="28"/>
        </w:rPr>
        <w:t xml:space="preserve"> </w:t>
      </w:r>
      <w:r w:rsidR="00424C4C">
        <w:rPr>
          <w:rFonts w:ascii="Times New Roman" w:eastAsia="Times New Roman" w:hAnsi="Times New Roman"/>
          <w:sz w:val="28"/>
          <w:szCs w:val="28"/>
        </w:rPr>
        <w:t xml:space="preserve">Тому ігнорування цієї норми </w:t>
      </w:r>
      <w:r w:rsidR="00F344EB">
        <w:rPr>
          <w:rFonts w:ascii="Times New Roman" w:eastAsia="Times New Roman" w:hAnsi="Times New Roman"/>
          <w:sz w:val="28"/>
          <w:szCs w:val="28"/>
        </w:rPr>
        <w:t xml:space="preserve">за таких обставин </w:t>
      </w:r>
      <w:r w:rsidR="006C7E51">
        <w:rPr>
          <w:rFonts w:ascii="Times New Roman" w:eastAsia="Times New Roman" w:hAnsi="Times New Roman"/>
          <w:sz w:val="28"/>
          <w:szCs w:val="28"/>
        </w:rPr>
        <w:t>дає змогу</w:t>
      </w:r>
      <w:r w:rsidR="00D14C54" w:rsidRPr="00A81FD6">
        <w:rPr>
          <w:rFonts w:ascii="Times New Roman" w:eastAsia="Times New Roman" w:hAnsi="Times New Roman"/>
          <w:sz w:val="28"/>
          <w:szCs w:val="28"/>
        </w:rPr>
        <w:t xml:space="preserve"> зробити </w:t>
      </w:r>
      <w:r w:rsidR="005B064C">
        <w:rPr>
          <w:rFonts w:ascii="Times New Roman" w:eastAsia="Times New Roman" w:hAnsi="Times New Roman"/>
          <w:sz w:val="28"/>
          <w:szCs w:val="28"/>
        </w:rPr>
        <w:t>однозначний</w:t>
      </w:r>
      <w:r w:rsidR="00D14C54" w:rsidRPr="00A81FD6">
        <w:rPr>
          <w:rFonts w:ascii="Times New Roman" w:eastAsia="Times New Roman" w:hAnsi="Times New Roman"/>
          <w:sz w:val="28"/>
          <w:szCs w:val="28"/>
        </w:rPr>
        <w:t xml:space="preserve"> висновок про</w:t>
      </w:r>
      <w:r w:rsidR="00F344EB" w:rsidRPr="00A81FD6">
        <w:rPr>
          <w:rFonts w:ascii="Times New Roman" w:eastAsia="Times New Roman" w:hAnsi="Times New Roman"/>
          <w:sz w:val="28"/>
          <w:szCs w:val="28"/>
        </w:rPr>
        <w:t xml:space="preserve"> </w:t>
      </w:r>
      <w:r w:rsidR="00A81FD6" w:rsidRPr="00A81FD6">
        <w:rPr>
          <w:rFonts w:ascii="Times New Roman" w:eastAsia="Times New Roman" w:hAnsi="Times New Roman"/>
          <w:sz w:val="28"/>
          <w:szCs w:val="28"/>
        </w:rPr>
        <w:t xml:space="preserve">нічим </w:t>
      </w:r>
      <w:r w:rsidR="00002F2B" w:rsidRPr="00A81FD6">
        <w:rPr>
          <w:rFonts w:ascii="Times New Roman" w:eastAsia="Times New Roman" w:hAnsi="Times New Roman"/>
          <w:sz w:val="28"/>
          <w:szCs w:val="28"/>
        </w:rPr>
        <w:t>не</w:t>
      </w:r>
      <w:r w:rsidR="00A55EC6">
        <w:rPr>
          <w:rFonts w:ascii="Times New Roman" w:eastAsia="Times New Roman" w:hAnsi="Times New Roman"/>
          <w:sz w:val="28"/>
          <w:szCs w:val="28"/>
        </w:rPr>
        <w:t xml:space="preserve"> </w:t>
      </w:r>
      <w:r w:rsidR="00002F2B" w:rsidRPr="00A81FD6">
        <w:rPr>
          <w:rFonts w:ascii="Times New Roman" w:eastAsia="Times New Roman" w:hAnsi="Times New Roman"/>
          <w:sz w:val="28"/>
          <w:szCs w:val="28"/>
        </w:rPr>
        <w:t>виправдан</w:t>
      </w:r>
      <w:r w:rsidR="00A81FD6" w:rsidRPr="00A81FD6">
        <w:rPr>
          <w:rFonts w:ascii="Times New Roman" w:eastAsia="Times New Roman" w:hAnsi="Times New Roman"/>
          <w:sz w:val="28"/>
          <w:szCs w:val="28"/>
        </w:rPr>
        <w:t>е</w:t>
      </w:r>
      <w:r w:rsidR="00002F2B" w:rsidRPr="00A81FD6">
        <w:rPr>
          <w:rFonts w:ascii="Times New Roman" w:eastAsia="Times New Roman" w:hAnsi="Times New Roman"/>
          <w:sz w:val="28"/>
          <w:szCs w:val="28"/>
        </w:rPr>
        <w:t xml:space="preserve"> та </w:t>
      </w:r>
      <w:r w:rsidR="00257D7A" w:rsidRPr="00A81FD6">
        <w:rPr>
          <w:rFonts w:ascii="Times New Roman" w:eastAsia="Times New Roman" w:hAnsi="Times New Roman"/>
          <w:sz w:val="28"/>
          <w:szCs w:val="28"/>
        </w:rPr>
        <w:t>очевидн</w:t>
      </w:r>
      <w:r w:rsidR="00A81FD6" w:rsidRPr="00A81FD6">
        <w:rPr>
          <w:rFonts w:ascii="Times New Roman" w:eastAsia="Times New Roman" w:hAnsi="Times New Roman"/>
          <w:sz w:val="28"/>
          <w:szCs w:val="28"/>
        </w:rPr>
        <w:t>е</w:t>
      </w:r>
      <w:r w:rsidR="00F344EB" w:rsidRPr="00A81FD6">
        <w:rPr>
          <w:rFonts w:ascii="Times New Roman" w:eastAsia="Times New Roman" w:hAnsi="Times New Roman"/>
          <w:sz w:val="28"/>
          <w:szCs w:val="28"/>
        </w:rPr>
        <w:t>, а отже</w:t>
      </w:r>
      <w:r w:rsidR="00A55EC6">
        <w:rPr>
          <w:rFonts w:ascii="Times New Roman" w:eastAsia="Times New Roman" w:hAnsi="Times New Roman"/>
          <w:sz w:val="28"/>
          <w:szCs w:val="28"/>
        </w:rPr>
        <w:t>,</w:t>
      </w:r>
      <w:r w:rsidR="00257D7A" w:rsidRPr="00A81FD6">
        <w:rPr>
          <w:rFonts w:ascii="Times New Roman" w:eastAsia="Times New Roman" w:hAnsi="Times New Roman"/>
          <w:sz w:val="28"/>
          <w:szCs w:val="28"/>
        </w:rPr>
        <w:t xml:space="preserve"> груб</w:t>
      </w:r>
      <w:r w:rsidR="00A81FD6" w:rsidRPr="00A81FD6">
        <w:rPr>
          <w:rFonts w:ascii="Times New Roman" w:eastAsia="Times New Roman" w:hAnsi="Times New Roman"/>
          <w:sz w:val="28"/>
          <w:szCs w:val="28"/>
        </w:rPr>
        <w:t>е</w:t>
      </w:r>
      <w:r w:rsidR="00257D7A" w:rsidRPr="00A81FD6">
        <w:rPr>
          <w:rFonts w:ascii="Times New Roman" w:eastAsia="Times New Roman" w:hAnsi="Times New Roman"/>
          <w:sz w:val="28"/>
          <w:szCs w:val="28"/>
        </w:rPr>
        <w:t xml:space="preserve"> </w:t>
      </w:r>
      <w:r w:rsidR="00257D7A">
        <w:rPr>
          <w:rFonts w:ascii="Times New Roman" w:eastAsia="Times New Roman" w:hAnsi="Times New Roman"/>
          <w:sz w:val="28"/>
          <w:szCs w:val="28"/>
        </w:rPr>
        <w:t xml:space="preserve">порушення </w:t>
      </w:r>
      <w:r w:rsidR="00F344EB">
        <w:rPr>
          <w:rFonts w:ascii="Times New Roman" w:eastAsia="Times New Roman" w:hAnsi="Times New Roman"/>
          <w:sz w:val="28"/>
          <w:szCs w:val="28"/>
        </w:rPr>
        <w:t>закону.</w:t>
      </w:r>
    </w:p>
    <w:p w14:paraId="54A9D998" w14:textId="6DE76438" w:rsidR="008C5C9D" w:rsidRDefault="008C5C9D" w:rsidP="000D40FE">
      <w:pPr>
        <w:pStyle w:val="a3"/>
        <w:numPr>
          <w:ilvl w:val="0"/>
          <w:numId w:val="25"/>
        </w:numPr>
        <w:tabs>
          <w:tab w:val="left" w:pos="851"/>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Ухвалення </w:t>
      </w:r>
      <w:r w:rsidR="00ED6058">
        <w:rPr>
          <w:rFonts w:ascii="Times New Roman" w:eastAsia="Times New Roman" w:hAnsi="Times New Roman"/>
          <w:sz w:val="28"/>
          <w:szCs w:val="28"/>
        </w:rPr>
        <w:t xml:space="preserve">суддею </w:t>
      </w:r>
      <w:r>
        <w:rPr>
          <w:rFonts w:ascii="Times New Roman" w:eastAsia="Times New Roman" w:hAnsi="Times New Roman"/>
          <w:sz w:val="28"/>
          <w:szCs w:val="28"/>
        </w:rPr>
        <w:t xml:space="preserve">постанов про звільнення </w:t>
      </w:r>
      <w:r w:rsidR="00736C6C">
        <w:rPr>
          <w:rFonts w:ascii="Times New Roman" w:eastAsia="Times New Roman" w:hAnsi="Times New Roman"/>
          <w:sz w:val="28"/>
          <w:szCs w:val="28"/>
        </w:rPr>
        <w:t xml:space="preserve">водіїв від відповідальності </w:t>
      </w:r>
      <w:r w:rsidR="00F7597E">
        <w:rPr>
          <w:rFonts w:ascii="Times New Roman" w:eastAsia="Times New Roman" w:hAnsi="Times New Roman"/>
          <w:sz w:val="28"/>
          <w:szCs w:val="28"/>
        </w:rPr>
        <w:t>всупереч чітк</w:t>
      </w:r>
      <w:r w:rsidR="00963471">
        <w:rPr>
          <w:rFonts w:ascii="Times New Roman" w:eastAsia="Times New Roman" w:hAnsi="Times New Roman"/>
          <w:sz w:val="28"/>
          <w:szCs w:val="28"/>
        </w:rPr>
        <w:t>им</w:t>
      </w:r>
      <w:r w:rsidR="00F7597E">
        <w:rPr>
          <w:rFonts w:ascii="Times New Roman" w:eastAsia="Times New Roman" w:hAnsi="Times New Roman"/>
          <w:sz w:val="28"/>
          <w:szCs w:val="28"/>
        </w:rPr>
        <w:t xml:space="preserve"> </w:t>
      </w:r>
      <w:r w:rsidR="004A0F46">
        <w:rPr>
          <w:rFonts w:ascii="Times New Roman" w:eastAsia="Times New Roman" w:hAnsi="Times New Roman"/>
          <w:sz w:val="28"/>
          <w:szCs w:val="28"/>
        </w:rPr>
        <w:t>та недвознач</w:t>
      </w:r>
      <w:r w:rsidR="00963471">
        <w:rPr>
          <w:rFonts w:ascii="Times New Roman" w:eastAsia="Times New Roman" w:hAnsi="Times New Roman"/>
          <w:sz w:val="28"/>
          <w:szCs w:val="28"/>
        </w:rPr>
        <w:t xml:space="preserve">ним нормам </w:t>
      </w:r>
      <w:r w:rsidR="00B11765">
        <w:rPr>
          <w:rFonts w:ascii="Times New Roman" w:eastAsia="Times New Roman" w:hAnsi="Times New Roman"/>
          <w:color w:val="000000" w:themeColor="text1"/>
          <w:sz w:val="28"/>
          <w:szCs w:val="28"/>
          <w:lang w:bidi="uk-UA"/>
        </w:rPr>
        <w:t>КУпАП</w:t>
      </w:r>
      <w:r w:rsidR="00B11765">
        <w:rPr>
          <w:rFonts w:ascii="Times New Roman" w:eastAsia="Times New Roman" w:hAnsi="Times New Roman"/>
          <w:sz w:val="28"/>
          <w:szCs w:val="28"/>
        </w:rPr>
        <w:t xml:space="preserve"> </w:t>
      </w:r>
      <w:r w:rsidR="00E73979">
        <w:rPr>
          <w:rFonts w:ascii="Times New Roman" w:eastAsia="Times New Roman" w:hAnsi="Times New Roman"/>
          <w:sz w:val="28"/>
          <w:szCs w:val="28"/>
        </w:rPr>
        <w:t>спричинило</w:t>
      </w:r>
      <w:r w:rsidR="00DB4F5F">
        <w:rPr>
          <w:rFonts w:ascii="Times New Roman" w:eastAsia="Times New Roman" w:hAnsi="Times New Roman"/>
          <w:sz w:val="28"/>
          <w:szCs w:val="28"/>
        </w:rPr>
        <w:t xml:space="preserve"> </w:t>
      </w:r>
      <w:r w:rsidR="00D65569">
        <w:rPr>
          <w:rFonts w:ascii="Times New Roman" w:eastAsia="Times New Roman" w:hAnsi="Times New Roman"/>
          <w:sz w:val="28"/>
          <w:szCs w:val="28"/>
        </w:rPr>
        <w:t xml:space="preserve">настання </w:t>
      </w:r>
      <w:r w:rsidR="00520274">
        <w:rPr>
          <w:rFonts w:ascii="Times New Roman" w:eastAsia="Times New Roman" w:hAnsi="Times New Roman"/>
          <w:sz w:val="28"/>
          <w:szCs w:val="28"/>
        </w:rPr>
        <w:t xml:space="preserve">низки </w:t>
      </w:r>
      <w:r w:rsidR="00D65569">
        <w:rPr>
          <w:rFonts w:ascii="Times New Roman" w:eastAsia="Times New Roman" w:hAnsi="Times New Roman"/>
          <w:sz w:val="28"/>
          <w:szCs w:val="28"/>
        </w:rPr>
        <w:t>негативних наслідків</w:t>
      </w:r>
      <w:r w:rsidR="00520274">
        <w:rPr>
          <w:rFonts w:ascii="Times New Roman" w:eastAsia="Times New Roman" w:hAnsi="Times New Roman"/>
          <w:sz w:val="28"/>
          <w:szCs w:val="28"/>
        </w:rPr>
        <w:t>:</w:t>
      </w:r>
    </w:p>
    <w:p w14:paraId="0E4F7C64" w14:textId="377BBF43" w:rsidR="00B4226B" w:rsidRPr="00B4226B" w:rsidRDefault="00B4226B" w:rsidP="006418DD">
      <w:pPr>
        <w:pStyle w:val="a3"/>
        <w:numPr>
          <w:ilvl w:val="0"/>
          <w:numId w:val="33"/>
        </w:numPr>
        <w:tabs>
          <w:tab w:val="left" w:pos="993"/>
        </w:tabs>
        <w:spacing w:before="120" w:line="276" w:lineRule="auto"/>
        <w:ind w:left="993" w:hanging="426"/>
        <w:contextualSpacing w:val="0"/>
        <w:rPr>
          <w:rFonts w:ascii="Times New Roman" w:eastAsia="Times New Roman" w:hAnsi="Times New Roman"/>
          <w:sz w:val="28"/>
          <w:szCs w:val="28"/>
        </w:rPr>
      </w:pPr>
      <w:r>
        <w:rPr>
          <w:rFonts w:ascii="Times New Roman" w:eastAsia="Times New Roman" w:hAnsi="Times New Roman"/>
          <w:sz w:val="28"/>
          <w:szCs w:val="28"/>
        </w:rPr>
        <w:t>у</w:t>
      </w:r>
      <w:r w:rsidR="008B7984" w:rsidRPr="00B4226B">
        <w:rPr>
          <w:rFonts w:ascii="Times New Roman" w:eastAsia="Times New Roman" w:hAnsi="Times New Roman"/>
          <w:sz w:val="28"/>
          <w:szCs w:val="28"/>
        </w:rPr>
        <w:t>никнення правопорушниками відповідальності, як</w:t>
      </w:r>
      <w:r w:rsidR="00F821C4">
        <w:rPr>
          <w:rFonts w:ascii="Times New Roman" w:eastAsia="Times New Roman" w:hAnsi="Times New Roman"/>
          <w:sz w:val="28"/>
          <w:szCs w:val="28"/>
        </w:rPr>
        <w:t>у</w:t>
      </w:r>
      <w:r w:rsidR="008B7984" w:rsidRPr="00B4226B">
        <w:rPr>
          <w:rFonts w:ascii="Times New Roman" w:eastAsia="Times New Roman" w:hAnsi="Times New Roman"/>
          <w:sz w:val="28"/>
          <w:szCs w:val="28"/>
        </w:rPr>
        <w:t xml:space="preserve"> вони </w:t>
      </w:r>
      <w:r w:rsidR="00CC333D" w:rsidRPr="00B4226B">
        <w:rPr>
          <w:rFonts w:ascii="Times New Roman" w:eastAsia="Times New Roman" w:hAnsi="Times New Roman"/>
          <w:sz w:val="28"/>
          <w:szCs w:val="28"/>
        </w:rPr>
        <w:t xml:space="preserve">безспірно </w:t>
      </w:r>
      <w:r w:rsidR="00107282" w:rsidRPr="00B4226B">
        <w:rPr>
          <w:rFonts w:ascii="Times New Roman" w:eastAsia="Times New Roman" w:hAnsi="Times New Roman"/>
          <w:sz w:val="28"/>
          <w:szCs w:val="28"/>
        </w:rPr>
        <w:t>мали</w:t>
      </w:r>
      <w:r w:rsidR="00CC333D" w:rsidRPr="00B4226B">
        <w:rPr>
          <w:rFonts w:ascii="Times New Roman" w:eastAsia="Times New Roman" w:hAnsi="Times New Roman"/>
          <w:sz w:val="28"/>
          <w:szCs w:val="28"/>
        </w:rPr>
        <w:t xml:space="preserve"> понести у зв’язку із </w:t>
      </w:r>
      <w:r w:rsidR="00A733A3" w:rsidRPr="00B4226B">
        <w:rPr>
          <w:rFonts w:ascii="Times New Roman" w:eastAsia="Times New Roman" w:hAnsi="Times New Roman"/>
          <w:sz w:val="28"/>
          <w:szCs w:val="28"/>
        </w:rPr>
        <w:t xml:space="preserve">доведенням </w:t>
      </w:r>
      <w:r w:rsidR="00CC333D" w:rsidRPr="00B4226B">
        <w:rPr>
          <w:rFonts w:ascii="Times New Roman" w:eastAsia="Times New Roman" w:hAnsi="Times New Roman"/>
          <w:sz w:val="28"/>
          <w:szCs w:val="28"/>
        </w:rPr>
        <w:t>в</w:t>
      </w:r>
      <w:r w:rsidR="00AB3DDA" w:rsidRPr="00B4226B">
        <w:rPr>
          <w:rFonts w:ascii="Times New Roman" w:eastAsia="Times New Roman" w:hAnsi="Times New Roman"/>
          <w:sz w:val="28"/>
          <w:szCs w:val="28"/>
        </w:rPr>
        <w:t>чинення ними</w:t>
      </w:r>
      <w:r w:rsidR="00A733A3" w:rsidRPr="00B4226B">
        <w:rPr>
          <w:rFonts w:ascii="Times New Roman" w:eastAsia="Times New Roman" w:hAnsi="Times New Roman"/>
          <w:sz w:val="28"/>
          <w:szCs w:val="28"/>
        </w:rPr>
        <w:t xml:space="preserve"> </w:t>
      </w:r>
      <w:r w:rsidR="003C2B14" w:rsidRPr="00B4226B">
        <w:rPr>
          <w:rFonts w:ascii="Times New Roman" w:eastAsia="Times New Roman" w:hAnsi="Times New Roman"/>
          <w:sz w:val="28"/>
          <w:szCs w:val="28"/>
        </w:rPr>
        <w:t xml:space="preserve">адміністративного правопорушення, </w:t>
      </w:r>
      <w:r w:rsidR="003C2B14" w:rsidRPr="00B4226B">
        <w:rPr>
          <w:rFonts w:ascii="Times New Roman" w:eastAsia="Times New Roman" w:hAnsi="Times New Roman"/>
          <w:color w:val="000000" w:themeColor="text1"/>
          <w:sz w:val="28"/>
          <w:szCs w:val="28"/>
          <w:lang w:bidi="uk-UA"/>
        </w:rPr>
        <w:t>передбаченого ч</w:t>
      </w:r>
      <w:r w:rsidRPr="00B4226B">
        <w:rPr>
          <w:rFonts w:ascii="Times New Roman" w:eastAsia="Times New Roman" w:hAnsi="Times New Roman"/>
          <w:color w:val="000000" w:themeColor="text1"/>
          <w:sz w:val="28"/>
          <w:szCs w:val="28"/>
          <w:lang w:bidi="uk-UA"/>
        </w:rPr>
        <w:t>астиною</w:t>
      </w:r>
      <w:r w:rsidR="003C2B14" w:rsidRPr="00B4226B">
        <w:rPr>
          <w:rFonts w:ascii="Times New Roman" w:eastAsia="Times New Roman" w:hAnsi="Times New Roman"/>
          <w:color w:val="000000" w:themeColor="text1"/>
          <w:sz w:val="28"/>
          <w:szCs w:val="28"/>
          <w:lang w:bidi="uk-UA"/>
        </w:rPr>
        <w:t xml:space="preserve"> </w:t>
      </w:r>
      <w:r w:rsidR="00F821C4">
        <w:rPr>
          <w:rFonts w:ascii="Times New Roman" w:eastAsia="Times New Roman" w:hAnsi="Times New Roman"/>
          <w:color w:val="000000" w:themeColor="text1"/>
          <w:sz w:val="28"/>
          <w:szCs w:val="28"/>
          <w:lang w:bidi="uk-UA"/>
        </w:rPr>
        <w:t>першою</w:t>
      </w:r>
      <w:r w:rsidR="003C2B14" w:rsidRPr="00B4226B">
        <w:rPr>
          <w:rFonts w:ascii="Times New Roman" w:eastAsia="Times New Roman" w:hAnsi="Times New Roman"/>
          <w:color w:val="000000" w:themeColor="text1"/>
          <w:sz w:val="28"/>
          <w:szCs w:val="28"/>
          <w:lang w:bidi="uk-UA"/>
        </w:rPr>
        <w:t xml:space="preserve"> ст</w:t>
      </w:r>
      <w:r w:rsidRPr="00B4226B">
        <w:rPr>
          <w:rFonts w:ascii="Times New Roman" w:eastAsia="Times New Roman" w:hAnsi="Times New Roman"/>
          <w:color w:val="000000" w:themeColor="text1"/>
          <w:sz w:val="28"/>
          <w:szCs w:val="28"/>
          <w:lang w:bidi="uk-UA"/>
        </w:rPr>
        <w:t>атті</w:t>
      </w:r>
      <w:r w:rsidR="003C2B14" w:rsidRPr="00B4226B">
        <w:rPr>
          <w:rFonts w:ascii="Times New Roman" w:eastAsia="Times New Roman" w:hAnsi="Times New Roman"/>
          <w:color w:val="000000" w:themeColor="text1"/>
          <w:sz w:val="28"/>
          <w:szCs w:val="28"/>
          <w:lang w:bidi="uk-UA"/>
        </w:rPr>
        <w:t xml:space="preserve"> 130 КУпАП</w:t>
      </w:r>
      <w:r>
        <w:rPr>
          <w:rFonts w:ascii="Times New Roman" w:eastAsia="Times New Roman" w:hAnsi="Times New Roman"/>
          <w:color w:val="000000" w:themeColor="text1"/>
          <w:sz w:val="28"/>
          <w:szCs w:val="28"/>
          <w:lang w:bidi="uk-UA"/>
        </w:rPr>
        <w:t xml:space="preserve">; </w:t>
      </w:r>
    </w:p>
    <w:p w14:paraId="4BC38997" w14:textId="5CB22DDC" w:rsidR="00B4226B" w:rsidRDefault="00B4226B" w:rsidP="006418DD">
      <w:pPr>
        <w:pStyle w:val="a3"/>
        <w:numPr>
          <w:ilvl w:val="0"/>
          <w:numId w:val="33"/>
        </w:numPr>
        <w:tabs>
          <w:tab w:val="left" w:pos="993"/>
        </w:tabs>
        <w:spacing w:before="120" w:line="276" w:lineRule="auto"/>
        <w:ind w:left="993" w:hanging="426"/>
        <w:contextualSpacing w:val="0"/>
        <w:rPr>
          <w:rFonts w:ascii="Times New Roman" w:eastAsia="Times New Roman" w:hAnsi="Times New Roman"/>
          <w:sz w:val="28"/>
          <w:szCs w:val="28"/>
        </w:rPr>
      </w:pPr>
      <w:r>
        <w:rPr>
          <w:rFonts w:ascii="Times New Roman" w:eastAsia="Times New Roman" w:hAnsi="Times New Roman"/>
          <w:sz w:val="28"/>
          <w:szCs w:val="28"/>
        </w:rPr>
        <w:t>б</w:t>
      </w:r>
      <w:r w:rsidR="007F1B8A" w:rsidRPr="00B4226B">
        <w:rPr>
          <w:rFonts w:ascii="Times New Roman" w:eastAsia="Times New Roman" w:hAnsi="Times New Roman"/>
          <w:sz w:val="28"/>
          <w:szCs w:val="28"/>
        </w:rPr>
        <w:t>езпідставне звільнення від покарання свідчит</w:t>
      </w:r>
      <w:r w:rsidR="00391E5B" w:rsidRPr="00B4226B">
        <w:rPr>
          <w:rFonts w:ascii="Times New Roman" w:eastAsia="Times New Roman" w:hAnsi="Times New Roman"/>
          <w:sz w:val="28"/>
          <w:szCs w:val="28"/>
        </w:rPr>
        <w:t>ь</w:t>
      </w:r>
      <w:r w:rsidR="007F1B8A" w:rsidRPr="00B4226B">
        <w:rPr>
          <w:rFonts w:ascii="Times New Roman" w:eastAsia="Times New Roman" w:hAnsi="Times New Roman"/>
          <w:sz w:val="28"/>
          <w:szCs w:val="28"/>
        </w:rPr>
        <w:t xml:space="preserve"> про невиконання завдань КУпАП щодо виховання особи, яка вчинила таке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r w:rsidR="009C737D">
        <w:rPr>
          <w:rFonts w:ascii="Times New Roman" w:eastAsia="Times New Roman" w:hAnsi="Times New Roman"/>
          <w:sz w:val="28"/>
          <w:szCs w:val="28"/>
        </w:rPr>
        <w:t xml:space="preserve">. Це </w:t>
      </w:r>
      <w:r w:rsidR="00DA1297">
        <w:rPr>
          <w:rFonts w:ascii="Times New Roman" w:eastAsia="Times New Roman" w:hAnsi="Times New Roman"/>
          <w:sz w:val="28"/>
          <w:szCs w:val="28"/>
        </w:rPr>
        <w:t>формує у громадян відчуття безкарності та стимулює до продовження вчинення правопорушень</w:t>
      </w:r>
      <w:r>
        <w:rPr>
          <w:rFonts w:ascii="Times New Roman" w:eastAsia="Times New Roman" w:hAnsi="Times New Roman"/>
          <w:sz w:val="28"/>
          <w:szCs w:val="28"/>
        </w:rPr>
        <w:t>;</w:t>
      </w:r>
    </w:p>
    <w:p w14:paraId="1C0E7E1D" w14:textId="2E90B9B3" w:rsidR="00B4226B" w:rsidRDefault="00B4226B" w:rsidP="006418DD">
      <w:pPr>
        <w:pStyle w:val="a3"/>
        <w:numPr>
          <w:ilvl w:val="0"/>
          <w:numId w:val="33"/>
        </w:numPr>
        <w:tabs>
          <w:tab w:val="left" w:pos="993"/>
        </w:tabs>
        <w:spacing w:before="120" w:line="276" w:lineRule="auto"/>
        <w:ind w:left="993" w:hanging="426"/>
        <w:contextualSpacing w:val="0"/>
        <w:rPr>
          <w:rFonts w:ascii="Times New Roman" w:eastAsia="Times New Roman" w:hAnsi="Times New Roman"/>
          <w:sz w:val="28"/>
          <w:szCs w:val="28"/>
        </w:rPr>
      </w:pPr>
      <w:r>
        <w:rPr>
          <w:rFonts w:ascii="Times New Roman" w:eastAsia="Times New Roman" w:hAnsi="Times New Roman"/>
          <w:sz w:val="28"/>
          <w:szCs w:val="28"/>
        </w:rPr>
        <w:t>у</w:t>
      </w:r>
      <w:r w:rsidR="001B6562" w:rsidRPr="00B4226B">
        <w:rPr>
          <w:rFonts w:ascii="Times New Roman" w:eastAsia="Times New Roman" w:hAnsi="Times New Roman"/>
          <w:sz w:val="28"/>
          <w:szCs w:val="28"/>
        </w:rPr>
        <w:t xml:space="preserve"> державний бюджет не було сплачено штраф </w:t>
      </w:r>
      <w:r w:rsidR="00920C11">
        <w:rPr>
          <w:rFonts w:ascii="Times New Roman" w:eastAsia="Times New Roman" w:hAnsi="Times New Roman"/>
          <w:sz w:val="28"/>
          <w:szCs w:val="28"/>
        </w:rPr>
        <w:t xml:space="preserve">на загальну суму </w:t>
      </w:r>
      <w:r w:rsidR="001B6562" w:rsidRPr="00B4226B">
        <w:rPr>
          <w:rFonts w:ascii="Times New Roman" w:eastAsia="Times New Roman" w:hAnsi="Times New Roman"/>
          <w:sz w:val="28"/>
          <w:szCs w:val="28"/>
        </w:rPr>
        <w:t>34 000 грн</w:t>
      </w:r>
      <w:r w:rsidR="00B11765" w:rsidRPr="00B4226B">
        <w:rPr>
          <w:rFonts w:ascii="Times New Roman" w:eastAsia="Times New Roman" w:hAnsi="Times New Roman"/>
          <w:sz w:val="28"/>
          <w:szCs w:val="28"/>
        </w:rPr>
        <w:t xml:space="preserve">, які </w:t>
      </w:r>
      <w:r w:rsidR="00263677" w:rsidRPr="00B4226B">
        <w:rPr>
          <w:rFonts w:ascii="Times New Roman" w:eastAsia="Times New Roman" w:hAnsi="Times New Roman"/>
          <w:sz w:val="28"/>
          <w:szCs w:val="28"/>
        </w:rPr>
        <w:t>держава ма</w:t>
      </w:r>
      <w:r w:rsidR="00770E13" w:rsidRPr="00B4226B">
        <w:rPr>
          <w:rFonts w:ascii="Times New Roman" w:eastAsia="Times New Roman" w:hAnsi="Times New Roman"/>
          <w:sz w:val="28"/>
          <w:szCs w:val="28"/>
        </w:rPr>
        <w:t>ла використати для виконання своїх функцій</w:t>
      </w:r>
      <w:r w:rsidR="00637919" w:rsidRPr="00B4226B">
        <w:rPr>
          <w:rFonts w:ascii="Times New Roman" w:eastAsia="Times New Roman" w:hAnsi="Times New Roman"/>
          <w:sz w:val="28"/>
          <w:szCs w:val="28"/>
        </w:rPr>
        <w:t xml:space="preserve">, </w:t>
      </w:r>
      <w:r w:rsidR="005B4F5D">
        <w:rPr>
          <w:rFonts w:ascii="Times New Roman" w:eastAsia="Times New Roman" w:hAnsi="Times New Roman"/>
          <w:sz w:val="28"/>
          <w:szCs w:val="28"/>
        </w:rPr>
        <w:t>зокрема</w:t>
      </w:r>
      <w:r w:rsidR="00637919" w:rsidRPr="00B4226B">
        <w:rPr>
          <w:rFonts w:ascii="Times New Roman" w:eastAsia="Times New Roman" w:hAnsi="Times New Roman"/>
          <w:sz w:val="28"/>
          <w:szCs w:val="28"/>
        </w:rPr>
        <w:t xml:space="preserve"> соціальних</w:t>
      </w:r>
      <w:r w:rsidR="009367CA">
        <w:rPr>
          <w:rFonts w:ascii="Times New Roman" w:eastAsia="Times New Roman" w:hAnsi="Times New Roman"/>
          <w:sz w:val="28"/>
          <w:szCs w:val="28"/>
        </w:rPr>
        <w:t xml:space="preserve">. Це еквівалент </w:t>
      </w:r>
      <w:r w:rsidR="00741AE3">
        <w:rPr>
          <w:rFonts w:ascii="Times New Roman" w:eastAsia="Times New Roman" w:hAnsi="Times New Roman"/>
          <w:sz w:val="28"/>
          <w:szCs w:val="28"/>
        </w:rPr>
        <w:t>12,5 прожитков</w:t>
      </w:r>
      <w:r w:rsidR="00337F69">
        <w:rPr>
          <w:rFonts w:ascii="Times New Roman" w:eastAsia="Times New Roman" w:hAnsi="Times New Roman"/>
          <w:sz w:val="28"/>
          <w:szCs w:val="28"/>
        </w:rPr>
        <w:t xml:space="preserve">ого </w:t>
      </w:r>
      <w:r w:rsidR="00741AE3">
        <w:rPr>
          <w:rFonts w:ascii="Times New Roman" w:eastAsia="Times New Roman" w:hAnsi="Times New Roman"/>
          <w:sz w:val="28"/>
          <w:szCs w:val="28"/>
        </w:rPr>
        <w:t>мінімум</w:t>
      </w:r>
      <w:r w:rsidR="00337F69">
        <w:rPr>
          <w:rFonts w:ascii="Times New Roman" w:eastAsia="Times New Roman" w:hAnsi="Times New Roman"/>
          <w:sz w:val="28"/>
          <w:szCs w:val="28"/>
        </w:rPr>
        <w:t>у</w:t>
      </w:r>
      <w:r w:rsidR="00741AE3">
        <w:rPr>
          <w:rFonts w:ascii="Times New Roman" w:eastAsia="Times New Roman" w:hAnsi="Times New Roman"/>
          <w:sz w:val="28"/>
          <w:szCs w:val="28"/>
        </w:rPr>
        <w:t xml:space="preserve"> </w:t>
      </w:r>
      <w:r w:rsidR="000600FA">
        <w:rPr>
          <w:rFonts w:ascii="Times New Roman" w:eastAsia="Times New Roman" w:hAnsi="Times New Roman"/>
          <w:sz w:val="28"/>
          <w:szCs w:val="28"/>
        </w:rPr>
        <w:t>або 16</w:t>
      </w:r>
      <w:r w:rsidR="005B4F5D">
        <w:rPr>
          <w:rFonts w:ascii="Times New Roman" w:eastAsia="Times New Roman" w:hAnsi="Times New Roman"/>
          <w:sz w:val="28"/>
          <w:szCs w:val="28"/>
        </w:rPr>
        <w:t> </w:t>
      </w:r>
      <w:r w:rsidR="000600FA">
        <w:rPr>
          <w:rFonts w:ascii="Times New Roman" w:eastAsia="Times New Roman" w:hAnsi="Times New Roman"/>
          <w:sz w:val="28"/>
          <w:szCs w:val="28"/>
        </w:rPr>
        <w:t>мінімальних пенсій</w:t>
      </w:r>
      <w:r>
        <w:rPr>
          <w:rFonts w:ascii="Times New Roman" w:eastAsia="Times New Roman" w:hAnsi="Times New Roman"/>
          <w:sz w:val="28"/>
          <w:szCs w:val="28"/>
        </w:rPr>
        <w:t>;</w:t>
      </w:r>
    </w:p>
    <w:p w14:paraId="3EEA1BF7" w14:textId="3DC8C01E" w:rsidR="003F0AAA" w:rsidRPr="00B4226B" w:rsidRDefault="00B4226B" w:rsidP="006418DD">
      <w:pPr>
        <w:pStyle w:val="a3"/>
        <w:numPr>
          <w:ilvl w:val="0"/>
          <w:numId w:val="33"/>
        </w:numPr>
        <w:tabs>
          <w:tab w:val="left" w:pos="993"/>
        </w:tabs>
        <w:spacing w:before="120" w:line="276" w:lineRule="auto"/>
        <w:ind w:left="993" w:hanging="426"/>
        <w:contextualSpacing w:val="0"/>
        <w:rPr>
          <w:rFonts w:ascii="Times New Roman" w:eastAsia="Times New Roman" w:hAnsi="Times New Roman"/>
          <w:sz w:val="28"/>
          <w:szCs w:val="28"/>
        </w:rPr>
      </w:pPr>
      <w:r>
        <w:rPr>
          <w:rFonts w:ascii="Times New Roman" w:eastAsia="Times New Roman" w:hAnsi="Times New Roman"/>
          <w:sz w:val="28"/>
          <w:szCs w:val="28"/>
        </w:rPr>
        <w:t>у</w:t>
      </w:r>
      <w:r w:rsidR="008F3469" w:rsidRPr="00B4226B">
        <w:rPr>
          <w:rFonts w:ascii="Times New Roman" w:eastAsia="Times New Roman" w:hAnsi="Times New Roman"/>
          <w:sz w:val="28"/>
          <w:szCs w:val="28"/>
        </w:rPr>
        <w:t xml:space="preserve"> зв’язку з недотриманням суддею </w:t>
      </w:r>
      <w:r w:rsidR="005B4F5D">
        <w:rPr>
          <w:rFonts w:ascii="Times New Roman" w:eastAsia="Times New Roman" w:hAnsi="Times New Roman"/>
          <w:sz w:val="28"/>
          <w:szCs w:val="28"/>
        </w:rPr>
        <w:t>під час</w:t>
      </w:r>
      <w:r w:rsidR="008F3469" w:rsidRPr="00B4226B">
        <w:rPr>
          <w:rFonts w:ascii="Times New Roman" w:eastAsia="Times New Roman" w:hAnsi="Times New Roman"/>
          <w:sz w:val="28"/>
          <w:szCs w:val="28"/>
        </w:rPr>
        <w:t xml:space="preserve"> розгляд</w:t>
      </w:r>
      <w:r w:rsidR="005B4F5D">
        <w:rPr>
          <w:rFonts w:ascii="Times New Roman" w:eastAsia="Times New Roman" w:hAnsi="Times New Roman"/>
          <w:sz w:val="28"/>
          <w:szCs w:val="28"/>
        </w:rPr>
        <w:t>у</w:t>
      </w:r>
      <w:r w:rsidR="008F3469" w:rsidRPr="00B4226B">
        <w:rPr>
          <w:rFonts w:ascii="Times New Roman" w:eastAsia="Times New Roman" w:hAnsi="Times New Roman"/>
          <w:sz w:val="28"/>
          <w:szCs w:val="28"/>
        </w:rPr>
        <w:t xml:space="preserve"> справ прям</w:t>
      </w:r>
      <w:r w:rsidR="00436739">
        <w:rPr>
          <w:rFonts w:ascii="Times New Roman" w:eastAsia="Times New Roman" w:hAnsi="Times New Roman"/>
          <w:sz w:val="28"/>
          <w:szCs w:val="28"/>
        </w:rPr>
        <w:t>у</w:t>
      </w:r>
      <w:r w:rsidR="008F3469" w:rsidRPr="00B4226B">
        <w:rPr>
          <w:rFonts w:ascii="Times New Roman" w:eastAsia="Times New Roman" w:hAnsi="Times New Roman"/>
          <w:sz w:val="28"/>
          <w:szCs w:val="28"/>
        </w:rPr>
        <w:t xml:space="preserve"> вимоги КУпАП щодо неможливості застосування статті 22 КУпАП до правопорушень, передбачених статтею 130 КУпАП </w:t>
      </w:r>
      <w:r w:rsidR="2BD6D0BC" w:rsidRPr="00B4226B">
        <w:rPr>
          <w:rFonts w:ascii="Times New Roman" w:eastAsia="Times New Roman" w:hAnsi="Times New Roman"/>
          <w:sz w:val="28"/>
          <w:szCs w:val="28"/>
        </w:rPr>
        <w:t>нівелю</w:t>
      </w:r>
      <w:r w:rsidR="00157703">
        <w:rPr>
          <w:rFonts w:ascii="Times New Roman" w:eastAsia="Times New Roman" w:hAnsi="Times New Roman"/>
          <w:sz w:val="28"/>
          <w:szCs w:val="28"/>
        </w:rPr>
        <w:t>ються</w:t>
      </w:r>
      <w:r w:rsidR="00DB0222">
        <w:rPr>
          <w:rFonts w:ascii="Times New Roman" w:eastAsia="Times New Roman" w:hAnsi="Times New Roman"/>
          <w:sz w:val="28"/>
          <w:szCs w:val="28"/>
        </w:rPr>
        <w:t>,</w:t>
      </w:r>
      <w:r w:rsidR="2BD6D0BC" w:rsidRPr="00B4226B">
        <w:rPr>
          <w:rFonts w:ascii="Times New Roman" w:eastAsia="Times New Roman" w:hAnsi="Times New Roman"/>
          <w:sz w:val="28"/>
          <w:szCs w:val="28"/>
        </w:rPr>
        <w:t xml:space="preserve"> зусилля законодавця</w:t>
      </w:r>
      <w:r w:rsidR="00C70572">
        <w:rPr>
          <w:rFonts w:ascii="Times New Roman" w:eastAsia="Times New Roman" w:hAnsi="Times New Roman"/>
          <w:sz w:val="28"/>
          <w:szCs w:val="28"/>
        </w:rPr>
        <w:t xml:space="preserve">, які </w:t>
      </w:r>
      <w:r w:rsidR="00DB0222">
        <w:rPr>
          <w:rFonts w:ascii="Times New Roman" w:eastAsia="Times New Roman" w:hAnsi="Times New Roman"/>
          <w:sz w:val="28"/>
          <w:szCs w:val="28"/>
        </w:rPr>
        <w:t>у</w:t>
      </w:r>
      <w:r w:rsidR="00C70572">
        <w:rPr>
          <w:rFonts w:ascii="Times New Roman" w:eastAsia="Times New Roman" w:hAnsi="Times New Roman"/>
          <w:sz w:val="28"/>
          <w:szCs w:val="28"/>
        </w:rPr>
        <w:t>провадженням такого правила були</w:t>
      </w:r>
      <w:r w:rsidR="00FD02BE" w:rsidRPr="00B4226B">
        <w:rPr>
          <w:rFonts w:ascii="Times New Roman" w:eastAsia="Times New Roman" w:hAnsi="Times New Roman"/>
          <w:sz w:val="28"/>
          <w:szCs w:val="28"/>
        </w:rPr>
        <w:t xml:space="preserve"> спрямовані на </w:t>
      </w:r>
      <w:r w:rsidR="00CF2703" w:rsidRPr="00B4226B">
        <w:rPr>
          <w:rFonts w:ascii="Times New Roman" w:eastAsia="Times New Roman" w:hAnsi="Times New Roman"/>
          <w:sz w:val="28"/>
          <w:szCs w:val="28"/>
        </w:rPr>
        <w:t>унеможливлення уникнення покарань</w:t>
      </w:r>
      <w:r w:rsidR="00C70572">
        <w:rPr>
          <w:rFonts w:ascii="Times New Roman" w:eastAsia="Times New Roman" w:hAnsi="Times New Roman"/>
          <w:sz w:val="28"/>
          <w:szCs w:val="28"/>
        </w:rPr>
        <w:t>. Це</w:t>
      </w:r>
      <w:r w:rsidR="2BD6D0BC" w:rsidRPr="00B4226B">
        <w:rPr>
          <w:rFonts w:ascii="Times New Roman" w:eastAsia="Times New Roman" w:hAnsi="Times New Roman"/>
          <w:sz w:val="28"/>
          <w:szCs w:val="28"/>
        </w:rPr>
        <w:t xml:space="preserve"> ще більше посилює поширення у суспільстві думки, що</w:t>
      </w:r>
      <w:r w:rsidR="00481B14">
        <w:rPr>
          <w:rFonts w:ascii="Times New Roman" w:eastAsia="Times New Roman" w:hAnsi="Times New Roman"/>
          <w:sz w:val="28"/>
          <w:szCs w:val="28"/>
        </w:rPr>
        <w:t xml:space="preserve"> </w:t>
      </w:r>
      <w:r w:rsidR="00727A58">
        <w:rPr>
          <w:rFonts w:ascii="Times New Roman" w:eastAsia="Times New Roman" w:hAnsi="Times New Roman"/>
          <w:sz w:val="28"/>
          <w:szCs w:val="28"/>
        </w:rPr>
        <w:t>«</w:t>
      </w:r>
      <w:r w:rsidR="00481B14">
        <w:rPr>
          <w:rFonts w:ascii="Times New Roman" w:eastAsia="Times New Roman" w:hAnsi="Times New Roman"/>
          <w:sz w:val="28"/>
          <w:szCs w:val="28"/>
        </w:rPr>
        <w:t>завдяки</w:t>
      </w:r>
      <w:r w:rsidR="00727A58">
        <w:rPr>
          <w:rFonts w:ascii="Times New Roman" w:eastAsia="Times New Roman" w:hAnsi="Times New Roman"/>
          <w:sz w:val="28"/>
          <w:szCs w:val="28"/>
        </w:rPr>
        <w:t>»</w:t>
      </w:r>
      <w:r w:rsidR="00481B14">
        <w:rPr>
          <w:rFonts w:ascii="Times New Roman" w:eastAsia="Times New Roman" w:hAnsi="Times New Roman"/>
          <w:sz w:val="28"/>
          <w:szCs w:val="28"/>
        </w:rPr>
        <w:t xml:space="preserve"> суддям</w:t>
      </w:r>
      <w:r w:rsidR="2BD6D0BC" w:rsidRPr="00B4226B">
        <w:rPr>
          <w:rFonts w:ascii="Times New Roman" w:eastAsia="Times New Roman" w:hAnsi="Times New Roman"/>
          <w:sz w:val="28"/>
          <w:szCs w:val="28"/>
        </w:rPr>
        <w:t xml:space="preserve"> навіть пряма заборона</w:t>
      </w:r>
      <w:r w:rsidR="009C737D">
        <w:rPr>
          <w:rFonts w:ascii="Times New Roman" w:eastAsia="Times New Roman" w:hAnsi="Times New Roman"/>
          <w:sz w:val="28"/>
          <w:szCs w:val="28"/>
        </w:rPr>
        <w:t xml:space="preserve"> </w:t>
      </w:r>
      <w:r w:rsidR="2BD6D0BC" w:rsidRPr="00B4226B">
        <w:rPr>
          <w:rFonts w:ascii="Times New Roman" w:eastAsia="Times New Roman" w:hAnsi="Times New Roman"/>
          <w:sz w:val="28"/>
          <w:szCs w:val="28"/>
        </w:rPr>
        <w:t>не перешкоджає легко уникати покарання за керування транспортним засобом у стані сп’яніння. А отже, такі дії судді підривають авторитет правосуддя та не сприяють довірі громадян до суду.</w:t>
      </w:r>
    </w:p>
    <w:p w14:paraId="41CE4932" w14:textId="2D0AD58C" w:rsidR="00EA04B2" w:rsidRDefault="00EA04B2" w:rsidP="000D40FE">
      <w:pPr>
        <w:pStyle w:val="a3"/>
        <w:numPr>
          <w:ilvl w:val="0"/>
          <w:numId w:val="25"/>
        </w:numPr>
        <w:tabs>
          <w:tab w:val="left" w:pos="851"/>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Законодавство не встановлює </w:t>
      </w:r>
      <w:r w:rsidR="004E02E3">
        <w:rPr>
          <w:rFonts w:ascii="Times New Roman" w:eastAsia="Times New Roman" w:hAnsi="Times New Roman"/>
          <w:sz w:val="28"/>
          <w:szCs w:val="28"/>
        </w:rPr>
        <w:t xml:space="preserve">критеріїв визначення істотності порушення, а тому </w:t>
      </w:r>
      <w:r w:rsidR="00362E7D">
        <w:rPr>
          <w:rFonts w:ascii="Times New Roman" w:eastAsia="Times New Roman" w:hAnsi="Times New Roman"/>
          <w:sz w:val="28"/>
          <w:szCs w:val="28"/>
        </w:rPr>
        <w:t>воно</w:t>
      </w:r>
      <w:r w:rsidR="004E02E3">
        <w:rPr>
          <w:rFonts w:ascii="Times New Roman" w:eastAsia="Times New Roman" w:hAnsi="Times New Roman"/>
          <w:sz w:val="28"/>
          <w:szCs w:val="28"/>
        </w:rPr>
        <w:t xml:space="preserve"> визначається </w:t>
      </w:r>
      <w:r w:rsidR="008031EB">
        <w:rPr>
          <w:rFonts w:ascii="Times New Roman" w:eastAsia="Times New Roman" w:hAnsi="Times New Roman"/>
          <w:sz w:val="28"/>
          <w:szCs w:val="28"/>
        </w:rPr>
        <w:t>в</w:t>
      </w:r>
      <w:r w:rsidR="004E02E3">
        <w:rPr>
          <w:rFonts w:ascii="Times New Roman" w:eastAsia="Times New Roman" w:hAnsi="Times New Roman"/>
          <w:sz w:val="28"/>
          <w:szCs w:val="28"/>
        </w:rPr>
        <w:t xml:space="preserve"> кожному конкретному випадку, </w:t>
      </w:r>
      <w:r w:rsidR="006B4C2E">
        <w:rPr>
          <w:rFonts w:ascii="Times New Roman" w:eastAsia="Times New Roman" w:hAnsi="Times New Roman"/>
          <w:sz w:val="28"/>
          <w:szCs w:val="28"/>
        </w:rPr>
        <w:t>беручи до уваги</w:t>
      </w:r>
      <w:r w:rsidR="004E02E3">
        <w:rPr>
          <w:rFonts w:ascii="Times New Roman" w:eastAsia="Times New Roman" w:hAnsi="Times New Roman"/>
          <w:sz w:val="28"/>
          <w:szCs w:val="28"/>
        </w:rPr>
        <w:t xml:space="preserve"> </w:t>
      </w:r>
      <w:r w:rsidR="008C4687">
        <w:rPr>
          <w:rFonts w:ascii="Times New Roman" w:eastAsia="Times New Roman" w:hAnsi="Times New Roman"/>
          <w:sz w:val="28"/>
          <w:szCs w:val="28"/>
        </w:rPr>
        <w:t>в</w:t>
      </w:r>
      <w:r w:rsidR="00E23F4B">
        <w:rPr>
          <w:rFonts w:ascii="Times New Roman" w:eastAsia="Times New Roman" w:hAnsi="Times New Roman"/>
          <w:sz w:val="28"/>
          <w:szCs w:val="28"/>
        </w:rPr>
        <w:t>сіх</w:t>
      </w:r>
      <w:r w:rsidR="004E02E3">
        <w:rPr>
          <w:rFonts w:ascii="Times New Roman" w:eastAsia="Times New Roman" w:hAnsi="Times New Roman"/>
          <w:sz w:val="28"/>
          <w:szCs w:val="28"/>
        </w:rPr>
        <w:t xml:space="preserve"> </w:t>
      </w:r>
      <w:r w:rsidR="00423C65">
        <w:rPr>
          <w:rFonts w:ascii="Times New Roman" w:eastAsia="Times New Roman" w:hAnsi="Times New Roman"/>
          <w:sz w:val="28"/>
          <w:szCs w:val="28"/>
        </w:rPr>
        <w:t xml:space="preserve">обставин справи. </w:t>
      </w:r>
    </w:p>
    <w:p w14:paraId="47DA4F95" w14:textId="16878AF1" w:rsidR="005429B5" w:rsidRDefault="008C4687" w:rsidP="000D40FE">
      <w:pPr>
        <w:pStyle w:val="a3"/>
        <w:tabs>
          <w:tab w:val="left" w:pos="851"/>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Друга Дисциплінарна п</w:t>
      </w:r>
      <w:r w:rsidR="005429B5">
        <w:rPr>
          <w:rFonts w:ascii="Times New Roman" w:eastAsia="Times New Roman" w:hAnsi="Times New Roman"/>
          <w:sz w:val="28"/>
          <w:szCs w:val="28"/>
        </w:rPr>
        <w:t xml:space="preserve">алата </w:t>
      </w:r>
      <w:r>
        <w:rPr>
          <w:rFonts w:ascii="Times New Roman" w:eastAsia="Times New Roman" w:hAnsi="Times New Roman"/>
          <w:sz w:val="28"/>
          <w:szCs w:val="28"/>
        </w:rPr>
        <w:t>Вищої ради правосуддя</w:t>
      </w:r>
      <w:r w:rsidR="005429B5">
        <w:rPr>
          <w:rFonts w:ascii="Times New Roman" w:eastAsia="Times New Roman" w:hAnsi="Times New Roman"/>
          <w:sz w:val="28"/>
          <w:szCs w:val="28"/>
        </w:rPr>
        <w:t xml:space="preserve"> враховує, що негативні наслідки стосуються </w:t>
      </w:r>
      <w:r w:rsidR="008867C6">
        <w:rPr>
          <w:rFonts w:ascii="Times New Roman" w:eastAsia="Times New Roman" w:hAnsi="Times New Roman"/>
          <w:sz w:val="28"/>
          <w:szCs w:val="28"/>
        </w:rPr>
        <w:t xml:space="preserve">категорії правопорушень, до яких </w:t>
      </w:r>
      <w:r w:rsidR="00437F3F">
        <w:rPr>
          <w:rFonts w:ascii="Times New Roman" w:eastAsia="Times New Roman" w:hAnsi="Times New Roman"/>
          <w:sz w:val="28"/>
          <w:szCs w:val="28"/>
        </w:rPr>
        <w:t>останнім часом</w:t>
      </w:r>
      <w:r w:rsidR="008867C6">
        <w:rPr>
          <w:rFonts w:ascii="Times New Roman" w:eastAsia="Times New Roman" w:hAnsi="Times New Roman"/>
          <w:sz w:val="28"/>
          <w:szCs w:val="28"/>
        </w:rPr>
        <w:t xml:space="preserve"> </w:t>
      </w:r>
      <w:r w:rsidR="00437F3F">
        <w:rPr>
          <w:rFonts w:ascii="Times New Roman" w:eastAsia="Times New Roman" w:hAnsi="Times New Roman"/>
          <w:sz w:val="28"/>
          <w:szCs w:val="28"/>
        </w:rPr>
        <w:t xml:space="preserve">була </w:t>
      </w:r>
      <w:r w:rsidR="008867C6">
        <w:rPr>
          <w:rFonts w:ascii="Times New Roman" w:eastAsia="Times New Roman" w:hAnsi="Times New Roman"/>
          <w:sz w:val="28"/>
          <w:szCs w:val="28"/>
        </w:rPr>
        <w:t xml:space="preserve">підвищена увага законодавця та </w:t>
      </w:r>
      <w:r w:rsidR="004C5B81">
        <w:rPr>
          <w:rFonts w:ascii="Times New Roman" w:eastAsia="Times New Roman" w:hAnsi="Times New Roman"/>
          <w:sz w:val="28"/>
          <w:szCs w:val="28"/>
        </w:rPr>
        <w:t>суспільства.</w:t>
      </w:r>
      <w:r w:rsidR="00354FAF">
        <w:rPr>
          <w:rFonts w:ascii="Times New Roman" w:eastAsia="Times New Roman" w:hAnsi="Times New Roman"/>
          <w:sz w:val="28"/>
          <w:szCs w:val="28"/>
        </w:rPr>
        <w:t xml:space="preserve"> Зміни законодавства були спрямовані на усунення значних негативних наслідків, які потенційно можуть спричинити </w:t>
      </w:r>
      <w:r w:rsidR="00A977AD">
        <w:rPr>
          <w:rFonts w:ascii="Times New Roman" w:eastAsia="Times New Roman" w:hAnsi="Times New Roman"/>
          <w:sz w:val="28"/>
          <w:szCs w:val="28"/>
        </w:rPr>
        <w:t xml:space="preserve">водії, </w:t>
      </w:r>
      <w:r w:rsidR="00261CF2">
        <w:rPr>
          <w:rFonts w:ascii="Times New Roman" w:eastAsia="Times New Roman" w:hAnsi="Times New Roman"/>
          <w:sz w:val="28"/>
          <w:szCs w:val="28"/>
        </w:rPr>
        <w:t>що</w:t>
      </w:r>
      <w:r w:rsidR="00A977AD">
        <w:rPr>
          <w:rFonts w:ascii="Times New Roman" w:eastAsia="Times New Roman" w:hAnsi="Times New Roman"/>
          <w:sz w:val="28"/>
          <w:szCs w:val="28"/>
        </w:rPr>
        <w:t xml:space="preserve"> сідають за кермо у стані </w:t>
      </w:r>
      <w:r w:rsidR="00437F3F">
        <w:rPr>
          <w:rFonts w:ascii="Times New Roman" w:eastAsia="Times New Roman" w:hAnsi="Times New Roman"/>
          <w:sz w:val="28"/>
          <w:szCs w:val="28"/>
        </w:rPr>
        <w:t>сп’яніння</w:t>
      </w:r>
      <w:r w:rsidR="00A977AD">
        <w:rPr>
          <w:rFonts w:ascii="Times New Roman" w:eastAsia="Times New Roman" w:hAnsi="Times New Roman"/>
          <w:sz w:val="28"/>
          <w:szCs w:val="28"/>
        </w:rPr>
        <w:t>.</w:t>
      </w:r>
    </w:p>
    <w:p w14:paraId="18A41C54" w14:textId="5D653A97" w:rsidR="00BF035C" w:rsidRPr="005429B5" w:rsidRDefault="00423C65" w:rsidP="000D40FE">
      <w:pPr>
        <w:pStyle w:val="a3"/>
        <w:tabs>
          <w:tab w:val="left" w:pos="851"/>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На переконання </w:t>
      </w:r>
      <w:r w:rsidR="00C63AD8">
        <w:rPr>
          <w:rFonts w:ascii="Times New Roman" w:eastAsia="Times New Roman" w:hAnsi="Times New Roman"/>
          <w:sz w:val="28"/>
          <w:szCs w:val="28"/>
        </w:rPr>
        <w:t>Другої Дисциплінарної</w:t>
      </w:r>
      <w:r>
        <w:rPr>
          <w:rFonts w:ascii="Times New Roman" w:eastAsia="Times New Roman" w:hAnsi="Times New Roman"/>
          <w:sz w:val="28"/>
          <w:szCs w:val="28"/>
        </w:rPr>
        <w:t xml:space="preserve"> палати </w:t>
      </w:r>
      <w:r w:rsidR="00C63AD8">
        <w:rPr>
          <w:rFonts w:ascii="Times New Roman" w:eastAsia="Times New Roman" w:hAnsi="Times New Roman"/>
          <w:sz w:val="28"/>
          <w:szCs w:val="28"/>
        </w:rPr>
        <w:t xml:space="preserve">Вищої ради правосуддя </w:t>
      </w:r>
      <w:r>
        <w:rPr>
          <w:rFonts w:ascii="Times New Roman" w:eastAsia="Times New Roman" w:hAnsi="Times New Roman"/>
          <w:sz w:val="28"/>
          <w:szCs w:val="28"/>
        </w:rPr>
        <w:t xml:space="preserve">наведені наслідки </w:t>
      </w:r>
      <w:r w:rsidR="007010B0">
        <w:rPr>
          <w:rFonts w:ascii="Times New Roman" w:eastAsia="Times New Roman" w:hAnsi="Times New Roman"/>
          <w:sz w:val="28"/>
          <w:szCs w:val="28"/>
        </w:rPr>
        <w:t xml:space="preserve">грубого </w:t>
      </w:r>
      <w:r>
        <w:rPr>
          <w:rFonts w:ascii="Times New Roman" w:eastAsia="Times New Roman" w:hAnsi="Times New Roman"/>
          <w:sz w:val="28"/>
          <w:szCs w:val="28"/>
        </w:rPr>
        <w:t xml:space="preserve">порушення суддею </w:t>
      </w:r>
      <w:r w:rsidR="00F539BC">
        <w:rPr>
          <w:rFonts w:ascii="Times New Roman" w:eastAsia="Times New Roman" w:hAnsi="Times New Roman"/>
          <w:sz w:val="28"/>
          <w:szCs w:val="28"/>
        </w:rPr>
        <w:t>закону</w:t>
      </w:r>
      <w:r>
        <w:rPr>
          <w:rFonts w:ascii="Times New Roman" w:eastAsia="Times New Roman" w:hAnsi="Times New Roman"/>
          <w:sz w:val="28"/>
          <w:szCs w:val="28"/>
        </w:rPr>
        <w:t xml:space="preserve"> </w:t>
      </w:r>
      <w:r w:rsidR="007C71D7">
        <w:rPr>
          <w:rFonts w:ascii="Times New Roman" w:eastAsia="Times New Roman" w:hAnsi="Times New Roman"/>
          <w:sz w:val="28"/>
          <w:szCs w:val="28"/>
        </w:rPr>
        <w:t xml:space="preserve">у сукупності </w:t>
      </w:r>
      <w:r w:rsidR="008F4964">
        <w:rPr>
          <w:rFonts w:ascii="Times New Roman" w:eastAsia="Times New Roman" w:hAnsi="Times New Roman"/>
          <w:sz w:val="28"/>
          <w:szCs w:val="28"/>
        </w:rPr>
        <w:t xml:space="preserve">заподіяли </w:t>
      </w:r>
      <w:r w:rsidR="00D669D1">
        <w:rPr>
          <w:rFonts w:ascii="Times New Roman" w:eastAsia="Times New Roman" w:hAnsi="Times New Roman"/>
          <w:sz w:val="28"/>
          <w:szCs w:val="28"/>
        </w:rPr>
        <w:t>вагом</w:t>
      </w:r>
      <w:r w:rsidR="008F4964">
        <w:rPr>
          <w:rFonts w:ascii="Times New Roman" w:eastAsia="Times New Roman" w:hAnsi="Times New Roman"/>
          <w:sz w:val="28"/>
          <w:szCs w:val="28"/>
        </w:rPr>
        <w:t>ої шкоди суспільним відносинам</w:t>
      </w:r>
      <w:r w:rsidR="00C45D78">
        <w:rPr>
          <w:rFonts w:ascii="Times New Roman" w:eastAsia="Times New Roman" w:hAnsi="Times New Roman"/>
          <w:sz w:val="28"/>
          <w:szCs w:val="28"/>
        </w:rPr>
        <w:t xml:space="preserve"> та</w:t>
      </w:r>
      <w:r w:rsidR="00C45D78" w:rsidRPr="00C45D78">
        <w:rPr>
          <w:rFonts w:ascii="Times New Roman" w:eastAsia="Times New Roman" w:hAnsi="Times New Roman"/>
          <w:sz w:val="28"/>
          <w:szCs w:val="28"/>
        </w:rPr>
        <w:t xml:space="preserve"> цінност</w:t>
      </w:r>
      <w:r w:rsidR="00C45D78">
        <w:rPr>
          <w:rFonts w:ascii="Times New Roman" w:eastAsia="Times New Roman" w:hAnsi="Times New Roman"/>
          <w:sz w:val="28"/>
          <w:szCs w:val="28"/>
        </w:rPr>
        <w:t>ям</w:t>
      </w:r>
      <w:r w:rsidR="008F4964">
        <w:rPr>
          <w:rFonts w:ascii="Times New Roman" w:eastAsia="Times New Roman" w:hAnsi="Times New Roman"/>
          <w:sz w:val="28"/>
          <w:szCs w:val="28"/>
        </w:rPr>
        <w:t xml:space="preserve">, які </w:t>
      </w:r>
      <w:r w:rsidR="00C45D78" w:rsidRPr="00C45D78">
        <w:rPr>
          <w:rFonts w:ascii="Times New Roman" w:eastAsia="Times New Roman" w:hAnsi="Times New Roman"/>
          <w:sz w:val="28"/>
          <w:szCs w:val="28"/>
        </w:rPr>
        <w:t xml:space="preserve">охороняються </w:t>
      </w:r>
      <w:r w:rsidR="00D37E9B">
        <w:rPr>
          <w:rFonts w:ascii="Times New Roman" w:eastAsia="Times New Roman" w:hAnsi="Times New Roman"/>
          <w:sz w:val="28"/>
          <w:szCs w:val="28"/>
        </w:rPr>
        <w:t>нормами КУпАП та</w:t>
      </w:r>
      <w:r w:rsidR="00C45D78" w:rsidRPr="00C45D78">
        <w:rPr>
          <w:rFonts w:ascii="Times New Roman" w:eastAsia="Times New Roman" w:hAnsi="Times New Roman"/>
          <w:sz w:val="28"/>
          <w:szCs w:val="28"/>
        </w:rPr>
        <w:t xml:space="preserve"> на які </w:t>
      </w:r>
      <w:r w:rsidR="00D37E9B">
        <w:rPr>
          <w:rFonts w:ascii="Times New Roman" w:eastAsia="Times New Roman" w:hAnsi="Times New Roman"/>
          <w:sz w:val="28"/>
          <w:szCs w:val="28"/>
        </w:rPr>
        <w:t xml:space="preserve">було </w:t>
      </w:r>
      <w:r w:rsidR="00C45D78" w:rsidRPr="00C45D78">
        <w:rPr>
          <w:rFonts w:ascii="Times New Roman" w:eastAsia="Times New Roman" w:hAnsi="Times New Roman"/>
          <w:sz w:val="28"/>
          <w:szCs w:val="28"/>
        </w:rPr>
        <w:t xml:space="preserve">спрямовано посягання </w:t>
      </w:r>
      <w:r w:rsidR="00C63AD8" w:rsidRPr="00C45D78">
        <w:rPr>
          <w:rFonts w:ascii="Times New Roman" w:eastAsia="Times New Roman" w:hAnsi="Times New Roman"/>
          <w:sz w:val="28"/>
          <w:szCs w:val="28"/>
        </w:rPr>
        <w:t>суб’єктів</w:t>
      </w:r>
      <w:r w:rsidR="00C45D78" w:rsidRPr="00C45D78">
        <w:rPr>
          <w:rFonts w:ascii="Times New Roman" w:eastAsia="Times New Roman" w:hAnsi="Times New Roman"/>
          <w:sz w:val="28"/>
          <w:szCs w:val="28"/>
        </w:rPr>
        <w:t xml:space="preserve"> правопорушення</w:t>
      </w:r>
      <w:r w:rsidR="00D37E9B">
        <w:rPr>
          <w:rFonts w:ascii="Times New Roman" w:eastAsia="Times New Roman" w:hAnsi="Times New Roman"/>
          <w:sz w:val="28"/>
          <w:szCs w:val="28"/>
        </w:rPr>
        <w:t>.</w:t>
      </w:r>
      <w:r w:rsidR="00951789">
        <w:rPr>
          <w:rFonts w:ascii="Times New Roman" w:eastAsia="Times New Roman" w:hAnsi="Times New Roman"/>
          <w:sz w:val="28"/>
          <w:szCs w:val="28"/>
        </w:rPr>
        <w:t xml:space="preserve"> </w:t>
      </w:r>
    </w:p>
    <w:p w14:paraId="6B38482C" w14:textId="12EBE966" w:rsidR="00CB5721" w:rsidRPr="00EF5097" w:rsidRDefault="00DF1F58" w:rsidP="000D40FE">
      <w:pPr>
        <w:pStyle w:val="a3"/>
        <w:tabs>
          <w:tab w:val="left" w:pos="851"/>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Через безпідставне звільнення від покарання правопорушників о</w:t>
      </w:r>
      <w:r w:rsidR="00951789">
        <w:rPr>
          <w:rFonts w:ascii="Times New Roman" w:eastAsia="Times New Roman" w:hAnsi="Times New Roman"/>
          <w:sz w:val="28"/>
          <w:szCs w:val="28"/>
        </w:rPr>
        <w:t>собливої шкоди зазна</w:t>
      </w:r>
      <w:r w:rsidR="00522F08">
        <w:rPr>
          <w:rFonts w:ascii="Times New Roman" w:eastAsia="Times New Roman" w:hAnsi="Times New Roman"/>
          <w:sz w:val="28"/>
          <w:szCs w:val="28"/>
        </w:rPr>
        <w:t xml:space="preserve">в </w:t>
      </w:r>
      <w:r>
        <w:rPr>
          <w:rFonts w:ascii="Times New Roman" w:eastAsia="Times New Roman" w:hAnsi="Times New Roman"/>
          <w:sz w:val="28"/>
          <w:szCs w:val="28"/>
        </w:rPr>
        <w:t xml:space="preserve">і </w:t>
      </w:r>
      <w:r w:rsidR="00522F08">
        <w:rPr>
          <w:rFonts w:ascii="Times New Roman" w:eastAsia="Times New Roman" w:hAnsi="Times New Roman"/>
          <w:sz w:val="28"/>
          <w:szCs w:val="28"/>
        </w:rPr>
        <w:t>авторитет правосуддя,</w:t>
      </w:r>
      <w:r>
        <w:rPr>
          <w:rFonts w:ascii="Times New Roman" w:eastAsia="Times New Roman" w:hAnsi="Times New Roman"/>
          <w:sz w:val="28"/>
          <w:szCs w:val="28"/>
        </w:rPr>
        <w:t xml:space="preserve"> </w:t>
      </w:r>
      <w:r w:rsidR="008662E8">
        <w:rPr>
          <w:rFonts w:ascii="Times New Roman" w:eastAsia="Times New Roman" w:hAnsi="Times New Roman"/>
          <w:sz w:val="28"/>
          <w:szCs w:val="28"/>
        </w:rPr>
        <w:t>що</w:t>
      </w:r>
      <w:r>
        <w:rPr>
          <w:rFonts w:ascii="Times New Roman" w:eastAsia="Times New Roman" w:hAnsi="Times New Roman"/>
          <w:sz w:val="28"/>
          <w:szCs w:val="28"/>
        </w:rPr>
        <w:t xml:space="preserve"> </w:t>
      </w:r>
      <w:r w:rsidR="00CB5721">
        <w:rPr>
          <w:rFonts w:ascii="Times New Roman" w:eastAsia="Times New Roman" w:hAnsi="Times New Roman"/>
          <w:sz w:val="28"/>
          <w:szCs w:val="28"/>
        </w:rPr>
        <w:t xml:space="preserve">має особливу вагу </w:t>
      </w:r>
      <w:r w:rsidR="00C63AD8">
        <w:rPr>
          <w:rFonts w:ascii="Times New Roman" w:eastAsia="Times New Roman" w:hAnsi="Times New Roman"/>
          <w:sz w:val="28"/>
          <w:szCs w:val="28"/>
        </w:rPr>
        <w:t>в</w:t>
      </w:r>
      <w:r w:rsidR="008662E8">
        <w:rPr>
          <w:rFonts w:ascii="Times New Roman" w:eastAsia="Times New Roman" w:hAnsi="Times New Roman"/>
          <w:sz w:val="28"/>
          <w:szCs w:val="28"/>
        </w:rPr>
        <w:t xml:space="preserve"> сучасних умовах, які вимагають від кожного судді докладати максимум зусиль для його </w:t>
      </w:r>
      <w:r w:rsidR="0077141A">
        <w:rPr>
          <w:rFonts w:ascii="Times New Roman" w:eastAsia="Times New Roman" w:hAnsi="Times New Roman"/>
          <w:sz w:val="28"/>
          <w:szCs w:val="28"/>
        </w:rPr>
        <w:t>утвердження та збільшення довіри до судової влади</w:t>
      </w:r>
      <w:r w:rsidR="008839E5">
        <w:rPr>
          <w:rFonts w:ascii="Times New Roman" w:eastAsia="Times New Roman" w:hAnsi="Times New Roman"/>
          <w:sz w:val="28"/>
          <w:szCs w:val="28"/>
        </w:rPr>
        <w:t>.</w:t>
      </w:r>
    </w:p>
    <w:p w14:paraId="32C4B59E" w14:textId="51FFE29B" w:rsidR="00423C65" w:rsidRDefault="00CB5721" w:rsidP="000D40FE">
      <w:pPr>
        <w:pStyle w:val="a3"/>
        <w:tabs>
          <w:tab w:val="left" w:pos="851"/>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Тому </w:t>
      </w:r>
      <w:r w:rsidR="00FF588A">
        <w:rPr>
          <w:rFonts w:ascii="Times New Roman" w:eastAsia="Times New Roman" w:hAnsi="Times New Roman"/>
          <w:sz w:val="28"/>
          <w:szCs w:val="28"/>
        </w:rPr>
        <w:t xml:space="preserve">Друга Дисциплінарна </w:t>
      </w:r>
      <w:r>
        <w:rPr>
          <w:rFonts w:ascii="Times New Roman" w:eastAsia="Times New Roman" w:hAnsi="Times New Roman"/>
          <w:sz w:val="28"/>
          <w:szCs w:val="28"/>
        </w:rPr>
        <w:t>палата</w:t>
      </w:r>
      <w:r w:rsidR="008662E8">
        <w:rPr>
          <w:rFonts w:ascii="Times New Roman" w:eastAsia="Times New Roman" w:hAnsi="Times New Roman"/>
          <w:sz w:val="28"/>
          <w:szCs w:val="28"/>
        </w:rPr>
        <w:t xml:space="preserve"> </w:t>
      </w:r>
      <w:r w:rsidR="00FF588A">
        <w:rPr>
          <w:rFonts w:ascii="Times New Roman" w:eastAsia="Times New Roman" w:hAnsi="Times New Roman"/>
          <w:sz w:val="28"/>
          <w:szCs w:val="28"/>
        </w:rPr>
        <w:t xml:space="preserve">Вищої ради правосуддя </w:t>
      </w:r>
      <w:r>
        <w:rPr>
          <w:rFonts w:ascii="Times New Roman" w:eastAsia="Times New Roman" w:hAnsi="Times New Roman"/>
          <w:sz w:val="28"/>
          <w:szCs w:val="28"/>
        </w:rPr>
        <w:t>вважає</w:t>
      </w:r>
      <w:r w:rsidR="00C7420F">
        <w:rPr>
          <w:rFonts w:ascii="Times New Roman" w:eastAsia="Times New Roman" w:hAnsi="Times New Roman"/>
          <w:sz w:val="28"/>
          <w:szCs w:val="28"/>
        </w:rPr>
        <w:t xml:space="preserve"> негативні наслідки від дій судді істотними.</w:t>
      </w:r>
    </w:p>
    <w:p w14:paraId="0960586E" w14:textId="6325F253" w:rsidR="00301FB1" w:rsidRDefault="006C399B" w:rsidP="000D40FE">
      <w:pPr>
        <w:pStyle w:val="a3"/>
        <w:numPr>
          <w:ilvl w:val="0"/>
          <w:numId w:val="25"/>
        </w:numPr>
        <w:tabs>
          <w:tab w:val="left" w:pos="851"/>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Відповідно до правового висновку </w:t>
      </w:r>
      <w:r w:rsidRPr="006C399B">
        <w:rPr>
          <w:rFonts w:ascii="Times New Roman" w:eastAsia="Times New Roman" w:hAnsi="Times New Roman"/>
          <w:sz w:val="28"/>
          <w:szCs w:val="28"/>
        </w:rPr>
        <w:t xml:space="preserve">Великої Палати Верховного Суду </w:t>
      </w:r>
      <w:r w:rsidR="00E82E96">
        <w:rPr>
          <w:rFonts w:ascii="Times New Roman" w:eastAsia="Times New Roman" w:hAnsi="Times New Roman"/>
          <w:sz w:val="28"/>
          <w:szCs w:val="28"/>
        </w:rPr>
        <w:t>в</w:t>
      </w:r>
      <w:r w:rsidR="00301FB1" w:rsidRPr="00301FB1">
        <w:rPr>
          <w:rFonts w:ascii="Times New Roman" w:eastAsia="Times New Roman" w:hAnsi="Times New Roman"/>
          <w:sz w:val="28"/>
          <w:szCs w:val="28"/>
        </w:rPr>
        <w:t>становлення дисциплінарним органом поведінки судді у професійній діяльності всупереч процесуальним правилам застосування відповідних норм, що мало наслідком використання методу вирішення спору, який не викликав суспільної довіри та у своїй основі суперечив тій поведінці, яка очікувалася від судді як представника відповідної професії, є таким порушенням стандартів професійної поведінки судді, яке може бути підставою для дисциплінарної відповідальності відповідно до рекомендацій КРЄС</w:t>
      </w:r>
      <w:r>
        <w:rPr>
          <w:rFonts w:ascii="Times New Roman" w:eastAsia="Times New Roman" w:hAnsi="Times New Roman"/>
          <w:sz w:val="28"/>
          <w:szCs w:val="28"/>
        </w:rPr>
        <w:t xml:space="preserve"> (пункт 118 постанови Великої Палати Верховного Суду від 9 червня 2022 року у справі № </w:t>
      </w:r>
      <w:r w:rsidRPr="00AE70AF">
        <w:rPr>
          <w:rFonts w:ascii="Times New Roman" w:eastAsia="Times New Roman" w:hAnsi="Times New Roman"/>
          <w:sz w:val="28"/>
          <w:szCs w:val="28"/>
        </w:rPr>
        <w:t>11-84сап21</w:t>
      </w:r>
      <w:r>
        <w:rPr>
          <w:rFonts w:ascii="Times New Roman" w:eastAsia="Times New Roman" w:hAnsi="Times New Roman"/>
          <w:sz w:val="28"/>
          <w:szCs w:val="28"/>
        </w:rPr>
        <w:t>)</w:t>
      </w:r>
      <w:r w:rsidR="00301FB1" w:rsidRPr="00301FB1">
        <w:rPr>
          <w:rFonts w:ascii="Times New Roman" w:eastAsia="Times New Roman" w:hAnsi="Times New Roman"/>
          <w:sz w:val="28"/>
          <w:szCs w:val="28"/>
        </w:rPr>
        <w:t>.</w:t>
      </w:r>
    </w:p>
    <w:p w14:paraId="241AE29B" w14:textId="42D99BB3" w:rsidR="00BB6B9A" w:rsidRDefault="00980725" w:rsidP="000D40FE">
      <w:pPr>
        <w:pStyle w:val="a3"/>
        <w:numPr>
          <w:ilvl w:val="0"/>
          <w:numId w:val="25"/>
        </w:numPr>
        <w:tabs>
          <w:tab w:val="left" w:pos="851"/>
        </w:tabs>
        <w:spacing w:before="120" w:line="276" w:lineRule="auto"/>
        <w:ind w:left="567" w:hanging="567"/>
        <w:contextualSpacing w:val="0"/>
        <w:rPr>
          <w:rFonts w:ascii="Times New Roman" w:eastAsia="Times New Roman" w:hAnsi="Times New Roman"/>
          <w:sz w:val="28"/>
          <w:szCs w:val="28"/>
          <w:lang w:eastAsia="uk-UA" w:bidi="uk-UA"/>
        </w:rPr>
      </w:pPr>
      <w:r>
        <w:rPr>
          <w:rFonts w:ascii="Times New Roman" w:eastAsia="Times New Roman" w:hAnsi="Times New Roman"/>
          <w:sz w:val="28"/>
          <w:szCs w:val="28"/>
          <w:lang w:eastAsia="uk-UA" w:bidi="uk-UA"/>
        </w:rPr>
        <w:t xml:space="preserve">Щодо відсутності належної мотивації </w:t>
      </w:r>
      <w:r w:rsidR="00CE6C6D">
        <w:rPr>
          <w:rFonts w:ascii="Times New Roman" w:eastAsia="Times New Roman" w:hAnsi="Times New Roman"/>
          <w:sz w:val="28"/>
          <w:szCs w:val="28"/>
          <w:lang w:eastAsia="uk-UA" w:bidi="uk-UA"/>
        </w:rPr>
        <w:t>в</w:t>
      </w:r>
      <w:r>
        <w:rPr>
          <w:rFonts w:ascii="Times New Roman" w:eastAsia="Times New Roman" w:hAnsi="Times New Roman"/>
          <w:sz w:val="28"/>
          <w:szCs w:val="28"/>
          <w:lang w:eastAsia="uk-UA" w:bidi="uk-UA"/>
        </w:rPr>
        <w:t xml:space="preserve"> </w:t>
      </w:r>
      <w:r w:rsidR="00594C80">
        <w:rPr>
          <w:rFonts w:ascii="Times New Roman" w:eastAsia="Times New Roman" w:hAnsi="Times New Roman"/>
          <w:sz w:val="28"/>
          <w:szCs w:val="28"/>
          <w:lang w:eastAsia="uk-UA" w:bidi="uk-UA"/>
        </w:rPr>
        <w:t>постановах у справах №</w:t>
      </w:r>
      <w:r w:rsidR="003C2191">
        <w:rPr>
          <w:rFonts w:ascii="Times New Roman" w:eastAsia="Times New Roman" w:hAnsi="Times New Roman"/>
          <w:sz w:val="28"/>
          <w:szCs w:val="28"/>
          <w:lang w:eastAsia="uk-UA" w:bidi="uk-UA"/>
        </w:rPr>
        <w:t> </w:t>
      </w:r>
      <w:r w:rsidR="00594C80" w:rsidRPr="009D7F69">
        <w:rPr>
          <w:rFonts w:ascii="Times New Roman" w:hAnsi="Times New Roman"/>
          <w:sz w:val="28"/>
          <w:szCs w:val="28"/>
        </w:rPr>
        <w:t>478/745/22 та № 478/433/23</w:t>
      </w:r>
      <w:r w:rsidR="001210DB">
        <w:rPr>
          <w:rFonts w:ascii="Times New Roman" w:hAnsi="Times New Roman"/>
          <w:sz w:val="28"/>
          <w:szCs w:val="28"/>
        </w:rPr>
        <w:t xml:space="preserve">, то </w:t>
      </w:r>
      <w:r w:rsidR="0092283F">
        <w:rPr>
          <w:rFonts w:ascii="Times New Roman" w:eastAsia="Times New Roman" w:hAnsi="Times New Roman"/>
          <w:sz w:val="28"/>
          <w:szCs w:val="28"/>
        </w:rPr>
        <w:t>Друга Дисциплінарна</w:t>
      </w:r>
      <w:r w:rsidR="001210DB">
        <w:rPr>
          <w:rFonts w:ascii="Times New Roman" w:eastAsia="Times New Roman" w:hAnsi="Times New Roman"/>
          <w:sz w:val="28"/>
          <w:szCs w:val="28"/>
        </w:rPr>
        <w:t xml:space="preserve"> палата </w:t>
      </w:r>
      <w:r w:rsidR="0092283F">
        <w:rPr>
          <w:rFonts w:ascii="Times New Roman" w:eastAsia="Times New Roman" w:hAnsi="Times New Roman"/>
          <w:sz w:val="28"/>
          <w:szCs w:val="28"/>
        </w:rPr>
        <w:t xml:space="preserve">Вищої ради правосуддя </w:t>
      </w:r>
      <w:r w:rsidR="0092283F">
        <w:rPr>
          <w:rFonts w:ascii="Times New Roman" w:hAnsi="Times New Roman"/>
          <w:sz w:val="28"/>
          <w:szCs w:val="28"/>
        </w:rPr>
        <w:t>зазначає таке</w:t>
      </w:r>
      <w:r w:rsidR="001210DB">
        <w:rPr>
          <w:rFonts w:ascii="Times New Roman" w:hAnsi="Times New Roman"/>
          <w:sz w:val="28"/>
          <w:szCs w:val="28"/>
        </w:rPr>
        <w:t>.</w:t>
      </w:r>
    </w:p>
    <w:p w14:paraId="57E8EECA" w14:textId="53847114" w:rsidR="00837689" w:rsidRPr="00837689" w:rsidRDefault="00837689" w:rsidP="0092283F">
      <w:pPr>
        <w:pStyle w:val="a3"/>
        <w:tabs>
          <w:tab w:val="left" w:pos="851"/>
        </w:tabs>
        <w:spacing w:before="120" w:line="276" w:lineRule="auto"/>
        <w:ind w:left="567" w:firstLine="0"/>
        <w:contextualSpacing w:val="0"/>
        <w:rPr>
          <w:rFonts w:ascii="Times New Roman" w:eastAsia="Times New Roman" w:hAnsi="Times New Roman"/>
          <w:sz w:val="28"/>
          <w:szCs w:val="28"/>
          <w:lang w:eastAsia="uk-UA" w:bidi="uk-UA"/>
        </w:rPr>
      </w:pPr>
      <w:r w:rsidRPr="00837689">
        <w:rPr>
          <w:rFonts w:ascii="Times New Roman" w:eastAsia="Times New Roman" w:hAnsi="Times New Roman"/>
          <w:sz w:val="28"/>
          <w:szCs w:val="28"/>
          <w:lang w:eastAsia="uk-UA" w:bidi="uk-UA"/>
        </w:rPr>
        <w:t xml:space="preserve">Належне мотивування судового рішення – це стандарт </w:t>
      </w:r>
      <w:r w:rsidR="00A81211">
        <w:rPr>
          <w:rFonts w:ascii="Times New Roman" w:eastAsia="Times New Roman" w:hAnsi="Times New Roman"/>
          <w:sz w:val="28"/>
          <w:szCs w:val="28"/>
        </w:rPr>
        <w:t>Європейського суду з прав людини (далі – ЄСПЛ)</w:t>
      </w:r>
      <w:r w:rsidRPr="00837689">
        <w:rPr>
          <w:rFonts w:ascii="Times New Roman" w:eastAsia="Times New Roman" w:hAnsi="Times New Roman"/>
          <w:sz w:val="28"/>
          <w:szCs w:val="28"/>
          <w:lang w:eastAsia="uk-UA" w:bidi="uk-UA"/>
        </w:rPr>
        <w:t xml:space="preserve">, напрацьований за результатами розгляду заяв про порушення права на справедливий суд. Аналіз практики ЄСПЛ щодо застосування статті 6 Конвенції </w:t>
      </w:r>
      <w:r w:rsidR="00235FF4" w:rsidRPr="00235FF4">
        <w:rPr>
          <w:rFonts w:ascii="Times New Roman" w:eastAsia="Times New Roman" w:hAnsi="Times New Roman"/>
          <w:sz w:val="28"/>
          <w:szCs w:val="28"/>
          <w:lang w:eastAsia="uk-UA" w:bidi="uk-UA"/>
        </w:rPr>
        <w:t xml:space="preserve">про захист прав людини і основоположних свобод </w:t>
      </w:r>
      <w:r w:rsidRPr="00837689">
        <w:rPr>
          <w:rFonts w:ascii="Times New Roman" w:eastAsia="Times New Roman" w:hAnsi="Times New Roman"/>
          <w:sz w:val="28"/>
          <w:szCs w:val="28"/>
          <w:lang w:eastAsia="uk-UA" w:bidi="uk-UA"/>
        </w:rPr>
        <w:t>свідчить, що право на мотивоване судове рішення є частиною загального права людини на справедливий і публічний розгляд справи</w:t>
      </w:r>
      <w:r w:rsidR="001210DB">
        <w:rPr>
          <w:rFonts w:ascii="Times New Roman" w:eastAsia="Times New Roman" w:hAnsi="Times New Roman"/>
          <w:sz w:val="28"/>
          <w:szCs w:val="28"/>
          <w:lang w:eastAsia="uk-UA" w:bidi="uk-UA"/>
        </w:rPr>
        <w:t>.</w:t>
      </w:r>
    </w:p>
    <w:p w14:paraId="0DCC1B51" w14:textId="04582AB0" w:rsidR="007B2F77" w:rsidRDefault="007B2F77" w:rsidP="000D40FE">
      <w:pPr>
        <w:pStyle w:val="a3"/>
        <w:numPr>
          <w:ilvl w:val="0"/>
          <w:numId w:val="25"/>
        </w:numPr>
        <w:tabs>
          <w:tab w:val="left" w:pos="851"/>
        </w:tabs>
        <w:spacing w:before="120" w:line="276" w:lineRule="auto"/>
        <w:ind w:left="567" w:hanging="567"/>
        <w:contextualSpacing w:val="0"/>
        <w:rPr>
          <w:rFonts w:ascii="Times New Roman" w:eastAsia="Times New Roman" w:hAnsi="Times New Roman"/>
          <w:sz w:val="28"/>
          <w:szCs w:val="28"/>
          <w:lang w:eastAsia="uk-UA" w:bidi="uk-UA"/>
        </w:rPr>
      </w:pPr>
      <w:r w:rsidRPr="00837689">
        <w:rPr>
          <w:rFonts w:ascii="Times New Roman" w:eastAsia="Times New Roman" w:hAnsi="Times New Roman"/>
          <w:sz w:val="28"/>
          <w:szCs w:val="28"/>
          <w:lang w:eastAsia="uk-UA" w:bidi="uk-UA"/>
        </w:rPr>
        <w:t xml:space="preserve">Щоб судове рішення вважалося належно мотивованим, недостатньо просто процитувати закон та перерахувати докази, надані сторонами. Важливо навести ті висновки, яких дійшов суд за результатами оцінки доказів, та знайти настільки вагомі й одночасно зрозумілі аргументи на користь </w:t>
      </w:r>
      <w:r w:rsidR="00D866D9">
        <w:rPr>
          <w:rFonts w:ascii="Times New Roman" w:eastAsia="Times New Roman" w:hAnsi="Times New Roman"/>
          <w:sz w:val="28"/>
          <w:szCs w:val="28"/>
          <w:lang w:eastAsia="uk-UA" w:bidi="uk-UA"/>
        </w:rPr>
        <w:t>ухваленого</w:t>
      </w:r>
      <w:r w:rsidRPr="00837689">
        <w:rPr>
          <w:rFonts w:ascii="Times New Roman" w:eastAsia="Times New Roman" w:hAnsi="Times New Roman"/>
          <w:sz w:val="28"/>
          <w:szCs w:val="28"/>
          <w:lang w:eastAsia="uk-UA" w:bidi="uk-UA"/>
        </w:rPr>
        <w:t xml:space="preserve"> рішення, щоб вони переконали в законності й справедливості вирішення спору навіть ту сторону, яка в цьому спорі програла.</w:t>
      </w:r>
    </w:p>
    <w:p w14:paraId="0DC8CBAC" w14:textId="310EB0DB" w:rsidR="00837689" w:rsidRPr="007B2F77" w:rsidRDefault="00837689" w:rsidP="000D40FE">
      <w:pPr>
        <w:pStyle w:val="a3"/>
        <w:numPr>
          <w:ilvl w:val="0"/>
          <w:numId w:val="25"/>
        </w:numPr>
        <w:tabs>
          <w:tab w:val="left" w:pos="851"/>
        </w:tabs>
        <w:spacing w:before="120" w:line="276" w:lineRule="auto"/>
        <w:ind w:left="567" w:hanging="567"/>
        <w:contextualSpacing w:val="0"/>
        <w:rPr>
          <w:rFonts w:ascii="Times New Roman" w:eastAsia="Times New Roman" w:hAnsi="Times New Roman"/>
          <w:sz w:val="28"/>
          <w:szCs w:val="28"/>
          <w:lang w:eastAsia="uk-UA" w:bidi="uk-UA"/>
        </w:rPr>
      </w:pPr>
      <w:r w:rsidRPr="007B2F77">
        <w:rPr>
          <w:rFonts w:ascii="Times New Roman" w:eastAsia="Times New Roman" w:hAnsi="Times New Roman"/>
          <w:sz w:val="28"/>
          <w:szCs w:val="28"/>
          <w:lang w:eastAsia="uk-UA" w:bidi="uk-UA"/>
        </w:rPr>
        <w:t xml:space="preserve">Право на вмотивованість судового рішення сягає своїм корінням більш загального принципу, втіленого в Конвенції, який захищає особу від сваволі; рішення національного суду повинне містити мотиви, які достатні для того, щоб відповісти на істотні аспекти доводів сторони (рішення </w:t>
      </w:r>
      <w:r w:rsidR="00853D3A">
        <w:rPr>
          <w:rFonts w:ascii="Times New Roman" w:eastAsia="Times New Roman" w:hAnsi="Times New Roman"/>
          <w:sz w:val="28"/>
          <w:szCs w:val="28"/>
          <w:lang w:eastAsia="uk-UA" w:bidi="uk-UA"/>
        </w:rPr>
        <w:t xml:space="preserve">ЄСПЛ </w:t>
      </w:r>
      <w:r w:rsidRPr="007B2F77">
        <w:rPr>
          <w:rFonts w:ascii="Times New Roman" w:eastAsia="Times New Roman" w:hAnsi="Times New Roman"/>
          <w:sz w:val="28"/>
          <w:szCs w:val="28"/>
          <w:lang w:eastAsia="uk-UA" w:bidi="uk-UA"/>
        </w:rPr>
        <w:t>у справі «Руїз Торіха проти Іспанії»).</w:t>
      </w:r>
    </w:p>
    <w:p w14:paraId="328893F9" w14:textId="77777777" w:rsidR="00837689" w:rsidRPr="00837689" w:rsidRDefault="00837689" w:rsidP="000D40FE">
      <w:pPr>
        <w:pStyle w:val="a3"/>
        <w:numPr>
          <w:ilvl w:val="0"/>
          <w:numId w:val="25"/>
        </w:numPr>
        <w:tabs>
          <w:tab w:val="left" w:pos="851"/>
        </w:tabs>
        <w:spacing w:before="120" w:line="276" w:lineRule="auto"/>
        <w:ind w:left="567" w:hanging="567"/>
        <w:contextualSpacing w:val="0"/>
        <w:rPr>
          <w:rFonts w:ascii="Times New Roman" w:eastAsia="Times New Roman" w:hAnsi="Times New Roman"/>
          <w:sz w:val="28"/>
          <w:szCs w:val="28"/>
          <w:lang w:eastAsia="uk-UA" w:bidi="uk-UA"/>
        </w:rPr>
      </w:pPr>
      <w:r w:rsidRPr="00837689">
        <w:rPr>
          <w:rFonts w:ascii="Times New Roman" w:eastAsia="Times New Roman" w:hAnsi="Times New Roman"/>
          <w:sz w:val="28"/>
          <w:szCs w:val="28"/>
          <w:lang w:eastAsia="uk-UA" w:bidi="uk-UA"/>
        </w:rPr>
        <w:t>Закріплене у статті 6 Конвенції право особи на справедливий судовий розгляд забезпечується, зокрема, через право на мотивоване судове рішення, справедливість судового рішення вимагає, аби таке рішення достатньою мірою висвітлювало мотиви, на яких воно ґрунтується.</w:t>
      </w:r>
    </w:p>
    <w:p w14:paraId="1C62BCCE" w14:textId="77777777" w:rsidR="005A6197" w:rsidRDefault="005A6197" w:rsidP="000D40FE">
      <w:pPr>
        <w:tabs>
          <w:tab w:val="left" w:pos="284"/>
        </w:tabs>
        <w:spacing w:before="120" w:line="276" w:lineRule="auto"/>
        <w:ind w:firstLine="0"/>
        <w:rPr>
          <w:rFonts w:ascii="Times New Roman" w:eastAsia="Times New Roman" w:hAnsi="Times New Roman"/>
          <w:color w:val="000000"/>
          <w:sz w:val="28"/>
          <w:szCs w:val="28"/>
          <w:lang w:eastAsia="uk-UA" w:bidi="uk-UA"/>
        </w:rPr>
      </w:pPr>
      <w:r>
        <w:rPr>
          <w:rFonts w:ascii="Times New Roman" w:eastAsia="Times New Roman" w:hAnsi="Times New Roman"/>
          <w:color w:val="000000"/>
          <w:sz w:val="28"/>
          <w:szCs w:val="28"/>
          <w:lang w:eastAsia="uk-UA" w:bidi="uk-UA"/>
        </w:rPr>
        <w:t xml:space="preserve">У рішенні у справі «Бендерський проти України» (пункт 42) ЄСПЛ нагадав,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w:t>
      </w:r>
    </w:p>
    <w:p w14:paraId="12F1E475" w14:textId="4A020F5C" w:rsidR="005A6197" w:rsidRDefault="005A6197" w:rsidP="000D40FE">
      <w:pPr>
        <w:pStyle w:val="a3"/>
        <w:numPr>
          <w:ilvl w:val="0"/>
          <w:numId w:val="25"/>
        </w:numPr>
        <w:tabs>
          <w:tab w:val="left" w:pos="851"/>
        </w:tabs>
        <w:spacing w:before="120" w:line="276" w:lineRule="auto"/>
        <w:ind w:left="567" w:hanging="567"/>
        <w:contextualSpacing w:val="0"/>
        <w:rPr>
          <w:rFonts w:ascii="Times New Roman" w:eastAsia="Times New Roman" w:hAnsi="Times New Roman"/>
          <w:color w:val="000000"/>
          <w:sz w:val="28"/>
          <w:szCs w:val="28"/>
          <w:lang w:eastAsia="uk-UA" w:bidi="uk-UA"/>
        </w:rPr>
      </w:pPr>
      <w:r>
        <w:rPr>
          <w:rFonts w:ascii="Times New Roman" w:eastAsia="Times New Roman" w:hAnsi="Times New Roman"/>
          <w:sz w:val="28"/>
          <w:szCs w:val="28"/>
          <w:lang w:bidi="uk-UA"/>
        </w:rPr>
        <w:t xml:space="preserve">Відповідно до Висновку № 11 (2008) Консультативної ради європейських суддів </w:t>
      </w:r>
      <w:r w:rsidR="00786FD5" w:rsidRPr="00301FB1">
        <w:rPr>
          <w:rFonts w:ascii="Times New Roman" w:eastAsia="Times New Roman" w:hAnsi="Times New Roman"/>
          <w:sz w:val="28"/>
          <w:szCs w:val="28"/>
        </w:rPr>
        <w:t xml:space="preserve">до уваги Комітету </w:t>
      </w:r>
      <w:r w:rsidR="00786FD5">
        <w:rPr>
          <w:rFonts w:ascii="Times New Roman" w:eastAsia="Times New Roman" w:hAnsi="Times New Roman"/>
          <w:sz w:val="28"/>
          <w:szCs w:val="28"/>
        </w:rPr>
        <w:t>М</w:t>
      </w:r>
      <w:r w:rsidR="00786FD5" w:rsidRPr="00301FB1">
        <w:rPr>
          <w:rFonts w:ascii="Times New Roman" w:eastAsia="Times New Roman" w:hAnsi="Times New Roman"/>
          <w:sz w:val="28"/>
          <w:szCs w:val="28"/>
        </w:rPr>
        <w:t xml:space="preserve">іністрів Ради Європи </w:t>
      </w:r>
      <w:r w:rsidRPr="00301FB1">
        <w:rPr>
          <w:rFonts w:ascii="Times New Roman" w:eastAsia="Times New Roman" w:hAnsi="Times New Roman"/>
          <w:sz w:val="28"/>
          <w:szCs w:val="28"/>
        </w:rPr>
        <w:t>щодо якості судових рішень</w:t>
      </w:r>
      <w:r>
        <w:rPr>
          <w:rFonts w:ascii="Times New Roman" w:eastAsia="Times New Roman" w:hAnsi="Times New Roman"/>
          <w:sz w:val="28"/>
          <w:szCs w:val="28"/>
          <w:lang w:bidi="uk-UA"/>
        </w:rPr>
        <w:t xml:space="preserve"> чітке обґрунтування та аналіз є базовими вимогами до судових рішень та важливим аспектом права на справедливий суд. </w:t>
      </w:r>
    </w:p>
    <w:p w14:paraId="64D62A21" w14:textId="4D8DC019" w:rsidR="005A6197" w:rsidRDefault="005A6197" w:rsidP="000D40FE">
      <w:pPr>
        <w:tabs>
          <w:tab w:val="left" w:pos="284"/>
        </w:tabs>
        <w:spacing w:before="120" w:line="276" w:lineRule="auto"/>
        <w:ind w:firstLine="0"/>
        <w:rPr>
          <w:rFonts w:ascii="Times New Roman" w:eastAsia="Times New Roman" w:hAnsi="Times New Roman"/>
          <w:color w:val="000000"/>
          <w:sz w:val="28"/>
          <w:szCs w:val="28"/>
          <w:lang w:eastAsia="uk-UA" w:bidi="uk-UA"/>
        </w:rPr>
      </w:pPr>
      <w:r>
        <w:rPr>
          <w:rFonts w:ascii="Times New Roman" w:eastAsia="Times New Roman" w:hAnsi="Times New Roman"/>
          <w:sz w:val="28"/>
          <w:szCs w:val="28"/>
        </w:rPr>
        <w:t xml:space="preserve">Якість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w:t>
      </w:r>
      <w:r w:rsidR="00A81211">
        <w:rPr>
          <w:rFonts w:ascii="Times New Roman" w:eastAsia="Times New Roman" w:hAnsi="Times New Roman"/>
          <w:sz w:val="28"/>
          <w:szCs w:val="28"/>
        </w:rPr>
        <w:t>ЄСПЛ</w:t>
      </w:r>
      <w:r>
        <w:rPr>
          <w:rFonts w:ascii="Times New Roman" w:eastAsia="Times New Roman" w:hAnsi="Times New Roman"/>
          <w:sz w:val="28"/>
          <w:szCs w:val="28"/>
        </w:rPr>
        <w:t>.</w:t>
      </w:r>
      <w:r>
        <w:rPr>
          <w:rFonts w:ascii="Times New Roman" w:eastAsia="Times New Roman" w:hAnsi="Times New Roman"/>
          <w:color w:val="000000" w:themeColor="text1"/>
          <w:sz w:val="28"/>
          <w:szCs w:val="28"/>
        </w:rPr>
        <w:t xml:space="preserve"> </w:t>
      </w:r>
    </w:p>
    <w:p w14:paraId="071B14B9" w14:textId="762D5FBB" w:rsidR="005A6197" w:rsidRDefault="005A6197" w:rsidP="00853D3A">
      <w:pPr>
        <w:pStyle w:val="a3"/>
        <w:tabs>
          <w:tab w:val="left" w:pos="284"/>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color w:val="000000" w:themeColor="text1"/>
          <w:sz w:val="28"/>
          <w:szCs w:val="28"/>
        </w:rPr>
        <w:t>Свобода національних судів у сфері оцінки доказів не повинна сприйматися як дозвіл на свавільне поводження з доводами сторін. Навпаки, така дискреція зобов’язує суд у кожній конкретній справі надзвичайно ретельно підходити до оцінки всіх, без винятку, доказів і доводів якраз для того, щоб визначити з них ті, що обов’язково потребують особливої уваги та наведення в рішенні відповідних аргументів «за» чи «проти» їх прийняття.</w:t>
      </w:r>
    </w:p>
    <w:p w14:paraId="7509472D" w14:textId="63F8C63A" w:rsidR="00837689" w:rsidRDefault="00231460" w:rsidP="000D40FE">
      <w:pPr>
        <w:pStyle w:val="a3"/>
        <w:numPr>
          <w:ilvl w:val="0"/>
          <w:numId w:val="25"/>
        </w:numPr>
        <w:tabs>
          <w:tab w:val="left" w:pos="851"/>
        </w:tabs>
        <w:spacing w:before="120" w:line="276" w:lineRule="auto"/>
        <w:ind w:left="567" w:hanging="567"/>
        <w:contextualSpacing w:val="0"/>
        <w:rPr>
          <w:rFonts w:ascii="Times New Roman" w:eastAsia="Times New Roman" w:hAnsi="Times New Roman"/>
          <w:sz w:val="28"/>
          <w:szCs w:val="28"/>
          <w:lang w:eastAsia="uk-UA" w:bidi="uk-UA"/>
        </w:rPr>
      </w:pPr>
      <w:r>
        <w:rPr>
          <w:rFonts w:ascii="Times New Roman" w:eastAsia="Times New Roman" w:hAnsi="Times New Roman"/>
          <w:sz w:val="28"/>
          <w:szCs w:val="28"/>
          <w:lang w:eastAsia="uk-UA" w:bidi="uk-UA"/>
        </w:rPr>
        <w:t>Водночас</w:t>
      </w:r>
      <w:r w:rsidR="00196C67">
        <w:rPr>
          <w:rFonts w:ascii="Times New Roman" w:eastAsia="Times New Roman" w:hAnsi="Times New Roman"/>
          <w:sz w:val="28"/>
          <w:szCs w:val="28"/>
          <w:lang w:eastAsia="uk-UA" w:bidi="uk-UA"/>
        </w:rPr>
        <w:t>,</w:t>
      </w:r>
      <w:r w:rsidR="00837689" w:rsidRPr="00837689">
        <w:rPr>
          <w:rFonts w:ascii="Times New Roman" w:eastAsia="Times New Roman" w:hAnsi="Times New Roman"/>
          <w:sz w:val="28"/>
          <w:szCs w:val="28"/>
          <w:lang w:eastAsia="uk-UA" w:bidi="uk-UA"/>
        </w:rPr>
        <w:t xml:space="preserve"> невмотивованість судового рішення свідчить про порушення основоположного права на справедливий суд. </w:t>
      </w:r>
      <w:r w:rsidR="00196C67">
        <w:rPr>
          <w:rFonts w:ascii="Times New Roman" w:eastAsia="Times New Roman" w:hAnsi="Times New Roman"/>
          <w:sz w:val="28"/>
          <w:szCs w:val="28"/>
          <w:lang w:eastAsia="uk-UA" w:bidi="uk-UA"/>
        </w:rPr>
        <w:t>Т</w:t>
      </w:r>
      <w:r w:rsidR="00837689" w:rsidRPr="00837689">
        <w:rPr>
          <w:rFonts w:ascii="Times New Roman" w:eastAsia="Times New Roman" w:hAnsi="Times New Roman"/>
          <w:sz w:val="28"/>
          <w:szCs w:val="28"/>
          <w:lang w:eastAsia="uk-UA" w:bidi="uk-UA"/>
        </w:rPr>
        <w:t>аких висновків</w:t>
      </w:r>
      <w:r w:rsidR="00196C67">
        <w:rPr>
          <w:rFonts w:ascii="Times New Roman" w:eastAsia="Times New Roman" w:hAnsi="Times New Roman"/>
          <w:sz w:val="28"/>
          <w:szCs w:val="28"/>
          <w:lang w:eastAsia="uk-UA" w:bidi="uk-UA"/>
        </w:rPr>
        <w:t xml:space="preserve"> ді</w:t>
      </w:r>
      <w:r w:rsidR="00837689" w:rsidRPr="00837689">
        <w:rPr>
          <w:rFonts w:ascii="Times New Roman" w:eastAsia="Times New Roman" w:hAnsi="Times New Roman"/>
          <w:sz w:val="28"/>
          <w:szCs w:val="28"/>
          <w:lang w:eastAsia="uk-UA" w:bidi="uk-UA"/>
        </w:rPr>
        <w:t xml:space="preserve">йшла і Велика Палата Верховного Суду, зокрема </w:t>
      </w:r>
      <w:r w:rsidR="00485B94">
        <w:rPr>
          <w:rFonts w:ascii="Times New Roman" w:eastAsia="Times New Roman" w:hAnsi="Times New Roman"/>
          <w:sz w:val="28"/>
          <w:szCs w:val="28"/>
          <w:lang w:eastAsia="uk-UA" w:bidi="uk-UA"/>
        </w:rPr>
        <w:t>в</w:t>
      </w:r>
      <w:r w:rsidR="00837689" w:rsidRPr="00837689">
        <w:rPr>
          <w:rFonts w:ascii="Times New Roman" w:eastAsia="Times New Roman" w:hAnsi="Times New Roman"/>
          <w:sz w:val="28"/>
          <w:szCs w:val="28"/>
          <w:lang w:eastAsia="uk-UA" w:bidi="uk-UA"/>
        </w:rPr>
        <w:t xml:space="preserve"> постановах від 16 листопада 2023 року (провадження №</w:t>
      </w:r>
      <w:r w:rsidR="00485B94">
        <w:rPr>
          <w:rFonts w:ascii="Times New Roman" w:eastAsia="Times New Roman" w:hAnsi="Times New Roman"/>
          <w:sz w:val="28"/>
          <w:szCs w:val="28"/>
          <w:lang w:eastAsia="uk-UA" w:bidi="uk-UA"/>
        </w:rPr>
        <w:t> </w:t>
      </w:r>
      <w:r w:rsidR="00837689" w:rsidRPr="00837689">
        <w:rPr>
          <w:rFonts w:ascii="Times New Roman" w:eastAsia="Times New Roman" w:hAnsi="Times New Roman"/>
          <w:sz w:val="28"/>
          <w:szCs w:val="28"/>
          <w:lang w:eastAsia="uk-UA" w:bidi="uk-UA"/>
        </w:rPr>
        <w:t>11-228сап21), від 25 березня 2021 року (провадження № 11-410сап20).</w:t>
      </w:r>
    </w:p>
    <w:p w14:paraId="053DA960" w14:textId="23EDB150" w:rsidR="00A057AE" w:rsidRPr="00983C92" w:rsidRDefault="00A057AE" w:rsidP="000D40FE">
      <w:pPr>
        <w:pStyle w:val="a3"/>
        <w:numPr>
          <w:ilvl w:val="0"/>
          <w:numId w:val="25"/>
        </w:numPr>
        <w:tabs>
          <w:tab w:val="left" w:pos="851"/>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lang w:eastAsia="uk-UA" w:bidi="uk-UA"/>
        </w:rPr>
        <w:t>Разом</w:t>
      </w:r>
      <w:r>
        <w:rPr>
          <w:rFonts w:ascii="Times New Roman" w:eastAsia="Times New Roman" w:hAnsi="Times New Roman"/>
          <w:sz w:val="28"/>
          <w:szCs w:val="28"/>
          <w:lang w:bidi="uk-UA"/>
        </w:rPr>
        <w:t xml:space="preserve"> із тим, усупереч міжнародним стандартам</w:t>
      </w:r>
      <w:r w:rsidR="001876E9">
        <w:rPr>
          <w:rFonts w:ascii="Times New Roman" w:eastAsia="Times New Roman" w:hAnsi="Times New Roman"/>
          <w:sz w:val="28"/>
          <w:szCs w:val="28"/>
          <w:lang w:bidi="uk-UA"/>
        </w:rPr>
        <w:t>, правови</w:t>
      </w:r>
      <w:r w:rsidR="00231460">
        <w:rPr>
          <w:rFonts w:ascii="Times New Roman" w:eastAsia="Times New Roman" w:hAnsi="Times New Roman"/>
          <w:sz w:val="28"/>
          <w:szCs w:val="28"/>
          <w:lang w:bidi="uk-UA"/>
        </w:rPr>
        <w:t>м</w:t>
      </w:r>
      <w:r w:rsidR="001876E9">
        <w:rPr>
          <w:rFonts w:ascii="Times New Roman" w:eastAsia="Times New Roman" w:hAnsi="Times New Roman"/>
          <w:sz w:val="28"/>
          <w:szCs w:val="28"/>
          <w:lang w:bidi="uk-UA"/>
        </w:rPr>
        <w:t xml:space="preserve"> висновк</w:t>
      </w:r>
      <w:r w:rsidR="00231460">
        <w:rPr>
          <w:rFonts w:ascii="Times New Roman" w:eastAsia="Times New Roman" w:hAnsi="Times New Roman"/>
          <w:sz w:val="28"/>
          <w:szCs w:val="28"/>
          <w:lang w:bidi="uk-UA"/>
        </w:rPr>
        <w:t>ам</w:t>
      </w:r>
      <w:r w:rsidR="001876E9">
        <w:rPr>
          <w:rFonts w:ascii="Times New Roman" w:eastAsia="Times New Roman" w:hAnsi="Times New Roman"/>
          <w:sz w:val="28"/>
          <w:szCs w:val="28"/>
          <w:lang w:bidi="uk-UA"/>
        </w:rPr>
        <w:t xml:space="preserve"> Верховного Суду</w:t>
      </w:r>
      <w:r>
        <w:rPr>
          <w:rFonts w:ascii="Times New Roman" w:eastAsia="Times New Roman" w:hAnsi="Times New Roman"/>
          <w:sz w:val="28"/>
          <w:szCs w:val="28"/>
          <w:lang w:bidi="uk-UA"/>
        </w:rPr>
        <w:t xml:space="preserve"> та вимогам статей 252, 280 КУпАП, у своїх рішеннях у судових справах </w:t>
      </w:r>
      <w:r>
        <w:rPr>
          <w:rFonts w:ascii="Times New Roman" w:eastAsia="Times New Roman" w:hAnsi="Times New Roman"/>
          <w:sz w:val="28"/>
          <w:szCs w:val="28"/>
        </w:rPr>
        <w:t xml:space="preserve">№ 478/745/22 та № 478/433/23 </w:t>
      </w:r>
      <w:r>
        <w:rPr>
          <w:rFonts w:ascii="Times New Roman" w:eastAsia="Times New Roman" w:hAnsi="Times New Roman"/>
          <w:color w:val="000000" w:themeColor="text1"/>
          <w:sz w:val="28"/>
          <w:szCs w:val="28"/>
          <w:lang w:bidi="uk-UA"/>
        </w:rPr>
        <w:t xml:space="preserve">суддя </w:t>
      </w:r>
      <w:r>
        <w:rPr>
          <w:rFonts w:ascii="Times New Roman" w:eastAsia="Times New Roman" w:hAnsi="Times New Roman"/>
          <w:sz w:val="28"/>
          <w:szCs w:val="28"/>
        </w:rPr>
        <w:t xml:space="preserve">Іщенко Х.В. </w:t>
      </w:r>
      <w:r w:rsidR="009E328B">
        <w:rPr>
          <w:rFonts w:ascii="Times New Roman" w:eastAsia="Times New Roman" w:hAnsi="Times New Roman"/>
          <w:sz w:val="28"/>
          <w:szCs w:val="28"/>
        </w:rPr>
        <w:t xml:space="preserve">безпідставно та </w:t>
      </w:r>
      <w:r>
        <w:rPr>
          <w:rFonts w:ascii="Times New Roman" w:eastAsia="Times New Roman" w:hAnsi="Times New Roman"/>
          <w:sz w:val="28"/>
          <w:szCs w:val="28"/>
        </w:rPr>
        <w:t>невмотивовано застосов</w:t>
      </w:r>
      <w:r w:rsidR="00231460">
        <w:rPr>
          <w:rFonts w:ascii="Times New Roman" w:eastAsia="Times New Roman" w:hAnsi="Times New Roman"/>
          <w:sz w:val="28"/>
          <w:szCs w:val="28"/>
        </w:rPr>
        <w:t>ала</w:t>
      </w:r>
      <w:r>
        <w:rPr>
          <w:rFonts w:ascii="Times New Roman" w:eastAsia="Times New Roman" w:hAnsi="Times New Roman"/>
          <w:sz w:val="28"/>
          <w:szCs w:val="28"/>
        </w:rPr>
        <w:t xml:space="preserve"> </w:t>
      </w:r>
      <w:bookmarkStart w:id="4" w:name="_Hlk153447540"/>
      <w:r>
        <w:rPr>
          <w:rFonts w:ascii="Times New Roman" w:eastAsia="Times New Roman" w:hAnsi="Times New Roman"/>
          <w:sz w:val="28"/>
          <w:szCs w:val="28"/>
        </w:rPr>
        <w:t>положення статті 22 КУпАП</w:t>
      </w:r>
      <w:bookmarkEnd w:id="4"/>
      <w:r>
        <w:rPr>
          <w:rFonts w:ascii="Times New Roman" w:eastAsia="Times New Roman" w:hAnsi="Times New Roman"/>
          <w:sz w:val="28"/>
          <w:szCs w:val="28"/>
        </w:rPr>
        <w:t>, не нав</w:t>
      </w:r>
      <w:r w:rsidR="00231460">
        <w:rPr>
          <w:rFonts w:ascii="Times New Roman" w:eastAsia="Times New Roman" w:hAnsi="Times New Roman"/>
          <w:sz w:val="28"/>
          <w:szCs w:val="28"/>
        </w:rPr>
        <w:t>ела</w:t>
      </w:r>
      <w:r>
        <w:rPr>
          <w:rFonts w:ascii="Times New Roman" w:eastAsia="Times New Roman" w:hAnsi="Times New Roman"/>
          <w:sz w:val="28"/>
          <w:szCs w:val="28"/>
        </w:rPr>
        <w:t xml:space="preserve"> мотивів </w:t>
      </w:r>
      <w:r w:rsidR="001B0344">
        <w:rPr>
          <w:rFonts w:ascii="Times New Roman" w:eastAsia="Times New Roman" w:hAnsi="Times New Roman"/>
          <w:sz w:val="28"/>
          <w:szCs w:val="28"/>
        </w:rPr>
        <w:t xml:space="preserve">висновку про </w:t>
      </w:r>
      <w:r>
        <w:rPr>
          <w:rFonts w:ascii="Times New Roman" w:eastAsia="Times New Roman" w:hAnsi="Times New Roman"/>
          <w:sz w:val="28"/>
          <w:szCs w:val="28"/>
        </w:rPr>
        <w:t>відсутн</w:t>
      </w:r>
      <w:r w:rsidR="001B0344">
        <w:rPr>
          <w:rFonts w:ascii="Times New Roman" w:eastAsia="Times New Roman" w:hAnsi="Times New Roman"/>
          <w:sz w:val="28"/>
          <w:szCs w:val="28"/>
        </w:rPr>
        <w:t>ість</w:t>
      </w:r>
      <w:r>
        <w:rPr>
          <w:rFonts w:ascii="Times New Roman" w:eastAsia="Times New Roman" w:hAnsi="Times New Roman"/>
          <w:sz w:val="28"/>
          <w:szCs w:val="28"/>
        </w:rPr>
        <w:t xml:space="preserve"> суспільної небезпечності </w:t>
      </w:r>
      <w:r w:rsidR="001A41E0">
        <w:rPr>
          <w:rFonts w:ascii="Times New Roman" w:eastAsia="Times New Roman" w:hAnsi="Times New Roman"/>
          <w:sz w:val="28"/>
          <w:szCs w:val="28"/>
        </w:rPr>
        <w:t xml:space="preserve">та малозначність </w:t>
      </w:r>
      <w:r>
        <w:rPr>
          <w:rFonts w:ascii="Times New Roman" w:eastAsia="Times New Roman" w:hAnsi="Times New Roman"/>
          <w:sz w:val="28"/>
          <w:szCs w:val="28"/>
        </w:rPr>
        <w:t xml:space="preserve">керування транспортним засобом </w:t>
      </w:r>
      <w:r w:rsidR="00E87292">
        <w:rPr>
          <w:rFonts w:ascii="Times New Roman" w:eastAsia="Times New Roman" w:hAnsi="Times New Roman"/>
          <w:sz w:val="28"/>
          <w:szCs w:val="28"/>
        </w:rPr>
        <w:t>у</w:t>
      </w:r>
      <w:r>
        <w:rPr>
          <w:rFonts w:ascii="Times New Roman" w:eastAsia="Times New Roman" w:hAnsi="Times New Roman"/>
          <w:sz w:val="28"/>
          <w:szCs w:val="28"/>
        </w:rPr>
        <w:t xml:space="preserve"> стані сп’яніння. </w:t>
      </w:r>
    </w:p>
    <w:p w14:paraId="1C2DDD63" w14:textId="11BE95CF" w:rsidR="00983C92" w:rsidRPr="00983C92" w:rsidRDefault="00983C92" w:rsidP="000D40FE">
      <w:pPr>
        <w:pStyle w:val="a3"/>
        <w:tabs>
          <w:tab w:val="left" w:pos="851"/>
        </w:tabs>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З огляду на це </w:t>
      </w:r>
      <w:r w:rsidR="001876E9">
        <w:rPr>
          <w:rFonts w:ascii="Times New Roman" w:eastAsia="Times New Roman" w:hAnsi="Times New Roman"/>
          <w:sz w:val="28"/>
          <w:szCs w:val="28"/>
        </w:rPr>
        <w:t xml:space="preserve">дії судді свідчать </w:t>
      </w:r>
      <w:r w:rsidR="001876E9" w:rsidRPr="00837689">
        <w:rPr>
          <w:rFonts w:ascii="Times New Roman" w:eastAsia="Times New Roman" w:hAnsi="Times New Roman"/>
          <w:sz w:val="28"/>
          <w:szCs w:val="28"/>
          <w:lang w:eastAsia="uk-UA" w:bidi="uk-UA"/>
        </w:rPr>
        <w:t>про порушення основоположного права на справедливий суд</w:t>
      </w:r>
      <w:r w:rsidR="009E328B">
        <w:rPr>
          <w:rFonts w:ascii="Times New Roman" w:eastAsia="Times New Roman" w:hAnsi="Times New Roman"/>
          <w:sz w:val="28"/>
          <w:szCs w:val="28"/>
          <w:lang w:eastAsia="uk-UA" w:bidi="uk-UA"/>
        </w:rPr>
        <w:t>.</w:t>
      </w:r>
    </w:p>
    <w:p w14:paraId="016294C4" w14:textId="4B3B6FBE" w:rsidR="0071369A" w:rsidRPr="0071369A" w:rsidRDefault="007B2F2F" w:rsidP="000D40FE">
      <w:pPr>
        <w:pStyle w:val="a5"/>
        <w:widowControl w:val="0"/>
        <w:numPr>
          <w:ilvl w:val="0"/>
          <w:numId w:val="25"/>
        </w:numPr>
        <w:spacing w:before="120" w:line="276" w:lineRule="auto"/>
        <w:ind w:left="567" w:hanging="567"/>
        <w:rPr>
          <w:rFonts w:ascii="Times New Roman" w:hAnsi="Times New Roman"/>
          <w:sz w:val="28"/>
          <w:szCs w:val="28"/>
        </w:rPr>
      </w:pPr>
      <w:r>
        <w:rPr>
          <w:rFonts w:ascii="Times New Roman" w:hAnsi="Times New Roman"/>
          <w:sz w:val="28"/>
          <w:szCs w:val="28"/>
        </w:rPr>
        <w:t xml:space="preserve">Для належної кваліфікації дій судді необхідно встановити </w:t>
      </w:r>
      <w:r w:rsidR="00E256B1">
        <w:rPr>
          <w:rFonts w:ascii="Times New Roman" w:hAnsi="Times New Roman"/>
          <w:sz w:val="28"/>
          <w:szCs w:val="28"/>
        </w:rPr>
        <w:t xml:space="preserve">форму вини </w:t>
      </w:r>
      <w:r w:rsidR="00345857">
        <w:rPr>
          <w:rFonts w:ascii="Times New Roman" w:hAnsi="Times New Roman"/>
          <w:sz w:val="28"/>
          <w:szCs w:val="28"/>
        </w:rPr>
        <w:t>під час</w:t>
      </w:r>
      <w:r w:rsidR="00E256B1">
        <w:rPr>
          <w:rFonts w:ascii="Times New Roman" w:hAnsi="Times New Roman"/>
          <w:sz w:val="28"/>
          <w:szCs w:val="28"/>
        </w:rPr>
        <w:t xml:space="preserve"> таких ді</w:t>
      </w:r>
      <w:r w:rsidR="00345857">
        <w:rPr>
          <w:rFonts w:ascii="Times New Roman" w:hAnsi="Times New Roman"/>
          <w:sz w:val="28"/>
          <w:szCs w:val="28"/>
        </w:rPr>
        <w:t>й</w:t>
      </w:r>
      <w:r w:rsidR="00E256B1">
        <w:rPr>
          <w:rFonts w:ascii="Times New Roman" w:hAnsi="Times New Roman"/>
          <w:sz w:val="28"/>
          <w:szCs w:val="28"/>
        </w:rPr>
        <w:t>.</w:t>
      </w:r>
    </w:p>
    <w:p w14:paraId="23562BE9" w14:textId="78967E2F" w:rsidR="0071369A" w:rsidRDefault="00345857" w:rsidP="000D40FE">
      <w:pPr>
        <w:pStyle w:val="a5"/>
        <w:widowControl w:val="0"/>
        <w:numPr>
          <w:ilvl w:val="0"/>
          <w:numId w:val="25"/>
        </w:numPr>
        <w:spacing w:before="120" w:line="276" w:lineRule="auto"/>
        <w:ind w:left="567" w:hanging="567"/>
        <w:rPr>
          <w:rFonts w:ascii="Times New Roman" w:hAnsi="Times New Roman"/>
          <w:sz w:val="28"/>
          <w:szCs w:val="28"/>
        </w:rPr>
      </w:pPr>
      <w:r>
        <w:rPr>
          <w:rFonts w:ascii="Times New Roman" w:hAnsi="Times New Roman"/>
          <w:sz w:val="28"/>
          <w:szCs w:val="28"/>
        </w:rPr>
        <w:t>Під час</w:t>
      </w:r>
      <w:r w:rsidR="0071369A">
        <w:rPr>
          <w:rFonts w:ascii="Times New Roman" w:hAnsi="Times New Roman"/>
          <w:sz w:val="28"/>
          <w:szCs w:val="28"/>
        </w:rPr>
        <w:t xml:space="preserve"> встановлен</w:t>
      </w:r>
      <w:r>
        <w:rPr>
          <w:rFonts w:ascii="Times New Roman" w:hAnsi="Times New Roman"/>
          <w:sz w:val="28"/>
          <w:szCs w:val="28"/>
        </w:rPr>
        <w:t>ня</w:t>
      </w:r>
      <w:r w:rsidR="0071369A">
        <w:rPr>
          <w:rFonts w:ascii="Times New Roman" w:hAnsi="Times New Roman"/>
          <w:sz w:val="28"/>
          <w:szCs w:val="28"/>
        </w:rPr>
        <w:t xml:space="preserve"> вини судді </w:t>
      </w:r>
      <w:r>
        <w:rPr>
          <w:rFonts w:ascii="Times New Roman" w:hAnsi="Times New Roman"/>
          <w:sz w:val="28"/>
          <w:szCs w:val="28"/>
        </w:rPr>
        <w:t>необхідно</w:t>
      </w:r>
      <w:r w:rsidR="0071369A">
        <w:rPr>
          <w:rFonts w:ascii="Times New Roman" w:hAnsi="Times New Roman"/>
          <w:sz w:val="28"/>
          <w:szCs w:val="28"/>
        </w:rPr>
        <w:t xml:space="preserve"> розмежовувати добросовісну суддівську помилку від умислу чи недбалості.</w:t>
      </w:r>
    </w:p>
    <w:p w14:paraId="3FBEC766" w14:textId="27C47D49" w:rsidR="006A260F" w:rsidRDefault="007125C3" w:rsidP="000D40FE">
      <w:pPr>
        <w:pStyle w:val="a5"/>
        <w:widowControl w:val="0"/>
        <w:spacing w:before="120" w:line="276" w:lineRule="auto"/>
        <w:ind w:firstLine="0"/>
        <w:rPr>
          <w:rFonts w:ascii="Times New Roman" w:hAnsi="Times New Roman"/>
          <w:sz w:val="28"/>
          <w:szCs w:val="28"/>
        </w:rPr>
      </w:pPr>
      <w:r>
        <w:rPr>
          <w:rFonts w:ascii="Times New Roman" w:hAnsi="Times New Roman"/>
          <w:sz w:val="28"/>
          <w:szCs w:val="28"/>
        </w:rPr>
        <w:t xml:space="preserve">Відповідно до правових висновків Великої Палати Верховного Суду </w:t>
      </w:r>
      <w:r w:rsidR="006A260F" w:rsidRPr="006A260F">
        <w:rPr>
          <w:rFonts w:ascii="Times New Roman" w:hAnsi="Times New Roman"/>
          <w:sz w:val="28"/>
          <w:szCs w:val="28"/>
        </w:rPr>
        <w:t xml:space="preserve"> </w:t>
      </w:r>
      <w:r>
        <w:rPr>
          <w:rFonts w:ascii="Times New Roman" w:hAnsi="Times New Roman"/>
          <w:sz w:val="28"/>
          <w:szCs w:val="28"/>
        </w:rPr>
        <w:t>д</w:t>
      </w:r>
      <w:r w:rsidR="006A260F" w:rsidRPr="006A260F">
        <w:rPr>
          <w:rFonts w:ascii="Times New Roman" w:hAnsi="Times New Roman"/>
          <w:sz w:val="28"/>
          <w:szCs w:val="28"/>
        </w:rPr>
        <w:t>обросовісність указує на те, що суддя діяв сумлінно – з належним ставленням до своїх обов’язків установив фактичні обставини, які підлягають правовій оцінці, оцінив докази та тлумачив закон, але припустився помилки, яка не була настільки очевидною і однозначною</w:t>
      </w:r>
      <w:r>
        <w:rPr>
          <w:rFonts w:ascii="Times New Roman" w:hAnsi="Times New Roman"/>
          <w:sz w:val="28"/>
          <w:szCs w:val="28"/>
        </w:rPr>
        <w:t xml:space="preserve"> (</w:t>
      </w:r>
      <w:r w:rsidR="00A14107">
        <w:rPr>
          <w:rFonts w:ascii="Times New Roman" w:hAnsi="Times New Roman"/>
          <w:sz w:val="28"/>
          <w:szCs w:val="28"/>
        </w:rPr>
        <w:t xml:space="preserve">див. </w:t>
      </w:r>
      <w:r w:rsidR="00345857">
        <w:rPr>
          <w:rFonts w:ascii="Times New Roman" w:hAnsi="Times New Roman"/>
          <w:sz w:val="28"/>
          <w:szCs w:val="28"/>
        </w:rPr>
        <w:t>п</w:t>
      </w:r>
      <w:r w:rsidR="00A14107">
        <w:rPr>
          <w:rFonts w:ascii="Times New Roman" w:hAnsi="Times New Roman"/>
          <w:sz w:val="28"/>
          <w:szCs w:val="28"/>
        </w:rPr>
        <w:t xml:space="preserve">останови </w:t>
      </w:r>
      <w:r w:rsidR="00A14107" w:rsidRPr="00A14107">
        <w:rPr>
          <w:rFonts w:ascii="Times New Roman" w:hAnsi="Times New Roman"/>
          <w:sz w:val="28"/>
          <w:szCs w:val="28"/>
        </w:rPr>
        <w:t xml:space="preserve">Великої Палати Верховного Суду </w:t>
      </w:r>
      <w:r w:rsidR="00A14107">
        <w:rPr>
          <w:rFonts w:ascii="Times New Roman" w:hAnsi="Times New Roman"/>
          <w:sz w:val="28"/>
          <w:szCs w:val="28"/>
        </w:rPr>
        <w:t xml:space="preserve">від </w:t>
      </w:r>
      <w:r w:rsidR="000865B6" w:rsidRPr="000865B6">
        <w:rPr>
          <w:rFonts w:ascii="Times New Roman" w:hAnsi="Times New Roman"/>
          <w:sz w:val="28"/>
          <w:szCs w:val="28"/>
        </w:rPr>
        <w:t>5 вересня 2019 року</w:t>
      </w:r>
      <w:r w:rsidR="00A14107">
        <w:rPr>
          <w:rFonts w:ascii="Times New Roman" w:hAnsi="Times New Roman"/>
          <w:sz w:val="28"/>
          <w:szCs w:val="28"/>
        </w:rPr>
        <w:t xml:space="preserve"> у справі </w:t>
      </w:r>
      <w:r w:rsidR="000865B6" w:rsidRPr="000865B6">
        <w:rPr>
          <w:rFonts w:ascii="Times New Roman" w:hAnsi="Times New Roman"/>
          <w:sz w:val="28"/>
          <w:szCs w:val="28"/>
        </w:rPr>
        <w:t>№ 11-375сап19</w:t>
      </w:r>
      <w:r w:rsidR="00A14107">
        <w:rPr>
          <w:rFonts w:ascii="Times New Roman" w:hAnsi="Times New Roman"/>
          <w:sz w:val="28"/>
          <w:szCs w:val="28"/>
        </w:rPr>
        <w:t xml:space="preserve">, </w:t>
      </w:r>
      <w:r w:rsidR="00882091">
        <w:rPr>
          <w:rFonts w:ascii="Times New Roman" w:hAnsi="Times New Roman"/>
          <w:sz w:val="28"/>
          <w:szCs w:val="28"/>
        </w:rPr>
        <w:t xml:space="preserve">від </w:t>
      </w:r>
      <w:r w:rsidR="0049014E" w:rsidRPr="0049014E">
        <w:rPr>
          <w:rFonts w:ascii="Times New Roman" w:hAnsi="Times New Roman"/>
          <w:sz w:val="28"/>
          <w:szCs w:val="28"/>
        </w:rPr>
        <w:t>5 грудня 2019 року</w:t>
      </w:r>
      <w:r w:rsidR="0049014E">
        <w:rPr>
          <w:rFonts w:ascii="Times New Roman" w:hAnsi="Times New Roman"/>
          <w:sz w:val="28"/>
          <w:szCs w:val="28"/>
        </w:rPr>
        <w:t xml:space="preserve"> у справі </w:t>
      </w:r>
      <w:r w:rsidR="0049014E" w:rsidRPr="0049014E">
        <w:rPr>
          <w:rFonts w:ascii="Times New Roman" w:hAnsi="Times New Roman"/>
          <w:sz w:val="28"/>
          <w:szCs w:val="28"/>
        </w:rPr>
        <w:t>№ 11-633сап19</w:t>
      </w:r>
      <w:r w:rsidR="006C5E05">
        <w:rPr>
          <w:rFonts w:ascii="Times New Roman" w:hAnsi="Times New Roman"/>
          <w:sz w:val="28"/>
          <w:szCs w:val="28"/>
        </w:rPr>
        <w:t>, від</w:t>
      </w:r>
      <w:r w:rsidR="00882091">
        <w:rPr>
          <w:rFonts w:ascii="Times New Roman" w:hAnsi="Times New Roman"/>
          <w:sz w:val="28"/>
          <w:szCs w:val="28"/>
        </w:rPr>
        <w:t> </w:t>
      </w:r>
      <w:r w:rsidR="006C5E05" w:rsidRPr="006C5E05">
        <w:rPr>
          <w:rFonts w:ascii="Times New Roman" w:hAnsi="Times New Roman"/>
          <w:sz w:val="28"/>
          <w:szCs w:val="28"/>
        </w:rPr>
        <w:t>18 березня 2021 року</w:t>
      </w:r>
      <w:r w:rsidR="006C5E05">
        <w:rPr>
          <w:rFonts w:ascii="Times New Roman" w:hAnsi="Times New Roman"/>
          <w:sz w:val="28"/>
          <w:szCs w:val="28"/>
        </w:rPr>
        <w:t xml:space="preserve"> у справі</w:t>
      </w:r>
      <w:r w:rsidR="006C5E05" w:rsidRPr="006C5E05">
        <w:rPr>
          <w:rFonts w:ascii="Times New Roman" w:hAnsi="Times New Roman"/>
          <w:sz w:val="28"/>
          <w:szCs w:val="28"/>
        </w:rPr>
        <w:t xml:space="preserve"> № 9901/177/20</w:t>
      </w:r>
      <w:r w:rsidR="006C5E05">
        <w:rPr>
          <w:rFonts w:ascii="Times New Roman" w:hAnsi="Times New Roman"/>
          <w:sz w:val="28"/>
          <w:szCs w:val="28"/>
        </w:rPr>
        <w:t>)</w:t>
      </w:r>
      <w:r w:rsidR="006A260F" w:rsidRPr="006A260F">
        <w:rPr>
          <w:rFonts w:ascii="Times New Roman" w:hAnsi="Times New Roman"/>
          <w:sz w:val="28"/>
          <w:szCs w:val="28"/>
        </w:rPr>
        <w:t>.</w:t>
      </w:r>
    </w:p>
    <w:p w14:paraId="20DCE1A1" w14:textId="6C9DE30D" w:rsidR="00F70CCB" w:rsidRDefault="00F70CCB" w:rsidP="000D40FE">
      <w:pPr>
        <w:pStyle w:val="a5"/>
        <w:widowControl w:val="0"/>
        <w:spacing w:before="120" w:line="276" w:lineRule="auto"/>
        <w:ind w:firstLine="0"/>
        <w:rPr>
          <w:rFonts w:ascii="Times New Roman" w:hAnsi="Times New Roman"/>
          <w:sz w:val="28"/>
          <w:szCs w:val="28"/>
        </w:rPr>
      </w:pPr>
      <w:r>
        <w:rPr>
          <w:rFonts w:ascii="Times New Roman" w:hAnsi="Times New Roman"/>
          <w:sz w:val="28"/>
          <w:szCs w:val="28"/>
        </w:rPr>
        <w:t>Тобто головним</w:t>
      </w:r>
      <w:r w:rsidR="00297210">
        <w:rPr>
          <w:rFonts w:ascii="Times New Roman" w:hAnsi="Times New Roman"/>
          <w:sz w:val="28"/>
          <w:szCs w:val="28"/>
        </w:rPr>
        <w:t>и</w:t>
      </w:r>
      <w:r>
        <w:rPr>
          <w:rFonts w:ascii="Times New Roman" w:hAnsi="Times New Roman"/>
          <w:sz w:val="28"/>
          <w:szCs w:val="28"/>
        </w:rPr>
        <w:t xml:space="preserve"> критері</w:t>
      </w:r>
      <w:r w:rsidR="00297210">
        <w:rPr>
          <w:rFonts w:ascii="Times New Roman" w:hAnsi="Times New Roman"/>
          <w:sz w:val="28"/>
          <w:szCs w:val="28"/>
        </w:rPr>
        <w:t>я</w:t>
      </w:r>
      <w:r>
        <w:rPr>
          <w:rFonts w:ascii="Times New Roman" w:hAnsi="Times New Roman"/>
          <w:sz w:val="28"/>
          <w:szCs w:val="28"/>
        </w:rPr>
        <w:t>м</w:t>
      </w:r>
      <w:r w:rsidR="00297210">
        <w:rPr>
          <w:rFonts w:ascii="Times New Roman" w:hAnsi="Times New Roman"/>
          <w:sz w:val="28"/>
          <w:szCs w:val="28"/>
        </w:rPr>
        <w:t>и</w:t>
      </w:r>
      <w:r w:rsidR="000616F9">
        <w:rPr>
          <w:rFonts w:ascii="Times New Roman" w:hAnsi="Times New Roman"/>
          <w:sz w:val="28"/>
          <w:szCs w:val="28"/>
        </w:rPr>
        <w:t xml:space="preserve"> розмежування</w:t>
      </w:r>
      <w:r w:rsidR="00297210">
        <w:rPr>
          <w:rFonts w:ascii="Times New Roman" w:hAnsi="Times New Roman"/>
          <w:sz w:val="28"/>
          <w:szCs w:val="28"/>
        </w:rPr>
        <w:t xml:space="preserve"> добросовісної суддівської помилки від умислу чи недбалості</w:t>
      </w:r>
      <w:r w:rsidR="000616F9">
        <w:rPr>
          <w:rFonts w:ascii="Times New Roman" w:hAnsi="Times New Roman"/>
          <w:sz w:val="28"/>
          <w:szCs w:val="28"/>
        </w:rPr>
        <w:t xml:space="preserve"> </w:t>
      </w:r>
      <w:r w:rsidR="00D31041">
        <w:rPr>
          <w:rFonts w:ascii="Times New Roman" w:hAnsi="Times New Roman"/>
          <w:sz w:val="28"/>
          <w:szCs w:val="28"/>
        </w:rPr>
        <w:t xml:space="preserve">є </w:t>
      </w:r>
      <w:r w:rsidRPr="009F2F35">
        <w:rPr>
          <w:rFonts w:ascii="Times New Roman" w:hAnsi="Times New Roman"/>
          <w:sz w:val="28"/>
          <w:szCs w:val="28"/>
        </w:rPr>
        <w:t>сумлінн</w:t>
      </w:r>
      <w:r w:rsidR="000616F9">
        <w:rPr>
          <w:rFonts w:ascii="Times New Roman" w:hAnsi="Times New Roman"/>
          <w:sz w:val="28"/>
          <w:szCs w:val="28"/>
        </w:rPr>
        <w:t>е</w:t>
      </w:r>
      <w:r w:rsidRPr="009F2F35">
        <w:rPr>
          <w:rFonts w:ascii="Times New Roman" w:hAnsi="Times New Roman"/>
          <w:sz w:val="28"/>
          <w:szCs w:val="28"/>
        </w:rPr>
        <w:t xml:space="preserve"> викон</w:t>
      </w:r>
      <w:r w:rsidR="000616F9">
        <w:rPr>
          <w:rFonts w:ascii="Times New Roman" w:hAnsi="Times New Roman"/>
          <w:sz w:val="28"/>
          <w:szCs w:val="28"/>
        </w:rPr>
        <w:t>ання суддею</w:t>
      </w:r>
      <w:r w:rsidRPr="009F2F35">
        <w:rPr>
          <w:rFonts w:ascii="Times New Roman" w:hAnsi="Times New Roman"/>
          <w:sz w:val="28"/>
          <w:szCs w:val="28"/>
        </w:rPr>
        <w:t xml:space="preserve"> свої</w:t>
      </w:r>
      <w:r w:rsidR="000616F9">
        <w:rPr>
          <w:rFonts w:ascii="Times New Roman" w:hAnsi="Times New Roman"/>
          <w:sz w:val="28"/>
          <w:szCs w:val="28"/>
        </w:rPr>
        <w:t>х</w:t>
      </w:r>
      <w:r w:rsidRPr="009F2F35">
        <w:rPr>
          <w:rFonts w:ascii="Times New Roman" w:hAnsi="Times New Roman"/>
          <w:sz w:val="28"/>
          <w:szCs w:val="28"/>
        </w:rPr>
        <w:t xml:space="preserve"> обов’язк</w:t>
      </w:r>
      <w:r w:rsidR="000616F9">
        <w:rPr>
          <w:rFonts w:ascii="Times New Roman" w:hAnsi="Times New Roman"/>
          <w:sz w:val="28"/>
          <w:szCs w:val="28"/>
        </w:rPr>
        <w:t>ів</w:t>
      </w:r>
      <w:r w:rsidR="00C702FF">
        <w:rPr>
          <w:rFonts w:ascii="Times New Roman" w:hAnsi="Times New Roman"/>
          <w:sz w:val="28"/>
          <w:szCs w:val="28"/>
        </w:rPr>
        <w:t>,</w:t>
      </w:r>
      <w:r w:rsidR="00D31041">
        <w:rPr>
          <w:rFonts w:ascii="Times New Roman" w:hAnsi="Times New Roman"/>
          <w:sz w:val="28"/>
          <w:szCs w:val="28"/>
        </w:rPr>
        <w:t xml:space="preserve"> </w:t>
      </w:r>
      <w:r w:rsidR="00C702FF">
        <w:rPr>
          <w:rFonts w:ascii="Times New Roman" w:hAnsi="Times New Roman"/>
          <w:sz w:val="28"/>
          <w:szCs w:val="28"/>
        </w:rPr>
        <w:t xml:space="preserve">логічна </w:t>
      </w:r>
      <w:r w:rsidR="001A7139">
        <w:rPr>
          <w:rFonts w:ascii="Times New Roman" w:hAnsi="Times New Roman"/>
          <w:sz w:val="28"/>
          <w:szCs w:val="28"/>
        </w:rPr>
        <w:t>і</w:t>
      </w:r>
      <w:r w:rsidR="00C702FF">
        <w:rPr>
          <w:rFonts w:ascii="Times New Roman" w:hAnsi="Times New Roman"/>
          <w:sz w:val="28"/>
          <w:szCs w:val="28"/>
        </w:rPr>
        <w:t xml:space="preserve"> </w:t>
      </w:r>
      <w:r w:rsidR="00792A56">
        <w:rPr>
          <w:rFonts w:ascii="Times New Roman" w:hAnsi="Times New Roman"/>
          <w:sz w:val="28"/>
          <w:szCs w:val="28"/>
        </w:rPr>
        <w:t>переконлива</w:t>
      </w:r>
      <w:r w:rsidR="002C4879">
        <w:rPr>
          <w:rFonts w:ascii="Times New Roman" w:hAnsi="Times New Roman"/>
          <w:sz w:val="28"/>
          <w:szCs w:val="28"/>
        </w:rPr>
        <w:t xml:space="preserve"> </w:t>
      </w:r>
      <w:r w:rsidR="00D31041">
        <w:rPr>
          <w:rFonts w:ascii="Times New Roman" w:hAnsi="Times New Roman"/>
          <w:sz w:val="28"/>
          <w:szCs w:val="28"/>
        </w:rPr>
        <w:t>мотивація</w:t>
      </w:r>
      <w:r w:rsidR="00BB475A">
        <w:rPr>
          <w:rFonts w:ascii="Times New Roman" w:hAnsi="Times New Roman"/>
          <w:sz w:val="28"/>
          <w:szCs w:val="28"/>
        </w:rPr>
        <w:t>,</w:t>
      </w:r>
      <w:r w:rsidR="00792A56">
        <w:rPr>
          <w:rFonts w:ascii="Times New Roman" w:hAnsi="Times New Roman"/>
          <w:sz w:val="28"/>
          <w:szCs w:val="28"/>
        </w:rPr>
        <w:t xml:space="preserve"> </w:t>
      </w:r>
      <w:r w:rsidR="00D24C4D">
        <w:rPr>
          <w:rFonts w:ascii="Times New Roman" w:hAnsi="Times New Roman"/>
          <w:sz w:val="28"/>
          <w:szCs w:val="28"/>
        </w:rPr>
        <w:t xml:space="preserve">яка базується на оцінці обставин справи та </w:t>
      </w:r>
      <w:r w:rsidR="00D6545B">
        <w:rPr>
          <w:rFonts w:ascii="Times New Roman" w:hAnsi="Times New Roman"/>
          <w:sz w:val="28"/>
          <w:szCs w:val="28"/>
        </w:rPr>
        <w:t>застосовних нормах законодавства,</w:t>
      </w:r>
      <w:r w:rsidR="00BB475A">
        <w:rPr>
          <w:rFonts w:ascii="Times New Roman" w:hAnsi="Times New Roman"/>
          <w:sz w:val="28"/>
          <w:szCs w:val="28"/>
        </w:rPr>
        <w:t xml:space="preserve"> відсутність очевидності помилковості дій</w:t>
      </w:r>
      <w:r w:rsidR="00820B6D">
        <w:rPr>
          <w:rFonts w:ascii="Times New Roman" w:hAnsi="Times New Roman"/>
          <w:sz w:val="28"/>
          <w:szCs w:val="28"/>
        </w:rPr>
        <w:t xml:space="preserve"> чи інших </w:t>
      </w:r>
      <w:r w:rsidR="00EB5633">
        <w:rPr>
          <w:rFonts w:ascii="Times New Roman" w:hAnsi="Times New Roman"/>
          <w:sz w:val="28"/>
          <w:szCs w:val="28"/>
        </w:rPr>
        <w:t xml:space="preserve">обставин, які свідчать про несумлінність </w:t>
      </w:r>
      <w:r w:rsidR="00967464">
        <w:rPr>
          <w:rFonts w:ascii="Times New Roman" w:hAnsi="Times New Roman"/>
          <w:sz w:val="28"/>
          <w:szCs w:val="28"/>
        </w:rPr>
        <w:t>або свавільність дій судді</w:t>
      </w:r>
      <w:r w:rsidRPr="009F2F35">
        <w:rPr>
          <w:rFonts w:ascii="Times New Roman" w:hAnsi="Times New Roman"/>
          <w:sz w:val="28"/>
          <w:szCs w:val="28"/>
        </w:rPr>
        <w:t xml:space="preserve">. </w:t>
      </w:r>
    </w:p>
    <w:p w14:paraId="7095EDAE" w14:textId="774F7733" w:rsidR="00706663" w:rsidRDefault="00706663" w:rsidP="000D40FE">
      <w:pPr>
        <w:pStyle w:val="a5"/>
        <w:widowControl w:val="0"/>
        <w:spacing w:before="120" w:line="276" w:lineRule="auto"/>
        <w:ind w:firstLine="0"/>
        <w:rPr>
          <w:rFonts w:ascii="Times New Roman" w:hAnsi="Times New Roman"/>
          <w:sz w:val="28"/>
          <w:szCs w:val="28"/>
        </w:rPr>
      </w:pPr>
      <w:r>
        <w:rPr>
          <w:rFonts w:ascii="Times New Roman" w:hAnsi="Times New Roman"/>
          <w:sz w:val="28"/>
          <w:szCs w:val="28"/>
        </w:rPr>
        <w:t>Важливе значення ма</w:t>
      </w:r>
      <w:r w:rsidR="001A7139">
        <w:rPr>
          <w:rFonts w:ascii="Times New Roman" w:hAnsi="Times New Roman"/>
          <w:sz w:val="28"/>
          <w:szCs w:val="28"/>
        </w:rPr>
        <w:t>ють</w:t>
      </w:r>
      <w:r>
        <w:rPr>
          <w:rFonts w:ascii="Times New Roman" w:hAnsi="Times New Roman"/>
          <w:sz w:val="28"/>
          <w:szCs w:val="28"/>
        </w:rPr>
        <w:t xml:space="preserve"> і </w:t>
      </w:r>
      <w:r w:rsidR="00B52D38">
        <w:rPr>
          <w:rFonts w:ascii="Times New Roman" w:hAnsi="Times New Roman"/>
          <w:sz w:val="28"/>
          <w:szCs w:val="28"/>
        </w:rPr>
        <w:t>подальші дії судді, а також власне ставлення судді до помилкових дій.</w:t>
      </w:r>
    </w:p>
    <w:p w14:paraId="65ED0076" w14:textId="093EB1B9" w:rsidR="00462369" w:rsidRDefault="00462369" w:rsidP="000D40FE">
      <w:pPr>
        <w:pStyle w:val="a5"/>
        <w:widowControl w:val="0"/>
        <w:numPr>
          <w:ilvl w:val="0"/>
          <w:numId w:val="25"/>
        </w:numPr>
        <w:spacing w:before="120" w:line="276" w:lineRule="auto"/>
        <w:ind w:left="567" w:hanging="567"/>
        <w:rPr>
          <w:rFonts w:ascii="Times New Roman" w:hAnsi="Times New Roman"/>
          <w:sz w:val="28"/>
          <w:szCs w:val="28"/>
        </w:rPr>
      </w:pPr>
      <w:r>
        <w:rPr>
          <w:rFonts w:ascii="Times New Roman" w:hAnsi="Times New Roman"/>
          <w:sz w:val="28"/>
          <w:szCs w:val="28"/>
        </w:rPr>
        <w:t xml:space="preserve">Очевидно, що знання закону, який суддя застосовує </w:t>
      </w:r>
      <w:r w:rsidR="00E44C03">
        <w:rPr>
          <w:rFonts w:ascii="Times New Roman" w:hAnsi="Times New Roman"/>
          <w:sz w:val="28"/>
          <w:szCs w:val="28"/>
        </w:rPr>
        <w:t>під час</w:t>
      </w:r>
      <w:r w:rsidR="0035237E">
        <w:rPr>
          <w:rFonts w:ascii="Times New Roman" w:hAnsi="Times New Roman"/>
          <w:sz w:val="28"/>
          <w:szCs w:val="28"/>
        </w:rPr>
        <w:t xml:space="preserve"> розгляд</w:t>
      </w:r>
      <w:r w:rsidR="00E44C03">
        <w:rPr>
          <w:rFonts w:ascii="Times New Roman" w:hAnsi="Times New Roman"/>
          <w:sz w:val="28"/>
          <w:szCs w:val="28"/>
        </w:rPr>
        <w:t>у</w:t>
      </w:r>
      <w:r w:rsidR="0035237E">
        <w:rPr>
          <w:rFonts w:ascii="Times New Roman" w:hAnsi="Times New Roman"/>
          <w:sz w:val="28"/>
          <w:szCs w:val="28"/>
        </w:rPr>
        <w:t xml:space="preserve"> справи та</w:t>
      </w:r>
      <w:r>
        <w:rPr>
          <w:rFonts w:ascii="Times New Roman" w:hAnsi="Times New Roman"/>
          <w:sz w:val="28"/>
          <w:szCs w:val="28"/>
        </w:rPr>
        <w:t xml:space="preserve"> </w:t>
      </w:r>
      <w:r w:rsidR="0035237E">
        <w:rPr>
          <w:rFonts w:ascii="Times New Roman" w:hAnsi="Times New Roman"/>
          <w:sz w:val="28"/>
          <w:szCs w:val="28"/>
        </w:rPr>
        <w:t>ухваленн</w:t>
      </w:r>
      <w:r w:rsidR="00846D59">
        <w:rPr>
          <w:rFonts w:ascii="Times New Roman" w:hAnsi="Times New Roman"/>
          <w:sz w:val="28"/>
          <w:szCs w:val="28"/>
        </w:rPr>
        <w:t>я</w:t>
      </w:r>
      <w:r w:rsidR="0035237E">
        <w:rPr>
          <w:rFonts w:ascii="Times New Roman" w:hAnsi="Times New Roman"/>
          <w:sz w:val="28"/>
          <w:szCs w:val="28"/>
        </w:rPr>
        <w:t xml:space="preserve"> судового рішення є </w:t>
      </w:r>
      <w:r w:rsidR="0095270B">
        <w:rPr>
          <w:rFonts w:ascii="Times New Roman" w:hAnsi="Times New Roman"/>
          <w:sz w:val="28"/>
          <w:szCs w:val="28"/>
        </w:rPr>
        <w:t xml:space="preserve">базовою </w:t>
      </w:r>
      <w:r w:rsidR="00257D45">
        <w:rPr>
          <w:rFonts w:ascii="Times New Roman" w:hAnsi="Times New Roman"/>
          <w:sz w:val="28"/>
          <w:szCs w:val="28"/>
        </w:rPr>
        <w:t>вимогою до судді, якої суддя беззаперечно зобов’язаний дотримуватись.</w:t>
      </w:r>
    </w:p>
    <w:p w14:paraId="057A18E2" w14:textId="516F5E6B" w:rsidR="007E3BA1" w:rsidRDefault="00E31BD8" w:rsidP="000D40FE">
      <w:pPr>
        <w:pStyle w:val="a5"/>
        <w:widowControl w:val="0"/>
        <w:spacing w:before="120" w:line="276" w:lineRule="auto"/>
        <w:ind w:firstLine="0"/>
        <w:rPr>
          <w:rFonts w:ascii="Times New Roman" w:hAnsi="Times New Roman"/>
          <w:sz w:val="28"/>
          <w:szCs w:val="28"/>
        </w:rPr>
      </w:pPr>
      <w:r>
        <w:rPr>
          <w:rFonts w:ascii="Times New Roman" w:hAnsi="Times New Roman"/>
          <w:sz w:val="28"/>
          <w:szCs w:val="28"/>
        </w:rPr>
        <w:t>За</w:t>
      </w:r>
      <w:r w:rsidR="00602040">
        <w:rPr>
          <w:rFonts w:ascii="Times New Roman" w:hAnsi="Times New Roman"/>
          <w:sz w:val="28"/>
          <w:szCs w:val="28"/>
        </w:rPr>
        <w:t xml:space="preserve"> </w:t>
      </w:r>
      <w:r w:rsidR="00462369">
        <w:rPr>
          <w:rFonts w:ascii="Times New Roman" w:hAnsi="Times New Roman"/>
          <w:sz w:val="28"/>
          <w:szCs w:val="28"/>
        </w:rPr>
        <w:t>сумлінно</w:t>
      </w:r>
      <w:r>
        <w:rPr>
          <w:rFonts w:ascii="Times New Roman" w:hAnsi="Times New Roman"/>
          <w:sz w:val="28"/>
          <w:szCs w:val="28"/>
        </w:rPr>
        <w:t>го</w:t>
      </w:r>
      <w:r w:rsidR="00462369">
        <w:rPr>
          <w:rFonts w:ascii="Times New Roman" w:hAnsi="Times New Roman"/>
          <w:sz w:val="28"/>
          <w:szCs w:val="28"/>
        </w:rPr>
        <w:t xml:space="preserve"> </w:t>
      </w:r>
      <w:r w:rsidR="00017E03">
        <w:rPr>
          <w:rFonts w:ascii="Times New Roman" w:hAnsi="Times New Roman"/>
          <w:sz w:val="28"/>
          <w:szCs w:val="28"/>
        </w:rPr>
        <w:t>виконанн</w:t>
      </w:r>
      <w:r>
        <w:rPr>
          <w:rFonts w:ascii="Times New Roman" w:hAnsi="Times New Roman"/>
          <w:sz w:val="28"/>
          <w:szCs w:val="28"/>
        </w:rPr>
        <w:t>я</w:t>
      </w:r>
      <w:r w:rsidR="00017E03">
        <w:rPr>
          <w:rFonts w:ascii="Times New Roman" w:hAnsi="Times New Roman"/>
          <w:sz w:val="28"/>
          <w:szCs w:val="28"/>
        </w:rPr>
        <w:t xml:space="preserve"> своїх обов’язків суддя </w:t>
      </w:r>
      <w:r w:rsidR="00267770">
        <w:rPr>
          <w:rFonts w:ascii="Times New Roman" w:hAnsi="Times New Roman"/>
          <w:sz w:val="28"/>
          <w:szCs w:val="28"/>
        </w:rPr>
        <w:t>однозначно знала</w:t>
      </w:r>
      <w:r w:rsidR="000360A2" w:rsidRPr="000360A2">
        <w:rPr>
          <w:rFonts w:ascii="Times New Roman" w:hAnsi="Times New Roman"/>
          <w:sz w:val="28"/>
          <w:szCs w:val="28"/>
        </w:rPr>
        <w:t xml:space="preserve"> </w:t>
      </w:r>
      <w:r w:rsidR="000360A2">
        <w:rPr>
          <w:rFonts w:ascii="Times New Roman" w:hAnsi="Times New Roman"/>
          <w:sz w:val="28"/>
          <w:szCs w:val="28"/>
        </w:rPr>
        <w:t>би</w:t>
      </w:r>
      <w:r w:rsidR="00267770">
        <w:rPr>
          <w:rFonts w:ascii="Times New Roman" w:hAnsi="Times New Roman"/>
          <w:sz w:val="28"/>
          <w:szCs w:val="28"/>
        </w:rPr>
        <w:t xml:space="preserve">, що </w:t>
      </w:r>
      <w:r w:rsidR="00D91C5B">
        <w:rPr>
          <w:rFonts w:ascii="Times New Roman" w:hAnsi="Times New Roman"/>
          <w:sz w:val="28"/>
          <w:szCs w:val="28"/>
        </w:rPr>
        <w:t>до ст</w:t>
      </w:r>
      <w:r w:rsidR="001A61D3">
        <w:rPr>
          <w:rFonts w:ascii="Times New Roman" w:hAnsi="Times New Roman"/>
          <w:sz w:val="28"/>
          <w:szCs w:val="28"/>
        </w:rPr>
        <w:t>атті</w:t>
      </w:r>
      <w:r w:rsidR="00D91C5B">
        <w:rPr>
          <w:rFonts w:ascii="Times New Roman" w:hAnsi="Times New Roman"/>
          <w:sz w:val="28"/>
          <w:szCs w:val="28"/>
        </w:rPr>
        <w:t xml:space="preserve"> 22 КУпАП внесено зміни, які унеможливлюють </w:t>
      </w:r>
      <w:r w:rsidR="00F21C92">
        <w:rPr>
          <w:rFonts w:ascii="Times New Roman" w:hAnsi="Times New Roman"/>
          <w:sz w:val="28"/>
          <w:szCs w:val="28"/>
        </w:rPr>
        <w:t>її застосування до ст</w:t>
      </w:r>
      <w:r w:rsidR="00155ABA">
        <w:rPr>
          <w:rFonts w:ascii="Times New Roman" w:hAnsi="Times New Roman"/>
          <w:sz w:val="28"/>
          <w:szCs w:val="28"/>
        </w:rPr>
        <w:t>атті</w:t>
      </w:r>
      <w:r w:rsidR="00F21C92">
        <w:rPr>
          <w:rFonts w:ascii="Times New Roman" w:hAnsi="Times New Roman"/>
          <w:sz w:val="28"/>
          <w:szCs w:val="28"/>
        </w:rPr>
        <w:t xml:space="preserve"> 130 КУпАП.</w:t>
      </w:r>
      <w:r w:rsidR="004932F7">
        <w:rPr>
          <w:rFonts w:ascii="Times New Roman" w:hAnsi="Times New Roman"/>
          <w:sz w:val="28"/>
          <w:szCs w:val="28"/>
        </w:rPr>
        <w:t xml:space="preserve"> Вже ц</w:t>
      </w:r>
      <w:r w:rsidR="004D05D5">
        <w:rPr>
          <w:rFonts w:ascii="Times New Roman" w:hAnsi="Times New Roman"/>
          <w:sz w:val="28"/>
          <w:szCs w:val="28"/>
        </w:rPr>
        <w:t xml:space="preserve">я обставина виключає висновок про добросовісність помилки, з огляду на </w:t>
      </w:r>
      <w:r w:rsidR="00173221">
        <w:rPr>
          <w:rFonts w:ascii="Times New Roman" w:hAnsi="Times New Roman"/>
          <w:sz w:val="28"/>
          <w:szCs w:val="28"/>
        </w:rPr>
        <w:t xml:space="preserve">несумлінність судді </w:t>
      </w:r>
      <w:r w:rsidR="00177197">
        <w:rPr>
          <w:rFonts w:ascii="Times New Roman" w:hAnsi="Times New Roman"/>
          <w:sz w:val="28"/>
          <w:szCs w:val="28"/>
        </w:rPr>
        <w:t>під час</w:t>
      </w:r>
      <w:r w:rsidR="00173221">
        <w:rPr>
          <w:rFonts w:ascii="Times New Roman" w:hAnsi="Times New Roman"/>
          <w:sz w:val="28"/>
          <w:szCs w:val="28"/>
        </w:rPr>
        <w:t xml:space="preserve"> виконанн</w:t>
      </w:r>
      <w:r w:rsidR="00177197">
        <w:rPr>
          <w:rFonts w:ascii="Times New Roman" w:hAnsi="Times New Roman"/>
          <w:sz w:val="28"/>
          <w:szCs w:val="28"/>
        </w:rPr>
        <w:t>я</w:t>
      </w:r>
      <w:r w:rsidR="00173221">
        <w:rPr>
          <w:rFonts w:ascii="Times New Roman" w:hAnsi="Times New Roman"/>
          <w:sz w:val="28"/>
          <w:szCs w:val="28"/>
        </w:rPr>
        <w:t xml:space="preserve"> своїх обов’язків.</w:t>
      </w:r>
      <w:r w:rsidR="00017E03">
        <w:rPr>
          <w:rFonts w:ascii="Times New Roman" w:hAnsi="Times New Roman"/>
          <w:sz w:val="28"/>
          <w:szCs w:val="28"/>
        </w:rPr>
        <w:t xml:space="preserve"> </w:t>
      </w:r>
    </w:p>
    <w:p w14:paraId="7CA2E896" w14:textId="4453D831" w:rsidR="00021865" w:rsidRDefault="0071369A" w:rsidP="000D40FE">
      <w:pPr>
        <w:pStyle w:val="a5"/>
        <w:widowControl w:val="0"/>
        <w:numPr>
          <w:ilvl w:val="0"/>
          <w:numId w:val="25"/>
        </w:numPr>
        <w:spacing w:before="120" w:line="276" w:lineRule="auto"/>
        <w:ind w:left="567" w:hanging="567"/>
        <w:rPr>
          <w:rFonts w:ascii="Times New Roman" w:hAnsi="Times New Roman"/>
          <w:sz w:val="28"/>
          <w:szCs w:val="28"/>
        </w:rPr>
      </w:pPr>
      <w:r w:rsidRPr="009D7F69">
        <w:rPr>
          <w:rFonts w:ascii="Times New Roman" w:hAnsi="Times New Roman"/>
          <w:sz w:val="28"/>
          <w:szCs w:val="28"/>
        </w:rPr>
        <w:t xml:space="preserve">На </w:t>
      </w:r>
      <w:r w:rsidR="00871AED">
        <w:rPr>
          <w:rFonts w:ascii="Times New Roman" w:hAnsi="Times New Roman"/>
          <w:sz w:val="28"/>
          <w:szCs w:val="28"/>
        </w:rPr>
        <w:t>дати</w:t>
      </w:r>
      <w:r w:rsidRPr="009D7F69">
        <w:rPr>
          <w:rFonts w:ascii="Times New Roman" w:hAnsi="Times New Roman"/>
          <w:sz w:val="28"/>
          <w:szCs w:val="28"/>
        </w:rPr>
        <w:t xml:space="preserve"> розгляду суддею Іщенко Х.В. справ № 478/745/22 та № 478/433/23 нова редакція примітки до статті 22 КУпАП діяла вже більше ніж 17 та 24</w:t>
      </w:r>
      <w:r w:rsidR="00DF6F48">
        <w:rPr>
          <w:rFonts w:ascii="Times New Roman" w:hAnsi="Times New Roman"/>
          <w:sz w:val="28"/>
          <w:szCs w:val="28"/>
        </w:rPr>
        <w:t> </w:t>
      </w:r>
      <w:r w:rsidRPr="009D7F69">
        <w:rPr>
          <w:rFonts w:ascii="Times New Roman" w:hAnsi="Times New Roman"/>
          <w:sz w:val="28"/>
          <w:szCs w:val="28"/>
        </w:rPr>
        <w:t>місяці</w:t>
      </w:r>
      <w:r w:rsidRPr="00070926">
        <w:rPr>
          <w:rFonts w:ascii="Times New Roman" w:hAnsi="Times New Roman"/>
          <w:sz w:val="28"/>
          <w:szCs w:val="28"/>
        </w:rPr>
        <w:t xml:space="preserve"> </w:t>
      </w:r>
      <w:r>
        <w:rPr>
          <w:rFonts w:ascii="Times New Roman" w:hAnsi="Times New Roman"/>
          <w:sz w:val="28"/>
          <w:szCs w:val="28"/>
        </w:rPr>
        <w:t xml:space="preserve">відповідно. </w:t>
      </w:r>
      <w:r w:rsidR="00021865">
        <w:rPr>
          <w:rFonts w:ascii="Times New Roman" w:hAnsi="Times New Roman"/>
          <w:sz w:val="28"/>
          <w:szCs w:val="28"/>
        </w:rPr>
        <w:t xml:space="preserve">Окрім того, внесення цих змін супроводжувалось широким громадським обговоренням та численними повідомленнями </w:t>
      </w:r>
      <w:r w:rsidR="00871AED">
        <w:rPr>
          <w:rFonts w:ascii="Times New Roman" w:hAnsi="Times New Roman"/>
          <w:sz w:val="28"/>
          <w:szCs w:val="28"/>
        </w:rPr>
        <w:t>в</w:t>
      </w:r>
      <w:r w:rsidR="00021865">
        <w:rPr>
          <w:rFonts w:ascii="Times New Roman" w:hAnsi="Times New Roman"/>
          <w:sz w:val="28"/>
          <w:szCs w:val="28"/>
        </w:rPr>
        <w:t xml:space="preserve"> медіа</w:t>
      </w:r>
      <w:r w:rsidR="004E4650">
        <w:rPr>
          <w:rFonts w:ascii="Times New Roman" w:hAnsi="Times New Roman"/>
          <w:sz w:val="28"/>
          <w:szCs w:val="28"/>
        </w:rPr>
        <w:t>, що ще більше зменшує ймовірність непоінформованості судді про ці зміни.</w:t>
      </w:r>
    </w:p>
    <w:p w14:paraId="41549CD6" w14:textId="55F60AAC" w:rsidR="007A69D5" w:rsidRDefault="00A55044" w:rsidP="000D40FE">
      <w:pPr>
        <w:pStyle w:val="a5"/>
        <w:widowControl w:val="0"/>
        <w:numPr>
          <w:ilvl w:val="0"/>
          <w:numId w:val="25"/>
        </w:numPr>
        <w:spacing w:before="120" w:line="276" w:lineRule="auto"/>
        <w:ind w:left="567" w:hanging="567"/>
        <w:rPr>
          <w:rFonts w:ascii="Times New Roman" w:hAnsi="Times New Roman"/>
          <w:sz w:val="28"/>
          <w:szCs w:val="28"/>
        </w:rPr>
      </w:pPr>
      <w:r w:rsidRPr="006C2498">
        <w:rPr>
          <w:rFonts w:ascii="Times New Roman" w:hAnsi="Times New Roman"/>
          <w:sz w:val="28"/>
          <w:szCs w:val="28"/>
        </w:rPr>
        <w:t>За даними Єдиного державного реєстр</w:t>
      </w:r>
      <w:r w:rsidR="00871AED">
        <w:rPr>
          <w:rFonts w:ascii="Times New Roman" w:hAnsi="Times New Roman"/>
          <w:sz w:val="28"/>
          <w:szCs w:val="28"/>
        </w:rPr>
        <w:t>у</w:t>
      </w:r>
      <w:r w:rsidRPr="006C2498">
        <w:rPr>
          <w:rFonts w:ascii="Times New Roman" w:hAnsi="Times New Roman"/>
          <w:sz w:val="28"/>
          <w:szCs w:val="28"/>
        </w:rPr>
        <w:t xml:space="preserve"> судових рішень</w:t>
      </w:r>
      <w:r w:rsidR="00871AED">
        <w:rPr>
          <w:rFonts w:ascii="Times New Roman" w:hAnsi="Times New Roman"/>
          <w:sz w:val="28"/>
          <w:szCs w:val="28"/>
        </w:rPr>
        <w:t>,</w:t>
      </w:r>
      <w:r w:rsidRPr="006C2498">
        <w:rPr>
          <w:rFonts w:ascii="Times New Roman" w:hAnsi="Times New Roman"/>
          <w:sz w:val="28"/>
          <w:szCs w:val="28"/>
        </w:rPr>
        <w:t xml:space="preserve"> починаючи з </w:t>
      </w:r>
      <w:r w:rsidR="006176E4">
        <w:rPr>
          <w:rFonts w:ascii="Times New Roman" w:hAnsi="Times New Roman"/>
          <w:sz w:val="28"/>
          <w:szCs w:val="28"/>
        </w:rPr>
        <w:t>17</w:t>
      </w:r>
      <w:r w:rsidR="00DF6F48">
        <w:rPr>
          <w:rFonts w:ascii="Times New Roman" w:hAnsi="Times New Roman"/>
          <w:sz w:val="28"/>
          <w:szCs w:val="28"/>
        </w:rPr>
        <w:t> </w:t>
      </w:r>
      <w:r w:rsidR="006176E4">
        <w:rPr>
          <w:rFonts w:ascii="Times New Roman" w:hAnsi="Times New Roman"/>
          <w:sz w:val="28"/>
          <w:szCs w:val="28"/>
        </w:rPr>
        <w:t>березня</w:t>
      </w:r>
      <w:r w:rsidRPr="006C2498">
        <w:rPr>
          <w:rFonts w:ascii="Times New Roman" w:hAnsi="Times New Roman"/>
          <w:sz w:val="28"/>
          <w:szCs w:val="28"/>
        </w:rPr>
        <w:t xml:space="preserve"> 20</w:t>
      </w:r>
      <w:r w:rsidR="006176E4">
        <w:rPr>
          <w:rFonts w:ascii="Times New Roman" w:hAnsi="Times New Roman"/>
          <w:sz w:val="28"/>
          <w:szCs w:val="28"/>
        </w:rPr>
        <w:t>21</w:t>
      </w:r>
      <w:r w:rsidRPr="006C2498">
        <w:rPr>
          <w:rFonts w:ascii="Times New Roman" w:hAnsi="Times New Roman"/>
          <w:sz w:val="28"/>
          <w:szCs w:val="28"/>
        </w:rPr>
        <w:t xml:space="preserve"> року</w:t>
      </w:r>
      <w:r w:rsidR="006176E4">
        <w:rPr>
          <w:rFonts w:ascii="Times New Roman" w:hAnsi="Times New Roman"/>
          <w:sz w:val="28"/>
          <w:szCs w:val="28"/>
        </w:rPr>
        <w:t>, коли бул</w:t>
      </w:r>
      <w:r w:rsidR="00871AED">
        <w:rPr>
          <w:rFonts w:ascii="Times New Roman" w:hAnsi="Times New Roman"/>
          <w:sz w:val="28"/>
          <w:szCs w:val="28"/>
        </w:rPr>
        <w:t>и</w:t>
      </w:r>
      <w:r w:rsidR="006176E4">
        <w:rPr>
          <w:rFonts w:ascii="Times New Roman" w:hAnsi="Times New Roman"/>
          <w:sz w:val="28"/>
          <w:szCs w:val="28"/>
        </w:rPr>
        <w:t xml:space="preserve"> </w:t>
      </w:r>
      <w:r w:rsidR="008448AA">
        <w:rPr>
          <w:rFonts w:ascii="Times New Roman" w:hAnsi="Times New Roman"/>
          <w:sz w:val="28"/>
          <w:szCs w:val="28"/>
        </w:rPr>
        <w:t>внесен</w:t>
      </w:r>
      <w:r w:rsidR="00871AED">
        <w:rPr>
          <w:rFonts w:ascii="Times New Roman" w:hAnsi="Times New Roman"/>
          <w:sz w:val="28"/>
          <w:szCs w:val="28"/>
        </w:rPr>
        <w:t>і</w:t>
      </w:r>
      <w:r w:rsidR="008448AA">
        <w:rPr>
          <w:rFonts w:ascii="Times New Roman" w:hAnsi="Times New Roman"/>
          <w:sz w:val="28"/>
          <w:szCs w:val="28"/>
        </w:rPr>
        <w:t xml:space="preserve"> зміни до ст</w:t>
      </w:r>
      <w:r w:rsidR="00871AED">
        <w:rPr>
          <w:rFonts w:ascii="Times New Roman" w:hAnsi="Times New Roman"/>
          <w:sz w:val="28"/>
          <w:szCs w:val="28"/>
        </w:rPr>
        <w:t>атті</w:t>
      </w:r>
      <w:r w:rsidR="008448AA">
        <w:rPr>
          <w:rFonts w:ascii="Times New Roman" w:hAnsi="Times New Roman"/>
          <w:sz w:val="28"/>
          <w:szCs w:val="28"/>
        </w:rPr>
        <w:t xml:space="preserve"> 22 КУпАП</w:t>
      </w:r>
      <w:r w:rsidR="00722343">
        <w:rPr>
          <w:rFonts w:ascii="Times New Roman" w:hAnsi="Times New Roman"/>
          <w:sz w:val="28"/>
          <w:szCs w:val="28"/>
        </w:rPr>
        <w:t>,</w:t>
      </w:r>
      <w:r w:rsidRPr="006C2498">
        <w:rPr>
          <w:rFonts w:ascii="Times New Roman" w:hAnsi="Times New Roman"/>
          <w:sz w:val="28"/>
          <w:szCs w:val="28"/>
        </w:rPr>
        <w:t xml:space="preserve"> суддя понад</w:t>
      </w:r>
      <w:r w:rsidR="008448AA">
        <w:rPr>
          <w:rFonts w:ascii="Times New Roman" w:hAnsi="Times New Roman"/>
          <w:sz w:val="28"/>
          <w:szCs w:val="28"/>
        </w:rPr>
        <w:t xml:space="preserve"> 20 раз застосовувала </w:t>
      </w:r>
      <w:r w:rsidR="003D3194">
        <w:rPr>
          <w:rFonts w:ascii="Times New Roman" w:hAnsi="Times New Roman"/>
          <w:sz w:val="28"/>
          <w:szCs w:val="28"/>
        </w:rPr>
        <w:t>її під час</w:t>
      </w:r>
      <w:r w:rsidR="003767FF">
        <w:rPr>
          <w:rFonts w:ascii="Times New Roman" w:hAnsi="Times New Roman"/>
          <w:sz w:val="28"/>
          <w:szCs w:val="28"/>
        </w:rPr>
        <w:t xml:space="preserve"> розгляд</w:t>
      </w:r>
      <w:r w:rsidR="003D3194">
        <w:rPr>
          <w:rFonts w:ascii="Times New Roman" w:hAnsi="Times New Roman"/>
          <w:sz w:val="28"/>
          <w:szCs w:val="28"/>
        </w:rPr>
        <w:t>у</w:t>
      </w:r>
      <w:r w:rsidR="003767FF">
        <w:rPr>
          <w:rFonts w:ascii="Times New Roman" w:hAnsi="Times New Roman"/>
          <w:sz w:val="28"/>
          <w:szCs w:val="28"/>
        </w:rPr>
        <w:t xml:space="preserve"> справ про адміністративні правопорушення.</w:t>
      </w:r>
    </w:p>
    <w:p w14:paraId="4DBB9A87" w14:textId="7A01908E" w:rsidR="00971FFC" w:rsidRDefault="0071369A" w:rsidP="000D40FE">
      <w:pPr>
        <w:pStyle w:val="a5"/>
        <w:widowControl w:val="0"/>
        <w:spacing w:before="120" w:line="276" w:lineRule="auto"/>
        <w:ind w:firstLine="0"/>
        <w:rPr>
          <w:rFonts w:ascii="Times New Roman" w:hAnsi="Times New Roman"/>
          <w:sz w:val="28"/>
          <w:szCs w:val="28"/>
        </w:rPr>
      </w:pPr>
      <w:r>
        <w:rPr>
          <w:rFonts w:ascii="Times New Roman" w:hAnsi="Times New Roman"/>
          <w:sz w:val="28"/>
          <w:szCs w:val="28"/>
        </w:rPr>
        <w:t>Суддя на засіданні підтвердила, що підтримує свій професійний рівень та ознайомлюється зі змінами законодавства. А отже</w:t>
      </w:r>
      <w:r w:rsidR="001A26B0">
        <w:rPr>
          <w:rFonts w:ascii="Times New Roman" w:hAnsi="Times New Roman"/>
          <w:sz w:val="28"/>
          <w:szCs w:val="28"/>
        </w:rPr>
        <w:t>,</w:t>
      </w:r>
      <w:r>
        <w:rPr>
          <w:rFonts w:ascii="Times New Roman" w:hAnsi="Times New Roman"/>
          <w:sz w:val="28"/>
          <w:szCs w:val="28"/>
        </w:rPr>
        <w:t xml:space="preserve"> малоймовірно, що через такий тривалий час після змін </w:t>
      </w:r>
      <w:r w:rsidR="003767FF">
        <w:rPr>
          <w:rFonts w:ascii="Times New Roman" w:hAnsi="Times New Roman"/>
          <w:sz w:val="28"/>
          <w:szCs w:val="28"/>
        </w:rPr>
        <w:t xml:space="preserve">та </w:t>
      </w:r>
      <w:r w:rsidR="00B10DE3">
        <w:rPr>
          <w:rFonts w:ascii="Times New Roman" w:hAnsi="Times New Roman"/>
          <w:sz w:val="28"/>
          <w:szCs w:val="28"/>
        </w:rPr>
        <w:t>за</w:t>
      </w:r>
      <w:r w:rsidR="003767FF">
        <w:rPr>
          <w:rFonts w:ascii="Times New Roman" w:hAnsi="Times New Roman"/>
          <w:sz w:val="28"/>
          <w:szCs w:val="28"/>
        </w:rPr>
        <w:t xml:space="preserve"> систематичн</w:t>
      </w:r>
      <w:r w:rsidR="00B10DE3">
        <w:rPr>
          <w:rFonts w:ascii="Times New Roman" w:hAnsi="Times New Roman"/>
          <w:sz w:val="28"/>
          <w:szCs w:val="28"/>
        </w:rPr>
        <w:t>ого</w:t>
      </w:r>
      <w:r w:rsidR="003767FF">
        <w:rPr>
          <w:rFonts w:ascii="Times New Roman" w:hAnsi="Times New Roman"/>
          <w:sz w:val="28"/>
          <w:szCs w:val="28"/>
        </w:rPr>
        <w:t xml:space="preserve"> використанн</w:t>
      </w:r>
      <w:r w:rsidR="00B10DE3">
        <w:rPr>
          <w:rFonts w:ascii="Times New Roman" w:hAnsi="Times New Roman"/>
          <w:sz w:val="28"/>
          <w:szCs w:val="28"/>
        </w:rPr>
        <w:t>я</w:t>
      </w:r>
      <w:r w:rsidR="00971FFC">
        <w:rPr>
          <w:rFonts w:ascii="Times New Roman" w:hAnsi="Times New Roman"/>
          <w:sz w:val="28"/>
          <w:szCs w:val="28"/>
        </w:rPr>
        <w:t xml:space="preserve"> ст</w:t>
      </w:r>
      <w:r w:rsidR="00DF6F48">
        <w:rPr>
          <w:rFonts w:ascii="Times New Roman" w:hAnsi="Times New Roman"/>
          <w:sz w:val="28"/>
          <w:szCs w:val="28"/>
        </w:rPr>
        <w:t>атті</w:t>
      </w:r>
      <w:r w:rsidR="00971FFC">
        <w:rPr>
          <w:rFonts w:ascii="Times New Roman" w:hAnsi="Times New Roman"/>
          <w:sz w:val="28"/>
          <w:szCs w:val="28"/>
        </w:rPr>
        <w:t xml:space="preserve"> 22 КУпАП</w:t>
      </w:r>
      <w:r w:rsidR="003767FF">
        <w:rPr>
          <w:rFonts w:ascii="Times New Roman" w:hAnsi="Times New Roman"/>
          <w:sz w:val="28"/>
          <w:szCs w:val="28"/>
        </w:rPr>
        <w:t xml:space="preserve"> </w:t>
      </w:r>
      <w:r>
        <w:rPr>
          <w:rFonts w:ascii="Times New Roman" w:hAnsi="Times New Roman"/>
          <w:sz w:val="28"/>
          <w:szCs w:val="28"/>
        </w:rPr>
        <w:t>вона про них не знала.</w:t>
      </w:r>
      <w:r w:rsidR="00D61D8D">
        <w:rPr>
          <w:rFonts w:ascii="Times New Roman" w:hAnsi="Times New Roman"/>
          <w:sz w:val="28"/>
          <w:szCs w:val="28"/>
        </w:rPr>
        <w:t xml:space="preserve"> </w:t>
      </w:r>
    </w:p>
    <w:p w14:paraId="513BB64C" w14:textId="39E628E5" w:rsidR="0071369A" w:rsidRDefault="00D61D8D" w:rsidP="000D40FE">
      <w:pPr>
        <w:pStyle w:val="a5"/>
        <w:widowControl w:val="0"/>
        <w:spacing w:before="120" w:line="276" w:lineRule="auto"/>
        <w:ind w:firstLine="0"/>
        <w:rPr>
          <w:rFonts w:ascii="Times New Roman" w:hAnsi="Times New Roman"/>
          <w:sz w:val="28"/>
          <w:szCs w:val="28"/>
        </w:rPr>
      </w:pPr>
      <w:r>
        <w:rPr>
          <w:rFonts w:ascii="Times New Roman" w:hAnsi="Times New Roman"/>
          <w:sz w:val="28"/>
          <w:szCs w:val="28"/>
        </w:rPr>
        <w:t xml:space="preserve">Якщо ж справді не знала, то це свідчить про тривале та грубе порушення </w:t>
      </w:r>
      <w:r w:rsidR="0096161D">
        <w:rPr>
          <w:rFonts w:ascii="Times New Roman" w:hAnsi="Times New Roman"/>
          <w:sz w:val="28"/>
          <w:szCs w:val="28"/>
        </w:rPr>
        <w:t>свого обов’язку підтримувати свій професійний рівень та знати закон, який вона застосовувала при вирішенні цих справ.</w:t>
      </w:r>
    </w:p>
    <w:p w14:paraId="5C4C2AF7" w14:textId="412DF24F" w:rsidR="00267770" w:rsidRDefault="00E2214B" w:rsidP="000D40FE">
      <w:pPr>
        <w:pStyle w:val="a5"/>
        <w:widowControl w:val="0"/>
        <w:numPr>
          <w:ilvl w:val="0"/>
          <w:numId w:val="25"/>
        </w:numPr>
        <w:spacing w:before="120" w:line="276" w:lineRule="auto"/>
        <w:ind w:left="567" w:hanging="567"/>
        <w:rPr>
          <w:rFonts w:ascii="Times New Roman" w:hAnsi="Times New Roman"/>
          <w:sz w:val="28"/>
          <w:szCs w:val="28"/>
        </w:rPr>
      </w:pPr>
      <w:r>
        <w:rPr>
          <w:rFonts w:ascii="Times New Roman" w:hAnsi="Times New Roman"/>
          <w:sz w:val="28"/>
          <w:szCs w:val="28"/>
        </w:rPr>
        <w:t>Необхідно</w:t>
      </w:r>
      <w:r w:rsidR="00267770" w:rsidRPr="006C2498">
        <w:rPr>
          <w:rFonts w:ascii="Times New Roman" w:hAnsi="Times New Roman"/>
          <w:sz w:val="28"/>
          <w:szCs w:val="28"/>
        </w:rPr>
        <w:t xml:space="preserve"> врахувати, що на момент вчинення дисциплінарного проступку суддя Іщенко Х.В. мала стаж роботи на посаді судді понад 13 років.</w:t>
      </w:r>
      <w:r w:rsidR="00267770">
        <w:rPr>
          <w:rFonts w:ascii="Times New Roman" w:hAnsi="Times New Roman"/>
          <w:sz w:val="28"/>
          <w:szCs w:val="28"/>
        </w:rPr>
        <w:t xml:space="preserve"> </w:t>
      </w:r>
      <w:r w:rsidR="00267770" w:rsidRPr="006C2498">
        <w:rPr>
          <w:rFonts w:ascii="Times New Roman" w:hAnsi="Times New Roman"/>
          <w:sz w:val="28"/>
          <w:szCs w:val="28"/>
        </w:rPr>
        <w:t>За даними Єдиного державного реєстр</w:t>
      </w:r>
      <w:r w:rsidR="00B63CF9">
        <w:rPr>
          <w:rFonts w:ascii="Times New Roman" w:hAnsi="Times New Roman"/>
          <w:sz w:val="28"/>
          <w:szCs w:val="28"/>
        </w:rPr>
        <w:t>у</w:t>
      </w:r>
      <w:r w:rsidR="00267770" w:rsidRPr="006C2498">
        <w:rPr>
          <w:rFonts w:ascii="Times New Roman" w:hAnsi="Times New Roman"/>
          <w:sz w:val="28"/>
          <w:szCs w:val="28"/>
        </w:rPr>
        <w:t xml:space="preserve"> судових рішень</w:t>
      </w:r>
      <w:r w:rsidR="00B63CF9">
        <w:rPr>
          <w:rFonts w:ascii="Times New Roman" w:hAnsi="Times New Roman"/>
          <w:sz w:val="28"/>
          <w:szCs w:val="28"/>
        </w:rPr>
        <w:t>,</w:t>
      </w:r>
      <w:r w:rsidR="00267770" w:rsidRPr="006C2498">
        <w:rPr>
          <w:rFonts w:ascii="Times New Roman" w:hAnsi="Times New Roman"/>
          <w:sz w:val="28"/>
          <w:szCs w:val="28"/>
        </w:rPr>
        <w:t xml:space="preserve"> починаючи з 5 січня 2010 року суддя розглянула понад </w:t>
      </w:r>
      <w:r w:rsidR="00267770">
        <w:rPr>
          <w:rFonts w:ascii="Times New Roman" w:hAnsi="Times New Roman"/>
          <w:sz w:val="28"/>
          <w:szCs w:val="28"/>
        </w:rPr>
        <w:t>триста</w:t>
      </w:r>
      <w:r w:rsidR="00267770" w:rsidRPr="006C2498">
        <w:rPr>
          <w:rFonts w:ascii="Times New Roman" w:hAnsi="Times New Roman"/>
          <w:sz w:val="28"/>
          <w:szCs w:val="28"/>
        </w:rPr>
        <w:t xml:space="preserve"> судових справ, які стосувалися статті 130 КУпАП.</w:t>
      </w:r>
    </w:p>
    <w:p w14:paraId="71192D34" w14:textId="52AC145A" w:rsidR="00267770" w:rsidRPr="007855CC" w:rsidRDefault="00267770" w:rsidP="000D40FE">
      <w:pPr>
        <w:pStyle w:val="a5"/>
        <w:widowControl w:val="0"/>
        <w:spacing w:before="120" w:line="276" w:lineRule="auto"/>
        <w:ind w:firstLine="0"/>
        <w:rPr>
          <w:rFonts w:ascii="Times New Roman" w:hAnsi="Times New Roman"/>
          <w:sz w:val="28"/>
          <w:szCs w:val="28"/>
        </w:rPr>
      </w:pPr>
      <w:r>
        <w:rPr>
          <w:rFonts w:ascii="Times New Roman" w:hAnsi="Times New Roman"/>
          <w:sz w:val="28"/>
          <w:szCs w:val="28"/>
        </w:rPr>
        <w:t>Це</w:t>
      </w:r>
      <w:r w:rsidRPr="001F2382">
        <w:rPr>
          <w:rFonts w:ascii="Times New Roman" w:hAnsi="Times New Roman"/>
          <w:sz w:val="28"/>
          <w:szCs w:val="28"/>
        </w:rPr>
        <w:t xml:space="preserve"> </w:t>
      </w:r>
      <w:r>
        <w:rPr>
          <w:rFonts w:ascii="Times New Roman" w:hAnsi="Times New Roman"/>
          <w:sz w:val="28"/>
          <w:szCs w:val="28"/>
        </w:rPr>
        <w:t xml:space="preserve">свідчить, що </w:t>
      </w:r>
      <w:r w:rsidRPr="001F2382">
        <w:rPr>
          <w:rFonts w:ascii="Times New Roman" w:hAnsi="Times New Roman"/>
          <w:sz w:val="28"/>
          <w:szCs w:val="28"/>
        </w:rPr>
        <w:t>у судді бу</w:t>
      </w:r>
      <w:r>
        <w:rPr>
          <w:rFonts w:ascii="Times New Roman" w:hAnsi="Times New Roman"/>
          <w:sz w:val="28"/>
          <w:szCs w:val="28"/>
        </w:rPr>
        <w:t>в</w:t>
      </w:r>
      <w:r w:rsidRPr="001F2382">
        <w:rPr>
          <w:rFonts w:ascii="Times New Roman" w:hAnsi="Times New Roman"/>
          <w:sz w:val="28"/>
          <w:szCs w:val="28"/>
        </w:rPr>
        <w:t xml:space="preserve"> достатн</w:t>
      </w:r>
      <w:r>
        <w:rPr>
          <w:rFonts w:ascii="Times New Roman" w:hAnsi="Times New Roman"/>
          <w:sz w:val="28"/>
          <w:szCs w:val="28"/>
        </w:rPr>
        <w:t>ій</w:t>
      </w:r>
      <w:r w:rsidRPr="001F2382">
        <w:rPr>
          <w:rFonts w:ascii="Times New Roman" w:hAnsi="Times New Roman"/>
          <w:sz w:val="28"/>
          <w:szCs w:val="28"/>
        </w:rPr>
        <w:t xml:space="preserve"> досвід щодо розгляду справ про адміністративні правопорушення</w:t>
      </w:r>
      <w:r>
        <w:rPr>
          <w:rFonts w:ascii="Times New Roman" w:hAnsi="Times New Roman"/>
          <w:sz w:val="28"/>
          <w:szCs w:val="28"/>
        </w:rPr>
        <w:t>, а отже</w:t>
      </w:r>
      <w:r w:rsidR="00B63CF9">
        <w:rPr>
          <w:rFonts w:ascii="Times New Roman" w:hAnsi="Times New Roman"/>
          <w:sz w:val="28"/>
          <w:szCs w:val="28"/>
        </w:rPr>
        <w:t>,</w:t>
      </w:r>
      <w:r>
        <w:rPr>
          <w:rFonts w:ascii="Times New Roman" w:hAnsi="Times New Roman"/>
          <w:sz w:val="28"/>
          <w:szCs w:val="28"/>
        </w:rPr>
        <w:t xml:space="preserve"> вона мала усвідомлювати </w:t>
      </w:r>
      <w:r w:rsidR="00B63CF9">
        <w:rPr>
          <w:rFonts w:ascii="Times New Roman" w:hAnsi="Times New Roman"/>
          <w:sz w:val="28"/>
          <w:szCs w:val="28"/>
        </w:rPr>
        <w:t>в</w:t>
      </w:r>
      <w:r>
        <w:rPr>
          <w:rFonts w:ascii="Times New Roman" w:hAnsi="Times New Roman"/>
          <w:sz w:val="28"/>
          <w:szCs w:val="28"/>
        </w:rPr>
        <w:t>сі наслідки своїх дій.</w:t>
      </w:r>
    </w:p>
    <w:p w14:paraId="59CF6AD8" w14:textId="12EE4F62" w:rsidR="009661FE" w:rsidRDefault="00610E20" w:rsidP="000D40FE">
      <w:pPr>
        <w:pStyle w:val="a5"/>
        <w:widowControl w:val="0"/>
        <w:numPr>
          <w:ilvl w:val="0"/>
          <w:numId w:val="25"/>
        </w:numPr>
        <w:spacing w:before="120" w:line="276" w:lineRule="auto"/>
        <w:ind w:left="567" w:hanging="567"/>
        <w:rPr>
          <w:rFonts w:ascii="Times New Roman" w:hAnsi="Times New Roman"/>
          <w:sz w:val="28"/>
          <w:szCs w:val="28"/>
        </w:rPr>
      </w:pPr>
      <w:r>
        <w:rPr>
          <w:rFonts w:ascii="Times New Roman" w:hAnsi="Times New Roman"/>
          <w:sz w:val="28"/>
          <w:szCs w:val="28"/>
        </w:rPr>
        <w:t>Під час засідання 26 червня 2024 року суддя спершу підтримала свої письмові пояснення</w:t>
      </w:r>
      <w:r w:rsidR="00971FFC">
        <w:rPr>
          <w:rFonts w:ascii="Times New Roman" w:hAnsi="Times New Roman"/>
          <w:sz w:val="28"/>
          <w:szCs w:val="28"/>
        </w:rPr>
        <w:t>, де заперечувала помилковість своїх дій</w:t>
      </w:r>
      <w:r w:rsidR="00B63CF9">
        <w:rPr>
          <w:rFonts w:ascii="Times New Roman" w:hAnsi="Times New Roman"/>
          <w:sz w:val="28"/>
          <w:szCs w:val="28"/>
        </w:rPr>
        <w:t>,</w:t>
      </w:r>
      <w:r>
        <w:rPr>
          <w:rFonts w:ascii="Times New Roman" w:hAnsi="Times New Roman"/>
          <w:sz w:val="28"/>
          <w:szCs w:val="28"/>
        </w:rPr>
        <w:t xml:space="preserve"> і лише на пряме </w:t>
      </w:r>
      <w:r w:rsidR="00C94A1F">
        <w:rPr>
          <w:rFonts w:ascii="Times New Roman" w:hAnsi="Times New Roman"/>
          <w:sz w:val="28"/>
          <w:szCs w:val="28"/>
        </w:rPr>
        <w:t>за</w:t>
      </w:r>
      <w:r>
        <w:rPr>
          <w:rFonts w:ascii="Times New Roman" w:hAnsi="Times New Roman"/>
          <w:sz w:val="28"/>
          <w:szCs w:val="28"/>
        </w:rPr>
        <w:t xml:space="preserve">питання членів </w:t>
      </w:r>
      <w:r w:rsidR="00E304CC">
        <w:rPr>
          <w:rFonts w:ascii="Times New Roman" w:hAnsi="Times New Roman"/>
          <w:sz w:val="28"/>
          <w:szCs w:val="28"/>
        </w:rPr>
        <w:t>Другої Дисциплінарної</w:t>
      </w:r>
      <w:r>
        <w:rPr>
          <w:rFonts w:ascii="Times New Roman" w:hAnsi="Times New Roman"/>
          <w:sz w:val="28"/>
          <w:szCs w:val="28"/>
        </w:rPr>
        <w:t xml:space="preserve"> палати </w:t>
      </w:r>
      <w:r w:rsidR="00E304CC">
        <w:rPr>
          <w:rFonts w:ascii="Times New Roman" w:hAnsi="Times New Roman"/>
          <w:sz w:val="28"/>
          <w:szCs w:val="28"/>
        </w:rPr>
        <w:t xml:space="preserve">Вищої ради правосуддя </w:t>
      </w:r>
      <w:r>
        <w:rPr>
          <w:rFonts w:ascii="Times New Roman" w:hAnsi="Times New Roman"/>
          <w:sz w:val="28"/>
          <w:szCs w:val="28"/>
        </w:rPr>
        <w:t>вказала</w:t>
      </w:r>
      <w:r w:rsidR="00315FAC">
        <w:rPr>
          <w:rFonts w:ascii="Times New Roman" w:hAnsi="Times New Roman"/>
          <w:sz w:val="28"/>
          <w:szCs w:val="28"/>
        </w:rPr>
        <w:t>,</w:t>
      </w:r>
      <w:r>
        <w:rPr>
          <w:rFonts w:ascii="Times New Roman" w:hAnsi="Times New Roman"/>
          <w:sz w:val="28"/>
          <w:szCs w:val="28"/>
        </w:rPr>
        <w:t xml:space="preserve"> що допустила добросовісну суддівську помилку. </w:t>
      </w:r>
    </w:p>
    <w:p w14:paraId="409BC34F" w14:textId="10B852C0" w:rsidR="00610E20" w:rsidRPr="004F199F" w:rsidRDefault="00610E20" w:rsidP="000D40FE">
      <w:pPr>
        <w:pStyle w:val="a5"/>
        <w:widowControl w:val="0"/>
        <w:spacing w:before="120" w:line="276" w:lineRule="auto"/>
        <w:ind w:firstLine="0"/>
        <w:rPr>
          <w:rFonts w:ascii="Times New Roman" w:hAnsi="Times New Roman"/>
          <w:sz w:val="28"/>
          <w:szCs w:val="28"/>
        </w:rPr>
      </w:pPr>
      <w:r w:rsidRPr="004F199F">
        <w:rPr>
          <w:rFonts w:ascii="Times New Roman" w:hAnsi="Times New Roman"/>
          <w:sz w:val="28"/>
          <w:szCs w:val="28"/>
        </w:rPr>
        <w:t>Водночас</w:t>
      </w:r>
      <w:r>
        <w:rPr>
          <w:rFonts w:ascii="Times New Roman" w:hAnsi="Times New Roman"/>
          <w:sz w:val="28"/>
          <w:szCs w:val="28"/>
        </w:rPr>
        <w:t xml:space="preserve"> твердження про те, що це була помилка</w:t>
      </w:r>
      <w:r w:rsidR="00315FAC">
        <w:rPr>
          <w:rFonts w:ascii="Times New Roman" w:hAnsi="Times New Roman"/>
          <w:sz w:val="28"/>
          <w:szCs w:val="28"/>
        </w:rPr>
        <w:t>,</w:t>
      </w:r>
      <w:r>
        <w:rPr>
          <w:rFonts w:ascii="Times New Roman" w:hAnsi="Times New Roman"/>
          <w:sz w:val="28"/>
          <w:szCs w:val="28"/>
        </w:rPr>
        <w:t xml:space="preserve"> було дуже непереконливим</w:t>
      </w:r>
      <w:r w:rsidR="009661FE">
        <w:rPr>
          <w:rFonts w:ascii="Times New Roman" w:hAnsi="Times New Roman"/>
          <w:sz w:val="28"/>
          <w:szCs w:val="28"/>
        </w:rPr>
        <w:t>,</w:t>
      </w:r>
      <w:r w:rsidRPr="004F199F">
        <w:rPr>
          <w:rFonts w:ascii="Times New Roman" w:hAnsi="Times New Roman"/>
          <w:sz w:val="28"/>
          <w:szCs w:val="28"/>
        </w:rPr>
        <w:t xml:space="preserve"> </w:t>
      </w:r>
      <w:r w:rsidR="001B0963">
        <w:rPr>
          <w:rFonts w:ascii="Times New Roman" w:hAnsi="Times New Roman"/>
          <w:sz w:val="28"/>
          <w:szCs w:val="28"/>
        </w:rPr>
        <w:t xml:space="preserve">зазначене </w:t>
      </w:r>
      <w:r>
        <w:rPr>
          <w:rFonts w:ascii="Times New Roman" w:hAnsi="Times New Roman"/>
          <w:sz w:val="28"/>
          <w:szCs w:val="28"/>
        </w:rPr>
        <w:t>після</w:t>
      </w:r>
      <w:r w:rsidR="009661FE">
        <w:rPr>
          <w:rFonts w:ascii="Times New Roman" w:hAnsi="Times New Roman"/>
          <w:sz w:val="28"/>
          <w:szCs w:val="28"/>
        </w:rPr>
        <w:t xml:space="preserve"> паузи та</w:t>
      </w:r>
      <w:r w:rsidRPr="004F199F">
        <w:rPr>
          <w:rFonts w:ascii="Times New Roman" w:hAnsi="Times New Roman"/>
          <w:sz w:val="28"/>
          <w:szCs w:val="28"/>
        </w:rPr>
        <w:t xml:space="preserve"> поради адвоката. Це може свідчити, що таке визнання є лише стратегією захисту, а не</w:t>
      </w:r>
      <w:r>
        <w:rPr>
          <w:rFonts w:ascii="Times New Roman" w:hAnsi="Times New Roman"/>
          <w:sz w:val="28"/>
          <w:szCs w:val="28"/>
        </w:rPr>
        <w:t xml:space="preserve"> достовірною інформацією,</w:t>
      </w:r>
      <w:r w:rsidRPr="004F199F">
        <w:rPr>
          <w:rFonts w:ascii="Times New Roman" w:hAnsi="Times New Roman"/>
          <w:sz w:val="28"/>
          <w:szCs w:val="28"/>
        </w:rPr>
        <w:t xml:space="preserve"> щирим каяттям та усвідомленням помилки.</w:t>
      </w:r>
    </w:p>
    <w:p w14:paraId="7ACD5766" w14:textId="2063C996" w:rsidR="0071369A" w:rsidRDefault="0071369A" w:rsidP="000D40FE">
      <w:pPr>
        <w:pStyle w:val="a5"/>
        <w:widowControl w:val="0"/>
        <w:numPr>
          <w:ilvl w:val="0"/>
          <w:numId w:val="25"/>
        </w:numPr>
        <w:spacing w:before="120" w:line="276" w:lineRule="auto"/>
        <w:ind w:left="567" w:hanging="567"/>
        <w:rPr>
          <w:rFonts w:ascii="Times New Roman" w:hAnsi="Times New Roman"/>
          <w:sz w:val="28"/>
          <w:szCs w:val="28"/>
        </w:rPr>
      </w:pPr>
      <w:r>
        <w:rPr>
          <w:rFonts w:ascii="Times New Roman" w:hAnsi="Times New Roman"/>
          <w:sz w:val="28"/>
          <w:szCs w:val="28"/>
        </w:rPr>
        <w:t>Г</w:t>
      </w:r>
      <w:r w:rsidRPr="001D4920">
        <w:rPr>
          <w:rFonts w:ascii="Times New Roman" w:hAnsi="Times New Roman"/>
          <w:sz w:val="28"/>
          <w:szCs w:val="28"/>
        </w:rPr>
        <w:t>руба недбалість має місце</w:t>
      </w:r>
      <w:r>
        <w:rPr>
          <w:rFonts w:ascii="Times New Roman" w:hAnsi="Times New Roman"/>
          <w:sz w:val="28"/>
          <w:szCs w:val="28"/>
        </w:rPr>
        <w:t xml:space="preserve"> </w:t>
      </w:r>
      <w:r w:rsidRPr="001D4920">
        <w:rPr>
          <w:rFonts w:ascii="Times New Roman" w:hAnsi="Times New Roman"/>
          <w:sz w:val="28"/>
          <w:szCs w:val="28"/>
        </w:rPr>
        <w:t>тоді, коли суддя відверто знехтував дотриманням обов’язків судді за відсутності в його діянні ознак умислу</w:t>
      </w:r>
      <w:r>
        <w:rPr>
          <w:rFonts w:ascii="Times New Roman" w:hAnsi="Times New Roman"/>
          <w:sz w:val="28"/>
          <w:szCs w:val="28"/>
        </w:rPr>
        <w:t xml:space="preserve">. Свідоме </w:t>
      </w:r>
      <w:r w:rsidRPr="00A73BB5">
        <w:rPr>
          <w:rFonts w:ascii="Times New Roman" w:hAnsi="Times New Roman"/>
          <w:sz w:val="28"/>
          <w:szCs w:val="28"/>
        </w:rPr>
        <w:t>ігнорування вимог законодавства</w:t>
      </w:r>
      <w:r>
        <w:rPr>
          <w:rFonts w:ascii="Times New Roman" w:hAnsi="Times New Roman"/>
          <w:sz w:val="28"/>
          <w:szCs w:val="28"/>
        </w:rPr>
        <w:t xml:space="preserve"> свідчить про наявність </w:t>
      </w:r>
      <w:r w:rsidRPr="00952AF2">
        <w:rPr>
          <w:rFonts w:ascii="Times New Roman" w:hAnsi="Times New Roman"/>
          <w:sz w:val="28"/>
          <w:szCs w:val="28"/>
        </w:rPr>
        <w:t>у діях судді вини у формі умислу</w:t>
      </w:r>
      <w:r>
        <w:rPr>
          <w:rFonts w:ascii="Times New Roman" w:hAnsi="Times New Roman"/>
          <w:sz w:val="28"/>
          <w:szCs w:val="28"/>
        </w:rPr>
        <w:t>.</w:t>
      </w:r>
    </w:p>
    <w:p w14:paraId="329EE36F" w14:textId="4C1150B5" w:rsidR="0071369A" w:rsidRPr="00EA2CF3" w:rsidRDefault="0071369A" w:rsidP="000D40FE">
      <w:pPr>
        <w:pStyle w:val="a5"/>
        <w:widowControl w:val="0"/>
        <w:numPr>
          <w:ilvl w:val="0"/>
          <w:numId w:val="25"/>
        </w:numPr>
        <w:spacing w:before="120" w:line="276" w:lineRule="auto"/>
        <w:ind w:left="567" w:hanging="567"/>
        <w:rPr>
          <w:rFonts w:ascii="Times New Roman" w:hAnsi="Times New Roman"/>
          <w:sz w:val="28"/>
          <w:szCs w:val="28"/>
        </w:rPr>
      </w:pPr>
      <w:r>
        <w:rPr>
          <w:rFonts w:ascii="Times New Roman" w:hAnsi="Times New Roman"/>
          <w:sz w:val="28"/>
          <w:szCs w:val="28"/>
        </w:rPr>
        <w:t xml:space="preserve">Обставини справи, мотивація постанов у справах </w:t>
      </w:r>
      <w:r w:rsidRPr="001F2382">
        <w:rPr>
          <w:rFonts w:ascii="Times New Roman" w:eastAsia="Times New Roman" w:hAnsi="Times New Roman"/>
          <w:sz w:val="28"/>
          <w:szCs w:val="28"/>
        </w:rPr>
        <w:t>№ 478/745/22 та № 478/433/23</w:t>
      </w:r>
      <w:r>
        <w:rPr>
          <w:rFonts w:ascii="Times New Roman" w:hAnsi="Times New Roman"/>
          <w:sz w:val="28"/>
          <w:szCs w:val="28"/>
        </w:rPr>
        <w:t>, письмові пояснення судді вказують на те, що суддя</w:t>
      </w:r>
      <w:r w:rsidR="008F3614">
        <w:rPr>
          <w:rFonts w:ascii="Times New Roman" w:hAnsi="Times New Roman"/>
          <w:sz w:val="28"/>
          <w:szCs w:val="28"/>
        </w:rPr>
        <w:t xml:space="preserve"> мала можливість та</w:t>
      </w:r>
      <w:r>
        <w:rPr>
          <w:rFonts w:ascii="Times New Roman" w:hAnsi="Times New Roman"/>
          <w:sz w:val="28"/>
          <w:szCs w:val="28"/>
        </w:rPr>
        <w:t xml:space="preserve"> </w:t>
      </w:r>
      <w:r w:rsidR="008F3614">
        <w:rPr>
          <w:rFonts w:ascii="Times New Roman" w:hAnsi="Times New Roman"/>
          <w:sz w:val="28"/>
          <w:szCs w:val="28"/>
        </w:rPr>
        <w:t>повинна була</w:t>
      </w:r>
      <w:r>
        <w:rPr>
          <w:rFonts w:ascii="Times New Roman" w:hAnsi="Times New Roman"/>
          <w:sz w:val="28"/>
          <w:szCs w:val="28"/>
        </w:rPr>
        <w:t xml:space="preserve"> </w:t>
      </w:r>
      <w:r w:rsidR="008F3614">
        <w:rPr>
          <w:rFonts w:ascii="Times New Roman" w:hAnsi="Times New Roman"/>
          <w:sz w:val="28"/>
          <w:szCs w:val="28"/>
        </w:rPr>
        <w:t>знати</w:t>
      </w:r>
      <w:r>
        <w:rPr>
          <w:rFonts w:ascii="Times New Roman" w:hAnsi="Times New Roman"/>
          <w:sz w:val="28"/>
          <w:szCs w:val="28"/>
        </w:rPr>
        <w:t xml:space="preserve">, що </w:t>
      </w:r>
      <w:r w:rsidRPr="001F2382">
        <w:rPr>
          <w:rFonts w:ascii="Times New Roman" w:eastAsia="Times New Roman" w:hAnsi="Times New Roman"/>
          <w:sz w:val="28"/>
          <w:szCs w:val="28"/>
        </w:rPr>
        <w:t>стаття 22 КУпАП містить пряму заборону на</w:t>
      </w:r>
      <w:r>
        <w:rPr>
          <w:rFonts w:ascii="Times New Roman" w:eastAsia="Times New Roman" w:hAnsi="Times New Roman"/>
          <w:sz w:val="28"/>
          <w:szCs w:val="28"/>
        </w:rPr>
        <w:t xml:space="preserve"> її</w:t>
      </w:r>
      <w:r w:rsidRPr="001F2382">
        <w:rPr>
          <w:rFonts w:ascii="Times New Roman" w:eastAsia="Times New Roman" w:hAnsi="Times New Roman"/>
          <w:sz w:val="28"/>
          <w:szCs w:val="28"/>
        </w:rPr>
        <w:t xml:space="preserve"> застосування </w:t>
      </w:r>
      <w:r w:rsidR="00FC1536">
        <w:rPr>
          <w:rFonts w:ascii="Times New Roman" w:eastAsia="Times New Roman" w:hAnsi="Times New Roman"/>
          <w:sz w:val="28"/>
          <w:szCs w:val="28"/>
        </w:rPr>
        <w:t>стосовно</w:t>
      </w:r>
      <w:r w:rsidRPr="001F2382">
        <w:rPr>
          <w:rFonts w:ascii="Times New Roman" w:eastAsia="Times New Roman" w:hAnsi="Times New Roman"/>
          <w:sz w:val="28"/>
          <w:szCs w:val="28"/>
        </w:rPr>
        <w:t xml:space="preserve"> статті 130 КУпАП</w:t>
      </w:r>
      <w:r>
        <w:rPr>
          <w:rFonts w:ascii="Times New Roman" w:eastAsia="Times New Roman" w:hAnsi="Times New Roman"/>
          <w:sz w:val="28"/>
          <w:szCs w:val="28"/>
        </w:rPr>
        <w:t xml:space="preserve">. </w:t>
      </w:r>
    </w:p>
    <w:p w14:paraId="5597F8C9" w14:textId="09AF3288" w:rsidR="00EA2CF3" w:rsidRPr="000C1188" w:rsidRDefault="00C16CC5" w:rsidP="000D40FE">
      <w:pPr>
        <w:pStyle w:val="a5"/>
        <w:widowControl w:val="0"/>
        <w:spacing w:before="120" w:line="276" w:lineRule="auto"/>
        <w:ind w:firstLine="0"/>
        <w:rPr>
          <w:rFonts w:ascii="Times New Roman" w:hAnsi="Times New Roman"/>
          <w:sz w:val="28"/>
          <w:szCs w:val="28"/>
        </w:rPr>
      </w:pPr>
      <w:r>
        <w:rPr>
          <w:rFonts w:ascii="Times New Roman" w:eastAsia="Times New Roman" w:hAnsi="Times New Roman"/>
          <w:sz w:val="28"/>
          <w:szCs w:val="28"/>
        </w:rPr>
        <w:t>Якщо су</w:t>
      </w:r>
      <w:r w:rsidR="008D0C32">
        <w:rPr>
          <w:rFonts w:ascii="Times New Roman" w:eastAsia="Times New Roman" w:hAnsi="Times New Roman"/>
          <w:sz w:val="28"/>
          <w:szCs w:val="28"/>
        </w:rPr>
        <w:t xml:space="preserve">ддя цього не знала, то це свідчить про </w:t>
      </w:r>
      <w:r w:rsidR="008D0C32" w:rsidRPr="001D4920">
        <w:rPr>
          <w:rFonts w:ascii="Times New Roman" w:hAnsi="Times New Roman"/>
          <w:sz w:val="28"/>
          <w:szCs w:val="28"/>
        </w:rPr>
        <w:t>відверт</w:t>
      </w:r>
      <w:r w:rsidR="008D0C32">
        <w:rPr>
          <w:rFonts w:ascii="Times New Roman" w:hAnsi="Times New Roman"/>
          <w:sz w:val="28"/>
          <w:szCs w:val="28"/>
        </w:rPr>
        <w:t>е</w:t>
      </w:r>
      <w:r w:rsidR="008D0C32" w:rsidRPr="001D4920">
        <w:rPr>
          <w:rFonts w:ascii="Times New Roman" w:hAnsi="Times New Roman"/>
          <w:sz w:val="28"/>
          <w:szCs w:val="28"/>
        </w:rPr>
        <w:t xml:space="preserve"> нехтува</w:t>
      </w:r>
      <w:r w:rsidR="008D0C32">
        <w:rPr>
          <w:rFonts w:ascii="Times New Roman" w:hAnsi="Times New Roman"/>
          <w:sz w:val="28"/>
          <w:szCs w:val="28"/>
        </w:rPr>
        <w:t>ння</w:t>
      </w:r>
      <w:r w:rsidR="008D0C32" w:rsidRPr="001D4920">
        <w:rPr>
          <w:rFonts w:ascii="Times New Roman" w:hAnsi="Times New Roman"/>
          <w:sz w:val="28"/>
          <w:szCs w:val="28"/>
        </w:rPr>
        <w:t xml:space="preserve"> </w:t>
      </w:r>
      <w:r w:rsidR="00CA4C34">
        <w:rPr>
          <w:rFonts w:ascii="Times New Roman" w:hAnsi="Times New Roman"/>
          <w:sz w:val="28"/>
          <w:szCs w:val="28"/>
        </w:rPr>
        <w:t xml:space="preserve">нею </w:t>
      </w:r>
      <w:r w:rsidR="008D0C32" w:rsidRPr="001D4920">
        <w:rPr>
          <w:rFonts w:ascii="Times New Roman" w:hAnsi="Times New Roman"/>
          <w:sz w:val="28"/>
          <w:szCs w:val="28"/>
        </w:rPr>
        <w:t>дотримання</w:t>
      </w:r>
      <w:r w:rsidR="00CA4C34">
        <w:rPr>
          <w:rFonts w:ascii="Times New Roman" w:hAnsi="Times New Roman"/>
          <w:sz w:val="28"/>
          <w:szCs w:val="28"/>
        </w:rPr>
        <w:t xml:space="preserve"> </w:t>
      </w:r>
      <w:r w:rsidR="008D0C32" w:rsidRPr="001D4920">
        <w:rPr>
          <w:rFonts w:ascii="Times New Roman" w:hAnsi="Times New Roman"/>
          <w:sz w:val="28"/>
          <w:szCs w:val="28"/>
        </w:rPr>
        <w:t>обов’язків судді</w:t>
      </w:r>
      <w:r w:rsidR="00CA4C34">
        <w:rPr>
          <w:rFonts w:ascii="Times New Roman" w:hAnsi="Times New Roman"/>
          <w:sz w:val="28"/>
          <w:szCs w:val="28"/>
        </w:rPr>
        <w:t>.</w:t>
      </w:r>
    </w:p>
    <w:p w14:paraId="686C5CE1" w14:textId="4C8DE661" w:rsidR="00A14517" w:rsidRDefault="0090667D" w:rsidP="000D40FE">
      <w:pPr>
        <w:pStyle w:val="a3"/>
        <w:numPr>
          <w:ilvl w:val="0"/>
          <w:numId w:val="25"/>
        </w:numPr>
        <w:spacing w:before="120" w:line="276" w:lineRule="auto"/>
        <w:ind w:left="567" w:hanging="567"/>
        <w:contextualSpacing w:val="0"/>
        <w:rPr>
          <w:rFonts w:ascii="Times New Roman" w:eastAsia="Times New Roman" w:hAnsi="Times New Roman"/>
          <w:sz w:val="28"/>
          <w:szCs w:val="28"/>
          <w:lang w:eastAsia="uk-UA" w:bidi="uk-UA"/>
        </w:rPr>
      </w:pPr>
      <w:r>
        <w:rPr>
          <w:rFonts w:ascii="Times New Roman" w:hAnsi="Times New Roman"/>
          <w:sz w:val="28"/>
          <w:szCs w:val="28"/>
        </w:rPr>
        <w:t>Отже,</w:t>
      </w:r>
      <w:r w:rsidR="0071369A">
        <w:rPr>
          <w:rFonts w:ascii="Times New Roman" w:hAnsi="Times New Roman"/>
          <w:sz w:val="28"/>
          <w:szCs w:val="28"/>
        </w:rPr>
        <w:t xml:space="preserve"> дії судді </w:t>
      </w:r>
      <w:r w:rsidR="0071369A" w:rsidRPr="001F2382">
        <w:rPr>
          <w:rFonts w:ascii="Times New Roman" w:eastAsia="Times New Roman" w:hAnsi="Times New Roman"/>
          <w:sz w:val="28"/>
          <w:szCs w:val="28"/>
        </w:rPr>
        <w:t>Іщенко Х.В.</w:t>
      </w:r>
      <w:r w:rsidR="0071369A">
        <w:rPr>
          <w:rFonts w:ascii="Times New Roman" w:eastAsia="Times New Roman" w:hAnsi="Times New Roman"/>
          <w:sz w:val="28"/>
          <w:szCs w:val="28"/>
        </w:rPr>
        <w:t xml:space="preserve"> </w:t>
      </w:r>
      <w:r w:rsidR="00F46B59">
        <w:rPr>
          <w:rFonts w:ascii="Times New Roman" w:eastAsia="Times New Roman" w:hAnsi="Times New Roman"/>
          <w:sz w:val="28"/>
          <w:szCs w:val="28"/>
        </w:rPr>
        <w:t>під час</w:t>
      </w:r>
      <w:r w:rsidR="0071369A">
        <w:rPr>
          <w:rFonts w:ascii="Times New Roman" w:eastAsia="Times New Roman" w:hAnsi="Times New Roman"/>
          <w:sz w:val="28"/>
          <w:szCs w:val="28"/>
        </w:rPr>
        <w:t xml:space="preserve"> </w:t>
      </w:r>
      <w:r w:rsidR="0071369A">
        <w:rPr>
          <w:rFonts w:ascii="Times New Roman" w:hAnsi="Times New Roman"/>
          <w:sz w:val="28"/>
          <w:szCs w:val="28"/>
        </w:rPr>
        <w:t>у</w:t>
      </w:r>
      <w:r w:rsidR="0071369A" w:rsidRPr="001F2382">
        <w:rPr>
          <w:rFonts w:ascii="Times New Roman" w:hAnsi="Times New Roman"/>
          <w:sz w:val="28"/>
          <w:szCs w:val="28"/>
        </w:rPr>
        <w:t>хвал</w:t>
      </w:r>
      <w:r w:rsidR="0071369A">
        <w:rPr>
          <w:rFonts w:ascii="Times New Roman" w:hAnsi="Times New Roman"/>
          <w:sz w:val="28"/>
          <w:szCs w:val="28"/>
        </w:rPr>
        <w:t>енн</w:t>
      </w:r>
      <w:r w:rsidR="00760E2A">
        <w:rPr>
          <w:rFonts w:ascii="Times New Roman" w:hAnsi="Times New Roman"/>
          <w:sz w:val="28"/>
          <w:szCs w:val="28"/>
        </w:rPr>
        <w:t>я</w:t>
      </w:r>
      <w:r w:rsidR="0071369A" w:rsidRPr="001F2382">
        <w:rPr>
          <w:rFonts w:ascii="Times New Roman" w:hAnsi="Times New Roman"/>
          <w:sz w:val="28"/>
          <w:szCs w:val="28"/>
        </w:rPr>
        <w:t xml:space="preserve"> рішен</w:t>
      </w:r>
      <w:r w:rsidR="0071369A">
        <w:rPr>
          <w:rFonts w:ascii="Times New Roman" w:hAnsi="Times New Roman"/>
          <w:sz w:val="28"/>
          <w:szCs w:val="28"/>
        </w:rPr>
        <w:t>ь</w:t>
      </w:r>
      <w:r w:rsidR="0071369A" w:rsidRPr="001F2382">
        <w:rPr>
          <w:rFonts w:ascii="Times New Roman" w:hAnsi="Times New Roman"/>
          <w:sz w:val="28"/>
          <w:szCs w:val="28"/>
        </w:rPr>
        <w:t xml:space="preserve"> у справах </w:t>
      </w:r>
      <w:r w:rsidR="0071369A" w:rsidRPr="001F2382">
        <w:rPr>
          <w:rFonts w:ascii="Times New Roman" w:eastAsia="Times New Roman" w:hAnsi="Times New Roman"/>
          <w:sz w:val="28"/>
          <w:szCs w:val="28"/>
        </w:rPr>
        <w:t xml:space="preserve">№ 478/745/22 та № 478/433/23 </w:t>
      </w:r>
      <w:r w:rsidR="0071369A">
        <w:rPr>
          <w:rFonts w:ascii="Times New Roman" w:eastAsia="Times New Roman" w:hAnsi="Times New Roman"/>
          <w:sz w:val="28"/>
          <w:szCs w:val="28"/>
        </w:rPr>
        <w:t>не є наслідком добросовісної суддівської помилки</w:t>
      </w:r>
      <w:r w:rsidR="006D0185">
        <w:rPr>
          <w:rFonts w:ascii="Times New Roman" w:eastAsia="Times New Roman" w:hAnsi="Times New Roman"/>
          <w:sz w:val="28"/>
          <w:szCs w:val="28"/>
        </w:rPr>
        <w:t xml:space="preserve">, а </w:t>
      </w:r>
      <w:r w:rsidR="00C60651">
        <w:rPr>
          <w:rFonts w:ascii="Times New Roman" w:eastAsia="Times New Roman" w:hAnsi="Times New Roman"/>
          <w:sz w:val="28"/>
          <w:szCs w:val="28"/>
        </w:rPr>
        <w:t xml:space="preserve">є </w:t>
      </w:r>
      <w:r w:rsidR="006D0185">
        <w:rPr>
          <w:rFonts w:ascii="Times New Roman" w:eastAsia="Times New Roman" w:hAnsi="Times New Roman"/>
          <w:sz w:val="28"/>
          <w:szCs w:val="28"/>
        </w:rPr>
        <w:t>допущен</w:t>
      </w:r>
      <w:r w:rsidR="00F043ED">
        <w:rPr>
          <w:rFonts w:ascii="Times New Roman" w:eastAsia="Times New Roman" w:hAnsi="Times New Roman"/>
          <w:sz w:val="28"/>
          <w:szCs w:val="28"/>
        </w:rPr>
        <w:t>ою</w:t>
      </w:r>
      <w:r w:rsidR="006D0185">
        <w:rPr>
          <w:rFonts w:ascii="Times New Roman" w:eastAsia="Times New Roman" w:hAnsi="Times New Roman"/>
          <w:sz w:val="28"/>
          <w:szCs w:val="28"/>
        </w:rPr>
        <w:t xml:space="preserve"> очевидною та грубою</w:t>
      </w:r>
      <w:r w:rsidR="00F043ED" w:rsidRPr="00F043ED">
        <w:rPr>
          <w:rFonts w:ascii="Times New Roman" w:eastAsia="Times New Roman" w:hAnsi="Times New Roman"/>
          <w:sz w:val="28"/>
          <w:szCs w:val="28"/>
        </w:rPr>
        <w:t xml:space="preserve"> </w:t>
      </w:r>
      <w:r w:rsidR="00F043ED">
        <w:rPr>
          <w:rFonts w:ascii="Times New Roman" w:eastAsia="Times New Roman" w:hAnsi="Times New Roman"/>
          <w:sz w:val="28"/>
          <w:szCs w:val="28"/>
        </w:rPr>
        <w:t>помилкою</w:t>
      </w:r>
      <w:r w:rsidR="00A14517">
        <w:rPr>
          <w:rFonts w:ascii="Times New Roman" w:eastAsia="Times New Roman" w:hAnsi="Times New Roman"/>
          <w:sz w:val="28"/>
          <w:szCs w:val="28"/>
        </w:rPr>
        <w:t>.</w:t>
      </w:r>
    </w:p>
    <w:p w14:paraId="64D3905D" w14:textId="7D14B5DF" w:rsidR="0071369A" w:rsidRPr="0071369A" w:rsidRDefault="00CA4C34" w:rsidP="000D40FE">
      <w:pPr>
        <w:pStyle w:val="a3"/>
        <w:numPr>
          <w:ilvl w:val="0"/>
          <w:numId w:val="25"/>
        </w:numPr>
        <w:spacing w:before="120" w:line="276" w:lineRule="auto"/>
        <w:ind w:left="567" w:hanging="567"/>
        <w:contextualSpacing w:val="0"/>
        <w:rPr>
          <w:rFonts w:ascii="Times New Roman" w:eastAsia="Times New Roman" w:hAnsi="Times New Roman"/>
          <w:sz w:val="28"/>
          <w:szCs w:val="28"/>
          <w:lang w:eastAsia="uk-UA" w:bidi="uk-UA"/>
        </w:rPr>
      </w:pPr>
      <w:r>
        <w:rPr>
          <w:rFonts w:ascii="Times New Roman" w:eastAsia="Times New Roman" w:hAnsi="Times New Roman"/>
          <w:sz w:val="28"/>
          <w:szCs w:val="28"/>
        </w:rPr>
        <w:t>Водночас з огляду на</w:t>
      </w:r>
      <w:r w:rsidR="009F5352">
        <w:rPr>
          <w:rFonts w:ascii="Times New Roman" w:eastAsia="Times New Roman" w:hAnsi="Times New Roman"/>
          <w:sz w:val="28"/>
          <w:szCs w:val="28"/>
        </w:rPr>
        <w:t xml:space="preserve"> заперечення судді </w:t>
      </w:r>
      <w:r w:rsidR="009774EB">
        <w:rPr>
          <w:rFonts w:ascii="Times New Roman" w:eastAsia="Times New Roman" w:hAnsi="Times New Roman"/>
          <w:sz w:val="28"/>
          <w:szCs w:val="28"/>
        </w:rPr>
        <w:t>щодо навмисності своїх дій і</w:t>
      </w:r>
      <w:r>
        <w:rPr>
          <w:rFonts w:ascii="Times New Roman" w:eastAsia="Times New Roman" w:hAnsi="Times New Roman"/>
          <w:sz w:val="28"/>
          <w:szCs w:val="28"/>
        </w:rPr>
        <w:t xml:space="preserve"> </w:t>
      </w:r>
      <w:r w:rsidR="00657FD2">
        <w:rPr>
          <w:rFonts w:ascii="Times New Roman" w:eastAsia="Times New Roman" w:hAnsi="Times New Roman"/>
          <w:sz w:val="28"/>
          <w:szCs w:val="28"/>
        </w:rPr>
        <w:t>відсутність чітких та переконливих доказів, які свідчать про навмисні дії судді</w:t>
      </w:r>
      <w:r w:rsidR="00847FC4">
        <w:rPr>
          <w:rFonts w:ascii="Times New Roman" w:eastAsia="Times New Roman" w:hAnsi="Times New Roman"/>
          <w:sz w:val="28"/>
          <w:szCs w:val="28"/>
        </w:rPr>
        <w:t>,</w:t>
      </w:r>
      <w:r w:rsidR="00AC11BA">
        <w:rPr>
          <w:rFonts w:ascii="Times New Roman" w:eastAsia="Times New Roman" w:hAnsi="Times New Roman"/>
          <w:sz w:val="28"/>
          <w:szCs w:val="28"/>
        </w:rPr>
        <w:t xml:space="preserve"> </w:t>
      </w:r>
      <w:r w:rsidR="00847FC4">
        <w:rPr>
          <w:rFonts w:ascii="Times New Roman" w:eastAsia="Times New Roman" w:hAnsi="Times New Roman"/>
          <w:sz w:val="28"/>
          <w:szCs w:val="28"/>
        </w:rPr>
        <w:t>Друга Дисциплінарна</w:t>
      </w:r>
      <w:r w:rsidR="00AC11BA">
        <w:rPr>
          <w:rFonts w:ascii="Times New Roman" w:eastAsia="Times New Roman" w:hAnsi="Times New Roman"/>
          <w:sz w:val="28"/>
          <w:szCs w:val="28"/>
        </w:rPr>
        <w:t xml:space="preserve"> палата </w:t>
      </w:r>
      <w:r w:rsidR="00847FC4">
        <w:rPr>
          <w:rFonts w:ascii="Times New Roman" w:eastAsia="Times New Roman" w:hAnsi="Times New Roman"/>
          <w:sz w:val="28"/>
          <w:szCs w:val="28"/>
        </w:rPr>
        <w:t xml:space="preserve">Вищої ради правосуддя </w:t>
      </w:r>
      <w:r w:rsidR="00AC11BA">
        <w:rPr>
          <w:rFonts w:ascii="Times New Roman" w:eastAsia="Times New Roman" w:hAnsi="Times New Roman"/>
          <w:sz w:val="28"/>
          <w:szCs w:val="28"/>
        </w:rPr>
        <w:t xml:space="preserve">приходить до висновку, що такі дії є наслідком грубої </w:t>
      </w:r>
      <w:r w:rsidR="009774EB">
        <w:rPr>
          <w:rFonts w:ascii="Times New Roman" w:eastAsia="Times New Roman" w:hAnsi="Times New Roman"/>
          <w:sz w:val="28"/>
          <w:szCs w:val="28"/>
        </w:rPr>
        <w:t>н</w:t>
      </w:r>
      <w:r w:rsidR="00AC11BA">
        <w:rPr>
          <w:rFonts w:ascii="Times New Roman" w:eastAsia="Times New Roman" w:hAnsi="Times New Roman"/>
          <w:sz w:val="28"/>
          <w:szCs w:val="28"/>
        </w:rPr>
        <w:t>едбалості</w:t>
      </w:r>
      <w:r w:rsidR="0071369A">
        <w:rPr>
          <w:rFonts w:ascii="Times New Roman" w:eastAsia="Times New Roman" w:hAnsi="Times New Roman"/>
          <w:sz w:val="28"/>
          <w:szCs w:val="28"/>
        </w:rPr>
        <w:t>.</w:t>
      </w:r>
    </w:p>
    <w:p w14:paraId="37E736F3" w14:textId="501BAE3C" w:rsidR="00804C1C" w:rsidRPr="007C576A" w:rsidRDefault="00957BCD" w:rsidP="000D40FE">
      <w:pPr>
        <w:pStyle w:val="a3"/>
        <w:numPr>
          <w:ilvl w:val="0"/>
          <w:numId w:val="25"/>
        </w:numPr>
        <w:spacing w:before="120" w:line="276" w:lineRule="auto"/>
        <w:ind w:left="567" w:hanging="567"/>
        <w:contextualSpacing w:val="0"/>
        <w:rPr>
          <w:rFonts w:ascii="Times New Roman" w:eastAsia="Times New Roman" w:hAnsi="Times New Roman"/>
          <w:sz w:val="28"/>
          <w:szCs w:val="28"/>
          <w:lang w:eastAsia="uk-UA" w:bidi="uk-UA"/>
        </w:rPr>
      </w:pPr>
      <w:bookmarkStart w:id="5" w:name="_Hlk153453207"/>
      <w:r>
        <w:rPr>
          <w:rFonts w:ascii="Times New Roman" w:eastAsia="Times New Roman" w:hAnsi="Times New Roman"/>
          <w:color w:val="000000"/>
          <w:sz w:val="28"/>
          <w:szCs w:val="28"/>
          <w:lang w:eastAsia="uk-UA" w:bidi="uk-UA"/>
        </w:rPr>
        <w:t>О</w:t>
      </w:r>
      <w:r w:rsidR="00077752">
        <w:rPr>
          <w:rFonts w:ascii="Times New Roman" w:eastAsia="Times New Roman" w:hAnsi="Times New Roman"/>
          <w:color w:val="000000"/>
          <w:sz w:val="28"/>
          <w:szCs w:val="28"/>
          <w:lang w:eastAsia="uk-UA" w:bidi="uk-UA"/>
        </w:rPr>
        <w:t>бставини справи</w:t>
      </w:r>
      <w:r w:rsidR="00310390" w:rsidRPr="001F2382">
        <w:rPr>
          <w:rFonts w:ascii="Times New Roman" w:eastAsia="Times New Roman" w:hAnsi="Times New Roman"/>
          <w:sz w:val="28"/>
          <w:szCs w:val="28"/>
          <w:lang w:eastAsia="uk-UA" w:bidi="uk-UA"/>
        </w:rPr>
        <w:t xml:space="preserve"> </w:t>
      </w:r>
      <w:r w:rsidR="00804C1C" w:rsidRPr="001F2382">
        <w:rPr>
          <w:rFonts w:ascii="Times New Roman" w:eastAsia="Times New Roman" w:hAnsi="Times New Roman"/>
          <w:color w:val="000000"/>
          <w:sz w:val="28"/>
          <w:szCs w:val="28"/>
          <w:lang w:eastAsia="uk-UA" w:bidi="uk-UA"/>
        </w:rPr>
        <w:t>свідч</w:t>
      </w:r>
      <w:r w:rsidR="005F4DCC">
        <w:rPr>
          <w:rFonts w:ascii="Times New Roman" w:eastAsia="Times New Roman" w:hAnsi="Times New Roman"/>
          <w:color w:val="000000"/>
          <w:sz w:val="28"/>
          <w:szCs w:val="28"/>
          <w:lang w:eastAsia="uk-UA" w:bidi="uk-UA"/>
        </w:rPr>
        <w:t>а</w:t>
      </w:r>
      <w:r w:rsidR="00804C1C" w:rsidRPr="001F2382">
        <w:rPr>
          <w:rFonts w:ascii="Times New Roman" w:eastAsia="Times New Roman" w:hAnsi="Times New Roman"/>
          <w:color w:val="000000"/>
          <w:sz w:val="28"/>
          <w:szCs w:val="28"/>
          <w:lang w:eastAsia="uk-UA" w:bidi="uk-UA"/>
        </w:rPr>
        <w:t>т</w:t>
      </w:r>
      <w:r w:rsidR="00C63001">
        <w:rPr>
          <w:rFonts w:ascii="Times New Roman" w:eastAsia="Times New Roman" w:hAnsi="Times New Roman"/>
          <w:color w:val="000000"/>
          <w:sz w:val="28"/>
          <w:szCs w:val="28"/>
          <w:lang w:eastAsia="uk-UA" w:bidi="uk-UA"/>
        </w:rPr>
        <w:t>ь</w:t>
      </w:r>
      <w:r w:rsidR="00804C1C" w:rsidRPr="001F2382">
        <w:rPr>
          <w:rFonts w:ascii="Times New Roman" w:eastAsia="Times New Roman" w:hAnsi="Times New Roman"/>
          <w:color w:val="000000"/>
          <w:sz w:val="28"/>
          <w:szCs w:val="28"/>
          <w:lang w:eastAsia="uk-UA" w:bidi="uk-UA"/>
        </w:rPr>
        <w:t xml:space="preserve"> про наявність</w:t>
      </w:r>
      <w:r w:rsidR="005F4DCC">
        <w:rPr>
          <w:rFonts w:ascii="Times New Roman" w:eastAsia="Times New Roman" w:hAnsi="Times New Roman"/>
          <w:color w:val="000000"/>
          <w:sz w:val="28"/>
          <w:szCs w:val="28"/>
          <w:lang w:eastAsia="uk-UA" w:bidi="uk-UA"/>
        </w:rPr>
        <w:t xml:space="preserve"> ч</w:t>
      </w:r>
      <w:r w:rsidR="005F4DCC" w:rsidRPr="005F4DCC">
        <w:rPr>
          <w:rFonts w:ascii="Times New Roman" w:eastAsia="Times New Roman" w:hAnsi="Times New Roman"/>
          <w:color w:val="000000"/>
          <w:sz w:val="28"/>
          <w:szCs w:val="28"/>
          <w:lang w:eastAsia="uk-UA" w:bidi="uk-UA"/>
        </w:rPr>
        <w:t>ітки</w:t>
      </w:r>
      <w:r w:rsidR="005F4DCC">
        <w:rPr>
          <w:rFonts w:ascii="Times New Roman" w:eastAsia="Times New Roman" w:hAnsi="Times New Roman"/>
          <w:color w:val="000000"/>
          <w:sz w:val="28"/>
          <w:szCs w:val="28"/>
          <w:lang w:eastAsia="uk-UA" w:bidi="uk-UA"/>
        </w:rPr>
        <w:t>х</w:t>
      </w:r>
      <w:r w:rsidR="005F4DCC" w:rsidRPr="005F4DCC">
        <w:rPr>
          <w:rFonts w:ascii="Times New Roman" w:eastAsia="Times New Roman" w:hAnsi="Times New Roman"/>
          <w:color w:val="000000"/>
          <w:sz w:val="28"/>
          <w:szCs w:val="28"/>
          <w:lang w:eastAsia="uk-UA" w:bidi="uk-UA"/>
        </w:rPr>
        <w:t xml:space="preserve"> та переконливи</w:t>
      </w:r>
      <w:r w:rsidR="005F4DCC">
        <w:rPr>
          <w:rFonts w:ascii="Times New Roman" w:eastAsia="Times New Roman" w:hAnsi="Times New Roman"/>
          <w:color w:val="000000"/>
          <w:sz w:val="28"/>
          <w:szCs w:val="28"/>
          <w:lang w:eastAsia="uk-UA" w:bidi="uk-UA"/>
        </w:rPr>
        <w:t>х</w:t>
      </w:r>
      <w:r w:rsidR="005F4DCC" w:rsidRPr="005F4DCC">
        <w:rPr>
          <w:rFonts w:ascii="Times New Roman" w:eastAsia="Times New Roman" w:hAnsi="Times New Roman"/>
          <w:color w:val="000000"/>
          <w:sz w:val="28"/>
          <w:szCs w:val="28"/>
          <w:lang w:eastAsia="uk-UA" w:bidi="uk-UA"/>
        </w:rPr>
        <w:t xml:space="preserve"> доказ</w:t>
      </w:r>
      <w:r w:rsidR="005F4DCC">
        <w:rPr>
          <w:rFonts w:ascii="Times New Roman" w:eastAsia="Times New Roman" w:hAnsi="Times New Roman"/>
          <w:color w:val="000000"/>
          <w:sz w:val="28"/>
          <w:szCs w:val="28"/>
          <w:lang w:eastAsia="uk-UA" w:bidi="uk-UA"/>
        </w:rPr>
        <w:t>ів</w:t>
      </w:r>
      <w:r w:rsidR="005F4DCC" w:rsidRPr="005F4DCC">
        <w:rPr>
          <w:rFonts w:ascii="Times New Roman" w:eastAsia="Times New Roman" w:hAnsi="Times New Roman"/>
          <w:color w:val="000000"/>
          <w:sz w:val="28"/>
          <w:szCs w:val="28"/>
          <w:lang w:eastAsia="uk-UA" w:bidi="uk-UA"/>
        </w:rPr>
        <w:t xml:space="preserve">, які з точки зору звичайної розсудливої людини у своїй сукупності дають змогу дійти висновку про наявність </w:t>
      </w:r>
      <w:r w:rsidR="00804C1C" w:rsidRPr="001F2382">
        <w:rPr>
          <w:rFonts w:ascii="Times New Roman" w:eastAsia="Times New Roman" w:hAnsi="Times New Roman"/>
          <w:color w:val="000000"/>
          <w:sz w:val="28"/>
          <w:szCs w:val="28"/>
          <w:lang w:eastAsia="uk-UA" w:bidi="uk-UA"/>
        </w:rPr>
        <w:t>у діях</w:t>
      </w:r>
      <w:r w:rsidR="00804C1C" w:rsidRPr="001F2382">
        <w:rPr>
          <w:rFonts w:ascii="Times New Roman" w:eastAsia="Times New Roman" w:hAnsi="Times New Roman"/>
          <w:sz w:val="28"/>
          <w:szCs w:val="28"/>
          <w:lang w:eastAsia="uk-UA" w:bidi="uk-UA"/>
        </w:rPr>
        <w:t xml:space="preserve"> судді </w:t>
      </w:r>
      <w:r w:rsidR="00784436" w:rsidRPr="001F2382">
        <w:rPr>
          <w:rFonts w:ascii="Times New Roman" w:eastAsia="Times New Roman" w:hAnsi="Times New Roman"/>
          <w:sz w:val="28"/>
          <w:szCs w:val="28"/>
        </w:rPr>
        <w:t xml:space="preserve">Іщенко Х.В. </w:t>
      </w:r>
      <w:r w:rsidR="003B3A3E">
        <w:rPr>
          <w:rFonts w:ascii="Times New Roman" w:eastAsia="Times New Roman" w:hAnsi="Times New Roman"/>
          <w:sz w:val="28"/>
          <w:szCs w:val="28"/>
        </w:rPr>
        <w:t>двох</w:t>
      </w:r>
      <w:r w:rsidR="00631CDA">
        <w:rPr>
          <w:rFonts w:ascii="Times New Roman" w:eastAsia="Times New Roman" w:hAnsi="Times New Roman"/>
          <w:sz w:val="28"/>
          <w:szCs w:val="28"/>
        </w:rPr>
        <w:t xml:space="preserve"> </w:t>
      </w:r>
      <w:r w:rsidR="00C63001">
        <w:rPr>
          <w:rFonts w:ascii="Times New Roman" w:eastAsia="Times New Roman" w:hAnsi="Times New Roman"/>
          <w:color w:val="000000"/>
          <w:sz w:val="28"/>
          <w:szCs w:val="28"/>
          <w:lang w:eastAsia="uk-UA" w:bidi="uk-UA"/>
        </w:rPr>
        <w:t>склад</w:t>
      </w:r>
      <w:r w:rsidR="003B3A3E">
        <w:rPr>
          <w:rFonts w:ascii="Times New Roman" w:eastAsia="Times New Roman" w:hAnsi="Times New Roman"/>
          <w:color w:val="000000"/>
          <w:sz w:val="28"/>
          <w:szCs w:val="28"/>
          <w:lang w:eastAsia="uk-UA" w:bidi="uk-UA"/>
        </w:rPr>
        <w:t>ів</w:t>
      </w:r>
      <w:r w:rsidR="00804C1C" w:rsidRPr="001F2382">
        <w:rPr>
          <w:rFonts w:ascii="Times New Roman" w:eastAsia="Times New Roman" w:hAnsi="Times New Roman"/>
          <w:color w:val="000000"/>
          <w:sz w:val="28"/>
          <w:szCs w:val="28"/>
          <w:lang w:eastAsia="uk-UA" w:bidi="uk-UA"/>
        </w:rPr>
        <w:t xml:space="preserve"> дисциплінарного проступку, передбаченого </w:t>
      </w:r>
      <w:r w:rsidR="00FA2966">
        <w:rPr>
          <w:rFonts w:ascii="Times New Roman" w:eastAsia="Times New Roman" w:hAnsi="Times New Roman"/>
          <w:color w:val="000000"/>
          <w:sz w:val="28"/>
          <w:szCs w:val="28"/>
          <w:lang w:eastAsia="uk-UA" w:bidi="uk-UA"/>
        </w:rPr>
        <w:t xml:space="preserve">пунктом </w:t>
      </w:r>
      <w:r w:rsidR="00CC42FF" w:rsidRPr="001F2382">
        <w:rPr>
          <w:rFonts w:ascii="Times New Roman" w:eastAsia="Times New Roman" w:hAnsi="Times New Roman"/>
          <w:color w:val="000000"/>
          <w:sz w:val="28"/>
          <w:szCs w:val="28"/>
          <w:lang w:eastAsia="uk-UA" w:bidi="uk-UA"/>
        </w:rPr>
        <w:t>4</w:t>
      </w:r>
      <w:r w:rsidR="00804C1C" w:rsidRPr="001F2382">
        <w:rPr>
          <w:rFonts w:ascii="Times New Roman" w:eastAsia="Times New Roman" w:hAnsi="Times New Roman"/>
          <w:color w:val="000000"/>
          <w:sz w:val="28"/>
          <w:szCs w:val="28"/>
          <w:lang w:eastAsia="uk-UA" w:bidi="uk-UA"/>
        </w:rPr>
        <w:t xml:space="preserve"> частини першої статті 106 Закону України «Про судоустрій і статус суддів»</w:t>
      </w:r>
      <w:bookmarkEnd w:id="5"/>
      <w:r w:rsidR="00B57E32">
        <w:rPr>
          <w:rFonts w:ascii="Times New Roman" w:eastAsia="Times New Roman" w:hAnsi="Times New Roman"/>
          <w:color w:val="000000"/>
          <w:sz w:val="28"/>
          <w:szCs w:val="28"/>
          <w:lang w:eastAsia="uk-UA" w:bidi="uk-UA"/>
        </w:rPr>
        <w:t xml:space="preserve">, а саме </w:t>
      </w:r>
      <w:r w:rsidR="00B0669E" w:rsidRPr="00B0669E">
        <w:rPr>
          <w:rFonts w:ascii="Times New Roman" w:eastAsia="Times New Roman" w:hAnsi="Times New Roman"/>
          <w:color w:val="000000"/>
          <w:sz w:val="28"/>
          <w:szCs w:val="28"/>
          <w:lang w:eastAsia="uk-UA" w:bidi="uk-UA"/>
        </w:rPr>
        <w:t xml:space="preserve">умисне або внаслідок грубої недбалості допущення суддею, який брав участь в ухваленні судового рішення, порушення прав людини і основоположних свобод </w:t>
      </w:r>
      <w:r w:rsidR="003B3A3E">
        <w:rPr>
          <w:rFonts w:ascii="Times New Roman" w:eastAsia="Times New Roman" w:hAnsi="Times New Roman"/>
          <w:color w:val="000000"/>
          <w:sz w:val="28"/>
          <w:szCs w:val="28"/>
          <w:lang w:eastAsia="uk-UA" w:bidi="uk-UA"/>
        </w:rPr>
        <w:t>та</w:t>
      </w:r>
      <w:r w:rsidR="00B0669E" w:rsidRPr="00B0669E">
        <w:rPr>
          <w:rFonts w:ascii="Times New Roman" w:eastAsia="Times New Roman" w:hAnsi="Times New Roman"/>
          <w:color w:val="000000"/>
          <w:sz w:val="28"/>
          <w:szCs w:val="28"/>
          <w:lang w:eastAsia="uk-UA" w:bidi="uk-UA"/>
        </w:rPr>
        <w:t xml:space="preserve"> інше грубе порушення закону, що призвело до істотних негативних наслідків</w:t>
      </w:r>
      <w:r w:rsidR="00804C1C" w:rsidRPr="001F2382">
        <w:rPr>
          <w:rFonts w:ascii="Times New Roman" w:eastAsia="Times New Roman" w:hAnsi="Times New Roman"/>
          <w:color w:val="000000" w:themeColor="text1"/>
          <w:sz w:val="28"/>
          <w:szCs w:val="28"/>
          <w:shd w:val="clear" w:color="auto" w:fill="FFFFFF"/>
        </w:rPr>
        <w:t>.</w:t>
      </w:r>
    </w:p>
    <w:p w14:paraId="2031A313" w14:textId="19F480F3" w:rsidR="007C576A" w:rsidRPr="003B3A3E" w:rsidRDefault="003878FD" w:rsidP="000D40FE">
      <w:pPr>
        <w:pStyle w:val="a3"/>
        <w:numPr>
          <w:ilvl w:val="0"/>
          <w:numId w:val="25"/>
        </w:numPr>
        <w:spacing w:before="120" w:line="276" w:lineRule="auto"/>
        <w:ind w:left="567" w:hanging="567"/>
        <w:contextualSpacing w:val="0"/>
        <w:rPr>
          <w:rFonts w:ascii="Times New Roman" w:eastAsia="Times New Roman" w:hAnsi="Times New Roman"/>
          <w:sz w:val="28"/>
          <w:szCs w:val="28"/>
          <w:lang w:eastAsia="uk-UA" w:bidi="uk-UA"/>
        </w:rPr>
      </w:pPr>
      <w:r w:rsidRPr="003B3A3E">
        <w:rPr>
          <w:rFonts w:ascii="Times New Roman" w:eastAsia="Times New Roman" w:hAnsi="Times New Roman"/>
          <w:color w:val="000000" w:themeColor="text1"/>
          <w:sz w:val="28"/>
          <w:szCs w:val="28"/>
          <w:shd w:val="clear" w:color="auto" w:fill="FFFFFF"/>
        </w:rPr>
        <w:t>Щодо</w:t>
      </w:r>
      <w:r w:rsidR="00DD5CFD" w:rsidRPr="003B3A3E">
        <w:rPr>
          <w:rFonts w:ascii="Times New Roman" w:eastAsia="Times New Roman" w:hAnsi="Times New Roman"/>
          <w:color w:val="000000" w:themeColor="text1"/>
          <w:sz w:val="28"/>
          <w:szCs w:val="28"/>
          <w:shd w:val="clear" w:color="auto" w:fill="FFFFFF"/>
        </w:rPr>
        <w:t xml:space="preserve"> наявності </w:t>
      </w:r>
      <w:r w:rsidR="003461ED">
        <w:rPr>
          <w:rFonts w:ascii="Times New Roman" w:eastAsia="Times New Roman" w:hAnsi="Times New Roman"/>
          <w:color w:val="000000" w:themeColor="text1"/>
          <w:sz w:val="28"/>
          <w:szCs w:val="28"/>
          <w:shd w:val="clear" w:color="auto" w:fill="FFFFFF"/>
        </w:rPr>
        <w:t>в</w:t>
      </w:r>
      <w:r w:rsidR="001F584C" w:rsidRPr="003B3A3E">
        <w:rPr>
          <w:rFonts w:ascii="Times New Roman" w:eastAsia="Times New Roman" w:hAnsi="Times New Roman"/>
          <w:color w:val="000000" w:themeColor="text1"/>
          <w:sz w:val="28"/>
          <w:szCs w:val="28"/>
          <w:shd w:val="clear" w:color="auto" w:fill="FFFFFF"/>
        </w:rPr>
        <w:t xml:space="preserve"> дія</w:t>
      </w:r>
      <w:r w:rsidR="00AD00FA" w:rsidRPr="003B3A3E">
        <w:rPr>
          <w:rFonts w:ascii="Times New Roman" w:eastAsia="Times New Roman" w:hAnsi="Times New Roman"/>
          <w:color w:val="000000" w:themeColor="text1"/>
          <w:sz w:val="28"/>
          <w:szCs w:val="28"/>
          <w:shd w:val="clear" w:color="auto" w:fill="FFFFFF"/>
        </w:rPr>
        <w:t xml:space="preserve">х судді </w:t>
      </w:r>
      <w:r w:rsidR="00AD00FA" w:rsidRPr="003B3A3E">
        <w:rPr>
          <w:rFonts w:ascii="Times New Roman" w:eastAsia="Times New Roman" w:hAnsi="Times New Roman"/>
          <w:sz w:val="28"/>
          <w:szCs w:val="28"/>
          <w:lang w:bidi="uk-UA"/>
        </w:rPr>
        <w:t>складу дисциплінарного правопорушення, передбаченого підпунктом «б» пункту 1 частини першої статті 106 Закону України «Про судоустрій і статус суддів» (незазначення у судовому рішенні мотивів прийняття або відхилення аргументів сторін щодо суті спору)</w:t>
      </w:r>
      <w:r w:rsidR="00D344FB">
        <w:rPr>
          <w:rFonts w:ascii="Times New Roman" w:eastAsia="Times New Roman" w:hAnsi="Times New Roman"/>
          <w:sz w:val="28"/>
          <w:szCs w:val="28"/>
          <w:lang w:bidi="uk-UA"/>
        </w:rPr>
        <w:t>,</w:t>
      </w:r>
      <w:r w:rsidR="00AD00FA" w:rsidRPr="003B3A3E">
        <w:rPr>
          <w:rFonts w:ascii="Times New Roman" w:eastAsia="Times New Roman" w:hAnsi="Times New Roman"/>
          <w:sz w:val="28"/>
          <w:szCs w:val="28"/>
          <w:lang w:bidi="uk-UA"/>
        </w:rPr>
        <w:t xml:space="preserve"> </w:t>
      </w:r>
      <w:r w:rsidR="003B3A3E" w:rsidRPr="003B3A3E">
        <w:rPr>
          <w:rFonts w:ascii="Times New Roman" w:eastAsia="Times New Roman" w:hAnsi="Times New Roman"/>
          <w:sz w:val="28"/>
          <w:szCs w:val="28"/>
          <w:lang w:bidi="uk-UA"/>
        </w:rPr>
        <w:t xml:space="preserve">то </w:t>
      </w:r>
      <w:r w:rsidR="003659C4" w:rsidRPr="003B3A3E">
        <w:rPr>
          <w:rFonts w:ascii="Times New Roman" w:eastAsia="Times New Roman" w:hAnsi="Times New Roman"/>
          <w:color w:val="000000" w:themeColor="text1"/>
          <w:sz w:val="28"/>
          <w:szCs w:val="28"/>
          <w:shd w:val="clear" w:color="auto" w:fill="FFFFFF"/>
        </w:rPr>
        <w:t>у зв’язку з</w:t>
      </w:r>
      <w:r w:rsidR="005D6AD1">
        <w:rPr>
          <w:rFonts w:ascii="Times New Roman" w:eastAsia="Times New Roman" w:hAnsi="Times New Roman"/>
          <w:color w:val="000000" w:themeColor="text1"/>
          <w:sz w:val="28"/>
          <w:szCs w:val="28"/>
          <w:shd w:val="clear" w:color="auto" w:fill="FFFFFF"/>
        </w:rPr>
        <w:t>і</w:t>
      </w:r>
      <w:r w:rsidR="003659C4" w:rsidRPr="003B3A3E">
        <w:rPr>
          <w:rFonts w:ascii="Times New Roman" w:eastAsia="Times New Roman" w:hAnsi="Times New Roman"/>
          <w:color w:val="000000" w:themeColor="text1"/>
          <w:sz w:val="28"/>
          <w:szCs w:val="28"/>
          <w:shd w:val="clear" w:color="auto" w:fill="FFFFFF"/>
        </w:rPr>
        <w:t xml:space="preserve"> </w:t>
      </w:r>
      <w:r w:rsidR="00D51A03" w:rsidRPr="003B3A3E">
        <w:rPr>
          <w:rFonts w:ascii="Times New Roman" w:eastAsia="Times New Roman" w:hAnsi="Times New Roman"/>
          <w:color w:val="000000" w:themeColor="text1"/>
          <w:sz w:val="28"/>
          <w:szCs w:val="28"/>
          <w:shd w:val="clear" w:color="auto" w:fill="FFFFFF"/>
        </w:rPr>
        <w:t>встановлення</w:t>
      </w:r>
      <w:r w:rsidR="003659C4" w:rsidRPr="003B3A3E">
        <w:rPr>
          <w:rFonts w:ascii="Times New Roman" w:eastAsia="Times New Roman" w:hAnsi="Times New Roman"/>
          <w:color w:val="000000" w:themeColor="text1"/>
          <w:sz w:val="28"/>
          <w:szCs w:val="28"/>
          <w:shd w:val="clear" w:color="auto" w:fill="FFFFFF"/>
        </w:rPr>
        <w:t>м</w:t>
      </w:r>
      <w:r w:rsidR="00D51A03" w:rsidRPr="003B3A3E">
        <w:rPr>
          <w:rFonts w:ascii="Times New Roman" w:eastAsia="Times New Roman" w:hAnsi="Times New Roman"/>
          <w:color w:val="000000" w:themeColor="text1"/>
          <w:sz w:val="28"/>
          <w:szCs w:val="28"/>
          <w:shd w:val="clear" w:color="auto" w:fill="FFFFFF"/>
        </w:rPr>
        <w:t xml:space="preserve"> у діях судді складу дисциплінарного проступку, передбаченого </w:t>
      </w:r>
      <w:r w:rsidR="00D51A03" w:rsidRPr="003B3A3E">
        <w:rPr>
          <w:rFonts w:ascii="Times New Roman" w:eastAsia="Times New Roman" w:hAnsi="Times New Roman"/>
          <w:color w:val="000000"/>
          <w:sz w:val="28"/>
          <w:szCs w:val="28"/>
          <w:lang w:eastAsia="uk-UA" w:bidi="uk-UA"/>
        </w:rPr>
        <w:t>пунктом 4 частини першої статті 106 Закону України «Про судоустрій і статус суддів»</w:t>
      </w:r>
      <w:r w:rsidR="005D6AD1">
        <w:rPr>
          <w:rFonts w:ascii="Times New Roman" w:eastAsia="Times New Roman" w:hAnsi="Times New Roman"/>
          <w:color w:val="000000"/>
          <w:sz w:val="28"/>
          <w:szCs w:val="28"/>
          <w:lang w:eastAsia="uk-UA" w:bidi="uk-UA"/>
        </w:rPr>
        <w:t>,</w:t>
      </w:r>
      <w:r w:rsidR="00A4702E" w:rsidRPr="003B3A3E">
        <w:rPr>
          <w:rFonts w:ascii="Times New Roman" w:eastAsia="Times New Roman" w:hAnsi="Times New Roman"/>
          <w:color w:val="000000"/>
          <w:sz w:val="28"/>
          <w:szCs w:val="28"/>
          <w:lang w:eastAsia="uk-UA" w:bidi="uk-UA"/>
        </w:rPr>
        <w:t xml:space="preserve"> немає потреби </w:t>
      </w:r>
      <w:r w:rsidR="003C6A41" w:rsidRPr="003B3A3E">
        <w:rPr>
          <w:rFonts w:ascii="Times New Roman" w:eastAsia="Times New Roman" w:hAnsi="Times New Roman"/>
          <w:color w:val="000000"/>
          <w:sz w:val="28"/>
          <w:szCs w:val="28"/>
          <w:lang w:eastAsia="uk-UA" w:bidi="uk-UA"/>
        </w:rPr>
        <w:t xml:space="preserve">застосовувати </w:t>
      </w:r>
      <w:r w:rsidR="00B42AF7" w:rsidRPr="003B3A3E">
        <w:rPr>
          <w:rFonts w:ascii="Times New Roman" w:eastAsia="Times New Roman" w:hAnsi="Times New Roman"/>
          <w:color w:val="000000"/>
          <w:sz w:val="28"/>
          <w:szCs w:val="28"/>
          <w:lang w:eastAsia="uk-UA" w:bidi="uk-UA"/>
        </w:rPr>
        <w:t>окрем</w:t>
      </w:r>
      <w:r w:rsidR="003C6A41" w:rsidRPr="003B3A3E">
        <w:rPr>
          <w:rFonts w:ascii="Times New Roman" w:eastAsia="Times New Roman" w:hAnsi="Times New Roman"/>
          <w:color w:val="000000"/>
          <w:sz w:val="28"/>
          <w:szCs w:val="28"/>
          <w:lang w:eastAsia="uk-UA" w:bidi="uk-UA"/>
        </w:rPr>
        <w:t>у</w:t>
      </w:r>
      <w:r w:rsidR="00B42AF7" w:rsidRPr="003B3A3E">
        <w:rPr>
          <w:rFonts w:ascii="Times New Roman" w:eastAsia="Times New Roman" w:hAnsi="Times New Roman"/>
          <w:color w:val="000000"/>
          <w:sz w:val="28"/>
          <w:szCs w:val="28"/>
          <w:lang w:eastAsia="uk-UA" w:bidi="uk-UA"/>
        </w:rPr>
        <w:t xml:space="preserve"> кваліфікаці</w:t>
      </w:r>
      <w:r w:rsidR="003C6A41" w:rsidRPr="003B3A3E">
        <w:rPr>
          <w:rFonts w:ascii="Times New Roman" w:eastAsia="Times New Roman" w:hAnsi="Times New Roman"/>
          <w:color w:val="000000"/>
          <w:sz w:val="28"/>
          <w:szCs w:val="28"/>
          <w:lang w:eastAsia="uk-UA" w:bidi="uk-UA"/>
        </w:rPr>
        <w:t>ю</w:t>
      </w:r>
      <w:r w:rsidR="00B42AF7" w:rsidRPr="003B3A3E">
        <w:rPr>
          <w:rFonts w:ascii="Times New Roman" w:eastAsia="Times New Roman" w:hAnsi="Times New Roman"/>
          <w:color w:val="000000"/>
          <w:sz w:val="28"/>
          <w:szCs w:val="28"/>
          <w:lang w:eastAsia="uk-UA" w:bidi="uk-UA"/>
        </w:rPr>
        <w:t xml:space="preserve"> цих дій </w:t>
      </w:r>
      <w:r w:rsidR="003C6A41" w:rsidRPr="003B3A3E">
        <w:rPr>
          <w:rFonts w:ascii="Times New Roman" w:eastAsia="Times New Roman" w:hAnsi="Times New Roman"/>
          <w:color w:val="000000"/>
          <w:sz w:val="28"/>
          <w:szCs w:val="28"/>
          <w:lang w:eastAsia="uk-UA" w:bidi="uk-UA"/>
        </w:rPr>
        <w:t>за підпунктом «б» пункту 1 частини першої статті 106 Закону України «Про судоустрій і статус суддів».</w:t>
      </w:r>
      <w:r w:rsidR="005F0F71" w:rsidRPr="003B3A3E">
        <w:rPr>
          <w:rFonts w:ascii="Times New Roman" w:eastAsia="Times New Roman" w:hAnsi="Times New Roman"/>
          <w:color w:val="000000"/>
          <w:sz w:val="28"/>
          <w:szCs w:val="28"/>
          <w:lang w:eastAsia="uk-UA" w:bidi="uk-UA"/>
        </w:rPr>
        <w:t xml:space="preserve"> </w:t>
      </w:r>
    </w:p>
    <w:p w14:paraId="2C382283" w14:textId="2CBDF566" w:rsidR="00232FBC" w:rsidRPr="001F2382" w:rsidRDefault="00243D76" w:rsidP="000D40FE">
      <w:pPr>
        <w:pStyle w:val="a3"/>
        <w:numPr>
          <w:ilvl w:val="0"/>
          <w:numId w:val="25"/>
        </w:numPr>
        <w:spacing w:before="120" w:line="276" w:lineRule="auto"/>
        <w:ind w:left="567" w:hanging="567"/>
        <w:contextualSpacing w:val="0"/>
        <w:rPr>
          <w:rFonts w:ascii="Times New Roman" w:eastAsia="Times New Roman" w:hAnsi="Times New Roman"/>
          <w:sz w:val="28"/>
          <w:szCs w:val="28"/>
          <w:lang w:eastAsia="uk-UA" w:bidi="uk-UA"/>
        </w:rPr>
      </w:pPr>
      <w:r>
        <w:rPr>
          <w:rFonts w:ascii="Times New Roman" w:eastAsia="Times New Roman" w:hAnsi="Times New Roman"/>
          <w:color w:val="000000"/>
          <w:sz w:val="28"/>
          <w:szCs w:val="28"/>
          <w:lang w:eastAsia="uk-UA" w:bidi="uk-UA"/>
        </w:rPr>
        <w:t>П</w:t>
      </w:r>
      <w:r w:rsidR="002B4AE4">
        <w:rPr>
          <w:rFonts w:ascii="Times New Roman" w:eastAsia="Times New Roman" w:hAnsi="Times New Roman"/>
          <w:color w:val="000000"/>
          <w:sz w:val="28"/>
          <w:szCs w:val="28"/>
          <w:lang w:eastAsia="uk-UA" w:bidi="uk-UA"/>
        </w:rPr>
        <w:t xml:space="preserve">ід час розгляду </w:t>
      </w:r>
      <w:r w:rsidR="002D0A1C">
        <w:rPr>
          <w:rFonts w:ascii="Times New Roman" w:eastAsia="Times New Roman" w:hAnsi="Times New Roman"/>
          <w:color w:val="000000"/>
          <w:sz w:val="28"/>
          <w:szCs w:val="28"/>
          <w:lang w:eastAsia="uk-UA" w:bidi="uk-UA"/>
        </w:rPr>
        <w:t xml:space="preserve">дисциплінарної справи </w:t>
      </w:r>
      <w:r w:rsidR="002B4AE4">
        <w:rPr>
          <w:rFonts w:ascii="Times New Roman" w:eastAsia="Times New Roman" w:hAnsi="Times New Roman"/>
          <w:color w:val="000000"/>
          <w:sz w:val="28"/>
          <w:szCs w:val="28"/>
          <w:lang w:eastAsia="uk-UA" w:bidi="uk-UA"/>
        </w:rPr>
        <w:t>не встановлено чітких та переконливих доказів</w:t>
      </w:r>
      <w:r w:rsidR="00727B48">
        <w:rPr>
          <w:rFonts w:ascii="Times New Roman" w:eastAsia="Times New Roman" w:hAnsi="Times New Roman"/>
          <w:color w:val="000000"/>
          <w:sz w:val="28"/>
          <w:szCs w:val="28"/>
          <w:lang w:eastAsia="uk-UA" w:bidi="uk-UA"/>
        </w:rPr>
        <w:t>, які свідчили</w:t>
      </w:r>
      <w:r w:rsidR="00F273B5" w:rsidRPr="00F273B5">
        <w:rPr>
          <w:rFonts w:ascii="Times New Roman" w:eastAsia="Times New Roman" w:hAnsi="Times New Roman"/>
          <w:color w:val="000000"/>
          <w:sz w:val="28"/>
          <w:szCs w:val="28"/>
          <w:lang w:eastAsia="uk-UA" w:bidi="uk-UA"/>
        </w:rPr>
        <w:t xml:space="preserve"> </w:t>
      </w:r>
      <w:r w:rsidR="00F273B5">
        <w:rPr>
          <w:rFonts w:ascii="Times New Roman" w:eastAsia="Times New Roman" w:hAnsi="Times New Roman"/>
          <w:color w:val="000000"/>
          <w:sz w:val="28"/>
          <w:szCs w:val="28"/>
          <w:lang w:eastAsia="uk-UA" w:bidi="uk-UA"/>
        </w:rPr>
        <w:t>б</w:t>
      </w:r>
      <w:r w:rsidR="00727B48">
        <w:rPr>
          <w:rFonts w:ascii="Times New Roman" w:eastAsia="Times New Roman" w:hAnsi="Times New Roman"/>
          <w:color w:val="000000"/>
          <w:sz w:val="28"/>
          <w:szCs w:val="28"/>
          <w:lang w:eastAsia="uk-UA" w:bidi="uk-UA"/>
        </w:rPr>
        <w:t xml:space="preserve">, що </w:t>
      </w:r>
      <w:r w:rsidR="00F273B5">
        <w:rPr>
          <w:rFonts w:ascii="Times New Roman" w:eastAsia="Times New Roman" w:hAnsi="Times New Roman"/>
          <w:color w:val="000000"/>
          <w:sz w:val="28"/>
          <w:szCs w:val="28"/>
          <w:lang w:eastAsia="uk-UA" w:bidi="uk-UA"/>
        </w:rPr>
        <w:t>в</w:t>
      </w:r>
      <w:r w:rsidR="00B409B6">
        <w:rPr>
          <w:rFonts w:ascii="Times New Roman" w:eastAsia="Times New Roman" w:hAnsi="Times New Roman"/>
          <w:color w:val="000000"/>
          <w:sz w:val="28"/>
          <w:szCs w:val="28"/>
          <w:lang w:eastAsia="uk-UA" w:bidi="uk-UA"/>
        </w:rPr>
        <w:t xml:space="preserve"> діях судді є</w:t>
      </w:r>
      <w:r w:rsidR="00D344FB">
        <w:rPr>
          <w:rFonts w:ascii="Times New Roman" w:eastAsia="Times New Roman" w:hAnsi="Times New Roman"/>
          <w:color w:val="000000"/>
          <w:sz w:val="28"/>
          <w:szCs w:val="28"/>
          <w:lang w:eastAsia="uk-UA" w:bidi="uk-UA"/>
        </w:rPr>
        <w:t xml:space="preserve"> </w:t>
      </w:r>
      <w:r w:rsidR="00F273B5">
        <w:rPr>
          <w:rFonts w:ascii="Times New Roman" w:eastAsia="Times New Roman" w:hAnsi="Times New Roman"/>
          <w:color w:val="000000"/>
          <w:sz w:val="28"/>
          <w:szCs w:val="28"/>
          <w:lang w:eastAsia="uk-UA" w:bidi="uk-UA"/>
        </w:rPr>
        <w:t>в</w:t>
      </w:r>
      <w:r w:rsidR="00D344FB">
        <w:rPr>
          <w:rFonts w:ascii="Times New Roman" w:eastAsia="Times New Roman" w:hAnsi="Times New Roman"/>
          <w:color w:val="000000"/>
          <w:sz w:val="28"/>
          <w:szCs w:val="28"/>
          <w:lang w:eastAsia="uk-UA" w:bidi="uk-UA"/>
        </w:rPr>
        <w:t>сі елементи</w:t>
      </w:r>
      <w:r w:rsidR="00B409B6">
        <w:rPr>
          <w:rFonts w:ascii="Times New Roman" w:eastAsia="Times New Roman" w:hAnsi="Times New Roman"/>
          <w:color w:val="000000"/>
          <w:sz w:val="28"/>
          <w:szCs w:val="28"/>
          <w:lang w:eastAsia="uk-UA" w:bidi="uk-UA"/>
        </w:rPr>
        <w:t xml:space="preserve"> склад</w:t>
      </w:r>
      <w:r w:rsidR="00D344FB">
        <w:rPr>
          <w:rFonts w:ascii="Times New Roman" w:eastAsia="Times New Roman" w:hAnsi="Times New Roman"/>
          <w:color w:val="000000"/>
          <w:sz w:val="28"/>
          <w:szCs w:val="28"/>
          <w:lang w:eastAsia="uk-UA" w:bidi="uk-UA"/>
        </w:rPr>
        <w:t>у</w:t>
      </w:r>
      <w:r w:rsidR="00B409B6">
        <w:rPr>
          <w:rFonts w:ascii="Times New Roman" w:eastAsia="Times New Roman" w:hAnsi="Times New Roman"/>
          <w:color w:val="000000"/>
          <w:sz w:val="28"/>
          <w:szCs w:val="28"/>
          <w:lang w:eastAsia="uk-UA" w:bidi="uk-UA"/>
        </w:rPr>
        <w:t xml:space="preserve"> </w:t>
      </w:r>
      <w:r w:rsidR="00D344FB">
        <w:rPr>
          <w:rFonts w:ascii="Times New Roman" w:eastAsia="Times New Roman" w:hAnsi="Times New Roman"/>
          <w:color w:val="000000"/>
          <w:sz w:val="28"/>
          <w:szCs w:val="28"/>
          <w:lang w:eastAsia="uk-UA" w:bidi="uk-UA"/>
        </w:rPr>
        <w:t xml:space="preserve">дисциплінарного </w:t>
      </w:r>
      <w:r w:rsidRPr="00243D76">
        <w:rPr>
          <w:rFonts w:ascii="Times New Roman" w:eastAsia="Times New Roman" w:hAnsi="Times New Roman"/>
          <w:color w:val="000000"/>
          <w:sz w:val="28"/>
          <w:szCs w:val="28"/>
          <w:lang w:eastAsia="uk-UA" w:bidi="uk-UA"/>
        </w:rPr>
        <w:t>правопорушення</w:t>
      </w:r>
      <w:r w:rsidR="00F273B5">
        <w:rPr>
          <w:rFonts w:ascii="Times New Roman" w:eastAsia="Times New Roman" w:hAnsi="Times New Roman"/>
          <w:color w:val="000000"/>
          <w:sz w:val="28"/>
          <w:szCs w:val="28"/>
          <w:lang w:eastAsia="uk-UA" w:bidi="uk-UA"/>
        </w:rPr>
        <w:t>,</w:t>
      </w:r>
      <w:r w:rsidRPr="00243D76">
        <w:rPr>
          <w:rFonts w:ascii="Times New Roman" w:eastAsia="Times New Roman" w:hAnsi="Times New Roman"/>
          <w:color w:val="000000"/>
          <w:sz w:val="28"/>
          <w:szCs w:val="28"/>
          <w:lang w:eastAsia="uk-UA" w:bidi="uk-UA"/>
        </w:rPr>
        <w:t xml:space="preserve"> передбаченого пунктом 3 частини першої статті 106 Закону України «Про судоустрій і статус суддів»</w:t>
      </w:r>
      <w:r>
        <w:rPr>
          <w:rFonts w:ascii="Times New Roman" w:eastAsia="Times New Roman" w:hAnsi="Times New Roman"/>
          <w:color w:val="000000"/>
          <w:sz w:val="28"/>
          <w:szCs w:val="28"/>
          <w:lang w:eastAsia="uk-UA" w:bidi="uk-UA"/>
        </w:rPr>
        <w:t>.</w:t>
      </w:r>
    </w:p>
    <w:p w14:paraId="0161D176" w14:textId="77777777" w:rsidR="00445D64" w:rsidRPr="001F2382" w:rsidRDefault="00445D64" w:rsidP="000D40FE">
      <w:pPr>
        <w:spacing w:before="240" w:line="276" w:lineRule="auto"/>
        <w:ind w:left="0" w:firstLine="0"/>
        <w:rPr>
          <w:rStyle w:val="rvts0"/>
          <w:rFonts w:ascii="Times New Roman" w:hAnsi="Times New Roman"/>
          <w:b/>
          <w:bCs/>
          <w:sz w:val="28"/>
          <w:szCs w:val="28"/>
        </w:rPr>
      </w:pPr>
      <w:r w:rsidRPr="001F2382">
        <w:rPr>
          <w:rStyle w:val="rvts0"/>
          <w:rFonts w:ascii="Times New Roman" w:hAnsi="Times New Roman"/>
          <w:b/>
          <w:bCs/>
          <w:sz w:val="28"/>
          <w:szCs w:val="28"/>
        </w:rPr>
        <w:t>ОБСТАВИНИ, ЯКІ ПОВИННІ БУТИ ВРАХОВАНІ ПІД ЧАС ОБРАННЯ ВИДУ ДИСЦИПЛІНАРНОГО СТЯГНЕННЯ</w:t>
      </w:r>
    </w:p>
    <w:p w14:paraId="20AD5CFB" w14:textId="77777777" w:rsidR="00445D64" w:rsidRDefault="00445D64" w:rsidP="000D40FE">
      <w:pPr>
        <w:pStyle w:val="a3"/>
        <w:numPr>
          <w:ilvl w:val="0"/>
          <w:numId w:val="25"/>
        </w:numPr>
        <w:spacing w:before="120" w:line="276" w:lineRule="auto"/>
        <w:ind w:left="567" w:hanging="567"/>
        <w:contextualSpacing w:val="0"/>
        <w:rPr>
          <w:rFonts w:ascii="Times New Roman" w:hAnsi="Times New Roman"/>
          <w:sz w:val="28"/>
          <w:szCs w:val="28"/>
        </w:rPr>
      </w:pPr>
      <w:r w:rsidRPr="001F2382">
        <w:rPr>
          <w:rFonts w:ascii="Times New Roman" w:hAnsi="Times New Roman"/>
          <w:sz w:val="28"/>
          <w:szCs w:val="28"/>
        </w:rPr>
        <w:t>Відповідно до частини другої статті 109 Закону України «Про судоустрій і статус суддів»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w:t>
      </w:r>
    </w:p>
    <w:p w14:paraId="2FA87206" w14:textId="39D3C37B" w:rsidR="00C33BB5" w:rsidRPr="00AD4E8B" w:rsidRDefault="007A5F23" w:rsidP="000D40FE">
      <w:pPr>
        <w:pStyle w:val="a3"/>
        <w:numPr>
          <w:ilvl w:val="0"/>
          <w:numId w:val="25"/>
        </w:numPr>
        <w:spacing w:before="120" w:line="276" w:lineRule="auto"/>
        <w:ind w:left="567" w:hanging="567"/>
        <w:contextualSpacing w:val="0"/>
        <w:rPr>
          <w:rStyle w:val="rvts0"/>
          <w:rFonts w:ascii="Times New Roman" w:hAnsi="Times New Roman"/>
          <w:sz w:val="28"/>
          <w:szCs w:val="28"/>
        </w:rPr>
      </w:pPr>
      <w:r>
        <w:rPr>
          <w:rStyle w:val="rvts0"/>
          <w:rFonts w:ascii="Times New Roman" w:hAnsi="Times New Roman"/>
          <w:sz w:val="28"/>
          <w:szCs w:val="28"/>
        </w:rPr>
        <w:t xml:space="preserve">Дисциплінарна палата враховує, що </w:t>
      </w:r>
      <w:r w:rsidR="0060595B">
        <w:rPr>
          <w:rStyle w:val="rvts0"/>
          <w:rFonts w:ascii="Times New Roman" w:hAnsi="Times New Roman"/>
          <w:sz w:val="28"/>
          <w:szCs w:val="28"/>
        </w:rPr>
        <w:t xml:space="preserve">дії судді є </w:t>
      </w:r>
      <w:r w:rsidR="00AD4E8B" w:rsidRPr="00AD4E8B">
        <w:rPr>
          <w:rStyle w:val="rvts0"/>
          <w:rFonts w:ascii="Times New Roman" w:hAnsi="Times New Roman"/>
          <w:sz w:val="28"/>
          <w:szCs w:val="28"/>
        </w:rPr>
        <w:t>груб</w:t>
      </w:r>
      <w:r w:rsidR="0060595B">
        <w:rPr>
          <w:rStyle w:val="rvts0"/>
          <w:rFonts w:ascii="Times New Roman" w:hAnsi="Times New Roman"/>
          <w:sz w:val="28"/>
          <w:szCs w:val="28"/>
        </w:rPr>
        <w:t>им</w:t>
      </w:r>
      <w:r w:rsidR="00AD4E8B" w:rsidRPr="00AD4E8B">
        <w:rPr>
          <w:rStyle w:val="rvts0"/>
          <w:rFonts w:ascii="Times New Roman" w:hAnsi="Times New Roman"/>
          <w:sz w:val="28"/>
          <w:szCs w:val="28"/>
        </w:rPr>
        <w:t xml:space="preserve"> порушення</w:t>
      </w:r>
      <w:r w:rsidR="0060595B">
        <w:rPr>
          <w:rStyle w:val="rvts0"/>
          <w:rFonts w:ascii="Times New Roman" w:hAnsi="Times New Roman"/>
          <w:sz w:val="28"/>
          <w:szCs w:val="28"/>
        </w:rPr>
        <w:t>м</w:t>
      </w:r>
      <w:r w:rsidR="00AD4E8B" w:rsidRPr="00AD4E8B">
        <w:rPr>
          <w:rStyle w:val="rvts0"/>
          <w:rFonts w:ascii="Times New Roman" w:hAnsi="Times New Roman"/>
          <w:sz w:val="28"/>
          <w:szCs w:val="28"/>
        </w:rPr>
        <w:t xml:space="preserve"> закону, що призвело до істотних негативних наслідків</w:t>
      </w:r>
      <w:r w:rsidR="00D32515">
        <w:rPr>
          <w:rStyle w:val="rvts0"/>
          <w:rFonts w:ascii="Times New Roman" w:hAnsi="Times New Roman"/>
          <w:sz w:val="28"/>
          <w:szCs w:val="28"/>
        </w:rPr>
        <w:t xml:space="preserve">. Такі дії стосуються </w:t>
      </w:r>
      <w:r w:rsidR="006B0FBC">
        <w:rPr>
          <w:rStyle w:val="rvts0"/>
          <w:rFonts w:ascii="Times New Roman" w:hAnsi="Times New Roman"/>
          <w:sz w:val="28"/>
          <w:szCs w:val="28"/>
        </w:rPr>
        <w:t>адміністративних правопорушень</w:t>
      </w:r>
      <w:r w:rsidR="00D32515">
        <w:rPr>
          <w:rStyle w:val="rvts0"/>
          <w:rFonts w:ascii="Times New Roman" w:hAnsi="Times New Roman"/>
          <w:sz w:val="28"/>
          <w:szCs w:val="28"/>
        </w:rPr>
        <w:t>, що</w:t>
      </w:r>
      <w:r w:rsidR="008D0DCD">
        <w:rPr>
          <w:rStyle w:val="rvts0"/>
          <w:rFonts w:ascii="Times New Roman" w:hAnsi="Times New Roman"/>
          <w:sz w:val="28"/>
          <w:szCs w:val="28"/>
        </w:rPr>
        <w:t xml:space="preserve"> мають значну суспільну небезпеку</w:t>
      </w:r>
      <w:r w:rsidR="001F588D">
        <w:rPr>
          <w:rStyle w:val="rvts0"/>
          <w:rFonts w:ascii="Times New Roman" w:hAnsi="Times New Roman"/>
          <w:sz w:val="28"/>
          <w:szCs w:val="28"/>
        </w:rPr>
        <w:t xml:space="preserve"> та викликають підвищений суспільний інтерес.</w:t>
      </w:r>
      <w:r w:rsidR="006B0FBC">
        <w:rPr>
          <w:rStyle w:val="rvts0"/>
          <w:rFonts w:ascii="Times New Roman" w:hAnsi="Times New Roman"/>
          <w:sz w:val="28"/>
          <w:szCs w:val="28"/>
        </w:rPr>
        <w:t xml:space="preserve"> </w:t>
      </w:r>
    </w:p>
    <w:p w14:paraId="29188F10" w14:textId="5DF62BEC" w:rsidR="001808ED" w:rsidRDefault="001808ED" w:rsidP="000D40FE">
      <w:pPr>
        <w:pStyle w:val="a5"/>
        <w:widowControl w:val="0"/>
        <w:numPr>
          <w:ilvl w:val="0"/>
          <w:numId w:val="25"/>
        </w:numPr>
        <w:spacing w:before="120" w:line="276" w:lineRule="auto"/>
        <w:ind w:left="567" w:hanging="567"/>
        <w:rPr>
          <w:rFonts w:ascii="Times New Roman" w:hAnsi="Times New Roman"/>
          <w:sz w:val="28"/>
          <w:szCs w:val="28"/>
        </w:rPr>
      </w:pPr>
      <w:r>
        <w:rPr>
          <w:rFonts w:ascii="Times New Roman" w:hAnsi="Times New Roman"/>
          <w:sz w:val="28"/>
          <w:szCs w:val="28"/>
        </w:rPr>
        <w:t>На</w:t>
      </w:r>
      <w:r w:rsidR="00AE550B">
        <w:rPr>
          <w:rFonts w:ascii="Times New Roman" w:hAnsi="Times New Roman"/>
          <w:sz w:val="28"/>
          <w:szCs w:val="28"/>
        </w:rPr>
        <w:t>йістотнішим на</w:t>
      </w:r>
      <w:r>
        <w:rPr>
          <w:rFonts w:ascii="Times New Roman" w:hAnsi="Times New Roman"/>
          <w:sz w:val="28"/>
          <w:szCs w:val="28"/>
        </w:rPr>
        <w:t>слідком дій судді стало</w:t>
      </w:r>
      <w:r w:rsidR="00CD17BE">
        <w:rPr>
          <w:rFonts w:ascii="Times New Roman" w:hAnsi="Times New Roman"/>
          <w:sz w:val="28"/>
          <w:szCs w:val="28"/>
        </w:rPr>
        <w:t xml:space="preserve"> безпідставне та не</w:t>
      </w:r>
      <w:r w:rsidR="0091170C">
        <w:rPr>
          <w:rFonts w:ascii="Times New Roman" w:hAnsi="Times New Roman"/>
          <w:sz w:val="28"/>
          <w:szCs w:val="28"/>
        </w:rPr>
        <w:t>законне</w:t>
      </w:r>
      <w:r w:rsidR="00AE550B">
        <w:rPr>
          <w:rFonts w:ascii="Times New Roman" w:hAnsi="Times New Roman"/>
          <w:sz w:val="28"/>
          <w:szCs w:val="28"/>
        </w:rPr>
        <w:t xml:space="preserve"> уникнення покарання </w:t>
      </w:r>
      <w:r w:rsidR="001742A5">
        <w:rPr>
          <w:rFonts w:ascii="Times New Roman" w:hAnsi="Times New Roman"/>
          <w:sz w:val="28"/>
          <w:szCs w:val="28"/>
        </w:rPr>
        <w:t>особами</w:t>
      </w:r>
      <w:r w:rsidR="00AE550B">
        <w:rPr>
          <w:rFonts w:ascii="Times New Roman" w:hAnsi="Times New Roman"/>
          <w:sz w:val="28"/>
          <w:szCs w:val="28"/>
        </w:rPr>
        <w:t xml:space="preserve">, </w:t>
      </w:r>
      <w:r w:rsidR="00F35EAE">
        <w:rPr>
          <w:rFonts w:ascii="Times New Roman" w:hAnsi="Times New Roman"/>
          <w:sz w:val="28"/>
          <w:szCs w:val="28"/>
        </w:rPr>
        <w:t>щодо яких судом було здобуто беззаперечн</w:t>
      </w:r>
      <w:r w:rsidR="00B43C4C">
        <w:rPr>
          <w:rFonts w:ascii="Times New Roman" w:hAnsi="Times New Roman"/>
          <w:sz w:val="28"/>
          <w:szCs w:val="28"/>
        </w:rPr>
        <w:t>і</w:t>
      </w:r>
      <w:r w:rsidR="00F35EAE">
        <w:rPr>
          <w:rFonts w:ascii="Times New Roman" w:hAnsi="Times New Roman"/>
          <w:sz w:val="28"/>
          <w:szCs w:val="28"/>
        </w:rPr>
        <w:t xml:space="preserve"> доказ</w:t>
      </w:r>
      <w:r w:rsidR="00B43C4C">
        <w:rPr>
          <w:rFonts w:ascii="Times New Roman" w:hAnsi="Times New Roman"/>
          <w:sz w:val="28"/>
          <w:szCs w:val="28"/>
        </w:rPr>
        <w:t>и</w:t>
      </w:r>
      <w:r w:rsidR="00F35EAE">
        <w:rPr>
          <w:rFonts w:ascii="Times New Roman" w:hAnsi="Times New Roman"/>
          <w:sz w:val="28"/>
          <w:szCs w:val="28"/>
        </w:rPr>
        <w:t xml:space="preserve"> керування ними транспортними засобами у стані алкогольного сп’яніння. Це </w:t>
      </w:r>
      <w:r w:rsidR="0091170C">
        <w:rPr>
          <w:rFonts w:ascii="Times New Roman" w:hAnsi="Times New Roman"/>
          <w:sz w:val="28"/>
          <w:szCs w:val="28"/>
        </w:rPr>
        <w:t xml:space="preserve">порушує принцип </w:t>
      </w:r>
      <w:r w:rsidR="009454D4">
        <w:rPr>
          <w:rFonts w:ascii="Times New Roman" w:hAnsi="Times New Roman"/>
          <w:sz w:val="28"/>
          <w:szCs w:val="28"/>
        </w:rPr>
        <w:t xml:space="preserve">невідворотності покарання, </w:t>
      </w:r>
      <w:r w:rsidR="00096980">
        <w:rPr>
          <w:rFonts w:ascii="Times New Roman" w:hAnsi="Times New Roman"/>
          <w:sz w:val="28"/>
          <w:szCs w:val="28"/>
        </w:rPr>
        <w:t xml:space="preserve">правової визначеності та </w:t>
      </w:r>
      <w:r w:rsidR="009454D4">
        <w:rPr>
          <w:rFonts w:ascii="Times New Roman" w:hAnsi="Times New Roman"/>
          <w:sz w:val="28"/>
          <w:szCs w:val="28"/>
        </w:rPr>
        <w:t>справедливості</w:t>
      </w:r>
      <w:r w:rsidR="00096980">
        <w:rPr>
          <w:rFonts w:ascii="Times New Roman" w:hAnsi="Times New Roman"/>
          <w:sz w:val="28"/>
          <w:szCs w:val="28"/>
        </w:rPr>
        <w:t xml:space="preserve">, а також має інші негативні наслідки, що вказані </w:t>
      </w:r>
      <w:r w:rsidR="00EC5046">
        <w:rPr>
          <w:rFonts w:ascii="Times New Roman" w:hAnsi="Times New Roman"/>
          <w:sz w:val="28"/>
          <w:szCs w:val="28"/>
        </w:rPr>
        <w:t>вище.</w:t>
      </w:r>
      <w:r w:rsidR="009454D4">
        <w:rPr>
          <w:rFonts w:ascii="Times New Roman" w:hAnsi="Times New Roman"/>
          <w:sz w:val="28"/>
          <w:szCs w:val="28"/>
        </w:rPr>
        <w:t xml:space="preserve"> </w:t>
      </w:r>
    </w:p>
    <w:p w14:paraId="28B5BED5" w14:textId="2B0404F6" w:rsidR="00BE5218" w:rsidRPr="00BE5218" w:rsidRDefault="00B42CD4" w:rsidP="000D40FE">
      <w:pPr>
        <w:pStyle w:val="a5"/>
        <w:widowControl w:val="0"/>
        <w:numPr>
          <w:ilvl w:val="0"/>
          <w:numId w:val="25"/>
        </w:numPr>
        <w:spacing w:before="120" w:line="276" w:lineRule="auto"/>
        <w:ind w:left="567" w:hanging="567"/>
        <w:rPr>
          <w:rFonts w:ascii="Times New Roman" w:hAnsi="Times New Roman"/>
          <w:sz w:val="28"/>
          <w:szCs w:val="28"/>
        </w:rPr>
      </w:pPr>
      <w:r>
        <w:rPr>
          <w:rFonts w:ascii="Times New Roman" w:eastAsia="Times New Roman" w:hAnsi="Times New Roman"/>
          <w:sz w:val="28"/>
          <w:szCs w:val="28"/>
        </w:rPr>
        <w:t>Дисциплінарне порушення</w:t>
      </w:r>
      <w:r w:rsidR="00405F2B">
        <w:rPr>
          <w:rFonts w:ascii="Times New Roman" w:eastAsia="Times New Roman" w:hAnsi="Times New Roman"/>
          <w:sz w:val="28"/>
          <w:szCs w:val="28"/>
        </w:rPr>
        <w:t xml:space="preserve"> </w:t>
      </w:r>
      <w:r w:rsidR="00DF5B11">
        <w:rPr>
          <w:rFonts w:ascii="Times New Roman" w:eastAsia="Times New Roman" w:hAnsi="Times New Roman"/>
          <w:sz w:val="28"/>
          <w:szCs w:val="28"/>
        </w:rPr>
        <w:t xml:space="preserve">було </w:t>
      </w:r>
      <w:r w:rsidR="005B5B1C">
        <w:rPr>
          <w:rFonts w:ascii="Times New Roman" w:eastAsia="Times New Roman" w:hAnsi="Times New Roman"/>
          <w:sz w:val="28"/>
          <w:szCs w:val="28"/>
        </w:rPr>
        <w:t xml:space="preserve">допущено суддею </w:t>
      </w:r>
      <w:r w:rsidR="00370146">
        <w:rPr>
          <w:rFonts w:ascii="Times New Roman" w:eastAsia="Times New Roman" w:hAnsi="Times New Roman"/>
          <w:sz w:val="28"/>
          <w:szCs w:val="28"/>
        </w:rPr>
        <w:t>двічі, що збільшує ступінь її вини</w:t>
      </w:r>
      <w:r w:rsidR="00A500CD">
        <w:rPr>
          <w:rFonts w:ascii="Times New Roman" w:eastAsia="Times New Roman" w:hAnsi="Times New Roman"/>
          <w:sz w:val="28"/>
          <w:szCs w:val="28"/>
        </w:rPr>
        <w:t>, яка визначена як груба недбалість</w:t>
      </w:r>
      <w:r w:rsidR="00370146">
        <w:rPr>
          <w:rFonts w:ascii="Times New Roman" w:eastAsia="Times New Roman" w:hAnsi="Times New Roman"/>
          <w:sz w:val="28"/>
          <w:szCs w:val="28"/>
        </w:rPr>
        <w:t>.</w:t>
      </w:r>
      <w:r>
        <w:rPr>
          <w:rFonts w:ascii="Times New Roman" w:eastAsia="Times New Roman" w:hAnsi="Times New Roman"/>
          <w:sz w:val="28"/>
          <w:szCs w:val="28"/>
        </w:rPr>
        <w:t xml:space="preserve"> </w:t>
      </w:r>
    </w:p>
    <w:p w14:paraId="79035401" w14:textId="65BF90A3" w:rsidR="008E089C" w:rsidRPr="008E089C" w:rsidRDefault="00DA3ACB" w:rsidP="000D40FE">
      <w:pPr>
        <w:pStyle w:val="a5"/>
        <w:widowControl w:val="0"/>
        <w:spacing w:before="120" w:line="276" w:lineRule="auto"/>
        <w:ind w:firstLine="0"/>
        <w:rPr>
          <w:rFonts w:ascii="Times New Roman" w:hAnsi="Times New Roman"/>
          <w:sz w:val="28"/>
          <w:szCs w:val="28"/>
        </w:rPr>
      </w:pPr>
      <w:r>
        <w:rPr>
          <w:rFonts w:ascii="Times New Roman" w:eastAsia="Times New Roman" w:hAnsi="Times New Roman"/>
          <w:sz w:val="28"/>
          <w:szCs w:val="28"/>
        </w:rPr>
        <w:t>Друга Дисциплінарна палата Вищої ради правосуддя</w:t>
      </w:r>
      <w:r w:rsidR="008E089C">
        <w:rPr>
          <w:rFonts w:ascii="Times New Roman" w:eastAsia="Times New Roman" w:hAnsi="Times New Roman"/>
          <w:sz w:val="28"/>
          <w:szCs w:val="28"/>
        </w:rPr>
        <w:t xml:space="preserve"> також враховує, що судд</w:t>
      </w:r>
      <w:r>
        <w:rPr>
          <w:rFonts w:ascii="Times New Roman" w:eastAsia="Times New Roman" w:hAnsi="Times New Roman"/>
          <w:sz w:val="28"/>
          <w:szCs w:val="28"/>
        </w:rPr>
        <w:t>я</w:t>
      </w:r>
      <w:r w:rsidR="008E089C">
        <w:rPr>
          <w:rFonts w:ascii="Times New Roman" w:eastAsia="Times New Roman" w:hAnsi="Times New Roman"/>
          <w:sz w:val="28"/>
          <w:szCs w:val="28"/>
        </w:rPr>
        <w:t xml:space="preserve"> </w:t>
      </w:r>
      <w:r w:rsidR="00F53076">
        <w:rPr>
          <w:rFonts w:ascii="Times New Roman" w:eastAsia="Times New Roman" w:hAnsi="Times New Roman"/>
          <w:sz w:val="28"/>
          <w:szCs w:val="28"/>
        </w:rPr>
        <w:t>надавал</w:t>
      </w:r>
      <w:r>
        <w:rPr>
          <w:rFonts w:ascii="Times New Roman" w:eastAsia="Times New Roman" w:hAnsi="Times New Roman"/>
          <w:sz w:val="28"/>
          <w:szCs w:val="28"/>
        </w:rPr>
        <w:t>а</w:t>
      </w:r>
      <w:r w:rsidR="00F53076">
        <w:rPr>
          <w:rFonts w:ascii="Times New Roman" w:eastAsia="Times New Roman" w:hAnsi="Times New Roman"/>
          <w:sz w:val="28"/>
          <w:szCs w:val="28"/>
        </w:rPr>
        <w:t xml:space="preserve"> суперечливі пояснення щодо ставлення судді до своїх дій. У письмових поясненнях вона заперечувала наявність порушень у її діях. На засіданні </w:t>
      </w:r>
      <w:r w:rsidR="007D2C32">
        <w:rPr>
          <w:rFonts w:ascii="Times New Roman" w:eastAsia="Times New Roman" w:hAnsi="Times New Roman"/>
          <w:sz w:val="28"/>
          <w:szCs w:val="28"/>
        </w:rPr>
        <w:t>Другої Дисциплінарної палати Вищої ради правосуддя</w:t>
      </w:r>
      <w:r w:rsidR="00F53076">
        <w:rPr>
          <w:rFonts w:ascii="Times New Roman" w:eastAsia="Times New Roman" w:hAnsi="Times New Roman"/>
          <w:sz w:val="28"/>
          <w:szCs w:val="28"/>
        </w:rPr>
        <w:t xml:space="preserve"> </w:t>
      </w:r>
      <w:r w:rsidR="00BE5218">
        <w:rPr>
          <w:rFonts w:ascii="Times New Roman" w:eastAsia="Times New Roman" w:hAnsi="Times New Roman"/>
          <w:sz w:val="28"/>
          <w:szCs w:val="28"/>
        </w:rPr>
        <w:t>суддя</w:t>
      </w:r>
      <w:r w:rsidR="00F53076">
        <w:rPr>
          <w:rFonts w:ascii="Times New Roman" w:eastAsia="Times New Roman" w:hAnsi="Times New Roman"/>
          <w:sz w:val="28"/>
          <w:szCs w:val="28"/>
        </w:rPr>
        <w:t xml:space="preserve"> </w:t>
      </w:r>
      <w:r w:rsidR="004E7E81">
        <w:rPr>
          <w:rFonts w:ascii="Times New Roman" w:eastAsia="Times New Roman" w:hAnsi="Times New Roman"/>
          <w:sz w:val="28"/>
          <w:szCs w:val="28"/>
        </w:rPr>
        <w:t>визнала наявність помилки, однак</w:t>
      </w:r>
      <w:r w:rsidR="00447669">
        <w:rPr>
          <w:rFonts w:ascii="Times New Roman" w:eastAsia="Times New Roman" w:hAnsi="Times New Roman"/>
          <w:sz w:val="28"/>
          <w:szCs w:val="28"/>
        </w:rPr>
        <w:t xml:space="preserve"> переконувала у </w:t>
      </w:r>
      <w:r w:rsidR="007E2A25">
        <w:rPr>
          <w:rFonts w:ascii="Times New Roman" w:eastAsia="Times New Roman" w:hAnsi="Times New Roman"/>
          <w:sz w:val="28"/>
          <w:szCs w:val="28"/>
        </w:rPr>
        <w:t>її добросовісності, а</w:t>
      </w:r>
      <w:r w:rsidR="004E7E81">
        <w:rPr>
          <w:rFonts w:ascii="Times New Roman" w:eastAsia="Times New Roman" w:hAnsi="Times New Roman"/>
          <w:sz w:val="28"/>
          <w:szCs w:val="28"/>
        </w:rPr>
        <w:t xml:space="preserve"> спосіб такого визнання </w:t>
      </w:r>
      <w:r w:rsidR="002C734F">
        <w:rPr>
          <w:rFonts w:ascii="Times New Roman" w:eastAsia="Times New Roman" w:hAnsi="Times New Roman"/>
          <w:sz w:val="28"/>
          <w:szCs w:val="28"/>
        </w:rPr>
        <w:t xml:space="preserve">викликає сумніви щодо </w:t>
      </w:r>
      <w:r w:rsidR="00C80C56">
        <w:rPr>
          <w:rFonts w:ascii="Times New Roman" w:eastAsia="Times New Roman" w:hAnsi="Times New Roman"/>
          <w:sz w:val="28"/>
          <w:szCs w:val="28"/>
        </w:rPr>
        <w:t xml:space="preserve">її </w:t>
      </w:r>
      <w:r w:rsidR="002C734F">
        <w:rPr>
          <w:rFonts w:ascii="Times New Roman" w:eastAsia="Times New Roman" w:hAnsi="Times New Roman"/>
          <w:sz w:val="28"/>
          <w:szCs w:val="28"/>
        </w:rPr>
        <w:t>щирості</w:t>
      </w:r>
      <w:r w:rsidR="006E05F0">
        <w:rPr>
          <w:rFonts w:ascii="Times New Roman" w:eastAsia="Times New Roman" w:hAnsi="Times New Roman"/>
          <w:sz w:val="28"/>
          <w:szCs w:val="28"/>
        </w:rPr>
        <w:t>, усвідомленн</w:t>
      </w:r>
      <w:r w:rsidR="00300503">
        <w:rPr>
          <w:rFonts w:ascii="Times New Roman" w:eastAsia="Times New Roman" w:hAnsi="Times New Roman"/>
          <w:sz w:val="28"/>
          <w:szCs w:val="28"/>
        </w:rPr>
        <w:t>я</w:t>
      </w:r>
      <w:r w:rsidR="006E05F0">
        <w:rPr>
          <w:rFonts w:ascii="Times New Roman" w:eastAsia="Times New Roman" w:hAnsi="Times New Roman"/>
          <w:sz w:val="28"/>
          <w:szCs w:val="28"/>
        </w:rPr>
        <w:t xml:space="preserve"> наслідків</w:t>
      </w:r>
      <w:r w:rsidR="002E4EC8">
        <w:rPr>
          <w:rFonts w:ascii="Times New Roman" w:eastAsia="Times New Roman" w:hAnsi="Times New Roman"/>
          <w:sz w:val="28"/>
          <w:szCs w:val="28"/>
        </w:rPr>
        <w:t xml:space="preserve"> та</w:t>
      </w:r>
      <w:r w:rsidR="00A944BB">
        <w:rPr>
          <w:rFonts w:ascii="Times New Roman" w:eastAsia="Times New Roman" w:hAnsi="Times New Roman"/>
          <w:sz w:val="28"/>
          <w:szCs w:val="28"/>
        </w:rPr>
        <w:t xml:space="preserve"> </w:t>
      </w:r>
      <w:r w:rsidR="002E4EC8">
        <w:rPr>
          <w:rFonts w:ascii="Times New Roman" w:eastAsia="Times New Roman" w:hAnsi="Times New Roman"/>
          <w:sz w:val="28"/>
          <w:szCs w:val="28"/>
        </w:rPr>
        <w:t xml:space="preserve">готовності </w:t>
      </w:r>
      <w:r w:rsidR="00A944BB">
        <w:rPr>
          <w:rFonts w:ascii="Times New Roman" w:eastAsia="Times New Roman" w:hAnsi="Times New Roman"/>
          <w:sz w:val="28"/>
          <w:szCs w:val="28"/>
        </w:rPr>
        <w:t>судд</w:t>
      </w:r>
      <w:r w:rsidR="002E4EC8">
        <w:rPr>
          <w:rFonts w:ascii="Times New Roman" w:eastAsia="Times New Roman" w:hAnsi="Times New Roman"/>
          <w:sz w:val="28"/>
          <w:szCs w:val="28"/>
        </w:rPr>
        <w:t>і</w:t>
      </w:r>
      <w:r w:rsidR="00D5583D">
        <w:rPr>
          <w:rFonts w:ascii="Times New Roman" w:eastAsia="Times New Roman" w:hAnsi="Times New Roman"/>
          <w:sz w:val="28"/>
          <w:szCs w:val="28"/>
        </w:rPr>
        <w:t xml:space="preserve"> </w:t>
      </w:r>
      <w:r w:rsidR="002E4EC8">
        <w:rPr>
          <w:rFonts w:ascii="Times New Roman" w:eastAsia="Times New Roman" w:hAnsi="Times New Roman"/>
          <w:sz w:val="28"/>
          <w:szCs w:val="28"/>
        </w:rPr>
        <w:t>не допускати порушень у майбутньому.</w:t>
      </w:r>
    </w:p>
    <w:p w14:paraId="41C72F31" w14:textId="4670900C" w:rsidR="00445D64" w:rsidRPr="00334C6F" w:rsidRDefault="00177806" w:rsidP="000D40FE">
      <w:pPr>
        <w:pStyle w:val="a5"/>
        <w:widowControl w:val="0"/>
        <w:spacing w:before="120" w:line="276" w:lineRule="auto"/>
        <w:ind w:firstLine="0"/>
        <w:rPr>
          <w:rFonts w:ascii="Times New Roman" w:hAnsi="Times New Roman"/>
          <w:sz w:val="28"/>
          <w:szCs w:val="28"/>
        </w:rPr>
      </w:pPr>
      <w:r>
        <w:rPr>
          <w:rFonts w:ascii="Times New Roman" w:eastAsia="Times New Roman" w:hAnsi="Times New Roman"/>
          <w:sz w:val="28"/>
          <w:szCs w:val="28"/>
        </w:rPr>
        <w:t>Водночас</w:t>
      </w:r>
      <w:r w:rsidR="008E089C">
        <w:rPr>
          <w:rFonts w:ascii="Times New Roman" w:eastAsia="Times New Roman" w:hAnsi="Times New Roman"/>
          <w:sz w:val="28"/>
          <w:szCs w:val="28"/>
        </w:rPr>
        <w:t xml:space="preserve"> </w:t>
      </w:r>
      <w:r w:rsidR="0058701A">
        <w:rPr>
          <w:rFonts w:ascii="Times New Roman" w:eastAsia="Times New Roman" w:hAnsi="Times New Roman"/>
          <w:sz w:val="28"/>
          <w:szCs w:val="28"/>
        </w:rPr>
        <w:t xml:space="preserve">у </w:t>
      </w:r>
      <w:r w:rsidR="008E089C">
        <w:rPr>
          <w:rFonts w:ascii="Times New Roman" w:eastAsia="Times New Roman" w:hAnsi="Times New Roman"/>
          <w:sz w:val="28"/>
          <w:szCs w:val="28"/>
        </w:rPr>
        <w:t>встановлен</w:t>
      </w:r>
      <w:r w:rsidR="0058701A">
        <w:rPr>
          <w:rFonts w:ascii="Times New Roman" w:eastAsia="Times New Roman" w:hAnsi="Times New Roman"/>
          <w:sz w:val="28"/>
          <w:szCs w:val="28"/>
        </w:rPr>
        <w:t xml:space="preserve">их </w:t>
      </w:r>
      <w:r w:rsidR="008E089C">
        <w:rPr>
          <w:rFonts w:ascii="Times New Roman" w:eastAsia="Times New Roman" w:hAnsi="Times New Roman"/>
          <w:sz w:val="28"/>
          <w:szCs w:val="28"/>
        </w:rPr>
        <w:t>обставин</w:t>
      </w:r>
      <w:r w:rsidR="0058701A">
        <w:rPr>
          <w:rFonts w:ascii="Times New Roman" w:eastAsia="Times New Roman" w:hAnsi="Times New Roman"/>
          <w:sz w:val="28"/>
          <w:szCs w:val="28"/>
        </w:rPr>
        <w:t>ах справи відсутні ознаки того, що</w:t>
      </w:r>
      <w:r w:rsidR="006A61F9">
        <w:rPr>
          <w:rFonts w:ascii="Times New Roman" w:eastAsia="Times New Roman" w:hAnsi="Times New Roman"/>
          <w:sz w:val="28"/>
          <w:szCs w:val="28"/>
        </w:rPr>
        <w:t xml:space="preserve"> звільняючи водіїв від відповідальності</w:t>
      </w:r>
      <w:r w:rsidR="00E000E7">
        <w:rPr>
          <w:rFonts w:ascii="Times New Roman" w:eastAsia="Times New Roman" w:hAnsi="Times New Roman"/>
          <w:sz w:val="28"/>
          <w:szCs w:val="28"/>
        </w:rPr>
        <w:t>,</w:t>
      </w:r>
      <w:r w:rsidR="0058701A">
        <w:rPr>
          <w:rFonts w:ascii="Times New Roman" w:eastAsia="Times New Roman" w:hAnsi="Times New Roman"/>
          <w:sz w:val="28"/>
          <w:szCs w:val="28"/>
        </w:rPr>
        <w:t xml:space="preserve"> суддя мала мотив</w:t>
      </w:r>
      <w:r w:rsidR="00F40FC2">
        <w:rPr>
          <w:rFonts w:ascii="Times New Roman" w:eastAsia="Times New Roman" w:hAnsi="Times New Roman"/>
          <w:sz w:val="28"/>
          <w:szCs w:val="28"/>
        </w:rPr>
        <w:t>, який полягав</w:t>
      </w:r>
      <w:r w:rsidR="00044BB3">
        <w:rPr>
          <w:rFonts w:ascii="Times New Roman" w:eastAsia="Times New Roman" w:hAnsi="Times New Roman"/>
          <w:sz w:val="28"/>
          <w:szCs w:val="28"/>
        </w:rPr>
        <w:t xml:space="preserve"> у власних інтересах</w:t>
      </w:r>
      <w:r w:rsidR="002A06E4">
        <w:rPr>
          <w:rFonts w:ascii="Times New Roman" w:eastAsia="Times New Roman" w:hAnsi="Times New Roman"/>
          <w:sz w:val="28"/>
          <w:szCs w:val="28"/>
        </w:rPr>
        <w:t>,</w:t>
      </w:r>
      <w:r w:rsidR="007871F8">
        <w:rPr>
          <w:rFonts w:ascii="Times New Roman" w:eastAsia="Times New Roman" w:hAnsi="Times New Roman"/>
          <w:sz w:val="28"/>
          <w:szCs w:val="28"/>
        </w:rPr>
        <w:t xml:space="preserve"> чи інший мотив, який збільшував </w:t>
      </w:r>
      <w:r w:rsidR="00E000E7">
        <w:rPr>
          <w:rFonts w:ascii="Times New Roman" w:eastAsia="Times New Roman" w:hAnsi="Times New Roman"/>
          <w:sz w:val="28"/>
          <w:szCs w:val="28"/>
        </w:rPr>
        <w:t xml:space="preserve">би </w:t>
      </w:r>
      <w:r w:rsidR="007871F8">
        <w:rPr>
          <w:rFonts w:ascii="Times New Roman" w:eastAsia="Times New Roman" w:hAnsi="Times New Roman"/>
          <w:sz w:val="28"/>
          <w:szCs w:val="28"/>
        </w:rPr>
        <w:t>ступінь її вини</w:t>
      </w:r>
      <w:r w:rsidR="00044BB3">
        <w:rPr>
          <w:rFonts w:ascii="Times New Roman" w:eastAsia="Times New Roman" w:hAnsi="Times New Roman"/>
          <w:sz w:val="28"/>
          <w:szCs w:val="28"/>
        </w:rPr>
        <w:t>.</w:t>
      </w:r>
      <w:r w:rsidR="008E089C">
        <w:rPr>
          <w:rFonts w:ascii="Times New Roman" w:eastAsia="Times New Roman" w:hAnsi="Times New Roman"/>
          <w:sz w:val="28"/>
          <w:szCs w:val="28"/>
        </w:rPr>
        <w:t xml:space="preserve"> </w:t>
      </w:r>
    </w:p>
    <w:p w14:paraId="2EECA1D6" w14:textId="02D9E2CA" w:rsidR="00445D64" w:rsidRPr="001F2382" w:rsidRDefault="0075312A" w:rsidP="000D40FE">
      <w:pPr>
        <w:pStyle w:val="a5"/>
        <w:widowControl w:val="0"/>
        <w:numPr>
          <w:ilvl w:val="0"/>
          <w:numId w:val="25"/>
        </w:numPr>
        <w:spacing w:before="120" w:line="276" w:lineRule="auto"/>
        <w:ind w:left="567" w:hanging="567"/>
        <w:rPr>
          <w:rFonts w:ascii="Times New Roman" w:hAnsi="Times New Roman"/>
          <w:sz w:val="28"/>
          <w:szCs w:val="28"/>
        </w:rPr>
      </w:pPr>
      <w:r w:rsidRPr="001F2382">
        <w:rPr>
          <w:rFonts w:ascii="Times New Roman" w:hAnsi="Times New Roman"/>
          <w:sz w:val="28"/>
          <w:szCs w:val="28"/>
        </w:rPr>
        <w:t xml:space="preserve">Іщенко </w:t>
      </w:r>
      <w:r w:rsidR="00AB3285" w:rsidRPr="001F2382">
        <w:rPr>
          <w:rFonts w:ascii="Times New Roman" w:hAnsi="Times New Roman"/>
          <w:sz w:val="28"/>
          <w:szCs w:val="28"/>
        </w:rPr>
        <w:t>Х.В.</w:t>
      </w:r>
      <w:r w:rsidRPr="001F2382">
        <w:rPr>
          <w:rFonts w:ascii="Times New Roman" w:hAnsi="Times New Roman"/>
          <w:sz w:val="28"/>
          <w:szCs w:val="28"/>
        </w:rPr>
        <w:t xml:space="preserve"> Указом Президента України від 13 травня 2009 року №</w:t>
      </w:r>
      <w:r w:rsidR="00A7125B" w:rsidRPr="001F2382">
        <w:rPr>
          <w:rFonts w:ascii="Times New Roman" w:hAnsi="Times New Roman"/>
          <w:sz w:val="28"/>
          <w:szCs w:val="28"/>
        </w:rPr>
        <w:t> </w:t>
      </w:r>
      <w:r w:rsidRPr="001F2382">
        <w:rPr>
          <w:rFonts w:ascii="Times New Roman" w:hAnsi="Times New Roman"/>
          <w:sz w:val="28"/>
          <w:szCs w:val="28"/>
        </w:rPr>
        <w:t>323/2009 призначена на посаду судді Казанківського районного суду Миколаївської області строком на п’ять років. Постановою Верховної Ради України від 21 травня 2015 року № 479-VIII обрана суддею Казанківського районного суду Миколаївської області безстроково.</w:t>
      </w:r>
    </w:p>
    <w:p w14:paraId="4A5F9DB3" w14:textId="20FEAD77" w:rsidR="00002CB9" w:rsidRPr="001F2382" w:rsidRDefault="00F360D9" w:rsidP="000D40FE">
      <w:pPr>
        <w:pStyle w:val="a5"/>
        <w:widowControl w:val="0"/>
        <w:numPr>
          <w:ilvl w:val="0"/>
          <w:numId w:val="25"/>
        </w:numPr>
        <w:spacing w:before="120" w:line="276" w:lineRule="auto"/>
        <w:ind w:left="567" w:hanging="567"/>
        <w:rPr>
          <w:rFonts w:ascii="Times New Roman" w:hAnsi="Times New Roman"/>
          <w:sz w:val="28"/>
          <w:szCs w:val="28"/>
        </w:rPr>
      </w:pPr>
      <w:r>
        <w:rPr>
          <w:rFonts w:ascii="Times New Roman" w:hAnsi="Times New Roman"/>
          <w:sz w:val="28"/>
          <w:szCs w:val="28"/>
        </w:rPr>
        <w:t>У</w:t>
      </w:r>
      <w:r w:rsidR="002C39BD" w:rsidRPr="001F2382">
        <w:rPr>
          <w:rFonts w:ascii="Times New Roman" w:hAnsi="Times New Roman"/>
          <w:sz w:val="28"/>
          <w:szCs w:val="28"/>
        </w:rPr>
        <w:t xml:space="preserve"> характеристиці судді </w:t>
      </w:r>
      <w:r w:rsidR="00002CB9" w:rsidRPr="001F2382">
        <w:rPr>
          <w:rFonts w:ascii="Times New Roman" w:hAnsi="Times New Roman"/>
          <w:sz w:val="28"/>
          <w:szCs w:val="28"/>
        </w:rPr>
        <w:t>від 20 червня 2024 року зазначено, що з</w:t>
      </w:r>
      <w:r w:rsidR="002C39BD" w:rsidRPr="001F2382">
        <w:rPr>
          <w:rFonts w:ascii="Times New Roman" w:hAnsi="Times New Roman"/>
          <w:sz w:val="28"/>
          <w:szCs w:val="28"/>
        </w:rPr>
        <w:t xml:space="preserve">а час роботи суддя Іщенко Х.В. зарекомендувала себе позитивно, як наполеглива, принципова, справедлива, об’єктивна. </w:t>
      </w:r>
    </w:p>
    <w:p w14:paraId="7EADC1F1" w14:textId="77777777" w:rsidR="004B2594" w:rsidRPr="001F2382" w:rsidRDefault="00002CB9" w:rsidP="000D40FE">
      <w:pPr>
        <w:pStyle w:val="a5"/>
        <w:widowControl w:val="0"/>
        <w:spacing w:before="120" w:line="276" w:lineRule="auto"/>
        <w:ind w:firstLine="0"/>
        <w:rPr>
          <w:rFonts w:ascii="Times New Roman" w:hAnsi="Times New Roman"/>
          <w:sz w:val="28"/>
          <w:szCs w:val="28"/>
        </w:rPr>
      </w:pPr>
      <w:r w:rsidRPr="001F2382">
        <w:rPr>
          <w:rFonts w:ascii="Times New Roman" w:hAnsi="Times New Roman"/>
          <w:sz w:val="28"/>
          <w:szCs w:val="28"/>
        </w:rPr>
        <w:t>Суддя в</w:t>
      </w:r>
      <w:r w:rsidR="002C39BD" w:rsidRPr="001F2382">
        <w:rPr>
          <w:rFonts w:ascii="Times New Roman" w:hAnsi="Times New Roman"/>
          <w:sz w:val="28"/>
          <w:szCs w:val="28"/>
        </w:rPr>
        <w:t xml:space="preserve">ідповідально ставиться до виконання службових обов’язків, докладає всіх зусиль для покращення якості роботи, приділяє значну увагу вивченню нового законодавства та вдосконаленню вмінь щодо його застосування на практиці. </w:t>
      </w:r>
    </w:p>
    <w:p w14:paraId="3A34841E" w14:textId="004335BB" w:rsidR="00072712" w:rsidRPr="001F2382" w:rsidRDefault="004A3CBC" w:rsidP="000D40FE">
      <w:pPr>
        <w:pStyle w:val="a5"/>
        <w:widowControl w:val="0"/>
        <w:spacing w:before="120" w:line="276" w:lineRule="auto"/>
        <w:ind w:firstLine="0"/>
        <w:rPr>
          <w:rFonts w:ascii="Times New Roman" w:hAnsi="Times New Roman"/>
          <w:sz w:val="28"/>
          <w:szCs w:val="28"/>
        </w:rPr>
      </w:pPr>
      <w:r>
        <w:rPr>
          <w:rFonts w:ascii="Times New Roman" w:hAnsi="Times New Roman"/>
          <w:sz w:val="28"/>
          <w:szCs w:val="28"/>
        </w:rPr>
        <w:t>У</w:t>
      </w:r>
      <w:r w:rsidR="002C39BD" w:rsidRPr="001F2382">
        <w:rPr>
          <w:rFonts w:ascii="Times New Roman" w:hAnsi="Times New Roman"/>
          <w:sz w:val="28"/>
          <w:szCs w:val="28"/>
        </w:rPr>
        <w:t>міє відстоювати свою думку і організовувати роботу. Володіє вольовими та лідерськими якостями. Вміє планувати свою роботу, вимоглива до себе і до підлеглих. До виконання службових обов’язків ставиться сумлінно.</w:t>
      </w:r>
    </w:p>
    <w:p w14:paraId="2B336FCD" w14:textId="387C6B6E" w:rsidR="002C39BD" w:rsidRPr="001F2382" w:rsidRDefault="002C39BD" w:rsidP="000D40FE">
      <w:pPr>
        <w:pStyle w:val="a5"/>
        <w:widowControl w:val="0"/>
        <w:spacing w:before="120" w:line="276" w:lineRule="auto"/>
        <w:ind w:firstLine="0"/>
        <w:rPr>
          <w:rFonts w:ascii="Times New Roman" w:hAnsi="Times New Roman"/>
          <w:sz w:val="28"/>
          <w:szCs w:val="28"/>
        </w:rPr>
      </w:pPr>
      <w:r w:rsidRPr="001F2382">
        <w:rPr>
          <w:rFonts w:ascii="Times New Roman" w:hAnsi="Times New Roman"/>
          <w:sz w:val="28"/>
          <w:szCs w:val="28"/>
        </w:rPr>
        <w:t xml:space="preserve">Суддя Іщенко Х.В. систематично </w:t>
      </w:r>
      <w:r w:rsidR="004A3CBC">
        <w:rPr>
          <w:rFonts w:ascii="Times New Roman" w:hAnsi="Times New Roman"/>
          <w:sz w:val="28"/>
          <w:szCs w:val="28"/>
        </w:rPr>
        <w:t>бере</w:t>
      </w:r>
      <w:r w:rsidRPr="001F2382">
        <w:rPr>
          <w:rFonts w:ascii="Times New Roman" w:hAnsi="Times New Roman"/>
          <w:sz w:val="28"/>
          <w:szCs w:val="28"/>
        </w:rPr>
        <w:t xml:space="preserve"> участь у навчанні з підвищення кваліфікації в Національній школі суддів України.</w:t>
      </w:r>
    </w:p>
    <w:p w14:paraId="08373CA5" w14:textId="356DE65F" w:rsidR="00E91F49" w:rsidRPr="001F2382" w:rsidRDefault="004A3CBC" w:rsidP="000D40FE">
      <w:pPr>
        <w:pStyle w:val="a5"/>
        <w:widowControl w:val="0"/>
        <w:numPr>
          <w:ilvl w:val="0"/>
          <w:numId w:val="25"/>
        </w:numPr>
        <w:spacing w:before="120" w:line="276" w:lineRule="auto"/>
        <w:ind w:left="567" w:hanging="567"/>
        <w:rPr>
          <w:rFonts w:ascii="Times New Roman" w:hAnsi="Times New Roman"/>
          <w:sz w:val="28"/>
          <w:szCs w:val="28"/>
        </w:rPr>
      </w:pPr>
      <w:r>
        <w:rPr>
          <w:rFonts w:ascii="Times New Roman" w:hAnsi="Times New Roman"/>
          <w:sz w:val="28"/>
          <w:szCs w:val="28"/>
        </w:rPr>
        <w:t>Згідно</w:t>
      </w:r>
      <w:r w:rsidR="00B07FDC" w:rsidRPr="001F2382">
        <w:rPr>
          <w:rFonts w:ascii="Times New Roman" w:hAnsi="Times New Roman"/>
          <w:sz w:val="28"/>
          <w:szCs w:val="28"/>
        </w:rPr>
        <w:t xml:space="preserve"> з характеристик</w:t>
      </w:r>
      <w:r>
        <w:rPr>
          <w:rFonts w:ascii="Times New Roman" w:hAnsi="Times New Roman"/>
          <w:sz w:val="28"/>
          <w:szCs w:val="28"/>
        </w:rPr>
        <w:t>ою</w:t>
      </w:r>
      <w:r w:rsidR="00B07FDC" w:rsidRPr="001F2382">
        <w:rPr>
          <w:rFonts w:ascii="Times New Roman" w:hAnsi="Times New Roman"/>
          <w:sz w:val="28"/>
          <w:szCs w:val="28"/>
        </w:rPr>
        <w:t xml:space="preserve"> судді від 20 червня 2024 року з</w:t>
      </w:r>
      <w:r w:rsidR="002C39BD" w:rsidRPr="001F2382">
        <w:rPr>
          <w:rFonts w:ascii="Times New Roman" w:hAnsi="Times New Roman"/>
          <w:sz w:val="28"/>
          <w:szCs w:val="28"/>
        </w:rPr>
        <w:t>а період роботи з 4</w:t>
      </w:r>
      <w:r w:rsidR="00072712" w:rsidRPr="001F2382">
        <w:rPr>
          <w:rFonts w:ascii="Times New Roman" w:hAnsi="Times New Roman"/>
          <w:sz w:val="28"/>
          <w:szCs w:val="28"/>
        </w:rPr>
        <w:t xml:space="preserve"> червня </w:t>
      </w:r>
      <w:r w:rsidR="002C39BD" w:rsidRPr="001F2382">
        <w:rPr>
          <w:rFonts w:ascii="Times New Roman" w:hAnsi="Times New Roman"/>
          <w:sz w:val="28"/>
          <w:szCs w:val="28"/>
        </w:rPr>
        <w:t xml:space="preserve">2009 року </w:t>
      </w:r>
      <w:r>
        <w:rPr>
          <w:rFonts w:ascii="Times New Roman" w:hAnsi="Times New Roman"/>
          <w:sz w:val="28"/>
          <w:szCs w:val="28"/>
        </w:rPr>
        <w:t>до</w:t>
      </w:r>
      <w:r w:rsidR="002C39BD" w:rsidRPr="001F2382">
        <w:rPr>
          <w:rFonts w:ascii="Times New Roman" w:hAnsi="Times New Roman"/>
          <w:sz w:val="28"/>
          <w:szCs w:val="28"/>
        </w:rPr>
        <w:t xml:space="preserve"> 1</w:t>
      </w:r>
      <w:r w:rsidR="00072712" w:rsidRPr="001F2382">
        <w:rPr>
          <w:rFonts w:ascii="Times New Roman" w:hAnsi="Times New Roman"/>
          <w:sz w:val="28"/>
          <w:szCs w:val="28"/>
        </w:rPr>
        <w:t xml:space="preserve"> червня </w:t>
      </w:r>
      <w:r w:rsidR="002C39BD" w:rsidRPr="001F2382">
        <w:rPr>
          <w:rFonts w:ascii="Times New Roman" w:hAnsi="Times New Roman"/>
          <w:sz w:val="28"/>
          <w:szCs w:val="28"/>
        </w:rPr>
        <w:t>2024 року судд</w:t>
      </w:r>
      <w:r>
        <w:rPr>
          <w:rFonts w:ascii="Times New Roman" w:hAnsi="Times New Roman"/>
          <w:sz w:val="28"/>
          <w:szCs w:val="28"/>
        </w:rPr>
        <w:t>я</w:t>
      </w:r>
      <w:r w:rsidR="002C39BD" w:rsidRPr="001F2382">
        <w:rPr>
          <w:rFonts w:ascii="Times New Roman" w:hAnsi="Times New Roman"/>
          <w:sz w:val="28"/>
          <w:szCs w:val="28"/>
        </w:rPr>
        <w:t xml:space="preserve"> Іщенко Х.В. розгляну</w:t>
      </w:r>
      <w:r>
        <w:rPr>
          <w:rFonts w:ascii="Times New Roman" w:hAnsi="Times New Roman"/>
          <w:sz w:val="28"/>
          <w:szCs w:val="28"/>
        </w:rPr>
        <w:t>ла</w:t>
      </w:r>
      <w:r w:rsidR="002C39BD" w:rsidRPr="001F2382">
        <w:rPr>
          <w:rFonts w:ascii="Times New Roman" w:hAnsi="Times New Roman"/>
          <w:sz w:val="28"/>
          <w:szCs w:val="28"/>
        </w:rPr>
        <w:t xml:space="preserve">: кримінальні справи </w:t>
      </w:r>
      <w:r>
        <w:rPr>
          <w:rFonts w:ascii="Times New Roman" w:hAnsi="Times New Roman"/>
          <w:sz w:val="28"/>
          <w:szCs w:val="28"/>
        </w:rPr>
        <w:t>–</w:t>
      </w:r>
      <w:r w:rsidR="002C39BD" w:rsidRPr="001F2382">
        <w:rPr>
          <w:rFonts w:ascii="Times New Roman" w:hAnsi="Times New Roman"/>
          <w:sz w:val="28"/>
          <w:szCs w:val="28"/>
        </w:rPr>
        <w:t xml:space="preserve"> 3</w:t>
      </w:r>
      <w:r>
        <w:rPr>
          <w:rFonts w:ascii="Times New Roman" w:hAnsi="Times New Roman"/>
          <w:sz w:val="28"/>
          <w:szCs w:val="28"/>
        </w:rPr>
        <w:t xml:space="preserve"> </w:t>
      </w:r>
      <w:r w:rsidR="002C39BD" w:rsidRPr="001F2382">
        <w:rPr>
          <w:rFonts w:ascii="Times New Roman" w:hAnsi="Times New Roman"/>
          <w:sz w:val="28"/>
          <w:szCs w:val="28"/>
        </w:rPr>
        <w:t xml:space="preserve">210; цивільні справи </w:t>
      </w:r>
      <w:r>
        <w:rPr>
          <w:rFonts w:ascii="Times New Roman" w:hAnsi="Times New Roman"/>
          <w:sz w:val="28"/>
          <w:szCs w:val="28"/>
        </w:rPr>
        <w:t>–</w:t>
      </w:r>
      <w:r w:rsidR="002C39BD" w:rsidRPr="001F2382">
        <w:rPr>
          <w:rFonts w:ascii="Times New Roman" w:hAnsi="Times New Roman"/>
          <w:sz w:val="28"/>
          <w:szCs w:val="28"/>
        </w:rPr>
        <w:t xml:space="preserve"> 2</w:t>
      </w:r>
      <w:r>
        <w:rPr>
          <w:rFonts w:ascii="Times New Roman" w:hAnsi="Times New Roman"/>
          <w:sz w:val="28"/>
          <w:szCs w:val="28"/>
        </w:rPr>
        <w:t xml:space="preserve"> </w:t>
      </w:r>
      <w:r w:rsidR="002C39BD" w:rsidRPr="001F2382">
        <w:rPr>
          <w:rFonts w:ascii="Times New Roman" w:hAnsi="Times New Roman"/>
          <w:sz w:val="28"/>
          <w:szCs w:val="28"/>
        </w:rPr>
        <w:t xml:space="preserve">383; адміністративні справи </w:t>
      </w:r>
      <w:r>
        <w:rPr>
          <w:rFonts w:ascii="Times New Roman" w:hAnsi="Times New Roman"/>
          <w:sz w:val="28"/>
          <w:szCs w:val="28"/>
        </w:rPr>
        <w:t>–</w:t>
      </w:r>
      <w:r w:rsidR="002C39BD" w:rsidRPr="001F2382">
        <w:rPr>
          <w:rFonts w:ascii="Times New Roman" w:hAnsi="Times New Roman"/>
          <w:sz w:val="28"/>
          <w:szCs w:val="28"/>
        </w:rPr>
        <w:t xml:space="preserve"> 131; справ про адміністративні правопорушення </w:t>
      </w:r>
      <w:r w:rsidR="00B07FDC" w:rsidRPr="001F2382">
        <w:rPr>
          <w:rFonts w:ascii="Times New Roman" w:hAnsi="Times New Roman"/>
          <w:sz w:val="28"/>
          <w:szCs w:val="28"/>
        </w:rPr>
        <w:t>–</w:t>
      </w:r>
      <w:r w:rsidR="002C39BD" w:rsidRPr="001F2382">
        <w:rPr>
          <w:rFonts w:ascii="Times New Roman" w:hAnsi="Times New Roman"/>
          <w:sz w:val="28"/>
          <w:szCs w:val="28"/>
        </w:rPr>
        <w:t xml:space="preserve"> 3</w:t>
      </w:r>
      <w:r>
        <w:rPr>
          <w:rFonts w:ascii="Times New Roman" w:hAnsi="Times New Roman"/>
          <w:sz w:val="28"/>
          <w:szCs w:val="28"/>
        </w:rPr>
        <w:t xml:space="preserve"> </w:t>
      </w:r>
      <w:r w:rsidR="002C39BD" w:rsidRPr="001F2382">
        <w:rPr>
          <w:rFonts w:ascii="Times New Roman" w:hAnsi="Times New Roman"/>
          <w:sz w:val="28"/>
          <w:szCs w:val="28"/>
        </w:rPr>
        <w:t>087</w:t>
      </w:r>
      <w:r w:rsidR="00B07FDC" w:rsidRPr="001F2382">
        <w:rPr>
          <w:rFonts w:ascii="Times New Roman" w:hAnsi="Times New Roman"/>
          <w:sz w:val="28"/>
          <w:szCs w:val="28"/>
        </w:rPr>
        <w:t xml:space="preserve">, </w:t>
      </w:r>
      <w:r w:rsidR="006253AC">
        <w:rPr>
          <w:rFonts w:ascii="Times New Roman" w:hAnsi="Times New Roman"/>
          <w:sz w:val="28"/>
          <w:szCs w:val="28"/>
        </w:rPr>
        <w:t>і</w:t>
      </w:r>
      <w:r w:rsidR="00B07FDC" w:rsidRPr="001F2382">
        <w:rPr>
          <w:rFonts w:ascii="Times New Roman" w:hAnsi="Times New Roman"/>
          <w:sz w:val="28"/>
          <w:szCs w:val="28"/>
        </w:rPr>
        <w:t>з них скасовано рішення лише у 1 справі.</w:t>
      </w:r>
    </w:p>
    <w:p w14:paraId="444006C8" w14:textId="157CCF99" w:rsidR="00A6703D" w:rsidRDefault="0043667D" w:rsidP="000D40FE">
      <w:pPr>
        <w:pStyle w:val="a3"/>
        <w:numPr>
          <w:ilvl w:val="0"/>
          <w:numId w:val="25"/>
        </w:numPr>
        <w:spacing w:before="120" w:line="276" w:lineRule="auto"/>
        <w:ind w:left="567" w:hanging="567"/>
        <w:contextualSpacing w:val="0"/>
        <w:rPr>
          <w:rFonts w:ascii="Times New Roman" w:eastAsia="Times New Roman" w:hAnsi="Times New Roman"/>
          <w:sz w:val="28"/>
          <w:szCs w:val="28"/>
          <w:lang w:bidi="uk-UA"/>
        </w:rPr>
      </w:pPr>
      <w:r>
        <w:rPr>
          <w:rFonts w:ascii="Times New Roman" w:eastAsia="Times New Roman" w:hAnsi="Times New Roman"/>
          <w:sz w:val="28"/>
          <w:szCs w:val="28"/>
          <w:lang w:bidi="uk-UA"/>
        </w:rPr>
        <w:t xml:space="preserve">До дисциплінарної відповідальності суддя </w:t>
      </w:r>
      <w:r w:rsidR="006253AC">
        <w:rPr>
          <w:rFonts w:ascii="Times New Roman" w:eastAsia="Times New Roman" w:hAnsi="Times New Roman"/>
          <w:sz w:val="28"/>
          <w:szCs w:val="28"/>
          <w:lang w:bidi="uk-UA"/>
        </w:rPr>
        <w:t>Іщенко Х</w:t>
      </w:r>
      <w:r w:rsidR="001622CB">
        <w:rPr>
          <w:rFonts w:ascii="Times New Roman" w:eastAsia="Times New Roman" w:hAnsi="Times New Roman"/>
          <w:sz w:val="28"/>
          <w:szCs w:val="28"/>
          <w:lang w:bidi="uk-UA"/>
        </w:rPr>
        <w:t xml:space="preserve">.В. </w:t>
      </w:r>
      <w:r>
        <w:rPr>
          <w:rFonts w:ascii="Times New Roman" w:eastAsia="Times New Roman" w:hAnsi="Times New Roman"/>
          <w:sz w:val="28"/>
          <w:szCs w:val="28"/>
          <w:lang w:bidi="uk-UA"/>
        </w:rPr>
        <w:t>не притягувалас</w:t>
      </w:r>
      <w:r w:rsidR="00163A5E">
        <w:rPr>
          <w:rFonts w:ascii="Times New Roman" w:eastAsia="Times New Roman" w:hAnsi="Times New Roman"/>
          <w:sz w:val="28"/>
          <w:szCs w:val="28"/>
          <w:lang w:bidi="uk-UA"/>
        </w:rPr>
        <w:t>я</w:t>
      </w:r>
      <w:r>
        <w:rPr>
          <w:rFonts w:ascii="Times New Roman" w:eastAsia="Times New Roman" w:hAnsi="Times New Roman"/>
          <w:sz w:val="28"/>
          <w:szCs w:val="28"/>
          <w:lang w:bidi="uk-UA"/>
        </w:rPr>
        <w:t>.</w:t>
      </w:r>
    </w:p>
    <w:p w14:paraId="606D3AD7" w14:textId="3C327400" w:rsidR="00C74C9F" w:rsidRPr="009E590B" w:rsidRDefault="00C74C9F" w:rsidP="000D40FE">
      <w:pPr>
        <w:pStyle w:val="a3"/>
        <w:numPr>
          <w:ilvl w:val="0"/>
          <w:numId w:val="25"/>
        </w:numPr>
        <w:spacing w:before="120" w:line="276" w:lineRule="auto"/>
        <w:ind w:left="567" w:hanging="567"/>
        <w:contextualSpacing w:val="0"/>
        <w:rPr>
          <w:rFonts w:ascii="Times New Roman" w:eastAsia="Times New Roman" w:hAnsi="Times New Roman"/>
          <w:sz w:val="28"/>
          <w:szCs w:val="28"/>
          <w:lang w:bidi="uk-UA"/>
        </w:rPr>
      </w:pPr>
      <w:r w:rsidRPr="009E590B">
        <w:rPr>
          <w:rFonts w:ascii="Times New Roman" w:eastAsia="Times New Roman" w:hAnsi="Times New Roman"/>
          <w:sz w:val="28"/>
          <w:szCs w:val="28"/>
          <w:lang w:bidi="uk-UA"/>
        </w:rPr>
        <w:t>Відповідно до ч</w:t>
      </w:r>
      <w:r>
        <w:rPr>
          <w:rFonts w:ascii="Times New Roman" w:eastAsia="Times New Roman" w:hAnsi="Times New Roman"/>
          <w:sz w:val="28"/>
          <w:szCs w:val="28"/>
          <w:lang w:bidi="uk-UA"/>
        </w:rPr>
        <w:t xml:space="preserve">астини </w:t>
      </w:r>
      <w:r w:rsidR="006848E8">
        <w:rPr>
          <w:rFonts w:ascii="Times New Roman" w:eastAsia="Times New Roman" w:hAnsi="Times New Roman"/>
          <w:sz w:val="28"/>
          <w:szCs w:val="28"/>
          <w:lang w:bidi="uk-UA"/>
        </w:rPr>
        <w:t>другої</w:t>
      </w:r>
      <w:r w:rsidRPr="009E590B">
        <w:rPr>
          <w:rFonts w:ascii="Times New Roman" w:eastAsia="Times New Roman" w:hAnsi="Times New Roman"/>
          <w:sz w:val="28"/>
          <w:szCs w:val="28"/>
          <w:lang w:bidi="uk-UA"/>
        </w:rPr>
        <w:t xml:space="preserve"> ст</w:t>
      </w:r>
      <w:r>
        <w:rPr>
          <w:rFonts w:ascii="Times New Roman" w:eastAsia="Times New Roman" w:hAnsi="Times New Roman"/>
          <w:sz w:val="28"/>
          <w:szCs w:val="28"/>
          <w:lang w:bidi="uk-UA"/>
        </w:rPr>
        <w:t>атті</w:t>
      </w:r>
      <w:r w:rsidRPr="009E590B">
        <w:rPr>
          <w:rFonts w:ascii="Times New Roman" w:eastAsia="Times New Roman" w:hAnsi="Times New Roman"/>
          <w:sz w:val="28"/>
          <w:szCs w:val="28"/>
          <w:lang w:bidi="uk-UA"/>
        </w:rPr>
        <w:t xml:space="preserve"> 109 Закону </w:t>
      </w:r>
      <w:r w:rsidR="006848E8">
        <w:rPr>
          <w:rFonts w:ascii="Times New Roman" w:eastAsia="Times New Roman" w:hAnsi="Times New Roman"/>
          <w:sz w:val="28"/>
          <w:szCs w:val="28"/>
          <w:lang w:bidi="uk-UA"/>
        </w:rPr>
        <w:t xml:space="preserve">України </w:t>
      </w:r>
      <w:r w:rsidRPr="009E590B">
        <w:rPr>
          <w:rFonts w:ascii="Times New Roman" w:eastAsia="Times New Roman" w:hAnsi="Times New Roman"/>
          <w:sz w:val="28"/>
          <w:szCs w:val="28"/>
          <w:lang w:bidi="uk-UA"/>
        </w:rPr>
        <w:t xml:space="preserve">«Про судоустрій та статус суддів» </w:t>
      </w:r>
      <w:r w:rsidR="00BC343D">
        <w:rPr>
          <w:rFonts w:ascii="Times New Roman" w:eastAsia="Times New Roman" w:hAnsi="Times New Roman"/>
          <w:sz w:val="28"/>
          <w:szCs w:val="28"/>
          <w:lang w:bidi="uk-UA"/>
        </w:rPr>
        <w:t>д</w:t>
      </w:r>
      <w:r w:rsidRPr="009E590B">
        <w:rPr>
          <w:rFonts w:ascii="Times New Roman" w:eastAsia="Times New Roman" w:hAnsi="Times New Roman"/>
          <w:sz w:val="28"/>
          <w:szCs w:val="28"/>
          <w:lang w:bidi="uk-UA"/>
        </w:rPr>
        <w:t>исциплінарне стягнення застосовується з урахуванням принципу пропорційності.</w:t>
      </w:r>
    </w:p>
    <w:p w14:paraId="4FD9A54E" w14:textId="23AD0DB7" w:rsidR="00C74C9F" w:rsidRPr="00D60666" w:rsidRDefault="00C74C9F" w:rsidP="000D40FE">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D60666">
        <w:rPr>
          <w:rFonts w:ascii="Times New Roman" w:eastAsia="Times New Roman" w:hAnsi="Times New Roman"/>
          <w:sz w:val="28"/>
          <w:szCs w:val="28"/>
          <w:lang w:bidi="uk-UA"/>
        </w:rPr>
        <w:t xml:space="preserve">З урахуванням практики </w:t>
      </w:r>
      <w:r w:rsidR="006848E8">
        <w:rPr>
          <w:rFonts w:ascii="Times New Roman" w:eastAsia="Times New Roman" w:hAnsi="Times New Roman"/>
          <w:sz w:val="28"/>
          <w:szCs w:val="28"/>
          <w:lang w:bidi="uk-UA"/>
        </w:rPr>
        <w:t>ЄСПЛ</w:t>
      </w:r>
      <w:r w:rsidRPr="00D60666">
        <w:rPr>
          <w:rFonts w:ascii="Times New Roman" w:eastAsia="Times New Roman" w:hAnsi="Times New Roman"/>
          <w:sz w:val="28"/>
          <w:szCs w:val="28"/>
          <w:lang w:bidi="uk-UA"/>
        </w:rPr>
        <w:t xml:space="preserve"> принцип пропорційності під час застосування обмеження прав судді, яким є дисциплінарне стягнення, вимагає «дотримання справедливої рівноваги між вимогами загального інтересу і вимогами захисту основних прав громадян. На думку </w:t>
      </w:r>
      <w:r w:rsidR="006848E8">
        <w:rPr>
          <w:rFonts w:ascii="Times New Roman" w:eastAsia="Times New Roman" w:hAnsi="Times New Roman"/>
          <w:sz w:val="28"/>
          <w:szCs w:val="28"/>
          <w:lang w:bidi="uk-UA"/>
        </w:rPr>
        <w:t>ЄСПЛ</w:t>
      </w:r>
      <w:r w:rsidRPr="00D60666">
        <w:rPr>
          <w:rFonts w:ascii="Times New Roman" w:eastAsia="Times New Roman" w:hAnsi="Times New Roman"/>
          <w:sz w:val="28"/>
          <w:szCs w:val="28"/>
          <w:lang w:bidi="uk-UA"/>
        </w:rPr>
        <w:t xml:space="preserve">, повинно існувати пропорційно обґрунтоване співвідношення між метою обмеження певного права, зазначеною в Конвенції, і засобами, що використовуються державою для такого обмеження (рішення </w:t>
      </w:r>
      <w:r w:rsidR="00BC3BB0">
        <w:rPr>
          <w:rFonts w:ascii="Times New Roman" w:eastAsia="Times New Roman" w:hAnsi="Times New Roman"/>
          <w:sz w:val="28"/>
          <w:szCs w:val="28"/>
          <w:lang w:bidi="uk-UA"/>
        </w:rPr>
        <w:t>ЄСПЛ</w:t>
      </w:r>
      <w:r w:rsidRPr="00D60666">
        <w:rPr>
          <w:rFonts w:ascii="Times New Roman" w:eastAsia="Times New Roman" w:hAnsi="Times New Roman"/>
          <w:sz w:val="28"/>
          <w:szCs w:val="28"/>
          <w:lang w:bidi="uk-UA"/>
        </w:rPr>
        <w:t xml:space="preserve"> у справі «Жовнер проти України» від 29 червня 2004 р</w:t>
      </w:r>
      <w:r w:rsidR="00833F2D">
        <w:rPr>
          <w:rFonts w:ascii="Times New Roman" w:eastAsia="Times New Roman" w:hAnsi="Times New Roman"/>
          <w:sz w:val="28"/>
          <w:szCs w:val="28"/>
          <w:lang w:bidi="uk-UA"/>
        </w:rPr>
        <w:t>оку</w:t>
      </w:r>
      <w:r w:rsidRPr="00D60666">
        <w:rPr>
          <w:rFonts w:ascii="Times New Roman" w:eastAsia="Times New Roman" w:hAnsi="Times New Roman"/>
          <w:sz w:val="28"/>
          <w:szCs w:val="28"/>
          <w:lang w:bidi="uk-UA"/>
        </w:rPr>
        <w:t>).</w:t>
      </w:r>
    </w:p>
    <w:p w14:paraId="79396060" w14:textId="171BAA5D" w:rsidR="00F01269" w:rsidRDefault="00833F2D" w:rsidP="000D40FE">
      <w:pPr>
        <w:pStyle w:val="a3"/>
        <w:numPr>
          <w:ilvl w:val="0"/>
          <w:numId w:val="25"/>
        </w:numPr>
        <w:spacing w:before="120" w:line="276" w:lineRule="auto"/>
        <w:ind w:left="567" w:hanging="567"/>
        <w:contextualSpacing w:val="0"/>
        <w:rPr>
          <w:rFonts w:ascii="Times New Roman" w:eastAsia="Times New Roman" w:hAnsi="Times New Roman"/>
          <w:b/>
          <w:bCs/>
          <w:sz w:val="28"/>
          <w:szCs w:val="28"/>
        </w:rPr>
      </w:pPr>
      <w:r>
        <w:rPr>
          <w:rFonts w:ascii="Times New Roman" w:eastAsia="Times New Roman" w:hAnsi="Times New Roman"/>
          <w:sz w:val="28"/>
          <w:szCs w:val="28"/>
        </w:rPr>
        <w:t>У</w:t>
      </w:r>
      <w:r w:rsidR="00E368BA">
        <w:rPr>
          <w:rFonts w:ascii="Times New Roman" w:eastAsia="Times New Roman" w:hAnsi="Times New Roman"/>
          <w:sz w:val="28"/>
          <w:szCs w:val="28"/>
        </w:rPr>
        <w:t>раховуючи в</w:t>
      </w:r>
      <w:r w:rsidR="00F01269" w:rsidRPr="00D9606D">
        <w:rPr>
          <w:rFonts w:ascii="Times New Roman" w:eastAsia="Times New Roman" w:hAnsi="Times New Roman"/>
          <w:sz w:val="28"/>
          <w:szCs w:val="28"/>
        </w:rPr>
        <w:t xml:space="preserve">становлені обставини, </w:t>
      </w:r>
      <w:r w:rsidR="00F01269" w:rsidRPr="0012529B">
        <w:rPr>
          <w:rFonts w:ascii="Times New Roman" w:hAnsi="Times New Roman"/>
          <w:sz w:val="28"/>
          <w:szCs w:val="28"/>
        </w:rPr>
        <w:t>характер дисциплінарного проступку, його наслідки, особ</w:t>
      </w:r>
      <w:r w:rsidR="00F01269">
        <w:rPr>
          <w:rFonts w:ascii="Times New Roman" w:hAnsi="Times New Roman"/>
          <w:sz w:val="28"/>
          <w:szCs w:val="28"/>
        </w:rPr>
        <w:t>у</w:t>
      </w:r>
      <w:r w:rsidR="00F01269" w:rsidRPr="0012529B">
        <w:rPr>
          <w:rFonts w:ascii="Times New Roman" w:hAnsi="Times New Roman"/>
          <w:sz w:val="28"/>
          <w:szCs w:val="28"/>
        </w:rPr>
        <w:t xml:space="preserve"> судді, ступінь </w:t>
      </w:r>
      <w:r w:rsidR="00F01269">
        <w:rPr>
          <w:rFonts w:ascii="Times New Roman" w:hAnsi="Times New Roman"/>
          <w:sz w:val="28"/>
          <w:szCs w:val="28"/>
        </w:rPr>
        <w:t>її</w:t>
      </w:r>
      <w:r w:rsidR="00F01269" w:rsidRPr="0012529B">
        <w:rPr>
          <w:rFonts w:ascii="Times New Roman" w:hAnsi="Times New Roman"/>
          <w:sz w:val="28"/>
          <w:szCs w:val="28"/>
        </w:rPr>
        <w:t xml:space="preserve"> вини</w:t>
      </w:r>
      <w:r w:rsidR="00F01269">
        <w:rPr>
          <w:rFonts w:ascii="Times New Roman" w:eastAsia="Times New Roman" w:hAnsi="Times New Roman"/>
          <w:sz w:val="28"/>
          <w:szCs w:val="28"/>
        </w:rPr>
        <w:t xml:space="preserve">, надані суддею пояснення </w:t>
      </w:r>
      <w:r w:rsidR="00F67A58">
        <w:rPr>
          <w:rFonts w:ascii="Times New Roman" w:eastAsia="Times New Roman" w:hAnsi="Times New Roman"/>
          <w:sz w:val="28"/>
          <w:szCs w:val="28"/>
        </w:rPr>
        <w:t>Друга</w:t>
      </w:r>
      <w:r w:rsidR="00F67A58" w:rsidRPr="00324C23">
        <w:rPr>
          <w:rFonts w:ascii="Times New Roman" w:eastAsia="Times New Roman" w:hAnsi="Times New Roman"/>
          <w:sz w:val="28"/>
          <w:szCs w:val="28"/>
        </w:rPr>
        <w:t xml:space="preserve"> Дисциплінарна палата Вищої ради правосуддя</w:t>
      </w:r>
      <w:r w:rsidR="00E368BA">
        <w:rPr>
          <w:rFonts w:ascii="Times New Roman" w:eastAsia="Times New Roman" w:hAnsi="Times New Roman"/>
          <w:sz w:val="28"/>
          <w:szCs w:val="28"/>
        </w:rPr>
        <w:t xml:space="preserve"> вважає</w:t>
      </w:r>
      <w:r w:rsidR="00BF3C7F">
        <w:rPr>
          <w:rFonts w:ascii="Times New Roman" w:eastAsia="Times New Roman" w:hAnsi="Times New Roman"/>
          <w:sz w:val="28"/>
          <w:szCs w:val="28"/>
        </w:rPr>
        <w:t>, що</w:t>
      </w:r>
      <w:r w:rsidR="00E368BA">
        <w:rPr>
          <w:rFonts w:ascii="Times New Roman" w:eastAsia="Times New Roman" w:hAnsi="Times New Roman"/>
          <w:sz w:val="28"/>
          <w:szCs w:val="28"/>
        </w:rPr>
        <w:t xml:space="preserve"> </w:t>
      </w:r>
      <w:r w:rsidR="00F01269" w:rsidRPr="00D9606D">
        <w:rPr>
          <w:rFonts w:ascii="Times New Roman" w:eastAsia="Times New Roman" w:hAnsi="Times New Roman"/>
          <w:sz w:val="28"/>
          <w:szCs w:val="28"/>
        </w:rPr>
        <w:t>пропорційн</w:t>
      </w:r>
      <w:r w:rsidR="00F01269">
        <w:rPr>
          <w:rFonts w:ascii="Times New Roman" w:eastAsia="Times New Roman" w:hAnsi="Times New Roman"/>
          <w:sz w:val="28"/>
          <w:szCs w:val="28"/>
        </w:rPr>
        <w:t xml:space="preserve">им (адекватним) та співмірним видом дисциплінарного стягненням, яке </w:t>
      </w:r>
      <w:r w:rsidR="00B032DE">
        <w:rPr>
          <w:rFonts w:ascii="Times New Roman" w:eastAsia="Times New Roman" w:hAnsi="Times New Roman"/>
          <w:sz w:val="28"/>
          <w:szCs w:val="28"/>
        </w:rPr>
        <w:t>необхідно</w:t>
      </w:r>
      <w:r w:rsidR="00F01269">
        <w:rPr>
          <w:rFonts w:ascii="Times New Roman" w:eastAsia="Times New Roman" w:hAnsi="Times New Roman"/>
          <w:sz w:val="28"/>
          <w:szCs w:val="28"/>
        </w:rPr>
        <w:t xml:space="preserve"> застосувати до судді Іщенко Х.В.</w:t>
      </w:r>
      <w:r w:rsidR="00B032DE">
        <w:rPr>
          <w:rFonts w:ascii="Times New Roman" w:eastAsia="Times New Roman" w:hAnsi="Times New Roman"/>
          <w:sz w:val="28"/>
          <w:szCs w:val="28"/>
        </w:rPr>
        <w:t>,</w:t>
      </w:r>
      <w:r w:rsidR="00F01269">
        <w:rPr>
          <w:rFonts w:ascii="Times New Roman" w:eastAsia="Times New Roman" w:hAnsi="Times New Roman"/>
          <w:sz w:val="28"/>
          <w:szCs w:val="28"/>
        </w:rPr>
        <w:t xml:space="preserve"> буде попередження</w:t>
      </w:r>
      <w:r w:rsidR="00F01269" w:rsidRPr="000D000F">
        <w:rPr>
          <w:rFonts w:ascii="Times New Roman" w:eastAsia="Times New Roman" w:hAnsi="Times New Roman"/>
          <w:sz w:val="28"/>
          <w:szCs w:val="28"/>
        </w:rPr>
        <w:t>.</w:t>
      </w:r>
    </w:p>
    <w:p w14:paraId="655F63B4" w14:textId="7AA5D9FB" w:rsidR="00324C23" w:rsidRPr="00324C23" w:rsidRDefault="00324C23" w:rsidP="00B032DE">
      <w:pPr>
        <w:spacing w:before="120" w:after="0" w:line="276" w:lineRule="auto"/>
        <w:rPr>
          <w:rFonts w:ascii="Times New Roman" w:eastAsia="Times New Roman" w:hAnsi="Times New Roman"/>
          <w:sz w:val="28"/>
          <w:szCs w:val="28"/>
        </w:rPr>
      </w:pPr>
      <w:r w:rsidRPr="00324C23">
        <w:rPr>
          <w:rFonts w:ascii="Times New Roman" w:eastAsia="Times New Roman" w:hAnsi="Times New Roman"/>
          <w:sz w:val="28"/>
          <w:szCs w:val="28"/>
        </w:rPr>
        <w:tab/>
        <w:t xml:space="preserve">На підставі викладеного, керуючись статтями 34, 49, 50 Закону України «Про Вищу раду правосуддя», статтями 106, 109 Закону України «Про судоустрій і статус суддів», </w:t>
      </w:r>
      <w:r w:rsidR="00A874E8">
        <w:rPr>
          <w:rFonts w:ascii="Times New Roman" w:eastAsia="Times New Roman" w:hAnsi="Times New Roman"/>
          <w:sz w:val="28"/>
          <w:szCs w:val="28"/>
        </w:rPr>
        <w:t>Друга</w:t>
      </w:r>
      <w:r w:rsidRPr="00324C23">
        <w:rPr>
          <w:rFonts w:ascii="Times New Roman" w:eastAsia="Times New Roman" w:hAnsi="Times New Roman"/>
          <w:sz w:val="28"/>
          <w:szCs w:val="28"/>
        </w:rPr>
        <w:t xml:space="preserve"> Дисциплінарна палата Вищої ради правосуддя</w:t>
      </w:r>
    </w:p>
    <w:p w14:paraId="1780D745" w14:textId="47A863C6" w:rsidR="00324C23" w:rsidRPr="00A874E8" w:rsidRDefault="00324C23" w:rsidP="00F4465E">
      <w:pPr>
        <w:spacing w:before="0" w:after="240" w:line="276" w:lineRule="auto"/>
        <w:jc w:val="center"/>
        <w:rPr>
          <w:rFonts w:ascii="Times New Roman" w:eastAsia="Times New Roman" w:hAnsi="Times New Roman"/>
          <w:b/>
          <w:bCs/>
          <w:sz w:val="28"/>
          <w:szCs w:val="28"/>
        </w:rPr>
      </w:pPr>
      <w:r w:rsidRPr="00A874E8">
        <w:rPr>
          <w:rFonts w:ascii="Times New Roman" w:eastAsia="Times New Roman" w:hAnsi="Times New Roman"/>
          <w:b/>
          <w:bCs/>
          <w:sz w:val="28"/>
          <w:szCs w:val="28"/>
        </w:rPr>
        <w:t>вирішила:</w:t>
      </w:r>
    </w:p>
    <w:p w14:paraId="24B397E7" w14:textId="77777777" w:rsidR="00A874E8" w:rsidRPr="001F2382" w:rsidRDefault="00A874E8" w:rsidP="000D40FE">
      <w:pPr>
        <w:pStyle w:val="aff1"/>
        <w:spacing w:before="120" w:line="276" w:lineRule="auto"/>
        <w:jc w:val="both"/>
        <w:rPr>
          <w:rFonts w:eastAsia="Calibri"/>
          <w:sz w:val="28"/>
          <w:szCs w:val="28"/>
          <w:lang w:val="uk-UA"/>
        </w:rPr>
      </w:pPr>
      <w:r w:rsidRPr="001F2382">
        <w:rPr>
          <w:rFonts w:eastAsia="Calibri"/>
          <w:sz w:val="28"/>
          <w:szCs w:val="28"/>
          <w:lang w:val="uk-UA"/>
        </w:rPr>
        <w:t xml:space="preserve">притягнути суддю </w:t>
      </w:r>
      <w:r w:rsidRPr="001F2382">
        <w:rPr>
          <w:sz w:val="28"/>
          <w:szCs w:val="28"/>
          <w:lang w:val="uk-UA"/>
        </w:rPr>
        <w:t>Казанківського районного суду Миколаївської області Іщенко Христину Валеріївну</w:t>
      </w:r>
      <w:r w:rsidRPr="001F2382">
        <w:rPr>
          <w:rFonts w:eastAsia="Calibri"/>
          <w:sz w:val="28"/>
          <w:szCs w:val="28"/>
          <w:lang w:val="uk-UA"/>
        </w:rPr>
        <w:t xml:space="preserve"> до дисциплінарної відповідальності та застосувати до неї дисциплінарне стягнення </w:t>
      </w:r>
      <w:r w:rsidRPr="00A874E8">
        <w:rPr>
          <w:rFonts w:eastAsia="Calibri"/>
          <w:sz w:val="28"/>
          <w:szCs w:val="28"/>
          <w:lang w:val="uk-UA"/>
        </w:rPr>
        <w:t>у виді попередження.</w:t>
      </w:r>
    </w:p>
    <w:p w14:paraId="6D1F41FE" w14:textId="5556CA4C" w:rsidR="00892178" w:rsidRDefault="00324C23" w:rsidP="00B032DE">
      <w:pPr>
        <w:spacing w:before="120" w:line="276" w:lineRule="auto"/>
        <w:ind w:left="0" w:firstLine="708"/>
        <w:rPr>
          <w:rFonts w:ascii="Times New Roman" w:eastAsia="Times New Roman" w:hAnsi="Times New Roman"/>
          <w:sz w:val="28"/>
          <w:szCs w:val="28"/>
        </w:rPr>
      </w:pPr>
      <w:r w:rsidRPr="00324C23">
        <w:rPr>
          <w:rFonts w:ascii="Times New Roman" w:eastAsia="Times New Roman" w:hAnsi="Times New Roman"/>
          <w:sz w:val="28"/>
          <w:szCs w:val="28"/>
        </w:rPr>
        <w:t>Рішення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14:paraId="29852A1C" w14:textId="77777777" w:rsidR="00AE0677" w:rsidRPr="00955017" w:rsidRDefault="00AE0677" w:rsidP="000D40FE">
      <w:pPr>
        <w:spacing w:before="120" w:line="276" w:lineRule="auto"/>
        <w:ind w:left="0" w:firstLine="0"/>
        <w:rPr>
          <w:rFonts w:ascii="Times New Roman" w:eastAsia="Times New Roman" w:hAnsi="Times New Roman"/>
          <w:sz w:val="28"/>
          <w:szCs w:val="28"/>
        </w:rPr>
      </w:pPr>
    </w:p>
    <w:tbl>
      <w:tblPr>
        <w:tblW w:w="9639" w:type="dxa"/>
        <w:tblLook w:val="04A0" w:firstRow="1" w:lastRow="0" w:firstColumn="1" w:lastColumn="0" w:noHBand="0" w:noVBand="1"/>
      </w:tblPr>
      <w:tblGrid>
        <w:gridCol w:w="5498"/>
        <w:gridCol w:w="4141"/>
      </w:tblGrid>
      <w:tr w:rsidR="00892178" w:rsidRPr="00990CFE" w14:paraId="34DA4A28" w14:textId="77777777">
        <w:trPr>
          <w:trHeight w:val="4850"/>
        </w:trPr>
        <w:tc>
          <w:tcPr>
            <w:tcW w:w="5498" w:type="dxa"/>
          </w:tcPr>
          <w:p w14:paraId="633396A8" w14:textId="77777777" w:rsidR="00892178" w:rsidRPr="00990CFE" w:rsidRDefault="00892178" w:rsidP="000D40FE">
            <w:pPr>
              <w:spacing w:before="120" w:line="276" w:lineRule="auto"/>
              <w:rPr>
                <w:rFonts w:ascii="Times New Roman" w:hAnsi="Times New Roman"/>
                <w:b/>
                <w:sz w:val="28"/>
                <w:szCs w:val="28"/>
                <w:lang w:eastAsia="ru-RU"/>
              </w:rPr>
            </w:pPr>
            <w:r w:rsidRPr="00990CFE">
              <w:rPr>
                <w:rFonts w:ascii="Times New Roman" w:hAnsi="Times New Roman"/>
                <w:b/>
                <w:sz w:val="28"/>
                <w:szCs w:val="28"/>
                <w:lang w:eastAsia="ru-RU"/>
              </w:rPr>
              <w:t xml:space="preserve">Головуючий на засіданні </w:t>
            </w:r>
          </w:p>
          <w:p w14:paraId="4D279368" w14:textId="77777777" w:rsidR="00892178" w:rsidRPr="00990CFE" w:rsidRDefault="00892178" w:rsidP="000D40FE">
            <w:pPr>
              <w:spacing w:before="120" w:line="276" w:lineRule="auto"/>
              <w:rPr>
                <w:rFonts w:ascii="Times New Roman" w:hAnsi="Times New Roman"/>
                <w:b/>
                <w:sz w:val="28"/>
                <w:szCs w:val="28"/>
                <w:lang w:eastAsia="ru-RU"/>
              </w:rPr>
            </w:pPr>
            <w:r w:rsidRPr="00990CFE">
              <w:rPr>
                <w:rFonts w:ascii="Times New Roman" w:hAnsi="Times New Roman"/>
                <w:b/>
                <w:sz w:val="28"/>
                <w:szCs w:val="28"/>
                <w:lang w:eastAsia="ru-RU"/>
              </w:rPr>
              <w:t xml:space="preserve">Другої Дисциплінарної </w:t>
            </w:r>
          </w:p>
          <w:p w14:paraId="024ED799" w14:textId="77777777" w:rsidR="00892178" w:rsidRPr="00990CFE" w:rsidRDefault="00892178" w:rsidP="000D40FE">
            <w:pPr>
              <w:spacing w:before="120" w:line="276" w:lineRule="auto"/>
              <w:rPr>
                <w:rFonts w:ascii="Times New Roman" w:hAnsi="Times New Roman"/>
                <w:b/>
                <w:sz w:val="28"/>
                <w:szCs w:val="28"/>
                <w:lang w:eastAsia="ru-RU"/>
              </w:rPr>
            </w:pPr>
            <w:r w:rsidRPr="00990CFE">
              <w:rPr>
                <w:rFonts w:ascii="Times New Roman" w:hAnsi="Times New Roman"/>
                <w:b/>
                <w:sz w:val="28"/>
                <w:szCs w:val="28"/>
                <w:lang w:eastAsia="ru-RU"/>
              </w:rPr>
              <w:t>палати Вищої ради правосуддя</w:t>
            </w:r>
          </w:p>
          <w:p w14:paraId="25B1C1C1" w14:textId="77777777" w:rsidR="00892178" w:rsidRPr="00990CFE" w:rsidRDefault="00892178" w:rsidP="000D40FE">
            <w:pPr>
              <w:spacing w:before="120" w:line="276" w:lineRule="auto"/>
              <w:rPr>
                <w:rFonts w:ascii="Times New Roman" w:hAnsi="Times New Roman"/>
                <w:b/>
                <w:sz w:val="28"/>
                <w:szCs w:val="28"/>
                <w:lang w:eastAsia="ru-RU"/>
              </w:rPr>
            </w:pPr>
          </w:p>
          <w:p w14:paraId="2F62D34C" w14:textId="77777777" w:rsidR="00892178" w:rsidRPr="00990CFE" w:rsidRDefault="00892178" w:rsidP="000D40FE">
            <w:pPr>
              <w:spacing w:before="120" w:line="276" w:lineRule="auto"/>
              <w:rPr>
                <w:rFonts w:ascii="Times New Roman" w:hAnsi="Times New Roman"/>
                <w:b/>
                <w:sz w:val="28"/>
                <w:szCs w:val="28"/>
                <w:lang w:eastAsia="ru-RU"/>
              </w:rPr>
            </w:pPr>
            <w:r w:rsidRPr="00990CFE">
              <w:rPr>
                <w:rFonts w:ascii="Times New Roman" w:hAnsi="Times New Roman"/>
                <w:b/>
                <w:sz w:val="28"/>
                <w:szCs w:val="28"/>
                <w:lang w:eastAsia="ru-RU"/>
              </w:rPr>
              <w:t xml:space="preserve">Члени Другої Дисциплінарної </w:t>
            </w:r>
          </w:p>
          <w:p w14:paraId="7D50CE57" w14:textId="77777777" w:rsidR="00892178" w:rsidRPr="00990CFE" w:rsidRDefault="00892178" w:rsidP="000D40FE">
            <w:pPr>
              <w:spacing w:before="120" w:line="276" w:lineRule="auto"/>
              <w:rPr>
                <w:rFonts w:ascii="Times New Roman" w:hAnsi="Times New Roman"/>
                <w:b/>
                <w:sz w:val="28"/>
                <w:szCs w:val="28"/>
                <w:lang w:eastAsia="ru-RU"/>
              </w:rPr>
            </w:pPr>
            <w:r w:rsidRPr="00990CFE">
              <w:rPr>
                <w:rFonts w:ascii="Times New Roman" w:hAnsi="Times New Roman"/>
                <w:b/>
                <w:sz w:val="28"/>
                <w:szCs w:val="28"/>
                <w:lang w:eastAsia="ru-RU"/>
              </w:rPr>
              <w:t>палати Вищої ради правосуддя</w:t>
            </w:r>
          </w:p>
          <w:p w14:paraId="2008E79A" w14:textId="77777777" w:rsidR="00892178" w:rsidRPr="00990CFE" w:rsidRDefault="00892178" w:rsidP="000D40FE">
            <w:pPr>
              <w:spacing w:before="120" w:line="276" w:lineRule="auto"/>
              <w:rPr>
                <w:rFonts w:ascii="Times New Roman" w:hAnsi="Times New Roman"/>
                <w:b/>
                <w:sz w:val="28"/>
                <w:szCs w:val="28"/>
                <w:lang w:eastAsia="ru-RU"/>
              </w:rPr>
            </w:pPr>
          </w:p>
          <w:p w14:paraId="10A9CC80" w14:textId="77777777" w:rsidR="00892178" w:rsidRPr="00990CFE" w:rsidRDefault="00892178" w:rsidP="000D40FE">
            <w:pPr>
              <w:spacing w:before="120" w:line="276" w:lineRule="auto"/>
              <w:rPr>
                <w:rFonts w:ascii="Times New Roman" w:hAnsi="Times New Roman"/>
                <w:b/>
                <w:sz w:val="28"/>
                <w:szCs w:val="28"/>
                <w:lang w:eastAsia="ru-RU"/>
              </w:rPr>
            </w:pPr>
          </w:p>
          <w:p w14:paraId="5D16FDE6" w14:textId="77777777" w:rsidR="00892178" w:rsidRPr="00990CFE" w:rsidRDefault="00892178" w:rsidP="000D40FE">
            <w:pPr>
              <w:spacing w:before="120" w:line="276" w:lineRule="auto"/>
              <w:rPr>
                <w:rFonts w:ascii="Times New Roman" w:hAnsi="Times New Roman"/>
                <w:b/>
                <w:sz w:val="28"/>
                <w:szCs w:val="28"/>
                <w:lang w:eastAsia="ru-RU"/>
              </w:rPr>
            </w:pPr>
          </w:p>
          <w:p w14:paraId="5617519F" w14:textId="77777777" w:rsidR="00892178" w:rsidRPr="00990CFE" w:rsidRDefault="00892178" w:rsidP="000D40FE">
            <w:pPr>
              <w:spacing w:before="120" w:line="276" w:lineRule="auto"/>
              <w:rPr>
                <w:rFonts w:ascii="Times New Roman" w:hAnsi="Times New Roman"/>
                <w:b/>
                <w:sz w:val="28"/>
                <w:szCs w:val="28"/>
                <w:lang w:eastAsia="ru-RU"/>
              </w:rPr>
            </w:pPr>
          </w:p>
        </w:tc>
        <w:tc>
          <w:tcPr>
            <w:tcW w:w="4141" w:type="dxa"/>
          </w:tcPr>
          <w:p w14:paraId="57A31E45" w14:textId="19FF9446" w:rsidR="00892178" w:rsidRPr="00990CFE" w:rsidRDefault="005F0F71" w:rsidP="000D40FE">
            <w:pPr>
              <w:spacing w:before="120" w:line="276" w:lineRule="auto"/>
              <w:rPr>
                <w:rFonts w:ascii="Times New Roman" w:hAnsi="Times New Roman"/>
                <w:b/>
                <w:sz w:val="28"/>
                <w:szCs w:val="28"/>
                <w:lang w:eastAsia="ru-RU"/>
              </w:rPr>
            </w:pPr>
            <w:r>
              <w:rPr>
                <w:rFonts w:ascii="Times New Roman" w:hAnsi="Times New Roman"/>
                <w:b/>
                <w:sz w:val="28"/>
                <w:szCs w:val="28"/>
                <w:lang w:eastAsia="ru-RU"/>
              </w:rPr>
              <w:t xml:space="preserve"> </w:t>
            </w:r>
          </w:p>
          <w:p w14:paraId="27CD3148" w14:textId="6DBEAB01" w:rsidR="00892178" w:rsidRPr="00990CFE" w:rsidRDefault="005F0F71" w:rsidP="000D40FE">
            <w:pPr>
              <w:spacing w:before="120" w:line="276" w:lineRule="auto"/>
              <w:rPr>
                <w:rFonts w:ascii="Times New Roman" w:hAnsi="Times New Roman"/>
                <w:b/>
                <w:sz w:val="28"/>
                <w:szCs w:val="28"/>
                <w:lang w:eastAsia="ru-RU"/>
              </w:rPr>
            </w:pPr>
            <w:r>
              <w:rPr>
                <w:rFonts w:ascii="Times New Roman" w:hAnsi="Times New Roman"/>
                <w:b/>
                <w:sz w:val="28"/>
                <w:szCs w:val="28"/>
                <w:lang w:eastAsia="ru-RU"/>
              </w:rPr>
              <w:t xml:space="preserve"> </w:t>
            </w:r>
          </w:p>
          <w:p w14:paraId="05E8666F" w14:textId="77777777" w:rsidR="00892178" w:rsidRPr="00990CFE" w:rsidRDefault="00892178" w:rsidP="000D40FE">
            <w:pPr>
              <w:tabs>
                <w:tab w:val="left" w:pos="1735"/>
                <w:tab w:val="left" w:pos="1832"/>
              </w:tabs>
              <w:spacing w:before="120" w:line="276" w:lineRule="auto"/>
              <w:ind w:left="1337"/>
              <w:rPr>
                <w:rFonts w:ascii="Times New Roman" w:hAnsi="Times New Roman"/>
                <w:b/>
                <w:sz w:val="28"/>
                <w:szCs w:val="28"/>
                <w:lang w:eastAsia="ru-RU"/>
              </w:rPr>
            </w:pPr>
            <w:r w:rsidRPr="00990CFE">
              <w:rPr>
                <w:rFonts w:ascii="Times New Roman" w:hAnsi="Times New Roman"/>
                <w:b/>
                <w:sz w:val="28"/>
                <w:szCs w:val="28"/>
                <w:lang w:eastAsia="ru-RU"/>
              </w:rPr>
              <w:t xml:space="preserve">Віталій САЛІХОВ </w:t>
            </w:r>
          </w:p>
          <w:p w14:paraId="3FAE6A8B" w14:textId="667ADDAE" w:rsidR="00892178" w:rsidRPr="00990CFE" w:rsidRDefault="005F0F71" w:rsidP="000D40FE">
            <w:pPr>
              <w:spacing w:before="120" w:line="276" w:lineRule="auto"/>
              <w:ind w:left="1337"/>
              <w:rPr>
                <w:rFonts w:ascii="Times New Roman" w:hAnsi="Times New Roman"/>
                <w:b/>
                <w:sz w:val="28"/>
                <w:szCs w:val="28"/>
                <w:lang w:eastAsia="ru-RU"/>
              </w:rPr>
            </w:pPr>
            <w:r>
              <w:rPr>
                <w:rFonts w:ascii="Times New Roman" w:hAnsi="Times New Roman"/>
                <w:b/>
                <w:sz w:val="28"/>
                <w:szCs w:val="28"/>
                <w:lang w:eastAsia="ru-RU"/>
              </w:rPr>
              <w:t xml:space="preserve"> </w:t>
            </w:r>
          </w:p>
          <w:p w14:paraId="213A3582" w14:textId="5037A8EB" w:rsidR="00892178" w:rsidRPr="00990CFE" w:rsidRDefault="005F0F71" w:rsidP="000D40FE">
            <w:pPr>
              <w:spacing w:before="120" w:line="276" w:lineRule="auto"/>
              <w:ind w:left="1337"/>
              <w:rPr>
                <w:rFonts w:ascii="Times New Roman" w:hAnsi="Times New Roman"/>
                <w:b/>
                <w:sz w:val="28"/>
                <w:szCs w:val="28"/>
                <w:lang w:eastAsia="ru-RU"/>
              </w:rPr>
            </w:pPr>
            <w:r>
              <w:rPr>
                <w:rFonts w:ascii="Times New Roman" w:hAnsi="Times New Roman"/>
                <w:b/>
                <w:sz w:val="28"/>
                <w:szCs w:val="28"/>
                <w:lang w:eastAsia="ru-RU"/>
              </w:rPr>
              <w:t xml:space="preserve"> </w:t>
            </w:r>
          </w:p>
          <w:p w14:paraId="51237BFD" w14:textId="55FAF147" w:rsidR="00892178" w:rsidRPr="00990CFE" w:rsidRDefault="00892178" w:rsidP="000D40FE">
            <w:pPr>
              <w:spacing w:before="120" w:line="276" w:lineRule="auto"/>
              <w:ind w:left="1337"/>
              <w:rPr>
                <w:rFonts w:ascii="Times New Roman" w:hAnsi="Times New Roman"/>
                <w:b/>
                <w:sz w:val="28"/>
                <w:szCs w:val="28"/>
                <w:lang w:eastAsia="ru-RU"/>
              </w:rPr>
            </w:pPr>
            <w:r w:rsidRPr="00990CFE">
              <w:rPr>
                <w:rFonts w:ascii="Times New Roman" w:hAnsi="Times New Roman"/>
                <w:b/>
                <w:sz w:val="28"/>
                <w:szCs w:val="28"/>
                <w:lang w:eastAsia="ru-RU"/>
              </w:rPr>
              <w:t>Сергій БУРЛАКОВ</w:t>
            </w:r>
            <w:r w:rsidR="005F0F71">
              <w:rPr>
                <w:rFonts w:ascii="Times New Roman" w:hAnsi="Times New Roman"/>
                <w:b/>
                <w:sz w:val="28"/>
                <w:szCs w:val="28"/>
                <w:lang w:eastAsia="ru-RU"/>
              </w:rPr>
              <w:t xml:space="preserve"> </w:t>
            </w:r>
          </w:p>
          <w:p w14:paraId="595888DA" w14:textId="77777777" w:rsidR="00892178" w:rsidRDefault="00892178" w:rsidP="000D40FE">
            <w:pPr>
              <w:spacing w:before="120" w:line="276" w:lineRule="auto"/>
              <w:ind w:left="1337"/>
              <w:rPr>
                <w:rFonts w:ascii="Times New Roman" w:hAnsi="Times New Roman"/>
                <w:b/>
                <w:sz w:val="28"/>
                <w:szCs w:val="28"/>
                <w:lang w:eastAsia="ru-RU"/>
              </w:rPr>
            </w:pPr>
          </w:p>
          <w:p w14:paraId="0FB29CBD" w14:textId="77777777" w:rsidR="00673E07" w:rsidRDefault="00673E07" w:rsidP="000D40FE">
            <w:pPr>
              <w:spacing w:before="120" w:line="276" w:lineRule="auto"/>
              <w:ind w:left="1337"/>
              <w:rPr>
                <w:rFonts w:ascii="Times New Roman" w:hAnsi="Times New Roman"/>
                <w:b/>
                <w:sz w:val="28"/>
                <w:szCs w:val="28"/>
                <w:lang w:eastAsia="ru-RU"/>
              </w:rPr>
            </w:pPr>
          </w:p>
          <w:p w14:paraId="39626B5F" w14:textId="77777777" w:rsidR="00892178" w:rsidRPr="00990CFE" w:rsidRDefault="00892178" w:rsidP="000D40FE">
            <w:pPr>
              <w:spacing w:before="360" w:line="276" w:lineRule="auto"/>
              <w:ind w:left="1337"/>
              <w:rPr>
                <w:rFonts w:ascii="Times New Roman" w:hAnsi="Times New Roman"/>
                <w:b/>
                <w:sz w:val="28"/>
                <w:szCs w:val="28"/>
                <w:lang w:eastAsia="ru-RU"/>
              </w:rPr>
            </w:pPr>
            <w:r w:rsidRPr="00990CFE">
              <w:rPr>
                <w:rFonts w:ascii="Times New Roman" w:hAnsi="Times New Roman"/>
                <w:b/>
                <w:sz w:val="28"/>
                <w:szCs w:val="28"/>
                <w:lang w:eastAsia="ru-RU"/>
              </w:rPr>
              <w:t>Олена КОВБІЙ</w:t>
            </w:r>
          </w:p>
          <w:p w14:paraId="0F6C7D2A" w14:textId="77777777" w:rsidR="007D17BC" w:rsidRDefault="005F0F71" w:rsidP="000D40FE">
            <w:pPr>
              <w:spacing w:before="120" w:line="276" w:lineRule="auto"/>
              <w:ind w:left="732" w:hanging="141"/>
              <w:rPr>
                <w:rFonts w:ascii="Times New Roman" w:hAnsi="Times New Roman"/>
                <w:b/>
                <w:sz w:val="28"/>
                <w:szCs w:val="28"/>
                <w:lang w:eastAsia="ru-RU"/>
              </w:rPr>
            </w:pPr>
            <w:r>
              <w:rPr>
                <w:rFonts w:ascii="Times New Roman" w:hAnsi="Times New Roman"/>
                <w:b/>
                <w:sz w:val="28"/>
                <w:szCs w:val="28"/>
                <w:lang w:eastAsia="ru-RU"/>
              </w:rPr>
              <w:t xml:space="preserve"> </w:t>
            </w:r>
          </w:p>
          <w:p w14:paraId="23D59F6F" w14:textId="77777777" w:rsidR="00673E07" w:rsidRDefault="00673E07" w:rsidP="000D40FE">
            <w:pPr>
              <w:spacing w:before="120" w:line="276" w:lineRule="auto"/>
              <w:ind w:left="732" w:hanging="141"/>
              <w:rPr>
                <w:rFonts w:ascii="Times New Roman" w:hAnsi="Times New Roman"/>
                <w:b/>
                <w:sz w:val="28"/>
                <w:szCs w:val="28"/>
                <w:lang w:eastAsia="ru-RU"/>
              </w:rPr>
            </w:pPr>
          </w:p>
          <w:p w14:paraId="030D6B4E" w14:textId="472FCA30" w:rsidR="00892178" w:rsidRPr="00990CFE" w:rsidRDefault="00892178" w:rsidP="000D40FE">
            <w:pPr>
              <w:spacing w:before="360" w:line="276" w:lineRule="auto"/>
              <w:ind w:left="732" w:firstLine="0"/>
              <w:rPr>
                <w:rFonts w:ascii="Times New Roman" w:hAnsi="Times New Roman"/>
                <w:b/>
                <w:sz w:val="28"/>
                <w:szCs w:val="28"/>
                <w:lang w:eastAsia="ru-RU"/>
              </w:rPr>
            </w:pPr>
            <w:r w:rsidRPr="00990CFE">
              <w:rPr>
                <w:rFonts w:ascii="Times New Roman" w:hAnsi="Times New Roman"/>
                <w:b/>
                <w:sz w:val="28"/>
                <w:szCs w:val="28"/>
                <w:lang w:eastAsia="ru-RU"/>
              </w:rPr>
              <w:t>Олексій МЕЛЬНИК</w:t>
            </w:r>
          </w:p>
        </w:tc>
      </w:tr>
    </w:tbl>
    <w:p w14:paraId="3D38AFBD" w14:textId="77777777" w:rsidR="00892178" w:rsidRDefault="00892178" w:rsidP="00115FE1">
      <w:pPr>
        <w:spacing w:before="120" w:line="276" w:lineRule="auto"/>
        <w:ind w:left="0" w:firstLine="0"/>
        <w:rPr>
          <w:rFonts w:ascii="Times New Roman" w:hAnsi="Times New Roman"/>
          <w:b/>
          <w:sz w:val="28"/>
          <w:szCs w:val="28"/>
          <w:lang w:eastAsia="ru-RU"/>
        </w:rPr>
      </w:pPr>
    </w:p>
    <w:p w14:paraId="134853DE" w14:textId="77777777" w:rsidR="00115FE1" w:rsidRPr="00115FE1" w:rsidRDefault="00115FE1" w:rsidP="00115FE1">
      <w:pPr>
        <w:rPr>
          <w:sz w:val="28"/>
          <w:szCs w:val="28"/>
        </w:rPr>
      </w:pPr>
    </w:p>
    <w:p w14:paraId="469BBE28" w14:textId="77777777" w:rsidR="00115FE1" w:rsidRPr="00115FE1" w:rsidRDefault="00115FE1" w:rsidP="00115FE1">
      <w:pPr>
        <w:rPr>
          <w:sz w:val="28"/>
          <w:szCs w:val="28"/>
        </w:rPr>
      </w:pPr>
    </w:p>
    <w:p w14:paraId="0282C07E" w14:textId="7288A0EE" w:rsidR="00892178" w:rsidRPr="00892178" w:rsidRDefault="00115FE1" w:rsidP="00115FE1">
      <w:pPr>
        <w:tabs>
          <w:tab w:val="left" w:pos="4065"/>
        </w:tabs>
        <w:rPr>
          <w:rFonts w:ascii="Times New Roman" w:eastAsia="Times New Roman" w:hAnsi="Times New Roman"/>
          <w:b/>
          <w:sz w:val="28"/>
          <w:szCs w:val="28"/>
          <w:lang w:eastAsia="ru-RU"/>
        </w:rPr>
      </w:pPr>
      <w:r>
        <w:rPr>
          <w:rFonts w:ascii="Times New Roman" w:hAnsi="Times New Roman"/>
          <w:b/>
          <w:sz w:val="28"/>
          <w:szCs w:val="28"/>
          <w:lang w:eastAsia="ru-RU"/>
        </w:rPr>
        <w:tab/>
      </w:r>
      <w:r>
        <w:rPr>
          <w:rFonts w:ascii="Times New Roman" w:hAnsi="Times New Roman"/>
          <w:b/>
          <w:sz w:val="28"/>
          <w:szCs w:val="28"/>
          <w:lang w:eastAsia="ru-RU"/>
        </w:rPr>
        <w:tab/>
      </w:r>
    </w:p>
    <w:sectPr w:rsidR="00892178" w:rsidRPr="00892178" w:rsidSect="00901ADA">
      <w:headerReference w:type="default" r:id="rId11"/>
      <w:footerReference w:type="default" r:id="rId12"/>
      <w:pgSz w:w="11906" w:h="16838"/>
      <w:pgMar w:top="964" w:right="567" w:bottom="96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1A5AC" w14:textId="77777777" w:rsidR="00193C96" w:rsidRDefault="00193C96">
      <w:pPr>
        <w:spacing w:after="0"/>
      </w:pPr>
      <w:r>
        <w:separator/>
      </w:r>
    </w:p>
  </w:endnote>
  <w:endnote w:type="continuationSeparator" w:id="0">
    <w:p w14:paraId="01FA59D3" w14:textId="77777777" w:rsidR="00193C96" w:rsidRDefault="00193C96">
      <w:pPr>
        <w:spacing w:after="0"/>
      </w:pPr>
      <w:r>
        <w:continuationSeparator/>
      </w:r>
    </w:p>
  </w:endnote>
  <w:endnote w:type="continuationNotice" w:id="1">
    <w:p w14:paraId="57C48157" w14:textId="77777777" w:rsidR="00193C96" w:rsidRDefault="00193C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515479"/>
      <w:docPartObj>
        <w:docPartGallery w:val="Page Numbers (Bottom of Page)"/>
        <w:docPartUnique/>
      </w:docPartObj>
    </w:sdtPr>
    <w:sdtEndPr/>
    <w:sdtContent>
      <w:p w14:paraId="6EA08E67" w14:textId="55BE59F0" w:rsidR="00556AC8" w:rsidRDefault="00556AC8" w:rsidP="00901ADA">
        <w:pPr>
          <w:pStyle w:val="af1"/>
          <w:jc w:val="center"/>
        </w:pPr>
        <w:r>
          <w:fldChar w:fldCharType="begin"/>
        </w:r>
        <w:r>
          <w:instrText>PAGE   \* MERGEFORMAT</w:instrText>
        </w:r>
        <w:r>
          <w:fldChar w:fldCharType="separate"/>
        </w:r>
        <w:r w:rsidR="00A10FE8">
          <w:rPr>
            <w:noProof/>
          </w:rPr>
          <w:t>2</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64FE8" w14:textId="77777777" w:rsidR="00193C96" w:rsidRDefault="00193C96">
      <w:pPr>
        <w:spacing w:after="0"/>
      </w:pPr>
      <w:r>
        <w:separator/>
      </w:r>
    </w:p>
  </w:footnote>
  <w:footnote w:type="continuationSeparator" w:id="0">
    <w:p w14:paraId="393D2A4A" w14:textId="77777777" w:rsidR="00193C96" w:rsidRDefault="00193C96">
      <w:pPr>
        <w:spacing w:after="0"/>
      </w:pPr>
      <w:r>
        <w:continuationSeparator/>
      </w:r>
    </w:p>
  </w:footnote>
  <w:footnote w:type="continuationNotice" w:id="1">
    <w:p w14:paraId="6C359AE6" w14:textId="77777777" w:rsidR="00193C96" w:rsidRDefault="00193C96">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B2898" w14:textId="63144969" w:rsidR="00C074CF" w:rsidRDefault="00C074CF" w:rsidP="006E6681">
    <w:pPr>
      <w:pStyle w:val="a6"/>
      <w:ind w:left="0" w:firstLine="0"/>
    </w:pPr>
  </w:p>
  <w:p w14:paraId="5BD11D84" w14:textId="77777777" w:rsidR="00C074CF" w:rsidRDefault="00C074CF">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4AA1320"/>
    <w:multiLevelType w:val="hybridMultilevel"/>
    <w:tmpl w:val="DBCA6FDA"/>
    <w:lvl w:ilvl="0" w:tplc="0422000F">
      <w:start w:val="1"/>
      <w:numFmt w:val="decimal"/>
      <w:lvlText w:val="%1."/>
      <w:lvlJc w:val="left"/>
      <w:pPr>
        <w:ind w:left="2424" w:hanging="360"/>
      </w:pPr>
      <w:rPr>
        <w:rFonts w:hint="default"/>
      </w:rPr>
    </w:lvl>
    <w:lvl w:ilvl="1" w:tplc="04220019" w:tentative="1">
      <w:start w:val="1"/>
      <w:numFmt w:val="lowerLetter"/>
      <w:lvlText w:val="%2."/>
      <w:lvlJc w:val="left"/>
      <w:pPr>
        <w:ind w:left="3144" w:hanging="360"/>
      </w:pPr>
    </w:lvl>
    <w:lvl w:ilvl="2" w:tplc="0422001B" w:tentative="1">
      <w:start w:val="1"/>
      <w:numFmt w:val="lowerRoman"/>
      <w:lvlText w:val="%3."/>
      <w:lvlJc w:val="right"/>
      <w:pPr>
        <w:ind w:left="3864" w:hanging="180"/>
      </w:pPr>
    </w:lvl>
    <w:lvl w:ilvl="3" w:tplc="0422000F" w:tentative="1">
      <w:start w:val="1"/>
      <w:numFmt w:val="decimal"/>
      <w:lvlText w:val="%4."/>
      <w:lvlJc w:val="left"/>
      <w:pPr>
        <w:ind w:left="4584" w:hanging="360"/>
      </w:pPr>
    </w:lvl>
    <w:lvl w:ilvl="4" w:tplc="04220019" w:tentative="1">
      <w:start w:val="1"/>
      <w:numFmt w:val="lowerLetter"/>
      <w:lvlText w:val="%5."/>
      <w:lvlJc w:val="left"/>
      <w:pPr>
        <w:ind w:left="5304" w:hanging="360"/>
      </w:pPr>
    </w:lvl>
    <w:lvl w:ilvl="5" w:tplc="0422001B" w:tentative="1">
      <w:start w:val="1"/>
      <w:numFmt w:val="lowerRoman"/>
      <w:lvlText w:val="%6."/>
      <w:lvlJc w:val="right"/>
      <w:pPr>
        <w:ind w:left="6024" w:hanging="180"/>
      </w:pPr>
    </w:lvl>
    <w:lvl w:ilvl="6" w:tplc="0422000F" w:tentative="1">
      <w:start w:val="1"/>
      <w:numFmt w:val="decimal"/>
      <w:lvlText w:val="%7."/>
      <w:lvlJc w:val="left"/>
      <w:pPr>
        <w:ind w:left="6744" w:hanging="360"/>
      </w:pPr>
    </w:lvl>
    <w:lvl w:ilvl="7" w:tplc="04220019" w:tentative="1">
      <w:start w:val="1"/>
      <w:numFmt w:val="lowerLetter"/>
      <w:lvlText w:val="%8."/>
      <w:lvlJc w:val="left"/>
      <w:pPr>
        <w:ind w:left="7464" w:hanging="360"/>
      </w:pPr>
    </w:lvl>
    <w:lvl w:ilvl="8" w:tplc="0422001B" w:tentative="1">
      <w:start w:val="1"/>
      <w:numFmt w:val="lowerRoman"/>
      <w:lvlText w:val="%9."/>
      <w:lvlJc w:val="right"/>
      <w:pPr>
        <w:ind w:left="8184" w:hanging="180"/>
      </w:pPr>
    </w:lvl>
  </w:abstractNum>
  <w:abstractNum w:abstractNumId="2" w15:restartNumberingAfterBreak="0">
    <w:nsid w:val="1A0C6AD4"/>
    <w:multiLevelType w:val="hybridMultilevel"/>
    <w:tmpl w:val="35821768"/>
    <w:lvl w:ilvl="0" w:tplc="5B7032C0">
      <w:start w:val="1"/>
      <w:numFmt w:val="decimal"/>
      <w:lvlText w:val="%1."/>
      <w:lvlJc w:val="left"/>
      <w:pPr>
        <w:ind w:left="720" w:hanging="360"/>
      </w:pPr>
      <w:rPr>
        <w:rFonts w:asciiTheme="minorHAnsi" w:hAnsiTheme="minorHAnsi" w:cstheme="minorBidi" w:hint="default"/>
        <w:b/>
        <w:bCs/>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D062C1B"/>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5C356C"/>
    <w:multiLevelType w:val="hybridMultilevel"/>
    <w:tmpl w:val="D7488E52"/>
    <w:lvl w:ilvl="0" w:tplc="481828B0">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0D248EA"/>
    <w:multiLevelType w:val="hybridMultilevel"/>
    <w:tmpl w:val="95F207B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6496A42"/>
    <w:multiLevelType w:val="hybridMultilevel"/>
    <w:tmpl w:val="D08056BE"/>
    <w:lvl w:ilvl="0" w:tplc="52060432">
      <w:start w:val="1"/>
      <w:numFmt w:val="decimal"/>
      <w:lvlText w:val="%1."/>
      <w:lvlJc w:val="left"/>
      <w:pPr>
        <w:ind w:left="720" w:hanging="360"/>
      </w:pPr>
      <w:rPr>
        <w:b w:val="0"/>
        <w:bCs/>
        <w:sz w:val="28"/>
        <w:szCs w:val="28"/>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8586D99"/>
    <w:multiLevelType w:val="hybridMultilevel"/>
    <w:tmpl w:val="8AC8BF28"/>
    <w:lvl w:ilvl="0" w:tplc="F58A5EDE">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D1948C4"/>
    <w:multiLevelType w:val="multilevel"/>
    <w:tmpl w:val="2A36B03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DA7B74"/>
    <w:multiLevelType w:val="hybridMultilevel"/>
    <w:tmpl w:val="2C6C7E8E"/>
    <w:lvl w:ilvl="0" w:tplc="7E9EDE68">
      <w:start w:val="1"/>
      <w:numFmt w:val="decimal"/>
      <w:lvlText w:val="%1)"/>
      <w:lvlJc w:val="left"/>
      <w:pPr>
        <w:ind w:left="720" w:hanging="360"/>
      </w:pPr>
      <w:rPr>
        <w:rFonts w:ascii="Times New Roman" w:eastAsia="Times New Roman" w:hAnsi="Times New Roman" w:cs="Times New Roman"/>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33CF45EA"/>
    <w:multiLevelType w:val="hybridMultilevel"/>
    <w:tmpl w:val="FFFFFFFF"/>
    <w:lvl w:ilvl="0" w:tplc="1EE48860">
      <w:start w:val="1"/>
      <w:numFmt w:val="bullet"/>
      <w:lvlText w:val="-"/>
      <w:lvlJc w:val="left"/>
      <w:pPr>
        <w:ind w:left="1068" w:hanging="360"/>
      </w:pPr>
      <w:rPr>
        <w:rFonts w:ascii="Calibri" w:hAnsi="Calibri" w:hint="default"/>
      </w:rPr>
    </w:lvl>
    <w:lvl w:ilvl="1" w:tplc="43A80304">
      <w:start w:val="1"/>
      <w:numFmt w:val="bullet"/>
      <w:lvlText w:val="o"/>
      <w:lvlJc w:val="left"/>
      <w:pPr>
        <w:ind w:left="1788" w:hanging="360"/>
      </w:pPr>
      <w:rPr>
        <w:rFonts w:ascii="Courier New" w:hAnsi="Courier New"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hint="default"/>
      </w:rPr>
    </w:lvl>
    <w:lvl w:ilvl="8" w:tplc="B8AAE84A">
      <w:start w:val="1"/>
      <w:numFmt w:val="bullet"/>
      <w:lvlText w:val=""/>
      <w:lvlJc w:val="left"/>
      <w:pPr>
        <w:ind w:left="6828" w:hanging="360"/>
      </w:pPr>
      <w:rPr>
        <w:rFonts w:ascii="Wingdings" w:hAnsi="Wingdings" w:hint="default"/>
      </w:rPr>
    </w:lvl>
  </w:abstractNum>
  <w:abstractNum w:abstractNumId="12" w15:restartNumberingAfterBreak="0">
    <w:nsid w:val="33D11D90"/>
    <w:multiLevelType w:val="hybridMultilevel"/>
    <w:tmpl w:val="5B0E7D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6313626"/>
    <w:multiLevelType w:val="hybridMultilevel"/>
    <w:tmpl w:val="9F30658E"/>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3BF61B70"/>
    <w:multiLevelType w:val="hybridMultilevel"/>
    <w:tmpl w:val="0A1AD6C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18" w15:restartNumberingAfterBreak="0">
    <w:nsid w:val="3E3E1F1E"/>
    <w:multiLevelType w:val="hybridMultilevel"/>
    <w:tmpl w:val="8FAAF170"/>
    <w:lvl w:ilvl="0" w:tplc="F6024D30">
      <w:start w:val="1"/>
      <w:numFmt w:val="decimal"/>
      <w:lvlText w:val="%1."/>
      <w:lvlJc w:val="left"/>
      <w:pPr>
        <w:ind w:left="720" w:hanging="360"/>
      </w:pPr>
      <w:rPr>
        <w:rFonts w:eastAsia="Times New Roman" w:hint="default"/>
        <w:b/>
        <w:bCs/>
        <w:color w:val="00000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4084F792"/>
    <w:multiLevelType w:val="hybridMultilevel"/>
    <w:tmpl w:val="FFFFFFFF"/>
    <w:lvl w:ilvl="0" w:tplc="8B0838C8">
      <w:start w:val="1"/>
      <w:numFmt w:val="decimal"/>
      <w:lvlText w:val="%1."/>
      <w:lvlJc w:val="left"/>
      <w:pPr>
        <w:ind w:left="720" w:hanging="360"/>
      </w:pPr>
    </w:lvl>
    <w:lvl w:ilvl="1" w:tplc="9CD66ACA">
      <w:start w:val="1"/>
      <w:numFmt w:val="lowerLetter"/>
      <w:lvlText w:val="%2."/>
      <w:lvlJc w:val="left"/>
      <w:pPr>
        <w:ind w:left="1440" w:hanging="360"/>
      </w:pPr>
    </w:lvl>
    <w:lvl w:ilvl="2" w:tplc="68D41CD4">
      <w:start w:val="1"/>
      <w:numFmt w:val="lowerRoman"/>
      <w:lvlText w:val="%3."/>
      <w:lvlJc w:val="right"/>
      <w:pPr>
        <w:ind w:left="2160" w:hanging="180"/>
      </w:pPr>
    </w:lvl>
    <w:lvl w:ilvl="3" w:tplc="3DAE98C0">
      <w:start w:val="1"/>
      <w:numFmt w:val="decimal"/>
      <w:lvlText w:val="%4."/>
      <w:lvlJc w:val="left"/>
      <w:pPr>
        <w:ind w:left="2880" w:hanging="360"/>
      </w:pPr>
    </w:lvl>
    <w:lvl w:ilvl="4" w:tplc="6972D130">
      <w:start w:val="1"/>
      <w:numFmt w:val="lowerLetter"/>
      <w:lvlText w:val="%5."/>
      <w:lvlJc w:val="left"/>
      <w:pPr>
        <w:ind w:left="3600" w:hanging="360"/>
      </w:pPr>
    </w:lvl>
    <w:lvl w:ilvl="5" w:tplc="C67ABF8E">
      <w:start w:val="1"/>
      <w:numFmt w:val="lowerRoman"/>
      <w:lvlText w:val="%6."/>
      <w:lvlJc w:val="right"/>
      <w:pPr>
        <w:ind w:left="4320" w:hanging="180"/>
      </w:pPr>
    </w:lvl>
    <w:lvl w:ilvl="6" w:tplc="29B8F346">
      <w:start w:val="1"/>
      <w:numFmt w:val="decimal"/>
      <w:lvlText w:val="%7."/>
      <w:lvlJc w:val="left"/>
      <w:pPr>
        <w:ind w:left="5040" w:hanging="360"/>
      </w:pPr>
    </w:lvl>
    <w:lvl w:ilvl="7" w:tplc="601A3C68">
      <w:start w:val="1"/>
      <w:numFmt w:val="lowerLetter"/>
      <w:lvlText w:val="%8."/>
      <w:lvlJc w:val="left"/>
      <w:pPr>
        <w:ind w:left="5760" w:hanging="360"/>
      </w:pPr>
    </w:lvl>
    <w:lvl w:ilvl="8" w:tplc="ED5C6376">
      <w:start w:val="1"/>
      <w:numFmt w:val="lowerRoman"/>
      <w:lvlText w:val="%9."/>
      <w:lvlJc w:val="right"/>
      <w:pPr>
        <w:ind w:left="6480" w:hanging="180"/>
      </w:pPr>
    </w:lvl>
  </w:abstractNum>
  <w:abstractNum w:abstractNumId="21" w15:restartNumberingAfterBreak="0">
    <w:nsid w:val="416045D8"/>
    <w:multiLevelType w:val="multilevel"/>
    <w:tmpl w:val="EE70DA04"/>
    <w:lvl w:ilvl="0">
      <w:start w:val="45"/>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15:restartNumberingAfterBreak="0">
    <w:nsid w:val="49284B0F"/>
    <w:multiLevelType w:val="hybridMultilevel"/>
    <w:tmpl w:val="0D0CFB18"/>
    <w:lvl w:ilvl="0" w:tplc="0422000F">
      <w:start w:val="1"/>
      <w:numFmt w:val="decimal"/>
      <w:lvlText w:val="%1."/>
      <w:lvlJc w:val="left"/>
      <w:pPr>
        <w:ind w:left="1776" w:hanging="360"/>
      </w:pPr>
      <w:rPr>
        <w:rFonts w:hint="default"/>
      </w:rPr>
    </w:lvl>
    <w:lvl w:ilvl="1" w:tplc="04220019" w:tentative="1">
      <w:start w:val="1"/>
      <w:numFmt w:val="lowerLetter"/>
      <w:lvlText w:val="%2."/>
      <w:lvlJc w:val="left"/>
      <w:pPr>
        <w:ind w:left="2496" w:hanging="360"/>
      </w:pPr>
    </w:lvl>
    <w:lvl w:ilvl="2" w:tplc="0422001B" w:tentative="1">
      <w:start w:val="1"/>
      <w:numFmt w:val="lowerRoman"/>
      <w:lvlText w:val="%3."/>
      <w:lvlJc w:val="right"/>
      <w:pPr>
        <w:ind w:left="3216" w:hanging="180"/>
      </w:pPr>
    </w:lvl>
    <w:lvl w:ilvl="3" w:tplc="0422000F" w:tentative="1">
      <w:start w:val="1"/>
      <w:numFmt w:val="decimal"/>
      <w:lvlText w:val="%4."/>
      <w:lvlJc w:val="left"/>
      <w:pPr>
        <w:ind w:left="3936" w:hanging="360"/>
      </w:pPr>
    </w:lvl>
    <w:lvl w:ilvl="4" w:tplc="04220019" w:tentative="1">
      <w:start w:val="1"/>
      <w:numFmt w:val="lowerLetter"/>
      <w:lvlText w:val="%5."/>
      <w:lvlJc w:val="left"/>
      <w:pPr>
        <w:ind w:left="4656" w:hanging="360"/>
      </w:pPr>
    </w:lvl>
    <w:lvl w:ilvl="5" w:tplc="0422001B" w:tentative="1">
      <w:start w:val="1"/>
      <w:numFmt w:val="lowerRoman"/>
      <w:lvlText w:val="%6."/>
      <w:lvlJc w:val="right"/>
      <w:pPr>
        <w:ind w:left="5376" w:hanging="180"/>
      </w:pPr>
    </w:lvl>
    <w:lvl w:ilvl="6" w:tplc="0422000F" w:tentative="1">
      <w:start w:val="1"/>
      <w:numFmt w:val="decimal"/>
      <w:lvlText w:val="%7."/>
      <w:lvlJc w:val="left"/>
      <w:pPr>
        <w:ind w:left="6096" w:hanging="360"/>
      </w:pPr>
    </w:lvl>
    <w:lvl w:ilvl="7" w:tplc="04220019" w:tentative="1">
      <w:start w:val="1"/>
      <w:numFmt w:val="lowerLetter"/>
      <w:lvlText w:val="%8."/>
      <w:lvlJc w:val="left"/>
      <w:pPr>
        <w:ind w:left="6816" w:hanging="360"/>
      </w:pPr>
    </w:lvl>
    <w:lvl w:ilvl="8" w:tplc="0422001B" w:tentative="1">
      <w:start w:val="1"/>
      <w:numFmt w:val="lowerRoman"/>
      <w:lvlText w:val="%9."/>
      <w:lvlJc w:val="right"/>
      <w:pPr>
        <w:ind w:left="7536" w:hanging="180"/>
      </w:pPr>
    </w:lvl>
  </w:abstractNum>
  <w:abstractNum w:abstractNumId="23" w15:restartNumberingAfterBreak="0">
    <w:nsid w:val="51847EEE"/>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F82A37"/>
    <w:multiLevelType w:val="hybridMultilevel"/>
    <w:tmpl w:val="D40683CA"/>
    <w:lvl w:ilvl="0" w:tplc="636A4C34">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57285DD7"/>
    <w:multiLevelType w:val="hybridMultilevel"/>
    <w:tmpl w:val="6D8629C4"/>
    <w:lvl w:ilvl="0" w:tplc="FFFFFFFF">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99A28AB"/>
    <w:multiLevelType w:val="hybridMultilevel"/>
    <w:tmpl w:val="0914A6EC"/>
    <w:lvl w:ilvl="0" w:tplc="5638302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60415E72"/>
    <w:multiLevelType w:val="hybridMultilevel"/>
    <w:tmpl w:val="9F120E24"/>
    <w:lvl w:ilvl="0" w:tplc="B67647A2">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6B865261"/>
    <w:multiLevelType w:val="hybridMultilevel"/>
    <w:tmpl w:val="E25CA81C"/>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9" w15:restartNumberingAfterBreak="0">
    <w:nsid w:val="706E7E59"/>
    <w:multiLevelType w:val="hybridMultilevel"/>
    <w:tmpl w:val="1116DD6C"/>
    <w:lvl w:ilvl="0" w:tplc="FBB4B824">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70E0078C"/>
    <w:multiLevelType w:val="hybridMultilevel"/>
    <w:tmpl w:val="C91CEAEE"/>
    <w:lvl w:ilvl="0" w:tplc="311A3A0C">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num w:numId="1">
    <w:abstractNumId w:val="11"/>
  </w:num>
  <w:num w:numId="2">
    <w:abstractNumId w:val="8"/>
  </w:num>
  <w:num w:numId="3">
    <w:abstractNumId w:val="3"/>
  </w:num>
  <w:num w:numId="4">
    <w:abstractNumId w:val="23"/>
  </w:num>
  <w:num w:numId="5">
    <w:abstractNumId w:val="31"/>
  </w:num>
  <w:num w:numId="6">
    <w:abstractNumId w:val="26"/>
  </w:num>
  <w:num w:numId="7">
    <w:abstractNumId w:val="19"/>
  </w:num>
  <w:num w:numId="8">
    <w:abstractNumId w:val="0"/>
  </w:num>
  <w:num w:numId="9">
    <w:abstractNumId w:val="15"/>
  </w:num>
  <w:num w:numId="10">
    <w:abstractNumId w:val="14"/>
  </w:num>
  <w:num w:numId="11">
    <w:abstractNumId w:val="30"/>
  </w:num>
  <w:num w:numId="12">
    <w:abstractNumId w:val="10"/>
  </w:num>
  <w:num w:numId="13">
    <w:abstractNumId w:val="17"/>
  </w:num>
  <w:num w:numId="14">
    <w:abstractNumId w:val="27"/>
  </w:num>
  <w:num w:numId="15">
    <w:abstractNumId w:val="4"/>
  </w:num>
  <w:num w:numId="16">
    <w:abstractNumId w:val="2"/>
  </w:num>
  <w:num w:numId="17">
    <w:abstractNumId w:val="1"/>
  </w:num>
  <w:num w:numId="18">
    <w:abstractNumId w:val="28"/>
  </w:num>
  <w:num w:numId="19">
    <w:abstractNumId w:val="22"/>
  </w:num>
  <w:num w:numId="20">
    <w:abstractNumId w:val="24"/>
  </w:num>
  <w:num w:numId="21">
    <w:abstractNumId w:val="13"/>
  </w:num>
  <w:num w:numId="22">
    <w:abstractNumId w:val="7"/>
  </w:num>
  <w:num w:numId="23">
    <w:abstractNumId w:val="18"/>
  </w:num>
  <w:num w:numId="24">
    <w:abstractNumId w:val="29"/>
  </w:num>
  <w:num w:numId="25">
    <w:abstractNumId w:val="6"/>
  </w:num>
  <w:num w:numId="26">
    <w:abstractNumId w:val="5"/>
  </w:num>
  <w:num w:numId="27">
    <w:abstractNumId w:val="12"/>
  </w:num>
  <w:num w:numId="28">
    <w:abstractNumId w:val="25"/>
  </w:num>
  <w:num w:numId="29">
    <w:abstractNumId w:val="20"/>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9"/>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C43FFE"/>
    <w:rsid w:val="00001271"/>
    <w:rsid w:val="00001D35"/>
    <w:rsid w:val="00001EC7"/>
    <w:rsid w:val="00001ED1"/>
    <w:rsid w:val="00001FF0"/>
    <w:rsid w:val="0000242B"/>
    <w:rsid w:val="0000298F"/>
    <w:rsid w:val="00002CB9"/>
    <w:rsid w:val="00002F2B"/>
    <w:rsid w:val="000030A3"/>
    <w:rsid w:val="00003548"/>
    <w:rsid w:val="000037ED"/>
    <w:rsid w:val="00003B03"/>
    <w:rsid w:val="00003C7C"/>
    <w:rsid w:val="00003FC1"/>
    <w:rsid w:val="00004BF7"/>
    <w:rsid w:val="00004C32"/>
    <w:rsid w:val="000058FF"/>
    <w:rsid w:val="00006089"/>
    <w:rsid w:val="00006356"/>
    <w:rsid w:val="00006DA2"/>
    <w:rsid w:val="00006DBB"/>
    <w:rsid w:val="0000728B"/>
    <w:rsid w:val="000076C6"/>
    <w:rsid w:val="00010923"/>
    <w:rsid w:val="00010FAA"/>
    <w:rsid w:val="00010FB0"/>
    <w:rsid w:val="00011850"/>
    <w:rsid w:val="000146EB"/>
    <w:rsid w:val="00014C60"/>
    <w:rsid w:val="00015183"/>
    <w:rsid w:val="00015EB0"/>
    <w:rsid w:val="00016F1A"/>
    <w:rsid w:val="000178C7"/>
    <w:rsid w:val="00017E03"/>
    <w:rsid w:val="00020058"/>
    <w:rsid w:val="00020D47"/>
    <w:rsid w:val="00020E88"/>
    <w:rsid w:val="00021865"/>
    <w:rsid w:val="00022099"/>
    <w:rsid w:val="00022AD8"/>
    <w:rsid w:val="000232D7"/>
    <w:rsid w:val="0002331C"/>
    <w:rsid w:val="00023756"/>
    <w:rsid w:val="00023AE1"/>
    <w:rsid w:val="00024272"/>
    <w:rsid w:val="0002579E"/>
    <w:rsid w:val="00025F3B"/>
    <w:rsid w:val="00025FE3"/>
    <w:rsid w:val="000264CF"/>
    <w:rsid w:val="00026501"/>
    <w:rsid w:val="0002681E"/>
    <w:rsid w:val="00026932"/>
    <w:rsid w:val="000272F2"/>
    <w:rsid w:val="00027DFF"/>
    <w:rsid w:val="0003036C"/>
    <w:rsid w:val="0003070C"/>
    <w:rsid w:val="00030C04"/>
    <w:rsid w:val="00031287"/>
    <w:rsid w:val="00031DDA"/>
    <w:rsid w:val="00032292"/>
    <w:rsid w:val="000324DC"/>
    <w:rsid w:val="00032521"/>
    <w:rsid w:val="00032E16"/>
    <w:rsid w:val="00034152"/>
    <w:rsid w:val="00034BBD"/>
    <w:rsid w:val="00034C6E"/>
    <w:rsid w:val="00034D72"/>
    <w:rsid w:val="000360A2"/>
    <w:rsid w:val="00037279"/>
    <w:rsid w:val="00037433"/>
    <w:rsid w:val="000375C0"/>
    <w:rsid w:val="00040765"/>
    <w:rsid w:val="00040CCB"/>
    <w:rsid w:val="00041825"/>
    <w:rsid w:val="000418C0"/>
    <w:rsid w:val="00042623"/>
    <w:rsid w:val="00043BF8"/>
    <w:rsid w:val="00043CEE"/>
    <w:rsid w:val="00044186"/>
    <w:rsid w:val="0004448D"/>
    <w:rsid w:val="00044BB3"/>
    <w:rsid w:val="0004524E"/>
    <w:rsid w:val="0004554A"/>
    <w:rsid w:val="000455BA"/>
    <w:rsid w:val="00045A10"/>
    <w:rsid w:val="00046ACA"/>
    <w:rsid w:val="00047480"/>
    <w:rsid w:val="00047C2D"/>
    <w:rsid w:val="00050CDF"/>
    <w:rsid w:val="000511D2"/>
    <w:rsid w:val="00051802"/>
    <w:rsid w:val="000518A1"/>
    <w:rsid w:val="00051B17"/>
    <w:rsid w:val="00051E3B"/>
    <w:rsid w:val="00051E5A"/>
    <w:rsid w:val="00052054"/>
    <w:rsid w:val="00052146"/>
    <w:rsid w:val="00052469"/>
    <w:rsid w:val="00053B51"/>
    <w:rsid w:val="00053D82"/>
    <w:rsid w:val="00053EA9"/>
    <w:rsid w:val="00054169"/>
    <w:rsid w:val="00055139"/>
    <w:rsid w:val="00055B7C"/>
    <w:rsid w:val="0005653F"/>
    <w:rsid w:val="000572EE"/>
    <w:rsid w:val="00057585"/>
    <w:rsid w:val="000576F7"/>
    <w:rsid w:val="000578F8"/>
    <w:rsid w:val="000600FA"/>
    <w:rsid w:val="000616F9"/>
    <w:rsid w:val="000617F1"/>
    <w:rsid w:val="000620C9"/>
    <w:rsid w:val="00062705"/>
    <w:rsid w:val="000630A4"/>
    <w:rsid w:val="0006388A"/>
    <w:rsid w:val="00063EEB"/>
    <w:rsid w:val="000647EA"/>
    <w:rsid w:val="0006498F"/>
    <w:rsid w:val="00064C14"/>
    <w:rsid w:val="00066710"/>
    <w:rsid w:val="0006686B"/>
    <w:rsid w:val="0006760A"/>
    <w:rsid w:val="00067B1A"/>
    <w:rsid w:val="00070926"/>
    <w:rsid w:val="0007093B"/>
    <w:rsid w:val="00070A08"/>
    <w:rsid w:val="00072712"/>
    <w:rsid w:val="00073122"/>
    <w:rsid w:val="000733BA"/>
    <w:rsid w:val="00073606"/>
    <w:rsid w:val="00073960"/>
    <w:rsid w:val="00073BC3"/>
    <w:rsid w:val="00073BEA"/>
    <w:rsid w:val="00075CC2"/>
    <w:rsid w:val="0007612B"/>
    <w:rsid w:val="00077018"/>
    <w:rsid w:val="00077752"/>
    <w:rsid w:val="00082189"/>
    <w:rsid w:val="0008231D"/>
    <w:rsid w:val="000827B5"/>
    <w:rsid w:val="0008309E"/>
    <w:rsid w:val="00084791"/>
    <w:rsid w:val="000850FD"/>
    <w:rsid w:val="000851E8"/>
    <w:rsid w:val="000854FE"/>
    <w:rsid w:val="0008550B"/>
    <w:rsid w:val="0008561E"/>
    <w:rsid w:val="00085E1D"/>
    <w:rsid w:val="00085F74"/>
    <w:rsid w:val="000865B6"/>
    <w:rsid w:val="00086B81"/>
    <w:rsid w:val="00086D8D"/>
    <w:rsid w:val="00087552"/>
    <w:rsid w:val="000876A5"/>
    <w:rsid w:val="00087BFC"/>
    <w:rsid w:val="0009002B"/>
    <w:rsid w:val="00090638"/>
    <w:rsid w:val="0009176E"/>
    <w:rsid w:val="00091BBF"/>
    <w:rsid w:val="00091FF9"/>
    <w:rsid w:val="000937EC"/>
    <w:rsid w:val="00094515"/>
    <w:rsid w:val="00094A8E"/>
    <w:rsid w:val="000956CD"/>
    <w:rsid w:val="000957AB"/>
    <w:rsid w:val="00095DE2"/>
    <w:rsid w:val="0009610F"/>
    <w:rsid w:val="00096244"/>
    <w:rsid w:val="000964B4"/>
    <w:rsid w:val="000965CA"/>
    <w:rsid w:val="000967E3"/>
    <w:rsid w:val="00096980"/>
    <w:rsid w:val="00097042"/>
    <w:rsid w:val="0009736F"/>
    <w:rsid w:val="00097B7D"/>
    <w:rsid w:val="000A01BD"/>
    <w:rsid w:val="000A094E"/>
    <w:rsid w:val="000A095E"/>
    <w:rsid w:val="000A0A89"/>
    <w:rsid w:val="000A0FE8"/>
    <w:rsid w:val="000A1CBF"/>
    <w:rsid w:val="000A2042"/>
    <w:rsid w:val="000A2382"/>
    <w:rsid w:val="000A26BD"/>
    <w:rsid w:val="000A276B"/>
    <w:rsid w:val="000A2B99"/>
    <w:rsid w:val="000A4BD6"/>
    <w:rsid w:val="000A5531"/>
    <w:rsid w:val="000A5CB2"/>
    <w:rsid w:val="000A6132"/>
    <w:rsid w:val="000A75C8"/>
    <w:rsid w:val="000A7EF9"/>
    <w:rsid w:val="000B04CE"/>
    <w:rsid w:val="000B0587"/>
    <w:rsid w:val="000B0780"/>
    <w:rsid w:val="000B1E63"/>
    <w:rsid w:val="000B2C81"/>
    <w:rsid w:val="000B2D5D"/>
    <w:rsid w:val="000B304F"/>
    <w:rsid w:val="000B43AF"/>
    <w:rsid w:val="000B43DD"/>
    <w:rsid w:val="000B4427"/>
    <w:rsid w:val="000B47B5"/>
    <w:rsid w:val="000B4E5A"/>
    <w:rsid w:val="000B53B7"/>
    <w:rsid w:val="000B56CB"/>
    <w:rsid w:val="000B5A1A"/>
    <w:rsid w:val="000B5F54"/>
    <w:rsid w:val="000B7288"/>
    <w:rsid w:val="000C01C8"/>
    <w:rsid w:val="000C1188"/>
    <w:rsid w:val="000C1D04"/>
    <w:rsid w:val="000C1F4B"/>
    <w:rsid w:val="000C1F6A"/>
    <w:rsid w:val="000C299B"/>
    <w:rsid w:val="000C29F2"/>
    <w:rsid w:val="000C34F9"/>
    <w:rsid w:val="000C3E50"/>
    <w:rsid w:val="000C4282"/>
    <w:rsid w:val="000C4475"/>
    <w:rsid w:val="000C4FF1"/>
    <w:rsid w:val="000C5247"/>
    <w:rsid w:val="000C5FCE"/>
    <w:rsid w:val="000C62E0"/>
    <w:rsid w:val="000C74AD"/>
    <w:rsid w:val="000C77DD"/>
    <w:rsid w:val="000D0326"/>
    <w:rsid w:val="000D18F9"/>
    <w:rsid w:val="000D19E6"/>
    <w:rsid w:val="000D1D63"/>
    <w:rsid w:val="000D2ADE"/>
    <w:rsid w:val="000D300A"/>
    <w:rsid w:val="000D3CFC"/>
    <w:rsid w:val="000D40FE"/>
    <w:rsid w:val="000D51F8"/>
    <w:rsid w:val="000D7B00"/>
    <w:rsid w:val="000D7EA5"/>
    <w:rsid w:val="000E02FF"/>
    <w:rsid w:val="000E0317"/>
    <w:rsid w:val="000E07B0"/>
    <w:rsid w:val="000E095F"/>
    <w:rsid w:val="000E11F2"/>
    <w:rsid w:val="000E1649"/>
    <w:rsid w:val="000E1CB9"/>
    <w:rsid w:val="000E1D0B"/>
    <w:rsid w:val="000E2298"/>
    <w:rsid w:val="000E24DF"/>
    <w:rsid w:val="000E3176"/>
    <w:rsid w:val="000E3BE7"/>
    <w:rsid w:val="000E4014"/>
    <w:rsid w:val="000E458B"/>
    <w:rsid w:val="000E45B4"/>
    <w:rsid w:val="000E4964"/>
    <w:rsid w:val="000E532F"/>
    <w:rsid w:val="000E60AD"/>
    <w:rsid w:val="000E6671"/>
    <w:rsid w:val="000E66B3"/>
    <w:rsid w:val="000E7A62"/>
    <w:rsid w:val="000E7B78"/>
    <w:rsid w:val="000E7C54"/>
    <w:rsid w:val="000E7D03"/>
    <w:rsid w:val="000F037B"/>
    <w:rsid w:val="000F06E3"/>
    <w:rsid w:val="000F089C"/>
    <w:rsid w:val="000F11E4"/>
    <w:rsid w:val="000F15C6"/>
    <w:rsid w:val="000F1862"/>
    <w:rsid w:val="000F2073"/>
    <w:rsid w:val="000F27CD"/>
    <w:rsid w:val="000F292C"/>
    <w:rsid w:val="000F2A0F"/>
    <w:rsid w:val="000F2BD7"/>
    <w:rsid w:val="000F42F8"/>
    <w:rsid w:val="000F4A05"/>
    <w:rsid w:val="000F4B48"/>
    <w:rsid w:val="000F4ECC"/>
    <w:rsid w:val="000F4FA0"/>
    <w:rsid w:val="000F53D4"/>
    <w:rsid w:val="000F53E4"/>
    <w:rsid w:val="000F5409"/>
    <w:rsid w:val="000F5EE4"/>
    <w:rsid w:val="000F6001"/>
    <w:rsid w:val="000F6244"/>
    <w:rsid w:val="000F6498"/>
    <w:rsid w:val="000F659C"/>
    <w:rsid w:val="000F6B91"/>
    <w:rsid w:val="00100323"/>
    <w:rsid w:val="001010E3"/>
    <w:rsid w:val="001014BC"/>
    <w:rsid w:val="00101752"/>
    <w:rsid w:val="0010181C"/>
    <w:rsid w:val="00101831"/>
    <w:rsid w:val="001018CD"/>
    <w:rsid w:val="001027CF"/>
    <w:rsid w:val="0010393A"/>
    <w:rsid w:val="00103E73"/>
    <w:rsid w:val="00103EAD"/>
    <w:rsid w:val="0010480F"/>
    <w:rsid w:val="00105567"/>
    <w:rsid w:val="00105644"/>
    <w:rsid w:val="00105AA1"/>
    <w:rsid w:val="00106587"/>
    <w:rsid w:val="0010686D"/>
    <w:rsid w:val="001068F6"/>
    <w:rsid w:val="00106D1C"/>
    <w:rsid w:val="00107282"/>
    <w:rsid w:val="00107506"/>
    <w:rsid w:val="001079BB"/>
    <w:rsid w:val="00107F7B"/>
    <w:rsid w:val="0011024C"/>
    <w:rsid w:val="00110A7D"/>
    <w:rsid w:val="001117DF"/>
    <w:rsid w:val="00112B38"/>
    <w:rsid w:val="001134D2"/>
    <w:rsid w:val="0011498C"/>
    <w:rsid w:val="0011520C"/>
    <w:rsid w:val="0011569C"/>
    <w:rsid w:val="00115FE1"/>
    <w:rsid w:val="0011608B"/>
    <w:rsid w:val="001178E5"/>
    <w:rsid w:val="00120167"/>
    <w:rsid w:val="00120350"/>
    <w:rsid w:val="00120F26"/>
    <w:rsid w:val="001210C0"/>
    <w:rsid w:val="001210DB"/>
    <w:rsid w:val="001214E2"/>
    <w:rsid w:val="001215F9"/>
    <w:rsid w:val="00122BC1"/>
    <w:rsid w:val="00123C14"/>
    <w:rsid w:val="00124238"/>
    <w:rsid w:val="00126081"/>
    <w:rsid w:val="001270EE"/>
    <w:rsid w:val="00127BAE"/>
    <w:rsid w:val="00130F79"/>
    <w:rsid w:val="00131A91"/>
    <w:rsid w:val="00131F57"/>
    <w:rsid w:val="00132207"/>
    <w:rsid w:val="0013406E"/>
    <w:rsid w:val="00134413"/>
    <w:rsid w:val="001347C2"/>
    <w:rsid w:val="00134B06"/>
    <w:rsid w:val="001355F7"/>
    <w:rsid w:val="00135608"/>
    <w:rsid w:val="00135C09"/>
    <w:rsid w:val="00135CEF"/>
    <w:rsid w:val="00135DAD"/>
    <w:rsid w:val="001363D3"/>
    <w:rsid w:val="001365F4"/>
    <w:rsid w:val="00136EEB"/>
    <w:rsid w:val="0013714B"/>
    <w:rsid w:val="00137332"/>
    <w:rsid w:val="0014089D"/>
    <w:rsid w:val="00141907"/>
    <w:rsid w:val="00141DAE"/>
    <w:rsid w:val="00142060"/>
    <w:rsid w:val="001422CE"/>
    <w:rsid w:val="001422F6"/>
    <w:rsid w:val="001425AA"/>
    <w:rsid w:val="001425B8"/>
    <w:rsid w:val="0014284D"/>
    <w:rsid w:val="001437FD"/>
    <w:rsid w:val="00143C86"/>
    <w:rsid w:val="00144A68"/>
    <w:rsid w:val="00144DE1"/>
    <w:rsid w:val="00145086"/>
    <w:rsid w:val="00145A26"/>
    <w:rsid w:val="00145E62"/>
    <w:rsid w:val="001467A8"/>
    <w:rsid w:val="00147CF9"/>
    <w:rsid w:val="00147E09"/>
    <w:rsid w:val="00150017"/>
    <w:rsid w:val="00150136"/>
    <w:rsid w:val="001501AF"/>
    <w:rsid w:val="00150E8A"/>
    <w:rsid w:val="00150EB5"/>
    <w:rsid w:val="0015132A"/>
    <w:rsid w:val="00151EF9"/>
    <w:rsid w:val="00153D1E"/>
    <w:rsid w:val="001541ED"/>
    <w:rsid w:val="001548F4"/>
    <w:rsid w:val="001548FB"/>
    <w:rsid w:val="00154E5C"/>
    <w:rsid w:val="001550CA"/>
    <w:rsid w:val="00155498"/>
    <w:rsid w:val="001559EF"/>
    <w:rsid w:val="00155ABA"/>
    <w:rsid w:val="00155C66"/>
    <w:rsid w:val="0015699B"/>
    <w:rsid w:val="0015768A"/>
    <w:rsid w:val="00157703"/>
    <w:rsid w:val="00157BD6"/>
    <w:rsid w:val="00157DB8"/>
    <w:rsid w:val="001605D0"/>
    <w:rsid w:val="00160A99"/>
    <w:rsid w:val="00161239"/>
    <w:rsid w:val="0016132F"/>
    <w:rsid w:val="0016160F"/>
    <w:rsid w:val="00161E07"/>
    <w:rsid w:val="001622CB"/>
    <w:rsid w:val="001631C1"/>
    <w:rsid w:val="001635ED"/>
    <w:rsid w:val="00163A5E"/>
    <w:rsid w:val="00163C59"/>
    <w:rsid w:val="00163EA4"/>
    <w:rsid w:val="0016479C"/>
    <w:rsid w:val="00164876"/>
    <w:rsid w:val="0016519B"/>
    <w:rsid w:val="001653E1"/>
    <w:rsid w:val="001662ED"/>
    <w:rsid w:val="00166704"/>
    <w:rsid w:val="00166B01"/>
    <w:rsid w:val="001673C5"/>
    <w:rsid w:val="001707AE"/>
    <w:rsid w:val="00170C88"/>
    <w:rsid w:val="00172C99"/>
    <w:rsid w:val="00172D32"/>
    <w:rsid w:val="00173221"/>
    <w:rsid w:val="001742A5"/>
    <w:rsid w:val="0017468F"/>
    <w:rsid w:val="00175334"/>
    <w:rsid w:val="001753E7"/>
    <w:rsid w:val="00175705"/>
    <w:rsid w:val="00176AE6"/>
    <w:rsid w:val="00177197"/>
    <w:rsid w:val="001773D2"/>
    <w:rsid w:val="0017745D"/>
    <w:rsid w:val="001777CD"/>
    <w:rsid w:val="00177806"/>
    <w:rsid w:val="00177D15"/>
    <w:rsid w:val="00177E45"/>
    <w:rsid w:val="001802C1"/>
    <w:rsid w:val="00180378"/>
    <w:rsid w:val="001808ED"/>
    <w:rsid w:val="00180A3C"/>
    <w:rsid w:val="00182DDC"/>
    <w:rsid w:val="00183FE2"/>
    <w:rsid w:val="00184C04"/>
    <w:rsid w:val="00185FE4"/>
    <w:rsid w:val="001866DE"/>
    <w:rsid w:val="00186AA3"/>
    <w:rsid w:val="00186E02"/>
    <w:rsid w:val="00186F37"/>
    <w:rsid w:val="001870BE"/>
    <w:rsid w:val="001876E9"/>
    <w:rsid w:val="00190096"/>
    <w:rsid w:val="00190636"/>
    <w:rsid w:val="00190731"/>
    <w:rsid w:val="00190AC8"/>
    <w:rsid w:val="00191504"/>
    <w:rsid w:val="00191C20"/>
    <w:rsid w:val="00192CEC"/>
    <w:rsid w:val="0019333A"/>
    <w:rsid w:val="00193C96"/>
    <w:rsid w:val="00194B13"/>
    <w:rsid w:val="00194C66"/>
    <w:rsid w:val="00195CBF"/>
    <w:rsid w:val="001960DA"/>
    <w:rsid w:val="00196458"/>
    <w:rsid w:val="0019678C"/>
    <w:rsid w:val="001969CB"/>
    <w:rsid w:val="00196A48"/>
    <w:rsid w:val="00196C67"/>
    <w:rsid w:val="00197732"/>
    <w:rsid w:val="001A08D1"/>
    <w:rsid w:val="001A097D"/>
    <w:rsid w:val="001A0C68"/>
    <w:rsid w:val="001A1A8F"/>
    <w:rsid w:val="001A1B0C"/>
    <w:rsid w:val="001A1B2E"/>
    <w:rsid w:val="001A26B0"/>
    <w:rsid w:val="001A287D"/>
    <w:rsid w:val="001A306F"/>
    <w:rsid w:val="001A37D5"/>
    <w:rsid w:val="001A406D"/>
    <w:rsid w:val="001A41E0"/>
    <w:rsid w:val="001A4AE7"/>
    <w:rsid w:val="001A5790"/>
    <w:rsid w:val="001A58E7"/>
    <w:rsid w:val="001A5EAA"/>
    <w:rsid w:val="001A5F60"/>
    <w:rsid w:val="001A5F91"/>
    <w:rsid w:val="001A61D3"/>
    <w:rsid w:val="001A66CC"/>
    <w:rsid w:val="001A6864"/>
    <w:rsid w:val="001A6C18"/>
    <w:rsid w:val="001A7139"/>
    <w:rsid w:val="001A7156"/>
    <w:rsid w:val="001A7586"/>
    <w:rsid w:val="001A7BBB"/>
    <w:rsid w:val="001A7EDC"/>
    <w:rsid w:val="001B032C"/>
    <w:rsid w:val="001B0344"/>
    <w:rsid w:val="001B0963"/>
    <w:rsid w:val="001B12AF"/>
    <w:rsid w:val="001B17FF"/>
    <w:rsid w:val="001B1D35"/>
    <w:rsid w:val="001B1DB9"/>
    <w:rsid w:val="001B35E4"/>
    <w:rsid w:val="001B4A9F"/>
    <w:rsid w:val="001B52E4"/>
    <w:rsid w:val="001B5A46"/>
    <w:rsid w:val="001B6562"/>
    <w:rsid w:val="001B6977"/>
    <w:rsid w:val="001B6A69"/>
    <w:rsid w:val="001C02F8"/>
    <w:rsid w:val="001C044D"/>
    <w:rsid w:val="001C1100"/>
    <w:rsid w:val="001C1DE9"/>
    <w:rsid w:val="001C256A"/>
    <w:rsid w:val="001C27CB"/>
    <w:rsid w:val="001C2AE4"/>
    <w:rsid w:val="001C2B49"/>
    <w:rsid w:val="001C2E30"/>
    <w:rsid w:val="001C3040"/>
    <w:rsid w:val="001C30A7"/>
    <w:rsid w:val="001C33AD"/>
    <w:rsid w:val="001C36F6"/>
    <w:rsid w:val="001C4F7D"/>
    <w:rsid w:val="001C52B9"/>
    <w:rsid w:val="001C5D67"/>
    <w:rsid w:val="001C5FBE"/>
    <w:rsid w:val="001C61CA"/>
    <w:rsid w:val="001C687E"/>
    <w:rsid w:val="001C69FD"/>
    <w:rsid w:val="001C6F24"/>
    <w:rsid w:val="001D028C"/>
    <w:rsid w:val="001D11A8"/>
    <w:rsid w:val="001D1AE5"/>
    <w:rsid w:val="001D207E"/>
    <w:rsid w:val="001D2150"/>
    <w:rsid w:val="001D3229"/>
    <w:rsid w:val="001D3532"/>
    <w:rsid w:val="001D372B"/>
    <w:rsid w:val="001D3CEE"/>
    <w:rsid w:val="001D3EC7"/>
    <w:rsid w:val="001D4624"/>
    <w:rsid w:val="001D4920"/>
    <w:rsid w:val="001D4CB1"/>
    <w:rsid w:val="001D5071"/>
    <w:rsid w:val="001D550B"/>
    <w:rsid w:val="001D6022"/>
    <w:rsid w:val="001D65A6"/>
    <w:rsid w:val="001E0C73"/>
    <w:rsid w:val="001E21FD"/>
    <w:rsid w:val="001E290D"/>
    <w:rsid w:val="001E2943"/>
    <w:rsid w:val="001E2C91"/>
    <w:rsid w:val="001E307D"/>
    <w:rsid w:val="001E55FA"/>
    <w:rsid w:val="001E5AB4"/>
    <w:rsid w:val="001E5E12"/>
    <w:rsid w:val="001E6056"/>
    <w:rsid w:val="001E61C4"/>
    <w:rsid w:val="001E67B7"/>
    <w:rsid w:val="001E6F16"/>
    <w:rsid w:val="001E75C0"/>
    <w:rsid w:val="001E7867"/>
    <w:rsid w:val="001E7922"/>
    <w:rsid w:val="001F002E"/>
    <w:rsid w:val="001F0BA6"/>
    <w:rsid w:val="001F0EF7"/>
    <w:rsid w:val="001F1AEF"/>
    <w:rsid w:val="001F1C34"/>
    <w:rsid w:val="001F1E3B"/>
    <w:rsid w:val="001F1F91"/>
    <w:rsid w:val="001F2382"/>
    <w:rsid w:val="001F2971"/>
    <w:rsid w:val="001F4321"/>
    <w:rsid w:val="001F439A"/>
    <w:rsid w:val="001F455C"/>
    <w:rsid w:val="001F488E"/>
    <w:rsid w:val="001F584C"/>
    <w:rsid w:val="001F5856"/>
    <w:rsid w:val="001F588D"/>
    <w:rsid w:val="001F5B9E"/>
    <w:rsid w:val="001F6EFB"/>
    <w:rsid w:val="001F72AE"/>
    <w:rsid w:val="001F7743"/>
    <w:rsid w:val="0020052C"/>
    <w:rsid w:val="0020103E"/>
    <w:rsid w:val="00201C4E"/>
    <w:rsid w:val="00201C53"/>
    <w:rsid w:val="00201DF7"/>
    <w:rsid w:val="00201F5A"/>
    <w:rsid w:val="00204148"/>
    <w:rsid w:val="00205CE9"/>
    <w:rsid w:val="00205E80"/>
    <w:rsid w:val="00206B38"/>
    <w:rsid w:val="002072BB"/>
    <w:rsid w:val="00207454"/>
    <w:rsid w:val="00207793"/>
    <w:rsid w:val="00207D35"/>
    <w:rsid w:val="002115EF"/>
    <w:rsid w:val="002120FD"/>
    <w:rsid w:val="0021224C"/>
    <w:rsid w:val="00212917"/>
    <w:rsid w:val="0021311C"/>
    <w:rsid w:val="002132B6"/>
    <w:rsid w:val="00213318"/>
    <w:rsid w:val="00213663"/>
    <w:rsid w:val="002138A7"/>
    <w:rsid w:val="00213915"/>
    <w:rsid w:val="00213F67"/>
    <w:rsid w:val="00214BEF"/>
    <w:rsid w:val="00214DF7"/>
    <w:rsid w:val="00214F2D"/>
    <w:rsid w:val="00215299"/>
    <w:rsid w:val="00215D0C"/>
    <w:rsid w:val="00217366"/>
    <w:rsid w:val="00217D5D"/>
    <w:rsid w:val="002207F1"/>
    <w:rsid w:val="00221110"/>
    <w:rsid w:val="002214EF"/>
    <w:rsid w:val="00221868"/>
    <w:rsid w:val="00222127"/>
    <w:rsid w:val="00222996"/>
    <w:rsid w:val="00222F93"/>
    <w:rsid w:val="002236E7"/>
    <w:rsid w:val="002249FE"/>
    <w:rsid w:val="002258C6"/>
    <w:rsid w:val="00225BA2"/>
    <w:rsid w:val="00225ED7"/>
    <w:rsid w:val="00226317"/>
    <w:rsid w:val="00226CD9"/>
    <w:rsid w:val="00226E3A"/>
    <w:rsid w:val="00226FE6"/>
    <w:rsid w:val="0022722E"/>
    <w:rsid w:val="00227498"/>
    <w:rsid w:val="00227DC1"/>
    <w:rsid w:val="0023061F"/>
    <w:rsid w:val="002308A3"/>
    <w:rsid w:val="00230DC2"/>
    <w:rsid w:val="0023138A"/>
    <w:rsid w:val="00231460"/>
    <w:rsid w:val="00231476"/>
    <w:rsid w:val="00231548"/>
    <w:rsid w:val="00231A75"/>
    <w:rsid w:val="00231CB5"/>
    <w:rsid w:val="002320A5"/>
    <w:rsid w:val="0023245A"/>
    <w:rsid w:val="00232693"/>
    <w:rsid w:val="002326C3"/>
    <w:rsid w:val="00232CE6"/>
    <w:rsid w:val="00232FBC"/>
    <w:rsid w:val="0023386D"/>
    <w:rsid w:val="00233C6E"/>
    <w:rsid w:val="00233E07"/>
    <w:rsid w:val="0023466F"/>
    <w:rsid w:val="00234D7B"/>
    <w:rsid w:val="00235FF4"/>
    <w:rsid w:val="00236123"/>
    <w:rsid w:val="002361B9"/>
    <w:rsid w:val="00236D5A"/>
    <w:rsid w:val="0023731E"/>
    <w:rsid w:val="00237782"/>
    <w:rsid w:val="00240234"/>
    <w:rsid w:val="0024024C"/>
    <w:rsid w:val="002404E1"/>
    <w:rsid w:val="002409DC"/>
    <w:rsid w:val="002410F7"/>
    <w:rsid w:val="00241E89"/>
    <w:rsid w:val="00242AFB"/>
    <w:rsid w:val="002433E9"/>
    <w:rsid w:val="00243451"/>
    <w:rsid w:val="002437C7"/>
    <w:rsid w:val="002437C9"/>
    <w:rsid w:val="00243D52"/>
    <w:rsid w:val="00243D76"/>
    <w:rsid w:val="00244496"/>
    <w:rsid w:val="00245F9D"/>
    <w:rsid w:val="002467BC"/>
    <w:rsid w:val="00246A04"/>
    <w:rsid w:val="00247005"/>
    <w:rsid w:val="002471D3"/>
    <w:rsid w:val="0024721C"/>
    <w:rsid w:val="002477D2"/>
    <w:rsid w:val="0024787A"/>
    <w:rsid w:val="00250020"/>
    <w:rsid w:val="00250280"/>
    <w:rsid w:val="00250E26"/>
    <w:rsid w:val="00251229"/>
    <w:rsid w:val="002515A3"/>
    <w:rsid w:val="002515D6"/>
    <w:rsid w:val="00251A1C"/>
    <w:rsid w:val="00251F3B"/>
    <w:rsid w:val="00252634"/>
    <w:rsid w:val="0025274F"/>
    <w:rsid w:val="00252C85"/>
    <w:rsid w:val="002536BF"/>
    <w:rsid w:val="0025390B"/>
    <w:rsid w:val="00253B4E"/>
    <w:rsid w:val="00254C46"/>
    <w:rsid w:val="002554FE"/>
    <w:rsid w:val="002571E0"/>
    <w:rsid w:val="00257221"/>
    <w:rsid w:val="002573C2"/>
    <w:rsid w:val="00257D45"/>
    <w:rsid w:val="00257D7A"/>
    <w:rsid w:val="00261191"/>
    <w:rsid w:val="0026183B"/>
    <w:rsid w:val="00261982"/>
    <w:rsid w:val="00261CF2"/>
    <w:rsid w:val="002622C8"/>
    <w:rsid w:val="002629C7"/>
    <w:rsid w:val="00262BA4"/>
    <w:rsid w:val="00263677"/>
    <w:rsid w:val="0026405C"/>
    <w:rsid w:val="002643AC"/>
    <w:rsid w:val="00264513"/>
    <w:rsid w:val="00264688"/>
    <w:rsid w:val="00264BD2"/>
    <w:rsid w:val="00264E70"/>
    <w:rsid w:val="00265053"/>
    <w:rsid w:val="00265919"/>
    <w:rsid w:val="0026662C"/>
    <w:rsid w:val="002666D0"/>
    <w:rsid w:val="00266D5F"/>
    <w:rsid w:val="00267770"/>
    <w:rsid w:val="0026777C"/>
    <w:rsid w:val="00267BB2"/>
    <w:rsid w:val="0027023E"/>
    <w:rsid w:val="00270D09"/>
    <w:rsid w:val="0027205C"/>
    <w:rsid w:val="0027217D"/>
    <w:rsid w:val="002721FF"/>
    <w:rsid w:val="00272E7E"/>
    <w:rsid w:val="0027360F"/>
    <w:rsid w:val="0027379B"/>
    <w:rsid w:val="0027395D"/>
    <w:rsid w:val="00273E8E"/>
    <w:rsid w:val="00273FE5"/>
    <w:rsid w:val="00275051"/>
    <w:rsid w:val="002750D1"/>
    <w:rsid w:val="002755B7"/>
    <w:rsid w:val="002756AA"/>
    <w:rsid w:val="00275786"/>
    <w:rsid w:val="00275B29"/>
    <w:rsid w:val="00275E3B"/>
    <w:rsid w:val="00275ECA"/>
    <w:rsid w:val="0027600C"/>
    <w:rsid w:val="00276483"/>
    <w:rsid w:val="00277EB4"/>
    <w:rsid w:val="00281F5E"/>
    <w:rsid w:val="00282886"/>
    <w:rsid w:val="00282EE6"/>
    <w:rsid w:val="002832FC"/>
    <w:rsid w:val="002835B2"/>
    <w:rsid w:val="002836A6"/>
    <w:rsid w:val="002837F0"/>
    <w:rsid w:val="00283E17"/>
    <w:rsid w:val="0028446D"/>
    <w:rsid w:val="0028495B"/>
    <w:rsid w:val="00284B28"/>
    <w:rsid w:val="00284B4A"/>
    <w:rsid w:val="00284D0D"/>
    <w:rsid w:val="00284D71"/>
    <w:rsid w:val="002856C5"/>
    <w:rsid w:val="0028781B"/>
    <w:rsid w:val="00287908"/>
    <w:rsid w:val="00287AFE"/>
    <w:rsid w:val="00287F6C"/>
    <w:rsid w:val="00290F71"/>
    <w:rsid w:val="00290FFA"/>
    <w:rsid w:val="002914BE"/>
    <w:rsid w:val="00291C29"/>
    <w:rsid w:val="00292DA8"/>
    <w:rsid w:val="00293C04"/>
    <w:rsid w:val="00293C13"/>
    <w:rsid w:val="00294286"/>
    <w:rsid w:val="002948DA"/>
    <w:rsid w:val="0029498F"/>
    <w:rsid w:val="00295175"/>
    <w:rsid w:val="00295249"/>
    <w:rsid w:val="0029556F"/>
    <w:rsid w:val="00295A2C"/>
    <w:rsid w:val="00295DE3"/>
    <w:rsid w:val="00295F4B"/>
    <w:rsid w:val="00296471"/>
    <w:rsid w:val="00296B28"/>
    <w:rsid w:val="00296B68"/>
    <w:rsid w:val="00296C1F"/>
    <w:rsid w:val="00297210"/>
    <w:rsid w:val="00297328"/>
    <w:rsid w:val="002A056C"/>
    <w:rsid w:val="002A06E4"/>
    <w:rsid w:val="002A09F7"/>
    <w:rsid w:val="002A11C5"/>
    <w:rsid w:val="002A14EE"/>
    <w:rsid w:val="002A1546"/>
    <w:rsid w:val="002A1E93"/>
    <w:rsid w:val="002A22D6"/>
    <w:rsid w:val="002A262D"/>
    <w:rsid w:val="002A2665"/>
    <w:rsid w:val="002A2C30"/>
    <w:rsid w:val="002A3048"/>
    <w:rsid w:val="002A330E"/>
    <w:rsid w:val="002A3690"/>
    <w:rsid w:val="002A5633"/>
    <w:rsid w:val="002A5951"/>
    <w:rsid w:val="002A5E3C"/>
    <w:rsid w:val="002A666B"/>
    <w:rsid w:val="002A6E59"/>
    <w:rsid w:val="002A70CC"/>
    <w:rsid w:val="002A73F0"/>
    <w:rsid w:val="002A766A"/>
    <w:rsid w:val="002B188C"/>
    <w:rsid w:val="002B1DE5"/>
    <w:rsid w:val="002B1EFA"/>
    <w:rsid w:val="002B2402"/>
    <w:rsid w:val="002B28EF"/>
    <w:rsid w:val="002B2B2F"/>
    <w:rsid w:val="002B2F0D"/>
    <w:rsid w:val="002B37C8"/>
    <w:rsid w:val="002B3877"/>
    <w:rsid w:val="002B3E31"/>
    <w:rsid w:val="002B3E6E"/>
    <w:rsid w:val="002B4073"/>
    <w:rsid w:val="002B4137"/>
    <w:rsid w:val="002B4220"/>
    <w:rsid w:val="002B4AE4"/>
    <w:rsid w:val="002B7321"/>
    <w:rsid w:val="002B79AA"/>
    <w:rsid w:val="002B7A1C"/>
    <w:rsid w:val="002B7EA9"/>
    <w:rsid w:val="002C0526"/>
    <w:rsid w:val="002C0BB8"/>
    <w:rsid w:val="002C0C2C"/>
    <w:rsid w:val="002C0D11"/>
    <w:rsid w:val="002C0D91"/>
    <w:rsid w:val="002C0E09"/>
    <w:rsid w:val="002C16F4"/>
    <w:rsid w:val="002C1838"/>
    <w:rsid w:val="002C1E8B"/>
    <w:rsid w:val="002C2406"/>
    <w:rsid w:val="002C2680"/>
    <w:rsid w:val="002C2760"/>
    <w:rsid w:val="002C3439"/>
    <w:rsid w:val="002C39BD"/>
    <w:rsid w:val="002C4370"/>
    <w:rsid w:val="002C43F2"/>
    <w:rsid w:val="002C4879"/>
    <w:rsid w:val="002C48BC"/>
    <w:rsid w:val="002C53DD"/>
    <w:rsid w:val="002C5F43"/>
    <w:rsid w:val="002C614C"/>
    <w:rsid w:val="002C66BD"/>
    <w:rsid w:val="002C69F5"/>
    <w:rsid w:val="002C734F"/>
    <w:rsid w:val="002D0A1C"/>
    <w:rsid w:val="002D15AD"/>
    <w:rsid w:val="002D16AC"/>
    <w:rsid w:val="002D1AF6"/>
    <w:rsid w:val="002D25CD"/>
    <w:rsid w:val="002D3CCF"/>
    <w:rsid w:val="002D4461"/>
    <w:rsid w:val="002D45A7"/>
    <w:rsid w:val="002D4F11"/>
    <w:rsid w:val="002D4FA5"/>
    <w:rsid w:val="002D5AFF"/>
    <w:rsid w:val="002D5F3D"/>
    <w:rsid w:val="002D7309"/>
    <w:rsid w:val="002E017D"/>
    <w:rsid w:val="002E0245"/>
    <w:rsid w:val="002E02CC"/>
    <w:rsid w:val="002E031D"/>
    <w:rsid w:val="002E101F"/>
    <w:rsid w:val="002E151B"/>
    <w:rsid w:val="002E179A"/>
    <w:rsid w:val="002E1BF7"/>
    <w:rsid w:val="002E22B0"/>
    <w:rsid w:val="002E34EF"/>
    <w:rsid w:val="002E4690"/>
    <w:rsid w:val="002E4EC8"/>
    <w:rsid w:val="002E5DAD"/>
    <w:rsid w:val="002E6227"/>
    <w:rsid w:val="002E64E9"/>
    <w:rsid w:val="002E70F6"/>
    <w:rsid w:val="002E7122"/>
    <w:rsid w:val="002E7BB4"/>
    <w:rsid w:val="002E7CCA"/>
    <w:rsid w:val="002E7F21"/>
    <w:rsid w:val="002F033C"/>
    <w:rsid w:val="002F0829"/>
    <w:rsid w:val="002F086E"/>
    <w:rsid w:val="002F097A"/>
    <w:rsid w:val="002F1D6B"/>
    <w:rsid w:val="002F2723"/>
    <w:rsid w:val="002F2807"/>
    <w:rsid w:val="002F2FA1"/>
    <w:rsid w:val="002F3307"/>
    <w:rsid w:val="002F37E3"/>
    <w:rsid w:val="002F44A3"/>
    <w:rsid w:val="002F4D0B"/>
    <w:rsid w:val="002F50D6"/>
    <w:rsid w:val="002F523E"/>
    <w:rsid w:val="002F55F7"/>
    <w:rsid w:val="002F6C73"/>
    <w:rsid w:val="002F73A2"/>
    <w:rsid w:val="002F770C"/>
    <w:rsid w:val="00300503"/>
    <w:rsid w:val="00300D1C"/>
    <w:rsid w:val="00300E17"/>
    <w:rsid w:val="00300FEE"/>
    <w:rsid w:val="003010AF"/>
    <w:rsid w:val="003013B6"/>
    <w:rsid w:val="003013B8"/>
    <w:rsid w:val="003014E6"/>
    <w:rsid w:val="00301BAC"/>
    <w:rsid w:val="00301FB1"/>
    <w:rsid w:val="0030255F"/>
    <w:rsid w:val="003030A6"/>
    <w:rsid w:val="00303795"/>
    <w:rsid w:val="00304814"/>
    <w:rsid w:val="00304D2A"/>
    <w:rsid w:val="003054E7"/>
    <w:rsid w:val="0030573D"/>
    <w:rsid w:val="00305B6E"/>
    <w:rsid w:val="00306055"/>
    <w:rsid w:val="0030652F"/>
    <w:rsid w:val="00306A0C"/>
    <w:rsid w:val="00306D6A"/>
    <w:rsid w:val="003070C5"/>
    <w:rsid w:val="00310390"/>
    <w:rsid w:val="00310597"/>
    <w:rsid w:val="00310D39"/>
    <w:rsid w:val="00310E0C"/>
    <w:rsid w:val="00310E44"/>
    <w:rsid w:val="003125E4"/>
    <w:rsid w:val="0031315F"/>
    <w:rsid w:val="00313345"/>
    <w:rsid w:val="003137EA"/>
    <w:rsid w:val="003149D8"/>
    <w:rsid w:val="00315AF5"/>
    <w:rsid w:val="00315FAC"/>
    <w:rsid w:val="00316499"/>
    <w:rsid w:val="003165AB"/>
    <w:rsid w:val="00316F45"/>
    <w:rsid w:val="00317E26"/>
    <w:rsid w:val="003214FB"/>
    <w:rsid w:val="0032157A"/>
    <w:rsid w:val="00321B45"/>
    <w:rsid w:val="00322AD9"/>
    <w:rsid w:val="00324076"/>
    <w:rsid w:val="003244F6"/>
    <w:rsid w:val="003249BE"/>
    <w:rsid w:val="00324C23"/>
    <w:rsid w:val="0032582A"/>
    <w:rsid w:val="00325CC4"/>
    <w:rsid w:val="00325FEA"/>
    <w:rsid w:val="0032615A"/>
    <w:rsid w:val="00326252"/>
    <w:rsid w:val="0032650A"/>
    <w:rsid w:val="003275F5"/>
    <w:rsid w:val="003277A0"/>
    <w:rsid w:val="0032787F"/>
    <w:rsid w:val="00327955"/>
    <w:rsid w:val="00327E99"/>
    <w:rsid w:val="00327FA3"/>
    <w:rsid w:val="0033168F"/>
    <w:rsid w:val="00331A28"/>
    <w:rsid w:val="0033262A"/>
    <w:rsid w:val="0033297A"/>
    <w:rsid w:val="00332C92"/>
    <w:rsid w:val="00332DF2"/>
    <w:rsid w:val="00333A80"/>
    <w:rsid w:val="0033414C"/>
    <w:rsid w:val="00334A4D"/>
    <w:rsid w:val="00334C6F"/>
    <w:rsid w:val="00335359"/>
    <w:rsid w:val="003353D8"/>
    <w:rsid w:val="00335897"/>
    <w:rsid w:val="00335AA7"/>
    <w:rsid w:val="00335BFC"/>
    <w:rsid w:val="00337327"/>
    <w:rsid w:val="00337B1B"/>
    <w:rsid w:val="00337F69"/>
    <w:rsid w:val="0034059D"/>
    <w:rsid w:val="00340E7E"/>
    <w:rsid w:val="003410E4"/>
    <w:rsid w:val="003433CF"/>
    <w:rsid w:val="0034361A"/>
    <w:rsid w:val="00344773"/>
    <w:rsid w:val="003448AB"/>
    <w:rsid w:val="003449D1"/>
    <w:rsid w:val="00344A0D"/>
    <w:rsid w:val="00345721"/>
    <w:rsid w:val="00345857"/>
    <w:rsid w:val="003461ED"/>
    <w:rsid w:val="00347539"/>
    <w:rsid w:val="003479ED"/>
    <w:rsid w:val="00347E80"/>
    <w:rsid w:val="0035027F"/>
    <w:rsid w:val="00351206"/>
    <w:rsid w:val="0035183C"/>
    <w:rsid w:val="00351987"/>
    <w:rsid w:val="0035203A"/>
    <w:rsid w:val="0035237E"/>
    <w:rsid w:val="00352CAD"/>
    <w:rsid w:val="00352EB0"/>
    <w:rsid w:val="003532D4"/>
    <w:rsid w:val="00353E81"/>
    <w:rsid w:val="0035498C"/>
    <w:rsid w:val="00354BAE"/>
    <w:rsid w:val="00354DDF"/>
    <w:rsid w:val="00354FAF"/>
    <w:rsid w:val="00356409"/>
    <w:rsid w:val="00356646"/>
    <w:rsid w:val="00356DF6"/>
    <w:rsid w:val="00357A1A"/>
    <w:rsid w:val="0036001F"/>
    <w:rsid w:val="00361115"/>
    <w:rsid w:val="00361FB0"/>
    <w:rsid w:val="003626E2"/>
    <w:rsid w:val="00362926"/>
    <w:rsid w:val="00362E7D"/>
    <w:rsid w:val="0036362B"/>
    <w:rsid w:val="0036374E"/>
    <w:rsid w:val="00363769"/>
    <w:rsid w:val="00363A4B"/>
    <w:rsid w:val="0036443B"/>
    <w:rsid w:val="00365681"/>
    <w:rsid w:val="003659C4"/>
    <w:rsid w:val="00365B7A"/>
    <w:rsid w:val="0036665B"/>
    <w:rsid w:val="00366CD1"/>
    <w:rsid w:val="00366D8D"/>
    <w:rsid w:val="00370146"/>
    <w:rsid w:val="0037115E"/>
    <w:rsid w:val="00371541"/>
    <w:rsid w:val="003722DC"/>
    <w:rsid w:val="003743D7"/>
    <w:rsid w:val="003747A6"/>
    <w:rsid w:val="003750CB"/>
    <w:rsid w:val="0037548E"/>
    <w:rsid w:val="003756A5"/>
    <w:rsid w:val="0037645A"/>
    <w:rsid w:val="003767FF"/>
    <w:rsid w:val="00376CE9"/>
    <w:rsid w:val="00376D8E"/>
    <w:rsid w:val="00377080"/>
    <w:rsid w:val="00377EDD"/>
    <w:rsid w:val="00381FC6"/>
    <w:rsid w:val="00382912"/>
    <w:rsid w:val="00382C64"/>
    <w:rsid w:val="00382F0D"/>
    <w:rsid w:val="00384594"/>
    <w:rsid w:val="003846BA"/>
    <w:rsid w:val="003847C5"/>
    <w:rsid w:val="00384F17"/>
    <w:rsid w:val="00385B8E"/>
    <w:rsid w:val="00385C95"/>
    <w:rsid w:val="00386174"/>
    <w:rsid w:val="00386533"/>
    <w:rsid w:val="00386C33"/>
    <w:rsid w:val="00386E05"/>
    <w:rsid w:val="003878FD"/>
    <w:rsid w:val="00387A58"/>
    <w:rsid w:val="00390A2A"/>
    <w:rsid w:val="00390A60"/>
    <w:rsid w:val="00390C3C"/>
    <w:rsid w:val="003910F7"/>
    <w:rsid w:val="003918AF"/>
    <w:rsid w:val="00391BD6"/>
    <w:rsid w:val="00391E5B"/>
    <w:rsid w:val="00392A89"/>
    <w:rsid w:val="003932D9"/>
    <w:rsid w:val="003934C6"/>
    <w:rsid w:val="00393ADF"/>
    <w:rsid w:val="0039488B"/>
    <w:rsid w:val="00395684"/>
    <w:rsid w:val="00395D75"/>
    <w:rsid w:val="00395EAA"/>
    <w:rsid w:val="00396AE8"/>
    <w:rsid w:val="003974B1"/>
    <w:rsid w:val="00397506"/>
    <w:rsid w:val="003A0F98"/>
    <w:rsid w:val="003A10EF"/>
    <w:rsid w:val="003A2AD6"/>
    <w:rsid w:val="003A3B98"/>
    <w:rsid w:val="003A42D1"/>
    <w:rsid w:val="003A5104"/>
    <w:rsid w:val="003A67E9"/>
    <w:rsid w:val="003A6AA0"/>
    <w:rsid w:val="003A75FE"/>
    <w:rsid w:val="003A7E63"/>
    <w:rsid w:val="003A7F17"/>
    <w:rsid w:val="003B091C"/>
    <w:rsid w:val="003B1568"/>
    <w:rsid w:val="003B158C"/>
    <w:rsid w:val="003B1A24"/>
    <w:rsid w:val="003B1AD6"/>
    <w:rsid w:val="003B22D4"/>
    <w:rsid w:val="003B2615"/>
    <w:rsid w:val="003B2625"/>
    <w:rsid w:val="003B2D31"/>
    <w:rsid w:val="003B2D34"/>
    <w:rsid w:val="003B3A3E"/>
    <w:rsid w:val="003B3B79"/>
    <w:rsid w:val="003B4004"/>
    <w:rsid w:val="003B4637"/>
    <w:rsid w:val="003B4C77"/>
    <w:rsid w:val="003B5A6F"/>
    <w:rsid w:val="003B5B10"/>
    <w:rsid w:val="003B6003"/>
    <w:rsid w:val="003B6221"/>
    <w:rsid w:val="003B651F"/>
    <w:rsid w:val="003B68B1"/>
    <w:rsid w:val="003B6B70"/>
    <w:rsid w:val="003B6E96"/>
    <w:rsid w:val="003B6EDB"/>
    <w:rsid w:val="003C0DFC"/>
    <w:rsid w:val="003C1188"/>
    <w:rsid w:val="003C1288"/>
    <w:rsid w:val="003C15A3"/>
    <w:rsid w:val="003C2191"/>
    <w:rsid w:val="003C25FC"/>
    <w:rsid w:val="003C2B14"/>
    <w:rsid w:val="003C33AA"/>
    <w:rsid w:val="003C3770"/>
    <w:rsid w:val="003C4201"/>
    <w:rsid w:val="003C4571"/>
    <w:rsid w:val="003C481F"/>
    <w:rsid w:val="003C4BF4"/>
    <w:rsid w:val="003C4C67"/>
    <w:rsid w:val="003C4D32"/>
    <w:rsid w:val="003C5B4F"/>
    <w:rsid w:val="003C5BFB"/>
    <w:rsid w:val="003C62FC"/>
    <w:rsid w:val="003C648E"/>
    <w:rsid w:val="003C6A41"/>
    <w:rsid w:val="003C6B1F"/>
    <w:rsid w:val="003C6D1F"/>
    <w:rsid w:val="003D00B4"/>
    <w:rsid w:val="003D01E1"/>
    <w:rsid w:val="003D0A8F"/>
    <w:rsid w:val="003D0AB8"/>
    <w:rsid w:val="003D16C1"/>
    <w:rsid w:val="003D1C89"/>
    <w:rsid w:val="003D1E1E"/>
    <w:rsid w:val="003D261F"/>
    <w:rsid w:val="003D2BEA"/>
    <w:rsid w:val="003D3194"/>
    <w:rsid w:val="003D3514"/>
    <w:rsid w:val="003D35D2"/>
    <w:rsid w:val="003D36F5"/>
    <w:rsid w:val="003D434B"/>
    <w:rsid w:val="003D4625"/>
    <w:rsid w:val="003D4900"/>
    <w:rsid w:val="003D5588"/>
    <w:rsid w:val="003D64D2"/>
    <w:rsid w:val="003D6D15"/>
    <w:rsid w:val="003E0800"/>
    <w:rsid w:val="003E124D"/>
    <w:rsid w:val="003E141E"/>
    <w:rsid w:val="003E19AA"/>
    <w:rsid w:val="003E21C3"/>
    <w:rsid w:val="003E3848"/>
    <w:rsid w:val="003E39C7"/>
    <w:rsid w:val="003E3ABE"/>
    <w:rsid w:val="003E40F9"/>
    <w:rsid w:val="003E4534"/>
    <w:rsid w:val="003E6579"/>
    <w:rsid w:val="003E6EF0"/>
    <w:rsid w:val="003E70F5"/>
    <w:rsid w:val="003E743A"/>
    <w:rsid w:val="003E75BC"/>
    <w:rsid w:val="003E7FD4"/>
    <w:rsid w:val="003F0A61"/>
    <w:rsid w:val="003F0AAA"/>
    <w:rsid w:val="003F1DAA"/>
    <w:rsid w:val="003F1F78"/>
    <w:rsid w:val="003F263E"/>
    <w:rsid w:val="003F26C3"/>
    <w:rsid w:val="003F2B6D"/>
    <w:rsid w:val="003F342C"/>
    <w:rsid w:val="003F347E"/>
    <w:rsid w:val="003F3AF4"/>
    <w:rsid w:val="003F45CE"/>
    <w:rsid w:val="003F4A80"/>
    <w:rsid w:val="003F4AF4"/>
    <w:rsid w:val="003F532B"/>
    <w:rsid w:val="003F5C1B"/>
    <w:rsid w:val="003F62C0"/>
    <w:rsid w:val="003F6372"/>
    <w:rsid w:val="003F65E7"/>
    <w:rsid w:val="00400611"/>
    <w:rsid w:val="00401172"/>
    <w:rsid w:val="00401AEA"/>
    <w:rsid w:val="00402059"/>
    <w:rsid w:val="0040216C"/>
    <w:rsid w:val="00402B2E"/>
    <w:rsid w:val="00404E78"/>
    <w:rsid w:val="00405CC9"/>
    <w:rsid w:val="00405D49"/>
    <w:rsid w:val="00405F2B"/>
    <w:rsid w:val="00406000"/>
    <w:rsid w:val="00406270"/>
    <w:rsid w:val="0040686A"/>
    <w:rsid w:val="00407012"/>
    <w:rsid w:val="0040756D"/>
    <w:rsid w:val="00407FFD"/>
    <w:rsid w:val="004102EA"/>
    <w:rsid w:val="00410C5C"/>
    <w:rsid w:val="00411D6E"/>
    <w:rsid w:val="00411E82"/>
    <w:rsid w:val="00412A97"/>
    <w:rsid w:val="00412BB2"/>
    <w:rsid w:val="004130F6"/>
    <w:rsid w:val="004135E8"/>
    <w:rsid w:val="00413A1D"/>
    <w:rsid w:val="0041475A"/>
    <w:rsid w:val="00414CE0"/>
    <w:rsid w:val="00415A98"/>
    <w:rsid w:val="0041617C"/>
    <w:rsid w:val="004162DD"/>
    <w:rsid w:val="0041695D"/>
    <w:rsid w:val="00417040"/>
    <w:rsid w:val="0041718D"/>
    <w:rsid w:val="00417834"/>
    <w:rsid w:val="00417FB7"/>
    <w:rsid w:val="004212A2"/>
    <w:rsid w:val="00421713"/>
    <w:rsid w:val="0042192E"/>
    <w:rsid w:val="004231B1"/>
    <w:rsid w:val="004233ED"/>
    <w:rsid w:val="00423837"/>
    <w:rsid w:val="00423C65"/>
    <w:rsid w:val="00423CAD"/>
    <w:rsid w:val="00423ED5"/>
    <w:rsid w:val="00423FC3"/>
    <w:rsid w:val="004248D6"/>
    <w:rsid w:val="00424C34"/>
    <w:rsid w:val="00424C4C"/>
    <w:rsid w:val="004260B3"/>
    <w:rsid w:val="00426192"/>
    <w:rsid w:val="00426FA0"/>
    <w:rsid w:val="00427117"/>
    <w:rsid w:val="00427178"/>
    <w:rsid w:val="00427477"/>
    <w:rsid w:val="00427B8B"/>
    <w:rsid w:val="00427BFE"/>
    <w:rsid w:val="0043043C"/>
    <w:rsid w:val="0043063F"/>
    <w:rsid w:val="00430E57"/>
    <w:rsid w:val="0043160A"/>
    <w:rsid w:val="00431EBD"/>
    <w:rsid w:val="00432698"/>
    <w:rsid w:val="004330F7"/>
    <w:rsid w:val="00433393"/>
    <w:rsid w:val="0043393D"/>
    <w:rsid w:val="00433F01"/>
    <w:rsid w:val="004341E9"/>
    <w:rsid w:val="00434910"/>
    <w:rsid w:val="00434B8C"/>
    <w:rsid w:val="0043587E"/>
    <w:rsid w:val="00435B55"/>
    <w:rsid w:val="00435BC7"/>
    <w:rsid w:val="00435C26"/>
    <w:rsid w:val="00435E71"/>
    <w:rsid w:val="0043667D"/>
    <w:rsid w:val="00436739"/>
    <w:rsid w:val="0043679E"/>
    <w:rsid w:val="004378E7"/>
    <w:rsid w:val="00437F3F"/>
    <w:rsid w:val="00441094"/>
    <w:rsid w:val="00441B55"/>
    <w:rsid w:val="00442605"/>
    <w:rsid w:val="00442712"/>
    <w:rsid w:val="004427D2"/>
    <w:rsid w:val="00443B5B"/>
    <w:rsid w:val="00443C52"/>
    <w:rsid w:val="00443C64"/>
    <w:rsid w:val="00444451"/>
    <w:rsid w:val="00444825"/>
    <w:rsid w:val="00444A63"/>
    <w:rsid w:val="00444AFD"/>
    <w:rsid w:val="00444B84"/>
    <w:rsid w:val="004450C6"/>
    <w:rsid w:val="0044513A"/>
    <w:rsid w:val="00445D64"/>
    <w:rsid w:val="00446B8C"/>
    <w:rsid w:val="0044704B"/>
    <w:rsid w:val="00447669"/>
    <w:rsid w:val="00447A75"/>
    <w:rsid w:val="00447B1F"/>
    <w:rsid w:val="004507D5"/>
    <w:rsid w:val="00450FE0"/>
    <w:rsid w:val="00451415"/>
    <w:rsid w:val="00452636"/>
    <w:rsid w:val="004528A9"/>
    <w:rsid w:val="004528BA"/>
    <w:rsid w:val="00452D0C"/>
    <w:rsid w:val="004530A9"/>
    <w:rsid w:val="004532C3"/>
    <w:rsid w:val="00453F52"/>
    <w:rsid w:val="00454A20"/>
    <w:rsid w:val="0045509D"/>
    <w:rsid w:val="00456757"/>
    <w:rsid w:val="00456AC7"/>
    <w:rsid w:val="00457657"/>
    <w:rsid w:val="00457A57"/>
    <w:rsid w:val="00460015"/>
    <w:rsid w:val="004616B8"/>
    <w:rsid w:val="00462369"/>
    <w:rsid w:val="00462646"/>
    <w:rsid w:val="00462C24"/>
    <w:rsid w:val="00463646"/>
    <w:rsid w:val="004640C2"/>
    <w:rsid w:val="00464124"/>
    <w:rsid w:val="0046549C"/>
    <w:rsid w:val="004655B4"/>
    <w:rsid w:val="0046629C"/>
    <w:rsid w:val="00467669"/>
    <w:rsid w:val="00467AEF"/>
    <w:rsid w:val="00467CE6"/>
    <w:rsid w:val="00467E8A"/>
    <w:rsid w:val="004709EC"/>
    <w:rsid w:val="00470EFE"/>
    <w:rsid w:val="004719D6"/>
    <w:rsid w:val="00471B27"/>
    <w:rsid w:val="00472BDC"/>
    <w:rsid w:val="00472E14"/>
    <w:rsid w:val="00472FB0"/>
    <w:rsid w:val="0047438F"/>
    <w:rsid w:val="0047440E"/>
    <w:rsid w:val="00474611"/>
    <w:rsid w:val="00475692"/>
    <w:rsid w:val="004759D9"/>
    <w:rsid w:val="00475BD9"/>
    <w:rsid w:val="00475DB2"/>
    <w:rsid w:val="00475F01"/>
    <w:rsid w:val="0047601D"/>
    <w:rsid w:val="004771C6"/>
    <w:rsid w:val="0047736A"/>
    <w:rsid w:val="00477B58"/>
    <w:rsid w:val="00480855"/>
    <w:rsid w:val="00480AB3"/>
    <w:rsid w:val="00481546"/>
    <w:rsid w:val="0048165E"/>
    <w:rsid w:val="00481729"/>
    <w:rsid w:val="0048180E"/>
    <w:rsid w:val="0048185D"/>
    <w:rsid w:val="004819E6"/>
    <w:rsid w:val="00481B14"/>
    <w:rsid w:val="00482291"/>
    <w:rsid w:val="0048269E"/>
    <w:rsid w:val="004835F5"/>
    <w:rsid w:val="00484469"/>
    <w:rsid w:val="00484EB0"/>
    <w:rsid w:val="004852F6"/>
    <w:rsid w:val="00485B94"/>
    <w:rsid w:val="00485D9A"/>
    <w:rsid w:val="004861E8"/>
    <w:rsid w:val="00487701"/>
    <w:rsid w:val="00487CB9"/>
    <w:rsid w:val="00487D91"/>
    <w:rsid w:val="0049014E"/>
    <w:rsid w:val="004910B6"/>
    <w:rsid w:val="004924DE"/>
    <w:rsid w:val="004932F7"/>
    <w:rsid w:val="0049373C"/>
    <w:rsid w:val="0049577F"/>
    <w:rsid w:val="00496185"/>
    <w:rsid w:val="00497FC0"/>
    <w:rsid w:val="004A0B03"/>
    <w:rsid w:val="004A0F46"/>
    <w:rsid w:val="004A0F91"/>
    <w:rsid w:val="004A1829"/>
    <w:rsid w:val="004A242F"/>
    <w:rsid w:val="004A3CBC"/>
    <w:rsid w:val="004A435E"/>
    <w:rsid w:val="004A45BF"/>
    <w:rsid w:val="004A4F5B"/>
    <w:rsid w:val="004A589A"/>
    <w:rsid w:val="004A617C"/>
    <w:rsid w:val="004A6731"/>
    <w:rsid w:val="004A6937"/>
    <w:rsid w:val="004A6DE7"/>
    <w:rsid w:val="004A6F20"/>
    <w:rsid w:val="004A741D"/>
    <w:rsid w:val="004A7E26"/>
    <w:rsid w:val="004B02FD"/>
    <w:rsid w:val="004B1722"/>
    <w:rsid w:val="004B1F51"/>
    <w:rsid w:val="004B2594"/>
    <w:rsid w:val="004B5682"/>
    <w:rsid w:val="004B5998"/>
    <w:rsid w:val="004B60D8"/>
    <w:rsid w:val="004B699E"/>
    <w:rsid w:val="004B6BF4"/>
    <w:rsid w:val="004B71DE"/>
    <w:rsid w:val="004C0086"/>
    <w:rsid w:val="004C11F7"/>
    <w:rsid w:val="004C27DA"/>
    <w:rsid w:val="004C2D7D"/>
    <w:rsid w:val="004C33B2"/>
    <w:rsid w:val="004C3928"/>
    <w:rsid w:val="004C3AE8"/>
    <w:rsid w:val="004C3D00"/>
    <w:rsid w:val="004C49A6"/>
    <w:rsid w:val="004C5B81"/>
    <w:rsid w:val="004C6F5E"/>
    <w:rsid w:val="004C7128"/>
    <w:rsid w:val="004C73A7"/>
    <w:rsid w:val="004D0340"/>
    <w:rsid w:val="004D0450"/>
    <w:rsid w:val="004D05D5"/>
    <w:rsid w:val="004D15FD"/>
    <w:rsid w:val="004D1AB3"/>
    <w:rsid w:val="004D1C19"/>
    <w:rsid w:val="004D1C55"/>
    <w:rsid w:val="004D245E"/>
    <w:rsid w:val="004D2532"/>
    <w:rsid w:val="004D28DA"/>
    <w:rsid w:val="004D29F4"/>
    <w:rsid w:val="004D3298"/>
    <w:rsid w:val="004D3598"/>
    <w:rsid w:val="004D375E"/>
    <w:rsid w:val="004D3A62"/>
    <w:rsid w:val="004D3ACD"/>
    <w:rsid w:val="004D44C8"/>
    <w:rsid w:val="004D4A31"/>
    <w:rsid w:val="004D5416"/>
    <w:rsid w:val="004D634A"/>
    <w:rsid w:val="004D6F95"/>
    <w:rsid w:val="004D70EA"/>
    <w:rsid w:val="004D7F33"/>
    <w:rsid w:val="004E01B8"/>
    <w:rsid w:val="004E02E3"/>
    <w:rsid w:val="004E0C6F"/>
    <w:rsid w:val="004E1A77"/>
    <w:rsid w:val="004E387F"/>
    <w:rsid w:val="004E3C1B"/>
    <w:rsid w:val="004E42F5"/>
    <w:rsid w:val="004E4650"/>
    <w:rsid w:val="004E5043"/>
    <w:rsid w:val="004E50ED"/>
    <w:rsid w:val="004E523F"/>
    <w:rsid w:val="004E54F4"/>
    <w:rsid w:val="004E61F2"/>
    <w:rsid w:val="004E76E2"/>
    <w:rsid w:val="004E784F"/>
    <w:rsid w:val="004E7E0A"/>
    <w:rsid w:val="004E7E81"/>
    <w:rsid w:val="004F0178"/>
    <w:rsid w:val="004F019B"/>
    <w:rsid w:val="004F03EA"/>
    <w:rsid w:val="004F0B34"/>
    <w:rsid w:val="004F0B3D"/>
    <w:rsid w:val="004F0ED5"/>
    <w:rsid w:val="004F1197"/>
    <w:rsid w:val="004F1417"/>
    <w:rsid w:val="004F199F"/>
    <w:rsid w:val="004F20B5"/>
    <w:rsid w:val="004F2171"/>
    <w:rsid w:val="004F22B8"/>
    <w:rsid w:val="004F3050"/>
    <w:rsid w:val="004F39B2"/>
    <w:rsid w:val="004F3CB9"/>
    <w:rsid w:val="004F419E"/>
    <w:rsid w:val="004F528E"/>
    <w:rsid w:val="004F58B2"/>
    <w:rsid w:val="004F5E2D"/>
    <w:rsid w:val="004F6070"/>
    <w:rsid w:val="004F672C"/>
    <w:rsid w:val="004F7639"/>
    <w:rsid w:val="004F7868"/>
    <w:rsid w:val="00500B9D"/>
    <w:rsid w:val="00501ED5"/>
    <w:rsid w:val="00501F43"/>
    <w:rsid w:val="005026F2"/>
    <w:rsid w:val="005026F4"/>
    <w:rsid w:val="0050369F"/>
    <w:rsid w:val="00503961"/>
    <w:rsid w:val="00503E8C"/>
    <w:rsid w:val="00504660"/>
    <w:rsid w:val="00505002"/>
    <w:rsid w:val="00505241"/>
    <w:rsid w:val="00505B53"/>
    <w:rsid w:val="00505BFD"/>
    <w:rsid w:val="00506DE0"/>
    <w:rsid w:val="00506FEC"/>
    <w:rsid w:val="00507AA0"/>
    <w:rsid w:val="00510543"/>
    <w:rsid w:val="0051082D"/>
    <w:rsid w:val="00510A3C"/>
    <w:rsid w:val="00510BC9"/>
    <w:rsid w:val="00510CC0"/>
    <w:rsid w:val="005116B4"/>
    <w:rsid w:val="005117B2"/>
    <w:rsid w:val="005120AA"/>
    <w:rsid w:val="00512B1A"/>
    <w:rsid w:val="00513352"/>
    <w:rsid w:val="00513AF1"/>
    <w:rsid w:val="005146B6"/>
    <w:rsid w:val="0051599A"/>
    <w:rsid w:val="00516113"/>
    <w:rsid w:val="00516A3B"/>
    <w:rsid w:val="00516BA3"/>
    <w:rsid w:val="00516EF3"/>
    <w:rsid w:val="005200C6"/>
    <w:rsid w:val="00520274"/>
    <w:rsid w:val="0052082C"/>
    <w:rsid w:val="0052134B"/>
    <w:rsid w:val="00521EFF"/>
    <w:rsid w:val="00522F08"/>
    <w:rsid w:val="00523528"/>
    <w:rsid w:val="0052353B"/>
    <w:rsid w:val="00523E9C"/>
    <w:rsid w:val="00523EDF"/>
    <w:rsid w:val="00524427"/>
    <w:rsid w:val="00524569"/>
    <w:rsid w:val="005252A2"/>
    <w:rsid w:val="00525729"/>
    <w:rsid w:val="00525B8D"/>
    <w:rsid w:val="00526769"/>
    <w:rsid w:val="00526C4E"/>
    <w:rsid w:val="00527AA3"/>
    <w:rsid w:val="00530920"/>
    <w:rsid w:val="005314F6"/>
    <w:rsid w:val="00531D63"/>
    <w:rsid w:val="00532114"/>
    <w:rsid w:val="00532491"/>
    <w:rsid w:val="00532F2A"/>
    <w:rsid w:val="00533231"/>
    <w:rsid w:val="00533338"/>
    <w:rsid w:val="005339BD"/>
    <w:rsid w:val="00533EDD"/>
    <w:rsid w:val="00533EEA"/>
    <w:rsid w:val="005349EA"/>
    <w:rsid w:val="005350F9"/>
    <w:rsid w:val="0053510D"/>
    <w:rsid w:val="0053518C"/>
    <w:rsid w:val="0053561F"/>
    <w:rsid w:val="005360A5"/>
    <w:rsid w:val="00536DE8"/>
    <w:rsid w:val="0053706B"/>
    <w:rsid w:val="00537191"/>
    <w:rsid w:val="005379DD"/>
    <w:rsid w:val="00537F3F"/>
    <w:rsid w:val="005418C8"/>
    <w:rsid w:val="00541FEF"/>
    <w:rsid w:val="005429B5"/>
    <w:rsid w:val="00542CD5"/>
    <w:rsid w:val="00542E7A"/>
    <w:rsid w:val="00543BA6"/>
    <w:rsid w:val="00543DC9"/>
    <w:rsid w:val="00544378"/>
    <w:rsid w:val="005443DB"/>
    <w:rsid w:val="00544F6C"/>
    <w:rsid w:val="00545943"/>
    <w:rsid w:val="00545E43"/>
    <w:rsid w:val="00546AA0"/>
    <w:rsid w:val="00546ECB"/>
    <w:rsid w:val="00547860"/>
    <w:rsid w:val="00547D79"/>
    <w:rsid w:val="005515BC"/>
    <w:rsid w:val="00551F9D"/>
    <w:rsid w:val="00552739"/>
    <w:rsid w:val="00552905"/>
    <w:rsid w:val="0055307E"/>
    <w:rsid w:val="005530E2"/>
    <w:rsid w:val="00553660"/>
    <w:rsid w:val="005539F4"/>
    <w:rsid w:val="0055490D"/>
    <w:rsid w:val="0055496A"/>
    <w:rsid w:val="005553A2"/>
    <w:rsid w:val="00555825"/>
    <w:rsid w:val="005558FE"/>
    <w:rsid w:val="00555989"/>
    <w:rsid w:val="00555A11"/>
    <w:rsid w:val="00555AE8"/>
    <w:rsid w:val="00555C42"/>
    <w:rsid w:val="0055613F"/>
    <w:rsid w:val="005562D1"/>
    <w:rsid w:val="0055675C"/>
    <w:rsid w:val="00556A77"/>
    <w:rsid w:val="00556AC8"/>
    <w:rsid w:val="00556ACD"/>
    <w:rsid w:val="00557082"/>
    <w:rsid w:val="00557CEC"/>
    <w:rsid w:val="005601DB"/>
    <w:rsid w:val="0056057A"/>
    <w:rsid w:val="00561119"/>
    <w:rsid w:val="0056123B"/>
    <w:rsid w:val="0056128C"/>
    <w:rsid w:val="005615BE"/>
    <w:rsid w:val="00561D69"/>
    <w:rsid w:val="00561EC5"/>
    <w:rsid w:val="00562068"/>
    <w:rsid w:val="00562531"/>
    <w:rsid w:val="005630E7"/>
    <w:rsid w:val="00564A31"/>
    <w:rsid w:val="00564F78"/>
    <w:rsid w:val="005657D2"/>
    <w:rsid w:val="00567A26"/>
    <w:rsid w:val="00567A4A"/>
    <w:rsid w:val="00567DDD"/>
    <w:rsid w:val="005701C1"/>
    <w:rsid w:val="00570794"/>
    <w:rsid w:val="00571822"/>
    <w:rsid w:val="005719B8"/>
    <w:rsid w:val="0057245E"/>
    <w:rsid w:val="00572A5C"/>
    <w:rsid w:val="00572DE7"/>
    <w:rsid w:val="00573116"/>
    <w:rsid w:val="005733CB"/>
    <w:rsid w:val="005737A7"/>
    <w:rsid w:val="005748BC"/>
    <w:rsid w:val="005755C7"/>
    <w:rsid w:val="005758C8"/>
    <w:rsid w:val="00575A33"/>
    <w:rsid w:val="00576C03"/>
    <w:rsid w:val="00577168"/>
    <w:rsid w:val="005772C9"/>
    <w:rsid w:val="005777F7"/>
    <w:rsid w:val="00581AD8"/>
    <w:rsid w:val="00582267"/>
    <w:rsid w:val="00582A8E"/>
    <w:rsid w:val="005831EC"/>
    <w:rsid w:val="00583EE6"/>
    <w:rsid w:val="005848C3"/>
    <w:rsid w:val="00584B01"/>
    <w:rsid w:val="00585B37"/>
    <w:rsid w:val="0058655E"/>
    <w:rsid w:val="0058701A"/>
    <w:rsid w:val="00587309"/>
    <w:rsid w:val="0058782F"/>
    <w:rsid w:val="00587ABE"/>
    <w:rsid w:val="00587BEE"/>
    <w:rsid w:val="005903EF"/>
    <w:rsid w:val="005910CA"/>
    <w:rsid w:val="005914AA"/>
    <w:rsid w:val="00593020"/>
    <w:rsid w:val="00593591"/>
    <w:rsid w:val="00593D34"/>
    <w:rsid w:val="005945E0"/>
    <w:rsid w:val="005949A1"/>
    <w:rsid w:val="005949BF"/>
    <w:rsid w:val="00594C80"/>
    <w:rsid w:val="0059587C"/>
    <w:rsid w:val="00595975"/>
    <w:rsid w:val="005960ED"/>
    <w:rsid w:val="0059614A"/>
    <w:rsid w:val="005962C4"/>
    <w:rsid w:val="005963F3"/>
    <w:rsid w:val="005968D7"/>
    <w:rsid w:val="00596D24"/>
    <w:rsid w:val="00596E01"/>
    <w:rsid w:val="00596E33"/>
    <w:rsid w:val="00597322"/>
    <w:rsid w:val="0059770A"/>
    <w:rsid w:val="005A0010"/>
    <w:rsid w:val="005A0F63"/>
    <w:rsid w:val="005A2C69"/>
    <w:rsid w:val="005A6197"/>
    <w:rsid w:val="005A6544"/>
    <w:rsid w:val="005A7B10"/>
    <w:rsid w:val="005A7FB0"/>
    <w:rsid w:val="005B064C"/>
    <w:rsid w:val="005B06CB"/>
    <w:rsid w:val="005B0A11"/>
    <w:rsid w:val="005B0CF8"/>
    <w:rsid w:val="005B0F59"/>
    <w:rsid w:val="005B1590"/>
    <w:rsid w:val="005B1C20"/>
    <w:rsid w:val="005B312E"/>
    <w:rsid w:val="005B3A42"/>
    <w:rsid w:val="005B4280"/>
    <w:rsid w:val="005B46A8"/>
    <w:rsid w:val="005B4A7E"/>
    <w:rsid w:val="005B4F5D"/>
    <w:rsid w:val="005B527E"/>
    <w:rsid w:val="005B5ADE"/>
    <w:rsid w:val="005B5B1C"/>
    <w:rsid w:val="005B617B"/>
    <w:rsid w:val="005B68CC"/>
    <w:rsid w:val="005B7290"/>
    <w:rsid w:val="005B72F9"/>
    <w:rsid w:val="005B79E0"/>
    <w:rsid w:val="005C07F6"/>
    <w:rsid w:val="005C1133"/>
    <w:rsid w:val="005C1B74"/>
    <w:rsid w:val="005C1C25"/>
    <w:rsid w:val="005C1CEA"/>
    <w:rsid w:val="005C1D53"/>
    <w:rsid w:val="005C2F29"/>
    <w:rsid w:val="005C3AEC"/>
    <w:rsid w:val="005C3C08"/>
    <w:rsid w:val="005C4529"/>
    <w:rsid w:val="005C5049"/>
    <w:rsid w:val="005C61C3"/>
    <w:rsid w:val="005C7CD4"/>
    <w:rsid w:val="005D097A"/>
    <w:rsid w:val="005D16B7"/>
    <w:rsid w:val="005D1E03"/>
    <w:rsid w:val="005D230B"/>
    <w:rsid w:val="005D3323"/>
    <w:rsid w:val="005D3F40"/>
    <w:rsid w:val="005D475C"/>
    <w:rsid w:val="005D48FC"/>
    <w:rsid w:val="005D4B58"/>
    <w:rsid w:val="005D4BD0"/>
    <w:rsid w:val="005D5ED8"/>
    <w:rsid w:val="005D5F93"/>
    <w:rsid w:val="005D67B6"/>
    <w:rsid w:val="005D684B"/>
    <w:rsid w:val="005D6AD1"/>
    <w:rsid w:val="005D6D20"/>
    <w:rsid w:val="005D776B"/>
    <w:rsid w:val="005E0EAA"/>
    <w:rsid w:val="005E13EC"/>
    <w:rsid w:val="005E1BC1"/>
    <w:rsid w:val="005E21F4"/>
    <w:rsid w:val="005E2E64"/>
    <w:rsid w:val="005E2FEE"/>
    <w:rsid w:val="005E3B0C"/>
    <w:rsid w:val="005E3B13"/>
    <w:rsid w:val="005E3D4A"/>
    <w:rsid w:val="005E3F2D"/>
    <w:rsid w:val="005E4123"/>
    <w:rsid w:val="005E4382"/>
    <w:rsid w:val="005E509F"/>
    <w:rsid w:val="005E5C0E"/>
    <w:rsid w:val="005E6A6C"/>
    <w:rsid w:val="005E731A"/>
    <w:rsid w:val="005E7887"/>
    <w:rsid w:val="005E7ECF"/>
    <w:rsid w:val="005F033E"/>
    <w:rsid w:val="005F0F71"/>
    <w:rsid w:val="005F18F7"/>
    <w:rsid w:val="005F2719"/>
    <w:rsid w:val="005F2A6F"/>
    <w:rsid w:val="005F38B1"/>
    <w:rsid w:val="005F44CA"/>
    <w:rsid w:val="005F49FD"/>
    <w:rsid w:val="005F4C72"/>
    <w:rsid w:val="005F4DCC"/>
    <w:rsid w:val="005F50B2"/>
    <w:rsid w:val="005F5C22"/>
    <w:rsid w:val="005F6073"/>
    <w:rsid w:val="005F6081"/>
    <w:rsid w:val="005F718F"/>
    <w:rsid w:val="006001A1"/>
    <w:rsid w:val="0060045E"/>
    <w:rsid w:val="00600B09"/>
    <w:rsid w:val="0060141E"/>
    <w:rsid w:val="00602040"/>
    <w:rsid w:val="00602184"/>
    <w:rsid w:val="00602E05"/>
    <w:rsid w:val="00603120"/>
    <w:rsid w:val="00603C45"/>
    <w:rsid w:val="00604195"/>
    <w:rsid w:val="00604D10"/>
    <w:rsid w:val="00604E68"/>
    <w:rsid w:val="0060595B"/>
    <w:rsid w:val="00605E5F"/>
    <w:rsid w:val="00606776"/>
    <w:rsid w:val="00606DCB"/>
    <w:rsid w:val="006075AC"/>
    <w:rsid w:val="00610611"/>
    <w:rsid w:val="00610E20"/>
    <w:rsid w:val="006115BC"/>
    <w:rsid w:val="00611C55"/>
    <w:rsid w:val="00612A37"/>
    <w:rsid w:val="00612A3A"/>
    <w:rsid w:val="006130BD"/>
    <w:rsid w:val="006132E4"/>
    <w:rsid w:val="006133DD"/>
    <w:rsid w:val="00613C40"/>
    <w:rsid w:val="006143AA"/>
    <w:rsid w:val="00615056"/>
    <w:rsid w:val="006154D0"/>
    <w:rsid w:val="00615E88"/>
    <w:rsid w:val="00616693"/>
    <w:rsid w:val="00616E68"/>
    <w:rsid w:val="006176E4"/>
    <w:rsid w:val="0062007D"/>
    <w:rsid w:val="0062109D"/>
    <w:rsid w:val="00621399"/>
    <w:rsid w:val="00621485"/>
    <w:rsid w:val="00621A1D"/>
    <w:rsid w:val="00621DF4"/>
    <w:rsid w:val="0062211F"/>
    <w:rsid w:val="006224C3"/>
    <w:rsid w:val="006227FC"/>
    <w:rsid w:val="00622CB5"/>
    <w:rsid w:val="00622E44"/>
    <w:rsid w:val="0062487A"/>
    <w:rsid w:val="0062489E"/>
    <w:rsid w:val="006251F5"/>
    <w:rsid w:val="006253AC"/>
    <w:rsid w:val="00625626"/>
    <w:rsid w:val="00625850"/>
    <w:rsid w:val="00625D7E"/>
    <w:rsid w:val="00625EDB"/>
    <w:rsid w:val="00625F9C"/>
    <w:rsid w:val="0062660F"/>
    <w:rsid w:val="0062786A"/>
    <w:rsid w:val="00630B54"/>
    <w:rsid w:val="0063154A"/>
    <w:rsid w:val="00631739"/>
    <w:rsid w:val="00631CDA"/>
    <w:rsid w:val="006330AF"/>
    <w:rsid w:val="00633B66"/>
    <w:rsid w:val="00634E1B"/>
    <w:rsid w:val="00634FC0"/>
    <w:rsid w:val="006355D9"/>
    <w:rsid w:val="006357F9"/>
    <w:rsid w:val="00635BFA"/>
    <w:rsid w:val="00635DC1"/>
    <w:rsid w:val="00637919"/>
    <w:rsid w:val="00637A7B"/>
    <w:rsid w:val="00637C38"/>
    <w:rsid w:val="00640A53"/>
    <w:rsid w:val="00640B07"/>
    <w:rsid w:val="00640D66"/>
    <w:rsid w:val="00640DAB"/>
    <w:rsid w:val="0064113C"/>
    <w:rsid w:val="00641303"/>
    <w:rsid w:val="006413F4"/>
    <w:rsid w:val="006418DD"/>
    <w:rsid w:val="00641B46"/>
    <w:rsid w:val="00642A65"/>
    <w:rsid w:val="00643865"/>
    <w:rsid w:val="0064410D"/>
    <w:rsid w:val="006446E4"/>
    <w:rsid w:val="00644768"/>
    <w:rsid w:val="00644A98"/>
    <w:rsid w:val="00644ED6"/>
    <w:rsid w:val="00644F3E"/>
    <w:rsid w:val="006457F0"/>
    <w:rsid w:val="006461FB"/>
    <w:rsid w:val="006471AF"/>
    <w:rsid w:val="006471B4"/>
    <w:rsid w:val="0064757A"/>
    <w:rsid w:val="006500EB"/>
    <w:rsid w:val="00650151"/>
    <w:rsid w:val="00650439"/>
    <w:rsid w:val="006508AF"/>
    <w:rsid w:val="00650A55"/>
    <w:rsid w:val="00650AE0"/>
    <w:rsid w:val="00651C0D"/>
    <w:rsid w:val="00651FBE"/>
    <w:rsid w:val="006525B4"/>
    <w:rsid w:val="006526A2"/>
    <w:rsid w:val="00652FE9"/>
    <w:rsid w:val="00653B14"/>
    <w:rsid w:val="006545EC"/>
    <w:rsid w:val="006550A0"/>
    <w:rsid w:val="0065556F"/>
    <w:rsid w:val="00655AFD"/>
    <w:rsid w:val="00656320"/>
    <w:rsid w:val="0065637E"/>
    <w:rsid w:val="006572DC"/>
    <w:rsid w:val="006574DF"/>
    <w:rsid w:val="006574FB"/>
    <w:rsid w:val="006579C3"/>
    <w:rsid w:val="00657FD2"/>
    <w:rsid w:val="00660019"/>
    <w:rsid w:val="00660421"/>
    <w:rsid w:val="0066087B"/>
    <w:rsid w:val="00660F5D"/>
    <w:rsid w:val="00662361"/>
    <w:rsid w:val="00662658"/>
    <w:rsid w:val="0066270F"/>
    <w:rsid w:val="00662E9E"/>
    <w:rsid w:val="006631AF"/>
    <w:rsid w:val="00663883"/>
    <w:rsid w:val="0066421F"/>
    <w:rsid w:val="00665350"/>
    <w:rsid w:val="00665C8B"/>
    <w:rsid w:val="00665FCD"/>
    <w:rsid w:val="00666F8F"/>
    <w:rsid w:val="00667185"/>
    <w:rsid w:val="00670E96"/>
    <w:rsid w:val="0067133C"/>
    <w:rsid w:val="00672324"/>
    <w:rsid w:val="00672495"/>
    <w:rsid w:val="006735B3"/>
    <w:rsid w:val="00673E07"/>
    <w:rsid w:val="00673F83"/>
    <w:rsid w:val="00673FFB"/>
    <w:rsid w:val="006746B7"/>
    <w:rsid w:val="00674A31"/>
    <w:rsid w:val="006759F7"/>
    <w:rsid w:val="00675D57"/>
    <w:rsid w:val="00675F4E"/>
    <w:rsid w:val="006765B6"/>
    <w:rsid w:val="00676912"/>
    <w:rsid w:val="006774A9"/>
    <w:rsid w:val="00680342"/>
    <w:rsid w:val="006805EA"/>
    <w:rsid w:val="00680CEA"/>
    <w:rsid w:val="0068154C"/>
    <w:rsid w:val="006818FE"/>
    <w:rsid w:val="00681AC3"/>
    <w:rsid w:val="00681B11"/>
    <w:rsid w:val="00681DA1"/>
    <w:rsid w:val="006820AC"/>
    <w:rsid w:val="0068226E"/>
    <w:rsid w:val="006825E5"/>
    <w:rsid w:val="00682B3B"/>
    <w:rsid w:val="00682C26"/>
    <w:rsid w:val="00682DEC"/>
    <w:rsid w:val="00683CE2"/>
    <w:rsid w:val="0068461B"/>
    <w:rsid w:val="006848E8"/>
    <w:rsid w:val="006850D6"/>
    <w:rsid w:val="00685211"/>
    <w:rsid w:val="006857AF"/>
    <w:rsid w:val="0068588C"/>
    <w:rsid w:val="00686406"/>
    <w:rsid w:val="00686FAB"/>
    <w:rsid w:val="006870B8"/>
    <w:rsid w:val="0068715B"/>
    <w:rsid w:val="00687621"/>
    <w:rsid w:val="0069069C"/>
    <w:rsid w:val="00691348"/>
    <w:rsid w:val="00691C43"/>
    <w:rsid w:val="00691C6C"/>
    <w:rsid w:val="00692731"/>
    <w:rsid w:val="006934FA"/>
    <w:rsid w:val="00693786"/>
    <w:rsid w:val="006938C3"/>
    <w:rsid w:val="00693AD4"/>
    <w:rsid w:val="00693E8D"/>
    <w:rsid w:val="00694409"/>
    <w:rsid w:val="006945F5"/>
    <w:rsid w:val="00694650"/>
    <w:rsid w:val="006953CF"/>
    <w:rsid w:val="00695866"/>
    <w:rsid w:val="00696137"/>
    <w:rsid w:val="006965E7"/>
    <w:rsid w:val="006966F0"/>
    <w:rsid w:val="006978BD"/>
    <w:rsid w:val="006A0170"/>
    <w:rsid w:val="006A0CEF"/>
    <w:rsid w:val="006A0D8E"/>
    <w:rsid w:val="006A1236"/>
    <w:rsid w:val="006A1432"/>
    <w:rsid w:val="006A1C4D"/>
    <w:rsid w:val="006A1C55"/>
    <w:rsid w:val="006A229A"/>
    <w:rsid w:val="006A260F"/>
    <w:rsid w:val="006A27D6"/>
    <w:rsid w:val="006A29DB"/>
    <w:rsid w:val="006A2F98"/>
    <w:rsid w:val="006A3184"/>
    <w:rsid w:val="006A33D4"/>
    <w:rsid w:val="006A381D"/>
    <w:rsid w:val="006A465E"/>
    <w:rsid w:val="006A5B97"/>
    <w:rsid w:val="006A5E97"/>
    <w:rsid w:val="006A61F9"/>
    <w:rsid w:val="006A7000"/>
    <w:rsid w:val="006B0925"/>
    <w:rsid w:val="006B0FBC"/>
    <w:rsid w:val="006B1420"/>
    <w:rsid w:val="006B230F"/>
    <w:rsid w:val="006B2796"/>
    <w:rsid w:val="006B378F"/>
    <w:rsid w:val="006B3B48"/>
    <w:rsid w:val="006B3E64"/>
    <w:rsid w:val="006B46A1"/>
    <w:rsid w:val="006B47BD"/>
    <w:rsid w:val="006B4BEA"/>
    <w:rsid w:val="006B4C2E"/>
    <w:rsid w:val="006B4D24"/>
    <w:rsid w:val="006B4DE3"/>
    <w:rsid w:val="006B52EE"/>
    <w:rsid w:val="006B6671"/>
    <w:rsid w:val="006B7770"/>
    <w:rsid w:val="006B794E"/>
    <w:rsid w:val="006B7F5C"/>
    <w:rsid w:val="006C1135"/>
    <w:rsid w:val="006C1787"/>
    <w:rsid w:val="006C1FB8"/>
    <w:rsid w:val="006C2498"/>
    <w:rsid w:val="006C27BE"/>
    <w:rsid w:val="006C3809"/>
    <w:rsid w:val="006C399B"/>
    <w:rsid w:val="006C3EDC"/>
    <w:rsid w:val="006C503D"/>
    <w:rsid w:val="006C5A7D"/>
    <w:rsid w:val="006C5C72"/>
    <w:rsid w:val="006C5E05"/>
    <w:rsid w:val="006C6CA1"/>
    <w:rsid w:val="006C786D"/>
    <w:rsid w:val="006C78CF"/>
    <w:rsid w:val="006C7B78"/>
    <w:rsid w:val="006C7E51"/>
    <w:rsid w:val="006D008A"/>
    <w:rsid w:val="006D0185"/>
    <w:rsid w:val="006D14FB"/>
    <w:rsid w:val="006D2A87"/>
    <w:rsid w:val="006D3B27"/>
    <w:rsid w:val="006D3F16"/>
    <w:rsid w:val="006D4623"/>
    <w:rsid w:val="006D4922"/>
    <w:rsid w:val="006D4DF7"/>
    <w:rsid w:val="006D4FBA"/>
    <w:rsid w:val="006D50F6"/>
    <w:rsid w:val="006D58C6"/>
    <w:rsid w:val="006D680B"/>
    <w:rsid w:val="006D6AEE"/>
    <w:rsid w:val="006D6F73"/>
    <w:rsid w:val="006D71BE"/>
    <w:rsid w:val="006D7294"/>
    <w:rsid w:val="006D72BB"/>
    <w:rsid w:val="006D7B03"/>
    <w:rsid w:val="006D7FD4"/>
    <w:rsid w:val="006E01AE"/>
    <w:rsid w:val="006E029E"/>
    <w:rsid w:val="006E05F0"/>
    <w:rsid w:val="006E16D3"/>
    <w:rsid w:val="006E239A"/>
    <w:rsid w:val="006E28CB"/>
    <w:rsid w:val="006E2E02"/>
    <w:rsid w:val="006E30D8"/>
    <w:rsid w:val="006E323E"/>
    <w:rsid w:val="006E33B0"/>
    <w:rsid w:val="006E33CA"/>
    <w:rsid w:val="006E421E"/>
    <w:rsid w:val="006E4414"/>
    <w:rsid w:val="006E4444"/>
    <w:rsid w:val="006E56F4"/>
    <w:rsid w:val="006E5A12"/>
    <w:rsid w:val="006E5B38"/>
    <w:rsid w:val="006E61ED"/>
    <w:rsid w:val="006E6681"/>
    <w:rsid w:val="006E6D16"/>
    <w:rsid w:val="006E721B"/>
    <w:rsid w:val="006E797C"/>
    <w:rsid w:val="006E7A59"/>
    <w:rsid w:val="006F011E"/>
    <w:rsid w:val="006F0442"/>
    <w:rsid w:val="006F2823"/>
    <w:rsid w:val="006F3234"/>
    <w:rsid w:val="006F4372"/>
    <w:rsid w:val="006F4AD4"/>
    <w:rsid w:val="006F5304"/>
    <w:rsid w:val="006F569C"/>
    <w:rsid w:val="006F6C47"/>
    <w:rsid w:val="006F7C5A"/>
    <w:rsid w:val="006F7DB7"/>
    <w:rsid w:val="006F7E35"/>
    <w:rsid w:val="006F7E3C"/>
    <w:rsid w:val="0070063B"/>
    <w:rsid w:val="00700FCF"/>
    <w:rsid w:val="007010B0"/>
    <w:rsid w:val="00701156"/>
    <w:rsid w:val="00701A4F"/>
    <w:rsid w:val="00702058"/>
    <w:rsid w:val="007025DA"/>
    <w:rsid w:val="00702D74"/>
    <w:rsid w:val="0070338F"/>
    <w:rsid w:val="00703527"/>
    <w:rsid w:val="00703BE9"/>
    <w:rsid w:val="00704FBC"/>
    <w:rsid w:val="00705324"/>
    <w:rsid w:val="007053C2"/>
    <w:rsid w:val="007055D1"/>
    <w:rsid w:val="0070611C"/>
    <w:rsid w:val="00706296"/>
    <w:rsid w:val="00706663"/>
    <w:rsid w:val="0070680A"/>
    <w:rsid w:val="00710894"/>
    <w:rsid w:val="00710B6C"/>
    <w:rsid w:val="007117D0"/>
    <w:rsid w:val="007118BE"/>
    <w:rsid w:val="007119C7"/>
    <w:rsid w:val="0071207A"/>
    <w:rsid w:val="00712167"/>
    <w:rsid w:val="007123E5"/>
    <w:rsid w:val="00712540"/>
    <w:rsid w:val="007125C3"/>
    <w:rsid w:val="00712776"/>
    <w:rsid w:val="00712B36"/>
    <w:rsid w:val="00713104"/>
    <w:rsid w:val="0071369A"/>
    <w:rsid w:val="00713B8F"/>
    <w:rsid w:val="007140C2"/>
    <w:rsid w:val="00714159"/>
    <w:rsid w:val="007146F5"/>
    <w:rsid w:val="00714734"/>
    <w:rsid w:val="00714A5E"/>
    <w:rsid w:val="00714C8A"/>
    <w:rsid w:val="00714CA3"/>
    <w:rsid w:val="0071526F"/>
    <w:rsid w:val="00715589"/>
    <w:rsid w:val="00715DB7"/>
    <w:rsid w:val="00716007"/>
    <w:rsid w:val="00716822"/>
    <w:rsid w:val="00716EDC"/>
    <w:rsid w:val="0071701A"/>
    <w:rsid w:val="007173FC"/>
    <w:rsid w:val="007176B5"/>
    <w:rsid w:val="00717B6F"/>
    <w:rsid w:val="0072023C"/>
    <w:rsid w:val="00720C7D"/>
    <w:rsid w:val="0072214A"/>
    <w:rsid w:val="0072216E"/>
    <w:rsid w:val="00722343"/>
    <w:rsid w:val="007227F1"/>
    <w:rsid w:val="00723FCF"/>
    <w:rsid w:val="00724265"/>
    <w:rsid w:val="00725CE0"/>
    <w:rsid w:val="00726173"/>
    <w:rsid w:val="00726B1E"/>
    <w:rsid w:val="007270B6"/>
    <w:rsid w:val="007272B5"/>
    <w:rsid w:val="0072776E"/>
    <w:rsid w:val="00727970"/>
    <w:rsid w:val="00727A58"/>
    <w:rsid w:val="00727B48"/>
    <w:rsid w:val="007310EA"/>
    <w:rsid w:val="00731A49"/>
    <w:rsid w:val="00733014"/>
    <w:rsid w:val="007331F5"/>
    <w:rsid w:val="00733614"/>
    <w:rsid w:val="00733901"/>
    <w:rsid w:val="0073431B"/>
    <w:rsid w:val="0073593C"/>
    <w:rsid w:val="00736C6C"/>
    <w:rsid w:val="00736E07"/>
    <w:rsid w:val="007378DE"/>
    <w:rsid w:val="00740029"/>
    <w:rsid w:val="00740449"/>
    <w:rsid w:val="00740851"/>
    <w:rsid w:val="00741AE3"/>
    <w:rsid w:val="00742C43"/>
    <w:rsid w:val="00743AEB"/>
    <w:rsid w:val="00743BA1"/>
    <w:rsid w:val="00743FEC"/>
    <w:rsid w:val="00744029"/>
    <w:rsid w:val="007440A5"/>
    <w:rsid w:val="00744B05"/>
    <w:rsid w:val="00744E0A"/>
    <w:rsid w:val="00745063"/>
    <w:rsid w:val="00745534"/>
    <w:rsid w:val="00745559"/>
    <w:rsid w:val="007462B4"/>
    <w:rsid w:val="00746746"/>
    <w:rsid w:val="00746931"/>
    <w:rsid w:val="00746FA1"/>
    <w:rsid w:val="00747198"/>
    <w:rsid w:val="00747951"/>
    <w:rsid w:val="00747F6A"/>
    <w:rsid w:val="00750DEA"/>
    <w:rsid w:val="0075151A"/>
    <w:rsid w:val="007520CF"/>
    <w:rsid w:val="007524E0"/>
    <w:rsid w:val="00752722"/>
    <w:rsid w:val="007529DC"/>
    <w:rsid w:val="00752B45"/>
    <w:rsid w:val="00752C1A"/>
    <w:rsid w:val="00752F7B"/>
    <w:rsid w:val="0075312A"/>
    <w:rsid w:val="0075378D"/>
    <w:rsid w:val="00753874"/>
    <w:rsid w:val="00753BBD"/>
    <w:rsid w:val="00754BE9"/>
    <w:rsid w:val="00754BFB"/>
    <w:rsid w:val="00755740"/>
    <w:rsid w:val="00755BCA"/>
    <w:rsid w:val="00756490"/>
    <w:rsid w:val="007570F5"/>
    <w:rsid w:val="00760DF3"/>
    <w:rsid w:val="00760E04"/>
    <w:rsid w:val="00760E2A"/>
    <w:rsid w:val="0076104A"/>
    <w:rsid w:val="007616B4"/>
    <w:rsid w:val="00761A26"/>
    <w:rsid w:val="00762552"/>
    <w:rsid w:val="00763560"/>
    <w:rsid w:val="007638E5"/>
    <w:rsid w:val="0076436A"/>
    <w:rsid w:val="00764484"/>
    <w:rsid w:val="00764D79"/>
    <w:rsid w:val="00764D82"/>
    <w:rsid w:val="00764F8F"/>
    <w:rsid w:val="0076552F"/>
    <w:rsid w:val="00765614"/>
    <w:rsid w:val="00765955"/>
    <w:rsid w:val="007674C8"/>
    <w:rsid w:val="0076765E"/>
    <w:rsid w:val="00767A17"/>
    <w:rsid w:val="00770482"/>
    <w:rsid w:val="00770E13"/>
    <w:rsid w:val="00770EBC"/>
    <w:rsid w:val="0077141A"/>
    <w:rsid w:val="00771CD5"/>
    <w:rsid w:val="0077238E"/>
    <w:rsid w:val="00772EEB"/>
    <w:rsid w:val="00772FBD"/>
    <w:rsid w:val="0077315E"/>
    <w:rsid w:val="00773734"/>
    <w:rsid w:val="00773AAA"/>
    <w:rsid w:val="00774C8B"/>
    <w:rsid w:val="007750AE"/>
    <w:rsid w:val="0077673B"/>
    <w:rsid w:val="00776B8D"/>
    <w:rsid w:val="00777EBC"/>
    <w:rsid w:val="00777ED4"/>
    <w:rsid w:val="00780923"/>
    <w:rsid w:val="00781948"/>
    <w:rsid w:val="00781B46"/>
    <w:rsid w:val="00782240"/>
    <w:rsid w:val="00782BD5"/>
    <w:rsid w:val="007836BB"/>
    <w:rsid w:val="00783CD3"/>
    <w:rsid w:val="00784436"/>
    <w:rsid w:val="007848AA"/>
    <w:rsid w:val="00784921"/>
    <w:rsid w:val="00784E5F"/>
    <w:rsid w:val="00784FE0"/>
    <w:rsid w:val="0078510E"/>
    <w:rsid w:val="007855CC"/>
    <w:rsid w:val="0078561B"/>
    <w:rsid w:val="00786896"/>
    <w:rsid w:val="00786958"/>
    <w:rsid w:val="00786C4B"/>
    <w:rsid w:val="00786FD5"/>
    <w:rsid w:val="007871F8"/>
    <w:rsid w:val="00787E7E"/>
    <w:rsid w:val="00790358"/>
    <w:rsid w:val="0079164C"/>
    <w:rsid w:val="00792A56"/>
    <w:rsid w:val="00793BA7"/>
    <w:rsid w:val="00794048"/>
    <w:rsid w:val="00794092"/>
    <w:rsid w:val="0079454F"/>
    <w:rsid w:val="00795BD1"/>
    <w:rsid w:val="0079636E"/>
    <w:rsid w:val="007963B6"/>
    <w:rsid w:val="00796683"/>
    <w:rsid w:val="00796846"/>
    <w:rsid w:val="00796B90"/>
    <w:rsid w:val="007975ED"/>
    <w:rsid w:val="00797995"/>
    <w:rsid w:val="007A0175"/>
    <w:rsid w:val="007A0DBD"/>
    <w:rsid w:val="007A1AB4"/>
    <w:rsid w:val="007A1C74"/>
    <w:rsid w:val="007A2294"/>
    <w:rsid w:val="007A245C"/>
    <w:rsid w:val="007A24E8"/>
    <w:rsid w:val="007A26E8"/>
    <w:rsid w:val="007A2F0C"/>
    <w:rsid w:val="007A3E7B"/>
    <w:rsid w:val="007A419D"/>
    <w:rsid w:val="007A4508"/>
    <w:rsid w:val="007A468D"/>
    <w:rsid w:val="007A5F23"/>
    <w:rsid w:val="007A5F57"/>
    <w:rsid w:val="007A69D5"/>
    <w:rsid w:val="007A7AD1"/>
    <w:rsid w:val="007B1020"/>
    <w:rsid w:val="007B108F"/>
    <w:rsid w:val="007B10E1"/>
    <w:rsid w:val="007B11F0"/>
    <w:rsid w:val="007B1AF6"/>
    <w:rsid w:val="007B1BB1"/>
    <w:rsid w:val="007B1C99"/>
    <w:rsid w:val="007B2C33"/>
    <w:rsid w:val="007B2F2F"/>
    <w:rsid w:val="007B2F77"/>
    <w:rsid w:val="007B31DC"/>
    <w:rsid w:val="007B425F"/>
    <w:rsid w:val="007B536B"/>
    <w:rsid w:val="007B557E"/>
    <w:rsid w:val="007B5C17"/>
    <w:rsid w:val="007B664C"/>
    <w:rsid w:val="007C0622"/>
    <w:rsid w:val="007C0639"/>
    <w:rsid w:val="007C0F85"/>
    <w:rsid w:val="007C11E6"/>
    <w:rsid w:val="007C2110"/>
    <w:rsid w:val="007C2214"/>
    <w:rsid w:val="007C26E1"/>
    <w:rsid w:val="007C33EA"/>
    <w:rsid w:val="007C343F"/>
    <w:rsid w:val="007C3FCC"/>
    <w:rsid w:val="007C4346"/>
    <w:rsid w:val="007C4DCC"/>
    <w:rsid w:val="007C576A"/>
    <w:rsid w:val="007C6590"/>
    <w:rsid w:val="007C6933"/>
    <w:rsid w:val="007C6E1A"/>
    <w:rsid w:val="007C71D7"/>
    <w:rsid w:val="007C756E"/>
    <w:rsid w:val="007C76A8"/>
    <w:rsid w:val="007C7DC3"/>
    <w:rsid w:val="007C7E3A"/>
    <w:rsid w:val="007D01A3"/>
    <w:rsid w:val="007D1791"/>
    <w:rsid w:val="007D17BC"/>
    <w:rsid w:val="007D24D9"/>
    <w:rsid w:val="007D25D3"/>
    <w:rsid w:val="007D2706"/>
    <w:rsid w:val="007D2836"/>
    <w:rsid w:val="007D2C32"/>
    <w:rsid w:val="007D3CD9"/>
    <w:rsid w:val="007D3CE8"/>
    <w:rsid w:val="007D5B45"/>
    <w:rsid w:val="007D65DE"/>
    <w:rsid w:val="007D675A"/>
    <w:rsid w:val="007D67E2"/>
    <w:rsid w:val="007D76CC"/>
    <w:rsid w:val="007D78BC"/>
    <w:rsid w:val="007D7D1C"/>
    <w:rsid w:val="007E0247"/>
    <w:rsid w:val="007E0A87"/>
    <w:rsid w:val="007E0D3A"/>
    <w:rsid w:val="007E0FC2"/>
    <w:rsid w:val="007E1219"/>
    <w:rsid w:val="007E1BFD"/>
    <w:rsid w:val="007E1CBE"/>
    <w:rsid w:val="007E24EA"/>
    <w:rsid w:val="007E2A25"/>
    <w:rsid w:val="007E2E90"/>
    <w:rsid w:val="007E3BA1"/>
    <w:rsid w:val="007E561B"/>
    <w:rsid w:val="007E5B73"/>
    <w:rsid w:val="007E6289"/>
    <w:rsid w:val="007E62EF"/>
    <w:rsid w:val="007E6643"/>
    <w:rsid w:val="007E7997"/>
    <w:rsid w:val="007E7C60"/>
    <w:rsid w:val="007F01A1"/>
    <w:rsid w:val="007F0A3C"/>
    <w:rsid w:val="007F1123"/>
    <w:rsid w:val="007F1539"/>
    <w:rsid w:val="007F1A80"/>
    <w:rsid w:val="007F1B8A"/>
    <w:rsid w:val="007F243B"/>
    <w:rsid w:val="007F25BB"/>
    <w:rsid w:val="007F2A89"/>
    <w:rsid w:val="007F2A8A"/>
    <w:rsid w:val="007F2AFD"/>
    <w:rsid w:val="007F32C7"/>
    <w:rsid w:val="007F5580"/>
    <w:rsid w:val="007F5D73"/>
    <w:rsid w:val="007F6E7E"/>
    <w:rsid w:val="007F72E6"/>
    <w:rsid w:val="007F7EB0"/>
    <w:rsid w:val="00800763"/>
    <w:rsid w:val="008007D6"/>
    <w:rsid w:val="00800813"/>
    <w:rsid w:val="00800EEB"/>
    <w:rsid w:val="008012C0"/>
    <w:rsid w:val="008019D7"/>
    <w:rsid w:val="008021B6"/>
    <w:rsid w:val="00802BD6"/>
    <w:rsid w:val="00802CD4"/>
    <w:rsid w:val="00802DD4"/>
    <w:rsid w:val="00802E9F"/>
    <w:rsid w:val="008031EB"/>
    <w:rsid w:val="008034C6"/>
    <w:rsid w:val="00803CF3"/>
    <w:rsid w:val="008040D8"/>
    <w:rsid w:val="0080499D"/>
    <w:rsid w:val="008049C9"/>
    <w:rsid w:val="00804A2B"/>
    <w:rsid w:val="00804AE3"/>
    <w:rsid w:val="00804C1C"/>
    <w:rsid w:val="0080501D"/>
    <w:rsid w:val="008052CC"/>
    <w:rsid w:val="008067FC"/>
    <w:rsid w:val="0080708B"/>
    <w:rsid w:val="0080731B"/>
    <w:rsid w:val="008079BB"/>
    <w:rsid w:val="00807A91"/>
    <w:rsid w:val="00807C7F"/>
    <w:rsid w:val="00807E38"/>
    <w:rsid w:val="0081174F"/>
    <w:rsid w:val="00811967"/>
    <w:rsid w:val="00812272"/>
    <w:rsid w:val="00812694"/>
    <w:rsid w:val="0081276D"/>
    <w:rsid w:val="00812D2F"/>
    <w:rsid w:val="008130C6"/>
    <w:rsid w:val="00813326"/>
    <w:rsid w:val="00813EF1"/>
    <w:rsid w:val="00814A60"/>
    <w:rsid w:val="00814F56"/>
    <w:rsid w:val="00815165"/>
    <w:rsid w:val="00815B1D"/>
    <w:rsid w:val="008160B5"/>
    <w:rsid w:val="00817BF0"/>
    <w:rsid w:val="00817DFA"/>
    <w:rsid w:val="00817FC1"/>
    <w:rsid w:val="00820A76"/>
    <w:rsid w:val="00820B6D"/>
    <w:rsid w:val="00820D91"/>
    <w:rsid w:val="00821BEA"/>
    <w:rsid w:val="00822B52"/>
    <w:rsid w:val="00823241"/>
    <w:rsid w:val="0082381D"/>
    <w:rsid w:val="00823F14"/>
    <w:rsid w:val="00823FC2"/>
    <w:rsid w:val="008245F6"/>
    <w:rsid w:val="00824726"/>
    <w:rsid w:val="008249B9"/>
    <w:rsid w:val="00824B9D"/>
    <w:rsid w:val="00826530"/>
    <w:rsid w:val="00826AD2"/>
    <w:rsid w:val="00827716"/>
    <w:rsid w:val="00827F7B"/>
    <w:rsid w:val="00830092"/>
    <w:rsid w:val="008301FE"/>
    <w:rsid w:val="00830742"/>
    <w:rsid w:val="008308A7"/>
    <w:rsid w:val="008309C6"/>
    <w:rsid w:val="00830EA7"/>
    <w:rsid w:val="0083129C"/>
    <w:rsid w:val="008314D7"/>
    <w:rsid w:val="00831D2F"/>
    <w:rsid w:val="00832BD2"/>
    <w:rsid w:val="00832DBA"/>
    <w:rsid w:val="008335C2"/>
    <w:rsid w:val="00833C0C"/>
    <w:rsid w:val="00833DF3"/>
    <w:rsid w:val="00833F2D"/>
    <w:rsid w:val="00834659"/>
    <w:rsid w:val="008352A8"/>
    <w:rsid w:val="00835D22"/>
    <w:rsid w:val="00835E54"/>
    <w:rsid w:val="008368B0"/>
    <w:rsid w:val="00836B1A"/>
    <w:rsid w:val="00837689"/>
    <w:rsid w:val="00837BDF"/>
    <w:rsid w:val="00840103"/>
    <w:rsid w:val="008401FA"/>
    <w:rsid w:val="00840483"/>
    <w:rsid w:val="008430C4"/>
    <w:rsid w:val="00843E8C"/>
    <w:rsid w:val="008446AE"/>
    <w:rsid w:val="008448AA"/>
    <w:rsid w:val="00844CD2"/>
    <w:rsid w:val="00844E7D"/>
    <w:rsid w:val="00846369"/>
    <w:rsid w:val="00846D59"/>
    <w:rsid w:val="008472A8"/>
    <w:rsid w:val="008475D9"/>
    <w:rsid w:val="00847FC4"/>
    <w:rsid w:val="00850383"/>
    <w:rsid w:val="0085073A"/>
    <w:rsid w:val="00850C18"/>
    <w:rsid w:val="008510E4"/>
    <w:rsid w:val="00851283"/>
    <w:rsid w:val="00851339"/>
    <w:rsid w:val="00851D5D"/>
    <w:rsid w:val="00852059"/>
    <w:rsid w:val="008528E8"/>
    <w:rsid w:val="008529A5"/>
    <w:rsid w:val="008529D2"/>
    <w:rsid w:val="008537BF"/>
    <w:rsid w:val="00853D3A"/>
    <w:rsid w:val="008547D8"/>
    <w:rsid w:val="00854E44"/>
    <w:rsid w:val="0085508E"/>
    <w:rsid w:val="00855269"/>
    <w:rsid w:val="00855570"/>
    <w:rsid w:val="00855A32"/>
    <w:rsid w:val="0085662B"/>
    <w:rsid w:val="008566BD"/>
    <w:rsid w:val="00857424"/>
    <w:rsid w:val="008575E8"/>
    <w:rsid w:val="00857895"/>
    <w:rsid w:val="00857FAE"/>
    <w:rsid w:val="00860738"/>
    <w:rsid w:val="00860E03"/>
    <w:rsid w:val="0086110A"/>
    <w:rsid w:val="00861902"/>
    <w:rsid w:val="00861F9F"/>
    <w:rsid w:val="0086203D"/>
    <w:rsid w:val="00862522"/>
    <w:rsid w:val="00862F2C"/>
    <w:rsid w:val="0086356E"/>
    <w:rsid w:val="008636A8"/>
    <w:rsid w:val="00863C12"/>
    <w:rsid w:val="00864982"/>
    <w:rsid w:val="00864B68"/>
    <w:rsid w:val="00864BCE"/>
    <w:rsid w:val="00864EDE"/>
    <w:rsid w:val="00865E11"/>
    <w:rsid w:val="008662E8"/>
    <w:rsid w:val="0086704F"/>
    <w:rsid w:val="0087078C"/>
    <w:rsid w:val="00870EF9"/>
    <w:rsid w:val="00871AED"/>
    <w:rsid w:val="00871B64"/>
    <w:rsid w:val="00871CF6"/>
    <w:rsid w:val="00872E38"/>
    <w:rsid w:val="008736B9"/>
    <w:rsid w:val="00873E2F"/>
    <w:rsid w:val="00874342"/>
    <w:rsid w:val="00874451"/>
    <w:rsid w:val="00874CC7"/>
    <w:rsid w:val="008755C8"/>
    <w:rsid w:val="0087598F"/>
    <w:rsid w:val="00875C76"/>
    <w:rsid w:val="0087638E"/>
    <w:rsid w:val="008802CC"/>
    <w:rsid w:val="00880698"/>
    <w:rsid w:val="00881009"/>
    <w:rsid w:val="00881CFA"/>
    <w:rsid w:val="00882091"/>
    <w:rsid w:val="00882C16"/>
    <w:rsid w:val="0088322A"/>
    <w:rsid w:val="008839E5"/>
    <w:rsid w:val="008841B3"/>
    <w:rsid w:val="008844B4"/>
    <w:rsid w:val="00884747"/>
    <w:rsid w:val="008857F7"/>
    <w:rsid w:val="008864F5"/>
    <w:rsid w:val="008867C6"/>
    <w:rsid w:val="00886C46"/>
    <w:rsid w:val="00886C64"/>
    <w:rsid w:val="00886FF6"/>
    <w:rsid w:val="00887C9D"/>
    <w:rsid w:val="0089038F"/>
    <w:rsid w:val="00890600"/>
    <w:rsid w:val="00890980"/>
    <w:rsid w:val="00890DC6"/>
    <w:rsid w:val="00891460"/>
    <w:rsid w:val="008919B8"/>
    <w:rsid w:val="00891A36"/>
    <w:rsid w:val="008920BF"/>
    <w:rsid w:val="00892178"/>
    <w:rsid w:val="00892593"/>
    <w:rsid w:val="00892B82"/>
    <w:rsid w:val="00892BEB"/>
    <w:rsid w:val="0089309B"/>
    <w:rsid w:val="0089439B"/>
    <w:rsid w:val="008943FA"/>
    <w:rsid w:val="00894F8A"/>
    <w:rsid w:val="0089544F"/>
    <w:rsid w:val="00895C12"/>
    <w:rsid w:val="00895C2F"/>
    <w:rsid w:val="00897E21"/>
    <w:rsid w:val="00897EEB"/>
    <w:rsid w:val="008A0549"/>
    <w:rsid w:val="008A05B2"/>
    <w:rsid w:val="008A1340"/>
    <w:rsid w:val="008A1555"/>
    <w:rsid w:val="008A17FF"/>
    <w:rsid w:val="008A1A74"/>
    <w:rsid w:val="008A217D"/>
    <w:rsid w:val="008A22C2"/>
    <w:rsid w:val="008A3A40"/>
    <w:rsid w:val="008A40C7"/>
    <w:rsid w:val="008A4565"/>
    <w:rsid w:val="008A4C59"/>
    <w:rsid w:val="008A556D"/>
    <w:rsid w:val="008A6635"/>
    <w:rsid w:val="008A6F94"/>
    <w:rsid w:val="008A761A"/>
    <w:rsid w:val="008A783E"/>
    <w:rsid w:val="008A7A73"/>
    <w:rsid w:val="008B0A2C"/>
    <w:rsid w:val="008B19DA"/>
    <w:rsid w:val="008B1F4B"/>
    <w:rsid w:val="008B2163"/>
    <w:rsid w:val="008B2A31"/>
    <w:rsid w:val="008B3EC6"/>
    <w:rsid w:val="008B50F0"/>
    <w:rsid w:val="008B5137"/>
    <w:rsid w:val="008B5302"/>
    <w:rsid w:val="008B5624"/>
    <w:rsid w:val="008B614B"/>
    <w:rsid w:val="008B620B"/>
    <w:rsid w:val="008B6A53"/>
    <w:rsid w:val="008B7354"/>
    <w:rsid w:val="008B7528"/>
    <w:rsid w:val="008B7984"/>
    <w:rsid w:val="008B7D1A"/>
    <w:rsid w:val="008C0368"/>
    <w:rsid w:val="008C055B"/>
    <w:rsid w:val="008C1546"/>
    <w:rsid w:val="008C1C63"/>
    <w:rsid w:val="008C2671"/>
    <w:rsid w:val="008C2954"/>
    <w:rsid w:val="008C32C9"/>
    <w:rsid w:val="008C4687"/>
    <w:rsid w:val="008C4BAD"/>
    <w:rsid w:val="008C59D7"/>
    <w:rsid w:val="008C5C9D"/>
    <w:rsid w:val="008C6605"/>
    <w:rsid w:val="008C6807"/>
    <w:rsid w:val="008C6BF8"/>
    <w:rsid w:val="008C75E2"/>
    <w:rsid w:val="008C7857"/>
    <w:rsid w:val="008C7FB9"/>
    <w:rsid w:val="008D0139"/>
    <w:rsid w:val="008D0366"/>
    <w:rsid w:val="008D0AE4"/>
    <w:rsid w:val="008D0C32"/>
    <w:rsid w:val="008D0DCD"/>
    <w:rsid w:val="008D0F2C"/>
    <w:rsid w:val="008D1B4C"/>
    <w:rsid w:val="008D22C2"/>
    <w:rsid w:val="008D2670"/>
    <w:rsid w:val="008D39EC"/>
    <w:rsid w:val="008D3D3C"/>
    <w:rsid w:val="008D4C27"/>
    <w:rsid w:val="008D4DAE"/>
    <w:rsid w:val="008D53A2"/>
    <w:rsid w:val="008D603B"/>
    <w:rsid w:val="008D64B4"/>
    <w:rsid w:val="008D6564"/>
    <w:rsid w:val="008D6CAB"/>
    <w:rsid w:val="008D6CAC"/>
    <w:rsid w:val="008D708E"/>
    <w:rsid w:val="008E016C"/>
    <w:rsid w:val="008E01E7"/>
    <w:rsid w:val="008E02BB"/>
    <w:rsid w:val="008E04AC"/>
    <w:rsid w:val="008E089C"/>
    <w:rsid w:val="008E093B"/>
    <w:rsid w:val="008E0BA3"/>
    <w:rsid w:val="008E209B"/>
    <w:rsid w:val="008E3008"/>
    <w:rsid w:val="008E3462"/>
    <w:rsid w:val="008E3735"/>
    <w:rsid w:val="008E4A68"/>
    <w:rsid w:val="008E5FEE"/>
    <w:rsid w:val="008E6150"/>
    <w:rsid w:val="008E629C"/>
    <w:rsid w:val="008E6308"/>
    <w:rsid w:val="008E7E8D"/>
    <w:rsid w:val="008F0EEF"/>
    <w:rsid w:val="008F1DF0"/>
    <w:rsid w:val="008F3371"/>
    <w:rsid w:val="008F3469"/>
    <w:rsid w:val="008F3614"/>
    <w:rsid w:val="008F377C"/>
    <w:rsid w:val="008F3873"/>
    <w:rsid w:val="008F3C45"/>
    <w:rsid w:val="008F44FF"/>
    <w:rsid w:val="008F4642"/>
    <w:rsid w:val="008F4964"/>
    <w:rsid w:val="008F5763"/>
    <w:rsid w:val="008F5DF3"/>
    <w:rsid w:val="008F5E08"/>
    <w:rsid w:val="008F66EF"/>
    <w:rsid w:val="008F6C42"/>
    <w:rsid w:val="008F712A"/>
    <w:rsid w:val="00900A1C"/>
    <w:rsid w:val="00900A39"/>
    <w:rsid w:val="00900CF1"/>
    <w:rsid w:val="00901ADA"/>
    <w:rsid w:val="00901D91"/>
    <w:rsid w:val="009022BF"/>
    <w:rsid w:val="00902D27"/>
    <w:rsid w:val="0090301A"/>
    <w:rsid w:val="00903B12"/>
    <w:rsid w:val="00903BD6"/>
    <w:rsid w:val="00903E79"/>
    <w:rsid w:val="009042BF"/>
    <w:rsid w:val="0090431F"/>
    <w:rsid w:val="009045A0"/>
    <w:rsid w:val="00906158"/>
    <w:rsid w:val="0090667D"/>
    <w:rsid w:val="00906F7F"/>
    <w:rsid w:val="00907484"/>
    <w:rsid w:val="009076AF"/>
    <w:rsid w:val="0090795F"/>
    <w:rsid w:val="009079F2"/>
    <w:rsid w:val="00907DE5"/>
    <w:rsid w:val="00910AB5"/>
    <w:rsid w:val="0091170C"/>
    <w:rsid w:val="009117F7"/>
    <w:rsid w:val="00912053"/>
    <w:rsid w:val="009123D0"/>
    <w:rsid w:val="00913254"/>
    <w:rsid w:val="009133CD"/>
    <w:rsid w:val="00913719"/>
    <w:rsid w:val="0091409E"/>
    <w:rsid w:val="00915644"/>
    <w:rsid w:val="0091643D"/>
    <w:rsid w:val="00916B9F"/>
    <w:rsid w:val="00916E5C"/>
    <w:rsid w:val="00917647"/>
    <w:rsid w:val="00917FB2"/>
    <w:rsid w:val="0092043F"/>
    <w:rsid w:val="00920C11"/>
    <w:rsid w:val="00920C49"/>
    <w:rsid w:val="00920F84"/>
    <w:rsid w:val="0092198B"/>
    <w:rsid w:val="009224B7"/>
    <w:rsid w:val="00922793"/>
    <w:rsid w:val="0092283F"/>
    <w:rsid w:val="0092295A"/>
    <w:rsid w:val="00922DBA"/>
    <w:rsid w:val="00923FD9"/>
    <w:rsid w:val="0092465B"/>
    <w:rsid w:val="00924829"/>
    <w:rsid w:val="009250ED"/>
    <w:rsid w:val="0093122A"/>
    <w:rsid w:val="00931895"/>
    <w:rsid w:val="00932111"/>
    <w:rsid w:val="00932195"/>
    <w:rsid w:val="009328C8"/>
    <w:rsid w:val="009342D5"/>
    <w:rsid w:val="009342F0"/>
    <w:rsid w:val="00934763"/>
    <w:rsid w:val="00935217"/>
    <w:rsid w:val="0093575A"/>
    <w:rsid w:val="00936780"/>
    <w:rsid w:val="009367CA"/>
    <w:rsid w:val="009368EF"/>
    <w:rsid w:val="00936D13"/>
    <w:rsid w:val="00937A19"/>
    <w:rsid w:val="00940074"/>
    <w:rsid w:val="0094074C"/>
    <w:rsid w:val="00941164"/>
    <w:rsid w:val="009430EF"/>
    <w:rsid w:val="009432A9"/>
    <w:rsid w:val="00943AF0"/>
    <w:rsid w:val="009454D4"/>
    <w:rsid w:val="00945976"/>
    <w:rsid w:val="0094653A"/>
    <w:rsid w:val="00946804"/>
    <w:rsid w:val="00950138"/>
    <w:rsid w:val="00950199"/>
    <w:rsid w:val="0095026B"/>
    <w:rsid w:val="009504C8"/>
    <w:rsid w:val="00951473"/>
    <w:rsid w:val="00951615"/>
    <w:rsid w:val="00951789"/>
    <w:rsid w:val="0095189E"/>
    <w:rsid w:val="00951C79"/>
    <w:rsid w:val="00951D70"/>
    <w:rsid w:val="0095219C"/>
    <w:rsid w:val="0095225D"/>
    <w:rsid w:val="0095270B"/>
    <w:rsid w:val="00952AF2"/>
    <w:rsid w:val="00952B06"/>
    <w:rsid w:val="00953720"/>
    <w:rsid w:val="00953EF3"/>
    <w:rsid w:val="009545EB"/>
    <w:rsid w:val="00954751"/>
    <w:rsid w:val="00955017"/>
    <w:rsid w:val="009550EE"/>
    <w:rsid w:val="00955F83"/>
    <w:rsid w:val="00956195"/>
    <w:rsid w:val="009567CC"/>
    <w:rsid w:val="00956B9D"/>
    <w:rsid w:val="0095783B"/>
    <w:rsid w:val="00957BCD"/>
    <w:rsid w:val="00957DD6"/>
    <w:rsid w:val="0096098B"/>
    <w:rsid w:val="009614E7"/>
    <w:rsid w:val="0096161D"/>
    <w:rsid w:val="00961E1F"/>
    <w:rsid w:val="00962739"/>
    <w:rsid w:val="00962897"/>
    <w:rsid w:val="00963471"/>
    <w:rsid w:val="009634E8"/>
    <w:rsid w:val="009639B0"/>
    <w:rsid w:val="009639C0"/>
    <w:rsid w:val="00963A93"/>
    <w:rsid w:val="00963E82"/>
    <w:rsid w:val="00964CCD"/>
    <w:rsid w:val="00964F82"/>
    <w:rsid w:val="00965D89"/>
    <w:rsid w:val="00965E7A"/>
    <w:rsid w:val="00966195"/>
    <w:rsid w:val="009661FE"/>
    <w:rsid w:val="00967464"/>
    <w:rsid w:val="00967CDE"/>
    <w:rsid w:val="00967F4A"/>
    <w:rsid w:val="00971BDA"/>
    <w:rsid w:val="00971FFC"/>
    <w:rsid w:val="0097217A"/>
    <w:rsid w:val="00972BB0"/>
    <w:rsid w:val="00973596"/>
    <w:rsid w:val="00973C34"/>
    <w:rsid w:val="0097421D"/>
    <w:rsid w:val="00974C45"/>
    <w:rsid w:val="00975093"/>
    <w:rsid w:val="0097516D"/>
    <w:rsid w:val="009759AF"/>
    <w:rsid w:val="00975ED4"/>
    <w:rsid w:val="009761D7"/>
    <w:rsid w:val="00977481"/>
    <w:rsid w:val="009774EB"/>
    <w:rsid w:val="0097785A"/>
    <w:rsid w:val="00977967"/>
    <w:rsid w:val="00980725"/>
    <w:rsid w:val="009814D2"/>
    <w:rsid w:val="00981BD3"/>
    <w:rsid w:val="00981D6F"/>
    <w:rsid w:val="009825CB"/>
    <w:rsid w:val="00982BC4"/>
    <w:rsid w:val="00983C92"/>
    <w:rsid w:val="00984153"/>
    <w:rsid w:val="00984FD0"/>
    <w:rsid w:val="00985276"/>
    <w:rsid w:val="00987185"/>
    <w:rsid w:val="0098771B"/>
    <w:rsid w:val="00987C49"/>
    <w:rsid w:val="0099044A"/>
    <w:rsid w:val="0099062A"/>
    <w:rsid w:val="00991458"/>
    <w:rsid w:val="00991F11"/>
    <w:rsid w:val="00993FDB"/>
    <w:rsid w:val="0099407A"/>
    <w:rsid w:val="0099414F"/>
    <w:rsid w:val="0099457A"/>
    <w:rsid w:val="00994F77"/>
    <w:rsid w:val="00994F83"/>
    <w:rsid w:val="00996A5C"/>
    <w:rsid w:val="00996FF3"/>
    <w:rsid w:val="0099792A"/>
    <w:rsid w:val="009A02E0"/>
    <w:rsid w:val="009A0AF5"/>
    <w:rsid w:val="009A132F"/>
    <w:rsid w:val="009A142D"/>
    <w:rsid w:val="009A1567"/>
    <w:rsid w:val="009A28D8"/>
    <w:rsid w:val="009A2E92"/>
    <w:rsid w:val="009A2FA4"/>
    <w:rsid w:val="009A3124"/>
    <w:rsid w:val="009A3323"/>
    <w:rsid w:val="009A3498"/>
    <w:rsid w:val="009A3545"/>
    <w:rsid w:val="009A36CA"/>
    <w:rsid w:val="009A37AD"/>
    <w:rsid w:val="009A3D72"/>
    <w:rsid w:val="009A3F71"/>
    <w:rsid w:val="009A4BC5"/>
    <w:rsid w:val="009A53D4"/>
    <w:rsid w:val="009A6004"/>
    <w:rsid w:val="009A6350"/>
    <w:rsid w:val="009A7AD7"/>
    <w:rsid w:val="009A7BE4"/>
    <w:rsid w:val="009B1D62"/>
    <w:rsid w:val="009B1F41"/>
    <w:rsid w:val="009B31D1"/>
    <w:rsid w:val="009B3DE8"/>
    <w:rsid w:val="009B4548"/>
    <w:rsid w:val="009B4CB1"/>
    <w:rsid w:val="009B5A1D"/>
    <w:rsid w:val="009B5E30"/>
    <w:rsid w:val="009B6220"/>
    <w:rsid w:val="009B654E"/>
    <w:rsid w:val="009B68B2"/>
    <w:rsid w:val="009B6D78"/>
    <w:rsid w:val="009B70C0"/>
    <w:rsid w:val="009B736D"/>
    <w:rsid w:val="009C0B93"/>
    <w:rsid w:val="009C26D1"/>
    <w:rsid w:val="009C2DCA"/>
    <w:rsid w:val="009C2E59"/>
    <w:rsid w:val="009C3970"/>
    <w:rsid w:val="009C44D3"/>
    <w:rsid w:val="009C469E"/>
    <w:rsid w:val="009C4D1D"/>
    <w:rsid w:val="009C4F45"/>
    <w:rsid w:val="009C538D"/>
    <w:rsid w:val="009C686B"/>
    <w:rsid w:val="009C6A19"/>
    <w:rsid w:val="009C6B9B"/>
    <w:rsid w:val="009C6C75"/>
    <w:rsid w:val="009C737D"/>
    <w:rsid w:val="009C7763"/>
    <w:rsid w:val="009C7765"/>
    <w:rsid w:val="009C7A46"/>
    <w:rsid w:val="009D0A81"/>
    <w:rsid w:val="009D0E4B"/>
    <w:rsid w:val="009D15C0"/>
    <w:rsid w:val="009D1827"/>
    <w:rsid w:val="009D2C8B"/>
    <w:rsid w:val="009D2FA1"/>
    <w:rsid w:val="009D3804"/>
    <w:rsid w:val="009D4451"/>
    <w:rsid w:val="009D4A50"/>
    <w:rsid w:val="009D4DC6"/>
    <w:rsid w:val="009D4E34"/>
    <w:rsid w:val="009D5CA1"/>
    <w:rsid w:val="009D63ED"/>
    <w:rsid w:val="009D6C51"/>
    <w:rsid w:val="009D6DB9"/>
    <w:rsid w:val="009D6F12"/>
    <w:rsid w:val="009D7352"/>
    <w:rsid w:val="009D759B"/>
    <w:rsid w:val="009D7F69"/>
    <w:rsid w:val="009E0912"/>
    <w:rsid w:val="009E1492"/>
    <w:rsid w:val="009E161A"/>
    <w:rsid w:val="009E170B"/>
    <w:rsid w:val="009E172F"/>
    <w:rsid w:val="009E246A"/>
    <w:rsid w:val="009E30AF"/>
    <w:rsid w:val="009E328B"/>
    <w:rsid w:val="009E3433"/>
    <w:rsid w:val="009E3D42"/>
    <w:rsid w:val="009E4562"/>
    <w:rsid w:val="009E590B"/>
    <w:rsid w:val="009E6203"/>
    <w:rsid w:val="009E62E5"/>
    <w:rsid w:val="009E7B02"/>
    <w:rsid w:val="009F0814"/>
    <w:rsid w:val="009F0816"/>
    <w:rsid w:val="009F09D4"/>
    <w:rsid w:val="009F0E97"/>
    <w:rsid w:val="009F0F4B"/>
    <w:rsid w:val="009F1554"/>
    <w:rsid w:val="009F1E4C"/>
    <w:rsid w:val="009F2548"/>
    <w:rsid w:val="009F2F35"/>
    <w:rsid w:val="009F3C91"/>
    <w:rsid w:val="009F43E5"/>
    <w:rsid w:val="009F4515"/>
    <w:rsid w:val="009F534D"/>
    <w:rsid w:val="009F5352"/>
    <w:rsid w:val="009F5948"/>
    <w:rsid w:val="009F5D64"/>
    <w:rsid w:val="009F6113"/>
    <w:rsid w:val="009F616F"/>
    <w:rsid w:val="009F6533"/>
    <w:rsid w:val="009F660C"/>
    <w:rsid w:val="009F6E26"/>
    <w:rsid w:val="009F6E7F"/>
    <w:rsid w:val="009F7505"/>
    <w:rsid w:val="00A0012D"/>
    <w:rsid w:val="00A00462"/>
    <w:rsid w:val="00A007A4"/>
    <w:rsid w:val="00A01189"/>
    <w:rsid w:val="00A01DE6"/>
    <w:rsid w:val="00A01FE6"/>
    <w:rsid w:val="00A0298B"/>
    <w:rsid w:val="00A0371B"/>
    <w:rsid w:val="00A03771"/>
    <w:rsid w:val="00A0473E"/>
    <w:rsid w:val="00A0476C"/>
    <w:rsid w:val="00A0565D"/>
    <w:rsid w:val="00A057AE"/>
    <w:rsid w:val="00A05AC7"/>
    <w:rsid w:val="00A05E4E"/>
    <w:rsid w:val="00A06261"/>
    <w:rsid w:val="00A06327"/>
    <w:rsid w:val="00A07015"/>
    <w:rsid w:val="00A10245"/>
    <w:rsid w:val="00A108F6"/>
    <w:rsid w:val="00A10FE8"/>
    <w:rsid w:val="00A124C6"/>
    <w:rsid w:val="00A12A8E"/>
    <w:rsid w:val="00A12E97"/>
    <w:rsid w:val="00A13669"/>
    <w:rsid w:val="00A1377C"/>
    <w:rsid w:val="00A13F46"/>
    <w:rsid w:val="00A14107"/>
    <w:rsid w:val="00A144E9"/>
    <w:rsid w:val="00A14517"/>
    <w:rsid w:val="00A148C5"/>
    <w:rsid w:val="00A14964"/>
    <w:rsid w:val="00A15074"/>
    <w:rsid w:val="00A1534F"/>
    <w:rsid w:val="00A15C1D"/>
    <w:rsid w:val="00A16804"/>
    <w:rsid w:val="00A169D3"/>
    <w:rsid w:val="00A16C5F"/>
    <w:rsid w:val="00A16E38"/>
    <w:rsid w:val="00A20941"/>
    <w:rsid w:val="00A21E99"/>
    <w:rsid w:val="00A22264"/>
    <w:rsid w:val="00A22606"/>
    <w:rsid w:val="00A22B0F"/>
    <w:rsid w:val="00A23345"/>
    <w:rsid w:val="00A2339C"/>
    <w:rsid w:val="00A2380D"/>
    <w:rsid w:val="00A252B6"/>
    <w:rsid w:val="00A2550E"/>
    <w:rsid w:val="00A2631E"/>
    <w:rsid w:val="00A26549"/>
    <w:rsid w:val="00A26A4A"/>
    <w:rsid w:val="00A26C1C"/>
    <w:rsid w:val="00A26D90"/>
    <w:rsid w:val="00A27414"/>
    <w:rsid w:val="00A27A04"/>
    <w:rsid w:val="00A308FE"/>
    <w:rsid w:val="00A31825"/>
    <w:rsid w:val="00A319C9"/>
    <w:rsid w:val="00A32AE8"/>
    <w:rsid w:val="00A3308E"/>
    <w:rsid w:val="00A33421"/>
    <w:rsid w:val="00A34CC8"/>
    <w:rsid w:val="00A3691E"/>
    <w:rsid w:val="00A36A85"/>
    <w:rsid w:val="00A37547"/>
    <w:rsid w:val="00A3776B"/>
    <w:rsid w:val="00A402D4"/>
    <w:rsid w:val="00A402E1"/>
    <w:rsid w:val="00A40417"/>
    <w:rsid w:val="00A40B51"/>
    <w:rsid w:val="00A41A89"/>
    <w:rsid w:val="00A4357A"/>
    <w:rsid w:val="00A43F08"/>
    <w:rsid w:val="00A44821"/>
    <w:rsid w:val="00A448FC"/>
    <w:rsid w:val="00A453DF"/>
    <w:rsid w:val="00A45717"/>
    <w:rsid w:val="00A45C57"/>
    <w:rsid w:val="00A4702E"/>
    <w:rsid w:val="00A47278"/>
    <w:rsid w:val="00A478FD"/>
    <w:rsid w:val="00A47DC7"/>
    <w:rsid w:val="00A500CD"/>
    <w:rsid w:val="00A503E5"/>
    <w:rsid w:val="00A514C4"/>
    <w:rsid w:val="00A51B06"/>
    <w:rsid w:val="00A52372"/>
    <w:rsid w:val="00A52E54"/>
    <w:rsid w:val="00A52EC7"/>
    <w:rsid w:val="00A52F9F"/>
    <w:rsid w:val="00A53465"/>
    <w:rsid w:val="00A53ABF"/>
    <w:rsid w:val="00A54742"/>
    <w:rsid w:val="00A55044"/>
    <w:rsid w:val="00A557FB"/>
    <w:rsid w:val="00A55CDC"/>
    <w:rsid w:val="00A55EC6"/>
    <w:rsid w:val="00A57D1A"/>
    <w:rsid w:val="00A60D03"/>
    <w:rsid w:val="00A61647"/>
    <w:rsid w:val="00A61CC7"/>
    <w:rsid w:val="00A61D54"/>
    <w:rsid w:val="00A627D0"/>
    <w:rsid w:val="00A63D2E"/>
    <w:rsid w:val="00A6400B"/>
    <w:rsid w:val="00A64114"/>
    <w:rsid w:val="00A64284"/>
    <w:rsid w:val="00A6558E"/>
    <w:rsid w:val="00A65803"/>
    <w:rsid w:val="00A660B8"/>
    <w:rsid w:val="00A6699B"/>
    <w:rsid w:val="00A66FDE"/>
    <w:rsid w:val="00A6703D"/>
    <w:rsid w:val="00A70903"/>
    <w:rsid w:val="00A709FA"/>
    <w:rsid w:val="00A70BE2"/>
    <w:rsid w:val="00A71208"/>
    <w:rsid w:val="00A7125B"/>
    <w:rsid w:val="00A719E1"/>
    <w:rsid w:val="00A71AE5"/>
    <w:rsid w:val="00A720C4"/>
    <w:rsid w:val="00A72F4D"/>
    <w:rsid w:val="00A733A3"/>
    <w:rsid w:val="00A73402"/>
    <w:rsid w:val="00A7393D"/>
    <w:rsid w:val="00A73BB5"/>
    <w:rsid w:val="00A73CD5"/>
    <w:rsid w:val="00A755CD"/>
    <w:rsid w:val="00A75B70"/>
    <w:rsid w:val="00A766EB"/>
    <w:rsid w:val="00A76A5D"/>
    <w:rsid w:val="00A76AB6"/>
    <w:rsid w:val="00A77BC9"/>
    <w:rsid w:val="00A77C3C"/>
    <w:rsid w:val="00A77C8C"/>
    <w:rsid w:val="00A77D28"/>
    <w:rsid w:val="00A80EFF"/>
    <w:rsid w:val="00A81211"/>
    <w:rsid w:val="00A81549"/>
    <w:rsid w:val="00A81B29"/>
    <w:rsid w:val="00A81ED9"/>
    <w:rsid w:val="00A81FD6"/>
    <w:rsid w:val="00A82442"/>
    <w:rsid w:val="00A82B36"/>
    <w:rsid w:val="00A82EDA"/>
    <w:rsid w:val="00A82F13"/>
    <w:rsid w:val="00A83A76"/>
    <w:rsid w:val="00A83EE1"/>
    <w:rsid w:val="00A84145"/>
    <w:rsid w:val="00A84A86"/>
    <w:rsid w:val="00A85459"/>
    <w:rsid w:val="00A85A0C"/>
    <w:rsid w:val="00A85BBE"/>
    <w:rsid w:val="00A85C22"/>
    <w:rsid w:val="00A874E8"/>
    <w:rsid w:val="00A90544"/>
    <w:rsid w:val="00A90961"/>
    <w:rsid w:val="00A91CB5"/>
    <w:rsid w:val="00A9245C"/>
    <w:rsid w:val="00A930CA"/>
    <w:rsid w:val="00A9389E"/>
    <w:rsid w:val="00A9396C"/>
    <w:rsid w:val="00A941BD"/>
    <w:rsid w:val="00A944BB"/>
    <w:rsid w:val="00A9463B"/>
    <w:rsid w:val="00A95224"/>
    <w:rsid w:val="00A95EAA"/>
    <w:rsid w:val="00A96064"/>
    <w:rsid w:val="00A969F6"/>
    <w:rsid w:val="00A96D18"/>
    <w:rsid w:val="00A9712C"/>
    <w:rsid w:val="00A977AD"/>
    <w:rsid w:val="00A97D93"/>
    <w:rsid w:val="00AA023B"/>
    <w:rsid w:val="00AA14BD"/>
    <w:rsid w:val="00AA1B61"/>
    <w:rsid w:val="00AA1DFA"/>
    <w:rsid w:val="00AA2B30"/>
    <w:rsid w:val="00AA3198"/>
    <w:rsid w:val="00AA35B1"/>
    <w:rsid w:val="00AA3F9F"/>
    <w:rsid w:val="00AA3FEA"/>
    <w:rsid w:val="00AA3FEC"/>
    <w:rsid w:val="00AA46A3"/>
    <w:rsid w:val="00AA47D1"/>
    <w:rsid w:val="00AA5CDF"/>
    <w:rsid w:val="00AA60CD"/>
    <w:rsid w:val="00AA6292"/>
    <w:rsid w:val="00AA6683"/>
    <w:rsid w:val="00AA696E"/>
    <w:rsid w:val="00AA6D97"/>
    <w:rsid w:val="00AA77D2"/>
    <w:rsid w:val="00AB14B8"/>
    <w:rsid w:val="00AB1618"/>
    <w:rsid w:val="00AB165D"/>
    <w:rsid w:val="00AB243F"/>
    <w:rsid w:val="00AB3285"/>
    <w:rsid w:val="00AB34C5"/>
    <w:rsid w:val="00AB3D7D"/>
    <w:rsid w:val="00AB3DDA"/>
    <w:rsid w:val="00AB49A9"/>
    <w:rsid w:val="00AB6202"/>
    <w:rsid w:val="00AB68D1"/>
    <w:rsid w:val="00AB71CE"/>
    <w:rsid w:val="00AB7665"/>
    <w:rsid w:val="00AC0138"/>
    <w:rsid w:val="00AC0270"/>
    <w:rsid w:val="00AC05B4"/>
    <w:rsid w:val="00AC11BA"/>
    <w:rsid w:val="00AC1242"/>
    <w:rsid w:val="00AC1C49"/>
    <w:rsid w:val="00AC2A48"/>
    <w:rsid w:val="00AC3C75"/>
    <w:rsid w:val="00AC3C9E"/>
    <w:rsid w:val="00AC4825"/>
    <w:rsid w:val="00AC5F07"/>
    <w:rsid w:val="00AC622F"/>
    <w:rsid w:val="00AC62F3"/>
    <w:rsid w:val="00AC7133"/>
    <w:rsid w:val="00AD00FA"/>
    <w:rsid w:val="00AD084B"/>
    <w:rsid w:val="00AD096B"/>
    <w:rsid w:val="00AD0BCD"/>
    <w:rsid w:val="00AD0E70"/>
    <w:rsid w:val="00AD1164"/>
    <w:rsid w:val="00AD12EA"/>
    <w:rsid w:val="00AD1789"/>
    <w:rsid w:val="00AD1C74"/>
    <w:rsid w:val="00AD291B"/>
    <w:rsid w:val="00AD2B7A"/>
    <w:rsid w:val="00AD2C30"/>
    <w:rsid w:val="00AD4E8B"/>
    <w:rsid w:val="00AD5363"/>
    <w:rsid w:val="00AD6935"/>
    <w:rsid w:val="00AD6EE8"/>
    <w:rsid w:val="00AD74AB"/>
    <w:rsid w:val="00AD7996"/>
    <w:rsid w:val="00AE0483"/>
    <w:rsid w:val="00AE0677"/>
    <w:rsid w:val="00AE0A43"/>
    <w:rsid w:val="00AE0EAD"/>
    <w:rsid w:val="00AE1477"/>
    <w:rsid w:val="00AE1D13"/>
    <w:rsid w:val="00AE24BD"/>
    <w:rsid w:val="00AE2FF9"/>
    <w:rsid w:val="00AE34BB"/>
    <w:rsid w:val="00AE422F"/>
    <w:rsid w:val="00AE455A"/>
    <w:rsid w:val="00AE4B91"/>
    <w:rsid w:val="00AE4F48"/>
    <w:rsid w:val="00AE54E7"/>
    <w:rsid w:val="00AE54EE"/>
    <w:rsid w:val="00AE550B"/>
    <w:rsid w:val="00AE5D5C"/>
    <w:rsid w:val="00AE5EE1"/>
    <w:rsid w:val="00AE643D"/>
    <w:rsid w:val="00AE70AF"/>
    <w:rsid w:val="00AE710D"/>
    <w:rsid w:val="00AF174F"/>
    <w:rsid w:val="00AF1EA8"/>
    <w:rsid w:val="00AF420D"/>
    <w:rsid w:val="00AF6D11"/>
    <w:rsid w:val="00AF72FA"/>
    <w:rsid w:val="00AF7966"/>
    <w:rsid w:val="00AF7C98"/>
    <w:rsid w:val="00AF7DCE"/>
    <w:rsid w:val="00B000A2"/>
    <w:rsid w:val="00B00341"/>
    <w:rsid w:val="00B00A33"/>
    <w:rsid w:val="00B00DA4"/>
    <w:rsid w:val="00B00FBB"/>
    <w:rsid w:val="00B01CDE"/>
    <w:rsid w:val="00B02928"/>
    <w:rsid w:val="00B02BD0"/>
    <w:rsid w:val="00B032DE"/>
    <w:rsid w:val="00B03580"/>
    <w:rsid w:val="00B03D0E"/>
    <w:rsid w:val="00B042D0"/>
    <w:rsid w:val="00B04690"/>
    <w:rsid w:val="00B047F6"/>
    <w:rsid w:val="00B05765"/>
    <w:rsid w:val="00B06103"/>
    <w:rsid w:val="00B062EE"/>
    <w:rsid w:val="00B063F7"/>
    <w:rsid w:val="00B0669E"/>
    <w:rsid w:val="00B06F55"/>
    <w:rsid w:val="00B07043"/>
    <w:rsid w:val="00B07FDC"/>
    <w:rsid w:val="00B10DE3"/>
    <w:rsid w:val="00B10F54"/>
    <w:rsid w:val="00B111D8"/>
    <w:rsid w:val="00B112B3"/>
    <w:rsid w:val="00B115BE"/>
    <w:rsid w:val="00B11765"/>
    <w:rsid w:val="00B11AD8"/>
    <w:rsid w:val="00B11F8B"/>
    <w:rsid w:val="00B12B13"/>
    <w:rsid w:val="00B132C1"/>
    <w:rsid w:val="00B14E34"/>
    <w:rsid w:val="00B1526C"/>
    <w:rsid w:val="00B15421"/>
    <w:rsid w:val="00B15F93"/>
    <w:rsid w:val="00B160CA"/>
    <w:rsid w:val="00B16155"/>
    <w:rsid w:val="00B16E26"/>
    <w:rsid w:val="00B17BA7"/>
    <w:rsid w:val="00B20313"/>
    <w:rsid w:val="00B21253"/>
    <w:rsid w:val="00B21493"/>
    <w:rsid w:val="00B21B1F"/>
    <w:rsid w:val="00B22235"/>
    <w:rsid w:val="00B22F15"/>
    <w:rsid w:val="00B2388E"/>
    <w:rsid w:val="00B2465B"/>
    <w:rsid w:val="00B24765"/>
    <w:rsid w:val="00B249BA"/>
    <w:rsid w:val="00B252F5"/>
    <w:rsid w:val="00B26236"/>
    <w:rsid w:val="00B2627C"/>
    <w:rsid w:val="00B26A52"/>
    <w:rsid w:val="00B27A4F"/>
    <w:rsid w:val="00B30D9C"/>
    <w:rsid w:val="00B31002"/>
    <w:rsid w:val="00B316DA"/>
    <w:rsid w:val="00B31989"/>
    <w:rsid w:val="00B31A46"/>
    <w:rsid w:val="00B334AA"/>
    <w:rsid w:val="00B33BCB"/>
    <w:rsid w:val="00B33DBF"/>
    <w:rsid w:val="00B34002"/>
    <w:rsid w:val="00B34405"/>
    <w:rsid w:val="00B35286"/>
    <w:rsid w:val="00B35A32"/>
    <w:rsid w:val="00B35C8C"/>
    <w:rsid w:val="00B35D68"/>
    <w:rsid w:val="00B36CF3"/>
    <w:rsid w:val="00B374B0"/>
    <w:rsid w:val="00B405D5"/>
    <w:rsid w:val="00B409B6"/>
    <w:rsid w:val="00B40AA9"/>
    <w:rsid w:val="00B40D89"/>
    <w:rsid w:val="00B411ED"/>
    <w:rsid w:val="00B41915"/>
    <w:rsid w:val="00B4226B"/>
    <w:rsid w:val="00B42975"/>
    <w:rsid w:val="00B42AF7"/>
    <w:rsid w:val="00B42B39"/>
    <w:rsid w:val="00B42CD4"/>
    <w:rsid w:val="00B4339F"/>
    <w:rsid w:val="00B43704"/>
    <w:rsid w:val="00B43C4C"/>
    <w:rsid w:val="00B43CD9"/>
    <w:rsid w:val="00B441A4"/>
    <w:rsid w:val="00B44876"/>
    <w:rsid w:val="00B44E1D"/>
    <w:rsid w:val="00B45310"/>
    <w:rsid w:val="00B45F43"/>
    <w:rsid w:val="00B46261"/>
    <w:rsid w:val="00B46303"/>
    <w:rsid w:val="00B46F3E"/>
    <w:rsid w:val="00B478FC"/>
    <w:rsid w:val="00B5014B"/>
    <w:rsid w:val="00B506E2"/>
    <w:rsid w:val="00B5079C"/>
    <w:rsid w:val="00B509A7"/>
    <w:rsid w:val="00B51C47"/>
    <w:rsid w:val="00B51C78"/>
    <w:rsid w:val="00B52D38"/>
    <w:rsid w:val="00B52F5E"/>
    <w:rsid w:val="00B5323B"/>
    <w:rsid w:val="00B5328D"/>
    <w:rsid w:val="00B53CAC"/>
    <w:rsid w:val="00B540FD"/>
    <w:rsid w:val="00B56A80"/>
    <w:rsid w:val="00B56AC0"/>
    <w:rsid w:val="00B57244"/>
    <w:rsid w:val="00B57BAD"/>
    <w:rsid w:val="00B57E32"/>
    <w:rsid w:val="00B57F4D"/>
    <w:rsid w:val="00B601BF"/>
    <w:rsid w:val="00B60966"/>
    <w:rsid w:val="00B60A41"/>
    <w:rsid w:val="00B614E8"/>
    <w:rsid w:val="00B61953"/>
    <w:rsid w:val="00B622EF"/>
    <w:rsid w:val="00B62AE2"/>
    <w:rsid w:val="00B62BF2"/>
    <w:rsid w:val="00B634C2"/>
    <w:rsid w:val="00B63CF9"/>
    <w:rsid w:val="00B64126"/>
    <w:rsid w:val="00B64C20"/>
    <w:rsid w:val="00B64D42"/>
    <w:rsid w:val="00B6553E"/>
    <w:rsid w:val="00B65860"/>
    <w:rsid w:val="00B65FBA"/>
    <w:rsid w:val="00B66642"/>
    <w:rsid w:val="00B66833"/>
    <w:rsid w:val="00B6778E"/>
    <w:rsid w:val="00B7082A"/>
    <w:rsid w:val="00B7106E"/>
    <w:rsid w:val="00B7153F"/>
    <w:rsid w:val="00B71540"/>
    <w:rsid w:val="00B71BC5"/>
    <w:rsid w:val="00B729FB"/>
    <w:rsid w:val="00B72A0E"/>
    <w:rsid w:val="00B72A35"/>
    <w:rsid w:val="00B731C0"/>
    <w:rsid w:val="00B74BC9"/>
    <w:rsid w:val="00B77417"/>
    <w:rsid w:val="00B77BB3"/>
    <w:rsid w:val="00B77BFD"/>
    <w:rsid w:val="00B808A1"/>
    <w:rsid w:val="00B80B87"/>
    <w:rsid w:val="00B817CA"/>
    <w:rsid w:val="00B82138"/>
    <w:rsid w:val="00B82393"/>
    <w:rsid w:val="00B825E3"/>
    <w:rsid w:val="00B82961"/>
    <w:rsid w:val="00B836CB"/>
    <w:rsid w:val="00B83ECA"/>
    <w:rsid w:val="00B84149"/>
    <w:rsid w:val="00B845B9"/>
    <w:rsid w:val="00B84934"/>
    <w:rsid w:val="00B85057"/>
    <w:rsid w:val="00B8572D"/>
    <w:rsid w:val="00B85A83"/>
    <w:rsid w:val="00B85AC6"/>
    <w:rsid w:val="00B86359"/>
    <w:rsid w:val="00B86F5D"/>
    <w:rsid w:val="00B879B6"/>
    <w:rsid w:val="00B91A37"/>
    <w:rsid w:val="00B921E1"/>
    <w:rsid w:val="00B922EA"/>
    <w:rsid w:val="00B92463"/>
    <w:rsid w:val="00B9261F"/>
    <w:rsid w:val="00B93304"/>
    <w:rsid w:val="00B93770"/>
    <w:rsid w:val="00B93812"/>
    <w:rsid w:val="00B93C4C"/>
    <w:rsid w:val="00B93EB7"/>
    <w:rsid w:val="00B9530D"/>
    <w:rsid w:val="00B954BC"/>
    <w:rsid w:val="00B957B2"/>
    <w:rsid w:val="00B9631C"/>
    <w:rsid w:val="00B97531"/>
    <w:rsid w:val="00B97576"/>
    <w:rsid w:val="00B975FA"/>
    <w:rsid w:val="00B977EB"/>
    <w:rsid w:val="00BA0BE7"/>
    <w:rsid w:val="00BA3545"/>
    <w:rsid w:val="00BA3A41"/>
    <w:rsid w:val="00BA45CC"/>
    <w:rsid w:val="00BA51D7"/>
    <w:rsid w:val="00BA53D7"/>
    <w:rsid w:val="00BA57C6"/>
    <w:rsid w:val="00BA67D3"/>
    <w:rsid w:val="00BA7368"/>
    <w:rsid w:val="00BA7488"/>
    <w:rsid w:val="00BA7A7B"/>
    <w:rsid w:val="00BB05E6"/>
    <w:rsid w:val="00BB1159"/>
    <w:rsid w:val="00BB175A"/>
    <w:rsid w:val="00BB2705"/>
    <w:rsid w:val="00BB3224"/>
    <w:rsid w:val="00BB4365"/>
    <w:rsid w:val="00BB475A"/>
    <w:rsid w:val="00BB4B83"/>
    <w:rsid w:val="00BB51F4"/>
    <w:rsid w:val="00BB56D0"/>
    <w:rsid w:val="00BB6372"/>
    <w:rsid w:val="00BB6B9A"/>
    <w:rsid w:val="00BB758C"/>
    <w:rsid w:val="00BB7801"/>
    <w:rsid w:val="00BC1B66"/>
    <w:rsid w:val="00BC1BF4"/>
    <w:rsid w:val="00BC21F5"/>
    <w:rsid w:val="00BC25A0"/>
    <w:rsid w:val="00BC343D"/>
    <w:rsid w:val="00BC3BB0"/>
    <w:rsid w:val="00BC3C58"/>
    <w:rsid w:val="00BC4F17"/>
    <w:rsid w:val="00BC4F49"/>
    <w:rsid w:val="00BC522E"/>
    <w:rsid w:val="00BC5BFE"/>
    <w:rsid w:val="00BC648C"/>
    <w:rsid w:val="00BC650D"/>
    <w:rsid w:val="00BC759F"/>
    <w:rsid w:val="00BC775F"/>
    <w:rsid w:val="00BC7C14"/>
    <w:rsid w:val="00BC7FE2"/>
    <w:rsid w:val="00BD0297"/>
    <w:rsid w:val="00BD0754"/>
    <w:rsid w:val="00BD0DAD"/>
    <w:rsid w:val="00BD21FD"/>
    <w:rsid w:val="00BD22AE"/>
    <w:rsid w:val="00BD3CD3"/>
    <w:rsid w:val="00BD407C"/>
    <w:rsid w:val="00BD543F"/>
    <w:rsid w:val="00BD5EC3"/>
    <w:rsid w:val="00BD6356"/>
    <w:rsid w:val="00BD6877"/>
    <w:rsid w:val="00BD68F9"/>
    <w:rsid w:val="00BD6E26"/>
    <w:rsid w:val="00BD6EDC"/>
    <w:rsid w:val="00BD6F78"/>
    <w:rsid w:val="00BD71BE"/>
    <w:rsid w:val="00BD78EB"/>
    <w:rsid w:val="00BD7AF1"/>
    <w:rsid w:val="00BE0225"/>
    <w:rsid w:val="00BE03E8"/>
    <w:rsid w:val="00BE1377"/>
    <w:rsid w:val="00BE1AFF"/>
    <w:rsid w:val="00BE1E56"/>
    <w:rsid w:val="00BE486C"/>
    <w:rsid w:val="00BE518A"/>
    <w:rsid w:val="00BE5218"/>
    <w:rsid w:val="00BE668C"/>
    <w:rsid w:val="00BE69D5"/>
    <w:rsid w:val="00BE6A3A"/>
    <w:rsid w:val="00BE6BAC"/>
    <w:rsid w:val="00BE6C38"/>
    <w:rsid w:val="00BE72F2"/>
    <w:rsid w:val="00BF035C"/>
    <w:rsid w:val="00BF0710"/>
    <w:rsid w:val="00BF07F3"/>
    <w:rsid w:val="00BF0A2E"/>
    <w:rsid w:val="00BF10F8"/>
    <w:rsid w:val="00BF1163"/>
    <w:rsid w:val="00BF124C"/>
    <w:rsid w:val="00BF1526"/>
    <w:rsid w:val="00BF1672"/>
    <w:rsid w:val="00BF25E4"/>
    <w:rsid w:val="00BF32B9"/>
    <w:rsid w:val="00BF3931"/>
    <w:rsid w:val="00BF3C7F"/>
    <w:rsid w:val="00BF4805"/>
    <w:rsid w:val="00BF4C35"/>
    <w:rsid w:val="00BF4FE8"/>
    <w:rsid w:val="00BF56F9"/>
    <w:rsid w:val="00BF60E4"/>
    <w:rsid w:val="00BF61E2"/>
    <w:rsid w:val="00BF6D79"/>
    <w:rsid w:val="00BF6FDB"/>
    <w:rsid w:val="00BF788A"/>
    <w:rsid w:val="00C004D1"/>
    <w:rsid w:val="00C02486"/>
    <w:rsid w:val="00C02491"/>
    <w:rsid w:val="00C026BA"/>
    <w:rsid w:val="00C028C0"/>
    <w:rsid w:val="00C03256"/>
    <w:rsid w:val="00C03351"/>
    <w:rsid w:val="00C04A51"/>
    <w:rsid w:val="00C04F8A"/>
    <w:rsid w:val="00C05015"/>
    <w:rsid w:val="00C051F1"/>
    <w:rsid w:val="00C0601A"/>
    <w:rsid w:val="00C071F1"/>
    <w:rsid w:val="00C074CF"/>
    <w:rsid w:val="00C07B04"/>
    <w:rsid w:val="00C07C18"/>
    <w:rsid w:val="00C07EA9"/>
    <w:rsid w:val="00C109D8"/>
    <w:rsid w:val="00C114D6"/>
    <w:rsid w:val="00C116D9"/>
    <w:rsid w:val="00C11C4D"/>
    <w:rsid w:val="00C11E8D"/>
    <w:rsid w:val="00C11F31"/>
    <w:rsid w:val="00C12671"/>
    <w:rsid w:val="00C130BE"/>
    <w:rsid w:val="00C15836"/>
    <w:rsid w:val="00C1591A"/>
    <w:rsid w:val="00C15D26"/>
    <w:rsid w:val="00C1628A"/>
    <w:rsid w:val="00C16396"/>
    <w:rsid w:val="00C16CBE"/>
    <w:rsid w:val="00C16CC5"/>
    <w:rsid w:val="00C1712F"/>
    <w:rsid w:val="00C17E6D"/>
    <w:rsid w:val="00C218E9"/>
    <w:rsid w:val="00C21A47"/>
    <w:rsid w:val="00C21D17"/>
    <w:rsid w:val="00C21F7D"/>
    <w:rsid w:val="00C226BA"/>
    <w:rsid w:val="00C22C2C"/>
    <w:rsid w:val="00C2427C"/>
    <w:rsid w:val="00C24771"/>
    <w:rsid w:val="00C249A8"/>
    <w:rsid w:val="00C250D4"/>
    <w:rsid w:val="00C252C3"/>
    <w:rsid w:val="00C254CD"/>
    <w:rsid w:val="00C25B44"/>
    <w:rsid w:val="00C25F51"/>
    <w:rsid w:val="00C2600B"/>
    <w:rsid w:val="00C260B0"/>
    <w:rsid w:val="00C2654B"/>
    <w:rsid w:val="00C26B46"/>
    <w:rsid w:val="00C26CF2"/>
    <w:rsid w:val="00C26D12"/>
    <w:rsid w:val="00C26F7E"/>
    <w:rsid w:val="00C27220"/>
    <w:rsid w:val="00C27477"/>
    <w:rsid w:val="00C2756B"/>
    <w:rsid w:val="00C30941"/>
    <w:rsid w:val="00C30E9C"/>
    <w:rsid w:val="00C31593"/>
    <w:rsid w:val="00C3166B"/>
    <w:rsid w:val="00C31671"/>
    <w:rsid w:val="00C31829"/>
    <w:rsid w:val="00C3294C"/>
    <w:rsid w:val="00C32963"/>
    <w:rsid w:val="00C32BD5"/>
    <w:rsid w:val="00C333D3"/>
    <w:rsid w:val="00C33BB5"/>
    <w:rsid w:val="00C34CBC"/>
    <w:rsid w:val="00C34EC1"/>
    <w:rsid w:val="00C35957"/>
    <w:rsid w:val="00C35C55"/>
    <w:rsid w:val="00C364B6"/>
    <w:rsid w:val="00C377CE"/>
    <w:rsid w:val="00C37D3B"/>
    <w:rsid w:val="00C404C6"/>
    <w:rsid w:val="00C414B5"/>
    <w:rsid w:val="00C41E46"/>
    <w:rsid w:val="00C41F7F"/>
    <w:rsid w:val="00C432ED"/>
    <w:rsid w:val="00C43D5F"/>
    <w:rsid w:val="00C43D98"/>
    <w:rsid w:val="00C43FFE"/>
    <w:rsid w:val="00C44010"/>
    <w:rsid w:val="00C442E5"/>
    <w:rsid w:val="00C457CB"/>
    <w:rsid w:val="00C45C93"/>
    <w:rsid w:val="00C45D78"/>
    <w:rsid w:val="00C462E2"/>
    <w:rsid w:val="00C46862"/>
    <w:rsid w:val="00C47B74"/>
    <w:rsid w:val="00C50704"/>
    <w:rsid w:val="00C51519"/>
    <w:rsid w:val="00C5286F"/>
    <w:rsid w:val="00C5294E"/>
    <w:rsid w:val="00C52F84"/>
    <w:rsid w:val="00C5312A"/>
    <w:rsid w:val="00C53889"/>
    <w:rsid w:val="00C543F4"/>
    <w:rsid w:val="00C54795"/>
    <w:rsid w:val="00C54CD1"/>
    <w:rsid w:val="00C54E1E"/>
    <w:rsid w:val="00C569F4"/>
    <w:rsid w:val="00C56AEF"/>
    <w:rsid w:val="00C60651"/>
    <w:rsid w:val="00C61C2D"/>
    <w:rsid w:val="00C63001"/>
    <w:rsid w:val="00C637C1"/>
    <w:rsid w:val="00C63AD8"/>
    <w:rsid w:val="00C640C4"/>
    <w:rsid w:val="00C640FE"/>
    <w:rsid w:val="00C64B3B"/>
    <w:rsid w:val="00C651F1"/>
    <w:rsid w:val="00C65651"/>
    <w:rsid w:val="00C65B13"/>
    <w:rsid w:val="00C66858"/>
    <w:rsid w:val="00C66BC5"/>
    <w:rsid w:val="00C6796A"/>
    <w:rsid w:val="00C67EC6"/>
    <w:rsid w:val="00C700FE"/>
    <w:rsid w:val="00C702C9"/>
    <w:rsid w:val="00C702FF"/>
    <w:rsid w:val="00C70572"/>
    <w:rsid w:val="00C70EC3"/>
    <w:rsid w:val="00C70FE6"/>
    <w:rsid w:val="00C70FF3"/>
    <w:rsid w:val="00C71416"/>
    <w:rsid w:val="00C71F34"/>
    <w:rsid w:val="00C73AE8"/>
    <w:rsid w:val="00C73BC9"/>
    <w:rsid w:val="00C73D3C"/>
    <w:rsid w:val="00C7420F"/>
    <w:rsid w:val="00C74C9F"/>
    <w:rsid w:val="00C74E46"/>
    <w:rsid w:val="00C75873"/>
    <w:rsid w:val="00C75B31"/>
    <w:rsid w:val="00C77BCB"/>
    <w:rsid w:val="00C806F0"/>
    <w:rsid w:val="00C80C56"/>
    <w:rsid w:val="00C81AAB"/>
    <w:rsid w:val="00C81C38"/>
    <w:rsid w:val="00C81E24"/>
    <w:rsid w:val="00C82849"/>
    <w:rsid w:val="00C82B18"/>
    <w:rsid w:val="00C82B94"/>
    <w:rsid w:val="00C853B6"/>
    <w:rsid w:val="00C85980"/>
    <w:rsid w:val="00C85BCB"/>
    <w:rsid w:val="00C860EF"/>
    <w:rsid w:val="00C86710"/>
    <w:rsid w:val="00C86973"/>
    <w:rsid w:val="00C90D60"/>
    <w:rsid w:val="00C91A7B"/>
    <w:rsid w:val="00C91FCF"/>
    <w:rsid w:val="00C9233F"/>
    <w:rsid w:val="00C938C0"/>
    <w:rsid w:val="00C93A6F"/>
    <w:rsid w:val="00C94013"/>
    <w:rsid w:val="00C940C6"/>
    <w:rsid w:val="00C94400"/>
    <w:rsid w:val="00C94756"/>
    <w:rsid w:val="00C94A1F"/>
    <w:rsid w:val="00C94C80"/>
    <w:rsid w:val="00C94C9D"/>
    <w:rsid w:val="00C94D91"/>
    <w:rsid w:val="00C96C72"/>
    <w:rsid w:val="00C979B5"/>
    <w:rsid w:val="00C97B25"/>
    <w:rsid w:val="00CA06EF"/>
    <w:rsid w:val="00CA0882"/>
    <w:rsid w:val="00CA0939"/>
    <w:rsid w:val="00CA119F"/>
    <w:rsid w:val="00CA11FD"/>
    <w:rsid w:val="00CA15BE"/>
    <w:rsid w:val="00CA1F8F"/>
    <w:rsid w:val="00CA2D35"/>
    <w:rsid w:val="00CA2EF4"/>
    <w:rsid w:val="00CA3E3A"/>
    <w:rsid w:val="00CA3ED5"/>
    <w:rsid w:val="00CA403F"/>
    <w:rsid w:val="00CA4C34"/>
    <w:rsid w:val="00CA5134"/>
    <w:rsid w:val="00CA6635"/>
    <w:rsid w:val="00CA66CF"/>
    <w:rsid w:val="00CA6BB1"/>
    <w:rsid w:val="00CA6D8D"/>
    <w:rsid w:val="00CA73AB"/>
    <w:rsid w:val="00CA7A2B"/>
    <w:rsid w:val="00CA7DB3"/>
    <w:rsid w:val="00CB1069"/>
    <w:rsid w:val="00CB1E57"/>
    <w:rsid w:val="00CB2306"/>
    <w:rsid w:val="00CB3C29"/>
    <w:rsid w:val="00CB4266"/>
    <w:rsid w:val="00CB4295"/>
    <w:rsid w:val="00CB439E"/>
    <w:rsid w:val="00CB4871"/>
    <w:rsid w:val="00CB4BC6"/>
    <w:rsid w:val="00CB5721"/>
    <w:rsid w:val="00CB5C35"/>
    <w:rsid w:val="00CB67A3"/>
    <w:rsid w:val="00CB7521"/>
    <w:rsid w:val="00CC0D40"/>
    <w:rsid w:val="00CC21FB"/>
    <w:rsid w:val="00CC333D"/>
    <w:rsid w:val="00CC37CE"/>
    <w:rsid w:val="00CC42FF"/>
    <w:rsid w:val="00CC46DC"/>
    <w:rsid w:val="00CC4736"/>
    <w:rsid w:val="00CC4847"/>
    <w:rsid w:val="00CC4894"/>
    <w:rsid w:val="00CC48FE"/>
    <w:rsid w:val="00CC55CC"/>
    <w:rsid w:val="00CC5AAC"/>
    <w:rsid w:val="00CC5B53"/>
    <w:rsid w:val="00CC64F4"/>
    <w:rsid w:val="00CC6A0E"/>
    <w:rsid w:val="00CC6F92"/>
    <w:rsid w:val="00CC7126"/>
    <w:rsid w:val="00CC7775"/>
    <w:rsid w:val="00CC7CA9"/>
    <w:rsid w:val="00CD09F1"/>
    <w:rsid w:val="00CD17BE"/>
    <w:rsid w:val="00CD27FB"/>
    <w:rsid w:val="00CD2987"/>
    <w:rsid w:val="00CD35F7"/>
    <w:rsid w:val="00CD4104"/>
    <w:rsid w:val="00CD4466"/>
    <w:rsid w:val="00CD44A1"/>
    <w:rsid w:val="00CD4ED1"/>
    <w:rsid w:val="00CD500D"/>
    <w:rsid w:val="00CD5527"/>
    <w:rsid w:val="00CD5E32"/>
    <w:rsid w:val="00CD64AD"/>
    <w:rsid w:val="00CD67C3"/>
    <w:rsid w:val="00CD700C"/>
    <w:rsid w:val="00CD77FA"/>
    <w:rsid w:val="00CD7B10"/>
    <w:rsid w:val="00CE03ED"/>
    <w:rsid w:val="00CE0491"/>
    <w:rsid w:val="00CE175A"/>
    <w:rsid w:val="00CE1C43"/>
    <w:rsid w:val="00CE2175"/>
    <w:rsid w:val="00CE2354"/>
    <w:rsid w:val="00CE3AFA"/>
    <w:rsid w:val="00CE4CD2"/>
    <w:rsid w:val="00CE4F48"/>
    <w:rsid w:val="00CE51CE"/>
    <w:rsid w:val="00CE5730"/>
    <w:rsid w:val="00CE5D4E"/>
    <w:rsid w:val="00CE612E"/>
    <w:rsid w:val="00CE6598"/>
    <w:rsid w:val="00CE6935"/>
    <w:rsid w:val="00CE6BBC"/>
    <w:rsid w:val="00CE6C6D"/>
    <w:rsid w:val="00CE7161"/>
    <w:rsid w:val="00CE7225"/>
    <w:rsid w:val="00CE7402"/>
    <w:rsid w:val="00CE78AB"/>
    <w:rsid w:val="00CE7B85"/>
    <w:rsid w:val="00CF059D"/>
    <w:rsid w:val="00CF0829"/>
    <w:rsid w:val="00CF0FAE"/>
    <w:rsid w:val="00CF12DC"/>
    <w:rsid w:val="00CF12E6"/>
    <w:rsid w:val="00CF25FD"/>
    <w:rsid w:val="00CF2703"/>
    <w:rsid w:val="00CF2D7C"/>
    <w:rsid w:val="00CF2FF9"/>
    <w:rsid w:val="00CF3CEC"/>
    <w:rsid w:val="00CF4742"/>
    <w:rsid w:val="00CF4A20"/>
    <w:rsid w:val="00CF4EDA"/>
    <w:rsid w:val="00CF51E1"/>
    <w:rsid w:val="00CF54A2"/>
    <w:rsid w:val="00CF5860"/>
    <w:rsid w:val="00CF705C"/>
    <w:rsid w:val="00CF787B"/>
    <w:rsid w:val="00CF7CE7"/>
    <w:rsid w:val="00CF7D9B"/>
    <w:rsid w:val="00D00763"/>
    <w:rsid w:val="00D00A74"/>
    <w:rsid w:val="00D01163"/>
    <w:rsid w:val="00D024D0"/>
    <w:rsid w:val="00D02A44"/>
    <w:rsid w:val="00D030FB"/>
    <w:rsid w:val="00D032C9"/>
    <w:rsid w:val="00D048E6"/>
    <w:rsid w:val="00D04A49"/>
    <w:rsid w:val="00D04EB8"/>
    <w:rsid w:val="00D04F8F"/>
    <w:rsid w:val="00D058C5"/>
    <w:rsid w:val="00D058D4"/>
    <w:rsid w:val="00D05D86"/>
    <w:rsid w:val="00D05E49"/>
    <w:rsid w:val="00D065B1"/>
    <w:rsid w:val="00D06B10"/>
    <w:rsid w:val="00D07252"/>
    <w:rsid w:val="00D07FAC"/>
    <w:rsid w:val="00D10D66"/>
    <w:rsid w:val="00D1110A"/>
    <w:rsid w:val="00D111A5"/>
    <w:rsid w:val="00D115A4"/>
    <w:rsid w:val="00D11A1B"/>
    <w:rsid w:val="00D1203A"/>
    <w:rsid w:val="00D135F6"/>
    <w:rsid w:val="00D13D51"/>
    <w:rsid w:val="00D14C54"/>
    <w:rsid w:val="00D1522B"/>
    <w:rsid w:val="00D153F2"/>
    <w:rsid w:val="00D15790"/>
    <w:rsid w:val="00D1598F"/>
    <w:rsid w:val="00D1599C"/>
    <w:rsid w:val="00D16681"/>
    <w:rsid w:val="00D16EA7"/>
    <w:rsid w:val="00D17255"/>
    <w:rsid w:val="00D173B2"/>
    <w:rsid w:val="00D17960"/>
    <w:rsid w:val="00D20732"/>
    <w:rsid w:val="00D21025"/>
    <w:rsid w:val="00D22FC2"/>
    <w:rsid w:val="00D231E5"/>
    <w:rsid w:val="00D23707"/>
    <w:rsid w:val="00D23906"/>
    <w:rsid w:val="00D24C4D"/>
    <w:rsid w:val="00D258A9"/>
    <w:rsid w:val="00D25F48"/>
    <w:rsid w:val="00D2696F"/>
    <w:rsid w:val="00D271D9"/>
    <w:rsid w:val="00D27A3E"/>
    <w:rsid w:val="00D27B12"/>
    <w:rsid w:val="00D301D0"/>
    <w:rsid w:val="00D31041"/>
    <w:rsid w:val="00D32515"/>
    <w:rsid w:val="00D33B4A"/>
    <w:rsid w:val="00D33C17"/>
    <w:rsid w:val="00D33EBE"/>
    <w:rsid w:val="00D344FB"/>
    <w:rsid w:val="00D3460B"/>
    <w:rsid w:val="00D34726"/>
    <w:rsid w:val="00D35509"/>
    <w:rsid w:val="00D355A4"/>
    <w:rsid w:val="00D36274"/>
    <w:rsid w:val="00D3679E"/>
    <w:rsid w:val="00D36989"/>
    <w:rsid w:val="00D369AC"/>
    <w:rsid w:val="00D36E00"/>
    <w:rsid w:val="00D37E9B"/>
    <w:rsid w:val="00D40270"/>
    <w:rsid w:val="00D40592"/>
    <w:rsid w:val="00D42210"/>
    <w:rsid w:val="00D426EF"/>
    <w:rsid w:val="00D42772"/>
    <w:rsid w:val="00D42A0C"/>
    <w:rsid w:val="00D42EE5"/>
    <w:rsid w:val="00D43027"/>
    <w:rsid w:val="00D435F8"/>
    <w:rsid w:val="00D43736"/>
    <w:rsid w:val="00D4509C"/>
    <w:rsid w:val="00D47782"/>
    <w:rsid w:val="00D47806"/>
    <w:rsid w:val="00D50245"/>
    <w:rsid w:val="00D50314"/>
    <w:rsid w:val="00D50F25"/>
    <w:rsid w:val="00D51A03"/>
    <w:rsid w:val="00D51A16"/>
    <w:rsid w:val="00D51C9C"/>
    <w:rsid w:val="00D51D8F"/>
    <w:rsid w:val="00D52E44"/>
    <w:rsid w:val="00D53656"/>
    <w:rsid w:val="00D53674"/>
    <w:rsid w:val="00D543B6"/>
    <w:rsid w:val="00D553C5"/>
    <w:rsid w:val="00D5583D"/>
    <w:rsid w:val="00D559A8"/>
    <w:rsid w:val="00D56CF4"/>
    <w:rsid w:val="00D5706F"/>
    <w:rsid w:val="00D576D3"/>
    <w:rsid w:val="00D6199F"/>
    <w:rsid w:val="00D61D8D"/>
    <w:rsid w:val="00D61E37"/>
    <w:rsid w:val="00D61F8D"/>
    <w:rsid w:val="00D629A3"/>
    <w:rsid w:val="00D636DD"/>
    <w:rsid w:val="00D64342"/>
    <w:rsid w:val="00D6545B"/>
    <w:rsid w:val="00D65569"/>
    <w:rsid w:val="00D6597E"/>
    <w:rsid w:val="00D65C84"/>
    <w:rsid w:val="00D66284"/>
    <w:rsid w:val="00D669D1"/>
    <w:rsid w:val="00D66BB6"/>
    <w:rsid w:val="00D66C36"/>
    <w:rsid w:val="00D66D38"/>
    <w:rsid w:val="00D66FEB"/>
    <w:rsid w:val="00D678E9"/>
    <w:rsid w:val="00D67D02"/>
    <w:rsid w:val="00D67FCC"/>
    <w:rsid w:val="00D708A8"/>
    <w:rsid w:val="00D710AB"/>
    <w:rsid w:val="00D71853"/>
    <w:rsid w:val="00D722C9"/>
    <w:rsid w:val="00D735EF"/>
    <w:rsid w:val="00D7363F"/>
    <w:rsid w:val="00D73B22"/>
    <w:rsid w:val="00D73F8D"/>
    <w:rsid w:val="00D73FA5"/>
    <w:rsid w:val="00D74305"/>
    <w:rsid w:val="00D74510"/>
    <w:rsid w:val="00D74970"/>
    <w:rsid w:val="00D74FF7"/>
    <w:rsid w:val="00D76053"/>
    <w:rsid w:val="00D760BE"/>
    <w:rsid w:val="00D76649"/>
    <w:rsid w:val="00D767B5"/>
    <w:rsid w:val="00D778D2"/>
    <w:rsid w:val="00D779B1"/>
    <w:rsid w:val="00D77D1C"/>
    <w:rsid w:val="00D77DAE"/>
    <w:rsid w:val="00D80296"/>
    <w:rsid w:val="00D81CAC"/>
    <w:rsid w:val="00D81DDE"/>
    <w:rsid w:val="00D830B1"/>
    <w:rsid w:val="00D83C73"/>
    <w:rsid w:val="00D841E3"/>
    <w:rsid w:val="00D84725"/>
    <w:rsid w:val="00D84E3B"/>
    <w:rsid w:val="00D85175"/>
    <w:rsid w:val="00D8569F"/>
    <w:rsid w:val="00D8573B"/>
    <w:rsid w:val="00D85FFF"/>
    <w:rsid w:val="00D866D9"/>
    <w:rsid w:val="00D86F3F"/>
    <w:rsid w:val="00D878A1"/>
    <w:rsid w:val="00D87CD2"/>
    <w:rsid w:val="00D87F9B"/>
    <w:rsid w:val="00D90287"/>
    <w:rsid w:val="00D91266"/>
    <w:rsid w:val="00D91C5B"/>
    <w:rsid w:val="00D92593"/>
    <w:rsid w:val="00D928B1"/>
    <w:rsid w:val="00D92C3B"/>
    <w:rsid w:val="00D92F24"/>
    <w:rsid w:val="00D94B79"/>
    <w:rsid w:val="00D94E7E"/>
    <w:rsid w:val="00D953D9"/>
    <w:rsid w:val="00D95A6D"/>
    <w:rsid w:val="00D965A8"/>
    <w:rsid w:val="00D96DC1"/>
    <w:rsid w:val="00D97980"/>
    <w:rsid w:val="00DA0584"/>
    <w:rsid w:val="00DA0B18"/>
    <w:rsid w:val="00DA11CA"/>
    <w:rsid w:val="00DA1297"/>
    <w:rsid w:val="00DA38B3"/>
    <w:rsid w:val="00DA3ACB"/>
    <w:rsid w:val="00DA4AA8"/>
    <w:rsid w:val="00DA4B81"/>
    <w:rsid w:val="00DA5713"/>
    <w:rsid w:val="00DA60DC"/>
    <w:rsid w:val="00DA6557"/>
    <w:rsid w:val="00DA660F"/>
    <w:rsid w:val="00DA6872"/>
    <w:rsid w:val="00DA69FB"/>
    <w:rsid w:val="00DA727A"/>
    <w:rsid w:val="00DA7B2B"/>
    <w:rsid w:val="00DB005B"/>
    <w:rsid w:val="00DB0222"/>
    <w:rsid w:val="00DB052C"/>
    <w:rsid w:val="00DB08C4"/>
    <w:rsid w:val="00DB0956"/>
    <w:rsid w:val="00DB0FC2"/>
    <w:rsid w:val="00DB13E9"/>
    <w:rsid w:val="00DB1810"/>
    <w:rsid w:val="00DB1B49"/>
    <w:rsid w:val="00DB1CF0"/>
    <w:rsid w:val="00DB21E9"/>
    <w:rsid w:val="00DB2FED"/>
    <w:rsid w:val="00DB396C"/>
    <w:rsid w:val="00DB3A54"/>
    <w:rsid w:val="00DB3FAC"/>
    <w:rsid w:val="00DB403D"/>
    <w:rsid w:val="00DB4124"/>
    <w:rsid w:val="00DB437E"/>
    <w:rsid w:val="00DB4A54"/>
    <w:rsid w:val="00DB4BCB"/>
    <w:rsid w:val="00DB4F5F"/>
    <w:rsid w:val="00DB504D"/>
    <w:rsid w:val="00DB6429"/>
    <w:rsid w:val="00DB69A1"/>
    <w:rsid w:val="00DB6A00"/>
    <w:rsid w:val="00DB6D6A"/>
    <w:rsid w:val="00DB6F1E"/>
    <w:rsid w:val="00DB6FA0"/>
    <w:rsid w:val="00DC0261"/>
    <w:rsid w:val="00DC05DF"/>
    <w:rsid w:val="00DC0D96"/>
    <w:rsid w:val="00DC1A1F"/>
    <w:rsid w:val="00DC1D6D"/>
    <w:rsid w:val="00DC2026"/>
    <w:rsid w:val="00DC2191"/>
    <w:rsid w:val="00DC21E8"/>
    <w:rsid w:val="00DC2681"/>
    <w:rsid w:val="00DC26AF"/>
    <w:rsid w:val="00DC2B8A"/>
    <w:rsid w:val="00DC2E9F"/>
    <w:rsid w:val="00DC37F4"/>
    <w:rsid w:val="00DC3936"/>
    <w:rsid w:val="00DC43FE"/>
    <w:rsid w:val="00DC52AF"/>
    <w:rsid w:val="00DC6BB1"/>
    <w:rsid w:val="00DC6DA3"/>
    <w:rsid w:val="00DC7177"/>
    <w:rsid w:val="00DC7446"/>
    <w:rsid w:val="00DC7AA0"/>
    <w:rsid w:val="00DC7F73"/>
    <w:rsid w:val="00DD08E0"/>
    <w:rsid w:val="00DD0FCC"/>
    <w:rsid w:val="00DD187E"/>
    <w:rsid w:val="00DD1B28"/>
    <w:rsid w:val="00DD1C11"/>
    <w:rsid w:val="00DD2152"/>
    <w:rsid w:val="00DD294E"/>
    <w:rsid w:val="00DD2D9E"/>
    <w:rsid w:val="00DD2F12"/>
    <w:rsid w:val="00DD33DC"/>
    <w:rsid w:val="00DD3859"/>
    <w:rsid w:val="00DD498F"/>
    <w:rsid w:val="00DD4A87"/>
    <w:rsid w:val="00DD5CFD"/>
    <w:rsid w:val="00DD63A3"/>
    <w:rsid w:val="00DD6C1B"/>
    <w:rsid w:val="00DD7623"/>
    <w:rsid w:val="00DE024A"/>
    <w:rsid w:val="00DE0488"/>
    <w:rsid w:val="00DE1305"/>
    <w:rsid w:val="00DE179E"/>
    <w:rsid w:val="00DE1BA2"/>
    <w:rsid w:val="00DE1F81"/>
    <w:rsid w:val="00DE2564"/>
    <w:rsid w:val="00DE272B"/>
    <w:rsid w:val="00DE2BC9"/>
    <w:rsid w:val="00DE2FA9"/>
    <w:rsid w:val="00DE3057"/>
    <w:rsid w:val="00DE30CF"/>
    <w:rsid w:val="00DE33E2"/>
    <w:rsid w:val="00DE36A2"/>
    <w:rsid w:val="00DE407F"/>
    <w:rsid w:val="00DE4B2D"/>
    <w:rsid w:val="00DE4F84"/>
    <w:rsid w:val="00DE50D8"/>
    <w:rsid w:val="00DE6706"/>
    <w:rsid w:val="00DE6F1B"/>
    <w:rsid w:val="00DE703A"/>
    <w:rsid w:val="00DE77D6"/>
    <w:rsid w:val="00DE7B7C"/>
    <w:rsid w:val="00DE7D42"/>
    <w:rsid w:val="00DF0142"/>
    <w:rsid w:val="00DF0961"/>
    <w:rsid w:val="00DF0D93"/>
    <w:rsid w:val="00DF1238"/>
    <w:rsid w:val="00DF1CAF"/>
    <w:rsid w:val="00DF1F58"/>
    <w:rsid w:val="00DF273E"/>
    <w:rsid w:val="00DF312D"/>
    <w:rsid w:val="00DF3E4E"/>
    <w:rsid w:val="00DF40FA"/>
    <w:rsid w:val="00DF42B7"/>
    <w:rsid w:val="00DF46AF"/>
    <w:rsid w:val="00DF46FD"/>
    <w:rsid w:val="00DF5204"/>
    <w:rsid w:val="00DF5A41"/>
    <w:rsid w:val="00DF5B11"/>
    <w:rsid w:val="00DF5CDF"/>
    <w:rsid w:val="00DF6317"/>
    <w:rsid w:val="00DF6F48"/>
    <w:rsid w:val="00DF7101"/>
    <w:rsid w:val="00DF7D38"/>
    <w:rsid w:val="00E000E7"/>
    <w:rsid w:val="00E0075F"/>
    <w:rsid w:val="00E01641"/>
    <w:rsid w:val="00E02EB8"/>
    <w:rsid w:val="00E03348"/>
    <w:rsid w:val="00E0344C"/>
    <w:rsid w:val="00E039A3"/>
    <w:rsid w:val="00E05314"/>
    <w:rsid w:val="00E05780"/>
    <w:rsid w:val="00E05BD1"/>
    <w:rsid w:val="00E06A82"/>
    <w:rsid w:val="00E07333"/>
    <w:rsid w:val="00E10534"/>
    <w:rsid w:val="00E10D93"/>
    <w:rsid w:val="00E10FB3"/>
    <w:rsid w:val="00E11022"/>
    <w:rsid w:val="00E110E2"/>
    <w:rsid w:val="00E121F0"/>
    <w:rsid w:val="00E12406"/>
    <w:rsid w:val="00E12CAC"/>
    <w:rsid w:val="00E12D81"/>
    <w:rsid w:val="00E12E08"/>
    <w:rsid w:val="00E132F0"/>
    <w:rsid w:val="00E135AB"/>
    <w:rsid w:val="00E136A3"/>
    <w:rsid w:val="00E13FE3"/>
    <w:rsid w:val="00E14379"/>
    <w:rsid w:val="00E14F27"/>
    <w:rsid w:val="00E1514B"/>
    <w:rsid w:val="00E15B8D"/>
    <w:rsid w:val="00E1605E"/>
    <w:rsid w:val="00E170A4"/>
    <w:rsid w:val="00E173AE"/>
    <w:rsid w:val="00E20096"/>
    <w:rsid w:val="00E2062F"/>
    <w:rsid w:val="00E20E66"/>
    <w:rsid w:val="00E212D5"/>
    <w:rsid w:val="00E2177A"/>
    <w:rsid w:val="00E2214B"/>
    <w:rsid w:val="00E22BCD"/>
    <w:rsid w:val="00E23F4B"/>
    <w:rsid w:val="00E2427D"/>
    <w:rsid w:val="00E253AD"/>
    <w:rsid w:val="00E254CA"/>
    <w:rsid w:val="00E256B1"/>
    <w:rsid w:val="00E25F04"/>
    <w:rsid w:val="00E26B6E"/>
    <w:rsid w:val="00E27911"/>
    <w:rsid w:val="00E302FD"/>
    <w:rsid w:val="00E30483"/>
    <w:rsid w:val="00E304CC"/>
    <w:rsid w:val="00E30B7A"/>
    <w:rsid w:val="00E310FF"/>
    <w:rsid w:val="00E31189"/>
    <w:rsid w:val="00E31BD8"/>
    <w:rsid w:val="00E324B2"/>
    <w:rsid w:val="00E32865"/>
    <w:rsid w:val="00E328C1"/>
    <w:rsid w:val="00E32FCC"/>
    <w:rsid w:val="00E32FD3"/>
    <w:rsid w:val="00E33785"/>
    <w:rsid w:val="00E3393D"/>
    <w:rsid w:val="00E33C0D"/>
    <w:rsid w:val="00E34F92"/>
    <w:rsid w:val="00E35851"/>
    <w:rsid w:val="00E35E7F"/>
    <w:rsid w:val="00E368BA"/>
    <w:rsid w:val="00E37156"/>
    <w:rsid w:val="00E373ED"/>
    <w:rsid w:val="00E37855"/>
    <w:rsid w:val="00E400ED"/>
    <w:rsid w:val="00E40875"/>
    <w:rsid w:val="00E412A0"/>
    <w:rsid w:val="00E41DD8"/>
    <w:rsid w:val="00E42E14"/>
    <w:rsid w:val="00E43075"/>
    <w:rsid w:val="00E4373E"/>
    <w:rsid w:val="00E441F5"/>
    <w:rsid w:val="00E44238"/>
    <w:rsid w:val="00E44B6C"/>
    <w:rsid w:val="00E44C03"/>
    <w:rsid w:val="00E44F87"/>
    <w:rsid w:val="00E450A8"/>
    <w:rsid w:val="00E45F99"/>
    <w:rsid w:val="00E467C3"/>
    <w:rsid w:val="00E46B16"/>
    <w:rsid w:val="00E4723F"/>
    <w:rsid w:val="00E472F8"/>
    <w:rsid w:val="00E50544"/>
    <w:rsid w:val="00E51215"/>
    <w:rsid w:val="00E51FB7"/>
    <w:rsid w:val="00E53D44"/>
    <w:rsid w:val="00E54BA8"/>
    <w:rsid w:val="00E54BD4"/>
    <w:rsid w:val="00E5592B"/>
    <w:rsid w:val="00E5609F"/>
    <w:rsid w:val="00E560BC"/>
    <w:rsid w:val="00E564C6"/>
    <w:rsid w:val="00E566F7"/>
    <w:rsid w:val="00E568F6"/>
    <w:rsid w:val="00E56B6A"/>
    <w:rsid w:val="00E57346"/>
    <w:rsid w:val="00E578B8"/>
    <w:rsid w:val="00E60DD6"/>
    <w:rsid w:val="00E61031"/>
    <w:rsid w:val="00E6118F"/>
    <w:rsid w:val="00E611BA"/>
    <w:rsid w:val="00E619D1"/>
    <w:rsid w:val="00E61FD5"/>
    <w:rsid w:val="00E62548"/>
    <w:rsid w:val="00E62F22"/>
    <w:rsid w:val="00E63577"/>
    <w:rsid w:val="00E635F8"/>
    <w:rsid w:val="00E637A9"/>
    <w:rsid w:val="00E63A84"/>
    <w:rsid w:val="00E63E60"/>
    <w:rsid w:val="00E6510E"/>
    <w:rsid w:val="00E65838"/>
    <w:rsid w:val="00E65B4F"/>
    <w:rsid w:val="00E65C53"/>
    <w:rsid w:val="00E66196"/>
    <w:rsid w:val="00E67A47"/>
    <w:rsid w:val="00E67C94"/>
    <w:rsid w:val="00E71982"/>
    <w:rsid w:val="00E7245B"/>
    <w:rsid w:val="00E72FB9"/>
    <w:rsid w:val="00E7377C"/>
    <w:rsid w:val="00E73979"/>
    <w:rsid w:val="00E73E6C"/>
    <w:rsid w:val="00E74204"/>
    <w:rsid w:val="00E742B1"/>
    <w:rsid w:val="00E75E91"/>
    <w:rsid w:val="00E77048"/>
    <w:rsid w:val="00E773BA"/>
    <w:rsid w:val="00E800A6"/>
    <w:rsid w:val="00E8094F"/>
    <w:rsid w:val="00E80F72"/>
    <w:rsid w:val="00E81502"/>
    <w:rsid w:val="00E81D89"/>
    <w:rsid w:val="00E82E96"/>
    <w:rsid w:val="00E836ED"/>
    <w:rsid w:val="00E8483C"/>
    <w:rsid w:val="00E860DD"/>
    <w:rsid w:val="00E863BA"/>
    <w:rsid w:val="00E86B07"/>
    <w:rsid w:val="00E87292"/>
    <w:rsid w:val="00E918E7"/>
    <w:rsid w:val="00E91F49"/>
    <w:rsid w:val="00E92398"/>
    <w:rsid w:val="00E92D76"/>
    <w:rsid w:val="00E92E2D"/>
    <w:rsid w:val="00E9379B"/>
    <w:rsid w:val="00E94100"/>
    <w:rsid w:val="00E945B9"/>
    <w:rsid w:val="00E949AC"/>
    <w:rsid w:val="00E95418"/>
    <w:rsid w:val="00E96E5B"/>
    <w:rsid w:val="00E970B9"/>
    <w:rsid w:val="00E972A9"/>
    <w:rsid w:val="00E977FC"/>
    <w:rsid w:val="00E97A35"/>
    <w:rsid w:val="00E97B47"/>
    <w:rsid w:val="00EA04B2"/>
    <w:rsid w:val="00EA0D84"/>
    <w:rsid w:val="00EA1293"/>
    <w:rsid w:val="00EA1512"/>
    <w:rsid w:val="00EA15DD"/>
    <w:rsid w:val="00EA23A0"/>
    <w:rsid w:val="00EA2947"/>
    <w:rsid w:val="00EA2CF3"/>
    <w:rsid w:val="00EA2D3E"/>
    <w:rsid w:val="00EA2F53"/>
    <w:rsid w:val="00EA349B"/>
    <w:rsid w:val="00EA3BD4"/>
    <w:rsid w:val="00EA5357"/>
    <w:rsid w:val="00EA5873"/>
    <w:rsid w:val="00EA7192"/>
    <w:rsid w:val="00EB009C"/>
    <w:rsid w:val="00EB04C3"/>
    <w:rsid w:val="00EB09D9"/>
    <w:rsid w:val="00EB13A9"/>
    <w:rsid w:val="00EB19DA"/>
    <w:rsid w:val="00EB2467"/>
    <w:rsid w:val="00EB2AC7"/>
    <w:rsid w:val="00EB364E"/>
    <w:rsid w:val="00EB3CEC"/>
    <w:rsid w:val="00EB4B4A"/>
    <w:rsid w:val="00EB4F6A"/>
    <w:rsid w:val="00EB51DB"/>
    <w:rsid w:val="00EB5633"/>
    <w:rsid w:val="00EB572C"/>
    <w:rsid w:val="00EB6FE8"/>
    <w:rsid w:val="00EB70DF"/>
    <w:rsid w:val="00EB71CD"/>
    <w:rsid w:val="00EB7A33"/>
    <w:rsid w:val="00EC0DDE"/>
    <w:rsid w:val="00EC2D6B"/>
    <w:rsid w:val="00EC2E40"/>
    <w:rsid w:val="00EC3231"/>
    <w:rsid w:val="00EC3322"/>
    <w:rsid w:val="00EC3A11"/>
    <w:rsid w:val="00EC4321"/>
    <w:rsid w:val="00EC4F66"/>
    <w:rsid w:val="00EC5046"/>
    <w:rsid w:val="00EC5AD9"/>
    <w:rsid w:val="00EC6281"/>
    <w:rsid w:val="00EC6A72"/>
    <w:rsid w:val="00EC6B4C"/>
    <w:rsid w:val="00EC6C63"/>
    <w:rsid w:val="00EC74D3"/>
    <w:rsid w:val="00ED13E6"/>
    <w:rsid w:val="00ED1B60"/>
    <w:rsid w:val="00ED2172"/>
    <w:rsid w:val="00ED2576"/>
    <w:rsid w:val="00ED2C04"/>
    <w:rsid w:val="00ED3286"/>
    <w:rsid w:val="00ED382C"/>
    <w:rsid w:val="00ED397A"/>
    <w:rsid w:val="00ED430A"/>
    <w:rsid w:val="00ED49ED"/>
    <w:rsid w:val="00ED6058"/>
    <w:rsid w:val="00ED736F"/>
    <w:rsid w:val="00ED75A1"/>
    <w:rsid w:val="00EE0000"/>
    <w:rsid w:val="00EE1903"/>
    <w:rsid w:val="00EE241A"/>
    <w:rsid w:val="00EE2E87"/>
    <w:rsid w:val="00EE364D"/>
    <w:rsid w:val="00EE38ED"/>
    <w:rsid w:val="00EE4708"/>
    <w:rsid w:val="00EE4B49"/>
    <w:rsid w:val="00EE4DC9"/>
    <w:rsid w:val="00EE6455"/>
    <w:rsid w:val="00EE6EC5"/>
    <w:rsid w:val="00EE7473"/>
    <w:rsid w:val="00EE78DA"/>
    <w:rsid w:val="00EF034E"/>
    <w:rsid w:val="00EF17BD"/>
    <w:rsid w:val="00EF1A32"/>
    <w:rsid w:val="00EF1BDB"/>
    <w:rsid w:val="00EF1C98"/>
    <w:rsid w:val="00EF1F7E"/>
    <w:rsid w:val="00EF2439"/>
    <w:rsid w:val="00EF2E73"/>
    <w:rsid w:val="00EF4A32"/>
    <w:rsid w:val="00EF5097"/>
    <w:rsid w:val="00EF59C4"/>
    <w:rsid w:val="00EF5E32"/>
    <w:rsid w:val="00EF6D30"/>
    <w:rsid w:val="00EF73E0"/>
    <w:rsid w:val="00F001B9"/>
    <w:rsid w:val="00F0080E"/>
    <w:rsid w:val="00F00C16"/>
    <w:rsid w:val="00F00F11"/>
    <w:rsid w:val="00F00F92"/>
    <w:rsid w:val="00F011B4"/>
    <w:rsid w:val="00F01269"/>
    <w:rsid w:val="00F0256E"/>
    <w:rsid w:val="00F03F2F"/>
    <w:rsid w:val="00F043ED"/>
    <w:rsid w:val="00F0484A"/>
    <w:rsid w:val="00F04EB8"/>
    <w:rsid w:val="00F0681A"/>
    <w:rsid w:val="00F0695B"/>
    <w:rsid w:val="00F07135"/>
    <w:rsid w:val="00F07E79"/>
    <w:rsid w:val="00F10A28"/>
    <w:rsid w:val="00F115D2"/>
    <w:rsid w:val="00F11D2E"/>
    <w:rsid w:val="00F11F2A"/>
    <w:rsid w:val="00F129C5"/>
    <w:rsid w:val="00F12F89"/>
    <w:rsid w:val="00F1329C"/>
    <w:rsid w:val="00F13A3F"/>
    <w:rsid w:val="00F13A9C"/>
    <w:rsid w:val="00F13C74"/>
    <w:rsid w:val="00F141A8"/>
    <w:rsid w:val="00F1458D"/>
    <w:rsid w:val="00F1485B"/>
    <w:rsid w:val="00F151D4"/>
    <w:rsid w:val="00F15715"/>
    <w:rsid w:val="00F15F34"/>
    <w:rsid w:val="00F16547"/>
    <w:rsid w:val="00F165E8"/>
    <w:rsid w:val="00F17994"/>
    <w:rsid w:val="00F17C3E"/>
    <w:rsid w:val="00F2009D"/>
    <w:rsid w:val="00F20451"/>
    <w:rsid w:val="00F20992"/>
    <w:rsid w:val="00F20CA2"/>
    <w:rsid w:val="00F20EC4"/>
    <w:rsid w:val="00F2164E"/>
    <w:rsid w:val="00F2176A"/>
    <w:rsid w:val="00F21C92"/>
    <w:rsid w:val="00F228C8"/>
    <w:rsid w:val="00F22BF4"/>
    <w:rsid w:val="00F23122"/>
    <w:rsid w:val="00F23524"/>
    <w:rsid w:val="00F245EE"/>
    <w:rsid w:val="00F24686"/>
    <w:rsid w:val="00F24872"/>
    <w:rsid w:val="00F2491F"/>
    <w:rsid w:val="00F251F3"/>
    <w:rsid w:val="00F253EE"/>
    <w:rsid w:val="00F25524"/>
    <w:rsid w:val="00F25B12"/>
    <w:rsid w:val="00F25B6E"/>
    <w:rsid w:val="00F261BD"/>
    <w:rsid w:val="00F26B7B"/>
    <w:rsid w:val="00F273B5"/>
    <w:rsid w:val="00F27B85"/>
    <w:rsid w:val="00F30E21"/>
    <w:rsid w:val="00F322D4"/>
    <w:rsid w:val="00F334B2"/>
    <w:rsid w:val="00F33846"/>
    <w:rsid w:val="00F3405F"/>
    <w:rsid w:val="00F340FE"/>
    <w:rsid w:val="00F3428D"/>
    <w:rsid w:val="00F344CA"/>
    <w:rsid w:val="00F344EB"/>
    <w:rsid w:val="00F34920"/>
    <w:rsid w:val="00F3493E"/>
    <w:rsid w:val="00F35EAE"/>
    <w:rsid w:val="00F360D9"/>
    <w:rsid w:val="00F36793"/>
    <w:rsid w:val="00F37133"/>
    <w:rsid w:val="00F37C86"/>
    <w:rsid w:val="00F4028F"/>
    <w:rsid w:val="00F4089E"/>
    <w:rsid w:val="00F40FC2"/>
    <w:rsid w:val="00F414C7"/>
    <w:rsid w:val="00F416B2"/>
    <w:rsid w:val="00F41C42"/>
    <w:rsid w:val="00F4223B"/>
    <w:rsid w:val="00F423C3"/>
    <w:rsid w:val="00F43730"/>
    <w:rsid w:val="00F437C2"/>
    <w:rsid w:val="00F4465E"/>
    <w:rsid w:val="00F45956"/>
    <w:rsid w:val="00F45E6E"/>
    <w:rsid w:val="00F46190"/>
    <w:rsid w:val="00F46B59"/>
    <w:rsid w:val="00F4725D"/>
    <w:rsid w:val="00F47659"/>
    <w:rsid w:val="00F50076"/>
    <w:rsid w:val="00F5044B"/>
    <w:rsid w:val="00F51A35"/>
    <w:rsid w:val="00F51A7F"/>
    <w:rsid w:val="00F52030"/>
    <w:rsid w:val="00F52331"/>
    <w:rsid w:val="00F52649"/>
    <w:rsid w:val="00F52CE1"/>
    <w:rsid w:val="00F53076"/>
    <w:rsid w:val="00F53351"/>
    <w:rsid w:val="00F539BC"/>
    <w:rsid w:val="00F53ED2"/>
    <w:rsid w:val="00F53F4B"/>
    <w:rsid w:val="00F5433A"/>
    <w:rsid w:val="00F55983"/>
    <w:rsid w:val="00F55C86"/>
    <w:rsid w:val="00F55D01"/>
    <w:rsid w:val="00F55F1B"/>
    <w:rsid w:val="00F56EDF"/>
    <w:rsid w:val="00F5789B"/>
    <w:rsid w:val="00F57CA2"/>
    <w:rsid w:val="00F6118A"/>
    <w:rsid w:val="00F6120C"/>
    <w:rsid w:val="00F614E5"/>
    <w:rsid w:val="00F61637"/>
    <w:rsid w:val="00F61A33"/>
    <w:rsid w:val="00F61D6C"/>
    <w:rsid w:val="00F61E57"/>
    <w:rsid w:val="00F61F62"/>
    <w:rsid w:val="00F622A4"/>
    <w:rsid w:val="00F63560"/>
    <w:rsid w:val="00F637D4"/>
    <w:rsid w:val="00F63CC9"/>
    <w:rsid w:val="00F644FF"/>
    <w:rsid w:val="00F645A9"/>
    <w:rsid w:val="00F64780"/>
    <w:rsid w:val="00F64ED4"/>
    <w:rsid w:val="00F64F04"/>
    <w:rsid w:val="00F654CB"/>
    <w:rsid w:val="00F65636"/>
    <w:rsid w:val="00F65B30"/>
    <w:rsid w:val="00F66D65"/>
    <w:rsid w:val="00F67392"/>
    <w:rsid w:val="00F67A58"/>
    <w:rsid w:val="00F7062B"/>
    <w:rsid w:val="00F70CCB"/>
    <w:rsid w:val="00F71341"/>
    <w:rsid w:val="00F71895"/>
    <w:rsid w:val="00F71DFC"/>
    <w:rsid w:val="00F72130"/>
    <w:rsid w:val="00F72616"/>
    <w:rsid w:val="00F72746"/>
    <w:rsid w:val="00F73BA9"/>
    <w:rsid w:val="00F73CAD"/>
    <w:rsid w:val="00F7425D"/>
    <w:rsid w:val="00F74532"/>
    <w:rsid w:val="00F7455E"/>
    <w:rsid w:val="00F7461F"/>
    <w:rsid w:val="00F746A7"/>
    <w:rsid w:val="00F74EE1"/>
    <w:rsid w:val="00F754B4"/>
    <w:rsid w:val="00F755CF"/>
    <w:rsid w:val="00F7597E"/>
    <w:rsid w:val="00F75A29"/>
    <w:rsid w:val="00F76E43"/>
    <w:rsid w:val="00F775C8"/>
    <w:rsid w:val="00F776B5"/>
    <w:rsid w:val="00F77E14"/>
    <w:rsid w:val="00F80E87"/>
    <w:rsid w:val="00F80EF3"/>
    <w:rsid w:val="00F81C0E"/>
    <w:rsid w:val="00F82194"/>
    <w:rsid w:val="00F821C4"/>
    <w:rsid w:val="00F82754"/>
    <w:rsid w:val="00F828CA"/>
    <w:rsid w:val="00F82DC7"/>
    <w:rsid w:val="00F832B3"/>
    <w:rsid w:val="00F8338B"/>
    <w:rsid w:val="00F8500E"/>
    <w:rsid w:val="00F85B38"/>
    <w:rsid w:val="00F8632F"/>
    <w:rsid w:val="00F8741F"/>
    <w:rsid w:val="00F87451"/>
    <w:rsid w:val="00F87863"/>
    <w:rsid w:val="00F8787A"/>
    <w:rsid w:val="00F87B40"/>
    <w:rsid w:val="00F909AB"/>
    <w:rsid w:val="00F90E21"/>
    <w:rsid w:val="00F90E6A"/>
    <w:rsid w:val="00F91A93"/>
    <w:rsid w:val="00F9274D"/>
    <w:rsid w:val="00F92A43"/>
    <w:rsid w:val="00F93052"/>
    <w:rsid w:val="00F93EFE"/>
    <w:rsid w:val="00F942BA"/>
    <w:rsid w:val="00F943CC"/>
    <w:rsid w:val="00F95693"/>
    <w:rsid w:val="00F96615"/>
    <w:rsid w:val="00F96CAE"/>
    <w:rsid w:val="00F96E15"/>
    <w:rsid w:val="00F973D2"/>
    <w:rsid w:val="00F9740B"/>
    <w:rsid w:val="00F976CA"/>
    <w:rsid w:val="00F97823"/>
    <w:rsid w:val="00F97CF1"/>
    <w:rsid w:val="00FA02D2"/>
    <w:rsid w:val="00FA03B2"/>
    <w:rsid w:val="00FA094D"/>
    <w:rsid w:val="00FA09D7"/>
    <w:rsid w:val="00FA0A68"/>
    <w:rsid w:val="00FA0B4D"/>
    <w:rsid w:val="00FA13BB"/>
    <w:rsid w:val="00FA1BB6"/>
    <w:rsid w:val="00FA1C61"/>
    <w:rsid w:val="00FA1E01"/>
    <w:rsid w:val="00FA23BC"/>
    <w:rsid w:val="00FA2482"/>
    <w:rsid w:val="00FA2966"/>
    <w:rsid w:val="00FA2AEC"/>
    <w:rsid w:val="00FA2DB6"/>
    <w:rsid w:val="00FA3A32"/>
    <w:rsid w:val="00FA4248"/>
    <w:rsid w:val="00FA49E5"/>
    <w:rsid w:val="00FA526B"/>
    <w:rsid w:val="00FA52AA"/>
    <w:rsid w:val="00FA5665"/>
    <w:rsid w:val="00FA5F96"/>
    <w:rsid w:val="00FA6188"/>
    <w:rsid w:val="00FB0020"/>
    <w:rsid w:val="00FB0551"/>
    <w:rsid w:val="00FB07F8"/>
    <w:rsid w:val="00FB09D9"/>
    <w:rsid w:val="00FB14F3"/>
    <w:rsid w:val="00FB15A2"/>
    <w:rsid w:val="00FB2399"/>
    <w:rsid w:val="00FB3151"/>
    <w:rsid w:val="00FB3B87"/>
    <w:rsid w:val="00FB4D4C"/>
    <w:rsid w:val="00FB523E"/>
    <w:rsid w:val="00FB5421"/>
    <w:rsid w:val="00FB5C68"/>
    <w:rsid w:val="00FB5D3B"/>
    <w:rsid w:val="00FB6DD6"/>
    <w:rsid w:val="00FB713B"/>
    <w:rsid w:val="00FB7D19"/>
    <w:rsid w:val="00FC0052"/>
    <w:rsid w:val="00FC013C"/>
    <w:rsid w:val="00FC0D86"/>
    <w:rsid w:val="00FC1536"/>
    <w:rsid w:val="00FC15AE"/>
    <w:rsid w:val="00FC1719"/>
    <w:rsid w:val="00FC2729"/>
    <w:rsid w:val="00FC39C5"/>
    <w:rsid w:val="00FC3DEE"/>
    <w:rsid w:val="00FC4670"/>
    <w:rsid w:val="00FC4EC8"/>
    <w:rsid w:val="00FC5550"/>
    <w:rsid w:val="00FC58A1"/>
    <w:rsid w:val="00FC64A5"/>
    <w:rsid w:val="00FC71E5"/>
    <w:rsid w:val="00FC751E"/>
    <w:rsid w:val="00FC776F"/>
    <w:rsid w:val="00FC796B"/>
    <w:rsid w:val="00FC7F32"/>
    <w:rsid w:val="00FD02BE"/>
    <w:rsid w:val="00FD0889"/>
    <w:rsid w:val="00FD0962"/>
    <w:rsid w:val="00FD171B"/>
    <w:rsid w:val="00FD19AE"/>
    <w:rsid w:val="00FD1D3F"/>
    <w:rsid w:val="00FD1FCA"/>
    <w:rsid w:val="00FD3226"/>
    <w:rsid w:val="00FD32D8"/>
    <w:rsid w:val="00FD3448"/>
    <w:rsid w:val="00FD4320"/>
    <w:rsid w:val="00FD44FC"/>
    <w:rsid w:val="00FD4B36"/>
    <w:rsid w:val="00FD5970"/>
    <w:rsid w:val="00FD5C9F"/>
    <w:rsid w:val="00FD5D28"/>
    <w:rsid w:val="00FD5E53"/>
    <w:rsid w:val="00FD609F"/>
    <w:rsid w:val="00FD7105"/>
    <w:rsid w:val="00FD76F1"/>
    <w:rsid w:val="00FD780A"/>
    <w:rsid w:val="00FE05A8"/>
    <w:rsid w:val="00FE0661"/>
    <w:rsid w:val="00FE12A3"/>
    <w:rsid w:val="00FE1FC7"/>
    <w:rsid w:val="00FE25A8"/>
    <w:rsid w:val="00FE28B6"/>
    <w:rsid w:val="00FE316A"/>
    <w:rsid w:val="00FE3324"/>
    <w:rsid w:val="00FE3338"/>
    <w:rsid w:val="00FE369B"/>
    <w:rsid w:val="00FE3C7B"/>
    <w:rsid w:val="00FE40DA"/>
    <w:rsid w:val="00FE4263"/>
    <w:rsid w:val="00FE43B2"/>
    <w:rsid w:val="00FE4721"/>
    <w:rsid w:val="00FE484D"/>
    <w:rsid w:val="00FE48C3"/>
    <w:rsid w:val="00FE4BCC"/>
    <w:rsid w:val="00FE4D67"/>
    <w:rsid w:val="00FE4E72"/>
    <w:rsid w:val="00FE557E"/>
    <w:rsid w:val="00FE5CD4"/>
    <w:rsid w:val="00FE61C8"/>
    <w:rsid w:val="00FE7355"/>
    <w:rsid w:val="00FF034B"/>
    <w:rsid w:val="00FF0DB5"/>
    <w:rsid w:val="00FF11BE"/>
    <w:rsid w:val="00FF13C4"/>
    <w:rsid w:val="00FF1A9E"/>
    <w:rsid w:val="00FF1ADA"/>
    <w:rsid w:val="00FF1E8A"/>
    <w:rsid w:val="00FF2A10"/>
    <w:rsid w:val="00FF30A5"/>
    <w:rsid w:val="00FF37F4"/>
    <w:rsid w:val="00FF388E"/>
    <w:rsid w:val="00FF3A8D"/>
    <w:rsid w:val="00FF48FB"/>
    <w:rsid w:val="00FF588A"/>
    <w:rsid w:val="00FF5FC0"/>
    <w:rsid w:val="00FF6311"/>
    <w:rsid w:val="00FF657F"/>
    <w:rsid w:val="00FF6781"/>
    <w:rsid w:val="00FF7319"/>
    <w:rsid w:val="00FF74B7"/>
    <w:rsid w:val="00FF7710"/>
    <w:rsid w:val="00FF7F81"/>
    <w:rsid w:val="01BC5AC5"/>
    <w:rsid w:val="01C16CDF"/>
    <w:rsid w:val="03290D2D"/>
    <w:rsid w:val="03C8D8BD"/>
    <w:rsid w:val="049149AF"/>
    <w:rsid w:val="06F169B7"/>
    <w:rsid w:val="0729634B"/>
    <w:rsid w:val="0B63D483"/>
    <w:rsid w:val="0B64CDE8"/>
    <w:rsid w:val="0BDF1F1E"/>
    <w:rsid w:val="0C37190B"/>
    <w:rsid w:val="0CA3E5BD"/>
    <w:rsid w:val="0D7646C8"/>
    <w:rsid w:val="0DC449DE"/>
    <w:rsid w:val="0F8E7034"/>
    <w:rsid w:val="0FE36373"/>
    <w:rsid w:val="10D85FEE"/>
    <w:rsid w:val="11BB5061"/>
    <w:rsid w:val="12ED1A2B"/>
    <w:rsid w:val="14B6189A"/>
    <w:rsid w:val="17F81077"/>
    <w:rsid w:val="18A85610"/>
    <w:rsid w:val="19BD2CF0"/>
    <w:rsid w:val="19CB0EC3"/>
    <w:rsid w:val="1A2D2923"/>
    <w:rsid w:val="1B1A9DBA"/>
    <w:rsid w:val="1C26B32E"/>
    <w:rsid w:val="1D2215EF"/>
    <w:rsid w:val="1DAA3D65"/>
    <w:rsid w:val="1F62FDA2"/>
    <w:rsid w:val="2158DC0B"/>
    <w:rsid w:val="217CD506"/>
    <w:rsid w:val="23257236"/>
    <w:rsid w:val="235AE467"/>
    <w:rsid w:val="23C7A586"/>
    <w:rsid w:val="257DEF73"/>
    <w:rsid w:val="25A74734"/>
    <w:rsid w:val="25B1E05E"/>
    <w:rsid w:val="2722A979"/>
    <w:rsid w:val="274C4CFC"/>
    <w:rsid w:val="279D7740"/>
    <w:rsid w:val="290355E2"/>
    <w:rsid w:val="290AAE08"/>
    <w:rsid w:val="29E7BE52"/>
    <w:rsid w:val="29F507B2"/>
    <w:rsid w:val="2A33A5AD"/>
    <w:rsid w:val="2AF347E1"/>
    <w:rsid w:val="2BD6D0BC"/>
    <w:rsid w:val="2CB8020E"/>
    <w:rsid w:val="2CBFDF02"/>
    <w:rsid w:val="2D09C387"/>
    <w:rsid w:val="2DF53EE5"/>
    <w:rsid w:val="2FB13561"/>
    <w:rsid w:val="2FECD4CF"/>
    <w:rsid w:val="3083FD58"/>
    <w:rsid w:val="313986F7"/>
    <w:rsid w:val="33CD24E2"/>
    <w:rsid w:val="34652533"/>
    <w:rsid w:val="347E1D04"/>
    <w:rsid w:val="35BACFB5"/>
    <w:rsid w:val="35F0077A"/>
    <w:rsid w:val="38082EA1"/>
    <w:rsid w:val="383A61FD"/>
    <w:rsid w:val="38720C8F"/>
    <w:rsid w:val="39090823"/>
    <w:rsid w:val="39C5816A"/>
    <w:rsid w:val="3A050559"/>
    <w:rsid w:val="3A20F9DA"/>
    <w:rsid w:val="3C8C4680"/>
    <w:rsid w:val="40B88B6D"/>
    <w:rsid w:val="41CEE9E9"/>
    <w:rsid w:val="42436DB4"/>
    <w:rsid w:val="437BA8FE"/>
    <w:rsid w:val="439F5956"/>
    <w:rsid w:val="4528B340"/>
    <w:rsid w:val="45BE3EFD"/>
    <w:rsid w:val="4605143E"/>
    <w:rsid w:val="464D6771"/>
    <w:rsid w:val="4677883D"/>
    <w:rsid w:val="4692B6C4"/>
    <w:rsid w:val="472E739D"/>
    <w:rsid w:val="48D0057A"/>
    <w:rsid w:val="4D836E66"/>
    <w:rsid w:val="4E834984"/>
    <w:rsid w:val="50D60545"/>
    <w:rsid w:val="52971873"/>
    <w:rsid w:val="546D9399"/>
    <w:rsid w:val="56B6312C"/>
    <w:rsid w:val="56EFD617"/>
    <w:rsid w:val="57062C3D"/>
    <w:rsid w:val="57DB69FE"/>
    <w:rsid w:val="5AF7F9BC"/>
    <w:rsid w:val="5CF33A98"/>
    <w:rsid w:val="5D1E87DD"/>
    <w:rsid w:val="5D730FE1"/>
    <w:rsid w:val="5E71CCA1"/>
    <w:rsid w:val="635E3096"/>
    <w:rsid w:val="64805A3D"/>
    <w:rsid w:val="66B082B4"/>
    <w:rsid w:val="6741DD8F"/>
    <w:rsid w:val="690D0952"/>
    <w:rsid w:val="6A051416"/>
    <w:rsid w:val="6BB4B201"/>
    <w:rsid w:val="6BB59477"/>
    <w:rsid w:val="6DF84356"/>
    <w:rsid w:val="6F92D530"/>
    <w:rsid w:val="7013A793"/>
    <w:rsid w:val="7093575D"/>
    <w:rsid w:val="70D5846D"/>
    <w:rsid w:val="70E48F36"/>
    <w:rsid w:val="70F8B3D2"/>
    <w:rsid w:val="725AD7C1"/>
    <w:rsid w:val="73087BD6"/>
    <w:rsid w:val="7321555B"/>
    <w:rsid w:val="77D04EBE"/>
    <w:rsid w:val="78D49D26"/>
    <w:rsid w:val="7A0F6A70"/>
    <w:rsid w:val="7A3E989A"/>
    <w:rsid w:val="7B6FE73E"/>
    <w:rsid w:val="7B730E6C"/>
    <w:rsid w:val="7B7FCBE7"/>
    <w:rsid w:val="7B8C82CE"/>
    <w:rsid w:val="7C362A67"/>
    <w:rsid w:val="7C501DD1"/>
    <w:rsid w:val="7D08B7AF"/>
    <w:rsid w:val="7DF279F7"/>
    <w:rsid w:val="7E71DE42"/>
    <w:rsid w:val="7EEAFAEF"/>
    <w:rsid w:val="7F01929B"/>
    <w:rsid w:val="7F464722"/>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A5C81"/>
  <w15:docId w15:val="{D6C26F73-2ADC-4399-91BE-BE21746C7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pPr>
        <w:spacing w:before="60" w:after="120"/>
        <w:ind w:left="567" w:hanging="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25B1E05E"/>
    <w:rPr>
      <w:sz w:val="22"/>
      <w:szCs w:val="22"/>
      <w:lang w:eastAsia="en-US"/>
    </w:rPr>
  </w:style>
  <w:style w:type="paragraph" w:styleId="1">
    <w:name w:val="heading 1"/>
    <w:basedOn w:val="a"/>
    <w:next w:val="a"/>
    <w:link w:val="10"/>
    <w:uiPriority w:val="9"/>
    <w:qFormat/>
    <w:rsid w:val="006B3E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6B3E6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6B3E64"/>
    <w:pPr>
      <w:keepNext/>
      <w:keepLines/>
      <w:spacing w:before="40" w:after="0"/>
      <w:outlineLvl w:val="2"/>
    </w:pPr>
    <w:rPr>
      <w:rFonts w:asciiTheme="majorHAnsi" w:eastAsiaTheme="majorEastAsia" w:hAnsiTheme="majorHAnsi" w:cstheme="majorBidi"/>
      <w:color w:val="1F3763"/>
      <w:sz w:val="24"/>
      <w:szCs w:val="24"/>
    </w:rPr>
  </w:style>
  <w:style w:type="paragraph" w:styleId="4">
    <w:name w:val="heading 4"/>
    <w:basedOn w:val="a"/>
    <w:next w:val="a"/>
    <w:link w:val="40"/>
    <w:uiPriority w:val="9"/>
    <w:unhideWhenUsed/>
    <w:qFormat/>
    <w:rsid w:val="006B3E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6B3E64"/>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unhideWhenUsed/>
    <w:qFormat/>
    <w:rsid w:val="006B3E64"/>
    <w:pPr>
      <w:keepNext/>
      <w:keepLines/>
      <w:spacing w:before="40" w:after="0"/>
      <w:outlineLvl w:val="5"/>
    </w:pPr>
    <w:rPr>
      <w:rFonts w:asciiTheme="majorHAnsi" w:eastAsiaTheme="majorEastAsia" w:hAnsiTheme="majorHAnsi" w:cstheme="majorBidi"/>
      <w:color w:val="1F3763"/>
    </w:rPr>
  </w:style>
  <w:style w:type="paragraph" w:styleId="7">
    <w:name w:val="heading 7"/>
    <w:basedOn w:val="a"/>
    <w:next w:val="a"/>
    <w:link w:val="70"/>
    <w:uiPriority w:val="9"/>
    <w:unhideWhenUsed/>
    <w:qFormat/>
    <w:rsid w:val="006B3E64"/>
    <w:pPr>
      <w:keepNext/>
      <w:keepLines/>
      <w:spacing w:before="40" w:after="0"/>
      <w:outlineLvl w:val="6"/>
    </w:pPr>
    <w:rPr>
      <w:rFonts w:asciiTheme="majorHAnsi" w:eastAsiaTheme="majorEastAsia" w:hAnsiTheme="majorHAnsi" w:cstheme="majorBidi"/>
      <w:i/>
      <w:iCs/>
      <w:color w:val="1F3763"/>
    </w:rPr>
  </w:style>
  <w:style w:type="paragraph" w:styleId="8">
    <w:name w:val="heading 8"/>
    <w:basedOn w:val="a"/>
    <w:next w:val="a"/>
    <w:link w:val="80"/>
    <w:uiPriority w:val="9"/>
    <w:unhideWhenUsed/>
    <w:qFormat/>
    <w:rsid w:val="006B3E64"/>
    <w:pPr>
      <w:keepNext/>
      <w:keepLines/>
      <w:spacing w:before="40" w:after="0"/>
      <w:outlineLvl w:val="7"/>
    </w:pPr>
    <w:rPr>
      <w:rFonts w:asciiTheme="majorHAnsi" w:eastAsiaTheme="majorEastAsia" w:hAnsiTheme="majorHAnsi" w:cstheme="majorBidi"/>
      <w:color w:val="272727"/>
      <w:sz w:val="21"/>
      <w:szCs w:val="21"/>
    </w:rPr>
  </w:style>
  <w:style w:type="paragraph" w:styleId="9">
    <w:name w:val="heading 9"/>
    <w:basedOn w:val="a"/>
    <w:next w:val="a"/>
    <w:link w:val="90"/>
    <w:uiPriority w:val="9"/>
    <w:unhideWhenUsed/>
    <w:qFormat/>
    <w:rsid w:val="006B3E64"/>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Шрифт абзацу за промовчанням1"/>
    <w:uiPriority w:val="1"/>
    <w:semiHidden/>
    <w:unhideWhenUsed/>
  </w:style>
  <w:style w:type="character" w:customStyle="1" w:styleId="FontStyle14">
    <w:name w:val="Font Style14"/>
    <w:uiPriority w:val="99"/>
    <w:rsid w:val="00C43FFE"/>
    <w:rPr>
      <w:rFonts w:ascii="Times New Roman" w:hAnsi="Times New Roman" w:cs="Times New Roman"/>
      <w:sz w:val="26"/>
      <w:szCs w:val="26"/>
    </w:rPr>
  </w:style>
  <w:style w:type="character" w:customStyle="1" w:styleId="FontStyle16">
    <w:name w:val="Font Style16"/>
    <w:uiPriority w:val="99"/>
    <w:rsid w:val="00C43FFE"/>
    <w:rPr>
      <w:rFonts w:ascii="Times New Roman" w:hAnsi="Times New Roman" w:cs="Times New Roman"/>
      <w:sz w:val="28"/>
      <w:szCs w:val="28"/>
    </w:rPr>
  </w:style>
  <w:style w:type="paragraph" w:styleId="a3">
    <w:name w:val="List Paragraph"/>
    <w:aliases w:val="Подглава"/>
    <w:basedOn w:val="a"/>
    <w:link w:val="a4"/>
    <w:uiPriority w:val="34"/>
    <w:qFormat/>
    <w:rsid w:val="25B1E05E"/>
    <w:pPr>
      <w:ind w:left="720"/>
      <w:contextualSpacing/>
    </w:pPr>
  </w:style>
  <w:style w:type="character" w:customStyle="1" w:styleId="a4">
    <w:name w:val="Абзац списку Знак"/>
    <w:aliases w:val="Подглава Знак"/>
    <w:link w:val="a3"/>
    <w:uiPriority w:val="34"/>
    <w:rsid w:val="00C43FFE"/>
    <w:rPr>
      <w:sz w:val="22"/>
      <w:szCs w:val="22"/>
      <w:lang w:eastAsia="en-US"/>
    </w:rPr>
  </w:style>
  <w:style w:type="paragraph" w:styleId="a5">
    <w:name w:val="No Spacing"/>
    <w:uiPriority w:val="1"/>
    <w:qFormat/>
    <w:rsid w:val="00C43FFE"/>
    <w:pPr>
      <w:suppressAutoHyphens/>
    </w:pPr>
    <w:rPr>
      <w:kern w:val="1"/>
      <w:sz w:val="22"/>
      <w:szCs w:val="22"/>
      <w:lang w:eastAsia="en-US"/>
    </w:rPr>
  </w:style>
  <w:style w:type="paragraph" w:styleId="a6">
    <w:name w:val="header"/>
    <w:basedOn w:val="a"/>
    <w:link w:val="a7"/>
    <w:uiPriority w:val="99"/>
    <w:unhideWhenUsed/>
    <w:rsid w:val="00C43FFE"/>
    <w:pPr>
      <w:tabs>
        <w:tab w:val="center" w:pos="4819"/>
        <w:tab w:val="right" w:pos="9639"/>
      </w:tabs>
      <w:spacing w:after="0"/>
    </w:pPr>
  </w:style>
  <w:style w:type="character" w:customStyle="1" w:styleId="a7">
    <w:name w:val="Верхній колонтитул Знак"/>
    <w:link w:val="a6"/>
    <w:uiPriority w:val="99"/>
    <w:rsid w:val="00C43FFE"/>
    <w:rPr>
      <w:kern w:val="1"/>
      <w:sz w:val="22"/>
      <w:szCs w:val="22"/>
      <w:lang w:eastAsia="en-US"/>
    </w:rPr>
  </w:style>
  <w:style w:type="paragraph" w:styleId="a8">
    <w:name w:val="Balloon Text"/>
    <w:basedOn w:val="a"/>
    <w:link w:val="a9"/>
    <w:uiPriority w:val="99"/>
    <w:semiHidden/>
    <w:unhideWhenUsed/>
    <w:rsid w:val="00EA5357"/>
    <w:pPr>
      <w:spacing w:after="0"/>
    </w:pPr>
    <w:rPr>
      <w:rFonts w:ascii="Segoe UI" w:hAnsi="Segoe UI" w:cs="Segoe UI"/>
      <w:sz w:val="18"/>
      <w:szCs w:val="18"/>
    </w:rPr>
  </w:style>
  <w:style w:type="character" w:customStyle="1" w:styleId="a9">
    <w:name w:val="Текст у виносці Знак"/>
    <w:link w:val="a8"/>
    <w:uiPriority w:val="99"/>
    <w:semiHidden/>
    <w:rsid w:val="00EA5357"/>
    <w:rPr>
      <w:rFonts w:ascii="Segoe UI" w:hAnsi="Segoe UI" w:cs="Segoe UI"/>
      <w:kern w:val="1"/>
      <w:sz w:val="18"/>
      <w:szCs w:val="18"/>
      <w:lang w:eastAsia="en-US"/>
    </w:rPr>
  </w:style>
  <w:style w:type="table" w:styleId="aa">
    <w:name w:val="Table Grid"/>
    <w:basedOn w:val="a1"/>
    <w:uiPriority w:val="39"/>
    <w:rsid w:val="00EF0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11"/>
    <w:uiPriority w:val="99"/>
    <w:semiHidden/>
    <w:unhideWhenUsed/>
    <w:rsid w:val="00265053"/>
    <w:rPr>
      <w:sz w:val="16"/>
      <w:szCs w:val="16"/>
    </w:rPr>
  </w:style>
  <w:style w:type="paragraph" w:styleId="ac">
    <w:name w:val="annotation text"/>
    <w:basedOn w:val="a"/>
    <w:link w:val="ad"/>
    <w:uiPriority w:val="99"/>
    <w:unhideWhenUsed/>
    <w:rsid w:val="00265053"/>
    <w:rPr>
      <w:sz w:val="20"/>
      <w:szCs w:val="20"/>
    </w:rPr>
  </w:style>
  <w:style w:type="character" w:customStyle="1" w:styleId="ad">
    <w:name w:val="Текст примітки Знак"/>
    <w:basedOn w:val="11"/>
    <w:link w:val="ac"/>
    <w:uiPriority w:val="99"/>
    <w:rsid w:val="00265053"/>
    <w:rPr>
      <w:kern w:val="1"/>
      <w:lang w:eastAsia="en-US"/>
    </w:rPr>
  </w:style>
  <w:style w:type="paragraph" w:styleId="ae">
    <w:name w:val="annotation subject"/>
    <w:basedOn w:val="ac"/>
    <w:next w:val="ac"/>
    <w:link w:val="af"/>
    <w:uiPriority w:val="99"/>
    <w:semiHidden/>
    <w:unhideWhenUsed/>
    <w:rsid w:val="00265053"/>
    <w:rPr>
      <w:b/>
      <w:bCs/>
    </w:rPr>
  </w:style>
  <w:style w:type="character" w:customStyle="1" w:styleId="af">
    <w:name w:val="Тема примітки Знак"/>
    <w:basedOn w:val="ad"/>
    <w:link w:val="ae"/>
    <w:uiPriority w:val="99"/>
    <w:semiHidden/>
    <w:rsid w:val="00265053"/>
    <w:rPr>
      <w:b/>
      <w:bCs/>
      <w:kern w:val="1"/>
      <w:lang w:eastAsia="en-US"/>
    </w:rPr>
  </w:style>
  <w:style w:type="character" w:styleId="af0">
    <w:name w:val="Hyperlink"/>
    <w:basedOn w:val="11"/>
    <w:uiPriority w:val="99"/>
    <w:unhideWhenUsed/>
    <w:rsid w:val="00E15B8D"/>
    <w:rPr>
      <w:color w:val="0563C1" w:themeColor="hyperlink"/>
      <w:u w:val="single"/>
    </w:rPr>
  </w:style>
  <w:style w:type="character" w:customStyle="1" w:styleId="UnresolvedMention">
    <w:name w:val="Unresolved Mention"/>
    <w:basedOn w:val="11"/>
    <w:uiPriority w:val="99"/>
    <w:semiHidden/>
    <w:unhideWhenUsed/>
    <w:rsid w:val="00E15B8D"/>
    <w:rPr>
      <w:color w:val="605E5C"/>
      <w:shd w:val="clear" w:color="auto" w:fill="E1DFDD"/>
    </w:rPr>
  </w:style>
  <w:style w:type="paragraph" w:styleId="af1">
    <w:name w:val="footer"/>
    <w:basedOn w:val="a"/>
    <w:link w:val="af2"/>
    <w:uiPriority w:val="99"/>
    <w:unhideWhenUsed/>
    <w:rsid w:val="006B4BEA"/>
    <w:pPr>
      <w:tabs>
        <w:tab w:val="center" w:pos="4680"/>
        <w:tab w:val="right" w:pos="9360"/>
      </w:tabs>
      <w:spacing w:after="0"/>
    </w:pPr>
  </w:style>
  <w:style w:type="character" w:customStyle="1" w:styleId="af2">
    <w:name w:val="Нижній колонтитул Знак"/>
    <w:basedOn w:val="a0"/>
    <w:link w:val="af1"/>
    <w:uiPriority w:val="99"/>
    <w:rsid w:val="00DE3057"/>
    <w:rPr>
      <w:kern w:val="1"/>
      <w:sz w:val="22"/>
      <w:szCs w:val="22"/>
      <w:lang w:eastAsia="en-US"/>
    </w:rPr>
  </w:style>
  <w:style w:type="character" w:customStyle="1" w:styleId="cf01">
    <w:name w:val="cf01"/>
    <w:basedOn w:val="a0"/>
    <w:rsid w:val="00DE3057"/>
    <w:rPr>
      <w:rFonts w:ascii="Segoe UI" w:hAnsi="Segoe UI" w:cs="Segoe UI" w:hint="default"/>
      <w:sz w:val="18"/>
      <w:szCs w:val="18"/>
    </w:rPr>
  </w:style>
  <w:style w:type="character" w:customStyle="1" w:styleId="rynqvb">
    <w:name w:val="rynqvb"/>
    <w:basedOn w:val="a0"/>
    <w:rsid w:val="00DE3057"/>
  </w:style>
  <w:style w:type="paragraph" w:styleId="af3">
    <w:name w:val="Revision"/>
    <w:hidden/>
    <w:uiPriority w:val="99"/>
    <w:semiHidden/>
    <w:rsid w:val="008E209B"/>
    <w:rPr>
      <w:kern w:val="1"/>
      <w:sz w:val="22"/>
      <w:szCs w:val="22"/>
      <w:lang w:eastAsia="en-US"/>
    </w:rPr>
  </w:style>
  <w:style w:type="character" w:customStyle="1" w:styleId="rvts0">
    <w:name w:val="rvts0"/>
    <w:basedOn w:val="a0"/>
    <w:rsid w:val="004102EA"/>
  </w:style>
  <w:style w:type="character" w:customStyle="1" w:styleId="rvts9">
    <w:name w:val="rvts9"/>
    <w:basedOn w:val="a0"/>
    <w:rsid w:val="0040686A"/>
  </w:style>
  <w:style w:type="character" w:customStyle="1" w:styleId="rvts37">
    <w:name w:val="rvts37"/>
    <w:basedOn w:val="a0"/>
    <w:rsid w:val="0040686A"/>
  </w:style>
  <w:style w:type="character" w:styleId="af4">
    <w:name w:val="FollowedHyperlink"/>
    <w:basedOn w:val="a0"/>
    <w:uiPriority w:val="99"/>
    <w:semiHidden/>
    <w:unhideWhenUsed/>
    <w:rsid w:val="007A419D"/>
    <w:rPr>
      <w:color w:val="954F72" w:themeColor="followedHyperlink"/>
      <w:u w:val="single"/>
    </w:rPr>
  </w:style>
  <w:style w:type="character" w:customStyle="1" w:styleId="10">
    <w:name w:val="Заголовок 1 Знак"/>
    <w:basedOn w:val="a0"/>
    <w:link w:val="1"/>
    <w:uiPriority w:val="9"/>
    <w:rsid w:val="006B3E64"/>
    <w:rPr>
      <w:rFonts w:asciiTheme="majorHAnsi" w:eastAsiaTheme="majorEastAsia" w:hAnsiTheme="majorHAnsi" w:cstheme="majorBidi"/>
      <w:color w:val="2F5496" w:themeColor="accent1" w:themeShade="BF"/>
      <w:sz w:val="32"/>
      <w:szCs w:val="32"/>
      <w:lang w:eastAsia="en-US"/>
    </w:rPr>
  </w:style>
  <w:style w:type="character" w:customStyle="1" w:styleId="20">
    <w:name w:val="Заголовок 2 Знак"/>
    <w:basedOn w:val="a0"/>
    <w:link w:val="2"/>
    <w:uiPriority w:val="9"/>
    <w:rsid w:val="006B3E64"/>
    <w:rPr>
      <w:rFonts w:asciiTheme="majorHAnsi" w:eastAsiaTheme="majorEastAsia" w:hAnsiTheme="majorHAnsi" w:cstheme="majorBidi"/>
      <w:color w:val="2F5496" w:themeColor="accent1" w:themeShade="BF"/>
      <w:sz w:val="26"/>
      <w:szCs w:val="26"/>
      <w:lang w:eastAsia="en-US"/>
    </w:rPr>
  </w:style>
  <w:style w:type="character" w:customStyle="1" w:styleId="30">
    <w:name w:val="Заголовок 3 Знак"/>
    <w:basedOn w:val="a0"/>
    <w:link w:val="3"/>
    <w:uiPriority w:val="9"/>
    <w:rsid w:val="006B3E64"/>
    <w:rPr>
      <w:rFonts w:asciiTheme="majorHAnsi" w:eastAsiaTheme="majorEastAsia" w:hAnsiTheme="majorHAnsi" w:cstheme="majorBidi"/>
      <w:color w:val="1F3763"/>
      <w:sz w:val="24"/>
      <w:szCs w:val="24"/>
      <w:lang w:eastAsia="en-US"/>
    </w:rPr>
  </w:style>
  <w:style w:type="character" w:customStyle="1" w:styleId="40">
    <w:name w:val="Заголовок 4 Знак"/>
    <w:basedOn w:val="a0"/>
    <w:link w:val="4"/>
    <w:uiPriority w:val="9"/>
    <w:rsid w:val="006B3E64"/>
    <w:rPr>
      <w:rFonts w:asciiTheme="majorHAnsi" w:eastAsiaTheme="majorEastAsia" w:hAnsiTheme="majorHAnsi" w:cstheme="majorBidi"/>
      <w:i/>
      <w:iCs/>
      <w:color w:val="2F5496" w:themeColor="accent1" w:themeShade="BF"/>
      <w:sz w:val="22"/>
      <w:szCs w:val="22"/>
      <w:lang w:eastAsia="en-US"/>
    </w:rPr>
  </w:style>
  <w:style w:type="character" w:customStyle="1" w:styleId="50">
    <w:name w:val="Заголовок 5 Знак"/>
    <w:basedOn w:val="a0"/>
    <w:link w:val="5"/>
    <w:uiPriority w:val="9"/>
    <w:rsid w:val="006B3E64"/>
    <w:rPr>
      <w:rFonts w:asciiTheme="majorHAnsi" w:eastAsiaTheme="majorEastAsia" w:hAnsiTheme="majorHAnsi" w:cstheme="majorBidi"/>
      <w:color w:val="2F5496" w:themeColor="accent1" w:themeShade="BF"/>
      <w:sz w:val="22"/>
      <w:szCs w:val="22"/>
      <w:lang w:eastAsia="en-US"/>
    </w:rPr>
  </w:style>
  <w:style w:type="character" w:customStyle="1" w:styleId="60">
    <w:name w:val="Заголовок 6 Знак"/>
    <w:basedOn w:val="a0"/>
    <w:link w:val="6"/>
    <w:uiPriority w:val="9"/>
    <w:rsid w:val="006B3E64"/>
    <w:rPr>
      <w:rFonts w:asciiTheme="majorHAnsi" w:eastAsiaTheme="majorEastAsia" w:hAnsiTheme="majorHAnsi" w:cstheme="majorBidi"/>
      <w:color w:val="1F3763"/>
      <w:sz w:val="22"/>
      <w:szCs w:val="22"/>
      <w:lang w:eastAsia="en-US"/>
    </w:rPr>
  </w:style>
  <w:style w:type="character" w:customStyle="1" w:styleId="70">
    <w:name w:val="Заголовок 7 Знак"/>
    <w:basedOn w:val="a0"/>
    <w:link w:val="7"/>
    <w:uiPriority w:val="9"/>
    <w:rsid w:val="006B3E64"/>
    <w:rPr>
      <w:rFonts w:asciiTheme="majorHAnsi" w:eastAsiaTheme="majorEastAsia" w:hAnsiTheme="majorHAnsi" w:cstheme="majorBidi"/>
      <w:i/>
      <w:iCs/>
      <w:color w:val="1F3763"/>
      <w:sz w:val="22"/>
      <w:szCs w:val="22"/>
      <w:lang w:eastAsia="en-US"/>
    </w:rPr>
  </w:style>
  <w:style w:type="character" w:customStyle="1" w:styleId="80">
    <w:name w:val="Заголовок 8 Знак"/>
    <w:basedOn w:val="a0"/>
    <w:link w:val="8"/>
    <w:uiPriority w:val="9"/>
    <w:rsid w:val="006B3E64"/>
    <w:rPr>
      <w:rFonts w:asciiTheme="majorHAnsi" w:eastAsiaTheme="majorEastAsia" w:hAnsiTheme="majorHAnsi" w:cstheme="majorBidi"/>
      <w:color w:val="272727"/>
      <w:sz w:val="21"/>
      <w:szCs w:val="21"/>
      <w:lang w:eastAsia="en-US"/>
    </w:rPr>
  </w:style>
  <w:style w:type="character" w:customStyle="1" w:styleId="90">
    <w:name w:val="Заголовок 9 Знак"/>
    <w:basedOn w:val="a0"/>
    <w:link w:val="9"/>
    <w:uiPriority w:val="9"/>
    <w:rsid w:val="006B3E64"/>
    <w:rPr>
      <w:rFonts w:asciiTheme="majorHAnsi" w:eastAsiaTheme="majorEastAsia" w:hAnsiTheme="majorHAnsi" w:cstheme="majorBidi"/>
      <w:i/>
      <w:iCs/>
      <w:color w:val="272727"/>
      <w:sz w:val="21"/>
      <w:szCs w:val="21"/>
      <w:lang w:eastAsia="en-US"/>
    </w:rPr>
  </w:style>
  <w:style w:type="paragraph" w:styleId="af5">
    <w:name w:val="Title"/>
    <w:basedOn w:val="a"/>
    <w:next w:val="a"/>
    <w:link w:val="af6"/>
    <w:uiPriority w:val="10"/>
    <w:qFormat/>
    <w:rsid w:val="006B3E64"/>
    <w:pPr>
      <w:spacing w:after="0"/>
      <w:contextualSpacing/>
    </w:pPr>
    <w:rPr>
      <w:rFonts w:asciiTheme="majorHAnsi" w:eastAsiaTheme="majorEastAsia" w:hAnsiTheme="majorHAnsi" w:cstheme="majorBidi"/>
      <w:sz w:val="56"/>
      <w:szCs w:val="56"/>
    </w:rPr>
  </w:style>
  <w:style w:type="character" w:customStyle="1" w:styleId="af6">
    <w:name w:val="Назва Знак"/>
    <w:basedOn w:val="a0"/>
    <w:link w:val="af5"/>
    <w:uiPriority w:val="10"/>
    <w:rsid w:val="006B3E64"/>
    <w:rPr>
      <w:rFonts w:asciiTheme="majorHAnsi" w:eastAsiaTheme="majorEastAsia" w:hAnsiTheme="majorHAnsi" w:cstheme="majorBidi"/>
      <w:sz w:val="56"/>
      <w:szCs w:val="56"/>
      <w:lang w:eastAsia="en-US"/>
    </w:rPr>
  </w:style>
  <w:style w:type="paragraph" w:styleId="af7">
    <w:name w:val="Subtitle"/>
    <w:basedOn w:val="a"/>
    <w:next w:val="a"/>
    <w:link w:val="af8"/>
    <w:uiPriority w:val="11"/>
    <w:qFormat/>
    <w:rsid w:val="006B3E64"/>
    <w:rPr>
      <w:rFonts w:eastAsiaTheme="minorEastAsia"/>
      <w:color w:val="5A5A5A"/>
    </w:rPr>
  </w:style>
  <w:style w:type="character" w:customStyle="1" w:styleId="af8">
    <w:name w:val="Підзаголовок Знак"/>
    <w:basedOn w:val="a0"/>
    <w:link w:val="af7"/>
    <w:uiPriority w:val="11"/>
    <w:rsid w:val="006B3E64"/>
    <w:rPr>
      <w:rFonts w:eastAsiaTheme="minorEastAsia"/>
      <w:color w:val="5A5A5A"/>
      <w:sz w:val="22"/>
      <w:szCs w:val="22"/>
      <w:lang w:eastAsia="en-US"/>
    </w:rPr>
  </w:style>
  <w:style w:type="paragraph" w:styleId="af9">
    <w:name w:val="Quote"/>
    <w:basedOn w:val="a"/>
    <w:next w:val="a"/>
    <w:link w:val="afa"/>
    <w:uiPriority w:val="29"/>
    <w:qFormat/>
    <w:rsid w:val="006B3E64"/>
    <w:pPr>
      <w:spacing w:before="200"/>
      <w:ind w:left="864" w:right="864"/>
      <w:jc w:val="center"/>
    </w:pPr>
    <w:rPr>
      <w:i/>
      <w:iCs/>
      <w:color w:val="404040" w:themeColor="text1" w:themeTint="BF"/>
    </w:rPr>
  </w:style>
  <w:style w:type="character" w:customStyle="1" w:styleId="afa">
    <w:name w:val="Цитата Знак"/>
    <w:basedOn w:val="a0"/>
    <w:link w:val="af9"/>
    <w:uiPriority w:val="29"/>
    <w:rsid w:val="006B3E64"/>
    <w:rPr>
      <w:i/>
      <w:iCs/>
      <w:color w:val="404040" w:themeColor="text1" w:themeTint="BF"/>
      <w:sz w:val="22"/>
      <w:szCs w:val="22"/>
      <w:lang w:eastAsia="en-US"/>
    </w:rPr>
  </w:style>
  <w:style w:type="paragraph" w:styleId="afb">
    <w:name w:val="Intense Quote"/>
    <w:basedOn w:val="a"/>
    <w:next w:val="a"/>
    <w:link w:val="afc"/>
    <w:uiPriority w:val="30"/>
    <w:qFormat/>
    <w:rsid w:val="006B3E64"/>
    <w:pPr>
      <w:spacing w:before="360" w:after="360"/>
      <w:ind w:left="864" w:right="864"/>
      <w:jc w:val="center"/>
    </w:pPr>
    <w:rPr>
      <w:i/>
      <w:iCs/>
      <w:color w:val="4472C4" w:themeColor="accent1"/>
    </w:rPr>
  </w:style>
  <w:style w:type="character" w:customStyle="1" w:styleId="afc">
    <w:name w:val="Насичена цитата Знак"/>
    <w:basedOn w:val="a0"/>
    <w:link w:val="afb"/>
    <w:uiPriority w:val="30"/>
    <w:rsid w:val="006B3E64"/>
    <w:rPr>
      <w:i/>
      <w:iCs/>
      <w:color w:val="4472C4" w:themeColor="accent1"/>
      <w:sz w:val="22"/>
      <w:szCs w:val="22"/>
      <w:lang w:eastAsia="en-US"/>
    </w:rPr>
  </w:style>
  <w:style w:type="paragraph" w:styleId="12">
    <w:name w:val="toc 1"/>
    <w:basedOn w:val="a"/>
    <w:next w:val="a"/>
    <w:uiPriority w:val="39"/>
    <w:unhideWhenUsed/>
    <w:rsid w:val="006B3E64"/>
    <w:pPr>
      <w:spacing w:after="100"/>
    </w:pPr>
  </w:style>
  <w:style w:type="paragraph" w:styleId="21">
    <w:name w:val="toc 2"/>
    <w:basedOn w:val="a"/>
    <w:next w:val="a"/>
    <w:uiPriority w:val="39"/>
    <w:unhideWhenUsed/>
    <w:rsid w:val="006B3E64"/>
    <w:pPr>
      <w:spacing w:after="100"/>
      <w:ind w:left="220"/>
    </w:pPr>
  </w:style>
  <w:style w:type="paragraph" w:styleId="31">
    <w:name w:val="toc 3"/>
    <w:basedOn w:val="a"/>
    <w:next w:val="a"/>
    <w:uiPriority w:val="39"/>
    <w:unhideWhenUsed/>
    <w:rsid w:val="006B3E64"/>
    <w:pPr>
      <w:spacing w:after="100"/>
      <w:ind w:left="440"/>
    </w:pPr>
  </w:style>
  <w:style w:type="paragraph" w:styleId="41">
    <w:name w:val="toc 4"/>
    <w:basedOn w:val="a"/>
    <w:next w:val="a"/>
    <w:uiPriority w:val="39"/>
    <w:unhideWhenUsed/>
    <w:rsid w:val="006B3E64"/>
    <w:pPr>
      <w:spacing w:after="100"/>
      <w:ind w:left="660"/>
    </w:pPr>
  </w:style>
  <w:style w:type="paragraph" w:styleId="51">
    <w:name w:val="toc 5"/>
    <w:basedOn w:val="a"/>
    <w:next w:val="a"/>
    <w:uiPriority w:val="39"/>
    <w:unhideWhenUsed/>
    <w:rsid w:val="006B3E64"/>
    <w:pPr>
      <w:spacing w:after="100"/>
      <w:ind w:left="880"/>
    </w:pPr>
  </w:style>
  <w:style w:type="paragraph" w:styleId="61">
    <w:name w:val="toc 6"/>
    <w:basedOn w:val="a"/>
    <w:next w:val="a"/>
    <w:uiPriority w:val="39"/>
    <w:unhideWhenUsed/>
    <w:rsid w:val="006B3E64"/>
    <w:pPr>
      <w:spacing w:after="100"/>
      <w:ind w:left="1100"/>
    </w:pPr>
  </w:style>
  <w:style w:type="paragraph" w:styleId="71">
    <w:name w:val="toc 7"/>
    <w:basedOn w:val="a"/>
    <w:next w:val="a"/>
    <w:uiPriority w:val="39"/>
    <w:unhideWhenUsed/>
    <w:rsid w:val="006B3E64"/>
    <w:pPr>
      <w:spacing w:after="100"/>
      <w:ind w:left="1320"/>
    </w:pPr>
  </w:style>
  <w:style w:type="paragraph" w:styleId="81">
    <w:name w:val="toc 8"/>
    <w:basedOn w:val="a"/>
    <w:next w:val="a"/>
    <w:uiPriority w:val="39"/>
    <w:unhideWhenUsed/>
    <w:rsid w:val="006B3E64"/>
    <w:pPr>
      <w:spacing w:after="100"/>
      <w:ind w:left="1540"/>
    </w:pPr>
  </w:style>
  <w:style w:type="paragraph" w:styleId="91">
    <w:name w:val="toc 9"/>
    <w:basedOn w:val="a"/>
    <w:next w:val="a"/>
    <w:uiPriority w:val="39"/>
    <w:unhideWhenUsed/>
    <w:rsid w:val="006B3E64"/>
    <w:pPr>
      <w:spacing w:after="100"/>
      <w:ind w:left="1760"/>
    </w:pPr>
  </w:style>
  <w:style w:type="paragraph" w:styleId="afd">
    <w:name w:val="endnote text"/>
    <w:basedOn w:val="a"/>
    <w:link w:val="afe"/>
    <w:uiPriority w:val="99"/>
    <w:semiHidden/>
    <w:unhideWhenUsed/>
    <w:rsid w:val="006B3E64"/>
    <w:pPr>
      <w:spacing w:after="0"/>
    </w:pPr>
    <w:rPr>
      <w:sz w:val="20"/>
      <w:szCs w:val="20"/>
    </w:rPr>
  </w:style>
  <w:style w:type="character" w:customStyle="1" w:styleId="afe">
    <w:name w:val="Текст кінцевої виноски Знак"/>
    <w:basedOn w:val="a0"/>
    <w:link w:val="afd"/>
    <w:uiPriority w:val="99"/>
    <w:semiHidden/>
    <w:rsid w:val="006B3E64"/>
    <w:rPr>
      <w:lang w:eastAsia="en-US"/>
    </w:rPr>
  </w:style>
  <w:style w:type="paragraph" w:styleId="aff">
    <w:name w:val="footnote text"/>
    <w:basedOn w:val="a"/>
    <w:link w:val="aff0"/>
    <w:uiPriority w:val="99"/>
    <w:semiHidden/>
    <w:unhideWhenUsed/>
    <w:rsid w:val="006B3E64"/>
    <w:pPr>
      <w:spacing w:after="0"/>
    </w:pPr>
    <w:rPr>
      <w:sz w:val="20"/>
      <w:szCs w:val="20"/>
    </w:rPr>
  </w:style>
  <w:style w:type="character" w:customStyle="1" w:styleId="aff0">
    <w:name w:val="Текст виноски Знак"/>
    <w:basedOn w:val="a0"/>
    <w:link w:val="aff"/>
    <w:uiPriority w:val="99"/>
    <w:semiHidden/>
    <w:rsid w:val="006B3E64"/>
    <w:rPr>
      <w:lang w:eastAsia="en-US"/>
    </w:rPr>
  </w:style>
  <w:style w:type="paragraph" w:styleId="aff1">
    <w:name w:val="Body Text"/>
    <w:basedOn w:val="a"/>
    <w:link w:val="aff2"/>
    <w:uiPriority w:val="1"/>
    <w:rsid w:val="001F2382"/>
    <w:pPr>
      <w:spacing w:before="0" w:line="259" w:lineRule="auto"/>
      <w:ind w:left="0" w:firstLine="0"/>
      <w:jc w:val="left"/>
    </w:pPr>
    <w:rPr>
      <w:rFonts w:ascii="Times New Roman" w:eastAsia="Times New Roman" w:hAnsi="Times New Roman"/>
      <w:kern w:val="2"/>
      <w:sz w:val="24"/>
      <w:szCs w:val="24"/>
      <w:lang w:val="ru-RU" w:eastAsia="ru-RU"/>
    </w:rPr>
  </w:style>
  <w:style w:type="character" w:customStyle="1" w:styleId="aff2">
    <w:name w:val="Основний текст Знак"/>
    <w:basedOn w:val="a0"/>
    <w:link w:val="aff1"/>
    <w:uiPriority w:val="1"/>
    <w:rsid w:val="001F2382"/>
    <w:rPr>
      <w:rFonts w:ascii="Times New Roman" w:eastAsia="Times New Roman" w:hAnsi="Times New Roman"/>
      <w:kern w:val="2"/>
      <w:sz w:val="24"/>
      <w:szCs w:val="24"/>
      <w:lang w:val="ru-RU" w:eastAsia="ru-RU"/>
    </w:rPr>
  </w:style>
  <w:style w:type="character" w:customStyle="1" w:styleId="rvts30">
    <w:name w:val="rvts30"/>
    <w:basedOn w:val="a0"/>
    <w:rsid w:val="007C6933"/>
  </w:style>
  <w:style w:type="paragraph" w:styleId="aff3">
    <w:name w:val="Normal (Web)"/>
    <w:basedOn w:val="a"/>
    <w:uiPriority w:val="99"/>
    <w:semiHidden/>
    <w:unhideWhenUsed/>
    <w:rsid w:val="009B3DE8"/>
    <w:pPr>
      <w:spacing w:before="100" w:beforeAutospacing="1" w:after="100" w:afterAutospacing="1"/>
      <w:ind w:left="0" w:firstLine="0"/>
      <w:jc w:val="left"/>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94197">
      <w:bodyDiv w:val="1"/>
      <w:marLeft w:val="0"/>
      <w:marRight w:val="0"/>
      <w:marTop w:val="0"/>
      <w:marBottom w:val="0"/>
      <w:divBdr>
        <w:top w:val="none" w:sz="0" w:space="0" w:color="auto"/>
        <w:left w:val="none" w:sz="0" w:space="0" w:color="auto"/>
        <w:bottom w:val="none" w:sz="0" w:space="0" w:color="auto"/>
        <w:right w:val="none" w:sz="0" w:space="0" w:color="auto"/>
      </w:divBdr>
    </w:div>
    <w:div w:id="444617715">
      <w:bodyDiv w:val="1"/>
      <w:marLeft w:val="0"/>
      <w:marRight w:val="0"/>
      <w:marTop w:val="0"/>
      <w:marBottom w:val="0"/>
      <w:divBdr>
        <w:top w:val="none" w:sz="0" w:space="0" w:color="auto"/>
        <w:left w:val="none" w:sz="0" w:space="0" w:color="auto"/>
        <w:bottom w:val="none" w:sz="0" w:space="0" w:color="auto"/>
        <w:right w:val="none" w:sz="0" w:space="0" w:color="auto"/>
      </w:divBdr>
    </w:div>
    <w:div w:id="456460208">
      <w:bodyDiv w:val="1"/>
      <w:marLeft w:val="0"/>
      <w:marRight w:val="0"/>
      <w:marTop w:val="0"/>
      <w:marBottom w:val="0"/>
      <w:divBdr>
        <w:top w:val="none" w:sz="0" w:space="0" w:color="auto"/>
        <w:left w:val="none" w:sz="0" w:space="0" w:color="auto"/>
        <w:bottom w:val="none" w:sz="0" w:space="0" w:color="auto"/>
        <w:right w:val="none" w:sz="0" w:space="0" w:color="auto"/>
      </w:divBdr>
    </w:div>
    <w:div w:id="490490043">
      <w:bodyDiv w:val="1"/>
      <w:marLeft w:val="0"/>
      <w:marRight w:val="0"/>
      <w:marTop w:val="0"/>
      <w:marBottom w:val="0"/>
      <w:divBdr>
        <w:top w:val="none" w:sz="0" w:space="0" w:color="auto"/>
        <w:left w:val="none" w:sz="0" w:space="0" w:color="auto"/>
        <w:bottom w:val="none" w:sz="0" w:space="0" w:color="auto"/>
        <w:right w:val="none" w:sz="0" w:space="0" w:color="auto"/>
      </w:divBdr>
    </w:div>
    <w:div w:id="532614888">
      <w:bodyDiv w:val="1"/>
      <w:marLeft w:val="0"/>
      <w:marRight w:val="0"/>
      <w:marTop w:val="0"/>
      <w:marBottom w:val="0"/>
      <w:divBdr>
        <w:top w:val="none" w:sz="0" w:space="0" w:color="auto"/>
        <w:left w:val="none" w:sz="0" w:space="0" w:color="auto"/>
        <w:bottom w:val="none" w:sz="0" w:space="0" w:color="auto"/>
        <w:right w:val="none" w:sz="0" w:space="0" w:color="auto"/>
      </w:divBdr>
    </w:div>
    <w:div w:id="653947902">
      <w:bodyDiv w:val="1"/>
      <w:marLeft w:val="0"/>
      <w:marRight w:val="0"/>
      <w:marTop w:val="0"/>
      <w:marBottom w:val="0"/>
      <w:divBdr>
        <w:top w:val="none" w:sz="0" w:space="0" w:color="auto"/>
        <w:left w:val="none" w:sz="0" w:space="0" w:color="auto"/>
        <w:bottom w:val="none" w:sz="0" w:space="0" w:color="auto"/>
        <w:right w:val="none" w:sz="0" w:space="0" w:color="auto"/>
      </w:divBdr>
    </w:div>
    <w:div w:id="707612038">
      <w:bodyDiv w:val="1"/>
      <w:marLeft w:val="0"/>
      <w:marRight w:val="0"/>
      <w:marTop w:val="0"/>
      <w:marBottom w:val="0"/>
      <w:divBdr>
        <w:top w:val="none" w:sz="0" w:space="0" w:color="auto"/>
        <w:left w:val="none" w:sz="0" w:space="0" w:color="auto"/>
        <w:bottom w:val="none" w:sz="0" w:space="0" w:color="auto"/>
        <w:right w:val="none" w:sz="0" w:space="0" w:color="auto"/>
      </w:divBdr>
    </w:div>
    <w:div w:id="708064527">
      <w:bodyDiv w:val="1"/>
      <w:marLeft w:val="0"/>
      <w:marRight w:val="0"/>
      <w:marTop w:val="0"/>
      <w:marBottom w:val="0"/>
      <w:divBdr>
        <w:top w:val="none" w:sz="0" w:space="0" w:color="auto"/>
        <w:left w:val="none" w:sz="0" w:space="0" w:color="auto"/>
        <w:bottom w:val="none" w:sz="0" w:space="0" w:color="auto"/>
        <w:right w:val="none" w:sz="0" w:space="0" w:color="auto"/>
      </w:divBdr>
    </w:div>
    <w:div w:id="752629970">
      <w:bodyDiv w:val="1"/>
      <w:marLeft w:val="0"/>
      <w:marRight w:val="0"/>
      <w:marTop w:val="0"/>
      <w:marBottom w:val="0"/>
      <w:divBdr>
        <w:top w:val="none" w:sz="0" w:space="0" w:color="auto"/>
        <w:left w:val="none" w:sz="0" w:space="0" w:color="auto"/>
        <w:bottom w:val="none" w:sz="0" w:space="0" w:color="auto"/>
        <w:right w:val="none" w:sz="0" w:space="0" w:color="auto"/>
      </w:divBdr>
    </w:div>
    <w:div w:id="754395926">
      <w:bodyDiv w:val="1"/>
      <w:marLeft w:val="0"/>
      <w:marRight w:val="0"/>
      <w:marTop w:val="0"/>
      <w:marBottom w:val="0"/>
      <w:divBdr>
        <w:top w:val="none" w:sz="0" w:space="0" w:color="auto"/>
        <w:left w:val="none" w:sz="0" w:space="0" w:color="auto"/>
        <w:bottom w:val="none" w:sz="0" w:space="0" w:color="auto"/>
        <w:right w:val="none" w:sz="0" w:space="0" w:color="auto"/>
      </w:divBdr>
    </w:div>
    <w:div w:id="967201814">
      <w:bodyDiv w:val="1"/>
      <w:marLeft w:val="0"/>
      <w:marRight w:val="0"/>
      <w:marTop w:val="0"/>
      <w:marBottom w:val="0"/>
      <w:divBdr>
        <w:top w:val="none" w:sz="0" w:space="0" w:color="auto"/>
        <w:left w:val="none" w:sz="0" w:space="0" w:color="auto"/>
        <w:bottom w:val="none" w:sz="0" w:space="0" w:color="auto"/>
        <w:right w:val="none" w:sz="0" w:space="0" w:color="auto"/>
      </w:divBdr>
    </w:div>
    <w:div w:id="1020204299">
      <w:bodyDiv w:val="1"/>
      <w:marLeft w:val="0"/>
      <w:marRight w:val="0"/>
      <w:marTop w:val="0"/>
      <w:marBottom w:val="0"/>
      <w:divBdr>
        <w:top w:val="none" w:sz="0" w:space="0" w:color="auto"/>
        <w:left w:val="none" w:sz="0" w:space="0" w:color="auto"/>
        <w:bottom w:val="none" w:sz="0" w:space="0" w:color="auto"/>
        <w:right w:val="none" w:sz="0" w:space="0" w:color="auto"/>
      </w:divBdr>
    </w:div>
    <w:div w:id="1159231002">
      <w:bodyDiv w:val="1"/>
      <w:marLeft w:val="0"/>
      <w:marRight w:val="0"/>
      <w:marTop w:val="0"/>
      <w:marBottom w:val="0"/>
      <w:divBdr>
        <w:top w:val="none" w:sz="0" w:space="0" w:color="auto"/>
        <w:left w:val="none" w:sz="0" w:space="0" w:color="auto"/>
        <w:bottom w:val="none" w:sz="0" w:space="0" w:color="auto"/>
        <w:right w:val="none" w:sz="0" w:space="0" w:color="auto"/>
      </w:divBdr>
    </w:div>
    <w:div w:id="1265307961">
      <w:bodyDiv w:val="1"/>
      <w:marLeft w:val="0"/>
      <w:marRight w:val="0"/>
      <w:marTop w:val="0"/>
      <w:marBottom w:val="0"/>
      <w:divBdr>
        <w:top w:val="none" w:sz="0" w:space="0" w:color="auto"/>
        <w:left w:val="none" w:sz="0" w:space="0" w:color="auto"/>
        <w:bottom w:val="none" w:sz="0" w:space="0" w:color="auto"/>
        <w:right w:val="none" w:sz="0" w:space="0" w:color="auto"/>
      </w:divBdr>
    </w:div>
    <w:div w:id="1506744924">
      <w:bodyDiv w:val="1"/>
      <w:marLeft w:val="0"/>
      <w:marRight w:val="0"/>
      <w:marTop w:val="0"/>
      <w:marBottom w:val="0"/>
      <w:divBdr>
        <w:top w:val="none" w:sz="0" w:space="0" w:color="auto"/>
        <w:left w:val="none" w:sz="0" w:space="0" w:color="auto"/>
        <w:bottom w:val="none" w:sz="0" w:space="0" w:color="auto"/>
        <w:right w:val="none" w:sz="0" w:space="0" w:color="auto"/>
      </w:divBdr>
    </w:div>
    <w:div w:id="1632132462">
      <w:bodyDiv w:val="1"/>
      <w:marLeft w:val="0"/>
      <w:marRight w:val="0"/>
      <w:marTop w:val="0"/>
      <w:marBottom w:val="0"/>
      <w:divBdr>
        <w:top w:val="none" w:sz="0" w:space="0" w:color="auto"/>
        <w:left w:val="none" w:sz="0" w:space="0" w:color="auto"/>
        <w:bottom w:val="none" w:sz="0" w:space="0" w:color="auto"/>
        <w:right w:val="none" w:sz="0" w:space="0" w:color="auto"/>
      </w:divBdr>
    </w:div>
    <w:div w:id="2007856404">
      <w:bodyDiv w:val="1"/>
      <w:marLeft w:val="0"/>
      <w:marRight w:val="0"/>
      <w:marTop w:val="0"/>
      <w:marBottom w:val="0"/>
      <w:divBdr>
        <w:top w:val="none" w:sz="0" w:space="0" w:color="auto"/>
        <w:left w:val="none" w:sz="0" w:space="0" w:color="auto"/>
        <w:bottom w:val="none" w:sz="0" w:space="0" w:color="auto"/>
        <w:right w:val="none" w:sz="0" w:space="0" w:color="auto"/>
      </w:divBdr>
    </w:div>
    <w:div w:id="2030907821">
      <w:bodyDiv w:val="1"/>
      <w:marLeft w:val="0"/>
      <w:marRight w:val="0"/>
      <w:marTop w:val="0"/>
      <w:marBottom w:val="0"/>
      <w:divBdr>
        <w:top w:val="none" w:sz="0" w:space="0" w:color="auto"/>
        <w:left w:val="none" w:sz="0" w:space="0" w:color="auto"/>
        <w:bottom w:val="none" w:sz="0" w:space="0" w:color="auto"/>
        <w:right w:val="none" w:sz="0" w:space="0" w:color="auto"/>
      </w:divBdr>
    </w:div>
    <w:div w:id="2045667772">
      <w:bodyDiv w:val="1"/>
      <w:marLeft w:val="0"/>
      <w:marRight w:val="0"/>
      <w:marTop w:val="0"/>
      <w:marBottom w:val="0"/>
      <w:divBdr>
        <w:top w:val="none" w:sz="0" w:space="0" w:color="auto"/>
        <w:left w:val="none" w:sz="0" w:space="0" w:color="auto"/>
        <w:bottom w:val="none" w:sz="0" w:space="0" w:color="auto"/>
        <w:right w:val="none" w:sz="0" w:space="0" w:color="auto"/>
      </w:divBdr>
    </w:div>
    <w:div w:id="2074812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reyestr.court.gov.ua/Review/69834209" TargetMode="External"/><Relationship Id="rId4" Type="http://schemas.openxmlformats.org/officeDocument/2006/relationships/settings" Target="settings.xml"/><Relationship Id="rId9" Type="http://schemas.openxmlformats.org/officeDocument/2006/relationships/hyperlink" Target="https://reyestr.court.gov.ua/Review/8930743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EBCAE-FE56-4B13-8575-04C8F5E6C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28993</Words>
  <Characters>16527</Characters>
  <Application>Microsoft Office Word</Application>
  <DocSecurity>0</DocSecurity>
  <Lines>137</Lines>
  <Paragraphs>90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45430</CharactersWithSpaces>
  <SharedDoc>false</SharedDoc>
  <HLinks>
    <vt:vector size="12" baseType="variant">
      <vt:variant>
        <vt:i4>1507346</vt:i4>
      </vt:variant>
      <vt:variant>
        <vt:i4>3</vt:i4>
      </vt:variant>
      <vt:variant>
        <vt:i4>0</vt:i4>
      </vt:variant>
      <vt:variant>
        <vt:i4>5</vt:i4>
      </vt:variant>
      <vt:variant>
        <vt:lpwstr>https://reyestr.court.gov.ua/Review/69834209</vt:lpwstr>
      </vt:variant>
      <vt:variant>
        <vt:lpwstr/>
      </vt:variant>
      <vt:variant>
        <vt:i4>1245207</vt:i4>
      </vt:variant>
      <vt:variant>
        <vt:i4>0</vt:i4>
      </vt:variant>
      <vt:variant>
        <vt:i4>0</vt:i4>
      </vt:variant>
      <vt:variant>
        <vt:i4>5</vt:i4>
      </vt:variant>
      <vt:variant>
        <vt:lpwstr>https://reyestr.court.gov.ua/Review/89307438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 Василаш (VRU-MONO0197 - v.vasylash)</dc:creator>
  <cp:keywords/>
  <dc:description/>
  <cp:lastModifiedBy>Оксана Костанян (HCJ-IMP0472 - o.kostanyan)</cp:lastModifiedBy>
  <cp:revision>2</cp:revision>
  <cp:lastPrinted>2024-07-01T16:12:00Z</cp:lastPrinted>
  <dcterms:created xsi:type="dcterms:W3CDTF">2024-07-04T12:21:00Z</dcterms:created>
  <dcterms:modified xsi:type="dcterms:W3CDTF">2024-07-04T12:21:00Z</dcterms:modified>
</cp:coreProperties>
</file>