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2CE" w:rsidRPr="007E2C13" w:rsidRDefault="000E22CE" w:rsidP="000E22CE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247A2ED1" wp14:editId="7E62BACC">
            <wp:simplePos x="0" y="0"/>
            <wp:positionH relativeFrom="margin">
              <wp:align>center</wp:align>
            </wp:positionH>
            <wp:positionV relativeFrom="paragraph">
              <wp:posOffset>-445135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0E22CE" w:rsidRPr="007E2C13" w:rsidRDefault="000E22CE" w:rsidP="000E22CE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0E22CE" w:rsidRPr="007E2C13" w:rsidRDefault="000E22CE" w:rsidP="000E22CE">
      <w:pPr>
        <w:spacing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0E22CE" w:rsidRPr="007E2C13" w:rsidRDefault="000E22CE" w:rsidP="000E22CE">
      <w:pPr>
        <w:pStyle w:val="a4"/>
        <w:spacing w:after="240" w:line="240" w:lineRule="auto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0E22CE" w:rsidRPr="007E2C13" w:rsidTr="0048741F">
        <w:trPr>
          <w:trHeight w:val="188"/>
        </w:trPr>
        <w:tc>
          <w:tcPr>
            <w:tcW w:w="3681" w:type="dxa"/>
            <w:hideMark/>
          </w:tcPr>
          <w:p w:rsidR="000E22CE" w:rsidRPr="004729B6" w:rsidRDefault="000E22CE" w:rsidP="0048741F">
            <w:pPr>
              <w:spacing w:after="0" w:line="240" w:lineRule="auto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26 червня</w:t>
            </w:r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0E22CE" w:rsidRPr="004729B6" w:rsidRDefault="000E22CE" w:rsidP="0048741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0E22CE" w:rsidRPr="004729B6" w:rsidRDefault="000E22CE" w:rsidP="00791980">
            <w:pPr>
              <w:spacing w:after="0" w:line="240" w:lineRule="auto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791980">
              <w:rPr>
                <w:rFonts w:ascii="Times New Roman" w:hAnsi="Times New Roman" w:cs="Times New Roman"/>
                <w:noProof/>
                <w:sz w:val="28"/>
                <w:szCs w:val="28"/>
              </w:rPr>
              <w:t>1963</w:t>
            </w:r>
            <w:bookmarkStart w:id="0" w:name="_GoBack"/>
            <w:bookmarkEnd w:id="0"/>
            <w:r w:rsidRPr="004729B6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0E22CE" w:rsidRPr="007E2C13" w:rsidRDefault="000E22CE" w:rsidP="000E22CE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0E22CE" w:rsidRPr="007E2C13" w:rsidTr="00A85F36">
        <w:tc>
          <w:tcPr>
            <w:tcW w:w="4536" w:type="dxa"/>
          </w:tcPr>
          <w:p w:rsidR="000E22CE" w:rsidRDefault="000E22CE" w:rsidP="004678C6">
            <w:pPr>
              <w:tabs>
                <w:tab w:val="left" w:pos="4144"/>
              </w:tabs>
              <w:ind w:left="-110" w:right="3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дисциплінарних справ за скаргами:</w:t>
            </w:r>
            <w:r>
              <w:t xml:space="preserve"> </w:t>
            </w:r>
            <w:r w:rsidRPr="000E22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Ясуник Л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0E22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0E22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E22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Голосіївського районного суду міста Києва Слободянюк 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0E22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A85F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D0F2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</w:t>
            </w:r>
            <w:r w:rsidR="00A85F36" w:rsidRPr="00A85F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Буряк В</w:t>
            </w:r>
            <w:r w:rsidR="00A85F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85F36" w:rsidRPr="00A85F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A85F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A85F36" w:rsidRPr="00A85F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 судді Києво-Святошинського районного суду Київської області Волчка А</w:t>
            </w:r>
            <w:r w:rsidR="00A85F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85F36" w:rsidRPr="00A85F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A85F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91E0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87267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42DF4" w:rsidRPr="00942D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Паливоди А</w:t>
            </w:r>
            <w:r w:rsidR="00942D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942DF4" w:rsidRPr="00942D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</w:t>
            </w:r>
            <w:r w:rsidR="00942D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942DF4" w:rsidRPr="00942D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Касаційного цивільного суду у складі Верховного Суду Осіяна О</w:t>
            </w:r>
            <w:r w:rsidR="00942D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942DF4" w:rsidRPr="00942D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942D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942DF4" w:rsidRPr="00942D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(за дії, вчинені на посаді судді Апеляційного суду Дніпропетровської області)</w:t>
            </w:r>
            <w:r w:rsidR="00942DF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8D0F2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 </w:t>
            </w:r>
            <w:r w:rsidR="00432E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32E27" w:rsidRPr="00432E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Уйбіна О</w:t>
            </w:r>
            <w:r w:rsidR="00432E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32E27" w:rsidRPr="00432E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432E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32E27" w:rsidRPr="00432E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Дзержинського районного суду міста Харкова </w:t>
            </w:r>
            <w:r w:rsidR="00432E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</w:t>
            </w:r>
            <w:r w:rsidR="00432E27" w:rsidRPr="00432E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Хайкіна В</w:t>
            </w:r>
            <w:r w:rsidR="00432E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432E27" w:rsidRPr="00432E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432E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AC6FE8" w:rsidRPr="00AC6F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Рибалки С</w:t>
            </w:r>
            <w:r w:rsidR="00AC6F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C6FE8" w:rsidRPr="00AC6F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AC6F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="00AC6FE8" w:rsidRPr="00AC6F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 судді Вищого антикорупційного суду Воронька В</w:t>
            </w:r>
            <w:r w:rsidR="00AC6F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AC6FE8" w:rsidRPr="00AC6F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AC6F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4678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678C6" w:rsidRPr="004678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Костюка Ю.В. на дії судді Печерського районного суду міста Києва Смик С.І.</w:t>
            </w:r>
            <w:r w:rsidR="004678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4678C6" w:rsidRPr="004678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Костенка Є.Г. на дії судді Шевченківського районного суду міста Києва Гляня О.С.</w:t>
            </w:r>
          </w:p>
          <w:p w:rsidR="000E22CE" w:rsidRDefault="000E22CE" w:rsidP="0048741F">
            <w:pPr>
              <w:ind w:left="-110" w:right="46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0E22CE" w:rsidRPr="005A3B46" w:rsidRDefault="000E22CE" w:rsidP="0048741F">
            <w:pPr>
              <w:ind w:left="-11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E22CE" w:rsidRPr="00E01D2C" w:rsidRDefault="000E22CE" w:rsidP="000E22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 І.Б., членів Третьої Дисциплінарної палати Вищої ради правосуддя</w:t>
      </w:r>
      <w:r w:rsidR="00B228E8">
        <w:rPr>
          <w:rFonts w:ascii="Times New Roman" w:hAnsi="Times New Roman" w:cs="Times New Roman"/>
          <w:sz w:val="28"/>
          <w:szCs w:val="28"/>
        </w:rPr>
        <w:t xml:space="preserve"> </w:t>
      </w:r>
      <w:r w:rsidRPr="00E01D2C">
        <w:rPr>
          <w:rFonts w:ascii="Times New Roman" w:hAnsi="Times New Roman" w:cs="Times New Roman"/>
          <w:sz w:val="28"/>
          <w:szCs w:val="28"/>
        </w:rPr>
        <w:t>Кандзюби О.В., Лук’янова Д.В.,</w:t>
      </w:r>
      <w:r w:rsidR="00B228E8">
        <w:rPr>
          <w:rFonts w:ascii="Times New Roman" w:hAnsi="Times New Roman" w:cs="Times New Roman"/>
          <w:sz w:val="28"/>
          <w:szCs w:val="28"/>
        </w:rPr>
        <w:t xml:space="preserve"> </w:t>
      </w:r>
      <w:r w:rsidR="00891DAE" w:rsidRPr="00891DAE">
        <w:rPr>
          <w:rFonts w:ascii="Times New Roman" w:hAnsi="Times New Roman" w:cs="Times New Roman"/>
          <w:sz w:val="28"/>
          <w:szCs w:val="28"/>
        </w:rPr>
        <w:t xml:space="preserve">залученого члена Першої Дисциплінарної палати Вищої ради правосуддя Котелевець А.В., </w:t>
      </w:r>
      <w:r w:rsidRPr="00E01D2C">
        <w:rPr>
          <w:rFonts w:ascii="Times New Roman" w:hAnsi="Times New Roman" w:cs="Times New Roman"/>
          <w:sz w:val="28"/>
          <w:szCs w:val="28"/>
        </w:rPr>
        <w:t xml:space="preserve"> розглянувши висновки доповідача – члена Третьої Дисциплінарної палати Вищої ради правосуддя Попікової О.В. за результатами попередньої перевірки дисциплінарних скарг,</w:t>
      </w:r>
    </w:p>
    <w:p w:rsidR="000E22CE" w:rsidRPr="00E01D2C" w:rsidRDefault="000E22CE" w:rsidP="000E2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2CE" w:rsidRDefault="000E22CE" w:rsidP="000E22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b/>
          <w:sz w:val="28"/>
          <w:szCs w:val="28"/>
        </w:rPr>
        <w:t>встановила</w:t>
      </w:r>
      <w:r w:rsidRPr="00E01D2C">
        <w:rPr>
          <w:rFonts w:ascii="Times New Roman" w:hAnsi="Times New Roman" w:cs="Times New Roman"/>
          <w:sz w:val="28"/>
          <w:szCs w:val="28"/>
        </w:rPr>
        <w:t>:</w:t>
      </w:r>
    </w:p>
    <w:p w:rsidR="000E22CE" w:rsidRPr="00E01D2C" w:rsidRDefault="000E22CE" w:rsidP="000E22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02F1" w:rsidRPr="00B228E8" w:rsidRDefault="00B228E8" w:rsidP="00B228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28E8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0E22CE" w:rsidRPr="00B228E8">
        <w:rPr>
          <w:rFonts w:ascii="Times New Roman" w:eastAsia="Calibri" w:hAnsi="Times New Roman" w:cs="Times New Roman"/>
          <w:sz w:val="28"/>
          <w:szCs w:val="28"/>
        </w:rPr>
        <w:t>28 березня, 12 квітня 2024 року за вхідними №№ 43/1/13-24, 43/1/13-24, 43/6/13-24 до Вищої ради правосуддя надійшла скарга Ясуник Л.І. на дії судді Голосіївського районного суду міста Києва Слободянюк А.В. під час розгляду справи № 752/26879/21.</w:t>
      </w:r>
    </w:p>
    <w:p w:rsidR="00B228E8" w:rsidRPr="00B228E8" w:rsidRDefault="000E0DB0" w:rsidP="000E0D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B0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Попіковою О.В. </w:t>
      </w:r>
      <w:r w:rsidRPr="000E0DB0">
        <w:rPr>
          <w:rFonts w:ascii="Times New Roman" w:hAnsi="Times New Roman" w:cs="Times New Roman"/>
          <w:sz w:val="28"/>
          <w:szCs w:val="28"/>
        </w:rPr>
        <w:lastRenderedPageBreak/>
        <w:t>складено висновок про відмову у відкритті дисциплінарної справи, оскільки суть скарг зводиться лише до незгоди із судовим</w:t>
      </w:r>
      <w:r w:rsidR="005D4E6B">
        <w:rPr>
          <w:rFonts w:ascii="Times New Roman" w:hAnsi="Times New Roman" w:cs="Times New Roman"/>
          <w:sz w:val="28"/>
          <w:szCs w:val="28"/>
        </w:rPr>
        <w:t>и</w:t>
      </w:r>
      <w:r w:rsidRPr="000E0DB0"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5D4E6B">
        <w:rPr>
          <w:rFonts w:ascii="Times New Roman" w:hAnsi="Times New Roman" w:cs="Times New Roman"/>
          <w:sz w:val="28"/>
          <w:szCs w:val="28"/>
        </w:rPr>
        <w:t>и</w:t>
      </w:r>
      <w:r w:rsidRPr="000E0DB0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0E22CE" w:rsidRDefault="000E22CE" w:rsidP="00B228E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C26DF" w:rsidRDefault="00AC26DF" w:rsidP="00491E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491E04" w:rsidRPr="00491E04">
        <w:rPr>
          <w:rFonts w:ascii="Times New Roman" w:eastAsia="Calibri" w:hAnsi="Times New Roman" w:cs="Times New Roman"/>
          <w:sz w:val="28"/>
          <w:szCs w:val="28"/>
        </w:rPr>
        <w:t>4</w:t>
      </w:r>
      <w:r w:rsidR="00491E04">
        <w:rPr>
          <w:rFonts w:ascii="Times New Roman" w:eastAsia="Calibri" w:hAnsi="Times New Roman" w:cs="Times New Roman"/>
          <w:sz w:val="28"/>
          <w:szCs w:val="28"/>
        </w:rPr>
        <w:t xml:space="preserve"> та 5</w:t>
      </w:r>
      <w:r w:rsidR="00491E04" w:rsidRPr="00491E04">
        <w:rPr>
          <w:rFonts w:ascii="Times New Roman" w:eastAsia="Calibri" w:hAnsi="Times New Roman" w:cs="Times New Roman"/>
          <w:sz w:val="28"/>
          <w:szCs w:val="28"/>
        </w:rPr>
        <w:t xml:space="preserve"> квітня 2024 року за вхідним</w:t>
      </w:r>
      <w:r w:rsidR="00491E04">
        <w:rPr>
          <w:rFonts w:ascii="Times New Roman" w:eastAsia="Calibri" w:hAnsi="Times New Roman" w:cs="Times New Roman"/>
          <w:sz w:val="28"/>
          <w:szCs w:val="28"/>
        </w:rPr>
        <w:t>и</w:t>
      </w:r>
      <w:r w:rsidR="00491E04" w:rsidRPr="00491E04">
        <w:rPr>
          <w:rFonts w:ascii="Times New Roman" w:eastAsia="Calibri" w:hAnsi="Times New Roman" w:cs="Times New Roman"/>
          <w:sz w:val="28"/>
          <w:szCs w:val="28"/>
        </w:rPr>
        <w:t xml:space="preserve"> № Б-2074/0/7-24</w:t>
      </w:r>
      <w:r w:rsidR="00491E0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91E04" w:rsidRPr="00491E04">
        <w:rPr>
          <w:rFonts w:ascii="Times New Roman" w:eastAsia="Calibri" w:hAnsi="Times New Roman" w:cs="Times New Roman"/>
          <w:sz w:val="28"/>
          <w:szCs w:val="28"/>
        </w:rPr>
        <w:t>№ Б-2074/1/7-24</w:t>
      </w:r>
      <w:r w:rsidR="00491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1E04" w:rsidRPr="00491E04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491E04">
        <w:rPr>
          <w:rFonts w:ascii="Times New Roman" w:eastAsia="Calibri" w:hAnsi="Times New Roman" w:cs="Times New Roman"/>
          <w:sz w:val="28"/>
          <w:szCs w:val="28"/>
        </w:rPr>
        <w:t>и</w:t>
      </w:r>
      <w:r w:rsidR="00491E04" w:rsidRPr="00491E04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91E04">
        <w:rPr>
          <w:rFonts w:ascii="Times New Roman" w:eastAsia="Calibri" w:hAnsi="Times New Roman" w:cs="Times New Roman"/>
          <w:sz w:val="28"/>
          <w:szCs w:val="28"/>
        </w:rPr>
        <w:t>и</w:t>
      </w:r>
      <w:r w:rsidR="00491E04" w:rsidRPr="00491E04">
        <w:rPr>
          <w:rFonts w:ascii="Times New Roman" w:eastAsia="Calibri" w:hAnsi="Times New Roman" w:cs="Times New Roman"/>
          <w:sz w:val="28"/>
          <w:szCs w:val="28"/>
        </w:rPr>
        <w:t xml:space="preserve"> Буряк В.В. на дії судді Києво-Святошинського районного суду Київської області Волчка А.Я. під час розгляду справи № 369/5534/22.</w:t>
      </w:r>
    </w:p>
    <w:p w:rsidR="00491E04" w:rsidRDefault="00075694" w:rsidP="00A85F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694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BE6428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075694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статті 45 Закону України «Про Вищу раду правосуддя»).</w:t>
      </w:r>
    </w:p>
    <w:p w:rsidR="00491E04" w:rsidRDefault="00491E04" w:rsidP="00A85F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1E04" w:rsidRDefault="00DF5B4C" w:rsidP="005D6F7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942DF4" w:rsidRPr="00942DF4">
        <w:rPr>
          <w:rFonts w:ascii="Times New Roman" w:eastAsia="Calibri" w:hAnsi="Times New Roman" w:cs="Times New Roman"/>
          <w:sz w:val="28"/>
          <w:szCs w:val="28"/>
        </w:rPr>
        <w:t>2 квітня 2024 року за вхідним № П-1997/0/7-24 до Вищої ради правосуддя надійшла скарга Паливоди А.Ф. щодо судді Касаційного цивільного суду у складі Верховного Суду Осіяна О.М. за дії, вчинені на посаді судді Апеляційного суду Дніпропетровської області під час розгляду справи                           № 437/2206/12.</w:t>
      </w:r>
    </w:p>
    <w:p w:rsidR="00942DF4" w:rsidRDefault="00942DF4" w:rsidP="00942D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6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</w:t>
      </w:r>
      <w:r w:rsidR="00432E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2E27" w:rsidRPr="00432E27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</w:t>
      </w:r>
      <w:r w:rsidR="00432E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2E27" w:rsidRPr="00075694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432E27">
        <w:rPr>
          <w:rFonts w:ascii="Times New Roman" w:eastAsia="Calibri" w:hAnsi="Times New Roman" w:cs="Times New Roman"/>
          <w:sz w:val="28"/>
          <w:szCs w:val="28"/>
        </w:rPr>
        <w:t>2</w:t>
      </w:r>
      <w:r w:rsidR="00432E27" w:rsidRPr="00075694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491E04" w:rsidRDefault="00491E04" w:rsidP="00A85F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1E04" w:rsidRDefault="00432E27" w:rsidP="00432E2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432E27">
        <w:rPr>
          <w:rFonts w:ascii="Times New Roman" w:eastAsia="Calibri" w:hAnsi="Times New Roman" w:cs="Times New Roman"/>
          <w:sz w:val="28"/>
          <w:szCs w:val="28"/>
        </w:rPr>
        <w:t>2 квітня 2024 року за вхідним № У-1308/3/7-24 до Вищої ради правосуддя надійшла скарга Уйбіна О.П. на дії судді Дзержинського районного суду міста Харкова Хайкіна В.М. під час розгляду справи № 638/7514/18.</w:t>
      </w:r>
    </w:p>
    <w:p w:rsidR="00432E27" w:rsidRDefault="00432E27" w:rsidP="00432E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6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</w:t>
      </w:r>
      <w:r w:rsidR="00F60129">
        <w:rPr>
          <w:rFonts w:ascii="Times New Roman" w:eastAsia="Calibri" w:hAnsi="Times New Roman" w:cs="Times New Roman"/>
          <w:sz w:val="28"/>
          <w:szCs w:val="28"/>
        </w:rPr>
        <w:t>и</w:t>
      </w:r>
      <w:r w:rsidRPr="00075694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судовими рішеннями (пункт 4 частини першої статті 45 Закону України «Про Вищу раду правосуддя»).</w:t>
      </w:r>
    </w:p>
    <w:p w:rsidR="00432E27" w:rsidRDefault="00432E27" w:rsidP="00432E2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1E04" w:rsidRDefault="00AC6FE8" w:rsidP="00AC6F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Pr="00AC6FE8">
        <w:rPr>
          <w:rFonts w:ascii="Times New Roman" w:eastAsia="Calibri" w:hAnsi="Times New Roman" w:cs="Times New Roman"/>
          <w:sz w:val="28"/>
          <w:szCs w:val="28"/>
        </w:rPr>
        <w:t>1 вересня 2021 року за вхідним № Р-2147/9/7-21 до Вищої ради правосуддя надійшла скарга Рибалки С.О. на дії судді Вищого антикорупційного суду Воронька В.Д. під час розгляду справи № 991/3157/21.</w:t>
      </w:r>
    </w:p>
    <w:p w:rsidR="00AC6FE8" w:rsidRDefault="00AC6FE8" w:rsidP="00AC6FE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694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статті 45 Закону України «Про Вищу раду правосуддя»).</w:t>
      </w:r>
    </w:p>
    <w:p w:rsidR="00AC6FE8" w:rsidRDefault="00AC6FE8" w:rsidP="00A85F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6FE8" w:rsidRDefault="004678C6" w:rsidP="00467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Pr="004678C6">
        <w:rPr>
          <w:rFonts w:ascii="Times New Roman" w:hAnsi="Times New Roman" w:cs="Times New Roman"/>
          <w:sz w:val="28"/>
          <w:szCs w:val="28"/>
        </w:rPr>
        <w:t>25 березня 2024 року за вхідним № К-1835/0/7-24 до Вищої ради правосуддя надійшла скарга Костюка Ю.В. на дії судді Печерського районного суду міста Києва Смик С.І., вчинені під час розгляду справи № 757/36911/22-п.</w:t>
      </w:r>
    </w:p>
    <w:p w:rsidR="00AC6FE8" w:rsidRDefault="004678C6" w:rsidP="00A85F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8C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</w:t>
      </w:r>
      <w:r w:rsidR="009E62F6">
        <w:rPr>
          <w:rFonts w:ascii="Times New Roman" w:hAnsi="Times New Roman" w:cs="Times New Roman"/>
          <w:sz w:val="28"/>
          <w:szCs w:val="28"/>
        </w:rPr>
        <w:t>и</w:t>
      </w:r>
      <w:r w:rsidRPr="004678C6">
        <w:rPr>
          <w:rFonts w:ascii="Times New Roman" w:hAnsi="Times New Roman" w:cs="Times New Roman"/>
          <w:sz w:val="28"/>
          <w:szCs w:val="28"/>
        </w:rPr>
        <w:t xml:space="preserve"> зводиться лише до незгоди із судовими рішеннями (пункт 4 частини першої статті 45 Закону України «Про Вищу раду правосуддя»).</w:t>
      </w:r>
    </w:p>
    <w:p w:rsidR="004678C6" w:rsidRDefault="004678C6" w:rsidP="00467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8C6" w:rsidRDefault="004678C6" w:rsidP="00467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4678C6">
        <w:rPr>
          <w:rFonts w:ascii="Times New Roman" w:hAnsi="Times New Roman" w:cs="Times New Roman"/>
          <w:sz w:val="28"/>
          <w:szCs w:val="28"/>
        </w:rPr>
        <w:t xml:space="preserve">26 березня 2024 року за вхідним № К-1846/2/7-24 </w:t>
      </w:r>
      <w:r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Pr="004678C6">
        <w:rPr>
          <w:rFonts w:ascii="Times New Roman" w:hAnsi="Times New Roman" w:cs="Times New Roman"/>
          <w:sz w:val="28"/>
          <w:szCs w:val="28"/>
        </w:rPr>
        <w:t xml:space="preserve">надійшла скарга Костенка Є.Г. </w:t>
      </w:r>
      <w:r>
        <w:rPr>
          <w:rFonts w:ascii="Times New Roman" w:hAnsi="Times New Roman" w:cs="Times New Roman"/>
          <w:sz w:val="28"/>
          <w:szCs w:val="28"/>
        </w:rPr>
        <w:t>на дії</w:t>
      </w:r>
      <w:r w:rsidRPr="004678C6">
        <w:rPr>
          <w:rFonts w:ascii="Times New Roman" w:hAnsi="Times New Roman" w:cs="Times New Roman"/>
          <w:sz w:val="28"/>
          <w:szCs w:val="28"/>
        </w:rPr>
        <w:t xml:space="preserve"> судді Шевченківського районного суду міста Києва Гляня О.С. </w:t>
      </w:r>
      <w:r>
        <w:rPr>
          <w:rFonts w:ascii="Times New Roman" w:hAnsi="Times New Roman" w:cs="Times New Roman"/>
          <w:sz w:val="28"/>
          <w:szCs w:val="28"/>
        </w:rPr>
        <w:t>під час розгляду</w:t>
      </w:r>
      <w:r w:rsidRPr="004678C6">
        <w:rPr>
          <w:rFonts w:ascii="Times New Roman" w:hAnsi="Times New Roman" w:cs="Times New Roman"/>
          <w:sz w:val="28"/>
          <w:szCs w:val="28"/>
        </w:rPr>
        <w:t xml:space="preserve"> справ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678C6">
        <w:rPr>
          <w:rFonts w:ascii="Times New Roman" w:hAnsi="Times New Roman" w:cs="Times New Roman"/>
          <w:sz w:val="28"/>
          <w:szCs w:val="28"/>
        </w:rPr>
        <w:t xml:space="preserve"> № 761/10169/24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78C6" w:rsidRDefault="004678C6" w:rsidP="00467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678C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Попіковою О.В. складено висновок про відмову у відкритті дисциплінарної справи, оскільки суть скарг</w:t>
      </w:r>
      <w:r w:rsidR="009E62F6">
        <w:rPr>
          <w:rFonts w:ascii="Times New Roman" w:hAnsi="Times New Roman" w:cs="Times New Roman"/>
          <w:sz w:val="28"/>
          <w:szCs w:val="28"/>
        </w:rPr>
        <w:t>и</w:t>
      </w:r>
      <w:r w:rsidRPr="004678C6">
        <w:rPr>
          <w:rFonts w:ascii="Times New Roman" w:hAnsi="Times New Roman" w:cs="Times New Roman"/>
          <w:sz w:val="28"/>
          <w:szCs w:val="28"/>
        </w:rPr>
        <w:t xml:space="preserve"> зводиться лише до незгоди із судовими рішеннями (пункт 4 частини першої статті 45 Закону України «Про Вищу раду правосуддя»).</w:t>
      </w:r>
    </w:p>
    <w:p w:rsidR="00A85F36" w:rsidRPr="00E01D2C" w:rsidRDefault="004678C6" w:rsidP="00467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85F36" w:rsidRPr="00E01D2C">
        <w:rPr>
          <w:rFonts w:ascii="Times New Roman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A85F36" w:rsidRPr="00E01D2C" w:rsidRDefault="00A85F36" w:rsidP="00A85F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85F36" w:rsidRPr="00E01D2C" w:rsidRDefault="00A85F36" w:rsidP="00A85F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A85F36" w:rsidRPr="00E01D2C" w:rsidRDefault="00A85F36" w:rsidP="00A85F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5F36" w:rsidRDefault="00A85F36" w:rsidP="00A85F3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01D2C">
        <w:rPr>
          <w:rFonts w:ascii="Times New Roman" w:hAnsi="Times New Roman" w:cs="Times New Roman"/>
          <w:b/>
          <w:sz w:val="28"/>
          <w:szCs w:val="28"/>
        </w:rPr>
        <w:t>ухвалила</w:t>
      </w:r>
      <w:r w:rsidRPr="00E01D2C">
        <w:rPr>
          <w:rFonts w:ascii="Times New Roman" w:hAnsi="Times New Roman" w:cs="Times New Roman"/>
          <w:sz w:val="28"/>
          <w:szCs w:val="28"/>
        </w:rPr>
        <w:t>:</w:t>
      </w:r>
    </w:p>
    <w:p w:rsidR="00A85F36" w:rsidRPr="00E01D2C" w:rsidRDefault="00A85F36" w:rsidP="00A85F3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85F36" w:rsidRDefault="00A85F36" w:rsidP="00A8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F36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F36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F36">
        <w:rPr>
          <w:rFonts w:ascii="Times New Roman" w:hAnsi="Times New Roman" w:cs="Times New Roman"/>
          <w:sz w:val="28"/>
          <w:szCs w:val="28"/>
        </w:rPr>
        <w:t>Ясуник Лілії Іванівни від 28 березня 2024 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F36">
        <w:rPr>
          <w:rFonts w:ascii="Times New Roman" w:hAnsi="Times New Roman" w:cs="Times New Roman"/>
          <w:sz w:val="28"/>
          <w:szCs w:val="28"/>
        </w:rPr>
        <w:t>№ 43/1/13-24</w:t>
      </w:r>
      <w:r>
        <w:rPr>
          <w:rFonts w:ascii="Times New Roman" w:hAnsi="Times New Roman" w:cs="Times New Roman"/>
          <w:sz w:val="28"/>
          <w:szCs w:val="28"/>
        </w:rPr>
        <w:t xml:space="preserve"> та</w:t>
      </w:r>
      <w:r w:rsidRPr="00A85F36">
        <w:rPr>
          <w:rFonts w:ascii="Times New Roman" w:hAnsi="Times New Roman" w:cs="Times New Roman"/>
          <w:sz w:val="28"/>
          <w:szCs w:val="28"/>
        </w:rPr>
        <w:t xml:space="preserve"> від 12 квітня 2024 року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85F36">
        <w:rPr>
          <w:rFonts w:ascii="Times New Roman" w:hAnsi="Times New Roman" w:cs="Times New Roman"/>
          <w:sz w:val="28"/>
          <w:szCs w:val="28"/>
        </w:rPr>
        <w:t>№ 43/1/13-24, № 43/6/13-24 щодо судді Голосіївського районного суду міста Києва Слободянюк Алли Володимирівни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5F36" w:rsidRDefault="00A85F36" w:rsidP="00A8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5F36" w:rsidRDefault="000E534B" w:rsidP="00A8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D6F78" w:rsidRPr="005D6F7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скаргами Буряк Валентини Василівни від 4 квітня 2024 року № Б-2074/0/7-24, від 5 квітня 2024 року </w:t>
      </w:r>
      <w:r w:rsidR="005D6F7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D6F78" w:rsidRPr="005D6F78">
        <w:rPr>
          <w:rFonts w:ascii="Times New Roman" w:hAnsi="Times New Roman" w:cs="Times New Roman"/>
          <w:sz w:val="28"/>
          <w:szCs w:val="28"/>
        </w:rPr>
        <w:lastRenderedPageBreak/>
        <w:t xml:space="preserve">№ Б-2074/1/7-24, </w:t>
      </w:r>
      <w:r w:rsidR="00E663A3">
        <w:rPr>
          <w:rFonts w:ascii="Times New Roman" w:hAnsi="Times New Roman" w:cs="Times New Roman"/>
          <w:sz w:val="28"/>
          <w:szCs w:val="28"/>
        </w:rPr>
        <w:t xml:space="preserve">від </w:t>
      </w:r>
      <w:r w:rsidR="005D6F78" w:rsidRPr="005D6F78">
        <w:rPr>
          <w:rFonts w:ascii="Times New Roman" w:hAnsi="Times New Roman" w:cs="Times New Roman"/>
          <w:sz w:val="28"/>
          <w:szCs w:val="28"/>
        </w:rPr>
        <w:t>12 квітня 2024 року № Б-2074/3/7-24, № Б-2074/4/7-24 щодо судді Києво-Святошинського районного суду Київської області Волчка Андрія Ярославовича</w:t>
      </w:r>
      <w:r w:rsidR="005D6F78">
        <w:rPr>
          <w:rFonts w:ascii="Times New Roman" w:hAnsi="Times New Roman" w:cs="Times New Roman"/>
          <w:sz w:val="28"/>
          <w:szCs w:val="28"/>
        </w:rPr>
        <w:t>;</w:t>
      </w:r>
    </w:p>
    <w:p w:rsidR="005D6F78" w:rsidRDefault="005D6F78" w:rsidP="00A8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F78" w:rsidRDefault="00DF5B4C" w:rsidP="00A8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32E27" w:rsidRPr="00432E27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 Паливоди Анатолія Федосійовича від</w:t>
      </w:r>
      <w:r w:rsidR="00432E27">
        <w:rPr>
          <w:rFonts w:ascii="Times New Roman" w:hAnsi="Times New Roman" w:cs="Times New Roman"/>
          <w:sz w:val="28"/>
          <w:szCs w:val="28"/>
        </w:rPr>
        <w:t xml:space="preserve"> </w:t>
      </w:r>
      <w:r w:rsidR="00432E27" w:rsidRPr="00432E27">
        <w:rPr>
          <w:rFonts w:ascii="Times New Roman" w:hAnsi="Times New Roman" w:cs="Times New Roman"/>
          <w:sz w:val="28"/>
          <w:szCs w:val="28"/>
        </w:rPr>
        <w:t>2 квітня 2024 року № П-1997/0/7-24 щодо судді Касаційного цивільного суду у складі Верховного Суду Осіяна Олексія Миколайовича (за дії, вчинені на посаді судді Апеляційного суду Дніпропетровської області)</w:t>
      </w:r>
      <w:r w:rsidR="00AC6FE8">
        <w:rPr>
          <w:rFonts w:ascii="Times New Roman" w:hAnsi="Times New Roman" w:cs="Times New Roman"/>
          <w:sz w:val="28"/>
          <w:szCs w:val="28"/>
        </w:rPr>
        <w:t>;</w:t>
      </w:r>
    </w:p>
    <w:p w:rsidR="00432E27" w:rsidRDefault="00432E27" w:rsidP="00A8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27" w:rsidRDefault="00432E27" w:rsidP="00A8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432E27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 Уйбіна Олега Петровича від 2 квітня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2E27">
        <w:rPr>
          <w:rFonts w:ascii="Times New Roman" w:hAnsi="Times New Roman" w:cs="Times New Roman"/>
          <w:sz w:val="28"/>
          <w:szCs w:val="28"/>
        </w:rPr>
        <w:t>2024 року № У-1308/3/7-24 щодо судді Дзержинського районного суду міста Харкова Хайкіна Вадима Михайловича</w:t>
      </w:r>
      <w:r w:rsidR="00AC6FE8">
        <w:rPr>
          <w:rFonts w:ascii="Times New Roman" w:hAnsi="Times New Roman" w:cs="Times New Roman"/>
          <w:sz w:val="28"/>
          <w:szCs w:val="28"/>
        </w:rPr>
        <w:t>;</w:t>
      </w:r>
    </w:p>
    <w:p w:rsidR="00432E27" w:rsidRDefault="00432E27" w:rsidP="00A8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27" w:rsidRDefault="00AC6FE8" w:rsidP="00A8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AC6FE8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 Рибалки Світлани Олексіївни від 1 вересня 2021 року № Р-2147/9/7-21 щодо судді Вищого антикорупційного суду Воронька Володимира Дмитровича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78C6" w:rsidRDefault="004678C6" w:rsidP="00A8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8C6" w:rsidRDefault="004678C6" w:rsidP="00A8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4678C6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дисциплінарною скаргою Костюка Юрія Володимировича від 25 березня 2024 року № К-1835/0/7-24 щодо судді Печерського районного суду міста Києва Смик Світлани Іванівни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78C6" w:rsidRDefault="004678C6" w:rsidP="00A8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8C6" w:rsidRPr="00A85F36" w:rsidRDefault="004678C6" w:rsidP="00A85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4678C6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 Костенка Євгена Георгійовича від 26 березня 2024 року № К-1846/2/7-24 щодо судді Шевченківського районного суду міста Києва Гляня Олексія Сергійовича.</w:t>
      </w:r>
    </w:p>
    <w:p w:rsidR="00A85F36" w:rsidRDefault="00A85F36" w:rsidP="00A85F36"/>
    <w:p w:rsidR="00AC6FE8" w:rsidRPr="00E01D2C" w:rsidRDefault="00AC6FE8" w:rsidP="00AC6FE8">
      <w:pPr>
        <w:pStyle w:val="20"/>
        <w:shd w:val="clear" w:color="auto" w:fill="auto"/>
        <w:spacing w:before="0" w:line="233" w:lineRule="auto"/>
        <w:ind w:firstLine="567"/>
        <w:rPr>
          <w:rFonts w:eastAsiaTheme="minorHAnsi"/>
        </w:rPr>
      </w:pPr>
      <w:r w:rsidRPr="00E01D2C">
        <w:rPr>
          <w:rFonts w:eastAsiaTheme="minorHAnsi"/>
        </w:rPr>
        <w:t>Ухвала оскарженню не підлягає.</w:t>
      </w:r>
    </w:p>
    <w:p w:rsidR="00AC6FE8" w:rsidRDefault="00AC6FE8" w:rsidP="00AC6FE8">
      <w:pPr>
        <w:pStyle w:val="20"/>
        <w:shd w:val="clear" w:color="auto" w:fill="auto"/>
        <w:spacing w:before="0" w:line="233" w:lineRule="auto"/>
        <w:ind w:firstLine="0"/>
        <w:rPr>
          <w:lang w:eastAsia="uk-UA" w:bidi="uk-UA"/>
        </w:rPr>
      </w:pPr>
    </w:p>
    <w:p w:rsidR="00AC6FE8" w:rsidRPr="00E01D2C" w:rsidRDefault="00AC6FE8" w:rsidP="00AC6FE8">
      <w:pPr>
        <w:pStyle w:val="20"/>
        <w:shd w:val="clear" w:color="auto" w:fill="auto"/>
        <w:spacing w:before="0" w:line="233" w:lineRule="auto"/>
        <w:ind w:firstLine="0"/>
        <w:rPr>
          <w:lang w:eastAsia="uk-UA" w:bidi="uk-UA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5"/>
        <w:gridCol w:w="3923"/>
      </w:tblGrid>
      <w:tr w:rsidR="00AC6FE8" w:rsidRPr="00E01D2C" w:rsidTr="0048741F">
        <w:tc>
          <w:tcPr>
            <w:tcW w:w="6425" w:type="dxa"/>
          </w:tcPr>
          <w:p w:rsidR="00AC6FE8" w:rsidRPr="00E01D2C" w:rsidRDefault="00AC6FE8" w:rsidP="0048741F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01D2C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AC6FE8" w:rsidRPr="00E01D2C" w:rsidRDefault="00AC6FE8" w:rsidP="0048741F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E01D2C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AC6FE8" w:rsidRPr="00E01D2C" w:rsidRDefault="00AC6FE8" w:rsidP="0048741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923" w:type="dxa"/>
          </w:tcPr>
          <w:p w:rsidR="00AC6FE8" w:rsidRPr="00E01D2C" w:rsidRDefault="00AC6FE8" w:rsidP="0048741F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C6FE8" w:rsidRPr="00E01D2C" w:rsidRDefault="00AC6FE8" w:rsidP="0048741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C6FE8" w:rsidRPr="00E01D2C" w:rsidRDefault="00AC6FE8" w:rsidP="0048741F">
            <w:pPr>
              <w:autoSpaceDN w:val="0"/>
              <w:spacing w:line="233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 ПЛАХТІЙ</w:t>
            </w:r>
          </w:p>
        </w:tc>
      </w:tr>
      <w:tr w:rsidR="00AC6FE8" w:rsidRPr="00E01D2C" w:rsidTr="0048741F">
        <w:tc>
          <w:tcPr>
            <w:tcW w:w="6425" w:type="dxa"/>
          </w:tcPr>
          <w:p w:rsidR="00AC6FE8" w:rsidRPr="00E01D2C" w:rsidRDefault="00AC6FE8" w:rsidP="0048741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C6FE8" w:rsidRPr="00E01D2C" w:rsidRDefault="00AC6FE8" w:rsidP="0048741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AC6FE8" w:rsidRPr="00E01D2C" w:rsidRDefault="00AC6FE8" w:rsidP="0048741F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C6FE8" w:rsidRPr="00E01D2C" w:rsidTr="0048741F">
        <w:tc>
          <w:tcPr>
            <w:tcW w:w="6425" w:type="dxa"/>
          </w:tcPr>
          <w:p w:rsidR="00AC6FE8" w:rsidRPr="00E01D2C" w:rsidRDefault="00AC6FE8" w:rsidP="0048741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3923" w:type="dxa"/>
          </w:tcPr>
          <w:p w:rsidR="00AC6FE8" w:rsidRPr="00E01D2C" w:rsidRDefault="00AC6FE8" w:rsidP="0048741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01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AC6FE8" w:rsidRPr="00E01D2C" w:rsidTr="0048741F">
        <w:tc>
          <w:tcPr>
            <w:tcW w:w="6425" w:type="dxa"/>
          </w:tcPr>
          <w:p w:rsidR="00AC6FE8" w:rsidRPr="00E01D2C" w:rsidRDefault="00AC6FE8" w:rsidP="0048741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01D2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AC6FE8" w:rsidRPr="00E01D2C" w:rsidRDefault="00AC6FE8" w:rsidP="0048741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AC6FE8" w:rsidRPr="00E01D2C" w:rsidRDefault="00AC6FE8" w:rsidP="0048741F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C6FE8" w:rsidRPr="00E01D2C" w:rsidRDefault="00AC6FE8" w:rsidP="0048741F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C6FE8" w:rsidRPr="00E01D2C" w:rsidTr="0048741F">
        <w:tc>
          <w:tcPr>
            <w:tcW w:w="6425" w:type="dxa"/>
          </w:tcPr>
          <w:p w:rsidR="00AC6FE8" w:rsidRPr="00E01D2C" w:rsidRDefault="00AC6FE8" w:rsidP="0048741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AC6FE8" w:rsidRPr="00E01D2C" w:rsidRDefault="00AC6FE8" w:rsidP="0048741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01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AC6FE8" w:rsidRPr="00E01D2C" w:rsidTr="0048741F">
        <w:tc>
          <w:tcPr>
            <w:tcW w:w="6425" w:type="dxa"/>
          </w:tcPr>
          <w:p w:rsidR="00AC6FE8" w:rsidRPr="00E01D2C" w:rsidRDefault="00AC6FE8" w:rsidP="0048741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C6FE8" w:rsidRPr="00E01D2C" w:rsidRDefault="00AC6FE8" w:rsidP="0048741F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AC6FE8" w:rsidRPr="00E01D2C" w:rsidRDefault="00AC6FE8" w:rsidP="0048741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C6FE8" w:rsidRPr="00E01D2C" w:rsidRDefault="00AC6FE8" w:rsidP="0048741F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91DAE" w:rsidRPr="00E01D2C" w:rsidTr="0048741F">
        <w:tc>
          <w:tcPr>
            <w:tcW w:w="6425" w:type="dxa"/>
          </w:tcPr>
          <w:p w:rsidR="00891DAE" w:rsidRPr="000367DD" w:rsidRDefault="00891DAE" w:rsidP="00891DA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367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 Першої Дисциплінарної палати</w:t>
            </w:r>
          </w:p>
          <w:p w:rsidR="00891DAE" w:rsidRPr="007F1C68" w:rsidRDefault="00891DAE" w:rsidP="00891DA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367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891DAE" w:rsidRPr="007F1C68" w:rsidRDefault="00891DAE" w:rsidP="00891DA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3" w:type="dxa"/>
          </w:tcPr>
          <w:p w:rsidR="00891DAE" w:rsidRDefault="00891DAE" w:rsidP="00891DA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Алла КОТЕЛЕВЕЦЬ</w:t>
            </w:r>
          </w:p>
          <w:p w:rsidR="00891DAE" w:rsidRPr="007F1C68" w:rsidRDefault="00891DAE" w:rsidP="00891DA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0E22CE" w:rsidRDefault="000E22CE" w:rsidP="00B228E8">
      <w:pPr>
        <w:spacing w:after="0"/>
      </w:pPr>
    </w:p>
    <w:p w:rsidR="00A85F36" w:rsidRPr="00B228E8" w:rsidRDefault="00A85F36" w:rsidP="00B228E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85F36" w:rsidRPr="00B228E8" w:rsidSect="00075694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694" w:rsidRDefault="00075694" w:rsidP="00075694">
      <w:pPr>
        <w:spacing w:after="0" w:line="240" w:lineRule="auto"/>
      </w:pPr>
      <w:r>
        <w:separator/>
      </w:r>
    </w:p>
  </w:endnote>
  <w:endnote w:type="continuationSeparator" w:id="0">
    <w:p w:rsidR="00075694" w:rsidRDefault="00075694" w:rsidP="00075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694" w:rsidRDefault="00075694" w:rsidP="00075694">
      <w:pPr>
        <w:spacing w:after="0" w:line="240" w:lineRule="auto"/>
      </w:pPr>
      <w:r>
        <w:separator/>
      </w:r>
    </w:p>
  </w:footnote>
  <w:footnote w:type="continuationSeparator" w:id="0">
    <w:p w:rsidR="00075694" w:rsidRDefault="00075694" w:rsidP="00075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7143942"/>
      <w:docPartObj>
        <w:docPartGallery w:val="Page Numbers (Top of Page)"/>
        <w:docPartUnique/>
      </w:docPartObj>
    </w:sdtPr>
    <w:sdtEndPr/>
    <w:sdtContent>
      <w:p w:rsidR="00075694" w:rsidRDefault="0007569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980">
          <w:rPr>
            <w:noProof/>
          </w:rPr>
          <w:t>4</w:t>
        </w:r>
        <w:r>
          <w:fldChar w:fldCharType="end"/>
        </w:r>
      </w:p>
    </w:sdtContent>
  </w:sdt>
  <w:p w:rsidR="00075694" w:rsidRDefault="0007569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3558C2"/>
    <w:multiLevelType w:val="hybridMultilevel"/>
    <w:tmpl w:val="8A32026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E30E4E"/>
    <w:multiLevelType w:val="hybridMultilevel"/>
    <w:tmpl w:val="9D8CB2E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DB5"/>
    <w:rsid w:val="000053CE"/>
    <w:rsid w:val="0004665E"/>
    <w:rsid w:val="00050DB5"/>
    <w:rsid w:val="00075694"/>
    <w:rsid w:val="000E0DB0"/>
    <w:rsid w:val="000E22CE"/>
    <w:rsid w:val="000E534B"/>
    <w:rsid w:val="001B60BC"/>
    <w:rsid w:val="0024058D"/>
    <w:rsid w:val="0039639A"/>
    <w:rsid w:val="00432E27"/>
    <w:rsid w:val="004678C6"/>
    <w:rsid w:val="00491E04"/>
    <w:rsid w:val="004F5032"/>
    <w:rsid w:val="0052325F"/>
    <w:rsid w:val="005C440C"/>
    <w:rsid w:val="005D4E6B"/>
    <w:rsid w:val="005D6F78"/>
    <w:rsid w:val="006D45C7"/>
    <w:rsid w:val="006D6D90"/>
    <w:rsid w:val="00791980"/>
    <w:rsid w:val="00792D8D"/>
    <w:rsid w:val="00872672"/>
    <w:rsid w:val="00872D1F"/>
    <w:rsid w:val="00891DAE"/>
    <w:rsid w:val="008D0F26"/>
    <w:rsid w:val="009302F1"/>
    <w:rsid w:val="00942DF4"/>
    <w:rsid w:val="009B3D16"/>
    <w:rsid w:val="009E62F6"/>
    <w:rsid w:val="00A85F36"/>
    <w:rsid w:val="00AC26DF"/>
    <w:rsid w:val="00AC6FE8"/>
    <w:rsid w:val="00B228E8"/>
    <w:rsid w:val="00BE6428"/>
    <w:rsid w:val="00D15E44"/>
    <w:rsid w:val="00DF5B4C"/>
    <w:rsid w:val="00E11B16"/>
    <w:rsid w:val="00E4140E"/>
    <w:rsid w:val="00E663A3"/>
    <w:rsid w:val="00F60129"/>
    <w:rsid w:val="00FD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626F1"/>
  <w15:chartTrackingRefBased/>
  <w15:docId w15:val="{A6ACC124-2537-4A48-8066-429B8CCEF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0E22CE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0E22CE"/>
  </w:style>
  <w:style w:type="paragraph" w:styleId="a6">
    <w:name w:val="header"/>
    <w:basedOn w:val="a"/>
    <w:link w:val="a7"/>
    <w:uiPriority w:val="99"/>
    <w:unhideWhenUsed/>
    <w:rsid w:val="00075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075694"/>
  </w:style>
  <w:style w:type="paragraph" w:styleId="a8">
    <w:name w:val="footer"/>
    <w:basedOn w:val="a"/>
    <w:link w:val="a9"/>
    <w:uiPriority w:val="99"/>
    <w:unhideWhenUsed/>
    <w:rsid w:val="000756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075694"/>
  </w:style>
  <w:style w:type="character" w:customStyle="1" w:styleId="2">
    <w:name w:val="Основной текст (2)_"/>
    <w:basedOn w:val="a0"/>
    <w:link w:val="20"/>
    <w:rsid w:val="00AC6F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6FE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5447</Words>
  <Characters>3106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Діна Мошик (VRU-US10PC23 - d.moshyk)</cp:lastModifiedBy>
  <cp:revision>40</cp:revision>
  <dcterms:created xsi:type="dcterms:W3CDTF">2024-06-25T11:57:00Z</dcterms:created>
  <dcterms:modified xsi:type="dcterms:W3CDTF">2024-06-26T13:12:00Z</dcterms:modified>
</cp:coreProperties>
</file>