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17B6" w:rsidRPr="00990BFD" w:rsidRDefault="00C917B6" w:rsidP="00264E28">
      <w:pPr>
        <w:spacing w:after="200" w:line="240" w:lineRule="auto"/>
        <w:ind w:left="5954"/>
        <w:contextualSpacing/>
        <w:jc w:val="right"/>
        <w:rPr>
          <w:rFonts w:ascii="Times New Roman" w:hAnsi="Times New Roman"/>
          <w:sz w:val="28"/>
        </w:rPr>
      </w:pPr>
      <w:r w:rsidRPr="00990BFD">
        <w:rPr>
          <w:noProof/>
        </w:rPr>
        <w:drawing>
          <wp:anchor distT="0" distB="0" distL="114300" distR="114300" simplePos="0" relativeHeight="251659264" behindDoc="0" locked="0" layoutInCell="1" allowOverlap="1">
            <wp:simplePos x="0" y="0"/>
            <wp:positionH relativeFrom="column">
              <wp:posOffset>2799080</wp:posOffset>
            </wp:positionH>
            <wp:positionV relativeFrom="paragraph">
              <wp:posOffset>-488950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917B6" w:rsidRPr="00990BFD" w:rsidRDefault="00C917B6" w:rsidP="00264E28">
      <w:pPr>
        <w:spacing w:after="0" w:line="240" w:lineRule="auto"/>
        <w:contextualSpacing/>
        <w:jc w:val="center"/>
        <w:rPr>
          <w:rFonts w:ascii="AcademyC" w:hAnsi="AcademyC"/>
          <w:b/>
          <w:color w:val="002060"/>
          <w:sz w:val="28"/>
        </w:rPr>
      </w:pPr>
      <w:r w:rsidRPr="00990BFD">
        <w:rPr>
          <w:rFonts w:ascii="AcademyC" w:hAnsi="AcademyC"/>
          <w:b/>
          <w:color w:val="002060"/>
          <w:sz w:val="28"/>
        </w:rPr>
        <w:t>УКРАЇНА</w:t>
      </w:r>
    </w:p>
    <w:p w:rsidR="00C917B6" w:rsidRPr="00990BFD" w:rsidRDefault="00C917B6" w:rsidP="00264E28">
      <w:pPr>
        <w:spacing w:after="0" w:line="240" w:lineRule="auto"/>
        <w:contextualSpacing/>
        <w:jc w:val="center"/>
        <w:rPr>
          <w:rFonts w:ascii="AcademyC" w:hAnsi="AcademyC"/>
          <w:b/>
          <w:color w:val="002060"/>
          <w:sz w:val="28"/>
          <w:szCs w:val="28"/>
        </w:rPr>
      </w:pPr>
      <w:r w:rsidRPr="00990BFD">
        <w:rPr>
          <w:rFonts w:ascii="AcademyC" w:hAnsi="AcademyC"/>
          <w:b/>
          <w:color w:val="002060"/>
          <w:sz w:val="28"/>
          <w:szCs w:val="28"/>
        </w:rPr>
        <w:t>ВИЩА  РАДА  ПРАВОСУДДЯ</w:t>
      </w:r>
    </w:p>
    <w:p w:rsidR="00C917B6" w:rsidRPr="00990BFD" w:rsidRDefault="00C917B6" w:rsidP="00264E28">
      <w:pPr>
        <w:spacing w:after="0" w:line="240" w:lineRule="auto"/>
        <w:contextualSpacing/>
        <w:jc w:val="center"/>
        <w:rPr>
          <w:rFonts w:ascii="AcademyC" w:hAnsi="AcademyC"/>
          <w:b/>
          <w:color w:val="002060"/>
          <w:sz w:val="28"/>
          <w:szCs w:val="28"/>
        </w:rPr>
      </w:pPr>
      <w:r w:rsidRPr="00990BFD">
        <w:rPr>
          <w:rFonts w:ascii="AcademyC" w:hAnsi="AcademyC"/>
          <w:b/>
          <w:color w:val="002060"/>
          <w:sz w:val="28"/>
          <w:szCs w:val="28"/>
        </w:rPr>
        <w:t>РІШЕННЯ</w:t>
      </w:r>
    </w:p>
    <w:tbl>
      <w:tblPr>
        <w:tblW w:w="13655" w:type="dxa"/>
        <w:tblLook w:val="04A0" w:firstRow="1" w:lastRow="0" w:firstColumn="1" w:lastColumn="0" w:noHBand="0" w:noVBand="1"/>
      </w:tblPr>
      <w:tblGrid>
        <w:gridCol w:w="3098"/>
        <w:gridCol w:w="3309"/>
        <w:gridCol w:w="3624"/>
        <w:gridCol w:w="3624"/>
      </w:tblGrid>
      <w:tr w:rsidR="00BF4AC2" w:rsidRPr="00990BFD" w:rsidTr="00BF4AC2">
        <w:trPr>
          <w:trHeight w:val="188"/>
        </w:trPr>
        <w:tc>
          <w:tcPr>
            <w:tcW w:w="3098" w:type="dxa"/>
          </w:tcPr>
          <w:p w:rsidR="00BF4AC2" w:rsidRPr="00990BFD" w:rsidRDefault="00F07020" w:rsidP="001D262B">
            <w:pPr>
              <w:spacing w:after="0" w:line="240" w:lineRule="auto"/>
              <w:contextualSpacing/>
              <w:rPr>
                <w:rFonts w:ascii="Times New Roman" w:hAnsi="Times New Roman"/>
                <w:color w:val="002060"/>
                <w:sz w:val="28"/>
                <w:szCs w:val="28"/>
              </w:rPr>
            </w:pPr>
            <w:r>
              <w:rPr>
                <w:rFonts w:ascii="Times New Roman" w:hAnsi="Times New Roman"/>
                <w:color w:val="002060"/>
                <w:sz w:val="28"/>
                <w:szCs w:val="28"/>
              </w:rPr>
              <w:t>25 червня 2024 року</w:t>
            </w:r>
          </w:p>
        </w:tc>
        <w:tc>
          <w:tcPr>
            <w:tcW w:w="3309" w:type="dxa"/>
          </w:tcPr>
          <w:p w:rsidR="00BF4AC2" w:rsidRPr="00990BFD" w:rsidRDefault="00BF4AC2" w:rsidP="00BF4AC2">
            <w:pPr>
              <w:tabs>
                <w:tab w:val="left" w:pos="1431"/>
              </w:tabs>
              <w:spacing w:after="0" w:line="240" w:lineRule="auto"/>
              <w:contextualSpacing/>
              <w:jc w:val="center"/>
              <w:rPr>
                <w:rFonts w:ascii="Book Antiqua" w:hAnsi="Book Antiqua"/>
                <w:color w:val="002060"/>
                <w:sz w:val="20"/>
                <w:szCs w:val="20"/>
              </w:rPr>
            </w:pPr>
            <w:r w:rsidRPr="00990BFD">
              <w:rPr>
                <w:rFonts w:ascii="Book Antiqua" w:hAnsi="Book Antiqua"/>
                <w:color w:val="002060"/>
                <w:sz w:val="20"/>
                <w:szCs w:val="20"/>
              </w:rPr>
              <w:t>Київ</w:t>
            </w:r>
          </w:p>
        </w:tc>
        <w:tc>
          <w:tcPr>
            <w:tcW w:w="3624" w:type="dxa"/>
          </w:tcPr>
          <w:p w:rsidR="00BF4AC2" w:rsidRPr="00CE568F" w:rsidRDefault="00BF4AC2" w:rsidP="00F07020">
            <w:pPr>
              <w:spacing w:after="0" w:line="240" w:lineRule="auto"/>
              <w:jc w:val="center"/>
              <w:rPr>
                <w:rFonts w:ascii="Times New Roman" w:hAnsi="Times New Roman"/>
                <w:noProof/>
                <w:color w:val="002060"/>
                <w:sz w:val="28"/>
                <w:szCs w:val="28"/>
                <w:lang w:val="ru-RU"/>
              </w:rPr>
            </w:pPr>
            <w:r w:rsidRPr="00CE568F">
              <w:rPr>
                <w:rFonts w:ascii="Times New Roman" w:hAnsi="Times New Roman"/>
                <w:color w:val="002060"/>
                <w:sz w:val="28"/>
              </w:rPr>
              <w:t>№</w:t>
            </w:r>
            <w:r w:rsidRPr="00CE568F">
              <w:rPr>
                <w:rFonts w:ascii="Times New Roman" w:hAnsi="Times New Roman"/>
                <w:noProof/>
                <w:color w:val="002060"/>
                <w:sz w:val="28"/>
                <w:szCs w:val="28"/>
                <w:lang w:val="ru-RU"/>
              </w:rPr>
              <w:t xml:space="preserve"> </w:t>
            </w:r>
            <w:r w:rsidR="00F07020">
              <w:rPr>
                <w:rFonts w:ascii="Times New Roman" w:hAnsi="Times New Roman"/>
                <w:noProof/>
                <w:color w:val="002060"/>
                <w:sz w:val="28"/>
                <w:szCs w:val="28"/>
                <w:lang w:val="ru-RU"/>
              </w:rPr>
              <w:t>1954/0/15-24</w:t>
            </w:r>
          </w:p>
        </w:tc>
        <w:tc>
          <w:tcPr>
            <w:tcW w:w="3624" w:type="dxa"/>
          </w:tcPr>
          <w:p w:rsidR="00BF4AC2" w:rsidRPr="00BF4AC2" w:rsidRDefault="00BF4AC2" w:rsidP="00BF4AC2">
            <w:pPr>
              <w:spacing w:after="0" w:line="240" w:lineRule="auto"/>
              <w:contextualSpacing/>
              <w:jc w:val="center"/>
              <w:rPr>
                <w:rFonts w:ascii="Times New Roman" w:hAnsi="Times New Roman"/>
                <w:color w:val="002060"/>
                <w:sz w:val="28"/>
                <w:szCs w:val="28"/>
                <w:lang w:val="en-US"/>
              </w:rPr>
            </w:pPr>
            <w:r w:rsidRPr="00BF4AC2">
              <w:rPr>
                <w:rFonts w:ascii="Times New Roman" w:hAnsi="Times New Roman"/>
                <w:sz w:val="28"/>
              </w:rPr>
              <w:t>№</w:t>
            </w:r>
            <w:r w:rsidRPr="00BF4AC2">
              <w:rPr>
                <w:rFonts w:ascii="Times New Roman" w:hAnsi="Times New Roman"/>
                <w:color w:val="002060"/>
                <w:sz w:val="28"/>
                <w:szCs w:val="28"/>
              </w:rPr>
              <w:t xml:space="preserve"> 1574</w:t>
            </w:r>
            <w:r w:rsidRPr="00BF4AC2">
              <w:rPr>
                <w:rFonts w:ascii="Times New Roman" w:hAnsi="Times New Roman"/>
                <w:color w:val="002060"/>
                <w:sz w:val="28"/>
                <w:szCs w:val="28"/>
                <w:lang w:val="en-US"/>
              </w:rPr>
              <w:t>/0/15-24</w:t>
            </w:r>
          </w:p>
        </w:tc>
      </w:tr>
    </w:tbl>
    <w:p w:rsidR="004552D7" w:rsidRDefault="004552D7" w:rsidP="00264E28">
      <w:pPr>
        <w:tabs>
          <w:tab w:val="left" w:pos="0"/>
          <w:tab w:val="left" w:pos="567"/>
          <w:tab w:val="left" w:pos="3119"/>
        </w:tabs>
        <w:spacing w:after="0" w:line="240" w:lineRule="auto"/>
        <w:ind w:right="5385"/>
        <w:contextualSpacing/>
        <w:jc w:val="both"/>
        <w:rPr>
          <w:rFonts w:ascii="Times New Roman" w:hAnsi="Times New Roman"/>
          <w:b/>
          <w:color w:val="000000"/>
          <w:sz w:val="24"/>
          <w:szCs w:val="24"/>
        </w:rPr>
      </w:pPr>
    </w:p>
    <w:p w:rsidR="00A96997" w:rsidRPr="00990BFD" w:rsidRDefault="00A96997" w:rsidP="00264E28">
      <w:pPr>
        <w:tabs>
          <w:tab w:val="left" w:pos="0"/>
          <w:tab w:val="left" w:pos="567"/>
          <w:tab w:val="left" w:pos="3119"/>
        </w:tabs>
        <w:spacing w:after="0" w:line="240" w:lineRule="auto"/>
        <w:ind w:right="5385"/>
        <w:contextualSpacing/>
        <w:jc w:val="both"/>
        <w:rPr>
          <w:rFonts w:ascii="Times New Roman" w:hAnsi="Times New Roman"/>
          <w:b/>
          <w:color w:val="000000"/>
          <w:sz w:val="24"/>
          <w:szCs w:val="24"/>
        </w:rPr>
      </w:pPr>
    </w:p>
    <w:p w:rsidR="00C917B6" w:rsidRPr="00127C48" w:rsidRDefault="00C917B6" w:rsidP="00C95DF9">
      <w:pPr>
        <w:tabs>
          <w:tab w:val="left" w:pos="0"/>
          <w:tab w:val="left" w:pos="567"/>
          <w:tab w:val="left" w:pos="3119"/>
          <w:tab w:val="left" w:pos="3686"/>
          <w:tab w:val="left" w:pos="4111"/>
        </w:tabs>
        <w:spacing w:after="0" w:line="240" w:lineRule="auto"/>
        <w:ind w:right="6094"/>
        <w:contextualSpacing/>
        <w:jc w:val="both"/>
        <w:rPr>
          <w:rFonts w:ascii="Times New Roman" w:hAnsi="Times New Roman"/>
          <w:b/>
          <w:color w:val="000000"/>
          <w:sz w:val="24"/>
          <w:szCs w:val="24"/>
        </w:rPr>
      </w:pPr>
      <w:r w:rsidRPr="00127C48">
        <w:rPr>
          <w:rFonts w:ascii="Times New Roman" w:hAnsi="Times New Roman"/>
          <w:b/>
          <w:color w:val="000000"/>
          <w:sz w:val="24"/>
          <w:szCs w:val="24"/>
        </w:rPr>
        <w:t>Про вжиття заходів щодо забезпечення незалежності суддів та авторитету правосуддя за повідомленням судді</w:t>
      </w:r>
      <w:r w:rsidR="00572145" w:rsidRPr="00127C48">
        <w:rPr>
          <w:rFonts w:ascii="Times New Roman" w:hAnsi="Times New Roman"/>
          <w:b/>
          <w:color w:val="000000"/>
          <w:sz w:val="24"/>
          <w:szCs w:val="24"/>
        </w:rPr>
        <w:t xml:space="preserve"> </w:t>
      </w:r>
      <w:proofErr w:type="spellStart"/>
      <w:r w:rsidR="00986D5F" w:rsidRPr="00127C48">
        <w:rPr>
          <w:rFonts w:ascii="Times New Roman" w:hAnsi="Times New Roman"/>
          <w:b/>
          <w:color w:val="000000"/>
          <w:sz w:val="24"/>
          <w:szCs w:val="24"/>
        </w:rPr>
        <w:t>Корольовського</w:t>
      </w:r>
      <w:proofErr w:type="spellEnd"/>
      <w:r w:rsidR="00986D5F" w:rsidRPr="00127C48">
        <w:rPr>
          <w:rFonts w:ascii="Times New Roman" w:hAnsi="Times New Roman"/>
          <w:b/>
          <w:color w:val="000000"/>
          <w:sz w:val="24"/>
          <w:szCs w:val="24"/>
        </w:rPr>
        <w:t xml:space="preserve"> районного суду міста Житомира Драча Ю</w:t>
      </w:r>
      <w:r w:rsidRPr="00127C48">
        <w:rPr>
          <w:rFonts w:ascii="Times New Roman" w:hAnsi="Times New Roman"/>
          <w:b/>
          <w:color w:val="000000"/>
          <w:sz w:val="24"/>
          <w:szCs w:val="24"/>
        </w:rPr>
        <w:t>.</w:t>
      </w:r>
      <w:r w:rsidR="00986D5F" w:rsidRPr="00127C48">
        <w:rPr>
          <w:rFonts w:ascii="Times New Roman" w:hAnsi="Times New Roman"/>
          <w:b/>
          <w:color w:val="000000"/>
          <w:sz w:val="24"/>
          <w:szCs w:val="24"/>
        </w:rPr>
        <w:t>І.</w:t>
      </w:r>
    </w:p>
    <w:p w:rsidR="00C917B6" w:rsidRPr="00127C48" w:rsidRDefault="00C917B6" w:rsidP="00264E28">
      <w:pPr>
        <w:tabs>
          <w:tab w:val="left" w:pos="567"/>
          <w:tab w:val="left" w:pos="3119"/>
          <w:tab w:val="left" w:pos="3969"/>
        </w:tabs>
        <w:spacing w:after="0" w:line="240" w:lineRule="auto"/>
        <w:ind w:right="5669"/>
        <w:contextualSpacing/>
        <w:jc w:val="both"/>
        <w:rPr>
          <w:rFonts w:ascii="Times New Roman" w:hAnsi="Times New Roman"/>
          <w:b/>
          <w:sz w:val="24"/>
          <w:szCs w:val="24"/>
        </w:rPr>
      </w:pPr>
    </w:p>
    <w:p w:rsidR="00A45631" w:rsidRPr="00127C48" w:rsidRDefault="00A45631" w:rsidP="00264E28">
      <w:pPr>
        <w:tabs>
          <w:tab w:val="left" w:pos="567"/>
          <w:tab w:val="left" w:pos="3119"/>
          <w:tab w:val="left" w:pos="3969"/>
        </w:tabs>
        <w:spacing w:after="0" w:line="240" w:lineRule="auto"/>
        <w:ind w:right="5669"/>
        <w:contextualSpacing/>
        <w:jc w:val="both"/>
        <w:rPr>
          <w:rFonts w:ascii="Times New Roman" w:hAnsi="Times New Roman"/>
          <w:b/>
          <w:sz w:val="24"/>
          <w:szCs w:val="24"/>
        </w:rPr>
      </w:pPr>
    </w:p>
    <w:p w:rsidR="00C917B6" w:rsidRPr="00127C48" w:rsidRDefault="00C917B6" w:rsidP="004552D7">
      <w:pPr>
        <w:widowControl w:val="0"/>
        <w:tabs>
          <w:tab w:val="left" w:pos="4395"/>
        </w:tabs>
        <w:spacing w:after="0" w:line="240" w:lineRule="auto"/>
        <w:ind w:firstLine="567"/>
        <w:contextualSpacing/>
        <w:jc w:val="both"/>
        <w:rPr>
          <w:rFonts w:ascii="Times New Roman" w:hAnsi="Times New Roman"/>
          <w:color w:val="000000"/>
          <w:sz w:val="28"/>
          <w:szCs w:val="28"/>
        </w:rPr>
      </w:pPr>
      <w:r w:rsidRPr="00127C48">
        <w:rPr>
          <w:rFonts w:ascii="Times New Roman" w:hAnsi="Times New Roman"/>
          <w:sz w:val="28"/>
          <w:szCs w:val="28"/>
        </w:rPr>
        <w:t xml:space="preserve">Вища рада правосуддя, розглянувши висновок члена Вищої ради правосуддя </w:t>
      </w:r>
      <w:proofErr w:type="spellStart"/>
      <w:r w:rsidRPr="00127C48">
        <w:rPr>
          <w:rFonts w:ascii="Times New Roman" w:hAnsi="Times New Roman"/>
          <w:sz w:val="28"/>
          <w:szCs w:val="28"/>
        </w:rPr>
        <w:t>Усика</w:t>
      </w:r>
      <w:proofErr w:type="spellEnd"/>
      <w:r w:rsidRPr="00127C48">
        <w:rPr>
          <w:rFonts w:ascii="Times New Roman" w:hAnsi="Times New Roman"/>
          <w:sz w:val="28"/>
          <w:szCs w:val="28"/>
        </w:rPr>
        <w:t xml:space="preserve"> Г.І. за результатами перевірки відомостей, викладених у повідомленні судді </w:t>
      </w:r>
      <w:proofErr w:type="spellStart"/>
      <w:r w:rsidR="00986D5F" w:rsidRPr="00127C48">
        <w:rPr>
          <w:rFonts w:ascii="Times New Roman" w:hAnsi="Times New Roman"/>
          <w:sz w:val="28"/>
          <w:szCs w:val="28"/>
        </w:rPr>
        <w:t>Корольовського</w:t>
      </w:r>
      <w:proofErr w:type="spellEnd"/>
      <w:r w:rsidR="00986D5F" w:rsidRPr="00127C48">
        <w:rPr>
          <w:rFonts w:ascii="Times New Roman" w:hAnsi="Times New Roman"/>
          <w:sz w:val="28"/>
          <w:szCs w:val="28"/>
        </w:rPr>
        <w:t xml:space="preserve"> районного суду міста Житомира Драча Юрія Івановича </w:t>
      </w:r>
      <w:r w:rsidRPr="00127C48">
        <w:rPr>
          <w:rFonts w:ascii="Times New Roman" w:hAnsi="Times New Roman"/>
          <w:color w:val="000000"/>
          <w:sz w:val="28"/>
          <w:szCs w:val="28"/>
        </w:rPr>
        <w:t>про втручання в діяльність судді щодо здійснення правосуддя,</w:t>
      </w:r>
    </w:p>
    <w:p w:rsidR="00C917B6" w:rsidRPr="00127C48" w:rsidRDefault="00C917B6" w:rsidP="004552D7">
      <w:pPr>
        <w:spacing w:after="0" w:line="240" w:lineRule="auto"/>
        <w:ind w:firstLine="567"/>
        <w:contextualSpacing/>
        <w:jc w:val="center"/>
        <w:rPr>
          <w:rFonts w:ascii="Times New Roman" w:hAnsi="Times New Roman"/>
          <w:b/>
          <w:color w:val="000000"/>
          <w:sz w:val="20"/>
          <w:szCs w:val="20"/>
        </w:rPr>
      </w:pPr>
    </w:p>
    <w:p w:rsidR="00C917B6" w:rsidRPr="00127C48" w:rsidRDefault="00C917B6" w:rsidP="004552D7">
      <w:pPr>
        <w:spacing w:after="0" w:line="240" w:lineRule="auto"/>
        <w:ind w:firstLine="567"/>
        <w:contextualSpacing/>
        <w:jc w:val="center"/>
        <w:rPr>
          <w:rFonts w:ascii="Times New Roman" w:hAnsi="Times New Roman"/>
          <w:b/>
          <w:color w:val="000000"/>
          <w:sz w:val="28"/>
          <w:szCs w:val="28"/>
        </w:rPr>
      </w:pPr>
      <w:r w:rsidRPr="00127C48">
        <w:rPr>
          <w:rFonts w:ascii="Times New Roman" w:hAnsi="Times New Roman"/>
          <w:b/>
          <w:color w:val="000000"/>
          <w:sz w:val="28"/>
          <w:szCs w:val="28"/>
        </w:rPr>
        <w:t>встановила:</w:t>
      </w:r>
    </w:p>
    <w:p w:rsidR="00C917B6" w:rsidRPr="00127C48" w:rsidRDefault="00C917B6" w:rsidP="004552D7">
      <w:pPr>
        <w:pStyle w:val="a3"/>
        <w:contextualSpacing/>
        <w:jc w:val="both"/>
        <w:rPr>
          <w:rFonts w:ascii="Times New Roman" w:hAnsi="Times New Roman"/>
          <w:sz w:val="24"/>
          <w:szCs w:val="24"/>
        </w:rPr>
      </w:pPr>
    </w:p>
    <w:p w:rsidR="00986D5F" w:rsidRPr="00127C48" w:rsidRDefault="00572145" w:rsidP="004552D7">
      <w:pPr>
        <w:pStyle w:val="a3"/>
        <w:contextualSpacing/>
        <w:jc w:val="both"/>
        <w:rPr>
          <w:rFonts w:ascii="Times New Roman" w:hAnsi="Times New Roman"/>
          <w:sz w:val="28"/>
          <w:szCs w:val="28"/>
        </w:rPr>
      </w:pPr>
      <w:r w:rsidRPr="00127C48">
        <w:rPr>
          <w:rFonts w:ascii="Times New Roman" w:hAnsi="Times New Roman"/>
          <w:sz w:val="28"/>
          <w:szCs w:val="28"/>
        </w:rPr>
        <w:t xml:space="preserve">до </w:t>
      </w:r>
      <w:r w:rsidR="00986D5F" w:rsidRPr="00127C48">
        <w:rPr>
          <w:rFonts w:ascii="Times New Roman" w:hAnsi="Times New Roman"/>
          <w:sz w:val="28"/>
          <w:szCs w:val="28"/>
        </w:rPr>
        <w:t xml:space="preserve">Вищої ради правосуддя 19 березня 2024 року електронною поштою та </w:t>
      </w:r>
      <w:r w:rsidR="00C95DF9">
        <w:rPr>
          <w:rFonts w:ascii="Times New Roman" w:hAnsi="Times New Roman"/>
          <w:sz w:val="28"/>
          <w:szCs w:val="28"/>
        </w:rPr>
        <w:br/>
      </w:r>
      <w:r w:rsidR="00986D5F" w:rsidRPr="00127C48">
        <w:rPr>
          <w:rFonts w:ascii="Times New Roman" w:hAnsi="Times New Roman"/>
          <w:sz w:val="28"/>
          <w:szCs w:val="28"/>
        </w:rPr>
        <w:t>25 березня 2024 року засобами поштового зв’язку надійшло (</w:t>
      </w:r>
      <w:proofErr w:type="spellStart"/>
      <w:r w:rsidR="00986D5F" w:rsidRPr="00127C48">
        <w:rPr>
          <w:rFonts w:ascii="Times New Roman" w:hAnsi="Times New Roman"/>
          <w:sz w:val="28"/>
          <w:szCs w:val="28"/>
        </w:rPr>
        <w:t>вх</w:t>
      </w:r>
      <w:proofErr w:type="spellEnd"/>
      <w:r w:rsidR="00986D5F" w:rsidRPr="00127C48">
        <w:rPr>
          <w:rFonts w:ascii="Times New Roman" w:hAnsi="Times New Roman"/>
          <w:sz w:val="28"/>
          <w:szCs w:val="28"/>
        </w:rPr>
        <w:t xml:space="preserve">. № 1262/0/6-24) повідомлення судді </w:t>
      </w:r>
      <w:proofErr w:type="spellStart"/>
      <w:r w:rsidR="00986D5F" w:rsidRPr="00127C48">
        <w:rPr>
          <w:rFonts w:ascii="Times New Roman" w:hAnsi="Times New Roman"/>
          <w:sz w:val="28"/>
          <w:szCs w:val="28"/>
        </w:rPr>
        <w:t>Корольовського</w:t>
      </w:r>
      <w:proofErr w:type="spellEnd"/>
      <w:r w:rsidR="00986D5F" w:rsidRPr="00127C48">
        <w:rPr>
          <w:rFonts w:ascii="Times New Roman" w:hAnsi="Times New Roman"/>
          <w:sz w:val="28"/>
          <w:szCs w:val="28"/>
        </w:rPr>
        <w:t xml:space="preserve"> районного суду міста Житомира Драча </w:t>
      </w:r>
      <w:r w:rsidR="009F74DB" w:rsidRPr="00127C48">
        <w:rPr>
          <w:rFonts w:ascii="Times New Roman" w:hAnsi="Times New Roman"/>
          <w:sz w:val="28"/>
          <w:szCs w:val="28"/>
        </w:rPr>
        <w:t>Ю.І.</w:t>
      </w:r>
      <w:r w:rsidR="00986D5F" w:rsidRPr="00127C48">
        <w:rPr>
          <w:rFonts w:ascii="Times New Roman" w:hAnsi="Times New Roman"/>
          <w:sz w:val="28"/>
          <w:szCs w:val="28"/>
        </w:rPr>
        <w:t xml:space="preserve"> про втручання в діяльність судді щодо здійснення правосуддя.</w:t>
      </w:r>
    </w:p>
    <w:p w:rsidR="00572145" w:rsidRPr="00127C48" w:rsidRDefault="00572145" w:rsidP="004552D7">
      <w:pPr>
        <w:pStyle w:val="a3"/>
        <w:ind w:firstLine="567"/>
        <w:contextualSpacing/>
        <w:jc w:val="both"/>
        <w:rPr>
          <w:rFonts w:ascii="Times New Roman" w:hAnsi="Times New Roman"/>
          <w:i/>
          <w:sz w:val="28"/>
          <w:szCs w:val="28"/>
        </w:rPr>
      </w:pPr>
      <w:r w:rsidRPr="00127C48">
        <w:rPr>
          <w:rFonts w:ascii="Times New Roman" w:hAnsi="Times New Roman"/>
          <w:sz w:val="28"/>
          <w:szCs w:val="28"/>
        </w:rPr>
        <w:t xml:space="preserve">Згідно </w:t>
      </w:r>
      <w:r w:rsidR="009F74DB" w:rsidRPr="00127C48">
        <w:rPr>
          <w:rFonts w:ascii="Times New Roman" w:hAnsi="Times New Roman"/>
          <w:sz w:val="28"/>
          <w:szCs w:val="28"/>
        </w:rPr>
        <w:t>і</w:t>
      </w:r>
      <w:r w:rsidRPr="00127C48">
        <w:rPr>
          <w:rFonts w:ascii="Times New Roman" w:hAnsi="Times New Roman"/>
          <w:sz w:val="28"/>
          <w:szCs w:val="28"/>
        </w:rPr>
        <w:t xml:space="preserve">з протоколом автоматизованого розподілу справи між членами Вищої ради правосуддя вказаний матеріал передано члену Вищої ради правосуддя </w:t>
      </w:r>
      <w:proofErr w:type="spellStart"/>
      <w:r w:rsidRPr="00127C48">
        <w:rPr>
          <w:rFonts w:ascii="Times New Roman" w:hAnsi="Times New Roman"/>
          <w:sz w:val="28"/>
          <w:szCs w:val="28"/>
        </w:rPr>
        <w:t>Усику</w:t>
      </w:r>
      <w:proofErr w:type="spellEnd"/>
      <w:r w:rsidR="00621CF2" w:rsidRPr="00127C48">
        <w:rPr>
          <w:rFonts w:ascii="Times New Roman" w:hAnsi="Times New Roman"/>
          <w:sz w:val="28"/>
          <w:szCs w:val="28"/>
        </w:rPr>
        <w:t> </w:t>
      </w:r>
      <w:r w:rsidRPr="00127C48">
        <w:rPr>
          <w:rFonts w:ascii="Times New Roman" w:hAnsi="Times New Roman"/>
          <w:sz w:val="28"/>
          <w:szCs w:val="28"/>
        </w:rPr>
        <w:t>Г.І. для перевірки.</w:t>
      </w:r>
    </w:p>
    <w:p w:rsidR="00C917B6" w:rsidRPr="00127C48" w:rsidRDefault="00C917B6" w:rsidP="004552D7">
      <w:pPr>
        <w:spacing w:after="0" w:line="240" w:lineRule="auto"/>
        <w:ind w:firstLine="567"/>
        <w:contextualSpacing/>
        <w:jc w:val="both"/>
        <w:rPr>
          <w:rFonts w:ascii="Times New Roman" w:hAnsi="Times New Roman"/>
          <w:color w:val="000000"/>
          <w:sz w:val="28"/>
          <w:szCs w:val="28"/>
        </w:rPr>
      </w:pPr>
      <w:r w:rsidRPr="00127C48">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proofErr w:type="spellStart"/>
      <w:r w:rsidRPr="00127C48">
        <w:rPr>
          <w:rFonts w:ascii="Times New Roman" w:hAnsi="Times New Roman"/>
          <w:color w:val="000000"/>
          <w:sz w:val="28"/>
          <w:szCs w:val="28"/>
        </w:rPr>
        <w:t>Усика</w:t>
      </w:r>
      <w:proofErr w:type="spellEnd"/>
      <w:r w:rsidRPr="00127C48">
        <w:rPr>
          <w:rFonts w:ascii="Times New Roman" w:hAnsi="Times New Roman"/>
          <w:color w:val="000000"/>
          <w:sz w:val="28"/>
          <w:szCs w:val="28"/>
        </w:rPr>
        <w:t xml:space="preserve"> Г.І., Вища рада правосуддя встановила таке.</w:t>
      </w:r>
    </w:p>
    <w:p w:rsidR="00986D5F" w:rsidRPr="00127C48" w:rsidRDefault="00986D5F" w:rsidP="004552D7">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127C48">
        <w:rPr>
          <w:rFonts w:ascii="Times New Roman" w:eastAsia="Calibri" w:hAnsi="Times New Roman"/>
          <w:color w:val="000000"/>
          <w:sz w:val="28"/>
          <w:szCs w:val="28"/>
          <w:lang w:eastAsia="x-none" w:bidi="uk-UA"/>
        </w:rPr>
        <w:t>Суддя Драч Ю.І. вказав, що згідно з відомостями з автоматизованої системи документообігу суду (комп’ютерн</w:t>
      </w:r>
      <w:r w:rsidR="009F74DB" w:rsidRPr="00127C48">
        <w:rPr>
          <w:rFonts w:ascii="Times New Roman" w:eastAsia="Calibri" w:hAnsi="Times New Roman"/>
          <w:color w:val="000000"/>
          <w:sz w:val="28"/>
          <w:szCs w:val="28"/>
          <w:lang w:eastAsia="x-none" w:bidi="uk-UA"/>
        </w:rPr>
        <w:t>а</w:t>
      </w:r>
      <w:r w:rsidRPr="00127C48">
        <w:rPr>
          <w:rFonts w:ascii="Times New Roman" w:eastAsia="Calibri" w:hAnsi="Times New Roman"/>
          <w:color w:val="000000"/>
          <w:sz w:val="28"/>
          <w:szCs w:val="28"/>
          <w:lang w:eastAsia="x-none" w:bidi="uk-UA"/>
        </w:rPr>
        <w:t xml:space="preserve"> програм</w:t>
      </w:r>
      <w:r w:rsidR="009F74DB" w:rsidRPr="00127C48">
        <w:rPr>
          <w:rFonts w:ascii="Times New Roman" w:eastAsia="Calibri" w:hAnsi="Times New Roman"/>
          <w:color w:val="000000"/>
          <w:sz w:val="28"/>
          <w:szCs w:val="28"/>
          <w:lang w:eastAsia="x-none" w:bidi="uk-UA"/>
        </w:rPr>
        <w:t>а</w:t>
      </w:r>
      <w:r w:rsidRPr="00127C48">
        <w:rPr>
          <w:rFonts w:ascii="Times New Roman" w:eastAsia="Calibri" w:hAnsi="Times New Roman"/>
          <w:color w:val="000000"/>
          <w:sz w:val="28"/>
          <w:szCs w:val="28"/>
          <w:lang w:eastAsia="x-none" w:bidi="uk-UA"/>
        </w:rPr>
        <w:t xml:space="preserve"> «Д-3») цивільна справа </w:t>
      </w:r>
      <w:r w:rsidR="000A6B64">
        <w:rPr>
          <w:rFonts w:ascii="Times New Roman" w:eastAsia="Calibri" w:hAnsi="Times New Roman"/>
          <w:color w:val="000000"/>
          <w:sz w:val="28"/>
          <w:szCs w:val="28"/>
          <w:lang w:eastAsia="x-none" w:bidi="uk-UA"/>
        </w:rPr>
        <w:br/>
      </w:r>
      <w:r w:rsidRPr="00127C48">
        <w:rPr>
          <w:rFonts w:ascii="Times New Roman" w:eastAsia="Calibri" w:hAnsi="Times New Roman"/>
          <w:color w:val="000000"/>
          <w:sz w:val="28"/>
          <w:szCs w:val="28"/>
          <w:lang w:eastAsia="x-none" w:bidi="uk-UA"/>
        </w:rPr>
        <w:t xml:space="preserve">№ 296/9734/19 (2/296/9734/19) за позовом </w:t>
      </w:r>
      <w:r w:rsidR="007C02F3">
        <w:rPr>
          <w:rFonts w:ascii="Times New Roman" w:eastAsia="Calibri" w:hAnsi="Times New Roman"/>
          <w:color w:val="000000"/>
          <w:sz w:val="28"/>
          <w:szCs w:val="28"/>
          <w:lang w:eastAsia="x-none" w:bidi="uk-UA"/>
        </w:rPr>
        <w:t>ОСОБА1</w:t>
      </w:r>
      <w:r w:rsidRPr="00127C48">
        <w:rPr>
          <w:rFonts w:ascii="Times New Roman" w:eastAsia="Calibri" w:hAnsi="Times New Roman"/>
          <w:color w:val="000000"/>
          <w:sz w:val="28"/>
          <w:szCs w:val="28"/>
          <w:lang w:eastAsia="x-none" w:bidi="uk-UA"/>
        </w:rPr>
        <w:t xml:space="preserve"> до </w:t>
      </w:r>
      <w:r w:rsidR="007C02F3">
        <w:rPr>
          <w:rFonts w:ascii="Times New Roman" w:eastAsia="Calibri" w:hAnsi="Times New Roman"/>
          <w:color w:val="000000"/>
          <w:sz w:val="28"/>
          <w:szCs w:val="28"/>
          <w:lang w:eastAsia="x-none" w:bidi="uk-UA"/>
        </w:rPr>
        <w:t>ОСОБА2</w:t>
      </w:r>
      <w:r w:rsidRPr="00127C48">
        <w:rPr>
          <w:rFonts w:ascii="Times New Roman" w:eastAsia="Calibri" w:hAnsi="Times New Roman"/>
          <w:color w:val="000000"/>
          <w:sz w:val="28"/>
          <w:szCs w:val="28"/>
          <w:lang w:eastAsia="x-none" w:bidi="uk-UA"/>
        </w:rPr>
        <w:t xml:space="preserve"> про стягнення заборгованості за договором позики </w:t>
      </w:r>
      <w:r w:rsidR="009F74DB" w:rsidRPr="00127C48">
        <w:rPr>
          <w:rFonts w:ascii="Times New Roman" w:eastAsia="Calibri" w:hAnsi="Times New Roman"/>
          <w:color w:val="000000"/>
          <w:sz w:val="28"/>
          <w:szCs w:val="28"/>
          <w:lang w:eastAsia="x-none" w:bidi="uk-UA"/>
        </w:rPr>
        <w:t>у</w:t>
      </w:r>
      <w:r w:rsidRPr="00127C48">
        <w:rPr>
          <w:rFonts w:ascii="Times New Roman" w:eastAsia="Calibri" w:hAnsi="Times New Roman"/>
          <w:color w:val="000000"/>
          <w:sz w:val="28"/>
          <w:szCs w:val="28"/>
          <w:lang w:eastAsia="x-none" w:bidi="uk-UA"/>
        </w:rPr>
        <w:t xml:space="preserve"> провадженні </w:t>
      </w:r>
      <w:proofErr w:type="spellStart"/>
      <w:r w:rsidRPr="00127C48">
        <w:rPr>
          <w:rFonts w:ascii="Times New Roman" w:eastAsia="Calibri" w:hAnsi="Times New Roman"/>
          <w:color w:val="000000"/>
          <w:sz w:val="28"/>
          <w:szCs w:val="28"/>
          <w:lang w:eastAsia="x-none" w:bidi="uk-UA"/>
        </w:rPr>
        <w:t>Корольовського</w:t>
      </w:r>
      <w:proofErr w:type="spellEnd"/>
      <w:r w:rsidRPr="00127C48">
        <w:rPr>
          <w:rFonts w:ascii="Times New Roman" w:eastAsia="Calibri" w:hAnsi="Times New Roman"/>
          <w:color w:val="000000"/>
          <w:sz w:val="28"/>
          <w:szCs w:val="28"/>
          <w:lang w:eastAsia="x-none" w:bidi="uk-UA"/>
        </w:rPr>
        <w:t xml:space="preserve"> районного суду міста Житомира не перебувала, </w:t>
      </w:r>
      <w:proofErr w:type="spellStart"/>
      <w:r w:rsidRPr="00127C48">
        <w:rPr>
          <w:rFonts w:ascii="Times New Roman" w:eastAsia="Calibri" w:hAnsi="Times New Roman"/>
          <w:color w:val="000000"/>
          <w:sz w:val="28"/>
          <w:szCs w:val="28"/>
          <w:lang w:eastAsia="x-none" w:bidi="uk-UA"/>
        </w:rPr>
        <w:t>Корольовськ</w:t>
      </w:r>
      <w:r w:rsidR="009F74DB" w:rsidRPr="00127C48">
        <w:rPr>
          <w:rFonts w:ascii="Times New Roman" w:eastAsia="Calibri" w:hAnsi="Times New Roman"/>
          <w:color w:val="000000"/>
          <w:sz w:val="28"/>
          <w:szCs w:val="28"/>
          <w:lang w:eastAsia="x-none" w:bidi="uk-UA"/>
        </w:rPr>
        <w:t>ий</w:t>
      </w:r>
      <w:proofErr w:type="spellEnd"/>
      <w:r w:rsidRPr="00127C48">
        <w:rPr>
          <w:rFonts w:ascii="Times New Roman" w:eastAsia="Calibri" w:hAnsi="Times New Roman"/>
          <w:color w:val="000000"/>
          <w:sz w:val="28"/>
          <w:szCs w:val="28"/>
          <w:lang w:eastAsia="x-none" w:bidi="uk-UA"/>
        </w:rPr>
        <w:t xml:space="preserve"> районн</w:t>
      </w:r>
      <w:r w:rsidR="009F74DB" w:rsidRPr="00127C48">
        <w:rPr>
          <w:rFonts w:ascii="Times New Roman" w:eastAsia="Calibri" w:hAnsi="Times New Roman"/>
          <w:color w:val="000000"/>
          <w:sz w:val="28"/>
          <w:szCs w:val="28"/>
          <w:lang w:eastAsia="x-none" w:bidi="uk-UA"/>
        </w:rPr>
        <w:t>ий</w:t>
      </w:r>
      <w:r w:rsidRPr="00127C48">
        <w:rPr>
          <w:rFonts w:ascii="Times New Roman" w:eastAsia="Calibri" w:hAnsi="Times New Roman"/>
          <w:color w:val="000000"/>
          <w:sz w:val="28"/>
          <w:szCs w:val="28"/>
          <w:lang w:eastAsia="x-none" w:bidi="uk-UA"/>
        </w:rPr>
        <w:t xml:space="preserve"> суд міста Житомира </w:t>
      </w:r>
      <w:r w:rsidR="009F74DB" w:rsidRPr="00127C48">
        <w:rPr>
          <w:rFonts w:ascii="Times New Roman" w:eastAsia="Calibri" w:hAnsi="Times New Roman"/>
          <w:color w:val="000000"/>
          <w:sz w:val="28"/>
          <w:szCs w:val="28"/>
          <w:lang w:eastAsia="x-none" w:bidi="uk-UA"/>
        </w:rPr>
        <w:t xml:space="preserve">рішення </w:t>
      </w:r>
      <w:r w:rsidRPr="00127C48">
        <w:rPr>
          <w:rFonts w:ascii="Times New Roman" w:eastAsia="Calibri" w:hAnsi="Times New Roman"/>
          <w:color w:val="000000"/>
          <w:sz w:val="28"/>
          <w:szCs w:val="28"/>
          <w:lang w:eastAsia="x-none" w:bidi="uk-UA"/>
        </w:rPr>
        <w:t>від 20 грудня 2019 року у вказаній справі не ухвалюва</w:t>
      </w:r>
      <w:r w:rsidR="009F74DB" w:rsidRPr="00127C48">
        <w:rPr>
          <w:rFonts w:ascii="Times New Roman" w:eastAsia="Calibri" w:hAnsi="Times New Roman"/>
          <w:color w:val="000000"/>
          <w:sz w:val="28"/>
          <w:szCs w:val="28"/>
          <w:lang w:eastAsia="x-none" w:bidi="uk-UA"/>
        </w:rPr>
        <w:t>в</w:t>
      </w:r>
      <w:r w:rsidR="00F074A5">
        <w:rPr>
          <w:rFonts w:ascii="Times New Roman" w:eastAsia="Calibri" w:hAnsi="Times New Roman"/>
          <w:color w:val="000000"/>
          <w:sz w:val="28"/>
          <w:szCs w:val="28"/>
          <w:lang w:eastAsia="x-none" w:bidi="uk-UA"/>
        </w:rPr>
        <w:t xml:space="preserve"> і</w:t>
      </w:r>
      <w:r w:rsidRPr="00127C48">
        <w:rPr>
          <w:rFonts w:ascii="Times New Roman" w:eastAsia="Calibri" w:hAnsi="Times New Roman"/>
          <w:color w:val="000000"/>
          <w:sz w:val="28"/>
          <w:szCs w:val="28"/>
          <w:lang w:eastAsia="x-none" w:bidi="uk-UA"/>
        </w:rPr>
        <w:t xml:space="preserve"> виконавчий лист від 30 січня 2020 року на виконання зазначеного рішення не видавав, що свідчить про те, що він підроблений.</w:t>
      </w:r>
    </w:p>
    <w:p w:rsidR="00986D5F" w:rsidRPr="00127C48" w:rsidRDefault="00986D5F" w:rsidP="004552D7">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127C48">
        <w:rPr>
          <w:rFonts w:ascii="Times New Roman" w:eastAsia="Calibri" w:hAnsi="Times New Roman"/>
          <w:color w:val="000000"/>
          <w:sz w:val="28"/>
          <w:szCs w:val="28"/>
          <w:lang w:eastAsia="x-none" w:bidi="uk-UA"/>
        </w:rPr>
        <w:t xml:space="preserve">Зазначив, що 1 березня 2024 року повідомив про вказані обставини Житомирську обласну прокуратуру для внесення відомостей до Єдиного реєстру досудових розслідувань (далі – ЄРДР) про вчинення кримінального правопорушення. </w:t>
      </w:r>
    </w:p>
    <w:p w:rsidR="00986D5F" w:rsidRPr="00127C48" w:rsidRDefault="00986D5F" w:rsidP="004552D7">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127C48">
        <w:rPr>
          <w:rFonts w:ascii="Times New Roman" w:eastAsia="Calibri" w:hAnsi="Times New Roman"/>
          <w:color w:val="000000"/>
          <w:sz w:val="28"/>
          <w:szCs w:val="28"/>
          <w:lang w:eastAsia="x-none" w:bidi="uk-UA"/>
        </w:rPr>
        <w:t xml:space="preserve">На переконання судді, підроблення виконавчого листа на виконання судового рішення, яке </w:t>
      </w:r>
      <w:proofErr w:type="spellStart"/>
      <w:r w:rsidRPr="00127C48">
        <w:rPr>
          <w:rFonts w:ascii="Times New Roman" w:eastAsia="Calibri" w:hAnsi="Times New Roman"/>
          <w:color w:val="000000"/>
          <w:sz w:val="28"/>
          <w:szCs w:val="28"/>
          <w:lang w:eastAsia="x-none" w:bidi="uk-UA"/>
        </w:rPr>
        <w:t>Корольовськи</w:t>
      </w:r>
      <w:r w:rsidR="009F74DB" w:rsidRPr="00127C48">
        <w:rPr>
          <w:rFonts w:ascii="Times New Roman" w:eastAsia="Calibri" w:hAnsi="Times New Roman"/>
          <w:color w:val="000000"/>
          <w:sz w:val="28"/>
          <w:szCs w:val="28"/>
          <w:lang w:eastAsia="x-none" w:bidi="uk-UA"/>
        </w:rPr>
        <w:t>й</w:t>
      </w:r>
      <w:proofErr w:type="spellEnd"/>
      <w:r w:rsidRPr="00127C48">
        <w:rPr>
          <w:rFonts w:ascii="Times New Roman" w:eastAsia="Calibri" w:hAnsi="Times New Roman"/>
          <w:color w:val="000000"/>
          <w:sz w:val="28"/>
          <w:szCs w:val="28"/>
          <w:lang w:eastAsia="x-none" w:bidi="uk-UA"/>
        </w:rPr>
        <w:t xml:space="preserve"> районни</w:t>
      </w:r>
      <w:r w:rsidR="009F74DB" w:rsidRPr="00127C48">
        <w:rPr>
          <w:rFonts w:ascii="Times New Roman" w:eastAsia="Calibri" w:hAnsi="Times New Roman"/>
          <w:color w:val="000000"/>
          <w:sz w:val="28"/>
          <w:szCs w:val="28"/>
          <w:lang w:eastAsia="x-none" w:bidi="uk-UA"/>
        </w:rPr>
        <w:t>й</w:t>
      </w:r>
      <w:r w:rsidRPr="00127C48">
        <w:rPr>
          <w:rFonts w:ascii="Times New Roman" w:eastAsia="Calibri" w:hAnsi="Times New Roman"/>
          <w:color w:val="000000"/>
          <w:sz w:val="28"/>
          <w:szCs w:val="28"/>
          <w:lang w:eastAsia="x-none" w:bidi="uk-UA"/>
        </w:rPr>
        <w:t xml:space="preserve"> суд міста Житомира не ухвалюва</w:t>
      </w:r>
      <w:r w:rsidR="009F74DB" w:rsidRPr="00127C48">
        <w:rPr>
          <w:rFonts w:ascii="Times New Roman" w:eastAsia="Calibri" w:hAnsi="Times New Roman"/>
          <w:color w:val="000000"/>
          <w:sz w:val="28"/>
          <w:szCs w:val="28"/>
          <w:lang w:eastAsia="x-none" w:bidi="uk-UA"/>
        </w:rPr>
        <w:t>в</w:t>
      </w:r>
      <w:r w:rsidRPr="00127C48">
        <w:rPr>
          <w:rFonts w:ascii="Times New Roman" w:eastAsia="Calibri" w:hAnsi="Times New Roman"/>
          <w:color w:val="000000"/>
          <w:sz w:val="28"/>
          <w:szCs w:val="28"/>
          <w:lang w:eastAsia="x-none" w:bidi="uk-UA"/>
        </w:rPr>
        <w:t xml:space="preserve">, може дискредитувати його репутацію та підірвати довіру до </w:t>
      </w:r>
      <w:proofErr w:type="spellStart"/>
      <w:r w:rsidRPr="00127C48">
        <w:rPr>
          <w:rFonts w:ascii="Times New Roman" w:eastAsia="Calibri" w:hAnsi="Times New Roman"/>
          <w:color w:val="000000"/>
          <w:sz w:val="28"/>
          <w:szCs w:val="28"/>
          <w:lang w:eastAsia="x-none" w:bidi="uk-UA"/>
        </w:rPr>
        <w:t>Корольовського</w:t>
      </w:r>
      <w:proofErr w:type="spellEnd"/>
      <w:r w:rsidRPr="00127C48">
        <w:rPr>
          <w:rFonts w:ascii="Times New Roman" w:eastAsia="Calibri" w:hAnsi="Times New Roman"/>
          <w:color w:val="000000"/>
          <w:sz w:val="28"/>
          <w:szCs w:val="28"/>
          <w:lang w:eastAsia="x-none" w:bidi="uk-UA"/>
        </w:rPr>
        <w:t xml:space="preserve"> районного суду міста Житомира, а також створити уявлення про </w:t>
      </w:r>
      <w:r w:rsidRPr="00127C48">
        <w:rPr>
          <w:rFonts w:ascii="Times New Roman" w:eastAsia="Calibri" w:hAnsi="Times New Roman"/>
          <w:color w:val="000000"/>
          <w:sz w:val="28"/>
          <w:szCs w:val="28"/>
          <w:lang w:eastAsia="x-none" w:bidi="uk-UA"/>
        </w:rPr>
        <w:lastRenderedPageBreak/>
        <w:t xml:space="preserve">можливість отримання виконавчого листа у </w:t>
      </w:r>
      <w:proofErr w:type="spellStart"/>
      <w:r w:rsidRPr="00127C48">
        <w:rPr>
          <w:rFonts w:ascii="Times New Roman" w:eastAsia="Calibri" w:hAnsi="Times New Roman"/>
          <w:color w:val="000000"/>
          <w:sz w:val="28"/>
          <w:szCs w:val="28"/>
          <w:lang w:eastAsia="x-none" w:bidi="uk-UA"/>
        </w:rPr>
        <w:t>позапроцесуальний</w:t>
      </w:r>
      <w:proofErr w:type="spellEnd"/>
      <w:r w:rsidRPr="00127C48">
        <w:rPr>
          <w:rFonts w:ascii="Times New Roman" w:eastAsia="Calibri" w:hAnsi="Times New Roman"/>
          <w:color w:val="000000"/>
          <w:sz w:val="28"/>
          <w:szCs w:val="28"/>
          <w:lang w:eastAsia="x-none" w:bidi="uk-UA"/>
        </w:rPr>
        <w:t xml:space="preserve"> спосіб. Такі обставини можуть мати наслідком порушення основних засад судочинства та завдань суду, встановлених Конституцією України та Законом України «Про судоустрій і статус суддів», нести загрозу авторитету правосуддя.</w:t>
      </w:r>
    </w:p>
    <w:p w:rsidR="00986D5F" w:rsidRPr="00127C48" w:rsidRDefault="00986D5F" w:rsidP="004552D7">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127C48">
        <w:rPr>
          <w:rFonts w:ascii="Times New Roman" w:eastAsia="Calibri" w:hAnsi="Times New Roman"/>
          <w:color w:val="000000"/>
          <w:sz w:val="28"/>
          <w:szCs w:val="28"/>
          <w:lang w:eastAsia="x-none" w:bidi="uk-UA"/>
        </w:rPr>
        <w:t>До повідомлення про втручання в діяльність судді щодо здійснення правосуддя судд</w:t>
      </w:r>
      <w:r w:rsidR="00C136C6" w:rsidRPr="00127C48">
        <w:rPr>
          <w:rFonts w:ascii="Times New Roman" w:eastAsia="Calibri" w:hAnsi="Times New Roman"/>
          <w:color w:val="000000"/>
          <w:sz w:val="28"/>
          <w:szCs w:val="28"/>
          <w:lang w:eastAsia="x-none" w:bidi="uk-UA"/>
        </w:rPr>
        <w:t>я</w:t>
      </w:r>
      <w:r w:rsidRPr="00127C48">
        <w:rPr>
          <w:rFonts w:ascii="Times New Roman" w:eastAsia="Calibri" w:hAnsi="Times New Roman"/>
          <w:color w:val="000000"/>
          <w:sz w:val="28"/>
          <w:szCs w:val="28"/>
          <w:lang w:eastAsia="x-none" w:bidi="uk-UA"/>
        </w:rPr>
        <w:t xml:space="preserve"> Драч Ю.І. дода</w:t>
      </w:r>
      <w:r w:rsidR="00C136C6" w:rsidRPr="00127C48">
        <w:rPr>
          <w:rFonts w:ascii="Times New Roman" w:eastAsia="Calibri" w:hAnsi="Times New Roman"/>
          <w:color w:val="000000"/>
          <w:sz w:val="28"/>
          <w:szCs w:val="28"/>
          <w:lang w:eastAsia="x-none" w:bidi="uk-UA"/>
        </w:rPr>
        <w:t>в</w:t>
      </w:r>
      <w:r w:rsidRPr="00127C48">
        <w:rPr>
          <w:rFonts w:ascii="Times New Roman" w:eastAsia="Calibri" w:hAnsi="Times New Roman"/>
          <w:color w:val="000000"/>
          <w:sz w:val="28"/>
          <w:szCs w:val="28"/>
          <w:lang w:eastAsia="x-none" w:bidi="uk-UA"/>
        </w:rPr>
        <w:t xml:space="preserve"> копії адвокатського запиту та виконавчого листа.</w:t>
      </w:r>
    </w:p>
    <w:p w:rsidR="00986D5F" w:rsidRPr="00127C48" w:rsidRDefault="00986D5F" w:rsidP="004552D7">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127C48">
        <w:rPr>
          <w:rFonts w:ascii="Times New Roman" w:eastAsia="Calibri" w:hAnsi="Times New Roman"/>
          <w:color w:val="000000"/>
          <w:sz w:val="28"/>
          <w:szCs w:val="28"/>
          <w:lang w:eastAsia="x-none" w:bidi="uk-UA"/>
        </w:rPr>
        <w:t xml:space="preserve">На виконання вимог частини четвертої статті 48 Закону України </w:t>
      </w:r>
      <w:r w:rsidR="00127C48" w:rsidRPr="00127C48">
        <w:rPr>
          <w:rFonts w:ascii="Times New Roman" w:eastAsia="Calibri" w:hAnsi="Times New Roman"/>
          <w:color w:val="000000"/>
          <w:sz w:val="28"/>
          <w:szCs w:val="28"/>
          <w:lang w:eastAsia="x-none" w:bidi="uk-UA"/>
        </w:rPr>
        <w:br/>
      </w:r>
      <w:r w:rsidRPr="00127C48">
        <w:rPr>
          <w:rFonts w:ascii="Times New Roman" w:eastAsia="Calibri" w:hAnsi="Times New Roman"/>
          <w:color w:val="000000"/>
          <w:sz w:val="28"/>
          <w:szCs w:val="28"/>
          <w:lang w:eastAsia="x-none" w:bidi="uk-UA"/>
        </w:rPr>
        <w:t>«</w:t>
      </w:r>
      <w:r w:rsidR="00C136C6" w:rsidRPr="00127C48">
        <w:rPr>
          <w:rFonts w:ascii="Times New Roman" w:eastAsia="Calibri" w:hAnsi="Times New Roman"/>
          <w:color w:val="000000"/>
          <w:sz w:val="28"/>
          <w:szCs w:val="28"/>
          <w:lang w:eastAsia="x-none" w:bidi="uk-UA"/>
        </w:rPr>
        <w:t>Про судоустрій і статус суддів»</w:t>
      </w:r>
      <w:r w:rsidRPr="00127C48">
        <w:rPr>
          <w:rFonts w:ascii="Times New Roman" w:eastAsia="Calibri" w:hAnsi="Times New Roman"/>
          <w:color w:val="000000"/>
          <w:sz w:val="28"/>
          <w:szCs w:val="28"/>
          <w:lang w:eastAsia="x-none" w:bidi="uk-UA"/>
        </w:rPr>
        <w:t xml:space="preserve"> суддя </w:t>
      </w:r>
      <w:proofErr w:type="spellStart"/>
      <w:r w:rsidRPr="00127C48">
        <w:rPr>
          <w:rFonts w:ascii="Times New Roman" w:eastAsia="Calibri" w:hAnsi="Times New Roman"/>
          <w:color w:val="000000"/>
          <w:sz w:val="28"/>
          <w:szCs w:val="28"/>
          <w:lang w:eastAsia="x-none" w:bidi="uk-UA"/>
        </w:rPr>
        <w:t>Корольовського</w:t>
      </w:r>
      <w:proofErr w:type="spellEnd"/>
      <w:r w:rsidRPr="00127C48">
        <w:rPr>
          <w:rFonts w:ascii="Times New Roman" w:eastAsia="Calibri" w:hAnsi="Times New Roman"/>
          <w:color w:val="000000"/>
          <w:sz w:val="28"/>
          <w:szCs w:val="28"/>
          <w:lang w:eastAsia="x-none" w:bidi="uk-UA"/>
        </w:rPr>
        <w:t xml:space="preserve"> районного суду міста Житомира Драч Ю.І. звернувся з повідомленням до Вищої ради правосуддя </w:t>
      </w:r>
      <w:r w:rsidR="00C136C6" w:rsidRPr="00127C48">
        <w:rPr>
          <w:rFonts w:ascii="Times New Roman" w:eastAsia="Calibri" w:hAnsi="Times New Roman"/>
          <w:color w:val="000000"/>
          <w:sz w:val="28"/>
          <w:szCs w:val="28"/>
          <w:lang w:eastAsia="x-none" w:bidi="uk-UA"/>
        </w:rPr>
        <w:t>і</w:t>
      </w:r>
      <w:r w:rsidRPr="00127C48">
        <w:rPr>
          <w:rFonts w:ascii="Times New Roman" w:eastAsia="Calibri" w:hAnsi="Times New Roman"/>
          <w:color w:val="000000"/>
          <w:sz w:val="28"/>
          <w:szCs w:val="28"/>
          <w:lang w:eastAsia="x-none" w:bidi="uk-UA"/>
        </w:rPr>
        <w:t>з проханням вжити відповідних заходів реагування, передбачених законодавством України.</w:t>
      </w:r>
    </w:p>
    <w:p w:rsidR="00986D5F" w:rsidRPr="00127C48" w:rsidRDefault="00986D5F" w:rsidP="004552D7">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127C48">
        <w:rPr>
          <w:rFonts w:ascii="Times New Roman" w:eastAsia="Calibri" w:hAnsi="Times New Roman"/>
          <w:color w:val="000000"/>
          <w:sz w:val="28"/>
          <w:szCs w:val="28"/>
          <w:lang w:eastAsia="x-none" w:bidi="uk-UA"/>
        </w:rPr>
        <w:t xml:space="preserve">Під час перевірки повідомлення судді </w:t>
      </w:r>
      <w:proofErr w:type="spellStart"/>
      <w:r w:rsidRPr="00127C48">
        <w:rPr>
          <w:rFonts w:ascii="Times New Roman" w:eastAsia="Calibri" w:hAnsi="Times New Roman"/>
          <w:color w:val="000000"/>
          <w:sz w:val="28"/>
          <w:szCs w:val="28"/>
          <w:lang w:eastAsia="x-none" w:bidi="uk-UA"/>
        </w:rPr>
        <w:t>Корольовського</w:t>
      </w:r>
      <w:proofErr w:type="spellEnd"/>
      <w:r w:rsidRPr="00127C48">
        <w:rPr>
          <w:rFonts w:ascii="Times New Roman" w:eastAsia="Calibri" w:hAnsi="Times New Roman"/>
          <w:color w:val="000000"/>
          <w:sz w:val="28"/>
          <w:szCs w:val="28"/>
          <w:lang w:eastAsia="x-none" w:bidi="uk-UA"/>
        </w:rPr>
        <w:t xml:space="preserve"> районного суду міста Житомира Драча Ю.І. надіслано запити до Офісу Генерального прокурора із проханням поінформувати Вищу раду правосуддя про надходження до Офісу Генерального прокурора повідомлення судді та дії, вчинені за результатами його розгляду, а також до Житомирської обласної прокуратури </w:t>
      </w:r>
      <w:r w:rsidR="00C136C6" w:rsidRPr="00127C48">
        <w:rPr>
          <w:rFonts w:ascii="Times New Roman" w:eastAsia="Calibri" w:hAnsi="Times New Roman"/>
          <w:color w:val="000000"/>
          <w:sz w:val="28"/>
          <w:szCs w:val="28"/>
          <w:lang w:eastAsia="x-none" w:bidi="uk-UA"/>
        </w:rPr>
        <w:t>і</w:t>
      </w:r>
      <w:r w:rsidRPr="00127C48">
        <w:rPr>
          <w:rFonts w:ascii="Times New Roman" w:eastAsia="Calibri" w:hAnsi="Times New Roman"/>
          <w:color w:val="000000"/>
          <w:sz w:val="28"/>
          <w:szCs w:val="28"/>
          <w:lang w:eastAsia="x-none" w:bidi="uk-UA"/>
        </w:rPr>
        <w:t xml:space="preserve">з проханням повідомити про внесення відомостей до ЄРДР за заявою судді </w:t>
      </w:r>
      <w:proofErr w:type="spellStart"/>
      <w:r w:rsidRPr="00127C48">
        <w:rPr>
          <w:rFonts w:ascii="Times New Roman" w:eastAsia="Calibri" w:hAnsi="Times New Roman"/>
          <w:color w:val="000000"/>
          <w:sz w:val="28"/>
          <w:szCs w:val="28"/>
          <w:lang w:eastAsia="x-none" w:bidi="uk-UA"/>
        </w:rPr>
        <w:t>Корольовського</w:t>
      </w:r>
      <w:proofErr w:type="spellEnd"/>
      <w:r w:rsidRPr="00127C48">
        <w:rPr>
          <w:rFonts w:ascii="Times New Roman" w:eastAsia="Calibri" w:hAnsi="Times New Roman"/>
          <w:color w:val="000000"/>
          <w:sz w:val="28"/>
          <w:szCs w:val="28"/>
          <w:lang w:eastAsia="x-none" w:bidi="uk-UA"/>
        </w:rPr>
        <w:t xml:space="preserve"> районного суду міста Житомира Драча Ю.І.</w:t>
      </w:r>
    </w:p>
    <w:p w:rsidR="00986D5F" w:rsidRPr="00127C48" w:rsidRDefault="00986D5F" w:rsidP="004552D7">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127C48">
        <w:rPr>
          <w:rFonts w:ascii="Times New Roman" w:eastAsia="Calibri" w:hAnsi="Times New Roman"/>
          <w:color w:val="000000"/>
          <w:sz w:val="28"/>
          <w:szCs w:val="28"/>
          <w:lang w:eastAsia="x-none" w:bidi="uk-UA"/>
        </w:rPr>
        <w:t xml:space="preserve">Офіс Генерального прокурора листом від 10 квітня 2024 року </w:t>
      </w:r>
      <w:r w:rsidR="009E2A43">
        <w:rPr>
          <w:rFonts w:ascii="Times New Roman" w:eastAsia="Calibri" w:hAnsi="Times New Roman"/>
          <w:color w:val="000000"/>
          <w:sz w:val="28"/>
          <w:szCs w:val="28"/>
          <w:lang w:eastAsia="x-none" w:bidi="uk-UA"/>
        </w:rPr>
        <w:br/>
      </w:r>
      <w:r w:rsidRPr="00127C48">
        <w:rPr>
          <w:rFonts w:ascii="Times New Roman" w:eastAsia="Calibri" w:hAnsi="Times New Roman"/>
          <w:color w:val="000000"/>
          <w:sz w:val="28"/>
          <w:szCs w:val="28"/>
          <w:lang w:eastAsia="x-none" w:bidi="uk-UA"/>
        </w:rPr>
        <w:t xml:space="preserve">№ 09/1/2-5486-24 поінформував, що до Офісу Генерального прокурора повідомлення судді </w:t>
      </w:r>
      <w:proofErr w:type="spellStart"/>
      <w:r w:rsidRPr="00127C48">
        <w:rPr>
          <w:rFonts w:ascii="Times New Roman" w:eastAsia="Calibri" w:hAnsi="Times New Roman"/>
          <w:color w:val="000000"/>
          <w:sz w:val="28"/>
          <w:szCs w:val="28"/>
          <w:lang w:eastAsia="x-none" w:bidi="uk-UA"/>
        </w:rPr>
        <w:t>Корольовського</w:t>
      </w:r>
      <w:proofErr w:type="spellEnd"/>
      <w:r w:rsidRPr="00127C48">
        <w:rPr>
          <w:rFonts w:ascii="Times New Roman" w:eastAsia="Calibri" w:hAnsi="Times New Roman"/>
          <w:color w:val="000000"/>
          <w:sz w:val="28"/>
          <w:szCs w:val="28"/>
          <w:lang w:eastAsia="x-none" w:bidi="uk-UA"/>
        </w:rPr>
        <w:t xml:space="preserve"> районного суду міста Житомира Драча Ю.І. не надходило, запит члена Вищої ради правосуддя скеровано до Житомирської обласної прокуратури.</w:t>
      </w:r>
    </w:p>
    <w:p w:rsidR="00986D5F" w:rsidRPr="00127C48" w:rsidRDefault="00986D5F" w:rsidP="004552D7">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127C48">
        <w:rPr>
          <w:rFonts w:ascii="Times New Roman" w:eastAsia="Calibri" w:hAnsi="Times New Roman"/>
          <w:color w:val="000000"/>
          <w:sz w:val="28"/>
          <w:szCs w:val="28"/>
          <w:lang w:eastAsia="x-none" w:bidi="uk-UA"/>
        </w:rPr>
        <w:t xml:space="preserve">Житомирська обласна прокуратура </w:t>
      </w:r>
      <w:r w:rsidR="00C136C6" w:rsidRPr="00127C48">
        <w:rPr>
          <w:rFonts w:ascii="Times New Roman" w:eastAsia="Calibri" w:hAnsi="Times New Roman"/>
          <w:color w:val="000000"/>
          <w:sz w:val="28"/>
          <w:szCs w:val="28"/>
          <w:lang w:eastAsia="x-none" w:bidi="uk-UA"/>
        </w:rPr>
        <w:t xml:space="preserve">у </w:t>
      </w:r>
      <w:r w:rsidRPr="00127C48">
        <w:rPr>
          <w:rFonts w:ascii="Times New Roman" w:eastAsia="Calibri" w:hAnsi="Times New Roman"/>
          <w:color w:val="000000"/>
          <w:sz w:val="28"/>
          <w:szCs w:val="28"/>
          <w:lang w:eastAsia="x-none" w:bidi="uk-UA"/>
        </w:rPr>
        <w:t>листа</w:t>
      </w:r>
      <w:r w:rsidR="00C136C6" w:rsidRPr="00127C48">
        <w:rPr>
          <w:rFonts w:ascii="Times New Roman" w:eastAsia="Calibri" w:hAnsi="Times New Roman"/>
          <w:color w:val="000000"/>
          <w:sz w:val="28"/>
          <w:szCs w:val="28"/>
          <w:lang w:eastAsia="x-none" w:bidi="uk-UA"/>
        </w:rPr>
        <w:t>х</w:t>
      </w:r>
      <w:r w:rsidRPr="00127C48">
        <w:rPr>
          <w:rFonts w:ascii="Times New Roman" w:eastAsia="Calibri" w:hAnsi="Times New Roman"/>
          <w:color w:val="000000"/>
          <w:sz w:val="28"/>
          <w:szCs w:val="28"/>
          <w:lang w:eastAsia="x-none" w:bidi="uk-UA"/>
        </w:rPr>
        <w:t xml:space="preserve"> від 11 квітня 2024 року </w:t>
      </w:r>
      <w:r w:rsidRPr="00127C48">
        <w:rPr>
          <w:rFonts w:ascii="Times New Roman" w:eastAsia="Calibri" w:hAnsi="Times New Roman"/>
          <w:color w:val="000000"/>
          <w:sz w:val="28"/>
          <w:szCs w:val="28"/>
          <w:lang w:eastAsia="x-none" w:bidi="uk-UA"/>
        </w:rPr>
        <w:br/>
        <w:t xml:space="preserve">№ 09/2-349ВИХ-24 та від 2 травня 2024 року № 09/2-423ВИХ-24 повідомила, що за результатами розгляду повідомлення судді </w:t>
      </w:r>
      <w:proofErr w:type="spellStart"/>
      <w:r w:rsidRPr="00127C48">
        <w:rPr>
          <w:rFonts w:ascii="Times New Roman" w:eastAsia="Calibri" w:hAnsi="Times New Roman"/>
          <w:color w:val="000000"/>
          <w:sz w:val="28"/>
          <w:szCs w:val="28"/>
          <w:lang w:eastAsia="x-none" w:bidi="uk-UA"/>
        </w:rPr>
        <w:t>Корольовського</w:t>
      </w:r>
      <w:proofErr w:type="spellEnd"/>
      <w:r w:rsidRPr="00127C48">
        <w:rPr>
          <w:rFonts w:ascii="Times New Roman" w:eastAsia="Calibri" w:hAnsi="Times New Roman"/>
          <w:color w:val="000000"/>
          <w:sz w:val="28"/>
          <w:szCs w:val="28"/>
          <w:lang w:eastAsia="x-none" w:bidi="uk-UA"/>
        </w:rPr>
        <w:t xml:space="preserve"> районного суду міста Житомира Драча Ю.І. 6 березня 2024 року були внесені в</w:t>
      </w:r>
      <w:r w:rsidR="007C02F3">
        <w:rPr>
          <w:rFonts w:ascii="Times New Roman" w:eastAsia="Calibri" w:hAnsi="Times New Roman"/>
          <w:color w:val="000000"/>
          <w:sz w:val="28"/>
          <w:szCs w:val="28"/>
          <w:lang w:eastAsia="x-none" w:bidi="uk-UA"/>
        </w:rPr>
        <w:t>ідомості до ЄРДР за № ____</w:t>
      </w:r>
      <w:r w:rsidRPr="00127C48">
        <w:rPr>
          <w:rFonts w:ascii="Times New Roman" w:eastAsia="Calibri" w:hAnsi="Times New Roman"/>
          <w:color w:val="000000"/>
          <w:sz w:val="28"/>
          <w:szCs w:val="28"/>
          <w:lang w:eastAsia="x-none" w:bidi="uk-UA"/>
        </w:rPr>
        <w:t xml:space="preserve"> за ознаками кримінального правопорушення, передбаченого частиною першою статті 376 К</w:t>
      </w:r>
      <w:r w:rsidR="00C136C6" w:rsidRPr="00127C48">
        <w:rPr>
          <w:rFonts w:ascii="Times New Roman" w:eastAsia="Calibri" w:hAnsi="Times New Roman"/>
          <w:color w:val="000000"/>
          <w:sz w:val="28"/>
          <w:szCs w:val="28"/>
          <w:lang w:eastAsia="x-none" w:bidi="uk-UA"/>
        </w:rPr>
        <w:t>римінального кодексу</w:t>
      </w:r>
      <w:r w:rsidRPr="00127C48">
        <w:rPr>
          <w:rFonts w:ascii="Times New Roman" w:eastAsia="Calibri" w:hAnsi="Times New Roman"/>
          <w:color w:val="000000"/>
          <w:sz w:val="28"/>
          <w:szCs w:val="28"/>
          <w:lang w:eastAsia="x-none" w:bidi="uk-UA"/>
        </w:rPr>
        <w:t xml:space="preserve"> України. Проведення досудового розслідування доручено слідчому управлінню Головного управління Національної поліції в Житомирській області. Процесуальне керівництво досудовим розслідуванням у кримінальному провадженні здійснюється прокурорами Житомирської обласної прокуратури. </w:t>
      </w:r>
    </w:p>
    <w:p w:rsidR="00986D5F" w:rsidRPr="00127C48" w:rsidRDefault="00986D5F" w:rsidP="004552D7">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127C48">
        <w:rPr>
          <w:rFonts w:ascii="Times New Roman" w:eastAsia="Calibri" w:hAnsi="Times New Roman"/>
          <w:color w:val="000000"/>
          <w:sz w:val="28"/>
          <w:szCs w:val="28"/>
          <w:lang w:eastAsia="x-none" w:bidi="uk-UA"/>
        </w:rPr>
        <w:t xml:space="preserve">Відповідно до статті 131 Конституції України, статті 3 Закону України </w:t>
      </w:r>
      <w:r w:rsidR="00127C48" w:rsidRPr="00127C48">
        <w:rPr>
          <w:rFonts w:ascii="Times New Roman" w:eastAsia="Calibri" w:hAnsi="Times New Roman"/>
          <w:color w:val="000000"/>
          <w:sz w:val="28"/>
          <w:szCs w:val="28"/>
          <w:lang w:eastAsia="x-none" w:bidi="uk-UA"/>
        </w:rPr>
        <w:br/>
      </w:r>
      <w:r w:rsidRPr="00127C48">
        <w:rPr>
          <w:rFonts w:ascii="Times New Roman" w:eastAsia="Calibri" w:hAnsi="Times New Roman"/>
          <w:color w:val="000000"/>
          <w:sz w:val="28"/>
          <w:szCs w:val="28"/>
          <w:lang w:eastAsia="x-none" w:bidi="uk-UA"/>
        </w:rPr>
        <w:t>«Про Вищу раду правосуддя» Вища рада правосуддя вживає заходів щодо забезпечення авторитету правосуддя та незалежності суддів.</w:t>
      </w:r>
    </w:p>
    <w:p w:rsidR="00986D5F" w:rsidRPr="00127C48" w:rsidRDefault="00986D5F" w:rsidP="004552D7">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127C48">
        <w:rPr>
          <w:rFonts w:ascii="Times New Roman" w:eastAsia="Calibri" w:hAnsi="Times New Roman"/>
          <w:color w:val="000000"/>
          <w:sz w:val="28"/>
          <w:szCs w:val="28"/>
          <w:lang w:eastAsia="x-none" w:bidi="uk-UA"/>
        </w:rPr>
        <w:t>Незалежність і недоторканність суддів гарантуються статтями 126 та 129 Конституції України, якими встановлено, що судді при здійсненні правосуддя незалежні й керуються верховенством права.</w:t>
      </w:r>
    </w:p>
    <w:p w:rsidR="00986D5F" w:rsidRPr="00127C48" w:rsidRDefault="00986D5F" w:rsidP="004552D7">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127C48">
        <w:rPr>
          <w:rFonts w:ascii="Times New Roman" w:eastAsia="Calibri" w:hAnsi="Times New Roman"/>
          <w:color w:val="000000"/>
          <w:sz w:val="28"/>
          <w:szCs w:val="28"/>
          <w:lang w:eastAsia="x-none" w:bidi="uk-UA"/>
        </w:rPr>
        <w:t xml:space="preserve">Відповідно до пунктів 1 та 2 Основних принципів незалежності судових органів, схвалених резолюціями 40/32 та 40/146 Генеральної Асамблеї ООН від 29 листопада та 13 грудня 1985 року, незалежність судових органів гарантується державою та закріплюється в конституції або законах країни. Усі державні та </w:t>
      </w:r>
      <w:r w:rsidRPr="00127C48">
        <w:rPr>
          <w:rFonts w:ascii="Times New Roman" w:eastAsia="Calibri" w:hAnsi="Times New Roman"/>
          <w:color w:val="000000"/>
          <w:sz w:val="28"/>
          <w:szCs w:val="28"/>
          <w:lang w:eastAsia="x-none" w:bidi="uk-UA"/>
        </w:rPr>
        <w:lastRenderedPageBreak/>
        <w:t>інші установи зобов’язані шанувати незалежність судових органів та дотримуватися її.</w:t>
      </w:r>
    </w:p>
    <w:p w:rsidR="00986D5F" w:rsidRPr="00127C48" w:rsidRDefault="00986D5F" w:rsidP="004552D7">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127C48">
        <w:rPr>
          <w:rFonts w:ascii="Times New Roman" w:eastAsia="Calibri" w:hAnsi="Times New Roman"/>
          <w:color w:val="000000"/>
          <w:sz w:val="28"/>
          <w:szCs w:val="28"/>
          <w:lang w:eastAsia="x-none" w:bidi="uk-UA"/>
        </w:rPr>
        <w:t>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із метою дискредитації суду або впливу на безсторонність суду, заклики до невиконання судових рішень забороняються і мають наслідком відповідальність, установлену законом.</w:t>
      </w:r>
    </w:p>
    <w:p w:rsidR="00986D5F" w:rsidRPr="00127C48" w:rsidRDefault="00986D5F" w:rsidP="004552D7">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127C48">
        <w:rPr>
          <w:rFonts w:ascii="Times New Roman" w:eastAsia="Calibri" w:hAnsi="Times New Roman"/>
          <w:color w:val="000000"/>
          <w:sz w:val="28"/>
          <w:szCs w:val="28"/>
          <w:lang w:eastAsia="x-none" w:bidi="uk-UA"/>
        </w:rPr>
        <w:t>За приписами статті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p>
    <w:p w:rsidR="00986D5F" w:rsidRPr="00127C48" w:rsidRDefault="00986D5F" w:rsidP="004552D7">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127C48">
        <w:rPr>
          <w:rFonts w:ascii="Times New Roman" w:eastAsia="Calibri" w:hAnsi="Times New Roman"/>
          <w:color w:val="000000"/>
          <w:sz w:val="28"/>
          <w:szCs w:val="28"/>
          <w:lang w:eastAsia="x-none" w:bidi="uk-UA"/>
        </w:rPr>
        <w:t>Довіра та повага до судової влади – гарантія ефективності системи правосуддя. Повага до авторитету судів – вимога європейських стандартів для демократичних держав, невід’ємна умова публічної довіри до судової влади, а в більш широкому значенні – довіри до норм права та держави загалом. У разі виникнення того чи іншого правового конфлікту особа звертається за його вирішенням до суду, спираючись на авторитет правосуддя.</w:t>
      </w:r>
    </w:p>
    <w:p w:rsidR="00986D5F" w:rsidRPr="00127C48" w:rsidRDefault="00986D5F" w:rsidP="004552D7">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127C48">
        <w:rPr>
          <w:rFonts w:ascii="Times New Roman" w:eastAsia="Calibri" w:hAnsi="Times New Roman"/>
          <w:color w:val="000000"/>
          <w:sz w:val="28"/>
          <w:szCs w:val="28"/>
          <w:lang w:eastAsia="x-none" w:bidi="uk-UA"/>
        </w:rPr>
        <w:t>У пункті 8 Висновку № 7 (2005) Консультативної ради європейських суддів до уваги Комітету Міністрів Ради Європи з питання «Правосуддя та суспільство» вказано, що суди є та сприймаються широким загалом як належний форум для встановлення юридичних прав і обов’язків та вирішення пов’язаних із цим спорів.</w:t>
      </w:r>
    </w:p>
    <w:p w:rsidR="00986D5F" w:rsidRPr="00127C48" w:rsidRDefault="00986D5F" w:rsidP="004552D7">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127C48">
        <w:rPr>
          <w:rFonts w:ascii="Times New Roman" w:eastAsia="Calibri" w:hAnsi="Times New Roman"/>
          <w:color w:val="000000"/>
          <w:sz w:val="28"/>
          <w:szCs w:val="28"/>
          <w:lang w:eastAsia="x-none" w:bidi="uk-UA"/>
        </w:rPr>
        <w:t>Авторитет судової влади служить загальному зміцненню авторитету державної влади.</w:t>
      </w:r>
    </w:p>
    <w:p w:rsidR="00986D5F" w:rsidRPr="00127C48" w:rsidRDefault="00986D5F" w:rsidP="004552D7">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127C48">
        <w:rPr>
          <w:rFonts w:ascii="Times New Roman" w:eastAsia="Calibri" w:hAnsi="Times New Roman"/>
          <w:color w:val="000000"/>
          <w:sz w:val="28"/>
          <w:szCs w:val="28"/>
          <w:lang w:eastAsia="x-none" w:bidi="uk-UA"/>
        </w:rPr>
        <w:t>У пунктах 13, 14 Рекомендації CM/</w:t>
      </w:r>
      <w:proofErr w:type="spellStart"/>
      <w:r w:rsidRPr="00127C48">
        <w:rPr>
          <w:rFonts w:ascii="Times New Roman" w:eastAsia="Calibri" w:hAnsi="Times New Roman"/>
          <w:color w:val="000000"/>
          <w:sz w:val="28"/>
          <w:szCs w:val="28"/>
          <w:lang w:eastAsia="x-none" w:bidi="uk-UA"/>
        </w:rPr>
        <w:t>Rec</w:t>
      </w:r>
      <w:proofErr w:type="spellEnd"/>
      <w:r w:rsidRPr="00127C48">
        <w:rPr>
          <w:rFonts w:ascii="Times New Roman" w:eastAsia="Calibri" w:hAnsi="Times New Roman"/>
          <w:color w:val="000000"/>
          <w:sz w:val="28"/>
          <w:szCs w:val="28"/>
          <w:lang w:eastAsia="x-none" w:bidi="uk-UA"/>
        </w:rPr>
        <w:t xml:space="preserve">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вживати всіх необхідних заходів для забезпечення поваги, захисту і сприяння незалежності та неупередженості суддів. Закон повинен передбачати санкції проти осіб, які намагаються певним чином впливати на суддів. </w:t>
      </w:r>
    </w:p>
    <w:p w:rsidR="00986D5F" w:rsidRPr="00127C48" w:rsidRDefault="00986D5F" w:rsidP="004552D7">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127C48">
        <w:rPr>
          <w:rFonts w:ascii="Times New Roman" w:eastAsia="Calibri" w:hAnsi="Times New Roman"/>
          <w:color w:val="000000"/>
          <w:sz w:val="28"/>
          <w:szCs w:val="28"/>
          <w:lang w:eastAsia="x-none" w:bidi="uk-UA"/>
        </w:rPr>
        <w:t xml:space="preserve">Суддя </w:t>
      </w:r>
      <w:proofErr w:type="spellStart"/>
      <w:r w:rsidRPr="00127C48">
        <w:rPr>
          <w:rFonts w:ascii="Times New Roman" w:eastAsia="Calibri" w:hAnsi="Times New Roman"/>
          <w:color w:val="000000"/>
          <w:sz w:val="28"/>
          <w:szCs w:val="28"/>
          <w:lang w:eastAsia="x-none" w:bidi="uk-UA"/>
        </w:rPr>
        <w:t>Корольовського</w:t>
      </w:r>
      <w:proofErr w:type="spellEnd"/>
      <w:r w:rsidRPr="00127C48">
        <w:rPr>
          <w:rFonts w:ascii="Times New Roman" w:eastAsia="Calibri" w:hAnsi="Times New Roman"/>
          <w:color w:val="000000"/>
          <w:sz w:val="28"/>
          <w:szCs w:val="28"/>
          <w:lang w:eastAsia="x-none" w:bidi="uk-UA"/>
        </w:rPr>
        <w:t xml:space="preserve"> районного суду міста Житомира Драч Ю.І. </w:t>
      </w:r>
      <w:r w:rsidR="00C93D5C" w:rsidRPr="00127C48">
        <w:rPr>
          <w:rFonts w:ascii="Times New Roman" w:eastAsia="Calibri" w:hAnsi="Times New Roman"/>
          <w:color w:val="000000"/>
          <w:sz w:val="28"/>
          <w:szCs w:val="28"/>
          <w:lang w:eastAsia="x-none" w:bidi="uk-UA"/>
        </w:rPr>
        <w:t xml:space="preserve">вважає, що </w:t>
      </w:r>
      <w:r w:rsidRPr="00127C48">
        <w:rPr>
          <w:rFonts w:ascii="Times New Roman" w:eastAsia="Calibri" w:hAnsi="Times New Roman"/>
          <w:color w:val="000000"/>
          <w:sz w:val="28"/>
          <w:szCs w:val="28"/>
          <w:lang w:eastAsia="x-none" w:bidi="uk-UA"/>
        </w:rPr>
        <w:t>втручання</w:t>
      </w:r>
      <w:r w:rsidR="00C93D5C" w:rsidRPr="00127C48">
        <w:rPr>
          <w:rFonts w:ascii="Times New Roman" w:eastAsia="Calibri" w:hAnsi="Times New Roman"/>
          <w:color w:val="000000"/>
          <w:sz w:val="28"/>
          <w:szCs w:val="28"/>
          <w:lang w:eastAsia="x-none" w:bidi="uk-UA"/>
        </w:rPr>
        <w:t>м</w:t>
      </w:r>
      <w:r w:rsidRPr="00127C48">
        <w:rPr>
          <w:rFonts w:ascii="Times New Roman" w:eastAsia="Calibri" w:hAnsi="Times New Roman"/>
          <w:color w:val="000000"/>
          <w:sz w:val="28"/>
          <w:szCs w:val="28"/>
          <w:lang w:eastAsia="x-none" w:bidi="uk-UA"/>
        </w:rPr>
        <w:t xml:space="preserve"> </w:t>
      </w:r>
      <w:r w:rsidR="00C93D5C" w:rsidRPr="00127C48">
        <w:rPr>
          <w:rFonts w:ascii="Times New Roman" w:eastAsia="Calibri" w:hAnsi="Times New Roman"/>
          <w:color w:val="000000"/>
          <w:sz w:val="28"/>
          <w:szCs w:val="28"/>
          <w:lang w:eastAsia="x-none" w:bidi="uk-UA"/>
        </w:rPr>
        <w:t>у</w:t>
      </w:r>
      <w:r w:rsidRPr="00127C48">
        <w:rPr>
          <w:rFonts w:ascii="Times New Roman" w:eastAsia="Calibri" w:hAnsi="Times New Roman"/>
          <w:color w:val="000000"/>
          <w:sz w:val="28"/>
          <w:szCs w:val="28"/>
          <w:lang w:eastAsia="x-none" w:bidi="uk-UA"/>
        </w:rPr>
        <w:t xml:space="preserve"> діяльність судді щодо здійснення правосуддя </w:t>
      </w:r>
      <w:r w:rsidR="00C93D5C" w:rsidRPr="00127C48">
        <w:rPr>
          <w:rFonts w:ascii="Times New Roman" w:eastAsia="Calibri" w:hAnsi="Times New Roman"/>
          <w:color w:val="000000"/>
          <w:sz w:val="28"/>
          <w:szCs w:val="28"/>
          <w:lang w:eastAsia="x-none" w:bidi="uk-UA"/>
        </w:rPr>
        <w:t>є</w:t>
      </w:r>
      <w:r w:rsidRPr="00127C48">
        <w:rPr>
          <w:rFonts w:ascii="Times New Roman" w:eastAsia="Calibri" w:hAnsi="Times New Roman"/>
          <w:color w:val="000000"/>
          <w:sz w:val="28"/>
          <w:szCs w:val="28"/>
          <w:lang w:eastAsia="x-none" w:bidi="uk-UA"/>
        </w:rPr>
        <w:t xml:space="preserve"> підроблення виконавчого листа, який нібито виданий на виконання рішення </w:t>
      </w:r>
      <w:proofErr w:type="spellStart"/>
      <w:r w:rsidRPr="00127C48">
        <w:rPr>
          <w:rFonts w:ascii="Times New Roman" w:eastAsia="Calibri" w:hAnsi="Times New Roman"/>
          <w:color w:val="000000"/>
          <w:sz w:val="28"/>
          <w:szCs w:val="28"/>
          <w:lang w:eastAsia="x-none" w:bidi="uk-UA"/>
        </w:rPr>
        <w:t>Корольовського</w:t>
      </w:r>
      <w:proofErr w:type="spellEnd"/>
      <w:r w:rsidRPr="00127C48">
        <w:rPr>
          <w:rFonts w:ascii="Times New Roman" w:eastAsia="Calibri" w:hAnsi="Times New Roman"/>
          <w:color w:val="000000"/>
          <w:sz w:val="28"/>
          <w:szCs w:val="28"/>
          <w:lang w:eastAsia="x-none" w:bidi="uk-UA"/>
        </w:rPr>
        <w:t xml:space="preserve"> районного суду міста Житомира від 20 грудня 2019 року у цивільній справі </w:t>
      </w:r>
      <w:r w:rsidRPr="00127C48">
        <w:rPr>
          <w:rFonts w:ascii="Times New Roman" w:eastAsia="Calibri" w:hAnsi="Times New Roman"/>
          <w:color w:val="000000"/>
          <w:sz w:val="28"/>
          <w:szCs w:val="28"/>
          <w:lang w:eastAsia="x-none" w:bidi="uk-UA"/>
        </w:rPr>
        <w:br/>
        <w:t>№ 296/9734/19, яка не перебувала на розгляді в цьому суді і рішення в якій не ухвалювалося.</w:t>
      </w:r>
    </w:p>
    <w:p w:rsidR="00986D5F" w:rsidRPr="00127C48" w:rsidRDefault="00986D5F" w:rsidP="004552D7">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127C48">
        <w:rPr>
          <w:rFonts w:ascii="Times New Roman" w:eastAsia="Calibri" w:hAnsi="Times New Roman"/>
          <w:color w:val="000000"/>
          <w:sz w:val="28"/>
          <w:szCs w:val="28"/>
          <w:lang w:eastAsia="x-none" w:bidi="uk-UA"/>
        </w:rPr>
        <w:t>Підроблення виконавчого листа, що за своєю суттю є письмовим документом встановлен</w:t>
      </w:r>
      <w:r w:rsidR="00C93D5C" w:rsidRPr="00127C48">
        <w:rPr>
          <w:rFonts w:ascii="Times New Roman" w:eastAsia="Calibri" w:hAnsi="Times New Roman"/>
          <w:color w:val="000000"/>
          <w:sz w:val="28"/>
          <w:szCs w:val="28"/>
          <w:lang w:eastAsia="x-none" w:bidi="uk-UA"/>
        </w:rPr>
        <w:t>их</w:t>
      </w:r>
      <w:r w:rsidRPr="00127C48">
        <w:rPr>
          <w:rFonts w:ascii="Times New Roman" w:eastAsia="Calibri" w:hAnsi="Times New Roman"/>
          <w:color w:val="000000"/>
          <w:sz w:val="28"/>
          <w:szCs w:val="28"/>
          <w:lang w:eastAsia="x-none" w:bidi="uk-UA"/>
        </w:rPr>
        <w:t xml:space="preserve"> форми </w:t>
      </w:r>
      <w:r w:rsidR="00C93D5C" w:rsidRPr="00127C48">
        <w:rPr>
          <w:rFonts w:ascii="Times New Roman" w:eastAsia="Calibri" w:hAnsi="Times New Roman"/>
          <w:color w:val="000000"/>
          <w:sz w:val="28"/>
          <w:szCs w:val="28"/>
          <w:lang w:eastAsia="x-none" w:bidi="uk-UA"/>
        </w:rPr>
        <w:t>та</w:t>
      </w:r>
      <w:r w:rsidRPr="00127C48">
        <w:rPr>
          <w:rFonts w:ascii="Times New Roman" w:eastAsia="Calibri" w:hAnsi="Times New Roman"/>
          <w:color w:val="000000"/>
          <w:sz w:val="28"/>
          <w:szCs w:val="28"/>
          <w:lang w:eastAsia="x-none" w:bidi="uk-UA"/>
        </w:rPr>
        <w:t xml:space="preserve"> змісту, на підставі якого компетентний орган здійснює примусове виконання рішення суду, яке в цьому випадку суд не ухвалюва</w:t>
      </w:r>
      <w:r w:rsidR="00C93D5C" w:rsidRPr="00127C48">
        <w:rPr>
          <w:rFonts w:ascii="Times New Roman" w:eastAsia="Calibri" w:hAnsi="Times New Roman"/>
          <w:color w:val="000000"/>
          <w:sz w:val="28"/>
          <w:szCs w:val="28"/>
          <w:lang w:eastAsia="x-none" w:bidi="uk-UA"/>
        </w:rPr>
        <w:t>в</w:t>
      </w:r>
      <w:r w:rsidRPr="00127C48">
        <w:rPr>
          <w:rFonts w:ascii="Times New Roman" w:eastAsia="Calibri" w:hAnsi="Times New Roman"/>
          <w:color w:val="000000"/>
          <w:sz w:val="28"/>
          <w:szCs w:val="28"/>
          <w:lang w:eastAsia="x-none" w:bidi="uk-UA"/>
        </w:rPr>
        <w:t>, може мати наслідком порушення основних засад судочинства та завдань суду, встановлених Конституцією України та Законом України «Про судоустрій і статус суддів», та нести загрозу авторитету правосуддя.</w:t>
      </w:r>
    </w:p>
    <w:p w:rsidR="00187B87" w:rsidRPr="00127C48" w:rsidRDefault="00187B87" w:rsidP="00187B87">
      <w:pPr>
        <w:shd w:val="clear" w:color="auto" w:fill="FFFFFF"/>
        <w:spacing w:after="0" w:line="240" w:lineRule="auto"/>
        <w:ind w:firstLine="567"/>
        <w:contextualSpacing/>
        <w:jc w:val="both"/>
        <w:rPr>
          <w:rFonts w:ascii="Times New Roman" w:eastAsia="Calibri" w:hAnsi="Times New Roman"/>
          <w:iCs/>
          <w:color w:val="000000"/>
          <w:sz w:val="28"/>
          <w:szCs w:val="28"/>
          <w:lang w:eastAsia="x-none" w:bidi="uk-UA"/>
        </w:rPr>
      </w:pPr>
      <w:r w:rsidRPr="00127C48">
        <w:rPr>
          <w:rFonts w:ascii="Times New Roman" w:eastAsia="Calibri" w:hAnsi="Times New Roman"/>
          <w:iCs/>
          <w:color w:val="000000"/>
          <w:sz w:val="28"/>
          <w:szCs w:val="28"/>
          <w:lang w:eastAsia="x-none" w:bidi="uk-UA"/>
        </w:rPr>
        <w:t xml:space="preserve">Такі обставини можуть дискредитувати репутацію судді Драча Ю.І. та підірвати довіру до </w:t>
      </w:r>
      <w:proofErr w:type="spellStart"/>
      <w:r w:rsidRPr="00127C48">
        <w:rPr>
          <w:rFonts w:ascii="Times New Roman" w:eastAsia="Calibri" w:hAnsi="Times New Roman"/>
          <w:color w:val="000000"/>
          <w:sz w:val="28"/>
          <w:szCs w:val="28"/>
          <w:lang w:eastAsia="x-none" w:bidi="uk-UA"/>
        </w:rPr>
        <w:t>Корольовського</w:t>
      </w:r>
      <w:proofErr w:type="spellEnd"/>
      <w:r w:rsidRPr="00127C48">
        <w:rPr>
          <w:rFonts w:ascii="Times New Roman" w:eastAsia="Calibri" w:hAnsi="Times New Roman"/>
          <w:color w:val="000000"/>
          <w:sz w:val="28"/>
          <w:szCs w:val="28"/>
          <w:lang w:eastAsia="x-none" w:bidi="uk-UA"/>
        </w:rPr>
        <w:t xml:space="preserve"> районного суду міста Житомира і судової влади загалом, а </w:t>
      </w:r>
      <w:r w:rsidRPr="00127C48">
        <w:rPr>
          <w:rFonts w:ascii="Times New Roman" w:eastAsia="Calibri" w:hAnsi="Times New Roman"/>
          <w:iCs/>
          <w:color w:val="000000"/>
          <w:sz w:val="28"/>
          <w:szCs w:val="28"/>
          <w:lang w:eastAsia="x-none" w:bidi="uk-UA"/>
        </w:rPr>
        <w:t>тому наявні підстави для вжиття заходів, визначених статтею 73 Закону України «Про Вищу раду правосуддя», з метою забезпечення незалежності суддів та авторитету правосуддя.</w:t>
      </w:r>
    </w:p>
    <w:p w:rsidR="00986D5F" w:rsidRPr="00127C48" w:rsidRDefault="00986D5F" w:rsidP="004552D7">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127C48">
        <w:rPr>
          <w:rFonts w:ascii="Times New Roman" w:eastAsia="Calibri" w:hAnsi="Times New Roman"/>
          <w:color w:val="000000"/>
          <w:sz w:val="28"/>
          <w:szCs w:val="28"/>
          <w:lang w:eastAsia="x-none" w:bidi="uk-UA"/>
        </w:rPr>
        <w:t>Таким фактам має надаватися кримінально-правова оцінка правоохоронними органами в порядку, встановленому Кримінальним процесуальним кодексом України. Кожен факт має бути ретельно перевірений правоохоронними органами в порядку, встановленому цим Кодексом.</w:t>
      </w:r>
    </w:p>
    <w:p w:rsidR="00986D5F" w:rsidRPr="00127C48" w:rsidRDefault="00986D5F" w:rsidP="004552D7">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127C48">
        <w:rPr>
          <w:rFonts w:ascii="Times New Roman" w:eastAsia="Calibri" w:hAnsi="Times New Roman"/>
          <w:color w:val="000000"/>
          <w:sz w:val="28"/>
          <w:szCs w:val="28"/>
          <w:lang w:eastAsia="x-none" w:bidi="uk-UA"/>
        </w:rPr>
        <w:t>Згідно із частиною першою статті 3 Закону України «Про Вищу раду правосуддя» до повноважень Вищої ради правосуддя належить вжиття заходів щодо забезпечення авторитету правосуддя та незалежності суддів.</w:t>
      </w:r>
    </w:p>
    <w:p w:rsidR="00986D5F" w:rsidRPr="00127C48" w:rsidRDefault="00986D5F" w:rsidP="004552D7">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127C48">
        <w:rPr>
          <w:rFonts w:ascii="Times New Roman" w:eastAsia="Calibri" w:hAnsi="Times New Roman"/>
          <w:color w:val="000000"/>
          <w:sz w:val="28"/>
          <w:szCs w:val="28"/>
          <w:lang w:eastAsia="x-none" w:bidi="uk-UA"/>
        </w:rPr>
        <w:t>Відповідно до наданих повноважень Вища рада правосуддя визначає наявність або відсутність фактів втручання в діяльність судді, а також дій,</w:t>
      </w:r>
      <w:r w:rsidR="00C93D5C" w:rsidRPr="00127C48">
        <w:rPr>
          <w:rFonts w:ascii="Times New Roman" w:eastAsia="Calibri" w:hAnsi="Times New Roman"/>
          <w:color w:val="000000"/>
          <w:sz w:val="28"/>
          <w:szCs w:val="28"/>
          <w:lang w:eastAsia="x-none" w:bidi="uk-UA"/>
        </w:rPr>
        <w:t xml:space="preserve"> </w:t>
      </w:r>
      <w:r w:rsidRPr="00127C48">
        <w:rPr>
          <w:rFonts w:ascii="Times New Roman" w:eastAsia="Calibri" w:hAnsi="Times New Roman"/>
          <w:color w:val="000000"/>
          <w:sz w:val="28"/>
          <w:szCs w:val="28"/>
          <w:lang w:eastAsia="x-none" w:bidi="uk-UA"/>
        </w:rPr>
        <w:t>що несуть загрозу незалежності суддів та авторитету правосуддя, та у разі встановлення таких фактів вживає необхідних заходів для забезпечення незалежності суддів та авторитету правосуддя, що визначені Законом України «Про Вищу раду правосуддя». При цьому поняття «втручання в діяльність судді щодо здійснення правосуддя» є оціночною категорією для цілей застосування положень статті 73 Закону України «Про Вищу раду правосуддя». Встановлення наявності або відсутності втручання в діяльність судді здійснюється Вищою радою правосуддя в аспекті необхідності / доцільності вжиття визначених законом заходів щодо забезпечення незалежності суддів та авторитету правосуддя.</w:t>
      </w:r>
    </w:p>
    <w:p w:rsidR="00986D5F" w:rsidRPr="00127C48" w:rsidRDefault="00986D5F" w:rsidP="004552D7">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127C48">
        <w:rPr>
          <w:rFonts w:ascii="Times New Roman" w:eastAsia="Calibri" w:hAnsi="Times New Roman"/>
          <w:color w:val="000000"/>
          <w:sz w:val="28"/>
          <w:szCs w:val="28"/>
          <w:lang w:eastAsia="x-none" w:bidi="uk-UA"/>
        </w:rPr>
        <w:t>Водночас 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Кваліфікацію дій, що містять ознаки кримінального правопорушення, здійснюють правоохоронні органи, які є суб’єктами безпосереднього реагування на протиправні дії, які вчиняються щодо суддів.</w:t>
      </w:r>
    </w:p>
    <w:p w:rsidR="00986D5F" w:rsidRPr="00127C48" w:rsidRDefault="00986D5F" w:rsidP="004552D7">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127C48">
        <w:rPr>
          <w:rFonts w:ascii="Times New Roman" w:eastAsia="Calibri" w:hAnsi="Times New Roman"/>
          <w:color w:val="000000"/>
          <w:sz w:val="28"/>
          <w:szCs w:val="28"/>
          <w:lang w:eastAsia="x-none" w:bidi="uk-UA"/>
        </w:rPr>
        <w:t>Частиною першою статті 8 Закону України «Про прокуратуру» встановлено,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986D5F" w:rsidRPr="00127C48" w:rsidRDefault="00986D5F" w:rsidP="004552D7">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127C48">
        <w:rPr>
          <w:rFonts w:ascii="Times New Roman" w:eastAsia="Calibri" w:hAnsi="Times New Roman"/>
          <w:color w:val="000000"/>
          <w:sz w:val="28"/>
          <w:szCs w:val="28"/>
          <w:lang w:eastAsia="x-none" w:bidi="uk-UA"/>
        </w:rPr>
        <w:t>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986D5F" w:rsidRPr="00127C48" w:rsidRDefault="00986D5F" w:rsidP="004552D7">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127C48">
        <w:rPr>
          <w:rFonts w:ascii="Times New Roman" w:eastAsia="Calibri" w:hAnsi="Times New Roman"/>
          <w:color w:val="000000"/>
          <w:sz w:val="28"/>
          <w:szCs w:val="28"/>
          <w:lang w:eastAsia="x-none" w:bidi="uk-UA"/>
        </w:rPr>
        <w:t xml:space="preserve">Беручи до уваги обставини, зазначені в повідомленні судді </w:t>
      </w:r>
      <w:proofErr w:type="spellStart"/>
      <w:r w:rsidRPr="00127C48">
        <w:rPr>
          <w:rFonts w:ascii="Times New Roman" w:eastAsia="Calibri" w:hAnsi="Times New Roman"/>
          <w:color w:val="000000"/>
          <w:sz w:val="28"/>
          <w:szCs w:val="28"/>
          <w:lang w:eastAsia="x-none" w:bidi="uk-UA"/>
        </w:rPr>
        <w:t>Корольовського</w:t>
      </w:r>
      <w:proofErr w:type="spellEnd"/>
      <w:r w:rsidRPr="00127C48">
        <w:rPr>
          <w:rFonts w:ascii="Times New Roman" w:eastAsia="Calibri" w:hAnsi="Times New Roman"/>
          <w:color w:val="000000"/>
          <w:sz w:val="28"/>
          <w:szCs w:val="28"/>
          <w:lang w:eastAsia="x-none" w:bidi="uk-UA"/>
        </w:rPr>
        <w:t xml:space="preserve"> районного суду міста Житомира Драча Ю.І., ураховуючи, що їх перевірку здійснюють правоохоронні органи в порядку, передбаченому </w:t>
      </w:r>
      <w:r w:rsidR="00C93D5C" w:rsidRPr="00127C48">
        <w:rPr>
          <w:rFonts w:ascii="Times New Roman" w:eastAsia="Calibri" w:hAnsi="Times New Roman"/>
          <w:color w:val="000000"/>
          <w:sz w:val="28"/>
          <w:szCs w:val="28"/>
          <w:lang w:eastAsia="x-none" w:bidi="uk-UA"/>
        </w:rPr>
        <w:t>Кримінальним процесуальним кодексом України</w:t>
      </w:r>
      <w:r w:rsidRPr="00127C48">
        <w:rPr>
          <w:rFonts w:ascii="Times New Roman" w:eastAsia="Calibri" w:hAnsi="Times New Roman"/>
          <w:color w:val="000000"/>
          <w:sz w:val="28"/>
          <w:szCs w:val="28"/>
          <w:lang w:eastAsia="x-none" w:bidi="uk-UA"/>
        </w:rPr>
        <w:t xml:space="preserve">, </w:t>
      </w:r>
      <w:r w:rsidR="008F49C4" w:rsidRPr="00127C48">
        <w:rPr>
          <w:rFonts w:ascii="Times New Roman" w:eastAsia="Calibri" w:hAnsi="Times New Roman"/>
          <w:color w:val="000000"/>
          <w:sz w:val="28"/>
          <w:szCs w:val="28"/>
          <w:lang w:eastAsia="x-none" w:bidi="uk-UA"/>
        </w:rPr>
        <w:t>Вища рада правосуддя дійшла висновку про наявність підстав для вжиття заходів щодо забезпечення незалежності суддів та авторитету правосуддя, визначених статтею 73 Закону України «Про Вищу раду правосуддя».</w:t>
      </w:r>
    </w:p>
    <w:p w:rsidR="00264E28" w:rsidRPr="00127C48" w:rsidRDefault="00264E28" w:rsidP="004552D7">
      <w:pPr>
        <w:tabs>
          <w:tab w:val="left" w:pos="8931"/>
        </w:tabs>
        <w:spacing w:after="0" w:line="240" w:lineRule="auto"/>
        <w:ind w:firstLine="567"/>
        <w:contextualSpacing/>
        <w:jc w:val="both"/>
        <w:rPr>
          <w:rFonts w:ascii="Times New Roman" w:hAnsi="Times New Roman"/>
          <w:sz w:val="28"/>
          <w:szCs w:val="28"/>
        </w:rPr>
      </w:pPr>
      <w:r w:rsidRPr="00127C48">
        <w:rPr>
          <w:rFonts w:ascii="Times New Roman" w:hAnsi="Times New Roman"/>
          <w:sz w:val="28"/>
          <w:szCs w:val="28"/>
        </w:rPr>
        <w:t xml:space="preserve">Вища рада правосуддя, керуючись статтею 131 Конституції України, </w:t>
      </w:r>
      <w:r w:rsidR="00BC20A7" w:rsidRPr="00127C48">
        <w:rPr>
          <w:rFonts w:ascii="Times New Roman" w:hAnsi="Times New Roman"/>
          <w:sz w:val="28"/>
          <w:szCs w:val="28"/>
        </w:rPr>
        <w:br/>
      </w:r>
      <w:r w:rsidRPr="00127C48">
        <w:rPr>
          <w:rFonts w:ascii="Times New Roman" w:hAnsi="Times New Roman"/>
          <w:sz w:val="28"/>
          <w:szCs w:val="28"/>
        </w:rPr>
        <w:t>статтями 3, 73 Закону України «Про Вищу раду правосуддя»,</w:t>
      </w:r>
    </w:p>
    <w:p w:rsidR="00264E28" w:rsidRPr="00127C48" w:rsidRDefault="00264E28" w:rsidP="004552D7">
      <w:pPr>
        <w:tabs>
          <w:tab w:val="left" w:pos="8931"/>
        </w:tabs>
        <w:spacing w:after="0" w:line="240" w:lineRule="auto"/>
        <w:ind w:firstLine="567"/>
        <w:contextualSpacing/>
        <w:jc w:val="both"/>
        <w:rPr>
          <w:rFonts w:ascii="Times New Roman" w:hAnsi="Times New Roman"/>
          <w:sz w:val="28"/>
          <w:szCs w:val="28"/>
        </w:rPr>
      </w:pPr>
    </w:p>
    <w:p w:rsidR="00264E28" w:rsidRPr="00127C48" w:rsidRDefault="00264E28" w:rsidP="004552D7">
      <w:pPr>
        <w:tabs>
          <w:tab w:val="left" w:pos="8931"/>
        </w:tabs>
        <w:spacing w:after="0" w:line="240" w:lineRule="auto"/>
        <w:ind w:firstLine="567"/>
        <w:contextualSpacing/>
        <w:jc w:val="center"/>
        <w:rPr>
          <w:rFonts w:ascii="Times New Roman" w:hAnsi="Times New Roman"/>
          <w:b/>
          <w:bCs/>
          <w:sz w:val="28"/>
          <w:szCs w:val="28"/>
        </w:rPr>
      </w:pPr>
      <w:r w:rsidRPr="00127C48">
        <w:rPr>
          <w:rFonts w:ascii="Times New Roman" w:hAnsi="Times New Roman"/>
          <w:b/>
          <w:bCs/>
          <w:sz w:val="28"/>
          <w:szCs w:val="28"/>
        </w:rPr>
        <w:t>вирішила:</w:t>
      </w:r>
    </w:p>
    <w:p w:rsidR="002C29DE" w:rsidRPr="00127C48" w:rsidRDefault="002C29DE" w:rsidP="004552D7">
      <w:pPr>
        <w:shd w:val="clear" w:color="auto" w:fill="FFFFFF"/>
        <w:spacing w:after="0" w:line="240" w:lineRule="auto"/>
        <w:jc w:val="both"/>
        <w:rPr>
          <w:rFonts w:ascii="Times New Roman" w:hAnsi="Times New Roman"/>
          <w:b/>
          <w:bCs/>
          <w:sz w:val="28"/>
          <w:szCs w:val="28"/>
        </w:rPr>
      </w:pPr>
    </w:p>
    <w:p w:rsidR="00530ABC" w:rsidRPr="00127C48" w:rsidRDefault="00986D5F" w:rsidP="004552D7">
      <w:pPr>
        <w:tabs>
          <w:tab w:val="left" w:pos="8931"/>
        </w:tabs>
        <w:spacing w:after="0" w:line="240" w:lineRule="auto"/>
        <w:contextualSpacing/>
        <w:jc w:val="both"/>
        <w:rPr>
          <w:rFonts w:ascii="Times New Roman" w:hAnsi="Times New Roman"/>
          <w:sz w:val="28"/>
          <w:szCs w:val="28"/>
          <w:lang w:eastAsia="ru-RU"/>
        </w:rPr>
      </w:pPr>
      <w:r w:rsidRPr="00127C48">
        <w:rPr>
          <w:rFonts w:ascii="Times New Roman" w:hAnsi="Times New Roman"/>
          <w:bCs/>
          <w:sz w:val="28"/>
          <w:szCs w:val="28"/>
        </w:rPr>
        <w:t>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w:t>
      </w:r>
      <w:r w:rsidR="006346C3" w:rsidRPr="00127C48">
        <w:rPr>
          <w:rFonts w:ascii="Times New Roman" w:hAnsi="Times New Roman"/>
          <w:bCs/>
          <w:sz w:val="28"/>
          <w:szCs w:val="28"/>
        </w:rPr>
        <w:t>, внесеному 6 березня 2024 року до Єдиного реєстру досудових розслідувань за</w:t>
      </w:r>
      <w:r w:rsidR="007C02F3">
        <w:rPr>
          <w:rFonts w:ascii="Times New Roman" w:hAnsi="Times New Roman"/>
          <w:bCs/>
          <w:sz w:val="28"/>
          <w:szCs w:val="28"/>
        </w:rPr>
        <w:t xml:space="preserve"> № ____</w:t>
      </w:r>
      <w:bookmarkStart w:id="0" w:name="_GoBack"/>
      <w:bookmarkEnd w:id="0"/>
      <w:r w:rsidRPr="00127C48">
        <w:rPr>
          <w:rFonts w:ascii="Times New Roman" w:hAnsi="Times New Roman"/>
          <w:bCs/>
          <w:sz w:val="28"/>
          <w:szCs w:val="28"/>
        </w:rPr>
        <w:t xml:space="preserve"> за частиною першою статті 376 Кримінального кодексу України за фактами, повідомленими суддею </w:t>
      </w:r>
      <w:proofErr w:type="spellStart"/>
      <w:r w:rsidRPr="00127C48">
        <w:rPr>
          <w:rFonts w:ascii="Times New Roman" w:hAnsi="Times New Roman"/>
          <w:bCs/>
          <w:sz w:val="28"/>
          <w:szCs w:val="28"/>
        </w:rPr>
        <w:t>Корольовського</w:t>
      </w:r>
      <w:proofErr w:type="spellEnd"/>
      <w:r w:rsidRPr="00127C48">
        <w:rPr>
          <w:rFonts w:ascii="Times New Roman" w:hAnsi="Times New Roman"/>
          <w:bCs/>
          <w:sz w:val="28"/>
          <w:szCs w:val="28"/>
        </w:rPr>
        <w:t xml:space="preserve"> районного суду міста Житомира Драчем Юрієм Івановичем.</w:t>
      </w:r>
    </w:p>
    <w:p w:rsidR="008F49C4" w:rsidRPr="00127C48" w:rsidRDefault="008F49C4" w:rsidP="004552D7">
      <w:pPr>
        <w:tabs>
          <w:tab w:val="left" w:pos="8931"/>
        </w:tabs>
        <w:spacing w:after="0" w:line="240" w:lineRule="auto"/>
        <w:contextualSpacing/>
        <w:jc w:val="both"/>
        <w:rPr>
          <w:rFonts w:ascii="Times New Roman" w:hAnsi="Times New Roman"/>
          <w:sz w:val="28"/>
          <w:szCs w:val="28"/>
          <w:lang w:eastAsia="ru-RU"/>
        </w:rPr>
      </w:pPr>
    </w:p>
    <w:p w:rsidR="004552D7" w:rsidRPr="00127C48" w:rsidRDefault="004552D7" w:rsidP="004552D7">
      <w:pPr>
        <w:tabs>
          <w:tab w:val="left" w:pos="8931"/>
        </w:tabs>
        <w:spacing w:after="0" w:line="240" w:lineRule="auto"/>
        <w:contextualSpacing/>
        <w:jc w:val="both"/>
        <w:rPr>
          <w:rFonts w:ascii="Times New Roman" w:hAnsi="Times New Roman"/>
          <w:sz w:val="28"/>
          <w:szCs w:val="28"/>
          <w:lang w:eastAsia="ru-RU"/>
        </w:rPr>
      </w:pPr>
    </w:p>
    <w:p w:rsidR="00C917B6" w:rsidRPr="00127C48" w:rsidRDefault="00C917B6" w:rsidP="004552D7">
      <w:pPr>
        <w:tabs>
          <w:tab w:val="left" w:pos="8931"/>
        </w:tabs>
        <w:spacing w:after="0" w:line="240" w:lineRule="auto"/>
        <w:contextualSpacing/>
        <w:jc w:val="both"/>
        <w:rPr>
          <w:rFonts w:ascii="Times New Roman" w:hAnsi="Times New Roman"/>
          <w:sz w:val="28"/>
          <w:szCs w:val="28"/>
        </w:rPr>
      </w:pPr>
      <w:r w:rsidRPr="00127C48">
        <w:rPr>
          <w:rFonts w:ascii="Times New Roman" w:hAnsi="Times New Roman"/>
          <w:b/>
          <w:sz w:val="28"/>
          <w:szCs w:val="28"/>
        </w:rPr>
        <w:t xml:space="preserve">Голова Вищої ради правосуддя            </w:t>
      </w:r>
      <w:r w:rsidR="00621CF2" w:rsidRPr="00127C48">
        <w:rPr>
          <w:rFonts w:ascii="Times New Roman" w:hAnsi="Times New Roman"/>
          <w:b/>
          <w:sz w:val="28"/>
          <w:szCs w:val="28"/>
        </w:rPr>
        <w:t xml:space="preserve">   </w:t>
      </w:r>
      <w:r w:rsidRPr="00127C48">
        <w:rPr>
          <w:rFonts w:ascii="Times New Roman" w:hAnsi="Times New Roman"/>
          <w:b/>
          <w:sz w:val="28"/>
          <w:szCs w:val="28"/>
        </w:rPr>
        <w:t xml:space="preserve">                                       </w:t>
      </w:r>
      <w:r w:rsidR="00127C48">
        <w:rPr>
          <w:rFonts w:ascii="Times New Roman" w:hAnsi="Times New Roman"/>
          <w:b/>
          <w:sz w:val="28"/>
          <w:szCs w:val="28"/>
        </w:rPr>
        <w:t xml:space="preserve"> </w:t>
      </w:r>
      <w:r w:rsidR="002C29DE" w:rsidRPr="00127C48">
        <w:rPr>
          <w:rFonts w:ascii="Times New Roman" w:hAnsi="Times New Roman"/>
          <w:b/>
          <w:sz w:val="28"/>
          <w:szCs w:val="28"/>
        </w:rPr>
        <w:t xml:space="preserve"> </w:t>
      </w:r>
      <w:r w:rsidRPr="00127C48">
        <w:rPr>
          <w:rFonts w:ascii="Times New Roman" w:hAnsi="Times New Roman"/>
          <w:b/>
          <w:sz w:val="28"/>
          <w:szCs w:val="28"/>
        </w:rPr>
        <w:t>Григорій УСИК</w:t>
      </w:r>
    </w:p>
    <w:sectPr w:rsidR="00C917B6" w:rsidRPr="00127C48" w:rsidSect="008B43A2">
      <w:headerReference w:type="default" r:id="rId8"/>
      <w:pgSz w:w="11906" w:h="16838"/>
      <w:pgMar w:top="1134" w:right="567" w:bottom="993"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3543" w:rsidRDefault="00EC3543">
      <w:pPr>
        <w:spacing w:after="0" w:line="240" w:lineRule="auto"/>
      </w:pPr>
      <w:r>
        <w:separator/>
      </w:r>
    </w:p>
  </w:endnote>
  <w:endnote w:type="continuationSeparator" w:id="0">
    <w:p w:rsidR="00EC3543" w:rsidRDefault="00EC35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3543" w:rsidRDefault="00EC3543">
      <w:pPr>
        <w:spacing w:after="0" w:line="240" w:lineRule="auto"/>
      </w:pPr>
      <w:r>
        <w:separator/>
      </w:r>
    </w:p>
  </w:footnote>
  <w:footnote w:type="continuationSeparator" w:id="0">
    <w:p w:rsidR="00EC3543" w:rsidRDefault="00EC35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70" w:rsidRPr="00FB44CB" w:rsidRDefault="000B22FF">
    <w:pPr>
      <w:pStyle w:val="a5"/>
      <w:jc w:val="center"/>
      <w:rPr>
        <w:rFonts w:ascii="Times New Roman" w:hAnsi="Times New Roman"/>
        <w:sz w:val="24"/>
        <w:szCs w:val="24"/>
      </w:rPr>
    </w:pPr>
    <w:r w:rsidRPr="00FB44CB">
      <w:rPr>
        <w:rFonts w:ascii="Times New Roman" w:hAnsi="Times New Roman"/>
        <w:sz w:val="24"/>
        <w:szCs w:val="24"/>
      </w:rPr>
      <w:fldChar w:fldCharType="begin"/>
    </w:r>
    <w:r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7C02F3" w:rsidRPr="007C02F3">
      <w:rPr>
        <w:rFonts w:ascii="Times New Roman" w:hAnsi="Times New Roman"/>
        <w:noProof/>
        <w:sz w:val="24"/>
        <w:szCs w:val="24"/>
        <w:lang w:val="ru-RU"/>
      </w:rPr>
      <w:t>5</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7B6"/>
    <w:rsid w:val="000A6B64"/>
    <w:rsid w:val="000B22FF"/>
    <w:rsid w:val="00127C48"/>
    <w:rsid w:val="00187B87"/>
    <w:rsid w:val="001D262B"/>
    <w:rsid w:val="00264E28"/>
    <w:rsid w:val="002C29DE"/>
    <w:rsid w:val="002C4AB5"/>
    <w:rsid w:val="004552D7"/>
    <w:rsid w:val="004B1EA8"/>
    <w:rsid w:val="00511CB9"/>
    <w:rsid w:val="005265FF"/>
    <w:rsid w:val="00530ABC"/>
    <w:rsid w:val="00572145"/>
    <w:rsid w:val="005C35B5"/>
    <w:rsid w:val="00603DF9"/>
    <w:rsid w:val="00621CF2"/>
    <w:rsid w:val="006346C3"/>
    <w:rsid w:val="00782B7E"/>
    <w:rsid w:val="007C02F3"/>
    <w:rsid w:val="007F198F"/>
    <w:rsid w:val="008A52E4"/>
    <w:rsid w:val="008F49C4"/>
    <w:rsid w:val="00986D5F"/>
    <w:rsid w:val="00990BFD"/>
    <w:rsid w:val="009D2340"/>
    <w:rsid w:val="009E2A43"/>
    <w:rsid w:val="009F74DB"/>
    <w:rsid w:val="00A45631"/>
    <w:rsid w:val="00A96997"/>
    <w:rsid w:val="00BC20A7"/>
    <w:rsid w:val="00BF4AC2"/>
    <w:rsid w:val="00C136C6"/>
    <w:rsid w:val="00C77C26"/>
    <w:rsid w:val="00C917B6"/>
    <w:rsid w:val="00C93D5C"/>
    <w:rsid w:val="00C95DF9"/>
    <w:rsid w:val="00E3119A"/>
    <w:rsid w:val="00EC3543"/>
    <w:rsid w:val="00EC7ED1"/>
    <w:rsid w:val="00F07020"/>
    <w:rsid w:val="00F074A5"/>
    <w:rsid w:val="00FC72A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47628"/>
  <w15:chartTrackingRefBased/>
  <w15:docId w15:val="{48FBC01E-DFCF-4FC9-A9DB-B6DF30610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17B6"/>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C917B6"/>
    <w:pPr>
      <w:spacing w:after="0" w:line="240" w:lineRule="auto"/>
    </w:pPr>
    <w:rPr>
      <w:rFonts w:ascii="Calibri" w:eastAsia="Times New Roman" w:hAnsi="Calibri" w:cs="Times New Roman"/>
      <w:lang w:eastAsia="uk-UA"/>
    </w:rPr>
  </w:style>
  <w:style w:type="paragraph" w:styleId="a5">
    <w:name w:val="header"/>
    <w:basedOn w:val="a"/>
    <w:link w:val="a6"/>
    <w:uiPriority w:val="99"/>
    <w:unhideWhenUsed/>
    <w:rsid w:val="00C917B6"/>
    <w:pPr>
      <w:tabs>
        <w:tab w:val="center" w:pos="4677"/>
        <w:tab w:val="right" w:pos="9355"/>
      </w:tabs>
      <w:spacing w:after="0" w:line="240" w:lineRule="auto"/>
    </w:pPr>
    <w:rPr>
      <w:sz w:val="20"/>
      <w:szCs w:val="20"/>
    </w:rPr>
  </w:style>
  <w:style w:type="character" w:customStyle="1" w:styleId="a6">
    <w:name w:val="Верхній колонтитул Знак"/>
    <w:basedOn w:val="a0"/>
    <w:link w:val="a5"/>
    <w:uiPriority w:val="99"/>
    <w:rsid w:val="00C917B6"/>
    <w:rPr>
      <w:rFonts w:ascii="Calibri" w:eastAsia="Times New Roman" w:hAnsi="Calibri" w:cs="Times New Roman"/>
      <w:sz w:val="20"/>
      <w:szCs w:val="20"/>
      <w:lang w:eastAsia="uk-UA"/>
    </w:rPr>
  </w:style>
  <w:style w:type="character" w:customStyle="1" w:styleId="a4">
    <w:name w:val="Без інтервалів Знак"/>
    <w:link w:val="a3"/>
    <w:uiPriority w:val="1"/>
    <w:locked/>
    <w:rsid w:val="00C917B6"/>
    <w:rPr>
      <w:rFonts w:ascii="Calibri" w:eastAsia="Times New Roman" w:hAnsi="Calibri" w:cs="Times New Roman"/>
      <w:lang w:eastAsia="uk-UA"/>
    </w:rPr>
  </w:style>
  <w:style w:type="character" w:customStyle="1" w:styleId="2">
    <w:name w:val="Основной текст (2)_"/>
    <w:link w:val="20"/>
    <w:locked/>
    <w:rsid w:val="0057214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72145"/>
    <w:pPr>
      <w:widowControl w:val="0"/>
      <w:shd w:val="clear" w:color="auto" w:fill="FFFFFF"/>
      <w:spacing w:before="360" w:after="360" w:line="0" w:lineRule="atLeast"/>
      <w:jc w:val="both"/>
    </w:pPr>
    <w:rPr>
      <w:rFonts w:ascii="Times New Roman" w:hAnsi="Times New Roman"/>
      <w:sz w:val="28"/>
      <w:szCs w:val="28"/>
      <w:lang w:eastAsia="en-US"/>
    </w:rPr>
  </w:style>
  <w:style w:type="character" w:customStyle="1" w:styleId="FontStyle20">
    <w:name w:val="Font Style20"/>
    <w:uiPriority w:val="99"/>
    <w:rsid w:val="00572145"/>
    <w:rPr>
      <w:rFonts w:ascii="Times New Roman" w:hAnsi="Times New Roman" w:cs="Times New Roman" w:hint="default"/>
      <w:b/>
      <w:bCs/>
      <w:sz w:val="26"/>
      <w:szCs w:val="26"/>
    </w:rPr>
  </w:style>
  <w:style w:type="paragraph" w:styleId="a7">
    <w:name w:val="Balloon Text"/>
    <w:basedOn w:val="a"/>
    <w:link w:val="a8"/>
    <w:uiPriority w:val="99"/>
    <w:semiHidden/>
    <w:unhideWhenUsed/>
    <w:rsid w:val="000B22FF"/>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B22FF"/>
    <w:rPr>
      <w:rFonts w:ascii="Segoe UI" w:eastAsia="Times New Roman"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86FD5-46B8-4C4C-B5E4-7B1A4A6E8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7469</Words>
  <Characters>4258</Characters>
  <Application>Microsoft Office Word</Application>
  <DocSecurity>0</DocSecurity>
  <Lines>35</Lines>
  <Paragraphs>23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Неколяк (VRU-MONO0204 - o.nekolyak)</dc:creator>
  <cp:keywords/>
  <dc:description/>
  <cp:lastModifiedBy>Оксана Костанян (HCJ-IMP0472 - o.kostanyan)</cp:lastModifiedBy>
  <cp:revision>2</cp:revision>
  <cp:lastPrinted>2024-06-27T08:20:00Z</cp:lastPrinted>
  <dcterms:created xsi:type="dcterms:W3CDTF">2024-06-28T08:06:00Z</dcterms:created>
  <dcterms:modified xsi:type="dcterms:W3CDTF">2024-06-28T08:06:00Z</dcterms:modified>
</cp:coreProperties>
</file>