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6EB4" w:rsidRPr="008B5F81" w:rsidRDefault="00336EB4" w:rsidP="00336EB4">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336EB4" w:rsidRPr="008B5F81" w:rsidRDefault="00336EB4" w:rsidP="00336EB4">
      <w:pPr>
        <w:spacing w:after="0" w:line="240" w:lineRule="auto"/>
        <w:jc w:val="center"/>
        <w:rPr>
          <w:rFonts w:ascii="Times New Roman" w:eastAsia="Calibri" w:hAnsi="Times New Roman"/>
          <w:sz w:val="28"/>
        </w:rPr>
      </w:pPr>
    </w:p>
    <w:p w:rsidR="00336EB4" w:rsidRPr="008B5F81" w:rsidRDefault="00336EB4" w:rsidP="00336EB4">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336EB4" w:rsidRPr="008B5F81" w:rsidRDefault="00336EB4" w:rsidP="00336EB4">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336EB4" w:rsidRPr="008B5F81" w:rsidRDefault="00336EB4" w:rsidP="00336EB4">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336EB4" w:rsidRPr="008B5F81" w:rsidTr="006F219F">
        <w:trPr>
          <w:trHeight w:val="188"/>
        </w:trPr>
        <w:tc>
          <w:tcPr>
            <w:tcW w:w="3098" w:type="dxa"/>
          </w:tcPr>
          <w:p w:rsidR="00336EB4" w:rsidRPr="008B5F81" w:rsidRDefault="00D15BA2" w:rsidP="00336EB4">
            <w:pPr>
              <w:spacing w:after="0" w:line="240" w:lineRule="auto"/>
              <w:jc w:val="both"/>
              <w:rPr>
                <w:rFonts w:ascii="Times New Roman" w:eastAsia="Calibri" w:hAnsi="Times New Roman"/>
                <w:noProof/>
                <w:color w:val="002060"/>
                <w:sz w:val="28"/>
                <w:szCs w:val="28"/>
                <w:lang w:val="en-US" w:eastAsia="en-US"/>
              </w:rPr>
            </w:pPr>
            <w:r>
              <w:rPr>
                <w:rFonts w:ascii="Times New Roman" w:hAnsi="Times New Roman"/>
                <w:sz w:val="28"/>
                <w:szCs w:val="28"/>
              </w:rPr>
              <w:t>25</w:t>
            </w:r>
            <w:r w:rsidR="00790149">
              <w:rPr>
                <w:rFonts w:ascii="Times New Roman" w:hAnsi="Times New Roman"/>
                <w:sz w:val="28"/>
                <w:szCs w:val="28"/>
              </w:rPr>
              <w:t xml:space="preserve"> </w:t>
            </w:r>
            <w:r w:rsidR="008C15FD">
              <w:rPr>
                <w:rFonts w:ascii="Times New Roman" w:hAnsi="Times New Roman"/>
                <w:sz w:val="28"/>
                <w:szCs w:val="28"/>
              </w:rPr>
              <w:t>червня</w:t>
            </w:r>
            <w:r w:rsidR="00336EB4" w:rsidRPr="00AD7786">
              <w:rPr>
                <w:rFonts w:ascii="Times New Roman" w:hAnsi="Times New Roman"/>
                <w:sz w:val="28"/>
                <w:szCs w:val="28"/>
              </w:rPr>
              <w:t xml:space="preserve"> 202</w:t>
            </w:r>
            <w:r w:rsidR="00336EB4">
              <w:rPr>
                <w:rFonts w:ascii="Times New Roman" w:hAnsi="Times New Roman"/>
                <w:sz w:val="28"/>
                <w:szCs w:val="28"/>
              </w:rPr>
              <w:t>4</w:t>
            </w:r>
            <w:r w:rsidR="00336EB4" w:rsidRPr="00AD7786">
              <w:rPr>
                <w:rFonts w:ascii="Times New Roman" w:hAnsi="Times New Roman"/>
                <w:sz w:val="28"/>
                <w:szCs w:val="28"/>
              </w:rPr>
              <w:t xml:space="preserve"> року</w:t>
            </w:r>
          </w:p>
        </w:tc>
        <w:tc>
          <w:tcPr>
            <w:tcW w:w="3309" w:type="dxa"/>
          </w:tcPr>
          <w:p w:rsidR="00336EB4" w:rsidRPr="008B5F81" w:rsidRDefault="00336EB4" w:rsidP="006F219F">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336EB4" w:rsidRPr="008B5F81" w:rsidRDefault="00336EB4" w:rsidP="0087733B">
            <w:pPr>
              <w:spacing w:after="0" w:line="240" w:lineRule="auto"/>
              <w:jc w:val="center"/>
              <w:rPr>
                <w:rFonts w:ascii="Times New Roman" w:eastAsia="Calibri" w:hAnsi="Times New Roman"/>
                <w:noProof/>
                <w:color w:val="002060"/>
                <w:sz w:val="28"/>
                <w:szCs w:val="28"/>
                <w:lang w:val="ru-RU" w:eastAsia="en-US"/>
              </w:rPr>
            </w:pPr>
            <w:r w:rsidRPr="008B5F81">
              <w:rPr>
                <w:rFonts w:ascii="Times New Roman" w:eastAsia="Calibri" w:hAnsi="Times New Roman"/>
                <w:sz w:val="28"/>
                <w:lang w:eastAsia="en-US"/>
              </w:rPr>
              <w:t>№</w:t>
            </w:r>
            <w:r w:rsidRPr="008B5F81">
              <w:rPr>
                <w:rFonts w:ascii="Bookman Old Style" w:eastAsia="Calibri" w:hAnsi="Bookman Old Style"/>
                <w:noProof/>
                <w:color w:val="002060"/>
                <w:sz w:val="28"/>
                <w:szCs w:val="28"/>
                <w:lang w:val="ru-RU" w:eastAsia="en-US"/>
              </w:rPr>
              <w:t xml:space="preserve"> </w:t>
            </w:r>
            <w:r w:rsidR="0087733B">
              <w:rPr>
                <w:rFonts w:ascii="Times New Roman" w:hAnsi="Times New Roman"/>
                <w:sz w:val="28"/>
                <w:szCs w:val="28"/>
              </w:rPr>
              <w:t>1951/0/15-24</w:t>
            </w:r>
          </w:p>
        </w:tc>
      </w:tr>
    </w:tbl>
    <w:p w:rsidR="00336EB4" w:rsidRDefault="00336EB4" w:rsidP="00336EB4">
      <w:pPr>
        <w:pStyle w:val="msonormalcxspmiddle"/>
        <w:spacing w:beforeAutospacing="0" w:after="0" w:afterAutospacing="0"/>
        <w:ind w:right="4706"/>
        <w:jc w:val="both"/>
        <w:rPr>
          <w:b/>
          <w:lang w:val="uk-UA"/>
        </w:rPr>
      </w:pPr>
    </w:p>
    <w:p w:rsidR="00326ECE" w:rsidRDefault="00326ECE" w:rsidP="00336EB4">
      <w:pPr>
        <w:spacing w:after="0" w:line="240" w:lineRule="auto"/>
        <w:ind w:right="5954"/>
        <w:jc w:val="both"/>
        <w:rPr>
          <w:rFonts w:ascii="Times New Roman" w:hAnsi="Times New Roman"/>
          <w:b/>
          <w:color w:val="000000"/>
          <w:sz w:val="24"/>
          <w:szCs w:val="24"/>
        </w:rPr>
      </w:pPr>
    </w:p>
    <w:p w:rsidR="00336EB4" w:rsidRDefault="00336EB4" w:rsidP="00336EB4">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790149">
        <w:rPr>
          <w:rFonts w:ascii="Times New Roman" w:hAnsi="Times New Roman"/>
          <w:b/>
          <w:color w:val="000000"/>
          <w:sz w:val="24"/>
          <w:szCs w:val="24"/>
        </w:rPr>
        <w:t>Каліуш О.В</w:t>
      </w:r>
      <w:r w:rsidRPr="00F2350A">
        <w:rPr>
          <w:rFonts w:ascii="Times New Roman" w:hAnsi="Times New Roman"/>
          <w:b/>
          <w:color w:val="000000"/>
          <w:sz w:val="24"/>
          <w:szCs w:val="24"/>
        </w:rPr>
        <w:t xml:space="preserve"> з посади судді </w:t>
      </w:r>
      <w:r w:rsidR="00790149">
        <w:rPr>
          <w:rFonts w:ascii="Times New Roman" w:hAnsi="Times New Roman"/>
          <w:b/>
          <w:color w:val="000000"/>
          <w:sz w:val="24"/>
          <w:szCs w:val="24"/>
        </w:rPr>
        <w:t>Костянтинівського міськрайонного суду Донецької області</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36EB4" w:rsidRDefault="00336EB4" w:rsidP="00336EB4">
      <w:pPr>
        <w:spacing w:after="0" w:line="240" w:lineRule="auto"/>
        <w:ind w:right="5954"/>
        <w:jc w:val="both"/>
        <w:rPr>
          <w:rFonts w:ascii="Times New Roman" w:hAnsi="Times New Roman"/>
          <w:sz w:val="28"/>
          <w:szCs w:val="28"/>
        </w:rPr>
      </w:pPr>
    </w:p>
    <w:p w:rsidR="00326ECE" w:rsidRDefault="00326ECE" w:rsidP="00326ECE">
      <w:pPr>
        <w:spacing w:after="0" w:line="240" w:lineRule="auto"/>
        <w:ind w:firstLine="567"/>
        <w:jc w:val="both"/>
        <w:rPr>
          <w:rFonts w:ascii="Times New Roman" w:hAnsi="Times New Roman"/>
          <w:sz w:val="28"/>
          <w:szCs w:val="28"/>
        </w:rPr>
      </w:pPr>
    </w:p>
    <w:p w:rsidR="003E4DAA" w:rsidRDefault="00336EB4" w:rsidP="00D6777B">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790149">
        <w:rPr>
          <w:rFonts w:ascii="Times New Roman" w:hAnsi="Times New Roman"/>
          <w:sz w:val="28"/>
          <w:szCs w:val="28"/>
        </w:rPr>
        <w:t>Каліуш Олени Валеріївни</w:t>
      </w:r>
      <w:r w:rsidR="008C15FD">
        <w:rPr>
          <w:rFonts w:ascii="Times New Roman" w:hAnsi="Times New Roman"/>
          <w:sz w:val="28"/>
          <w:szCs w:val="28"/>
        </w:rPr>
        <w:t xml:space="preserve"> </w:t>
      </w:r>
      <w:r w:rsidRPr="00F2350A">
        <w:rPr>
          <w:rFonts w:ascii="Times New Roman" w:hAnsi="Times New Roman"/>
          <w:sz w:val="28"/>
          <w:szCs w:val="28"/>
        </w:rPr>
        <w:t xml:space="preserve">з посади судді </w:t>
      </w:r>
      <w:r w:rsidR="00790149">
        <w:rPr>
          <w:rFonts w:ascii="Times New Roman" w:hAnsi="Times New Roman"/>
          <w:sz w:val="28"/>
          <w:szCs w:val="28"/>
        </w:rPr>
        <w:t>Костянтинівського міськрайонного суду Донецької області</w:t>
      </w:r>
      <w:r w:rsidRPr="00B93131">
        <w:rPr>
          <w:rFonts w:ascii="Times New Roman" w:hAnsi="Times New Roman"/>
          <w:sz w:val="28"/>
          <w:szCs w:val="28"/>
        </w:rPr>
        <w:t>,</w:t>
      </w:r>
    </w:p>
    <w:p w:rsidR="00326ECE" w:rsidRDefault="00326ECE" w:rsidP="00D6777B">
      <w:pPr>
        <w:spacing w:after="0" w:line="240" w:lineRule="auto"/>
        <w:ind w:firstLine="567"/>
        <w:jc w:val="both"/>
        <w:rPr>
          <w:rFonts w:ascii="Times New Roman" w:hAnsi="Times New Roman"/>
          <w:sz w:val="28"/>
          <w:szCs w:val="28"/>
        </w:rPr>
      </w:pPr>
    </w:p>
    <w:p w:rsidR="003E4DAA" w:rsidRDefault="00336EB4" w:rsidP="00D6777B">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326ECE" w:rsidRPr="00B93131" w:rsidRDefault="00326ECE" w:rsidP="00D6777B">
      <w:pPr>
        <w:spacing w:before="120" w:after="120" w:line="240" w:lineRule="auto"/>
        <w:ind w:right="96" w:firstLine="567"/>
        <w:jc w:val="center"/>
        <w:rPr>
          <w:rFonts w:ascii="Times New Roman" w:hAnsi="Times New Roman"/>
          <w:b/>
          <w:sz w:val="28"/>
          <w:szCs w:val="28"/>
        </w:rPr>
      </w:pPr>
    </w:p>
    <w:p w:rsidR="00790149" w:rsidRPr="00790149" w:rsidRDefault="00790149" w:rsidP="00D6777B">
      <w:pPr>
        <w:spacing w:after="0" w:line="240" w:lineRule="auto"/>
        <w:jc w:val="both"/>
        <w:rPr>
          <w:rFonts w:ascii="Times New Roman" w:eastAsia="Calibri" w:hAnsi="Times New Roman"/>
          <w:sz w:val="28"/>
          <w:szCs w:val="28"/>
          <w:lang w:eastAsia="ru-RU"/>
        </w:rPr>
      </w:pPr>
      <w:r w:rsidRPr="00790149">
        <w:rPr>
          <w:rFonts w:ascii="Times New Roman" w:eastAsia="Calibri" w:hAnsi="Times New Roman"/>
          <w:sz w:val="28"/>
          <w:szCs w:val="28"/>
          <w:lang w:eastAsia="ru-RU"/>
        </w:rPr>
        <w:t>30 травня</w:t>
      </w:r>
      <w:r w:rsidRPr="006A7A20">
        <w:rPr>
          <w:rFonts w:ascii="Times New Roman" w:eastAsia="Calibri" w:hAnsi="Times New Roman"/>
          <w:sz w:val="28"/>
          <w:szCs w:val="28"/>
          <w:lang w:eastAsia="ru-RU"/>
        </w:rPr>
        <w:t xml:space="preserve"> 202</w:t>
      </w:r>
      <w:r w:rsidRPr="00790149">
        <w:rPr>
          <w:rFonts w:ascii="Times New Roman" w:eastAsia="Calibri" w:hAnsi="Times New Roman"/>
          <w:sz w:val="28"/>
          <w:szCs w:val="28"/>
          <w:lang w:eastAsia="ru-RU"/>
        </w:rPr>
        <w:t>4</w:t>
      </w:r>
      <w:r w:rsidRPr="006A7A20">
        <w:rPr>
          <w:rFonts w:ascii="Times New Roman" w:eastAsia="Calibri" w:hAnsi="Times New Roman"/>
          <w:sz w:val="28"/>
          <w:szCs w:val="28"/>
          <w:lang w:eastAsia="ru-RU"/>
        </w:rPr>
        <w:t xml:space="preserve"> року </w:t>
      </w:r>
      <w:r w:rsidRPr="00790149">
        <w:rPr>
          <w:rFonts w:ascii="Times New Roman" w:eastAsia="Calibri" w:hAnsi="Times New Roman"/>
          <w:sz w:val="28"/>
          <w:szCs w:val="28"/>
          <w:lang w:eastAsia="ru-RU"/>
        </w:rPr>
        <w:t xml:space="preserve">(вх. № 2109/0/6-24) </w:t>
      </w:r>
      <w:r w:rsidRPr="006A7A20">
        <w:rPr>
          <w:rFonts w:ascii="Times New Roman" w:eastAsia="Calibri" w:hAnsi="Times New Roman"/>
          <w:sz w:val="28"/>
          <w:szCs w:val="28"/>
          <w:lang w:eastAsia="ru-RU"/>
        </w:rPr>
        <w:t>до Вищої ради правосуддя надійшл</w:t>
      </w:r>
      <w:r w:rsidRPr="00790149">
        <w:rPr>
          <w:rFonts w:ascii="Times New Roman" w:eastAsia="Calibri" w:hAnsi="Times New Roman"/>
          <w:sz w:val="28"/>
          <w:szCs w:val="28"/>
          <w:lang w:eastAsia="ru-RU"/>
        </w:rPr>
        <w:t>и</w:t>
      </w:r>
      <w:r w:rsidRPr="006A7A20">
        <w:rPr>
          <w:rFonts w:ascii="Times New Roman" w:eastAsia="Calibri" w:hAnsi="Times New Roman"/>
          <w:sz w:val="28"/>
          <w:szCs w:val="28"/>
          <w:lang w:eastAsia="ru-RU"/>
        </w:rPr>
        <w:t xml:space="preserve"> заява</w:t>
      </w:r>
      <w:r w:rsidRPr="00790149">
        <w:rPr>
          <w:rFonts w:ascii="Times New Roman" w:hAnsi="Times New Roman"/>
          <w:sz w:val="28"/>
          <w:szCs w:val="28"/>
          <w:lang w:eastAsia="ru-RU"/>
        </w:rPr>
        <w:t xml:space="preserve"> </w:t>
      </w:r>
      <w:r w:rsidRPr="006A7A20">
        <w:rPr>
          <w:rFonts w:ascii="Times New Roman" w:eastAsia="Calibri" w:hAnsi="Times New Roman"/>
          <w:sz w:val="28"/>
          <w:szCs w:val="28"/>
          <w:lang w:eastAsia="ru-RU"/>
        </w:rPr>
        <w:t>Каліуш О.В. від 27 травня 2024 року та матеріали про її звільнення з посади судді Костянтинівського міськрайонного суду Донецької області у відставку відповідно до пункту</w:t>
      </w:r>
      <w:r w:rsidRPr="00790149">
        <w:rPr>
          <w:rFonts w:ascii="Times New Roman" w:eastAsia="Calibri" w:hAnsi="Times New Roman"/>
          <w:sz w:val="28"/>
          <w:szCs w:val="28"/>
          <w:lang w:eastAsia="ru-RU"/>
        </w:rPr>
        <w:t xml:space="preserve"> </w:t>
      </w:r>
      <w:r w:rsidRPr="006A7A20">
        <w:rPr>
          <w:rFonts w:ascii="Times New Roman" w:eastAsia="Calibri" w:hAnsi="Times New Roman"/>
          <w:sz w:val="28"/>
          <w:szCs w:val="28"/>
          <w:lang w:eastAsia="ru-RU"/>
        </w:rPr>
        <w:t>4 частини шостої статті 126 Конституції України.</w:t>
      </w:r>
    </w:p>
    <w:p w:rsidR="00336EB4" w:rsidRPr="00FA0781" w:rsidRDefault="00790149" w:rsidP="00D6777B">
      <w:pPr>
        <w:pStyle w:val="rtejustify"/>
        <w:shd w:val="clear" w:color="auto" w:fill="FFFFFF"/>
        <w:spacing w:before="0" w:beforeAutospacing="0" w:after="0" w:afterAutospacing="0"/>
        <w:ind w:firstLine="567"/>
        <w:contextualSpacing/>
        <w:jc w:val="both"/>
        <w:rPr>
          <w:sz w:val="28"/>
          <w:szCs w:val="28"/>
        </w:rPr>
      </w:pPr>
      <w:r w:rsidRPr="00790149">
        <w:rPr>
          <w:rFonts w:eastAsia="Calibri"/>
          <w:sz w:val="28"/>
          <w:szCs w:val="28"/>
          <w:lang w:val="ru-RU" w:eastAsia="ru-RU"/>
        </w:rPr>
        <w:t xml:space="preserve">Згідно із протоколом автоматизованого розподілу справи між членами Вищої ради правосуддя від </w:t>
      </w:r>
      <w:r w:rsidRPr="00790149">
        <w:rPr>
          <w:rFonts w:eastAsia="Calibri"/>
          <w:sz w:val="28"/>
          <w:szCs w:val="28"/>
          <w:lang w:eastAsia="ru-RU"/>
        </w:rPr>
        <w:t>30</w:t>
      </w:r>
      <w:r w:rsidRPr="00790149">
        <w:rPr>
          <w:rFonts w:eastAsia="Calibri"/>
          <w:sz w:val="28"/>
          <w:szCs w:val="28"/>
          <w:lang w:val="ru-RU" w:eastAsia="ru-RU"/>
        </w:rPr>
        <w:t xml:space="preserve"> </w:t>
      </w:r>
      <w:r w:rsidRPr="00790149">
        <w:rPr>
          <w:rFonts w:eastAsia="Calibri"/>
          <w:sz w:val="28"/>
          <w:szCs w:val="28"/>
          <w:lang w:eastAsia="ru-RU"/>
        </w:rPr>
        <w:t>травня</w:t>
      </w:r>
      <w:r w:rsidRPr="00790149">
        <w:rPr>
          <w:rFonts w:eastAsia="Calibri"/>
          <w:sz w:val="28"/>
          <w:szCs w:val="28"/>
          <w:lang w:val="ru-RU" w:eastAsia="ru-RU"/>
        </w:rPr>
        <w:t xml:space="preserve"> 202</w:t>
      </w:r>
      <w:r w:rsidRPr="00790149">
        <w:rPr>
          <w:rFonts w:eastAsia="Calibri"/>
          <w:sz w:val="28"/>
          <w:szCs w:val="28"/>
          <w:lang w:eastAsia="ru-RU"/>
        </w:rPr>
        <w:t>4</w:t>
      </w:r>
      <w:r w:rsidRPr="00790149">
        <w:rPr>
          <w:rFonts w:eastAsia="Calibri"/>
          <w:sz w:val="28"/>
          <w:szCs w:val="28"/>
          <w:lang w:val="ru-RU" w:eastAsia="ru-RU"/>
        </w:rPr>
        <w:t xml:space="preserve"> року вказану заяву передано члену Вищої ради правосуддя Усику Г.І. для підготовки до розгляду</w:t>
      </w:r>
      <w:r w:rsidRPr="00790149">
        <w:rPr>
          <w:rFonts w:eastAsia="Calibri"/>
          <w:sz w:val="28"/>
          <w:szCs w:val="28"/>
          <w:lang w:eastAsia="ru-RU"/>
        </w:rPr>
        <w:t>.</w:t>
      </w:r>
    </w:p>
    <w:p w:rsidR="00336EB4" w:rsidRPr="00FA0781" w:rsidRDefault="00790149" w:rsidP="00D6777B">
      <w:pPr>
        <w:widowControl w:val="0"/>
        <w:spacing w:after="0" w:line="240" w:lineRule="auto"/>
        <w:ind w:firstLine="567"/>
        <w:contextualSpacing/>
        <w:jc w:val="both"/>
        <w:rPr>
          <w:rFonts w:ascii="Times New Roman" w:hAnsi="Times New Roman"/>
          <w:color w:val="1D1D1B"/>
          <w:sz w:val="28"/>
          <w:szCs w:val="28"/>
          <w:shd w:val="clear" w:color="auto" w:fill="FFFFFF"/>
          <w:lang w:eastAsia="ru-RU"/>
        </w:rPr>
      </w:pPr>
      <w:r w:rsidRPr="00790149">
        <w:rPr>
          <w:rFonts w:ascii="Times New Roman" w:hAnsi="Times New Roman"/>
          <w:sz w:val="28"/>
          <w:szCs w:val="28"/>
          <w:lang w:eastAsia="ru-RU"/>
        </w:rPr>
        <w:t>Каліуш Олена Валеріївна</w:t>
      </w:r>
      <w:r w:rsidR="006A7A20">
        <w:rPr>
          <w:rFonts w:ascii="Times New Roman" w:hAnsi="Times New Roman"/>
          <w:sz w:val="28"/>
          <w:szCs w:val="28"/>
          <w:lang w:val="ru-RU" w:eastAsia="ru-RU"/>
        </w:rPr>
        <w:t>, ____</w:t>
      </w:r>
      <w:bookmarkStart w:id="0" w:name="_GoBack"/>
      <w:bookmarkEnd w:id="0"/>
      <w:r w:rsidRPr="00790149">
        <w:rPr>
          <w:rFonts w:ascii="Times New Roman" w:hAnsi="Times New Roman"/>
          <w:sz w:val="28"/>
          <w:szCs w:val="28"/>
          <w:lang w:val="ru-RU" w:eastAsia="ru-RU"/>
        </w:rPr>
        <w:t xml:space="preserve"> року народження. Указом Президента України від </w:t>
      </w:r>
      <w:r w:rsidRPr="00790149">
        <w:rPr>
          <w:rFonts w:ascii="Times New Roman" w:hAnsi="Times New Roman"/>
          <w:sz w:val="28"/>
          <w:szCs w:val="28"/>
          <w:lang w:eastAsia="ru-RU"/>
        </w:rPr>
        <w:t>6</w:t>
      </w:r>
      <w:r w:rsidRPr="00790149">
        <w:rPr>
          <w:rFonts w:ascii="Times New Roman" w:hAnsi="Times New Roman"/>
          <w:sz w:val="28"/>
          <w:szCs w:val="28"/>
          <w:lang w:val="ru-RU" w:eastAsia="ru-RU"/>
        </w:rPr>
        <w:t xml:space="preserve"> </w:t>
      </w:r>
      <w:r w:rsidRPr="00790149">
        <w:rPr>
          <w:rFonts w:ascii="Times New Roman" w:hAnsi="Times New Roman"/>
          <w:sz w:val="28"/>
          <w:szCs w:val="28"/>
          <w:lang w:eastAsia="ru-RU"/>
        </w:rPr>
        <w:t>травня</w:t>
      </w:r>
      <w:r w:rsidRPr="00790149">
        <w:rPr>
          <w:rFonts w:ascii="Times New Roman" w:hAnsi="Times New Roman"/>
          <w:sz w:val="28"/>
          <w:szCs w:val="28"/>
          <w:lang w:val="ru-RU" w:eastAsia="ru-RU"/>
        </w:rPr>
        <w:t xml:space="preserve"> 200</w:t>
      </w:r>
      <w:r w:rsidRPr="00790149">
        <w:rPr>
          <w:rFonts w:ascii="Times New Roman" w:hAnsi="Times New Roman"/>
          <w:sz w:val="28"/>
          <w:szCs w:val="28"/>
          <w:lang w:eastAsia="ru-RU"/>
        </w:rPr>
        <w:t>6</w:t>
      </w:r>
      <w:r w:rsidRPr="00790149">
        <w:rPr>
          <w:rFonts w:ascii="Times New Roman" w:hAnsi="Times New Roman"/>
          <w:sz w:val="28"/>
          <w:szCs w:val="28"/>
          <w:lang w:val="ru-RU" w:eastAsia="ru-RU"/>
        </w:rPr>
        <w:t xml:space="preserve"> року № </w:t>
      </w:r>
      <w:r w:rsidRPr="00790149">
        <w:rPr>
          <w:rFonts w:ascii="Times New Roman" w:hAnsi="Times New Roman"/>
          <w:sz w:val="28"/>
          <w:szCs w:val="28"/>
          <w:lang w:eastAsia="ru-RU"/>
        </w:rPr>
        <w:t>350</w:t>
      </w:r>
      <w:r w:rsidRPr="00790149">
        <w:rPr>
          <w:rFonts w:ascii="Times New Roman" w:hAnsi="Times New Roman"/>
          <w:sz w:val="28"/>
          <w:szCs w:val="28"/>
          <w:lang w:val="ru-RU" w:eastAsia="ru-RU"/>
        </w:rPr>
        <w:t>/200</w:t>
      </w:r>
      <w:r w:rsidRPr="00790149">
        <w:rPr>
          <w:rFonts w:ascii="Times New Roman" w:hAnsi="Times New Roman"/>
          <w:sz w:val="28"/>
          <w:szCs w:val="28"/>
          <w:lang w:eastAsia="ru-RU"/>
        </w:rPr>
        <w:t>6</w:t>
      </w:r>
      <w:r w:rsidRPr="00790149">
        <w:rPr>
          <w:rFonts w:ascii="Times New Roman" w:hAnsi="Times New Roman"/>
          <w:sz w:val="28"/>
          <w:szCs w:val="28"/>
          <w:lang w:val="ru-RU" w:eastAsia="ru-RU"/>
        </w:rPr>
        <w:t xml:space="preserve"> </w:t>
      </w:r>
      <w:r w:rsidRPr="00790149">
        <w:rPr>
          <w:rFonts w:ascii="Times New Roman" w:hAnsi="Times New Roman"/>
          <w:bCs/>
          <w:sz w:val="28"/>
          <w:szCs w:val="28"/>
          <w:lang w:val="ru-RU" w:eastAsia="ru-RU"/>
        </w:rPr>
        <w:t xml:space="preserve">призначена на посаду судді </w:t>
      </w:r>
      <w:r w:rsidRPr="00790149">
        <w:rPr>
          <w:rFonts w:ascii="Times New Roman" w:hAnsi="Times New Roman"/>
          <w:bCs/>
          <w:sz w:val="28"/>
          <w:szCs w:val="28"/>
          <w:lang w:eastAsia="ru-RU"/>
        </w:rPr>
        <w:t>Микитівського районного суду міста Горлівки Донецької області</w:t>
      </w:r>
      <w:r w:rsidRPr="00790149">
        <w:rPr>
          <w:rFonts w:ascii="Times New Roman" w:hAnsi="Times New Roman"/>
          <w:bCs/>
          <w:sz w:val="28"/>
          <w:szCs w:val="28"/>
          <w:lang w:val="ru-RU" w:eastAsia="ru-RU"/>
        </w:rPr>
        <w:t xml:space="preserve"> строком на </w:t>
      </w:r>
      <w:r w:rsidRPr="00790149">
        <w:rPr>
          <w:rFonts w:ascii="Times New Roman" w:hAnsi="Times New Roman"/>
          <w:sz w:val="28"/>
          <w:szCs w:val="28"/>
          <w:lang w:val="ru-RU" w:eastAsia="ru-RU"/>
        </w:rPr>
        <w:t xml:space="preserve">п’ять років. Постановою Верховної Ради України від </w:t>
      </w:r>
      <w:r w:rsidRPr="00790149">
        <w:rPr>
          <w:rFonts w:ascii="Times New Roman" w:hAnsi="Times New Roman"/>
          <w:sz w:val="28"/>
          <w:szCs w:val="28"/>
          <w:lang w:eastAsia="ru-RU"/>
        </w:rPr>
        <w:t>17</w:t>
      </w:r>
      <w:r w:rsidRPr="00790149">
        <w:rPr>
          <w:rFonts w:ascii="Times New Roman" w:hAnsi="Times New Roman"/>
          <w:sz w:val="28"/>
          <w:szCs w:val="28"/>
          <w:lang w:val="ru-RU" w:eastAsia="ru-RU"/>
        </w:rPr>
        <w:t xml:space="preserve"> </w:t>
      </w:r>
      <w:r w:rsidRPr="00790149">
        <w:rPr>
          <w:rFonts w:ascii="Times New Roman" w:hAnsi="Times New Roman"/>
          <w:sz w:val="28"/>
          <w:szCs w:val="28"/>
          <w:lang w:eastAsia="ru-RU"/>
        </w:rPr>
        <w:t>березня</w:t>
      </w:r>
      <w:r w:rsidRPr="00790149">
        <w:rPr>
          <w:rFonts w:ascii="Times New Roman" w:hAnsi="Times New Roman"/>
          <w:sz w:val="28"/>
          <w:szCs w:val="28"/>
          <w:lang w:val="ru-RU" w:eastAsia="ru-RU"/>
        </w:rPr>
        <w:t xml:space="preserve"> 201</w:t>
      </w:r>
      <w:r w:rsidRPr="00790149">
        <w:rPr>
          <w:rFonts w:ascii="Times New Roman" w:hAnsi="Times New Roman"/>
          <w:sz w:val="28"/>
          <w:szCs w:val="28"/>
          <w:lang w:eastAsia="ru-RU"/>
        </w:rPr>
        <w:t>1</w:t>
      </w:r>
      <w:r w:rsidRPr="00790149">
        <w:rPr>
          <w:rFonts w:ascii="Times New Roman" w:hAnsi="Times New Roman"/>
          <w:sz w:val="28"/>
          <w:szCs w:val="28"/>
          <w:lang w:val="ru-RU" w:eastAsia="ru-RU"/>
        </w:rPr>
        <w:t xml:space="preserve"> року </w:t>
      </w:r>
      <w:r w:rsidRPr="00790149">
        <w:rPr>
          <w:rFonts w:ascii="Times New Roman" w:hAnsi="Times New Roman"/>
          <w:sz w:val="28"/>
          <w:szCs w:val="28"/>
          <w:lang w:eastAsia="ru-RU"/>
        </w:rPr>
        <w:br/>
      </w:r>
      <w:r w:rsidRPr="00790149">
        <w:rPr>
          <w:rFonts w:ascii="Times New Roman" w:hAnsi="Times New Roman"/>
          <w:sz w:val="28"/>
          <w:szCs w:val="28"/>
          <w:lang w:val="ru-RU" w:eastAsia="ru-RU"/>
        </w:rPr>
        <w:t xml:space="preserve">№ </w:t>
      </w:r>
      <w:r w:rsidRPr="00790149">
        <w:rPr>
          <w:rFonts w:ascii="Times New Roman" w:hAnsi="Times New Roman"/>
          <w:sz w:val="28"/>
          <w:szCs w:val="28"/>
          <w:lang w:eastAsia="ru-RU"/>
        </w:rPr>
        <w:t>3151</w:t>
      </w:r>
      <w:r w:rsidRPr="00790149">
        <w:rPr>
          <w:rFonts w:ascii="Times New Roman" w:hAnsi="Times New Roman"/>
          <w:sz w:val="28"/>
          <w:szCs w:val="28"/>
          <w:lang w:val="ru-RU" w:eastAsia="ru-RU"/>
        </w:rPr>
        <w:t>-</w:t>
      </w:r>
      <w:r w:rsidRPr="00790149">
        <w:rPr>
          <w:rFonts w:ascii="Times New Roman" w:hAnsi="Times New Roman"/>
          <w:sz w:val="28"/>
          <w:szCs w:val="28"/>
          <w:lang w:val="en-US" w:eastAsia="ru-RU"/>
        </w:rPr>
        <w:t>VI</w:t>
      </w:r>
      <w:r w:rsidRPr="006A7A20">
        <w:rPr>
          <w:rFonts w:ascii="Times New Roman" w:hAnsi="Times New Roman"/>
          <w:sz w:val="28"/>
          <w:szCs w:val="28"/>
          <w:lang w:val="ru-RU" w:eastAsia="ru-RU"/>
        </w:rPr>
        <w:t xml:space="preserve"> </w:t>
      </w:r>
      <w:r w:rsidRPr="00790149">
        <w:rPr>
          <w:rFonts w:ascii="Times New Roman" w:hAnsi="Times New Roman"/>
          <w:sz w:val="28"/>
          <w:szCs w:val="28"/>
          <w:lang w:val="ru-RU" w:eastAsia="ru-RU"/>
        </w:rPr>
        <w:t>обрана на посаду судді цього суду безстроково.</w:t>
      </w:r>
      <w:r w:rsidRPr="00790149">
        <w:rPr>
          <w:rFonts w:ascii="Times New Roman" w:hAnsi="Times New Roman"/>
          <w:sz w:val="28"/>
          <w:szCs w:val="28"/>
          <w:lang w:eastAsia="ru-RU"/>
        </w:rPr>
        <w:t xml:space="preserve"> Указом Президента України від 14 лютого 2015 рок</w:t>
      </w:r>
      <w:r w:rsidR="00937CA3">
        <w:rPr>
          <w:rFonts w:ascii="Times New Roman" w:hAnsi="Times New Roman"/>
          <w:sz w:val="28"/>
          <w:szCs w:val="28"/>
          <w:lang w:eastAsia="ru-RU"/>
        </w:rPr>
        <w:t>у № 82/2015 переведена на роботу на посаді</w:t>
      </w:r>
      <w:r w:rsidRPr="00790149">
        <w:rPr>
          <w:rFonts w:ascii="Times New Roman" w:hAnsi="Times New Roman"/>
          <w:sz w:val="28"/>
          <w:szCs w:val="28"/>
          <w:lang w:eastAsia="ru-RU"/>
        </w:rPr>
        <w:t xml:space="preserve"> судді Костянтинівського міськрайонного суду Донецької області.</w:t>
      </w:r>
    </w:p>
    <w:p w:rsidR="008C15FD" w:rsidRPr="008C15FD" w:rsidRDefault="00204582" w:rsidP="00D6777B">
      <w:pPr>
        <w:spacing w:after="0" w:line="240" w:lineRule="auto"/>
        <w:ind w:firstLine="567"/>
        <w:contextualSpacing/>
        <w:jc w:val="both"/>
        <w:rPr>
          <w:rFonts w:ascii="Times New Roman" w:eastAsia="Calibri" w:hAnsi="Times New Roman"/>
          <w:color w:val="000000"/>
          <w:sz w:val="28"/>
          <w:szCs w:val="28"/>
          <w:lang w:eastAsia="ru-RU"/>
        </w:rPr>
      </w:pPr>
      <w:r>
        <w:rPr>
          <w:rFonts w:ascii="Times New Roman" w:eastAsia="Calibri" w:hAnsi="Times New Roman"/>
          <w:color w:val="000000"/>
          <w:sz w:val="28"/>
          <w:szCs w:val="28"/>
          <w:lang w:eastAsia="ru-RU"/>
        </w:rPr>
        <w:t>С</w:t>
      </w:r>
      <w:r w:rsidR="008C15FD" w:rsidRPr="008C15FD">
        <w:rPr>
          <w:rFonts w:ascii="Times New Roman" w:eastAsia="Calibri" w:hAnsi="Times New Roman"/>
          <w:color w:val="000000"/>
          <w:sz w:val="28"/>
          <w:szCs w:val="28"/>
          <w:lang w:eastAsia="ru-RU"/>
        </w:rPr>
        <w:t xml:space="preserve">таттею 116 Закону України від 2 червня 2016 року № 1402-VIII </w:t>
      </w:r>
      <w:r w:rsidR="00937CA3">
        <w:rPr>
          <w:rFonts w:ascii="Times New Roman" w:eastAsia="Calibri" w:hAnsi="Times New Roman"/>
          <w:color w:val="000000"/>
          <w:sz w:val="28"/>
          <w:szCs w:val="28"/>
          <w:lang w:eastAsia="ru-RU"/>
        </w:rPr>
        <w:br/>
      </w:r>
      <w:r w:rsidR="008C15FD" w:rsidRPr="008C15FD">
        <w:rPr>
          <w:rFonts w:ascii="Times New Roman" w:eastAsia="Calibri" w:hAnsi="Times New Roman"/>
          <w:color w:val="000000"/>
          <w:sz w:val="28"/>
          <w:szCs w:val="28"/>
          <w:lang w:eastAsia="ru-RU"/>
        </w:rPr>
        <w:t xml:space="preserve">«Про судоустрій і статус суддів» (далі – Закон № 1402-VIII) </w:t>
      </w:r>
      <w:r>
        <w:rPr>
          <w:rFonts w:ascii="Times New Roman" w:eastAsia="Calibri" w:hAnsi="Times New Roman"/>
          <w:color w:val="000000"/>
          <w:sz w:val="28"/>
          <w:szCs w:val="28"/>
          <w:lang w:eastAsia="ru-RU"/>
        </w:rPr>
        <w:t xml:space="preserve">встановлено, що </w:t>
      </w:r>
      <w:r w:rsidR="008C15FD" w:rsidRPr="008C15FD">
        <w:rPr>
          <w:rFonts w:ascii="Times New Roman" w:eastAsia="Calibri" w:hAnsi="Times New Roman"/>
          <w:color w:val="000000"/>
          <w:sz w:val="28"/>
          <w:szCs w:val="28"/>
          <w:lang w:eastAsia="ru-RU"/>
        </w:rPr>
        <w:t>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8C15FD" w:rsidRPr="008C15FD" w:rsidRDefault="008C15FD" w:rsidP="00D6777B">
      <w:pPr>
        <w:spacing w:after="0" w:line="240" w:lineRule="auto"/>
        <w:ind w:firstLine="567"/>
        <w:contextualSpacing/>
        <w:jc w:val="both"/>
        <w:rPr>
          <w:rFonts w:ascii="Times New Roman" w:eastAsia="Calibri" w:hAnsi="Times New Roman"/>
          <w:sz w:val="28"/>
          <w:szCs w:val="28"/>
          <w:lang w:eastAsia="ru-RU"/>
        </w:rPr>
      </w:pPr>
      <w:r w:rsidRPr="008C15FD">
        <w:rPr>
          <w:rFonts w:ascii="Times New Roman" w:eastAsia="Calibri" w:hAnsi="Times New Roman"/>
          <w:sz w:val="28"/>
          <w:szCs w:val="28"/>
          <w:lang w:eastAsia="ru-RU"/>
        </w:rPr>
        <w:t>Абзацом четвертим пункту 34 розділу XII «Прикінцеві та перехідні</w:t>
      </w:r>
      <w:r w:rsidR="00204582">
        <w:rPr>
          <w:rFonts w:ascii="Times New Roman" w:eastAsia="Calibri" w:hAnsi="Times New Roman"/>
          <w:sz w:val="28"/>
          <w:szCs w:val="28"/>
          <w:lang w:eastAsia="ru-RU"/>
        </w:rPr>
        <w:t xml:space="preserve"> положення» Закону № 1402-VIII у</w:t>
      </w:r>
      <w:r w:rsidRPr="008C15FD">
        <w:rPr>
          <w:rFonts w:ascii="Times New Roman" w:eastAsia="Calibri" w:hAnsi="Times New Roman"/>
          <w:sz w:val="28"/>
          <w:szCs w:val="28"/>
          <w:lang w:eastAsia="ru-RU"/>
        </w:rPr>
        <w:t xml:space="preserve">становлено, що судді, призначені чи обрані на посаду до набрання чинності цим Законом, зберігають визначення стажу </w:t>
      </w:r>
      <w:r w:rsidRPr="008C15FD">
        <w:rPr>
          <w:rFonts w:ascii="Times New Roman" w:eastAsia="Calibri" w:hAnsi="Times New Roman"/>
          <w:sz w:val="28"/>
          <w:szCs w:val="28"/>
          <w:lang w:eastAsia="ru-RU"/>
        </w:rPr>
        <w:lastRenderedPageBreak/>
        <w:t>роботи на посаді судді відповідно до законодавства, що діяло на день їх призначення (обрання).</w:t>
      </w:r>
    </w:p>
    <w:p w:rsidR="00336EB4" w:rsidRPr="00FA0781" w:rsidRDefault="008C15FD" w:rsidP="00D6777B">
      <w:pPr>
        <w:pStyle w:val="rtejustify"/>
        <w:shd w:val="clear" w:color="auto" w:fill="FFFFFF"/>
        <w:spacing w:before="0" w:beforeAutospacing="0" w:after="0" w:afterAutospacing="0"/>
        <w:ind w:firstLine="567"/>
        <w:contextualSpacing/>
        <w:jc w:val="both"/>
        <w:rPr>
          <w:sz w:val="28"/>
          <w:szCs w:val="28"/>
        </w:rPr>
      </w:pPr>
      <w:r w:rsidRPr="00FA0781">
        <w:rPr>
          <w:rFonts w:eastAsia="Calibri"/>
          <w:color w:val="000000"/>
          <w:sz w:val="28"/>
          <w:szCs w:val="28"/>
          <w:lang w:eastAsia="ru-RU"/>
        </w:rPr>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204582">
        <w:rPr>
          <w:rFonts w:eastAsia="Calibri"/>
          <w:color w:val="000000"/>
          <w:sz w:val="28"/>
          <w:szCs w:val="28"/>
          <w:lang w:eastAsia="ru-RU"/>
        </w:rPr>
        <w:t>Вищою радою правосуддя</w:t>
      </w:r>
      <w:r w:rsidRPr="00FA0781">
        <w:rPr>
          <w:rFonts w:eastAsia="Calibri"/>
          <w:color w:val="000000"/>
          <w:sz w:val="28"/>
          <w:szCs w:val="28"/>
          <w:lang w:eastAsia="ru-RU"/>
        </w:rPr>
        <w:t xml:space="preserve"> відповідного рішення або по дату припинення повноважень судді у зв’язку з досягненням суддею шістдесяти п’яти років.</w:t>
      </w:r>
    </w:p>
    <w:p w:rsidR="00336EB4" w:rsidRPr="00FA0781" w:rsidRDefault="00336EB4" w:rsidP="00D6777B">
      <w:pPr>
        <w:pStyle w:val="rtejustify"/>
        <w:shd w:val="clear" w:color="auto" w:fill="FFFFFF"/>
        <w:spacing w:before="0" w:beforeAutospacing="0" w:after="0" w:afterAutospacing="0"/>
        <w:ind w:firstLine="567"/>
        <w:contextualSpacing/>
        <w:jc w:val="both"/>
        <w:rPr>
          <w:sz w:val="28"/>
          <w:szCs w:val="28"/>
        </w:rPr>
      </w:pPr>
      <w:r w:rsidRPr="00FA0781">
        <w:rPr>
          <w:sz w:val="28"/>
          <w:szCs w:val="28"/>
        </w:rPr>
        <w:t xml:space="preserve">Станом на </w:t>
      </w:r>
      <w:r w:rsidR="00D15BA2">
        <w:rPr>
          <w:sz w:val="28"/>
          <w:szCs w:val="28"/>
        </w:rPr>
        <w:t>25</w:t>
      </w:r>
      <w:r w:rsidRPr="00FA0781">
        <w:rPr>
          <w:sz w:val="28"/>
          <w:szCs w:val="28"/>
        </w:rPr>
        <w:t xml:space="preserve"> </w:t>
      </w:r>
      <w:r w:rsidR="008C15FD" w:rsidRPr="00FA0781">
        <w:rPr>
          <w:sz w:val="28"/>
          <w:szCs w:val="28"/>
        </w:rPr>
        <w:t>червня</w:t>
      </w:r>
      <w:r w:rsidRPr="00FA0781">
        <w:rPr>
          <w:sz w:val="28"/>
          <w:szCs w:val="28"/>
        </w:rPr>
        <w:t xml:space="preserve"> 2024 року стаж роботи </w:t>
      </w:r>
      <w:r w:rsidR="00790149">
        <w:rPr>
          <w:sz w:val="28"/>
          <w:szCs w:val="28"/>
        </w:rPr>
        <w:t>Каліуш</w:t>
      </w:r>
      <w:r w:rsidR="008C15FD" w:rsidRPr="00FA0781">
        <w:rPr>
          <w:sz w:val="28"/>
          <w:szCs w:val="28"/>
        </w:rPr>
        <w:t xml:space="preserve"> О.В.</w:t>
      </w:r>
      <w:r w:rsidRPr="00FA0781">
        <w:rPr>
          <w:sz w:val="28"/>
          <w:szCs w:val="28"/>
        </w:rPr>
        <w:t xml:space="preserve"> на посаді судді становить </w:t>
      </w:r>
      <w:r w:rsidR="00790149">
        <w:rPr>
          <w:sz w:val="28"/>
          <w:szCs w:val="28"/>
        </w:rPr>
        <w:t>18</w:t>
      </w:r>
      <w:r w:rsidRPr="00FA0781">
        <w:rPr>
          <w:sz w:val="28"/>
          <w:szCs w:val="28"/>
        </w:rPr>
        <w:t xml:space="preserve"> років</w:t>
      </w:r>
      <w:r w:rsidR="00790149">
        <w:rPr>
          <w:sz w:val="28"/>
          <w:szCs w:val="28"/>
        </w:rPr>
        <w:t xml:space="preserve"> 1 місяць</w:t>
      </w:r>
      <w:r w:rsidRPr="00FA0781">
        <w:rPr>
          <w:sz w:val="28"/>
          <w:szCs w:val="28"/>
        </w:rPr>
        <w:t xml:space="preserve"> 1</w:t>
      </w:r>
      <w:r w:rsidR="00D15BA2">
        <w:rPr>
          <w:sz w:val="28"/>
          <w:szCs w:val="28"/>
        </w:rPr>
        <w:t>9</w:t>
      </w:r>
      <w:r w:rsidRPr="00FA0781">
        <w:rPr>
          <w:sz w:val="28"/>
          <w:szCs w:val="28"/>
        </w:rPr>
        <w:t xml:space="preserve"> д</w:t>
      </w:r>
      <w:r w:rsidR="00790149">
        <w:rPr>
          <w:sz w:val="28"/>
          <w:szCs w:val="28"/>
        </w:rPr>
        <w:t>нів</w:t>
      </w:r>
      <w:r w:rsidRPr="00FA0781">
        <w:rPr>
          <w:sz w:val="28"/>
          <w:szCs w:val="28"/>
        </w:rPr>
        <w:t>.</w:t>
      </w:r>
    </w:p>
    <w:p w:rsidR="00FA0781" w:rsidRPr="00FA0781" w:rsidRDefault="00204582" w:rsidP="00D6777B">
      <w:pPr>
        <w:tabs>
          <w:tab w:val="left" w:pos="709"/>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Абзацом</w:t>
      </w:r>
      <w:r w:rsidR="00FA0781" w:rsidRPr="00FA0781">
        <w:rPr>
          <w:rFonts w:ascii="Times New Roman" w:hAnsi="Times New Roman"/>
          <w:sz w:val="28"/>
          <w:szCs w:val="28"/>
        </w:rPr>
        <w:t xml:space="preserve"> друг</w:t>
      </w:r>
      <w:r>
        <w:rPr>
          <w:rFonts w:ascii="Times New Roman" w:hAnsi="Times New Roman"/>
          <w:sz w:val="28"/>
          <w:szCs w:val="28"/>
        </w:rPr>
        <w:t>им</w:t>
      </w:r>
      <w:r w:rsidR="00FA0781" w:rsidRPr="00FA0781">
        <w:rPr>
          <w:rFonts w:ascii="Times New Roman" w:hAnsi="Times New Roman"/>
          <w:sz w:val="28"/>
          <w:szCs w:val="28"/>
        </w:rPr>
        <w:t xml:space="preserve"> статті 1 Указу Президента України від 10 липня </w:t>
      </w:r>
      <w:r>
        <w:rPr>
          <w:rFonts w:ascii="Times New Roman" w:hAnsi="Times New Roman"/>
          <w:sz w:val="28"/>
          <w:szCs w:val="28"/>
        </w:rPr>
        <w:br/>
      </w:r>
      <w:r w:rsidR="00FA0781" w:rsidRPr="00FA0781">
        <w:rPr>
          <w:rFonts w:ascii="Times New Roman" w:hAnsi="Times New Roman"/>
          <w:sz w:val="28"/>
          <w:szCs w:val="28"/>
        </w:rPr>
        <w:t xml:space="preserve">1995 року № 584/95 «Про додаткові заходи щодо соціального захисту суддів» у редакції, чинній на </w:t>
      </w:r>
      <w:r>
        <w:rPr>
          <w:rFonts w:ascii="Times New Roman" w:hAnsi="Times New Roman"/>
          <w:sz w:val="28"/>
          <w:szCs w:val="28"/>
        </w:rPr>
        <w:t>день</w:t>
      </w:r>
      <w:r w:rsidR="00FA0781" w:rsidRPr="00FA0781">
        <w:rPr>
          <w:rFonts w:ascii="Times New Roman" w:hAnsi="Times New Roman"/>
          <w:sz w:val="28"/>
          <w:szCs w:val="28"/>
        </w:rPr>
        <w:t xml:space="preserve"> призначення </w:t>
      </w:r>
      <w:r w:rsidR="000A1799" w:rsidRPr="000A1799">
        <w:rPr>
          <w:rFonts w:ascii="Times New Roman" w:hAnsi="Times New Roman"/>
          <w:sz w:val="28"/>
          <w:szCs w:val="28"/>
        </w:rPr>
        <w:t>Каліуш О.В.</w:t>
      </w:r>
      <w:r w:rsidR="00FA0781" w:rsidRPr="00FA0781">
        <w:rPr>
          <w:rFonts w:ascii="Times New Roman" w:hAnsi="Times New Roman"/>
          <w:sz w:val="28"/>
          <w:szCs w:val="28"/>
        </w:rPr>
        <w:t xml:space="preserve"> на посаду судді, </w:t>
      </w:r>
      <w:r>
        <w:rPr>
          <w:rFonts w:ascii="Times New Roman" w:hAnsi="Times New Roman"/>
          <w:sz w:val="28"/>
          <w:szCs w:val="28"/>
        </w:rPr>
        <w:t>установлено, що до стажу роботи, який</w:t>
      </w:r>
      <w:r w:rsidR="00FA0781" w:rsidRPr="00FA0781">
        <w:rPr>
          <w:rFonts w:ascii="Times New Roman" w:hAnsi="Times New Roman"/>
          <w:sz w:val="28"/>
          <w:szCs w:val="28"/>
        </w:rPr>
        <w:t xml:space="preserve">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0A1799" w:rsidRPr="000A1799" w:rsidRDefault="000A1799" w:rsidP="00D6777B">
      <w:pPr>
        <w:tabs>
          <w:tab w:val="left" w:pos="709"/>
        </w:tabs>
        <w:spacing w:after="0" w:line="240" w:lineRule="auto"/>
        <w:ind w:firstLine="567"/>
        <w:contextualSpacing/>
        <w:jc w:val="both"/>
        <w:rPr>
          <w:rFonts w:ascii="Times New Roman" w:eastAsia="Calibri" w:hAnsi="Times New Roman"/>
          <w:sz w:val="28"/>
          <w:szCs w:val="28"/>
          <w:lang w:val="ru-RU" w:eastAsia="ru-RU"/>
        </w:rPr>
      </w:pPr>
      <w:r w:rsidRPr="000A1799">
        <w:rPr>
          <w:rFonts w:ascii="Times New Roman" w:eastAsia="Calibri" w:hAnsi="Times New Roman"/>
          <w:sz w:val="28"/>
          <w:szCs w:val="28"/>
          <w:lang w:eastAsia="ru-RU"/>
        </w:rPr>
        <w:t>Каліуш О.В.</w:t>
      </w:r>
      <w:r w:rsidRPr="006A7A20">
        <w:rPr>
          <w:rFonts w:ascii="Times New Roman" w:eastAsia="Calibri" w:hAnsi="Times New Roman"/>
          <w:sz w:val="28"/>
          <w:szCs w:val="28"/>
          <w:lang w:eastAsia="ru-RU"/>
        </w:rPr>
        <w:t xml:space="preserve"> у 200</w:t>
      </w:r>
      <w:r w:rsidRPr="000A1799">
        <w:rPr>
          <w:rFonts w:ascii="Times New Roman" w:eastAsia="Calibri" w:hAnsi="Times New Roman"/>
          <w:sz w:val="28"/>
          <w:szCs w:val="28"/>
          <w:lang w:eastAsia="ru-RU"/>
        </w:rPr>
        <w:t>3</w:t>
      </w:r>
      <w:r w:rsidRPr="006A7A20">
        <w:rPr>
          <w:rFonts w:ascii="Times New Roman" w:eastAsia="Calibri" w:hAnsi="Times New Roman"/>
          <w:sz w:val="28"/>
          <w:szCs w:val="28"/>
          <w:lang w:eastAsia="ru-RU"/>
        </w:rPr>
        <w:t xml:space="preserve"> році</w:t>
      </w:r>
      <w:r w:rsidRPr="006A7A20">
        <w:rPr>
          <w:rFonts w:ascii="Times New Roman" w:eastAsia="Calibri" w:hAnsi="Times New Roman"/>
          <w:sz w:val="28"/>
          <w:szCs w:val="28"/>
          <w:shd w:val="clear" w:color="auto" w:fill="FFFFFF"/>
          <w:lang w:eastAsia="en-US"/>
        </w:rPr>
        <w:t xml:space="preserve"> закінчила </w:t>
      </w:r>
      <w:r w:rsidRPr="000A1799">
        <w:rPr>
          <w:rFonts w:ascii="Times New Roman" w:eastAsia="Calibri" w:hAnsi="Times New Roman"/>
          <w:sz w:val="28"/>
          <w:szCs w:val="28"/>
          <w:lang w:eastAsia="ru-RU"/>
        </w:rPr>
        <w:t>Харківський державний педагогічний університет імені Г.С. Сковороди</w:t>
      </w:r>
      <w:r w:rsidRPr="006A7A20">
        <w:rPr>
          <w:rFonts w:ascii="Times New Roman" w:eastAsia="Calibri" w:hAnsi="Times New Roman"/>
          <w:sz w:val="28"/>
          <w:szCs w:val="28"/>
          <w:lang w:eastAsia="ru-RU"/>
        </w:rPr>
        <w:t xml:space="preserve">, отримала повну вищу освіту за спеціальністю </w:t>
      </w:r>
      <w:r w:rsidRPr="000A1799">
        <w:rPr>
          <w:rFonts w:ascii="Times New Roman" w:eastAsia="Calibri" w:hAnsi="Times New Roman"/>
          <w:sz w:val="28"/>
          <w:szCs w:val="28"/>
          <w:lang w:val="ru-RU" w:eastAsia="ru-RU"/>
        </w:rPr>
        <w:t xml:space="preserve">«Правознавство» та здобула кваліфікацію юриста, форма навчання – заочна. </w:t>
      </w:r>
    </w:p>
    <w:p w:rsidR="000A1799" w:rsidRPr="000A1799" w:rsidRDefault="000A1799" w:rsidP="00D6777B">
      <w:pPr>
        <w:tabs>
          <w:tab w:val="left" w:pos="709"/>
        </w:tabs>
        <w:spacing w:after="0" w:line="240" w:lineRule="auto"/>
        <w:ind w:firstLine="567"/>
        <w:contextualSpacing/>
        <w:jc w:val="both"/>
        <w:rPr>
          <w:rFonts w:ascii="Times New Roman" w:eastAsia="Calibri" w:hAnsi="Times New Roman"/>
          <w:sz w:val="28"/>
          <w:szCs w:val="28"/>
          <w:lang w:val="ru-RU" w:eastAsia="ru-RU"/>
        </w:rPr>
      </w:pPr>
      <w:r w:rsidRPr="000A1799">
        <w:rPr>
          <w:rFonts w:ascii="Times New Roman" w:eastAsia="Calibri" w:hAnsi="Times New Roman"/>
          <w:sz w:val="28"/>
          <w:szCs w:val="28"/>
          <w:lang w:val="ru-RU" w:eastAsia="ru-RU"/>
        </w:rPr>
        <w:t xml:space="preserve">Згідно </w:t>
      </w:r>
      <w:r w:rsidR="00937CA3">
        <w:rPr>
          <w:rFonts w:ascii="Times New Roman" w:eastAsia="Calibri" w:hAnsi="Times New Roman"/>
          <w:sz w:val="28"/>
          <w:szCs w:val="28"/>
          <w:lang w:val="ru-RU" w:eastAsia="ru-RU"/>
        </w:rPr>
        <w:t>і</w:t>
      </w:r>
      <w:r w:rsidRPr="000A1799">
        <w:rPr>
          <w:rFonts w:ascii="Times New Roman" w:eastAsia="Calibri" w:hAnsi="Times New Roman"/>
          <w:sz w:val="28"/>
          <w:szCs w:val="28"/>
          <w:lang w:val="ru-RU" w:eastAsia="ru-RU"/>
        </w:rPr>
        <w:t>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0A1799" w:rsidRPr="000A1799" w:rsidRDefault="000A1799" w:rsidP="00D6777B">
      <w:pPr>
        <w:tabs>
          <w:tab w:val="left" w:pos="709"/>
        </w:tabs>
        <w:spacing w:after="0" w:line="240" w:lineRule="auto"/>
        <w:ind w:firstLine="567"/>
        <w:contextualSpacing/>
        <w:jc w:val="both"/>
        <w:rPr>
          <w:rFonts w:ascii="Times New Roman" w:eastAsia="Calibri" w:hAnsi="Times New Roman"/>
          <w:sz w:val="28"/>
          <w:szCs w:val="28"/>
          <w:lang w:val="ru-RU" w:eastAsia="ru-RU"/>
        </w:rPr>
      </w:pPr>
      <w:r w:rsidRPr="000A1799">
        <w:rPr>
          <w:rFonts w:ascii="Times New Roman" w:eastAsia="Calibri" w:hAnsi="Times New Roman"/>
          <w:sz w:val="28"/>
          <w:szCs w:val="28"/>
          <w:lang w:val="ru-RU" w:eastAsia="ru-RU"/>
        </w:rPr>
        <w:t>Отже, до стажу роботи, що дає судді </w:t>
      </w:r>
      <w:r w:rsidRPr="000A1799">
        <w:rPr>
          <w:rFonts w:ascii="Times New Roman" w:eastAsia="Calibri" w:hAnsi="Times New Roman"/>
          <w:sz w:val="28"/>
          <w:szCs w:val="28"/>
          <w:lang w:eastAsia="ru-RU"/>
        </w:rPr>
        <w:t>Каліуш О.В.</w:t>
      </w:r>
      <w:r w:rsidRPr="000A1799">
        <w:rPr>
          <w:rFonts w:ascii="Times New Roman" w:eastAsia="Calibri" w:hAnsi="Times New Roman"/>
          <w:sz w:val="28"/>
          <w:szCs w:val="28"/>
          <w:lang w:val="ru-RU" w:eastAsia="ru-RU"/>
        </w:rPr>
        <w:t xml:space="preserve"> право на відставку, не може бути зарахована половина строку навчання в </w:t>
      </w:r>
      <w:r w:rsidRPr="000A1799">
        <w:rPr>
          <w:rFonts w:ascii="Times New Roman" w:eastAsia="Calibri" w:hAnsi="Times New Roman"/>
          <w:sz w:val="28"/>
          <w:szCs w:val="28"/>
          <w:lang w:eastAsia="ru-RU"/>
        </w:rPr>
        <w:t>Харківському державному педагогічному університеті імені Г.С. Сковороди</w:t>
      </w:r>
      <w:r w:rsidRPr="000A1799">
        <w:rPr>
          <w:rFonts w:ascii="Times New Roman" w:eastAsia="Calibri" w:hAnsi="Times New Roman"/>
          <w:sz w:val="28"/>
          <w:szCs w:val="28"/>
          <w:lang w:val="ru-RU" w:eastAsia="ru-RU"/>
        </w:rPr>
        <w:t>.</w:t>
      </w:r>
    </w:p>
    <w:p w:rsidR="000A1799" w:rsidRPr="000A1799" w:rsidRDefault="000A1799" w:rsidP="00D6777B">
      <w:pPr>
        <w:widowControl w:val="0"/>
        <w:spacing w:after="0" w:line="240" w:lineRule="auto"/>
        <w:ind w:firstLine="567"/>
        <w:contextualSpacing/>
        <w:jc w:val="both"/>
        <w:rPr>
          <w:rFonts w:ascii="Times New Roman" w:eastAsia="Calibri" w:hAnsi="Times New Roman"/>
          <w:sz w:val="28"/>
          <w:szCs w:val="28"/>
          <w:lang w:eastAsia="ru-RU"/>
        </w:rPr>
      </w:pPr>
      <w:r w:rsidRPr="000A1799">
        <w:rPr>
          <w:rFonts w:ascii="Times New Roman" w:eastAsia="Calibri" w:hAnsi="Times New Roman"/>
          <w:sz w:val="28"/>
          <w:szCs w:val="28"/>
          <w:lang w:eastAsia="ru-RU"/>
        </w:rPr>
        <w:t xml:space="preserve">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w:t>
      </w:r>
    </w:p>
    <w:p w:rsidR="000A1799" w:rsidRPr="000A1799" w:rsidRDefault="000A1799" w:rsidP="00D6777B">
      <w:pPr>
        <w:widowControl w:val="0"/>
        <w:spacing w:after="0" w:line="240" w:lineRule="auto"/>
        <w:ind w:firstLine="567"/>
        <w:contextualSpacing/>
        <w:jc w:val="both"/>
        <w:rPr>
          <w:rFonts w:ascii="Times New Roman" w:eastAsia="Calibri" w:hAnsi="Times New Roman"/>
          <w:sz w:val="28"/>
          <w:szCs w:val="28"/>
          <w:lang w:eastAsia="ru-RU"/>
        </w:rPr>
      </w:pPr>
      <w:r w:rsidRPr="000A1799">
        <w:rPr>
          <w:rFonts w:ascii="Times New Roman" w:eastAsia="Calibri" w:hAnsi="Times New Roman"/>
          <w:sz w:val="28"/>
          <w:szCs w:val="28"/>
          <w:lang w:eastAsia="ru-RU"/>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Pr="000A1799">
        <w:rPr>
          <w:rFonts w:ascii="Times New Roman" w:eastAsia="Calibri" w:hAnsi="Times New Roman"/>
          <w:sz w:val="28"/>
          <w:szCs w:val="28"/>
          <w:lang w:eastAsia="ru-RU"/>
        </w:rPr>
        <w:br/>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0A1799" w:rsidRPr="000A1799" w:rsidRDefault="000A1799" w:rsidP="00D6777B">
      <w:pPr>
        <w:widowControl w:val="0"/>
        <w:spacing w:after="0" w:line="240" w:lineRule="auto"/>
        <w:ind w:firstLine="567"/>
        <w:contextualSpacing/>
        <w:jc w:val="both"/>
        <w:rPr>
          <w:rFonts w:ascii="Times New Roman" w:eastAsia="Calibri" w:hAnsi="Times New Roman"/>
          <w:sz w:val="28"/>
          <w:szCs w:val="28"/>
          <w:lang w:eastAsia="ru-RU"/>
        </w:rPr>
      </w:pPr>
      <w:r w:rsidRPr="000A1799">
        <w:rPr>
          <w:rFonts w:ascii="Times New Roman" w:eastAsia="Calibri" w:hAnsi="Times New Roman"/>
          <w:sz w:val="28"/>
          <w:szCs w:val="28"/>
          <w:lang w:eastAsia="ru-RU"/>
        </w:rPr>
        <w:t xml:space="preserve">Саме такий правовий висновок викладений у рішенні Верховного Суду </w:t>
      </w:r>
      <w:r w:rsidRPr="000A1799">
        <w:rPr>
          <w:rFonts w:ascii="Times New Roman" w:eastAsia="Calibri" w:hAnsi="Times New Roman"/>
          <w:sz w:val="28"/>
          <w:szCs w:val="28"/>
          <w:lang w:eastAsia="ru-RU"/>
        </w:rPr>
        <w:lastRenderedPageBreak/>
        <w:t xml:space="preserve">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 </w:t>
      </w:r>
    </w:p>
    <w:p w:rsidR="000A1799" w:rsidRPr="000A1799" w:rsidRDefault="000A1799" w:rsidP="00D6777B">
      <w:pPr>
        <w:widowControl w:val="0"/>
        <w:spacing w:after="0" w:line="240" w:lineRule="auto"/>
        <w:ind w:firstLine="567"/>
        <w:contextualSpacing/>
        <w:jc w:val="both"/>
        <w:rPr>
          <w:rFonts w:ascii="Times New Roman" w:hAnsi="Times New Roman"/>
          <w:sz w:val="28"/>
          <w:szCs w:val="28"/>
          <w:lang w:eastAsia="ru-RU"/>
        </w:rPr>
      </w:pPr>
      <w:r w:rsidRPr="000A1799">
        <w:rPr>
          <w:rFonts w:ascii="Times New Roman" w:eastAsia="Calibri" w:hAnsi="Times New Roman"/>
          <w:sz w:val="28"/>
          <w:szCs w:val="28"/>
          <w:lang w:eastAsia="ru-RU"/>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w:t>
      </w:r>
      <w:r w:rsidRPr="000A1799">
        <w:rPr>
          <w:rFonts w:ascii="Times New Roman" w:hAnsi="Times New Roman"/>
          <w:sz w:val="28"/>
          <w:szCs w:val="28"/>
          <w:lang w:val="ru-RU" w:eastAsia="ru-RU"/>
        </w:rPr>
        <w:t>другу статті 137 Закону № 1402-VIII</w:t>
      </w:r>
      <w:r w:rsidRPr="000A1799">
        <w:rPr>
          <w:rFonts w:ascii="Times New Roman" w:hAnsi="Times New Roman"/>
          <w:sz w:val="28"/>
          <w:szCs w:val="28"/>
          <w:lang w:eastAsia="ru-RU"/>
        </w:rPr>
        <w:t xml:space="preserve"> (у редакції, яка діє з 5</w:t>
      </w:r>
      <w:r w:rsidRPr="000A1799">
        <w:rPr>
          <w:rFonts w:ascii="Times New Roman" w:hAnsi="Times New Roman"/>
          <w:sz w:val="28"/>
          <w:szCs w:val="28"/>
          <w:lang w:val="en-US" w:eastAsia="ru-RU"/>
        </w:rPr>
        <w:t> </w:t>
      </w:r>
      <w:r w:rsidRPr="000A1799">
        <w:rPr>
          <w:rFonts w:ascii="Times New Roman" w:hAnsi="Times New Roman"/>
          <w:sz w:val="28"/>
          <w:szCs w:val="28"/>
          <w:lang w:eastAsia="ru-RU"/>
        </w:rPr>
        <w:t>серпня 2018</w:t>
      </w:r>
      <w:r w:rsidRPr="000A1799">
        <w:rPr>
          <w:rFonts w:ascii="Times New Roman" w:hAnsi="Times New Roman"/>
          <w:sz w:val="28"/>
          <w:szCs w:val="28"/>
          <w:lang w:val="en-US" w:eastAsia="ru-RU"/>
        </w:rPr>
        <w:t> </w:t>
      </w:r>
      <w:r w:rsidRPr="000A1799">
        <w:rPr>
          <w:rFonts w:ascii="Times New Roman" w:hAnsi="Times New Roman"/>
          <w:sz w:val="28"/>
          <w:szCs w:val="28"/>
          <w:lang w:eastAsia="ru-RU"/>
        </w:rPr>
        <w:t>року)</w:t>
      </w:r>
      <w:r w:rsidRPr="000A1799">
        <w:rPr>
          <w:rFonts w:ascii="Times New Roman" w:hAnsi="Times New Roman"/>
          <w:sz w:val="28"/>
          <w:szCs w:val="28"/>
          <w:lang w:val="ru-RU" w:eastAsia="ru-RU"/>
        </w:rPr>
        <w:t xml:space="preserve"> потрібно тлумачити таким чином, що до стажу роботи на посаді судді також зараховується стаж (досвід) роботи (професійної діяльності) судді у</w:t>
      </w:r>
      <w:r w:rsidRPr="000A1799">
        <w:rPr>
          <w:rFonts w:ascii="Times New Roman" w:hAnsi="Times New Roman"/>
          <w:sz w:val="28"/>
          <w:szCs w:val="28"/>
          <w:lang w:eastAsia="ru-RU"/>
        </w:rPr>
        <w:t> </w:t>
      </w:r>
      <w:r w:rsidRPr="000A1799">
        <w:rPr>
          <w:rFonts w:ascii="Times New Roman" w:hAnsi="Times New Roman"/>
          <w:sz w:val="28"/>
          <w:szCs w:val="28"/>
          <w:lang w:val="ru-RU" w:eastAsia="ru-RU"/>
        </w:rPr>
        <w:t>сфері права, який вимагався законом як мінімальний для набуття таким суддею права для призначення на посаду судді на дату такого призначення</w:t>
      </w:r>
      <w:r w:rsidRPr="000A1799">
        <w:rPr>
          <w:rFonts w:ascii="Times New Roman" w:hAnsi="Times New Roman"/>
          <w:sz w:val="28"/>
          <w:szCs w:val="28"/>
          <w:lang w:eastAsia="ru-RU"/>
        </w:rPr>
        <w:t>,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0A1799" w:rsidRPr="000A1799" w:rsidRDefault="000A1799" w:rsidP="00D6777B">
      <w:pPr>
        <w:widowControl w:val="0"/>
        <w:spacing w:after="0" w:line="240" w:lineRule="auto"/>
        <w:ind w:firstLine="567"/>
        <w:contextualSpacing/>
        <w:jc w:val="both"/>
        <w:rPr>
          <w:rFonts w:ascii="Times New Roman" w:hAnsi="Times New Roman"/>
          <w:sz w:val="28"/>
          <w:szCs w:val="28"/>
          <w:lang w:eastAsia="ru-RU"/>
        </w:rPr>
      </w:pPr>
      <w:r w:rsidRPr="000A1799">
        <w:rPr>
          <w:rFonts w:ascii="Times New Roman" w:hAnsi="Times New Roman"/>
          <w:sz w:val="28"/>
          <w:szCs w:val="28"/>
          <w:lang w:eastAsia="ru-RU"/>
        </w:rPr>
        <w:t xml:space="preserve">Відповідно до частини першої статті 7 Закону України від 15 грудня 1992 року № 2862-ХІІ «Про статус суддів», яка була чинною на день призначення Каліуш О.В. на посаду судді, суддею міг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 </w:t>
      </w:r>
    </w:p>
    <w:p w:rsidR="000A1799" w:rsidRPr="000A1799" w:rsidRDefault="000A1799" w:rsidP="00D6777B">
      <w:pPr>
        <w:widowControl w:val="0"/>
        <w:spacing w:after="0" w:line="240" w:lineRule="auto"/>
        <w:ind w:firstLine="567"/>
        <w:contextualSpacing/>
        <w:jc w:val="both"/>
        <w:rPr>
          <w:rFonts w:ascii="Times New Roman" w:hAnsi="Times New Roman"/>
          <w:sz w:val="28"/>
          <w:szCs w:val="28"/>
          <w:lang w:eastAsia="ru-RU"/>
        </w:rPr>
      </w:pPr>
      <w:r w:rsidRPr="000A1799">
        <w:rPr>
          <w:rFonts w:ascii="Times New Roman" w:hAnsi="Times New Roman"/>
          <w:sz w:val="28"/>
          <w:szCs w:val="28"/>
          <w:lang w:eastAsia="ru-RU"/>
        </w:rPr>
        <w:t>Згідно із записами у трудовій книжці Каліуш О.В. обіймала посади консультанта та помічника судді Микитівського районного суду міста Горлівки Донецької області, що підлягає зарахуванню як стаж роботи, вимога щодо якого визначена законом та надавала право для призначення на посаду судді, й, відповідно, мала стаж роботи в галузі права 3 роки.</w:t>
      </w:r>
      <w:r w:rsidRPr="006A7A20">
        <w:rPr>
          <w:rFonts w:ascii="Times New Roman" w:hAnsi="Times New Roman"/>
          <w:sz w:val="28"/>
          <w:szCs w:val="28"/>
          <w:lang w:eastAsia="ru-RU"/>
        </w:rPr>
        <w:t xml:space="preserve"> </w:t>
      </w:r>
    </w:p>
    <w:p w:rsidR="00B17E11" w:rsidRPr="00B17E11" w:rsidRDefault="00B17E11" w:rsidP="00D6777B">
      <w:pPr>
        <w:tabs>
          <w:tab w:val="left" w:pos="709"/>
        </w:tabs>
        <w:spacing w:after="0" w:line="240" w:lineRule="auto"/>
        <w:ind w:firstLine="567"/>
        <w:contextualSpacing/>
        <w:jc w:val="both"/>
        <w:rPr>
          <w:rFonts w:ascii="Times New Roman" w:eastAsia="Calibri" w:hAnsi="Times New Roman"/>
          <w:sz w:val="28"/>
          <w:szCs w:val="28"/>
          <w:shd w:val="clear" w:color="auto" w:fill="FFFFFF"/>
          <w:lang w:val="ru-RU" w:eastAsia="ru-RU"/>
        </w:rPr>
      </w:pPr>
      <w:r w:rsidRPr="00B17E11">
        <w:rPr>
          <w:rFonts w:ascii="Times New Roman" w:eastAsia="Calibri" w:hAnsi="Times New Roman"/>
          <w:sz w:val="28"/>
          <w:szCs w:val="28"/>
          <w:shd w:val="clear" w:color="auto" w:fill="FFFFFF"/>
          <w:lang w:val="ru-RU" w:eastAsia="ru-RU"/>
        </w:rPr>
        <w:t xml:space="preserve">За результатами вивчення доданих до заяви документів щодо визначення відповідного стажу для звільнення судді </w:t>
      </w:r>
      <w:r w:rsidRPr="00B17E11">
        <w:rPr>
          <w:rFonts w:ascii="Times New Roman" w:eastAsia="Calibri" w:hAnsi="Times New Roman"/>
          <w:sz w:val="28"/>
          <w:szCs w:val="28"/>
          <w:shd w:val="clear" w:color="auto" w:fill="FFFFFF"/>
          <w:lang w:eastAsia="ru-RU"/>
        </w:rPr>
        <w:t>Каліуш О.В.</w:t>
      </w:r>
      <w:r w:rsidRPr="00B17E11">
        <w:rPr>
          <w:rFonts w:ascii="Times New Roman" w:eastAsia="Calibri" w:hAnsi="Times New Roman"/>
          <w:sz w:val="28"/>
          <w:szCs w:val="28"/>
          <w:shd w:val="clear" w:color="auto" w:fill="FFFFFF"/>
          <w:lang w:val="ru-RU" w:eastAsia="ru-RU"/>
        </w:rPr>
        <w:t xml:space="preserve"> у відставку, а саме: актів про призначення, обрання на посаду судді, копій паспорта, трудової книжки, диплома</w:t>
      </w:r>
      <w:r w:rsidR="00937CA3">
        <w:rPr>
          <w:rFonts w:ascii="Times New Roman" w:eastAsia="Calibri" w:hAnsi="Times New Roman"/>
          <w:sz w:val="28"/>
          <w:szCs w:val="28"/>
          <w:shd w:val="clear" w:color="auto" w:fill="FFFFFF"/>
          <w:lang w:val="ru-RU" w:eastAsia="ru-RU"/>
        </w:rPr>
        <w:t>,</w:t>
      </w:r>
      <w:r w:rsidRPr="00B17E11">
        <w:rPr>
          <w:rFonts w:ascii="Times New Roman" w:eastAsia="Calibri" w:hAnsi="Times New Roman"/>
          <w:sz w:val="28"/>
          <w:szCs w:val="28"/>
          <w:shd w:val="clear" w:color="auto" w:fill="FFFFFF"/>
          <w:lang w:val="ru-RU" w:eastAsia="ru-RU"/>
        </w:rPr>
        <w:t xml:space="preserve"> встановлено, що до стажу роботи </w:t>
      </w:r>
      <w:r w:rsidRPr="00B17E11">
        <w:rPr>
          <w:rFonts w:ascii="Times New Roman" w:eastAsia="Calibri" w:hAnsi="Times New Roman"/>
          <w:sz w:val="28"/>
          <w:szCs w:val="28"/>
          <w:shd w:val="clear" w:color="auto" w:fill="FFFFFF"/>
          <w:lang w:eastAsia="ru-RU"/>
        </w:rPr>
        <w:t xml:space="preserve">Каліуш О.В. </w:t>
      </w:r>
      <w:r w:rsidRPr="00B17E11">
        <w:rPr>
          <w:rFonts w:ascii="Times New Roman" w:eastAsia="Calibri" w:hAnsi="Times New Roman"/>
          <w:sz w:val="28"/>
          <w:szCs w:val="28"/>
          <w:shd w:val="clear" w:color="auto" w:fill="FFFFFF"/>
          <w:lang w:val="ru-RU" w:eastAsia="ru-RU"/>
        </w:rPr>
        <w:t>на посаді судді, що дає</w:t>
      </w:r>
      <w:r w:rsidR="00937CA3">
        <w:rPr>
          <w:rFonts w:ascii="Times New Roman" w:eastAsia="Calibri" w:hAnsi="Times New Roman"/>
          <w:sz w:val="28"/>
          <w:szCs w:val="28"/>
          <w:shd w:val="clear" w:color="auto" w:fill="FFFFFF"/>
          <w:lang w:val="ru-RU" w:eastAsia="ru-RU"/>
        </w:rPr>
        <w:t xml:space="preserve"> їй право на відставку, підлягають</w:t>
      </w:r>
      <w:r w:rsidRPr="00B17E11">
        <w:rPr>
          <w:rFonts w:ascii="Times New Roman" w:eastAsia="Calibri" w:hAnsi="Times New Roman"/>
          <w:sz w:val="28"/>
          <w:szCs w:val="28"/>
          <w:shd w:val="clear" w:color="auto" w:fill="FFFFFF"/>
          <w:lang w:val="ru-RU" w:eastAsia="ru-RU"/>
        </w:rPr>
        <w:t xml:space="preserve"> зарахуванню: </w:t>
      </w:r>
      <w:r w:rsidRPr="00B17E11">
        <w:rPr>
          <w:rFonts w:ascii="Times New Roman" w:eastAsia="Calibri" w:hAnsi="Times New Roman"/>
          <w:sz w:val="28"/>
          <w:szCs w:val="28"/>
          <w:shd w:val="clear" w:color="auto" w:fill="FFFFFF"/>
          <w:lang w:val="ru-RU" w:eastAsia="ru-RU"/>
        </w:rPr>
        <w:tab/>
      </w:r>
    </w:p>
    <w:p w:rsidR="00B17E11" w:rsidRPr="00B17E11" w:rsidRDefault="00B17E11" w:rsidP="00D6777B">
      <w:pPr>
        <w:tabs>
          <w:tab w:val="left" w:pos="709"/>
        </w:tabs>
        <w:spacing w:after="0" w:line="240" w:lineRule="auto"/>
        <w:ind w:firstLine="567"/>
        <w:contextualSpacing/>
        <w:jc w:val="both"/>
        <w:rPr>
          <w:rFonts w:ascii="Times New Roman" w:eastAsia="Calibri" w:hAnsi="Times New Roman"/>
          <w:sz w:val="28"/>
          <w:szCs w:val="28"/>
          <w:shd w:val="clear" w:color="auto" w:fill="FFFFFF"/>
          <w:lang w:val="ru-RU" w:eastAsia="ru-RU"/>
        </w:rPr>
      </w:pPr>
      <w:r w:rsidRPr="00B17E11">
        <w:rPr>
          <w:rFonts w:ascii="Times New Roman" w:eastAsia="Calibri" w:hAnsi="Times New Roman"/>
          <w:sz w:val="28"/>
          <w:szCs w:val="28"/>
          <w:shd w:val="clear" w:color="auto" w:fill="FFFFFF"/>
          <w:lang w:val="ru-RU" w:eastAsia="ru-RU"/>
        </w:rPr>
        <w:t>стаж роботи на посаді судді – 1</w:t>
      </w:r>
      <w:r w:rsidRPr="00B17E11">
        <w:rPr>
          <w:rFonts w:ascii="Times New Roman" w:eastAsia="Calibri" w:hAnsi="Times New Roman"/>
          <w:sz w:val="28"/>
          <w:szCs w:val="28"/>
          <w:shd w:val="clear" w:color="auto" w:fill="FFFFFF"/>
          <w:lang w:eastAsia="ru-RU"/>
        </w:rPr>
        <w:t>8</w:t>
      </w:r>
      <w:r w:rsidRPr="00B17E11">
        <w:rPr>
          <w:rFonts w:ascii="Times New Roman" w:eastAsia="Calibri" w:hAnsi="Times New Roman"/>
          <w:sz w:val="28"/>
          <w:szCs w:val="28"/>
          <w:shd w:val="clear" w:color="auto" w:fill="FFFFFF"/>
          <w:lang w:val="ru-RU" w:eastAsia="ru-RU"/>
        </w:rPr>
        <w:t xml:space="preserve"> років </w:t>
      </w:r>
      <w:r w:rsidRPr="00B17E11">
        <w:rPr>
          <w:rFonts w:ascii="Times New Roman" w:eastAsia="Calibri" w:hAnsi="Times New Roman"/>
          <w:sz w:val="28"/>
          <w:szCs w:val="28"/>
          <w:shd w:val="clear" w:color="auto" w:fill="FFFFFF"/>
          <w:lang w:eastAsia="ru-RU"/>
        </w:rPr>
        <w:t>1</w:t>
      </w:r>
      <w:r w:rsidR="00F15D51">
        <w:rPr>
          <w:rFonts w:ascii="Times New Roman" w:eastAsia="Calibri" w:hAnsi="Times New Roman"/>
          <w:sz w:val="28"/>
          <w:szCs w:val="28"/>
          <w:shd w:val="clear" w:color="auto" w:fill="FFFFFF"/>
          <w:lang w:val="ru-RU" w:eastAsia="ru-RU"/>
        </w:rPr>
        <w:t xml:space="preserve"> місяць</w:t>
      </w:r>
      <w:r w:rsidRPr="00B17E11">
        <w:rPr>
          <w:rFonts w:ascii="Times New Roman" w:eastAsia="Calibri" w:hAnsi="Times New Roman"/>
          <w:sz w:val="28"/>
          <w:szCs w:val="28"/>
          <w:shd w:val="clear" w:color="auto" w:fill="FFFFFF"/>
          <w:lang w:val="ru-RU" w:eastAsia="ru-RU"/>
        </w:rPr>
        <w:t xml:space="preserve"> 1</w:t>
      </w:r>
      <w:r w:rsidR="00D15BA2">
        <w:rPr>
          <w:rFonts w:ascii="Times New Roman" w:eastAsia="Calibri" w:hAnsi="Times New Roman"/>
          <w:sz w:val="28"/>
          <w:szCs w:val="28"/>
          <w:shd w:val="clear" w:color="auto" w:fill="FFFFFF"/>
          <w:lang w:eastAsia="ru-RU"/>
        </w:rPr>
        <w:t>9</w:t>
      </w:r>
      <w:r w:rsidRPr="00B17E11">
        <w:rPr>
          <w:rFonts w:ascii="Times New Roman" w:eastAsia="Calibri" w:hAnsi="Times New Roman"/>
          <w:sz w:val="28"/>
          <w:szCs w:val="28"/>
          <w:shd w:val="clear" w:color="auto" w:fill="FFFFFF"/>
          <w:lang w:val="ru-RU" w:eastAsia="ru-RU"/>
        </w:rPr>
        <w:t xml:space="preserve"> днів;</w:t>
      </w:r>
    </w:p>
    <w:p w:rsidR="00B17E11" w:rsidRDefault="00B17E11" w:rsidP="00D6777B">
      <w:pPr>
        <w:tabs>
          <w:tab w:val="left" w:pos="709"/>
        </w:tabs>
        <w:spacing w:after="0" w:line="240" w:lineRule="auto"/>
        <w:ind w:firstLine="567"/>
        <w:contextualSpacing/>
        <w:jc w:val="both"/>
        <w:rPr>
          <w:rFonts w:ascii="Times New Roman" w:eastAsia="Calibri" w:hAnsi="Times New Roman"/>
          <w:sz w:val="28"/>
          <w:szCs w:val="28"/>
          <w:shd w:val="clear" w:color="auto" w:fill="FFFFFF"/>
          <w:lang w:val="ru-RU" w:eastAsia="ru-RU"/>
        </w:rPr>
      </w:pPr>
      <w:r w:rsidRPr="00B17E11">
        <w:rPr>
          <w:rFonts w:ascii="Times New Roman" w:eastAsia="Calibri" w:hAnsi="Times New Roman"/>
          <w:sz w:val="28"/>
          <w:szCs w:val="28"/>
          <w:shd w:val="clear" w:color="auto" w:fill="FFFFFF"/>
          <w:lang w:val="ru-RU" w:eastAsia="ru-RU"/>
        </w:rPr>
        <w:t>стаж роботи, вимога щодо якого визначена законом та надавала право для призначення на посаду судді, – 3 роки.</w:t>
      </w:r>
    </w:p>
    <w:p w:rsidR="000A1799" w:rsidRPr="000A1799" w:rsidRDefault="000A1799" w:rsidP="00D6777B">
      <w:pPr>
        <w:tabs>
          <w:tab w:val="left" w:pos="709"/>
        </w:tabs>
        <w:spacing w:after="0" w:line="240" w:lineRule="auto"/>
        <w:ind w:firstLine="567"/>
        <w:contextualSpacing/>
        <w:jc w:val="both"/>
        <w:rPr>
          <w:rFonts w:ascii="Times New Roman" w:eastAsia="Calibri" w:hAnsi="Times New Roman"/>
          <w:sz w:val="28"/>
          <w:szCs w:val="28"/>
          <w:shd w:val="clear" w:color="auto" w:fill="FFFFFF"/>
          <w:lang w:val="ru-RU" w:eastAsia="ru-RU"/>
        </w:rPr>
      </w:pPr>
      <w:r w:rsidRPr="000A1799">
        <w:rPr>
          <w:rFonts w:ascii="Times New Roman" w:eastAsia="Calibri" w:hAnsi="Times New Roman"/>
          <w:sz w:val="28"/>
          <w:szCs w:val="28"/>
          <w:shd w:val="clear" w:color="auto" w:fill="FFFFFF"/>
          <w:lang w:val="ru-RU" w:eastAsia="ru-RU"/>
        </w:rPr>
        <w:t xml:space="preserve">Загальний стаж роботи судді </w:t>
      </w:r>
      <w:r w:rsidRPr="000A1799">
        <w:rPr>
          <w:rFonts w:ascii="Times New Roman" w:eastAsia="Calibri" w:hAnsi="Times New Roman"/>
          <w:sz w:val="28"/>
          <w:szCs w:val="28"/>
          <w:shd w:val="clear" w:color="auto" w:fill="FFFFFF"/>
          <w:lang w:eastAsia="ru-RU"/>
        </w:rPr>
        <w:t>Каліуш О.В.</w:t>
      </w:r>
      <w:r w:rsidRPr="000A1799">
        <w:rPr>
          <w:rFonts w:ascii="Times New Roman" w:eastAsia="Calibri" w:hAnsi="Times New Roman"/>
          <w:sz w:val="28"/>
          <w:szCs w:val="28"/>
          <w:shd w:val="clear" w:color="auto" w:fill="FFFFFF"/>
          <w:lang w:val="ru-RU" w:eastAsia="ru-RU"/>
        </w:rPr>
        <w:t>, що дає їй право на відставку, становить 2</w:t>
      </w:r>
      <w:r w:rsidRPr="000A1799">
        <w:rPr>
          <w:rFonts w:ascii="Times New Roman" w:eastAsia="Calibri" w:hAnsi="Times New Roman"/>
          <w:sz w:val="28"/>
          <w:szCs w:val="28"/>
          <w:shd w:val="clear" w:color="auto" w:fill="FFFFFF"/>
          <w:lang w:eastAsia="ru-RU"/>
        </w:rPr>
        <w:t>1</w:t>
      </w:r>
      <w:r w:rsidRPr="000A1799">
        <w:rPr>
          <w:rFonts w:ascii="Times New Roman" w:eastAsia="Calibri" w:hAnsi="Times New Roman"/>
          <w:sz w:val="28"/>
          <w:szCs w:val="28"/>
          <w:shd w:val="clear" w:color="auto" w:fill="FFFFFF"/>
          <w:lang w:val="ru-RU" w:eastAsia="ru-RU"/>
        </w:rPr>
        <w:t xml:space="preserve"> р</w:t>
      </w:r>
      <w:r w:rsidRPr="000A1799">
        <w:rPr>
          <w:rFonts w:ascii="Times New Roman" w:eastAsia="Calibri" w:hAnsi="Times New Roman"/>
          <w:sz w:val="28"/>
          <w:szCs w:val="28"/>
          <w:shd w:val="clear" w:color="auto" w:fill="FFFFFF"/>
          <w:lang w:eastAsia="ru-RU"/>
        </w:rPr>
        <w:t>ік</w:t>
      </w:r>
      <w:r w:rsidRPr="000A1799">
        <w:rPr>
          <w:rFonts w:ascii="Times New Roman" w:eastAsia="Calibri" w:hAnsi="Times New Roman"/>
          <w:sz w:val="28"/>
          <w:szCs w:val="28"/>
          <w:shd w:val="clear" w:color="auto" w:fill="FFFFFF"/>
          <w:lang w:val="ru-RU" w:eastAsia="ru-RU"/>
        </w:rPr>
        <w:t xml:space="preserve"> </w:t>
      </w:r>
      <w:r w:rsidRPr="000A1799">
        <w:rPr>
          <w:rFonts w:ascii="Times New Roman" w:eastAsia="Calibri" w:hAnsi="Times New Roman"/>
          <w:sz w:val="28"/>
          <w:szCs w:val="28"/>
          <w:shd w:val="clear" w:color="auto" w:fill="FFFFFF"/>
          <w:lang w:eastAsia="ru-RU"/>
        </w:rPr>
        <w:t>1</w:t>
      </w:r>
      <w:r w:rsidRPr="000A1799">
        <w:rPr>
          <w:rFonts w:ascii="Times New Roman" w:eastAsia="Calibri" w:hAnsi="Times New Roman"/>
          <w:sz w:val="28"/>
          <w:szCs w:val="28"/>
          <w:shd w:val="clear" w:color="auto" w:fill="FFFFFF"/>
          <w:lang w:val="ru-RU" w:eastAsia="ru-RU"/>
        </w:rPr>
        <w:t xml:space="preserve"> місяц</w:t>
      </w:r>
      <w:r w:rsidRPr="000A1799">
        <w:rPr>
          <w:rFonts w:ascii="Times New Roman" w:eastAsia="Calibri" w:hAnsi="Times New Roman"/>
          <w:sz w:val="28"/>
          <w:szCs w:val="28"/>
          <w:shd w:val="clear" w:color="auto" w:fill="FFFFFF"/>
          <w:lang w:eastAsia="ru-RU"/>
        </w:rPr>
        <w:t>ь</w:t>
      </w:r>
      <w:r w:rsidRPr="000A1799">
        <w:rPr>
          <w:rFonts w:ascii="Times New Roman" w:eastAsia="Calibri" w:hAnsi="Times New Roman"/>
          <w:sz w:val="28"/>
          <w:szCs w:val="28"/>
          <w:shd w:val="clear" w:color="auto" w:fill="FFFFFF"/>
          <w:lang w:val="ru-RU" w:eastAsia="ru-RU"/>
        </w:rPr>
        <w:t xml:space="preserve"> 1</w:t>
      </w:r>
      <w:r w:rsidR="00D15BA2">
        <w:rPr>
          <w:rFonts w:ascii="Times New Roman" w:eastAsia="Calibri" w:hAnsi="Times New Roman"/>
          <w:sz w:val="28"/>
          <w:szCs w:val="28"/>
          <w:shd w:val="clear" w:color="auto" w:fill="FFFFFF"/>
          <w:lang w:eastAsia="ru-RU"/>
        </w:rPr>
        <w:t>9</w:t>
      </w:r>
      <w:r w:rsidRPr="000A1799">
        <w:rPr>
          <w:rFonts w:ascii="Times New Roman" w:eastAsia="Calibri" w:hAnsi="Times New Roman"/>
          <w:sz w:val="28"/>
          <w:szCs w:val="28"/>
          <w:shd w:val="clear" w:color="auto" w:fill="FFFFFF"/>
          <w:lang w:val="ru-RU" w:eastAsia="ru-RU"/>
        </w:rPr>
        <w:t xml:space="preserve"> днів. </w:t>
      </w:r>
    </w:p>
    <w:p w:rsidR="000A1799" w:rsidRPr="000A1799" w:rsidRDefault="000A1799" w:rsidP="00D6777B">
      <w:pPr>
        <w:tabs>
          <w:tab w:val="left" w:pos="709"/>
        </w:tabs>
        <w:spacing w:after="0" w:line="240" w:lineRule="auto"/>
        <w:ind w:firstLine="567"/>
        <w:contextualSpacing/>
        <w:jc w:val="both"/>
        <w:rPr>
          <w:rFonts w:ascii="Times New Roman" w:eastAsia="Calibri" w:hAnsi="Times New Roman"/>
          <w:sz w:val="28"/>
          <w:szCs w:val="28"/>
          <w:lang w:val="ru-RU" w:eastAsia="ru-RU"/>
        </w:rPr>
      </w:pPr>
      <w:r w:rsidRPr="000A1799">
        <w:rPr>
          <w:rFonts w:ascii="Times New Roman" w:eastAsia="Calibri" w:hAnsi="Times New Roman"/>
          <w:sz w:val="28"/>
          <w:szCs w:val="28"/>
          <w:shd w:val="clear" w:color="auto" w:fill="FFFFFF"/>
          <w:lang w:val="ru-RU" w:eastAsia="ru-RU"/>
        </w:rPr>
        <w:t>За інформацією</w:t>
      </w:r>
      <w:r w:rsidR="00937CA3">
        <w:rPr>
          <w:rFonts w:ascii="Times New Roman" w:eastAsia="Calibri" w:hAnsi="Times New Roman"/>
          <w:sz w:val="28"/>
          <w:szCs w:val="28"/>
          <w:shd w:val="clear" w:color="auto" w:fill="FFFFFF"/>
          <w:lang w:val="ru-RU" w:eastAsia="ru-RU"/>
        </w:rPr>
        <w:t xml:space="preserve"> Служби</w:t>
      </w:r>
      <w:r w:rsidRPr="000A1799">
        <w:rPr>
          <w:rFonts w:ascii="Times New Roman" w:eastAsia="Calibri" w:hAnsi="Times New Roman"/>
          <w:sz w:val="28"/>
          <w:szCs w:val="28"/>
          <w:shd w:val="clear" w:color="auto" w:fill="FFFFFF"/>
          <w:lang w:val="ru-RU" w:eastAsia="ru-RU"/>
        </w:rPr>
        <w:t xml:space="preserve"> безпеки України, суддя </w:t>
      </w:r>
      <w:r w:rsidRPr="000A1799">
        <w:rPr>
          <w:rFonts w:ascii="Times New Roman" w:eastAsia="Calibri" w:hAnsi="Times New Roman"/>
          <w:sz w:val="28"/>
          <w:szCs w:val="28"/>
          <w:shd w:val="clear" w:color="auto" w:fill="FFFFFF"/>
          <w:lang w:eastAsia="ru-RU"/>
        </w:rPr>
        <w:t>Каліуш О.В.</w:t>
      </w:r>
      <w:r w:rsidRPr="000A1799">
        <w:rPr>
          <w:rFonts w:ascii="Times New Roman" w:eastAsia="Calibri" w:hAnsi="Times New Roman"/>
          <w:sz w:val="28"/>
          <w:szCs w:val="28"/>
          <w:shd w:val="clear" w:color="auto" w:fill="FFFFFF"/>
          <w:lang w:val="ru-RU" w:eastAsia="ru-RU"/>
        </w:rPr>
        <w:t xml:space="preserve"> не має громадянства інших держав.</w:t>
      </w:r>
    </w:p>
    <w:p w:rsidR="008C15FD" w:rsidRPr="00FA0781" w:rsidRDefault="00937CA3" w:rsidP="00D6777B">
      <w:pPr>
        <w:tabs>
          <w:tab w:val="left" w:pos="709"/>
        </w:tabs>
        <w:spacing w:after="0" w:line="240" w:lineRule="auto"/>
        <w:ind w:firstLine="567"/>
        <w:contextualSpacing/>
        <w:jc w:val="both"/>
        <w:rPr>
          <w:rFonts w:ascii="Times New Roman" w:hAnsi="Times New Roman"/>
          <w:sz w:val="28"/>
          <w:szCs w:val="28"/>
          <w:shd w:val="clear" w:color="auto" w:fill="FFFFFF"/>
        </w:rPr>
      </w:pPr>
      <w:r>
        <w:rPr>
          <w:rFonts w:ascii="Times New Roman" w:eastAsia="Calibri" w:hAnsi="Times New Roman"/>
          <w:sz w:val="28"/>
          <w:szCs w:val="28"/>
          <w:shd w:val="clear" w:color="auto" w:fill="FFFFFF"/>
          <w:lang w:val="ru-RU" w:eastAsia="ru-RU"/>
        </w:rPr>
        <w:t xml:space="preserve">Отже, згідно </w:t>
      </w:r>
      <w:r w:rsidR="000A1799" w:rsidRPr="000A1799">
        <w:rPr>
          <w:rFonts w:ascii="Times New Roman" w:eastAsia="Calibri" w:hAnsi="Times New Roman"/>
          <w:sz w:val="28"/>
          <w:szCs w:val="28"/>
          <w:shd w:val="clear" w:color="auto" w:fill="FFFFFF"/>
          <w:lang w:val="ru-RU" w:eastAsia="ru-RU"/>
        </w:rPr>
        <w:t xml:space="preserve">з доданими до заяви документами суддя </w:t>
      </w:r>
      <w:r w:rsidR="000A1799" w:rsidRPr="000A1799">
        <w:rPr>
          <w:rFonts w:ascii="Times New Roman" w:eastAsia="Calibri" w:hAnsi="Times New Roman"/>
          <w:sz w:val="28"/>
          <w:szCs w:val="28"/>
          <w:lang w:eastAsia="ru-RU"/>
        </w:rPr>
        <w:t>Каліуш О.В.</w:t>
      </w:r>
      <w:r w:rsidR="000A1799" w:rsidRPr="000A1799">
        <w:rPr>
          <w:rFonts w:ascii="Times New Roman" w:eastAsia="Calibri" w:hAnsi="Times New Roman"/>
          <w:sz w:val="28"/>
          <w:szCs w:val="28"/>
          <w:lang w:val="ru-RU" w:eastAsia="ru-RU"/>
        </w:rPr>
        <w:t xml:space="preserve"> </w:t>
      </w:r>
      <w:r w:rsidR="000A1799" w:rsidRPr="000A1799">
        <w:rPr>
          <w:rFonts w:ascii="Times New Roman" w:eastAsia="Calibri" w:hAnsi="Times New Roman"/>
          <w:sz w:val="28"/>
          <w:szCs w:val="28"/>
          <w:shd w:val="clear" w:color="auto" w:fill="FFFFFF"/>
          <w:lang w:val="ru-RU" w:eastAsia="ru-RU"/>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FA0781" w:rsidRPr="00FA0781">
        <w:rPr>
          <w:rFonts w:ascii="Times New Roman" w:hAnsi="Times New Roman"/>
          <w:sz w:val="28"/>
          <w:szCs w:val="28"/>
          <w:shd w:val="clear" w:color="auto" w:fill="FFFFFF"/>
        </w:rPr>
        <w:tab/>
      </w:r>
    </w:p>
    <w:p w:rsidR="00336EB4" w:rsidRPr="00FA0781" w:rsidRDefault="00336EB4" w:rsidP="00D6777B">
      <w:pPr>
        <w:tabs>
          <w:tab w:val="left" w:pos="709"/>
        </w:tabs>
        <w:spacing w:after="0" w:line="240" w:lineRule="auto"/>
        <w:ind w:firstLine="567"/>
        <w:contextualSpacing/>
        <w:jc w:val="both"/>
        <w:rPr>
          <w:rFonts w:ascii="Times New Roman" w:hAnsi="Times New Roman"/>
          <w:sz w:val="28"/>
          <w:szCs w:val="28"/>
          <w:shd w:val="clear" w:color="auto" w:fill="FFFFFF"/>
          <w:lang w:eastAsia="ru-RU"/>
        </w:rPr>
      </w:pPr>
      <w:r w:rsidRPr="00FA0781">
        <w:rPr>
          <w:rFonts w:ascii="Times New Roman" w:hAnsi="Times New Roman"/>
          <w:sz w:val="28"/>
          <w:szCs w:val="28"/>
          <w:lang w:eastAsia="ru-RU"/>
        </w:rPr>
        <w:t xml:space="preserve">Керуючись пунктом 4 частини шостої статті 126, статтею 131 Конституції України, статтями 3, 30, 34, 55 Закону України «Про Вищу раду </w:t>
      </w:r>
      <w:r w:rsidRPr="00FA0781">
        <w:rPr>
          <w:rFonts w:ascii="Times New Roman" w:hAnsi="Times New Roman"/>
          <w:sz w:val="28"/>
          <w:szCs w:val="28"/>
          <w:shd w:val="clear" w:color="auto" w:fill="FFFFFF"/>
          <w:lang w:eastAsia="ru-RU"/>
        </w:rPr>
        <w:t>правосуддя», Вища рада правосуддя</w:t>
      </w:r>
    </w:p>
    <w:p w:rsidR="00336EB4" w:rsidRDefault="00336EB4" w:rsidP="00D6777B">
      <w:pPr>
        <w:pStyle w:val="rtejustify"/>
        <w:shd w:val="clear" w:color="auto" w:fill="FFFFFF"/>
        <w:spacing w:before="0" w:beforeAutospacing="0" w:after="0" w:afterAutospacing="0"/>
        <w:ind w:firstLine="567"/>
        <w:jc w:val="both"/>
        <w:rPr>
          <w:b/>
          <w:sz w:val="28"/>
          <w:szCs w:val="28"/>
        </w:rPr>
      </w:pPr>
    </w:p>
    <w:p w:rsidR="00336EB4" w:rsidRDefault="00336EB4" w:rsidP="00D6777B">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326ECE" w:rsidRPr="00B93131" w:rsidRDefault="00326ECE" w:rsidP="00D6777B">
      <w:pPr>
        <w:tabs>
          <w:tab w:val="left" w:pos="567"/>
        </w:tabs>
        <w:spacing w:after="0" w:line="240" w:lineRule="auto"/>
        <w:ind w:firstLine="567"/>
        <w:jc w:val="center"/>
        <w:rPr>
          <w:rFonts w:ascii="Times New Roman" w:hAnsi="Times New Roman"/>
          <w:b/>
          <w:sz w:val="28"/>
          <w:szCs w:val="28"/>
        </w:rPr>
      </w:pPr>
    </w:p>
    <w:p w:rsidR="00336EB4" w:rsidRPr="00B93131" w:rsidRDefault="00336EB4" w:rsidP="00D6777B">
      <w:pPr>
        <w:spacing w:after="0" w:line="240" w:lineRule="auto"/>
        <w:jc w:val="both"/>
        <w:rPr>
          <w:rFonts w:ascii="Times New Roman" w:eastAsia="Calibri" w:hAnsi="Times New Roman"/>
          <w:color w:val="000000"/>
          <w:sz w:val="28"/>
          <w:szCs w:val="28"/>
        </w:rPr>
      </w:pPr>
      <w:r w:rsidRPr="00B93131">
        <w:rPr>
          <w:rFonts w:ascii="Times New Roman" w:eastAsia="Calibri" w:hAnsi="Times New Roman"/>
          <w:sz w:val="28"/>
          <w:szCs w:val="28"/>
        </w:rPr>
        <w:t xml:space="preserve">звільнити </w:t>
      </w:r>
      <w:r w:rsidR="00790149">
        <w:rPr>
          <w:rFonts w:ascii="Times New Roman" w:eastAsia="Calibri" w:hAnsi="Times New Roman"/>
          <w:sz w:val="28"/>
          <w:szCs w:val="28"/>
        </w:rPr>
        <w:t>Каліуш Олен</w:t>
      </w:r>
      <w:r w:rsidR="000A1799">
        <w:rPr>
          <w:rFonts w:ascii="Times New Roman" w:eastAsia="Calibri" w:hAnsi="Times New Roman"/>
          <w:sz w:val="28"/>
          <w:szCs w:val="28"/>
        </w:rPr>
        <w:t>у</w:t>
      </w:r>
      <w:r w:rsidR="00790149">
        <w:rPr>
          <w:rFonts w:ascii="Times New Roman" w:eastAsia="Calibri" w:hAnsi="Times New Roman"/>
          <w:sz w:val="28"/>
          <w:szCs w:val="28"/>
        </w:rPr>
        <w:t xml:space="preserve"> Валеріївн</w:t>
      </w:r>
      <w:r w:rsidR="000A1799">
        <w:rPr>
          <w:rFonts w:ascii="Times New Roman" w:eastAsia="Calibri" w:hAnsi="Times New Roman"/>
          <w:sz w:val="28"/>
          <w:szCs w:val="28"/>
        </w:rPr>
        <w:t>у</w:t>
      </w:r>
      <w:r w:rsidRPr="00F2350A">
        <w:rPr>
          <w:rFonts w:ascii="Times New Roman" w:eastAsia="Calibri" w:hAnsi="Times New Roman"/>
          <w:sz w:val="28"/>
          <w:szCs w:val="28"/>
        </w:rPr>
        <w:t xml:space="preserve"> з посади судді </w:t>
      </w:r>
      <w:r w:rsidR="00790149">
        <w:rPr>
          <w:rFonts w:ascii="Times New Roman" w:eastAsia="Calibri" w:hAnsi="Times New Roman"/>
          <w:sz w:val="28"/>
          <w:szCs w:val="28"/>
        </w:rPr>
        <w:t>Костянтинівського міськрайонного суду Донецької області</w:t>
      </w:r>
      <w:r w:rsidRPr="00F2350A">
        <w:rPr>
          <w:rFonts w:ascii="Times New Roman" w:eastAsia="Calibri" w:hAnsi="Times New Roman"/>
          <w:sz w:val="28"/>
          <w:szCs w:val="28"/>
        </w:rPr>
        <w:t xml:space="preserve"> у зв’язку з поданням заяви про відставку.</w:t>
      </w:r>
    </w:p>
    <w:p w:rsidR="00336EB4" w:rsidRPr="00326ECE" w:rsidRDefault="00336EB4" w:rsidP="00326ECE">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8224DA" w:rsidRPr="00FA0781" w:rsidRDefault="00336EB4" w:rsidP="00FA0781">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8224DA" w:rsidRPr="00FA0781" w:rsidSect="000E778C">
      <w:headerReference w:type="default" r:id="rId8"/>
      <w:pgSz w:w="11906" w:h="16838" w:code="9"/>
      <w:pgMar w:top="1134"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25E" w:rsidRDefault="002A425E" w:rsidP="004827F6">
      <w:pPr>
        <w:spacing w:after="0" w:line="240" w:lineRule="auto"/>
      </w:pPr>
      <w:r>
        <w:separator/>
      </w:r>
    </w:p>
  </w:endnote>
  <w:endnote w:type="continuationSeparator" w:id="0">
    <w:p w:rsidR="002A425E" w:rsidRDefault="002A425E" w:rsidP="0048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25E" w:rsidRDefault="002A425E" w:rsidP="004827F6">
      <w:pPr>
        <w:spacing w:after="0" w:line="240" w:lineRule="auto"/>
      </w:pPr>
      <w:r>
        <w:separator/>
      </w:r>
    </w:p>
  </w:footnote>
  <w:footnote w:type="continuationSeparator" w:id="0">
    <w:p w:rsidR="002A425E" w:rsidRDefault="002A425E" w:rsidP="00482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050465"/>
      <w:docPartObj>
        <w:docPartGallery w:val="Page Numbers (Top of Page)"/>
        <w:docPartUnique/>
      </w:docPartObj>
    </w:sdtPr>
    <w:sdtEndPr/>
    <w:sdtContent>
      <w:p w:rsidR="00674329" w:rsidRDefault="003A6A0C">
        <w:pPr>
          <w:pStyle w:val="a3"/>
          <w:jc w:val="center"/>
        </w:pPr>
        <w:r>
          <w:fldChar w:fldCharType="begin"/>
        </w:r>
        <w:r w:rsidR="00B91A38">
          <w:instrText>PAGE   \* MERGEFORMAT</w:instrText>
        </w:r>
        <w:r>
          <w:fldChar w:fldCharType="separate"/>
        </w:r>
        <w:r w:rsidR="006A7A20">
          <w:rPr>
            <w:noProof/>
          </w:rPr>
          <w:t>4</w:t>
        </w:r>
        <w:r>
          <w:fldChar w:fldCharType="end"/>
        </w:r>
      </w:p>
    </w:sdtContent>
  </w:sdt>
  <w:p w:rsidR="00674329" w:rsidRDefault="006A7A2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36EB4"/>
    <w:rsid w:val="0007535B"/>
    <w:rsid w:val="00097859"/>
    <w:rsid w:val="000A1799"/>
    <w:rsid w:val="000C2A56"/>
    <w:rsid w:val="000E778C"/>
    <w:rsid w:val="000F05E9"/>
    <w:rsid w:val="001A6C17"/>
    <w:rsid w:val="001B06E0"/>
    <w:rsid w:val="00204582"/>
    <w:rsid w:val="00240263"/>
    <w:rsid w:val="002845AB"/>
    <w:rsid w:val="002A425E"/>
    <w:rsid w:val="002B1452"/>
    <w:rsid w:val="002E1891"/>
    <w:rsid w:val="00326ECE"/>
    <w:rsid w:val="00336EB4"/>
    <w:rsid w:val="003845C1"/>
    <w:rsid w:val="003A57C8"/>
    <w:rsid w:val="003A6A0C"/>
    <w:rsid w:val="003E4DAA"/>
    <w:rsid w:val="004827F6"/>
    <w:rsid w:val="004F2B6B"/>
    <w:rsid w:val="005600C4"/>
    <w:rsid w:val="00571961"/>
    <w:rsid w:val="00593304"/>
    <w:rsid w:val="005E3FD2"/>
    <w:rsid w:val="00605E89"/>
    <w:rsid w:val="006A7A20"/>
    <w:rsid w:val="006C4F94"/>
    <w:rsid w:val="007020C1"/>
    <w:rsid w:val="0077538F"/>
    <w:rsid w:val="00790149"/>
    <w:rsid w:val="008224DA"/>
    <w:rsid w:val="008411A8"/>
    <w:rsid w:val="00863EF3"/>
    <w:rsid w:val="0087733B"/>
    <w:rsid w:val="008C15FD"/>
    <w:rsid w:val="008D036F"/>
    <w:rsid w:val="008D0C18"/>
    <w:rsid w:val="00937CA3"/>
    <w:rsid w:val="00962680"/>
    <w:rsid w:val="00984431"/>
    <w:rsid w:val="009C3C53"/>
    <w:rsid w:val="009F56C9"/>
    <w:rsid w:val="00A0339B"/>
    <w:rsid w:val="00A420DA"/>
    <w:rsid w:val="00B17E11"/>
    <w:rsid w:val="00B21EC1"/>
    <w:rsid w:val="00B820D1"/>
    <w:rsid w:val="00B91A38"/>
    <w:rsid w:val="00C03E0D"/>
    <w:rsid w:val="00CB59CF"/>
    <w:rsid w:val="00CF25E7"/>
    <w:rsid w:val="00D15BA2"/>
    <w:rsid w:val="00D6777B"/>
    <w:rsid w:val="00E261FC"/>
    <w:rsid w:val="00E80C68"/>
    <w:rsid w:val="00EC1BB5"/>
    <w:rsid w:val="00F15D51"/>
    <w:rsid w:val="00F54DCF"/>
    <w:rsid w:val="00F72624"/>
    <w:rsid w:val="00FA07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2E896"/>
  <w15:docId w15:val="{DA0FCC91-BEC1-4453-9B59-5605A20CA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8C15FD"/>
    <w:pPr>
      <w:ind w:left="720"/>
      <w:contextualSpacing/>
    </w:pPr>
  </w:style>
  <w:style w:type="paragraph" w:styleId="a6">
    <w:name w:val="No Spacing"/>
    <w:link w:val="a7"/>
    <w:qFormat/>
    <w:rsid w:val="00FA0781"/>
    <w:pPr>
      <w:spacing w:after="0" w:line="240" w:lineRule="auto"/>
    </w:pPr>
    <w:rPr>
      <w:rFonts w:eastAsia="Times New Roman" w:cs="Times New Roman"/>
      <w:sz w:val="24"/>
      <w:szCs w:val="24"/>
      <w:lang w:val="ru-RU" w:eastAsia="ru-RU"/>
    </w:rPr>
  </w:style>
  <w:style w:type="character" w:customStyle="1" w:styleId="a7">
    <w:name w:val="Без інтервалів Знак"/>
    <w:basedOn w:val="a0"/>
    <w:link w:val="a6"/>
    <w:rsid w:val="00FA0781"/>
    <w:rPr>
      <w:rFonts w:eastAsia="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B31CA-52FF-4930-94F2-10C957279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5129</Words>
  <Characters>2925</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cp:lastPrinted>2024-06-05T07:09:00Z</cp:lastPrinted>
  <dcterms:created xsi:type="dcterms:W3CDTF">2024-06-26T10:35:00Z</dcterms:created>
  <dcterms:modified xsi:type="dcterms:W3CDTF">2024-06-26T10:35:00Z</dcterms:modified>
</cp:coreProperties>
</file>