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18E" w:rsidRDefault="00C2718E" w:rsidP="00C2718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C2718E" w:rsidRDefault="00C2718E" w:rsidP="00C2718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2718E" w:rsidRDefault="00C2718E" w:rsidP="00C2718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2718E" w:rsidRDefault="00C2718E" w:rsidP="00C2718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9561A" w:rsidRDefault="00A9561A" w:rsidP="00C2718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-339090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561A" w:rsidRDefault="00A9561A" w:rsidP="00A9561A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</w:p>
    <w:p w:rsidR="00A9561A" w:rsidRDefault="00A9561A" w:rsidP="00A9561A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>
        <w:rPr>
          <w:rFonts w:ascii="AcademyC" w:eastAsia="Calibri" w:hAnsi="AcademyC" w:cs="Times New Roman"/>
          <w:sz w:val="28"/>
        </w:rPr>
        <w:t>УКРАЇНА</w:t>
      </w:r>
    </w:p>
    <w:p w:rsidR="00A9561A" w:rsidRDefault="00A9561A" w:rsidP="00A9561A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9561A" w:rsidRDefault="00A9561A" w:rsidP="00A9561A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>
        <w:rPr>
          <w:rFonts w:ascii="AcademyC" w:eastAsia="Calibri" w:hAnsi="AcademyC" w:cs="Times New Roman"/>
          <w:sz w:val="28"/>
          <w:szCs w:val="28"/>
        </w:rPr>
        <w:t>ПЕРША ДИСЦИПЛІНАРНА ПАЛАТА</w:t>
      </w:r>
    </w:p>
    <w:p w:rsidR="00A9561A" w:rsidRDefault="00A9561A" w:rsidP="00A9561A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>
        <w:rPr>
          <w:rFonts w:ascii="AcademyC" w:eastAsia="Calibri" w:hAnsi="AcademyC" w:cs="Times New Roman"/>
          <w:sz w:val="28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89"/>
        <w:gridCol w:w="2609"/>
        <w:gridCol w:w="3257"/>
      </w:tblGrid>
      <w:tr w:rsidR="00A9561A" w:rsidTr="00A9561A">
        <w:tc>
          <w:tcPr>
            <w:tcW w:w="3652" w:type="dxa"/>
            <w:hideMark/>
          </w:tcPr>
          <w:p w:rsidR="00A9561A" w:rsidRDefault="00A9561A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 червня 2024 року</w:t>
            </w:r>
          </w:p>
        </w:tc>
        <w:tc>
          <w:tcPr>
            <w:tcW w:w="2728" w:type="dxa"/>
            <w:hideMark/>
          </w:tcPr>
          <w:p w:rsidR="00A9561A" w:rsidRDefault="00A9561A">
            <w:pPr>
              <w:spacing w:after="100" w:afterAutospacing="1" w:line="276" w:lineRule="auto"/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</w:pPr>
            <w:r>
              <w:rPr>
                <w:rFonts w:ascii="Book Antiqua" w:eastAsia="Calibri" w:hAnsi="Book Antiqua" w:cs="Times New Roman"/>
                <w:lang w:eastAsia="ru-RU"/>
              </w:rPr>
              <w:t xml:space="preserve">                 </w:t>
            </w:r>
            <w:r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  <w:t>Київ</w:t>
            </w:r>
          </w:p>
        </w:tc>
        <w:tc>
          <w:tcPr>
            <w:tcW w:w="3367" w:type="dxa"/>
            <w:hideMark/>
          </w:tcPr>
          <w:p w:rsidR="00A9561A" w:rsidRDefault="00A9561A" w:rsidP="00F677A4">
            <w:pPr>
              <w:spacing w:after="100" w:afterAutospacing="1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F677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1934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/1дп/15-24</w:t>
            </w:r>
          </w:p>
        </w:tc>
      </w:tr>
    </w:tbl>
    <w:p w:rsidR="00A9561A" w:rsidRDefault="00A9561A" w:rsidP="00A9561A">
      <w:pPr>
        <w:tabs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</w:pPr>
      <w:r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A9561A" w:rsidRDefault="00A9561A" w:rsidP="00A9561A">
      <w:pPr>
        <w:widowControl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Про відмову у відкритті дисциплінарної справи за скаргами:</w:t>
      </w:r>
      <w:r>
        <w:rPr>
          <w:b/>
          <w:bCs/>
          <w:szCs w:val="24"/>
          <w:lang w:eastAsia="uk-UA"/>
        </w:rPr>
        <w:t xml:space="preserve"> </w:t>
      </w:r>
      <w:proofErr w:type="spellStart"/>
      <w:r w:rsidR="00567A6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Лозяк</w:t>
      </w:r>
      <w:proofErr w:type="spellEnd"/>
      <w:r w:rsidR="00567A6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Г.Й.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стосовно судді </w:t>
      </w:r>
      <w:r w:rsidR="00567A6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Івано-Франківського міського суду Івано-Франківської області Польської М.В.</w:t>
      </w:r>
      <w:r w:rsidR="0065147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; Поливаного А.І. стосовно судді Шостого апеляційного адміністративного суду                     </w:t>
      </w:r>
      <w:proofErr w:type="spellStart"/>
      <w:r w:rsidR="0065147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Кобаля</w:t>
      </w:r>
      <w:proofErr w:type="spellEnd"/>
      <w:r w:rsidR="0065147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М.І.; Рибака І.В. стосовно судді Дніпровського районного суду міста Києва </w:t>
      </w:r>
      <w:proofErr w:type="spellStart"/>
      <w:r w:rsidR="0065147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Іваніної</w:t>
      </w:r>
      <w:proofErr w:type="spellEnd"/>
      <w:r w:rsidR="0065147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Ю.В.</w:t>
      </w:r>
    </w:p>
    <w:p w:rsidR="00C2718E" w:rsidRDefault="00C2718E" w:rsidP="00A9561A">
      <w:pPr>
        <w:widowControl w:val="0"/>
        <w:tabs>
          <w:tab w:val="left" w:pos="9540"/>
        </w:tabs>
        <w:spacing w:before="240" w:after="20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9561A" w:rsidRPr="00AB6498" w:rsidRDefault="00A9561A" w:rsidP="00A9561A">
      <w:pPr>
        <w:widowControl w:val="0"/>
        <w:tabs>
          <w:tab w:val="left" w:pos="9540"/>
        </w:tabs>
        <w:spacing w:before="240" w:after="200" w:line="240" w:lineRule="auto"/>
        <w:ind w:firstLine="567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Перша Дисциплінарна палата Вищої ради правосуддя у складі </w:t>
      </w:r>
      <w:r w:rsidR="00AB6498">
        <w:rPr>
          <w:rFonts w:ascii="Times New Roman" w:eastAsia="Calibri" w:hAnsi="Times New Roman" w:cs="Times New Roman"/>
          <w:sz w:val="27"/>
          <w:szCs w:val="27"/>
        </w:rPr>
        <w:t xml:space="preserve">                 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головуючого – Бондаренко Т.З., членів Першої Дисциплінарної палати Вищої ради правосуддя Бокової Ю.В., </w:t>
      </w:r>
      <w:r w:rsidRPr="00AB6498">
        <w:rPr>
          <w:rFonts w:ascii="Times New Roman" w:eastAsia="Calibri" w:hAnsi="Times New Roman" w:cs="Times New Roman"/>
          <w:color w:val="000000"/>
          <w:sz w:val="27"/>
          <w:szCs w:val="27"/>
          <w:shd w:val="clear" w:color="auto" w:fill="FFFFFF"/>
        </w:rPr>
        <w:t xml:space="preserve">Кваші О.О., 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Мороза М.В., </w:t>
      </w:r>
      <w:r w:rsidRPr="00AB6498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розглянувши висновки </w:t>
      </w:r>
      <w:r w:rsidRPr="00AB6498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AB6498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>Котелевець</w:t>
      </w:r>
      <w:proofErr w:type="spellEnd"/>
      <w:r w:rsidRPr="00AB6498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 А.В. </w:t>
      </w:r>
      <w:r w:rsidRPr="00AB6498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за результатами попередньої перевірки скарг, </w:t>
      </w:r>
    </w:p>
    <w:p w:rsidR="00A9561A" w:rsidRPr="00AB6498" w:rsidRDefault="00A9561A" w:rsidP="00A9561A">
      <w:pPr>
        <w:widowControl w:val="0"/>
        <w:spacing w:before="240" w:after="200" w:line="240" w:lineRule="auto"/>
        <w:ind w:firstLine="709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встановила:</w:t>
      </w:r>
      <w:r w:rsidRPr="00AB6498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</w:p>
    <w:p w:rsidR="00A9561A" w:rsidRPr="00AB6498" w:rsidRDefault="00A9561A" w:rsidP="00A9561A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7"/>
          <w:szCs w:val="27"/>
          <w:lang w:eastAsia="uk-UA"/>
        </w:rPr>
      </w:pPr>
      <w:r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AB6498" w:rsidRPr="00AB6498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10 січня 2024 року за вхідним № Л-173/5/7-24</w:t>
      </w:r>
      <w:r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надійшл</w:t>
      </w:r>
      <w:r w:rsidR="00AB6498"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скарг</w:t>
      </w:r>
      <w:r w:rsidR="00AB6498"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>Лозяк</w:t>
      </w:r>
      <w:proofErr w:type="spellEnd"/>
      <w:r w:rsid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Галини Йосипівни</w:t>
      </w:r>
      <w:r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стосовно судді </w:t>
      </w:r>
      <w:r w:rsid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>Івано-Франківського міського суду Івано-Франківської області Польської Мирослави Василівни</w:t>
      </w:r>
      <w:r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під час розгляду справ</w:t>
      </w:r>
      <w:r w:rsid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</w:t>
      </w:r>
      <w:r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>№ </w:t>
      </w:r>
      <w:r w:rsidR="00AB6498" w:rsidRPr="00AB6498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344/10498/16-ц, 344/15683/17</w:t>
      </w:r>
      <w:r w:rsidRPr="00AB64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A9561A" w:rsidRPr="00AB6498" w:rsidRDefault="00A9561A" w:rsidP="00AB649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>За результатами попередньої перевірки скарг</w:t>
      </w:r>
      <w:r w:rsidR="00AB6498">
        <w:rPr>
          <w:rFonts w:ascii="Times New Roman" w:eastAsia="Calibri" w:hAnsi="Times New Roman" w:cs="Times New Roman"/>
          <w:sz w:val="27"/>
          <w:szCs w:val="27"/>
          <w:lang w:eastAsia="uk-UA"/>
        </w:rPr>
        <w:t>и</w:t>
      </w:r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доповідачем – членом Першої Дисциплінарної палати Вищої ради правосуддя </w:t>
      </w:r>
      <w:proofErr w:type="spellStart"/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</w:t>
      </w:r>
      <w:r w:rsidR="008E556F">
        <w:rPr>
          <w:rFonts w:ascii="Times New Roman" w:eastAsia="Calibri" w:hAnsi="Times New Roman" w:cs="Times New Roman"/>
          <w:sz w:val="27"/>
          <w:szCs w:val="27"/>
          <w:lang w:eastAsia="uk-UA"/>
        </w:rPr>
        <w:t>и</w:t>
      </w:r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зводиться лише до незгоди із судовими рішеннями (пункт 4 частини першої статті 45 Закону України «Про Вищу раду правосуддя»).</w:t>
      </w:r>
    </w:p>
    <w:p w:rsidR="00A9561A" w:rsidRPr="00AB6498" w:rsidRDefault="00A9561A" w:rsidP="00AB649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uk-UA"/>
        </w:rPr>
      </w:pPr>
    </w:p>
    <w:p w:rsidR="0025381F" w:rsidRDefault="0025381F" w:rsidP="006B41D0">
      <w:pPr>
        <w:widowControl w:val="0"/>
        <w:shd w:val="clear" w:color="auto" w:fill="FFFFFF"/>
        <w:tabs>
          <w:tab w:val="left" w:pos="2835"/>
        </w:tabs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5381F" w:rsidRDefault="0025381F" w:rsidP="006B41D0">
      <w:pPr>
        <w:widowControl w:val="0"/>
        <w:shd w:val="clear" w:color="auto" w:fill="FFFFFF"/>
        <w:tabs>
          <w:tab w:val="left" w:pos="2835"/>
        </w:tabs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5381F" w:rsidRDefault="0025381F" w:rsidP="006B41D0">
      <w:pPr>
        <w:widowControl w:val="0"/>
        <w:shd w:val="clear" w:color="auto" w:fill="FFFFFF"/>
        <w:tabs>
          <w:tab w:val="left" w:pos="2835"/>
        </w:tabs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9561A" w:rsidRPr="00AB6498" w:rsidRDefault="00A9561A" w:rsidP="006B41D0">
      <w:pPr>
        <w:widowControl w:val="0"/>
        <w:shd w:val="clear" w:color="auto" w:fill="FFFFFF"/>
        <w:tabs>
          <w:tab w:val="left" w:pos="2835"/>
        </w:tabs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6B41D0">
        <w:rPr>
          <w:rFonts w:ascii="Times New Roman" w:eastAsia="Calibri" w:hAnsi="Times New Roman" w:cs="Times New Roman"/>
          <w:sz w:val="27"/>
          <w:szCs w:val="27"/>
        </w:rPr>
        <w:t>31 січня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202</w:t>
      </w:r>
      <w:r w:rsidR="006B41D0">
        <w:rPr>
          <w:rFonts w:ascii="Times New Roman" w:eastAsia="Calibri" w:hAnsi="Times New Roman" w:cs="Times New Roman"/>
          <w:sz w:val="27"/>
          <w:szCs w:val="27"/>
        </w:rPr>
        <w:t>2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року за вхідним № П-442/</w:t>
      </w:r>
      <w:r w:rsidR="006B41D0">
        <w:rPr>
          <w:rFonts w:ascii="Times New Roman" w:eastAsia="Calibri" w:hAnsi="Times New Roman" w:cs="Times New Roman"/>
          <w:sz w:val="27"/>
          <w:szCs w:val="27"/>
        </w:rPr>
        <w:t>0</w:t>
      </w:r>
      <w:r w:rsidRPr="00AB6498">
        <w:rPr>
          <w:rFonts w:ascii="Times New Roman" w:eastAsia="Calibri" w:hAnsi="Times New Roman" w:cs="Times New Roman"/>
          <w:sz w:val="27"/>
          <w:szCs w:val="27"/>
        </w:rPr>
        <w:t>/7-2</w:t>
      </w:r>
      <w:r w:rsidR="006B41D0">
        <w:rPr>
          <w:rFonts w:ascii="Times New Roman" w:eastAsia="Calibri" w:hAnsi="Times New Roman" w:cs="Times New Roman"/>
          <w:sz w:val="27"/>
          <w:szCs w:val="27"/>
        </w:rPr>
        <w:t>2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надійшла скарга </w:t>
      </w:r>
      <w:r w:rsidR="006B41D0">
        <w:rPr>
          <w:rFonts w:ascii="Times New Roman" w:eastAsia="Calibri" w:hAnsi="Times New Roman" w:cs="Times New Roman"/>
          <w:sz w:val="27"/>
          <w:szCs w:val="27"/>
        </w:rPr>
        <w:t>Поливаного Артема Івановича</w:t>
      </w:r>
      <w:r w:rsidR="00433E25">
        <w:rPr>
          <w:rFonts w:ascii="Times New Roman" w:eastAsia="Calibri" w:hAnsi="Times New Roman" w:cs="Times New Roman"/>
          <w:sz w:val="27"/>
          <w:szCs w:val="27"/>
        </w:rPr>
        <w:t xml:space="preserve"> стосовно судді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33E25">
        <w:rPr>
          <w:rFonts w:ascii="Times New Roman" w:eastAsia="Calibri" w:hAnsi="Times New Roman" w:cs="Times New Roman"/>
          <w:sz w:val="27"/>
          <w:szCs w:val="27"/>
        </w:rPr>
        <w:t xml:space="preserve">Шостого апеляційного адміністративного суду </w:t>
      </w:r>
      <w:proofErr w:type="spellStart"/>
      <w:r w:rsidR="00433E25">
        <w:rPr>
          <w:rFonts w:ascii="Times New Roman" w:eastAsia="Calibri" w:hAnsi="Times New Roman" w:cs="Times New Roman"/>
          <w:sz w:val="27"/>
          <w:szCs w:val="27"/>
        </w:rPr>
        <w:t>Кобаля</w:t>
      </w:r>
      <w:proofErr w:type="spellEnd"/>
      <w:r w:rsidR="00433E25">
        <w:rPr>
          <w:rFonts w:ascii="Times New Roman" w:eastAsia="Calibri" w:hAnsi="Times New Roman" w:cs="Times New Roman"/>
          <w:sz w:val="27"/>
          <w:szCs w:val="27"/>
        </w:rPr>
        <w:t xml:space="preserve"> Михайла Івановича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</w:t>
      </w:r>
      <w:r w:rsidR="00433E25">
        <w:rPr>
          <w:rFonts w:ascii="Times New Roman" w:eastAsia="Calibri" w:hAnsi="Times New Roman" w:cs="Times New Roman"/>
          <w:sz w:val="27"/>
          <w:szCs w:val="27"/>
        </w:rPr>
        <w:t>640</w:t>
      </w:r>
      <w:r w:rsidRPr="00AB6498">
        <w:rPr>
          <w:rFonts w:ascii="Times New Roman" w:eastAsia="Calibri" w:hAnsi="Times New Roman" w:cs="Times New Roman"/>
          <w:sz w:val="27"/>
          <w:szCs w:val="27"/>
        </w:rPr>
        <w:t>/</w:t>
      </w:r>
      <w:r w:rsidR="00433E25">
        <w:rPr>
          <w:rFonts w:ascii="Times New Roman" w:eastAsia="Calibri" w:hAnsi="Times New Roman" w:cs="Times New Roman"/>
          <w:sz w:val="27"/>
          <w:szCs w:val="27"/>
        </w:rPr>
        <w:t>4754</w:t>
      </w:r>
      <w:r w:rsidRPr="00AB6498">
        <w:rPr>
          <w:rFonts w:ascii="Times New Roman" w:eastAsia="Calibri" w:hAnsi="Times New Roman" w:cs="Times New Roman"/>
          <w:sz w:val="27"/>
          <w:szCs w:val="27"/>
        </w:rPr>
        <w:t>/1</w:t>
      </w:r>
      <w:r w:rsidR="00433E25">
        <w:rPr>
          <w:rFonts w:ascii="Times New Roman" w:eastAsia="Calibri" w:hAnsi="Times New Roman" w:cs="Times New Roman"/>
          <w:sz w:val="27"/>
          <w:szCs w:val="27"/>
        </w:rPr>
        <w:t>9</w:t>
      </w:r>
      <w:r w:rsidRPr="00AB6498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9561A" w:rsidRPr="00AB6498" w:rsidRDefault="00A9561A" w:rsidP="00433E2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 В. складено висновок з пропозицією про відмову у відкритті дисциплінарної справи, оскільки </w:t>
      </w:r>
      <w:r w:rsidR="00433E25"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>скарг</w:t>
      </w:r>
      <w:r w:rsidR="0025381F">
        <w:rPr>
          <w:rFonts w:ascii="Times New Roman" w:eastAsia="Calibri" w:hAnsi="Times New Roman" w:cs="Times New Roman"/>
          <w:sz w:val="27"/>
          <w:szCs w:val="27"/>
          <w:lang w:eastAsia="uk-UA"/>
        </w:rPr>
        <w:t>а</w:t>
      </w:r>
      <w:r w:rsidR="00433E25"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не міст</w:t>
      </w:r>
      <w:r w:rsidR="0025381F">
        <w:rPr>
          <w:rFonts w:ascii="Times New Roman" w:eastAsia="Calibri" w:hAnsi="Times New Roman" w:cs="Times New Roman"/>
          <w:sz w:val="27"/>
          <w:szCs w:val="27"/>
          <w:lang w:eastAsia="uk-UA"/>
        </w:rPr>
        <w:t>и</w:t>
      </w:r>
      <w:r w:rsidR="00433E25"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>ть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A9561A" w:rsidRPr="00AB6498" w:rsidRDefault="00A9561A" w:rsidP="00A9561A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A9561A" w:rsidRPr="00AB6498" w:rsidRDefault="00A9561A" w:rsidP="00155C50">
      <w:pPr>
        <w:widowControl w:val="0"/>
        <w:shd w:val="clear" w:color="auto" w:fill="FFFFFF"/>
        <w:tabs>
          <w:tab w:val="left" w:pos="2835"/>
        </w:tabs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155C50" w:rsidRPr="00090812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15 вересня 2021 року за вх</w:t>
      </w:r>
      <w:r w:rsidR="00155C50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ідним</w:t>
      </w:r>
      <w:r w:rsidR="00155C50" w:rsidRPr="00090812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 № Р-4761/0/7-21 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надійшла скарга </w:t>
      </w:r>
      <w:r w:rsidR="00155C50">
        <w:rPr>
          <w:rFonts w:ascii="Times New Roman" w:eastAsia="Calibri" w:hAnsi="Times New Roman" w:cs="Times New Roman"/>
          <w:sz w:val="27"/>
          <w:szCs w:val="27"/>
        </w:rPr>
        <w:t>Рибака Ігоря Валерійовича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155C50">
        <w:rPr>
          <w:rFonts w:ascii="Times New Roman" w:eastAsia="Calibri" w:hAnsi="Times New Roman" w:cs="Times New Roman"/>
          <w:sz w:val="27"/>
          <w:szCs w:val="27"/>
        </w:rPr>
        <w:t xml:space="preserve">Дніпровського районного суду міста Києва </w:t>
      </w:r>
      <w:proofErr w:type="spellStart"/>
      <w:r w:rsidR="00155C50">
        <w:rPr>
          <w:rFonts w:ascii="Times New Roman" w:eastAsia="Calibri" w:hAnsi="Times New Roman" w:cs="Times New Roman"/>
          <w:sz w:val="27"/>
          <w:szCs w:val="27"/>
        </w:rPr>
        <w:t>Іваніної</w:t>
      </w:r>
      <w:proofErr w:type="spellEnd"/>
      <w:r w:rsidR="00155C50">
        <w:rPr>
          <w:rFonts w:ascii="Times New Roman" w:eastAsia="Calibri" w:hAnsi="Times New Roman" w:cs="Times New Roman"/>
          <w:sz w:val="27"/>
          <w:szCs w:val="27"/>
        </w:rPr>
        <w:t xml:space="preserve"> Юлії Вікторівни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</w:t>
      </w:r>
      <w:r w:rsidR="00155C50">
        <w:rPr>
          <w:rFonts w:ascii="Times New Roman" w:eastAsia="Calibri" w:hAnsi="Times New Roman" w:cs="Times New Roman"/>
          <w:sz w:val="27"/>
          <w:szCs w:val="27"/>
        </w:rPr>
        <w:t xml:space="preserve">                              </w:t>
      </w:r>
      <w:r w:rsidR="00155C50" w:rsidRPr="00090812">
        <w:rPr>
          <w:rFonts w:ascii="Times New Roman" w:hAnsi="Times New Roman" w:cs="Times New Roman"/>
          <w:color w:val="000000"/>
          <w:sz w:val="27"/>
          <w:szCs w:val="27"/>
        </w:rPr>
        <w:t>№ 755/4520/21</w:t>
      </w:r>
      <w:r w:rsidRPr="00AB6498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9561A" w:rsidRPr="00AB6498" w:rsidRDefault="00A9561A" w:rsidP="0010283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AB6498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9561A" w:rsidRPr="00AB6498" w:rsidRDefault="00A9561A" w:rsidP="00A9561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9561A" w:rsidRPr="00AB6498" w:rsidRDefault="00A9561A" w:rsidP="001028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B6498">
        <w:rPr>
          <w:rFonts w:ascii="Times New Roman" w:eastAsia="Times New Roman" w:hAnsi="Times New Roman" w:cs="Times New Roman"/>
          <w:sz w:val="27"/>
          <w:szCs w:val="27"/>
          <w:lang w:eastAsia="uk-UA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9561A" w:rsidRPr="00AB6498" w:rsidRDefault="00A9561A" w:rsidP="001028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B6498">
        <w:rPr>
          <w:rFonts w:ascii="Times New Roman" w:eastAsia="Times New Roman" w:hAnsi="Times New Roman" w:cs="Times New Roman"/>
          <w:sz w:val="27"/>
          <w:szCs w:val="27"/>
          <w:lang w:eastAsia="uk-UA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A9561A" w:rsidRPr="00AB6498" w:rsidRDefault="00A9561A" w:rsidP="001028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B6498">
        <w:rPr>
          <w:rFonts w:ascii="Times New Roman" w:eastAsia="Times New Roman" w:hAnsi="Times New Roman" w:cs="Times New Roman"/>
          <w:sz w:val="27"/>
          <w:szCs w:val="27"/>
          <w:lang w:eastAsia="uk-UA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дисциплінарної справи стосовно зазначених у скаргах суддів.</w:t>
      </w:r>
    </w:p>
    <w:p w:rsidR="00A9561A" w:rsidRPr="00AB6498" w:rsidRDefault="00A9561A" w:rsidP="001028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B6498">
        <w:rPr>
          <w:rFonts w:ascii="Times New Roman" w:eastAsia="Times New Roman" w:hAnsi="Times New Roman" w:cs="Times New Roman"/>
          <w:sz w:val="27"/>
          <w:szCs w:val="27"/>
          <w:lang w:eastAsia="uk-UA"/>
        </w:rPr>
        <w:t>Керуючись статтею 45 Закону України «Про Вищу раду правосуддя», статтею 107 Закону України «Про судоустрій і статус суддів», пунктом 13.13 Регламенту Вищої ради правосуддя, Перша Дисциплінарна палата Вищої ради правосуддя</w:t>
      </w:r>
    </w:p>
    <w:p w:rsidR="00A9561A" w:rsidRPr="00AB6498" w:rsidRDefault="00A9561A" w:rsidP="00A9561A">
      <w:pPr>
        <w:widowControl w:val="0"/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9561A" w:rsidRPr="00AB6498" w:rsidRDefault="00A9561A" w:rsidP="00A9561A">
      <w:pPr>
        <w:widowControl w:val="0"/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AB649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ухвалила</w:t>
      </w:r>
      <w:r w:rsidRPr="00AB6498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A9561A" w:rsidRPr="00AB6498" w:rsidRDefault="00A9561A" w:rsidP="00A9561A">
      <w:pPr>
        <w:widowControl w:val="0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highlight w:val="yellow"/>
          <w:lang w:eastAsia="ru-RU"/>
        </w:rPr>
      </w:pPr>
    </w:p>
    <w:p w:rsidR="00A9561A" w:rsidRPr="00AB6498" w:rsidRDefault="00A9561A" w:rsidP="009736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7"/>
          <w:szCs w:val="27"/>
          <w:shd w:val="clear" w:color="auto" w:fill="FFFFFF"/>
        </w:rPr>
      </w:pPr>
      <w:r w:rsidRPr="00AB6498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відмовити у відкритті дисциплінарної справи за </w:t>
      </w:r>
      <w:r w:rsidR="00C34399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скаргою </w:t>
      </w:r>
      <w:proofErr w:type="spellStart"/>
      <w:r w:rsidR="00C34399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>Лозяк</w:t>
      </w:r>
      <w:proofErr w:type="spellEnd"/>
      <w:r w:rsidR="00C34399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Галини Йосипівни </w:t>
      </w:r>
      <w:r w:rsidRPr="00AB6498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стосовно судді </w:t>
      </w:r>
      <w:r w:rsidR="00C34399">
        <w:rPr>
          <w:rFonts w:ascii="Times New Roman" w:eastAsia="Times New Roman" w:hAnsi="Times New Roman" w:cs="Times New Roman"/>
          <w:sz w:val="27"/>
          <w:szCs w:val="27"/>
          <w:lang w:eastAsia="ru-RU"/>
        </w:rPr>
        <w:t>Івано-Франківського міського суду Ів</w:t>
      </w:r>
      <w:r w:rsidR="00280B24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C34399">
        <w:rPr>
          <w:rFonts w:ascii="Times New Roman" w:eastAsia="Times New Roman" w:hAnsi="Times New Roman" w:cs="Times New Roman"/>
          <w:sz w:val="27"/>
          <w:szCs w:val="27"/>
          <w:lang w:eastAsia="ru-RU"/>
        </w:rPr>
        <w:t>но-Ф</w:t>
      </w:r>
      <w:r w:rsidR="00280B24">
        <w:rPr>
          <w:rFonts w:ascii="Times New Roman" w:eastAsia="Times New Roman" w:hAnsi="Times New Roman" w:cs="Times New Roman"/>
          <w:sz w:val="27"/>
          <w:szCs w:val="27"/>
          <w:lang w:eastAsia="ru-RU"/>
        </w:rPr>
        <w:t>ра</w:t>
      </w:r>
      <w:r w:rsidR="00C34399">
        <w:rPr>
          <w:rFonts w:ascii="Times New Roman" w:eastAsia="Times New Roman" w:hAnsi="Times New Roman" w:cs="Times New Roman"/>
          <w:sz w:val="27"/>
          <w:szCs w:val="27"/>
          <w:lang w:eastAsia="ru-RU"/>
        </w:rPr>
        <w:t>нківської області Польської Ми</w:t>
      </w:r>
      <w:r w:rsidR="00280B24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="00C34399">
        <w:rPr>
          <w:rFonts w:ascii="Times New Roman" w:eastAsia="Times New Roman" w:hAnsi="Times New Roman" w:cs="Times New Roman"/>
          <w:sz w:val="27"/>
          <w:szCs w:val="27"/>
          <w:lang w:eastAsia="ru-RU"/>
        </w:rPr>
        <w:t>ослави В</w:t>
      </w:r>
      <w:r w:rsidR="00280B24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C34399">
        <w:rPr>
          <w:rFonts w:ascii="Times New Roman" w:eastAsia="Times New Roman" w:hAnsi="Times New Roman" w:cs="Times New Roman"/>
          <w:sz w:val="27"/>
          <w:szCs w:val="27"/>
          <w:lang w:eastAsia="ru-RU"/>
        </w:rPr>
        <w:t>силівни.</w:t>
      </w:r>
    </w:p>
    <w:p w:rsidR="00A9561A" w:rsidRPr="00AB6498" w:rsidRDefault="00A9561A" w:rsidP="009736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B6498">
        <w:rPr>
          <w:rFonts w:ascii="Times New Roman" w:eastAsia="Calibri" w:hAnsi="Times New Roman" w:cs="Times New Roman"/>
          <w:bCs/>
          <w:color w:val="000000" w:themeColor="text1"/>
          <w:sz w:val="27"/>
          <w:szCs w:val="27"/>
          <w:shd w:val="clear" w:color="auto" w:fill="FFFFFF"/>
        </w:rPr>
        <w:t>Відмовити у відкритті</w:t>
      </w:r>
      <w:r w:rsidRPr="00AB6498">
        <w:rPr>
          <w:rFonts w:ascii="Times New Roman" w:eastAsia="Calibri" w:hAnsi="Times New Roman" w:cs="Times New Roman"/>
          <w:b/>
          <w:bCs/>
          <w:color w:val="000000" w:themeColor="text1"/>
          <w:sz w:val="27"/>
          <w:szCs w:val="27"/>
          <w:shd w:val="clear" w:color="auto" w:fill="FFFFFF"/>
        </w:rPr>
        <w:t xml:space="preserve"> </w:t>
      </w:r>
      <w:r w:rsidRPr="00AB6498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дисциплінарної справи за скаргою </w:t>
      </w:r>
      <w:r w:rsidR="002B5859">
        <w:rPr>
          <w:rFonts w:ascii="Times New Roman" w:eastAsia="Calibri" w:hAnsi="Times New Roman" w:cs="Times New Roman"/>
          <w:sz w:val="27"/>
          <w:szCs w:val="27"/>
        </w:rPr>
        <w:t>Поливаного Артема Івановича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2B5859">
        <w:rPr>
          <w:rFonts w:ascii="Times New Roman" w:eastAsia="Calibri" w:hAnsi="Times New Roman" w:cs="Times New Roman"/>
          <w:sz w:val="27"/>
          <w:szCs w:val="27"/>
        </w:rPr>
        <w:t xml:space="preserve">Шостого апеляційного адміністративного суду </w:t>
      </w:r>
      <w:proofErr w:type="spellStart"/>
      <w:r w:rsidR="002B5859">
        <w:rPr>
          <w:rFonts w:ascii="Times New Roman" w:eastAsia="Calibri" w:hAnsi="Times New Roman" w:cs="Times New Roman"/>
          <w:sz w:val="27"/>
          <w:szCs w:val="27"/>
        </w:rPr>
        <w:lastRenderedPageBreak/>
        <w:t>Кобаля</w:t>
      </w:r>
      <w:proofErr w:type="spellEnd"/>
      <w:r w:rsidR="002B5859">
        <w:rPr>
          <w:rFonts w:ascii="Times New Roman" w:eastAsia="Calibri" w:hAnsi="Times New Roman" w:cs="Times New Roman"/>
          <w:sz w:val="27"/>
          <w:szCs w:val="27"/>
        </w:rPr>
        <w:t xml:space="preserve"> Михайла Івановича</w:t>
      </w:r>
      <w:r w:rsidRPr="00AB6498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9561A" w:rsidRPr="00AB6498" w:rsidRDefault="00A9561A" w:rsidP="009736F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B6498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r w:rsidR="0080143C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>Рибака Ігоря Валерійовича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80143C">
        <w:rPr>
          <w:rFonts w:ascii="Times New Roman" w:eastAsia="Calibri" w:hAnsi="Times New Roman" w:cs="Times New Roman"/>
          <w:sz w:val="27"/>
          <w:szCs w:val="27"/>
        </w:rPr>
        <w:t>Дніпровського</w:t>
      </w:r>
      <w:r w:rsidRPr="00AB6498">
        <w:rPr>
          <w:rFonts w:ascii="Times New Roman" w:eastAsia="Calibri" w:hAnsi="Times New Roman" w:cs="Times New Roman"/>
          <w:sz w:val="27"/>
          <w:szCs w:val="27"/>
        </w:rPr>
        <w:t xml:space="preserve"> районного суду міста Києва </w:t>
      </w:r>
      <w:proofErr w:type="spellStart"/>
      <w:r w:rsidR="0080143C">
        <w:rPr>
          <w:rFonts w:ascii="Times New Roman" w:eastAsia="Calibri" w:hAnsi="Times New Roman" w:cs="Times New Roman"/>
          <w:sz w:val="27"/>
          <w:szCs w:val="27"/>
        </w:rPr>
        <w:t>Іваніної</w:t>
      </w:r>
      <w:proofErr w:type="spellEnd"/>
      <w:r w:rsidR="0080143C">
        <w:rPr>
          <w:rFonts w:ascii="Times New Roman" w:eastAsia="Calibri" w:hAnsi="Times New Roman" w:cs="Times New Roman"/>
          <w:sz w:val="27"/>
          <w:szCs w:val="27"/>
        </w:rPr>
        <w:t xml:space="preserve"> Юлії Вікторівни.</w:t>
      </w:r>
    </w:p>
    <w:p w:rsidR="00A9561A" w:rsidRPr="00AB6498" w:rsidRDefault="00A9561A" w:rsidP="009736F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9561A" w:rsidRPr="00AB6498" w:rsidRDefault="00A9561A" w:rsidP="009736F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B6498">
        <w:rPr>
          <w:rFonts w:ascii="Times New Roman" w:eastAsia="Calibri" w:hAnsi="Times New Roman" w:cs="Times New Roman"/>
          <w:sz w:val="27"/>
          <w:szCs w:val="27"/>
        </w:rPr>
        <w:t>Ухвала оскарженню не підлягає.</w:t>
      </w:r>
    </w:p>
    <w:p w:rsidR="00A9561A" w:rsidRPr="00AB6498" w:rsidRDefault="00A9561A" w:rsidP="009736F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9561A" w:rsidRPr="00AB6498" w:rsidRDefault="00A9561A" w:rsidP="00973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AB6498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Головуючий на засіданні</w:t>
      </w:r>
    </w:p>
    <w:p w:rsidR="00A9561A" w:rsidRPr="00AB6498" w:rsidRDefault="00A9561A" w:rsidP="00973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AB6498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Першої Дисциплінарної палати</w:t>
      </w:r>
    </w:p>
    <w:p w:rsidR="00A9561A" w:rsidRPr="00AB6498" w:rsidRDefault="00A9561A" w:rsidP="009736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AB6498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 xml:space="preserve">Вищої ради правосуддя                                                               Тетяна БОНДАРЕНКО                                            </w:t>
      </w:r>
    </w:p>
    <w:p w:rsidR="00A9561A" w:rsidRPr="00AB6498" w:rsidRDefault="00A9561A" w:rsidP="009736F9">
      <w:pPr>
        <w:shd w:val="clear" w:color="auto" w:fill="FFFFFF"/>
        <w:spacing w:after="0" w:line="360" w:lineRule="auto"/>
        <w:jc w:val="both"/>
        <w:rPr>
          <w:rFonts w:ascii="ProbaPro" w:eastAsia="Times New Roman" w:hAnsi="ProbaPro" w:cs="Times New Roman"/>
          <w:color w:val="1D1D1B"/>
          <w:sz w:val="27"/>
          <w:szCs w:val="27"/>
          <w:lang w:eastAsia="uk-UA"/>
        </w:rPr>
      </w:pP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  <w:t xml:space="preserve">   </w:t>
      </w:r>
    </w:p>
    <w:p w:rsidR="00A9561A" w:rsidRPr="00AB6498" w:rsidRDefault="00A9561A" w:rsidP="009736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Члени Першої Дисциплінарної палати </w:t>
      </w:r>
    </w:p>
    <w:p w:rsidR="00A9561A" w:rsidRPr="00AB6498" w:rsidRDefault="00A9561A" w:rsidP="009736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Вищої ради правосуддя</w:t>
      </w: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  <w:t xml:space="preserve">   Юлія БОКОВА</w:t>
      </w:r>
    </w:p>
    <w:p w:rsidR="00A9561A" w:rsidRPr="00AB6498" w:rsidRDefault="00A9561A" w:rsidP="009736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                       </w:t>
      </w:r>
    </w:p>
    <w:p w:rsidR="00A9561A" w:rsidRPr="00AB6498" w:rsidRDefault="00A9561A" w:rsidP="009736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</w:pP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                                                                                                 </w:t>
      </w:r>
      <w:r w:rsidRPr="00AB6498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Оксана КВАША</w:t>
      </w:r>
    </w:p>
    <w:p w:rsidR="00A9561A" w:rsidRPr="00AB6498" w:rsidRDefault="00A9561A" w:rsidP="009736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9561A" w:rsidRPr="00AB6498" w:rsidRDefault="00A9561A" w:rsidP="00B545DF">
      <w:pPr>
        <w:tabs>
          <w:tab w:val="left" w:pos="666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B649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                                                                                                 Микола МОРОЗ</w:t>
      </w:r>
    </w:p>
    <w:p w:rsidR="00A9561A" w:rsidRPr="00AB6498" w:rsidRDefault="00A9561A" w:rsidP="009736F9">
      <w:pPr>
        <w:spacing w:after="0" w:line="360" w:lineRule="auto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9561A" w:rsidRPr="00AB6498" w:rsidRDefault="00A9561A" w:rsidP="00A9561A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9561A" w:rsidRPr="00AB6498" w:rsidRDefault="00A9561A" w:rsidP="00A956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9561A" w:rsidRPr="00AB6498" w:rsidRDefault="00A9561A" w:rsidP="00A9561A">
      <w:pPr>
        <w:rPr>
          <w:sz w:val="27"/>
          <w:szCs w:val="27"/>
        </w:rPr>
      </w:pPr>
    </w:p>
    <w:p w:rsidR="00461438" w:rsidRPr="00AB6498" w:rsidRDefault="00A14292">
      <w:pPr>
        <w:rPr>
          <w:sz w:val="27"/>
          <w:szCs w:val="27"/>
        </w:rPr>
      </w:pPr>
    </w:p>
    <w:sectPr w:rsidR="00461438" w:rsidRPr="00AB6498" w:rsidSect="0025381F">
      <w:headerReference w:type="default" r:id="rId7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34B" w:rsidRDefault="000C034B" w:rsidP="00A9561A">
      <w:pPr>
        <w:spacing w:after="0" w:line="240" w:lineRule="auto"/>
      </w:pPr>
      <w:r>
        <w:separator/>
      </w:r>
    </w:p>
  </w:endnote>
  <w:endnote w:type="continuationSeparator" w:id="0">
    <w:p w:rsidR="000C034B" w:rsidRDefault="000C034B" w:rsidP="00A9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34B" w:rsidRDefault="000C034B" w:rsidP="00A9561A">
      <w:pPr>
        <w:spacing w:after="0" w:line="240" w:lineRule="auto"/>
      </w:pPr>
      <w:r>
        <w:separator/>
      </w:r>
    </w:p>
  </w:footnote>
  <w:footnote w:type="continuationSeparator" w:id="0">
    <w:p w:rsidR="000C034B" w:rsidRDefault="000C034B" w:rsidP="00A9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9433649"/>
      <w:docPartObj>
        <w:docPartGallery w:val="Page Numbers (Top of Page)"/>
        <w:docPartUnique/>
      </w:docPartObj>
    </w:sdtPr>
    <w:sdtEndPr/>
    <w:sdtContent>
      <w:p w:rsidR="00A9561A" w:rsidRDefault="00A956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292">
          <w:rPr>
            <w:noProof/>
          </w:rPr>
          <w:t>3</w:t>
        </w:r>
        <w:r>
          <w:fldChar w:fldCharType="end"/>
        </w:r>
      </w:p>
    </w:sdtContent>
  </w:sdt>
  <w:p w:rsidR="00A9561A" w:rsidRDefault="00A956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35D"/>
    <w:rsid w:val="0001735D"/>
    <w:rsid w:val="000C034B"/>
    <w:rsid w:val="00102831"/>
    <w:rsid w:val="00155C50"/>
    <w:rsid w:val="0025381F"/>
    <w:rsid w:val="00280B24"/>
    <w:rsid w:val="002A7E2C"/>
    <w:rsid w:val="002B5859"/>
    <w:rsid w:val="00433E25"/>
    <w:rsid w:val="00552EC3"/>
    <w:rsid w:val="00566DEE"/>
    <w:rsid w:val="00567A6E"/>
    <w:rsid w:val="0065147F"/>
    <w:rsid w:val="006B41D0"/>
    <w:rsid w:val="0080143C"/>
    <w:rsid w:val="008E556F"/>
    <w:rsid w:val="009736F9"/>
    <w:rsid w:val="00A14292"/>
    <w:rsid w:val="00A730E3"/>
    <w:rsid w:val="00A9561A"/>
    <w:rsid w:val="00AB6498"/>
    <w:rsid w:val="00B545DF"/>
    <w:rsid w:val="00C2718E"/>
    <w:rsid w:val="00C34399"/>
    <w:rsid w:val="00F677A4"/>
    <w:rsid w:val="00FA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68502-5F72-41E6-8A44-6AF0FF59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61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A9561A"/>
  </w:style>
  <w:style w:type="paragraph" w:styleId="a5">
    <w:name w:val="footer"/>
    <w:basedOn w:val="a"/>
    <w:link w:val="a6"/>
    <w:uiPriority w:val="99"/>
    <w:unhideWhenUsed/>
    <w:rsid w:val="00A9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A9561A"/>
  </w:style>
  <w:style w:type="paragraph" w:styleId="a7">
    <w:name w:val="Balloon Text"/>
    <w:basedOn w:val="a"/>
    <w:link w:val="a8"/>
    <w:uiPriority w:val="99"/>
    <w:semiHidden/>
    <w:unhideWhenUsed/>
    <w:rsid w:val="00253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53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3108</Words>
  <Characters>1773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Оксана Костанян (HCJ-IMP0472 - o.kostanyan)</cp:lastModifiedBy>
  <cp:revision>2</cp:revision>
  <cp:lastPrinted>2024-06-21T07:08:00Z</cp:lastPrinted>
  <dcterms:created xsi:type="dcterms:W3CDTF">2024-06-25T07:53:00Z</dcterms:created>
  <dcterms:modified xsi:type="dcterms:W3CDTF">2024-06-25T07:53:00Z</dcterms:modified>
</cp:coreProperties>
</file>