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5E3" w:rsidRPr="00040FF7" w:rsidRDefault="00B565E3" w:rsidP="00B565E3">
      <w:pPr>
        <w:pStyle w:val="ab"/>
        <w:ind w:left="0"/>
        <w:jc w:val="both"/>
        <w:rPr>
          <w:color w:val="000000"/>
          <w:sz w:val="10"/>
          <w:szCs w:val="28"/>
          <w:lang w:val="uk-UA" w:eastAsia="uk-UA"/>
        </w:rPr>
      </w:pPr>
    </w:p>
    <w:p w:rsidR="00B565E3" w:rsidRPr="00D45FA2" w:rsidRDefault="00B565E3" w:rsidP="00B565E3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D45FA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0;margin-top:-44.8pt;width:41.1pt;height:53.85pt;z-index:251657728;visibility:visible;mso-position-horizontal:center">
            <v:imagedata r:id="rId7" o:title=""/>
          </v:shape>
        </w:pict>
      </w:r>
      <w:r w:rsidRPr="00D45FA2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B565E3" w:rsidRPr="00D45FA2" w:rsidRDefault="00B565E3" w:rsidP="00B565E3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D45FA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B565E3" w:rsidRPr="00D45FA2" w:rsidRDefault="00B565E3" w:rsidP="00B565E3">
      <w:pPr>
        <w:spacing w:after="240"/>
        <w:jc w:val="center"/>
        <w:rPr>
          <w:rFonts w:ascii="AcademyC" w:hAnsi="AcademyC"/>
          <w:b/>
          <w:sz w:val="28"/>
          <w:szCs w:val="28"/>
        </w:rPr>
      </w:pPr>
      <w:r w:rsidRPr="00D45FA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349" w:type="dxa"/>
        <w:tblLook w:val="04A0" w:firstRow="1" w:lastRow="0" w:firstColumn="1" w:lastColumn="0" w:noHBand="0" w:noVBand="1"/>
      </w:tblPr>
      <w:tblGrid>
        <w:gridCol w:w="3196"/>
        <w:gridCol w:w="3414"/>
        <w:gridCol w:w="3739"/>
      </w:tblGrid>
      <w:tr w:rsidR="00B565E3" w:rsidRPr="006746B9" w:rsidTr="004D121D">
        <w:trPr>
          <w:trHeight w:val="188"/>
        </w:trPr>
        <w:tc>
          <w:tcPr>
            <w:tcW w:w="3196" w:type="dxa"/>
          </w:tcPr>
          <w:p w:rsidR="00B565E3" w:rsidRPr="00D45FA2" w:rsidRDefault="00B565E3" w:rsidP="00B565E3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20 червня</w:t>
            </w:r>
            <w:r w:rsidRPr="00D45FA2">
              <w:rPr>
                <w:rFonts w:ascii="Times New Roman" w:hAnsi="Times New Roman"/>
                <w:noProof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>4</w:t>
            </w:r>
            <w:r w:rsidRPr="00D45FA2">
              <w:rPr>
                <w:rFonts w:ascii="Times New Roman" w:hAnsi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414" w:type="dxa"/>
          </w:tcPr>
          <w:p w:rsidR="00B565E3" w:rsidRPr="00D45FA2" w:rsidRDefault="00B565E3" w:rsidP="004D121D">
            <w:pPr>
              <w:ind w:right="-2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45FA2">
              <w:rPr>
                <w:rFonts w:ascii="Times New Roman" w:hAnsi="Times New Roman"/>
                <w:sz w:val="20"/>
                <w:szCs w:val="20"/>
              </w:rPr>
              <w:t xml:space="preserve">   Київ</w:t>
            </w:r>
          </w:p>
        </w:tc>
        <w:tc>
          <w:tcPr>
            <w:tcW w:w="3739" w:type="dxa"/>
          </w:tcPr>
          <w:p w:rsidR="00B565E3" w:rsidRPr="00040FF7" w:rsidRDefault="00B565E3" w:rsidP="00B565E3">
            <w:pPr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45FA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1916</w:t>
            </w:r>
            <w:r w:rsidRPr="00D45FA2">
              <w:rPr>
                <w:rFonts w:ascii="Times New Roman" w:hAnsi="Times New Roman"/>
                <w:sz w:val="28"/>
                <w:szCs w:val="28"/>
              </w:rPr>
              <w:t>/0/15-2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443440" w:rsidRPr="00FE11E3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5457B4" w:rsidTr="004D121D">
        <w:tc>
          <w:tcPr>
            <w:tcW w:w="4962" w:type="dxa"/>
            <w:hideMark/>
          </w:tcPr>
          <w:p w:rsidR="00851ACF" w:rsidRPr="00FE11E3" w:rsidRDefault="00851ACF" w:rsidP="005A13CB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11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5A13CB" w:rsidRPr="00FE11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Тітової Т.Л. </w:t>
            </w:r>
            <w:r w:rsidRPr="00FE11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5A13CB" w:rsidRPr="00FE11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Погребищенського районного суду Вінницької області</w:t>
            </w:r>
          </w:p>
        </w:tc>
        <w:tc>
          <w:tcPr>
            <w:tcW w:w="5493" w:type="dxa"/>
          </w:tcPr>
          <w:p w:rsidR="00851ACF" w:rsidRPr="00FE11E3" w:rsidRDefault="00851ACF" w:rsidP="004D121D">
            <w:pPr>
              <w:spacing w:after="0" w:line="240" w:lineRule="auto"/>
              <w:ind w:firstLine="85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FE11E3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851ACF" w:rsidRPr="00FE11E3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FE11E3"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 w:rsidR="005A13CB" w:rsidRPr="00FE11E3">
        <w:rPr>
          <w:rFonts w:ascii="Times New Roman" w:hAnsi="Times New Roman"/>
          <w:bCs/>
          <w:sz w:val="28"/>
          <w:szCs w:val="28"/>
          <w:lang w:eastAsia="ru-RU"/>
        </w:rPr>
        <w:t>26 березня</w:t>
      </w:r>
      <w:r w:rsidRPr="00FE11E3">
        <w:rPr>
          <w:rFonts w:ascii="Times New Roman" w:hAnsi="Times New Roman"/>
          <w:bCs/>
          <w:sz w:val="28"/>
          <w:szCs w:val="28"/>
          <w:lang w:eastAsia="ru-RU"/>
        </w:rPr>
        <w:t xml:space="preserve"> 2024 року </w:t>
      </w:r>
      <w:r w:rsidRPr="00FE11E3">
        <w:rPr>
          <w:rFonts w:ascii="Times New Roman" w:hAnsi="Times New Roman"/>
          <w:bCs/>
          <w:sz w:val="28"/>
          <w:szCs w:val="28"/>
          <w:lang w:eastAsia="ru-RU"/>
        </w:rPr>
        <w:br/>
        <w:t xml:space="preserve">№ </w:t>
      </w:r>
      <w:r w:rsidR="005A13CB" w:rsidRPr="00FE11E3">
        <w:rPr>
          <w:rFonts w:ascii="Times New Roman" w:hAnsi="Times New Roman"/>
          <w:bCs/>
          <w:sz w:val="28"/>
          <w:szCs w:val="28"/>
          <w:lang w:eastAsia="ru-RU"/>
        </w:rPr>
        <w:t>377/дс-24</w:t>
      </w:r>
      <w:r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FE11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A13CB"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>Тітової Тетяни Леонідівни</w:t>
      </w:r>
      <w:r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посаду судді </w:t>
      </w:r>
      <w:r w:rsidR="005A13CB"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>Погребищенського районного суду Вінницької області</w:t>
      </w:r>
      <w:r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FE11E3" w:rsidRDefault="00851ACF" w:rsidP="001B42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1ACF" w:rsidRPr="00FE11E3" w:rsidRDefault="00851ACF" w:rsidP="00FE11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E11E3">
        <w:rPr>
          <w:rFonts w:ascii="Times New Roman" w:hAnsi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FE11E3" w:rsidRDefault="00851ACF" w:rsidP="001B42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1ACF" w:rsidRPr="00FE11E3" w:rsidRDefault="00851ACF" w:rsidP="001B4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1E3"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FE11E3"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5A13CB" w:rsidRPr="00FE11E3">
        <w:rPr>
          <w:rFonts w:ascii="Times New Roman" w:hAnsi="Times New Roman"/>
          <w:bCs/>
          <w:sz w:val="28"/>
          <w:szCs w:val="28"/>
          <w:lang w:eastAsia="ru-RU"/>
        </w:rPr>
        <w:t>26 березня</w:t>
      </w:r>
      <w:r w:rsidRPr="00FE11E3">
        <w:rPr>
          <w:rFonts w:ascii="Times New Roman" w:hAnsi="Times New Roman"/>
          <w:sz w:val="28"/>
          <w:szCs w:val="28"/>
          <w:lang w:eastAsia="ru-RU"/>
        </w:rPr>
        <w:t xml:space="preserve"> 2024 року № </w:t>
      </w:r>
      <w:r w:rsidR="005A13CB" w:rsidRPr="00FE11E3">
        <w:rPr>
          <w:rFonts w:ascii="Times New Roman" w:hAnsi="Times New Roman"/>
          <w:bCs/>
          <w:sz w:val="28"/>
          <w:szCs w:val="28"/>
          <w:lang w:eastAsia="ru-RU"/>
        </w:rPr>
        <w:t>377/дс-24</w:t>
      </w:r>
      <w:r w:rsidRPr="00FE11E3">
        <w:rPr>
          <w:rFonts w:ascii="Times New Roman" w:hAnsi="Times New Roman"/>
          <w:sz w:val="28"/>
          <w:szCs w:val="28"/>
          <w:lang w:eastAsia="ru-RU"/>
        </w:rPr>
        <w:t xml:space="preserve"> рекомендувала </w:t>
      </w:r>
      <w:r w:rsidR="005A13CB" w:rsidRPr="00FE11E3">
        <w:rPr>
          <w:rFonts w:ascii="Times New Roman" w:hAnsi="Times New Roman"/>
          <w:sz w:val="28"/>
          <w:szCs w:val="28"/>
          <w:lang w:eastAsia="ru-RU"/>
        </w:rPr>
        <w:t xml:space="preserve">Тітову Т.Л. </w:t>
      </w:r>
      <w:r w:rsidRPr="00FE11E3"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="005A13CB"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>Погребищенського районного суду Вінницької області</w:t>
      </w:r>
      <w:r w:rsidRPr="00FE11E3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51ACF" w:rsidRPr="00FE11E3" w:rsidRDefault="00851ACF" w:rsidP="001B42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FE11E3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5A13CB" w:rsidRPr="00FE11E3">
        <w:rPr>
          <w:rFonts w:ascii="Times New Roman" w:hAnsi="Times New Roman"/>
          <w:sz w:val="28"/>
          <w:szCs w:val="28"/>
          <w:lang w:eastAsia="ru-RU"/>
        </w:rPr>
        <w:t>Лук’янова Д.В.</w:t>
      </w:r>
      <w:r w:rsidRPr="00FE11E3">
        <w:rPr>
          <w:rFonts w:ascii="Times New Roman" w:hAnsi="Times New Roman"/>
          <w:sz w:val="28"/>
          <w:szCs w:val="28"/>
          <w:lang w:eastAsia="uk-UA" w:bidi="uk-UA"/>
        </w:rPr>
        <w:t>,</w:t>
      </w:r>
      <w:r w:rsidR="00BE55F9" w:rsidRPr="00FE11E3"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FE11E3">
        <w:rPr>
          <w:rFonts w:ascii="Times New Roman" w:hAnsi="Times New Roman"/>
          <w:bCs/>
          <w:sz w:val="28"/>
          <w:szCs w:val="28"/>
          <w:lang w:eastAsia="uk-UA"/>
        </w:rPr>
        <w:t xml:space="preserve">туру </w:t>
      </w:r>
      <w:r w:rsidR="005A13CB"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>Тітової Т.Л.</w:t>
      </w:r>
      <w:r w:rsidRPr="00FE11E3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FE11E3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FE11E3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FE11E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FE11E3">
        <w:rPr>
          <w:rFonts w:ascii="Times New Roman" w:hAnsi="Times New Roman"/>
          <w:sz w:val="28"/>
          <w:szCs w:val="28"/>
          <w:lang w:eastAsia="ru-RU"/>
        </w:rPr>
        <w:t>ВККСУ</w:t>
      </w:r>
      <w:r w:rsidRPr="00FE11E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FE11E3" w:rsidRDefault="005A13CB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>30 січня 2018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року </w:t>
      </w:r>
      <w:r w:rsidR="00825505" w:rsidRPr="00FE11E3">
        <w:rPr>
          <w:rFonts w:ascii="Times New Roman" w:hAnsi="Times New Roman"/>
          <w:sz w:val="28"/>
          <w:szCs w:val="28"/>
          <w:lang w:eastAsia="ru-RU"/>
        </w:rPr>
        <w:t xml:space="preserve">Тітова Т.Л. 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звернулася до </w:t>
      </w:r>
      <w:r w:rsidR="00851ACF" w:rsidRPr="00FE11E3">
        <w:rPr>
          <w:rFonts w:ascii="Times New Roman" w:hAnsi="Times New Roman"/>
          <w:sz w:val="28"/>
          <w:szCs w:val="28"/>
          <w:lang w:eastAsia="ru-RU"/>
        </w:rPr>
        <w:t>ВККСУ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FE11E3">
        <w:rPr>
          <w:rFonts w:ascii="Times New Roman" w:eastAsia="Times New Roman" w:hAnsi="Times New Roman"/>
          <w:sz w:val="28"/>
          <w:szCs w:val="28"/>
          <w:lang w:eastAsia="uk-UA" w:bidi="uk-UA"/>
        </w:rPr>
        <w:t>до участі в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82550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505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825505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825505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="005A13CB" w:rsidRPr="00825505">
        <w:rPr>
          <w:rFonts w:ascii="Times New Roman" w:hAnsi="Times New Roman"/>
          <w:sz w:val="28"/>
          <w:szCs w:val="28"/>
          <w:lang w:eastAsia="ru-RU"/>
        </w:rPr>
        <w:t>Тітова Тетяна Леонідівна</w:t>
      </w:r>
      <w:r w:rsidRPr="00825505">
        <w:rPr>
          <w:rFonts w:ascii="Times New Roman" w:eastAsia="Times New Roman" w:hAnsi="Times New Roman"/>
          <w:sz w:val="28"/>
          <w:szCs w:val="28"/>
          <w:lang w:eastAsia="uk-UA" w:bidi="uk-UA"/>
        </w:rPr>
        <w:t>,</w:t>
      </w:r>
      <w:r w:rsidRPr="00825505">
        <w:rPr>
          <w:rFonts w:ascii="Times New Roman" w:eastAsia="Times New Roman" w:hAnsi="Times New Roman"/>
          <w:sz w:val="28"/>
          <w:szCs w:val="28"/>
          <w:lang w:eastAsia="ru-RU"/>
        </w:rPr>
        <w:t xml:space="preserve"> громадянка України, </w:t>
      </w:r>
      <w:r w:rsidR="002F68CA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25505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</w:t>
      </w:r>
      <w:r w:rsidRPr="00825505">
        <w:rPr>
          <w:rFonts w:ascii="Times New Roman" w:hAnsi="Times New Roman"/>
          <w:sz w:val="28"/>
          <w:szCs w:val="28"/>
          <w:shd w:val="clear" w:color="auto" w:fill="FFFFFF"/>
        </w:rPr>
        <w:t xml:space="preserve">У </w:t>
      </w:r>
      <w:r w:rsidR="008A128E" w:rsidRPr="00825505">
        <w:rPr>
          <w:rFonts w:ascii="Times New Roman" w:hAnsi="Times New Roman"/>
          <w:sz w:val="28"/>
          <w:szCs w:val="28"/>
          <w:shd w:val="clear" w:color="auto" w:fill="FFFFFF"/>
        </w:rPr>
        <w:t>2006 році закінчила Національну юридичну академію України імені Ярослава Мудрого</w:t>
      </w:r>
      <w:r w:rsidR="006E7D4E" w:rsidRPr="00825505">
        <w:rPr>
          <w:rFonts w:ascii="Times New Roman" w:hAnsi="Times New Roman"/>
          <w:sz w:val="28"/>
          <w:szCs w:val="28"/>
          <w:shd w:val="clear" w:color="auto" w:fill="FFFFFF"/>
        </w:rPr>
        <w:t>, отримала</w:t>
      </w:r>
      <w:r w:rsidRPr="00825505">
        <w:rPr>
          <w:rFonts w:ascii="Times New Roman" w:hAnsi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825505">
        <w:rPr>
          <w:rFonts w:ascii="Times New Roman" w:hAnsi="Times New Roman"/>
          <w:sz w:val="28"/>
          <w:szCs w:val="28"/>
          <w:shd w:val="clear" w:color="auto" w:fill="FFFFFF"/>
        </w:rPr>
        <w:t>ністю «Правознавство» та здобула</w:t>
      </w:r>
      <w:r w:rsidRPr="00825505">
        <w:rPr>
          <w:rFonts w:ascii="Times New Roman" w:hAnsi="Times New Roman"/>
          <w:sz w:val="28"/>
          <w:szCs w:val="28"/>
          <w:shd w:val="clear" w:color="auto" w:fill="FFFFFF"/>
        </w:rPr>
        <w:t xml:space="preserve"> кваліфікацію </w:t>
      </w:r>
      <w:r w:rsidR="008A128E" w:rsidRPr="00825505">
        <w:rPr>
          <w:rFonts w:ascii="Times New Roman" w:hAnsi="Times New Roman"/>
          <w:sz w:val="28"/>
          <w:szCs w:val="28"/>
          <w:shd w:val="clear" w:color="auto" w:fill="FFFFFF"/>
        </w:rPr>
        <w:t>юриста</w:t>
      </w:r>
      <w:r w:rsidRPr="00825505">
        <w:rPr>
          <w:rFonts w:ascii="Times New Roman" w:eastAsia="Times New Roman" w:hAnsi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 w:rsidR="006E7D4E" w:rsidRPr="00825505">
        <w:rPr>
          <w:rFonts w:ascii="Times New Roman" w:eastAsia="Times New Roman" w:hAnsi="Times New Roman"/>
          <w:sz w:val="28"/>
          <w:szCs w:val="28"/>
          <w:lang w:eastAsia="ru-RU"/>
        </w:rPr>
        <w:t>п’ять років, є компетентною, доброчесною</w:t>
      </w:r>
      <w:r w:rsidRPr="00825505">
        <w:rPr>
          <w:rFonts w:ascii="Times New Roman" w:eastAsia="Times New Roman" w:hAnsi="Times New Roman"/>
          <w:sz w:val="28"/>
          <w:szCs w:val="28"/>
          <w:lang w:eastAsia="ru-RU"/>
        </w:rPr>
        <w:t xml:space="preserve"> та </w:t>
      </w:r>
      <w:r w:rsidRPr="0082550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FE11E3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FE11E3">
        <w:rPr>
          <w:rFonts w:ascii="Times New Roman" w:hAnsi="Times New Roman"/>
          <w:sz w:val="28"/>
          <w:szCs w:val="28"/>
          <w:lang w:eastAsia="ru-RU"/>
        </w:rPr>
        <w:t>ВККСУ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</w:t>
      </w:r>
      <w:r w:rsidR="0082550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</w:t>
      </w:r>
      <w:r w:rsidR="0082550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місцев</w:t>
      </w:r>
      <w:r w:rsidR="00825505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FE11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00C4E" w:rsidRPr="00FE11E3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8A128E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зараховано </w:t>
      </w:r>
      <w:r w:rsidR="008A128E" w:rsidRPr="00FE11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A128E" w:rsidRPr="00FE11E3">
        <w:rPr>
          <w:rFonts w:ascii="Times New Roman" w:hAnsi="Times New Roman"/>
          <w:sz w:val="28"/>
          <w:szCs w:val="28"/>
          <w:lang w:eastAsia="ru-RU"/>
        </w:rPr>
        <w:t>Тітову Т.Л.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, яка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за результатами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кваліфікаційного іспиту набрала</w:t>
      </w:r>
      <w:r w:rsidR="002B1E63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128E" w:rsidRPr="00FE11E3">
        <w:rPr>
          <w:rFonts w:ascii="Times New Roman" w:eastAsia="Times New Roman" w:hAnsi="Times New Roman"/>
          <w:sz w:val="28"/>
          <w:szCs w:val="28"/>
          <w:lang w:eastAsia="ru-RU"/>
        </w:rPr>
        <w:t>171,125</w:t>
      </w:r>
      <w:r w:rsidR="003F7A85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бал</w:t>
      </w:r>
      <w:r w:rsidR="008A128E" w:rsidRPr="00FE11E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 посіла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128E" w:rsidRPr="00FE11E3">
        <w:rPr>
          <w:rFonts w:ascii="Times New Roman" w:eastAsia="Times New Roman" w:hAnsi="Times New Roman"/>
          <w:sz w:val="28"/>
          <w:szCs w:val="28"/>
          <w:lang w:eastAsia="ru-RU"/>
        </w:rPr>
        <w:t>226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FE11E3">
        <w:rPr>
          <w:rFonts w:ascii="Times New Roman" w:eastAsia="Times New Roman" w:hAnsi="Times New Roman"/>
          <w:sz w:val="28"/>
          <w:szCs w:val="28"/>
          <w:lang w:eastAsia="ru-RU"/>
        </w:rPr>
        <w:t>атів на посаду судді місцевого загального</w:t>
      </w:r>
      <w:r w:rsidR="00800C4E" w:rsidRPr="00FE11E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>суду.</w:t>
      </w:r>
    </w:p>
    <w:p w:rsidR="00851ACF" w:rsidRPr="00FE11E3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FE11E3">
        <w:rPr>
          <w:rFonts w:ascii="Times New Roman" w:hAnsi="Times New Roman"/>
          <w:sz w:val="28"/>
          <w:szCs w:val="28"/>
          <w:lang w:eastAsia="ru-RU"/>
        </w:rPr>
        <w:t>ВККСУ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х посад суддів місцевих судів. У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>становлено загальний порядок та ст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роки подання кандидатами заяв і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825505">
        <w:rPr>
          <w:rFonts w:ascii="Times New Roman" w:eastAsia="Times New Roman" w:hAnsi="Times New Roman"/>
          <w:sz w:val="28"/>
          <w:szCs w:val="28"/>
          <w:lang w:eastAsia="ru-RU"/>
        </w:rPr>
        <w:t>ВККСУ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у складі колегій.</w:t>
      </w:r>
    </w:p>
    <w:p w:rsidR="00851ACF" w:rsidRPr="00FE11E3" w:rsidRDefault="00B27C58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>9 жовтня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2023 року </w:t>
      </w:r>
      <w:r w:rsidRPr="00FE11E3">
        <w:rPr>
          <w:rFonts w:ascii="Times New Roman" w:hAnsi="Times New Roman"/>
          <w:sz w:val="28"/>
          <w:szCs w:val="28"/>
          <w:lang w:eastAsia="ru-RU"/>
        </w:rPr>
        <w:t xml:space="preserve">Тітова Т.Л. 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звернулася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851ACF" w:rsidRPr="00FE11E3">
        <w:rPr>
          <w:rFonts w:ascii="Times New Roman" w:hAnsi="Times New Roman"/>
          <w:sz w:val="28"/>
          <w:szCs w:val="28"/>
          <w:lang w:eastAsia="ru-RU"/>
        </w:rPr>
        <w:t>ВККСУ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D521E" w:rsidRPr="00FE11E3">
        <w:rPr>
          <w:rFonts w:ascii="Times New Roman" w:eastAsia="Times New Roman" w:hAnsi="Times New Roman"/>
          <w:sz w:val="28"/>
          <w:szCs w:val="28"/>
          <w:lang w:eastAsia="ru-RU"/>
        </w:rPr>
        <w:t>, яка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відповідає</w:t>
      </w:r>
      <w:r w:rsidR="00ED521E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>вимогам</w:t>
      </w:r>
      <w:r w:rsidR="00ED521E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рій і статус суддів», перебуває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нтних посад суддів та не займає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вської посади. У заяві висловила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місцевому </w:t>
      </w:r>
      <w:r w:rsidR="003A692E" w:rsidRPr="00FE11E3">
        <w:rPr>
          <w:rFonts w:ascii="Times New Roman" w:eastAsia="Times New Roman" w:hAnsi="Times New Roman"/>
          <w:sz w:val="28"/>
          <w:szCs w:val="28"/>
          <w:lang w:eastAsia="ru-RU"/>
        </w:rPr>
        <w:t>загально</w:t>
      </w:r>
      <w:r w:rsidR="00AE6AF9" w:rsidRPr="00FE11E3"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 w:rsidR="003A692E" w:rsidRPr="00FE11E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E6AF9" w:rsidRPr="00FE11E3">
        <w:rPr>
          <w:rFonts w:ascii="Times New Roman" w:eastAsia="Times New Roman" w:hAnsi="Times New Roman"/>
          <w:sz w:val="28"/>
          <w:szCs w:val="28"/>
          <w:lang w:eastAsia="ru-RU"/>
        </w:rPr>
        <w:t>уді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1ACF" w:rsidRPr="00FE11E3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FE11E3">
        <w:rPr>
          <w:rFonts w:ascii="Times New Roman" w:hAnsi="Times New Roman"/>
          <w:sz w:val="28"/>
          <w:szCs w:val="28"/>
          <w:lang w:eastAsia="ru-RU"/>
        </w:rPr>
        <w:t>ВККСУ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1</w:t>
      </w:r>
      <w:r w:rsidR="00B27C58" w:rsidRPr="00FE11E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/дс-23 </w:t>
      </w:r>
      <w:r w:rsidR="00B27C58" w:rsidRPr="00FE11E3">
        <w:rPr>
          <w:rFonts w:ascii="Times New Roman" w:hAnsi="Times New Roman"/>
          <w:sz w:val="28"/>
          <w:szCs w:val="28"/>
          <w:lang w:eastAsia="ru-RU"/>
        </w:rPr>
        <w:t>Тітову Т.Л.</w:t>
      </w:r>
      <w:r w:rsidR="00ED521E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FE11E3">
        <w:rPr>
          <w:rFonts w:ascii="Times New Roman" w:eastAsia="Times New Roman" w:hAnsi="Times New Roman"/>
          <w:sz w:val="28"/>
          <w:szCs w:val="28"/>
          <w:lang w:eastAsia="ru-RU"/>
        </w:rPr>
        <w:t>ВККСУ</w:t>
      </w:r>
      <w:r w:rsidR="00ED521E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FE11E3">
        <w:rPr>
          <w:rFonts w:ascii="Times New Roman" w:eastAsia="Times New Roman" w:hAnsi="Times New Roman"/>
          <w:sz w:val="28"/>
          <w:szCs w:val="28"/>
          <w:lang w:eastAsia="ru-RU"/>
        </w:rPr>
        <w:t>загальн</w:t>
      </w:r>
      <w:r w:rsidR="00B27C58" w:rsidRPr="00FE11E3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A692E" w:rsidRPr="00FE11E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>судів.</w:t>
      </w:r>
    </w:p>
    <w:p w:rsidR="00851ACF" w:rsidRPr="00FE11E3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FE11E3">
        <w:rPr>
          <w:rFonts w:ascii="Times New Roman" w:hAnsi="Times New Roman"/>
          <w:sz w:val="28"/>
          <w:szCs w:val="28"/>
          <w:lang w:eastAsia="ru-RU"/>
        </w:rPr>
        <w:t>ВККСУ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FE11E3">
        <w:rPr>
          <w:rFonts w:ascii="Times New Roman" w:hAnsi="Times New Roman"/>
          <w:sz w:val="28"/>
          <w:szCs w:val="28"/>
          <w:lang w:eastAsia="ru-RU"/>
        </w:rPr>
        <w:t>ВККСУ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B27C58" w:rsidRPr="00FE11E3">
        <w:rPr>
          <w:rFonts w:ascii="Times New Roman" w:eastAsia="Times New Roman" w:hAnsi="Times New Roman"/>
          <w:bCs/>
          <w:sz w:val="28"/>
          <w:szCs w:val="28"/>
          <w:lang w:eastAsia="ru-RU"/>
        </w:rPr>
        <w:t>Погребищенського районного суду Вінницької області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2550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якому </w:t>
      </w:r>
      <w:r w:rsidR="00B27C58" w:rsidRPr="00FE11E3">
        <w:rPr>
          <w:rFonts w:ascii="Times New Roman" w:hAnsi="Times New Roman"/>
          <w:sz w:val="28"/>
          <w:szCs w:val="28"/>
          <w:lang w:eastAsia="ru-RU"/>
        </w:rPr>
        <w:t xml:space="preserve">Тітова Т.Л. </w:t>
      </w:r>
      <w:r w:rsidR="007D2103" w:rsidRPr="00FE11E3">
        <w:rPr>
          <w:rFonts w:ascii="Times New Roman" w:eastAsia="Times New Roman" w:hAnsi="Times New Roman"/>
          <w:sz w:val="28"/>
          <w:szCs w:val="28"/>
          <w:lang w:eastAsia="ru-RU"/>
        </w:rPr>
        <w:t>посіла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переможну позицію.</w:t>
      </w:r>
    </w:p>
    <w:p w:rsidR="00851ACF" w:rsidRPr="00FE11E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FE11E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FE11E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FE11E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825505" w:rsidRPr="00825505">
        <w:rPr>
          <w:rFonts w:ascii="Times New Roman" w:eastAsia="Times New Roman" w:hAnsi="Times New Roman"/>
          <w:sz w:val="28"/>
          <w:szCs w:val="28"/>
          <w:lang w:eastAsia="uk-UA"/>
        </w:rPr>
        <w:t>“</w:t>
      </w: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>Про судоустрій і статус суддів</w:t>
      </w:r>
      <w:r w:rsidR="00825505" w:rsidRPr="00825505">
        <w:rPr>
          <w:rFonts w:ascii="Times New Roman" w:eastAsia="Times New Roman" w:hAnsi="Times New Roman"/>
          <w:sz w:val="28"/>
          <w:szCs w:val="28"/>
          <w:lang w:eastAsia="uk-UA"/>
        </w:rPr>
        <w:t>”</w:t>
      </w: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B27C58" w:rsidRPr="00FE11E3" w:rsidRDefault="00851ACF" w:rsidP="00B27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FE11E3">
        <w:rPr>
          <w:rFonts w:ascii="Times New Roman" w:eastAsia="Times New Roman" w:hAnsi="Times New Roman"/>
          <w:sz w:val="28"/>
          <w:szCs w:val="28"/>
          <w:vertAlign w:val="superscript"/>
          <w:lang w:eastAsia="uk-UA"/>
        </w:rPr>
        <w:t>6</w:t>
      </w: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</w:p>
    <w:p w:rsidR="007D2103" w:rsidRPr="00FE11E3" w:rsidRDefault="00851ACF" w:rsidP="00B27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</w:p>
    <w:p w:rsidR="00851ACF" w:rsidRPr="00FE11E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E11E3">
        <w:rPr>
          <w:rFonts w:ascii="Times New Roman" w:eastAsia="Times New Roman" w:hAnsi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FE11E3" w:rsidRDefault="006C3DF9" w:rsidP="007D2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11E3">
        <w:rPr>
          <w:rFonts w:ascii="Times New Roman" w:hAnsi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FE11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27C58" w:rsidRPr="00FE11E3">
        <w:rPr>
          <w:rFonts w:ascii="Times New Roman" w:hAnsi="Times New Roman"/>
          <w:sz w:val="28"/>
          <w:szCs w:val="28"/>
          <w:lang w:eastAsia="ru-RU"/>
        </w:rPr>
        <w:t>Тітової Т.Л.</w:t>
      </w:r>
      <w:r w:rsidRPr="00FE11E3">
        <w:rPr>
          <w:rFonts w:ascii="Times New Roman" w:hAnsi="Times New Roman"/>
          <w:sz w:val="28"/>
          <w:szCs w:val="28"/>
          <w:shd w:val="clear" w:color="auto" w:fill="FFFFFF"/>
        </w:rPr>
        <w:t xml:space="preserve">, а також підстав </w:t>
      </w:r>
      <w:r w:rsidRPr="00FE11E3">
        <w:rPr>
          <w:rFonts w:ascii="Times New Roman" w:hAnsi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FE11E3">
        <w:rPr>
          <w:rFonts w:ascii="Times New Roman" w:hAnsi="Times New Roman"/>
          <w:sz w:val="28"/>
          <w:szCs w:val="28"/>
        </w:rPr>
        <w:t xml:space="preserve">ади у зв’язку </w:t>
      </w:r>
      <w:r w:rsidR="00825505">
        <w:rPr>
          <w:rFonts w:ascii="Times New Roman" w:hAnsi="Times New Roman"/>
          <w:sz w:val="28"/>
          <w:szCs w:val="28"/>
        </w:rPr>
        <w:t>і</w:t>
      </w:r>
      <w:r w:rsidR="00100088" w:rsidRPr="00FE11E3">
        <w:rPr>
          <w:rFonts w:ascii="Times New Roman" w:hAnsi="Times New Roman"/>
          <w:sz w:val="28"/>
          <w:szCs w:val="28"/>
        </w:rPr>
        <w:t>з призначенням її</w:t>
      </w:r>
      <w:r w:rsidRPr="00FE11E3">
        <w:rPr>
          <w:rFonts w:ascii="Times New Roman" w:hAnsi="Times New Roman"/>
          <w:sz w:val="28"/>
          <w:szCs w:val="28"/>
        </w:rPr>
        <w:t xml:space="preserve"> на посаду судді.</w:t>
      </w:r>
    </w:p>
    <w:p w:rsidR="006C3DF9" w:rsidRPr="00FE11E3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FE11E3">
        <w:rPr>
          <w:sz w:val="28"/>
        </w:rPr>
        <w:t>О</w:t>
      </w:r>
      <w:r w:rsidR="006C3DF9" w:rsidRPr="00FE11E3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r w:rsidR="00B27C58" w:rsidRPr="00FE11E3">
        <w:rPr>
          <w:rFonts w:eastAsia="Calibri"/>
          <w:sz w:val="28"/>
          <w:lang w:eastAsia="ru-RU"/>
        </w:rPr>
        <w:t xml:space="preserve">Тітової Т.Л. </w:t>
      </w:r>
      <w:r w:rsidR="007D2103" w:rsidRPr="00FE11E3">
        <w:rPr>
          <w:sz w:val="28"/>
        </w:rPr>
        <w:t>на посаду судді</w:t>
      </w:r>
      <w:r w:rsidR="006C3DF9" w:rsidRPr="00FE11E3">
        <w:rPr>
          <w:sz w:val="28"/>
        </w:rPr>
        <w:t>, не встановлено.</w:t>
      </w:r>
    </w:p>
    <w:p w:rsidR="00851ACF" w:rsidRPr="00FE11E3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>Отже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кандидатура </w:t>
      </w:r>
      <w:r w:rsidR="00B27C58" w:rsidRPr="00FE11E3">
        <w:rPr>
          <w:rFonts w:ascii="Times New Roman" w:hAnsi="Times New Roman"/>
          <w:sz w:val="28"/>
          <w:szCs w:val="28"/>
          <w:lang w:eastAsia="ru-RU"/>
        </w:rPr>
        <w:t xml:space="preserve">Тітової Т.Л. </w:t>
      </w:r>
      <w:r w:rsidR="00851ACF" w:rsidRPr="00FE11E3">
        <w:rPr>
          <w:rFonts w:ascii="Times New Roman" w:eastAsia="Times New Roman" w:hAnsi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FE11E3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>З огляду на встановлене Вища рада правосуддя на підставі статей 127,</w:t>
      </w:r>
      <w:r w:rsidR="00B27C58"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7C58" w:rsidRPr="00FE11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131 Конституції України, </w:t>
      </w:r>
      <w:r w:rsidRPr="00FE11E3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FE11E3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FE11E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FE11E3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</w:p>
    <w:p w:rsidR="00851ACF" w:rsidRPr="00FE11E3" w:rsidRDefault="00851ACF" w:rsidP="001B42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851ACF" w:rsidRPr="00FE11E3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1ACF" w:rsidRPr="00FE11E3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B27C58" w:rsidRPr="00FE11E3">
        <w:rPr>
          <w:rFonts w:ascii="Times New Roman" w:hAnsi="Times New Roman"/>
          <w:sz w:val="28"/>
          <w:szCs w:val="28"/>
          <w:lang w:eastAsia="ru-RU"/>
        </w:rPr>
        <w:t xml:space="preserve">Тітової Тетяни Леонідівни </w:t>
      </w:r>
      <w:r w:rsidRPr="00FE11E3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посаду судді </w:t>
      </w:r>
      <w:r w:rsidR="00B27C58" w:rsidRPr="00FE11E3">
        <w:rPr>
          <w:rFonts w:ascii="Times New Roman" w:eastAsia="Times New Roman" w:hAnsi="Times New Roman"/>
          <w:sz w:val="28"/>
          <w:szCs w:val="28"/>
          <w:lang w:eastAsia="ru-RU"/>
        </w:rPr>
        <w:t>Погребищенського районного суду Вінницької області.</w:t>
      </w:r>
    </w:p>
    <w:p w:rsidR="00851ACF" w:rsidRPr="00FE11E3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7C58" w:rsidRPr="00FE11E3" w:rsidRDefault="00B27C58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E11E3" w:rsidRPr="005457B4" w:rsidTr="005457B4">
        <w:tc>
          <w:tcPr>
            <w:tcW w:w="4814" w:type="dxa"/>
            <w:shd w:val="clear" w:color="auto" w:fill="auto"/>
          </w:tcPr>
          <w:p w:rsidR="00851ACF" w:rsidRPr="005457B4" w:rsidRDefault="00851ACF" w:rsidP="005457B4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57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shd w:val="clear" w:color="auto" w:fill="auto"/>
          </w:tcPr>
          <w:p w:rsidR="00851ACF" w:rsidRPr="005457B4" w:rsidRDefault="00851ACF" w:rsidP="005457B4">
            <w:pPr>
              <w:tabs>
                <w:tab w:val="left" w:pos="936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57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4348CD" w:rsidRPr="00FE11E3" w:rsidRDefault="004348CD" w:rsidP="00B27C58">
      <w:pPr>
        <w:spacing w:after="0" w:line="240" w:lineRule="auto"/>
        <w:ind w:right="-1"/>
        <w:jc w:val="both"/>
      </w:pPr>
    </w:p>
    <w:sectPr w:rsidR="004348CD" w:rsidRPr="00FE11E3" w:rsidSect="005A13C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21D" w:rsidRDefault="004D121D">
      <w:pPr>
        <w:spacing w:after="0" w:line="240" w:lineRule="auto"/>
      </w:pPr>
      <w:r>
        <w:separator/>
      </w:r>
    </w:p>
  </w:endnote>
  <w:endnote w:type="continuationSeparator" w:id="0">
    <w:p w:rsidR="004D121D" w:rsidRDefault="004D1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21D" w:rsidRDefault="004D121D">
      <w:pPr>
        <w:spacing w:after="0" w:line="240" w:lineRule="auto"/>
      </w:pPr>
      <w:r>
        <w:separator/>
      </w:r>
    </w:p>
  </w:footnote>
  <w:footnote w:type="continuationSeparator" w:id="0">
    <w:p w:rsidR="004D121D" w:rsidRDefault="004D1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1D" w:rsidRPr="005A13CB" w:rsidRDefault="004F154F">
    <w:pPr>
      <w:pStyle w:val="a3"/>
      <w:jc w:val="center"/>
      <w:rPr>
        <w:rFonts w:ascii="Times New Roman" w:hAnsi="Times New Roman"/>
      </w:rPr>
    </w:pPr>
    <w:r w:rsidRPr="005A13CB">
      <w:rPr>
        <w:rFonts w:ascii="Times New Roman" w:hAnsi="Times New Roman"/>
      </w:rPr>
      <w:fldChar w:fldCharType="begin"/>
    </w:r>
    <w:r w:rsidR="00B4159C" w:rsidRPr="005A13CB">
      <w:rPr>
        <w:rFonts w:ascii="Times New Roman" w:hAnsi="Times New Roman"/>
      </w:rPr>
      <w:instrText xml:space="preserve"> PAGE   \* MERGEFORMAT </w:instrText>
    </w:r>
    <w:r w:rsidRPr="005A13CB">
      <w:rPr>
        <w:rFonts w:ascii="Times New Roman" w:hAnsi="Times New Roman"/>
      </w:rPr>
      <w:fldChar w:fldCharType="separate"/>
    </w:r>
    <w:r w:rsidR="002F68CA">
      <w:rPr>
        <w:rFonts w:ascii="Times New Roman" w:hAnsi="Times New Roman"/>
        <w:noProof/>
      </w:rPr>
      <w:t>2</w:t>
    </w:r>
    <w:r w:rsidRPr="005A13CB">
      <w:rPr>
        <w:rFonts w:ascii="Times New Roman" w:hAnsi="Times New Roman"/>
        <w:noProof/>
      </w:rPr>
      <w:fldChar w:fldCharType="end"/>
    </w:r>
  </w:p>
  <w:p w:rsidR="004D121D" w:rsidRPr="005A13CB" w:rsidRDefault="004D121D">
    <w:pPr>
      <w:pStyle w:val="a3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1ACF"/>
    <w:rsid w:val="000469AC"/>
    <w:rsid w:val="00100088"/>
    <w:rsid w:val="00105945"/>
    <w:rsid w:val="001B42E5"/>
    <w:rsid w:val="00205FF9"/>
    <w:rsid w:val="002B1B13"/>
    <w:rsid w:val="002B1E63"/>
    <w:rsid w:val="002E1FA9"/>
    <w:rsid w:val="002F68CA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D121D"/>
    <w:rsid w:val="004D7435"/>
    <w:rsid w:val="004F154F"/>
    <w:rsid w:val="005457B4"/>
    <w:rsid w:val="005A13CB"/>
    <w:rsid w:val="005A66CF"/>
    <w:rsid w:val="006A1D9B"/>
    <w:rsid w:val="006C3DF9"/>
    <w:rsid w:val="006E7D4E"/>
    <w:rsid w:val="00710264"/>
    <w:rsid w:val="00775D77"/>
    <w:rsid w:val="007D2103"/>
    <w:rsid w:val="00800C4E"/>
    <w:rsid w:val="00825505"/>
    <w:rsid w:val="00851ACF"/>
    <w:rsid w:val="00854B21"/>
    <w:rsid w:val="00867E63"/>
    <w:rsid w:val="008A128E"/>
    <w:rsid w:val="008F08BB"/>
    <w:rsid w:val="00AA65BC"/>
    <w:rsid w:val="00AE6AF9"/>
    <w:rsid w:val="00B13CA7"/>
    <w:rsid w:val="00B22BC2"/>
    <w:rsid w:val="00B27C58"/>
    <w:rsid w:val="00B4159C"/>
    <w:rsid w:val="00B565E3"/>
    <w:rsid w:val="00BE55F9"/>
    <w:rsid w:val="00C14091"/>
    <w:rsid w:val="00C65F1E"/>
    <w:rsid w:val="00D75631"/>
    <w:rsid w:val="00D7788F"/>
    <w:rsid w:val="00DC36B0"/>
    <w:rsid w:val="00E61978"/>
    <w:rsid w:val="00ED521E"/>
    <w:rsid w:val="00F140D7"/>
    <w:rsid w:val="00F20AB5"/>
    <w:rsid w:val="00FE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D83CD2"/>
  <w15:docId w15:val="{DBE0CD60-C57B-4464-AD45-82DA6FC30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51ACF"/>
  </w:style>
  <w:style w:type="table" w:styleId="a5">
    <w:name w:val="Table Grid"/>
    <w:basedOn w:val="a1"/>
    <w:uiPriority w:val="39"/>
    <w:rsid w:val="00851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/>
      <w:szCs w:val="28"/>
    </w:rPr>
  </w:style>
  <w:style w:type="paragraph" w:styleId="a8">
    <w:name w:val="footer"/>
    <w:basedOn w:val="a"/>
    <w:link w:val="a9"/>
    <w:uiPriority w:val="99"/>
    <w:unhideWhenUsed/>
    <w:rsid w:val="005A13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A13CB"/>
  </w:style>
  <w:style w:type="character" w:customStyle="1" w:styleId="aa">
    <w:name w:val="Абзац списку Знак"/>
    <w:aliases w:val="Подглава Знак"/>
    <w:link w:val="ab"/>
    <w:uiPriority w:val="34"/>
    <w:locked/>
    <w:rsid w:val="00B565E3"/>
    <w:rPr>
      <w:sz w:val="22"/>
      <w:szCs w:val="22"/>
      <w:lang w:val="ru-RU" w:eastAsia="en-US"/>
    </w:rPr>
  </w:style>
  <w:style w:type="paragraph" w:styleId="ab">
    <w:name w:val="List Paragraph"/>
    <w:aliases w:val="Подглава"/>
    <w:basedOn w:val="a"/>
    <w:link w:val="aa"/>
    <w:uiPriority w:val="34"/>
    <w:qFormat/>
    <w:rsid w:val="00B565E3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F36E7-C005-4E41-A8FC-6314F0EF0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4228</Words>
  <Characters>2411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2024-06-20T13:10:00Z</cp:lastPrinted>
  <dcterms:created xsi:type="dcterms:W3CDTF">2024-06-24T06:23:00Z</dcterms:created>
  <dcterms:modified xsi:type="dcterms:W3CDTF">2024-06-24T06:23:00Z</dcterms:modified>
</cp:coreProperties>
</file>