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E4D" w:rsidRPr="00DD0320" w:rsidRDefault="00921E4D" w:rsidP="00921E4D">
      <w:pPr>
        <w:rPr>
          <w:lang w:val="uk-UA"/>
        </w:rPr>
      </w:pPr>
      <w:r w:rsidRPr="00DD0320">
        <w:rPr>
          <w:rFonts w:ascii="Calibri" w:eastAsia="Calibri" w:hAnsi="Calibri"/>
          <w:noProof/>
          <w:sz w:val="22"/>
          <w:szCs w:val="22"/>
          <w:lang w:val="uk-UA" w:eastAsia="uk-UA"/>
        </w:rPr>
        <w:drawing>
          <wp:anchor distT="0" distB="0" distL="114300" distR="114300" simplePos="0" relativeHeight="251659264" behindDoc="0" locked="0" layoutInCell="1" allowOverlap="1" wp14:anchorId="111E4BC1" wp14:editId="524CE16F">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921E4D" w:rsidRPr="00DD0320" w:rsidRDefault="00921E4D" w:rsidP="00921E4D">
      <w:pPr>
        <w:spacing w:before="360" w:after="60" w:line="228" w:lineRule="auto"/>
        <w:jc w:val="center"/>
        <w:rPr>
          <w:rFonts w:ascii="AcademyC" w:hAnsi="AcademyC" w:cs="Calibri"/>
          <w:b/>
          <w:color w:val="002060"/>
          <w:sz w:val="24"/>
          <w:szCs w:val="22"/>
          <w:lang w:val="uk-UA" w:eastAsia="en-US"/>
        </w:rPr>
      </w:pPr>
      <w:r w:rsidRPr="00DD0320">
        <w:rPr>
          <w:rFonts w:ascii="AcademyC" w:hAnsi="AcademyC" w:cs="Calibri"/>
          <w:b/>
          <w:color w:val="002060"/>
          <w:szCs w:val="22"/>
          <w:lang w:val="uk-UA" w:eastAsia="en-US"/>
        </w:rPr>
        <w:t xml:space="preserve">УКРАЇНА </w:t>
      </w:r>
    </w:p>
    <w:p w:rsidR="00921E4D" w:rsidRPr="00DD0320" w:rsidRDefault="00921E4D" w:rsidP="00921E4D">
      <w:pPr>
        <w:spacing w:after="60" w:line="228" w:lineRule="auto"/>
        <w:jc w:val="center"/>
        <w:rPr>
          <w:rFonts w:ascii="AcademyC" w:hAnsi="AcademyC" w:cs="Calibri"/>
          <w:b/>
          <w:color w:val="002060"/>
          <w:lang w:val="uk-UA" w:eastAsia="en-US"/>
        </w:rPr>
      </w:pPr>
      <w:r w:rsidRPr="00DD0320">
        <w:rPr>
          <w:rFonts w:ascii="AcademyC" w:hAnsi="AcademyC" w:cs="Calibri"/>
          <w:b/>
          <w:color w:val="002060"/>
          <w:lang w:val="uk-UA" w:eastAsia="en-US"/>
        </w:rPr>
        <w:t xml:space="preserve">ВИЩА  РАДА  ПРАВОСУДДЯ                </w:t>
      </w:r>
    </w:p>
    <w:p w:rsidR="00921E4D" w:rsidRPr="00DD0320" w:rsidRDefault="00921E4D" w:rsidP="00921E4D">
      <w:pPr>
        <w:spacing w:after="240" w:line="228" w:lineRule="auto"/>
        <w:jc w:val="center"/>
        <w:rPr>
          <w:rFonts w:ascii="AcademyC" w:hAnsi="AcademyC" w:cs="Calibri"/>
          <w:b/>
          <w:color w:val="002060"/>
          <w:lang w:val="uk-UA" w:eastAsia="en-US"/>
        </w:rPr>
      </w:pPr>
      <w:r w:rsidRPr="00DD0320">
        <w:rPr>
          <w:rFonts w:ascii="AcademyC" w:hAnsi="AcademyC" w:cs="Calibri"/>
          <w:b/>
          <w:color w:val="002060"/>
          <w:lang w:val="uk-UA" w:eastAsia="en-US"/>
        </w:rPr>
        <w:t>РІШЕННЯ</w:t>
      </w:r>
    </w:p>
    <w:tbl>
      <w:tblPr>
        <w:tblW w:w="9356" w:type="dxa"/>
        <w:tblLook w:val="04A0" w:firstRow="1" w:lastRow="0" w:firstColumn="1" w:lastColumn="0" w:noHBand="0" w:noVBand="1"/>
      </w:tblPr>
      <w:tblGrid>
        <w:gridCol w:w="4962"/>
        <w:gridCol w:w="4394"/>
      </w:tblGrid>
      <w:tr w:rsidR="00174A5D" w:rsidRPr="00DD0320" w:rsidTr="00070FA0">
        <w:trPr>
          <w:trHeight w:val="894"/>
        </w:trPr>
        <w:tc>
          <w:tcPr>
            <w:tcW w:w="4962" w:type="dxa"/>
            <w:hideMark/>
          </w:tcPr>
          <w:p w:rsidR="00174A5D" w:rsidRPr="00DD0320" w:rsidRDefault="00070FA0" w:rsidP="00174A5D">
            <w:pPr>
              <w:ind w:left="-100"/>
              <w:jc w:val="both"/>
              <w:rPr>
                <w:b/>
                <w:sz w:val="22"/>
                <w:szCs w:val="22"/>
                <w:lang w:val="uk-UA"/>
              </w:rPr>
            </w:pPr>
            <w:r w:rsidRPr="00070FA0">
              <w:rPr>
                <w:sz w:val="24"/>
                <w:szCs w:val="24"/>
                <w:lang w:val="uk-UA"/>
              </w:rPr>
              <w:t>20 червня 2024 року</w:t>
            </w:r>
            <w:r>
              <w:rPr>
                <w:b/>
                <w:sz w:val="22"/>
                <w:szCs w:val="22"/>
                <w:lang w:val="uk-UA"/>
              </w:rPr>
              <w:t xml:space="preserve"> </w:t>
            </w:r>
            <w:r w:rsidR="00921E4D" w:rsidRPr="00DD0320">
              <w:rPr>
                <w:b/>
                <w:sz w:val="22"/>
                <w:szCs w:val="22"/>
                <w:lang w:val="uk-UA"/>
              </w:rPr>
              <w:t xml:space="preserve"> </w:t>
            </w:r>
            <w:r>
              <w:rPr>
                <w:b/>
                <w:sz w:val="22"/>
                <w:szCs w:val="22"/>
                <w:lang w:val="uk-UA"/>
              </w:rPr>
              <w:t xml:space="preserve">          </w:t>
            </w:r>
            <w:r w:rsidR="00921E4D" w:rsidRPr="00DD0320">
              <w:rPr>
                <w:b/>
                <w:sz w:val="22"/>
                <w:szCs w:val="22"/>
                <w:lang w:val="uk-UA"/>
              </w:rPr>
              <w:t xml:space="preserve">                            </w:t>
            </w:r>
            <w:r>
              <w:rPr>
                <w:b/>
                <w:sz w:val="22"/>
                <w:szCs w:val="22"/>
                <w:lang w:val="uk-UA"/>
              </w:rPr>
              <w:t xml:space="preserve"> </w:t>
            </w:r>
            <w:r w:rsidR="00921E4D" w:rsidRPr="00DD0320">
              <w:rPr>
                <w:b/>
                <w:sz w:val="22"/>
                <w:szCs w:val="22"/>
                <w:lang w:val="uk-UA"/>
              </w:rPr>
              <w:t xml:space="preserve">  </w:t>
            </w:r>
            <w:r w:rsidR="00921E4D" w:rsidRPr="00DD0320">
              <w:rPr>
                <w:sz w:val="22"/>
                <w:szCs w:val="22"/>
                <w:lang w:val="uk-UA"/>
              </w:rPr>
              <w:t>Київ</w:t>
            </w:r>
          </w:p>
          <w:p w:rsidR="00174A5D" w:rsidRPr="00DD0320" w:rsidRDefault="00174A5D" w:rsidP="00174A5D">
            <w:pPr>
              <w:ind w:left="-100"/>
              <w:jc w:val="both"/>
              <w:rPr>
                <w:b/>
                <w:sz w:val="16"/>
                <w:szCs w:val="16"/>
                <w:lang w:val="uk-UA"/>
              </w:rPr>
            </w:pPr>
          </w:p>
          <w:p w:rsidR="00BA0B06" w:rsidRPr="00DD0320" w:rsidRDefault="00BA0B06" w:rsidP="00174A5D">
            <w:pPr>
              <w:ind w:left="-100"/>
              <w:jc w:val="both"/>
              <w:rPr>
                <w:b/>
                <w:sz w:val="22"/>
                <w:szCs w:val="22"/>
                <w:lang w:val="uk-UA"/>
              </w:rPr>
            </w:pPr>
          </w:p>
          <w:p w:rsidR="00174A5D" w:rsidRPr="00DD0320" w:rsidRDefault="00174A5D" w:rsidP="00174A5D">
            <w:pPr>
              <w:ind w:left="-100"/>
              <w:jc w:val="both"/>
              <w:rPr>
                <w:b/>
                <w:sz w:val="24"/>
                <w:szCs w:val="24"/>
                <w:highlight w:val="yellow"/>
                <w:lang w:val="uk-UA"/>
              </w:rPr>
            </w:pPr>
            <w:r w:rsidRPr="00DD0320">
              <w:rPr>
                <w:b/>
                <w:sz w:val="24"/>
                <w:szCs w:val="24"/>
                <w:lang w:val="uk-UA"/>
              </w:rPr>
              <w:t xml:space="preserve">Про відмову у внесенні Президентові України подання про призначення                   Руденка О.І. на посаду судді Драбівського районного суду Черкаської області  </w:t>
            </w:r>
          </w:p>
        </w:tc>
        <w:tc>
          <w:tcPr>
            <w:tcW w:w="4394" w:type="dxa"/>
          </w:tcPr>
          <w:p w:rsidR="00174A5D" w:rsidRPr="00070FA0" w:rsidRDefault="00070FA0" w:rsidP="00070FA0">
            <w:pPr>
              <w:ind w:firstLine="851"/>
              <w:jc w:val="right"/>
              <w:rPr>
                <w:sz w:val="24"/>
                <w:szCs w:val="24"/>
                <w:lang w:val="uk-UA"/>
              </w:rPr>
            </w:pPr>
            <w:r w:rsidRPr="00070FA0">
              <w:rPr>
                <w:sz w:val="24"/>
                <w:szCs w:val="24"/>
                <w:lang w:val="uk-UA"/>
              </w:rPr>
              <w:t xml:space="preserve"> № </w:t>
            </w:r>
            <w:r>
              <w:rPr>
                <w:sz w:val="24"/>
                <w:szCs w:val="24"/>
                <w:lang w:val="uk-UA"/>
              </w:rPr>
              <w:t>1911/0/15-24</w:t>
            </w:r>
            <w:r w:rsidRPr="00070FA0">
              <w:rPr>
                <w:sz w:val="24"/>
                <w:szCs w:val="24"/>
                <w:lang w:val="uk-UA"/>
              </w:rPr>
              <w:t xml:space="preserve">  </w:t>
            </w:r>
          </w:p>
        </w:tc>
      </w:tr>
    </w:tbl>
    <w:p w:rsidR="00174A5D" w:rsidRPr="00DD0320" w:rsidRDefault="00174A5D" w:rsidP="00174A5D">
      <w:pPr>
        <w:ind w:firstLine="851"/>
        <w:jc w:val="both"/>
        <w:rPr>
          <w:bCs/>
          <w:sz w:val="20"/>
          <w:szCs w:val="20"/>
          <w:highlight w:val="yellow"/>
          <w:lang w:val="uk-UA"/>
        </w:rPr>
      </w:pPr>
    </w:p>
    <w:p w:rsidR="00174A5D" w:rsidRPr="00DD0320" w:rsidRDefault="00174A5D" w:rsidP="003C76C3">
      <w:pPr>
        <w:ind w:firstLine="567"/>
        <w:jc w:val="both"/>
        <w:rPr>
          <w:rFonts w:eastAsia="Calibri"/>
          <w:color w:val="1D1D1B"/>
          <w:shd w:val="clear" w:color="auto" w:fill="FFFFFF"/>
          <w:lang w:val="uk-UA" w:eastAsia="en-US"/>
        </w:rPr>
      </w:pPr>
      <w:r w:rsidRPr="00DD0320">
        <w:rPr>
          <w:bCs/>
          <w:lang w:val="uk-UA"/>
        </w:rPr>
        <w:t xml:space="preserve">Вища рада правосуддя, розглянувши рекомендацію Вищої кваліфікаційної комісії суддів України, викладену в рішенні </w:t>
      </w:r>
      <w:r w:rsidRPr="00DD0320">
        <w:rPr>
          <w:rFonts w:eastAsia="Calibri"/>
          <w:bCs/>
          <w:lang w:val="uk-UA"/>
        </w:rPr>
        <w:t xml:space="preserve">від </w:t>
      </w:r>
      <w:r w:rsidR="00241AA9" w:rsidRPr="00DD0320">
        <w:rPr>
          <w:rFonts w:eastAsia="Calibri"/>
          <w:color w:val="000000"/>
          <w:lang w:val="uk-UA" w:eastAsia="uk-UA"/>
        </w:rPr>
        <w:t xml:space="preserve">8 лютого </w:t>
      </w:r>
      <w:r w:rsidR="00A6496E" w:rsidRPr="00DD0320">
        <w:rPr>
          <w:rFonts w:eastAsia="Calibri"/>
          <w:lang w:val="uk-UA"/>
        </w:rPr>
        <w:br/>
      </w:r>
      <w:r w:rsidR="00A6496E" w:rsidRPr="00DD0320">
        <w:rPr>
          <w:rFonts w:eastAsia="Calibri"/>
          <w:color w:val="000000"/>
          <w:lang w:val="uk-UA" w:eastAsia="uk-UA"/>
        </w:rPr>
        <w:t xml:space="preserve">2024 </w:t>
      </w:r>
      <w:r w:rsidR="00241AA9" w:rsidRPr="00DD0320">
        <w:rPr>
          <w:rFonts w:eastAsia="Calibri"/>
          <w:color w:val="000000"/>
          <w:lang w:val="uk-UA" w:eastAsia="uk-UA"/>
        </w:rPr>
        <w:t xml:space="preserve">року № </w:t>
      </w:r>
      <w:r w:rsidRPr="00DD0320">
        <w:rPr>
          <w:rFonts w:eastAsia="Calibri"/>
          <w:color w:val="000000"/>
          <w:lang w:val="uk-UA" w:eastAsia="uk-UA"/>
        </w:rPr>
        <w:t>133/дс-24</w:t>
      </w:r>
      <w:r w:rsidRPr="00DD0320">
        <w:rPr>
          <w:bCs/>
          <w:lang w:val="uk-UA"/>
        </w:rPr>
        <w:t xml:space="preserve">, </w:t>
      </w:r>
      <w:r w:rsidRPr="00DD0320">
        <w:rPr>
          <w:rFonts w:eastAsia="Calibri"/>
          <w:color w:val="1D1D1B"/>
          <w:shd w:val="clear" w:color="auto" w:fill="FFFFFF"/>
          <w:lang w:val="uk-UA" w:eastAsia="en-US"/>
        </w:rPr>
        <w:t xml:space="preserve">матеріали особової справи (досьє) кандидата на посаду судді щодо призначення Руденка Олександра Івановича на посаду судді </w:t>
      </w:r>
      <w:r w:rsidRPr="00DD0320">
        <w:rPr>
          <w:rFonts w:eastAsia="Calibri"/>
          <w:lang w:val="uk-UA" w:eastAsia="en-US"/>
        </w:rPr>
        <w:t>Драбівського районного суду Черкаської області</w:t>
      </w:r>
      <w:r w:rsidRPr="00DD0320">
        <w:rPr>
          <w:rFonts w:eastAsia="Calibri"/>
          <w:color w:val="1D1D1B"/>
          <w:shd w:val="clear" w:color="auto" w:fill="FFFFFF"/>
          <w:lang w:val="uk-UA" w:eastAsia="en-US"/>
        </w:rPr>
        <w:t>, висновок члена Вищої ради правосуддя</w:t>
      </w:r>
      <w:r w:rsidR="009A69D7" w:rsidRPr="00DD0320">
        <w:rPr>
          <w:rFonts w:eastAsia="Calibri"/>
          <w:color w:val="1D1D1B"/>
          <w:shd w:val="clear" w:color="auto" w:fill="FFFFFF"/>
          <w:lang w:val="uk-UA" w:eastAsia="en-US"/>
        </w:rPr>
        <w:t xml:space="preserve"> </w:t>
      </w:r>
      <w:proofErr w:type="spellStart"/>
      <w:r w:rsidR="009A69D7" w:rsidRPr="00DD0320">
        <w:rPr>
          <w:rFonts w:eastAsia="Calibri"/>
          <w:color w:val="1D1D1B"/>
          <w:shd w:val="clear" w:color="auto" w:fill="FFFFFF"/>
          <w:lang w:val="uk-UA" w:eastAsia="en-US"/>
        </w:rPr>
        <w:t>Котелевець</w:t>
      </w:r>
      <w:proofErr w:type="spellEnd"/>
      <w:r w:rsidR="009A69D7" w:rsidRPr="00DD0320">
        <w:rPr>
          <w:rFonts w:eastAsia="Calibri"/>
          <w:color w:val="1D1D1B"/>
          <w:shd w:val="clear" w:color="auto" w:fill="FFFFFF"/>
          <w:lang w:val="uk-UA" w:eastAsia="en-US"/>
        </w:rPr>
        <w:t xml:space="preserve"> А.В.</w:t>
      </w:r>
      <w:r w:rsidRPr="00DD0320">
        <w:rPr>
          <w:rFonts w:eastAsia="Calibri"/>
          <w:color w:val="1D1D1B"/>
          <w:shd w:val="clear" w:color="auto" w:fill="FFFFFF"/>
          <w:lang w:val="uk-UA" w:eastAsia="en-US"/>
        </w:rPr>
        <w:t>,</w:t>
      </w:r>
    </w:p>
    <w:p w:rsidR="003C76C3" w:rsidRPr="00DD0320" w:rsidRDefault="003C76C3" w:rsidP="003C76C3">
      <w:pPr>
        <w:ind w:firstLine="567"/>
        <w:jc w:val="both"/>
        <w:rPr>
          <w:rFonts w:eastAsia="Calibri"/>
          <w:b/>
          <w:sz w:val="20"/>
          <w:szCs w:val="20"/>
          <w:lang w:val="uk-UA"/>
        </w:rPr>
      </w:pPr>
    </w:p>
    <w:p w:rsidR="00174A5D" w:rsidRPr="00DD0320" w:rsidRDefault="00174A5D" w:rsidP="003C76C3">
      <w:pPr>
        <w:ind w:firstLine="709"/>
        <w:jc w:val="center"/>
        <w:rPr>
          <w:rFonts w:eastAsia="Calibri"/>
          <w:b/>
          <w:lang w:val="uk-UA"/>
        </w:rPr>
      </w:pPr>
      <w:r w:rsidRPr="00DD0320">
        <w:rPr>
          <w:rFonts w:eastAsia="Calibri"/>
          <w:b/>
          <w:lang w:val="uk-UA"/>
        </w:rPr>
        <w:t>встановила:</w:t>
      </w:r>
    </w:p>
    <w:p w:rsidR="003C76C3" w:rsidRPr="00DD0320" w:rsidRDefault="003C76C3" w:rsidP="003C76C3">
      <w:pPr>
        <w:ind w:firstLine="709"/>
        <w:jc w:val="center"/>
        <w:rPr>
          <w:rFonts w:eastAsia="Calibri"/>
          <w:b/>
          <w:sz w:val="16"/>
          <w:szCs w:val="16"/>
          <w:lang w:val="uk-UA"/>
        </w:rPr>
      </w:pPr>
    </w:p>
    <w:p w:rsidR="00174A5D" w:rsidRPr="00DD0320" w:rsidRDefault="00174A5D" w:rsidP="003C76C3">
      <w:pPr>
        <w:jc w:val="both"/>
        <w:rPr>
          <w:rFonts w:eastAsia="Calibri"/>
          <w:lang w:val="uk-UA"/>
        </w:rPr>
      </w:pPr>
      <w:r w:rsidRPr="00DD0320">
        <w:rPr>
          <w:rFonts w:eastAsia="Calibri"/>
          <w:lang w:val="uk-UA"/>
        </w:rPr>
        <w:t xml:space="preserve">Вища кваліфікаційна комісія суддів України (далі – ВККСУ) рішенням </w:t>
      </w:r>
      <w:r w:rsidRPr="00DD0320">
        <w:rPr>
          <w:rFonts w:eastAsia="Calibri"/>
          <w:lang w:val="uk-UA"/>
        </w:rPr>
        <w:br/>
        <w:t xml:space="preserve">від </w:t>
      </w:r>
      <w:r w:rsidR="008253BD" w:rsidRPr="00DD0320">
        <w:rPr>
          <w:rFonts w:eastAsia="Calibri"/>
          <w:color w:val="000000"/>
          <w:lang w:val="uk-UA" w:eastAsia="uk-UA"/>
        </w:rPr>
        <w:t xml:space="preserve">8 лютого 2024 року № </w:t>
      </w:r>
      <w:r w:rsidRPr="00DD0320">
        <w:rPr>
          <w:rFonts w:eastAsia="Calibri"/>
          <w:color w:val="000000"/>
          <w:lang w:val="uk-UA" w:eastAsia="uk-UA"/>
        </w:rPr>
        <w:t xml:space="preserve">133/дс-24 </w:t>
      </w:r>
      <w:r w:rsidRPr="00DD0320">
        <w:rPr>
          <w:rFonts w:eastAsia="Calibri"/>
          <w:lang w:val="uk-UA"/>
        </w:rPr>
        <w:t xml:space="preserve">рекомендувала </w:t>
      </w:r>
      <w:r w:rsidRPr="00DD0320">
        <w:rPr>
          <w:rFonts w:eastAsia="Calibri"/>
          <w:lang w:val="uk-UA" w:eastAsia="en-US"/>
        </w:rPr>
        <w:t xml:space="preserve">Руденка О.І. </w:t>
      </w:r>
      <w:r w:rsidRPr="00DD0320">
        <w:rPr>
          <w:rFonts w:eastAsia="Calibri"/>
          <w:lang w:val="uk-UA"/>
        </w:rPr>
        <w:t xml:space="preserve">для призначення на посаду судді </w:t>
      </w:r>
      <w:r w:rsidRPr="00DD0320">
        <w:rPr>
          <w:rFonts w:eastAsia="Calibri"/>
          <w:lang w:val="uk-UA" w:eastAsia="en-US"/>
        </w:rPr>
        <w:t>Драбівського районного суду Черкаської області</w:t>
      </w:r>
      <w:r w:rsidRPr="00DD0320">
        <w:rPr>
          <w:rFonts w:eastAsia="Calibri"/>
          <w:lang w:val="uk-UA"/>
        </w:rPr>
        <w:t xml:space="preserve">. </w:t>
      </w:r>
    </w:p>
    <w:p w:rsidR="00174A5D" w:rsidRPr="00DD0320" w:rsidRDefault="00174A5D" w:rsidP="00D87008">
      <w:pPr>
        <w:ind w:firstLine="567"/>
        <w:jc w:val="both"/>
        <w:rPr>
          <w:rFonts w:eastAsia="Calibri"/>
          <w:bCs/>
          <w:lang w:val="uk-UA" w:eastAsia="uk-UA"/>
        </w:rPr>
      </w:pPr>
      <w:r w:rsidRPr="00DD0320">
        <w:rPr>
          <w:rFonts w:eastAsia="Calibri"/>
          <w:bCs/>
          <w:lang w:val="uk-UA" w:eastAsia="uk-UA"/>
        </w:rPr>
        <w:t xml:space="preserve">Заслухавши доповідача – члена Вищої ради правосуддя </w:t>
      </w:r>
      <w:proofErr w:type="spellStart"/>
      <w:r w:rsidRPr="00DD0320">
        <w:rPr>
          <w:lang w:val="uk-UA"/>
        </w:rPr>
        <w:t>Котелевець</w:t>
      </w:r>
      <w:proofErr w:type="spellEnd"/>
      <w:r w:rsidRPr="00DD0320">
        <w:rPr>
          <w:lang w:val="uk-UA"/>
        </w:rPr>
        <w:t xml:space="preserve"> А.В.</w:t>
      </w:r>
      <w:r w:rsidRPr="00DD0320">
        <w:rPr>
          <w:rFonts w:eastAsia="Calibri"/>
          <w:lang w:val="uk-UA" w:eastAsia="uk-UA" w:bidi="uk-UA"/>
        </w:rPr>
        <w:t>,</w:t>
      </w:r>
      <w:r w:rsidRPr="00DD0320">
        <w:rPr>
          <w:rFonts w:eastAsia="Calibri"/>
          <w:bCs/>
          <w:lang w:val="uk-UA" w:eastAsia="uk-UA"/>
        </w:rPr>
        <w:t xml:space="preserve"> розглянувши кандидатуру </w:t>
      </w:r>
      <w:r w:rsidRPr="00DD0320">
        <w:rPr>
          <w:rFonts w:eastAsia="Calibri"/>
          <w:color w:val="1D1D1B"/>
          <w:shd w:val="clear" w:color="auto" w:fill="FFFFFF"/>
          <w:lang w:val="uk-UA" w:eastAsia="en-US"/>
        </w:rPr>
        <w:t>Руденка О.І.</w:t>
      </w:r>
      <w:r w:rsidRPr="00DD0320">
        <w:rPr>
          <w:rFonts w:eastAsia="Calibri"/>
          <w:lang w:val="uk-UA" w:eastAsia="uk-UA" w:bidi="uk-UA"/>
        </w:rPr>
        <w:t>,</w:t>
      </w:r>
      <w:r w:rsidRPr="00DD0320">
        <w:rPr>
          <w:rFonts w:eastAsia="Calibri"/>
          <w:bCs/>
          <w:lang w:val="uk-UA" w:eastAsia="uk-UA"/>
        </w:rPr>
        <w:t xml:space="preserve"> Вища рада правосуддя встановила таке.</w:t>
      </w:r>
    </w:p>
    <w:p w:rsidR="00174A5D" w:rsidRPr="00DD0320" w:rsidRDefault="00174A5D" w:rsidP="00D87008">
      <w:pPr>
        <w:ind w:firstLine="567"/>
        <w:jc w:val="both"/>
        <w:rPr>
          <w:lang w:val="uk-UA" w:eastAsia="uk-UA" w:bidi="uk-UA"/>
        </w:rPr>
      </w:pPr>
      <w:r w:rsidRPr="00DD0320">
        <w:rPr>
          <w:lang w:val="uk-UA" w:eastAsia="uk-UA" w:bidi="uk-UA"/>
        </w:rPr>
        <w:t xml:space="preserve">Рішенням </w:t>
      </w:r>
      <w:r w:rsidRPr="00DD0320">
        <w:rPr>
          <w:rFonts w:eastAsia="Calibri"/>
          <w:lang w:val="uk-UA"/>
        </w:rPr>
        <w:t>ВККСУ</w:t>
      </w:r>
      <w:r w:rsidRPr="00DD0320">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74A5D" w:rsidRPr="00DD0320" w:rsidRDefault="00635F9A" w:rsidP="00D87008">
      <w:pPr>
        <w:ind w:firstLine="567"/>
        <w:jc w:val="both"/>
        <w:rPr>
          <w:rFonts w:eastAsia="Calibri"/>
          <w:lang w:val="uk-UA" w:eastAsia="uk-UA" w:bidi="uk-UA"/>
        </w:rPr>
      </w:pPr>
      <w:r w:rsidRPr="00DD0320">
        <w:rPr>
          <w:color w:val="000000"/>
          <w:lang w:val="uk-UA" w:eastAsia="uk-UA" w:bidi="uk-UA"/>
        </w:rPr>
        <w:t xml:space="preserve">19 травня 2017 року </w:t>
      </w:r>
      <w:r w:rsidR="00174A5D" w:rsidRPr="00DD0320">
        <w:rPr>
          <w:color w:val="000000"/>
          <w:lang w:val="uk-UA" w:eastAsia="uk-UA" w:bidi="uk-UA"/>
        </w:rPr>
        <w:t>Руденко О.І. звернувся до ВККСУ із заявою про допуск до участі в доборі кандидатів на посаду судді місцевого суду.</w:t>
      </w:r>
    </w:p>
    <w:p w:rsidR="00174A5D" w:rsidRPr="00DD0320" w:rsidRDefault="00174A5D" w:rsidP="00D87008">
      <w:pPr>
        <w:shd w:val="clear" w:color="auto" w:fill="FFFFFF"/>
        <w:ind w:firstLine="567"/>
        <w:jc w:val="both"/>
        <w:rPr>
          <w:rFonts w:eastAsia="Calibri"/>
          <w:lang w:val="uk-UA" w:eastAsia="uk-UA"/>
        </w:rPr>
      </w:pPr>
      <w:r w:rsidRPr="00DD0320">
        <w:rPr>
          <w:rFonts w:eastAsia="Calibri"/>
          <w:color w:val="000000"/>
          <w:lang w:val="uk-UA" w:eastAsia="uk-UA"/>
        </w:rPr>
        <w:t xml:space="preserve">Кандидат – </w:t>
      </w:r>
      <w:r w:rsidRPr="00DD0320">
        <w:rPr>
          <w:rFonts w:eastAsia="Calibri"/>
          <w:color w:val="0D0D0D"/>
          <w:lang w:val="uk-UA" w:eastAsia="en-US"/>
        </w:rPr>
        <w:t>Руденко Олександр Іванович, гр</w:t>
      </w:r>
      <w:r w:rsidR="007E1DBC">
        <w:rPr>
          <w:rFonts w:eastAsia="Calibri"/>
          <w:color w:val="0D0D0D"/>
          <w:lang w:val="uk-UA" w:eastAsia="en-US"/>
        </w:rPr>
        <w:t>омадянин України, ____</w:t>
      </w:r>
      <w:r w:rsidRPr="00DD0320">
        <w:rPr>
          <w:rFonts w:eastAsia="Calibri"/>
          <w:color w:val="0D0D0D"/>
          <w:lang w:val="uk-UA" w:eastAsia="en-US"/>
        </w:rPr>
        <w:t xml:space="preserve"> року народження. У 2000 році закінчив Університет внутрішніх справ, отримав повну вищу юридичну освіту за спеціальністю «Правознавство» та здобув кваліфікацію юриста. </w:t>
      </w:r>
      <w:r w:rsidRPr="00DD0320">
        <w:rPr>
          <w:rFonts w:eastAsia="Calibri"/>
          <w:lang w:val="uk-UA" w:eastAsia="en-US"/>
        </w:rPr>
        <w:t>Має стаж професійної діяльності у сфері права після здобуття вищої юридичної освіти щонайменше п’ять років</w:t>
      </w:r>
      <w:r w:rsidRPr="00DD0320">
        <w:rPr>
          <w:color w:val="000000"/>
          <w:lang w:val="uk-UA" w:eastAsia="uk-UA" w:bidi="uk-UA"/>
        </w:rPr>
        <w:t>,</w:t>
      </w:r>
      <w:r w:rsidRPr="00DD0320">
        <w:rPr>
          <w:lang w:val="uk-UA"/>
        </w:rPr>
        <w:t xml:space="preserve"> є компетентним, доброчесним та </w:t>
      </w:r>
      <w:r w:rsidRPr="00DD0320">
        <w:rPr>
          <w:rFonts w:eastAsia="Calibri"/>
          <w:lang w:val="uk-UA" w:eastAsia="uk-UA"/>
        </w:rPr>
        <w:t>володіє державною мовою.</w:t>
      </w:r>
    </w:p>
    <w:p w:rsidR="00174A5D" w:rsidRPr="00DD0320" w:rsidRDefault="00174A5D" w:rsidP="00D87008">
      <w:pPr>
        <w:shd w:val="clear" w:color="auto" w:fill="FFFFFF"/>
        <w:ind w:firstLine="567"/>
        <w:jc w:val="both"/>
        <w:rPr>
          <w:highlight w:val="green"/>
          <w:lang w:val="uk-UA"/>
        </w:rPr>
      </w:pPr>
      <w:r w:rsidRPr="00DD0320">
        <w:rPr>
          <w:lang w:val="uk-UA"/>
        </w:rPr>
        <w:t xml:space="preserve">Рішенням </w:t>
      </w:r>
      <w:r w:rsidRPr="00DD0320">
        <w:rPr>
          <w:rFonts w:eastAsia="Calibri"/>
          <w:lang w:val="uk-UA"/>
        </w:rPr>
        <w:t>ВККСУ</w:t>
      </w:r>
      <w:r w:rsidRPr="00DD0320">
        <w:rPr>
          <w:lang w:val="uk-UA"/>
        </w:rPr>
        <w:t xml:space="preserve"> від 1 серпня 2023 року №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DD0320">
        <w:rPr>
          <w:highlight w:val="green"/>
          <w:lang w:val="uk-UA"/>
        </w:rPr>
        <w:br/>
      </w:r>
      <w:r w:rsidRPr="00DD0320">
        <w:rPr>
          <w:rFonts w:eastAsia="Calibri"/>
          <w:lang w:val="uk-UA"/>
        </w:rPr>
        <w:t xml:space="preserve">Руденка О.І., який за результатами кваліфікаційного іспиту набрав </w:t>
      </w:r>
      <w:r w:rsidR="008253BD" w:rsidRPr="00DD0320">
        <w:rPr>
          <w:highlight w:val="green"/>
          <w:lang w:val="uk-UA"/>
        </w:rPr>
        <w:br/>
      </w:r>
      <w:r w:rsidRPr="00DD0320">
        <w:rPr>
          <w:lang w:val="uk-UA"/>
        </w:rPr>
        <w:t xml:space="preserve">169,875 </w:t>
      </w:r>
      <w:r w:rsidRPr="00DD0320">
        <w:rPr>
          <w:color w:val="000000"/>
          <w:lang w:val="uk-UA" w:eastAsia="uk-UA" w:bidi="uk-UA"/>
        </w:rPr>
        <w:t xml:space="preserve">бала </w:t>
      </w:r>
      <w:r w:rsidRPr="00DD0320">
        <w:rPr>
          <w:rFonts w:eastAsia="Calibri"/>
          <w:lang w:val="uk-UA"/>
        </w:rPr>
        <w:t>та посів 236 позицію в рейтингу кандидатів на посаду судді місцевого загального суду.</w:t>
      </w:r>
    </w:p>
    <w:p w:rsidR="00174A5D" w:rsidRPr="00DD0320" w:rsidRDefault="00174A5D" w:rsidP="00D87008">
      <w:pPr>
        <w:tabs>
          <w:tab w:val="left" w:pos="9214"/>
        </w:tabs>
        <w:ind w:right="-1" w:firstLine="567"/>
        <w:jc w:val="both"/>
        <w:rPr>
          <w:lang w:val="uk-UA"/>
        </w:rPr>
      </w:pPr>
      <w:r w:rsidRPr="00DD0320">
        <w:rPr>
          <w:lang w:val="uk-UA"/>
        </w:rPr>
        <w:lastRenderedPageBreak/>
        <w:t xml:space="preserve">Рішенням </w:t>
      </w:r>
      <w:r w:rsidRPr="00DD0320">
        <w:rPr>
          <w:rFonts w:eastAsia="Calibri"/>
          <w:lang w:val="uk-UA"/>
        </w:rPr>
        <w:t>ВККСУ</w:t>
      </w:r>
      <w:r w:rsidRPr="00DD0320">
        <w:rPr>
          <w:lang w:val="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74A5D" w:rsidRPr="00DD0320" w:rsidRDefault="00174A5D" w:rsidP="00D87008">
      <w:pPr>
        <w:ind w:firstLine="567"/>
        <w:jc w:val="both"/>
        <w:rPr>
          <w:rFonts w:eastAsia="Calibri"/>
          <w:spacing w:val="2"/>
          <w:lang w:val="uk-UA" w:eastAsia="uk-UA"/>
        </w:rPr>
      </w:pPr>
      <w:r w:rsidRPr="00DD0320">
        <w:rPr>
          <w:rFonts w:eastAsia="Calibri"/>
          <w:spacing w:val="2"/>
          <w:lang w:val="uk-UA" w:eastAsia="uk-UA"/>
        </w:rPr>
        <w:t xml:space="preserve">4 жовтня 2023 року </w:t>
      </w:r>
      <w:r w:rsidRPr="00DD0320">
        <w:rPr>
          <w:rFonts w:eastAsia="Calibri"/>
          <w:spacing w:val="2"/>
          <w:lang w:val="uk-UA"/>
        </w:rPr>
        <w:t>Руденко О.І.</w:t>
      </w:r>
      <w:r w:rsidRPr="00DD0320">
        <w:rPr>
          <w:rFonts w:eastAsia="Calibri"/>
          <w:spacing w:val="2"/>
          <w:lang w:val="uk-UA" w:eastAsia="uk-UA"/>
        </w:rPr>
        <w:t xml:space="preserve">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w:t>
      </w:r>
      <w:r w:rsidR="00635F9A" w:rsidRPr="00DD0320">
        <w:rPr>
          <w:rFonts w:eastAsia="Calibri"/>
          <w:spacing w:val="2"/>
          <w:lang w:val="uk-UA" w:eastAsia="uk-UA"/>
        </w:rPr>
        <w:t>ій і статус суддів», перебуває в</w:t>
      </w:r>
      <w:r w:rsidRPr="00DD0320">
        <w:rPr>
          <w:rFonts w:eastAsia="Calibri"/>
          <w:spacing w:val="2"/>
          <w:lang w:val="uk-UA" w:eastAsia="uk-UA"/>
        </w:rPr>
        <w:t xml:space="preserve">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 суді.</w:t>
      </w:r>
    </w:p>
    <w:p w:rsidR="00174A5D" w:rsidRPr="00DD0320" w:rsidRDefault="00174A5D" w:rsidP="00D87008">
      <w:pPr>
        <w:ind w:firstLine="567"/>
        <w:jc w:val="both"/>
        <w:rPr>
          <w:rFonts w:eastAsia="Calibri"/>
          <w:lang w:val="uk-UA"/>
        </w:rPr>
      </w:pPr>
      <w:r w:rsidRPr="00DD0320">
        <w:rPr>
          <w:rFonts w:eastAsia="Calibri"/>
          <w:lang w:val="uk-UA"/>
        </w:rPr>
        <w:t xml:space="preserve">Рішенням ВККСУ від 1 грудня 2023 року № 17/дс-23 </w:t>
      </w:r>
      <w:r w:rsidRPr="00DD0320">
        <w:rPr>
          <w:rFonts w:eastAsia="Calibri"/>
          <w:color w:val="1D1D1B"/>
          <w:shd w:val="clear" w:color="auto" w:fill="FFFFFF"/>
          <w:lang w:val="uk-UA" w:eastAsia="en-US"/>
        </w:rPr>
        <w:t xml:space="preserve">Руденка О.І. </w:t>
      </w:r>
      <w:r w:rsidRPr="00DD0320">
        <w:rPr>
          <w:rFonts w:eastAsia="Calibri"/>
          <w:lang w:val="uk-UA"/>
        </w:rPr>
        <w:t>допущено до участі в оголошеному ВККСУ 14 вересня 2023 року конкурсі на зайняття вакантних посад суддів місцевих загальних судів.</w:t>
      </w:r>
    </w:p>
    <w:p w:rsidR="00174A5D" w:rsidRPr="00DD0320" w:rsidRDefault="00174A5D" w:rsidP="00D87008">
      <w:pPr>
        <w:ind w:firstLine="567"/>
        <w:jc w:val="both"/>
        <w:rPr>
          <w:color w:val="000000"/>
          <w:highlight w:val="green"/>
          <w:lang w:val="uk-UA" w:eastAsia="uk-UA" w:bidi="uk-UA"/>
        </w:rPr>
      </w:pPr>
      <w:r w:rsidRPr="00DD0320">
        <w:rPr>
          <w:color w:val="000000"/>
          <w:lang w:val="uk-UA" w:eastAsia="uk-UA" w:bidi="uk-UA"/>
        </w:rPr>
        <w:t xml:space="preserve">Рішенням ВККСУ від 19 грудня 2023 року № 177/зп-23 затверджено та оприлюднено рейтинг учасників конкурсу на зайняття посад суддів місцевих загальних судів у межах конкурсу, оголошеного рішенням ВККСУ </w:t>
      </w:r>
      <w:r w:rsidR="00601CE9" w:rsidRPr="00DD0320">
        <w:rPr>
          <w:rFonts w:eastAsia="Calibri"/>
          <w:lang w:val="uk-UA"/>
        </w:rPr>
        <w:br/>
      </w:r>
      <w:r w:rsidRPr="00DD0320">
        <w:rPr>
          <w:color w:val="000000"/>
          <w:lang w:val="uk-UA" w:eastAsia="uk-UA" w:bidi="uk-UA"/>
        </w:rPr>
        <w:t xml:space="preserve">від 14 вересня 2023 року № 95/зп-23. </w:t>
      </w:r>
      <w:r w:rsidRPr="00DD0320">
        <w:rPr>
          <w:rFonts w:eastAsia="Calibri"/>
          <w:color w:val="000000"/>
          <w:lang w:val="uk-UA" w:eastAsia="uk-UA" w:bidi="uk-UA"/>
        </w:rPr>
        <w:t xml:space="preserve">Зокрема, визначено рейтинг кандидатів на посаду судді </w:t>
      </w:r>
      <w:r w:rsidRPr="00DD0320">
        <w:rPr>
          <w:rFonts w:eastAsia="Calibri"/>
          <w:lang w:val="uk-UA" w:eastAsia="en-US"/>
        </w:rPr>
        <w:t>Драбівського районного суду Черкаської області</w:t>
      </w:r>
      <w:r w:rsidRPr="00DD0320">
        <w:rPr>
          <w:rFonts w:eastAsia="Calibri"/>
          <w:color w:val="000000"/>
          <w:lang w:val="uk-UA" w:eastAsia="uk-UA" w:bidi="uk-UA"/>
        </w:rPr>
        <w:t>, у якому Руденко О.І</w:t>
      </w:r>
      <w:r w:rsidRPr="00DD0320">
        <w:rPr>
          <w:rFonts w:eastAsia="Calibri"/>
          <w:color w:val="1D1D1B"/>
          <w:shd w:val="clear" w:color="auto" w:fill="FFFFFF"/>
          <w:lang w:val="uk-UA" w:eastAsia="en-US"/>
        </w:rPr>
        <w:t xml:space="preserve">. </w:t>
      </w:r>
      <w:r w:rsidRPr="00DD0320">
        <w:rPr>
          <w:rFonts w:eastAsia="Calibri"/>
          <w:color w:val="000000"/>
          <w:lang w:val="uk-UA" w:eastAsia="uk-UA" w:bidi="uk-UA"/>
        </w:rPr>
        <w:t>посів переможну позицію.</w:t>
      </w:r>
    </w:p>
    <w:p w:rsidR="00174A5D" w:rsidRPr="00DD0320" w:rsidRDefault="00174A5D" w:rsidP="00D87008">
      <w:pPr>
        <w:shd w:val="clear" w:color="auto" w:fill="FFFFFF"/>
        <w:ind w:firstLine="567"/>
        <w:jc w:val="both"/>
        <w:rPr>
          <w:lang w:val="uk-UA" w:eastAsia="uk-UA"/>
        </w:rPr>
      </w:pPr>
      <w:r w:rsidRPr="00DD0320">
        <w:rPr>
          <w:lang w:val="uk-UA" w:eastAsia="uk-UA"/>
        </w:rPr>
        <w:t xml:space="preserve">Згідно з абзацом другим частини четвертої статті 37 Закону України </w:t>
      </w:r>
      <w:r w:rsidR="00601CE9" w:rsidRPr="00DD0320">
        <w:rPr>
          <w:rFonts w:eastAsia="Calibri"/>
          <w:lang w:val="uk-UA"/>
        </w:rPr>
        <w:br/>
      </w:r>
      <w:r w:rsidR="00601CE9" w:rsidRPr="00DD0320">
        <w:rPr>
          <w:lang w:val="uk-UA" w:eastAsia="uk-UA"/>
        </w:rPr>
        <w:t xml:space="preserve">«Про </w:t>
      </w:r>
      <w:r w:rsidRPr="00DD0320">
        <w:rPr>
          <w:lang w:val="uk-UA"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74A5D" w:rsidRPr="00DD0320" w:rsidRDefault="00174A5D" w:rsidP="00D87008">
      <w:pPr>
        <w:shd w:val="clear" w:color="auto" w:fill="FFFFFF"/>
        <w:ind w:firstLine="567"/>
        <w:jc w:val="both"/>
        <w:rPr>
          <w:lang w:val="uk-UA" w:eastAsia="uk-UA"/>
        </w:rPr>
      </w:pPr>
      <w:r w:rsidRPr="00DD0320">
        <w:rPr>
          <w:lang w:val="uk-UA" w:eastAsia="uk-UA"/>
        </w:rPr>
        <w:t>1) такі відомості не були предметом розгляду Вищої кваліфікаційної комісії суддів України;</w:t>
      </w:r>
    </w:p>
    <w:p w:rsidR="00174A5D" w:rsidRPr="00DD0320" w:rsidRDefault="00174A5D" w:rsidP="00D87008">
      <w:pPr>
        <w:shd w:val="clear" w:color="auto" w:fill="FFFFFF"/>
        <w:ind w:firstLine="567"/>
        <w:jc w:val="both"/>
        <w:rPr>
          <w:lang w:val="uk-UA" w:eastAsia="uk-UA"/>
        </w:rPr>
      </w:pPr>
      <w:r w:rsidRPr="00DD0320">
        <w:rPr>
          <w:lang w:val="uk-UA"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45506" w:rsidRPr="00DD0320" w:rsidRDefault="008A28E4" w:rsidP="0091091B">
      <w:pPr>
        <w:ind w:firstLine="567"/>
        <w:jc w:val="both"/>
        <w:rPr>
          <w:shd w:val="clear" w:color="auto" w:fill="FFFFFF"/>
          <w:lang w:val="uk-UA"/>
        </w:rPr>
      </w:pPr>
      <w:r w:rsidRPr="00DD0320">
        <w:rPr>
          <w:shd w:val="clear" w:color="auto" w:fill="FFFFFF"/>
          <w:lang w:val="uk-UA"/>
        </w:rPr>
        <w:t>Вища рада правосуддя визначає</w:t>
      </w:r>
      <w:r w:rsidR="0091091B" w:rsidRPr="00DD0320">
        <w:rPr>
          <w:shd w:val="clear" w:color="auto" w:fill="FFFFFF"/>
          <w:lang w:val="uk-UA"/>
        </w:rPr>
        <w:t xml:space="preserve"> п</w:t>
      </w:r>
      <w:r w:rsidRPr="00DD0320">
        <w:rPr>
          <w:shd w:val="clear" w:color="auto" w:fill="FFFFFF"/>
          <w:lang w:val="uk-UA"/>
        </w:rPr>
        <w:t>ідстави, вказані в</w:t>
      </w:r>
      <w:r w:rsidR="00945506" w:rsidRPr="00DD0320">
        <w:rPr>
          <w:shd w:val="clear" w:color="auto" w:fill="FFFFFF"/>
          <w:lang w:val="uk-UA"/>
        </w:rPr>
        <w:t xml:space="preserve"> пункті 1 </w:t>
      </w:r>
      <w:r w:rsidR="00955F7B" w:rsidRPr="00DD0320">
        <w:rPr>
          <w:shd w:val="clear" w:color="auto" w:fill="FFFFFF"/>
          <w:lang w:val="uk-UA"/>
        </w:rPr>
        <w:t xml:space="preserve">абзацу другого </w:t>
      </w:r>
      <w:r w:rsidR="00945506" w:rsidRPr="00DD0320">
        <w:rPr>
          <w:shd w:val="clear" w:color="auto" w:fill="FFFFFF"/>
          <w:lang w:val="uk-UA"/>
        </w:rPr>
        <w:t xml:space="preserve">частини </w:t>
      </w:r>
      <w:r w:rsidR="00955F7B" w:rsidRPr="00DD0320">
        <w:rPr>
          <w:shd w:val="clear" w:color="auto" w:fill="FFFFFF"/>
          <w:lang w:val="uk-UA"/>
        </w:rPr>
        <w:t xml:space="preserve">четвертої статті 37 </w:t>
      </w:r>
      <w:r w:rsidR="0091091B" w:rsidRPr="00DD0320">
        <w:rPr>
          <w:lang w:val="uk-UA" w:eastAsia="uk-UA"/>
        </w:rPr>
        <w:t>Закону України «Про Вищу раду правосуддя»</w:t>
      </w:r>
      <w:r w:rsidR="00945506" w:rsidRPr="00DD0320">
        <w:rPr>
          <w:shd w:val="clear" w:color="auto" w:fill="FFFFFF"/>
          <w:lang w:val="uk-UA"/>
        </w:rPr>
        <w:t>, керуючись власною оцінкою обставин, пов’язаних із кандидатом на посаду судді, та його особистих якостей.</w:t>
      </w:r>
      <w:r w:rsidR="00945506" w:rsidRPr="00DD0320">
        <w:rPr>
          <w:rFonts w:eastAsia="Calibri"/>
          <w:lang w:val="uk-UA"/>
        </w:rPr>
        <w:t xml:space="preserve"> </w:t>
      </w:r>
    </w:p>
    <w:p w:rsidR="00945506" w:rsidRPr="00DD0320" w:rsidRDefault="00945506" w:rsidP="00D87008">
      <w:pPr>
        <w:ind w:firstLine="567"/>
        <w:jc w:val="both"/>
        <w:rPr>
          <w:rFonts w:eastAsia="Calibri"/>
          <w:lang w:val="uk-UA"/>
        </w:rPr>
      </w:pPr>
      <w:r w:rsidRPr="00DD0320">
        <w:rPr>
          <w:rFonts w:eastAsia="Calibri"/>
          <w:lang w:val="uk-UA"/>
        </w:rPr>
        <w:t xml:space="preserve">Згідно із частиною четвертою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w:t>
      </w:r>
      <w:r w:rsidRPr="00DD0320">
        <w:rPr>
          <w:rFonts w:eastAsia="Calibri"/>
          <w:lang w:val="uk-UA"/>
        </w:rPr>
        <w:lastRenderedPageBreak/>
        <w:t>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або нею не надано належної оцінки таким відомостям у межах процедури кваліфікаційного оцінювання щодо відповідного кандидата.</w:t>
      </w:r>
    </w:p>
    <w:p w:rsidR="00945506" w:rsidRPr="00DD0320" w:rsidRDefault="00945506" w:rsidP="006442E0">
      <w:pPr>
        <w:ind w:firstLine="567"/>
        <w:jc w:val="both"/>
        <w:rPr>
          <w:rStyle w:val="2"/>
          <w:b w:val="0"/>
          <w:color w:val="000000"/>
          <w:sz w:val="28"/>
          <w:lang w:val="uk-UA"/>
        </w:rPr>
      </w:pPr>
      <w:r w:rsidRPr="00DD0320">
        <w:rPr>
          <w:color w:val="000000"/>
          <w:shd w:val="clear" w:color="auto" w:fill="FFFFFF"/>
          <w:lang w:val="uk-UA"/>
        </w:rPr>
        <w:t>Законом України від 9 грудня 2023 року № 3511-IX «Про вне</w:t>
      </w:r>
      <w:r w:rsidR="00154141" w:rsidRPr="00DD0320">
        <w:rPr>
          <w:color w:val="000000"/>
          <w:shd w:val="clear" w:color="auto" w:fill="FFFFFF"/>
          <w:lang w:val="uk-UA"/>
        </w:rPr>
        <w:t xml:space="preserve">сення змін до Закону України </w:t>
      </w:r>
      <w:r w:rsidR="002B3F0E" w:rsidRPr="00DD0320">
        <w:rPr>
          <w:color w:val="000000"/>
          <w:shd w:val="clear" w:color="auto" w:fill="FFFFFF"/>
          <w:lang w:val="uk-UA"/>
        </w:rPr>
        <w:t xml:space="preserve">“Про судоустрій і статус суддів” </w:t>
      </w:r>
      <w:r w:rsidRPr="00DD0320">
        <w:rPr>
          <w:color w:val="000000"/>
          <w:shd w:val="clear" w:color="auto" w:fill="FFFFFF"/>
          <w:lang w:val="uk-UA"/>
        </w:rPr>
        <w:t xml:space="preserve">та деяких законодавчих актів України щодо удосконалення процедур суддівської кар’єри» </w:t>
      </w:r>
      <w:r w:rsidR="002B3F0E" w:rsidRPr="00DD0320">
        <w:rPr>
          <w:color w:val="000000"/>
          <w:shd w:val="clear" w:color="auto" w:fill="FFFFFF"/>
          <w:lang w:val="uk-UA"/>
        </w:rPr>
        <w:t xml:space="preserve">(далі – Закон </w:t>
      </w:r>
      <w:r w:rsidR="006442E0" w:rsidRPr="00DD0320">
        <w:rPr>
          <w:color w:val="000000"/>
          <w:shd w:val="clear" w:color="auto" w:fill="FFFFFF"/>
          <w:lang w:val="uk-UA"/>
        </w:rPr>
        <w:t xml:space="preserve">№ </w:t>
      </w:r>
      <w:r w:rsidR="00294EB8" w:rsidRPr="00DD0320">
        <w:rPr>
          <w:color w:val="000000"/>
          <w:shd w:val="clear" w:color="auto" w:fill="FFFFFF"/>
          <w:lang w:val="uk-UA"/>
        </w:rPr>
        <w:t xml:space="preserve">3511-IX) </w:t>
      </w:r>
      <w:r w:rsidRPr="00DD0320">
        <w:rPr>
          <w:color w:val="000000"/>
          <w:shd w:val="clear" w:color="auto" w:fill="FFFFFF"/>
          <w:lang w:val="uk-UA"/>
        </w:rPr>
        <w:t>розділ ІV «Порядок зайняття посади судді» Закону України «Про судоустрій і статус суддів» викладено в новій редакції. Положення пункту 1 частини дев’ятнадцятої статті 79 Закону України «Про судоустрій і статус суддів» у попередній редакції відпов</w:t>
      </w:r>
      <w:r w:rsidR="00154141" w:rsidRPr="00DD0320">
        <w:rPr>
          <w:color w:val="000000"/>
          <w:shd w:val="clear" w:color="auto" w:fill="FFFFFF"/>
          <w:lang w:val="uk-UA"/>
        </w:rPr>
        <w:t>ідають частині другій статті 79</w:t>
      </w:r>
      <w:r w:rsidR="00154141" w:rsidRPr="00DD0320">
        <w:rPr>
          <w:color w:val="000000"/>
          <w:shd w:val="clear" w:color="auto" w:fill="FFFFFF"/>
          <w:vertAlign w:val="superscript"/>
          <w:lang w:val="uk-UA"/>
        </w:rPr>
        <w:t>6</w:t>
      </w:r>
      <w:r w:rsidR="000B7F35" w:rsidRPr="00DD0320">
        <w:rPr>
          <w:color w:val="000000"/>
          <w:shd w:val="clear" w:color="auto" w:fill="FFFFFF"/>
          <w:lang w:val="uk-UA"/>
        </w:rPr>
        <w:t xml:space="preserve"> </w:t>
      </w:r>
      <w:r w:rsidRPr="00DD0320">
        <w:rPr>
          <w:color w:val="000000"/>
          <w:shd w:val="clear" w:color="auto" w:fill="FFFFFF"/>
          <w:lang w:val="uk-UA"/>
        </w:rPr>
        <w:t xml:space="preserve">Закону </w:t>
      </w:r>
      <w:r w:rsidR="000B7F35" w:rsidRPr="00DD0320">
        <w:rPr>
          <w:color w:val="000000"/>
          <w:shd w:val="clear" w:color="auto" w:fill="FFFFFF"/>
          <w:lang w:val="uk-UA"/>
        </w:rPr>
        <w:t xml:space="preserve">України «Про судоустрій і статус </w:t>
      </w:r>
      <w:r w:rsidR="00294EB8" w:rsidRPr="00DD0320">
        <w:rPr>
          <w:color w:val="000000"/>
          <w:shd w:val="clear" w:color="auto" w:fill="FFFFFF"/>
          <w:lang w:val="uk-UA"/>
        </w:rPr>
        <w:t>суддів» у</w:t>
      </w:r>
      <w:r w:rsidRPr="00DD0320">
        <w:rPr>
          <w:color w:val="000000"/>
          <w:shd w:val="clear" w:color="auto" w:fill="FFFFFF"/>
          <w:lang w:val="uk-UA"/>
        </w:rPr>
        <w:t xml:space="preserve"> редакції З</w:t>
      </w:r>
      <w:r w:rsidR="000B7F35" w:rsidRPr="00DD0320">
        <w:rPr>
          <w:color w:val="000000"/>
          <w:shd w:val="clear" w:color="auto" w:fill="FFFFFF"/>
          <w:lang w:val="uk-UA"/>
        </w:rPr>
        <w:t xml:space="preserve">акону </w:t>
      </w:r>
      <w:r w:rsidRPr="00DD0320">
        <w:rPr>
          <w:color w:val="000000"/>
          <w:shd w:val="clear" w:color="auto" w:fill="FFFFFF"/>
          <w:lang w:val="uk-UA"/>
        </w:rPr>
        <w:t>№ 3511-IX.</w:t>
      </w:r>
    </w:p>
    <w:p w:rsidR="00945506" w:rsidRPr="00DD0320" w:rsidRDefault="00945506" w:rsidP="00D87008">
      <w:pPr>
        <w:ind w:firstLine="567"/>
        <w:jc w:val="both"/>
        <w:rPr>
          <w:rStyle w:val="2"/>
          <w:rFonts w:eastAsia="Calibri"/>
          <w:b w:val="0"/>
          <w:spacing w:val="2"/>
          <w:sz w:val="28"/>
          <w:lang w:val="uk-UA"/>
        </w:rPr>
      </w:pPr>
      <w:r w:rsidRPr="00DD0320">
        <w:rPr>
          <w:rStyle w:val="2"/>
          <w:b w:val="0"/>
          <w:spacing w:val="2"/>
          <w:sz w:val="28"/>
          <w:lang w:val="uk-UA"/>
        </w:rPr>
        <w:t xml:space="preserve">За результатами розгляду рекомендації </w:t>
      </w:r>
      <w:r w:rsidR="009C2ADD" w:rsidRPr="00DD0320">
        <w:rPr>
          <w:rStyle w:val="2"/>
          <w:b w:val="0"/>
          <w:spacing w:val="2"/>
          <w:sz w:val="28"/>
          <w:lang w:val="uk-UA"/>
        </w:rPr>
        <w:t>ВККСУ</w:t>
      </w:r>
      <w:r w:rsidRPr="00DD0320">
        <w:rPr>
          <w:rStyle w:val="2"/>
          <w:b w:val="0"/>
          <w:spacing w:val="2"/>
          <w:sz w:val="28"/>
          <w:lang w:val="uk-UA"/>
        </w:rPr>
        <w:t xml:space="preserve"> щодо призначення Руденка О.І. на посаду судді Госпо</w:t>
      </w:r>
      <w:r w:rsidR="000B7F35" w:rsidRPr="00DD0320">
        <w:rPr>
          <w:rStyle w:val="2"/>
          <w:b w:val="0"/>
          <w:spacing w:val="2"/>
          <w:sz w:val="28"/>
          <w:lang w:val="uk-UA"/>
        </w:rPr>
        <w:t>дарського суду міста Києва Вища рада</w:t>
      </w:r>
      <w:r w:rsidR="00333877" w:rsidRPr="00DD0320">
        <w:rPr>
          <w:rStyle w:val="2"/>
          <w:b w:val="0"/>
          <w:spacing w:val="2"/>
          <w:sz w:val="28"/>
          <w:lang w:val="uk-UA"/>
        </w:rPr>
        <w:t xml:space="preserve"> правосуддя не встановила</w:t>
      </w:r>
      <w:r w:rsidRPr="00DD0320">
        <w:rPr>
          <w:rStyle w:val="2"/>
          <w:b w:val="0"/>
          <w:spacing w:val="2"/>
          <w:sz w:val="28"/>
          <w:lang w:val="uk-UA"/>
        </w:rPr>
        <w:t xml:space="preserve"> порушення </w:t>
      </w:r>
      <w:r w:rsidR="00AD4F11" w:rsidRPr="00DD0320">
        <w:rPr>
          <w:rStyle w:val="2"/>
          <w:b w:val="0"/>
          <w:spacing w:val="2"/>
          <w:sz w:val="28"/>
          <w:lang w:val="uk-UA"/>
        </w:rPr>
        <w:t>ВККСУ</w:t>
      </w:r>
      <w:r w:rsidRPr="00DD0320">
        <w:rPr>
          <w:rStyle w:val="2"/>
          <w:b w:val="0"/>
          <w:spacing w:val="2"/>
          <w:sz w:val="28"/>
          <w:lang w:val="uk-UA"/>
        </w:rPr>
        <w:t xml:space="preserve"> визначеного законом порядку призначення</w:t>
      </w:r>
      <w:r w:rsidR="00333877" w:rsidRPr="00DD0320">
        <w:rPr>
          <w:rStyle w:val="2"/>
          <w:b w:val="0"/>
          <w:spacing w:val="2"/>
          <w:sz w:val="28"/>
          <w:lang w:val="uk-UA"/>
        </w:rPr>
        <w:t xml:space="preserve"> на посаду судді. Водночас Вища рада</w:t>
      </w:r>
      <w:r w:rsidRPr="00DD0320">
        <w:rPr>
          <w:rStyle w:val="2"/>
          <w:b w:val="0"/>
          <w:spacing w:val="2"/>
          <w:sz w:val="28"/>
          <w:lang w:val="uk-UA"/>
        </w:rPr>
        <w:t xml:space="preserve"> пр</w:t>
      </w:r>
      <w:r w:rsidR="00333877" w:rsidRPr="00DD0320">
        <w:rPr>
          <w:rStyle w:val="2"/>
          <w:b w:val="0"/>
          <w:spacing w:val="2"/>
          <w:sz w:val="28"/>
          <w:lang w:val="uk-UA"/>
        </w:rPr>
        <w:t>авосуддя встановила</w:t>
      </w:r>
      <w:r w:rsidRPr="00DD0320">
        <w:rPr>
          <w:rStyle w:val="2"/>
          <w:b w:val="0"/>
          <w:spacing w:val="2"/>
          <w:sz w:val="28"/>
          <w:lang w:val="uk-UA"/>
        </w:rPr>
        <w:t xml:space="preserve"> обставини, які не</w:t>
      </w:r>
      <w:r w:rsidR="00AD4F11" w:rsidRPr="00DD0320">
        <w:rPr>
          <w:rStyle w:val="2"/>
          <w:b w:val="0"/>
          <w:spacing w:val="2"/>
          <w:sz w:val="28"/>
          <w:lang w:val="uk-UA"/>
        </w:rPr>
        <w:t xml:space="preserve"> були предметом розгляду ВККСУ</w:t>
      </w:r>
      <w:r w:rsidRPr="00DD0320">
        <w:rPr>
          <w:rFonts w:eastAsia="Calibri"/>
          <w:spacing w:val="2"/>
          <w:lang w:val="uk-UA"/>
        </w:rPr>
        <w:t>.</w:t>
      </w:r>
    </w:p>
    <w:p w:rsidR="00945506" w:rsidRPr="00DD0320" w:rsidRDefault="00333877" w:rsidP="00BC4141">
      <w:pPr>
        <w:pStyle w:val="a3"/>
        <w:ind w:firstLine="567"/>
        <w:jc w:val="both"/>
        <w:rPr>
          <w:rFonts w:eastAsia="Times New Roman"/>
          <w:szCs w:val="28"/>
        </w:rPr>
      </w:pPr>
      <w:r w:rsidRPr="00DD0320">
        <w:rPr>
          <w:rFonts w:eastAsia="Times New Roman"/>
          <w:szCs w:val="28"/>
        </w:rPr>
        <w:t xml:space="preserve">Під час попередньої перевірки матеріалу встановлено, що </w:t>
      </w:r>
      <w:r w:rsidR="00294EB8" w:rsidRPr="00DD0320">
        <w:rPr>
          <w:rFonts w:eastAsia="Times New Roman"/>
          <w:szCs w:val="28"/>
        </w:rPr>
        <w:t xml:space="preserve">відповідно до </w:t>
      </w:r>
      <w:r w:rsidRPr="00DD0320">
        <w:rPr>
          <w:rFonts w:eastAsia="Times New Roman"/>
          <w:szCs w:val="28"/>
        </w:rPr>
        <w:t>п</w:t>
      </w:r>
      <w:r w:rsidR="00294EB8" w:rsidRPr="00DD0320">
        <w:rPr>
          <w:rFonts w:eastAsia="Times New Roman"/>
          <w:szCs w:val="28"/>
        </w:rPr>
        <w:t>останови</w:t>
      </w:r>
      <w:r w:rsidR="00945506" w:rsidRPr="00DD0320">
        <w:rPr>
          <w:rFonts w:eastAsia="Times New Roman"/>
          <w:szCs w:val="28"/>
        </w:rPr>
        <w:t xml:space="preserve"> Придніпровського районного суду міста Черкас</w:t>
      </w:r>
      <w:r w:rsidR="009A69D7" w:rsidRPr="00DD0320">
        <w:rPr>
          <w:rFonts w:eastAsia="Times New Roman"/>
          <w:szCs w:val="28"/>
        </w:rPr>
        <w:t>и</w:t>
      </w:r>
      <w:r w:rsidR="00945506" w:rsidRPr="00DD0320">
        <w:rPr>
          <w:rFonts w:eastAsia="Times New Roman"/>
          <w:szCs w:val="28"/>
        </w:rPr>
        <w:t xml:space="preserve"> від 22 квітня 2011 року </w:t>
      </w:r>
      <w:r w:rsidR="007E5C6A" w:rsidRPr="00DD0320">
        <w:rPr>
          <w:rFonts w:eastAsia="Times New Roman"/>
          <w:szCs w:val="28"/>
        </w:rPr>
        <w:t xml:space="preserve">у справі № 3-1026/11 </w:t>
      </w:r>
      <w:r w:rsidR="007E1DBC">
        <w:rPr>
          <w:rFonts w:eastAsia="Times New Roman"/>
          <w:szCs w:val="28"/>
        </w:rPr>
        <w:t>ОСОБА1</w:t>
      </w:r>
      <w:r w:rsidR="00945506" w:rsidRPr="00DD0320">
        <w:rPr>
          <w:rFonts w:eastAsia="Times New Roman"/>
          <w:szCs w:val="28"/>
        </w:rPr>
        <w:t xml:space="preserve"> визнано винним </w:t>
      </w:r>
      <w:r w:rsidR="00BC4141" w:rsidRPr="00DD0320">
        <w:rPr>
          <w:rFonts w:eastAsia="Times New Roman"/>
          <w:szCs w:val="28"/>
        </w:rPr>
        <w:t>у вчиненні</w:t>
      </w:r>
      <w:r w:rsidR="00945506" w:rsidRPr="00DD0320">
        <w:rPr>
          <w:rFonts w:eastAsia="Times New Roman"/>
          <w:szCs w:val="28"/>
        </w:rPr>
        <w:t xml:space="preserve"> адміністративного правопорушення, передбаченого частиною першою статті 130 Кодексу України про адміністративні правопорушення </w:t>
      </w:r>
      <w:r w:rsidR="00BC4141" w:rsidRPr="00DD0320">
        <w:rPr>
          <w:rFonts w:eastAsia="Times New Roman"/>
          <w:szCs w:val="28"/>
        </w:rPr>
        <w:t>(далі –</w:t>
      </w:r>
      <w:r w:rsidR="00CE574C" w:rsidRPr="00DD0320">
        <w:rPr>
          <w:rFonts w:eastAsia="Times New Roman"/>
          <w:szCs w:val="28"/>
        </w:rPr>
        <w:t xml:space="preserve"> КУпАП) </w:t>
      </w:r>
      <w:r w:rsidR="00945506" w:rsidRPr="00DD0320">
        <w:rPr>
          <w:rFonts w:eastAsia="Times New Roman"/>
          <w:szCs w:val="28"/>
        </w:rPr>
        <w:t>(керування автомобілем у стані алкогольного сп’яніння).</w:t>
      </w:r>
      <w:r w:rsidR="00264954" w:rsidRPr="00DD0320">
        <w:rPr>
          <w:rFonts w:eastAsia="Times New Roman"/>
          <w:szCs w:val="28"/>
        </w:rPr>
        <w:t xml:space="preserve"> </w:t>
      </w:r>
      <w:r w:rsidR="007E1DBC">
        <w:rPr>
          <w:rFonts w:eastAsia="Times New Roman"/>
          <w:szCs w:val="28"/>
        </w:rPr>
        <w:t>ОСОБА1</w:t>
      </w:r>
      <w:r w:rsidR="00713142" w:rsidRPr="00DD0320">
        <w:rPr>
          <w:rFonts w:eastAsia="Times New Roman"/>
          <w:szCs w:val="28"/>
        </w:rPr>
        <w:t xml:space="preserve"> п</w:t>
      </w:r>
      <w:r w:rsidR="00264954" w:rsidRPr="00DD0320">
        <w:rPr>
          <w:rFonts w:eastAsia="Times New Roman"/>
          <w:szCs w:val="28"/>
        </w:rPr>
        <w:t>ритягнуто до адміністративної відповідальності у вигляді громадськ</w:t>
      </w:r>
      <w:r w:rsidR="00D121BE" w:rsidRPr="00DD0320">
        <w:rPr>
          <w:rFonts w:eastAsia="Times New Roman"/>
          <w:szCs w:val="28"/>
        </w:rPr>
        <w:t>и</w:t>
      </w:r>
      <w:r w:rsidR="00264954" w:rsidRPr="00DD0320">
        <w:rPr>
          <w:rFonts w:eastAsia="Times New Roman"/>
          <w:szCs w:val="28"/>
        </w:rPr>
        <w:t>х робіт строком на 40 (сорок) годин.</w:t>
      </w:r>
    </w:p>
    <w:p w:rsidR="00760EA0" w:rsidRPr="00DD0320" w:rsidRDefault="00713142" w:rsidP="00D87008">
      <w:pPr>
        <w:pStyle w:val="a3"/>
        <w:ind w:firstLine="567"/>
        <w:jc w:val="both"/>
        <w:rPr>
          <w:rFonts w:eastAsia="Times New Roman"/>
          <w:spacing w:val="2"/>
          <w:szCs w:val="28"/>
        </w:rPr>
      </w:pPr>
      <w:r w:rsidRPr="00DD0320">
        <w:rPr>
          <w:rFonts w:eastAsia="Times New Roman"/>
          <w:spacing w:val="2"/>
          <w:szCs w:val="28"/>
        </w:rPr>
        <w:t>У зазначеній постанові</w:t>
      </w:r>
      <w:r w:rsidR="00CD3031" w:rsidRPr="00DD0320">
        <w:rPr>
          <w:rFonts w:eastAsia="Times New Roman"/>
          <w:spacing w:val="2"/>
          <w:szCs w:val="28"/>
        </w:rPr>
        <w:t>, яка не оскаржена та на</w:t>
      </w:r>
      <w:r w:rsidRPr="00DD0320">
        <w:rPr>
          <w:rFonts w:eastAsia="Times New Roman"/>
          <w:spacing w:val="2"/>
          <w:szCs w:val="28"/>
        </w:rPr>
        <w:t>брала законної сили, також вказано</w:t>
      </w:r>
      <w:r w:rsidR="004E3606" w:rsidRPr="00DD0320">
        <w:rPr>
          <w:rFonts w:eastAsia="Times New Roman"/>
          <w:spacing w:val="2"/>
          <w:szCs w:val="28"/>
        </w:rPr>
        <w:t>,</w:t>
      </w:r>
      <w:r w:rsidR="00CD3031" w:rsidRPr="00DD0320">
        <w:rPr>
          <w:rFonts w:eastAsia="Times New Roman"/>
          <w:spacing w:val="2"/>
          <w:szCs w:val="28"/>
        </w:rPr>
        <w:t xml:space="preserve"> що </w:t>
      </w:r>
      <w:r w:rsidR="007E1DBC">
        <w:rPr>
          <w:rFonts w:eastAsia="Times New Roman"/>
          <w:szCs w:val="28"/>
        </w:rPr>
        <w:t>ОСОБА1</w:t>
      </w:r>
      <w:r w:rsidR="00760EA0" w:rsidRPr="00DD0320">
        <w:rPr>
          <w:rFonts w:eastAsia="Times New Roman"/>
          <w:spacing w:val="2"/>
          <w:szCs w:val="28"/>
        </w:rPr>
        <w:t xml:space="preserve"> </w:t>
      </w:r>
      <w:r w:rsidR="006F7031" w:rsidRPr="00DD0320">
        <w:rPr>
          <w:color w:val="000000"/>
          <w:spacing w:val="2"/>
          <w:szCs w:val="28"/>
        </w:rPr>
        <w:t>в</w:t>
      </w:r>
      <w:r w:rsidR="00760EA0" w:rsidRPr="00DD0320">
        <w:rPr>
          <w:color w:val="000000"/>
          <w:spacing w:val="2"/>
          <w:szCs w:val="28"/>
        </w:rPr>
        <w:t xml:space="preserve"> </w:t>
      </w:r>
      <w:r w:rsidRPr="00DD0320">
        <w:rPr>
          <w:color w:val="000000"/>
          <w:spacing w:val="2"/>
          <w:szCs w:val="28"/>
        </w:rPr>
        <w:t xml:space="preserve">судове засідання, яке відбулося </w:t>
      </w:r>
      <w:r w:rsidR="003D125F" w:rsidRPr="00DD0320">
        <w:rPr>
          <w:color w:val="000000"/>
          <w:spacing w:val="2"/>
          <w:szCs w:val="28"/>
        </w:rPr>
        <w:t xml:space="preserve">22 квітня 2011 </w:t>
      </w:r>
      <w:r w:rsidR="00760EA0" w:rsidRPr="00DD0320">
        <w:rPr>
          <w:color w:val="000000"/>
          <w:spacing w:val="2"/>
          <w:szCs w:val="28"/>
        </w:rPr>
        <w:t>року</w:t>
      </w:r>
      <w:r w:rsidRPr="00DD0320">
        <w:rPr>
          <w:color w:val="000000"/>
          <w:spacing w:val="2"/>
          <w:szCs w:val="28"/>
        </w:rPr>
        <w:t>,</w:t>
      </w:r>
      <w:r w:rsidR="00760EA0" w:rsidRPr="00DD0320">
        <w:rPr>
          <w:color w:val="000000"/>
          <w:spacing w:val="2"/>
          <w:szCs w:val="28"/>
        </w:rPr>
        <w:t xml:space="preserve"> з</w:t>
      </w:r>
      <w:r w:rsidR="00204642" w:rsidRPr="00DD0320">
        <w:rPr>
          <w:color w:val="000000"/>
          <w:spacing w:val="2"/>
          <w:szCs w:val="28"/>
        </w:rPr>
        <w:t>’явився, вину визнав, у вчиненому</w:t>
      </w:r>
      <w:r w:rsidR="00760EA0" w:rsidRPr="00DD0320">
        <w:rPr>
          <w:color w:val="000000"/>
          <w:spacing w:val="2"/>
          <w:szCs w:val="28"/>
        </w:rPr>
        <w:t xml:space="preserve"> щиро розкаявся</w:t>
      </w:r>
      <w:r w:rsidR="00204642" w:rsidRPr="00DD0320">
        <w:rPr>
          <w:color w:val="000000"/>
          <w:spacing w:val="2"/>
          <w:szCs w:val="28"/>
        </w:rPr>
        <w:t>, а також</w:t>
      </w:r>
      <w:r w:rsidR="00760EA0" w:rsidRPr="00DD0320">
        <w:rPr>
          <w:color w:val="000000"/>
          <w:spacing w:val="2"/>
          <w:szCs w:val="28"/>
        </w:rPr>
        <w:t xml:space="preserve"> просив </w:t>
      </w:r>
      <w:r w:rsidR="00204642" w:rsidRPr="00DD0320">
        <w:rPr>
          <w:color w:val="000000"/>
          <w:spacing w:val="2"/>
          <w:szCs w:val="28"/>
        </w:rPr>
        <w:t xml:space="preserve">суд </w:t>
      </w:r>
      <w:r w:rsidR="00760EA0" w:rsidRPr="00DD0320">
        <w:rPr>
          <w:color w:val="000000"/>
          <w:spacing w:val="2"/>
          <w:szCs w:val="28"/>
        </w:rPr>
        <w:t>суворо не карати</w:t>
      </w:r>
      <w:r w:rsidR="006F7031" w:rsidRPr="00DD0320">
        <w:rPr>
          <w:color w:val="000000"/>
          <w:spacing w:val="2"/>
          <w:szCs w:val="28"/>
        </w:rPr>
        <w:t xml:space="preserve"> його</w:t>
      </w:r>
      <w:r w:rsidR="00204642" w:rsidRPr="00DD0320">
        <w:rPr>
          <w:color w:val="000000"/>
          <w:spacing w:val="2"/>
          <w:szCs w:val="28"/>
        </w:rPr>
        <w:t xml:space="preserve"> та не позбавляти </w:t>
      </w:r>
      <w:r w:rsidR="00760EA0" w:rsidRPr="00DD0320">
        <w:rPr>
          <w:color w:val="000000"/>
          <w:spacing w:val="2"/>
          <w:szCs w:val="28"/>
        </w:rPr>
        <w:t>права керування транспортними засобами.</w:t>
      </w:r>
    </w:p>
    <w:p w:rsidR="0057153B" w:rsidRPr="00DD0320" w:rsidRDefault="008E1CDB" w:rsidP="0057153B">
      <w:pPr>
        <w:pStyle w:val="a3"/>
        <w:ind w:firstLine="567"/>
        <w:jc w:val="both"/>
        <w:rPr>
          <w:rFonts w:eastAsia="Times New Roman"/>
          <w:spacing w:val="2"/>
          <w:szCs w:val="28"/>
        </w:rPr>
      </w:pPr>
      <w:r w:rsidRPr="00DD0320">
        <w:rPr>
          <w:rFonts w:eastAsia="Times New Roman"/>
          <w:spacing w:val="2"/>
          <w:szCs w:val="28"/>
        </w:rPr>
        <w:t>Придніпровський районний</w:t>
      </w:r>
      <w:r w:rsidR="00BE3E75" w:rsidRPr="00DD0320">
        <w:rPr>
          <w:rFonts w:eastAsia="Times New Roman"/>
          <w:spacing w:val="2"/>
          <w:szCs w:val="28"/>
        </w:rPr>
        <w:t xml:space="preserve"> суд міста Черкас</w:t>
      </w:r>
      <w:r w:rsidR="00D121BE" w:rsidRPr="00DD0320">
        <w:rPr>
          <w:rFonts w:eastAsia="Times New Roman"/>
          <w:spacing w:val="2"/>
          <w:szCs w:val="28"/>
        </w:rPr>
        <w:t>и</w:t>
      </w:r>
      <w:r w:rsidRPr="00DD0320">
        <w:rPr>
          <w:rFonts w:eastAsia="Times New Roman"/>
          <w:spacing w:val="2"/>
          <w:szCs w:val="28"/>
        </w:rPr>
        <w:t xml:space="preserve"> врахував</w:t>
      </w:r>
      <w:r w:rsidR="00BB6745" w:rsidRPr="00DD0320">
        <w:rPr>
          <w:rFonts w:eastAsia="Times New Roman"/>
          <w:spacing w:val="2"/>
          <w:szCs w:val="28"/>
        </w:rPr>
        <w:t xml:space="preserve"> той факт, що </w:t>
      </w:r>
      <w:r w:rsidR="007E1DBC">
        <w:rPr>
          <w:rFonts w:eastAsia="Times New Roman"/>
          <w:szCs w:val="28"/>
        </w:rPr>
        <w:t>ОСОБА1</w:t>
      </w:r>
      <w:r w:rsidR="007F19F6" w:rsidRPr="00DD0320">
        <w:rPr>
          <w:rFonts w:eastAsia="Times New Roman"/>
          <w:spacing w:val="2"/>
          <w:szCs w:val="28"/>
        </w:rPr>
        <w:t xml:space="preserve"> </w:t>
      </w:r>
      <w:r w:rsidRPr="00DD0320">
        <w:rPr>
          <w:rFonts w:eastAsia="Times New Roman"/>
          <w:spacing w:val="2"/>
          <w:szCs w:val="28"/>
        </w:rPr>
        <w:t>у вчиненому</w:t>
      </w:r>
      <w:r w:rsidR="00BB6745" w:rsidRPr="00DD0320">
        <w:rPr>
          <w:rFonts w:eastAsia="Times New Roman"/>
          <w:spacing w:val="2"/>
          <w:szCs w:val="28"/>
        </w:rPr>
        <w:t xml:space="preserve"> щиро розкаявся, запевн</w:t>
      </w:r>
      <w:r w:rsidRPr="00DD0320">
        <w:rPr>
          <w:rFonts w:eastAsia="Times New Roman"/>
          <w:spacing w:val="2"/>
          <w:szCs w:val="28"/>
        </w:rPr>
        <w:t>ив суд, що в майбутньому не</w:t>
      </w:r>
      <w:r w:rsidR="00BB6745" w:rsidRPr="00DD0320">
        <w:rPr>
          <w:rFonts w:eastAsia="Times New Roman"/>
          <w:spacing w:val="2"/>
          <w:szCs w:val="28"/>
        </w:rPr>
        <w:t xml:space="preserve"> вчиняти</w:t>
      </w:r>
      <w:r w:rsidRPr="00DD0320">
        <w:rPr>
          <w:rFonts w:eastAsia="Times New Roman"/>
          <w:spacing w:val="2"/>
          <w:szCs w:val="28"/>
        </w:rPr>
        <w:t>ме подібних</w:t>
      </w:r>
      <w:r w:rsidR="00BB6745" w:rsidRPr="00DD0320">
        <w:rPr>
          <w:rFonts w:eastAsia="Times New Roman"/>
          <w:spacing w:val="2"/>
          <w:szCs w:val="28"/>
        </w:rPr>
        <w:t xml:space="preserve"> право</w:t>
      </w:r>
      <w:r w:rsidRPr="00DD0320">
        <w:rPr>
          <w:rFonts w:eastAsia="Times New Roman"/>
          <w:spacing w:val="2"/>
          <w:szCs w:val="28"/>
        </w:rPr>
        <w:t>порушень</w:t>
      </w:r>
      <w:r w:rsidR="00BB6745" w:rsidRPr="00DD0320">
        <w:rPr>
          <w:rFonts w:eastAsia="Times New Roman"/>
          <w:spacing w:val="2"/>
          <w:szCs w:val="28"/>
        </w:rPr>
        <w:t>, крім того</w:t>
      </w:r>
      <w:r w:rsidRPr="00DD0320">
        <w:rPr>
          <w:rFonts w:eastAsia="Times New Roman"/>
          <w:spacing w:val="2"/>
          <w:szCs w:val="28"/>
        </w:rPr>
        <w:t>, його доходи не дають змоги</w:t>
      </w:r>
      <w:r w:rsidR="00BB6745" w:rsidRPr="00DD0320">
        <w:rPr>
          <w:rFonts w:eastAsia="Times New Roman"/>
          <w:spacing w:val="2"/>
          <w:szCs w:val="28"/>
        </w:rPr>
        <w:t xml:space="preserve"> сплатити штраф, передбачений санкцією </w:t>
      </w:r>
      <w:r w:rsidR="00F62788" w:rsidRPr="00DD0320">
        <w:rPr>
          <w:rFonts w:eastAsia="Times New Roman"/>
          <w:spacing w:val="2"/>
          <w:szCs w:val="28"/>
        </w:rPr>
        <w:t xml:space="preserve">вказаної </w:t>
      </w:r>
      <w:r w:rsidR="00BB6745" w:rsidRPr="00DD0320">
        <w:rPr>
          <w:rFonts w:eastAsia="Times New Roman"/>
          <w:spacing w:val="2"/>
          <w:szCs w:val="28"/>
        </w:rPr>
        <w:t>статті, а позбавлення права керування транспортними засобами позбавить засоб</w:t>
      </w:r>
      <w:r w:rsidR="007F19F6" w:rsidRPr="00DD0320">
        <w:rPr>
          <w:rFonts w:eastAsia="Times New Roman"/>
          <w:spacing w:val="2"/>
          <w:szCs w:val="28"/>
        </w:rPr>
        <w:t xml:space="preserve">ів до існування, </w:t>
      </w:r>
      <w:r w:rsidR="007376E3" w:rsidRPr="00DD0320">
        <w:rPr>
          <w:rFonts w:eastAsia="Times New Roman"/>
          <w:spacing w:val="2"/>
          <w:szCs w:val="28"/>
        </w:rPr>
        <w:t xml:space="preserve">а отже, </w:t>
      </w:r>
      <w:r w:rsidR="0056271F" w:rsidRPr="00DD0320">
        <w:rPr>
          <w:rFonts w:eastAsia="Times New Roman"/>
          <w:spacing w:val="2"/>
          <w:szCs w:val="28"/>
        </w:rPr>
        <w:t xml:space="preserve">вказав, що </w:t>
      </w:r>
      <w:r w:rsidR="00BB6745" w:rsidRPr="00DD0320">
        <w:rPr>
          <w:rFonts w:eastAsia="Times New Roman"/>
          <w:spacing w:val="2"/>
          <w:szCs w:val="28"/>
        </w:rPr>
        <w:t>виправлення та перевихо</w:t>
      </w:r>
      <w:r w:rsidR="007376E3" w:rsidRPr="00DD0320">
        <w:rPr>
          <w:rFonts w:eastAsia="Times New Roman"/>
          <w:spacing w:val="2"/>
          <w:szCs w:val="28"/>
        </w:rPr>
        <w:t>вання правопорушника можливе у разі</w:t>
      </w:r>
      <w:r w:rsidR="00BB6745" w:rsidRPr="00DD0320">
        <w:rPr>
          <w:rFonts w:eastAsia="Times New Roman"/>
          <w:spacing w:val="2"/>
          <w:szCs w:val="28"/>
        </w:rPr>
        <w:t xml:space="preserve"> пр</w:t>
      </w:r>
      <w:r w:rsidR="007376E3" w:rsidRPr="00DD0320">
        <w:rPr>
          <w:rFonts w:eastAsia="Times New Roman"/>
          <w:spacing w:val="2"/>
          <w:szCs w:val="28"/>
        </w:rPr>
        <w:t>изначення</w:t>
      </w:r>
      <w:r w:rsidR="00BB6745" w:rsidRPr="00DD0320">
        <w:rPr>
          <w:rFonts w:eastAsia="Times New Roman"/>
          <w:spacing w:val="2"/>
          <w:szCs w:val="28"/>
        </w:rPr>
        <w:t xml:space="preserve"> стягнення у виг</w:t>
      </w:r>
      <w:r w:rsidR="007F19F6" w:rsidRPr="00DD0320">
        <w:rPr>
          <w:rFonts w:eastAsia="Times New Roman"/>
          <w:spacing w:val="2"/>
          <w:szCs w:val="28"/>
        </w:rPr>
        <w:t>ляді громадських робіт</w:t>
      </w:r>
      <w:r w:rsidR="0057153B" w:rsidRPr="00DD0320">
        <w:rPr>
          <w:rFonts w:eastAsia="Times New Roman"/>
          <w:spacing w:val="2"/>
          <w:szCs w:val="28"/>
        </w:rPr>
        <w:t>.</w:t>
      </w:r>
    </w:p>
    <w:p w:rsidR="00945506" w:rsidRPr="00DD0320" w:rsidRDefault="00CB1251" w:rsidP="0056271F">
      <w:pPr>
        <w:pStyle w:val="a3"/>
        <w:ind w:firstLine="567"/>
        <w:jc w:val="both"/>
        <w:rPr>
          <w:rFonts w:eastAsia="Times New Roman"/>
          <w:spacing w:val="2"/>
          <w:szCs w:val="28"/>
        </w:rPr>
      </w:pPr>
      <w:r w:rsidRPr="00DD0320">
        <w:rPr>
          <w:rFonts w:eastAsia="Times New Roman"/>
          <w:spacing w:val="2"/>
          <w:szCs w:val="28"/>
        </w:rPr>
        <w:t>Крім того, п</w:t>
      </w:r>
      <w:r w:rsidR="00945506" w:rsidRPr="00DD0320">
        <w:rPr>
          <w:rFonts w:eastAsia="Times New Roman"/>
          <w:spacing w:val="2"/>
          <w:szCs w:val="28"/>
        </w:rPr>
        <w:t xml:space="preserve">остановою Черкаського окружного адміністративного суду від 28 вересня 2015 року </w:t>
      </w:r>
      <w:r w:rsidR="00233187" w:rsidRPr="00DD0320">
        <w:rPr>
          <w:rFonts w:eastAsia="Times New Roman"/>
          <w:spacing w:val="2"/>
          <w:szCs w:val="28"/>
        </w:rPr>
        <w:t xml:space="preserve">у справі № 823/3832/15 </w:t>
      </w:r>
      <w:r w:rsidRPr="00DD0320">
        <w:rPr>
          <w:rFonts w:eastAsia="Times New Roman"/>
          <w:spacing w:val="2"/>
          <w:szCs w:val="28"/>
        </w:rPr>
        <w:t>задоволено позов Д</w:t>
      </w:r>
      <w:r w:rsidR="00945506" w:rsidRPr="00DD0320">
        <w:rPr>
          <w:rFonts w:eastAsia="Times New Roman"/>
          <w:spacing w:val="2"/>
          <w:szCs w:val="28"/>
        </w:rPr>
        <w:t xml:space="preserve">ержавної податкової інспекції у </w:t>
      </w:r>
      <w:r w:rsidR="00233187" w:rsidRPr="00DD0320">
        <w:rPr>
          <w:rFonts w:eastAsia="Times New Roman"/>
          <w:spacing w:val="2"/>
          <w:szCs w:val="28"/>
        </w:rPr>
        <w:t>місті</w:t>
      </w:r>
      <w:r w:rsidR="00945506" w:rsidRPr="00DD0320">
        <w:rPr>
          <w:rFonts w:eastAsia="Times New Roman"/>
          <w:spacing w:val="2"/>
          <w:szCs w:val="28"/>
        </w:rPr>
        <w:t xml:space="preserve"> Ч</w:t>
      </w:r>
      <w:r w:rsidRPr="00DD0320">
        <w:rPr>
          <w:rFonts w:eastAsia="Times New Roman"/>
          <w:spacing w:val="2"/>
          <w:szCs w:val="28"/>
        </w:rPr>
        <w:t>еркасах</w:t>
      </w:r>
      <w:r w:rsidR="00405008" w:rsidRPr="00DD0320">
        <w:rPr>
          <w:rFonts w:eastAsia="Times New Roman"/>
          <w:spacing w:val="2"/>
          <w:szCs w:val="28"/>
        </w:rPr>
        <w:t xml:space="preserve"> Головного управління Державної фіскальної служби</w:t>
      </w:r>
      <w:r w:rsidR="00945506" w:rsidRPr="00DD0320">
        <w:rPr>
          <w:rFonts w:eastAsia="Times New Roman"/>
          <w:spacing w:val="2"/>
          <w:szCs w:val="28"/>
        </w:rPr>
        <w:t xml:space="preserve"> у Черкаській області до фізичної особи</w:t>
      </w:r>
      <w:r w:rsidR="0056271F" w:rsidRPr="00DD0320">
        <w:rPr>
          <w:rFonts w:eastAsia="Times New Roman"/>
          <w:spacing w:val="2"/>
          <w:szCs w:val="28"/>
        </w:rPr>
        <w:t xml:space="preserve"> – </w:t>
      </w:r>
      <w:r w:rsidR="00945506" w:rsidRPr="00DD0320">
        <w:rPr>
          <w:rFonts w:eastAsia="Times New Roman"/>
          <w:spacing w:val="2"/>
          <w:szCs w:val="28"/>
        </w:rPr>
        <w:t>п</w:t>
      </w:r>
      <w:r w:rsidRPr="00DD0320">
        <w:rPr>
          <w:rFonts w:eastAsia="Times New Roman"/>
          <w:spacing w:val="2"/>
          <w:szCs w:val="28"/>
        </w:rPr>
        <w:t xml:space="preserve">ідприємця </w:t>
      </w:r>
      <w:r w:rsidR="007E1DBC">
        <w:rPr>
          <w:rFonts w:eastAsia="Times New Roman"/>
          <w:szCs w:val="28"/>
        </w:rPr>
        <w:t>ОСОБА1</w:t>
      </w:r>
      <w:r w:rsidR="00945506" w:rsidRPr="00DD0320">
        <w:rPr>
          <w:rFonts w:eastAsia="Times New Roman"/>
          <w:spacing w:val="2"/>
          <w:szCs w:val="28"/>
        </w:rPr>
        <w:t xml:space="preserve"> про припинення підприємницької діяльності через неподання органам доходів і</w:t>
      </w:r>
      <w:r w:rsidR="00823995" w:rsidRPr="00DD0320">
        <w:rPr>
          <w:rFonts w:eastAsia="Times New Roman"/>
          <w:spacing w:val="2"/>
          <w:szCs w:val="28"/>
        </w:rPr>
        <w:t xml:space="preserve"> зборів податкових декларацій, </w:t>
      </w:r>
      <w:r w:rsidR="00945506" w:rsidRPr="00DD0320">
        <w:rPr>
          <w:rFonts w:eastAsia="Times New Roman"/>
          <w:spacing w:val="2"/>
          <w:szCs w:val="28"/>
        </w:rPr>
        <w:t>д</w:t>
      </w:r>
      <w:r w:rsidR="006B6022" w:rsidRPr="00DD0320">
        <w:rPr>
          <w:rFonts w:eastAsia="Times New Roman"/>
          <w:spacing w:val="2"/>
          <w:szCs w:val="28"/>
        </w:rPr>
        <w:t>окументів фінансової звітності.</w:t>
      </w:r>
    </w:p>
    <w:p w:rsidR="00D93F07" w:rsidRPr="00DD0320" w:rsidRDefault="00823995" w:rsidP="00D75B20">
      <w:pPr>
        <w:pStyle w:val="a3"/>
        <w:ind w:firstLine="567"/>
        <w:jc w:val="both"/>
        <w:rPr>
          <w:rFonts w:eastAsia="Times New Roman"/>
          <w:spacing w:val="2"/>
          <w:szCs w:val="28"/>
        </w:rPr>
      </w:pPr>
      <w:r w:rsidRPr="00DD0320">
        <w:rPr>
          <w:rFonts w:eastAsia="Times New Roman"/>
          <w:spacing w:val="2"/>
          <w:szCs w:val="28"/>
        </w:rPr>
        <w:lastRenderedPageBreak/>
        <w:t>У зазначеній постанові</w:t>
      </w:r>
      <w:r w:rsidR="006B6022" w:rsidRPr="00DD0320">
        <w:rPr>
          <w:rFonts w:eastAsia="Times New Roman"/>
          <w:spacing w:val="2"/>
          <w:szCs w:val="28"/>
        </w:rPr>
        <w:t xml:space="preserve">, яка не оскаржена та набрала законної сили, </w:t>
      </w:r>
      <w:r w:rsidR="0056271F" w:rsidRPr="00DD0320">
        <w:rPr>
          <w:rFonts w:eastAsia="Times New Roman"/>
          <w:spacing w:val="2"/>
          <w:szCs w:val="28"/>
        </w:rPr>
        <w:t>вказано</w:t>
      </w:r>
      <w:r w:rsidR="00A32EBE" w:rsidRPr="00DD0320">
        <w:rPr>
          <w:rFonts w:eastAsia="Times New Roman"/>
          <w:spacing w:val="2"/>
          <w:szCs w:val="28"/>
        </w:rPr>
        <w:t>,</w:t>
      </w:r>
      <w:r w:rsidR="006B6022" w:rsidRPr="00DD0320">
        <w:rPr>
          <w:rFonts w:eastAsia="Times New Roman"/>
          <w:spacing w:val="2"/>
          <w:szCs w:val="28"/>
        </w:rPr>
        <w:t xml:space="preserve"> що </w:t>
      </w:r>
      <w:r w:rsidR="007E1DBC">
        <w:rPr>
          <w:rFonts w:eastAsia="Times New Roman"/>
          <w:szCs w:val="28"/>
        </w:rPr>
        <w:t>ОСОБА1</w:t>
      </w:r>
      <w:r w:rsidR="006626AD" w:rsidRPr="00DD0320">
        <w:rPr>
          <w:color w:val="000000"/>
          <w:spacing w:val="2"/>
          <w:szCs w:val="28"/>
        </w:rPr>
        <w:t xml:space="preserve"> 31 січня 2007 року зареєстрований як суб’</w:t>
      </w:r>
      <w:r w:rsidR="004974C0" w:rsidRPr="00DD0320">
        <w:rPr>
          <w:color w:val="000000"/>
          <w:spacing w:val="2"/>
          <w:szCs w:val="28"/>
        </w:rPr>
        <w:t>єкт підприємницької діяльності та перебуває на податковому обліку як платник податків і зборів.</w:t>
      </w:r>
      <w:r w:rsidR="004974C0" w:rsidRPr="00DD0320">
        <w:rPr>
          <w:rFonts w:eastAsia="Times New Roman"/>
          <w:spacing w:val="2"/>
          <w:szCs w:val="28"/>
        </w:rPr>
        <w:t xml:space="preserve"> </w:t>
      </w:r>
      <w:r w:rsidR="007E1DBC">
        <w:rPr>
          <w:rFonts w:eastAsia="Times New Roman"/>
          <w:szCs w:val="28"/>
        </w:rPr>
        <w:t>ОСОБА1</w:t>
      </w:r>
      <w:r w:rsidR="00D75B20" w:rsidRPr="00DD0320">
        <w:rPr>
          <w:rFonts w:eastAsia="Times New Roman"/>
          <w:spacing w:val="2"/>
          <w:szCs w:val="28"/>
        </w:rPr>
        <w:t>, порушивши</w:t>
      </w:r>
      <w:r w:rsidR="00D93F07" w:rsidRPr="00DD0320">
        <w:rPr>
          <w:rFonts w:eastAsia="Times New Roman"/>
          <w:spacing w:val="2"/>
          <w:szCs w:val="28"/>
        </w:rPr>
        <w:t xml:space="preserve"> вимог</w:t>
      </w:r>
      <w:r w:rsidR="00D75B20" w:rsidRPr="00DD0320">
        <w:rPr>
          <w:rFonts w:eastAsia="Times New Roman"/>
          <w:spacing w:val="2"/>
          <w:szCs w:val="28"/>
        </w:rPr>
        <w:t>и</w:t>
      </w:r>
      <w:r w:rsidR="00D93F07" w:rsidRPr="00DD0320">
        <w:rPr>
          <w:rFonts w:eastAsia="Times New Roman"/>
          <w:spacing w:val="2"/>
          <w:szCs w:val="28"/>
        </w:rPr>
        <w:t xml:space="preserve"> податкового законодавства</w:t>
      </w:r>
      <w:r w:rsidR="003F132B" w:rsidRPr="00DD0320">
        <w:rPr>
          <w:rFonts w:eastAsia="Times New Roman"/>
          <w:spacing w:val="2"/>
          <w:szCs w:val="28"/>
        </w:rPr>
        <w:t>,</w:t>
      </w:r>
      <w:r w:rsidR="00D93F07" w:rsidRPr="00DD0320">
        <w:rPr>
          <w:rFonts w:eastAsia="Times New Roman"/>
          <w:spacing w:val="2"/>
          <w:szCs w:val="28"/>
        </w:rPr>
        <w:t xml:space="preserve"> </w:t>
      </w:r>
      <w:r w:rsidR="00D75B20" w:rsidRPr="00DD0320">
        <w:rPr>
          <w:rFonts w:eastAsia="Times New Roman"/>
          <w:spacing w:val="2"/>
          <w:szCs w:val="28"/>
        </w:rPr>
        <w:t xml:space="preserve">не подавав </w:t>
      </w:r>
      <w:r w:rsidR="00D93F07" w:rsidRPr="00DD0320">
        <w:rPr>
          <w:rFonts w:eastAsia="Times New Roman"/>
          <w:spacing w:val="2"/>
          <w:szCs w:val="28"/>
        </w:rPr>
        <w:t>звітність до Державної податкової інспекції у місті</w:t>
      </w:r>
      <w:r w:rsidR="004974C0" w:rsidRPr="00DD0320">
        <w:rPr>
          <w:rFonts w:eastAsia="Times New Roman"/>
          <w:spacing w:val="2"/>
          <w:szCs w:val="28"/>
        </w:rPr>
        <w:t xml:space="preserve"> Черкасах </w:t>
      </w:r>
      <w:r w:rsidR="00D93F07" w:rsidRPr="00DD0320">
        <w:rPr>
          <w:rFonts w:eastAsia="Times New Roman"/>
          <w:spacing w:val="2"/>
          <w:szCs w:val="28"/>
        </w:rPr>
        <w:t xml:space="preserve">з моменту державної реєстрації, </w:t>
      </w:r>
      <w:r w:rsidR="003F132B" w:rsidRPr="00DD0320">
        <w:rPr>
          <w:rFonts w:eastAsia="Times New Roman"/>
          <w:spacing w:val="2"/>
          <w:szCs w:val="28"/>
        </w:rPr>
        <w:t>водночас</w:t>
      </w:r>
      <w:r w:rsidR="00D93F07" w:rsidRPr="00DD0320">
        <w:rPr>
          <w:rFonts w:eastAsia="Times New Roman"/>
          <w:spacing w:val="2"/>
          <w:szCs w:val="28"/>
        </w:rPr>
        <w:t xml:space="preserve"> </w:t>
      </w:r>
      <w:r w:rsidR="00643EE8" w:rsidRPr="00DD0320">
        <w:rPr>
          <w:rFonts w:eastAsia="Times New Roman"/>
          <w:spacing w:val="2"/>
          <w:szCs w:val="28"/>
        </w:rPr>
        <w:t xml:space="preserve">станом на 13 серпня </w:t>
      </w:r>
      <w:r w:rsidR="00D93F07" w:rsidRPr="00DD0320">
        <w:rPr>
          <w:rFonts w:eastAsia="Times New Roman"/>
          <w:spacing w:val="2"/>
          <w:szCs w:val="28"/>
        </w:rPr>
        <w:t>2015</w:t>
      </w:r>
      <w:r w:rsidR="00643EE8" w:rsidRPr="00DD0320">
        <w:rPr>
          <w:rFonts w:eastAsia="Times New Roman"/>
          <w:spacing w:val="2"/>
          <w:szCs w:val="28"/>
        </w:rPr>
        <w:t> року</w:t>
      </w:r>
      <w:r w:rsidR="00D93F07" w:rsidRPr="00DD0320">
        <w:rPr>
          <w:rFonts w:eastAsia="Times New Roman"/>
          <w:spacing w:val="2"/>
          <w:szCs w:val="28"/>
        </w:rPr>
        <w:t xml:space="preserve"> </w:t>
      </w:r>
      <w:r w:rsidR="00643EE8" w:rsidRPr="00DD0320">
        <w:rPr>
          <w:rFonts w:eastAsia="Times New Roman"/>
          <w:spacing w:val="2"/>
          <w:szCs w:val="28"/>
        </w:rPr>
        <w:t>не мав</w:t>
      </w:r>
      <w:r w:rsidR="00D93F07" w:rsidRPr="00DD0320">
        <w:rPr>
          <w:rFonts w:eastAsia="Times New Roman"/>
          <w:spacing w:val="2"/>
          <w:szCs w:val="28"/>
        </w:rPr>
        <w:t xml:space="preserve"> заборгованості перед бюджетом з</w:t>
      </w:r>
      <w:r w:rsidR="003F132B" w:rsidRPr="00DD0320">
        <w:rPr>
          <w:rFonts w:eastAsia="Times New Roman"/>
          <w:spacing w:val="2"/>
          <w:szCs w:val="28"/>
        </w:rPr>
        <w:t>і сплати податків, зборів (обов’</w:t>
      </w:r>
      <w:r w:rsidR="00D93F07" w:rsidRPr="00DD0320">
        <w:rPr>
          <w:rFonts w:eastAsia="Times New Roman"/>
          <w:spacing w:val="2"/>
          <w:szCs w:val="28"/>
        </w:rPr>
        <w:t>язкових платежів).</w:t>
      </w:r>
    </w:p>
    <w:p w:rsidR="00D93F07" w:rsidRPr="00DD0320" w:rsidRDefault="007F01B5" w:rsidP="00D87008">
      <w:pPr>
        <w:pStyle w:val="a3"/>
        <w:ind w:firstLine="567"/>
        <w:jc w:val="both"/>
        <w:rPr>
          <w:rFonts w:eastAsia="Times New Roman"/>
          <w:spacing w:val="2"/>
          <w:szCs w:val="28"/>
        </w:rPr>
      </w:pPr>
      <w:r w:rsidRPr="00DD0320">
        <w:rPr>
          <w:rFonts w:eastAsia="Times New Roman"/>
          <w:spacing w:val="2"/>
          <w:szCs w:val="28"/>
        </w:rPr>
        <w:t>З огляду на це</w:t>
      </w:r>
      <w:r w:rsidR="00405008" w:rsidRPr="00DD0320">
        <w:rPr>
          <w:rFonts w:eastAsia="Times New Roman"/>
          <w:spacing w:val="2"/>
          <w:szCs w:val="28"/>
        </w:rPr>
        <w:t xml:space="preserve"> </w:t>
      </w:r>
      <w:r w:rsidR="00AC05A6" w:rsidRPr="00DD0320">
        <w:rPr>
          <w:rFonts w:eastAsia="Times New Roman"/>
          <w:spacing w:val="2"/>
          <w:szCs w:val="28"/>
        </w:rPr>
        <w:t>Черкаський окружний адміністративний</w:t>
      </w:r>
      <w:r w:rsidR="007C2093" w:rsidRPr="00DD0320">
        <w:rPr>
          <w:rFonts w:eastAsia="Times New Roman"/>
          <w:spacing w:val="2"/>
          <w:szCs w:val="28"/>
        </w:rPr>
        <w:t xml:space="preserve"> суд констатував</w:t>
      </w:r>
      <w:r w:rsidR="00AC05A6" w:rsidRPr="00DD0320">
        <w:rPr>
          <w:rFonts w:eastAsia="Times New Roman"/>
          <w:spacing w:val="2"/>
          <w:szCs w:val="28"/>
        </w:rPr>
        <w:t xml:space="preserve"> </w:t>
      </w:r>
      <w:r w:rsidR="009E12D9" w:rsidRPr="00DD0320">
        <w:rPr>
          <w:rFonts w:eastAsia="Times New Roman"/>
          <w:spacing w:val="2"/>
          <w:szCs w:val="28"/>
        </w:rPr>
        <w:t xml:space="preserve">порушення </w:t>
      </w:r>
      <w:r w:rsidR="007E1DBC">
        <w:rPr>
          <w:rFonts w:eastAsia="Times New Roman"/>
          <w:szCs w:val="28"/>
        </w:rPr>
        <w:t>ОСОБА1</w:t>
      </w:r>
      <w:r w:rsidR="009E12D9" w:rsidRPr="00DD0320">
        <w:rPr>
          <w:rFonts w:eastAsia="Times New Roman"/>
          <w:spacing w:val="2"/>
          <w:szCs w:val="28"/>
        </w:rPr>
        <w:t xml:space="preserve"> </w:t>
      </w:r>
      <w:r w:rsidR="007C2093" w:rsidRPr="00DD0320">
        <w:rPr>
          <w:rFonts w:eastAsia="Times New Roman"/>
          <w:spacing w:val="2"/>
          <w:szCs w:val="28"/>
        </w:rPr>
        <w:t>пунктів 49.2, 49.18 статті 49 Податкового</w:t>
      </w:r>
      <w:r w:rsidRPr="00DD0320">
        <w:rPr>
          <w:rFonts w:eastAsia="Times New Roman"/>
          <w:spacing w:val="2"/>
          <w:szCs w:val="28"/>
        </w:rPr>
        <w:t xml:space="preserve"> кодексу України та застосував</w:t>
      </w:r>
      <w:r w:rsidR="007C2093" w:rsidRPr="00DD0320">
        <w:rPr>
          <w:rFonts w:eastAsia="Times New Roman"/>
          <w:spacing w:val="2"/>
          <w:szCs w:val="28"/>
        </w:rPr>
        <w:t xml:space="preserve"> до нього </w:t>
      </w:r>
      <w:r w:rsidRPr="00DD0320">
        <w:rPr>
          <w:rFonts w:eastAsia="Times New Roman"/>
          <w:spacing w:val="2"/>
          <w:szCs w:val="28"/>
        </w:rPr>
        <w:t>санкції</w:t>
      </w:r>
      <w:r w:rsidR="00EF3595" w:rsidRPr="00DD0320">
        <w:rPr>
          <w:rFonts w:eastAsia="Times New Roman"/>
          <w:spacing w:val="2"/>
          <w:szCs w:val="28"/>
        </w:rPr>
        <w:t xml:space="preserve"> у вигляді припинення підприємницької діяльності</w:t>
      </w:r>
      <w:r w:rsidR="006F0A9B" w:rsidRPr="00DD0320">
        <w:rPr>
          <w:rFonts w:eastAsia="Times New Roman"/>
          <w:spacing w:val="2"/>
          <w:szCs w:val="28"/>
        </w:rPr>
        <w:t>.</w:t>
      </w:r>
    </w:p>
    <w:p w:rsidR="00945506" w:rsidRPr="00DD0320" w:rsidRDefault="007902BC" w:rsidP="006F0A9B">
      <w:pPr>
        <w:pStyle w:val="a3"/>
        <w:tabs>
          <w:tab w:val="left" w:pos="9214"/>
        </w:tabs>
        <w:ind w:right="-1" w:firstLine="567"/>
        <w:jc w:val="both"/>
        <w:rPr>
          <w:rFonts w:eastAsia="Times New Roman"/>
          <w:szCs w:val="28"/>
        </w:rPr>
      </w:pPr>
      <w:r w:rsidRPr="00DD0320">
        <w:rPr>
          <w:szCs w:val="28"/>
          <w:shd w:val="clear" w:color="auto" w:fill="FFFFFF"/>
        </w:rPr>
        <w:t>Відповідно до</w:t>
      </w:r>
      <w:r w:rsidR="00945506" w:rsidRPr="00DD0320">
        <w:rPr>
          <w:rFonts w:eastAsia="Times New Roman"/>
          <w:szCs w:val="28"/>
        </w:rPr>
        <w:t xml:space="preserve"> копій матеріалів особової справи (досьє) Руденка О.І., зокрема анкет кандидата на посаду судді, підписаних Руденком О.І.</w:t>
      </w:r>
      <w:r w:rsidR="006F0A9B" w:rsidRPr="00DD0320">
        <w:rPr>
          <w:rFonts w:eastAsia="Times New Roman"/>
          <w:szCs w:val="28"/>
        </w:rPr>
        <w:t>,</w:t>
      </w:r>
      <w:r w:rsidR="00945506" w:rsidRPr="00DD0320">
        <w:rPr>
          <w:rFonts w:eastAsia="Times New Roman"/>
          <w:szCs w:val="28"/>
        </w:rPr>
        <w:t xml:space="preserve"> </w:t>
      </w:r>
      <w:r w:rsidRPr="00DD0320">
        <w:rPr>
          <w:rFonts w:eastAsia="Times New Roman"/>
          <w:szCs w:val="28"/>
        </w:rPr>
        <w:t xml:space="preserve">від </w:t>
      </w:r>
      <w:r w:rsidRPr="00DD0320">
        <w:br/>
      </w:r>
      <w:r w:rsidR="00C16624" w:rsidRPr="00DD0320">
        <w:rPr>
          <w:rFonts w:eastAsia="Times New Roman"/>
          <w:szCs w:val="28"/>
        </w:rPr>
        <w:t xml:space="preserve">11 липня 2017 року, </w:t>
      </w:r>
      <w:r w:rsidR="00945506" w:rsidRPr="00DD0320">
        <w:rPr>
          <w:szCs w:val="28"/>
        </w:rPr>
        <w:t>12 липня</w:t>
      </w:r>
      <w:r w:rsidR="00C16624" w:rsidRPr="00DD0320">
        <w:rPr>
          <w:szCs w:val="28"/>
        </w:rPr>
        <w:t xml:space="preserve"> 2019 року</w:t>
      </w:r>
      <w:r w:rsidR="00945506" w:rsidRPr="00DD0320">
        <w:rPr>
          <w:szCs w:val="28"/>
        </w:rPr>
        <w:t>, 3 вер</w:t>
      </w:r>
      <w:r w:rsidR="00DD0320" w:rsidRPr="00DD0320">
        <w:rPr>
          <w:szCs w:val="28"/>
        </w:rPr>
        <w:t>есня 2019 року та 3 жовтня 2023 </w:t>
      </w:r>
      <w:r w:rsidR="00945506" w:rsidRPr="00DD0320">
        <w:rPr>
          <w:szCs w:val="28"/>
        </w:rPr>
        <w:t>року</w:t>
      </w:r>
      <w:r w:rsidR="00E16239" w:rsidRPr="00DD0320">
        <w:rPr>
          <w:rFonts w:eastAsia="Times New Roman"/>
          <w:szCs w:val="28"/>
        </w:rPr>
        <w:t>, в</w:t>
      </w:r>
      <w:r w:rsidR="00945506" w:rsidRPr="00DD0320">
        <w:rPr>
          <w:rFonts w:eastAsia="Times New Roman"/>
          <w:szCs w:val="28"/>
        </w:rPr>
        <w:t xml:space="preserve"> розділі 6 </w:t>
      </w:r>
      <w:r w:rsidR="00945506" w:rsidRPr="00DD0320">
        <w:rPr>
          <w:color w:val="000000"/>
          <w:szCs w:val="28"/>
          <w:lang w:bidi="uk-UA"/>
        </w:rPr>
        <w:t>«</w:t>
      </w:r>
      <w:r w:rsidR="00945506" w:rsidRPr="00DD0320">
        <w:rPr>
          <w:color w:val="000000"/>
          <w:szCs w:val="28"/>
        </w:rPr>
        <w:t>Відомості про притягнення до юридичної відповідальності</w:t>
      </w:r>
      <w:r w:rsidR="00945506" w:rsidRPr="00DD0320">
        <w:rPr>
          <w:color w:val="000000"/>
          <w:szCs w:val="28"/>
          <w:lang w:bidi="uk-UA"/>
        </w:rPr>
        <w:t>»</w:t>
      </w:r>
      <w:r w:rsidR="00945506" w:rsidRPr="00DD0320">
        <w:rPr>
          <w:color w:val="000000"/>
          <w:szCs w:val="28"/>
        </w:rPr>
        <w:t xml:space="preserve"> </w:t>
      </w:r>
      <w:r w:rsidR="00945506" w:rsidRPr="00DD0320">
        <w:rPr>
          <w:rFonts w:eastAsia="Times New Roman"/>
          <w:szCs w:val="28"/>
        </w:rPr>
        <w:t>Руденко О.І.</w:t>
      </w:r>
      <w:r w:rsidR="00945506" w:rsidRPr="00DD0320">
        <w:rPr>
          <w:color w:val="000000"/>
          <w:szCs w:val="28"/>
        </w:rPr>
        <w:t xml:space="preserve"> зазначив, що не притягувався до адміністративної відповідальності</w:t>
      </w:r>
      <w:r w:rsidR="00C16624" w:rsidRPr="00DD0320">
        <w:rPr>
          <w:color w:val="000000"/>
          <w:szCs w:val="28"/>
        </w:rPr>
        <w:t>.</w:t>
      </w:r>
    </w:p>
    <w:p w:rsidR="00945506" w:rsidRPr="00DD0320" w:rsidRDefault="00945506" w:rsidP="00D87008">
      <w:pPr>
        <w:pStyle w:val="a3"/>
        <w:tabs>
          <w:tab w:val="left" w:pos="9214"/>
        </w:tabs>
        <w:ind w:right="-1" w:firstLine="567"/>
        <w:jc w:val="both"/>
        <w:rPr>
          <w:bCs/>
          <w:szCs w:val="28"/>
        </w:rPr>
      </w:pPr>
      <w:r w:rsidRPr="00DD0320">
        <w:rPr>
          <w:bCs/>
          <w:szCs w:val="28"/>
        </w:rPr>
        <w:t xml:space="preserve">Своїм підписом у вказаних анкетах </w:t>
      </w:r>
      <w:r w:rsidRPr="00DD0320">
        <w:rPr>
          <w:rFonts w:eastAsia="Times New Roman"/>
          <w:szCs w:val="28"/>
        </w:rPr>
        <w:t>Руденко О.І.</w:t>
      </w:r>
      <w:r w:rsidRPr="00DD0320">
        <w:rPr>
          <w:color w:val="000000"/>
          <w:szCs w:val="28"/>
        </w:rPr>
        <w:t xml:space="preserve"> </w:t>
      </w:r>
      <w:r w:rsidR="00E16239" w:rsidRPr="00DD0320">
        <w:rPr>
          <w:bCs/>
          <w:szCs w:val="28"/>
        </w:rPr>
        <w:t xml:space="preserve">засвідчив, що зазначені </w:t>
      </w:r>
      <w:r w:rsidRPr="00DD0320">
        <w:rPr>
          <w:bCs/>
          <w:szCs w:val="28"/>
        </w:rPr>
        <w:t>відомості є правдивими і точними, повними і достовірними.</w:t>
      </w:r>
    </w:p>
    <w:p w:rsidR="003C76C3" w:rsidRPr="00DD0320" w:rsidRDefault="001116E0" w:rsidP="00D87008">
      <w:pPr>
        <w:tabs>
          <w:tab w:val="left" w:pos="709"/>
        </w:tabs>
        <w:ind w:firstLine="567"/>
        <w:jc w:val="both"/>
        <w:rPr>
          <w:color w:val="0D0D0D"/>
          <w:lang w:val="uk-UA"/>
        </w:rPr>
      </w:pPr>
      <w:r w:rsidRPr="00DD0320">
        <w:rPr>
          <w:color w:val="0D0D0D"/>
          <w:lang w:val="uk-UA"/>
        </w:rPr>
        <w:t>30 травня 2024 року н</w:t>
      </w:r>
      <w:r w:rsidR="00C2426F" w:rsidRPr="00DD0320">
        <w:rPr>
          <w:color w:val="0D0D0D"/>
          <w:lang w:val="uk-UA"/>
        </w:rPr>
        <w:t xml:space="preserve">а засіданні </w:t>
      </w:r>
      <w:r w:rsidR="001110EB" w:rsidRPr="00DD0320">
        <w:rPr>
          <w:color w:val="0D0D0D"/>
          <w:lang w:val="uk-UA"/>
        </w:rPr>
        <w:t xml:space="preserve">Вищої ради правосуддя </w:t>
      </w:r>
      <w:r w:rsidR="00C2426F" w:rsidRPr="00DD0320">
        <w:rPr>
          <w:lang w:val="uk-UA"/>
        </w:rPr>
        <w:t>Руденко О.І.</w:t>
      </w:r>
      <w:r w:rsidR="00C2426F" w:rsidRPr="00DD0320">
        <w:rPr>
          <w:color w:val="000000"/>
          <w:lang w:val="uk-UA"/>
        </w:rPr>
        <w:t xml:space="preserve"> </w:t>
      </w:r>
      <w:r w:rsidR="00E13A93" w:rsidRPr="00DD0320">
        <w:rPr>
          <w:color w:val="000000"/>
          <w:lang w:val="uk-UA"/>
        </w:rPr>
        <w:t xml:space="preserve">на </w:t>
      </w:r>
      <w:r w:rsidRPr="00DD0320">
        <w:rPr>
          <w:color w:val="000000"/>
          <w:lang w:val="uk-UA"/>
        </w:rPr>
        <w:t>за</w:t>
      </w:r>
      <w:r w:rsidR="00E13A93" w:rsidRPr="00DD0320">
        <w:rPr>
          <w:color w:val="000000"/>
          <w:lang w:val="uk-UA"/>
        </w:rPr>
        <w:t xml:space="preserve">питання </w:t>
      </w:r>
      <w:r w:rsidR="00B754AA" w:rsidRPr="00DD0320">
        <w:rPr>
          <w:color w:val="000000"/>
          <w:lang w:val="uk-UA"/>
        </w:rPr>
        <w:t>щодо притягнення його до адміні</w:t>
      </w:r>
      <w:r w:rsidR="00E13A93" w:rsidRPr="00DD0320">
        <w:rPr>
          <w:color w:val="000000"/>
          <w:lang w:val="uk-UA"/>
        </w:rPr>
        <w:t>с</w:t>
      </w:r>
      <w:r w:rsidR="00B754AA" w:rsidRPr="00DD0320">
        <w:rPr>
          <w:color w:val="000000"/>
          <w:lang w:val="uk-UA"/>
        </w:rPr>
        <w:t>т</w:t>
      </w:r>
      <w:r w:rsidR="00E13A93" w:rsidRPr="00DD0320">
        <w:rPr>
          <w:color w:val="000000"/>
          <w:lang w:val="uk-UA"/>
        </w:rPr>
        <w:t xml:space="preserve">ративної відповідальності за частиною першою статті 130 КУпАП </w:t>
      </w:r>
      <w:r w:rsidR="00C2426F" w:rsidRPr="00DD0320">
        <w:rPr>
          <w:color w:val="0D0D0D"/>
          <w:lang w:val="uk-UA"/>
        </w:rPr>
        <w:t xml:space="preserve">пояснив, що у 2011 році </w:t>
      </w:r>
      <w:r w:rsidR="00406672" w:rsidRPr="00DD0320">
        <w:rPr>
          <w:color w:val="0D0D0D"/>
          <w:lang w:val="uk-UA"/>
        </w:rPr>
        <w:t xml:space="preserve">мало місце зупинення його </w:t>
      </w:r>
      <w:r w:rsidRPr="00DD0320">
        <w:rPr>
          <w:color w:val="0D0D0D"/>
          <w:lang w:val="uk-UA"/>
        </w:rPr>
        <w:t>працівниками</w:t>
      </w:r>
      <w:r w:rsidR="00ED74C1" w:rsidRPr="00DD0320">
        <w:rPr>
          <w:color w:val="0D0D0D"/>
          <w:lang w:val="uk-UA"/>
        </w:rPr>
        <w:t xml:space="preserve"> </w:t>
      </w:r>
      <w:r w:rsidR="00E13A93" w:rsidRPr="00DD0320">
        <w:rPr>
          <w:color w:val="0D0D0D"/>
          <w:lang w:val="uk-UA"/>
        </w:rPr>
        <w:t>Де</w:t>
      </w:r>
      <w:r w:rsidR="001F164B" w:rsidRPr="00DD0320">
        <w:rPr>
          <w:color w:val="0D0D0D"/>
          <w:lang w:val="uk-UA"/>
        </w:rPr>
        <w:t xml:space="preserve">ржавної автомобільної інспекції </w:t>
      </w:r>
      <w:r w:rsidR="008C0128" w:rsidRPr="00DD0320">
        <w:rPr>
          <w:color w:val="0D0D0D"/>
          <w:lang w:val="uk-UA"/>
        </w:rPr>
        <w:t xml:space="preserve">лише </w:t>
      </w:r>
      <w:r w:rsidR="001F164B" w:rsidRPr="00DD0320">
        <w:rPr>
          <w:color w:val="0D0D0D"/>
          <w:lang w:val="uk-UA"/>
        </w:rPr>
        <w:t>за перевищення швидкості.</w:t>
      </w:r>
    </w:p>
    <w:p w:rsidR="00C12E14" w:rsidRPr="00DD0320" w:rsidRDefault="003C76C3" w:rsidP="00A62D3B">
      <w:pPr>
        <w:tabs>
          <w:tab w:val="left" w:pos="709"/>
        </w:tabs>
        <w:ind w:firstLine="567"/>
        <w:jc w:val="both"/>
        <w:rPr>
          <w:color w:val="000000"/>
          <w:spacing w:val="2"/>
          <w:lang w:val="uk-UA"/>
        </w:rPr>
      </w:pPr>
      <w:r w:rsidRPr="00DD0320">
        <w:rPr>
          <w:color w:val="0D0D0D"/>
          <w:spacing w:val="2"/>
          <w:lang w:val="uk-UA"/>
        </w:rPr>
        <w:t xml:space="preserve">Зі слів </w:t>
      </w:r>
      <w:r w:rsidRPr="00DD0320">
        <w:rPr>
          <w:spacing w:val="2"/>
          <w:lang w:val="uk-UA"/>
        </w:rPr>
        <w:t>Руденка О.І.</w:t>
      </w:r>
      <w:r w:rsidR="001116E0" w:rsidRPr="00DD0320">
        <w:rPr>
          <w:spacing w:val="2"/>
          <w:lang w:val="uk-UA"/>
        </w:rPr>
        <w:t>,</w:t>
      </w:r>
      <w:r w:rsidRPr="00DD0320">
        <w:rPr>
          <w:spacing w:val="2"/>
          <w:lang w:val="uk-UA"/>
        </w:rPr>
        <w:t xml:space="preserve"> </w:t>
      </w:r>
      <w:r w:rsidRPr="00DD0320">
        <w:rPr>
          <w:color w:val="0D0D0D"/>
          <w:spacing w:val="2"/>
          <w:lang w:val="uk-UA"/>
        </w:rPr>
        <w:t>п</w:t>
      </w:r>
      <w:r w:rsidR="001116E0" w:rsidRPr="00DD0320">
        <w:rPr>
          <w:color w:val="0D0D0D"/>
          <w:spacing w:val="2"/>
          <w:lang w:val="uk-UA"/>
        </w:rPr>
        <w:t>ро постанову, відповідно до якої</w:t>
      </w:r>
      <w:r w:rsidR="00612611" w:rsidRPr="00DD0320">
        <w:rPr>
          <w:color w:val="0D0D0D"/>
          <w:spacing w:val="2"/>
          <w:lang w:val="uk-UA"/>
        </w:rPr>
        <w:t xml:space="preserve"> </w:t>
      </w:r>
      <w:r w:rsidR="007E1DBC">
        <w:t>ОСОБА1</w:t>
      </w:r>
      <w:bookmarkStart w:id="0" w:name="_GoBack"/>
      <w:bookmarkEnd w:id="0"/>
      <w:r w:rsidR="00612611" w:rsidRPr="00DD0320">
        <w:rPr>
          <w:color w:val="0D0D0D"/>
          <w:spacing w:val="2"/>
          <w:lang w:val="uk-UA"/>
        </w:rPr>
        <w:t xml:space="preserve"> було притягнуто до адміністративної відповідальності за </w:t>
      </w:r>
      <w:r w:rsidR="0005655D" w:rsidRPr="00DD0320">
        <w:rPr>
          <w:color w:val="000000"/>
          <w:spacing w:val="2"/>
          <w:lang w:val="uk-UA"/>
        </w:rPr>
        <w:t xml:space="preserve">частиною першою </w:t>
      </w:r>
      <w:r w:rsidR="00A62D3B" w:rsidRPr="00DD0320">
        <w:rPr>
          <w:spacing w:val="2"/>
          <w:lang w:val="uk-UA"/>
        </w:rPr>
        <w:br/>
      </w:r>
      <w:r w:rsidR="0005655D" w:rsidRPr="00DD0320">
        <w:rPr>
          <w:color w:val="000000"/>
          <w:spacing w:val="2"/>
          <w:lang w:val="uk-UA"/>
        </w:rPr>
        <w:t xml:space="preserve">статті 130 КУпАП, йому стало відомо </w:t>
      </w:r>
      <w:r w:rsidR="00352892" w:rsidRPr="00DD0320">
        <w:rPr>
          <w:color w:val="000000"/>
          <w:spacing w:val="2"/>
          <w:lang w:val="uk-UA"/>
        </w:rPr>
        <w:t xml:space="preserve">від секретаря судового засідання </w:t>
      </w:r>
      <w:r w:rsidR="0005655D" w:rsidRPr="00DD0320">
        <w:rPr>
          <w:color w:val="000000"/>
          <w:spacing w:val="2"/>
          <w:lang w:val="uk-UA"/>
        </w:rPr>
        <w:t xml:space="preserve">через </w:t>
      </w:r>
      <w:r w:rsidR="00A62D3B" w:rsidRPr="00DD0320">
        <w:rPr>
          <w:color w:val="000000"/>
          <w:spacing w:val="2"/>
          <w:lang w:val="uk-UA"/>
        </w:rPr>
        <w:t>1,5–</w:t>
      </w:r>
      <w:r w:rsidR="00BE50B9" w:rsidRPr="00DD0320">
        <w:rPr>
          <w:color w:val="000000"/>
          <w:spacing w:val="2"/>
          <w:lang w:val="uk-UA"/>
        </w:rPr>
        <w:t>2</w:t>
      </w:r>
      <w:r w:rsidR="00352892" w:rsidRPr="00DD0320">
        <w:rPr>
          <w:color w:val="000000"/>
          <w:spacing w:val="2"/>
          <w:lang w:val="uk-UA"/>
        </w:rPr>
        <w:t xml:space="preserve"> роки після </w:t>
      </w:r>
      <w:r w:rsidR="00BE50B9" w:rsidRPr="00DD0320">
        <w:rPr>
          <w:color w:val="000000"/>
          <w:spacing w:val="2"/>
          <w:lang w:val="uk-UA"/>
        </w:rPr>
        <w:t xml:space="preserve">її ухвалення. </w:t>
      </w:r>
      <w:r w:rsidR="00BE50B9" w:rsidRPr="00DD0320">
        <w:rPr>
          <w:spacing w:val="2"/>
          <w:lang w:val="uk-UA"/>
        </w:rPr>
        <w:t>Руденко О.І. заперечував факт</w:t>
      </w:r>
      <w:r w:rsidR="00FD6238" w:rsidRPr="00DD0320">
        <w:rPr>
          <w:spacing w:val="2"/>
          <w:lang w:val="uk-UA"/>
        </w:rPr>
        <w:t xml:space="preserve"> відбу</w:t>
      </w:r>
      <w:r w:rsidR="000C3736" w:rsidRPr="00DD0320">
        <w:rPr>
          <w:spacing w:val="2"/>
          <w:lang w:val="uk-UA"/>
        </w:rPr>
        <w:t>ва</w:t>
      </w:r>
      <w:r w:rsidR="00FD6238" w:rsidRPr="00DD0320">
        <w:rPr>
          <w:spacing w:val="2"/>
          <w:lang w:val="uk-UA"/>
        </w:rPr>
        <w:t>нн</w:t>
      </w:r>
      <w:r w:rsidR="00565A59" w:rsidRPr="00DD0320">
        <w:rPr>
          <w:spacing w:val="2"/>
          <w:lang w:val="uk-UA"/>
        </w:rPr>
        <w:t>я адміністративного стягнення у вигляді 40 (сорока) годин громадських робіт.</w:t>
      </w:r>
    </w:p>
    <w:p w:rsidR="00C12E14" w:rsidRPr="00DD0320" w:rsidRDefault="000C3736" w:rsidP="000C3736">
      <w:pPr>
        <w:tabs>
          <w:tab w:val="left" w:pos="709"/>
        </w:tabs>
        <w:ind w:firstLine="567"/>
        <w:jc w:val="both"/>
        <w:rPr>
          <w:color w:val="1D1D1B"/>
          <w:spacing w:val="2"/>
          <w:shd w:val="clear" w:color="auto" w:fill="FFFFFF"/>
          <w:lang w:val="uk-UA"/>
        </w:rPr>
      </w:pPr>
      <w:r w:rsidRPr="00DD0320">
        <w:rPr>
          <w:color w:val="1D1D1B"/>
          <w:spacing w:val="2"/>
          <w:lang w:val="uk-UA"/>
        </w:rPr>
        <w:t xml:space="preserve">30 травня </w:t>
      </w:r>
      <w:r w:rsidRPr="00DD0320">
        <w:rPr>
          <w:rFonts w:eastAsia="Calibri"/>
          <w:spacing w:val="2"/>
          <w:shd w:val="clear" w:color="auto" w:fill="FFFFFF"/>
          <w:lang w:val="uk-UA"/>
        </w:rPr>
        <w:t>2024</w:t>
      </w:r>
      <w:r w:rsidRPr="00DD0320">
        <w:rPr>
          <w:rFonts w:eastAsia="Calibri"/>
          <w:spacing w:val="2"/>
          <w:shd w:val="clear" w:color="auto" w:fill="FFFFFF"/>
          <w:vertAlign w:val="subscript"/>
          <w:lang w:val="uk-UA"/>
        </w:rPr>
        <w:t xml:space="preserve"> </w:t>
      </w:r>
      <w:r w:rsidRPr="00DD0320">
        <w:rPr>
          <w:rFonts w:eastAsia="Calibri"/>
          <w:spacing w:val="2"/>
          <w:shd w:val="clear" w:color="auto" w:fill="FFFFFF"/>
          <w:lang w:val="uk-UA"/>
        </w:rPr>
        <w:t xml:space="preserve">року </w:t>
      </w:r>
      <w:r w:rsidR="00A62D3B" w:rsidRPr="00DD0320">
        <w:rPr>
          <w:color w:val="1D1D1B"/>
          <w:spacing w:val="2"/>
          <w:shd w:val="clear" w:color="auto" w:fill="FFFFFF"/>
          <w:lang w:val="uk-UA"/>
        </w:rPr>
        <w:t>в</w:t>
      </w:r>
      <w:r w:rsidR="00C12E14" w:rsidRPr="00DD0320">
        <w:rPr>
          <w:color w:val="1D1D1B"/>
          <w:spacing w:val="2"/>
          <w:shd w:val="clear" w:color="auto" w:fill="FFFFFF"/>
          <w:lang w:val="uk-UA"/>
        </w:rPr>
        <w:t xml:space="preserve"> засіданні </w:t>
      </w:r>
      <w:r w:rsidR="00C12E14" w:rsidRPr="00DD0320">
        <w:rPr>
          <w:color w:val="1D1D1B"/>
          <w:spacing w:val="2"/>
          <w:lang w:val="uk-UA" w:eastAsia="uk-UA"/>
        </w:rPr>
        <w:t>Вищої ради правосуддя</w:t>
      </w:r>
      <w:r w:rsidRPr="00DD0320">
        <w:rPr>
          <w:color w:val="1D1D1B"/>
          <w:spacing w:val="2"/>
          <w:lang w:val="uk-UA" w:eastAsia="uk-UA"/>
        </w:rPr>
        <w:t xml:space="preserve"> </w:t>
      </w:r>
      <w:r w:rsidR="001C5D45" w:rsidRPr="00DD0320">
        <w:rPr>
          <w:rFonts w:eastAsia="Calibri"/>
          <w:spacing w:val="2"/>
          <w:shd w:val="clear" w:color="auto" w:fill="FFFFFF"/>
          <w:lang w:val="uk-UA"/>
        </w:rPr>
        <w:t xml:space="preserve">оголошено перерву для встановлення додаткових обставин притягнення </w:t>
      </w:r>
      <w:r w:rsidR="001C5D45" w:rsidRPr="00DD0320">
        <w:rPr>
          <w:spacing w:val="2"/>
          <w:lang w:val="uk-UA"/>
        </w:rPr>
        <w:t>Руденка О.І. до адміністративної відповідальності</w:t>
      </w:r>
      <w:r w:rsidR="00C12E14" w:rsidRPr="00DD0320">
        <w:rPr>
          <w:rFonts w:eastAsia="Calibri"/>
          <w:spacing w:val="2"/>
          <w:shd w:val="clear" w:color="auto" w:fill="FFFFFF"/>
          <w:lang w:val="uk-UA"/>
        </w:rPr>
        <w:t>.</w:t>
      </w:r>
    </w:p>
    <w:p w:rsidR="00DC2A22" w:rsidRPr="00DD0320" w:rsidRDefault="00EB1BBB" w:rsidP="00D87008">
      <w:pPr>
        <w:tabs>
          <w:tab w:val="left" w:pos="709"/>
        </w:tabs>
        <w:ind w:firstLine="567"/>
        <w:jc w:val="both"/>
        <w:rPr>
          <w:color w:val="0D0D0D"/>
          <w:spacing w:val="2"/>
          <w:lang w:val="uk-UA"/>
        </w:rPr>
      </w:pPr>
      <w:r w:rsidRPr="00DD0320">
        <w:rPr>
          <w:color w:val="0D0D0D"/>
          <w:spacing w:val="2"/>
          <w:lang w:val="uk-UA"/>
        </w:rPr>
        <w:t xml:space="preserve">20 червня 2024 року </w:t>
      </w:r>
      <w:r w:rsidR="00A62D3B" w:rsidRPr="00DD0320">
        <w:rPr>
          <w:color w:val="0D0D0D"/>
          <w:spacing w:val="2"/>
          <w:lang w:val="uk-UA"/>
        </w:rPr>
        <w:t>в</w:t>
      </w:r>
      <w:r w:rsidR="00945506" w:rsidRPr="00DD0320">
        <w:rPr>
          <w:color w:val="0D0D0D"/>
          <w:spacing w:val="2"/>
          <w:lang w:val="uk-UA"/>
        </w:rPr>
        <w:t xml:space="preserve"> засіданні </w:t>
      </w:r>
      <w:r w:rsidR="00667531" w:rsidRPr="00DD0320">
        <w:rPr>
          <w:color w:val="0D0D0D"/>
          <w:spacing w:val="2"/>
          <w:lang w:val="uk-UA"/>
        </w:rPr>
        <w:t xml:space="preserve">Вищої ради правосуддя </w:t>
      </w:r>
      <w:r w:rsidR="00945506" w:rsidRPr="00DD0320">
        <w:rPr>
          <w:spacing w:val="2"/>
          <w:lang w:val="uk-UA"/>
        </w:rPr>
        <w:t>Руденко О.І.</w:t>
      </w:r>
      <w:r w:rsidR="00945506" w:rsidRPr="00DD0320">
        <w:rPr>
          <w:color w:val="000000"/>
          <w:spacing w:val="2"/>
          <w:lang w:val="uk-UA"/>
        </w:rPr>
        <w:t xml:space="preserve"> </w:t>
      </w:r>
      <w:r w:rsidR="00945506" w:rsidRPr="00DD0320">
        <w:rPr>
          <w:color w:val="0D0D0D"/>
          <w:spacing w:val="2"/>
          <w:lang w:val="uk-UA"/>
        </w:rPr>
        <w:t>пояснив вказані обставини тим, що притягнення до адміністрати</w:t>
      </w:r>
      <w:r w:rsidRPr="00DD0320">
        <w:rPr>
          <w:color w:val="0D0D0D"/>
          <w:spacing w:val="2"/>
          <w:lang w:val="uk-UA"/>
        </w:rPr>
        <w:t>вної відповідальності відбували</w:t>
      </w:r>
      <w:r w:rsidR="00C82FC7" w:rsidRPr="00DD0320">
        <w:rPr>
          <w:color w:val="0D0D0D"/>
          <w:spacing w:val="2"/>
          <w:lang w:val="uk-UA"/>
        </w:rPr>
        <w:t>сь</w:t>
      </w:r>
      <w:r w:rsidRPr="00DD0320">
        <w:rPr>
          <w:color w:val="0D0D0D"/>
          <w:spacing w:val="2"/>
          <w:lang w:val="uk-UA"/>
        </w:rPr>
        <w:t xml:space="preserve"> ще</w:t>
      </w:r>
      <w:r w:rsidR="0035545E" w:rsidRPr="00DD0320">
        <w:rPr>
          <w:color w:val="0D0D0D"/>
          <w:spacing w:val="2"/>
          <w:lang w:val="uk-UA"/>
        </w:rPr>
        <w:t xml:space="preserve"> у 2011 році, тому він про </w:t>
      </w:r>
      <w:r w:rsidR="00524FDD" w:rsidRPr="00DD0320">
        <w:rPr>
          <w:color w:val="0D0D0D"/>
          <w:spacing w:val="2"/>
          <w:lang w:val="uk-UA"/>
        </w:rPr>
        <w:t xml:space="preserve">ці </w:t>
      </w:r>
      <w:r w:rsidR="0035545E" w:rsidRPr="00DD0320">
        <w:rPr>
          <w:color w:val="0D0D0D"/>
          <w:spacing w:val="2"/>
          <w:lang w:val="uk-UA"/>
        </w:rPr>
        <w:t>обставини не пам’</w:t>
      </w:r>
      <w:r w:rsidR="00524FDD" w:rsidRPr="00DD0320">
        <w:rPr>
          <w:color w:val="0D0D0D"/>
          <w:spacing w:val="2"/>
          <w:lang w:val="uk-UA"/>
        </w:rPr>
        <w:t>ятав</w:t>
      </w:r>
      <w:r w:rsidR="00DC2A22" w:rsidRPr="00DD0320">
        <w:rPr>
          <w:color w:val="0D0D0D"/>
          <w:spacing w:val="2"/>
          <w:lang w:val="uk-UA"/>
        </w:rPr>
        <w:t>. Визнання вини та підписання про</w:t>
      </w:r>
      <w:r w:rsidR="00D121BE" w:rsidRPr="00DD0320">
        <w:rPr>
          <w:color w:val="0D0D0D"/>
          <w:spacing w:val="2"/>
          <w:lang w:val="uk-UA"/>
        </w:rPr>
        <w:t>то</w:t>
      </w:r>
      <w:r w:rsidR="00DC2A22" w:rsidRPr="00DD0320">
        <w:rPr>
          <w:color w:val="0D0D0D"/>
          <w:spacing w:val="2"/>
          <w:lang w:val="uk-UA"/>
        </w:rPr>
        <w:t xml:space="preserve">колу </w:t>
      </w:r>
      <w:r w:rsidR="00790418" w:rsidRPr="00DD0320">
        <w:rPr>
          <w:color w:val="0D0D0D"/>
          <w:spacing w:val="2"/>
          <w:lang w:val="uk-UA"/>
        </w:rPr>
        <w:t xml:space="preserve">від 2 квітня 2011 року </w:t>
      </w:r>
      <w:r w:rsidR="00DC2A22" w:rsidRPr="00DD0320">
        <w:rPr>
          <w:color w:val="0D0D0D"/>
          <w:spacing w:val="2"/>
          <w:lang w:val="uk-UA"/>
        </w:rPr>
        <w:t xml:space="preserve">про адміністративне правопорушення, передбачене частиною першою </w:t>
      </w:r>
      <w:r w:rsidR="00C675F2" w:rsidRPr="00DD0320">
        <w:rPr>
          <w:rFonts w:eastAsia="Calibri"/>
          <w:spacing w:val="2"/>
          <w:lang w:val="uk-UA"/>
        </w:rPr>
        <w:br/>
      </w:r>
      <w:r w:rsidR="00DC2A22" w:rsidRPr="00DD0320">
        <w:rPr>
          <w:color w:val="0D0D0D"/>
          <w:spacing w:val="2"/>
          <w:lang w:val="uk-UA"/>
        </w:rPr>
        <w:t xml:space="preserve">статті 130 </w:t>
      </w:r>
      <w:r w:rsidR="00DC2A22" w:rsidRPr="00DD0320">
        <w:rPr>
          <w:spacing w:val="2"/>
          <w:lang w:val="uk-UA"/>
        </w:rPr>
        <w:t xml:space="preserve">КУпАП, </w:t>
      </w:r>
      <w:r w:rsidR="00C82FC7" w:rsidRPr="00DD0320">
        <w:rPr>
          <w:spacing w:val="2"/>
          <w:lang w:val="uk-UA"/>
        </w:rPr>
        <w:t>були</w:t>
      </w:r>
      <w:r w:rsidR="00790418" w:rsidRPr="00DD0320">
        <w:rPr>
          <w:spacing w:val="2"/>
          <w:lang w:val="uk-UA"/>
        </w:rPr>
        <w:t xml:space="preserve"> </w:t>
      </w:r>
      <w:r w:rsidR="00DD7A61" w:rsidRPr="00DD0320">
        <w:rPr>
          <w:spacing w:val="2"/>
          <w:lang w:val="uk-UA"/>
        </w:rPr>
        <w:t>с</w:t>
      </w:r>
      <w:r w:rsidR="00C82FC7" w:rsidRPr="00DD0320">
        <w:rPr>
          <w:spacing w:val="2"/>
          <w:lang w:val="uk-UA"/>
        </w:rPr>
        <w:t>прямовані</w:t>
      </w:r>
      <w:r w:rsidR="00FB78BE" w:rsidRPr="00DD0320">
        <w:rPr>
          <w:spacing w:val="2"/>
          <w:lang w:val="uk-UA"/>
        </w:rPr>
        <w:t xml:space="preserve"> на збереження часу на</w:t>
      </w:r>
      <w:r w:rsidR="00DD7A61" w:rsidRPr="00DD0320">
        <w:rPr>
          <w:spacing w:val="2"/>
          <w:lang w:val="uk-UA"/>
        </w:rPr>
        <w:t xml:space="preserve"> </w:t>
      </w:r>
      <w:r w:rsidR="00FB78BE" w:rsidRPr="00DD0320">
        <w:rPr>
          <w:spacing w:val="2"/>
          <w:lang w:val="uk-UA"/>
        </w:rPr>
        <w:t xml:space="preserve">доставку </w:t>
      </w:r>
      <w:r w:rsidR="008F42B4" w:rsidRPr="00DD0320">
        <w:rPr>
          <w:spacing w:val="2"/>
          <w:lang w:val="uk-UA"/>
        </w:rPr>
        <w:t>дитини</w:t>
      </w:r>
      <w:r w:rsidR="00FB78BE" w:rsidRPr="00DD0320">
        <w:rPr>
          <w:spacing w:val="2"/>
          <w:lang w:val="uk-UA"/>
        </w:rPr>
        <w:t xml:space="preserve"> </w:t>
      </w:r>
      <w:r w:rsidR="00C82FC7" w:rsidRPr="00DD0320">
        <w:rPr>
          <w:spacing w:val="2"/>
          <w:lang w:val="uk-UA"/>
        </w:rPr>
        <w:t>із зубним болем до стоматолога</w:t>
      </w:r>
      <w:r w:rsidR="00082814" w:rsidRPr="00DD0320">
        <w:rPr>
          <w:spacing w:val="2"/>
          <w:lang w:val="uk-UA"/>
        </w:rPr>
        <w:t>.</w:t>
      </w:r>
    </w:p>
    <w:p w:rsidR="00945506" w:rsidRPr="00DD0320" w:rsidRDefault="00EB1BBB" w:rsidP="00D87008">
      <w:pPr>
        <w:pStyle w:val="a3"/>
        <w:tabs>
          <w:tab w:val="left" w:pos="9214"/>
        </w:tabs>
        <w:ind w:right="-1" w:firstLine="567"/>
        <w:jc w:val="both"/>
        <w:rPr>
          <w:color w:val="000000"/>
          <w:spacing w:val="2"/>
          <w:szCs w:val="28"/>
          <w:lang w:bidi="uk-UA"/>
        </w:rPr>
      </w:pPr>
      <w:r w:rsidRPr="00DD0320">
        <w:rPr>
          <w:color w:val="000000"/>
          <w:spacing w:val="2"/>
          <w:szCs w:val="28"/>
          <w:lang w:bidi="uk-UA"/>
        </w:rPr>
        <w:t>Вища рада правосуддя врахувала</w:t>
      </w:r>
      <w:r w:rsidR="00945506" w:rsidRPr="00DD0320">
        <w:rPr>
          <w:color w:val="000000"/>
          <w:spacing w:val="2"/>
          <w:szCs w:val="28"/>
          <w:lang w:bidi="uk-UA"/>
        </w:rPr>
        <w:t xml:space="preserve"> пояснення кандидата на посаду судді </w:t>
      </w:r>
      <w:r w:rsidR="00945506" w:rsidRPr="00DD0320">
        <w:rPr>
          <w:rFonts w:eastAsia="Times New Roman"/>
          <w:spacing w:val="2"/>
          <w:szCs w:val="28"/>
        </w:rPr>
        <w:t>Руденка О.І.</w:t>
      </w:r>
      <w:r w:rsidR="00945506" w:rsidRPr="00DD0320">
        <w:rPr>
          <w:color w:val="000000"/>
          <w:spacing w:val="2"/>
          <w:szCs w:val="28"/>
          <w:lang w:bidi="uk-UA"/>
        </w:rPr>
        <w:t>, однак вони не спростовують факт</w:t>
      </w:r>
      <w:r w:rsidR="00344C31" w:rsidRPr="00DD0320">
        <w:rPr>
          <w:color w:val="000000"/>
          <w:spacing w:val="2"/>
          <w:szCs w:val="28"/>
          <w:lang w:bidi="uk-UA"/>
        </w:rPr>
        <w:t>у</w:t>
      </w:r>
      <w:r w:rsidR="00945506" w:rsidRPr="00DD0320">
        <w:rPr>
          <w:color w:val="000000"/>
          <w:spacing w:val="2"/>
          <w:szCs w:val="28"/>
          <w:lang w:bidi="uk-UA"/>
        </w:rPr>
        <w:t xml:space="preserve"> недотримання кандидатом обов’язку щодо надання правдивих і точних, повних і достовірних відомостей задля встановлення суб’єктом призначення на посаду судді факту відповідності кандидата критеріям доброчесності та професійної етики.</w:t>
      </w:r>
    </w:p>
    <w:p w:rsidR="00945506" w:rsidRPr="00DD0320" w:rsidRDefault="00945506" w:rsidP="00D87008">
      <w:pPr>
        <w:pStyle w:val="a3"/>
        <w:tabs>
          <w:tab w:val="left" w:pos="9214"/>
        </w:tabs>
        <w:ind w:right="-1" w:firstLine="567"/>
        <w:jc w:val="both"/>
        <w:rPr>
          <w:color w:val="000000"/>
          <w:szCs w:val="28"/>
          <w:lang w:bidi="uk-UA"/>
        </w:rPr>
      </w:pPr>
      <w:r w:rsidRPr="00DD0320">
        <w:rPr>
          <w:color w:val="000000"/>
          <w:szCs w:val="28"/>
          <w:lang w:bidi="uk-UA"/>
        </w:rPr>
        <w:lastRenderedPageBreak/>
        <w:t xml:space="preserve">Вказаними поясненнями </w:t>
      </w:r>
      <w:r w:rsidRPr="00DD0320">
        <w:rPr>
          <w:rFonts w:eastAsia="Times New Roman"/>
          <w:szCs w:val="28"/>
        </w:rPr>
        <w:t>Руденко О.І.</w:t>
      </w:r>
      <w:r w:rsidRPr="00DD0320">
        <w:rPr>
          <w:color w:val="000000"/>
          <w:szCs w:val="28"/>
        </w:rPr>
        <w:t xml:space="preserve"> </w:t>
      </w:r>
      <w:r w:rsidRPr="00DD0320">
        <w:rPr>
          <w:color w:val="000000"/>
          <w:szCs w:val="28"/>
          <w:lang w:bidi="uk-UA"/>
        </w:rPr>
        <w:t xml:space="preserve">фактично підтвердив, що на момент подання </w:t>
      </w:r>
      <w:r w:rsidR="00391EE9" w:rsidRPr="00DD0320">
        <w:rPr>
          <w:color w:val="000000"/>
          <w:szCs w:val="28"/>
          <w:lang w:bidi="uk-UA"/>
        </w:rPr>
        <w:t xml:space="preserve">11 травня 2017 року, </w:t>
      </w:r>
      <w:r w:rsidRPr="00DD0320">
        <w:rPr>
          <w:szCs w:val="28"/>
        </w:rPr>
        <w:t>12 липня</w:t>
      </w:r>
      <w:r w:rsidR="00391EE9" w:rsidRPr="00DD0320">
        <w:rPr>
          <w:szCs w:val="28"/>
        </w:rPr>
        <w:t xml:space="preserve"> 2019 року</w:t>
      </w:r>
      <w:r w:rsidR="009B7A7E" w:rsidRPr="00DD0320">
        <w:rPr>
          <w:szCs w:val="28"/>
        </w:rPr>
        <w:t>, 3 вересня 2019 року та 3 </w:t>
      </w:r>
      <w:r w:rsidRPr="00DD0320">
        <w:rPr>
          <w:szCs w:val="28"/>
        </w:rPr>
        <w:t>жовтня 2023 року</w:t>
      </w:r>
      <w:r w:rsidRPr="00DD0320">
        <w:rPr>
          <w:color w:val="000000"/>
          <w:szCs w:val="28"/>
          <w:lang w:bidi="uk-UA"/>
        </w:rPr>
        <w:t xml:space="preserve"> анкет кандидата на посаду судді йому було відомо про факт наявності стосовно нього адміністративних справ.</w:t>
      </w:r>
    </w:p>
    <w:p w:rsidR="00945506" w:rsidRPr="00DD0320" w:rsidRDefault="001E2C6B" w:rsidP="00D87008">
      <w:pPr>
        <w:ind w:firstLine="567"/>
        <w:jc w:val="both"/>
        <w:rPr>
          <w:color w:val="000000"/>
          <w:lang w:val="uk-UA" w:bidi="uk-UA"/>
        </w:rPr>
      </w:pPr>
      <w:r w:rsidRPr="00DD0320">
        <w:rPr>
          <w:color w:val="000000"/>
          <w:lang w:val="uk-UA" w:bidi="uk-UA"/>
        </w:rPr>
        <w:t xml:space="preserve">У </w:t>
      </w:r>
      <w:r w:rsidR="00945506" w:rsidRPr="00DD0320">
        <w:rPr>
          <w:color w:val="000000"/>
          <w:lang w:val="uk-UA" w:bidi="uk-UA"/>
        </w:rPr>
        <w:t>к</w:t>
      </w:r>
      <w:r w:rsidR="00344C31" w:rsidRPr="00DD0320">
        <w:rPr>
          <w:color w:val="000000"/>
          <w:lang w:val="uk-UA" w:bidi="uk-UA"/>
        </w:rPr>
        <w:t>андидата на посаду судді, як і в</w:t>
      </w:r>
      <w:r w:rsidR="00945506" w:rsidRPr="00DD0320">
        <w:rPr>
          <w:color w:val="000000"/>
          <w:lang w:val="uk-UA" w:bidi="uk-UA"/>
        </w:rPr>
        <w:t xml:space="preserve"> будь-якого стороннього спостерігача, не може виникнути запитання стосовно необхідності зазначення такої інформації, оскільки </w:t>
      </w:r>
      <w:r w:rsidR="00BA0B06" w:rsidRPr="00DD0320">
        <w:rPr>
          <w:color w:val="000000"/>
          <w:lang w:val="uk-UA" w:bidi="uk-UA"/>
        </w:rPr>
        <w:t xml:space="preserve">відповідно до </w:t>
      </w:r>
      <w:r w:rsidR="00945506" w:rsidRPr="00DD0320">
        <w:rPr>
          <w:color w:val="000000"/>
          <w:lang w:val="uk-UA" w:bidi="uk-UA"/>
        </w:rPr>
        <w:t xml:space="preserve">пункту 4 розділу 6 анкет </w:t>
      </w:r>
      <w:r w:rsidR="007432F8" w:rsidRPr="00DD0320">
        <w:rPr>
          <w:color w:val="000000"/>
          <w:lang w:val="uk-UA" w:bidi="uk-UA"/>
        </w:rPr>
        <w:t xml:space="preserve">кандидата на посаду судді </w:t>
      </w:r>
      <w:r w:rsidR="00945506" w:rsidRPr="00DD0320">
        <w:rPr>
          <w:color w:val="000000"/>
          <w:lang w:val="uk-UA" w:bidi="uk-UA"/>
        </w:rPr>
        <w:t>обов’язковому</w:t>
      </w:r>
      <w:r w:rsidR="0081270E" w:rsidRPr="00DD0320">
        <w:rPr>
          <w:color w:val="000000"/>
          <w:lang w:val="uk-UA" w:bidi="uk-UA"/>
        </w:rPr>
        <w:t xml:space="preserve"> відображенню підлягає не лише</w:t>
      </w:r>
      <w:r w:rsidR="00945506" w:rsidRPr="00DD0320">
        <w:rPr>
          <w:color w:val="000000"/>
          <w:lang w:val="uk-UA" w:bidi="uk-UA"/>
        </w:rPr>
        <w:t xml:space="preserve"> інформація про наявність адміністративної відповідальності, а й інші дані щодо самого існування такого факту (відомості про орган, який порушив адміністративне провадження, підстави притягнення до відповідальності, да</w:t>
      </w:r>
      <w:r w:rsidR="00D75DFD" w:rsidRPr="00DD0320">
        <w:rPr>
          <w:color w:val="000000"/>
          <w:lang w:val="uk-UA" w:bidi="uk-UA"/>
        </w:rPr>
        <w:t xml:space="preserve">ту і зміст рішення за </w:t>
      </w:r>
      <w:r w:rsidR="001675A3">
        <w:rPr>
          <w:color w:val="000000"/>
          <w:lang w:val="uk-UA" w:bidi="uk-UA"/>
        </w:rPr>
        <w:t>результатами</w:t>
      </w:r>
      <w:r w:rsidR="00D75DFD" w:rsidRPr="00DD0320">
        <w:rPr>
          <w:color w:val="000000"/>
          <w:lang w:val="uk-UA" w:bidi="uk-UA"/>
        </w:rPr>
        <w:t xml:space="preserve"> розгляду, інформація</w:t>
      </w:r>
      <w:r w:rsidR="00945506" w:rsidRPr="00DD0320">
        <w:rPr>
          <w:color w:val="000000"/>
          <w:lang w:val="uk-UA" w:bidi="uk-UA"/>
        </w:rPr>
        <w:t xml:space="preserve"> про його оскарження та скасування, а також відомості щодо зняття адміністративного стягнення). </w:t>
      </w:r>
    </w:p>
    <w:p w:rsidR="00945506" w:rsidRPr="00DD0320" w:rsidRDefault="00945506" w:rsidP="00D87008">
      <w:pPr>
        <w:pStyle w:val="a3"/>
        <w:tabs>
          <w:tab w:val="left" w:pos="9214"/>
        </w:tabs>
        <w:spacing w:line="235" w:lineRule="auto"/>
        <w:ind w:right="-1" w:firstLine="567"/>
        <w:jc w:val="both"/>
        <w:rPr>
          <w:spacing w:val="2"/>
        </w:rPr>
      </w:pPr>
      <w:r w:rsidRPr="00DD0320">
        <w:rPr>
          <w:color w:val="000000"/>
          <w:spacing w:val="2"/>
          <w:szCs w:val="28"/>
        </w:rPr>
        <w:t xml:space="preserve">У розділі </w:t>
      </w:r>
      <w:r w:rsidRPr="00DD0320">
        <w:rPr>
          <w:color w:val="000000"/>
          <w:spacing w:val="2"/>
          <w:szCs w:val="28"/>
          <w:lang w:bidi="uk-UA"/>
        </w:rPr>
        <w:t>«</w:t>
      </w:r>
      <w:r w:rsidRPr="00DD0320">
        <w:rPr>
          <w:color w:val="000000"/>
          <w:spacing w:val="2"/>
          <w:szCs w:val="28"/>
        </w:rPr>
        <w:t>Підтвердження</w:t>
      </w:r>
      <w:r w:rsidRPr="00DD0320">
        <w:rPr>
          <w:color w:val="000000"/>
          <w:spacing w:val="2"/>
          <w:szCs w:val="28"/>
          <w:lang w:bidi="uk-UA"/>
        </w:rPr>
        <w:t>»</w:t>
      </w:r>
      <w:r w:rsidRPr="00DD0320">
        <w:rPr>
          <w:color w:val="000000"/>
          <w:spacing w:val="2"/>
          <w:szCs w:val="28"/>
        </w:rPr>
        <w:t xml:space="preserve"> анкети кандидата на посаду судді кандидати власним підписо</w:t>
      </w:r>
      <w:r w:rsidR="0081270E" w:rsidRPr="00DD0320">
        <w:rPr>
          <w:color w:val="000000"/>
          <w:spacing w:val="2"/>
          <w:szCs w:val="28"/>
        </w:rPr>
        <w:t>м засвідчують, що зазначені</w:t>
      </w:r>
      <w:r w:rsidRPr="00DD0320">
        <w:rPr>
          <w:color w:val="000000"/>
          <w:spacing w:val="2"/>
          <w:szCs w:val="28"/>
        </w:rPr>
        <w:t xml:space="preserve"> в анкеті дані є правдивими і точними, повними і дост</w:t>
      </w:r>
      <w:r w:rsidR="0081270E" w:rsidRPr="00DD0320">
        <w:rPr>
          <w:color w:val="000000"/>
          <w:spacing w:val="2"/>
          <w:szCs w:val="28"/>
        </w:rPr>
        <w:t xml:space="preserve">овірними, </w:t>
      </w:r>
      <w:r w:rsidR="00FD6D08" w:rsidRPr="00DD0320">
        <w:rPr>
          <w:color w:val="000000"/>
          <w:spacing w:val="2"/>
          <w:szCs w:val="28"/>
        </w:rPr>
        <w:t xml:space="preserve">водночас </w:t>
      </w:r>
      <w:r w:rsidR="0081270E" w:rsidRPr="00DD0320">
        <w:rPr>
          <w:color w:val="000000"/>
          <w:spacing w:val="2"/>
          <w:szCs w:val="28"/>
        </w:rPr>
        <w:t>погоджуючись</w:t>
      </w:r>
      <w:r w:rsidRPr="00DD0320">
        <w:rPr>
          <w:color w:val="000000"/>
          <w:spacing w:val="2"/>
          <w:szCs w:val="28"/>
        </w:rPr>
        <w:t xml:space="preserve">, що надання недостовірної (неповної) інформації, яка може свідчити про їхню </w:t>
      </w:r>
      <w:proofErr w:type="spellStart"/>
      <w:r w:rsidRPr="00DD0320">
        <w:rPr>
          <w:color w:val="000000"/>
          <w:spacing w:val="2"/>
          <w:szCs w:val="28"/>
        </w:rPr>
        <w:t>недоброчесність</w:t>
      </w:r>
      <w:proofErr w:type="spellEnd"/>
      <w:r w:rsidRPr="00DD0320">
        <w:rPr>
          <w:color w:val="000000"/>
          <w:spacing w:val="2"/>
          <w:szCs w:val="28"/>
        </w:rPr>
        <w:t>, може мати наслідком відмову в допуску до участі в конкурсі на зайняття вакантної посади судді.</w:t>
      </w:r>
    </w:p>
    <w:p w:rsidR="00945506" w:rsidRPr="00DD0320" w:rsidRDefault="00945506" w:rsidP="00D87008">
      <w:pPr>
        <w:pStyle w:val="a3"/>
        <w:spacing w:line="235" w:lineRule="auto"/>
        <w:ind w:firstLine="567"/>
        <w:jc w:val="both"/>
        <w:rPr>
          <w:rFonts w:eastAsia="Times New Roman"/>
          <w:spacing w:val="2"/>
          <w:szCs w:val="28"/>
        </w:rPr>
      </w:pPr>
      <w:r w:rsidRPr="00DD0320">
        <w:rPr>
          <w:rFonts w:eastAsia="Times New Roman"/>
          <w:spacing w:val="2"/>
          <w:szCs w:val="28"/>
        </w:rPr>
        <w:t>Неповідомлення Руденком О.І</w:t>
      </w:r>
      <w:r w:rsidR="00AD4F11" w:rsidRPr="00DD0320">
        <w:rPr>
          <w:rFonts w:eastAsia="Times New Roman"/>
          <w:spacing w:val="2"/>
          <w:szCs w:val="28"/>
        </w:rPr>
        <w:t xml:space="preserve">. </w:t>
      </w:r>
      <w:r w:rsidR="00AD4F11" w:rsidRPr="00DD0320">
        <w:rPr>
          <w:rStyle w:val="2"/>
          <w:b w:val="0"/>
          <w:spacing w:val="2"/>
          <w:sz w:val="28"/>
        </w:rPr>
        <w:t>ВККСУ</w:t>
      </w:r>
      <w:r w:rsidRPr="00DD0320">
        <w:rPr>
          <w:rFonts w:eastAsia="Times New Roman"/>
          <w:spacing w:val="2"/>
          <w:szCs w:val="28"/>
        </w:rPr>
        <w:t xml:space="preserve"> про факти порушення стосовно нього адміністративних справ</w:t>
      </w:r>
      <w:r w:rsidR="008A4E1C" w:rsidRPr="00DD0320">
        <w:rPr>
          <w:rFonts w:eastAsia="Times New Roman"/>
          <w:spacing w:val="2"/>
          <w:szCs w:val="28"/>
        </w:rPr>
        <w:t xml:space="preserve">, заперечення цих фактів </w:t>
      </w:r>
      <w:r w:rsidR="00452BE6" w:rsidRPr="00DD0320">
        <w:rPr>
          <w:rFonts w:eastAsia="Times New Roman"/>
          <w:spacing w:val="2"/>
          <w:szCs w:val="28"/>
        </w:rPr>
        <w:t>у</w:t>
      </w:r>
      <w:r w:rsidR="00BC3A8A" w:rsidRPr="00DD0320">
        <w:rPr>
          <w:rFonts w:eastAsia="Times New Roman"/>
          <w:spacing w:val="2"/>
          <w:szCs w:val="28"/>
        </w:rPr>
        <w:t xml:space="preserve"> засіданні Вищої ради правосуддя </w:t>
      </w:r>
      <w:r w:rsidR="00737620" w:rsidRPr="00DD0320">
        <w:rPr>
          <w:rFonts w:eastAsia="Times New Roman"/>
          <w:spacing w:val="2"/>
          <w:szCs w:val="28"/>
        </w:rPr>
        <w:t>30 травня 2024 рок</w:t>
      </w:r>
      <w:r w:rsidR="00D82B26" w:rsidRPr="00DD0320">
        <w:rPr>
          <w:rFonts w:eastAsia="Times New Roman"/>
          <w:spacing w:val="2"/>
          <w:szCs w:val="28"/>
        </w:rPr>
        <w:t>у та запере</w:t>
      </w:r>
      <w:r w:rsidR="001F17F5" w:rsidRPr="00DD0320">
        <w:rPr>
          <w:rFonts w:eastAsia="Times New Roman"/>
          <w:spacing w:val="2"/>
          <w:szCs w:val="28"/>
        </w:rPr>
        <w:t>чення щодо відбу</w:t>
      </w:r>
      <w:r w:rsidR="00FD6D08" w:rsidRPr="00DD0320">
        <w:rPr>
          <w:rFonts w:eastAsia="Times New Roman"/>
          <w:spacing w:val="2"/>
          <w:szCs w:val="28"/>
        </w:rPr>
        <w:t>ва</w:t>
      </w:r>
      <w:r w:rsidR="001F17F5" w:rsidRPr="00DD0320">
        <w:rPr>
          <w:rFonts w:eastAsia="Times New Roman"/>
          <w:spacing w:val="2"/>
          <w:szCs w:val="28"/>
        </w:rPr>
        <w:t>нн</w:t>
      </w:r>
      <w:r w:rsidR="00D82B26" w:rsidRPr="00DD0320">
        <w:rPr>
          <w:rFonts w:eastAsia="Times New Roman"/>
          <w:spacing w:val="2"/>
          <w:szCs w:val="28"/>
        </w:rPr>
        <w:t>я адміністративного стягне</w:t>
      </w:r>
      <w:r w:rsidR="00FD6D08" w:rsidRPr="00DD0320">
        <w:rPr>
          <w:rFonts w:eastAsia="Times New Roman"/>
          <w:spacing w:val="2"/>
          <w:szCs w:val="28"/>
        </w:rPr>
        <w:t>ння у вигляді громадських робіт</w:t>
      </w:r>
      <w:r w:rsidRPr="00DD0320">
        <w:rPr>
          <w:rFonts w:eastAsia="Times New Roman"/>
          <w:spacing w:val="2"/>
          <w:szCs w:val="28"/>
        </w:rPr>
        <w:t xml:space="preserve"> </w:t>
      </w:r>
      <w:r w:rsidR="00FD6D08" w:rsidRPr="00DD0320">
        <w:rPr>
          <w:color w:val="000000"/>
          <w:spacing w:val="2"/>
          <w:szCs w:val="28"/>
          <w:lang w:bidi="uk-UA"/>
        </w:rPr>
        <w:t>свідча</w:t>
      </w:r>
      <w:r w:rsidRPr="00DD0320">
        <w:rPr>
          <w:color w:val="000000"/>
          <w:spacing w:val="2"/>
          <w:szCs w:val="28"/>
          <w:lang w:bidi="uk-UA"/>
        </w:rPr>
        <w:t>ть про прояв недоброчесної поведінки у процедурі конкурсу на зайнят</w:t>
      </w:r>
      <w:r w:rsidR="00452BE6" w:rsidRPr="00DD0320">
        <w:rPr>
          <w:color w:val="000000"/>
          <w:spacing w:val="2"/>
          <w:szCs w:val="28"/>
          <w:lang w:bidi="uk-UA"/>
        </w:rPr>
        <w:t>тя посади судді, а саме про</w:t>
      </w:r>
      <w:r w:rsidRPr="00DD0320">
        <w:rPr>
          <w:color w:val="000000"/>
          <w:spacing w:val="2"/>
          <w:szCs w:val="28"/>
          <w:lang w:bidi="uk-UA"/>
        </w:rPr>
        <w:t xml:space="preserve"> намір приховати вказані обставини задля уникнення їх оцінки органом, уповноваженим на здійснення добору кандидатів на посаду судді вперше.</w:t>
      </w:r>
    </w:p>
    <w:p w:rsidR="00945506" w:rsidRPr="00DD0320" w:rsidRDefault="00945506" w:rsidP="00D87008">
      <w:pPr>
        <w:pStyle w:val="a6"/>
        <w:tabs>
          <w:tab w:val="left" w:pos="9214"/>
        </w:tabs>
        <w:spacing w:line="235" w:lineRule="auto"/>
        <w:ind w:right="-1" w:firstLine="567"/>
        <w:jc w:val="both"/>
        <w:rPr>
          <w:spacing w:val="2"/>
          <w:sz w:val="28"/>
          <w:szCs w:val="28"/>
          <w:lang w:val="uk-UA"/>
        </w:rPr>
      </w:pPr>
      <w:r w:rsidRPr="00DD0320">
        <w:rPr>
          <w:color w:val="000000"/>
          <w:spacing w:val="2"/>
          <w:sz w:val="28"/>
          <w:szCs w:val="28"/>
          <w:lang w:val="uk-UA"/>
        </w:rPr>
        <w:t xml:space="preserve">Відповідно до статті 1 Закону України «Про Вищу раду правосуддя»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 </w:t>
      </w:r>
    </w:p>
    <w:p w:rsidR="00DC039E" w:rsidRPr="00DD0320" w:rsidRDefault="00945506" w:rsidP="00D87008">
      <w:pPr>
        <w:pStyle w:val="a6"/>
        <w:tabs>
          <w:tab w:val="left" w:pos="9214"/>
        </w:tabs>
        <w:spacing w:line="235" w:lineRule="auto"/>
        <w:ind w:right="-1" w:firstLine="567"/>
        <w:jc w:val="both"/>
        <w:rPr>
          <w:color w:val="000000"/>
          <w:spacing w:val="2"/>
          <w:sz w:val="28"/>
          <w:szCs w:val="28"/>
          <w:lang w:val="uk-UA"/>
        </w:rPr>
      </w:pPr>
      <w:r w:rsidRPr="00DD0320">
        <w:rPr>
          <w:color w:val="000000"/>
          <w:spacing w:val="2"/>
          <w:sz w:val="28"/>
          <w:szCs w:val="28"/>
          <w:lang w:val="uk-UA"/>
        </w:rPr>
        <w:t xml:space="preserve">Згідно із цим законодавчим приписом саме на Вищу раду правосуддя покладено обов’язок щодо формування в Україні якісного суддівського корпусу з осіб, що мають високу професійну кваліфікацію та необхідні особисті та моральні якості для забезпечення належного здійснення правосуддя. Зокрема, необхідною умовою призначення на посаду судді є доброчесність кандидата (стаття 127 Конституції України, стаття 69 Закону України «Про судоустрій і статус суддів»), яка є проявом високої моральної чистоти та чесності особи. </w:t>
      </w:r>
    </w:p>
    <w:p w:rsidR="00945506" w:rsidRPr="00DD0320" w:rsidRDefault="00945506" w:rsidP="00D87008">
      <w:pPr>
        <w:pStyle w:val="a6"/>
        <w:tabs>
          <w:tab w:val="left" w:pos="9214"/>
        </w:tabs>
        <w:spacing w:line="235" w:lineRule="auto"/>
        <w:ind w:right="-1" w:firstLine="567"/>
        <w:jc w:val="both"/>
        <w:rPr>
          <w:color w:val="000000"/>
          <w:spacing w:val="2"/>
          <w:sz w:val="28"/>
          <w:szCs w:val="28"/>
          <w:lang w:val="uk-UA"/>
        </w:rPr>
      </w:pPr>
      <w:r w:rsidRPr="00DD0320">
        <w:rPr>
          <w:color w:val="000000"/>
          <w:spacing w:val="2"/>
          <w:sz w:val="28"/>
          <w:szCs w:val="28"/>
          <w:lang w:val="uk-UA"/>
        </w:rPr>
        <w:t>Конституційний Суд України в Рішенні від</w:t>
      </w:r>
      <w:r w:rsidR="001E2C6B" w:rsidRPr="00DD0320">
        <w:rPr>
          <w:color w:val="000000"/>
          <w:spacing w:val="2"/>
          <w:sz w:val="28"/>
          <w:szCs w:val="28"/>
          <w:lang w:val="uk-UA"/>
        </w:rPr>
        <w:t xml:space="preserve"> </w:t>
      </w:r>
      <w:r w:rsidRPr="00DD0320">
        <w:rPr>
          <w:color w:val="000000"/>
          <w:spacing w:val="2"/>
          <w:sz w:val="28"/>
          <w:szCs w:val="28"/>
          <w:lang w:val="uk-UA"/>
        </w:rPr>
        <w:t>5 квітня 2011 року</w:t>
      </w:r>
      <w:r w:rsidR="001E2C6B" w:rsidRPr="00DD0320">
        <w:rPr>
          <w:color w:val="000000"/>
          <w:spacing w:val="2"/>
          <w:sz w:val="28"/>
          <w:szCs w:val="28"/>
          <w:lang w:val="uk-UA"/>
        </w:rPr>
        <w:t xml:space="preserve"> </w:t>
      </w:r>
      <w:r w:rsidR="00C675F2" w:rsidRPr="00DD0320">
        <w:rPr>
          <w:rFonts w:eastAsia="Calibri"/>
          <w:spacing w:val="2"/>
          <w:lang w:val="uk-UA"/>
        </w:rPr>
        <w:br/>
      </w:r>
      <w:r w:rsidRPr="00DD0320">
        <w:rPr>
          <w:color w:val="000000"/>
          <w:spacing w:val="2"/>
          <w:sz w:val="28"/>
          <w:szCs w:val="28"/>
          <w:lang w:val="uk-UA"/>
        </w:rPr>
        <w:t xml:space="preserve">№ 3-рп/2011 зазначив, що професійні судді виконують конституційну функцію – здійснення правосуддя, чим обумовлений їх спеціальний правовий статус. При його визначенні законодавець повноважний установлювати </w:t>
      </w:r>
      <w:r w:rsidRPr="00DD0320">
        <w:rPr>
          <w:color w:val="000000"/>
          <w:spacing w:val="2"/>
          <w:sz w:val="28"/>
          <w:szCs w:val="28"/>
          <w:lang w:val="uk-UA"/>
        </w:rPr>
        <w:lastRenderedPageBreak/>
        <w:t>спеціальні вимоги для зайняття таких посад (абзац третій пункту</w:t>
      </w:r>
      <w:r w:rsidR="00D85A9C" w:rsidRPr="00DD0320">
        <w:rPr>
          <w:color w:val="000000"/>
          <w:spacing w:val="2"/>
          <w:sz w:val="28"/>
          <w:szCs w:val="28"/>
          <w:lang w:val="uk-UA"/>
        </w:rPr>
        <w:t xml:space="preserve"> 4 мотивувальної частини</w:t>
      </w:r>
      <w:r w:rsidRPr="00DD0320">
        <w:rPr>
          <w:color w:val="000000"/>
          <w:spacing w:val="2"/>
          <w:sz w:val="28"/>
          <w:szCs w:val="28"/>
          <w:lang w:val="uk-UA"/>
        </w:rPr>
        <w:t xml:space="preserve">). </w:t>
      </w:r>
    </w:p>
    <w:p w:rsidR="00945506" w:rsidRPr="00DD0320" w:rsidRDefault="00945506" w:rsidP="00D87008">
      <w:pPr>
        <w:spacing w:line="235" w:lineRule="auto"/>
        <w:ind w:firstLine="567"/>
        <w:jc w:val="both"/>
        <w:rPr>
          <w:spacing w:val="2"/>
          <w:lang w:val="uk-UA"/>
        </w:rPr>
      </w:pPr>
      <w:r w:rsidRPr="00DD0320">
        <w:rPr>
          <w:spacing w:val="2"/>
          <w:lang w:val="uk-UA"/>
        </w:rPr>
        <w:t>У пункті 9 Висновку Консультативної ради європейських суддів до уваги Комітету Міністрів Ради Європи щодо принципів та правил, які регулюють профе</w:t>
      </w:r>
      <w:r w:rsidR="00C3479D" w:rsidRPr="00DD0320">
        <w:rPr>
          <w:spacing w:val="2"/>
          <w:lang w:val="uk-UA"/>
        </w:rPr>
        <w:t>сійну поведінку суддів, зокрема</w:t>
      </w:r>
      <w:r w:rsidRPr="00DD0320">
        <w:rPr>
          <w:spacing w:val="2"/>
          <w:lang w:val="uk-UA"/>
        </w:rPr>
        <w:t xml:space="preserve"> питання етики, несумісної поведінки та безсторонності, від 19 листопада 2002 року № 3(2002) зазначено, що довіра до судової системи є ще важливішою у контексті зростаючої глобалізації спорів та поширення судових рішень. Крім того, у державі, що керується верховенством права, громадськість має право очікувати прийняття загальних принципів, які сумісні з поняттям справедливого суду та гарантують основоположні права. Обов’язки, покладені на суддів, були визначені з метою гарантування їхньої безсторонності та ефективності їхніх дій.</w:t>
      </w:r>
    </w:p>
    <w:p w:rsidR="00945506" w:rsidRPr="00DD0320" w:rsidRDefault="00945506" w:rsidP="00D87008">
      <w:pPr>
        <w:spacing w:line="235" w:lineRule="auto"/>
        <w:ind w:firstLine="567"/>
        <w:jc w:val="both"/>
        <w:rPr>
          <w:spacing w:val="2"/>
          <w:lang w:val="uk-UA"/>
        </w:rPr>
      </w:pPr>
      <w:r w:rsidRPr="00DD0320">
        <w:rPr>
          <w:spacing w:val="2"/>
          <w:lang w:val="uk-UA"/>
        </w:rPr>
        <w:t>Суспільна довіра та повага до судової влади є гарантіями ефективної судової системи: поведінка суддів у їхній професійній діяльності, зрозуміло, розглядається громадськістю як необхідна складова довіри до судів (пункт 22 Висновку Консультативної ради європейських суддів до уваги Комітету Міністрів Ради Європи щодо принципів та правил, які регулюють профе</w:t>
      </w:r>
      <w:r w:rsidR="00C3479D" w:rsidRPr="00DD0320">
        <w:rPr>
          <w:spacing w:val="2"/>
          <w:lang w:val="uk-UA"/>
        </w:rPr>
        <w:t>сійну поведінку суддів, зокрема</w:t>
      </w:r>
      <w:r w:rsidRPr="00DD0320">
        <w:rPr>
          <w:spacing w:val="2"/>
          <w:lang w:val="uk-UA"/>
        </w:rPr>
        <w:t xml:space="preserve"> питання етики, несумісної поведінки та безсторонності, від 19 листопада 2002 року № 3(2002)).</w:t>
      </w:r>
    </w:p>
    <w:p w:rsidR="00945506" w:rsidRPr="00DD0320" w:rsidRDefault="00C67A38" w:rsidP="00D87008">
      <w:pPr>
        <w:spacing w:line="235" w:lineRule="auto"/>
        <w:ind w:firstLine="567"/>
        <w:jc w:val="both"/>
        <w:rPr>
          <w:color w:val="FF0000"/>
          <w:spacing w:val="2"/>
          <w:shd w:val="clear" w:color="auto" w:fill="FFFFFF"/>
          <w:lang w:val="uk-UA"/>
        </w:rPr>
      </w:pPr>
      <w:r w:rsidRPr="00DD0320">
        <w:rPr>
          <w:color w:val="000000"/>
          <w:spacing w:val="2"/>
          <w:shd w:val="clear" w:color="auto" w:fill="FFFFFF"/>
          <w:lang w:val="uk-UA"/>
        </w:rPr>
        <w:t>Відповідно до вказаних положень</w:t>
      </w:r>
      <w:r w:rsidR="00945506" w:rsidRPr="00DD0320">
        <w:rPr>
          <w:color w:val="000000"/>
          <w:spacing w:val="2"/>
          <w:shd w:val="clear" w:color="auto" w:fill="FFFFFF"/>
          <w:lang w:val="uk-UA"/>
        </w:rPr>
        <w:t xml:space="preserve"> міжнародних документів та зак</w:t>
      </w:r>
      <w:r w:rsidRPr="00DD0320">
        <w:rPr>
          <w:color w:val="000000"/>
          <w:spacing w:val="2"/>
          <w:shd w:val="clear" w:color="auto" w:fill="FFFFFF"/>
          <w:lang w:val="uk-UA"/>
        </w:rPr>
        <w:t xml:space="preserve">онодавства України </w:t>
      </w:r>
      <w:r w:rsidR="00945506" w:rsidRPr="00DD0320">
        <w:rPr>
          <w:color w:val="000000"/>
          <w:spacing w:val="2"/>
          <w:shd w:val="clear" w:color="auto" w:fill="FFFFFF"/>
          <w:lang w:val="uk-UA"/>
        </w:rPr>
        <w:t xml:space="preserve">саме на Вищу раду правосуддя покладено обов’язок щодо формування в Україні якісного суддівського корпусу з професійних кадрів високого рівня кваліфікації з урахуванням їхніх особистих та моральних якостей, необхідних для здійснення правосуддя. Вища рада правосуддя зобов’язана перевірити дані, що характеризують особисті та моральні якості претендента на посаду судді, репутація якого має бути бездоганною. </w:t>
      </w:r>
    </w:p>
    <w:p w:rsidR="00945506" w:rsidRPr="00DD0320" w:rsidRDefault="00945506" w:rsidP="00D8700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5" w:lineRule="auto"/>
        <w:ind w:firstLine="567"/>
        <w:jc w:val="both"/>
        <w:rPr>
          <w:spacing w:val="2"/>
          <w:sz w:val="28"/>
          <w:szCs w:val="28"/>
          <w:shd w:val="clear" w:color="auto" w:fill="FFFFFF"/>
          <w:lang w:val="uk-UA"/>
        </w:rPr>
      </w:pPr>
      <w:r w:rsidRPr="00DD0320">
        <w:rPr>
          <w:spacing w:val="2"/>
          <w:sz w:val="28"/>
          <w:szCs w:val="28"/>
          <w:lang w:val="uk-UA"/>
        </w:rPr>
        <w:t xml:space="preserve">Професійні та моральні якості суддів відображають рівень здійснення правосуддя в державі. Посада судді вимагає як максимальної концентрації професійних знань, так і високого рівня моральних якостей особи, </w:t>
      </w:r>
      <w:r w:rsidRPr="00DD0320">
        <w:rPr>
          <w:spacing w:val="2"/>
          <w:sz w:val="28"/>
          <w:szCs w:val="28"/>
          <w:shd w:val="clear" w:color="auto" w:fill="FFFFFF"/>
          <w:lang w:val="uk-UA"/>
        </w:rPr>
        <w:t>а тому особисті й моральні якості кандидата на посаду судді поряд із професійними якостями є ви</w:t>
      </w:r>
      <w:r w:rsidR="00E620A9" w:rsidRPr="00DD0320">
        <w:rPr>
          <w:spacing w:val="2"/>
          <w:sz w:val="28"/>
          <w:szCs w:val="28"/>
          <w:shd w:val="clear" w:color="auto" w:fill="FFFFFF"/>
          <w:lang w:val="uk-UA"/>
        </w:rPr>
        <w:t>значальними характеристиками під час</w:t>
      </w:r>
      <w:r w:rsidR="00C3479D" w:rsidRPr="00DD0320">
        <w:rPr>
          <w:spacing w:val="2"/>
          <w:sz w:val="28"/>
          <w:szCs w:val="28"/>
          <w:shd w:val="clear" w:color="auto" w:fill="FFFFFF"/>
          <w:lang w:val="uk-UA"/>
        </w:rPr>
        <w:t xml:space="preserve"> вирішення</w:t>
      </w:r>
      <w:r w:rsidRPr="00DD0320">
        <w:rPr>
          <w:spacing w:val="2"/>
          <w:sz w:val="28"/>
          <w:szCs w:val="28"/>
          <w:shd w:val="clear" w:color="auto" w:fill="FFFFFF"/>
          <w:lang w:val="uk-UA"/>
        </w:rPr>
        <w:t xml:space="preserve"> питання про призначення його на посаду.</w:t>
      </w:r>
    </w:p>
    <w:p w:rsidR="00945506" w:rsidRPr="00DD0320" w:rsidRDefault="00945506" w:rsidP="00D87008">
      <w:pPr>
        <w:spacing w:line="235" w:lineRule="auto"/>
        <w:ind w:firstLine="567"/>
        <w:jc w:val="both"/>
        <w:rPr>
          <w:color w:val="000000"/>
          <w:spacing w:val="2"/>
          <w:lang w:val="uk-UA"/>
        </w:rPr>
      </w:pPr>
      <w:r w:rsidRPr="00DD0320">
        <w:rPr>
          <w:color w:val="000000"/>
          <w:spacing w:val="2"/>
          <w:lang w:val="uk-UA"/>
        </w:rPr>
        <w:t>Кандидат на посаду судді претендує на одержання повноважень посадової особи, уповноваженої на виконання функцій держави, –</w:t>
      </w:r>
      <w:r w:rsidR="00E620A9" w:rsidRPr="00DD0320">
        <w:rPr>
          <w:color w:val="000000"/>
          <w:spacing w:val="2"/>
          <w:lang w:val="uk-UA"/>
        </w:rPr>
        <w:t xml:space="preserve"> здійснення правосуддя, тому під час вирішення</w:t>
      </w:r>
      <w:r w:rsidRPr="00DD0320">
        <w:rPr>
          <w:color w:val="000000"/>
          <w:spacing w:val="2"/>
          <w:lang w:val="uk-UA"/>
        </w:rPr>
        <w:t xml:space="preserve"> питання про можливість рекомендування кандидата на посаду судді Вища рада правосуддя зобов’язана врахувати всі обставини, які перешкоджають кандидату на посаду судді </w:t>
      </w:r>
      <w:r w:rsidR="00C3479D" w:rsidRPr="00DD0320">
        <w:rPr>
          <w:color w:val="000000"/>
          <w:spacing w:val="2"/>
          <w:lang w:val="uk-UA"/>
        </w:rPr>
        <w:t>обі</w:t>
      </w:r>
      <w:r w:rsidRPr="00DD0320">
        <w:rPr>
          <w:color w:val="000000"/>
          <w:spacing w:val="2"/>
          <w:lang w:val="uk-UA"/>
        </w:rPr>
        <w:t xml:space="preserve">йняти таку посаду, </w:t>
      </w:r>
      <w:r w:rsidR="00E620A9" w:rsidRPr="00DD0320">
        <w:rPr>
          <w:color w:val="000000"/>
          <w:spacing w:val="2"/>
          <w:lang w:val="uk-UA"/>
        </w:rPr>
        <w:t>зокрема</w:t>
      </w:r>
      <w:r w:rsidRPr="00DD0320">
        <w:rPr>
          <w:color w:val="000000"/>
          <w:spacing w:val="2"/>
          <w:lang w:val="uk-UA"/>
        </w:rPr>
        <w:t xml:space="preserve"> ті, що негативно характеризують кандидата.</w:t>
      </w:r>
    </w:p>
    <w:p w:rsidR="00945506" w:rsidRPr="00DD0320" w:rsidRDefault="00151554" w:rsidP="00D87008">
      <w:pPr>
        <w:spacing w:line="235" w:lineRule="auto"/>
        <w:ind w:firstLine="567"/>
        <w:jc w:val="both"/>
        <w:rPr>
          <w:rFonts w:eastAsia="Calibri"/>
          <w:spacing w:val="2"/>
          <w:lang w:val="uk-UA"/>
        </w:rPr>
      </w:pPr>
      <w:r w:rsidRPr="00DD0320">
        <w:rPr>
          <w:color w:val="000000"/>
          <w:spacing w:val="2"/>
          <w:lang w:val="uk-UA"/>
        </w:rPr>
        <w:t>Ф</w:t>
      </w:r>
      <w:r w:rsidR="00945506" w:rsidRPr="00DD0320">
        <w:rPr>
          <w:color w:val="000000"/>
          <w:spacing w:val="2"/>
          <w:lang w:val="uk-UA"/>
        </w:rPr>
        <w:t>акт успішного проходження кандидатом на посаду судді спеціальної переві</w:t>
      </w:r>
      <w:r w:rsidRPr="00DD0320">
        <w:rPr>
          <w:color w:val="000000"/>
          <w:spacing w:val="2"/>
          <w:lang w:val="uk-UA"/>
        </w:rPr>
        <w:t>рки та кваліфікаційного іспиту в</w:t>
      </w:r>
      <w:r w:rsidR="00C3479D" w:rsidRPr="00DD0320">
        <w:rPr>
          <w:color w:val="000000"/>
          <w:spacing w:val="2"/>
          <w:lang w:val="uk-UA"/>
        </w:rPr>
        <w:t xml:space="preserve"> межах процедури добору</w:t>
      </w:r>
      <w:r w:rsidR="00945506" w:rsidRPr="00DD0320">
        <w:rPr>
          <w:color w:val="000000"/>
          <w:spacing w:val="2"/>
          <w:lang w:val="uk-UA"/>
        </w:rPr>
        <w:t xml:space="preserve"> н</w:t>
      </w:r>
      <w:r w:rsidR="00945506" w:rsidRPr="00DD0320">
        <w:rPr>
          <w:spacing w:val="2"/>
          <w:lang w:val="uk-UA" w:eastAsia="uk-UA" w:bidi="uk-UA"/>
        </w:rPr>
        <w:t xml:space="preserve">е є єдиною обставиною, яка може свідчити про відповідність кандидата на посаду судді вимогам закону. Усі етапи добору та призначення на посаду судді, визначені статтею 70 Закону України «Про судоустрій і статус суддів», у своїй логічній послідовності покликані встановити відповідність кандидата </w:t>
      </w:r>
      <w:r w:rsidR="00945506" w:rsidRPr="00DD0320">
        <w:rPr>
          <w:rFonts w:eastAsia="Calibri"/>
          <w:spacing w:val="2"/>
          <w:lang w:val="uk-UA"/>
        </w:rPr>
        <w:t xml:space="preserve">критеріям доброчесності і професійної етики, перевірити наявність інших обставин, які </w:t>
      </w:r>
      <w:r w:rsidR="00945506" w:rsidRPr="00DD0320">
        <w:rPr>
          <w:rFonts w:eastAsia="Calibri"/>
          <w:spacing w:val="2"/>
          <w:lang w:val="uk-UA"/>
        </w:rPr>
        <w:lastRenderedPageBreak/>
        <w:t>можуть негативно вплинути на суспільну довіру до судової влади у зв’язку з таким призначенням.</w:t>
      </w:r>
    </w:p>
    <w:p w:rsidR="00945506" w:rsidRPr="00DD0320" w:rsidRDefault="00CD516E" w:rsidP="00D87008">
      <w:pPr>
        <w:pStyle w:val="a8"/>
        <w:spacing w:before="0" w:beforeAutospacing="0" w:after="0" w:afterAutospacing="0"/>
        <w:ind w:firstLine="567"/>
        <w:jc w:val="both"/>
        <w:rPr>
          <w:color w:val="000000"/>
          <w:spacing w:val="2"/>
          <w:sz w:val="28"/>
          <w:szCs w:val="28"/>
        </w:rPr>
      </w:pPr>
      <w:r w:rsidRPr="00DD0320">
        <w:rPr>
          <w:color w:val="000000"/>
          <w:spacing w:val="2"/>
          <w:sz w:val="28"/>
          <w:szCs w:val="28"/>
        </w:rPr>
        <w:t>З у</w:t>
      </w:r>
      <w:r w:rsidR="006B050A" w:rsidRPr="00DD0320">
        <w:rPr>
          <w:color w:val="000000"/>
          <w:spacing w:val="2"/>
          <w:sz w:val="28"/>
          <w:szCs w:val="28"/>
        </w:rPr>
        <w:t>рахуванням викладеного</w:t>
      </w:r>
      <w:r w:rsidR="007C195D" w:rsidRPr="00DD0320">
        <w:rPr>
          <w:color w:val="000000"/>
          <w:spacing w:val="2"/>
          <w:sz w:val="28"/>
          <w:szCs w:val="28"/>
        </w:rPr>
        <w:t xml:space="preserve"> у</w:t>
      </w:r>
      <w:r w:rsidR="00476A58" w:rsidRPr="00DD0320">
        <w:rPr>
          <w:color w:val="000000"/>
          <w:spacing w:val="2"/>
          <w:sz w:val="28"/>
          <w:szCs w:val="28"/>
        </w:rPr>
        <w:t xml:space="preserve"> Вищої ради правосуддя є</w:t>
      </w:r>
      <w:r w:rsidR="00945506" w:rsidRPr="00DD0320">
        <w:rPr>
          <w:color w:val="000000"/>
          <w:spacing w:val="2"/>
          <w:sz w:val="28"/>
          <w:szCs w:val="28"/>
        </w:rPr>
        <w:t xml:space="preserve"> обґрунтовані сумніви щодо відповідн</w:t>
      </w:r>
      <w:r w:rsidR="00A2303B" w:rsidRPr="00DD0320">
        <w:rPr>
          <w:color w:val="000000"/>
          <w:spacing w:val="2"/>
          <w:sz w:val="28"/>
          <w:szCs w:val="28"/>
        </w:rPr>
        <w:t xml:space="preserve">ості кандидата на посаду судді </w:t>
      </w:r>
      <w:r w:rsidR="007C195D" w:rsidRPr="00DD0320">
        <w:rPr>
          <w:color w:val="000000"/>
          <w:spacing w:val="2"/>
          <w:sz w:val="28"/>
          <w:szCs w:val="28"/>
        </w:rPr>
        <w:t>Руденка </w:t>
      </w:r>
      <w:r w:rsidR="00945506" w:rsidRPr="00DD0320">
        <w:rPr>
          <w:color w:val="000000"/>
          <w:spacing w:val="2"/>
          <w:sz w:val="28"/>
          <w:szCs w:val="28"/>
        </w:rPr>
        <w:t>О.І.</w:t>
      </w:r>
      <w:r w:rsidR="00476A58" w:rsidRPr="00DD0320">
        <w:rPr>
          <w:color w:val="000000"/>
          <w:spacing w:val="2"/>
          <w:sz w:val="28"/>
          <w:szCs w:val="28"/>
        </w:rPr>
        <w:t xml:space="preserve"> </w:t>
      </w:r>
      <w:r w:rsidR="00945506" w:rsidRPr="00DD0320">
        <w:rPr>
          <w:color w:val="000000"/>
          <w:spacing w:val="2"/>
          <w:sz w:val="28"/>
          <w:szCs w:val="28"/>
        </w:rPr>
        <w:t xml:space="preserve">критерію доброчесності, які </w:t>
      </w:r>
      <w:r w:rsidR="00533F0C" w:rsidRPr="00DD0320">
        <w:rPr>
          <w:color w:val="000000"/>
          <w:spacing w:val="2"/>
          <w:sz w:val="28"/>
          <w:szCs w:val="28"/>
        </w:rPr>
        <w:t>полягають у</w:t>
      </w:r>
      <w:r w:rsidR="00945506" w:rsidRPr="00DD0320">
        <w:rPr>
          <w:color w:val="000000"/>
          <w:spacing w:val="2"/>
          <w:sz w:val="28"/>
          <w:szCs w:val="28"/>
        </w:rPr>
        <w:t xml:space="preserve"> наданні недостовірної інформації про існування факту порушення стосовно нього адміністративних справ.</w:t>
      </w:r>
    </w:p>
    <w:p w:rsidR="00945506" w:rsidRPr="00DD0320" w:rsidRDefault="00945506" w:rsidP="00D87008">
      <w:pPr>
        <w:pStyle w:val="a8"/>
        <w:spacing w:before="0" w:beforeAutospacing="0" w:after="0" w:afterAutospacing="0"/>
        <w:ind w:firstLine="567"/>
        <w:jc w:val="both"/>
        <w:rPr>
          <w:color w:val="000000"/>
          <w:spacing w:val="2"/>
          <w:sz w:val="28"/>
          <w:szCs w:val="28"/>
        </w:rPr>
      </w:pPr>
      <w:r w:rsidRPr="00DD0320">
        <w:rPr>
          <w:color w:val="000000"/>
          <w:spacing w:val="2"/>
          <w:sz w:val="28"/>
          <w:szCs w:val="28"/>
        </w:rPr>
        <w:t>Критерій доброчесності є надзвичайно важливим з огляду на те, яку роль відіграє судова влада у становленні правової держави. Саме доброчесність є ключовою категорією у формуванні морально-етичного образу суддів, запорукою формування довіри народу до суддів та судової влади в цілому.</w:t>
      </w:r>
    </w:p>
    <w:p w:rsidR="00945506" w:rsidRPr="00DD0320" w:rsidRDefault="00945506" w:rsidP="00D87008">
      <w:pPr>
        <w:pStyle w:val="a8"/>
        <w:spacing w:before="0" w:beforeAutospacing="0" w:after="0" w:afterAutospacing="0"/>
        <w:ind w:firstLine="567"/>
        <w:jc w:val="both"/>
        <w:rPr>
          <w:color w:val="000000"/>
          <w:spacing w:val="2"/>
          <w:sz w:val="28"/>
          <w:szCs w:val="28"/>
        </w:rPr>
      </w:pPr>
      <w:r w:rsidRPr="00DD0320">
        <w:rPr>
          <w:color w:val="000000"/>
          <w:spacing w:val="2"/>
          <w:sz w:val="28"/>
          <w:szCs w:val="28"/>
        </w:rPr>
        <w:t xml:space="preserve">Доброчесність – це необхідна морально-етична складова діяльності судді, яка, серед іншого, визначає межу і спосіб його поведінки, що базується на </w:t>
      </w:r>
      <w:r w:rsidR="008253BD" w:rsidRPr="00DD0320">
        <w:rPr>
          <w:color w:val="000000"/>
          <w:spacing w:val="2"/>
          <w:sz w:val="28"/>
          <w:szCs w:val="28"/>
        </w:rPr>
        <w:t>принципах об’</w:t>
      </w:r>
      <w:r w:rsidRPr="00DD0320">
        <w:rPr>
          <w:color w:val="000000"/>
          <w:spacing w:val="2"/>
          <w:sz w:val="28"/>
          <w:szCs w:val="28"/>
        </w:rPr>
        <w:t>єктивного ставлення до сторін у справах та чесності у способі власн</w:t>
      </w:r>
      <w:r w:rsidR="00533F0C" w:rsidRPr="00DD0320">
        <w:rPr>
          <w:color w:val="000000"/>
          <w:spacing w:val="2"/>
          <w:sz w:val="28"/>
          <w:szCs w:val="28"/>
        </w:rPr>
        <w:t>ого життя, виконанні своїх обов’</w:t>
      </w:r>
      <w:r w:rsidRPr="00DD0320">
        <w:rPr>
          <w:color w:val="000000"/>
          <w:spacing w:val="2"/>
          <w:sz w:val="28"/>
          <w:szCs w:val="28"/>
        </w:rPr>
        <w:t>язків та здійсненні правосуддя.</w:t>
      </w:r>
    </w:p>
    <w:p w:rsidR="00174A5D" w:rsidRPr="00DD0320" w:rsidRDefault="00945506" w:rsidP="00D87008">
      <w:pPr>
        <w:ind w:firstLine="567"/>
        <w:jc w:val="both"/>
        <w:rPr>
          <w:color w:val="000000"/>
          <w:spacing w:val="2"/>
          <w:lang w:val="uk-UA"/>
        </w:rPr>
      </w:pPr>
      <w:r w:rsidRPr="00DD0320">
        <w:rPr>
          <w:color w:val="000000"/>
          <w:spacing w:val="2"/>
          <w:lang w:val="uk-UA"/>
        </w:rPr>
        <w:t>Авторитет та довіра до судової влади формуються залежно від персонального складу судів, від осіб, які обіймають посади суддів та формують суддівський корпус. Саме тому важливо, щоб кандидат на посаду судді, як і суддя, не допускав будь-якої неналежної (недоброчесної, неетичної) поведінки як у професійній діяльності, так і в особистому житті, яка може поставити під сумнів відповідність кандидата критерію доброчесності, що негативно вплине на суспіль</w:t>
      </w:r>
      <w:r w:rsidR="006B050A" w:rsidRPr="00DD0320">
        <w:rPr>
          <w:color w:val="000000"/>
          <w:spacing w:val="2"/>
          <w:lang w:val="uk-UA"/>
        </w:rPr>
        <w:t>ну довіру до судової влади у зв’</w:t>
      </w:r>
      <w:r w:rsidRPr="00DD0320">
        <w:rPr>
          <w:color w:val="000000"/>
          <w:spacing w:val="2"/>
          <w:lang w:val="uk-UA"/>
        </w:rPr>
        <w:t>язку з таким призначенням.</w:t>
      </w:r>
    </w:p>
    <w:p w:rsidR="00476A58" w:rsidRPr="00DD0320" w:rsidRDefault="00476A58" w:rsidP="00D87008">
      <w:pPr>
        <w:ind w:firstLine="567"/>
        <w:jc w:val="both"/>
        <w:rPr>
          <w:color w:val="000000"/>
          <w:spacing w:val="2"/>
          <w:lang w:val="uk-UA"/>
        </w:rPr>
      </w:pPr>
      <w:r w:rsidRPr="00DD0320">
        <w:rPr>
          <w:color w:val="000000"/>
          <w:spacing w:val="2"/>
          <w:lang w:val="uk-UA"/>
        </w:rPr>
        <w:t>Ана</w:t>
      </w:r>
      <w:r w:rsidR="00CB4B64" w:rsidRPr="00DD0320">
        <w:rPr>
          <w:color w:val="000000"/>
          <w:spacing w:val="2"/>
          <w:lang w:val="uk-UA"/>
        </w:rPr>
        <w:t>логічної</w:t>
      </w:r>
      <w:r w:rsidRPr="00DD0320">
        <w:rPr>
          <w:color w:val="000000"/>
          <w:spacing w:val="2"/>
          <w:lang w:val="uk-UA"/>
        </w:rPr>
        <w:t xml:space="preserve"> позиції </w:t>
      </w:r>
      <w:r w:rsidR="008E1213" w:rsidRPr="00DD0320">
        <w:rPr>
          <w:color w:val="000000"/>
          <w:spacing w:val="2"/>
          <w:lang w:val="uk-UA"/>
        </w:rPr>
        <w:t>до</w:t>
      </w:r>
      <w:r w:rsidRPr="00DD0320">
        <w:rPr>
          <w:color w:val="000000"/>
          <w:spacing w:val="2"/>
          <w:lang w:val="uk-UA"/>
        </w:rPr>
        <w:t xml:space="preserve">тримується Велика Палата Верховного Суду у постанові від </w:t>
      </w:r>
      <w:r w:rsidR="00CB4B64" w:rsidRPr="00DD0320">
        <w:rPr>
          <w:color w:val="000000"/>
          <w:spacing w:val="2"/>
          <w:lang w:val="uk-UA"/>
        </w:rPr>
        <w:t>10 листопада 2022 року у справі № 9901/355/21.</w:t>
      </w:r>
    </w:p>
    <w:p w:rsidR="004F643F" w:rsidRPr="00DD0320" w:rsidRDefault="004F643F" w:rsidP="00D87008">
      <w:pPr>
        <w:ind w:firstLine="567"/>
        <w:jc w:val="both"/>
        <w:rPr>
          <w:spacing w:val="2"/>
          <w:lang w:val="uk-UA"/>
        </w:rPr>
      </w:pPr>
      <w:r w:rsidRPr="00DD0320">
        <w:rPr>
          <w:spacing w:val="2"/>
          <w:lang w:val="uk-UA"/>
        </w:rPr>
        <w:t>У Кодексі суддівської етики, затверджено</w:t>
      </w:r>
      <w:r w:rsidR="00596E74" w:rsidRPr="00DD0320">
        <w:rPr>
          <w:spacing w:val="2"/>
          <w:lang w:val="uk-UA"/>
        </w:rPr>
        <w:t>му XI з’їздом суддів України 22 </w:t>
      </w:r>
      <w:r w:rsidRPr="00DD0320">
        <w:rPr>
          <w:spacing w:val="2"/>
          <w:lang w:val="uk-UA"/>
        </w:rPr>
        <w:t>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25400A" w:rsidRPr="00DD0320" w:rsidRDefault="0025400A" w:rsidP="00D87008">
      <w:pPr>
        <w:pStyle w:val="a3"/>
        <w:tabs>
          <w:tab w:val="left" w:pos="9214"/>
        </w:tabs>
        <w:spacing w:line="233" w:lineRule="auto"/>
        <w:ind w:right="-1" w:firstLine="567"/>
        <w:jc w:val="both"/>
        <w:rPr>
          <w:color w:val="000000"/>
          <w:spacing w:val="2"/>
          <w:szCs w:val="28"/>
        </w:rPr>
      </w:pPr>
      <w:r w:rsidRPr="00DD0320">
        <w:rPr>
          <w:bCs/>
          <w:color w:val="000000"/>
          <w:spacing w:val="2"/>
          <w:szCs w:val="28"/>
        </w:rPr>
        <w:t xml:space="preserve">Під час формування суддівського корпусу </w:t>
      </w:r>
      <w:r w:rsidRPr="00DD0320">
        <w:rPr>
          <w:color w:val="000000"/>
          <w:spacing w:val="2"/>
          <w:szCs w:val="28"/>
        </w:rPr>
        <w:t>Вища рада правосуддя зобов’язана ретельно перевіряти дані, що характеризують особисті морально-етичні якості кандидата на посаду судді, репутац</w:t>
      </w:r>
      <w:r w:rsidR="008E1213" w:rsidRPr="00DD0320">
        <w:rPr>
          <w:color w:val="000000"/>
          <w:spacing w:val="2"/>
          <w:szCs w:val="28"/>
        </w:rPr>
        <w:t>ія якого має бути бездоганною, у</w:t>
      </w:r>
      <w:r w:rsidRPr="00DD0320">
        <w:rPr>
          <w:color w:val="000000"/>
          <w:spacing w:val="2"/>
          <w:szCs w:val="28"/>
        </w:rPr>
        <w:t>рахувати всі обст</w:t>
      </w:r>
      <w:r w:rsidR="00A46BA4" w:rsidRPr="00DD0320">
        <w:rPr>
          <w:color w:val="000000"/>
          <w:spacing w:val="2"/>
          <w:szCs w:val="28"/>
        </w:rPr>
        <w:t>авини, які перешкоджають йому обі</w:t>
      </w:r>
      <w:r w:rsidRPr="00DD0320">
        <w:rPr>
          <w:color w:val="000000"/>
          <w:spacing w:val="2"/>
          <w:szCs w:val="28"/>
        </w:rPr>
        <w:t>йняти таку посаду, зокрема ті, що негативно характеризують кандидата.</w:t>
      </w:r>
    </w:p>
    <w:p w:rsidR="0025400A" w:rsidRPr="00DD0320" w:rsidRDefault="0025400A" w:rsidP="00D87008">
      <w:pPr>
        <w:spacing w:line="233" w:lineRule="auto"/>
        <w:ind w:firstLine="567"/>
        <w:jc w:val="both"/>
        <w:rPr>
          <w:spacing w:val="2"/>
          <w:lang w:val="uk-UA"/>
        </w:rPr>
      </w:pPr>
      <w:r w:rsidRPr="00DD0320">
        <w:rPr>
          <w:rFonts w:eastAsia="Calibri"/>
          <w:spacing w:val="2"/>
          <w:lang w:val="uk-UA"/>
        </w:rPr>
        <w:t xml:space="preserve">Для оцінки наявності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достатньо </w:t>
      </w:r>
      <w:r w:rsidRPr="00DD0320">
        <w:rPr>
          <w:spacing w:val="2"/>
          <w:lang w:val="uk-UA"/>
        </w:rPr>
        <w:t>конкретної інформації, яка, з урахуванням наданих кандидатом пояснень та аргументів (які не сприймаються як переконливі), не спростовує переконань (сприйняття) Вищої ради правосуддя щодо достатньої відповідності кандидата на посаду судді цим критеріям.</w:t>
      </w:r>
    </w:p>
    <w:p w:rsidR="0025400A" w:rsidRPr="00DD0320" w:rsidRDefault="00E84016" w:rsidP="00D87008">
      <w:pPr>
        <w:spacing w:line="233" w:lineRule="auto"/>
        <w:ind w:firstLine="567"/>
        <w:jc w:val="both"/>
        <w:rPr>
          <w:rFonts w:eastAsia="Calibri"/>
          <w:spacing w:val="2"/>
          <w:lang w:val="uk-UA"/>
        </w:rPr>
      </w:pPr>
      <w:r w:rsidRPr="00DD0320">
        <w:rPr>
          <w:rFonts w:eastAsia="Calibri"/>
          <w:spacing w:val="2"/>
          <w:lang w:val="uk-UA"/>
        </w:rPr>
        <w:t>З</w:t>
      </w:r>
      <w:r w:rsidR="0025400A" w:rsidRPr="00DD0320">
        <w:rPr>
          <w:rFonts w:eastAsia="Calibri"/>
          <w:spacing w:val="2"/>
          <w:lang w:val="uk-UA"/>
        </w:rPr>
        <w:t xml:space="preserve">азначені вище відомості були отримані в передбаченому законом порядку, не були предметом розгляду </w:t>
      </w:r>
      <w:r w:rsidR="00AD4F11" w:rsidRPr="00DD0320">
        <w:rPr>
          <w:rStyle w:val="2"/>
          <w:b w:val="0"/>
          <w:spacing w:val="2"/>
          <w:sz w:val="28"/>
          <w:lang w:val="uk-UA"/>
        </w:rPr>
        <w:t>ВККСУ</w:t>
      </w:r>
      <w:r w:rsidR="0025400A" w:rsidRPr="00DD0320">
        <w:rPr>
          <w:rFonts w:eastAsia="Calibri"/>
          <w:spacing w:val="2"/>
          <w:lang w:val="uk-UA"/>
        </w:rPr>
        <w:t xml:space="preserve"> з наданням їм належної оцінки.</w:t>
      </w:r>
    </w:p>
    <w:p w:rsidR="0025400A" w:rsidRPr="00DD0320" w:rsidRDefault="0025400A" w:rsidP="00D87008">
      <w:pPr>
        <w:spacing w:line="233" w:lineRule="auto"/>
        <w:ind w:firstLine="567"/>
        <w:jc w:val="both"/>
        <w:rPr>
          <w:rFonts w:eastAsia="Calibri"/>
          <w:spacing w:val="2"/>
          <w:lang w:val="uk-UA"/>
        </w:rPr>
      </w:pPr>
      <w:r w:rsidRPr="00DD0320">
        <w:rPr>
          <w:rFonts w:eastAsia="Calibri"/>
          <w:spacing w:val="2"/>
          <w:lang w:val="uk-UA"/>
        </w:rPr>
        <w:lastRenderedPageBreak/>
        <w:t xml:space="preserve">Отже, керуючись власною оцінкою обставин, пов’язаних із кандидатом на посаду судді – </w:t>
      </w:r>
      <w:r w:rsidR="004F5984" w:rsidRPr="00DD0320">
        <w:rPr>
          <w:rFonts w:eastAsia="Calibri"/>
          <w:spacing w:val="2"/>
          <w:lang w:val="uk-UA"/>
        </w:rPr>
        <w:t>Руденком О.І</w:t>
      </w:r>
      <w:r w:rsidRPr="00DD0320">
        <w:rPr>
          <w:rFonts w:eastAsia="Calibri"/>
          <w:spacing w:val="2"/>
          <w:lang w:val="uk-UA"/>
        </w:rPr>
        <w:t xml:space="preserve">., та його особистих якостей, необхідністю відбору на посаду судді осіб із високими моральними та особистими якостями, Вища рада правосуддя дійшла висновку, що у внесенні Президентові України подання про призначення </w:t>
      </w:r>
      <w:r w:rsidR="004F5984" w:rsidRPr="00DD0320">
        <w:rPr>
          <w:lang w:val="uk-UA"/>
        </w:rPr>
        <w:t>Руденка О.І</w:t>
      </w:r>
      <w:r w:rsidRPr="00DD0320">
        <w:rPr>
          <w:lang w:val="uk-UA"/>
        </w:rPr>
        <w:t>.</w:t>
      </w:r>
      <w:r w:rsidRPr="00DD0320">
        <w:rPr>
          <w:color w:val="000000"/>
          <w:lang w:val="uk-UA"/>
        </w:rPr>
        <w:t xml:space="preserve"> </w:t>
      </w:r>
      <w:r w:rsidRPr="00DD0320">
        <w:rPr>
          <w:rFonts w:eastAsia="Calibri"/>
          <w:spacing w:val="2"/>
          <w:lang w:val="uk-UA"/>
        </w:rPr>
        <w:t xml:space="preserve"> на посаду судді </w:t>
      </w:r>
      <w:r w:rsidR="004F5984" w:rsidRPr="00DD0320">
        <w:rPr>
          <w:rFonts w:eastAsia="Calibri"/>
          <w:spacing w:val="2"/>
          <w:lang w:val="uk-UA"/>
        </w:rPr>
        <w:t>Драбівського районного суду Черкаської області</w:t>
      </w:r>
      <w:r w:rsidRPr="00DD0320">
        <w:rPr>
          <w:rFonts w:eastAsia="Calibri"/>
          <w:spacing w:val="2"/>
          <w:lang w:val="uk-UA"/>
        </w:rPr>
        <w:t xml:space="preserve"> на підставі рекомендації </w:t>
      </w:r>
      <w:r w:rsidR="00AD4F11" w:rsidRPr="00DD0320">
        <w:rPr>
          <w:rStyle w:val="2"/>
          <w:b w:val="0"/>
          <w:sz w:val="28"/>
          <w:lang w:val="uk-UA"/>
        </w:rPr>
        <w:t>ВККСУ</w:t>
      </w:r>
      <w:r w:rsidRPr="00DD0320">
        <w:rPr>
          <w:rFonts w:eastAsia="Calibri"/>
          <w:spacing w:val="2"/>
          <w:lang w:val="uk-UA"/>
        </w:rPr>
        <w:t xml:space="preserve"> слід відмовити.</w:t>
      </w:r>
    </w:p>
    <w:p w:rsidR="0025400A" w:rsidRPr="00DD0320" w:rsidRDefault="0025400A" w:rsidP="00D87008">
      <w:pPr>
        <w:ind w:firstLine="567"/>
        <w:jc w:val="both"/>
        <w:rPr>
          <w:color w:val="000000"/>
          <w:lang w:val="uk-UA"/>
        </w:rPr>
      </w:pPr>
      <w:r w:rsidRPr="00DD0320">
        <w:rPr>
          <w:shd w:val="clear" w:color="auto" w:fill="FFFFFF"/>
          <w:lang w:val="uk-UA"/>
        </w:rPr>
        <w:t xml:space="preserve">За результатами голосування Вища рада правосуддя вирішила відмовити у внесенні подання Президентові України про призначення </w:t>
      </w:r>
      <w:r w:rsidR="004F5984" w:rsidRPr="00DD0320">
        <w:rPr>
          <w:lang w:val="uk-UA"/>
        </w:rPr>
        <w:t>Руденка О.І</w:t>
      </w:r>
      <w:r w:rsidRPr="00DD0320">
        <w:rPr>
          <w:lang w:val="uk-UA"/>
        </w:rPr>
        <w:t>.</w:t>
      </w:r>
      <w:r w:rsidRPr="00DD0320">
        <w:rPr>
          <w:color w:val="000000"/>
          <w:lang w:val="uk-UA"/>
        </w:rPr>
        <w:t xml:space="preserve"> </w:t>
      </w:r>
      <w:r w:rsidRPr="00DD0320">
        <w:rPr>
          <w:shd w:val="clear" w:color="auto" w:fill="FFFFFF"/>
          <w:lang w:val="uk-UA"/>
        </w:rPr>
        <w:t xml:space="preserve">на посаду судді </w:t>
      </w:r>
      <w:r w:rsidR="004F5984" w:rsidRPr="00DD0320">
        <w:rPr>
          <w:lang w:val="uk-UA"/>
        </w:rPr>
        <w:t>Драбівського районного суду Черкаської області</w:t>
      </w:r>
      <w:r w:rsidRPr="00DD0320">
        <w:rPr>
          <w:shd w:val="clear" w:color="auto" w:fill="FFFFFF"/>
          <w:lang w:val="uk-UA"/>
        </w:rPr>
        <w:t>.</w:t>
      </w:r>
    </w:p>
    <w:p w:rsidR="0025400A" w:rsidRPr="00DD0320" w:rsidRDefault="0025400A" w:rsidP="00D87008">
      <w:pPr>
        <w:ind w:firstLine="567"/>
        <w:jc w:val="both"/>
        <w:rPr>
          <w:rFonts w:eastAsia="Calibri"/>
          <w:spacing w:val="2"/>
          <w:lang w:val="uk-UA"/>
        </w:rPr>
      </w:pPr>
      <w:r w:rsidRPr="00DD0320">
        <w:rPr>
          <w:rFonts w:eastAsia="Calibri"/>
          <w:spacing w:val="2"/>
          <w:lang w:val="uk-UA"/>
        </w:rPr>
        <w:t>З огляду на встановлене Вища рада правосуддя на підставі статей 127, 131 Конституції України, статей 69, 70, 79 Закону України «Про судоустрій і статус суддів», статей 3, 30, 34, 36, 37 Закону України «Про Вищу раду правосуддя»</w:t>
      </w:r>
    </w:p>
    <w:p w:rsidR="0025400A" w:rsidRPr="00DD0320" w:rsidRDefault="0025400A" w:rsidP="0025400A">
      <w:pPr>
        <w:ind w:firstLine="709"/>
        <w:jc w:val="center"/>
        <w:rPr>
          <w:rFonts w:eastAsia="Calibri"/>
          <w:b/>
          <w:spacing w:val="2"/>
          <w:lang w:val="uk-UA"/>
        </w:rPr>
      </w:pPr>
      <w:r w:rsidRPr="00DD0320">
        <w:rPr>
          <w:rFonts w:eastAsia="Calibri"/>
          <w:b/>
          <w:spacing w:val="2"/>
          <w:lang w:val="uk-UA"/>
        </w:rPr>
        <w:t>вирішила:</w:t>
      </w:r>
    </w:p>
    <w:p w:rsidR="0025400A" w:rsidRPr="00DD0320" w:rsidRDefault="0025400A" w:rsidP="0025400A">
      <w:pPr>
        <w:ind w:firstLine="709"/>
        <w:jc w:val="both"/>
        <w:rPr>
          <w:rFonts w:eastAsia="Calibri"/>
          <w:spacing w:val="2"/>
          <w:sz w:val="20"/>
          <w:szCs w:val="20"/>
          <w:lang w:val="uk-UA"/>
        </w:rPr>
      </w:pPr>
    </w:p>
    <w:p w:rsidR="0025400A" w:rsidRPr="00DD0320" w:rsidRDefault="0025400A" w:rsidP="0025400A">
      <w:pPr>
        <w:jc w:val="both"/>
        <w:rPr>
          <w:shd w:val="clear" w:color="auto" w:fill="FFFFFF"/>
          <w:lang w:val="uk-UA"/>
        </w:rPr>
      </w:pPr>
      <w:r w:rsidRPr="00DD0320">
        <w:rPr>
          <w:shd w:val="clear" w:color="auto" w:fill="FFFFFF"/>
          <w:lang w:val="uk-UA"/>
        </w:rPr>
        <w:t xml:space="preserve">відмовити у внесенні Президентові України подання про призначення </w:t>
      </w:r>
      <w:r w:rsidR="00E1072C" w:rsidRPr="00DD0320">
        <w:rPr>
          <w:shd w:val="clear" w:color="auto" w:fill="FFFFFF"/>
          <w:lang w:val="uk-UA"/>
        </w:rPr>
        <w:t>Руденка Олександра Івановича</w:t>
      </w:r>
      <w:r w:rsidRPr="00DD0320">
        <w:rPr>
          <w:shd w:val="clear" w:color="auto" w:fill="FFFFFF"/>
          <w:lang w:val="uk-UA"/>
        </w:rPr>
        <w:t xml:space="preserve"> на посаду судді </w:t>
      </w:r>
      <w:r w:rsidR="00E1072C" w:rsidRPr="00DD0320">
        <w:rPr>
          <w:shd w:val="clear" w:color="auto" w:fill="FFFFFF"/>
          <w:lang w:val="uk-UA"/>
        </w:rPr>
        <w:t>Драбівського районного суду Черкаської області</w:t>
      </w:r>
      <w:r w:rsidRPr="00DD0320">
        <w:rPr>
          <w:shd w:val="clear" w:color="auto" w:fill="FFFFFF"/>
          <w:lang w:val="uk-UA"/>
        </w:rPr>
        <w:t>.</w:t>
      </w:r>
    </w:p>
    <w:tbl>
      <w:tblPr>
        <w:tblW w:w="9963" w:type="dxa"/>
        <w:tblLayout w:type="fixed"/>
        <w:tblLook w:val="04A0" w:firstRow="1" w:lastRow="0" w:firstColumn="1" w:lastColumn="0" w:noHBand="0" w:noVBand="1"/>
      </w:tblPr>
      <w:tblGrid>
        <w:gridCol w:w="9963"/>
      </w:tblGrid>
      <w:tr w:rsidR="0025400A" w:rsidRPr="00DD0320" w:rsidTr="005A10EF">
        <w:trPr>
          <w:trHeight w:val="418"/>
        </w:trPr>
        <w:tc>
          <w:tcPr>
            <w:tcW w:w="9963" w:type="dxa"/>
            <w:shd w:val="clear" w:color="auto" w:fill="auto"/>
          </w:tcPr>
          <w:p w:rsidR="0025400A" w:rsidRPr="00DD0320" w:rsidRDefault="0025400A" w:rsidP="005A10EF">
            <w:pPr>
              <w:pStyle w:val="a3"/>
              <w:tabs>
                <w:tab w:val="left" w:pos="6521"/>
              </w:tabs>
              <w:rPr>
                <w:sz w:val="20"/>
                <w:szCs w:val="20"/>
              </w:rPr>
            </w:pPr>
          </w:p>
          <w:p w:rsidR="0025400A" w:rsidRPr="00DD0320" w:rsidRDefault="0025400A" w:rsidP="00C80364">
            <w:pPr>
              <w:pStyle w:val="a3"/>
              <w:tabs>
                <w:tab w:val="left" w:pos="5991"/>
              </w:tabs>
              <w:ind w:hanging="105"/>
              <w:rPr>
                <w:b/>
                <w:szCs w:val="28"/>
              </w:rPr>
            </w:pPr>
            <w:r w:rsidRPr="00DD0320">
              <w:rPr>
                <w:b/>
                <w:szCs w:val="28"/>
              </w:rPr>
              <w:t>Голова Вищої ради правосуддя</w:t>
            </w:r>
            <w:r w:rsidRPr="00DD0320">
              <w:rPr>
                <w:b/>
                <w:szCs w:val="28"/>
              </w:rPr>
              <w:tab/>
            </w:r>
            <w:r w:rsidR="00BD54DA" w:rsidRPr="00DD0320">
              <w:rPr>
                <w:b/>
                <w:szCs w:val="28"/>
              </w:rPr>
              <w:t>Г</w:t>
            </w:r>
            <w:r w:rsidRPr="00DD0320">
              <w:rPr>
                <w:b/>
                <w:szCs w:val="28"/>
              </w:rPr>
              <w:t xml:space="preserve">ригорій УСИК </w:t>
            </w:r>
          </w:p>
        </w:tc>
      </w:tr>
      <w:tr w:rsidR="0025400A" w:rsidRPr="00DD0320" w:rsidTr="005A10EF">
        <w:trPr>
          <w:trHeight w:val="418"/>
        </w:trPr>
        <w:tc>
          <w:tcPr>
            <w:tcW w:w="9963" w:type="dxa"/>
            <w:shd w:val="clear" w:color="auto" w:fill="auto"/>
          </w:tcPr>
          <w:p w:rsidR="0025400A" w:rsidRPr="00DD0320" w:rsidRDefault="0025400A" w:rsidP="005A10EF">
            <w:pPr>
              <w:pStyle w:val="a3"/>
              <w:rPr>
                <w:b/>
                <w:sz w:val="24"/>
                <w:szCs w:val="24"/>
              </w:rPr>
            </w:pPr>
          </w:p>
        </w:tc>
      </w:tr>
    </w:tbl>
    <w:p w:rsidR="0025400A" w:rsidRPr="00DD0320" w:rsidRDefault="0025400A" w:rsidP="00C80364">
      <w:pPr>
        <w:pStyle w:val="a3"/>
        <w:tabs>
          <w:tab w:val="left" w:pos="6096"/>
        </w:tabs>
        <w:rPr>
          <w:b/>
          <w:szCs w:val="28"/>
        </w:rPr>
      </w:pPr>
      <w:r w:rsidRPr="00DD0320">
        <w:rPr>
          <w:b/>
          <w:szCs w:val="28"/>
        </w:rPr>
        <w:t xml:space="preserve">Члени Вищої ради правосуддя </w:t>
      </w:r>
      <w:r w:rsidRPr="00DD0320">
        <w:rPr>
          <w:b/>
          <w:szCs w:val="28"/>
        </w:rPr>
        <w:tab/>
        <w:t>Юлія БОКОВА</w:t>
      </w:r>
    </w:p>
    <w:p w:rsidR="0025400A" w:rsidRPr="00DD0320" w:rsidRDefault="0025400A" w:rsidP="00BD54DA">
      <w:pPr>
        <w:pStyle w:val="a3"/>
        <w:tabs>
          <w:tab w:val="left" w:pos="6379"/>
        </w:tabs>
        <w:rPr>
          <w:b/>
          <w:sz w:val="20"/>
          <w:szCs w:val="20"/>
        </w:rPr>
      </w:pPr>
    </w:p>
    <w:p w:rsidR="0025400A" w:rsidRPr="00DD0320" w:rsidRDefault="0025400A" w:rsidP="00C80364">
      <w:pPr>
        <w:pStyle w:val="a3"/>
        <w:tabs>
          <w:tab w:val="left" w:pos="6096"/>
        </w:tabs>
        <w:rPr>
          <w:b/>
          <w:szCs w:val="28"/>
        </w:rPr>
      </w:pPr>
      <w:r w:rsidRPr="00DD0320">
        <w:rPr>
          <w:b/>
          <w:szCs w:val="28"/>
        </w:rPr>
        <w:tab/>
        <w:t xml:space="preserve">Тетяна БОНДАРЕНКО </w:t>
      </w:r>
    </w:p>
    <w:p w:rsidR="0025400A" w:rsidRPr="00DD0320" w:rsidRDefault="0025400A" w:rsidP="00BD54DA">
      <w:pPr>
        <w:pStyle w:val="a3"/>
        <w:tabs>
          <w:tab w:val="left" w:pos="6379"/>
        </w:tabs>
        <w:rPr>
          <w:b/>
          <w:sz w:val="20"/>
          <w:szCs w:val="20"/>
        </w:rPr>
      </w:pPr>
    </w:p>
    <w:p w:rsidR="0025400A" w:rsidRPr="00DD0320" w:rsidRDefault="0025400A" w:rsidP="00C80364">
      <w:pPr>
        <w:pStyle w:val="a3"/>
        <w:tabs>
          <w:tab w:val="left" w:pos="6096"/>
          <w:tab w:val="left" w:pos="7050"/>
        </w:tabs>
        <w:rPr>
          <w:b/>
          <w:szCs w:val="28"/>
        </w:rPr>
      </w:pPr>
      <w:r w:rsidRPr="00DD0320">
        <w:rPr>
          <w:b/>
          <w:szCs w:val="28"/>
        </w:rPr>
        <w:tab/>
        <w:t>Сергій БУРЛАКОВ</w:t>
      </w:r>
    </w:p>
    <w:p w:rsidR="0025400A" w:rsidRPr="00DD0320" w:rsidRDefault="0025400A" w:rsidP="00BD54DA">
      <w:pPr>
        <w:pStyle w:val="a3"/>
        <w:tabs>
          <w:tab w:val="left" w:pos="6379"/>
          <w:tab w:val="left" w:pos="7050"/>
        </w:tabs>
        <w:rPr>
          <w:b/>
          <w:sz w:val="20"/>
          <w:szCs w:val="20"/>
        </w:rPr>
      </w:pPr>
    </w:p>
    <w:p w:rsidR="0025400A" w:rsidRPr="00DD0320" w:rsidRDefault="0025400A" w:rsidP="00C80364">
      <w:pPr>
        <w:pStyle w:val="a3"/>
        <w:tabs>
          <w:tab w:val="left" w:pos="6096"/>
        </w:tabs>
        <w:rPr>
          <w:b/>
          <w:szCs w:val="28"/>
        </w:rPr>
      </w:pPr>
      <w:r w:rsidRPr="00DD0320">
        <w:rPr>
          <w:b/>
          <w:szCs w:val="28"/>
        </w:rPr>
        <w:tab/>
        <w:t>Олег КАНДЗЮБА</w:t>
      </w:r>
    </w:p>
    <w:p w:rsidR="0025400A" w:rsidRPr="00DD0320" w:rsidRDefault="0025400A" w:rsidP="00BD54DA">
      <w:pPr>
        <w:pStyle w:val="a3"/>
        <w:tabs>
          <w:tab w:val="left" w:pos="6379"/>
        </w:tabs>
        <w:rPr>
          <w:b/>
          <w:sz w:val="20"/>
          <w:szCs w:val="20"/>
        </w:rPr>
      </w:pPr>
    </w:p>
    <w:p w:rsidR="0025400A" w:rsidRPr="00DD0320" w:rsidRDefault="0025400A" w:rsidP="00C80364">
      <w:pPr>
        <w:pStyle w:val="a3"/>
        <w:tabs>
          <w:tab w:val="left" w:pos="6096"/>
        </w:tabs>
        <w:ind w:left="6096"/>
        <w:rPr>
          <w:b/>
          <w:szCs w:val="28"/>
        </w:rPr>
      </w:pPr>
      <w:r w:rsidRPr="00DD0320">
        <w:rPr>
          <w:b/>
          <w:szCs w:val="28"/>
        </w:rPr>
        <w:t>Оксана КВАША</w:t>
      </w:r>
    </w:p>
    <w:p w:rsidR="0097691B" w:rsidRPr="00DD0320" w:rsidRDefault="0097691B" w:rsidP="00C80364">
      <w:pPr>
        <w:pStyle w:val="a3"/>
        <w:tabs>
          <w:tab w:val="left" w:pos="6096"/>
        </w:tabs>
        <w:ind w:left="6096"/>
        <w:rPr>
          <w:b/>
          <w:sz w:val="20"/>
          <w:szCs w:val="20"/>
        </w:rPr>
      </w:pPr>
    </w:p>
    <w:p w:rsidR="0097691B" w:rsidRPr="00DD0320" w:rsidRDefault="0097691B" w:rsidP="00C80364">
      <w:pPr>
        <w:pStyle w:val="a3"/>
        <w:tabs>
          <w:tab w:val="left" w:pos="6096"/>
        </w:tabs>
        <w:ind w:left="6096"/>
        <w:rPr>
          <w:b/>
          <w:szCs w:val="28"/>
        </w:rPr>
      </w:pPr>
      <w:r w:rsidRPr="00DD0320">
        <w:rPr>
          <w:b/>
          <w:szCs w:val="28"/>
        </w:rPr>
        <w:t>Олена КОВБІЙ</w:t>
      </w:r>
    </w:p>
    <w:p w:rsidR="0025400A" w:rsidRPr="00DD0320" w:rsidRDefault="0025400A" w:rsidP="00BD54DA">
      <w:pPr>
        <w:pStyle w:val="a3"/>
        <w:tabs>
          <w:tab w:val="left" w:pos="6379"/>
        </w:tabs>
        <w:ind w:left="6521"/>
        <w:rPr>
          <w:b/>
          <w:sz w:val="20"/>
          <w:szCs w:val="20"/>
        </w:rPr>
      </w:pPr>
    </w:p>
    <w:p w:rsidR="0025400A" w:rsidRPr="00DD0320" w:rsidRDefault="0025400A" w:rsidP="00C80364">
      <w:pPr>
        <w:pStyle w:val="a3"/>
        <w:tabs>
          <w:tab w:val="left" w:pos="6379"/>
        </w:tabs>
        <w:ind w:left="6096"/>
        <w:rPr>
          <w:b/>
          <w:szCs w:val="28"/>
        </w:rPr>
      </w:pPr>
      <w:r w:rsidRPr="00DD0320">
        <w:rPr>
          <w:b/>
          <w:szCs w:val="28"/>
        </w:rPr>
        <w:t>Алла КОТЕЛЕВЕЦЬ</w:t>
      </w:r>
    </w:p>
    <w:p w:rsidR="00241AA9" w:rsidRPr="00DD0320" w:rsidRDefault="00241AA9" w:rsidP="00C80364">
      <w:pPr>
        <w:pStyle w:val="a3"/>
        <w:tabs>
          <w:tab w:val="left" w:pos="6379"/>
        </w:tabs>
        <w:ind w:left="6096"/>
        <w:rPr>
          <w:b/>
          <w:sz w:val="20"/>
          <w:szCs w:val="20"/>
        </w:rPr>
      </w:pPr>
    </w:p>
    <w:p w:rsidR="00241AA9" w:rsidRPr="00DD0320" w:rsidRDefault="00241AA9" w:rsidP="00C80364">
      <w:pPr>
        <w:pStyle w:val="a3"/>
        <w:tabs>
          <w:tab w:val="left" w:pos="6379"/>
        </w:tabs>
        <w:ind w:left="6096"/>
        <w:rPr>
          <w:b/>
          <w:szCs w:val="28"/>
        </w:rPr>
      </w:pPr>
      <w:r w:rsidRPr="00DD0320">
        <w:rPr>
          <w:b/>
          <w:szCs w:val="28"/>
        </w:rPr>
        <w:t>Станіслав КРАВЧЕНКО</w:t>
      </w:r>
    </w:p>
    <w:p w:rsidR="0025400A" w:rsidRPr="00DD0320" w:rsidRDefault="0025400A" w:rsidP="00BD54DA">
      <w:pPr>
        <w:pStyle w:val="a3"/>
        <w:tabs>
          <w:tab w:val="left" w:pos="6379"/>
        </w:tabs>
        <w:ind w:left="6521"/>
        <w:rPr>
          <w:b/>
          <w:sz w:val="20"/>
          <w:szCs w:val="20"/>
        </w:rPr>
      </w:pPr>
    </w:p>
    <w:p w:rsidR="0025400A" w:rsidRPr="00DD0320" w:rsidRDefault="0025400A" w:rsidP="00C80364">
      <w:pPr>
        <w:pStyle w:val="a3"/>
        <w:tabs>
          <w:tab w:val="left" w:pos="6379"/>
        </w:tabs>
        <w:ind w:left="6096"/>
        <w:rPr>
          <w:b/>
          <w:szCs w:val="28"/>
        </w:rPr>
      </w:pPr>
      <w:r w:rsidRPr="00DD0320">
        <w:rPr>
          <w:b/>
          <w:szCs w:val="28"/>
        </w:rPr>
        <w:t>Дмитро ЛУК’ЯНОВ</w:t>
      </w:r>
    </w:p>
    <w:p w:rsidR="0025400A" w:rsidRPr="00DD0320" w:rsidRDefault="0025400A" w:rsidP="00BD54DA">
      <w:pPr>
        <w:pStyle w:val="a3"/>
        <w:tabs>
          <w:tab w:val="left" w:pos="6379"/>
        </w:tabs>
        <w:ind w:left="6521"/>
        <w:rPr>
          <w:b/>
          <w:sz w:val="20"/>
          <w:szCs w:val="20"/>
        </w:rPr>
      </w:pPr>
    </w:p>
    <w:p w:rsidR="0025400A" w:rsidRPr="00DD0320" w:rsidRDefault="0025400A" w:rsidP="00C80364">
      <w:pPr>
        <w:pStyle w:val="a3"/>
        <w:tabs>
          <w:tab w:val="left" w:pos="6379"/>
        </w:tabs>
        <w:ind w:left="6521" w:hanging="425"/>
        <w:rPr>
          <w:b/>
          <w:szCs w:val="28"/>
        </w:rPr>
      </w:pPr>
      <w:r w:rsidRPr="00DD0320">
        <w:rPr>
          <w:b/>
          <w:szCs w:val="28"/>
        </w:rPr>
        <w:t>Роман МАСЕЛКО</w:t>
      </w:r>
    </w:p>
    <w:p w:rsidR="0025400A" w:rsidRPr="00DD0320" w:rsidRDefault="0025400A" w:rsidP="00BD54DA">
      <w:pPr>
        <w:pStyle w:val="a3"/>
        <w:tabs>
          <w:tab w:val="left" w:pos="6379"/>
        </w:tabs>
        <w:ind w:left="6521"/>
        <w:rPr>
          <w:b/>
          <w:sz w:val="20"/>
          <w:szCs w:val="20"/>
        </w:rPr>
      </w:pPr>
    </w:p>
    <w:p w:rsidR="0025400A" w:rsidRPr="00DD0320" w:rsidRDefault="0025400A" w:rsidP="00C80364">
      <w:pPr>
        <w:pStyle w:val="a3"/>
        <w:tabs>
          <w:tab w:val="left" w:pos="6379"/>
        </w:tabs>
        <w:ind w:left="6521" w:hanging="425"/>
        <w:rPr>
          <w:b/>
          <w:szCs w:val="28"/>
        </w:rPr>
      </w:pPr>
      <w:r w:rsidRPr="00DD0320">
        <w:rPr>
          <w:b/>
          <w:szCs w:val="28"/>
        </w:rPr>
        <w:t>Олексій МЕЛЬНИК</w:t>
      </w:r>
    </w:p>
    <w:p w:rsidR="0025400A" w:rsidRPr="00DD0320" w:rsidRDefault="0025400A" w:rsidP="00BD54DA">
      <w:pPr>
        <w:pStyle w:val="a3"/>
        <w:tabs>
          <w:tab w:val="left" w:pos="6379"/>
        </w:tabs>
        <w:ind w:left="6521"/>
        <w:rPr>
          <w:b/>
          <w:sz w:val="20"/>
          <w:szCs w:val="20"/>
        </w:rPr>
      </w:pPr>
    </w:p>
    <w:p w:rsidR="0025400A" w:rsidRPr="00DD0320" w:rsidRDefault="0025400A" w:rsidP="00C80364">
      <w:pPr>
        <w:pStyle w:val="a3"/>
        <w:tabs>
          <w:tab w:val="left" w:pos="6379"/>
        </w:tabs>
        <w:ind w:left="6521" w:hanging="425"/>
        <w:rPr>
          <w:b/>
          <w:szCs w:val="28"/>
        </w:rPr>
      </w:pPr>
      <w:r w:rsidRPr="00DD0320">
        <w:rPr>
          <w:b/>
          <w:szCs w:val="28"/>
        </w:rPr>
        <w:t>Микола МОРОЗ</w:t>
      </w:r>
    </w:p>
    <w:p w:rsidR="0025400A" w:rsidRPr="00DD0320" w:rsidRDefault="0025400A" w:rsidP="00BD54DA">
      <w:pPr>
        <w:pStyle w:val="a3"/>
        <w:tabs>
          <w:tab w:val="left" w:pos="6379"/>
        </w:tabs>
        <w:ind w:left="6521"/>
        <w:rPr>
          <w:b/>
          <w:sz w:val="20"/>
          <w:szCs w:val="20"/>
        </w:rPr>
      </w:pPr>
    </w:p>
    <w:p w:rsidR="0025400A" w:rsidRPr="00DD0320" w:rsidRDefault="0025400A" w:rsidP="00C80364">
      <w:pPr>
        <w:pStyle w:val="a3"/>
        <w:tabs>
          <w:tab w:val="left" w:pos="6379"/>
        </w:tabs>
        <w:ind w:left="6521" w:hanging="425"/>
        <w:rPr>
          <w:b/>
          <w:szCs w:val="28"/>
        </w:rPr>
      </w:pPr>
      <w:r w:rsidRPr="00DD0320">
        <w:rPr>
          <w:b/>
          <w:szCs w:val="28"/>
        </w:rPr>
        <w:t>Інна ПЛАХТІЙ</w:t>
      </w:r>
    </w:p>
    <w:p w:rsidR="0025400A" w:rsidRPr="00DD0320" w:rsidRDefault="0025400A" w:rsidP="00BD54DA">
      <w:pPr>
        <w:pStyle w:val="a3"/>
        <w:tabs>
          <w:tab w:val="left" w:pos="6379"/>
        </w:tabs>
        <w:ind w:left="6521"/>
        <w:rPr>
          <w:b/>
          <w:sz w:val="20"/>
          <w:szCs w:val="20"/>
        </w:rPr>
      </w:pPr>
    </w:p>
    <w:p w:rsidR="0025400A" w:rsidRPr="00DD0320" w:rsidRDefault="0025400A" w:rsidP="00C80364">
      <w:pPr>
        <w:pStyle w:val="a3"/>
        <w:tabs>
          <w:tab w:val="left" w:pos="6663"/>
        </w:tabs>
        <w:ind w:left="6237" w:hanging="141"/>
        <w:rPr>
          <w:b/>
          <w:szCs w:val="28"/>
        </w:rPr>
      </w:pPr>
      <w:r w:rsidRPr="00DD0320">
        <w:rPr>
          <w:b/>
          <w:szCs w:val="28"/>
        </w:rPr>
        <w:t>Віталій САЛІХОВ</w:t>
      </w:r>
    </w:p>
    <w:p w:rsidR="0025400A" w:rsidRPr="00DD0320" w:rsidRDefault="0025400A" w:rsidP="00BD54DA">
      <w:pPr>
        <w:pStyle w:val="a3"/>
        <w:tabs>
          <w:tab w:val="left" w:pos="6379"/>
        </w:tabs>
        <w:ind w:left="6521"/>
        <w:rPr>
          <w:b/>
          <w:sz w:val="20"/>
          <w:szCs w:val="20"/>
        </w:rPr>
      </w:pPr>
      <w:r w:rsidRPr="00DD0320">
        <w:rPr>
          <w:b/>
          <w:sz w:val="20"/>
          <w:szCs w:val="20"/>
        </w:rPr>
        <w:t xml:space="preserve"> </w:t>
      </w:r>
    </w:p>
    <w:p w:rsidR="00693E02" w:rsidRPr="00DD0320" w:rsidRDefault="0025400A" w:rsidP="0097691B">
      <w:pPr>
        <w:pStyle w:val="a3"/>
        <w:ind w:left="6521" w:hanging="425"/>
        <w:rPr>
          <w:b/>
          <w:szCs w:val="28"/>
        </w:rPr>
      </w:pPr>
      <w:r w:rsidRPr="00DD0320">
        <w:rPr>
          <w:b/>
          <w:szCs w:val="28"/>
        </w:rPr>
        <w:t>Олександр САСЕВИЧ</w:t>
      </w:r>
    </w:p>
    <w:sectPr w:rsidR="00693E02" w:rsidRPr="00DD0320" w:rsidSect="008928E1">
      <w:headerReference w:type="default" r:id="rId8"/>
      <w:pgSz w:w="11906" w:h="16838"/>
      <w:pgMar w:top="1134" w:right="850" w:bottom="567"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C2C" w:rsidRDefault="00645C2C" w:rsidP="00C80364">
      <w:r>
        <w:separator/>
      </w:r>
    </w:p>
  </w:endnote>
  <w:endnote w:type="continuationSeparator" w:id="0">
    <w:p w:rsidR="00645C2C" w:rsidRDefault="00645C2C" w:rsidP="00C8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C2C" w:rsidRDefault="00645C2C" w:rsidP="00C80364">
      <w:r>
        <w:separator/>
      </w:r>
    </w:p>
  </w:footnote>
  <w:footnote w:type="continuationSeparator" w:id="0">
    <w:p w:rsidR="00645C2C" w:rsidRDefault="00645C2C" w:rsidP="00C803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616215"/>
      <w:docPartObj>
        <w:docPartGallery w:val="Page Numbers (Top of Page)"/>
        <w:docPartUnique/>
      </w:docPartObj>
    </w:sdtPr>
    <w:sdtEndPr/>
    <w:sdtContent>
      <w:p w:rsidR="00C80364" w:rsidRDefault="00C80364">
        <w:pPr>
          <w:pStyle w:val="a9"/>
          <w:jc w:val="center"/>
        </w:pPr>
        <w:r>
          <w:fldChar w:fldCharType="begin"/>
        </w:r>
        <w:r>
          <w:instrText>PAGE   \* MERGEFORMAT</w:instrText>
        </w:r>
        <w:r>
          <w:fldChar w:fldCharType="separate"/>
        </w:r>
        <w:r w:rsidR="009A5DD5" w:rsidRPr="009A5DD5">
          <w:rPr>
            <w:noProof/>
            <w:lang w:val="uk-UA"/>
          </w:rPr>
          <w:t>8</w:t>
        </w:r>
        <w:r>
          <w:fldChar w:fldCharType="end"/>
        </w:r>
      </w:p>
    </w:sdtContent>
  </w:sdt>
  <w:p w:rsidR="00C80364" w:rsidRPr="00BA4F0B" w:rsidRDefault="00C80364">
    <w:pPr>
      <w:pStyle w:val="a9"/>
      <w:rPr>
        <w:sz w:val="12"/>
        <w:szCs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144"/>
    <w:rsid w:val="0005655D"/>
    <w:rsid w:val="00070FA0"/>
    <w:rsid w:val="00082814"/>
    <w:rsid w:val="00096C2B"/>
    <w:rsid w:val="000B7F35"/>
    <w:rsid w:val="000C3736"/>
    <w:rsid w:val="000E4B03"/>
    <w:rsid w:val="001110EB"/>
    <w:rsid w:val="001116E0"/>
    <w:rsid w:val="00151554"/>
    <w:rsid w:val="00153028"/>
    <w:rsid w:val="00154141"/>
    <w:rsid w:val="00157EE3"/>
    <w:rsid w:val="001675A3"/>
    <w:rsid w:val="00174A5D"/>
    <w:rsid w:val="00186D1C"/>
    <w:rsid w:val="00195109"/>
    <w:rsid w:val="001A4052"/>
    <w:rsid w:val="001B3ACD"/>
    <w:rsid w:val="001C5D45"/>
    <w:rsid w:val="001E2C6B"/>
    <w:rsid w:val="001F164B"/>
    <w:rsid w:val="001F17F5"/>
    <w:rsid w:val="00204642"/>
    <w:rsid w:val="00233187"/>
    <w:rsid w:val="00241AA9"/>
    <w:rsid w:val="0025400A"/>
    <w:rsid w:val="0026079B"/>
    <w:rsid w:val="00264954"/>
    <w:rsid w:val="00270085"/>
    <w:rsid w:val="002842D7"/>
    <w:rsid w:val="00293767"/>
    <w:rsid w:val="00294EB8"/>
    <w:rsid w:val="002A7E2C"/>
    <w:rsid w:val="002B2141"/>
    <w:rsid w:val="002B3F0E"/>
    <w:rsid w:val="002B42B4"/>
    <w:rsid w:val="002D423D"/>
    <w:rsid w:val="003237C9"/>
    <w:rsid w:val="00333877"/>
    <w:rsid w:val="00344C31"/>
    <w:rsid w:val="00352892"/>
    <w:rsid w:val="0035545E"/>
    <w:rsid w:val="00374144"/>
    <w:rsid w:val="00391EE9"/>
    <w:rsid w:val="00396BEF"/>
    <w:rsid w:val="003A4131"/>
    <w:rsid w:val="003C76C3"/>
    <w:rsid w:val="003D125F"/>
    <w:rsid w:val="003F132B"/>
    <w:rsid w:val="00405008"/>
    <w:rsid w:val="00406672"/>
    <w:rsid w:val="0042109D"/>
    <w:rsid w:val="00452BE6"/>
    <w:rsid w:val="00455EBE"/>
    <w:rsid w:val="00476A58"/>
    <w:rsid w:val="004778BB"/>
    <w:rsid w:val="00485133"/>
    <w:rsid w:val="004974C0"/>
    <w:rsid w:val="004D53F9"/>
    <w:rsid w:val="004E3606"/>
    <w:rsid w:val="004E6FD3"/>
    <w:rsid w:val="004F5984"/>
    <w:rsid w:val="004F643F"/>
    <w:rsid w:val="00512361"/>
    <w:rsid w:val="00524FDD"/>
    <w:rsid w:val="00533F0C"/>
    <w:rsid w:val="00552EC3"/>
    <w:rsid w:val="0056271F"/>
    <w:rsid w:val="00565A59"/>
    <w:rsid w:val="0057153B"/>
    <w:rsid w:val="00596E74"/>
    <w:rsid w:val="005977E1"/>
    <w:rsid w:val="005A2B36"/>
    <w:rsid w:val="005B7A5E"/>
    <w:rsid w:val="005F06F7"/>
    <w:rsid w:val="005F240B"/>
    <w:rsid w:val="00601CE9"/>
    <w:rsid w:val="0060598B"/>
    <w:rsid w:val="00612611"/>
    <w:rsid w:val="0063110A"/>
    <w:rsid w:val="00635F9A"/>
    <w:rsid w:val="00643EE8"/>
    <w:rsid w:val="006442E0"/>
    <w:rsid w:val="00645C2C"/>
    <w:rsid w:val="006626AD"/>
    <w:rsid w:val="00667531"/>
    <w:rsid w:val="00693E02"/>
    <w:rsid w:val="00695320"/>
    <w:rsid w:val="006A3108"/>
    <w:rsid w:val="006B050A"/>
    <w:rsid w:val="006B6022"/>
    <w:rsid w:val="006C5F76"/>
    <w:rsid w:val="006D1F9F"/>
    <w:rsid w:val="006F0A9B"/>
    <w:rsid w:val="006F7031"/>
    <w:rsid w:val="006F7C49"/>
    <w:rsid w:val="00713142"/>
    <w:rsid w:val="00737620"/>
    <w:rsid w:val="007376E3"/>
    <w:rsid w:val="007432F8"/>
    <w:rsid w:val="0075458C"/>
    <w:rsid w:val="00760EA0"/>
    <w:rsid w:val="00776254"/>
    <w:rsid w:val="00783AE6"/>
    <w:rsid w:val="007864E8"/>
    <w:rsid w:val="007902BC"/>
    <w:rsid w:val="00790418"/>
    <w:rsid w:val="007A09B8"/>
    <w:rsid w:val="007C195D"/>
    <w:rsid w:val="007C2093"/>
    <w:rsid w:val="007E1DBC"/>
    <w:rsid w:val="007E5C6A"/>
    <w:rsid w:val="007F01B5"/>
    <w:rsid w:val="007F19F6"/>
    <w:rsid w:val="0081270E"/>
    <w:rsid w:val="00823995"/>
    <w:rsid w:val="008253BD"/>
    <w:rsid w:val="0083717C"/>
    <w:rsid w:val="00882684"/>
    <w:rsid w:val="008928E1"/>
    <w:rsid w:val="0089413D"/>
    <w:rsid w:val="008A28E4"/>
    <w:rsid w:val="008A4E1C"/>
    <w:rsid w:val="008C0128"/>
    <w:rsid w:val="008E1213"/>
    <w:rsid w:val="008E1CDB"/>
    <w:rsid w:val="008F42B4"/>
    <w:rsid w:val="00907C83"/>
    <w:rsid w:val="0091091B"/>
    <w:rsid w:val="00921E4D"/>
    <w:rsid w:val="0093281A"/>
    <w:rsid w:val="00941BA8"/>
    <w:rsid w:val="00945506"/>
    <w:rsid w:val="00955F7B"/>
    <w:rsid w:val="0097691B"/>
    <w:rsid w:val="009A5DD5"/>
    <w:rsid w:val="009A69D7"/>
    <w:rsid w:val="009B7A7E"/>
    <w:rsid w:val="009C2ADD"/>
    <w:rsid w:val="009E12D9"/>
    <w:rsid w:val="009F21EF"/>
    <w:rsid w:val="00A05752"/>
    <w:rsid w:val="00A077B9"/>
    <w:rsid w:val="00A1704B"/>
    <w:rsid w:val="00A201EC"/>
    <w:rsid w:val="00A2303B"/>
    <w:rsid w:val="00A241ED"/>
    <w:rsid w:val="00A32EBE"/>
    <w:rsid w:val="00A35F80"/>
    <w:rsid w:val="00A46BA4"/>
    <w:rsid w:val="00A47AFB"/>
    <w:rsid w:val="00A62D3B"/>
    <w:rsid w:val="00A6496E"/>
    <w:rsid w:val="00A73DBC"/>
    <w:rsid w:val="00A801C7"/>
    <w:rsid w:val="00A96B05"/>
    <w:rsid w:val="00AA124C"/>
    <w:rsid w:val="00AB3018"/>
    <w:rsid w:val="00AC05A6"/>
    <w:rsid w:val="00AD4F11"/>
    <w:rsid w:val="00B05C0F"/>
    <w:rsid w:val="00B06016"/>
    <w:rsid w:val="00B2238C"/>
    <w:rsid w:val="00B30836"/>
    <w:rsid w:val="00B4146A"/>
    <w:rsid w:val="00B472E0"/>
    <w:rsid w:val="00B57991"/>
    <w:rsid w:val="00B61674"/>
    <w:rsid w:val="00B754AA"/>
    <w:rsid w:val="00B968F5"/>
    <w:rsid w:val="00BA0B06"/>
    <w:rsid w:val="00BA4F0B"/>
    <w:rsid w:val="00BB0644"/>
    <w:rsid w:val="00BB6745"/>
    <w:rsid w:val="00BC3A8A"/>
    <w:rsid w:val="00BC4141"/>
    <w:rsid w:val="00BD54DA"/>
    <w:rsid w:val="00BE3E75"/>
    <w:rsid w:val="00BE50B9"/>
    <w:rsid w:val="00C12E14"/>
    <w:rsid w:val="00C16624"/>
    <w:rsid w:val="00C16658"/>
    <w:rsid w:val="00C2426F"/>
    <w:rsid w:val="00C3479D"/>
    <w:rsid w:val="00C6047B"/>
    <w:rsid w:val="00C64FD4"/>
    <w:rsid w:val="00C675F2"/>
    <w:rsid w:val="00C67A38"/>
    <w:rsid w:val="00C80364"/>
    <w:rsid w:val="00C82FC7"/>
    <w:rsid w:val="00CB1251"/>
    <w:rsid w:val="00CB4B64"/>
    <w:rsid w:val="00CD3031"/>
    <w:rsid w:val="00CD516E"/>
    <w:rsid w:val="00CE2B3A"/>
    <w:rsid w:val="00CE48E4"/>
    <w:rsid w:val="00CE574C"/>
    <w:rsid w:val="00CF07BC"/>
    <w:rsid w:val="00D121BE"/>
    <w:rsid w:val="00D25642"/>
    <w:rsid w:val="00D75B20"/>
    <w:rsid w:val="00D75DFD"/>
    <w:rsid w:val="00D82B26"/>
    <w:rsid w:val="00D85A9C"/>
    <w:rsid w:val="00D87008"/>
    <w:rsid w:val="00D93F07"/>
    <w:rsid w:val="00D96C88"/>
    <w:rsid w:val="00DB18D8"/>
    <w:rsid w:val="00DC039E"/>
    <w:rsid w:val="00DC2A22"/>
    <w:rsid w:val="00DD0320"/>
    <w:rsid w:val="00DD7A61"/>
    <w:rsid w:val="00DE5124"/>
    <w:rsid w:val="00DE69C5"/>
    <w:rsid w:val="00E1072C"/>
    <w:rsid w:val="00E13A93"/>
    <w:rsid w:val="00E16239"/>
    <w:rsid w:val="00E22560"/>
    <w:rsid w:val="00E5404A"/>
    <w:rsid w:val="00E620A9"/>
    <w:rsid w:val="00E84016"/>
    <w:rsid w:val="00E86DA6"/>
    <w:rsid w:val="00E93479"/>
    <w:rsid w:val="00EB1BBB"/>
    <w:rsid w:val="00EC3434"/>
    <w:rsid w:val="00ED2702"/>
    <w:rsid w:val="00ED454F"/>
    <w:rsid w:val="00ED74C1"/>
    <w:rsid w:val="00EF3595"/>
    <w:rsid w:val="00F151E1"/>
    <w:rsid w:val="00F30499"/>
    <w:rsid w:val="00F53A56"/>
    <w:rsid w:val="00F62788"/>
    <w:rsid w:val="00F81119"/>
    <w:rsid w:val="00FB78BE"/>
    <w:rsid w:val="00FD6238"/>
    <w:rsid w:val="00FD6D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F182"/>
  <w15:chartTrackingRefBased/>
  <w15:docId w15:val="{D02FA1E9-A01D-4BDF-AA73-31F9FE3E1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00A"/>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5400A"/>
    <w:pPr>
      <w:spacing w:after="0" w:line="240" w:lineRule="auto"/>
    </w:pPr>
    <w:rPr>
      <w:rFonts w:ascii="Times New Roman" w:eastAsia="Calibri" w:hAnsi="Times New Roman" w:cs="Times New Roman"/>
      <w:sz w:val="28"/>
    </w:rPr>
  </w:style>
  <w:style w:type="character" w:customStyle="1" w:styleId="a4">
    <w:name w:val="Без інтервалів Знак"/>
    <w:link w:val="a3"/>
    <w:uiPriority w:val="1"/>
    <w:locked/>
    <w:rsid w:val="0025400A"/>
    <w:rPr>
      <w:rFonts w:ascii="Times New Roman" w:eastAsia="Calibri" w:hAnsi="Times New Roman" w:cs="Times New Roman"/>
      <w:sz w:val="28"/>
    </w:rPr>
  </w:style>
  <w:style w:type="table" w:styleId="a5">
    <w:name w:val="Table Grid"/>
    <w:basedOn w:val="a1"/>
    <w:uiPriority w:val="39"/>
    <w:rsid w:val="00174A5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ий текст (2)_"/>
    <w:link w:val="20"/>
    <w:locked/>
    <w:rsid w:val="00945506"/>
    <w:rPr>
      <w:b/>
      <w:sz w:val="26"/>
      <w:shd w:val="clear" w:color="auto" w:fill="FFFFFF"/>
    </w:rPr>
  </w:style>
  <w:style w:type="paragraph" w:customStyle="1" w:styleId="20">
    <w:name w:val="Основний текст (2)"/>
    <w:basedOn w:val="a"/>
    <w:link w:val="2"/>
    <w:rsid w:val="00945506"/>
    <w:pPr>
      <w:widowControl w:val="0"/>
      <w:shd w:val="clear" w:color="auto" w:fill="FFFFFF"/>
      <w:spacing w:line="454" w:lineRule="exact"/>
    </w:pPr>
    <w:rPr>
      <w:rFonts w:asciiTheme="minorHAnsi" w:eastAsiaTheme="minorHAnsi" w:hAnsiTheme="minorHAnsi" w:cstheme="minorBidi"/>
      <w:b/>
      <w:sz w:val="26"/>
      <w:szCs w:val="22"/>
      <w:lang w:val="uk-UA" w:eastAsia="en-US"/>
    </w:rPr>
  </w:style>
  <w:style w:type="paragraph" w:styleId="a6">
    <w:name w:val="Body Text"/>
    <w:basedOn w:val="a"/>
    <w:link w:val="a7"/>
    <w:unhideWhenUsed/>
    <w:rsid w:val="00945506"/>
    <w:rPr>
      <w:sz w:val="20"/>
      <w:szCs w:val="20"/>
    </w:rPr>
  </w:style>
  <w:style w:type="character" w:customStyle="1" w:styleId="a7">
    <w:name w:val="Основний текст Знак"/>
    <w:basedOn w:val="a0"/>
    <w:link w:val="a6"/>
    <w:rsid w:val="00945506"/>
    <w:rPr>
      <w:rFonts w:ascii="Times New Roman" w:eastAsia="Times New Roman" w:hAnsi="Times New Roman" w:cs="Times New Roman"/>
      <w:sz w:val="20"/>
      <w:szCs w:val="20"/>
      <w:lang w:val="ru-RU" w:eastAsia="ru-RU"/>
    </w:rPr>
  </w:style>
  <w:style w:type="paragraph" w:styleId="a8">
    <w:name w:val="Normal (Web)"/>
    <w:basedOn w:val="a"/>
    <w:uiPriority w:val="99"/>
    <w:semiHidden/>
    <w:unhideWhenUsed/>
    <w:rsid w:val="00945506"/>
    <w:pPr>
      <w:spacing w:before="100" w:beforeAutospacing="1" w:after="100" w:afterAutospacing="1"/>
    </w:pPr>
    <w:rPr>
      <w:sz w:val="24"/>
      <w:szCs w:val="24"/>
      <w:lang w:val="uk-UA" w:eastAsia="uk-UA"/>
    </w:rPr>
  </w:style>
  <w:style w:type="paragraph" w:styleId="a9">
    <w:name w:val="header"/>
    <w:basedOn w:val="a"/>
    <w:link w:val="aa"/>
    <w:uiPriority w:val="99"/>
    <w:unhideWhenUsed/>
    <w:rsid w:val="00C80364"/>
    <w:pPr>
      <w:tabs>
        <w:tab w:val="center" w:pos="4677"/>
        <w:tab w:val="right" w:pos="9355"/>
      </w:tabs>
    </w:pPr>
  </w:style>
  <w:style w:type="character" w:customStyle="1" w:styleId="aa">
    <w:name w:val="Верхній колонтитул Знак"/>
    <w:basedOn w:val="a0"/>
    <w:link w:val="a9"/>
    <w:uiPriority w:val="99"/>
    <w:rsid w:val="00C80364"/>
    <w:rPr>
      <w:rFonts w:ascii="Times New Roman" w:eastAsia="Times New Roman" w:hAnsi="Times New Roman" w:cs="Times New Roman"/>
      <w:sz w:val="28"/>
      <w:szCs w:val="28"/>
      <w:lang w:val="ru-RU" w:eastAsia="ru-RU"/>
    </w:rPr>
  </w:style>
  <w:style w:type="paragraph" w:styleId="ab">
    <w:name w:val="footer"/>
    <w:basedOn w:val="a"/>
    <w:link w:val="ac"/>
    <w:uiPriority w:val="99"/>
    <w:unhideWhenUsed/>
    <w:rsid w:val="00C80364"/>
    <w:pPr>
      <w:tabs>
        <w:tab w:val="center" w:pos="4677"/>
        <w:tab w:val="right" w:pos="9355"/>
      </w:tabs>
    </w:pPr>
  </w:style>
  <w:style w:type="character" w:customStyle="1" w:styleId="ac">
    <w:name w:val="Нижній колонтитул Знак"/>
    <w:basedOn w:val="a0"/>
    <w:link w:val="ab"/>
    <w:uiPriority w:val="99"/>
    <w:rsid w:val="00C80364"/>
    <w:rPr>
      <w:rFonts w:ascii="Times New Roman" w:eastAsia="Times New Roman" w:hAnsi="Times New Roman" w:cs="Times New Roman"/>
      <w:sz w:val="28"/>
      <w:szCs w:val="28"/>
      <w:lang w:val="ru-RU" w:eastAsia="ru-RU"/>
    </w:rPr>
  </w:style>
  <w:style w:type="paragraph" w:styleId="ad">
    <w:name w:val="Balloon Text"/>
    <w:basedOn w:val="a"/>
    <w:link w:val="ae"/>
    <w:uiPriority w:val="99"/>
    <w:semiHidden/>
    <w:unhideWhenUsed/>
    <w:rsid w:val="00921E4D"/>
    <w:rPr>
      <w:rFonts w:ascii="Segoe UI" w:hAnsi="Segoe UI" w:cs="Segoe UI"/>
      <w:sz w:val="18"/>
      <w:szCs w:val="18"/>
    </w:rPr>
  </w:style>
  <w:style w:type="character" w:customStyle="1" w:styleId="ae">
    <w:name w:val="Текст у виносці Знак"/>
    <w:basedOn w:val="a0"/>
    <w:link w:val="ad"/>
    <w:uiPriority w:val="99"/>
    <w:semiHidden/>
    <w:rsid w:val="00921E4D"/>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6EFE-A1FF-413E-B3F5-5523CDA7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13801</Words>
  <Characters>7868</Characters>
  <Application>Microsoft Office Word</Application>
  <DocSecurity>0</DocSecurity>
  <Lines>65</Lines>
  <Paragraphs>43</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2024-06-25T11:36:00Z</cp:lastPrinted>
  <dcterms:created xsi:type="dcterms:W3CDTF">2024-06-28T06:42:00Z</dcterms:created>
  <dcterms:modified xsi:type="dcterms:W3CDTF">2024-06-28T06:42:00Z</dcterms:modified>
</cp:coreProperties>
</file>