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342A58" w:rsidRDefault="00BF390F" w:rsidP="00BF390F">
      <w:pPr>
        <w:spacing w:after="0" w:line="240" w:lineRule="auto"/>
        <w:jc w:val="center"/>
        <w:rPr>
          <w:rFonts w:ascii="Times New Roman" w:eastAsia="Calibri" w:hAnsi="Times New Roman" w:cs="Times New Roman"/>
          <w:color w:val="FF0000"/>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AcademyC" w:eastAsia="Calibri" w:hAnsi="AcademyC" w:cs="Times New Roman"/>
          <w:sz w:val="28"/>
          <w:lang w:eastAsia="en-US"/>
        </w:rPr>
      </w:pPr>
      <w:r w:rsidRPr="003F0937">
        <w:rPr>
          <w:rFonts w:ascii="AcademyC" w:eastAsia="Calibri" w:hAnsi="AcademyC" w:cs="Times New Roman"/>
          <w:noProof/>
          <w:sz w:val="28"/>
        </w:rPr>
        <w:drawing>
          <wp:anchor distT="0" distB="0" distL="114300" distR="114300" simplePos="0" relativeHeight="251659264" behindDoc="0" locked="0" layoutInCell="1" allowOverlap="1" wp14:anchorId="379ACC89" wp14:editId="48A5816E">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3F0937">
        <w:rPr>
          <w:rFonts w:ascii="AcademyC" w:eastAsia="Calibri" w:hAnsi="AcademyC" w:cs="Times New Roman"/>
          <w:sz w:val="28"/>
          <w:lang w:eastAsia="en-US"/>
        </w:rPr>
        <w:t>УКРАЇНА</w:t>
      </w:r>
    </w:p>
    <w:p w:rsidR="00BF390F" w:rsidRPr="003F0937"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ВИЩА  РАДА  ПРАВОСУДДЯ</w:t>
      </w:r>
    </w:p>
    <w:p w:rsidR="00BF390F" w:rsidRPr="003F0937" w:rsidRDefault="00BF390F" w:rsidP="00BF390F">
      <w:pPr>
        <w:spacing w:after="0" w:line="240" w:lineRule="auto"/>
        <w:jc w:val="center"/>
        <w:rPr>
          <w:rFonts w:ascii="AcademyC" w:eastAsia="Calibri" w:hAnsi="AcademyC" w:cs="Times New Roman"/>
          <w:sz w:val="28"/>
          <w:szCs w:val="28"/>
          <w:lang w:val="ru-RU" w:eastAsia="en-US"/>
        </w:rPr>
      </w:pPr>
      <w:r w:rsidRPr="003F0937">
        <w:rPr>
          <w:rFonts w:ascii="AcademyC" w:eastAsia="Calibri" w:hAnsi="AcademyC" w:cs="Times New Roman"/>
          <w:sz w:val="28"/>
          <w:szCs w:val="28"/>
          <w:lang w:eastAsia="en-US"/>
        </w:rPr>
        <w:t>ТРЕТЯ ДИСЦИПЛІНАРНА ПАЛАТА</w:t>
      </w:r>
    </w:p>
    <w:p w:rsidR="00BF390F"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УХВАЛА</w:t>
      </w:r>
    </w:p>
    <w:p w:rsidR="00A52B58" w:rsidRPr="009C4EBD" w:rsidRDefault="00A52B58" w:rsidP="00BF390F">
      <w:pPr>
        <w:spacing w:after="0" w:line="240" w:lineRule="auto"/>
        <w:jc w:val="center"/>
        <w:rPr>
          <w:rFonts w:ascii="Times New Roman" w:eastAsia="Calibri" w:hAnsi="Times New Roman" w:cs="Times New Roman"/>
          <w:sz w:val="28"/>
          <w:szCs w:val="28"/>
          <w:lang w:eastAsia="en-US"/>
        </w:rPr>
      </w:pPr>
    </w:p>
    <w:tbl>
      <w:tblPr>
        <w:tblW w:w="5000" w:type="pct"/>
        <w:tblLook w:val="04A0" w:firstRow="1" w:lastRow="0" w:firstColumn="1" w:lastColumn="0" w:noHBand="0" w:noVBand="1"/>
      </w:tblPr>
      <w:tblGrid>
        <w:gridCol w:w="4253"/>
        <w:gridCol w:w="1135"/>
        <w:gridCol w:w="4250"/>
      </w:tblGrid>
      <w:tr w:rsidR="006F690B" w:rsidRPr="00DA39F1" w:rsidTr="00F96695">
        <w:trPr>
          <w:trHeight w:val="188"/>
        </w:trPr>
        <w:tc>
          <w:tcPr>
            <w:tcW w:w="2206" w:type="pct"/>
          </w:tcPr>
          <w:p w:rsidR="006F690B" w:rsidRPr="00DA39F1" w:rsidRDefault="00FC72DA" w:rsidP="00C6381E">
            <w:pPr>
              <w:ind w:left="-105" w:right="-2"/>
              <w:rPr>
                <w:rFonts w:ascii="Times New Roman" w:hAnsi="Times New Roman"/>
                <w:noProof/>
                <w:sz w:val="28"/>
                <w:szCs w:val="28"/>
              </w:rPr>
            </w:pPr>
            <w:r w:rsidRPr="00FC72DA">
              <w:rPr>
                <w:rFonts w:ascii="Times New Roman" w:hAnsi="Times New Roman"/>
                <w:noProof/>
                <w:sz w:val="28"/>
                <w:szCs w:val="28"/>
              </w:rPr>
              <w:t>10 січня 2024 року</w:t>
            </w:r>
          </w:p>
        </w:tc>
        <w:tc>
          <w:tcPr>
            <w:tcW w:w="589" w:type="pct"/>
          </w:tcPr>
          <w:p w:rsidR="006F690B" w:rsidRPr="00DA39F1" w:rsidRDefault="006F690B" w:rsidP="006F690B">
            <w:pPr>
              <w:ind w:left="-105" w:right="-2"/>
              <w:jc w:val="center"/>
              <w:rPr>
                <w:rFonts w:ascii="Times New Roman" w:hAnsi="Times New Roman"/>
                <w:noProof/>
                <w:sz w:val="28"/>
                <w:szCs w:val="28"/>
              </w:rPr>
            </w:pPr>
            <w:r w:rsidRPr="00DA39F1">
              <w:rPr>
                <w:rFonts w:ascii="Times New Roman" w:hAnsi="Times New Roman"/>
                <w:sz w:val="28"/>
                <w:szCs w:val="28"/>
              </w:rPr>
              <w:t>Київ</w:t>
            </w:r>
          </w:p>
        </w:tc>
        <w:tc>
          <w:tcPr>
            <w:tcW w:w="2205" w:type="pct"/>
          </w:tcPr>
          <w:p w:rsidR="006F690B" w:rsidRPr="00DA39F1" w:rsidRDefault="00FC72DA" w:rsidP="00BD6CF9">
            <w:pPr>
              <w:ind w:right="-2"/>
              <w:jc w:val="right"/>
              <w:rPr>
                <w:rFonts w:ascii="Times New Roman" w:hAnsi="Times New Roman"/>
                <w:noProof/>
                <w:sz w:val="28"/>
                <w:szCs w:val="28"/>
              </w:rPr>
            </w:pPr>
            <w:r>
              <w:rPr>
                <w:rFonts w:ascii="Times New Roman" w:hAnsi="Times New Roman"/>
                <w:noProof/>
                <w:sz w:val="28"/>
                <w:szCs w:val="28"/>
              </w:rPr>
              <w:t>№ </w:t>
            </w:r>
            <w:r w:rsidR="00BD6CF9" w:rsidRPr="006070D6">
              <w:rPr>
                <w:rFonts w:ascii="Times New Roman" w:hAnsi="Times New Roman"/>
                <w:noProof/>
                <w:sz w:val="28"/>
                <w:szCs w:val="28"/>
              </w:rPr>
              <w:t>18/3дп/15-24</w:t>
            </w:r>
          </w:p>
        </w:tc>
      </w:tr>
    </w:tbl>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tblGrid>
      <w:tr w:rsidR="00FC72DA" w:rsidRPr="00FC72DA" w:rsidTr="00F96695">
        <w:tc>
          <w:tcPr>
            <w:tcW w:w="4248" w:type="dxa"/>
          </w:tcPr>
          <w:p w:rsidR="00FC72DA" w:rsidRPr="00FC72DA" w:rsidRDefault="00FC72DA" w:rsidP="00CF4395">
            <w:pPr>
              <w:jc w:val="both"/>
              <w:rPr>
                <w:rFonts w:ascii="Times New Roman" w:hAnsi="Times New Roman" w:cs="Times New Roman"/>
                <w:b/>
                <w:sz w:val="24"/>
                <w:szCs w:val="28"/>
              </w:rPr>
            </w:pPr>
            <w:r w:rsidRPr="00FC72DA">
              <w:rPr>
                <w:rFonts w:ascii="Times New Roman" w:hAnsi="Times New Roman" w:cs="Times New Roman"/>
                <w:b/>
                <w:sz w:val="24"/>
                <w:szCs w:val="28"/>
              </w:rPr>
              <w:t xml:space="preserve">Про відкриття дисциплінарної справи щодо </w:t>
            </w:r>
            <w:r w:rsidRPr="007528E4">
              <w:rPr>
                <w:rFonts w:ascii="Times New Roman" w:hAnsi="Times New Roman" w:cs="Times New Roman"/>
                <w:b/>
                <w:sz w:val="24"/>
                <w:szCs w:val="28"/>
              </w:rPr>
              <w:t xml:space="preserve">судді </w:t>
            </w:r>
            <w:r w:rsidR="00CF4395" w:rsidRPr="007528E4">
              <w:rPr>
                <w:rFonts w:ascii="Times New Roman" w:hAnsi="Times New Roman" w:cs="Times New Roman"/>
                <w:b/>
                <w:sz w:val="24"/>
                <w:szCs w:val="28"/>
              </w:rPr>
              <w:t>Окружного адміністративного суду міста Києва Федорчука А.Б.</w:t>
            </w:r>
          </w:p>
        </w:tc>
      </w:tr>
    </w:tbl>
    <w:p w:rsidR="00FC72DA" w:rsidRPr="009C4EBD" w:rsidRDefault="00FC72DA" w:rsidP="001E72F0">
      <w:pPr>
        <w:spacing w:after="0" w:line="240" w:lineRule="auto"/>
        <w:jc w:val="center"/>
        <w:rPr>
          <w:rFonts w:ascii="Times New Roman" w:eastAsia="Calibri" w:hAnsi="Times New Roman" w:cs="Times New Roman"/>
          <w:sz w:val="28"/>
          <w:szCs w:val="28"/>
          <w:lang w:eastAsia="en-US"/>
        </w:rPr>
      </w:pPr>
    </w:p>
    <w:p w:rsidR="001F3E5D" w:rsidRDefault="001D6443" w:rsidP="001E72F0">
      <w:pPr>
        <w:shd w:val="clear" w:color="auto" w:fill="FFFFFF"/>
        <w:spacing w:after="0" w:line="240" w:lineRule="auto"/>
        <w:ind w:firstLine="567"/>
        <w:jc w:val="both"/>
        <w:rPr>
          <w:rFonts w:ascii="Times New Roman" w:eastAsia="Times New Roman" w:hAnsi="Times New Roman" w:cs="Times New Roman"/>
          <w:sz w:val="28"/>
          <w:szCs w:val="28"/>
        </w:rPr>
      </w:pPr>
      <w:r w:rsidRPr="0099242A">
        <w:rPr>
          <w:rFonts w:ascii="Times New Roman" w:hAnsi="Times New Roman" w:cs="Times New Roman"/>
          <w:bCs/>
          <w:sz w:val="28"/>
          <w:szCs w:val="28"/>
        </w:rPr>
        <w:t>Третя</w:t>
      </w:r>
      <w:r w:rsidR="00684CE5" w:rsidRPr="0099242A">
        <w:rPr>
          <w:rFonts w:ascii="Times New Roman" w:hAnsi="Times New Roman" w:cs="Times New Roman"/>
          <w:bCs/>
          <w:sz w:val="28"/>
          <w:szCs w:val="28"/>
        </w:rPr>
        <w:t xml:space="preserve"> Дисциплінарна палата Вищої ради правосуддя у складі </w:t>
      </w:r>
      <w:r w:rsidR="00684CE5" w:rsidRPr="00A16131">
        <w:rPr>
          <w:rFonts w:ascii="Times New Roman" w:hAnsi="Times New Roman" w:cs="Times New Roman"/>
          <w:bCs/>
          <w:sz w:val="28"/>
          <w:szCs w:val="28"/>
        </w:rPr>
        <w:t>головуючого</w:t>
      </w:r>
      <w:r w:rsidR="00F96695" w:rsidRPr="00A16131">
        <w:rPr>
          <w:rFonts w:ascii="Times New Roman" w:hAnsi="Times New Roman" w:cs="Times New Roman"/>
          <w:bCs/>
          <w:sz w:val="28"/>
          <w:szCs w:val="28"/>
        </w:rPr>
        <w:t> </w:t>
      </w:r>
      <w:r w:rsidR="00684CE5" w:rsidRPr="00A16131">
        <w:rPr>
          <w:rFonts w:ascii="Times New Roman" w:hAnsi="Times New Roman" w:cs="Times New Roman"/>
          <w:bCs/>
          <w:sz w:val="28"/>
          <w:szCs w:val="28"/>
        </w:rPr>
        <w:t>–</w:t>
      </w:r>
      <w:r w:rsidR="00F96695" w:rsidRPr="00A16131">
        <w:rPr>
          <w:rFonts w:ascii="Times New Roman" w:hAnsi="Times New Roman" w:cs="Times New Roman"/>
          <w:bCs/>
          <w:sz w:val="28"/>
          <w:szCs w:val="28"/>
        </w:rPr>
        <w:t> </w:t>
      </w:r>
      <w:r w:rsidR="0099242A" w:rsidRPr="00A16131">
        <w:rPr>
          <w:rFonts w:ascii="Times New Roman" w:eastAsia="Calibri" w:hAnsi="Times New Roman" w:cs="Times New Roman"/>
          <w:sz w:val="28"/>
          <w:szCs w:val="28"/>
        </w:rPr>
        <w:t>Сасевича</w:t>
      </w:r>
      <w:r w:rsidR="00F96695" w:rsidRPr="00A16131">
        <w:rPr>
          <w:rFonts w:ascii="Times New Roman" w:eastAsia="Calibri" w:hAnsi="Times New Roman" w:cs="Times New Roman"/>
          <w:sz w:val="28"/>
          <w:szCs w:val="28"/>
        </w:rPr>
        <w:t> </w:t>
      </w:r>
      <w:r w:rsidR="0099242A" w:rsidRPr="00A16131">
        <w:rPr>
          <w:rFonts w:ascii="Times New Roman" w:eastAsia="Calibri" w:hAnsi="Times New Roman" w:cs="Times New Roman"/>
          <w:sz w:val="28"/>
          <w:szCs w:val="28"/>
        </w:rPr>
        <w:t>О.М.</w:t>
      </w:r>
      <w:r w:rsidR="009754BC" w:rsidRPr="00A16131">
        <w:rPr>
          <w:rFonts w:ascii="Times New Roman" w:eastAsia="Calibri" w:hAnsi="Times New Roman" w:cs="Times New Roman"/>
          <w:sz w:val="28"/>
          <w:szCs w:val="28"/>
        </w:rPr>
        <w:t>, членів</w:t>
      </w:r>
      <w:r w:rsidR="00684CE5" w:rsidRPr="00A16131">
        <w:rPr>
          <w:rFonts w:ascii="Times New Roman" w:eastAsia="Calibri" w:hAnsi="Times New Roman" w:cs="Times New Roman"/>
          <w:sz w:val="28"/>
          <w:szCs w:val="28"/>
        </w:rPr>
        <w:t xml:space="preserve"> </w:t>
      </w:r>
      <w:r w:rsidRPr="00A16131">
        <w:rPr>
          <w:rFonts w:ascii="Times New Roman" w:hAnsi="Times New Roman" w:cs="Times New Roman"/>
          <w:bCs/>
          <w:sz w:val="28"/>
          <w:szCs w:val="28"/>
        </w:rPr>
        <w:t>Третьої</w:t>
      </w:r>
      <w:r w:rsidR="00684CE5" w:rsidRPr="00A16131">
        <w:rPr>
          <w:rFonts w:ascii="Times New Roman" w:hAnsi="Times New Roman" w:cs="Times New Roman"/>
          <w:bCs/>
          <w:sz w:val="28"/>
          <w:szCs w:val="28"/>
        </w:rPr>
        <w:t xml:space="preserve"> Дисциплінарної палати Вищої ради правосуддя</w:t>
      </w:r>
      <w:r w:rsidR="009754BC" w:rsidRPr="00A16131">
        <w:rPr>
          <w:rFonts w:ascii="Times New Roman" w:eastAsia="Calibri" w:hAnsi="Times New Roman" w:cs="Times New Roman"/>
          <w:sz w:val="28"/>
          <w:szCs w:val="28"/>
        </w:rPr>
        <w:t xml:space="preserve"> </w:t>
      </w:r>
      <w:r w:rsidR="00B722F6" w:rsidRPr="00A16131">
        <w:rPr>
          <w:rFonts w:ascii="Times New Roman" w:eastAsia="Calibri" w:hAnsi="Times New Roman" w:cs="Times New Roman"/>
          <w:sz w:val="28"/>
          <w:szCs w:val="28"/>
        </w:rPr>
        <w:t>Кандзюби</w:t>
      </w:r>
      <w:r w:rsidR="00F96695" w:rsidRPr="00A16131">
        <w:rPr>
          <w:rFonts w:ascii="Times New Roman" w:eastAsia="Calibri" w:hAnsi="Times New Roman" w:cs="Times New Roman"/>
          <w:sz w:val="28"/>
          <w:szCs w:val="28"/>
        </w:rPr>
        <w:t> </w:t>
      </w:r>
      <w:r w:rsidR="00B722F6" w:rsidRPr="00A16131">
        <w:rPr>
          <w:rFonts w:ascii="Times New Roman" w:eastAsia="Calibri" w:hAnsi="Times New Roman" w:cs="Times New Roman"/>
          <w:sz w:val="28"/>
          <w:szCs w:val="28"/>
        </w:rPr>
        <w:t>О.В., Л</w:t>
      </w:r>
      <w:r w:rsidR="00EB01AB" w:rsidRPr="00A16131">
        <w:rPr>
          <w:rFonts w:ascii="Times New Roman" w:eastAsia="Calibri" w:hAnsi="Times New Roman" w:cs="Times New Roman"/>
          <w:sz w:val="28"/>
          <w:szCs w:val="28"/>
        </w:rPr>
        <w:t>ук’янова</w:t>
      </w:r>
      <w:r w:rsidR="00F96695" w:rsidRPr="00A16131">
        <w:rPr>
          <w:rFonts w:ascii="Times New Roman" w:eastAsia="Calibri" w:hAnsi="Times New Roman" w:cs="Times New Roman"/>
          <w:sz w:val="28"/>
          <w:szCs w:val="28"/>
        </w:rPr>
        <w:t> </w:t>
      </w:r>
      <w:r w:rsidR="00EB01AB" w:rsidRPr="00A16131">
        <w:rPr>
          <w:rFonts w:ascii="Times New Roman" w:eastAsia="Calibri" w:hAnsi="Times New Roman" w:cs="Times New Roman"/>
          <w:sz w:val="28"/>
          <w:szCs w:val="28"/>
        </w:rPr>
        <w:t>Д.В., Попікової</w:t>
      </w:r>
      <w:r w:rsidR="00F96695" w:rsidRPr="00A16131">
        <w:rPr>
          <w:rFonts w:ascii="Times New Roman" w:eastAsia="Calibri" w:hAnsi="Times New Roman" w:cs="Times New Roman"/>
          <w:sz w:val="28"/>
          <w:szCs w:val="28"/>
        </w:rPr>
        <w:t> </w:t>
      </w:r>
      <w:r w:rsidR="00EB01AB" w:rsidRPr="00A16131">
        <w:rPr>
          <w:rFonts w:ascii="Times New Roman" w:eastAsia="Calibri" w:hAnsi="Times New Roman" w:cs="Times New Roman"/>
          <w:sz w:val="28"/>
          <w:szCs w:val="28"/>
        </w:rPr>
        <w:t>О.В.</w:t>
      </w:r>
      <w:r w:rsidR="00684CE5" w:rsidRPr="00A16131">
        <w:rPr>
          <w:rFonts w:ascii="Times New Roman" w:eastAsia="Calibri" w:hAnsi="Times New Roman" w:cs="Times New Roman"/>
          <w:sz w:val="28"/>
          <w:szCs w:val="28"/>
        </w:rPr>
        <w:t xml:space="preserve">, </w:t>
      </w:r>
      <w:r w:rsidR="00684CE5" w:rsidRPr="00A16131">
        <w:rPr>
          <w:rFonts w:ascii="Times New Roman" w:hAnsi="Times New Roman" w:cs="Times New Roman"/>
          <w:bCs/>
          <w:sz w:val="28"/>
          <w:szCs w:val="28"/>
        </w:rPr>
        <w:t xml:space="preserve">розглянувши висновок доповідача – члена </w:t>
      </w:r>
      <w:r w:rsidR="00EB01AB" w:rsidRPr="00A16131">
        <w:rPr>
          <w:rFonts w:ascii="Times New Roman" w:hAnsi="Times New Roman" w:cs="Times New Roman"/>
          <w:bCs/>
          <w:sz w:val="28"/>
          <w:szCs w:val="28"/>
        </w:rPr>
        <w:t xml:space="preserve">Третьої </w:t>
      </w:r>
      <w:r w:rsidR="00684CE5" w:rsidRPr="00A16131">
        <w:rPr>
          <w:rFonts w:ascii="Times New Roman" w:hAnsi="Times New Roman" w:cs="Times New Roman"/>
          <w:bCs/>
          <w:sz w:val="28"/>
          <w:szCs w:val="28"/>
        </w:rPr>
        <w:t xml:space="preserve">Дисциплінарної палати Вищої </w:t>
      </w:r>
      <w:r w:rsidR="00684CE5" w:rsidRPr="0099242A">
        <w:rPr>
          <w:rFonts w:ascii="Times New Roman" w:hAnsi="Times New Roman" w:cs="Times New Roman"/>
          <w:bCs/>
          <w:sz w:val="28"/>
          <w:szCs w:val="28"/>
        </w:rPr>
        <w:t xml:space="preserve">ради правосуддя </w:t>
      </w:r>
      <w:r w:rsidR="004A608B" w:rsidRPr="0099242A">
        <w:rPr>
          <w:rFonts w:ascii="Times New Roman" w:eastAsia="Calibri" w:hAnsi="Times New Roman" w:cs="Times New Roman"/>
          <w:sz w:val="28"/>
          <w:szCs w:val="28"/>
        </w:rPr>
        <w:t>Плахтій</w:t>
      </w:r>
      <w:r w:rsidR="00820373" w:rsidRPr="0099242A">
        <w:rPr>
          <w:rFonts w:ascii="Times New Roman" w:eastAsia="Calibri" w:hAnsi="Times New Roman" w:cs="Times New Roman"/>
          <w:sz w:val="28"/>
          <w:szCs w:val="28"/>
        </w:rPr>
        <w:t> </w:t>
      </w:r>
      <w:r w:rsidR="004A608B" w:rsidRPr="0099242A">
        <w:rPr>
          <w:rFonts w:ascii="Times New Roman" w:eastAsia="Calibri" w:hAnsi="Times New Roman" w:cs="Times New Roman"/>
          <w:sz w:val="28"/>
          <w:szCs w:val="28"/>
        </w:rPr>
        <w:t xml:space="preserve">І.Б. </w:t>
      </w:r>
      <w:r w:rsidR="004E2539" w:rsidRPr="0099242A">
        <w:rPr>
          <w:rFonts w:ascii="Times New Roman" w:eastAsia="Times New Roman" w:hAnsi="Times New Roman" w:cs="Times New Roman"/>
          <w:sz w:val="28"/>
          <w:szCs w:val="28"/>
        </w:rPr>
        <w:t xml:space="preserve">за результатами попередньої перевірки </w:t>
      </w:r>
      <w:r w:rsidR="007528E4" w:rsidRPr="007528E4">
        <w:rPr>
          <w:rFonts w:ascii="Times New Roman" w:eastAsia="Times New Roman" w:hAnsi="Times New Roman" w:cs="Times New Roman"/>
          <w:sz w:val="28"/>
          <w:szCs w:val="28"/>
        </w:rPr>
        <w:t>дисциплінарної скарги</w:t>
      </w:r>
      <w:r w:rsidR="007528E4">
        <w:rPr>
          <w:rFonts w:ascii="Times New Roman" w:eastAsia="Times New Roman" w:hAnsi="Times New Roman" w:cs="Times New Roman"/>
          <w:sz w:val="28"/>
          <w:szCs w:val="28"/>
        </w:rPr>
        <w:t xml:space="preserve"> </w:t>
      </w:r>
      <w:bookmarkStart w:id="0" w:name="_GoBack"/>
      <w:r w:rsidR="007528E4" w:rsidRPr="007528E4">
        <w:rPr>
          <w:rFonts w:ascii="Times New Roman" w:eastAsia="Times New Roman" w:hAnsi="Times New Roman" w:cs="Times New Roman"/>
          <w:sz w:val="28"/>
          <w:szCs w:val="28"/>
        </w:rPr>
        <w:t>Плеска</w:t>
      </w:r>
      <w:bookmarkEnd w:id="0"/>
      <w:r w:rsidR="007528E4" w:rsidRPr="007528E4">
        <w:rPr>
          <w:rFonts w:ascii="Times New Roman" w:eastAsia="Times New Roman" w:hAnsi="Times New Roman" w:cs="Times New Roman"/>
          <w:sz w:val="28"/>
          <w:szCs w:val="28"/>
        </w:rPr>
        <w:t>ч</w:t>
      </w:r>
      <w:r w:rsidR="007528E4">
        <w:rPr>
          <w:rFonts w:ascii="Times New Roman" w:eastAsia="Times New Roman" w:hAnsi="Times New Roman" w:cs="Times New Roman"/>
          <w:sz w:val="28"/>
          <w:szCs w:val="28"/>
        </w:rPr>
        <w:t>а</w:t>
      </w:r>
      <w:r w:rsidR="007528E4" w:rsidRPr="007528E4">
        <w:rPr>
          <w:rFonts w:ascii="Times New Roman" w:eastAsia="Times New Roman" w:hAnsi="Times New Roman" w:cs="Times New Roman"/>
          <w:sz w:val="28"/>
          <w:szCs w:val="28"/>
        </w:rPr>
        <w:t xml:space="preserve"> В’ячеслав</w:t>
      </w:r>
      <w:r w:rsidR="007528E4">
        <w:rPr>
          <w:rFonts w:ascii="Times New Roman" w:eastAsia="Times New Roman" w:hAnsi="Times New Roman" w:cs="Times New Roman"/>
          <w:sz w:val="28"/>
          <w:szCs w:val="28"/>
        </w:rPr>
        <w:t>а</w:t>
      </w:r>
      <w:r w:rsidR="007528E4" w:rsidRPr="007528E4">
        <w:rPr>
          <w:rFonts w:ascii="Times New Roman" w:eastAsia="Times New Roman" w:hAnsi="Times New Roman" w:cs="Times New Roman"/>
          <w:sz w:val="28"/>
          <w:szCs w:val="28"/>
        </w:rPr>
        <w:t xml:space="preserve"> Юрійович</w:t>
      </w:r>
      <w:r w:rsidR="007528E4">
        <w:rPr>
          <w:rFonts w:ascii="Times New Roman" w:eastAsia="Times New Roman" w:hAnsi="Times New Roman" w:cs="Times New Roman"/>
          <w:sz w:val="28"/>
          <w:szCs w:val="28"/>
        </w:rPr>
        <w:t xml:space="preserve">а </w:t>
      </w:r>
      <w:r w:rsidR="003C5B78">
        <w:rPr>
          <w:rFonts w:ascii="Times New Roman" w:eastAsia="Times New Roman" w:hAnsi="Times New Roman" w:cs="Times New Roman"/>
          <w:sz w:val="28"/>
          <w:szCs w:val="28"/>
        </w:rPr>
        <w:t xml:space="preserve">щодо судді </w:t>
      </w:r>
      <w:r w:rsidR="003C5B78" w:rsidRPr="003C5B78">
        <w:rPr>
          <w:rFonts w:ascii="Times New Roman" w:eastAsia="Times New Roman" w:hAnsi="Times New Roman" w:cs="Times New Roman"/>
          <w:sz w:val="28"/>
          <w:szCs w:val="28"/>
        </w:rPr>
        <w:t>Окружного адміністративного суду міста Києва Федорчука Андрія Богдановича</w:t>
      </w:r>
      <w:r w:rsidR="001F3E5D">
        <w:rPr>
          <w:rFonts w:ascii="Times New Roman" w:eastAsia="Times New Roman" w:hAnsi="Times New Roman" w:cs="Times New Roman"/>
          <w:sz w:val="28"/>
          <w:szCs w:val="28"/>
        </w:rPr>
        <w:t>,</w:t>
      </w:r>
    </w:p>
    <w:p w:rsidR="00953CE8" w:rsidRPr="001F3E5D" w:rsidRDefault="00953CE8" w:rsidP="001E72F0">
      <w:pPr>
        <w:spacing w:after="0" w:line="240" w:lineRule="auto"/>
        <w:jc w:val="both"/>
        <w:rPr>
          <w:rStyle w:val="rvts9"/>
          <w:rFonts w:ascii="Times New Roman" w:hAnsi="Times New Roman"/>
          <w:sz w:val="28"/>
          <w:szCs w:val="28"/>
        </w:rPr>
      </w:pPr>
    </w:p>
    <w:p w:rsidR="005E49D9" w:rsidRPr="00E07188" w:rsidRDefault="005E49D9" w:rsidP="001E72F0">
      <w:pPr>
        <w:spacing w:after="0" w:line="240" w:lineRule="auto"/>
        <w:jc w:val="center"/>
        <w:rPr>
          <w:rStyle w:val="rvts9"/>
          <w:rFonts w:ascii="Times New Roman" w:hAnsi="Times New Roman"/>
          <w:b/>
          <w:sz w:val="28"/>
          <w:szCs w:val="28"/>
        </w:rPr>
      </w:pPr>
      <w:r w:rsidRPr="0099242A">
        <w:rPr>
          <w:rStyle w:val="rvts9"/>
          <w:rFonts w:ascii="Times New Roman" w:hAnsi="Times New Roman"/>
          <w:b/>
          <w:sz w:val="28"/>
          <w:szCs w:val="28"/>
        </w:rPr>
        <w:t>встановила</w:t>
      </w:r>
      <w:r w:rsidRPr="00E07188">
        <w:rPr>
          <w:rStyle w:val="rvts9"/>
          <w:rFonts w:ascii="Times New Roman" w:hAnsi="Times New Roman"/>
          <w:b/>
          <w:sz w:val="28"/>
          <w:szCs w:val="28"/>
        </w:rPr>
        <w:t>:</w:t>
      </w:r>
    </w:p>
    <w:p w:rsidR="00AC4915" w:rsidRPr="001543BC" w:rsidRDefault="00AC4915" w:rsidP="001E72F0">
      <w:pPr>
        <w:spacing w:after="0" w:line="240" w:lineRule="auto"/>
        <w:jc w:val="both"/>
        <w:rPr>
          <w:rStyle w:val="rvts9"/>
          <w:rFonts w:ascii="Times New Roman" w:hAnsi="Times New Roman"/>
          <w:sz w:val="28"/>
          <w:szCs w:val="28"/>
        </w:rPr>
      </w:pPr>
    </w:p>
    <w:p w:rsidR="003C5B78" w:rsidRPr="00537AE2" w:rsidRDefault="001844B9" w:rsidP="001E72F0">
      <w:pPr>
        <w:pStyle w:val="af0"/>
        <w:jc w:val="both"/>
        <w:rPr>
          <w:rFonts w:ascii="Times New Roman" w:eastAsiaTheme="minorEastAsia" w:hAnsi="Times New Roman"/>
          <w:sz w:val="28"/>
          <w:szCs w:val="28"/>
          <w:lang w:val="uk-UA" w:eastAsia="uk-UA"/>
        </w:rPr>
      </w:pPr>
      <w:r w:rsidRPr="001543BC">
        <w:rPr>
          <w:rFonts w:ascii="Times New Roman" w:eastAsiaTheme="minorEastAsia" w:hAnsi="Times New Roman"/>
          <w:sz w:val="28"/>
          <w:szCs w:val="28"/>
          <w:lang w:val="uk-UA" w:eastAsia="uk-UA"/>
        </w:rPr>
        <w:t xml:space="preserve">до Вищої ради правосуддя </w:t>
      </w:r>
      <w:r w:rsidR="003C5B78" w:rsidRPr="003C5B78">
        <w:rPr>
          <w:rFonts w:ascii="Times New Roman" w:eastAsiaTheme="minorEastAsia" w:hAnsi="Times New Roman"/>
          <w:sz w:val="28"/>
          <w:szCs w:val="28"/>
          <w:lang w:val="uk-UA" w:eastAsia="uk-UA"/>
        </w:rPr>
        <w:t>28 квітня 2021 року</w:t>
      </w:r>
      <w:r w:rsidR="003C5B78">
        <w:rPr>
          <w:rFonts w:ascii="Times New Roman" w:eastAsiaTheme="minorEastAsia" w:hAnsi="Times New Roman"/>
          <w:sz w:val="28"/>
          <w:szCs w:val="28"/>
          <w:lang w:val="uk-UA" w:eastAsia="uk-UA"/>
        </w:rPr>
        <w:t xml:space="preserve"> надійшла дисциплінарна скарга </w:t>
      </w:r>
      <w:r w:rsidR="00537AE2">
        <w:rPr>
          <w:rFonts w:ascii="Times New Roman" w:eastAsiaTheme="minorEastAsia" w:hAnsi="Times New Roman"/>
          <w:sz w:val="28"/>
          <w:szCs w:val="28"/>
          <w:lang w:val="uk-UA" w:eastAsia="uk-UA"/>
        </w:rPr>
        <w:t>Плескача В.Ю. (</w:t>
      </w:r>
      <w:r w:rsidR="002C4FD5">
        <w:rPr>
          <w:rFonts w:ascii="Times New Roman" w:eastAsiaTheme="minorEastAsia" w:hAnsi="Times New Roman"/>
          <w:sz w:val="28"/>
          <w:szCs w:val="28"/>
          <w:lang w:val="uk-UA" w:eastAsia="uk-UA"/>
        </w:rPr>
        <w:t>вх. </w:t>
      </w:r>
      <w:r w:rsidR="00537AE2" w:rsidRPr="00537AE2">
        <w:rPr>
          <w:rFonts w:ascii="Times New Roman" w:eastAsiaTheme="minorEastAsia" w:hAnsi="Times New Roman"/>
          <w:sz w:val="28"/>
          <w:szCs w:val="28"/>
          <w:lang w:val="uk-UA" w:eastAsia="uk-UA"/>
        </w:rPr>
        <w:t>№</w:t>
      </w:r>
      <w:r w:rsidR="00537AE2">
        <w:rPr>
          <w:rFonts w:ascii="Times New Roman" w:eastAsiaTheme="minorEastAsia" w:hAnsi="Times New Roman"/>
          <w:sz w:val="28"/>
          <w:szCs w:val="28"/>
          <w:lang w:val="uk-UA" w:eastAsia="uk-UA"/>
        </w:rPr>
        <w:t> </w:t>
      </w:r>
      <w:r w:rsidR="00537AE2" w:rsidRPr="00537AE2">
        <w:rPr>
          <w:rFonts w:ascii="Times New Roman" w:eastAsiaTheme="minorEastAsia" w:hAnsi="Times New Roman"/>
          <w:sz w:val="28"/>
          <w:szCs w:val="28"/>
          <w:lang w:val="uk-UA" w:eastAsia="uk-UA"/>
        </w:rPr>
        <w:t>П-2463/0/7-21</w:t>
      </w:r>
      <w:r w:rsidR="00537AE2">
        <w:rPr>
          <w:rFonts w:ascii="Times New Roman" w:eastAsiaTheme="minorEastAsia" w:hAnsi="Times New Roman"/>
          <w:sz w:val="28"/>
          <w:szCs w:val="28"/>
          <w:lang w:val="uk-UA" w:eastAsia="uk-UA"/>
        </w:rPr>
        <w:t xml:space="preserve">) </w:t>
      </w:r>
      <w:r w:rsidR="00537AE2" w:rsidRPr="00537AE2">
        <w:rPr>
          <w:rFonts w:ascii="Times New Roman" w:hAnsi="Times New Roman"/>
          <w:sz w:val="28"/>
          <w:szCs w:val="28"/>
          <w:lang w:val="uk-UA"/>
        </w:rPr>
        <w:t>щодо судді Окружного адміністративного суду міста Києва Федорчука</w:t>
      </w:r>
      <w:r w:rsidR="00537AE2">
        <w:rPr>
          <w:rFonts w:ascii="Times New Roman" w:hAnsi="Times New Roman"/>
          <w:sz w:val="28"/>
          <w:szCs w:val="28"/>
          <w:lang w:val="uk-UA"/>
        </w:rPr>
        <w:t xml:space="preserve"> А.Б. </w:t>
      </w:r>
      <w:r w:rsidR="00537AE2" w:rsidRPr="00537AE2">
        <w:rPr>
          <w:rFonts w:ascii="Times New Roman" w:hAnsi="Times New Roman"/>
          <w:sz w:val="28"/>
          <w:szCs w:val="28"/>
          <w:lang w:val="uk-UA"/>
        </w:rPr>
        <w:t>під час здійснення правосуддя у справі</w:t>
      </w:r>
      <w:r w:rsidR="00537AE2">
        <w:rPr>
          <w:rFonts w:ascii="Times New Roman" w:hAnsi="Times New Roman"/>
          <w:sz w:val="28"/>
          <w:szCs w:val="28"/>
          <w:lang w:val="uk-UA"/>
        </w:rPr>
        <w:t xml:space="preserve"> </w:t>
      </w:r>
      <w:r w:rsidR="0051535F" w:rsidRPr="0051535F">
        <w:rPr>
          <w:rFonts w:ascii="Times New Roman" w:hAnsi="Times New Roman"/>
          <w:sz w:val="28"/>
          <w:szCs w:val="28"/>
          <w:lang w:val="uk-UA"/>
        </w:rPr>
        <w:t>№</w:t>
      </w:r>
      <w:r w:rsidR="0051535F">
        <w:rPr>
          <w:rFonts w:ascii="Times New Roman" w:hAnsi="Times New Roman"/>
          <w:sz w:val="28"/>
          <w:szCs w:val="28"/>
          <w:lang w:val="uk-UA"/>
        </w:rPr>
        <w:t> </w:t>
      </w:r>
      <w:r w:rsidR="0051535F" w:rsidRPr="0051535F">
        <w:rPr>
          <w:rFonts w:ascii="Times New Roman" w:hAnsi="Times New Roman"/>
          <w:sz w:val="28"/>
          <w:szCs w:val="28"/>
          <w:lang w:val="uk-UA"/>
        </w:rPr>
        <w:t>640/12926/20</w:t>
      </w:r>
      <w:r w:rsidR="0051535F">
        <w:rPr>
          <w:rFonts w:ascii="Times New Roman" w:hAnsi="Times New Roman"/>
          <w:sz w:val="28"/>
          <w:szCs w:val="28"/>
          <w:lang w:val="uk-UA"/>
        </w:rPr>
        <w:t>.</w:t>
      </w:r>
    </w:p>
    <w:p w:rsidR="00AC77E0" w:rsidRPr="000C0036" w:rsidRDefault="0051535F" w:rsidP="001E72F0">
      <w:pPr>
        <w:autoSpaceDN w:val="0"/>
        <w:spacing w:after="0" w:line="240" w:lineRule="auto"/>
        <w:ind w:firstLine="567"/>
        <w:jc w:val="both"/>
        <w:rPr>
          <w:rFonts w:ascii="Times New Roman" w:hAnsi="Times New Roman"/>
          <w:color w:val="0D0D0D"/>
          <w:sz w:val="28"/>
          <w:szCs w:val="28"/>
        </w:rPr>
      </w:pPr>
      <w:r w:rsidRPr="0051535F">
        <w:rPr>
          <w:rFonts w:ascii="Times New Roman" w:hAnsi="Times New Roman"/>
          <w:sz w:val="28"/>
          <w:szCs w:val="28"/>
        </w:rPr>
        <w:t xml:space="preserve">У </w:t>
      </w:r>
      <w:r w:rsidR="00AA3ED4">
        <w:rPr>
          <w:rFonts w:ascii="Times New Roman" w:hAnsi="Times New Roman"/>
          <w:sz w:val="28"/>
          <w:szCs w:val="28"/>
        </w:rPr>
        <w:t xml:space="preserve">дисциплінарній </w:t>
      </w:r>
      <w:r w:rsidRPr="0051535F">
        <w:rPr>
          <w:rFonts w:ascii="Times New Roman" w:hAnsi="Times New Roman"/>
          <w:sz w:val="28"/>
          <w:szCs w:val="28"/>
        </w:rPr>
        <w:t>скарзі ви</w:t>
      </w:r>
      <w:r w:rsidR="00A8097C">
        <w:rPr>
          <w:rFonts w:ascii="Times New Roman" w:hAnsi="Times New Roman"/>
          <w:sz w:val="28"/>
          <w:szCs w:val="28"/>
        </w:rPr>
        <w:t>словле</w:t>
      </w:r>
      <w:r w:rsidRPr="0051535F">
        <w:rPr>
          <w:rFonts w:ascii="Times New Roman" w:hAnsi="Times New Roman"/>
          <w:sz w:val="28"/>
          <w:szCs w:val="28"/>
        </w:rPr>
        <w:t xml:space="preserve">но прохання притягнути суддю </w:t>
      </w:r>
      <w:r w:rsidRPr="00537AE2">
        <w:rPr>
          <w:rFonts w:ascii="Times New Roman" w:eastAsia="Times New Roman" w:hAnsi="Times New Roman" w:cs="Times New Roman"/>
          <w:sz w:val="28"/>
          <w:szCs w:val="28"/>
        </w:rPr>
        <w:t>Федорчука</w:t>
      </w:r>
      <w:r>
        <w:rPr>
          <w:rFonts w:ascii="Times New Roman" w:hAnsi="Times New Roman"/>
          <w:sz w:val="28"/>
          <w:szCs w:val="28"/>
        </w:rPr>
        <w:t xml:space="preserve"> А.Б. </w:t>
      </w:r>
      <w:r w:rsidRPr="0051535F">
        <w:rPr>
          <w:rFonts w:ascii="Times New Roman" w:hAnsi="Times New Roman"/>
          <w:sz w:val="28"/>
          <w:szCs w:val="28"/>
        </w:rPr>
        <w:t xml:space="preserve">до дисциплінарної відповідальності з підстав, </w:t>
      </w:r>
      <w:r w:rsidR="00EB3C77">
        <w:rPr>
          <w:rFonts w:ascii="Times New Roman" w:hAnsi="Times New Roman"/>
          <w:sz w:val="28"/>
          <w:szCs w:val="28"/>
        </w:rPr>
        <w:t>передбачени</w:t>
      </w:r>
      <w:r w:rsidRPr="0051535F">
        <w:rPr>
          <w:rFonts w:ascii="Times New Roman" w:hAnsi="Times New Roman"/>
          <w:sz w:val="28"/>
          <w:szCs w:val="28"/>
        </w:rPr>
        <w:t>х</w:t>
      </w:r>
      <w:r>
        <w:rPr>
          <w:rFonts w:ascii="Times New Roman" w:hAnsi="Times New Roman"/>
          <w:sz w:val="28"/>
          <w:szCs w:val="28"/>
        </w:rPr>
        <w:t xml:space="preserve"> </w:t>
      </w:r>
      <w:r w:rsidR="00AC77E0" w:rsidRPr="000C0036">
        <w:rPr>
          <w:rFonts w:ascii="Times New Roman" w:hAnsi="Times New Roman"/>
          <w:color w:val="0D0D0D"/>
          <w:sz w:val="28"/>
          <w:szCs w:val="28"/>
        </w:rPr>
        <w:t>підпункт</w:t>
      </w:r>
      <w:r w:rsidR="00A8097C">
        <w:rPr>
          <w:rFonts w:ascii="Times New Roman" w:hAnsi="Times New Roman"/>
          <w:color w:val="0D0D0D"/>
          <w:sz w:val="28"/>
          <w:szCs w:val="28"/>
        </w:rPr>
        <w:t>ом </w:t>
      </w:r>
      <w:r w:rsidR="00AC77E0" w:rsidRPr="000C0036">
        <w:rPr>
          <w:rFonts w:ascii="Times New Roman" w:hAnsi="Times New Roman"/>
          <w:color w:val="0D0D0D"/>
          <w:sz w:val="28"/>
          <w:szCs w:val="28"/>
        </w:rPr>
        <w:t>«а» пункту 1</w:t>
      </w:r>
      <w:r w:rsidR="00A8097C">
        <w:rPr>
          <w:rFonts w:ascii="Times New Roman" w:hAnsi="Times New Roman"/>
          <w:color w:val="0D0D0D"/>
          <w:sz w:val="28"/>
          <w:szCs w:val="28"/>
        </w:rPr>
        <w:t xml:space="preserve">, </w:t>
      </w:r>
      <w:r w:rsidR="00AC77E0" w:rsidRPr="000C0036">
        <w:rPr>
          <w:rFonts w:ascii="Times New Roman" w:hAnsi="Times New Roman"/>
          <w:color w:val="0D0D0D"/>
          <w:sz w:val="28"/>
          <w:szCs w:val="28"/>
        </w:rPr>
        <w:t>пунктом 2 частини першої статті 106 Закону України «Про судоустрій і статус суддів»</w:t>
      </w:r>
      <w:r w:rsidR="00A8097C">
        <w:rPr>
          <w:rFonts w:ascii="Times New Roman" w:hAnsi="Times New Roman"/>
          <w:color w:val="0D0D0D"/>
          <w:sz w:val="28"/>
          <w:szCs w:val="28"/>
        </w:rPr>
        <w:t>,</w:t>
      </w:r>
      <w:r w:rsidR="00AC77E0" w:rsidRPr="000C0036">
        <w:rPr>
          <w:rFonts w:ascii="Times New Roman" w:hAnsi="Times New Roman"/>
          <w:color w:val="0D0D0D"/>
          <w:sz w:val="28"/>
          <w:szCs w:val="28"/>
        </w:rPr>
        <w:t xml:space="preserve"> за незаконну відмову в доступі до правосуддя (у тому числі незаконн</w:t>
      </w:r>
      <w:r w:rsidR="00AA3ED4">
        <w:rPr>
          <w:rFonts w:ascii="Times New Roman" w:hAnsi="Times New Roman"/>
          <w:color w:val="0D0D0D"/>
          <w:sz w:val="28"/>
          <w:szCs w:val="28"/>
        </w:rPr>
        <w:t>у</w:t>
      </w:r>
      <w:r w:rsidR="00AC77E0" w:rsidRPr="000C0036">
        <w:rPr>
          <w:rFonts w:ascii="Times New Roman" w:hAnsi="Times New Roman"/>
          <w:color w:val="0D0D0D"/>
          <w:sz w:val="28"/>
          <w:szCs w:val="28"/>
        </w:rPr>
        <w:t xml:space="preserve"> відмов</w:t>
      </w:r>
      <w:r w:rsidR="00AA3ED4">
        <w:rPr>
          <w:rFonts w:ascii="Times New Roman" w:hAnsi="Times New Roman"/>
          <w:color w:val="0D0D0D"/>
          <w:sz w:val="28"/>
          <w:szCs w:val="28"/>
        </w:rPr>
        <w:t>у</w:t>
      </w:r>
      <w:r w:rsidR="00AC77E0" w:rsidRPr="000C0036">
        <w:rPr>
          <w:rFonts w:ascii="Times New Roman" w:hAnsi="Times New Roman"/>
          <w:color w:val="0D0D0D"/>
          <w:sz w:val="28"/>
          <w:szCs w:val="28"/>
        </w:rPr>
        <w:t xml:space="preserve">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rsidR="00AB23F4" w:rsidRDefault="00C76667" w:rsidP="001E72F0">
      <w:pPr>
        <w:pStyle w:val="af0"/>
        <w:ind w:firstLine="567"/>
        <w:jc w:val="both"/>
        <w:rPr>
          <w:rFonts w:ascii="Times New Roman" w:eastAsiaTheme="minorEastAsia" w:hAnsi="Times New Roman"/>
          <w:sz w:val="28"/>
          <w:szCs w:val="28"/>
          <w:lang w:val="uk-UA" w:eastAsia="uk-UA"/>
        </w:rPr>
      </w:pPr>
      <w:r w:rsidRPr="00CB61E4">
        <w:rPr>
          <w:rFonts w:ascii="Times New Roman" w:eastAsiaTheme="minorEastAsia" w:hAnsi="Times New Roman"/>
          <w:sz w:val="28"/>
          <w:szCs w:val="28"/>
          <w:lang w:val="uk-UA" w:eastAsia="uk-UA"/>
        </w:rPr>
        <w:t xml:space="preserve">На підставі протоколу автоматизованого </w:t>
      </w:r>
      <w:r w:rsidR="00763066" w:rsidRPr="00CB61E4">
        <w:rPr>
          <w:rFonts w:ascii="Times New Roman" w:eastAsiaTheme="minorEastAsia" w:hAnsi="Times New Roman"/>
          <w:sz w:val="28"/>
          <w:szCs w:val="28"/>
          <w:lang w:val="uk-UA" w:eastAsia="uk-UA"/>
        </w:rPr>
        <w:t xml:space="preserve">розподілу справи між членами </w:t>
      </w:r>
      <w:r w:rsidRPr="00CB61E4">
        <w:rPr>
          <w:rFonts w:ascii="Times New Roman" w:eastAsiaTheme="minorEastAsia" w:hAnsi="Times New Roman"/>
          <w:sz w:val="28"/>
          <w:szCs w:val="28"/>
          <w:lang w:val="uk-UA" w:eastAsia="uk-UA"/>
        </w:rPr>
        <w:t xml:space="preserve">Вищої ради правосуддя від </w:t>
      </w:r>
      <w:r w:rsidR="00AC77E0">
        <w:rPr>
          <w:rFonts w:ascii="Times New Roman" w:eastAsiaTheme="minorEastAsia" w:hAnsi="Times New Roman"/>
          <w:sz w:val="28"/>
          <w:szCs w:val="28"/>
          <w:lang w:val="uk-UA" w:eastAsia="uk-UA"/>
        </w:rPr>
        <w:t xml:space="preserve">28 квітня 2021 року </w:t>
      </w:r>
      <w:r w:rsidR="00492A02" w:rsidRPr="00492A02">
        <w:rPr>
          <w:rFonts w:ascii="Times New Roman" w:eastAsiaTheme="minorEastAsia" w:hAnsi="Times New Roman"/>
          <w:sz w:val="28"/>
          <w:szCs w:val="28"/>
          <w:lang w:val="uk-UA" w:eastAsia="uk-UA"/>
        </w:rPr>
        <w:t xml:space="preserve">скаргу розподілено члену Вищої </w:t>
      </w:r>
      <w:r w:rsidR="00492A02" w:rsidRPr="00492A02">
        <w:rPr>
          <w:rFonts w:ascii="Times New Roman" w:eastAsiaTheme="minorEastAsia" w:hAnsi="Times New Roman"/>
          <w:sz w:val="28"/>
          <w:szCs w:val="28"/>
          <w:lang w:val="uk-UA" w:eastAsia="uk-UA"/>
        </w:rPr>
        <w:lastRenderedPageBreak/>
        <w:t>ради правосуддя Плахтій</w:t>
      </w:r>
      <w:r w:rsidR="00492A02">
        <w:rPr>
          <w:rFonts w:ascii="Times New Roman" w:eastAsiaTheme="minorEastAsia" w:hAnsi="Times New Roman"/>
          <w:sz w:val="28"/>
          <w:szCs w:val="28"/>
          <w:lang w:val="uk-UA" w:eastAsia="uk-UA"/>
        </w:rPr>
        <w:t> </w:t>
      </w:r>
      <w:r w:rsidR="00492A02" w:rsidRPr="00492A02">
        <w:rPr>
          <w:rFonts w:ascii="Times New Roman" w:eastAsiaTheme="minorEastAsia" w:hAnsi="Times New Roman"/>
          <w:sz w:val="28"/>
          <w:szCs w:val="28"/>
          <w:lang w:val="uk-UA" w:eastAsia="uk-UA"/>
        </w:rPr>
        <w:t>І.Б.</w:t>
      </w:r>
    </w:p>
    <w:p w:rsidR="00956E25" w:rsidRPr="00CB61E4" w:rsidRDefault="00956E25" w:rsidP="001E72F0">
      <w:pPr>
        <w:pStyle w:val="af0"/>
        <w:ind w:firstLine="567"/>
        <w:jc w:val="both"/>
        <w:rPr>
          <w:rFonts w:ascii="Times New Roman" w:eastAsiaTheme="minorEastAsia" w:hAnsi="Times New Roman"/>
          <w:sz w:val="28"/>
          <w:szCs w:val="28"/>
          <w:lang w:val="uk-UA" w:eastAsia="uk-UA"/>
        </w:rPr>
      </w:pPr>
      <w:r w:rsidRPr="00CB61E4">
        <w:rPr>
          <w:rFonts w:ascii="Times New Roman" w:eastAsiaTheme="minorEastAsia" w:hAnsi="Times New Roman"/>
          <w:sz w:val="28"/>
          <w:szCs w:val="28"/>
          <w:lang w:val="uk-UA" w:eastAsia="uk-UA"/>
        </w:rPr>
        <w:t>5 серпня 2021 року набрав чинності Закон України від 14 липня 2021 року №</w:t>
      </w:r>
      <w:r w:rsidR="00D8616A" w:rsidRPr="00CB61E4">
        <w:rPr>
          <w:rFonts w:ascii="Times New Roman" w:eastAsiaTheme="minorEastAsia" w:hAnsi="Times New Roman"/>
          <w:sz w:val="28"/>
          <w:szCs w:val="28"/>
          <w:lang w:val="uk-UA" w:eastAsia="uk-UA"/>
        </w:rPr>
        <w:t> </w:t>
      </w:r>
      <w:r w:rsidRPr="00CB61E4">
        <w:rPr>
          <w:rFonts w:ascii="Times New Roman" w:eastAsiaTheme="minorEastAsia" w:hAnsi="Times New Roman"/>
          <w:sz w:val="28"/>
          <w:szCs w:val="28"/>
          <w:lang w:val="uk-UA" w:eastAsia="uk-UA"/>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sidR="00CF5774" w:rsidRPr="00CB61E4">
        <w:rPr>
          <w:rFonts w:ascii="Times New Roman" w:eastAsiaTheme="minorEastAsia" w:hAnsi="Times New Roman"/>
          <w:sz w:val="28"/>
          <w:szCs w:val="28"/>
          <w:lang w:val="uk-UA" w:eastAsia="uk-UA"/>
        </w:rPr>
        <w:t>З</w:t>
      </w:r>
      <w:r w:rsidRPr="00CB61E4">
        <w:rPr>
          <w:rFonts w:ascii="Times New Roman" w:eastAsiaTheme="minorEastAsia" w:hAnsi="Times New Roman"/>
          <w:sz w:val="28"/>
          <w:szCs w:val="28"/>
          <w:lang w:val="uk-UA" w:eastAsia="uk-UA"/>
        </w:rPr>
        <w:t>аконом здійснення дисциплінарних проваджень щодо суддів було зупинено.</w:t>
      </w:r>
    </w:p>
    <w:p w:rsidR="00956E25" w:rsidRPr="0078409B" w:rsidRDefault="00956E25" w:rsidP="001E72F0">
      <w:pPr>
        <w:pStyle w:val="af0"/>
        <w:ind w:firstLine="567"/>
        <w:jc w:val="both"/>
        <w:rPr>
          <w:rFonts w:ascii="Times New Roman" w:eastAsiaTheme="minorEastAsia" w:hAnsi="Times New Roman"/>
          <w:sz w:val="28"/>
          <w:szCs w:val="28"/>
          <w:lang w:val="uk-UA" w:eastAsia="uk-UA"/>
        </w:rPr>
      </w:pPr>
      <w:r w:rsidRPr="0078409B">
        <w:rPr>
          <w:rFonts w:ascii="Times New Roman" w:eastAsiaTheme="minorEastAsia" w:hAnsi="Times New Roman"/>
          <w:sz w:val="28"/>
          <w:szCs w:val="28"/>
          <w:lang w:val="uk-UA" w:eastAsia="uk-UA"/>
        </w:rPr>
        <w:t>З 19 жовтня 20</w:t>
      </w:r>
      <w:r w:rsidR="00806788">
        <w:rPr>
          <w:rFonts w:ascii="Times New Roman" w:eastAsiaTheme="minorEastAsia" w:hAnsi="Times New Roman"/>
          <w:sz w:val="28"/>
          <w:szCs w:val="28"/>
          <w:lang w:val="uk-UA" w:eastAsia="uk-UA"/>
        </w:rPr>
        <w:t>23 року у зв’язку з прийняттям з</w:t>
      </w:r>
      <w:r w:rsidRPr="0078409B">
        <w:rPr>
          <w:rFonts w:ascii="Times New Roman" w:eastAsiaTheme="minorEastAsia" w:hAnsi="Times New Roman"/>
          <w:sz w:val="28"/>
          <w:szCs w:val="28"/>
          <w:lang w:val="uk-UA" w:eastAsia="uk-UA"/>
        </w:rPr>
        <w:t>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w:t>
      </w:r>
      <w:r w:rsidR="0078409B" w:rsidRPr="0078409B">
        <w:rPr>
          <w:rFonts w:ascii="Times New Roman" w:eastAsiaTheme="minorEastAsia" w:hAnsi="Times New Roman"/>
          <w:sz w:val="28"/>
          <w:szCs w:val="28"/>
          <w:lang w:val="uk-UA" w:eastAsia="uk-UA"/>
        </w:rPr>
        <w:t> </w:t>
      </w:r>
      <w:r w:rsidRPr="0078409B">
        <w:rPr>
          <w:rFonts w:ascii="Times New Roman" w:eastAsiaTheme="minorEastAsia" w:hAnsi="Times New Roman"/>
          <w:sz w:val="28"/>
          <w:szCs w:val="28"/>
          <w:lang w:val="uk-UA" w:eastAsia="uk-UA"/>
        </w:rPr>
        <w:t>9</w:t>
      </w:r>
      <w:r w:rsidR="0078409B" w:rsidRPr="0078409B">
        <w:rPr>
          <w:rFonts w:ascii="Times New Roman" w:eastAsiaTheme="minorEastAsia" w:hAnsi="Times New Roman"/>
          <w:sz w:val="28"/>
          <w:szCs w:val="28"/>
          <w:lang w:val="uk-UA" w:eastAsia="uk-UA"/>
        </w:rPr>
        <w:t> </w:t>
      </w:r>
      <w:r w:rsidRPr="0078409B">
        <w:rPr>
          <w:rFonts w:ascii="Times New Roman" w:eastAsiaTheme="minorEastAsia" w:hAnsi="Times New Roman"/>
          <w:sz w:val="28"/>
          <w:szCs w:val="28"/>
          <w:lang w:val="uk-UA" w:eastAsia="uk-UA"/>
        </w:rPr>
        <w:t>серпня 2023 року №</w:t>
      </w:r>
      <w:r w:rsidR="0078409B" w:rsidRPr="0078409B">
        <w:rPr>
          <w:rFonts w:ascii="Times New Roman" w:eastAsiaTheme="minorEastAsia" w:hAnsi="Times New Roman"/>
          <w:sz w:val="28"/>
          <w:szCs w:val="28"/>
          <w:lang w:val="uk-UA" w:eastAsia="uk-UA"/>
        </w:rPr>
        <w:t> </w:t>
      </w:r>
      <w:r w:rsidRPr="0078409B">
        <w:rPr>
          <w:rFonts w:ascii="Times New Roman" w:eastAsiaTheme="minorEastAsia" w:hAnsi="Times New Roman"/>
          <w:sz w:val="28"/>
          <w:szCs w:val="28"/>
          <w:lang w:val="uk-UA" w:eastAsia="uk-UA"/>
        </w:rPr>
        <w:t>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017D1F" w:rsidRPr="00017D1F" w:rsidRDefault="00A37DB6" w:rsidP="001E72F0">
      <w:pPr>
        <w:pStyle w:val="af0"/>
        <w:ind w:firstLine="567"/>
        <w:jc w:val="both"/>
        <w:rPr>
          <w:rFonts w:ascii="Times New Roman" w:hAnsi="Times New Roman"/>
          <w:sz w:val="28"/>
          <w:szCs w:val="28"/>
          <w:lang w:val="uk-UA"/>
        </w:rPr>
      </w:pPr>
      <w:r w:rsidRPr="00017D1F">
        <w:rPr>
          <w:rFonts w:ascii="Times New Roman" w:hAnsi="Times New Roman"/>
          <w:sz w:val="28"/>
          <w:szCs w:val="28"/>
          <w:lang w:val="uk-UA"/>
        </w:rPr>
        <w:t xml:space="preserve">Статтею 108 Закону України «Про судоустрій і статус суддів» визначено, що </w:t>
      </w:r>
      <w:r w:rsidR="00017D1F" w:rsidRPr="00017D1F">
        <w:rPr>
          <w:rFonts w:ascii="Times New Roman" w:hAnsi="Times New Roman"/>
          <w:sz w:val="28"/>
          <w:szCs w:val="28"/>
          <w:lang w:val="uk-UA"/>
        </w:rPr>
        <w:t>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2A7F99" w:rsidRDefault="00A37DB6" w:rsidP="001E72F0">
      <w:pPr>
        <w:pStyle w:val="af0"/>
        <w:ind w:firstLine="567"/>
        <w:jc w:val="both"/>
        <w:rPr>
          <w:rFonts w:ascii="Times New Roman" w:hAnsi="Times New Roman"/>
          <w:sz w:val="28"/>
          <w:szCs w:val="28"/>
          <w:lang w:val="uk-UA"/>
        </w:rPr>
      </w:pPr>
      <w:r w:rsidRPr="002A7F99">
        <w:rPr>
          <w:rFonts w:ascii="Times New Roman" w:hAnsi="Times New Roman"/>
          <w:sz w:val="28"/>
          <w:szCs w:val="28"/>
          <w:lang w:val="uk-UA"/>
        </w:rPr>
        <w:t xml:space="preserve">Порядок здійснення дисциплінарного провадження </w:t>
      </w:r>
      <w:r w:rsidR="00E52B8E">
        <w:rPr>
          <w:rFonts w:ascii="Times New Roman" w:hAnsi="Times New Roman"/>
          <w:sz w:val="28"/>
          <w:szCs w:val="28"/>
          <w:lang w:val="uk-UA"/>
        </w:rPr>
        <w:t>встановлено у</w:t>
      </w:r>
      <w:r w:rsidRPr="002A7F99">
        <w:rPr>
          <w:rFonts w:ascii="Times New Roman" w:hAnsi="Times New Roman"/>
          <w:sz w:val="28"/>
          <w:szCs w:val="28"/>
          <w:lang w:val="uk-UA"/>
        </w:rPr>
        <w:t xml:space="preserve"> глав</w:t>
      </w:r>
      <w:r w:rsidR="00E52B8E">
        <w:rPr>
          <w:rFonts w:ascii="Times New Roman" w:hAnsi="Times New Roman"/>
          <w:sz w:val="28"/>
          <w:szCs w:val="28"/>
          <w:lang w:val="uk-UA"/>
        </w:rPr>
        <w:t>і</w:t>
      </w:r>
      <w:r w:rsidR="00017D1F" w:rsidRPr="002A7F99">
        <w:rPr>
          <w:rFonts w:ascii="Times New Roman" w:hAnsi="Times New Roman"/>
          <w:sz w:val="28"/>
          <w:szCs w:val="28"/>
          <w:lang w:val="uk-UA"/>
        </w:rPr>
        <w:t> </w:t>
      </w:r>
      <w:r w:rsidRPr="002A7F99">
        <w:rPr>
          <w:rFonts w:ascii="Times New Roman" w:hAnsi="Times New Roman"/>
          <w:sz w:val="28"/>
          <w:szCs w:val="28"/>
          <w:lang w:val="uk-UA"/>
        </w:rPr>
        <w:t>4 розділу</w:t>
      </w:r>
      <w:r w:rsidR="00017D1F" w:rsidRPr="002A7F99">
        <w:rPr>
          <w:rFonts w:ascii="Times New Roman" w:hAnsi="Times New Roman"/>
          <w:sz w:val="28"/>
          <w:szCs w:val="28"/>
          <w:lang w:val="uk-UA"/>
        </w:rPr>
        <w:t> </w:t>
      </w:r>
      <w:r w:rsidRPr="002A7F99">
        <w:rPr>
          <w:rFonts w:ascii="Times New Roman" w:hAnsi="Times New Roman"/>
          <w:sz w:val="28"/>
          <w:szCs w:val="28"/>
          <w:lang w:val="uk-UA"/>
        </w:rPr>
        <w:t>ІІ Закону України «Про Вищу раду правосуддя».</w:t>
      </w:r>
    </w:p>
    <w:p w:rsidR="00A37DB6" w:rsidRPr="00A76693" w:rsidRDefault="00E52B8E" w:rsidP="001E72F0">
      <w:pPr>
        <w:pStyle w:val="af0"/>
        <w:ind w:firstLine="567"/>
        <w:jc w:val="both"/>
        <w:rPr>
          <w:rFonts w:ascii="Times New Roman" w:hAnsi="Times New Roman"/>
          <w:sz w:val="28"/>
          <w:szCs w:val="28"/>
          <w:shd w:val="clear" w:color="auto" w:fill="FFFFFF"/>
          <w:lang w:val="uk-UA"/>
        </w:rPr>
      </w:pPr>
      <w:r>
        <w:rPr>
          <w:rStyle w:val="rvts0"/>
          <w:rFonts w:ascii="Times New Roman" w:hAnsi="Times New Roman"/>
          <w:sz w:val="28"/>
          <w:szCs w:val="28"/>
          <w:lang w:val="uk-UA"/>
        </w:rPr>
        <w:t xml:space="preserve">Згідно з </w:t>
      </w:r>
      <w:r w:rsidRPr="00A76693">
        <w:rPr>
          <w:rStyle w:val="rvts0"/>
          <w:rFonts w:ascii="Times New Roman" w:hAnsi="Times New Roman"/>
          <w:sz w:val="28"/>
          <w:szCs w:val="28"/>
          <w:lang w:val="uk-UA"/>
        </w:rPr>
        <w:t>пункт</w:t>
      </w:r>
      <w:r>
        <w:rPr>
          <w:rStyle w:val="rvts0"/>
          <w:rFonts w:ascii="Times New Roman" w:hAnsi="Times New Roman"/>
          <w:sz w:val="28"/>
          <w:szCs w:val="28"/>
          <w:lang w:val="uk-UA"/>
        </w:rPr>
        <w:t>ом</w:t>
      </w:r>
      <w:r w:rsidRPr="00A76693">
        <w:rPr>
          <w:rStyle w:val="rvts0"/>
          <w:rFonts w:ascii="Times New Roman" w:hAnsi="Times New Roman"/>
          <w:sz w:val="28"/>
          <w:szCs w:val="28"/>
          <w:lang w:val="uk-UA"/>
        </w:rPr>
        <w:t xml:space="preserve"> 1 частини третьої статті 42 Закону України «Про Вищу раду правосуддя»</w:t>
      </w:r>
      <w:r>
        <w:rPr>
          <w:rStyle w:val="rvts0"/>
          <w:rFonts w:ascii="Times New Roman" w:hAnsi="Times New Roman"/>
          <w:sz w:val="28"/>
          <w:szCs w:val="28"/>
          <w:lang w:val="uk-UA"/>
        </w:rPr>
        <w:t xml:space="preserve"> д</w:t>
      </w:r>
      <w:r w:rsidR="009754BC" w:rsidRPr="00A76693">
        <w:rPr>
          <w:rStyle w:val="rvts0"/>
          <w:rFonts w:ascii="Times New Roman" w:hAnsi="Times New Roman"/>
          <w:sz w:val="28"/>
          <w:szCs w:val="28"/>
          <w:lang w:val="uk-UA"/>
        </w:rPr>
        <w:t xml:space="preserve">исциплінарне </w:t>
      </w:r>
      <w:r w:rsidR="009A276D" w:rsidRPr="00A76693">
        <w:rPr>
          <w:rStyle w:val="rvts0"/>
          <w:rFonts w:ascii="Times New Roman" w:hAnsi="Times New Roman"/>
          <w:sz w:val="28"/>
          <w:szCs w:val="28"/>
          <w:lang w:val="uk-UA"/>
        </w:rPr>
        <w:t>провадження щодо суддів включає</w:t>
      </w:r>
      <w:r w:rsidR="009754BC" w:rsidRPr="00A76693">
        <w:rPr>
          <w:rStyle w:val="rvts0"/>
          <w:rFonts w:ascii="Times New Roman" w:hAnsi="Times New Roman"/>
          <w:sz w:val="28"/>
          <w:szCs w:val="28"/>
          <w:lang w:val="uk-UA"/>
        </w:rPr>
        <w:t xml:space="preserve"> </w:t>
      </w:r>
      <w:r w:rsidR="009A276D" w:rsidRPr="00A76693">
        <w:rPr>
          <w:rFonts w:ascii="Times New Roman" w:hAnsi="Times New Roman"/>
          <w:sz w:val="28"/>
          <w:szCs w:val="28"/>
          <w:shd w:val="clear" w:color="auto" w:fill="FFFFFF"/>
          <w:lang w:val="uk-UA"/>
        </w:rPr>
        <w:t>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w:t>
      </w:r>
      <w:r w:rsidR="00A37DB6" w:rsidRPr="00A76693">
        <w:rPr>
          <w:rFonts w:ascii="Times New Roman" w:hAnsi="Times New Roman"/>
          <w:sz w:val="28"/>
          <w:szCs w:val="28"/>
          <w:shd w:val="clear" w:color="auto" w:fill="FFFFFF"/>
          <w:lang w:val="uk-UA"/>
        </w:rPr>
        <w:t>ідкриття дисциплінарної справи</w:t>
      </w:r>
      <w:r w:rsidR="009754BC" w:rsidRPr="00A76693">
        <w:rPr>
          <w:rStyle w:val="rvts0"/>
          <w:rFonts w:ascii="Times New Roman" w:hAnsi="Times New Roman"/>
          <w:sz w:val="28"/>
          <w:szCs w:val="28"/>
          <w:lang w:val="uk-UA"/>
        </w:rPr>
        <w:t>.</w:t>
      </w:r>
    </w:p>
    <w:p w:rsidR="00621FC3" w:rsidRDefault="00684CE5" w:rsidP="001E72F0">
      <w:pPr>
        <w:widowControl w:val="0"/>
        <w:autoSpaceDN w:val="0"/>
        <w:spacing w:after="0" w:line="240" w:lineRule="auto"/>
        <w:ind w:firstLine="567"/>
        <w:jc w:val="both"/>
        <w:rPr>
          <w:rFonts w:ascii="Times New Roman" w:hAnsi="Times New Roman" w:cs="Times New Roman"/>
          <w:bCs/>
          <w:sz w:val="28"/>
          <w:szCs w:val="28"/>
          <w:lang w:bidi="uk-UA"/>
        </w:rPr>
      </w:pPr>
      <w:r w:rsidRPr="00A76693">
        <w:rPr>
          <w:rFonts w:ascii="Times New Roman" w:hAnsi="Times New Roman" w:cs="Times New Roman"/>
          <w:bCs/>
          <w:sz w:val="28"/>
          <w:szCs w:val="28"/>
        </w:rPr>
        <w:t xml:space="preserve">За результатами попередньої перевірки дисциплінарної скарги член </w:t>
      </w:r>
      <w:r w:rsidR="0046222B" w:rsidRPr="00A76693">
        <w:rPr>
          <w:rFonts w:ascii="Times New Roman" w:hAnsi="Times New Roman" w:cs="Times New Roman"/>
          <w:bCs/>
          <w:sz w:val="28"/>
          <w:szCs w:val="28"/>
        </w:rPr>
        <w:t>Третьої</w:t>
      </w:r>
      <w:r w:rsidRPr="00A76693">
        <w:rPr>
          <w:rFonts w:ascii="Times New Roman" w:hAnsi="Times New Roman" w:cs="Times New Roman"/>
          <w:bCs/>
          <w:sz w:val="28"/>
          <w:szCs w:val="28"/>
        </w:rPr>
        <w:t xml:space="preserve"> Дисциплінарної палати Вищої ради правосуддя </w:t>
      </w:r>
      <w:r w:rsidR="004A608B" w:rsidRPr="00A76693">
        <w:rPr>
          <w:rFonts w:ascii="Times New Roman" w:hAnsi="Times New Roman" w:cs="Times New Roman"/>
          <w:bCs/>
          <w:sz w:val="28"/>
          <w:szCs w:val="28"/>
        </w:rPr>
        <w:t>Плахтій</w:t>
      </w:r>
      <w:r w:rsidR="00820373" w:rsidRPr="00A76693">
        <w:rPr>
          <w:rFonts w:ascii="Times New Roman" w:hAnsi="Times New Roman" w:cs="Times New Roman"/>
          <w:bCs/>
          <w:sz w:val="28"/>
          <w:szCs w:val="28"/>
        </w:rPr>
        <w:t> </w:t>
      </w:r>
      <w:r w:rsidR="004A608B" w:rsidRPr="00A76693">
        <w:rPr>
          <w:rFonts w:ascii="Times New Roman" w:hAnsi="Times New Roman" w:cs="Times New Roman"/>
          <w:bCs/>
          <w:sz w:val="28"/>
          <w:szCs w:val="28"/>
        </w:rPr>
        <w:t>І.Б.</w:t>
      </w:r>
      <w:r w:rsidR="009754BC" w:rsidRPr="00A76693">
        <w:rPr>
          <w:rFonts w:ascii="Times New Roman" w:hAnsi="Times New Roman" w:cs="Times New Roman"/>
          <w:bCs/>
          <w:sz w:val="28"/>
          <w:szCs w:val="28"/>
        </w:rPr>
        <w:t xml:space="preserve"> вне</w:t>
      </w:r>
      <w:r w:rsidRPr="00A76693">
        <w:rPr>
          <w:rFonts w:ascii="Times New Roman" w:hAnsi="Times New Roman" w:cs="Times New Roman"/>
          <w:bCs/>
          <w:sz w:val="28"/>
          <w:szCs w:val="28"/>
        </w:rPr>
        <w:t>с</w:t>
      </w:r>
      <w:r w:rsidR="009754BC" w:rsidRPr="00A76693">
        <w:rPr>
          <w:rFonts w:ascii="Times New Roman" w:hAnsi="Times New Roman" w:cs="Times New Roman"/>
          <w:bCs/>
          <w:sz w:val="28"/>
          <w:szCs w:val="28"/>
        </w:rPr>
        <w:t>ла</w:t>
      </w:r>
      <w:r w:rsidRPr="00A76693">
        <w:rPr>
          <w:rFonts w:ascii="Times New Roman" w:hAnsi="Times New Roman" w:cs="Times New Roman"/>
          <w:bCs/>
          <w:sz w:val="28"/>
          <w:szCs w:val="28"/>
        </w:rPr>
        <w:t xml:space="preserve"> пропозицію </w:t>
      </w:r>
      <w:r w:rsidR="00A1518D" w:rsidRPr="00A76693">
        <w:rPr>
          <w:rFonts w:ascii="Times New Roman" w:hAnsi="Times New Roman" w:cs="Times New Roman"/>
          <w:bCs/>
          <w:sz w:val="28"/>
          <w:szCs w:val="28"/>
          <w:lang w:bidi="uk-UA"/>
        </w:rPr>
        <w:t>відкрити</w:t>
      </w:r>
      <w:r w:rsidR="001844B9" w:rsidRPr="00A76693">
        <w:rPr>
          <w:rFonts w:ascii="Times New Roman" w:hAnsi="Times New Roman" w:cs="Times New Roman"/>
          <w:bCs/>
          <w:sz w:val="28"/>
          <w:szCs w:val="28"/>
        </w:rPr>
        <w:t xml:space="preserve"> дисциплінарн</w:t>
      </w:r>
      <w:r w:rsidR="00A1518D" w:rsidRPr="00A76693">
        <w:rPr>
          <w:rFonts w:ascii="Times New Roman" w:hAnsi="Times New Roman" w:cs="Times New Roman"/>
          <w:bCs/>
          <w:sz w:val="28"/>
          <w:szCs w:val="28"/>
        </w:rPr>
        <w:t>у</w:t>
      </w:r>
      <w:r w:rsidR="001844B9" w:rsidRPr="00A76693">
        <w:rPr>
          <w:rFonts w:ascii="Times New Roman" w:hAnsi="Times New Roman" w:cs="Times New Roman"/>
          <w:bCs/>
          <w:sz w:val="28"/>
          <w:szCs w:val="28"/>
        </w:rPr>
        <w:t xml:space="preserve"> справ</w:t>
      </w:r>
      <w:r w:rsidR="00A1518D" w:rsidRPr="00A76693">
        <w:rPr>
          <w:rFonts w:ascii="Times New Roman" w:hAnsi="Times New Roman" w:cs="Times New Roman"/>
          <w:bCs/>
          <w:sz w:val="28"/>
          <w:szCs w:val="28"/>
        </w:rPr>
        <w:t>у</w:t>
      </w:r>
      <w:r w:rsidR="001844B9" w:rsidRPr="00A76693">
        <w:rPr>
          <w:rFonts w:ascii="Times New Roman" w:hAnsi="Times New Roman" w:cs="Times New Roman"/>
          <w:bCs/>
          <w:sz w:val="28"/>
          <w:szCs w:val="28"/>
        </w:rPr>
        <w:t xml:space="preserve"> щодо </w:t>
      </w:r>
      <w:r w:rsidR="001844B9" w:rsidRPr="00A76693">
        <w:rPr>
          <w:rFonts w:ascii="Times New Roman" w:hAnsi="Times New Roman" w:cs="Times New Roman"/>
          <w:bCs/>
          <w:sz w:val="28"/>
          <w:szCs w:val="28"/>
          <w:lang w:bidi="uk-UA"/>
        </w:rPr>
        <w:t xml:space="preserve">судді </w:t>
      </w:r>
      <w:r w:rsidR="00621FC3" w:rsidRPr="00537AE2">
        <w:rPr>
          <w:rFonts w:ascii="Times New Roman" w:eastAsia="Times New Roman" w:hAnsi="Times New Roman" w:cs="Times New Roman"/>
          <w:sz w:val="28"/>
          <w:szCs w:val="28"/>
        </w:rPr>
        <w:t>Окружного адміністративного суду міста Києва Федорчука</w:t>
      </w:r>
      <w:r w:rsidR="00621FC3">
        <w:rPr>
          <w:rFonts w:ascii="Times New Roman" w:hAnsi="Times New Roman"/>
          <w:sz w:val="28"/>
          <w:szCs w:val="28"/>
        </w:rPr>
        <w:t> А.Б.</w:t>
      </w:r>
    </w:p>
    <w:p w:rsidR="00684CE5" w:rsidRPr="00C9699B" w:rsidRDefault="00684CE5" w:rsidP="001E72F0">
      <w:pPr>
        <w:widowControl w:val="0"/>
        <w:autoSpaceDN w:val="0"/>
        <w:spacing w:after="0" w:line="240" w:lineRule="auto"/>
        <w:ind w:firstLine="567"/>
        <w:jc w:val="both"/>
        <w:rPr>
          <w:rFonts w:ascii="Times New Roman" w:hAnsi="Times New Roman" w:cs="Times New Roman"/>
          <w:bCs/>
          <w:sz w:val="28"/>
          <w:szCs w:val="28"/>
          <w:lang w:bidi="uk-UA"/>
        </w:rPr>
      </w:pPr>
      <w:r w:rsidRPr="00C9699B">
        <w:rPr>
          <w:rFonts w:ascii="Times New Roman" w:hAnsi="Times New Roman" w:cs="Times New Roman"/>
          <w:bCs/>
          <w:sz w:val="28"/>
          <w:szCs w:val="28"/>
        </w:rPr>
        <w:t>Здійснивши попередн</w:t>
      </w:r>
      <w:r w:rsidR="00E7003A">
        <w:rPr>
          <w:rFonts w:ascii="Times New Roman" w:hAnsi="Times New Roman" w:cs="Times New Roman"/>
          <w:bCs/>
          <w:sz w:val="28"/>
          <w:szCs w:val="28"/>
        </w:rPr>
        <w:t>ю</w:t>
      </w:r>
      <w:r w:rsidRPr="00C9699B">
        <w:rPr>
          <w:rFonts w:ascii="Times New Roman" w:hAnsi="Times New Roman" w:cs="Times New Roman"/>
          <w:bCs/>
          <w:sz w:val="28"/>
          <w:szCs w:val="28"/>
        </w:rPr>
        <w:t xml:space="preserve"> перевірку дисциплінарної скарги, заслухавши доповідача – члена </w:t>
      </w:r>
      <w:r w:rsidR="0046222B" w:rsidRPr="00C9699B">
        <w:rPr>
          <w:rFonts w:ascii="Times New Roman" w:hAnsi="Times New Roman" w:cs="Times New Roman"/>
          <w:bCs/>
          <w:sz w:val="28"/>
          <w:szCs w:val="28"/>
        </w:rPr>
        <w:t>Третьої</w:t>
      </w:r>
      <w:r w:rsidRPr="00C9699B">
        <w:rPr>
          <w:rFonts w:ascii="Times New Roman" w:hAnsi="Times New Roman" w:cs="Times New Roman"/>
          <w:bCs/>
          <w:sz w:val="28"/>
          <w:szCs w:val="28"/>
        </w:rPr>
        <w:t xml:space="preserve"> Дисциплінарної палати </w:t>
      </w:r>
      <w:r w:rsidR="00E7003A">
        <w:rPr>
          <w:rFonts w:ascii="Times New Roman" w:hAnsi="Times New Roman" w:cs="Times New Roman"/>
          <w:bCs/>
          <w:sz w:val="28"/>
          <w:szCs w:val="28"/>
        </w:rPr>
        <w:t xml:space="preserve">Вищої ради правосуддя </w:t>
      </w:r>
      <w:r w:rsidR="004A608B" w:rsidRPr="00C9699B">
        <w:rPr>
          <w:rFonts w:ascii="Times New Roman" w:hAnsi="Times New Roman" w:cs="Times New Roman"/>
          <w:bCs/>
          <w:sz w:val="28"/>
          <w:szCs w:val="28"/>
        </w:rPr>
        <w:t>Плахтій</w:t>
      </w:r>
      <w:r w:rsidR="00820373" w:rsidRPr="00C9699B">
        <w:rPr>
          <w:rFonts w:ascii="Times New Roman" w:hAnsi="Times New Roman" w:cs="Times New Roman"/>
          <w:bCs/>
          <w:sz w:val="28"/>
          <w:szCs w:val="28"/>
        </w:rPr>
        <w:t> </w:t>
      </w:r>
      <w:r w:rsidR="004A608B" w:rsidRPr="00C9699B">
        <w:rPr>
          <w:rFonts w:ascii="Times New Roman" w:hAnsi="Times New Roman" w:cs="Times New Roman"/>
          <w:bCs/>
          <w:sz w:val="28"/>
          <w:szCs w:val="28"/>
        </w:rPr>
        <w:t xml:space="preserve">І.Б., </w:t>
      </w:r>
      <w:r w:rsidR="001B7836" w:rsidRPr="00C9699B">
        <w:rPr>
          <w:rFonts w:ascii="Times New Roman" w:hAnsi="Times New Roman" w:cs="Times New Roman"/>
          <w:bCs/>
          <w:sz w:val="28"/>
          <w:szCs w:val="28"/>
        </w:rPr>
        <w:t>Третя</w:t>
      </w:r>
      <w:r w:rsidR="004A608B" w:rsidRPr="00C9699B">
        <w:rPr>
          <w:rFonts w:ascii="Times New Roman" w:hAnsi="Times New Roman" w:cs="Times New Roman"/>
          <w:bCs/>
          <w:sz w:val="28"/>
          <w:szCs w:val="28"/>
        </w:rPr>
        <w:t xml:space="preserve"> Дисциплінарна палата</w:t>
      </w:r>
      <w:r w:rsidRPr="00C9699B">
        <w:rPr>
          <w:rFonts w:ascii="Times New Roman" w:hAnsi="Times New Roman" w:cs="Times New Roman"/>
          <w:bCs/>
          <w:sz w:val="28"/>
          <w:szCs w:val="28"/>
        </w:rPr>
        <w:t xml:space="preserve"> Вищої ради правосуддя дійшла висновку про </w:t>
      </w:r>
      <w:r w:rsidR="009B72A5" w:rsidRPr="00C9699B">
        <w:rPr>
          <w:rFonts w:ascii="Times New Roman" w:hAnsi="Times New Roman" w:cs="Times New Roman"/>
          <w:bCs/>
          <w:sz w:val="28"/>
          <w:szCs w:val="28"/>
        </w:rPr>
        <w:t>наявність підстав для відкритт</w:t>
      </w:r>
      <w:r w:rsidR="00CA6BF5" w:rsidRPr="00C9699B">
        <w:rPr>
          <w:rFonts w:ascii="Times New Roman" w:hAnsi="Times New Roman" w:cs="Times New Roman"/>
          <w:bCs/>
          <w:sz w:val="28"/>
          <w:szCs w:val="28"/>
        </w:rPr>
        <w:t>я дисциплінарної справи щодо</w:t>
      </w:r>
      <w:r w:rsidR="009B72A5" w:rsidRPr="00C9699B">
        <w:rPr>
          <w:rFonts w:ascii="Times New Roman" w:hAnsi="Times New Roman" w:cs="Times New Roman"/>
          <w:bCs/>
          <w:sz w:val="28"/>
          <w:szCs w:val="28"/>
        </w:rPr>
        <w:t xml:space="preserve"> судді </w:t>
      </w:r>
      <w:r w:rsidR="00621FC3" w:rsidRPr="00537AE2">
        <w:rPr>
          <w:rFonts w:ascii="Times New Roman" w:eastAsia="Times New Roman" w:hAnsi="Times New Roman" w:cs="Times New Roman"/>
          <w:sz w:val="28"/>
          <w:szCs w:val="28"/>
        </w:rPr>
        <w:t>Окружного адміністративного суду міста Києва Федорчука</w:t>
      </w:r>
      <w:r w:rsidR="00621FC3">
        <w:rPr>
          <w:rFonts w:ascii="Times New Roman" w:hAnsi="Times New Roman"/>
          <w:sz w:val="28"/>
          <w:szCs w:val="28"/>
        </w:rPr>
        <w:t xml:space="preserve"> А.Б. </w:t>
      </w:r>
      <w:r w:rsidRPr="00C9699B">
        <w:rPr>
          <w:rFonts w:ascii="Times New Roman" w:hAnsi="Times New Roman" w:cs="Times New Roman"/>
          <w:bCs/>
          <w:sz w:val="28"/>
          <w:szCs w:val="28"/>
        </w:rPr>
        <w:t>з огляду на таке.</w:t>
      </w:r>
    </w:p>
    <w:p w:rsidR="00D52BDC" w:rsidRPr="000C0036" w:rsidRDefault="002B776D" w:rsidP="001E72F0">
      <w:pPr>
        <w:autoSpaceDN w:val="0"/>
        <w:spacing w:after="0" w:line="240" w:lineRule="auto"/>
        <w:ind w:firstLine="567"/>
        <w:jc w:val="both"/>
        <w:rPr>
          <w:rFonts w:ascii="Times New Roman" w:eastAsia="Times New Roman" w:hAnsi="Times New Roman"/>
          <w:sz w:val="28"/>
          <w:szCs w:val="28"/>
        </w:rPr>
      </w:pPr>
      <w:r w:rsidRPr="00E4135F">
        <w:rPr>
          <w:rFonts w:ascii="Times New Roman" w:hAnsi="Times New Roman" w:cs="Times New Roman"/>
          <w:sz w:val="28"/>
          <w:szCs w:val="28"/>
        </w:rPr>
        <w:t>За результатами п</w:t>
      </w:r>
      <w:r w:rsidR="009754BC" w:rsidRPr="00E4135F">
        <w:rPr>
          <w:rFonts w:ascii="Times New Roman" w:hAnsi="Times New Roman" w:cs="Times New Roman"/>
          <w:sz w:val="28"/>
          <w:szCs w:val="28"/>
        </w:rPr>
        <w:t>опередньо</w:t>
      </w:r>
      <w:r w:rsidRPr="00E4135F">
        <w:rPr>
          <w:rFonts w:ascii="Times New Roman" w:hAnsi="Times New Roman" w:cs="Times New Roman"/>
          <w:sz w:val="28"/>
          <w:szCs w:val="28"/>
        </w:rPr>
        <w:t>ї</w:t>
      </w:r>
      <w:r w:rsidR="009754BC" w:rsidRPr="00E4135F">
        <w:rPr>
          <w:rFonts w:ascii="Times New Roman" w:hAnsi="Times New Roman" w:cs="Times New Roman"/>
          <w:sz w:val="28"/>
          <w:szCs w:val="28"/>
        </w:rPr>
        <w:t xml:space="preserve"> перевірк</w:t>
      </w:r>
      <w:r w:rsidRPr="00E4135F">
        <w:rPr>
          <w:rFonts w:ascii="Times New Roman" w:hAnsi="Times New Roman" w:cs="Times New Roman"/>
          <w:sz w:val="28"/>
          <w:szCs w:val="28"/>
        </w:rPr>
        <w:t>и</w:t>
      </w:r>
      <w:r w:rsidR="009754BC" w:rsidRPr="00E4135F">
        <w:rPr>
          <w:rFonts w:ascii="Times New Roman" w:hAnsi="Times New Roman" w:cs="Times New Roman"/>
          <w:sz w:val="28"/>
          <w:szCs w:val="28"/>
        </w:rPr>
        <w:t xml:space="preserve"> встановлено, що </w:t>
      </w:r>
      <w:r w:rsidR="00D52BDC" w:rsidRPr="00E4135F">
        <w:rPr>
          <w:rFonts w:ascii="Times New Roman" w:hAnsi="Times New Roman"/>
          <w:sz w:val="28"/>
          <w:szCs w:val="28"/>
        </w:rPr>
        <w:t>12 червня 2020</w:t>
      </w:r>
      <w:r w:rsidRPr="00E4135F">
        <w:rPr>
          <w:rFonts w:ascii="Times New Roman" w:hAnsi="Times New Roman"/>
          <w:sz w:val="28"/>
          <w:szCs w:val="28"/>
        </w:rPr>
        <w:t> </w:t>
      </w:r>
      <w:r w:rsidR="00D52BDC" w:rsidRPr="00E4135F">
        <w:rPr>
          <w:rFonts w:ascii="Times New Roman" w:hAnsi="Times New Roman"/>
          <w:sz w:val="28"/>
          <w:szCs w:val="28"/>
        </w:rPr>
        <w:t xml:space="preserve">року </w:t>
      </w:r>
      <w:r w:rsidR="003D3543">
        <w:rPr>
          <w:rFonts w:ascii="Times New Roman" w:hAnsi="Times New Roman"/>
          <w:sz w:val="28"/>
          <w:szCs w:val="28"/>
        </w:rPr>
        <w:t>ОСОБА1</w:t>
      </w:r>
      <w:r w:rsidR="00D52BDC" w:rsidRPr="00E4135F">
        <w:rPr>
          <w:rFonts w:ascii="Times New Roman" w:hAnsi="Times New Roman"/>
          <w:sz w:val="28"/>
          <w:szCs w:val="28"/>
        </w:rPr>
        <w:t xml:space="preserve"> звернувся до </w:t>
      </w:r>
      <w:r w:rsidR="00D52BDC" w:rsidRPr="00E4135F">
        <w:rPr>
          <w:rFonts w:ascii="Times New Roman" w:eastAsia="Times New Roman" w:hAnsi="Times New Roman"/>
          <w:sz w:val="28"/>
          <w:szCs w:val="28"/>
        </w:rPr>
        <w:t>Окружного адміністративного суду міста</w:t>
      </w:r>
      <w:r w:rsidR="00C3186D">
        <w:rPr>
          <w:rFonts w:ascii="Times New Roman" w:eastAsia="Times New Roman" w:hAnsi="Times New Roman"/>
          <w:sz w:val="28"/>
          <w:szCs w:val="28"/>
        </w:rPr>
        <w:t> </w:t>
      </w:r>
      <w:r w:rsidR="00D52BDC" w:rsidRPr="00E4135F">
        <w:rPr>
          <w:rFonts w:ascii="Times New Roman" w:eastAsia="Times New Roman" w:hAnsi="Times New Roman"/>
          <w:sz w:val="28"/>
          <w:szCs w:val="28"/>
        </w:rPr>
        <w:t>Києва із позовом до Недержавної некомерційної професійної організації «Національна асоціація адвокатів України» в особі Ради адвокатів України про визнання нечинним Порядку підвищення кваліфікації адвокатів в частині.</w:t>
      </w:r>
    </w:p>
    <w:p w:rsidR="00D52BDC" w:rsidRPr="000C0036" w:rsidRDefault="00D52BDC" w:rsidP="001E72F0">
      <w:pPr>
        <w:spacing w:after="0" w:line="240" w:lineRule="auto"/>
        <w:ind w:firstLine="567"/>
        <w:jc w:val="both"/>
        <w:rPr>
          <w:rFonts w:ascii="Times New Roman" w:hAnsi="Times New Roman"/>
          <w:sz w:val="28"/>
          <w:szCs w:val="28"/>
        </w:rPr>
      </w:pPr>
      <w:r w:rsidRPr="000C0036">
        <w:rPr>
          <w:rFonts w:ascii="Times New Roman" w:hAnsi="Times New Roman"/>
          <w:sz w:val="28"/>
          <w:szCs w:val="28"/>
        </w:rPr>
        <w:t>Згідно з інформацією щодо стадій розгляду судових справ (https://court.gov.ua/fair/) зазначен</w:t>
      </w:r>
      <w:r w:rsidR="00E4135F">
        <w:rPr>
          <w:rFonts w:ascii="Times New Roman" w:hAnsi="Times New Roman"/>
          <w:sz w:val="28"/>
          <w:szCs w:val="28"/>
        </w:rPr>
        <w:t>ому</w:t>
      </w:r>
      <w:r w:rsidRPr="000C0036">
        <w:rPr>
          <w:rFonts w:ascii="Times New Roman" w:hAnsi="Times New Roman"/>
          <w:sz w:val="28"/>
          <w:szCs w:val="28"/>
        </w:rPr>
        <w:t xml:space="preserve"> позов</w:t>
      </w:r>
      <w:r w:rsidR="00E4135F">
        <w:rPr>
          <w:rFonts w:ascii="Times New Roman" w:hAnsi="Times New Roman"/>
          <w:sz w:val="28"/>
          <w:szCs w:val="28"/>
        </w:rPr>
        <w:t>у</w:t>
      </w:r>
      <w:r w:rsidR="003F29A2">
        <w:rPr>
          <w:rFonts w:ascii="Times New Roman" w:hAnsi="Times New Roman"/>
          <w:sz w:val="28"/>
          <w:szCs w:val="28"/>
        </w:rPr>
        <w:t xml:space="preserve"> присвоєно № 640/12926/20 і </w:t>
      </w:r>
      <w:r w:rsidRPr="000C0036">
        <w:rPr>
          <w:rFonts w:ascii="Times New Roman" w:hAnsi="Times New Roman"/>
          <w:sz w:val="28"/>
          <w:szCs w:val="28"/>
        </w:rPr>
        <w:lastRenderedPageBreak/>
        <w:t>розподілен</w:t>
      </w:r>
      <w:r w:rsidR="003F29A2">
        <w:rPr>
          <w:rFonts w:ascii="Times New Roman" w:hAnsi="Times New Roman"/>
          <w:sz w:val="28"/>
          <w:szCs w:val="28"/>
        </w:rPr>
        <w:t>о</w:t>
      </w:r>
      <w:r w:rsidRPr="000C0036">
        <w:rPr>
          <w:rFonts w:ascii="Times New Roman" w:hAnsi="Times New Roman"/>
          <w:sz w:val="28"/>
          <w:szCs w:val="28"/>
        </w:rPr>
        <w:t xml:space="preserve"> судді </w:t>
      </w:r>
      <w:r w:rsidR="00C3186D" w:rsidRPr="00E4135F">
        <w:rPr>
          <w:rFonts w:ascii="Times New Roman" w:eastAsia="Times New Roman" w:hAnsi="Times New Roman"/>
          <w:sz w:val="28"/>
          <w:szCs w:val="28"/>
        </w:rPr>
        <w:t>Окружного адміністративного суду міста Києва</w:t>
      </w:r>
      <w:r w:rsidR="00C3186D">
        <w:rPr>
          <w:rFonts w:ascii="Times New Roman" w:eastAsia="Times New Roman" w:hAnsi="Times New Roman"/>
          <w:sz w:val="28"/>
          <w:szCs w:val="28"/>
        </w:rPr>
        <w:t xml:space="preserve"> </w:t>
      </w:r>
      <w:r w:rsidRPr="000C0036">
        <w:rPr>
          <w:rFonts w:ascii="Times New Roman" w:eastAsia="Times New Roman" w:hAnsi="Times New Roman"/>
          <w:sz w:val="28"/>
          <w:szCs w:val="28"/>
        </w:rPr>
        <w:t>Федорчуку А.Б.</w:t>
      </w:r>
    </w:p>
    <w:p w:rsidR="00D52BDC" w:rsidRPr="000C0036" w:rsidRDefault="00D52BDC" w:rsidP="001E72F0">
      <w:pPr>
        <w:spacing w:after="0" w:line="240" w:lineRule="auto"/>
        <w:ind w:firstLine="567"/>
        <w:jc w:val="both"/>
        <w:rPr>
          <w:rFonts w:ascii="Times New Roman" w:hAnsi="Times New Roman"/>
          <w:color w:val="0D0D0D"/>
          <w:sz w:val="28"/>
          <w:szCs w:val="28"/>
        </w:rPr>
      </w:pPr>
      <w:r w:rsidRPr="000C0036">
        <w:rPr>
          <w:rFonts w:ascii="Times New Roman" w:hAnsi="Times New Roman"/>
          <w:color w:val="0D0D0D"/>
          <w:sz w:val="28"/>
          <w:szCs w:val="28"/>
        </w:rPr>
        <w:t xml:space="preserve">18 червня 2020 року ухвалою Окружного адміністративного суду </w:t>
      </w:r>
      <w:r w:rsidRPr="000C0036">
        <w:rPr>
          <w:rFonts w:ascii="Times New Roman" w:hAnsi="Times New Roman"/>
          <w:sz w:val="28"/>
          <w:szCs w:val="28"/>
        </w:rPr>
        <w:t>міста Києва відкрито провадження у справі № 640/12926/20 та</w:t>
      </w:r>
      <w:r w:rsidRPr="000C0036">
        <w:rPr>
          <w:rFonts w:ascii="Times New Roman" w:hAnsi="Times New Roman"/>
          <w:color w:val="0D0D0D"/>
          <w:sz w:val="28"/>
          <w:szCs w:val="28"/>
        </w:rPr>
        <w:t xml:space="preserve"> постановлено здійснювати її розгляд </w:t>
      </w:r>
      <w:r w:rsidR="00D02F74">
        <w:rPr>
          <w:rFonts w:ascii="Times New Roman" w:hAnsi="Times New Roman"/>
          <w:color w:val="0D0D0D"/>
          <w:sz w:val="28"/>
          <w:szCs w:val="28"/>
        </w:rPr>
        <w:t>у</w:t>
      </w:r>
      <w:r w:rsidRPr="000C0036">
        <w:rPr>
          <w:rFonts w:ascii="Times New Roman" w:hAnsi="Times New Roman"/>
          <w:color w:val="0D0D0D"/>
          <w:sz w:val="28"/>
          <w:szCs w:val="28"/>
        </w:rPr>
        <w:t xml:space="preserve"> порядку спрощеного позовного провадження без повідомлення (виклику) сторін та проведення судового засідання за наявними у справі матеріалами.</w:t>
      </w:r>
    </w:p>
    <w:p w:rsidR="00D52BDC" w:rsidRPr="000C0036" w:rsidRDefault="00D52BDC" w:rsidP="001E72F0">
      <w:pPr>
        <w:spacing w:after="0" w:line="240" w:lineRule="auto"/>
        <w:ind w:firstLine="567"/>
        <w:jc w:val="both"/>
        <w:rPr>
          <w:rFonts w:ascii="Times New Roman" w:hAnsi="Times New Roman"/>
          <w:color w:val="0D0D0D"/>
          <w:sz w:val="28"/>
          <w:szCs w:val="28"/>
        </w:rPr>
      </w:pPr>
      <w:r w:rsidRPr="000C0036">
        <w:rPr>
          <w:rFonts w:ascii="Times New Roman" w:hAnsi="Times New Roman"/>
          <w:color w:val="0D0D0D"/>
          <w:sz w:val="28"/>
          <w:szCs w:val="28"/>
        </w:rPr>
        <w:t xml:space="preserve">10 вересня 2020 року </w:t>
      </w:r>
      <w:r w:rsidR="000770A2" w:rsidRPr="000C0036">
        <w:rPr>
          <w:rFonts w:ascii="Times New Roman" w:hAnsi="Times New Roman"/>
          <w:color w:val="0D0D0D"/>
          <w:sz w:val="28"/>
          <w:szCs w:val="28"/>
        </w:rPr>
        <w:t>Окружн</w:t>
      </w:r>
      <w:r w:rsidR="000770A2">
        <w:rPr>
          <w:rFonts w:ascii="Times New Roman" w:hAnsi="Times New Roman"/>
          <w:color w:val="0D0D0D"/>
          <w:sz w:val="28"/>
          <w:szCs w:val="28"/>
        </w:rPr>
        <w:t>ий</w:t>
      </w:r>
      <w:r w:rsidR="000770A2" w:rsidRPr="000C0036">
        <w:rPr>
          <w:rFonts w:ascii="Times New Roman" w:hAnsi="Times New Roman"/>
          <w:color w:val="0D0D0D"/>
          <w:sz w:val="28"/>
          <w:szCs w:val="28"/>
        </w:rPr>
        <w:t xml:space="preserve"> адміністративн</w:t>
      </w:r>
      <w:r w:rsidR="000770A2">
        <w:rPr>
          <w:rFonts w:ascii="Times New Roman" w:hAnsi="Times New Roman"/>
          <w:color w:val="0D0D0D"/>
          <w:sz w:val="28"/>
          <w:szCs w:val="28"/>
        </w:rPr>
        <w:t>ий</w:t>
      </w:r>
      <w:r w:rsidR="000770A2" w:rsidRPr="000C0036">
        <w:rPr>
          <w:rFonts w:ascii="Times New Roman" w:hAnsi="Times New Roman"/>
          <w:color w:val="0D0D0D"/>
          <w:sz w:val="28"/>
          <w:szCs w:val="28"/>
        </w:rPr>
        <w:t xml:space="preserve"> суд </w:t>
      </w:r>
      <w:r w:rsidR="000770A2" w:rsidRPr="000C0036">
        <w:rPr>
          <w:rFonts w:ascii="Times New Roman" w:hAnsi="Times New Roman"/>
          <w:sz w:val="28"/>
          <w:szCs w:val="28"/>
        </w:rPr>
        <w:t>міста Києва</w:t>
      </w:r>
      <w:r w:rsidR="000770A2">
        <w:rPr>
          <w:rFonts w:ascii="Times New Roman" w:hAnsi="Times New Roman"/>
          <w:sz w:val="28"/>
          <w:szCs w:val="28"/>
        </w:rPr>
        <w:t xml:space="preserve"> </w:t>
      </w:r>
      <w:r w:rsidRPr="000C0036">
        <w:rPr>
          <w:rFonts w:ascii="Times New Roman" w:hAnsi="Times New Roman"/>
          <w:color w:val="0D0D0D"/>
          <w:sz w:val="28"/>
          <w:szCs w:val="28"/>
        </w:rPr>
        <w:t>задовол</w:t>
      </w:r>
      <w:r w:rsidR="000770A2">
        <w:rPr>
          <w:rFonts w:ascii="Times New Roman" w:hAnsi="Times New Roman"/>
          <w:color w:val="0D0D0D"/>
          <w:sz w:val="28"/>
          <w:szCs w:val="28"/>
        </w:rPr>
        <w:t>ьнив</w:t>
      </w:r>
      <w:r w:rsidRPr="000C0036">
        <w:rPr>
          <w:rFonts w:ascii="Times New Roman" w:hAnsi="Times New Roman"/>
          <w:color w:val="0D0D0D"/>
          <w:sz w:val="28"/>
          <w:szCs w:val="28"/>
        </w:rPr>
        <w:t xml:space="preserve"> клопотання </w:t>
      </w:r>
      <w:r w:rsidR="003D3543">
        <w:rPr>
          <w:rFonts w:ascii="Times New Roman" w:hAnsi="Times New Roman"/>
          <w:sz w:val="28"/>
          <w:szCs w:val="28"/>
        </w:rPr>
        <w:t>ОСОБА1</w:t>
      </w:r>
      <w:r w:rsidRPr="000C0036">
        <w:rPr>
          <w:rFonts w:ascii="Times New Roman" w:hAnsi="Times New Roman"/>
          <w:color w:val="0D0D0D"/>
          <w:sz w:val="28"/>
          <w:szCs w:val="28"/>
        </w:rPr>
        <w:t xml:space="preserve"> про розгляд справи за правилами загального позовного провадження. Признач</w:t>
      </w:r>
      <w:r w:rsidR="00CC2216">
        <w:rPr>
          <w:rFonts w:ascii="Times New Roman" w:hAnsi="Times New Roman"/>
          <w:color w:val="0D0D0D"/>
          <w:sz w:val="28"/>
          <w:szCs w:val="28"/>
        </w:rPr>
        <w:t>ив</w:t>
      </w:r>
      <w:r w:rsidRPr="000C0036">
        <w:rPr>
          <w:rFonts w:ascii="Times New Roman" w:hAnsi="Times New Roman"/>
          <w:color w:val="0D0D0D"/>
          <w:sz w:val="28"/>
          <w:szCs w:val="28"/>
        </w:rPr>
        <w:t xml:space="preserve"> справу до розгляду в підготовч</w:t>
      </w:r>
      <w:r w:rsidR="00CE7D8D">
        <w:rPr>
          <w:rFonts w:ascii="Times New Roman" w:hAnsi="Times New Roman"/>
          <w:color w:val="0D0D0D"/>
          <w:sz w:val="28"/>
          <w:szCs w:val="28"/>
        </w:rPr>
        <w:t>ому засіданні</w:t>
      </w:r>
      <w:r w:rsidRPr="000C0036">
        <w:rPr>
          <w:rFonts w:ascii="Times New Roman" w:hAnsi="Times New Roman"/>
          <w:color w:val="0D0D0D"/>
          <w:sz w:val="28"/>
          <w:szCs w:val="28"/>
        </w:rPr>
        <w:t xml:space="preserve"> на </w:t>
      </w:r>
      <w:r w:rsidR="00CE7D8D">
        <w:rPr>
          <w:rFonts w:ascii="Times New Roman" w:hAnsi="Times New Roman"/>
          <w:color w:val="0D0D0D"/>
          <w:sz w:val="28"/>
          <w:szCs w:val="28"/>
        </w:rPr>
        <w:t xml:space="preserve"> </w:t>
      </w:r>
      <w:r w:rsidRPr="000C0036">
        <w:rPr>
          <w:rFonts w:ascii="Times New Roman" w:hAnsi="Times New Roman"/>
          <w:color w:val="0D0D0D"/>
          <w:sz w:val="28"/>
          <w:szCs w:val="28"/>
        </w:rPr>
        <w:t>5 жовтня 2020 року</w:t>
      </w:r>
      <w:r w:rsidR="00245C0D">
        <w:rPr>
          <w:rFonts w:ascii="Times New Roman" w:hAnsi="Times New Roman"/>
          <w:color w:val="0D0D0D"/>
          <w:sz w:val="28"/>
          <w:szCs w:val="28"/>
        </w:rPr>
        <w:t xml:space="preserve"> о </w:t>
      </w:r>
      <w:r w:rsidR="00245C0D" w:rsidRPr="000C0036">
        <w:rPr>
          <w:rFonts w:ascii="Times New Roman" w:hAnsi="Times New Roman"/>
          <w:color w:val="0D0D0D"/>
          <w:sz w:val="28"/>
          <w:szCs w:val="28"/>
        </w:rPr>
        <w:t>09:00</w:t>
      </w:r>
      <w:r w:rsidRPr="000C0036">
        <w:rPr>
          <w:rFonts w:ascii="Times New Roman" w:hAnsi="Times New Roman"/>
          <w:color w:val="0D0D0D"/>
          <w:sz w:val="28"/>
          <w:szCs w:val="28"/>
        </w:rPr>
        <w:t>.</w:t>
      </w:r>
    </w:p>
    <w:p w:rsidR="00D52BDC" w:rsidRPr="00245C0D" w:rsidRDefault="00D52BDC" w:rsidP="001E72F0">
      <w:pPr>
        <w:spacing w:after="0" w:line="240" w:lineRule="auto"/>
        <w:ind w:firstLine="567"/>
        <w:jc w:val="both"/>
        <w:rPr>
          <w:rFonts w:ascii="Times New Roman" w:hAnsi="Times New Roman"/>
          <w:sz w:val="28"/>
          <w:szCs w:val="28"/>
        </w:rPr>
      </w:pPr>
      <w:r w:rsidRPr="000C0036">
        <w:rPr>
          <w:rFonts w:ascii="Times New Roman" w:hAnsi="Times New Roman"/>
          <w:color w:val="0D0D0D"/>
          <w:sz w:val="28"/>
          <w:szCs w:val="28"/>
        </w:rPr>
        <w:t xml:space="preserve">5 жовтня 2020 року проведено судове засідання, </w:t>
      </w:r>
      <w:r w:rsidR="00245C0D">
        <w:rPr>
          <w:rFonts w:ascii="Times New Roman" w:hAnsi="Times New Roman"/>
          <w:color w:val="0D0D0D"/>
          <w:sz w:val="28"/>
          <w:szCs w:val="28"/>
        </w:rPr>
        <w:t>у</w:t>
      </w:r>
      <w:r w:rsidRPr="000C0036">
        <w:rPr>
          <w:rFonts w:ascii="Times New Roman" w:hAnsi="Times New Roman"/>
          <w:color w:val="0D0D0D"/>
          <w:sz w:val="28"/>
          <w:szCs w:val="28"/>
        </w:rPr>
        <w:t xml:space="preserve"> якому</w:t>
      </w:r>
      <w:r w:rsidR="00245C0D">
        <w:rPr>
          <w:rFonts w:ascii="Times New Roman" w:hAnsi="Times New Roman"/>
          <w:color w:val="0D0D0D"/>
          <w:sz w:val="28"/>
          <w:szCs w:val="28"/>
        </w:rPr>
        <w:t xml:space="preserve"> було</w:t>
      </w:r>
      <w:r w:rsidRPr="000C0036">
        <w:rPr>
          <w:rFonts w:ascii="Times New Roman" w:hAnsi="Times New Roman"/>
          <w:color w:val="0D0D0D"/>
          <w:sz w:val="28"/>
          <w:szCs w:val="28"/>
        </w:rPr>
        <w:t xml:space="preserve"> оголошено перерву </w:t>
      </w:r>
      <w:r w:rsidRPr="00245C0D">
        <w:rPr>
          <w:rFonts w:ascii="Times New Roman" w:hAnsi="Times New Roman"/>
          <w:sz w:val="28"/>
          <w:szCs w:val="28"/>
        </w:rPr>
        <w:t>до 9 листопада 2020 року до 10</w:t>
      </w:r>
      <w:r w:rsidR="00245C0D" w:rsidRPr="00245C0D">
        <w:rPr>
          <w:rFonts w:ascii="Times New Roman" w:hAnsi="Times New Roman"/>
          <w:sz w:val="28"/>
          <w:szCs w:val="28"/>
        </w:rPr>
        <w:t>:</w:t>
      </w:r>
      <w:r w:rsidRPr="00245C0D">
        <w:rPr>
          <w:rFonts w:ascii="Times New Roman" w:hAnsi="Times New Roman"/>
          <w:sz w:val="28"/>
          <w:szCs w:val="28"/>
        </w:rPr>
        <w:t>45.</w:t>
      </w:r>
    </w:p>
    <w:p w:rsidR="00D52BDC" w:rsidRPr="000C0036" w:rsidRDefault="00D52BDC" w:rsidP="001E72F0">
      <w:pPr>
        <w:spacing w:after="0" w:line="240" w:lineRule="auto"/>
        <w:ind w:firstLine="567"/>
        <w:jc w:val="both"/>
        <w:rPr>
          <w:rFonts w:ascii="Times New Roman" w:hAnsi="Times New Roman"/>
          <w:color w:val="0D0D0D"/>
          <w:sz w:val="28"/>
          <w:szCs w:val="28"/>
        </w:rPr>
      </w:pPr>
      <w:r w:rsidRPr="000C0036">
        <w:rPr>
          <w:rFonts w:ascii="Times New Roman" w:hAnsi="Times New Roman"/>
          <w:color w:val="0D0D0D"/>
          <w:sz w:val="28"/>
          <w:szCs w:val="28"/>
        </w:rPr>
        <w:t xml:space="preserve">9 листопада 2020 року </w:t>
      </w:r>
      <w:r w:rsidR="00245C0D" w:rsidRPr="000C0036">
        <w:rPr>
          <w:rFonts w:ascii="Times New Roman" w:hAnsi="Times New Roman"/>
          <w:color w:val="0D0D0D"/>
          <w:sz w:val="28"/>
          <w:szCs w:val="28"/>
        </w:rPr>
        <w:t>Окружн</w:t>
      </w:r>
      <w:r w:rsidR="00245C0D">
        <w:rPr>
          <w:rFonts w:ascii="Times New Roman" w:hAnsi="Times New Roman"/>
          <w:color w:val="0D0D0D"/>
          <w:sz w:val="28"/>
          <w:szCs w:val="28"/>
        </w:rPr>
        <w:t>ий</w:t>
      </w:r>
      <w:r w:rsidR="00245C0D" w:rsidRPr="000C0036">
        <w:rPr>
          <w:rFonts w:ascii="Times New Roman" w:hAnsi="Times New Roman"/>
          <w:color w:val="0D0D0D"/>
          <w:sz w:val="28"/>
          <w:szCs w:val="28"/>
        </w:rPr>
        <w:t xml:space="preserve"> адміністративн</w:t>
      </w:r>
      <w:r w:rsidR="00245C0D">
        <w:rPr>
          <w:rFonts w:ascii="Times New Roman" w:hAnsi="Times New Roman"/>
          <w:color w:val="0D0D0D"/>
          <w:sz w:val="28"/>
          <w:szCs w:val="28"/>
        </w:rPr>
        <w:t>ий</w:t>
      </w:r>
      <w:r w:rsidR="00245C0D" w:rsidRPr="000C0036">
        <w:rPr>
          <w:rFonts w:ascii="Times New Roman" w:hAnsi="Times New Roman"/>
          <w:color w:val="0D0D0D"/>
          <w:sz w:val="28"/>
          <w:szCs w:val="28"/>
        </w:rPr>
        <w:t xml:space="preserve"> суд </w:t>
      </w:r>
      <w:r w:rsidR="00245C0D" w:rsidRPr="000C0036">
        <w:rPr>
          <w:rFonts w:ascii="Times New Roman" w:hAnsi="Times New Roman"/>
          <w:sz w:val="28"/>
          <w:szCs w:val="28"/>
        </w:rPr>
        <w:t>міста Києва</w:t>
      </w:r>
      <w:r w:rsidR="00245C0D">
        <w:rPr>
          <w:rFonts w:ascii="Times New Roman" w:hAnsi="Times New Roman"/>
          <w:sz w:val="28"/>
          <w:szCs w:val="28"/>
        </w:rPr>
        <w:t xml:space="preserve"> </w:t>
      </w:r>
      <w:r w:rsidRPr="000C0036">
        <w:rPr>
          <w:rFonts w:ascii="Times New Roman" w:hAnsi="Times New Roman"/>
          <w:color w:val="0D0D0D"/>
          <w:sz w:val="28"/>
          <w:szCs w:val="28"/>
        </w:rPr>
        <w:t>зупин</w:t>
      </w:r>
      <w:r w:rsidR="00245C0D">
        <w:rPr>
          <w:rFonts w:ascii="Times New Roman" w:hAnsi="Times New Roman"/>
          <w:color w:val="0D0D0D"/>
          <w:sz w:val="28"/>
          <w:szCs w:val="28"/>
        </w:rPr>
        <w:t>ив</w:t>
      </w:r>
      <w:r w:rsidRPr="000C0036">
        <w:rPr>
          <w:rFonts w:ascii="Times New Roman" w:hAnsi="Times New Roman"/>
          <w:color w:val="0D0D0D"/>
          <w:sz w:val="28"/>
          <w:szCs w:val="28"/>
        </w:rPr>
        <w:t xml:space="preserve"> провадження у справі № 640/12926/20 до набрання рішенням у справі № 640/7169/20 законної сили. Зобов’яза</w:t>
      </w:r>
      <w:r w:rsidR="000320D5">
        <w:rPr>
          <w:rFonts w:ascii="Times New Roman" w:hAnsi="Times New Roman"/>
          <w:color w:val="0D0D0D"/>
          <w:sz w:val="28"/>
          <w:szCs w:val="28"/>
        </w:rPr>
        <w:t>в</w:t>
      </w:r>
      <w:r w:rsidRPr="000C0036">
        <w:rPr>
          <w:rFonts w:ascii="Times New Roman" w:hAnsi="Times New Roman"/>
          <w:color w:val="0D0D0D"/>
          <w:sz w:val="28"/>
          <w:szCs w:val="28"/>
        </w:rPr>
        <w:t xml:space="preserve"> сторін повідомити суд про набрання законної сили судовим рішенням Окружного адміністративного суду міста Києва у справі № 640/7169/20.</w:t>
      </w:r>
    </w:p>
    <w:p w:rsidR="00D52BDC" w:rsidRPr="000C0036" w:rsidRDefault="00D52BDC" w:rsidP="001E72F0">
      <w:pPr>
        <w:spacing w:after="0" w:line="240" w:lineRule="auto"/>
        <w:ind w:firstLine="567"/>
        <w:jc w:val="both"/>
        <w:rPr>
          <w:rFonts w:ascii="Times New Roman" w:hAnsi="Times New Roman"/>
          <w:color w:val="0D0D0D"/>
          <w:sz w:val="28"/>
          <w:szCs w:val="28"/>
        </w:rPr>
      </w:pPr>
      <w:r w:rsidRPr="000C0036">
        <w:rPr>
          <w:rFonts w:ascii="Times New Roman" w:hAnsi="Times New Roman"/>
          <w:color w:val="0D0D0D"/>
          <w:sz w:val="28"/>
          <w:szCs w:val="28"/>
        </w:rPr>
        <w:t xml:space="preserve">23 листопада </w:t>
      </w:r>
      <w:r w:rsidR="000320D5">
        <w:rPr>
          <w:rFonts w:ascii="Times New Roman" w:hAnsi="Times New Roman"/>
          <w:color w:val="0D0D0D"/>
          <w:sz w:val="28"/>
          <w:szCs w:val="28"/>
        </w:rPr>
        <w:t>2020 року, 22 березня 2021 року та</w:t>
      </w:r>
      <w:r w:rsidRPr="000C0036">
        <w:rPr>
          <w:rFonts w:ascii="Times New Roman" w:hAnsi="Times New Roman"/>
          <w:color w:val="0D0D0D"/>
          <w:sz w:val="28"/>
          <w:szCs w:val="28"/>
        </w:rPr>
        <w:t xml:space="preserve"> 19 квітня 2021 року від позивача надійшли клопотання про поновлення провадження.</w:t>
      </w:r>
    </w:p>
    <w:p w:rsidR="00D52BDC" w:rsidRPr="000C0036" w:rsidRDefault="00D52BDC" w:rsidP="001E72F0">
      <w:pPr>
        <w:spacing w:after="0" w:line="240" w:lineRule="auto"/>
        <w:ind w:firstLine="567"/>
        <w:jc w:val="both"/>
        <w:rPr>
          <w:rFonts w:ascii="Times New Roman" w:hAnsi="Times New Roman"/>
          <w:sz w:val="28"/>
          <w:szCs w:val="28"/>
        </w:rPr>
      </w:pPr>
      <w:r w:rsidRPr="000C0036">
        <w:rPr>
          <w:rFonts w:ascii="Times New Roman" w:hAnsi="Times New Roman"/>
          <w:color w:val="0D0D0D"/>
          <w:sz w:val="28"/>
          <w:szCs w:val="28"/>
        </w:rPr>
        <w:t xml:space="preserve">24 травня 2021 року </w:t>
      </w:r>
      <w:r w:rsidR="000320D5" w:rsidRPr="000C0036">
        <w:rPr>
          <w:rFonts w:ascii="Times New Roman" w:hAnsi="Times New Roman"/>
          <w:color w:val="0D0D0D"/>
          <w:sz w:val="28"/>
          <w:szCs w:val="28"/>
        </w:rPr>
        <w:t>Окружн</w:t>
      </w:r>
      <w:r w:rsidR="000320D5">
        <w:rPr>
          <w:rFonts w:ascii="Times New Roman" w:hAnsi="Times New Roman"/>
          <w:color w:val="0D0D0D"/>
          <w:sz w:val="28"/>
          <w:szCs w:val="28"/>
        </w:rPr>
        <w:t>ий</w:t>
      </w:r>
      <w:r w:rsidR="000320D5" w:rsidRPr="000C0036">
        <w:rPr>
          <w:rFonts w:ascii="Times New Roman" w:hAnsi="Times New Roman"/>
          <w:color w:val="0D0D0D"/>
          <w:sz w:val="28"/>
          <w:szCs w:val="28"/>
        </w:rPr>
        <w:t xml:space="preserve"> адміністративн</w:t>
      </w:r>
      <w:r w:rsidR="000320D5">
        <w:rPr>
          <w:rFonts w:ascii="Times New Roman" w:hAnsi="Times New Roman"/>
          <w:color w:val="0D0D0D"/>
          <w:sz w:val="28"/>
          <w:szCs w:val="28"/>
        </w:rPr>
        <w:t>ий</w:t>
      </w:r>
      <w:r w:rsidR="000320D5" w:rsidRPr="000C0036">
        <w:rPr>
          <w:rFonts w:ascii="Times New Roman" w:hAnsi="Times New Roman"/>
          <w:color w:val="0D0D0D"/>
          <w:sz w:val="28"/>
          <w:szCs w:val="28"/>
        </w:rPr>
        <w:t xml:space="preserve"> суд </w:t>
      </w:r>
      <w:r w:rsidR="000320D5" w:rsidRPr="000C0036">
        <w:rPr>
          <w:rFonts w:ascii="Times New Roman" w:hAnsi="Times New Roman"/>
          <w:sz w:val="28"/>
          <w:szCs w:val="28"/>
        </w:rPr>
        <w:t>міста Києва</w:t>
      </w:r>
      <w:r w:rsidR="000320D5">
        <w:rPr>
          <w:rFonts w:ascii="Times New Roman" w:hAnsi="Times New Roman"/>
          <w:sz w:val="28"/>
          <w:szCs w:val="28"/>
        </w:rPr>
        <w:t xml:space="preserve"> </w:t>
      </w:r>
      <w:r w:rsidRPr="000C0036">
        <w:rPr>
          <w:rFonts w:ascii="Times New Roman" w:hAnsi="Times New Roman"/>
          <w:color w:val="0D0D0D"/>
          <w:sz w:val="28"/>
          <w:szCs w:val="28"/>
        </w:rPr>
        <w:t>відмов</w:t>
      </w:r>
      <w:r w:rsidR="000320D5">
        <w:rPr>
          <w:rFonts w:ascii="Times New Roman" w:hAnsi="Times New Roman"/>
          <w:color w:val="0D0D0D"/>
          <w:sz w:val="28"/>
          <w:szCs w:val="28"/>
        </w:rPr>
        <w:t xml:space="preserve">ив </w:t>
      </w:r>
      <w:r w:rsidRPr="000C0036">
        <w:rPr>
          <w:rFonts w:ascii="Times New Roman" w:hAnsi="Times New Roman"/>
          <w:color w:val="0D0D0D"/>
          <w:sz w:val="28"/>
          <w:szCs w:val="28"/>
        </w:rPr>
        <w:t xml:space="preserve">у задоволенні клопотання </w:t>
      </w:r>
      <w:r w:rsidR="003D3543">
        <w:rPr>
          <w:rFonts w:ascii="Times New Roman" w:hAnsi="Times New Roman"/>
          <w:sz w:val="28"/>
          <w:szCs w:val="28"/>
        </w:rPr>
        <w:t>ОСОБА1</w:t>
      </w:r>
      <w:r w:rsidRPr="000C0036">
        <w:rPr>
          <w:rFonts w:ascii="Times New Roman" w:hAnsi="Times New Roman"/>
          <w:color w:val="0D0D0D"/>
          <w:sz w:val="28"/>
          <w:szCs w:val="28"/>
        </w:rPr>
        <w:t xml:space="preserve"> про поновлення провадження у справі № 640/12926/20</w:t>
      </w:r>
      <w:r w:rsidR="00A21660">
        <w:rPr>
          <w:rFonts w:ascii="Times New Roman" w:hAnsi="Times New Roman"/>
          <w:color w:val="0D0D0D"/>
          <w:sz w:val="28"/>
          <w:szCs w:val="28"/>
        </w:rPr>
        <w:t>.</w:t>
      </w:r>
    </w:p>
    <w:p w:rsidR="00D52BDC" w:rsidRPr="000C0036" w:rsidRDefault="00D52BDC" w:rsidP="001E72F0">
      <w:pPr>
        <w:spacing w:after="0" w:line="240" w:lineRule="auto"/>
        <w:ind w:firstLine="567"/>
        <w:jc w:val="both"/>
        <w:rPr>
          <w:rFonts w:ascii="Times New Roman" w:hAnsi="Times New Roman"/>
          <w:sz w:val="28"/>
          <w:szCs w:val="28"/>
        </w:rPr>
      </w:pPr>
      <w:r w:rsidRPr="000C0036">
        <w:rPr>
          <w:rFonts w:ascii="Times New Roman" w:hAnsi="Times New Roman"/>
          <w:sz w:val="28"/>
          <w:szCs w:val="28"/>
        </w:rPr>
        <w:t xml:space="preserve">Зважаючи на те, що клопотання </w:t>
      </w:r>
      <w:r w:rsidR="003D3543">
        <w:rPr>
          <w:rFonts w:ascii="Times New Roman" w:hAnsi="Times New Roman"/>
          <w:sz w:val="28"/>
          <w:szCs w:val="28"/>
        </w:rPr>
        <w:t>ОСОБА1</w:t>
      </w:r>
      <w:r w:rsidRPr="000C0036">
        <w:rPr>
          <w:rFonts w:ascii="Times New Roman" w:hAnsi="Times New Roman"/>
          <w:sz w:val="28"/>
          <w:szCs w:val="28"/>
        </w:rPr>
        <w:t xml:space="preserve"> про поновлення провадження у справі № 640/12926/20 було розглянуто по суті та за результатами розгляду постановлено ухвалу від 24 травня 2021 року, </w:t>
      </w:r>
      <w:r w:rsidR="00A7249E">
        <w:rPr>
          <w:rFonts w:ascii="Times New Roman" w:hAnsi="Times New Roman"/>
          <w:sz w:val="28"/>
          <w:szCs w:val="28"/>
        </w:rPr>
        <w:t>у</w:t>
      </w:r>
      <w:r w:rsidRPr="000C0036">
        <w:rPr>
          <w:rFonts w:ascii="Times New Roman" w:hAnsi="Times New Roman"/>
          <w:sz w:val="28"/>
          <w:szCs w:val="28"/>
        </w:rPr>
        <w:t xml:space="preserve"> діях судді Федорчука А.Б. не вбачається ознак дисциплінарного проступку, </w:t>
      </w:r>
      <w:r w:rsidR="00D7320E">
        <w:rPr>
          <w:rFonts w:ascii="Times New Roman" w:hAnsi="Times New Roman"/>
          <w:sz w:val="28"/>
          <w:szCs w:val="28"/>
        </w:rPr>
        <w:t>передбачен</w:t>
      </w:r>
      <w:r w:rsidR="00A7249E">
        <w:rPr>
          <w:rFonts w:ascii="Times New Roman" w:hAnsi="Times New Roman"/>
          <w:sz w:val="28"/>
          <w:szCs w:val="28"/>
        </w:rPr>
        <w:t>ого</w:t>
      </w:r>
      <w:r w:rsidRPr="000C0036">
        <w:rPr>
          <w:rFonts w:ascii="Times New Roman" w:hAnsi="Times New Roman"/>
          <w:sz w:val="28"/>
          <w:szCs w:val="28"/>
        </w:rPr>
        <w:t xml:space="preserve"> підпунктом «а» пункту 1 частини першої статті 106 Закону України «Про судоустрій і статус суддів» (умисна або внаслідок недбалості незаконна відмова в доступі до правосуддя (у тому числі незаконна відмова в розгляді по суті позовної заяви, апеляційної, касаційної скарги тощо</w:t>
      </w:r>
      <w:r w:rsidR="00CD47D6">
        <w:rPr>
          <w:rFonts w:ascii="Times New Roman" w:hAnsi="Times New Roman"/>
          <w:sz w:val="28"/>
          <w:szCs w:val="28"/>
        </w:rPr>
        <w:t>)</w:t>
      </w:r>
      <w:r w:rsidRPr="000C0036">
        <w:rPr>
          <w:rFonts w:ascii="Times New Roman" w:hAnsi="Times New Roman"/>
          <w:sz w:val="28"/>
          <w:szCs w:val="28"/>
        </w:rPr>
        <w:t>).</w:t>
      </w:r>
    </w:p>
    <w:p w:rsidR="00D52BDC" w:rsidRPr="000C0036" w:rsidRDefault="00D52BDC" w:rsidP="001E72F0">
      <w:pPr>
        <w:spacing w:after="0" w:line="240" w:lineRule="auto"/>
        <w:ind w:firstLine="567"/>
        <w:jc w:val="both"/>
        <w:rPr>
          <w:rFonts w:ascii="Times New Roman" w:hAnsi="Times New Roman"/>
          <w:color w:val="0D0D0D"/>
          <w:sz w:val="28"/>
          <w:szCs w:val="28"/>
        </w:rPr>
      </w:pPr>
      <w:r w:rsidRPr="000C0036">
        <w:rPr>
          <w:rFonts w:ascii="Times New Roman" w:hAnsi="Times New Roman"/>
          <w:sz w:val="28"/>
          <w:szCs w:val="28"/>
        </w:rPr>
        <w:t xml:space="preserve">Відповідно до статті 237 </w:t>
      </w:r>
      <w:r w:rsidR="00A7249E">
        <w:rPr>
          <w:rFonts w:ascii="Times New Roman" w:hAnsi="Times New Roman"/>
          <w:sz w:val="28"/>
          <w:szCs w:val="28"/>
        </w:rPr>
        <w:t>Кодексу адміністративного судочинства</w:t>
      </w:r>
      <w:r w:rsidRPr="000C0036">
        <w:rPr>
          <w:rFonts w:ascii="Times New Roman" w:hAnsi="Times New Roman"/>
          <w:sz w:val="28"/>
          <w:szCs w:val="28"/>
        </w:rPr>
        <w:t xml:space="preserve"> України провадження у справі поновлюється</w:t>
      </w:r>
      <w:r w:rsidRPr="000C0036">
        <w:rPr>
          <w:rFonts w:ascii="Times New Roman" w:hAnsi="Times New Roman"/>
          <w:color w:val="0D0D0D"/>
          <w:sz w:val="28"/>
          <w:szCs w:val="28"/>
        </w:rPr>
        <w:t xml:space="preserve"> за клопотанням учасників справи або за ініціативою суду не пізніше десяти днів з дня отримання судом повідомлення про усунення обставин, що викликали його зупинення. Про поновлення провадження у справі суд постановляє ухвалу.</w:t>
      </w:r>
    </w:p>
    <w:p w:rsidR="00D52BDC" w:rsidRPr="000C0036" w:rsidRDefault="00464833" w:rsidP="001E72F0">
      <w:pPr>
        <w:spacing w:after="0" w:line="240" w:lineRule="auto"/>
        <w:ind w:firstLine="567"/>
        <w:jc w:val="both"/>
        <w:rPr>
          <w:rFonts w:ascii="Times New Roman" w:hAnsi="Times New Roman"/>
          <w:color w:val="0D0D0D"/>
          <w:sz w:val="28"/>
          <w:szCs w:val="28"/>
        </w:rPr>
      </w:pPr>
      <w:r w:rsidRPr="0025587E">
        <w:rPr>
          <w:rFonts w:ascii="Times New Roman" w:hAnsi="Times New Roman" w:cs="Times New Roman"/>
          <w:sz w:val="28"/>
          <w:szCs w:val="28"/>
        </w:rPr>
        <w:t>Трет</w:t>
      </w:r>
      <w:r w:rsidR="00D31EAC">
        <w:rPr>
          <w:rFonts w:ascii="Times New Roman" w:hAnsi="Times New Roman" w:cs="Times New Roman"/>
          <w:sz w:val="28"/>
          <w:szCs w:val="28"/>
        </w:rPr>
        <w:t xml:space="preserve">я </w:t>
      </w:r>
      <w:r w:rsidRPr="0025587E">
        <w:rPr>
          <w:rFonts w:ascii="Times New Roman" w:hAnsi="Times New Roman" w:cs="Times New Roman"/>
          <w:sz w:val="28"/>
          <w:szCs w:val="28"/>
        </w:rPr>
        <w:t>Дисциплінарн</w:t>
      </w:r>
      <w:r w:rsidR="00D31EAC">
        <w:rPr>
          <w:rFonts w:ascii="Times New Roman" w:hAnsi="Times New Roman" w:cs="Times New Roman"/>
          <w:sz w:val="28"/>
          <w:szCs w:val="28"/>
        </w:rPr>
        <w:t>а</w:t>
      </w:r>
      <w:r w:rsidRPr="0025587E">
        <w:rPr>
          <w:rFonts w:ascii="Times New Roman" w:hAnsi="Times New Roman" w:cs="Times New Roman"/>
          <w:sz w:val="28"/>
          <w:szCs w:val="28"/>
        </w:rPr>
        <w:t xml:space="preserve"> палат</w:t>
      </w:r>
      <w:r w:rsidR="00D31EAC">
        <w:rPr>
          <w:rFonts w:ascii="Times New Roman" w:hAnsi="Times New Roman" w:cs="Times New Roman"/>
          <w:sz w:val="28"/>
          <w:szCs w:val="28"/>
        </w:rPr>
        <w:t xml:space="preserve">а </w:t>
      </w:r>
      <w:r w:rsidRPr="0025587E">
        <w:rPr>
          <w:rFonts w:ascii="Times New Roman" w:hAnsi="Times New Roman" w:cs="Times New Roman"/>
          <w:sz w:val="28"/>
          <w:szCs w:val="28"/>
        </w:rPr>
        <w:t>Вищої ради правосуддя встанов</w:t>
      </w:r>
      <w:r w:rsidR="00D31EAC">
        <w:rPr>
          <w:rFonts w:ascii="Times New Roman" w:hAnsi="Times New Roman" w:cs="Times New Roman"/>
          <w:sz w:val="28"/>
          <w:szCs w:val="28"/>
        </w:rPr>
        <w:t>ила</w:t>
      </w:r>
      <w:r w:rsidRPr="0025587E">
        <w:rPr>
          <w:rFonts w:ascii="Times New Roman" w:hAnsi="Times New Roman" w:cs="Times New Roman"/>
          <w:sz w:val="28"/>
          <w:szCs w:val="28"/>
        </w:rPr>
        <w:t>, що</w:t>
      </w:r>
      <w:r w:rsidRPr="0025587E">
        <w:rPr>
          <w:rFonts w:ascii="Times New Roman" w:hAnsi="Times New Roman"/>
          <w:sz w:val="28"/>
          <w:szCs w:val="28"/>
        </w:rPr>
        <w:t xml:space="preserve"> </w:t>
      </w:r>
      <w:r w:rsidR="003D3543">
        <w:rPr>
          <w:rFonts w:ascii="Times New Roman" w:hAnsi="Times New Roman"/>
          <w:sz w:val="28"/>
          <w:szCs w:val="28"/>
        </w:rPr>
        <w:t>ОСОБА1</w:t>
      </w:r>
      <w:r w:rsidR="00D52BDC" w:rsidRPr="000C0036">
        <w:rPr>
          <w:rFonts w:ascii="Times New Roman" w:hAnsi="Times New Roman"/>
          <w:color w:val="0D0D0D"/>
          <w:sz w:val="28"/>
          <w:szCs w:val="28"/>
        </w:rPr>
        <w:t xml:space="preserve"> тричі звертався до </w:t>
      </w:r>
      <w:r w:rsidR="00D31EAC" w:rsidRPr="000C0036">
        <w:rPr>
          <w:rFonts w:ascii="Times New Roman" w:hAnsi="Times New Roman"/>
          <w:color w:val="0D0D0D"/>
          <w:sz w:val="28"/>
          <w:szCs w:val="28"/>
        </w:rPr>
        <w:t xml:space="preserve">Окружного адміністративного суду </w:t>
      </w:r>
      <w:r w:rsidR="00D31EAC" w:rsidRPr="000C0036">
        <w:rPr>
          <w:rFonts w:ascii="Times New Roman" w:hAnsi="Times New Roman"/>
          <w:sz w:val="28"/>
          <w:szCs w:val="28"/>
        </w:rPr>
        <w:t>міста Києва</w:t>
      </w:r>
      <w:r w:rsidR="00D31EAC">
        <w:rPr>
          <w:rFonts w:ascii="Times New Roman" w:hAnsi="Times New Roman"/>
          <w:sz w:val="28"/>
          <w:szCs w:val="28"/>
        </w:rPr>
        <w:t xml:space="preserve"> </w:t>
      </w:r>
      <w:r w:rsidR="00D52BDC" w:rsidRPr="000C0036">
        <w:rPr>
          <w:rFonts w:ascii="Times New Roman" w:hAnsi="Times New Roman"/>
          <w:color w:val="0D0D0D"/>
          <w:sz w:val="28"/>
          <w:szCs w:val="28"/>
        </w:rPr>
        <w:t>з клопотанням про поновлення провадження (23 листопада 2020 року, 22 березня 2021 року та 19 квітня 2021</w:t>
      </w:r>
      <w:r w:rsidR="00385193">
        <w:rPr>
          <w:rFonts w:ascii="Times New Roman" w:hAnsi="Times New Roman"/>
          <w:color w:val="0D0D0D"/>
          <w:sz w:val="28"/>
          <w:szCs w:val="28"/>
        </w:rPr>
        <w:t> </w:t>
      </w:r>
      <w:r w:rsidR="00D52BDC" w:rsidRPr="000C0036">
        <w:rPr>
          <w:rFonts w:ascii="Times New Roman" w:hAnsi="Times New Roman"/>
          <w:color w:val="0D0D0D"/>
          <w:sz w:val="28"/>
          <w:szCs w:val="28"/>
        </w:rPr>
        <w:t xml:space="preserve">року). Однак </w:t>
      </w:r>
      <w:r w:rsidR="001F57C9">
        <w:rPr>
          <w:rFonts w:ascii="Times New Roman" w:hAnsi="Times New Roman"/>
          <w:color w:val="0D0D0D"/>
          <w:sz w:val="28"/>
          <w:szCs w:val="28"/>
        </w:rPr>
        <w:t>зазначені клопотання</w:t>
      </w:r>
      <w:r w:rsidR="00D52BDC" w:rsidRPr="000C0036">
        <w:rPr>
          <w:rFonts w:ascii="Times New Roman" w:hAnsi="Times New Roman"/>
          <w:color w:val="0D0D0D"/>
          <w:sz w:val="28"/>
          <w:szCs w:val="28"/>
        </w:rPr>
        <w:t xml:space="preserve">, всупереч статті 237 </w:t>
      </w:r>
      <w:r w:rsidR="001F57C9">
        <w:rPr>
          <w:rFonts w:ascii="Times New Roman" w:hAnsi="Times New Roman"/>
          <w:sz w:val="28"/>
          <w:szCs w:val="28"/>
        </w:rPr>
        <w:t>Кодексу адміністративного судочинства</w:t>
      </w:r>
      <w:r w:rsidR="001F57C9" w:rsidRPr="000C0036">
        <w:rPr>
          <w:rFonts w:ascii="Times New Roman" w:hAnsi="Times New Roman"/>
          <w:sz w:val="28"/>
          <w:szCs w:val="28"/>
        </w:rPr>
        <w:t xml:space="preserve"> України</w:t>
      </w:r>
      <w:r w:rsidR="003457ED">
        <w:rPr>
          <w:rFonts w:ascii="Times New Roman" w:hAnsi="Times New Roman"/>
          <w:sz w:val="28"/>
          <w:szCs w:val="28"/>
        </w:rPr>
        <w:t xml:space="preserve">, суддя </w:t>
      </w:r>
      <w:r w:rsidR="003457ED" w:rsidRPr="000C0036">
        <w:rPr>
          <w:rFonts w:ascii="Times New Roman" w:hAnsi="Times New Roman"/>
          <w:color w:val="0D0D0D"/>
          <w:sz w:val="28"/>
          <w:szCs w:val="28"/>
        </w:rPr>
        <w:t>Федорчук А.Б.</w:t>
      </w:r>
      <w:r w:rsidR="003457ED">
        <w:rPr>
          <w:rFonts w:ascii="Times New Roman" w:hAnsi="Times New Roman"/>
          <w:color w:val="0D0D0D"/>
          <w:sz w:val="28"/>
          <w:szCs w:val="28"/>
        </w:rPr>
        <w:t xml:space="preserve"> </w:t>
      </w:r>
      <w:r w:rsidR="00D52BDC" w:rsidRPr="000C0036">
        <w:rPr>
          <w:rFonts w:ascii="Times New Roman" w:hAnsi="Times New Roman"/>
          <w:color w:val="0D0D0D"/>
          <w:sz w:val="28"/>
          <w:szCs w:val="28"/>
        </w:rPr>
        <w:t>розгляну</w:t>
      </w:r>
      <w:r w:rsidR="003457ED">
        <w:rPr>
          <w:rFonts w:ascii="Times New Roman" w:hAnsi="Times New Roman"/>
          <w:color w:val="0D0D0D"/>
          <w:sz w:val="28"/>
          <w:szCs w:val="28"/>
        </w:rPr>
        <w:t>в</w:t>
      </w:r>
      <w:r w:rsidR="00D52BDC" w:rsidRPr="000C0036">
        <w:rPr>
          <w:rFonts w:ascii="Times New Roman" w:hAnsi="Times New Roman"/>
          <w:color w:val="0D0D0D"/>
          <w:sz w:val="28"/>
          <w:szCs w:val="28"/>
        </w:rPr>
        <w:t xml:space="preserve"> </w:t>
      </w:r>
      <w:r w:rsidR="003457ED">
        <w:rPr>
          <w:rFonts w:ascii="Times New Roman" w:hAnsi="Times New Roman"/>
          <w:color w:val="0D0D0D"/>
          <w:sz w:val="28"/>
          <w:szCs w:val="28"/>
        </w:rPr>
        <w:t>т</w:t>
      </w:r>
      <w:r w:rsidR="00D52BDC" w:rsidRPr="000C0036">
        <w:rPr>
          <w:rFonts w:ascii="Times New Roman" w:hAnsi="Times New Roman"/>
          <w:color w:val="0D0D0D"/>
          <w:sz w:val="28"/>
          <w:szCs w:val="28"/>
        </w:rPr>
        <w:t xml:space="preserve">ільки через 182 дні – 24 травня 2021 </w:t>
      </w:r>
      <w:r w:rsidR="00A21660">
        <w:rPr>
          <w:rFonts w:ascii="Times New Roman" w:hAnsi="Times New Roman"/>
          <w:color w:val="0D0D0D"/>
          <w:sz w:val="28"/>
          <w:szCs w:val="28"/>
        </w:rPr>
        <w:t xml:space="preserve">року, що </w:t>
      </w:r>
      <w:r w:rsidR="00D52BDC" w:rsidRPr="000C0036">
        <w:rPr>
          <w:rFonts w:ascii="Times New Roman" w:hAnsi="Times New Roman"/>
          <w:color w:val="0D0D0D"/>
          <w:sz w:val="28"/>
          <w:szCs w:val="28"/>
        </w:rPr>
        <w:t xml:space="preserve">може свідчити </w:t>
      </w:r>
      <w:r w:rsidR="00D52BDC" w:rsidRPr="000C0036">
        <w:rPr>
          <w:rFonts w:ascii="Times New Roman" w:hAnsi="Times New Roman"/>
          <w:sz w:val="28"/>
          <w:szCs w:val="28"/>
        </w:rPr>
        <w:t xml:space="preserve">про допущення суддею </w:t>
      </w:r>
      <w:r w:rsidR="00D52BDC" w:rsidRPr="000C0036">
        <w:rPr>
          <w:rFonts w:ascii="Times New Roman" w:hAnsi="Times New Roman"/>
          <w:color w:val="0D0D0D"/>
          <w:sz w:val="28"/>
          <w:szCs w:val="28"/>
        </w:rPr>
        <w:t xml:space="preserve">Федорчуком А.Б. безпідставного затягування або невжиття ним заходів щодо розгляду клопотань про поновлення провадження у справі № 640/12926/20 протягом строку, </w:t>
      </w:r>
      <w:r w:rsidR="00186015">
        <w:rPr>
          <w:rFonts w:ascii="Times New Roman" w:hAnsi="Times New Roman"/>
          <w:color w:val="0D0D0D"/>
          <w:sz w:val="28"/>
          <w:szCs w:val="28"/>
        </w:rPr>
        <w:t>у</w:t>
      </w:r>
      <w:r w:rsidR="00D52BDC" w:rsidRPr="000C0036">
        <w:rPr>
          <w:rFonts w:ascii="Times New Roman" w:hAnsi="Times New Roman"/>
          <w:color w:val="0D0D0D"/>
          <w:sz w:val="28"/>
          <w:szCs w:val="28"/>
        </w:rPr>
        <w:t>становленого законом.</w:t>
      </w:r>
    </w:p>
    <w:p w:rsidR="002B0031" w:rsidRPr="002E72C4" w:rsidRDefault="002B0031" w:rsidP="001E72F0">
      <w:pPr>
        <w:spacing w:after="0" w:line="240" w:lineRule="auto"/>
        <w:ind w:firstLine="567"/>
        <w:jc w:val="both"/>
        <w:rPr>
          <w:rFonts w:ascii="Times New Roman" w:eastAsia="Calibri" w:hAnsi="Times New Roman" w:cs="Times New Roman"/>
          <w:sz w:val="28"/>
          <w:szCs w:val="28"/>
          <w:lang w:eastAsia="en-US"/>
        </w:rPr>
      </w:pPr>
      <w:r w:rsidRPr="002E72C4">
        <w:rPr>
          <w:rFonts w:ascii="Times New Roman" w:eastAsia="Calibri" w:hAnsi="Times New Roman" w:cs="Times New Roman"/>
          <w:sz w:val="28"/>
          <w:szCs w:val="28"/>
          <w:lang w:eastAsia="en-US"/>
        </w:rPr>
        <w:lastRenderedPageBreak/>
        <w:t>Оцінюючи вказані обставини, Третя Дисциплінарна палата Вищої ради правосуддя враховує таке.</w:t>
      </w:r>
    </w:p>
    <w:p w:rsidR="00D52BDC" w:rsidRPr="000C0036" w:rsidRDefault="00D52BDC" w:rsidP="001E72F0">
      <w:pPr>
        <w:spacing w:after="0" w:line="240" w:lineRule="auto"/>
        <w:ind w:firstLine="567"/>
        <w:jc w:val="both"/>
        <w:rPr>
          <w:rFonts w:ascii="Times New Roman" w:hAnsi="Times New Roman"/>
          <w:color w:val="0D0D0D"/>
          <w:sz w:val="28"/>
          <w:szCs w:val="28"/>
        </w:rPr>
      </w:pPr>
      <w:r w:rsidRPr="000C0036">
        <w:rPr>
          <w:rFonts w:ascii="Times New Roman" w:hAnsi="Times New Roman"/>
          <w:color w:val="0D0D0D"/>
          <w:sz w:val="28"/>
          <w:szCs w:val="28"/>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зокрема, безпідставного затягування або невжиття суддею заходів щодо розгляду заяви, скарги чи справи протягом строку, встановленого законом.</w:t>
      </w:r>
    </w:p>
    <w:p w:rsidR="00E0285F" w:rsidRPr="009048DD" w:rsidRDefault="00630704" w:rsidP="001E72F0">
      <w:pPr>
        <w:pStyle w:val="22"/>
        <w:shd w:val="clear" w:color="auto" w:fill="auto"/>
        <w:spacing w:line="240" w:lineRule="auto"/>
        <w:ind w:firstLine="567"/>
        <w:jc w:val="both"/>
        <w:rPr>
          <w:rFonts w:ascii="Times New Roman" w:eastAsia="Times New Roman" w:hAnsi="Times New Roman" w:cs="Times New Roman"/>
          <w:b w:val="0"/>
          <w:sz w:val="28"/>
          <w:szCs w:val="28"/>
        </w:rPr>
      </w:pPr>
      <w:r w:rsidRPr="009048DD">
        <w:rPr>
          <w:rFonts w:ascii="Times New Roman" w:hAnsi="Times New Roman" w:cs="Times New Roman"/>
          <w:b w:val="0"/>
          <w:sz w:val="28"/>
          <w:szCs w:val="28"/>
          <w:lang w:bidi="uk-UA"/>
        </w:rPr>
        <w:t>У</w:t>
      </w:r>
      <w:r w:rsidR="00E0285F" w:rsidRPr="009048DD">
        <w:rPr>
          <w:rFonts w:ascii="Times New Roman" w:hAnsi="Times New Roman" w:cs="Times New Roman"/>
          <w:b w:val="0"/>
          <w:sz w:val="28"/>
          <w:szCs w:val="28"/>
          <w:lang w:bidi="uk-UA"/>
        </w:rPr>
        <w:t xml:space="preserve">раховуючи викладене, </w:t>
      </w:r>
      <w:r w:rsidR="001B7836" w:rsidRPr="009048DD">
        <w:rPr>
          <w:rFonts w:ascii="Times New Roman" w:hAnsi="Times New Roman" w:cs="Times New Roman"/>
          <w:b w:val="0"/>
          <w:sz w:val="28"/>
          <w:szCs w:val="28"/>
          <w:lang w:bidi="uk-UA"/>
        </w:rPr>
        <w:t>Третя</w:t>
      </w:r>
      <w:r w:rsidR="00E0285F" w:rsidRPr="009048DD">
        <w:rPr>
          <w:rFonts w:ascii="Times New Roman" w:hAnsi="Times New Roman" w:cs="Times New Roman"/>
          <w:b w:val="0"/>
          <w:sz w:val="28"/>
          <w:szCs w:val="28"/>
          <w:lang w:bidi="uk-UA"/>
        </w:rPr>
        <w:t xml:space="preserve"> Дисциплінарна палата Вищої ради правосуддя вважає, що обставини</w:t>
      </w:r>
      <w:r w:rsidR="00A22C83" w:rsidRPr="009048DD">
        <w:rPr>
          <w:rFonts w:ascii="Times New Roman" w:hAnsi="Times New Roman" w:cs="Times New Roman"/>
          <w:b w:val="0"/>
          <w:sz w:val="28"/>
          <w:szCs w:val="28"/>
          <w:lang w:bidi="uk-UA"/>
        </w:rPr>
        <w:t>,</w:t>
      </w:r>
      <w:r w:rsidR="00E0285F" w:rsidRPr="009048DD">
        <w:rPr>
          <w:rFonts w:ascii="Times New Roman" w:hAnsi="Times New Roman" w:cs="Times New Roman"/>
          <w:b w:val="0"/>
          <w:sz w:val="28"/>
          <w:szCs w:val="28"/>
          <w:lang w:bidi="uk-UA"/>
        </w:rPr>
        <w:t xml:space="preserve"> викладені </w:t>
      </w:r>
      <w:r w:rsidR="00A22C83" w:rsidRPr="009048DD">
        <w:rPr>
          <w:rFonts w:ascii="Times New Roman" w:hAnsi="Times New Roman" w:cs="Times New Roman"/>
          <w:b w:val="0"/>
          <w:sz w:val="28"/>
          <w:szCs w:val="28"/>
          <w:lang w:bidi="uk-UA"/>
        </w:rPr>
        <w:t>у</w:t>
      </w:r>
      <w:r w:rsidR="00E0285F" w:rsidRPr="009048DD">
        <w:rPr>
          <w:rFonts w:ascii="Times New Roman" w:hAnsi="Times New Roman" w:cs="Times New Roman"/>
          <w:b w:val="0"/>
          <w:sz w:val="28"/>
          <w:szCs w:val="28"/>
          <w:lang w:bidi="uk-UA"/>
        </w:rPr>
        <w:t xml:space="preserve"> </w:t>
      </w:r>
      <w:r w:rsidR="00D869EF">
        <w:rPr>
          <w:rFonts w:ascii="Times New Roman" w:hAnsi="Times New Roman" w:cs="Times New Roman"/>
          <w:b w:val="0"/>
          <w:sz w:val="28"/>
          <w:szCs w:val="28"/>
          <w:lang w:bidi="uk-UA"/>
        </w:rPr>
        <w:t xml:space="preserve">дисциплінарній скарзі, </w:t>
      </w:r>
      <w:r w:rsidR="00E0285F" w:rsidRPr="009048DD">
        <w:rPr>
          <w:rFonts w:ascii="Times New Roman" w:hAnsi="Times New Roman" w:cs="Times New Roman"/>
          <w:b w:val="0"/>
          <w:sz w:val="28"/>
          <w:szCs w:val="28"/>
          <w:shd w:val="clear" w:color="auto" w:fill="FFFFFF"/>
        </w:rPr>
        <w:t>можуть свідчити про наявність у діях судді</w:t>
      </w:r>
      <w:r w:rsidR="00297BE1" w:rsidRPr="009048DD">
        <w:rPr>
          <w:rFonts w:ascii="Times New Roman" w:hAnsi="Times New Roman" w:cs="Times New Roman"/>
          <w:b w:val="0"/>
          <w:sz w:val="28"/>
          <w:szCs w:val="28"/>
          <w:shd w:val="clear" w:color="auto" w:fill="FFFFFF"/>
        </w:rPr>
        <w:t xml:space="preserve"> </w:t>
      </w:r>
      <w:r w:rsidR="00D869EF" w:rsidRPr="00D869EF">
        <w:rPr>
          <w:rFonts w:ascii="Times New Roman" w:hAnsi="Times New Roman"/>
          <w:b w:val="0"/>
          <w:color w:val="0D0D0D"/>
          <w:sz w:val="28"/>
          <w:szCs w:val="28"/>
        </w:rPr>
        <w:t>Федорчука А.Б.</w:t>
      </w:r>
      <w:r w:rsidR="00D869EF">
        <w:rPr>
          <w:rFonts w:ascii="Times New Roman" w:hAnsi="Times New Roman"/>
          <w:b w:val="0"/>
          <w:color w:val="0D0D0D"/>
          <w:sz w:val="28"/>
          <w:szCs w:val="28"/>
        </w:rPr>
        <w:t xml:space="preserve"> </w:t>
      </w:r>
      <w:r w:rsidR="00E0285F" w:rsidRPr="009048DD">
        <w:rPr>
          <w:rFonts w:ascii="Times New Roman" w:hAnsi="Times New Roman" w:cs="Times New Roman"/>
          <w:b w:val="0"/>
          <w:sz w:val="28"/>
          <w:szCs w:val="28"/>
          <w:shd w:val="clear" w:color="auto" w:fill="FFFFFF"/>
        </w:rPr>
        <w:t>ознак дисциплінарного проступку, передбаченого пунктом 2 частини першої статті 106 Закону України «Про судоустрій і статус суддів</w:t>
      </w:r>
      <w:r w:rsidR="00F94A40" w:rsidRPr="009048DD">
        <w:rPr>
          <w:rFonts w:ascii="Times New Roman" w:hAnsi="Times New Roman" w:cs="Times New Roman"/>
          <w:b w:val="0"/>
          <w:sz w:val="28"/>
          <w:szCs w:val="28"/>
          <w:shd w:val="clear" w:color="auto" w:fill="FFFFFF"/>
        </w:rPr>
        <w:t>»</w:t>
      </w:r>
      <w:r w:rsidR="004D5785" w:rsidRPr="009048DD">
        <w:rPr>
          <w:rFonts w:ascii="Times New Roman" w:hAnsi="Times New Roman" w:cs="Times New Roman"/>
          <w:b w:val="0"/>
          <w:sz w:val="28"/>
          <w:szCs w:val="28"/>
          <w:shd w:val="clear" w:color="auto" w:fill="FFFFFF"/>
        </w:rPr>
        <w:t>.</w:t>
      </w:r>
    </w:p>
    <w:p w:rsidR="00D869EF" w:rsidRDefault="00CD47D6" w:rsidP="001E72F0">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Отже</w:t>
      </w:r>
      <w:r w:rsidR="00A75173">
        <w:rPr>
          <w:rFonts w:ascii="Times New Roman" w:hAnsi="Times New Roman" w:cs="Times New Roman"/>
          <w:bCs/>
          <w:sz w:val="28"/>
          <w:szCs w:val="28"/>
        </w:rPr>
        <w:t>,</w:t>
      </w:r>
      <w:r w:rsidR="00575321" w:rsidRPr="009048DD">
        <w:rPr>
          <w:rFonts w:ascii="Times New Roman" w:hAnsi="Times New Roman" w:cs="Times New Roman"/>
          <w:bCs/>
          <w:sz w:val="28"/>
          <w:szCs w:val="28"/>
        </w:rPr>
        <w:t xml:space="preserve"> </w:t>
      </w:r>
      <w:r w:rsidR="001B7836" w:rsidRPr="009048DD">
        <w:rPr>
          <w:rFonts w:ascii="Times New Roman" w:hAnsi="Times New Roman" w:cs="Times New Roman"/>
          <w:bCs/>
          <w:sz w:val="28"/>
          <w:szCs w:val="28"/>
        </w:rPr>
        <w:t>Третя</w:t>
      </w:r>
      <w:r w:rsidR="00575321" w:rsidRPr="009048DD">
        <w:rPr>
          <w:rFonts w:ascii="Times New Roman" w:hAnsi="Times New Roman" w:cs="Times New Roman"/>
          <w:bCs/>
          <w:sz w:val="28"/>
          <w:szCs w:val="28"/>
        </w:rPr>
        <w:t xml:space="preserve"> Дисциплінарна палата Вищої ради правосуддя </w:t>
      </w:r>
      <w:r w:rsidR="00F94A40" w:rsidRPr="009048DD">
        <w:rPr>
          <w:rFonts w:ascii="Times New Roman" w:hAnsi="Times New Roman" w:cs="Times New Roman"/>
          <w:bCs/>
          <w:sz w:val="28"/>
          <w:szCs w:val="28"/>
        </w:rPr>
        <w:t>вбачає наявність підстав для</w:t>
      </w:r>
      <w:r w:rsidR="00575321" w:rsidRPr="009048DD">
        <w:rPr>
          <w:rFonts w:ascii="Times New Roman" w:hAnsi="Times New Roman" w:cs="Times New Roman"/>
          <w:bCs/>
          <w:sz w:val="28"/>
          <w:szCs w:val="28"/>
        </w:rPr>
        <w:t xml:space="preserve"> відкри</w:t>
      </w:r>
      <w:r w:rsidR="00CA6BF5" w:rsidRPr="009048DD">
        <w:rPr>
          <w:rFonts w:ascii="Times New Roman" w:hAnsi="Times New Roman" w:cs="Times New Roman"/>
          <w:bCs/>
          <w:sz w:val="28"/>
          <w:szCs w:val="28"/>
        </w:rPr>
        <w:t>т</w:t>
      </w:r>
      <w:r w:rsidR="00F94A40" w:rsidRPr="009048DD">
        <w:rPr>
          <w:rFonts w:ascii="Times New Roman" w:hAnsi="Times New Roman" w:cs="Times New Roman"/>
          <w:bCs/>
          <w:sz w:val="28"/>
          <w:szCs w:val="28"/>
        </w:rPr>
        <w:t>тя</w:t>
      </w:r>
      <w:r w:rsidR="00CA6BF5" w:rsidRPr="009048DD">
        <w:rPr>
          <w:rFonts w:ascii="Times New Roman" w:hAnsi="Times New Roman" w:cs="Times New Roman"/>
          <w:bCs/>
          <w:sz w:val="28"/>
          <w:szCs w:val="28"/>
        </w:rPr>
        <w:t xml:space="preserve"> дисциплінарн</w:t>
      </w:r>
      <w:r w:rsidR="00F94A40" w:rsidRPr="009048DD">
        <w:rPr>
          <w:rFonts w:ascii="Times New Roman" w:hAnsi="Times New Roman" w:cs="Times New Roman"/>
          <w:bCs/>
          <w:sz w:val="28"/>
          <w:szCs w:val="28"/>
        </w:rPr>
        <w:t>ої</w:t>
      </w:r>
      <w:r w:rsidR="00CA6BF5" w:rsidRPr="009048DD">
        <w:rPr>
          <w:rFonts w:ascii="Times New Roman" w:hAnsi="Times New Roman" w:cs="Times New Roman"/>
          <w:bCs/>
          <w:sz w:val="28"/>
          <w:szCs w:val="28"/>
        </w:rPr>
        <w:t xml:space="preserve"> справ</w:t>
      </w:r>
      <w:r w:rsidR="00F94A40" w:rsidRPr="009048DD">
        <w:rPr>
          <w:rFonts w:ascii="Times New Roman" w:hAnsi="Times New Roman" w:cs="Times New Roman"/>
          <w:bCs/>
          <w:sz w:val="28"/>
          <w:szCs w:val="28"/>
        </w:rPr>
        <w:t>и</w:t>
      </w:r>
      <w:r w:rsidR="00CA6BF5" w:rsidRPr="009048DD">
        <w:rPr>
          <w:rFonts w:ascii="Times New Roman" w:hAnsi="Times New Roman" w:cs="Times New Roman"/>
          <w:bCs/>
          <w:sz w:val="28"/>
          <w:szCs w:val="28"/>
        </w:rPr>
        <w:t xml:space="preserve"> </w:t>
      </w:r>
      <w:r w:rsidR="0019595F" w:rsidRPr="009048DD">
        <w:rPr>
          <w:rFonts w:ascii="Times New Roman" w:hAnsi="Times New Roman"/>
          <w:sz w:val="28"/>
          <w:szCs w:val="28"/>
        </w:rPr>
        <w:t xml:space="preserve">щодо судді </w:t>
      </w:r>
      <w:r w:rsidR="00D869EF" w:rsidRPr="003C5B78">
        <w:rPr>
          <w:rFonts w:ascii="Times New Roman" w:eastAsia="Times New Roman" w:hAnsi="Times New Roman" w:cs="Times New Roman"/>
          <w:sz w:val="28"/>
          <w:szCs w:val="28"/>
        </w:rPr>
        <w:t>Окружного адміністративного суду міста Києва Федорчука</w:t>
      </w:r>
      <w:r w:rsidR="00D869EF">
        <w:rPr>
          <w:rFonts w:ascii="Times New Roman" w:eastAsia="Times New Roman" w:hAnsi="Times New Roman" w:cs="Times New Roman"/>
          <w:sz w:val="28"/>
          <w:szCs w:val="28"/>
        </w:rPr>
        <w:t xml:space="preserve"> А.Б., </w:t>
      </w:r>
      <w:r w:rsidR="00A4437A" w:rsidRPr="00040049">
        <w:rPr>
          <w:rFonts w:ascii="Times New Roman" w:hAnsi="Times New Roman" w:cs="Times New Roman"/>
          <w:bCs/>
          <w:sz w:val="28"/>
          <w:szCs w:val="28"/>
        </w:rPr>
        <w:t xml:space="preserve">оскільки зазначені у </w:t>
      </w:r>
      <w:r w:rsidR="00D869EF">
        <w:rPr>
          <w:rFonts w:ascii="Times New Roman" w:hAnsi="Times New Roman" w:cs="Times New Roman"/>
          <w:sz w:val="28"/>
          <w:szCs w:val="28"/>
          <w:lang w:bidi="uk-UA"/>
        </w:rPr>
        <w:t>дисциплінарній скарзі</w:t>
      </w:r>
      <w:r w:rsidR="006625B5" w:rsidRPr="00040049">
        <w:rPr>
          <w:rFonts w:ascii="Times New Roman" w:hAnsi="Times New Roman" w:cs="Times New Roman"/>
          <w:sz w:val="28"/>
          <w:szCs w:val="28"/>
          <w:lang w:bidi="uk-UA"/>
        </w:rPr>
        <w:t xml:space="preserve"> </w:t>
      </w:r>
      <w:r w:rsidR="00A4437A" w:rsidRPr="00040049">
        <w:rPr>
          <w:rFonts w:ascii="Times New Roman" w:hAnsi="Times New Roman" w:cs="Times New Roman"/>
          <w:bCs/>
          <w:sz w:val="28"/>
          <w:szCs w:val="28"/>
        </w:rPr>
        <w:t>обставини</w:t>
      </w:r>
      <w:r w:rsidR="00DD1977" w:rsidRPr="00040049">
        <w:rPr>
          <w:rFonts w:ascii="Times New Roman" w:hAnsi="Times New Roman" w:cs="Times New Roman"/>
          <w:bCs/>
          <w:sz w:val="28"/>
          <w:szCs w:val="28"/>
        </w:rPr>
        <w:t xml:space="preserve"> можуть свідчити про наявність у діях судді ознак дисциплінарного проступку, передбаченого </w:t>
      </w:r>
      <w:r w:rsidR="00575321" w:rsidRPr="00040049">
        <w:rPr>
          <w:rFonts w:ascii="Times New Roman" w:hAnsi="Times New Roman" w:cs="Times New Roman"/>
          <w:bCs/>
          <w:sz w:val="28"/>
          <w:szCs w:val="28"/>
        </w:rPr>
        <w:t>пунктом 2 частини першої статті 106 Закону України «Про судоустрій і статус суддів»</w:t>
      </w:r>
      <w:r w:rsidR="00A22C83" w:rsidRPr="00040049">
        <w:rPr>
          <w:rFonts w:ascii="Times New Roman" w:hAnsi="Times New Roman" w:cs="Times New Roman"/>
          <w:bCs/>
          <w:sz w:val="28"/>
          <w:szCs w:val="28"/>
        </w:rPr>
        <w:t xml:space="preserve"> (</w:t>
      </w:r>
      <w:r w:rsidR="00D869EF" w:rsidRPr="00D869EF">
        <w:rPr>
          <w:rFonts w:ascii="Times New Roman" w:hAnsi="Times New Roman" w:cs="Times New Roman"/>
          <w:bCs/>
          <w:sz w:val="28"/>
          <w:szCs w:val="28"/>
        </w:rPr>
        <w:t>безпідставного затягування або невжиття суддею заходів щодо розгляду заяви протягом строку, встановленого законом</w:t>
      </w:r>
      <w:r w:rsidR="001E72F0">
        <w:rPr>
          <w:rFonts w:ascii="Times New Roman" w:hAnsi="Times New Roman" w:cs="Times New Roman"/>
          <w:bCs/>
          <w:sz w:val="28"/>
          <w:szCs w:val="28"/>
        </w:rPr>
        <w:t>).</w:t>
      </w:r>
    </w:p>
    <w:p w:rsidR="00575321" w:rsidRPr="00040049" w:rsidRDefault="00575321" w:rsidP="001E72F0">
      <w:pPr>
        <w:spacing w:after="0" w:line="240" w:lineRule="auto"/>
        <w:ind w:firstLine="567"/>
        <w:jc w:val="both"/>
        <w:rPr>
          <w:rFonts w:ascii="Times New Roman" w:hAnsi="Times New Roman" w:cs="Times New Roman"/>
          <w:bCs/>
          <w:sz w:val="28"/>
          <w:szCs w:val="28"/>
        </w:rPr>
      </w:pPr>
      <w:r w:rsidRPr="00040049">
        <w:rPr>
          <w:rFonts w:ascii="Times New Roman" w:hAnsi="Times New Roman" w:cs="Times New Roman"/>
          <w:bCs/>
          <w:sz w:val="28"/>
          <w:szCs w:val="28"/>
        </w:rPr>
        <w:t xml:space="preserve">Керуючись статтею 46 Закону України «Про Вищу раду правосуддя», </w:t>
      </w:r>
      <w:r w:rsidR="001B7836" w:rsidRPr="00040049">
        <w:rPr>
          <w:rFonts w:ascii="Times New Roman" w:hAnsi="Times New Roman" w:cs="Times New Roman"/>
          <w:bCs/>
          <w:sz w:val="28"/>
          <w:szCs w:val="28"/>
        </w:rPr>
        <w:t>Третя</w:t>
      </w:r>
      <w:r w:rsidRPr="00040049">
        <w:rPr>
          <w:rFonts w:ascii="Times New Roman" w:hAnsi="Times New Roman" w:cs="Times New Roman"/>
          <w:bCs/>
          <w:sz w:val="28"/>
          <w:szCs w:val="28"/>
        </w:rPr>
        <w:t xml:space="preserve"> Дисциплінарна палата Вищої ради правосуддя</w:t>
      </w:r>
    </w:p>
    <w:p w:rsidR="00C76667" w:rsidRPr="00040049" w:rsidRDefault="00C76667" w:rsidP="001E72F0">
      <w:pPr>
        <w:spacing w:after="0" w:line="240" w:lineRule="auto"/>
        <w:jc w:val="both"/>
        <w:rPr>
          <w:rFonts w:ascii="Times New Roman" w:hAnsi="Times New Roman" w:cs="Times New Roman"/>
          <w:sz w:val="28"/>
          <w:szCs w:val="28"/>
        </w:rPr>
      </w:pPr>
    </w:p>
    <w:p w:rsidR="00AC4915" w:rsidRPr="00040049" w:rsidRDefault="00AC4915" w:rsidP="001E72F0">
      <w:pPr>
        <w:pStyle w:val="a5"/>
        <w:spacing w:after="0"/>
        <w:jc w:val="center"/>
        <w:rPr>
          <w:b/>
          <w:sz w:val="28"/>
          <w:szCs w:val="28"/>
          <w:lang w:val="uk-UA"/>
        </w:rPr>
      </w:pPr>
      <w:r w:rsidRPr="00040049">
        <w:rPr>
          <w:b/>
          <w:sz w:val="28"/>
          <w:szCs w:val="28"/>
          <w:lang w:val="uk-UA"/>
        </w:rPr>
        <w:t>ухвалила:</w:t>
      </w:r>
    </w:p>
    <w:p w:rsidR="00C76667" w:rsidRPr="00CB537A" w:rsidRDefault="00C76667" w:rsidP="001E72F0">
      <w:pPr>
        <w:pStyle w:val="a5"/>
        <w:spacing w:after="0"/>
        <w:jc w:val="both"/>
        <w:rPr>
          <w:sz w:val="28"/>
          <w:szCs w:val="28"/>
          <w:lang w:val="uk-UA"/>
        </w:rPr>
      </w:pPr>
    </w:p>
    <w:p w:rsidR="001E72F0" w:rsidRDefault="001C6840" w:rsidP="001E72F0">
      <w:pPr>
        <w:suppressAutoHyphens/>
        <w:spacing w:after="0" w:line="240" w:lineRule="auto"/>
        <w:jc w:val="both"/>
        <w:rPr>
          <w:rFonts w:ascii="Times New Roman" w:eastAsia="Calibri" w:hAnsi="Times New Roman" w:cs="Times New Roman"/>
          <w:kern w:val="1"/>
          <w:sz w:val="28"/>
          <w:szCs w:val="28"/>
          <w:lang w:eastAsia="en-US"/>
        </w:rPr>
      </w:pPr>
      <w:r w:rsidRPr="00CB537A">
        <w:rPr>
          <w:rFonts w:ascii="Times New Roman" w:eastAsia="Calibri" w:hAnsi="Times New Roman" w:cs="Times New Roman"/>
          <w:kern w:val="1"/>
          <w:sz w:val="28"/>
          <w:szCs w:val="28"/>
          <w:lang w:eastAsia="en-US"/>
        </w:rPr>
        <w:t xml:space="preserve">відкрити дисциплінарну справу щодо судді </w:t>
      </w:r>
      <w:r w:rsidR="001E72F0" w:rsidRPr="003C5B78">
        <w:rPr>
          <w:rFonts w:ascii="Times New Roman" w:eastAsia="Times New Roman" w:hAnsi="Times New Roman" w:cs="Times New Roman"/>
          <w:sz w:val="28"/>
          <w:szCs w:val="28"/>
        </w:rPr>
        <w:t>Окружного адміністративного суду міста Києва Федорчука Андрія Богдановича</w:t>
      </w:r>
      <w:r w:rsidR="001E72F0">
        <w:rPr>
          <w:rFonts w:ascii="Times New Roman" w:eastAsia="Times New Roman" w:hAnsi="Times New Roman" w:cs="Times New Roman"/>
          <w:sz w:val="28"/>
          <w:szCs w:val="28"/>
        </w:rPr>
        <w:t>.</w:t>
      </w:r>
    </w:p>
    <w:p w:rsidR="00575321" w:rsidRPr="00CB537A" w:rsidRDefault="00575321" w:rsidP="001E72F0">
      <w:pPr>
        <w:spacing w:after="0" w:line="240" w:lineRule="auto"/>
        <w:ind w:firstLine="567"/>
        <w:jc w:val="both"/>
        <w:rPr>
          <w:rFonts w:ascii="Times New Roman" w:eastAsia="Calibri" w:hAnsi="Times New Roman" w:cs="Times New Roman"/>
          <w:sz w:val="28"/>
          <w:szCs w:val="28"/>
          <w:shd w:val="clear" w:color="auto" w:fill="FFFFFF"/>
          <w:lang w:eastAsia="ru-RU"/>
        </w:rPr>
      </w:pPr>
      <w:r w:rsidRPr="00CB537A">
        <w:rPr>
          <w:rFonts w:ascii="Times New Roman" w:eastAsia="Calibri" w:hAnsi="Times New Roman" w:cs="Times New Roman"/>
          <w:sz w:val="28"/>
          <w:szCs w:val="28"/>
          <w:lang w:eastAsia="ru-RU"/>
        </w:rPr>
        <w:t xml:space="preserve">Ухвала оскарженню не підлягає. </w:t>
      </w:r>
    </w:p>
    <w:p w:rsidR="00CE4A50" w:rsidRDefault="00CE4A50" w:rsidP="001E72F0">
      <w:pPr>
        <w:spacing w:after="0" w:line="240" w:lineRule="auto"/>
        <w:jc w:val="both"/>
        <w:rPr>
          <w:rFonts w:ascii="Times New Roman" w:hAnsi="Times New Roman" w:cs="Times New Roman"/>
          <w:sz w:val="28"/>
          <w:szCs w:val="28"/>
        </w:rPr>
      </w:pPr>
    </w:p>
    <w:p w:rsidR="00A16131" w:rsidRDefault="00A16131" w:rsidP="001E72F0">
      <w:pPr>
        <w:spacing w:after="0" w:line="240" w:lineRule="auto"/>
        <w:jc w:val="both"/>
        <w:rPr>
          <w:rFonts w:ascii="Times New Roman" w:hAnsi="Times New Roman" w:cs="Times New Roman"/>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1E72F0" w:rsidRPr="001E72F0" w:rsidTr="00040049">
        <w:tc>
          <w:tcPr>
            <w:tcW w:w="6658" w:type="dxa"/>
          </w:tcPr>
          <w:p w:rsidR="00CB537A" w:rsidRPr="001E72F0" w:rsidRDefault="00CB537A" w:rsidP="00C6381E">
            <w:pPr>
              <w:autoSpaceDN w:val="0"/>
              <w:ind w:left="-105"/>
              <w:rPr>
                <w:rFonts w:ascii="Times New Roman" w:hAnsi="Times New Roman" w:cs="Times New Roman"/>
                <w:b/>
                <w:sz w:val="28"/>
                <w:szCs w:val="28"/>
              </w:rPr>
            </w:pPr>
            <w:r w:rsidRPr="001E72F0">
              <w:rPr>
                <w:rFonts w:ascii="Times New Roman" w:hAnsi="Times New Roman" w:cs="Times New Roman"/>
                <w:b/>
                <w:sz w:val="28"/>
                <w:szCs w:val="28"/>
              </w:rPr>
              <w:t>Головуючий на засіданні</w:t>
            </w:r>
          </w:p>
          <w:p w:rsidR="00CB537A" w:rsidRPr="001E72F0" w:rsidRDefault="00CB537A" w:rsidP="00C6381E">
            <w:pPr>
              <w:autoSpaceDN w:val="0"/>
              <w:ind w:left="-105"/>
              <w:rPr>
                <w:rFonts w:ascii="Times New Roman" w:hAnsi="Times New Roman" w:cs="Times New Roman"/>
                <w:b/>
                <w:sz w:val="28"/>
                <w:szCs w:val="28"/>
              </w:rPr>
            </w:pPr>
            <w:r w:rsidRPr="001E72F0">
              <w:rPr>
                <w:rFonts w:ascii="Times New Roman" w:hAnsi="Times New Roman" w:cs="Times New Roman"/>
                <w:b/>
                <w:sz w:val="28"/>
                <w:szCs w:val="28"/>
              </w:rPr>
              <w:t>Третьої Дисциплінарної палати</w:t>
            </w:r>
          </w:p>
          <w:p w:rsidR="00CB537A" w:rsidRPr="001E72F0" w:rsidRDefault="00CB537A" w:rsidP="00C6381E">
            <w:pPr>
              <w:autoSpaceDN w:val="0"/>
              <w:ind w:left="-105"/>
              <w:rPr>
                <w:rFonts w:ascii="Times New Roman" w:hAnsi="Times New Roman" w:cs="Times New Roman"/>
                <w:b/>
                <w:sz w:val="28"/>
                <w:szCs w:val="28"/>
              </w:rPr>
            </w:pPr>
            <w:r w:rsidRPr="001E72F0">
              <w:rPr>
                <w:rFonts w:ascii="Times New Roman" w:hAnsi="Times New Roman" w:cs="Times New Roman"/>
                <w:b/>
                <w:sz w:val="28"/>
                <w:szCs w:val="28"/>
              </w:rPr>
              <w:t>В</w:t>
            </w:r>
            <w:r w:rsidRPr="001E72F0">
              <w:rPr>
                <w:rFonts w:ascii="Times New Roman" w:eastAsia="Times New Roman" w:hAnsi="Times New Roman" w:cs="Times New Roman"/>
                <w:b/>
                <w:sz w:val="28"/>
                <w:szCs w:val="28"/>
                <w:lang w:eastAsia="uk-UA"/>
              </w:rPr>
              <w:t>ищої ради правосуддя</w:t>
            </w:r>
          </w:p>
        </w:tc>
        <w:tc>
          <w:tcPr>
            <w:tcW w:w="2970" w:type="dxa"/>
          </w:tcPr>
          <w:p w:rsidR="00CB537A" w:rsidRPr="001E72F0" w:rsidRDefault="00CB537A" w:rsidP="00C6381E">
            <w:pPr>
              <w:autoSpaceDN w:val="0"/>
              <w:ind w:right="-114"/>
              <w:jc w:val="right"/>
              <w:rPr>
                <w:rFonts w:ascii="Times New Roman" w:eastAsia="Times New Roman" w:hAnsi="Times New Roman" w:cs="Times New Roman"/>
                <w:b/>
                <w:sz w:val="28"/>
                <w:szCs w:val="28"/>
                <w:lang w:eastAsia="uk-UA"/>
              </w:rPr>
            </w:pPr>
          </w:p>
          <w:p w:rsidR="00CB537A" w:rsidRPr="001E72F0" w:rsidRDefault="00CB537A" w:rsidP="00C6381E">
            <w:pPr>
              <w:autoSpaceDN w:val="0"/>
              <w:ind w:right="-114"/>
              <w:rPr>
                <w:rFonts w:ascii="Times New Roman" w:eastAsia="Times New Roman" w:hAnsi="Times New Roman" w:cs="Times New Roman"/>
                <w:b/>
                <w:sz w:val="28"/>
                <w:szCs w:val="28"/>
                <w:lang w:eastAsia="uk-UA"/>
              </w:rPr>
            </w:pPr>
          </w:p>
          <w:p w:rsidR="00CB537A" w:rsidRPr="001E72F0" w:rsidRDefault="00CB537A" w:rsidP="00C6381E">
            <w:pPr>
              <w:autoSpaceDN w:val="0"/>
              <w:ind w:right="-114"/>
              <w:rPr>
                <w:rFonts w:ascii="Times New Roman" w:hAnsi="Times New Roman" w:cs="Times New Roman"/>
                <w:b/>
                <w:sz w:val="28"/>
                <w:szCs w:val="28"/>
              </w:rPr>
            </w:pPr>
            <w:r w:rsidRPr="001E72F0">
              <w:rPr>
                <w:rFonts w:ascii="Times New Roman" w:eastAsia="Times New Roman" w:hAnsi="Times New Roman" w:cs="Times New Roman"/>
                <w:b/>
                <w:sz w:val="28"/>
                <w:szCs w:val="28"/>
                <w:lang w:eastAsia="uk-UA"/>
              </w:rPr>
              <w:t>Олександр САСЕВИЧ</w:t>
            </w:r>
          </w:p>
        </w:tc>
      </w:tr>
      <w:tr w:rsidR="001E72F0" w:rsidRPr="001E72F0" w:rsidTr="00040049">
        <w:tc>
          <w:tcPr>
            <w:tcW w:w="6658" w:type="dxa"/>
          </w:tcPr>
          <w:p w:rsidR="00CB537A" w:rsidRPr="001E72F0" w:rsidRDefault="00CB537A" w:rsidP="00C6381E">
            <w:pPr>
              <w:autoSpaceDN w:val="0"/>
              <w:ind w:left="-105"/>
              <w:rPr>
                <w:rFonts w:ascii="Times New Roman" w:hAnsi="Times New Roman" w:cs="Times New Roman"/>
                <w:b/>
                <w:sz w:val="28"/>
                <w:szCs w:val="28"/>
              </w:rPr>
            </w:pPr>
          </w:p>
        </w:tc>
        <w:tc>
          <w:tcPr>
            <w:tcW w:w="2970" w:type="dxa"/>
          </w:tcPr>
          <w:p w:rsidR="00CB537A" w:rsidRPr="001E72F0" w:rsidRDefault="00CB537A" w:rsidP="00C6381E">
            <w:pPr>
              <w:autoSpaceDN w:val="0"/>
              <w:ind w:right="-114"/>
              <w:jc w:val="right"/>
              <w:rPr>
                <w:rFonts w:ascii="Times New Roman" w:eastAsia="Times New Roman" w:hAnsi="Times New Roman" w:cs="Times New Roman"/>
                <w:b/>
                <w:sz w:val="28"/>
                <w:szCs w:val="28"/>
                <w:lang w:eastAsia="uk-UA"/>
              </w:rPr>
            </w:pPr>
          </w:p>
        </w:tc>
      </w:tr>
      <w:tr w:rsidR="001E72F0" w:rsidRPr="001E72F0" w:rsidTr="00040049">
        <w:tc>
          <w:tcPr>
            <w:tcW w:w="6658" w:type="dxa"/>
          </w:tcPr>
          <w:p w:rsidR="00CB537A" w:rsidRPr="001E72F0" w:rsidRDefault="00CB537A" w:rsidP="00C6381E">
            <w:pPr>
              <w:autoSpaceDN w:val="0"/>
              <w:ind w:left="-105"/>
              <w:rPr>
                <w:rFonts w:ascii="Times New Roman" w:hAnsi="Times New Roman" w:cs="Times New Roman"/>
                <w:b/>
                <w:sz w:val="28"/>
                <w:szCs w:val="28"/>
              </w:rPr>
            </w:pPr>
            <w:r w:rsidRPr="001E72F0">
              <w:rPr>
                <w:rFonts w:ascii="Times New Roman" w:hAnsi="Times New Roman" w:cs="Times New Roman"/>
                <w:b/>
                <w:sz w:val="28"/>
                <w:szCs w:val="28"/>
              </w:rPr>
              <w:t>Члени Третьої Дисциплінарної палати</w:t>
            </w:r>
          </w:p>
          <w:p w:rsidR="00CB537A" w:rsidRPr="001E72F0" w:rsidRDefault="00CB537A" w:rsidP="00C6381E">
            <w:pPr>
              <w:autoSpaceDN w:val="0"/>
              <w:ind w:left="-105"/>
              <w:rPr>
                <w:rFonts w:ascii="Times New Roman" w:hAnsi="Times New Roman" w:cs="Times New Roman"/>
                <w:b/>
                <w:sz w:val="28"/>
                <w:szCs w:val="28"/>
              </w:rPr>
            </w:pPr>
            <w:r w:rsidRPr="001E72F0">
              <w:rPr>
                <w:rFonts w:ascii="Times New Roman" w:hAnsi="Times New Roman" w:cs="Times New Roman"/>
                <w:b/>
                <w:sz w:val="28"/>
                <w:szCs w:val="28"/>
              </w:rPr>
              <w:t>В</w:t>
            </w:r>
            <w:r w:rsidRPr="001E72F0">
              <w:rPr>
                <w:rFonts w:ascii="Times New Roman" w:eastAsia="Times New Roman" w:hAnsi="Times New Roman" w:cs="Times New Roman"/>
                <w:b/>
                <w:sz w:val="28"/>
                <w:szCs w:val="28"/>
                <w:lang w:eastAsia="uk-UA"/>
              </w:rPr>
              <w:t>ищої ради правосуддя</w:t>
            </w:r>
          </w:p>
        </w:tc>
        <w:tc>
          <w:tcPr>
            <w:tcW w:w="2970" w:type="dxa"/>
          </w:tcPr>
          <w:p w:rsidR="00CB537A" w:rsidRPr="001E72F0" w:rsidRDefault="00CB537A" w:rsidP="00C6381E">
            <w:pPr>
              <w:autoSpaceDN w:val="0"/>
              <w:ind w:right="-114"/>
              <w:rPr>
                <w:rFonts w:ascii="Times New Roman" w:eastAsia="Times New Roman" w:hAnsi="Times New Roman" w:cs="Times New Roman"/>
                <w:b/>
                <w:sz w:val="28"/>
                <w:szCs w:val="28"/>
                <w:lang w:eastAsia="uk-UA"/>
              </w:rPr>
            </w:pPr>
          </w:p>
          <w:p w:rsidR="00CB537A" w:rsidRPr="001E72F0" w:rsidRDefault="00CB537A" w:rsidP="00C6381E">
            <w:pPr>
              <w:autoSpaceDN w:val="0"/>
              <w:ind w:right="-114"/>
              <w:rPr>
                <w:rFonts w:ascii="Times New Roman" w:eastAsia="Times New Roman" w:hAnsi="Times New Roman" w:cs="Times New Roman"/>
                <w:b/>
                <w:sz w:val="28"/>
                <w:szCs w:val="28"/>
                <w:lang w:eastAsia="uk-UA"/>
              </w:rPr>
            </w:pPr>
            <w:r w:rsidRPr="001E72F0">
              <w:rPr>
                <w:rFonts w:ascii="Times New Roman" w:eastAsia="Times New Roman" w:hAnsi="Times New Roman" w:cs="Times New Roman"/>
                <w:b/>
                <w:sz w:val="28"/>
                <w:szCs w:val="28"/>
                <w:lang w:eastAsia="uk-UA"/>
              </w:rPr>
              <w:t>Олег КАНДЗЮБА</w:t>
            </w:r>
          </w:p>
        </w:tc>
      </w:tr>
      <w:tr w:rsidR="001E72F0" w:rsidRPr="001E72F0" w:rsidTr="00040049">
        <w:tc>
          <w:tcPr>
            <w:tcW w:w="6658" w:type="dxa"/>
          </w:tcPr>
          <w:p w:rsidR="00CB537A" w:rsidRPr="001E72F0" w:rsidRDefault="00CB537A" w:rsidP="00C6381E">
            <w:pPr>
              <w:autoSpaceDN w:val="0"/>
              <w:ind w:left="-105"/>
              <w:rPr>
                <w:rFonts w:ascii="Times New Roman" w:hAnsi="Times New Roman" w:cs="Times New Roman"/>
                <w:b/>
                <w:sz w:val="28"/>
                <w:szCs w:val="28"/>
              </w:rPr>
            </w:pPr>
          </w:p>
        </w:tc>
        <w:tc>
          <w:tcPr>
            <w:tcW w:w="2970" w:type="dxa"/>
          </w:tcPr>
          <w:p w:rsidR="00CB537A" w:rsidRPr="001E72F0" w:rsidRDefault="00CB537A" w:rsidP="00C6381E">
            <w:pPr>
              <w:autoSpaceDN w:val="0"/>
              <w:ind w:right="-114"/>
              <w:rPr>
                <w:rFonts w:ascii="Times New Roman" w:eastAsia="Times New Roman" w:hAnsi="Times New Roman" w:cs="Times New Roman"/>
                <w:b/>
                <w:sz w:val="28"/>
                <w:szCs w:val="28"/>
                <w:lang w:eastAsia="uk-UA"/>
              </w:rPr>
            </w:pPr>
          </w:p>
        </w:tc>
      </w:tr>
      <w:tr w:rsidR="001E72F0" w:rsidRPr="001E72F0" w:rsidTr="00040049">
        <w:tc>
          <w:tcPr>
            <w:tcW w:w="6658" w:type="dxa"/>
          </w:tcPr>
          <w:p w:rsidR="00CB537A" w:rsidRPr="001E72F0" w:rsidRDefault="00CB537A" w:rsidP="00C6381E">
            <w:pPr>
              <w:autoSpaceDN w:val="0"/>
              <w:ind w:left="-105"/>
              <w:rPr>
                <w:rFonts w:ascii="Times New Roman" w:hAnsi="Times New Roman" w:cs="Times New Roman"/>
                <w:b/>
                <w:sz w:val="28"/>
                <w:szCs w:val="28"/>
              </w:rPr>
            </w:pPr>
          </w:p>
        </w:tc>
        <w:tc>
          <w:tcPr>
            <w:tcW w:w="2970" w:type="dxa"/>
          </w:tcPr>
          <w:p w:rsidR="00CB537A" w:rsidRPr="001E72F0" w:rsidRDefault="00CB537A" w:rsidP="00C6381E">
            <w:pPr>
              <w:autoSpaceDN w:val="0"/>
              <w:ind w:right="-114"/>
              <w:rPr>
                <w:rFonts w:ascii="Times New Roman" w:eastAsia="Times New Roman" w:hAnsi="Times New Roman" w:cs="Times New Roman"/>
                <w:b/>
                <w:sz w:val="28"/>
                <w:szCs w:val="28"/>
                <w:lang w:eastAsia="uk-UA"/>
              </w:rPr>
            </w:pPr>
            <w:r w:rsidRPr="001E72F0">
              <w:rPr>
                <w:rFonts w:ascii="Times New Roman" w:eastAsia="Times New Roman" w:hAnsi="Times New Roman" w:cs="Times New Roman"/>
                <w:b/>
                <w:sz w:val="28"/>
                <w:szCs w:val="28"/>
                <w:lang w:eastAsia="uk-UA"/>
              </w:rPr>
              <w:t>Дмитро ЛУК’ЯНОВ</w:t>
            </w:r>
          </w:p>
        </w:tc>
      </w:tr>
      <w:tr w:rsidR="001E72F0" w:rsidRPr="001E72F0" w:rsidTr="00040049">
        <w:tc>
          <w:tcPr>
            <w:tcW w:w="6658" w:type="dxa"/>
          </w:tcPr>
          <w:p w:rsidR="00CB537A" w:rsidRPr="001E72F0" w:rsidRDefault="00CB537A" w:rsidP="00C6381E">
            <w:pPr>
              <w:autoSpaceDN w:val="0"/>
              <w:ind w:left="-105"/>
              <w:rPr>
                <w:rFonts w:ascii="Times New Roman" w:hAnsi="Times New Roman" w:cs="Times New Roman"/>
                <w:b/>
                <w:sz w:val="28"/>
                <w:szCs w:val="28"/>
              </w:rPr>
            </w:pPr>
          </w:p>
        </w:tc>
        <w:tc>
          <w:tcPr>
            <w:tcW w:w="2970" w:type="dxa"/>
          </w:tcPr>
          <w:p w:rsidR="00CB537A" w:rsidRPr="001E72F0" w:rsidRDefault="00CB537A" w:rsidP="00C6381E">
            <w:pPr>
              <w:autoSpaceDN w:val="0"/>
              <w:ind w:right="-114"/>
              <w:rPr>
                <w:rFonts w:ascii="Times New Roman" w:eastAsia="Times New Roman" w:hAnsi="Times New Roman" w:cs="Times New Roman"/>
                <w:b/>
                <w:sz w:val="28"/>
                <w:szCs w:val="28"/>
                <w:lang w:eastAsia="uk-UA"/>
              </w:rPr>
            </w:pPr>
          </w:p>
        </w:tc>
      </w:tr>
      <w:tr w:rsidR="001E72F0" w:rsidRPr="001E72F0" w:rsidTr="00040049">
        <w:tc>
          <w:tcPr>
            <w:tcW w:w="6658" w:type="dxa"/>
          </w:tcPr>
          <w:p w:rsidR="00CB537A" w:rsidRPr="001E72F0" w:rsidRDefault="00CB537A" w:rsidP="00C6381E">
            <w:pPr>
              <w:autoSpaceDN w:val="0"/>
              <w:ind w:left="-105"/>
              <w:rPr>
                <w:rFonts w:ascii="Times New Roman" w:hAnsi="Times New Roman" w:cs="Times New Roman"/>
                <w:b/>
                <w:sz w:val="28"/>
                <w:szCs w:val="28"/>
              </w:rPr>
            </w:pPr>
          </w:p>
        </w:tc>
        <w:tc>
          <w:tcPr>
            <w:tcW w:w="2970" w:type="dxa"/>
          </w:tcPr>
          <w:p w:rsidR="00CB537A" w:rsidRPr="001E72F0" w:rsidRDefault="00CB537A" w:rsidP="00C6381E">
            <w:pPr>
              <w:autoSpaceDN w:val="0"/>
              <w:ind w:right="-114"/>
              <w:rPr>
                <w:rFonts w:ascii="Times New Roman" w:eastAsia="Times New Roman" w:hAnsi="Times New Roman" w:cs="Times New Roman"/>
                <w:b/>
                <w:sz w:val="28"/>
                <w:szCs w:val="28"/>
                <w:lang w:eastAsia="uk-UA"/>
              </w:rPr>
            </w:pPr>
            <w:r w:rsidRPr="001E72F0">
              <w:rPr>
                <w:rFonts w:ascii="Times New Roman" w:eastAsia="Times New Roman" w:hAnsi="Times New Roman" w:cs="Times New Roman"/>
                <w:b/>
                <w:sz w:val="28"/>
                <w:szCs w:val="28"/>
                <w:lang w:eastAsia="uk-UA"/>
              </w:rPr>
              <w:t>Ольга ПОПІКОВА</w:t>
            </w:r>
          </w:p>
        </w:tc>
      </w:tr>
    </w:tbl>
    <w:p w:rsidR="007A0287" w:rsidRPr="00A53595" w:rsidRDefault="007A0287" w:rsidP="00BD6CF9">
      <w:pPr>
        <w:pStyle w:val="a9"/>
        <w:tabs>
          <w:tab w:val="left" w:pos="6521"/>
          <w:tab w:val="left" w:pos="6804"/>
          <w:tab w:val="left" w:pos="7020"/>
        </w:tabs>
        <w:ind w:right="-1" w:firstLine="0"/>
        <w:rPr>
          <w:rFonts w:ascii="Times New Roman" w:cs="Times New Roman"/>
          <w:sz w:val="28"/>
          <w:szCs w:val="28"/>
          <w:lang w:val="uk-UA"/>
        </w:rPr>
      </w:pPr>
    </w:p>
    <w:sectPr w:rsidR="007A0287" w:rsidRPr="00A53595" w:rsidSect="003B6055">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326" w:rsidRDefault="00220326" w:rsidP="00BE5DE7">
      <w:pPr>
        <w:spacing w:after="0" w:line="240" w:lineRule="auto"/>
      </w:pPr>
      <w:r>
        <w:separator/>
      </w:r>
    </w:p>
  </w:endnote>
  <w:endnote w:type="continuationSeparator" w:id="0">
    <w:p w:rsidR="00220326" w:rsidRDefault="00220326"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326" w:rsidRDefault="00220326" w:rsidP="00BE5DE7">
      <w:pPr>
        <w:spacing w:after="0" w:line="240" w:lineRule="auto"/>
      </w:pPr>
      <w:r>
        <w:separator/>
      </w:r>
    </w:p>
  </w:footnote>
  <w:footnote w:type="continuationSeparator" w:id="0">
    <w:p w:rsidR="00220326" w:rsidRDefault="00220326"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915797"/>
      <w:docPartObj>
        <w:docPartGallery w:val="Page Numbers (Top of Page)"/>
        <w:docPartUnique/>
      </w:docPartObj>
    </w:sdtPr>
    <w:sdtEndPr/>
    <w:sdtContent>
      <w:p w:rsidR="00C338F4" w:rsidRDefault="001447A0">
        <w:pPr>
          <w:pStyle w:val="a3"/>
          <w:jc w:val="center"/>
        </w:pPr>
        <w:r>
          <w:fldChar w:fldCharType="begin"/>
        </w:r>
        <w:r>
          <w:instrText xml:space="preserve"> PAGE   \* MERGEFORMAT </w:instrText>
        </w:r>
        <w:r>
          <w:fldChar w:fldCharType="separate"/>
        </w:r>
        <w:r w:rsidR="00E75CED">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2471"/>
    <w:rsid w:val="00005B45"/>
    <w:rsid w:val="00007896"/>
    <w:rsid w:val="00010838"/>
    <w:rsid w:val="00014E5B"/>
    <w:rsid w:val="00015478"/>
    <w:rsid w:val="00015B3D"/>
    <w:rsid w:val="00016A58"/>
    <w:rsid w:val="000178AC"/>
    <w:rsid w:val="00017D1F"/>
    <w:rsid w:val="000208B3"/>
    <w:rsid w:val="00021855"/>
    <w:rsid w:val="00023321"/>
    <w:rsid w:val="000233D9"/>
    <w:rsid w:val="00025D2D"/>
    <w:rsid w:val="00030105"/>
    <w:rsid w:val="00030664"/>
    <w:rsid w:val="000320D5"/>
    <w:rsid w:val="00033249"/>
    <w:rsid w:val="000345DB"/>
    <w:rsid w:val="00040049"/>
    <w:rsid w:val="000403A3"/>
    <w:rsid w:val="00040E20"/>
    <w:rsid w:val="00041E2A"/>
    <w:rsid w:val="00043FAE"/>
    <w:rsid w:val="00044273"/>
    <w:rsid w:val="00044EFC"/>
    <w:rsid w:val="000452CF"/>
    <w:rsid w:val="00050534"/>
    <w:rsid w:val="00051DAE"/>
    <w:rsid w:val="00051FA0"/>
    <w:rsid w:val="000532EC"/>
    <w:rsid w:val="000573C0"/>
    <w:rsid w:val="000658C7"/>
    <w:rsid w:val="00065FC6"/>
    <w:rsid w:val="00067306"/>
    <w:rsid w:val="00071AB9"/>
    <w:rsid w:val="000770A2"/>
    <w:rsid w:val="000774BF"/>
    <w:rsid w:val="0008328A"/>
    <w:rsid w:val="0009153A"/>
    <w:rsid w:val="0009264A"/>
    <w:rsid w:val="000939D1"/>
    <w:rsid w:val="00095761"/>
    <w:rsid w:val="00097E3B"/>
    <w:rsid w:val="000A0231"/>
    <w:rsid w:val="000A0ABB"/>
    <w:rsid w:val="000A0CAC"/>
    <w:rsid w:val="000A1013"/>
    <w:rsid w:val="000A402E"/>
    <w:rsid w:val="000A407A"/>
    <w:rsid w:val="000A735C"/>
    <w:rsid w:val="000B08D4"/>
    <w:rsid w:val="000B1C0B"/>
    <w:rsid w:val="000B375A"/>
    <w:rsid w:val="000B3858"/>
    <w:rsid w:val="000B398F"/>
    <w:rsid w:val="000B40BB"/>
    <w:rsid w:val="000B5AE3"/>
    <w:rsid w:val="000B7AD2"/>
    <w:rsid w:val="000C068A"/>
    <w:rsid w:val="000C0CD0"/>
    <w:rsid w:val="000C203F"/>
    <w:rsid w:val="000C2091"/>
    <w:rsid w:val="000C4A9E"/>
    <w:rsid w:val="000C794C"/>
    <w:rsid w:val="000D4187"/>
    <w:rsid w:val="000F1F99"/>
    <w:rsid w:val="000F3AFE"/>
    <w:rsid w:val="00100342"/>
    <w:rsid w:val="00102A33"/>
    <w:rsid w:val="001034A3"/>
    <w:rsid w:val="001042E9"/>
    <w:rsid w:val="00104B3D"/>
    <w:rsid w:val="00105AD6"/>
    <w:rsid w:val="00112054"/>
    <w:rsid w:val="00112142"/>
    <w:rsid w:val="0011331C"/>
    <w:rsid w:val="00114E44"/>
    <w:rsid w:val="00115155"/>
    <w:rsid w:val="001157DA"/>
    <w:rsid w:val="00116DAF"/>
    <w:rsid w:val="00117C53"/>
    <w:rsid w:val="00123F6A"/>
    <w:rsid w:val="001257BD"/>
    <w:rsid w:val="001275D7"/>
    <w:rsid w:val="00127857"/>
    <w:rsid w:val="00132B1C"/>
    <w:rsid w:val="00133EDC"/>
    <w:rsid w:val="00134BBE"/>
    <w:rsid w:val="001351EF"/>
    <w:rsid w:val="00135E72"/>
    <w:rsid w:val="00136F40"/>
    <w:rsid w:val="0013708F"/>
    <w:rsid w:val="00137604"/>
    <w:rsid w:val="00141302"/>
    <w:rsid w:val="00142CC4"/>
    <w:rsid w:val="00143E5C"/>
    <w:rsid w:val="001447A0"/>
    <w:rsid w:val="00145C65"/>
    <w:rsid w:val="00152AA2"/>
    <w:rsid w:val="001543BC"/>
    <w:rsid w:val="00155A90"/>
    <w:rsid w:val="00157CA1"/>
    <w:rsid w:val="00162A03"/>
    <w:rsid w:val="00162CB9"/>
    <w:rsid w:val="001636E1"/>
    <w:rsid w:val="001640F7"/>
    <w:rsid w:val="00165372"/>
    <w:rsid w:val="001703C0"/>
    <w:rsid w:val="00175A1D"/>
    <w:rsid w:val="00175BB2"/>
    <w:rsid w:val="00177B75"/>
    <w:rsid w:val="001844B9"/>
    <w:rsid w:val="001850E9"/>
    <w:rsid w:val="00186015"/>
    <w:rsid w:val="001916EA"/>
    <w:rsid w:val="0019277E"/>
    <w:rsid w:val="0019595F"/>
    <w:rsid w:val="0019693B"/>
    <w:rsid w:val="00196C00"/>
    <w:rsid w:val="001976D1"/>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322E"/>
    <w:rsid w:val="001D5B2A"/>
    <w:rsid w:val="001D5F95"/>
    <w:rsid w:val="001D6240"/>
    <w:rsid w:val="001D6443"/>
    <w:rsid w:val="001D7C64"/>
    <w:rsid w:val="001E45C5"/>
    <w:rsid w:val="001E582D"/>
    <w:rsid w:val="001E6027"/>
    <w:rsid w:val="001E72F0"/>
    <w:rsid w:val="001E7B8A"/>
    <w:rsid w:val="001F3E5D"/>
    <w:rsid w:val="001F4195"/>
    <w:rsid w:val="001F4486"/>
    <w:rsid w:val="001F44D2"/>
    <w:rsid w:val="001F52F3"/>
    <w:rsid w:val="001F57C9"/>
    <w:rsid w:val="001F7942"/>
    <w:rsid w:val="00205075"/>
    <w:rsid w:val="00205670"/>
    <w:rsid w:val="00205D05"/>
    <w:rsid w:val="002076E7"/>
    <w:rsid w:val="00210BCE"/>
    <w:rsid w:val="0021504C"/>
    <w:rsid w:val="002150DC"/>
    <w:rsid w:val="00216B6B"/>
    <w:rsid w:val="00217126"/>
    <w:rsid w:val="00220326"/>
    <w:rsid w:val="002216AD"/>
    <w:rsid w:val="00222443"/>
    <w:rsid w:val="0023365C"/>
    <w:rsid w:val="002354CD"/>
    <w:rsid w:val="0023680C"/>
    <w:rsid w:val="002405DB"/>
    <w:rsid w:val="002413C6"/>
    <w:rsid w:val="00244EED"/>
    <w:rsid w:val="00245C0D"/>
    <w:rsid w:val="0024650C"/>
    <w:rsid w:val="00246EC3"/>
    <w:rsid w:val="00247DC1"/>
    <w:rsid w:val="00251816"/>
    <w:rsid w:val="00251FC9"/>
    <w:rsid w:val="00251FD1"/>
    <w:rsid w:val="002523D8"/>
    <w:rsid w:val="00255186"/>
    <w:rsid w:val="0025577E"/>
    <w:rsid w:val="0025587E"/>
    <w:rsid w:val="00261F8E"/>
    <w:rsid w:val="00261FCD"/>
    <w:rsid w:val="00262399"/>
    <w:rsid w:val="00263A3E"/>
    <w:rsid w:val="00266076"/>
    <w:rsid w:val="00270D6C"/>
    <w:rsid w:val="00272794"/>
    <w:rsid w:val="002742BD"/>
    <w:rsid w:val="00274854"/>
    <w:rsid w:val="0027752D"/>
    <w:rsid w:val="002824F7"/>
    <w:rsid w:val="002834C8"/>
    <w:rsid w:val="002851FC"/>
    <w:rsid w:val="00286463"/>
    <w:rsid w:val="002922E8"/>
    <w:rsid w:val="00293E42"/>
    <w:rsid w:val="0029516C"/>
    <w:rsid w:val="00297BE1"/>
    <w:rsid w:val="002A20FA"/>
    <w:rsid w:val="002A2513"/>
    <w:rsid w:val="002A529F"/>
    <w:rsid w:val="002A5598"/>
    <w:rsid w:val="002A7143"/>
    <w:rsid w:val="002A7F99"/>
    <w:rsid w:val="002B0031"/>
    <w:rsid w:val="002B39FF"/>
    <w:rsid w:val="002B4E41"/>
    <w:rsid w:val="002B50C8"/>
    <w:rsid w:val="002B776D"/>
    <w:rsid w:val="002B7C34"/>
    <w:rsid w:val="002C1051"/>
    <w:rsid w:val="002C1F71"/>
    <w:rsid w:val="002C2320"/>
    <w:rsid w:val="002C2ABF"/>
    <w:rsid w:val="002C33DD"/>
    <w:rsid w:val="002C4481"/>
    <w:rsid w:val="002C4FD5"/>
    <w:rsid w:val="002C6EEB"/>
    <w:rsid w:val="002D16B5"/>
    <w:rsid w:val="002E1797"/>
    <w:rsid w:val="002E3567"/>
    <w:rsid w:val="002E72C4"/>
    <w:rsid w:val="002E738E"/>
    <w:rsid w:val="002E7693"/>
    <w:rsid w:val="002F5802"/>
    <w:rsid w:val="00300530"/>
    <w:rsid w:val="00301F51"/>
    <w:rsid w:val="003029AF"/>
    <w:rsid w:val="0030650D"/>
    <w:rsid w:val="003066D6"/>
    <w:rsid w:val="003079B1"/>
    <w:rsid w:val="00312089"/>
    <w:rsid w:val="00314FEF"/>
    <w:rsid w:val="003152D1"/>
    <w:rsid w:val="003163F4"/>
    <w:rsid w:val="00316E02"/>
    <w:rsid w:val="0032032F"/>
    <w:rsid w:val="0032175E"/>
    <w:rsid w:val="00321F98"/>
    <w:rsid w:val="0032227F"/>
    <w:rsid w:val="0032274B"/>
    <w:rsid w:val="00323159"/>
    <w:rsid w:val="0032322F"/>
    <w:rsid w:val="00324F51"/>
    <w:rsid w:val="003324CC"/>
    <w:rsid w:val="0033290F"/>
    <w:rsid w:val="00332C04"/>
    <w:rsid w:val="00333448"/>
    <w:rsid w:val="003338D2"/>
    <w:rsid w:val="00337EF5"/>
    <w:rsid w:val="003406B8"/>
    <w:rsid w:val="003429CC"/>
    <w:rsid w:val="00342A58"/>
    <w:rsid w:val="003451A5"/>
    <w:rsid w:val="003457ED"/>
    <w:rsid w:val="00347BEA"/>
    <w:rsid w:val="00353954"/>
    <w:rsid w:val="003576DF"/>
    <w:rsid w:val="0036109C"/>
    <w:rsid w:val="003617BD"/>
    <w:rsid w:val="003618BC"/>
    <w:rsid w:val="003622E6"/>
    <w:rsid w:val="00364747"/>
    <w:rsid w:val="003655D3"/>
    <w:rsid w:val="0036605F"/>
    <w:rsid w:val="00371F5E"/>
    <w:rsid w:val="0037510D"/>
    <w:rsid w:val="00376EE9"/>
    <w:rsid w:val="0037767E"/>
    <w:rsid w:val="003805F6"/>
    <w:rsid w:val="00380B06"/>
    <w:rsid w:val="00381F58"/>
    <w:rsid w:val="003827BB"/>
    <w:rsid w:val="00384720"/>
    <w:rsid w:val="00385193"/>
    <w:rsid w:val="003872D5"/>
    <w:rsid w:val="0038792E"/>
    <w:rsid w:val="003903CA"/>
    <w:rsid w:val="00390862"/>
    <w:rsid w:val="003925D5"/>
    <w:rsid w:val="003939F9"/>
    <w:rsid w:val="00393CEF"/>
    <w:rsid w:val="00397BD1"/>
    <w:rsid w:val="003A11B5"/>
    <w:rsid w:val="003A2739"/>
    <w:rsid w:val="003A3C72"/>
    <w:rsid w:val="003A5CF0"/>
    <w:rsid w:val="003B0CE5"/>
    <w:rsid w:val="003B224B"/>
    <w:rsid w:val="003B5517"/>
    <w:rsid w:val="003B6055"/>
    <w:rsid w:val="003B68FF"/>
    <w:rsid w:val="003C0AFB"/>
    <w:rsid w:val="003C0B15"/>
    <w:rsid w:val="003C16E1"/>
    <w:rsid w:val="003C275D"/>
    <w:rsid w:val="003C5B78"/>
    <w:rsid w:val="003C677E"/>
    <w:rsid w:val="003D26DC"/>
    <w:rsid w:val="003D3543"/>
    <w:rsid w:val="003D7444"/>
    <w:rsid w:val="003E2311"/>
    <w:rsid w:val="003E5A4D"/>
    <w:rsid w:val="003F0937"/>
    <w:rsid w:val="003F29A2"/>
    <w:rsid w:val="003F328C"/>
    <w:rsid w:val="003F3FC2"/>
    <w:rsid w:val="003F47B5"/>
    <w:rsid w:val="003F6B64"/>
    <w:rsid w:val="003F768A"/>
    <w:rsid w:val="00400657"/>
    <w:rsid w:val="004035A0"/>
    <w:rsid w:val="004057E1"/>
    <w:rsid w:val="004061B0"/>
    <w:rsid w:val="0040644F"/>
    <w:rsid w:val="004146BE"/>
    <w:rsid w:val="00414725"/>
    <w:rsid w:val="00414832"/>
    <w:rsid w:val="004157E3"/>
    <w:rsid w:val="004204E4"/>
    <w:rsid w:val="00425417"/>
    <w:rsid w:val="00425ED0"/>
    <w:rsid w:val="00426D51"/>
    <w:rsid w:val="004275A1"/>
    <w:rsid w:val="00427645"/>
    <w:rsid w:val="00427DA6"/>
    <w:rsid w:val="0043181C"/>
    <w:rsid w:val="004339A8"/>
    <w:rsid w:val="004343EB"/>
    <w:rsid w:val="004412C8"/>
    <w:rsid w:val="00441DF1"/>
    <w:rsid w:val="0044221B"/>
    <w:rsid w:val="004422A1"/>
    <w:rsid w:val="0044511C"/>
    <w:rsid w:val="004458A8"/>
    <w:rsid w:val="00445EB0"/>
    <w:rsid w:val="0044623A"/>
    <w:rsid w:val="00446C5D"/>
    <w:rsid w:val="00450842"/>
    <w:rsid w:val="0045421A"/>
    <w:rsid w:val="00454630"/>
    <w:rsid w:val="00454C93"/>
    <w:rsid w:val="0045737A"/>
    <w:rsid w:val="00457A0F"/>
    <w:rsid w:val="00457F89"/>
    <w:rsid w:val="0046159D"/>
    <w:rsid w:val="00461D83"/>
    <w:rsid w:val="0046222B"/>
    <w:rsid w:val="004634F5"/>
    <w:rsid w:val="00464833"/>
    <w:rsid w:val="004668EA"/>
    <w:rsid w:val="004668FD"/>
    <w:rsid w:val="004710DE"/>
    <w:rsid w:val="0047123B"/>
    <w:rsid w:val="0047538B"/>
    <w:rsid w:val="00476E73"/>
    <w:rsid w:val="004773AA"/>
    <w:rsid w:val="00481FE7"/>
    <w:rsid w:val="0048231A"/>
    <w:rsid w:val="00484029"/>
    <w:rsid w:val="00485EBC"/>
    <w:rsid w:val="00487AD0"/>
    <w:rsid w:val="00491DD1"/>
    <w:rsid w:val="0049225E"/>
    <w:rsid w:val="004928E5"/>
    <w:rsid w:val="00492A02"/>
    <w:rsid w:val="00493CA6"/>
    <w:rsid w:val="00494A99"/>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E9B"/>
    <w:rsid w:val="004C718B"/>
    <w:rsid w:val="004D0A9D"/>
    <w:rsid w:val="004D49D4"/>
    <w:rsid w:val="004D5785"/>
    <w:rsid w:val="004E001E"/>
    <w:rsid w:val="004E0E7D"/>
    <w:rsid w:val="004E161E"/>
    <w:rsid w:val="004E2539"/>
    <w:rsid w:val="004E38BF"/>
    <w:rsid w:val="004E6A55"/>
    <w:rsid w:val="004E6B5C"/>
    <w:rsid w:val="004F0B67"/>
    <w:rsid w:val="004F29C5"/>
    <w:rsid w:val="004F34F0"/>
    <w:rsid w:val="004F388D"/>
    <w:rsid w:val="004F599A"/>
    <w:rsid w:val="004F65F1"/>
    <w:rsid w:val="004F6657"/>
    <w:rsid w:val="004F6DC7"/>
    <w:rsid w:val="00500BC8"/>
    <w:rsid w:val="005029B4"/>
    <w:rsid w:val="00502FA2"/>
    <w:rsid w:val="00503642"/>
    <w:rsid w:val="00505BC8"/>
    <w:rsid w:val="0050699B"/>
    <w:rsid w:val="0051535F"/>
    <w:rsid w:val="005172B3"/>
    <w:rsid w:val="005223C6"/>
    <w:rsid w:val="00524185"/>
    <w:rsid w:val="00524598"/>
    <w:rsid w:val="00525400"/>
    <w:rsid w:val="005261AE"/>
    <w:rsid w:val="00531ACE"/>
    <w:rsid w:val="00534BC6"/>
    <w:rsid w:val="00537AE2"/>
    <w:rsid w:val="0054122C"/>
    <w:rsid w:val="00542FC6"/>
    <w:rsid w:val="00543C29"/>
    <w:rsid w:val="00545594"/>
    <w:rsid w:val="0054578B"/>
    <w:rsid w:val="00545B57"/>
    <w:rsid w:val="00545D7A"/>
    <w:rsid w:val="00551BFF"/>
    <w:rsid w:val="0055352E"/>
    <w:rsid w:val="005535C5"/>
    <w:rsid w:val="005563D2"/>
    <w:rsid w:val="00557624"/>
    <w:rsid w:val="005660F4"/>
    <w:rsid w:val="005668FA"/>
    <w:rsid w:val="00567B49"/>
    <w:rsid w:val="00572975"/>
    <w:rsid w:val="00573374"/>
    <w:rsid w:val="00573C1B"/>
    <w:rsid w:val="00575321"/>
    <w:rsid w:val="00575358"/>
    <w:rsid w:val="005766C5"/>
    <w:rsid w:val="00580783"/>
    <w:rsid w:val="00580F44"/>
    <w:rsid w:val="00583885"/>
    <w:rsid w:val="0058618D"/>
    <w:rsid w:val="00586320"/>
    <w:rsid w:val="00586B24"/>
    <w:rsid w:val="00587527"/>
    <w:rsid w:val="00590848"/>
    <w:rsid w:val="0059275D"/>
    <w:rsid w:val="005937C4"/>
    <w:rsid w:val="00593CA1"/>
    <w:rsid w:val="005940F6"/>
    <w:rsid w:val="00596BE7"/>
    <w:rsid w:val="005A0643"/>
    <w:rsid w:val="005A4349"/>
    <w:rsid w:val="005A57AB"/>
    <w:rsid w:val="005A74F8"/>
    <w:rsid w:val="005A790F"/>
    <w:rsid w:val="005B337E"/>
    <w:rsid w:val="005B5357"/>
    <w:rsid w:val="005C0CD5"/>
    <w:rsid w:val="005C1A1F"/>
    <w:rsid w:val="005C1C76"/>
    <w:rsid w:val="005C3523"/>
    <w:rsid w:val="005C3C7F"/>
    <w:rsid w:val="005C42D5"/>
    <w:rsid w:val="005C5274"/>
    <w:rsid w:val="005C6BCE"/>
    <w:rsid w:val="005C7FA2"/>
    <w:rsid w:val="005D466C"/>
    <w:rsid w:val="005D5306"/>
    <w:rsid w:val="005E0CF6"/>
    <w:rsid w:val="005E0F81"/>
    <w:rsid w:val="005E2831"/>
    <w:rsid w:val="005E49D9"/>
    <w:rsid w:val="005F0499"/>
    <w:rsid w:val="005F06EC"/>
    <w:rsid w:val="005F33A1"/>
    <w:rsid w:val="005F3B95"/>
    <w:rsid w:val="005F412A"/>
    <w:rsid w:val="005F5237"/>
    <w:rsid w:val="005F539E"/>
    <w:rsid w:val="005F56F9"/>
    <w:rsid w:val="005F78F8"/>
    <w:rsid w:val="00600C07"/>
    <w:rsid w:val="00601B63"/>
    <w:rsid w:val="0060251F"/>
    <w:rsid w:val="00602C48"/>
    <w:rsid w:val="00603307"/>
    <w:rsid w:val="006070D6"/>
    <w:rsid w:val="00611418"/>
    <w:rsid w:val="00612A0E"/>
    <w:rsid w:val="006145FA"/>
    <w:rsid w:val="00615606"/>
    <w:rsid w:val="00616140"/>
    <w:rsid w:val="00621FC3"/>
    <w:rsid w:val="0062344D"/>
    <w:rsid w:val="0062376F"/>
    <w:rsid w:val="00630704"/>
    <w:rsid w:val="006365AC"/>
    <w:rsid w:val="006367C3"/>
    <w:rsid w:val="00640C8E"/>
    <w:rsid w:val="0064197D"/>
    <w:rsid w:val="00642F2F"/>
    <w:rsid w:val="006459E5"/>
    <w:rsid w:val="00650D7E"/>
    <w:rsid w:val="00652D4E"/>
    <w:rsid w:val="00654AF4"/>
    <w:rsid w:val="00655175"/>
    <w:rsid w:val="006579D2"/>
    <w:rsid w:val="00657FD7"/>
    <w:rsid w:val="00661597"/>
    <w:rsid w:val="00661EEB"/>
    <w:rsid w:val="006625B5"/>
    <w:rsid w:val="00663C6A"/>
    <w:rsid w:val="00664375"/>
    <w:rsid w:val="00664E15"/>
    <w:rsid w:val="006665F5"/>
    <w:rsid w:val="00667777"/>
    <w:rsid w:val="00670CF5"/>
    <w:rsid w:val="00672813"/>
    <w:rsid w:val="00674AC0"/>
    <w:rsid w:val="00680193"/>
    <w:rsid w:val="00681393"/>
    <w:rsid w:val="00681D76"/>
    <w:rsid w:val="0068273C"/>
    <w:rsid w:val="00682AD9"/>
    <w:rsid w:val="00683533"/>
    <w:rsid w:val="0068468E"/>
    <w:rsid w:val="00684CE5"/>
    <w:rsid w:val="00684D3C"/>
    <w:rsid w:val="00685909"/>
    <w:rsid w:val="00686CBE"/>
    <w:rsid w:val="0068717C"/>
    <w:rsid w:val="00690128"/>
    <w:rsid w:val="00697E4D"/>
    <w:rsid w:val="006A2495"/>
    <w:rsid w:val="006B2FB8"/>
    <w:rsid w:val="006B5520"/>
    <w:rsid w:val="006B5696"/>
    <w:rsid w:val="006B5A9B"/>
    <w:rsid w:val="006B5C66"/>
    <w:rsid w:val="006C131C"/>
    <w:rsid w:val="006C35AB"/>
    <w:rsid w:val="006C3D5D"/>
    <w:rsid w:val="006D19F6"/>
    <w:rsid w:val="006D417E"/>
    <w:rsid w:val="006D76D3"/>
    <w:rsid w:val="006D7705"/>
    <w:rsid w:val="006E2270"/>
    <w:rsid w:val="006E3371"/>
    <w:rsid w:val="006E5CCA"/>
    <w:rsid w:val="006F0DB4"/>
    <w:rsid w:val="006F233C"/>
    <w:rsid w:val="006F3B81"/>
    <w:rsid w:val="006F3F4E"/>
    <w:rsid w:val="006F57E7"/>
    <w:rsid w:val="006F690B"/>
    <w:rsid w:val="00702259"/>
    <w:rsid w:val="00703A3E"/>
    <w:rsid w:val="0070512D"/>
    <w:rsid w:val="007055EC"/>
    <w:rsid w:val="0070611C"/>
    <w:rsid w:val="00707B21"/>
    <w:rsid w:val="00713564"/>
    <w:rsid w:val="00714B9E"/>
    <w:rsid w:val="00714D9A"/>
    <w:rsid w:val="00717409"/>
    <w:rsid w:val="00720756"/>
    <w:rsid w:val="00721298"/>
    <w:rsid w:val="00724084"/>
    <w:rsid w:val="00724638"/>
    <w:rsid w:val="007266C7"/>
    <w:rsid w:val="00730713"/>
    <w:rsid w:val="00734AD3"/>
    <w:rsid w:val="0074261F"/>
    <w:rsid w:val="00743352"/>
    <w:rsid w:val="00744575"/>
    <w:rsid w:val="007458A9"/>
    <w:rsid w:val="00746DAE"/>
    <w:rsid w:val="0074701D"/>
    <w:rsid w:val="00747BCE"/>
    <w:rsid w:val="0075080A"/>
    <w:rsid w:val="00751371"/>
    <w:rsid w:val="00751AD9"/>
    <w:rsid w:val="007522DC"/>
    <w:rsid w:val="007528E4"/>
    <w:rsid w:val="0075325A"/>
    <w:rsid w:val="00753FC9"/>
    <w:rsid w:val="007565F6"/>
    <w:rsid w:val="0075668C"/>
    <w:rsid w:val="00757AD0"/>
    <w:rsid w:val="00761892"/>
    <w:rsid w:val="00761AC2"/>
    <w:rsid w:val="00763066"/>
    <w:rsid w:val="00763C6B"/>
    <w:rsid w:val="00764CB4"/>
    <w:rsid w:val="007658B1"/>
    <w:rsid w:val="0076624E"/>
    <w:rsid w:val="007703CB"/>
    <w:rsid w:val="007713DB"/>
    <w:rsid w:val="00780A44"/>
    <w:rsid w:val="007810FE"/>
    <w:rsid w:val="007814E6"/>
    <w:rsid w:val="00781826"/>
    <w:rsid w:val="00781C38"/>
    <w:rsid w:val="00782682"/>
    <w:rsid w:val="00784064"/>
    <w:rsid w:val="0078409B"/>
    <w:rsid w:val="0079234E"/>
    <w:rsid w:val="007926A7"/>
    <w:rsid w:val="00792FE4"/>
    <w:rsid w:val="0079426E"/>
    <w:rsid w:val="0079442E"/>
    <w:rsid w:val="0079627F"/>
    <w:rsid w:val="007A0287"/>
    <w:rsid w:val="007A112E"/>
    <w:rsid w:val="007A442A"/>
    <w:rsid w:val="007A4C55"/>
    <w:rsid w:val="007A4E85"/>
    <w:rsid w:val="007A553F"/>
    <w:rsid w:val="007A5F72"/>
    <w:rsid w:val="007A6595"/>
    <w:rsid w:val="007B1E9B"/>
    <w:rsid w:val="007B2325"/>
    <w:rsid w:val="007B54C7"/>
    <w:rsid w:val="007B730F"/>
    <w:rsid w:val="007C3D2F"/>
    <w:rsid w:val="007C4235"/>
    <w:rsid w:val="007C42BA"/>
    <w:rsid w:val="007C5DC3"/>
    <w:rsid w:val="007C6BC5"/>
    <w:rsid w:val="007C6BDD"/>
    <w:rsid w:val="007C728D"/>
    <w:rsid w:val="007C78AD"/>
    <w:rsid w:val="007E03F6"/>
    <w:rsid w:val="007E0A9B"/>
    <w:rsid w:val="007E0BB1"/>
    <w:rsid w:val="007E2C57"/>
    <w:rsid w:val="007E2FF9"/>
    <w:rsid w:val="007E7286"/>
    <w:rsid w:val="007F1CF6"/>
    <w:rsid w:val="007F2472"/>
    <w:rsid w:val="007F3BCA"/>
    <w:rsid w:val="007F4BCB"/>
    <w:rsid w:val="007F4E59"/>
    <w:rsid w:val="007F5D3C"/>
    <w:rsid w:val="007F5D67"/>
    <w:rsid w:val="008000B3"/>
    <w:rsid w:val="00800273"/>
    <w:rsid w:val="00800FBE"/>
    <w:rsid w:val="0080121E"/>
    <w:rsid w:val="00806788"/>
    <w:rsid w:val="00807213"/>
    <w:rsid w:val="00820373"/>
    <w:rsid w:val="00821EEA"/>
    <w:rsid w:val="00823924"/>
    <w:rsid w:val="00824994"/>
    <w:rsid w:val="0082652F"/>
    <w:rsid w:val="008312B0"/>
    <w:rsid w:val="00831B31"/>
    <w:rsid w:val="008330D9"/>
    <w:rsid w:val="008347D6"/>
    <w:rsid w:val="00841718"/>
    <w:rsid w:val="0084290E"/>
    <w:rsid w:val="00844058"/>
    <w:rsid w:val="00846C3C"/>
    <w:rsid w:val="00851E21"/>
    <w:rsid w:val="00856DB6"/>
    <w:rsid w:val="008572FE"/>
    <w:rsid w:val="008616BD"/>
    <w:rsid w:val="008617DA"/>
    <w:rsid w:val="0087240D"/>
    <w:rsid w:val="0087637F"/>
    <w:rsid w:val="00881EB9"/>
    <w:rsid w:val="00883988"/>
    <w:rsid w:val="00886A0E"/>
    <w:rsid w:val="00891241"/>
    <w:rsid w:val="008A0C23"/>
    <w:rsid w:val="008A0F46"/>
    <w:rsid w:val="008A4059"/>
    <w:rsid w:val="008A4972"/>
    <w:rsid w:val="008A4C8E"/>
    <w:rsid w:val="008B1825"/>
    <w:rsid w:val="008B29F3"/>
    <w:rsid w:val="008B2FC5"/>
    <w:rsid w:val="008B3891"/>
    <w:rsid w:val="008B5397"/>
    <w:rsid w:val="008B5DEF"/>
    <w:rsid w:val="008B5F9A"/>
    <w:rsid w:val="008C0223"/>
    <w:rsid w:val="008C109E"/>
    <w:rsid w:val="008C472F"/>
    <w:rsid w:val="008C4C1A"/>
    <w:rsid w:val="008C60EB"/>
    <w:rsid w:val="008D2724"/>
    <w:rsid w:val="008D2845"/>
    <w:rsid w:val="008D51BB"/>
    <w:rsid w:val="008D55C9"/>
    <w:rsid w:val="008E2043"/>
    <w:rsid w:val="008E3BA3"/>
    <w:rsid w:val="008E6F11"/>
    <w:rsid w:val="008F0FA4"/>
    <w:rsid w:val="008F279D"/>
    <w:rsid w:val="008F3E6B"/>
    <w:rsid w:val="008F4A53"/>
    <w:rsid w:val="008F55BE"/>
    <w:rsid w:val="008F65BB"/>
    <w:rsid w:val="00900181"/>
    <w:rsid w:val="00900FA4"/>
    <w:rsid w:val="00901154"/>
    <w:rsid w:val="00902C9E"/>
    <w:rsid w:val="0090486F"/>
    <w:rsid w:val="009048DD"/>
    <w:rsid w:val="009111EF"/>
    <w:rsid w:val="00911913"/>
    <w:rsid w:val="0092330C"/>
    <w:rsid w:val="00931837"/>
    <w:rsid w:val="009358BA"/>
    <w:rsid w:val="00936135"/>
    <w:rsid w:val="00941321"/>
    <w:rsid w:val="009419D2"/>
    <w:rsid w:val="00941C5D"/>
    <w:rsid w:val="00941E2C"/>
    <w:rsid w:val="0094565F"/>
    <w:rsid w:val="00946194"/>
    <w:rsid w:val="009461B8"/>
    <w:rsid w:val="0094741C"/>
    <w:rsid w:val="0094783B"/>
    <w:rsid w:val="0095105F"/>
    <w:rsid w:val="00953CE8"/>
    <w:rsid w:val="0095585F"/>
    <w:rsid w:val="00955ADC"/>
    <w:rsid w:val="009567ED"/>
    <w:rsid w:val="00956923"/>
    <w:rsid w:val="00956E25"/>
    <w:rsid w:val="0096219E"/>
    <w:rsid w:val="00963557"/>
    <w:rsid w:val="00963CF3"/>
    <w:rsid w:val="00965172"/>
    <w:rsid w:val="00967B4D"/>
    <w:rsid w:val="00972D64"/>
    <w:rsid w:val="009732AF"/>
    <w:rsid w:val="00973BAF"/>
    <w:rsid w:val="00974B84"/>
    <w:rsid w:val="009754BC"/>
    <w:rsid w:val="0097676A"/>
    <w:rsid w:val="00985331"/>
    <w:rsid w:val="0098587F"/>
    <w:rsid w:val="00985C30"/>
    <w:rsid w:val="009862A7"/>
    <w:rsid w:val="0099242A"/>
    <w:rsid w:val="009956DA"/>
    <w:rsid w:val="0099696C"/>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494E"/>
    <w:rsid w:val="009B57C5"/>
    <w:rsid w:val="009B72A5"/>
    <w:rsid w:val="009B7C23"/>
    <w:rsid w:val="009C3FB1"/>
    <w:rsid w:val="009C4EBD"/>
    <w:rsid w:val="009C5732"/>
    <w:rsid w:val="009C686D"/>
    <w:rsid w:val="009C6F2E"/>
    <w:rsid w:val="009D0F8B"/>
    <w:rsid w:val="009D74D2"/>
    <w:rsid w:val="009E0446"/>
    <w:rsid w:val="009E22BD"/>
    <w:rsid w:val="009F0B60"/>
    <w:rsid w:val="009F0CC8"/>
    <w:rsid w:val="009F3887"/>
    <w:rsid w:val="009F3B80"/>
    <w:rsid w:val="009F6B4C"/>
    <w:rsid w:val="009F6D25"/>
    <w:rsid w:val="009F7174"/>
    <w:rsid w:val="009F7F96"/>
    <w:rsid w:val="00A004B8"/>
    <w:rsid w:val="00A035A2"/>
    <w:rsid w:val="00A040BE"/>
    <w:rsid w:val="00A0590C"/>
    <w:rsid w:val="00A05FF2"/>
    <w:rsid w:val="00A104B8"/>
    <w:rsid w:val="00A1194A"/>
    <w:rsid w:val="00A14672"/>
    <w:rsid w:val="00A14B75"/>
    <w:rsid w:val="00A15143"/>
    <w:rsid w:val="00A1518D"/>
    <w:rsid w:val="00A15EAC"/>
    <w:rsid w:val="00A16131"/>
    <w:rsid w:val="00A16B68"/>
    <w:rsid w:val="00A170E5"/>
    <w:rsid w:val="00A201C7"/>
    <w:rsid w:val="00A21660"/>
    <w:rsid w:val="00A2295B"/>
    <w:rsid w:val="00A22C83"/>
    <w:rsid w:val="00A23F85"/>
    <w:rsid w:val="00A25B27"/>
    <w:rsid w:val="00A25FE4"/>
    <w:rsid w:val="00A27E31"/>
    <w:rsid w:val="00A353E6"/>
    <w:rsid w:val="00A37DB6"/>
    <w:rsid w:val="00A43C07"/>
    <w:rsid w:val="00A442B5"/>
    <w:rsid w:val="00A44306"/>
    <w:rsid w:val="00A4437A"/>
    <w:rsid w:val="00A443E7"/>
    <w:rsid w:val="00A44B24"/>
    <w:rsid w:val="00A44F67"/>
    <w:rsid w:val="00A52B58"/>
    <w:rsid w:val="00A53595"/>
    <w:rsid w:val="00A545AE"/>
    <w:rsid w:val="00A56AE8"/>
    <w:rsid w:val="00A6163E"/>
    <w:rsid w:val="00A61CBF"/>
    <w:rsid w:val="00A62DAF"/>
    <w:rsid w:val="00A634EB"/>
    <w:rsid w:val="00A661CB"/>
    <w:rsid w:val="00A7249E"/>
    <w:rsid w:val="00A7355E"/>
    <w:rsid w:val="00A75173"/>
    <w:rsid w:val="00A76693"/>
    <w:rsid w:val="00A8097C"/>
    <w:rsid w:val="00A83537"/>
    <w:rsid w:val="00A94296"/>
    <w:rsid w:val="00A94370"/>
    <w:rsid w:val="00A965E1"/>
    <w:rsid w:val="00A96C7B"/>
    <w:rsid w:val="00A97EBA"/>
    <w:rsid w:val="00AA197C"/>
    <w:rsid w:val="00AA1A11"/>
    <w:rsid w:val="00AA381F"/>
    <w:rsid w:val="00AA3ED4"/>
    <w:rsid w:val="00AA4825"/>
    <w:rsid w:val="00AA58EF"/>
    <w:rsid w:val="00AA6A2D"/>
    <w:rsid w:val="00AA7A1D"/>
    <w:rsid w:val="00AA7D4C"/>
    <w:rsid w:val="00AA7F95"/>
    <w:rsid w:val="00AB087D"/>
    <w:rsid w:val="00AB23F4"/>
    <w:rsid w:val="00AB36A9"/>
    <w:rsid w:val="00AB6140"/>
    <w:rsid w:val="00AB693F"/>
    <w:rsid w:val="00AB7CB0"/>
    <w:rsid w:val="00AB7E64"/>
    <w:rsid w:val="00AC0ABE"/>
    <w:rsid w:val="00AC337C"/>
    <w:rsid w:val="00AC4915"/>
    <w:rsid w:val="00AC5C58"/>
    <w:rsid w:val="00AC77E0"/>
    <w:rsid w:val="00AD0558"/>
    <w:rsid w:val="00AD1A9F"/>
    <w:rsid w:val="00AD1CDC"/>
    <w:rsid w:val="00AD3E2C"/>
    <w:rsid w:val="00AD442F"/>
    <w:rsid w:val="00AE10AF"/>
    <w:rsid w:val="00AE6862"/>
    <w:rsid w:val="00AE7276"/>
    <w:rsid w:val="00AF0BDC"/>
    <w:rsid w:val="00AF2916"/>
    <w:rsid w:val="00AF2B6F"/>
    <w:rsid w:val="00AF5738"/>
    <w:rsid w:val="00B00590"/>
    <w:rsid w:val="00B0148A"/>
    <w:rsid w:val="00B0206F"/>
    <w:rsid w:val="00B06255"/>
    <w:rsid w:val="00B07B15"/>
    <w:rsid w:val="00B103AF"/>
    <w:rsid w:val="00B12A98"/>
    <w:rsid w:val="00B12C1C"/>
    <w:rsid w:val="00B13CF3"/>
    <w:rsid w:val="00B17060"/>
    <w:rsid w:val="00B219A3"/>
    <w:rsid w:val="00B222D4"/>
    <w:rsid w:val="00B25334"/>
    <w:rsid w:val="00B26192"/>
    <w:rsid w:val="00B2763B"/>
    <w:rsid w:val="00B31230"/>
    <w:rsid w:val="00B32026"/>
    <w:rsid w:val="00B3281B"/>
    <w:rsid w:val="00B35721"/>
    <w:rsid w:val="00B37410"/>
    <w:rsid w:val="00B37CF6"/>
    <w:rsid w:val="00B4017F"/>
    <w:rsid w:val="00B416B1"/>
    <w:rsid w:val="00B41F18"/>
    <w:rsid w:val="00B432D1"/>
    <w:rsid w:val="00B43AA9"/>
    <w:rsid w:val="00B47723"/>
    <w:rsid w:val="00B47BA3"/>
    <w:rsid w:val="00B47EC5"/>
    <w:rsid w:val="00B51779"/>
    <w:rsid w:val="00B51A1E"/>
    <w:rsid w:val="00B52353"/>
    <w:rsid w:val="00B53739"/>
    <w:rsid w:val="00B60BEF"/>
    <w:rsid w:val="00B62D50"/>
    <w:rsid w:val="00B63FF5"/>
    <w:rsid w:val="00B64455"/>
    <w:rsid w:val="00B65564"/>
    <w:rsid w:val="00B657FE"/>
    <w:rsid w:val="00B65920"/>
    <w:rsid w:val="00B67A75"/>
    <w:rsid w:val="00B67CEE"/>
    <w:rsid w:val="00B71ACA"/>
    <w:rsid w:val="00B720E2"/>
    <w:rsid w:val="00B722F6"/>
    <w:rsid w:val="00B739C5"/>
    <w:rsid w:val="00B73C66"/>
    <w:rsid w:val="00B74367"/>
    <w:rsid w:val="00B752E5"/>
    <w:rsid w:val="00B766C3"/>
    <w:rsid w:val="00B77C9B"/>
    <w:rsid w:val="00B80E45"/>
    <w:rsid w:val="00B82A41"/>
    <w:rsid w:val="00B835BF"/>
    <w:rsid w:val="00B83A7F"/>
    <w:rsid w:val="00B83DDF"/>
    <w:rsid w:val="00B87325"/>
    <w:rsid w:val="00B92FC2"/>
    <w:rsid w:val="00B9357B"/>
    <w:rsid w:val="00B94DD1"/>
    <w:rsid w:val="00BA0044"/>
    <w:rsid w:val="00BA03D3"/>
    <w:rsid w:val="00BA2DC0"/>
    <w:rsid w:val="00BA3A62"/>
    <w:rsid w:val="00BA58EB"/>
    <w:rsid w:val="00BB20D8"/>
    <w:rsid w:val="00BB3F0D"/>
    <w:rsid w:val="00BB502C"/>
    <w:rsid w:val="00BB5A06"/>
    <w:rsid w:val="00BB5D65"/>
    <w:rsid w:val="00BB60E4"/>
    <w:rsid w:val="00BB6B86"/>
    <w:rsid w:val="00BB6C5D"/>
    <w:rsid w:val="00BC0FC1"/>
    <w:rsid w:val="00BC10BA"/>
    <w:rsid w:val="00BC2162"/>
    <w:rsid w:val="00BC3236"/>
    <w:rsid w:val="00BC6DA5"/>
    <w:rsid w:val="00BD4B26"/>
    <w:rsid w:val="00BD525F"/>
    <w:rsid w:val="00BD6CF9"/>
    <w:rsid w:val="00BD6D1E"/>
    <w:rsid w:val="00BE0723"/>
    <w:rsid w:val="00BE0BA1"/>
    <w:rsid w:val="00BE4560"/>
    <w:rsid w:val="00BE513C"/>
    <w:rsid w:val="00BE51EC"/>
    <w:rsid w:val="00BE5607"/>
    <w:rsid w:val="00BE5DC3"/>
    <w:rsid w:val="00BE5DE7"/>
    <w:rsid w:val="00BF0950"/>
    <w:rsid w:val="00BF0D98"/>
    <w:rsid w:val="00BF390F"/>
    <w:rsid w:val="00BF3BC0"/>
    <w:rsid w:val="00BF68F5"/>
    <w:rsid w:val="00BF6966"/>
    <w:rsid w:val="00C008A2"/>
    <w:rsid w:val="00C00B76"/>
    <w:rsid w:val="00C00D79"/>
    <w:rsid w:val="00C019F1"/>
    <w:rsid w:val="00C04D5C"/>
    <w:rsid w:val="00C11E14"/>
    <w:rsid w:val="00C126C8"/>
    <w:rsid w:val="00C12E42"/>
    <w:rsid w:val="00C13A6F"/>
    <w:rsid w:val="00C14DD4"/>
    <w:rsid w:val="00C16846"/>
    <w:rsid w:val="00C179A7"/>
    <w:rsid w:val="00C2550F"/>
    <w:rsid w:val="00C313BD"/>
    <w:rsid w:val="00C3186D"/>
    <w:rsid w:val="00C31B7D"/>
    <w:rsid w:val="00C338F4"/>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4832"/>
    <w:rsid w:val="00C66E36"/>
    <w:rsid w:val="00C74E2C"/>
    <w:rsid w:val="00C76667"/>
    <w:rsid w:val="00C766D7"/>
    <w:rsid w:val="00C76EFC"/>
    <w:rsid w:val="00C806E1"/>
    <w:rsid w:val="00C82796"/>
    <w:rsid w:val="00C838FA"/>
    <w:rsid w:val="00C86895"/>
    <w:rsid w:val="00C9466B"/>
    <w:rsid w:val="00C9699B"/>
    <w:rsid w:val="00C975D4"/>
    <w:rsid w:val="00C97BE1"/>
    <w:rsid w:val="00CA0D3F"/>
    <w:rsid w:val="00CA1A29"/>
    <w:rsid w:val="00CA4D06"/>
    <w:rsid w:val="00CA59DC"/>
    <w:rsid w:val="00CA6BF5"/>
    <w:rsid w:val="00CB04F9"/>
    <w:rsid w:val="00CB2010"/>
    <w:rsid w:val="00CB2502"/>
    <w:rsid w:val="00CB537A"/>
    <w:rsid w:val="00CB58F6"/>
    <w:rsid w:val="00CB5A34"/>
    <w:rsid w:val="00CB61E4"/>
    <w:rsid w:val="00CB6663"/>
    <w:rsid w:val="00CB7CDD"/>
    <w:rsid w:val="00CB7DFC"/>
    <w:rsid w:val="00CC2216"/>
    <w:rsid w:val="00CC2477"/>
    <w:rsid w:val="00CC34D0"/>
    <w:rsid w:val="00CC3612"/>
    <w:rsid w:val="00CC5011"/>
    <w:rsid w:val="00CC5112"/>
    <w:rsid w:val="00CC7154"/>
    <w:rsid w:val="00CD47D6"/>
    <w:rsid w:val="00CD544F"/>
    <w:rsid w:val="00CD7096"/>
    <w:rsid w:val="00CD73A7"/>
    <w:rsid w:val="00CE001B"/>
    <w:rsid w:val="00CE0C45"/>
    <w:rsid w:val="00CE49BD"/>
    <w:rsid w:val="00CE4A50"/>
    <w:rsid w:val="00CE6088"/>
    <w:rsid w:val="00CE7D8D"/>
    <w:rsid w:val="00CF09A3"/>
    <w:rsid w:val="00CF3C4F"/>
    <w:rsid w:val="00CF4395"/>
    <w:rsid w:val="00CF48BE"/>
    <w:rsid w:val="00CF512A"/>
    <w:rsid w:val="00CF5774"/>
    <w:rsid w:val="00CF7314"/>
    <w:rsid w:val="00CF7832"/>
    <w:rsid w:val="00D0097C"/>
    <w:rsid w:val="00D00BF8"/>
    <w:rsid w:val="00D01509"/>
    <w:rsid w:val="00D02010"/>
    <w:rsid w:val="00D02118"/>
    <w:rsid w:val="00D024A3"/>
    <w:rsid w:val="00D0271A"/>
    <w:rsid w:val="00D02F74"/>
    <w:rsid w:val="00D05142"/>
    <w:rsid w:val="00D05AAD"/>
    <w:rsid w:val="00D05F9D"/>
    <w:rsid w:val="00D065F3"/>
    <w:rsid w:val="00D07E19"/>
    <w:rsid w:val="00D10497"/>
    <w:rsid w:val="00D11E58"/>
    <w:rsid w:val="00D11EFA"/>
    <w:rsid w:val="00D12666"/>
    <w:rsid w:val="00D126DB"/>
    <w:rsid w:val="00D15712"/>
    <w:rsid w:val="00D158DD"/>
    <w:rsid w:val="00D160E2"/>
    <w:rsid w:val="00D225B4"/>
    <w:rsid w:val="00D2340D"/>
    <w:rsid w:val="00D237E5"/>
    <w:rsid w:val="00D251BF"/>
    <w:rsid w:val="00D310C6"/>
    <w:rsid w:val="00D31EAC"/>
    <w:rsid w:val="00D32D4D"/>
    <w:rsid w:val="00D338DF"/>
    <w:rsid w:val="00D33AD6"/>
    <w:rsid w:val="00D361FB"/>
    <w:rsid w:val="00D37EA8"/>
    <w:rsid w:val="00D4159C"/>
    <w:rsid w:val="00D4208B"/>
    <w:rsid w:val="00D445F1"/>
    <w:rsid w:val="00D513AE"/>
    <w:rsid w:val="00D52BDC"/>
    <w:rsid w:val="00D541D0"/>
    <w:rsid w:val="00D57507"/>
    <w:rsid w:val="00D57756"/>
    <w:rsid w:val="00D57F91"/>
    <w:rsid w:val="00D62F5F"/>
    <w:rsid w:val="00D63778"/>
    <w:rsid w:val="00D6730A"/>
    <w:rsid w:val="00D67701"/>
    <w:rsid w:val="00D7320E"/>
    <w:rsid w:val="00D738B8"/>
    <w:rsid w:val="00D750BC"/>
    <w:rsid w:val="00D754C2"/>
    <w:rsid w:val="00D77B1F"/>
    <w:rsid w:val="00D77F7C"/>
    <w:rsid w:val="00D8344A"/>
    <w:rsid w:val="00D84C00"/>
    <w:rsid w:val="00D8616A"/>
    <w:rsid w:val="00D869EF"/>
    <w:rsid w:val="00D86DEB"/>
    <w:rsid w:val="00D87081"/>
    <w:rsid w:val="00D94170"/>
    <w:rsid w:val="00DA1063"/>
    <w:rsid w:val="00DA22AD"/>
    <w:rsid w:val="00DA2447"/>
    <w:rsid w:val="00DA32E6"/>
    <w:rsid w:val="00DA4A18"/>
    <w:rsid w:val="00DB086B"/>
    <w:rsid w:val="00DB11FF"/>
    <w:rsid w:val="00DB4E93"/>
    <w:rsid w:val="00DB7E80"/>
    <w:rsid w:val="00DC01B2"/>
    <w:rsid w:val="00DC0C88"/>
    <w:rsid w:val="00DC19D5"/>
    <w:rsid w:val="00DC2B29"/>
    <w:rsid w:val="00DC4A00"/>
    <w:rsid w:val="00DC5452"/>
    <w:rsid w:val="00DD02A7"/>
    <w:rsid w:val="00DD13B3"/>
    <w:rsid w:val="00DD1977"/>
    <w:rsid w:val="00DD1F15"/>
    <w:rsid w:val="00DD5265"/>
    <w:rsid w:val="00DD53F8"/>
    <w:rsid w:val="00DE4C86"/>
    <w:rsid w:val="00DE620E"/>
    <w:rsid w:val="00DE7DD6"/>
    <w:rsid w:val="00DF12CD"/>
    <w:rsid w:val="00DF3871"/>
    <w:rsid w:val="00DF451B"/>
    <w:rsid w:val="00DF6158"/>
    <w:rsid w:val="00DF6DEE"/>
    <w:rsid w:val="00DF70B1"/>
    <w:rsid w:val="00DF796E"/>
    <w:rsid w:val="00E01834"/>
    <w:rsid w:val="00E0285F"/>
    <w:rsid w:val="00E02C72"/>
    <w:rsid w:val="00E02D11"/>
    <w:rsid w:val="00E04E0F"/>
    <w:rsid w:val="00E051B3"/>
    <w:rsid w:val="00E05A2E"/>
    <w:rsid w:val="00E07188"/>
    <w:rsid w:val="00E11167"/>
    <w:rsid w:val="00E130BF"/>
    <w:rsid w:val="00E1430C"/>
    <w:rsid w:val="00E23585"/>
    <w:rsid w:val="00E23732"/>
    <w:rsid w:val="00E242A3"/>
    <w:rsid w:val="00E25461"/>
    <w:rsid w:val="00E269D5"/>
    <w:rsid w:val="00E26F3F"/>
    <w:rsid w:val="00E27394"/>
    <w:rsid w:val="00E27DB8"/>
    <w:rsid w:val="00E27FDA"/>
    <w:rsid w:val="00E30C66"/>
    <w:rsid w:val="00E36CD0"/>
    <w:rsid w:val="00E4135F"/>
    <w:rsid w:val="00E51019"/>
    <w:rsid w:val="00E52B8E"/>
    <w:rsid w:val="00E570FC"/>
    <w:rsid w:val="00E57A5F"/>
    <w:rsid w:val="00E60491"/>
    <w:rsid w:val="00E607E2"/>
    <w:rsid w:val="00E62CBB"/>
    <w:rsid w:val="00E6300A"/>
    <w:rsid w:val="00E63F01"/>
    <w:rsid w:val="00E65DC1"/>
    <w:rsid w:val="00E664E7"/>
    <w:rsid w:val="00E668DD"/>
    <w:rsid w:val="00E675BE"/>
    <w:rsid w:val="00E67934"/>
    <w:rsid w:val="00E67A5C"/>
    <w:rsid w:val="00E70005"/>
    <w:rsid w:val="00E7003A"/>
    <w:rsid w:val="00E7004C"/>
    <w:rsid w:val="00E7037C"/>
    <w:rsid w:val="00E72987"/>
    <w:rsid w:val="00E73946"/>
    <w:rsid w:val="00E73ED1"/>
    <w:rsid w:val="00E74540"/>
    <w:rsid w:val="00E75CED"/>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EFB"/>
    <w:rsid w:val="00EB3C77"/>
    <w:rsid w:val="00EB3EAC"/>
    <w:rsid w:val="00EB41F3"/>
    <w:rsid w:val="00EC0209"/>
    <w:rsid w:val="00EC1A44"/>
    <w:rsid w:val="00EC28F2"/>
    <w:rsid w:val="00EC2C27"/>
    <w:rsid w:val="00EC582A"/>
    <w:rsid w:val="00EC5F93"/>
    <w:rsid w:val="00EC695A"/>
    <w:rsid w:val="00ED044B"/>
    <w:rsid w:val="00ED580D"/>
    <w:rsid w:val="00ED6213"/>
    <w:rsid w:val="00ED7005"/>
    <w:rsid w:val="00ED7A7A"/>
    <w:rsid w:val="00EE040B"/>
    <w:rsid w:val="00EE195B"/>
    <w:rsid w:val="00EE4552"/>
    <w:rsid w:val="00EE47F5"/>
    <w:rsid w:val="00EE59AC"/>
    <w:rsid w:val="00EE6E0E"/>
    <w:rsid w:val="00EE7064"/>
    <w:rsid w:val="00EF519B"/>
    <w:rsid w:val="00EF6BC1"/>
    <w:rsid w:val="00F01394"/>
    <w:rsid w:val="00F04632"/>
    <w:rsid w:val="00F064E8"/>
    <w:rsid w:val="00F06A86"/>
    <w:rsid w:val="00F07E99"/>
    <w:rsid w:val="00F12D88"/>
    <w:rsid w:val="00F14703"/>
    <w:rsid w:val="00F15A5D"/>
    <w:rsid w:val="00F16BD3"/>
    <w:rsid w:val="00F23304"/>
    <w:rsid w:val="00F2330C"/>
    <w:rsid w:val="00F26097"/>
    <w:rsid w:val="00F316A3"/>
    <w:rsid w:val="00F337AC"/>
    <w:rsid w:val="00F33834"/>
    <w:rsid w:val="00F37793"/>
    <w:rsid w:val="00F4293F"/>
    <w:rsid w:val="00F44B8D"/>
    <w:rsid w:val="00F467ED"/>
    <w:rsid w:val="00F50894"/>
    <w:rsid w:val="00F5272D"/>
    <w:rsid w:val="00F52D2C"/>
    <w:rsid w:val="00F5436D"/>
    <w:rsid w:val="00F56413"/>
    <w:rsid w:val="00F61472"/>
    <w:rsid w:val="00F623DB"/>
    <w:rsid w:val="00F639C6"/>
    <w:rsid w:val="00F64C26"/>
    <w:rsid w:val="00F64F3B"/>
    <w:rsid w:val="00F65351"/>
    <w:rsid w:val="00F670D9"/>
    <w:rsid w:val="00F67AA1"/>
    <w:rsid w:val="00F67D28"/>
    <w:rsid w:val="00F7061D"/>
    <w:rsid w:val="00F72403"/>
    <w:rsid w:val="00F73E3B"/>
    <w:rsid w:val="00F74675"/>
    <w:rsid w:val="00F7493F"/>
    <w:rsid w:val="00F76425"/>
    <w:rsid w:val="00F765E9"/>
    <w:rsid w:val="00F812DC"/>
    <w:rsid w:val="00F8168D"/>
    <w:rsid w:val="00F82026"/>
    <w:rsid w:val="00F82307"/>
    <w:rsid w:val="00F8234B"/>
    <w:rsid w:val="00F8274F"/>
    <w:rsid w:val="00F82EEE"/>
    <w:rsid w:val="00F8383F"/>
    <w:rsid w:val="00F849C9"/>
    <w:rsid w:val="00F86D64"/>
    <w:rsid w:val="00F876C9"/>
    <w:rsid w:val="00F91E11"/>
    <w:rsid w:val="00F94A40"/>
    <w:rsid w:val="00F95326"/>
    <w:rsid w:val="00F95473"/>
    <w:rsid w:val="00F955F0"/>
    <w:rsid w:val="00F96695"/>
    <w:rsid w:val="00FA0404"/>
    <w:rsid w:val="00FA0944"/>
    <w:rsid w:val="00FA36E1"/>
    <w:rsid w:val="00FA4490"/>
    <w:rsid w:val="00FA648C"/>
    <w:rsid w:val="00FA64EE"/>
    <w:rsid w:val="00FB1D73"/>
    <w:rsid w:val="00FB225A"/>
    <w:rsid w:val="00FB5A15"/>
    <w:rsid w:val="00FB5FB1"/>
    <w:rsid w:val="00FB7B0B"/>
    <w:rsid w:val="00FC11A0"/>
    <w:rsid w:val="00FC42E4"/>
    <w:rsid w:val="00FC453C"/>
    <w:rsid w:val="00FC6B31"/>
    <w:rsid w:val="00FC72DA"/>
    <w:rsid w:val="00FC7485"/>
    <w:rsid w:val="00FC755A"/>
    <w:rsid w:val="00FC77DC"/>
    <w:rsid w:val="00FD0788"/>
    <w:rsid w:val="00FD0DEE"/>
    <w:rsid w:val="00FD2BFD"/>
    <w:rsid w:val="00FD657B"/>
    <w:rsid w:val="00FE1E4B"/>
    <w:rsid w:val="00FE5728"/>
    <w:rsid w:val="00FE57B0"/>
    <w:rsid w:val="00FE70BC"/>
    <w:rsid w:val="00FE7D94"/>
    <w:rsid w:val="00FF04A9"/>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2D0FE"/>
  <w15:docId w15:val="{65BB431D-0A2E-48C3-8AFD-222B14748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D0F4C-7758-4E92-9901-94E771798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6155</Words>
  <Characters>3509</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Жанна Сімонишина (VRU-MONO0217 - z.simonyshyna)</dc:creator>
  <cp:lastModifiedBy>Оксана Костанян (HCJ-IMP0472 - o.kostanyan)</cp:lastModifiedBy>
  <cp:revision>2</cp:revision>
  <cp:lastPrinted>2023-12-06T14:28:00Z</cp:lastPrinted>
  <dcterms:created xsi:type="dcterms:W3CDTF">2024-01-12T14:04:00Z</dcterms:created>
  <dcterms:modified xsi:type="dcterms:W3CDTF">2024-01-12T14:04:00Z</dcterms:modified>
</cp:coreProperties>
</file>