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66F" w:rsidRDefault="0018566F" w:rsidP="0018566F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66F" w:rsidRPr="001C11BC" w:rsidRDefault="0018566F" w:rsidP="0018566F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18566F" w:rsidRPr="001C11BC" w:rsidRDefault="0018566F" w:rsidP="0018566F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18566F" w:rsidRPr="001C11BC" w:rsidRDefault="0018566F" w:rsidP="0018566F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18566F" w:rsidRPr="001C11BC" w:rsidRDefault="0018566F" w:rsidP="0018566F">
      <w:pPr>
        <w:pStyle w:val="a4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18566F" w:rsidRPr="001C11BC" w:rsidTr="008C0250">
        <w:trPr>
          <w:trHeight w:val="188"/>
        </w:trPr>
        <w:tc>
          <w:tcPr>
            <w:tcW w:w="3681" w:type="dxa"/>
            <w:hideMark/>
          </w:tcPr>
          <w:p w:rsidR="0018566F" w:rsidRPr="00C43E38" w:rsidRDefault="00B61718" w:rsidP="00B61718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24 січня</w:t>
            </w:r>
            <w:r w:rsidR="0018566F" w:rsidRPr="00C43E3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4</w:t>
            </w:r>
            <w:r w:rsidR="0018566F" w:rsidRPr="00C43E3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18566F" w:rsidRPr="001C11BC" w:rsidRDefault="0018566F" w:rsidP="008C0250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18566F" w:rsidRPr="001C11BC" w:rsidRDefault="00E063B9" w:rsidP="00E063B9">
            <w:pPr>
              <w:spacing w:after="0"/>
              <w:ind w:right="-39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            </w:t>
            </w:r>
            <w:r w:rsidR="0018566F">
              <w:rPr>
                <w:rFonts w:ascii="Times New Roman" w:hAnsi="Times New Roman" w:cs="Times New Roman"/>
                <w:noProof/>
                <w:sz w:val="28"/>
                <w:szCs w:val="28"/>
              </w:rPr>
              <w:t>№</w:t>
            </w:r>
            <w:r w:rsidR="00055F4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188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18566F" w:rsidRPr="004D49FA" w:rsidTr="006035C0">
        <w:tc>
          <w:tcPr>
            <w:tcW w:w="5103" w:type="dxa"/>
          </w:tcPr>
          <w:p w:rsidR="006035C0" w:rsidRDefault="006035C0" w:rsidP="00473F8D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18566F" w:rsidRPr="004D49FA" w:rsidRDefault="0018566F" w:rsidP="00473F8D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B775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Про залишення без розгляду та повернення дисциплінарних скарг </w:t>
            </w:r>
            <w:r w:rsidR="009908D4" w:rsidRPr="002B775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Лисенка М.М.</w:t>
            </w:r>
            <w:r w:rsidRPr="002B775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щодо</w:t>
            </w:r>
            <w:r w:rsidR="004E681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судді</w:t>
            </w:r>
            <w:r w:rsidR="009908D4" w:rsidRPr="002B7753">
              <w:t xml:space="preserve"> </w:t>
            </w:r>
            <w:r w:rsidR="009908D4" w:rsidRPr="002B775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Петропавлівського районного суду Дніпропетровської області </w:t>
            </w:r>
            <w:proofErr w:type="spellStart"/>
            <w:r w:rsidR="009908D4" w:rsidRPr="002B775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Місюри</w:t>
            </w:r>
            <w:proofErr w:type="spellEnd"/>
            <w:r w:rsidR="009908D4" w:rsidRPr="002B775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К.В.;</w:t>
            </w:r>
            <w:r w:rsidR="002B7753" w:rsidRPr="002B775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2E3BE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</w:r>
            <w:r w:rsidR="009908D4" w:rsidRPr="002B775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Горб В.І.</w:t>
            </w:r>
            <w:r w:rsidR="004D49FA" w:rsidRPr="002B775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4D49FA" w:rsidRPr="002B77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щодо судді </w:t>
            </w:r>
            <w:r w:rsidR="009908D4" w:rsidRPr="002B77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Харківського районного суду Харківської області </w:t>
            </w:r>
            <w:proofErr w:type="spellStart"/>
            <w:r w:rsidR="009908D4" w:rsidRPr="002B7753">
              <w:rPr>
                <w:rFonts w:ascii="Times New Roman" w:hAnsi="Times New Roman" w:cs="Times New Roman"/>
                <w:b/>
                <w:sz w:val="24"/>
                <w:szCs w:val="24"/>
              </w:rPr>
              <w:t>Карасави</w:t>
            </w:r>
            <w:proofErr w:type="spellEnd"/>
            <w:r w:rsidR="009908D4" w:rsidRPr="002B77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І.О.</w:t>
            </w:r>
            <w:r w:rsidR="00B057F7" w:rsidRPr="002B77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; </w:t>
            </w:r>
            <w:r w:rsidR="009908D4" w:rsidRPr="002B7753">
              <w:rPr>
                <w:rFonts w:ascii="Times New Roman" w:hAnsi="Times New Roman" w:cs="Times New Roman"/>
                <w:b/>
                <w:sz w:val="24"/>
                <w:szCs w:val="24"/>
              </w:rPr>
              <w:t>Дружиніна О.М.</w:t>
            </w:r>
            <w:r w:rsidR="006035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щодо судді</w:t>
            </w:r>
            <w:r w:rsidR="00B057F7" w:rsidRPr="002B77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908D4" w:rsidRPr="002B77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Київського окружного адміністративного суду </w:t>
            </w:r>
            <w:r w:rsidR="006035C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 w:rsidR="009908D4" w:rsidRPr="002B7753">
              <w:rPr>
                <w:rFonts w:ascii="Times New Roman" w:hAnsi="Times New Roman" w:cs="Times New Roman"/>
                <w:b/>
                <w:sz w:val="24"/>
                <w:szCs w:val="24"/>
              </w:rPr>
              <w:t>Дудіна</w:t>
            </w:r>
            <w:proofErr w:type="spellEnd"/>
            <w:r w:rsidR="009908D4" w:rsidRPr="002B77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С.О.;</w:t>
            </w:r>
            <w:r w:rsidR="00CF52E7" w:rsidRPr="002B775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4E51CE" w:rsidRPr="00784A3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адвоката</w:t>
            </w:r>
            <w:r w:rsidR="006035C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4E51CE" w:rsidRPr="00784A3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Тимошенка Д.В., який діє в інтересах </w:t>
            </w:r>
            <w:proofErr w:type="spellStart"/>
            <w:r w:rsidR="004E51CE" w:rsidRPr="00784A3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Бортнікова</w:t>
            </w:r>
            <w:proofErr w:type="spellEnd"/>
            <w:r w:rsidR="004E51CE" w:rsidRPr="00784A3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О.В., щодо судді Дніпропетровського окружного</w:t>
            </w:r>
            <w:r w:rsidR="006035C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а</w:t>
            </w:r>
            <w:r w:rsidR="004E51CE" w:rsidRPr="00784A3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дміністративного суду </w:t>
            </w:r>
            <w:proofErr w:type="spellStart"/>
            <w:r w:rsidR="004E51CE" w:rsidRPr="00784A3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</w:t>
            </w:r>
            <w:r w:rsidR="004E51C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янської</w:t>
            </w:r>
            <w:proofErr w:type="spellEnd"/>
            <w:r w:rsidR="004E51C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В.</w:t>
            </w:r>
            <w:r w:rsidR="004E51CE" w:rsidRPr="00784A3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4E51C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.;</w:t>
            </w:r>
            <w:r w:rsidR="004E51CE">
              <w:t xml:space="preserve"> </w:t>
            </w:r>
            <w:r w:rsidR="004E51CE" w:rsidRPr="00784A3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Ковалевської Т</w:t>
            </w:r>
            <w:r w:rsidR="004E51C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4E51CE" w:rsidRPr="00784A3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Г</w:t>
            </w:r>
            <w:r w:rsidR="004E51C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="004E51CE" w:rsidRPr="00784A3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щодо судді Котовського міськрайонного суду Одеської області </w:t>
            </w:r>
            <w:proofErr w:type="spellStart"/>
            <w:r w:rsidR="004E51C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Івінського</w:t>
            </w:r>
            <w:proofErr w:type="spellEnd"/>
            <w:r w:rsidR="004E51C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4E51CE" w:rsidRPr="00784A3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4E51C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4E51CE" w:rsidRPr="00784A3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4E51C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.; </w:t>
            </w:r>
            <w:proofErr w:type="spellStart"/>
            <w:r w:rsidR="00CF52E7" w:rsidRPr="002B775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Макоцея</w:t>
            </w:r>
            <w:proofErr w:type="spellEnd"/>
            <w:r w:rsidR="00CF52E7" w:rsidRPr="002B775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С.Г. щодо судді</w:t>
            </w:r>
            <w:r w:rsidR="00CF52E7" w:rsidRPr="002B7753">
              <w:t xml:space="preserve"> </w:t>
            </w:r>
            <w:r w:rsidR="00CF52E7" w:rsidRPr="002B775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Вінницького міського суду Вінницької області Гриневича В.С.</w:t>
            </w:r>
            <w:r w:rsidR="002B7753" w:rsidRPr="002B775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;</w:t>
            </w:r>
            <w:r w:rsidR="002B775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784A32" w:rsidRPr="00784A3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Кравця Р.Ю. щодо суддів Волинського апеляційного суду Д</w:t>
            </w:r>
            <w:r w:rsidR="00784A3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анилюк </w:t>
            </w:r>
            <w:r w:rsidR="00784A32" w:rsidRPr="00784A3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784A3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84A32" w:rsidRPr="00784A3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784A3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84A32" w:rsidRPr="00784A3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4E51C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784A3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Киці </w:t>
            </w:r>
            <w:r w:rsidR="00784A32" w:rsidRPr="00784A3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</w:t>
            </w:r>
            <w:r w:rsidR="00784A3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84A32" w:rsidRPr="00784A3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І</w:t>
            </w:r>
            <w:r w:rsidR="00784A3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., Шевчук</w:t>
            </w:r>
            <w:r w:rsidR="00784A32" w:rsidRPr="00784A3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Л</w:t>
            </w:r>
            <w:r w:rsidR="00784A3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84A32" w:rsidRPr="00784A3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Я</w:t>
            </w:r>
            <w:r w:rsidR="00784A3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84A32">
              <w:t xml:space="preserve"> </w:t>
            </w:r>
          </w:p>
          <w:p w:rsidR="0018566F" w:rsidRPr="004D49FA" w:rsidRDefault="0018566F" w:rsidP="008C0250">
            <w:pPr>
              <w:ind w:left="-1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18566F" w:rsidRPr="006035C0" w:rsidRDefault="0018566F" w:rsidP="00D447A5">
      <w:pPr>
        <w:widowControl w:val="0"/>
        <w:spacing w:before="200"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Плахтій І.Б., членів </w:t>
      </w:r>
      <w:r w:rsidR="006035C0" w:rsidRPr="006035C0">
        <w:rPr>
          <w:rFonts w:ascii="Times New Roman" w:eastAsia="Calibri" w:hAnsi="Times New Roman" w:cs="Times New Roman"/>
          <w:sz w:val="28"/>
          <w:szCs w:val="28"/>
        </w:rPr>
        <w:t xml:space="preserve">Третьої Дисциплінарної палати Вищої ради правосуддя </w:t>
      </w:r>
      <w:r w:rsidR="002E3BE4" w:rsidRPr="006035C0">
        <w:rPr>
          <w:rFonts w:ascii="Times New Roman" w:eastAsia="Calibri" w:hAnsi="Times New Roman" w:cs="Times New Roman"/>
          <w:sz w:val="28"/>
          <w:szCs w:val="28"/>
        </w:rPr>
        <w:t xml:space="preserve">Лук’янова Д.В., </w:t>
      </w:r>
      <w:proofErr w:type="spellStart"/>
      <w:r w:rsidR="002E3BE4" w:rsidRPr="006035C0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="002E3BE4" w:rsidRPr="006035C0">
        <w:rPr>
          <w:rFonts w:ascii="Times New Roman" w:eastAsia="Calibri" w:hAnsi="Times New Roman" w:cs="Times New Roman"/>
          <w:sz w:val="28"/>
          <w:szCs w:val="28"/>
        </w:rPr>
        <w:t xml:space="preserve"> О.В.,</w:t>
      </w:r>
      <w:r w:rsidR="007D5073" w:rsidRPr="006035C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73F8D" w:rsidRPr="006035C0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="00473F8D" w:rsidRPr="006035C0">
        <w:rPr>
          <w:rFonts w:ascii="Times New Roman" w:eastAsia="Calibri" w:hAnsi="Times New Roman" w:cs="Times New Roman"/>
          <w:sz w:val="28"/>
          <w:szCs w:val="28"/>
        </w:rPr>
        <w:t xml:space="preserve"> О.М.</w:t>
      </w:r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, розглянувши висновок доповідача – члена Третьої Дисциплінарної палати Вищої ради правосуддя </w:t>
      </w:r>
      <w:proofErr w:type="spellStart"/>
      <w:r w:rsidR="00473F8D" w:rsidRPr="006035C0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="00473F8D" w:rsidRPr="006035C0">
        <w:rPr>
          <w:rFonts w:ascii="Times New Roman" w:eastAsia="Calibri" w:hAnsi="Times New Roman" w:cs="Times New Roman"/>
          <w:sz w:val="28"/>
          <w:szCs w:val="28"/>
        </w:rPr>
        <w:t xml:space="preserve"> О.В</w:t>
      </w:r>
      <w:r w:rsidRPr="006035C0">
        <w:rPr>
          <w:rFonts w:ascii="Times New Roman" w:eastAsia="Calibri" w:hAnsi="Times New Roman" w:cs="Times New Roman"/>
          <w:sz w:val="28"/>
          <w:szCs w:val="28"/>
        </w:rPr>
        <w:t>. за результатами попередньої перевірки дисциплінарних скарг,</w:t>
      </w:r>
    </w:p>
    <w:p w:rsidR="0018566F" w:rsidRPr="006035C0" w:rsidRDefault="0018566F" w:rsidP="00D447A5">
      <w:pPr>
        <w:widowControl w:val="0"/>
        <w:spacing w:before="28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035C0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18566F" w:rsidRPr="006035C0" w:rsidRDefault="00AC62AA" w:rsidP="00D447A5">
      <w:pPr>
        <w:widowControl w:val="0"/>
        <w:spacing w:before="280"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9908D4" w:rsidRPr="006035C0">
        <w:rPr>
          <w:rFonts w:ascii="Times New Roman" w:eastAsia="Calibri" w:hAnsi="Times New Roman" w:cs="Times New Roman"/>
          <w:sz w:val="28"/>
          <w:szCs w:val="28"/>
        </w:rPr>
        <w:t>22 грудня 2023</w:t>
      </w:r>
      <w:r w:rsidR="004A0F10" w:rsidRPr="006035C0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9908D4" w:rsidRPr="006035C0">
        <w:rPr>
          <w:rFonts w:ascii="Times New Roman" w:eastAsia="Calibri" w:hAnsi="Times New Roman" w:cs="Times New Roman"/>
          <w:sz w:val="28"/>
          <w:szCs w:val="28"/>
        </w:rPr>
        <w:t>Л-6/42/7-23</w:t>
      </w:r>
      <w:r w:rsidR="004A0F10" w:rsidRPr="006035C0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скарга </w:t>
      </w:r>
      <w:r w:rsidR="004E681B" w:rsidRPr="006035C0">
        <w:rPr>
          <w:rFonts w:ascii="Times New Roman" w:eastAsia="Calibri" w:hAnsi="Times New Roman" w:cs="Times New Roman"/>
          <w:sz w:val="28"/>
          <w:szCs w:val="28"/>
        </w:rPr>
        <w:t>Лисенка М.М.</w:t>
      </w:r>
      <w:r w:rsidR="009908D4" w:rsidRPr="006035C0">
        <w:rPr>
          <w:rFonts w:ascii="Times New Roman" w:eastAsia="Calibri" w:hAnsi="Times New Roman" w:cs="Times New Roman"/>
          <w:sz w:val="28"/>
          <w:szCs w:val="28"/>
        </w:rPr>
        <w:t xml:space="preserve"> на дії судді Петропавлівського районного суду Дніпропетровської області </w:t>
      </w:r>
      <w:proofErr w:type="spellStart"/>
      <w:r w:rsidR="009908D4" w:rsidRPr="006035C0">
        <w:rPr>
          <w:rFonts w:ascii="Times New Roman" w:eastAsia="Calibri" w:hAnsi="Times New Roman" w:cs="Times New Roman"/>
          <w:sz w:val="28"/>
          <w:szCs w:val="28"/>
        </w:rPr>
        <w:t>Місюри</w:t>
      </w:r>
      <w:proofErr w:type="spellEnd"/>
      <w:r w:rsidR="009908D4" w:rsidRPr="006035C0">
        <w:rPr>
          <w:rFonts w:ascii="Times New Roman" w:eastAsia="Calibri" w:hAnsi="Times New Roman" w:cs="Times New Roman"/>
          <w:sz w:val="28"/>
          <w:szCs w:val="28"/>
        </w:rPr>
        <w:t xml:space="preserve"> К.В. під час розгляду справи </w:t>
      </w:r>
      <w:r w:rsidR="002E3BE4" w:rsidRPr="006035C0">
        <w:rPr>
          <w:rFonts w:ascii="Times New Roman" w:eastAsia="Calibri" w:hAnsi="Times New Roman" w:cs="Times New Roman"/>
          <w:sz w:val="28"/>
          <w:szCs w:val="28"/>
        </w:rPr>
        <w:br/>
      </w:r>
      <w:r w:rsidR="009908D4" w:rsidRPr="006035C0">
        <w:rPr>
          <w:rFonts w:ascii="Times New Roman" w:eastAsia="Calibri" w:hAnsi="Times New Roman" w:cs="Times New Roman"/>
          <w:sz w:val="28"/>
          <w:szCs w:val="28"/>
        </w:rPr>
        <w:t>№ 188/1422/23.</w:t>
      </w:r>
    </w:p>
    <w:p w:rsidR="004A0F10" w:rsidRPr="006035C0" w:rsidRDefault="004A0F10" w:rsidP="004A0F1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5C0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D54EE5" w:rsidRPr="006035C0">
        <w:rPr>
          <w:rFonts w:ascii="Times New Roman" w:eastAsia="Calibri" w:hAnsi="Times New Roman" w:cs="Times New Roman"/>
          <w:sz w:val="28"/>
          <w:szCs w:val="28"/>
        </w:rPr>
        <w:t>и</w:t>
      </w:r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</w:t>
      </w:r>
      <w:r w:rsidR="002E3BE4" w:rsidRPr="006035C0">
        <w:rPr>
          <w:rFonts w:ascii="Times New Roman" w:eastAsia="Calibri" w:hAnsi="Times New Roman" w:cs="Times New Roman"/>
          <w:sz w:val="28"/>
          <w:szCs w:val="28"/>
        </w:rPr>
        <w:br/>
      </w:r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Третьої Дисциплінарної палати Вищої ради правосуддя </w:t>
      </w:r>
      <w:proofErr w:type="spellStart"/>
      <w:r w:rsidR="00473F8D" w:rsidRPr="006035C0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</w:t>
      </w:r>
      <w:r w:rsidR="00AC62AA" w:rsidRPr="006035C0">
        <w:rPr>
          <w:rFonts w:ascii="Times New Roman" w:eastAsia="Calibri" w:hAnsi="Times New Roman" w:cs="Times New Roman"/>
          <w:sz w:val="28"/>
          <w:szCs w:val="28"/>
        </w:rPr>
        <w:t>ої</w:t>
      </w:r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AC62AA" w:rsidRPr="006035C0">
        <w:rPr>
          <w:rFonts w:ascii="Times New Roman" w:eastAsia="Calibri" w:hAnsi="Times New Roman" w:cs="Times New Roman"/>
          <w:sz w:val="28"/>
          <w:szCs w:val="28"/>
        </w:rPr>
        <w:t>и</w:t>
      </w:r>
      <w:r w:rsidRPr="006035C0">
        <w:rPr>
          <w:rFonts w:ascii="Times New Roman" w:eastAsia="Calibri" w:hAnsi="Times New Roman" w:cs="Times New Roman"/>
          <w:sz w:val="28"/>
          <w:szCs w:val="28"/>
        </w:rPr>
        <w:t>, оскільки дисциплінарн</w:t>
      </w:r>
      <w:r w:rsidR="00AC62AA" w:rsidRPr="006035C0">
        <w:rPr>
          <w:rFonts w:ascii="Times New Roman" w:eastAsia="Calibri" w:hAnsi="Times New Roman" w:cs="Times New Roman"/>
          <w:sz w:val="28"/>
          <w:szCs w:val="28"/>
        </w:rPr>
        <w:t>а</w:t>
      </w:r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AC62AA" w:rsidRPr="006035C0">
        <w:rPr>
          <w:rFonts w:ascii="Times New Roman" w:eastAsia="Calibri" w:hAnsi="Times New Roman" w:cs="Times New Roman"/>
          <w:sz w:val="28"/>
          <w:szCs w:val="28"/>
        </w:rPr>
        <w:t>а</w:t>
      </w:r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 не міст</w:t>
      </w:r>
      <w:r w:rsidR="00AC62AA" w:rsidRPr="006035C0">
        <w:rPr>
          <w:rFonts w:ascii="Times New Roman" w:eastAsia="Calibri" w:hAnsi="Times New Roman" w:cs="Times New Roman"/>
          <w:sz w:val="28"/>
          <w:szCs w:val="28"/>
        </w:rPr>
        <w:t>и</w:t>
      </w:r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ть відомостей про </w:t>
      </w:r>
      <w:r w:rsidR="002E3BE4" w:rsidRPr="006035C0">
        <w:rPr>
          <w:rFonts w:ascii="Times New Roman" w:eastAsia="Calibri" w:hAnsi="Times New Roman" w:cs="Times New Roman"/>
          <w:sz w:val="28"/>
          <w:szCs w:val="28"/>
        </w:rPr>
        <w:br/>
      </w:r>
      <w:r w:rsidRPr="006035C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ознаки дисциплінарного проступку судді (пункт 2 частини першої </w:t>
      </w:r>
      <w:r w:rsidR="00AC3E04">
        <w:rPr>
          <w:rFonts w:ascii="Times New Roman" w:eastAsia="Calibri" w:hAnsi="Times New Roman" w:cs="Times New Roman"/>
          <w:sz w:val="28"/>
          <w:szCs w:val="28"/>
        </w:rPr>
        <w:br/>
      </w:r>
      <w:r w:rsidRPr="006035C0">
        <w:rPr>
          <w:rFonts w:ascii="Times New Roman" w:eastAsia="Calibri" w:hAnsi="Times New Roman" w:cs="Times New Roman"/>
          <w:sz w:val="28"/>
          <w:szCs w:val="28"/>
        </w:rPr>
        <w:t>статті 44 Закону України «Про Вищу раду правосуддя»).</w:t>
      </w:r>
    </w:p>
    <w:p w:rsidR="00CF52E7" w:rsidRPr="006035C0" w:rsidRDefault="00CF52E7" w:rsidP="00D447A5">
      <w:pPr>
        <w:widowControl w:val="0"/>
        <w:spacing w:before="200"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Pr="006035C0">
        <w:rPr>
          <w:rFonts w:ascii="Times New Roman" w:hAnsi="Times New Roman" w:cs="Times New Roman"/>
          <w:sz w:val="28"/>
          <w:szCs w:val="28"/>
        </w:rPr>
        <w:t xml:space="preserve">9 листопада 2023 року за вхідним № Г-3966/0/7-23 до Вищої ради правосуддя надійшла скарга Горб </w:t>
      </w:r>
      <w:r w:rsidR="009B6614" w:rsidRPr="006035C0">
        <w:rPr>
          <w:rFonts w:ascii="Times New Roman" w:hAnsi="Times New Roman" w:cs="Times New Roman"/>
          <w:sz w:val="28"/>
          <w:szCs w:val="28"/>
        </w:rPr>
        <w:t xml:space="preserve">В.І. </w:t>
      </w:r>
      <w:r w:rsidRPr="006035C0">
        <w:rPr>
          <w:rFonts w:ascii="Times New Roman" w:hAnsi="Times New Roman" w:cs="Times New Roman"/>
          <w:sz w:val="28"/>
          <w:szCs w:val="28"/>
        </w:rPr>
        <w:t>на дії судді Харківського районного суду</w:t>
      </w:r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 Харківської області </w:t>
      </w:r>
      <w:proofErr w:type="spellStart"/>
      <w:r w:rsidRPr="006035C0">
        <w:rPr>
          <w:rFonts w:ascii="Times New Roman" w:eastAsia="Calibri" w:hAnsi="Times New Roman" w:cs="Times New Roman"/>
          <w:sz w:val="28"/>
          <w:szCs w:val="28"/>
        </w:rPr>
        <w:t>Карасави</w:t>
      </w:r>
      <w:proofErr w:type="spellEnd"/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 І.О. під час розгляду справи № 635/2205/23.</w:t>
      </w:r>
    </w:p>
    <w:p w:rsidR="00CF52E7" w:rsidRPr="006035C0" w:rsidRDefault="00CF52E7" w:rsidP="00CF52E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6035C0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CF52E7" w:rsidRPr="006035C0" w:rsidRDefault="00CF52E7" w:rsidP="00D447A5">
      <w:pPr>
        <w:widowControl w:val="0"/>
        <w:spacing w:before="200"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3) 7 грудня 2023 року за вхідним № Д-4412/0/7-23 до Вищої ради правосуддя надійшла скарга Дружиніна О.М. на дії судді Київського окружного адміністративного суду </w:t>
      </w:r>
      <w:proofErr w:type="spellStart"/>
      <w:r w:rsidRPr="006035C0">
        <w:rPr>
          <w:rFonts w:ascii="Times New Roman" w:eastAsia="Calibri" w:hAnsi="Times New Roman" w:cs="Times New Roman"/>
          <w:sz w:val="28"/>
          <w:szCs w:val="28"/>
        </w:rPr>
        <w:t>Дудіна</w:t>
      </w:r>
      <w:proofErr w:type="spellEnd"/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 С.О. під час розгляду справи № 320/13827/21.</w:t>
      </w:r>
    </w:p>
    <w:p w:rsidR="009908D4" w:rsidRPr="006035C0" w:rsidRDefault="00CF52E7" w:rsidP="00CF52E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6035C0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784A32" w:rsidRPr="006035C0" w:rsidRDefault="00784A32" w:rsidP="00D447A5">
      <w:pPr>
        <w:widowControl w:val="0"/>
        <w:spacing w:before="200"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4) 7 листопада 2023 року за вхідним № Т-3944/0/7-23 до Вищої ради правосуддя надійшла скарга адвоката Тимошенка Д.В., який діє в інтересах </w:t>
      </w:r>
      <w:proofErr w:type="spellStart"/>
      <w:r w:rsidRPr="006035C0">
        <w:rPr>
          <w:rFonts w:ascii="Times New Roman" w:eastAsia="Calibri" w:hAnsi="Times New Roman" w:cs="Times New Roman"/>
          <w:sz w:val="28"/>
          <w:szCs w:val="28"/>
        </w:rPr>
        <w:t>Бортнікова</w:t>
      </w:r>
      <w:proofErr w:type="spellEnd"/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 О.В., на дії судді Дніпропетровського окружного адміністративного суду </w:t>
      </w:r>
      <w:proofErr w:type="spellStart"/>
      <w:r w:rsidRPr="006035C0">
        <w:rPr>
          <w:rFonts w:ascii="Times New Roman" w:eastAsia="Calibri" w:hAnsi="Times New Roman" w:cs="Times New Roman"/>
          <w:sz w:val="28"/>
          <w:szCs w:val="28"/>
        </w:rPr>
        <w:t>Рянської</w:t>
      </w:r>
      <w:proofErr w:type="spellEnd"/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 В.В. під час розгляду справи № 160/13977/23.</w:t>
      </w:r>
    </w:p>
    <w:p w:rsidR="00784A32" w:rsidRPr="006035C0" w:rsidRDefault="00784A32" w:rsidP="00784A3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6035C0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784A32" w:rsidRPr="006035C0" w:rsidRDefault="004E51CE" w:rsidP="00D447A5">
      <w:pPr>
        <w:widowControl w:val="0"/>
        <w:spacing w:before="200"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5) 14 листопада 2023 року за вхідним № К-4043/0/7-23 до Вищої ради правосуддя надійшла скарга Ковалевської Т.Г. на дії судді Котовського міськрайонного суду Одеської області </w:t>
      </w:r>
      <w:proofErr w:type="spellStart"/>
      <w:r w:rsidRPr="006035C0">
        <w:rPr>
          <w:rFonts w:ascii="Times New Roman" w:eastAsia="Calibri" w:hAnsi="Times New Roman" w:cs="Times New Roman"/>
          <w:sz w:val="28"/>
          <w:szCs w:val="28"/>
        </w:rPr>
        <w:t>Івінського</w:t>
      </w:r>
      <w:proofErr w:type="spellEnd"/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 О.О. під час розгляду справи </w:t>
      </w:r>
      <w:r w:rsidR="002E3BE4" w:rsidRPr="006035C0"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r w:rsidRPr="006035C0">
        <w:rPr>
          <w:rFonts w:ascii="Times New Roman" w:eastAsia="Calibri" w:hAnsi="Times New Roman" w:cs="Times New Roman"/>
          <w:sz w:val="28"/>
          <w:szCs w:val="28"/>
        </w:rPr>
        <w:t>№ 505/3018/23.</w:t>
      </w:r>
    </w:p>
    <w:p w:rsidR="004E51CE" w:rsidRPr="006035C0" w:rsidRDefault="004E51CE" w:rsidP="00CF52E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6035C0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CF52E7" w:rsidRPr="006035C0" w:rsidRDefault="004E51CE" w:rsidP="00D447A5">
      <w:pPr>
        <w:widowControl w:val="0"/>
        <w:spacing w:before="200"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5C0">
        <w:rPr>
          <w:rFonts w:ascii="Times New Roman" w:eastAsia="Calibri" w:hAnsi="Times New Roman" w:cs="Times New Roman"/>
          <w:sz w:val="28"/>
          <w:szCs w:val="28"/>
        </w:rPr>
        <w:t>6</w:t>
      </w:r>
      <w:r w:rsidR="00B057F7" w:rsidRPr="006035C0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CF52E7" w:rsidRPr="006035C0">
        <w:rPr>
          <w:rFonts w:ascii="Times New Roman" w:eastAsia="Calibri" w:hAnsi="Times New Roman" w:cs="Times New Roman"/>
          <w:sz w:val="28"/>
          <w:szCs w:val="28"/>
        </w:rPr>
        <w:t xml:space="preserve">5 грудня 2023 року за вхідним № М-38/48/7-23 до Вищої ради правосуддя </w:t>
      </w:r>
      <w:r w:rsidR="00CF52E7" w:rsidRPr="006035C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надійшла скарга </w:t>
      </w:r>
      <w:proofErr w:type="spellStart"/>
      <w:r w:rsidR="00CF52E7" w:rsidRPr="006035C0">
        <w:rPr>
          <w:rFonts w:ascii="Times New Roman" w:eastAsia="Calibri" w:hAnsi="Times New Roman" w:cs="Times New Roman"/>
          <w:sz w:val="28"/>
          <w:szCs w:val="28"/>
        </w:rPr>
        <w:t>Макоцея</w:t>
      </w:r>
      <w:proofErr w:type="spellEnd"/>
      <w:r w:rsidR="00CF52E7" w:rsidRPr="006035C0">
        <w:rPr>
          <w:rFonts w:ascii="Times New Roman" w:eastAsia="Calibri" w:hAnsi="Times New Roman" w:cs="Times New Roman"/>
          <w:sz w:val="28"/>
          <w:szCs w:val="28"/>
        </w:rPr>
        <w:t xml:space="preserve"> С.Г. на дії судді Вінницького міського суду Вінницької області Гриневича В.С. під час розгляду справ </w:t>
      </w:r>
      <w:r w:rsidR="00CF52E7" w:rsidRPr="006035C0">
        <w:rPr>
          <w:rFonts w:ascii="Times New Roman" w:eastAsia="Calibri" w:hAnsi="Times New Roman" w:cs="Times New Roman"/>
          <w:sz w:val="28"/>
          <w:szCs w:val="28"/>
        </w:rPr>
        <w:br/>
        <w:t>№№ 127/11520/22, 127/6868/22, 127/6869/22, 127/12537/21.</w:t>
      </w:r>
    </w:p>
    <w:p w:rsidR="00CF52E7" w:rsidRPr="006035C0" w:rsidRDefault="00CF52E7" w:rsidP="00CF52E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6035C0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 О.В. </w:t>
      </w:r>
      <w:r w:rsidR="002E3BE4" w:rsidRPr="006035C0">
        <w:rPr>
          <w:rFonts w:ascii="Times New Roman" w:eastAsia="Calibri" w:hAnsi="Times New Roman" w:cs="Times New Roman"/>
          <w:sz w:val="28"/>
          <w:szCs w:val="28"/>
        </w:rPr>
        <w:br/>
      </w:r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складено висновок про залишення без розгляду та повернення дисциплінарної скарги, оскільки дисциплінарна скарга не містить відомостей про </w:t>
      </w:r>
      <w:r w:rsidR="002E3BE4" w:rsidRPr="006035C0">
        <w:rPr>
          <w:rFonts w:ascii="Times New Roman" w:eastAsia="Calibri" w:hAnsi="Times New Roman" w:cs="Times New Roman"/>
          <w:sz w:val="28"/>
          <w:szCs w:val="28"/>
        </w:rPr>
        <w:br/>
      </w:r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ознаки дисциплінарного проступку судді та посилання на фактичні </w:t>
      </w:r>
      <w:r w:rsidR="002E3BE4" w:rsidRPr="006035C0">
        <w:rPr>
          <w:rFonts w:ascii="Times New Roman" w:eastAsia="Calibri" w:hAnsi="Times New Roman" w:cs="Times New Roman"/>
          <w:sz w:val="28"/>
          <w:szCs w:val="28"/>
        </w:rPr>
        <w:br/>
      </w:r>
      <w:r w:rsidRPr="006035C0">
        <w:rPr>
          <w:rFonts w:ascii="Times New Roman" w:eastAsia="Calibri" w:hAnsi="Times New Roman" w:cs="Times New Roman"/>
          <w:sz w:val="28"/>
          <w:szCs w:val="28"/>
        </w:rPr>
        <w:t>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:rsidR="004E51CE" w:rsidRPr="006035C0" w:rsidRDefault="004E51CE" w:rsidP="00D447A5">
      <w:pPr>
        <w:widowControl w:val="0"/>
        <w:spacing w:before="200"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5C0">
        <w:rPr>
          <w:rFonts w:ascii="Times New Roman" w:eastAsia="Calibri" w:hAnsi="Times New Roman" w:cs="Times New Roman"/>
          <w:sz w:val="28"/>
          <w:szCs w:val="28"/>
        </w:rPr>
        <w:t>7</w:t>
      </w:r>
      <w:r w:rsidR="00784A32" w:rsidRPr="006035C0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6035C0">
        <w:rPr>
          <w:rFonts w:ascii="Times New Roman" w:eastAsia="Calibri" w:hAnsi="Times New Roman" w:cs="Times New Roman"/>
          <w:sz w:val="28"/>
          <w:szCs w:val="28"/>
        </w:rPr>
        <w:t>19 червня 2023 року за вхідним № К-2168/0/7-23 до Вищої ради правосуддя надійшла скарга Кравця Р.Ю. на дії суддів Волинського апеляційного суду Данилюк В.А., Киці С.І., Шевчук Л.Я. під час розгляду справи № 931/721/21.</w:t>
      </w:r>
    </w:p>
    <w:p w:rsidR="00C552B9" w:rsidRPr="006035C0" w:rsidRDefault="004E51CE" w:rsidP="00C552B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6035C0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скарги, </w:t>
      </w:r>
      <w:r w:rsidR="00C552B9" w:rsidRPr="006035C0">
        <w:rPr>
          <w:rFonts w:ascii="Times New Roman" w:eastAsia="Calibri" w:hAnsi="Times New Roman" w:cs="Times New Roman"/>
          <w:sz w:val="28"/>
          <w:szCs w:val="28"/>
        </w:rPr>
        <w:t xml:space="preserve">оскільки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 (пункт 6 частини першої статті 44 Закону України </w:t>
      </w:r>
      <w:r w:rsidR="006035C0" w:rsidRPr="006035C0">
        <w:rPr>
          <w:rFonts w:ascii="Times New Roman" w:eastAsia="Calibri" w:hAnsi="Times New Roman" w:cs="Times New Roman"/>
          <w:sz w:val="28"/>
          <w:szCs w:val="28"/>
        </w:rPr>
        <w:br/>
      </w:r>
      <w:r w:rsidR="00C552B9" w:rsidRPr="006035C0">
        <w:rPr>
          <w:rFonts w:ascii="Times New Roman" w:eastAsia="Calibri" w:hAnsi="Times New Roman" w:cs="Times New Roman"/>
          <w:sz w:val="28"/>
          <w:szCs w:val="28"/>
        </w:rPr>
        <w:t xml:space="preserve">«Про Вищу раду правосуддя»). </w:t>
      </w:r>
    </w:p>
    <w:p w:rsidR="00133050" w:rsidRPr="006035C0" w:rsidRDefault="00133050" w:rsidP="0013305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Відповідно до пунктів 3, 4 частини другої статті 107 Закону України «Про судоустрій і статус суддів» дисциплінарна скарга повинна містити </w:t>
      </w:r>
      <w:r w:rsidR="00975EA5">
        <w:rPr>
          <w:rFonts w:ascii="Times New Roman" w:eastAsia="Calibri" w:hAnsi="Times New Roman" w:cs="Times New Roman"/>
          <w:sz w:val="28"/>
          <w:szCs w:val="28"/>
        </w:rPr>
        <w:br/>
      </w:r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конкретні відомості про наявність у поведінці судді ознак дисциплінарного проступку, який відповідно до частини першої статті 106 цього Закону </w:t>
      </w:r>
      <w:r w:rsidR="00975EA5">
        <w:rPr>
          <w:rFonts w:ascii="Times New Roman" w:eastAsia="Calibri" w:hAnsi="Times New Roman" w:cs="Times New Roman"/>
          <w:sz w:val="28"/>
          <w:szCs w:val="28"/>
        </w:rPr>
        <w:br/>
      </w:r>
      <w:r w:rsidRPr="006035C0">
        <w:rPr>
          <w:rFonts w:ascii="Times New Roman" w:eastAsia="Calibri" w:hAnsi="Times New Roman" w:cs="Times New Roman"/>
          <w:sz w:val="28"/>
          <w:szCs w:val="28"/>
        </w:rPr>
        <w:t>може бути підставою для дисциплінарної відповідальності судді, а також посилання на фактичні дані (свідчення, докази), що підтверджують зазначені скаржником відомості.</w:t>
      </w:r>
    </w:p>
    <w:p w:rsidR="00C552B9" w:rsidRPr="006035C0" w:rsidRDefault="00AC3E04" w:rsidP="00C552B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Згідно з пунктами</w:t>
      </w:r>
      <w:r w:rsidR="00C552B9" w:rsidRPr="006035C0">
        <w:rPr>
          <w:rFonts w:ascii="Times New Roman" w:eastAsia="Calibri" w:hAnsi="Times New Roman" w:cs="Times New Roman"/>
          <w:sz w:val="28"/>
          <w:szCs w:val="28"/>
        </w:rPr>
        <w:t xml:space="preserve"> 2,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552B9" w:rsidRPr="006035C0">
        <w:rPr>
          <w:rFonts w:ascii="Times New Roman" w:eastAsia="Calibri" w:hAnsi="Times New Roman" w:cs="Times New Roman"/>
          <w:sz w:val="28"/>
          <w:szCs w:val="28"/>
        </w:rPr>
        <w:t>3,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552B9" w:rsidRPr="006035C0">
        <w:rPr>
          <w:rFonts w:ascii="Times New Roman" w:eastAsia="Calibri" w:hAnsi="Times New Roman" w:cs="Times New Roman"/>
          <w:sz w:val="28"/>
          <w:szCs w:val="28"/>
        </w:rPr>
        <w:t>6 частини першої статті 44 Закону України «Про Вищу раду правосуддя» дисциплінарна скарга залишається без розгляду та повертається скаржнику, якщо: дисциплінарна скарга не містить відомостей 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9D70A5" w:rsidRPr="006035C0" w:rsidRDefault="009D70A5" w:rsidP="009D70A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за </w:t>
      </w:r>
      <w:r w:rsidR="00D447A5">
        <w:rPr>
          <w:rFonts w:ascii="Times New Roman" w:eastAsia="Calibri" w:hAnsi="Times New Roman" w:cs="Times New Roman"/>
          <w:sz w:val="28"/>
          <w:szCs w:val="28"/>
        </w:rPr>
        <w:br/>
      </w:r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результатами вивчення дисциплінарних скарг, висновків члена Третьої Дисциплінарної палати Вищої ради правосуддя </w:t>
      </w:r>
      <w:proofErr w:type="spellStart"/>
      <w:r w:rsidR="00710526" w:rsidRPr="006035C0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 О.В.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суддів.</w:t>
      </w:r>
    </w:p>
    <w:p w:rsidR="009D70A5" w:rsidRPr="006035C0" w:rsidRDefault="00AC3E04" w:rsidP="009D70A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Керуючись</w:t>
      </w:r>
      <w:r w:rsidR="00710526" w:rsidRPr="006035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D70A5" w:rsidRPr="006035C0">
        <w:rPr>
          <w:rFonts w:ascii="Times New Roman" w:eastAsia="Calibri" w:hAnsi="Times New Roman" w:cs="Times New Roman"/>
          <w:sz w:val="28"/>
          <w:szCs w:val="28"/>
        </w:rPr>
        <w:t xml:space="preserve">статтею 44 Закону України «Про Вищу раду правосуддя»,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="009D70A5" w:rsidRPr="006035C0">
        <w:rPr>
          <w:rFonts w:ascii="Times New Roman" w:eastAsia="Calibri" w:hAnsi="Times New Roman" w:cs="Times New Roman"/>
          <w:sz w:val="28"/>
          <w:szCs w:val="28"/>
        </w:rPr>
        <w:t xml:space="preserve">пунктом 13.13. Регламенту Вищої ради правосуддя, </w:t>
      </w:r>
      <w:r w:rsidR="00643F06">
        <w:rPr>
          <w:rFonts w:ascii="Times New Roman" w:eastAsia="Calibri" w:hAnsi="Times New Roman" w:cs="Times New Roman"/>
          <w:sz w:val="28"/>
          <w:szCs w:val="28"/>
        </w:rPr>
        <w:br/>
      </w:r>
      <w:r w:rsidR="009D70A5" w:rsidRPr="006035C0">
        <w:rPr>
          <w:rFonts w:ascii="Times New Roman" w:eastAsia="Calibri" w:hAnsi="Times New Roman" w:cs="Times New Roman"/>
          <w:sz w:val="28"/>
          <w:szCs w:val="28"/>
        </w:rPr>
        <w:lastRenderedPageBreak/>
        <w:t>Третя Дисциплінарна палата Вищої ради правосуддя</w:t>
      </w:r>
    </w:p>
    <w:p w:rsidR="005A07ED" w:rsidRPr="006035C0" w:rsidRDefault="009D70A5" w:rsidP="00975EA5">
      <w:pPr>
        <w:widowControl w:val="0"/>
        <w:spacing w:before="80"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035C0">
        <w:rPr>
          <w:rFonts w:ascii="Times New Roman" w:eastAsia="Calibri" w:hAnsi="Times New Roman" w:cs="Times New Roman"/>
          <w:b/>
          <w:sz w:val="28"/>
          <w:szCs w:val="28"/>
        </w:rPr>
        <w:t>ухвалила:</w:t>
      </w:r>
    </w:p>
    <w:p w:rsidR="009D70A5" w:rsidRPr="006035C0" w:rsidRDefault="009D70A5" w:rsidP="00975EA5">
      <w:pPr>
        <w:widowControl w:val="0"/>
        <w:spacing w:before="160"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CF52E7" w:rsidRPr="006035C0">
        <w:rPr>
          <w:rFonts w:ascii="Times New Roman" w:eastAsia="Calibri" w:hAnsi="Times New Roman" w:cs="Times New Roman"/>
          <w:sz w:val="28"/>
          <w:szCs w:val="28"/>
        </w:rPr>
        <w:t xml:space="preserve">дисциплінарну скаргу Лисенка Миколи Миколайовича від </w:t>
      </w:r>
      <w:r w:rsidR="00B420C4" w:rsidRPr="006035C0">
        <w:rPr>
          <w:rFonts w:ascii="Times New Roman" w:eastAsia="Calibri" w:hAnsi="Times New Roman" w:cs="Times New Roman"/>
          <w:sz w:val="28"/>
          <w:szCs w:val="28"/>
        </w:rPr>
        <w:t xml:space="preserve">22 грудня </w:t>
      </w:r>
      <w:r w:rsidR="00FA1243" w:rsidRPr="006035C0">
        <w:rPr>
          <w:rFonts w:ascii="Times New Roman" w:eastAsia="Calibri" w:hAnsi="Times New Roman" w:cs="Times New Roman"/>
          <w:sz w:val="28"/>
          <w:szCs w:val="28"/>
        </w:rPr>
        <w:br/>
      </w:r>
      <w:r w:rsidR="00B420C4" w:rsidRPr="006035C0">
        <w:rPr>
          <w:rFonts w:ascii="Times New Roman" w:eastAsia="Calibri" w:hAnsi="Times New Roman" w:cs="Times New Roman"/>
          <w:sz w:val="28"/>
          <w:szCs w:val="28"/>
        </w:rPr>
        <w:t>2023 року</w:t>
      </w:r>
      <w:r w:rsidR="00CF52E7" w:rsidRPr="006035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6614" w:rsidRPr="006035C0">
        <w:rPr>
          <w:rFonts w:ascii="Times New Roman" w:eastAsia="Calibri" w:hAnsi="Times New Roman" w:cs="Times New Roman"/>
          <w:sz w:val="28"/>
          <w:szCs w:val="28"/>
        </w:rPr>
        <w:t xml:space="preserve">за вхідним </w:t>
      </w:r>
      <w:r w:rsidR="00CF52E7" w:rsidRPr="006035C0">
        <w:rPr>
          <w:rFonts w:ascii="Times New Roman" w:eastAsia="Calibri" w:hAnsi="Times New Roman" w:cs="Times New Roman"/>
          <w:sz w:val="28"/>
          <w:szCs w:val="28"/>
        </w:rPr>
        <w:t xml:space="preserve">№ Л-6/42/7-23 </w:t>
      </w:r>
      <w:r w:rsidR="00B420C4" w:rsidRPr="006035C0">
        <w:rPr>
          <w:rFonts w:ascii="Times New Roman" w:eastAsia="Calibri" w:hAnsi="Times New Roman" w:cs="Times New Roman"/>
          <w:sz w:val="28"/>
          <w:szCs w:val="28"/>
        </w:rPr>
        <w:t>щодо</w:t>
      </w:r>
      <w:r w:rsidR="00CF52E7" w:rsidRPr="006035C0">
        <w:rPr>
          <w:rFonts w:ascii="Times New Roman" w:eastAsia="Calibri" w:hAnsi="Times New Roman" w:cs="Times New Roman"/>
          <w:sz w:val="28"/>
          <w:szCs w:val="28"/>
        </w:rPr>
        <w:t xml:space="preserve"> судді Петропавлівського районного суду Дні</w:t>
      </w:r>
      <w:r w:rsidR="00B420C4" w:rsidRPr="006035C0">
        <w:rPr>
          <w:rFonts w:ascii="Times New Roman" w:eastAsia="Calibri" w:hAnsi="Times New Roman" w:cs="Times New Roman"/>
          <w:sz w:val="28"/>
          <w:szCs w:val="28"/>
        </w:rPr>
        <w:t xml:space="preserve">пропетровської області </w:t>
      </w:r>
      <w:proofErr w:type="spellStart"/>
      <w:r w:rsidR="00B420C4" w:rsidRPr="006035C0">
        <w:rPr>
          <w:rFonts w:ascii="Times New Roman" w:eastAsia="Calibri" w:hAnsi="Times New Roman" w:cs="Times New Roman"/>
          <w:sz w:val="28"/>
          <w:szCs w:val="28"/>
        </w:rPr>
        <w:t>Місюри</w:t>
      </w:r>
      <w:proofErr w:type="spellEnd"/>
      <w:r w:rsidR="00B420C4" w:rsidRPr="006035C0">
        <w:rPr>
          <w:rFonts w:ascii="Times New Roman" w:eastAsia="Calibri" w:hAnsi="Times New Roman" w:cs="Times New Roman"/>
          <w:sz w:val="28"/>
          <w:szCs w:val="28"/>
        </w:rPr>
        <w:t xml:space="preserve"> Катерини Володимирівни </w:t>
      </w:r>
      <w:r w:rsidR="009B6614" w:rsidRPr="006035C0">
        <w:rPr>
          <w:rFonts w:ascii="Times New Roman" w:eastAsia="Calibri" w:hAnsi="Times New Roman" w:cs="Times New Roman"/>
          <w:sz w:val="28"/>
          <w:szCs w:val="28"/>
        </w:rPr>
        <w:t xml:space="preserve">залишити </w:t>
      </w:r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без </w:t>
      </w:r>
      <w:r w:rsidR="005C52D1" w:rsidRPr="006035C0">
        <w:rPr>
          <w:rFonts w:ascii="Times New Roman" w:eastAsia="Calibri" w:hAnsi="Times New Roman" w:cs="Times New Roman"/>
          <w:sz w:val="28"/>
          <w:szCs w:val="28"/>
        </w:rPr>
        <w:t>розгляду та повернути скаржнику;</w:t>
      </w:r>
    </w:p>
    <w:p w:rsidR="009B6614" w:rsidRPr="006035C0" w:rsidRDefault="005C52D1" w:rsidP="00F615A5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D54EE5" w:rsidRPr="006035C0">
        <w:rPr>
          <w:rFonts w:ascii="Times New Roman" w:eastAsia="Calibri" w:hAnsi="Times New Roman" w:cs="Times New Roman"/>
          <w:sz w:val="28"/>
          <w:szCs w:val="28"/>
        </w:rPr>
        <w:t xml:space="preserve">дисциплінарну скаргу </w:t>
      </w:r>
      <w:r w:rsidR="009B6614" w:rsidRPr="006035C0">
        <w:rPr>
          <w:rFonts w:ascii="Times New Roman" w:eastAsia="Calibri" w:hAnsi="Times New Roman" w:cs="Times New Roman"/>
          <w:sz w:val="28"/>
          <w:szCs w:val="28"/>
        </w:rPr>
        <w:t xml:space="preserve">Горб Валентини Іванівни від 9 листопада </w:t>
      </w:r>
      <w:r w:rsidR="009B6614" w:rsidRPr="006035C0">
        <w:rPr>
          <w:rFonts w:ascii="Times New Roman" w:eastAsia="Calibri" w:hAnsi="Times New Roman" w:cs="Times New Roman"/>
          <w:sz w:val="28"/>
          <w:szCs w:val="28"/>
        </w:rPr>
        <w:br/>
        <w:t xml:space="preserve">2023 року за вхідним № Г-3966/0/7-23 щодо судді Харківського районного суду Харківської області </w:t>
      </w:r>
      <w:proofErr w:type="spellStart"/>
      <w:r w:rsidR="009B6614" w:rsidRPr="006035C0">
        <w:rPr>
          <w:rFonts w:ascii="Times New Roman" w:eastAsia="Calibri" w:hAnsi="Times New Roman" w:cs="Times New Roman"/>
          <w:sz w:val="28"/>
          <w:szCs w:val="28"/>
        </w:rPr>
        <w:t>Карасави</w:t>
      </w:r>
      <w:proofErr w:type="spellEnd"/>
      <w:r w:rsidR="009B6614" w:rsidRPr="006035C0">
        <w:rPr>
          <w:rFonts w:ascii="Times New Roman" w:eastAsia="Calibri" w:hAnsi="Times New Roman" w:cs="Times New Roman"/>
          <w:sz w:val="28"/>
          <w:szCs w:val="28"/>
        </w:rPr>
        <w:t xml:space="preserve"> Ірини Олексіївни</w:t>
      </w:r>
      <w:r w:rsidR="009B6614" w:rsidRPr="006035C0">
        <w:rPr>
          <w:sz w:val="28"/>
          <w:szCs w:val="28"/>
        </w:rPr>
        <w:t xml:space="preserve"> </w:t>
      </w:r>
      <w:r w:rsidR="009B6614" w:rsidRPr="006035C0">
        <w:rPr>
          <w:rFonts w:ascii="Times New Roman" w:eastAsia="Calibri" w:hAnsi="Times New Roman" w:cs="Times New Roman"/>
          <w:sz w:val="28"/>
          <w:szCs w:val="28"/>
        </w:rPr>
        <w:t xml:space="preserve">залишити без розгляду та повернути скаржнику;  </w:t>
      </w:r>
    </w:p>
    <w:p w:rsidR="009B6614" w:rsidRPr="006035C0" w:rsidRDefault="00D54EE5" w:rsidP="00F615A5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9B6614" w:rsidRPr="006035C0">
        <w:rPr>
          <w:rFonts w:ascii="Times New Roman" w:hAnsi="Times New Roman" w:cs="Times New Roman"/>
          <w:sz w:val="28"/>
          <w:szCs w:val="28"/>
        </w:rPr>
        <w:t xml:space="preserve">дисциплінарну скаргу </w:t>
      </w:r>
      <w:r w:rsidR="009B6614" w:rsidRPr="006035C0">
        <w:rPr>
          <w:rFonts w:ascii="Times New Roman" w:eastAsia="Calibri" w:hAnsi="Times New Roman" w:cs="Times New Roman"/>
          <w:sz w:val="28"/>
          <w:szCs w:val="28"/>
        </w:rPr>
        <w:t xml:space="preserve">Дружиніна Олександра Миколайовича </w:t>
      </w:r>
      <w:r w:rsidR="002E3BE4" w:rsidRPr="006035C0">
        <w:rPr>
          <w:rFonts w:ascii="Times New Roman" w:eastAsia="Calibri" w:hAnsi="Times New Roman" w:cs="Times New Roman"/>
          <w:sz w:val="28"/>
          <w:szCs w:val="28"/>
        </w:rPr>
        <w:br/>
      </w:r>
      <w:r w:rsidR="009B6614" w:rsidRPr="006035C0">
        <w:rPr>
          <w:rFonts w:ascii="Times New Roman" w:eastAsia="Calibri" w:hAnsi="Times New Roman" w:cs="Times New Roman"/>
          <w:sz w:val="28"/>
          <w:szCs w:val="28"/>
        </w:rPr>
        <w:t>від</w:t>
      </w:r>
      <w:r w:rsidR="002E3BE4" w:rsidRPr="006035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6614" w:rsidRPr="006035C0">
        <w:rPr>
          <w:rFonts w:ascii="Times New Roman" w:eastAsia="Calibri" w:hAnsi="Times New Roman" w:cs="Times New Roman"/>
          <w:sz w:val="28"/>
          <w:szCs w:val="28"/>
        </w:rPr>
        <w:t xml:space="preserve">7 грудня 2023 року за вхідним № Д-4412/0/7-23 щодо судді Київського окружного адміністративного суду </w:t>
      </w:r>
      <w:proofErr w:type="spellStart"/>
      <w:r w:rsidR="009B6614" w:rsidRPr="006035C0">
        <w:rPr>
          <w:rFonts w:ascii="Times New Roman" w:eastAsia="Calibri" w:hAnsi="Times New Roman" w:cs="Times New Roman"/>
          <w:sz w:val="28"/>
          <w:szCs w:val="28"/>
        </w:rPr>
        <w:t>Дудіна</w:t>
      </w:r>
      <w:proofErr w:type="spellEnd"/>
      <w:r w:rsidR="009B6614" w:rsidRPr="006035C0">
        <w:rPr>
          <w:rFonts w:ascii="Times New Roman" w:eastAsia="Calibri" w:hAnsi="Times New Roman" w:cs="Times New Roman"/>
          <w:sz w:val="28"/>
          <w:szCs w:val="28"/>
        </w:rPr>
        <w:t xml:space="preserve"> Сергія Олександровича залишити без розгляду та повернути скаржнику;  </w:t>
      </w:r>
    </w:p>
    <w:p w:rsidR="00133050" w:rsidRPr="006035C0" w:rsidRDefault="00133050" w:rsidP="009B6614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4) дисциплінарну скаргу адвоката Тимошенка Дмитра Володимировича, який діє в інтересах </w:t>
      </w:r>
      <w:proofErr w:type="spellStart"/>
      <w:r w:rsidRPr="006035C0">
        <w:rPr>
          <w:rFonts w:ascii="Times New Roman" w:eastAsia="Calibri" w:hAnsi="Times New Roman" w:cs="Times New Roman"/>
          <w:sz w:val="28"/>
          <w:szCs w:val="28"/>
        </w:rPr>
        <w:t>Бортнікова</w:t>
      </w:r>
      <w:proofErr w:type="spellEnd"/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 О.В., від 7 листопада 2023 року за вхідним </w:t>
      </w:r>
      <w:r w:rsidRPr="006035C0">
        <w:rPr>
          <w:rFonts w:ascii="Times New Roman" w:eastAsia="Calibri" w:hAnsi="Times New Roman" w:cs="Times New Roman"/>
          <w:sz w:val="28"/>
          <w:szCs w:val="28"/>
        </w:rPr>
        <w:br/>
        <w:t xml:space="preserve">№ Т-3944/0/7-23 щодо судді Дніпропетровського окружного адміністративного суду </w:t>
      </w:r>
      <w:proofErr w:type="spellStart"/>
      <w:r w:rsidRPr="006035C0">
        <w:rPr>
          <w:rFonts w:ascii="Times New Roman" w:eastAsia="Calibri" w:hAnsi="Times New Roman" w:cs="Times New Roman"/>
          <w:sz w:val="28"/>
          <w:szCs w:val="28"/>
        </w:rPr>
        <w:t>Рянської</w:t>
      </w:r>
      <w:proofErr w:type="spellEnd"/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 Вікторії В’ячеславівни залишити без розгляду та повернути скаржнику;  </w:t>
      </w:r>
    </w:p>
    <w:p w:rsidR="00133050" w:rsidRPr="006035C0" w:rsidRDefault="00133050" w:rsidP="009B6614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5C0">
        <w:rPr>
          <w:rFonts w:ascii="Times New Roman" w:eastAsia="Calibri" w:hAnsi="Times New Roman" w:cs="Times New Roman"/>
          <w:sz w:val="28"/>
          <w:szCs w:val="28"/>
        </w:rPr>
        <w:t>5)</w:t>
      </w:r>
      <w:r w:rsidRPr="006035C0">
        <w:rPr>
          <w:sz w:val="28"/>
          <w:szCs w:val="28"/>
        </w:rPr>
        <w:t xml:space="preserve"> </w:t>
      </w:r>
      <w:r w:rsidRPr="006035C0">
        <w:rPr>
          <w:rFonts w:ascii="Times New Roman" w:hAnsi="Times New Roman" w:cs="Times New Roman"/>
          <w:sz w:val="28"/>
          <w:szCs w:val="28"/>
        </w:rPr>
        <w:t xml:space="preserve">дисциплінарну скаргу </w:t>
      </w:r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Ковалевської Тетяни Георгіївни від 14 листопада </w:t>
      </w:r>
      <w:r w:rsidR="00FA1243" w:rsidRPr="006035C0">
        <w:rPr>
          <w:rFonts w:ascii="Times New Roman" w:eastAsia="Calibri" w:hAnsi="Times New Roman" w:cs="Times New Roman"/>
          <w:sz w:val="28"/>
          <w:szCs w:val="28"/>
        </w:rPr>
        <w:br/>
      </w:r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2023 року за вхідним № К-4043/0/7-23 щодо судді Котовського міськрайонного суду Одеської області </w:t>
      </w:r>
      <w:proofErr w:type="spellStart"/>
      <w:r w:rsidRPr="006035C0">
        <w:rPr>
          <w:rFonts w:ascii="Times New Roman" w:eastAsia="Calibri" w:hAnsi="Times New Roman" w:cs="Times New Roman"/>
          <w:sz w:val="28"/>
          <w:szCs w:val="28"/>
        </w:rPr>
        <w:t>Івінського</w:t>
      </w:r>
      <w:proofErr w:type="spellEnd"/>
      <w:r w:rsidRPr="006035C0">
        <w:rPr>
          <w:rFonts w:ascii="Times New Roman" w:eastAsia="Calibri" w:hAnsi="Times New Roman" w:cs="Times New Roman"/>
          <w:sz w:val="28"/>
          <w:szCs w:val="28"/>
        </w:rPr>
        <w:t xml:space="preserve"> Олега Олеговича залишити без розгляду та повернути скаржнику; </w:t>
      </w:r>
    </w:p>
    <w:p w:rsidR="00F615A5" w:rsidRPr="006035C0" w:rsidRDefault="00133050" w:rsidP="009B6614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35C0">
        <w:rPr>
          <w:rFonts w:ascii="Times New Roman" w:hAnsi="Times New Roman" w:cs="Times New Roman"/>
          <w:sz w:val="28"/>
          <w:szCs w:val="28"/>
        </w:rPr>
        <w:t>6</w:t>
      </w:r>
      <w:r w:rsidR="00F615A5" w:rsidRPr="006035C0">
        <w:rPr>
          <w:rFonts w:ascii="Times New Roman" w:hAnsi="Times New Roman" w:cs="Times New Roman"/>
          <w:sz w:val="28"/>
          <w:szCs w:val="28"/>
        </w:rPr>
        <w:t xml:space="preserve">) </w:t>
      </w:r>
      <w:r w:rsidR="009B6614" w:rsidRPr="006035C0">
        <w:rPr>
          <w:rFonts w:ascii="Times New Roman" w:hAnsi="Times New Roman" w:cs="Times New Roman"/>
          <w:sz w:val="28"/>
          <w:szCs w:val="28"/>
          <w:lang w:bidi="uk-UA"/>
        </w:rPr>
        <w:t xml:space="preserve">дисциплінарну скаргу </w:t>
      </w:r>
      <w:proofErr w:type="spellStart"/>
      <w:r w:rsidR="009B6614" w:rsidRPr="006035C0">
        <w:rPr>
          <w:rFonts w:ascii="Times New Roman" w:hAnsi="Times New Roman" w:cs="Times New Roman"/>
          <w:sz w:val="28"/>
          <w:szCs w:val="28"/>
        </w:rPr>
        <w:t>Макоцея</w:t>
      </w:r>
      <w:proofErr w:type="spellEnd"/>
      <w:r w:rsidR="009B6614" w:rsidRPr="006035C0">
        <w:rPr>
          <w:rFonts w:ascii="Times New Roman" w:hAnsi="Times New Roman" w:cs="Times New Roman"/>
          <w:sz w:val="28"/>
          <w:szCs w:val="28"/>
        </w:rPr>
        <w:t xml:space="preserve"> Сергія Григоровича від 5 грудня </w:t>
      </w:r>
      <w:r w:rsidR="009B6614" w:rsidRPr="006035C0">
        <w:rPr>
          <w:rFonts w:ascii="Times New Roman" w:hAnsi="Times New Roman" w:cs="Times New Roman"/>
          <w:sz w:val="28"/>
          <w:szCs w:val="28"/>
        </w:rPr>
        <w:br/>
        <w:t>2023 року за вхідним № М-38/48/7-23 щодо судді Вінницького міського суду Вінницької області Гриневича Володимира Станіславовича</w:t>
      </w:r>
      <w:r w:rsidR="00F615A5" w:rsidRPr="006035C0">
        <w:rPr>
          <w:rFonts w:ascii="Times New Roman" w:hAnsi="Times New Roman" w:cs="Times New Roman"/>
          <w:sz w:val="28"/>
          <w:szCs w:val="28"/>
        </w:rPr>
        <w:t xml:space="preserve"> залишити без </w:t>
      </w:r>
      <w:r w:rsidRPr="006035C0">
        <w:rPr>
          <w:rFonts w:ascii="Times New Roman" w:hAnsi="Times New Roman" w:cs="Times New Roman"/>
          <w:sz w:val="28"/>
          <w:szCs w:val="28"/>
        </w:rPr>
        <w:t>розгляду та повернути скаржнику;</w:t>
      </w:r>
    </w:p>
    <w:p w:rsidR="00133050" w:rsidRPr="006035C0" w:rsidRDefault="00133050" w:rsidP="009B6614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35C0">
        <w:rPr>
          <w:rFonts w:ascii="Times New Roman" w:hAnsi="Times New Roman" w:cs="Times New Roman"/>
          <w:sz w:val="28"/>
          <w:szCs w:val="28"/>
        </w:rPr>
        <w:t xml:space="preserve">7) дисциплінарну скаргу Кравця Ростислава Юрійовича від 19 червня </w:t>
      </w:r>
      <w:r w:rsidR="00AC3E04">
        <w:rPr>
          <w:rFonts w:ascii="Times New Roman" w:hAnsi="Times New Roman" w:cs="Times New Roman"/>
          <w:sz w:val="28"/>
          <w:szCs w:val="28"/>
        </w:rPr>
        <w:br/>
      </w:r>
      <w:r w:rsidRPr="006035C0">
        <w:rPr>
          <w:rFonts w:ascii="Times New Roman" w:hAnsi="Times New Roman" w:cs="Times New Roman"/>
          <w:sz w:val="28"/>
          <w:szCs w:val="28"/>
        </w:rPr>
        <w:t xml:space="preserve">2023 року за вхідним № К-2168/0/7-23 щодо суддів Волинського апеляційного суду Данилюк Валентини Анатоліївни, Киці Світлани Іларіонівни, Шевчук Лілії Ярославівни </w:t>
      </w:r>
      <w:r w:rsidR="002E3BE4" w:rsidRPr="006035C0">
        <w:rPr>
          <w:rFonts w:ascii="Times New Roman" w:hAnsi="Times New Roman" w:cs="Times New Roman"/>
          <w:sz w:val="28"/>
          <w:szCs w:val="28"/>
        </w:rPr>
        <w:t>залишити без розгляду та повернути скаржнику.</w:t>
      </w:r>
    </w:p>
    <w:p w:rsidR="005C52D1" w:rsidRPr="006035C0" w:rsidRDefault="002141D4" w:rsidP="00D447A5">
      <w:pPr>
        <w:widowControl w:val="0"/>
        <w:tabs>
          <w:tab w:val="left" w:pos="0"/>
        </w:tabs>
        <w:spacing w:before="160"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5C0">
        <w:rPr>
          <w:rFonts w:ascii="Times New Roman" w:eastAsia="Calibri" w:hAnsi="Times New Roman" w:cs="Times New Roman"/>
          <w:sz w:val="28"/>
          <w:szCs w:val="28"/>
        </w:rPr>
        <w:t>Ухвала оскарженню не підлягає.</w:t>
      </w:r>
    </w:p>
    <w:tbl>
      <w:tblPr>
        <w:tblStyle w:val="a3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214"/>
      </w:tblGrid>
      <w:tr w:rsidR="002141D4" w:rsidRPr="0065799B" w:rsidTr="00B75164">
        <w:tc>
          <w:tcPr>
            <w:tcW w:w="6946" w:type="dxa"/>
          </w:tcPr>
          <w:p w:rsidR="00643F06" w:rsidRDefault="00643F06" w:rsidP="00643F06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</w:p>
          <w:p w:rsidR="00643F06" w:rsidRDefault="00643F06" w:rsidP="00643F06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</w:p>
          <w:p w:rsidR="002141D4" w:rsidRPr="00E461E4" w:rsidRDefault="002141D4" w:rsidP="00643F06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E461E4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Головуючий на засіданні</w:t>
            </w:r>
          </w:p>
          <w:p w:rsidR="002141D4" w:rsidRPr="00E461E4" w:rsidRDefault="002141D4" w:rsidP="00D447A5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E461E4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Третьої Дисциплінарної палати</w:t>
            </w:r>
          </w:p>
          <w:p w:rsidR="002141D4" w:rsidRPr="0065799B" w:rsidRDefault="002141D4" w:rsidP="008C0250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461E4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Вищої ради правосуддя</w:t>
            </w:r>
          </w:p>
        </w:tc>
        <w:tc>
          <w:tcPr>
            <w:tcW w:w="3214" w:type="dxa"/>
          </w:tcPr>
          <w:p w:rsidR="002141D4" w:rsidRPr="0065799B" w:rsidRDefault="002141D4" w:rsidP="008C0250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2141D4" w:rsidRPr="0065799B" w:rsidRDefault="002141D4" w:rsidP="008C0250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2141D4" w:rsidRPr="0065799B" w:rsidRDefault="002141D4" w:rsidP="009E447A">
            <w:pPr>
              <w:autoSpaceDN w:val="0"/>
              <w:ind w:left="-104"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579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2141D4" w:rsidRPr="0065799B" w:rsidTr="00B75164">
        <w:tc>
          <w:tcPr>
            <w:tcW w:w="6946" w:type="dxa"/>
          </w:tcPr>
          <w:p w:rsidR="002141D4" w:rsidRPr="0065799B" w:rsidRDefault="002141D4" w:rsidP="00D447A5">
            <w:pPr>
              <w:autoSpaceDN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2141D4" w:rsidRPr="0065799B" w:rsidRDefault="002141D4" w:rsidP="008C0250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2141D4" w:rsidRPr="0065799B" w:rsidTr="00B75164">
        <w:tc>
          <w:tcPr>
            <w:tcW w:w="6946" w:type="dxa"/>
          </w:tcPr>
          <w:p w:rsidR="002141D4" w:rsidRPr="0065799B" w:rsidRDefault="002141D4" w:rsidP="008C0250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579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</w:tc>
        <w:tc>
          <w:tcPr>
            <w:tcW w:w="3214" w:type="dxa"/>
          </w:tcPr>
          <w:p w:rsidR="007D5073" w:rsidRPr="007D5073" w:rsidRDefault="00B73DA3" w:rsidP="009E447A">
            <w:pPr>
              <w:autoSpaceDN w:val="0"/>
              <w:ind w:left="-104" w:right="-114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 xml:space="preserve">Дмитро </w:t>
            </w:r>
            <w:r w:rsidRPr="00B73D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ЛУК’ЯНОВ</w:t>
            </w:r>
          </w:p>
        </w:tc>
      </w:tr>
      <w:tr w:rsidR="002141D4" w:rsidRPr="0065799B" w:rsidTr="00B75164">
        <w:tc>
          <w:tcPr>
            <w:tcW w:w="6946" w:type="dxa"/>
          </w:tcPr>
          <w:p w:rsidR="002141D4" w:rsidRPr="0065799B" w:rsidRDefault="009E447A" w:rsidP="008C0250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E447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3214" w:type="dxa"/>
          </w:tcPr>
          <w:p w:rsidR="002141D4" w:rsidRPr="0065799B" w:rsidRDefault="002141D4" w:rsidP="008C0250">
            <w:pPr>
              <w:autoSpaceDN w:val="0"/>
              <w:ind w:left="-444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2141D4" w:rsidRPr="0065799B" w:rsidTr="00B75164">
        <w:tc>
          <w:tcPr>
            <w:tcW w:w="6946" w:type="dxa"/>
          </w:tcPr>
          <w:p w:rsidR="002141D4" w:rsidRPr="0065799B" w:rsidRDefault="002141D4" w:rsidP="008C0250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7D5073" w:rsidRPr="007D5073" w:rsidRDefault="00B73DA3" w:rsidP="009E447A">
            <w:pPr>
              <w:autoSpaceDN w:val="0"/>
              <w:ind w:left="-104" w:right="-114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</w:t>
            </w:r>
            <w:r w:rsidR="00DC4F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ОПІКОВА</w:t>
            </w:r>
          </w:p>
        </w:tc>
      </w:tr>
      <w:tr w:rsidR="002141D4" w:rsidRPr="0065799B" w:rsidTr="00B75164">
        <w:tc>
          <w:tcPr>
            <w:tcW w:w="6946" w:type="dxa"/>
          </w:tcPr>
          <w:p w:rsidR="002141D4" w:rsidRPr="0065799B" w:rsidRDefault="002141D4" w:rsidP="008C0250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2141D4" w:rsidRPr="0065799B" w:rsidRDefault="002141D4" w:rsidP="008C0250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2141D4" w:rsidRPr="0065799B" w:rsidTr="00B75164">
        <w:tc>
          <w:tcPr>
            <w:tcW w:w="6946" w:type="dxa"/>
          </w:tcPr>
          <w:p w:rsidR="002141D4" w:rsidRPr="0065799B" w:rsidRDefault="002141D4" w:rsidP="00B7516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2141D4" w:rsidRPr="0065799B" w:rsidRDefault="00B73DA3" w:rsidP="009E447A">
            <w:pPr>
              <w:autoSpaceDN w:val="0"/>
              <w:ind w:left="-104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  <w:r w:rsidR="009E4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 xml:space="preserve"> </w:t>
            </w:r>
          </w:p>
        </w:tc>
      </w:tr>
    </w:tbl>
    <w:p w:rsidR="00281415" w:rsidRPr="009D70A5" w:rsidRDefault="00281415" w:rsidP="006035C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281415" w:rsidRPr="009D70A5" w:rsidSect="006035C0">
      <w:headerReference w:type="default" r:id="rId8"/>
      <w:pgSz w:w="11906" w:h="16838"/>
      <w:pgMar w:top="1077" w:right="567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90C" w:rsidRDefault="0038190C" w:rsidP="00716A73">
      <w:pPr>
        <w:spacing w:after="0" w:line="240" w:lineRule="auto"/>
      </w:pPr>
      <w:r>
        <w:separator/>
      </w:r>
    </w:p>
  </w:endnote>
  <w:endnote w:type="continuationSeparator" w:id="0">
    <w:p w:rsidR="0038190C" w:rsidRDefault="0038190C" w:rsidP="00716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90C" w:rsidRDefault="0038190C" w:rsidP="00716A73">
      <w:pPr>
        <w:spacing w:after="0" w:line="240" w:lineRule="auto"/>
      </w:pPr>
      <w:r>
        <w:separator/>
      </w:r>
    </w:p>
  </w:footnote>
  <w:footnote w:type="continuationSeparator" w:id="0">
    <w:p w:rsidR="0038190C" w:rsidRDefault="0038190C" w:rsidP="00716A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1117185"/>
      <w:docPartObj>
        <w:docPartGallery w:val="Page Numbers (Top of Page)"/>
        <w:docPartUnique/>
      </w:docPartObj>
    </w:sdtPr>
    <w:sdtEndPr/>
    <w:sdtContent>
      <w:p w:rsidR="00716A73" w:rsidRDefault="006F3F0A">
        <w:pPr>
          <w:pStyle w:val="a6"/>
          <w:jc w:val="center"/>
        </w:pPr>
        <w:r>
          <w:fldChar w:fldCharType="begin"/>
        </w:r>
        <w:r w:rsidR="00716A73">
          <w:instrText>PAGE   \* MERGEFORMAT</w:instrText>
        </w:r>
        <w:r>
          <w:fldChar w:fldCharType="separate"/>
        </w:r>
        <w:r w:rsidR="00055F42">
          <w:rPr>
            <w:noProof/>
          </w:rPr>
          <w:t>5</w:t>
        </w:r>
        <w:r>
          <w:fldChar w:fldCharType="end"/>
        </w:r>
      </w:p>
    </w:sdtContent>
  </w:sdt>
  <w:p w:rsidR="00716A73" w:rsidRDefault="00716A7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2F37DB"/>
    <w:multiLevelType w:val="hybridMultilevel"/>
    <w:tmpl w:val="331E73E0"/>
    <w:lvl w:ilvl="0" w:tplc="52609F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AC226D0"/>
    <w:multiLevelType w:val="hybridMultilevel"/>
    <w:tmpl w:val="CED67B6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9CD"/>
    <w:rsid w:val="000053CE"/>
    <w:rsid w:val="00055F42"/>
    <w:rsid w:val="000C7C5F"/>
    <w:rsid w:val="00133050"/>
    <w:rsid w:val="0016127E"/>
    <w:rsid w:val="0018566F"/>
    <w:rsid w:val="00194A63"/>
    <w:rsid w:val="002141D4"/>
    <w:rsid w:val="00281415"/>
    <w:rsid w:val="002B7753"/>
    <w:rsid w:val="002E3BE4"/>
    <w:rsid w:val="00370364"/>
    <w:rsid w:val="0038190C"/>
    <w:rsid w:val="00411381"/>
    <w:rsid w:val="00473F8D"/>
    <w:rsid w:val="004A0F10"/>
    <w:rsid w:val="004B0EBF"/>
    <w:rsid w:val="004D49FA"/>
    <w:rsid w:val="004E51CE"/>
    <w:rsid w:val="004E681B"/>
    <w:rsid w:val="005055D7"/>
    <w:rsid w:val="005668A6"/>
    <w:rsid w:val="005A07ED"/>
    <w:rsid w:val="005C52D1"/>
    <w:rsid w:val="006035C0"/>
    <w:rsid w:val="00643F06"/>
    <w:rsid w:val="006A0263"/>
    <w:rsid w:val="006E01DE"/>
    <w:rsid w:val="006F3F0A"/>
    <w:rsid w:val="00710526"/>
    <w:rsid w:val="00716A73"/>
    <w:rsid w:val="007242E3"/>
    <w:rsid w:val="00784A32"/>
    <w:rsid w:val="007D5073"/>
    <w:rsid w:val="009302F1"/>
    <w:rsid w:val="00975EA5"/>
    <w:rsid w:val="009908D4"/>
    <w:rsid w:val="009B6614"/>
    <w:rsid w:val="009D70A5"/>
    <w:rsid w:val="009E447A"/>
    <w:rsid w:val="00AC3E04"/>
    <w:rsid w:val="00AC62AA"/>
    <w:rsid w:val="00B057F7"/>
    <w:rsid w:val="00B420C4"/>
    <w:rsid w:val="00B61718"/>
    <w:rsid w:val="00B73DA3"/>
    <w:rsid w:val="00B75164"/>
    <w:rsid w:val="00C552B9"/>
    <w:rsid w:val="00CC49CD"/>
    <w:rsid w:val="00CF52E7"/>
    <w:rsid w:val="00D447A5"/>
    <w:rsid w:val="00D54EE5"/>
    <w:rsid w:val="00DC4FAC"/>
    <w:rsid w:val="00E063B9"/>
    <w:rsid w:val="00F17C94"/>
    <w:rsid w:val="00F21EC4"/>
    <w:rsid w:val="00F445F7"/>
    <w:rsid w:val="00F615A5"/>
    <w:rsid w:val="00FA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735B4"/>
  <w15:docId w15:val="{50F895F0-2F68-432F-997D-C3D7401AB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56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6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18566F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18566F"/>
  </w:style>
  <w:style w:type="paragraph" w:styleId="a6">
    <w:name w:val="header"/>
    <w:basedOn w:val="a"/>
    <w:link w:val="a7"/>
    <w:uiPriority w:val="99"/>
    <w:unhideWhenUsed/>
    <w:rsid w:val="00716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716A73"/>
  </w:style>
  <w:style w:type="paragraph" w:styleId="a8">
    <w:name w:val="footer"/>
    <w:basedOn w:val="a"/>
    <w:link w:val="a9"/>
    <w:uiPriority w:val="99"/>
    <w:unhideWhenUsed/>
    <w:rsid w:val="00716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716A73"/>
  </w:style>
  <w:style w:type="paragraph" w:styleId="aa">
    <w:name w:val="Balloon Text"/>
    <w:basedOn w:val="a"/>
    <w:link w:val="ab"/>
    <w:uiPriority w:val="99"/>
    <w:semiHidden/>
    <w:unhideWhenUsed/>
    <w:rsid w:val="00566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semiHidden/>
    <w:rsid w:val="005668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5</Pages>
  <Words>5925</Words>
  <Characters>3378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Діна Мошик (VRU-US10PC23 - d.moshyk)</dc:creator>
  <cp:keywords/>
  <dc:description/>
  <cp:lastModifiedBy>Олена Єзерницька (HCJ-MONO0271 - o.yezernytska)</cp:lastModifiedBy>
  <cp:revision>21</cp:revision>
  <cp:lastPrinted>2024-01-24T12:38:00Z</cp:lastPrinted>
  <dcterms:created xsi:type="dcterms:W3CDTF">2023-12-18T08:55:00Z</dcterms:created>
  <dcterms:modified xsi:type="dcterms:W3CDTF">2024-01-24T14:24:00Z</dcterms:modified>
</cp:coreProperties>
</file>