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636177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636177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636177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636177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2613C1BE" wp14:editId="5EFC6539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6177">
        <w:rPr>
          <w:rFonts w:ascii="AcademyC" w:hAnsi="AcademyC"/>
          <w:sz w:val="28"/>
        </w:rPr>
        <w:t>УКРАЇНА</w:t>
      </w:r>
    </w:p>
    <w:p w:rsidR="00AE1914" w:rsidRPr="00636177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636177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636177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636177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Pr="00636177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636177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36177" w:rsidRPr="00636177" w:rsidTr="00D32D40">
        <w:trPr>
          <w:trHeight w:val="188"/>
        </w:trPr>
        <w:tc>
          <w:tcPr>
            <w:tcW w:w="3098" w:type="dxa"/>
          </w:tcPr>
          <w:p w:rsidR="00D32D40" w:rsidRPr="00636177" w:rsidRDefault="00946875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19 червня 2024 року</w:t>
            </w:r>
          </w:p>
        </w:tc>
        <w:tc>
          <w:tcPr>
            <w:tcW w:w="3309" w:type="dxa"/>
          </w:tcPr>
          <w:p w:rsidR="00D32D40" w:rsidRPr="00636177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636177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636177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636177" w:rsidRDefault="00D32D40" w:rsidP="00946875">
            <w:pPr>
              <w:ind w:right="-2"/>
              <w:jc w:val="center"/>
              <w:rPr>
                <w:noProof/>
                <w:sz w:val="28"/>
                <w:szCs w:val="28"/>
              </w:rPr>
            </w:pPr>
            <w:r w:rsidRPr="00636177">
              <w:rPr>
                <w:noProof/>
                <w:lang w:val="en-US"/>
              </w:rPr>
              <w:t xml:space="preserve">   </w:t>
            </w:r>
            <w:r w:rsidRPr="00636177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545C26" w:rsidRPr="00636177">
              <w:rPr>
                <w:noProof/>
                <w:sz w:val="28"/>
                <w:szCs w:val="28"/>
                <w:lang w:val="ru-RU"/>
              </w:rPr>
              <w:t xml:space="preserve">   </w:t>
            </w:r>
            <w:r w:rsidR="008E32FB" w:rsidRPr="00636177">
              <w:rPr>
                <w:noProof/>
                <w:sz w:val="28"/>
                <w:szCs w:val="28"/>
                <w:lang w:val="en-US"/>
              </w:rPr>
              <w:t xml:space="preserve">          </w:t>
            </w:r>
            <w:r w:rsidR="00E00BAF" w:rsidRPr="00636177">
              <w:rPr>
                <w:noProof/>
                <w:sz w:val="28"/>
                <w:szCs w:val="28"/>
              </w:rPr>
              <w:t>№</w:t>
            </w:r>
            <w:r w:rsidR="00946875">
              <w:rPr>
                <w:noProof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46875">
              <w:rPr>
                <w:noProof/>
                <w:sz w:val="28"/>
                <w:szCs w:val="28"/>
              </w:rPr>
              <w:t>1878/3дп/15-24</w:t>
            </w:r>
          </w:p>
        </w:tc>
      </w:tr>
    </w:tbl>
    <w:p w:rsidR="006A3558" w:rsidRPr="00636177" w:rsidRDefault="00AE1914" w:rsidP="008E1C4A">
      <w:pPr>
        <w:tabs>
          <w:tab w:val="left" w:pos="3402"/>
        </w:tabs>
        <w:spacing w:line="240" w:lineRule="auto"/>
        <w:ind w:right="5102"/>
        <w:jc w:val="both"/>
        <w:rPr>
          <w:rFonts w:eastAsia="Times New Roman"/>
          <w:sz w:val="22"/>
          <w:lang w:eastAsia="ru-RU"/>
        </w:rPr>
      </w:pPr>
      <w:r w:rsidRPr="00636177">
        <w:rPr>
          <w:rFonts w:eastAsia="Times New Roman"/>
          <w:b/>
          <w:sz w:val="22"/>
          <w:lang w:eastAsia="ru-RU"/>
        </w:rPr>
        <w:t xml:space="preserve">Про відмову у відкритті дисциплінарних справ за скаргами: </w:t>
      </w:r>
      <w:r w:rsidR="005F4628" w:rsidRPr="00636177">
        <w:rPr>
          <w:rFonts w:eastAsia="Times New Roman"/>
          <w:b/>
          <w:sz w:val="22"/>
          <w:lang w:eastAsia="ru-RU"/>
        </w:rPr>
        <w:t xml:space="preserve">Лук'янова Р.А. щодо дій судді Октябрського районного суду міста Полтави Січиокно Т.О.; </w:t>
      </w:r>
      <w:r w:rsidR="00EB22B1" w:rsidRPr="00636177">
        <w:rPr>
          <w:rFonts w:eastAsia="Times New Roman"/>
          <w:b/>
          <w:sz w:val="22"/>
          <w:lang w:eastAsia="ru-RU"/>
        </w:rPr>
        <w:t xml:space="preserve">Орел К.С. стосовно судді Івано-Франківського окружного адміністративного суду Скільського І.І.; Записного Д.Ю. щодо судді Печерського районного суду міста Києва Григоренко І.В.; </w:t>
      </w:r>
      <w:r w:rsidR="00E00BAF" w:rsidRPr="00636177">
        <w:rPr>
          <w:b/>
          <w:sz w:val="22"/>
        </w:rPr>
        <w:t>Бережної Н.В.</w:t>
      </w:r>
      <w:r w:rsidR="00E00BAF" w:rsidRPr="00636177">
        <w:rPr>
          <w:rFonts w:eastAsia="Times New Roman"/>
          <w:b/>
          <w:sz w:val="22"/>
          <w:lang w:eastAsia="ru-RU"/>
        </w:rPr>
        <w:t xml:space="preserve"> </w:t>
      </w:r>
      <w:r w:rsidR="007C31A2" w:rsidRPr="00636177">
        <w:rPr>
          <w:rFonts w:eastAsia="Times New Roman"/>
          <w:b/>
          <w:sz w:val="22"/>
          <w:lang w:eastAsia="ru-RU"/>
        </w:rPr>
        <w:t xml:space="preserve">щодо судді </w:t>
      </w:r>
      <w:r w:rsidR="00E00BAF" w:rsidRPr="00636177">
        <w:rPr>
          <w:b/>
          <w:sz w:val="22"/>
        </w:rPr>
        <w:t xml:space="preserve">Печерського районного суду міста Києва </w:t>
      </w:r>
      <w:r w:rsidR="00636177" w:rsidRPr="00636177">
        <w:rPr>
          <w:b/>
          <w:sz w:val="22"/>
        </w:rPr>
        <w:br/>
      </w:r>
      <w:r w:rsidR="00E00BAF" w:rsidRPr="00636177">
        <w:rPr>
          <w:b/>
          <w:sz w:val="22"/>
        </w:rPr>
        <w:t>Константінової К.Е.</w:t>
      </w:r>
      <w:r w:rsidR="007C31A2" w:rsidRPr="00636177">
        <w:rPr>
          <w:rFonts w:eastAsia="Times New Roman"/>
          <w:b/>
          <w:sz w:val="22"/>
          <w:lang w:eastAsia="ru-RU"/>
        </w:rPr>
        <w:t>;</w:t>
      </w:r>
      <w:r w:rsidR="008E1C4A" w:rsidRPr="00636177">
        <w:rPr>
          <w:b/>
          <w:sz w:val="22"/>
        </w:rPr>
        <w:t xml:space="preserve"> </w:t>
      </w:r>
      <w:r w:rsidR="008C16FC" w:rsidRPr="00636177">
        <w:rPr>
          <w:b/>
          <w:sz w:val="22"/>
        </w:rPr>
        <w:t>Аблова В.Ф.,</w:t>
      </w:r>
      <w:r w:rsidR="00636177" w:rsidRPr="00636177">
        <w:rPr>
          <w:b/>
          <w:sz w:val="22"/>
        </w:rPr>
        <w:br/>
      </w:r>
      <w:r w:rsidR="008C16FC" w:rsidRPr="00636177">
        <w:rPr>
          <w:b/>
          <w:sz w:val="22"/>
        </w:rPr>
        <w:t>Аблової В.П. щодо суддів Касаційного адміністративного суду у складі Верховного Суду</w:t>
      </w:r>
      <w:r w:rsidR="008C16FC" w:rsidRPr="00636177">
        <w:rPr>
          <w:sz w:val="22"/>
        </w:rPr>
        <w:t xml:space="preserve"> </w:t>
      </w:r>
      <w:r w:rsidR="008C16FC" w:rsidRPr="00636177">
        <w:rPr>
          <w:rStyle w:val="ac"/>
          <w:sz w:val="22"/>
        </w:rPr>
        <w:t>Стародуба О.П., Єзерова А.А.,</w:t>
      </w:r>
      <w:r w:rsidR="00636177" w:rsidRPr="00636177">
        <w:rPr>
          <w:rStyle w:val="ac"/>
          <w:sz w:val="22"/>
        </w:rPr>
        <w:t xml:space="preserve"> </w:t>
      </w:r>
      <w:r w:rsidR="008C16FC" w:rsidRPr="00636177">
        <w:rPr>
          <w:rStyle w:val="ac"/>
          <w:sz w:val="22"/>
        </w:rPr>
        <w:t>Берназюка  Я.О., Кравчука В.М.,</w:t>
      </w:r>
      <w:r w:rsidR="00636177" w:rsidRPr="00636177">
        <w:rPr>
          <w:rStyle w:val="ac"/>
          <w:sz w:val="22"/>
        </w:rPr>
        <w:br/>
      </w:r>
      <w:r w:rsidR="008C16FC" w:rsidRPr="00636177">
        <w:rPr>
          <w:rStyle w:val="ac"/>
          <w:sz w:val="22"/>
        </w:rPr>
        <w:t>Чиркіна С.М.</w:t>
      </w:r>
      <w:r w:rsidR="001451A3" w:rsidRPr="00636177">
        <w:rPr>
          <w:rStyle w:val="ac"/>
          <w:sz w:val="22"/>
        </w:rPr>
        <w:t>;</w:t>
      </w:r>
      <w:r w:rsidR="001451A3" w:rsidRPr="00636177">
        <w:rPr>
          <w:b/>
          <w:sz w:val="22"/>
        </w:rPr>
        <w:t xml:space="preserve"> Зінченка Ю.В. щодо судді Новомиргородського районного суду Кіровоградської області Орендовського В.А.</w:t>
      </w:r>
      <w:r w:rsidR="008E1C4A" w:rsidRPr="00636177">
        <w:rPr>
          <w:b/>
          <w:sz w:val="22"/>
        </w:rPr>
        <w:t>; Хабаля М.Й. щодо судді Хмельницького міськрайонного суду Хмельницької області Палінчака О.М.</w:t>
      </w:r>
      <w:r w:rsidR="00636177" w:rsidRPr="00636177">
        <w:rPr>
          <w:b/>
          <w:sz w:val="22"/>
        </w:rPr>
        <w:t>; Костецького В.Л. щодо судді Голосіївського районного суду міста Києва Ольшевської І.О.</w:t>
      </w:r>
    </w:p>
    <w:p w:rsidR="00B70D37" w:rsidRPr="00636177" w:rsidRDefault="00B70D37" w:rsidP="00667BBA">
      <w:pPr>
        <w:tabs>
          <w:tab w:val="left" w:pos="3402"/>
        </w:tabs>
        <w:spacing w:line="240" w:lineRule="auto"/>
        <w:ind w:right="4960"/>
        <w:jc w:val="both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636177" w:rsidRPr="00636177" w:rsidTr="00A63992">
        <w:tc>
          <w:tcPr>
            <w:tcW w:w="9529" w:type="dxa"/>
          </w:tcPr>
          <w:p w:rsidR="00AE1914" w:rsidRPr="00636177" w:rsidRDefault="00AE1914" w:rsidP="00A63992">
            <w:pPr>
              <w:ind w:left="-120" w:right="5556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AE1914" w:rsidRPr="00636177" w:rsidRDefault="00AE1914" w:rsidP="008E1C8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AF1111" w:rsidRPr="00636177">
        <w:rPr>
          <w:sz w:val="28"/>
          <w:szCs w:val="28"/>
        </w:rPr>
        <w:t xml:space="preserve"> </w:t>
      </w:r>
      <w:r w:rsidRPr="00636177">
        <w:rPr>
          <w:sz w:val="28"/>
          <w:szCs w:val="28"/>
        </w:rPr>
        <w:t>І.Б., член</w:t>
      </w:r>
      <w:r w:rsidR="00D20685">
        <w:rPr>
          <w:sz w:val="28"/>
          <w:szCs w:val="28"/>
        </w:rPr>
        <w:t>а</w:t>
      </w:r>
      <w:r w:rsidR="003C49F2" w:rsidRPr="00636177">
        <w:rPr>
          <w:sz w:val="28"/>
          <w:szCs w:val="28"/>
        </w:rPr>
        <w:t xml:space="preserve"> Сасевича О.М.,</w:t>
      </w:r>
      <w:r w:rsidR="00965AE8" w:rsidRPr="00636177">
        <w:rPr>
          <w:sz w:val="28"/>
          <w:szCs w:val="28"/>
        </w:rPr>
        <w:t xml:space="preserve"> </w:t>
      </w:r>
      <w:r w:rsidR="00D20685" w:rsidRPr="00D20685">
        <w:rPr>
          <w:sz w:val="28"/>
          <w:szCs w:val="28"/>
        </w:rPr>
        <w:t>залученого члена Першої Дисциплінарної палати Вищої ради правосуддя Бондаренко Т</w:t>
      </w:r>
      <w:r w:rsidR="00D20685">
        <w:rPr>
          <w:sz w:val="28"/>
          <w:szCs w:val="28"/>
        </w:rPr>
        <w:t xml:space="preserve">.З., </w:t>
      </w:r>
      <w:r w:rsidRPr="00636177">
        <w:rPr>
          <w:sz w:val="28"/>
          <w:szCs w:val="28"/>
        </w:rPr>
        <w:t>розглянувши висновки доповідача – члена Третьої Дисциплінарної палати Вищої ради правосуддя Лук’янова</w:t>
      </w:r>
      <w:r w:rsidR="00AF1111" w:rsidRPr="00636177">
        <w:rPr>
          <w:sz w:val="28"/>
          <w:szCs w:val="28"/>
        </w:rPr>
        <w:t xml:space="preserve"> </w:t>
      </w:r>
      <w:r w:rsidRPr="00636177">
        <w:rPr>
          <w:sz w:val="28"/>
          <w:szCs w:val="28"/>
        </w:rPr>
        <w:t>Д.В. за результатами попередньої перевірки дисциплінарних скарг,</w:t>
      </w:r>
    </w:p>
    <w:p w:rsidR="00AE1914" w:rsidRPr="00636177" w:rsidRDefault="00AE1914" w:rsidP="003072FD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</w:pPr>
      <w:r w:rsidRPr="00636177">
        <w:rPr>
          <w:b/>
          <w:sz w:val="28"/>
          <w:szCs w:val="28"/>
        </w:rPr>
        <w:t>встановила:</w:t>
      </w:r>
    </w:p>
    <w:p w:rsidR="005F4628" w:rsidRPr="00785735" w:rsidRDefault="00636177" w:rsidP="00785735">
      <w:pPr>
        <w:pStyle w:val="ab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sz w:val="28"/>
          <w:szCs w:val="28"/>
        </w:rPr>
      </w:pPr>
      <w:r w:rsidRPr="00785735">
        <w:rPr>
          <w:sz w:val="28"/>
          <w:szCs w:val="28"/>
        </w:rPr>
        <w:t>д</w:t>
      </w:r>
      <w:r w:rsidR="005F4628" w:rsidRPr="00785735">
        <w:rPr>
          <w:sz w:val="28"/>
          <w:szCs w:val="28"/>
        </w:rPr>
        <w:t xml:space="preserve">о Вищої ради правосуддя 23 січня 2024 року (вх. № Л-534/0/7-24) та </w:t>
      </w:r>
      <w:r w:rsidRPr="00785735">
        <w:rPr>
          <w:sz w:val="28"/>
          <w:szCs w:val="28"/>
        </w:rPr>
        <w:br/>
      </w:r>
      <w:r w:rsidR="005F4628" w:rsidRPr="00785735">
        <w:rPr>
          <w:sz w:val="28"/>
          <w:szCs w:val="28"/>
        </w:rPr>
        <w:t>22 лютого 2024 року (вх. № Л-534/2/7-24) надійшли дисциплінарні скарги Лук'янова Р.А. щодо дій судді Октябрського районного суду міста Полтави Січиокно Т.О. під час розгляду справи № 643/16207/19</w:t>
      </w:r>
      <w:r w:rsidR="005F4628" w:rsidRPr="00785735">
        <w:rPr>
          <w:rFonts w:ascii="ProbaPro" w:eastAsia="Times New Roman" w:hAnsi="ProbaPro"/>
          <w:sz w:val="28"/>
          <w:szCs w:val="28"/>
          <w:lang w:eastAsia="uk-UA"/>
        </w:rPr>
        <w:t>.</w:t>
      </w:r>
    </w:p>
    <w:p w:rsidR="00D76BBF" w:rsidRPr="00636177" w:rsidRDefault="0070170D" w:rsidP="0063617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За результатами попередньої перевірки скарг</w:t>
      </w:r>
      <w:r w:rsidR="00B61A94" w:rsidRPr="00636177">
        <w:rPr>
          <w:sz w:val="28"/>
          <w:szCs w:val="28"/>
        </w:rPr>
        <w:t>и</w:t>
      </w:r>
      <w:r w:rsidRPr="00636177">
        <w:rPr>
          <w:sz w:val="28"/>
          <w:szCs w:val="28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</w:t>
      </w:r>
      <w:r w:rsidR="00E00BAF" w:rsidRPr="00636177">
        <w:rPr>
          <w:sz w:val="28"/>
          <w:szCs w:val="28"/>
        </w:rPr>
        <w:t>и</w:t>
      </w:r>
      <w:r w:rsidRPr="00636177">
        <w:rPr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5F4628" w:rsidRPr="00636177" w:rsidRDefault="00636177" w:rsidP="00785735">
      <w:pPr>
        <w:pStyle w:val="ab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ProbaPro" w:eastAsia="Times New Roman" w:hAnsi="ProbaPro"/>
          <w:sz w:val="28"/>
          <w:szCs w:val="28"/>
          <w:lang w:eastAsia="uk-UA"/>
        </w:rPr>
      </w:pPr>
      <w:r>
        <w:rPr>
          <w:rFonts w:ascii="ProbaPro" w:eastAsia="Times New Roman" w:hAnsi="ProbaPro"/>
          <w:sz w:val="28"/>
          <w:szCs w:val="28"/>
          <w:lang w:eastAsia="uk-UA"/>
        </w:rPr>
        <w:t>д</w:t>
      </w:r>
      <w:r w:rsidR="00EB22B1" w:rsidRPr="00636177">
        <w:rPr>
          <w:rFonts w:ascii="ProbaPro" w:eastAsia="Times New Roman" w:hAnsi="ProbaPro"/>
          <w:sz w:val="28"/>
          <w:szCs w:val="28"/>
          <w:lang w:eastAsia="uk-UA"/>
        </w:rPr>
        <w:t xml:space="preserve">о Вищої ради правосуддя 26 березня 2024 року </w:t>
      </w:r>
      <w:r w:rsidR="00785735">
        <w:rPr>
          <w:rFonts w:ascii="ProbaPro" w:eastAsia="Times New Roman" w:hAnsi="ProbaPro"/>
          <w:sz w:val="28"/>
          <w:szCs w:val="28"/>
          <w:lang w:eastAsia="uk-UA"/>
        </w:rPr>
        <w:br/>
      </w:r>
      <w:r>
        <w:rPr>
          <w:rFonts w:ascii="ProbaPro" w:eastAsia="Times New Roman" w:hAnsi="ProbaPro"/>
          <w:sz w:val="28"/>
          <w:szCs w:val="28"/>
          <w:lang w:eastAsia="uk-UA"/>
        </w:rPr>
        <w:t>(</w:t>
      </w:r>
      <w:r w:rsidR="00EB22B1" w:rsidRPr="00636177">
        <w:rPr>
          <w:rFonts w:ascii="ProbaPro" w:eastAsia="Times New Roman" w:hAnsi="ProbaPro"/>
          <w:sz w:val="28"/>
          <w:szCs w:val="28"/>
          <w:lang w:eastAsia="uk-UA"/>
        </w:rPr>
        <w:t>вх</w:t>
      </w:r>
      <w:r>
        <w:rPr>
          <w:rFonts w:ascii="ProbaPro" w:eastAsia="Times New Roman" w:hAnsi="ProbaPro"/>
          <w:sz w:val="28"/>
          <w:szCs w:val="28"/>
          <w:lang w:eastAsia="uk-UA"/>
        </w:rPr>
        <w:t xml:space="preserve">. </w:t>
      </w:r>
      <w:r w:rsidR="00EB22B1" w:rsidRPr="00636177">
        <w:rPr>
          <w:rFonts w:ascii="ProbaPro" w:eastAsia="Times New Roman" w:hAnsi="ProbaPro"/>
          <w:sz w:val="28"/>
          <w:szCs w:val="28"/>
          <w:lang w:eastAsia="uk-UA"/>
        </w:rPr>
        <w:t>№ О-1860/0/7-24</w:t>
      </w:r>
      <w:r>
        <w:rPr>
          <w:rFonts w:ascii="ProbaPro" w:eastAsia="Times New Roman" w:hAnsi="ProbaPro"/>
          <w:sz w:val="28"/>
          <w:szCs w:val="28"/>
          <w:lang w:eastAsia="uk-UA"/>
        </w:rPr>
        <w:t>)</w:t>
      </w:r>
      <w:r w:rsidR="00EB22B1" w:rsidRPr="00636177">
        <w:rPr>
          <w:rFonts w:ascii="ProbaPro" w:eastAsia="Times New Roman" w:hAnsi="ProbaPro"/>
          <w:sz w:val="28"/>
          <w:szCs w:val="28"/>
          <w:lang w:eastAsia="uk-UA"/>
        </w:rPr>
        <w:t xml:space="preserve"> надійшла дисциплінарна скарга Орел К.С. стосовно судді </w:t>
      </w:r>
      <w:r w:rsidR="00EB22B1" w:rsidRPr="00636177">
        <w:rPr>
          <w:rFonts w:ascii="ProbaPro" w:eastAsia="Times New Roman" w:hAnsi="ProbaPro"/>
          <w:sz w:val="28"/>
          <w:szCs w:val="28"/>
          <w:lang w:eastAsia="uk-UA"/>
        </w:rPr>
        <w:lastRenderedPageBreak/>
        <w:t>Івано-Франківського окружного адміністративного суду Скільського І.І. під час розгляду справи № 300/444/24.</w:t>
      </w:r>
    </w:p>
    <w:p w:rsidR="001B09FB" w:rsidRPr="00636177" w:rsidRDefault="001B09FB" w:rsidP="001B09FB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F4628" w:rsidRPr="00785735" w:rsidRDefault="00636177" w:rsidP="00785735">
      <w:pPr>
        <w:pStyle w:val="ab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785735">
        <w:rPr>
          <w:rFonts w:ascii="ProbaPro" w:eastAsia="Times New Roman" w:hAnsi="ProbaPro"/>
          <w:sz w:val="28"/>
          <w:szCs w:val="28"/>
          <w:lang w:eastAsia="uk-UA"/>
        </w:rPr>
        <w:t>д</w:t>
      </w:r>
      <w:r w:rsidR="00EB22B1" w:rsidRPr="00785735">
        <w:rPr>
          <w:rFonts w:ascii="ProbaPro" w:eastAsia="Times New Roman" w:hAnsi="ProbaPro"/>
          <w:sz w:val="28"/>
          <w:szCs w:val="28"/>
          <w:lang w:eastAsia="uk-UA"/>
        </w:rPr>
        <w:t xml:space="preserve">о Вищої ради правосуддя 16 листопада 2023 року </w:t>
      </w:r>
      <w:r w:rsidRPr="00785735">
        <w:rPr>
          <w:rFonts w:ascii="ProbaPro" w:eastAsia="Times New Roman" w:hAnsi="ProbaPro"/>
          <w:sz w:val="28"/>
          <w:szCs w:val="28"/>
          <w:lang w:eastAsia="uk-UA"/>
        </w:rPr>
        <w:t>(</w:t>
      </w:r>
      <w:r w:rsidR="00EB22B1" w:rsidRPr="00785735">
        <w:rPr>
          <w:rFonts w:ascii="ProbaPro" w:eastAsia="Times New Roman" w:hAnsi="ProbaPro"/>
          <w:sz w:val="28"/>
          <w:szCs w:val="28"/>
          <w:lang w:eastAsia="uk-UA"/>
        </w:rPr>
        <w:t>вх</w:t>
      </w:r>
      <w:r w:rsidRPr="00785735">
        <w:rPr>
          <w:rFonts w:ascii="ProbaPro" w:eastAsia="Times New Roman" w:hAnsi="ProbaPro"/>
          <w:sz w:val="28"/>
          <w:szCs w:val="28"/>
          <w:lang w:eastAsia="uk-UA"/>
        </w:rPr>
        <w:t>.</w:t>
      </w:r>
      <w:r w:rsidR="00EB22B1" w:rsidRPr="00785735">
        <w:rPr>
          <w:rFonts w:ascii="ProbaPro" w:eastAsia="Times New Roman" w:hAnsi="ProbaPro"/>
          <w:sz w:val="28"/>
          <w:szCs w:val="28"/>
          <w:lang w:eastAsia="uk-UA"/>
        </w:rPr>
        <w:t xml:space="preserve"> № З-4092/0/7-23</w:t>
      </w:r>
      <w:r w:rsidRPr="00785735">
        <w:rPr>
          <w:rFonts w:ascii="ProbaPro" w:eastAsia="Times New Roman" w:hAnsi="ProbaPro"/>
          <w:sz w:val="28"/>
          <w:szCs w:val="28"/>
          <w:lang w:eastAsia="uk-UA"/>
        </w:rPr>
        <w:t>)</w:t>
      </w:r>
      <w:r w:rsidR="00EB22B1" w:rsidRPr="00785735">
        <w:rPr>
          <w:rFonts w:ascii="ProbaPro" w:eastAsia="Times New Roman" w:hAnsi="ProbaPro"/>
          <w:sz w:val="28"/>
          <w:szCs w:val="28"/>
          <w:lang w:eastAsia="uk-UA"/>
        </w:rPr>
        <w:t xml:space="preserve"> надійшла дисциплінарна скарга Записного Д.Ю. щодо дій судді Печерського районного суду міста Києва Григоренко І.В. під час розгляду справи </w:t>
      </w:r>
      <w:r w:rsidRPr="00785735">
        <w:rPr>
          <w:rFonts w:ascii="ProbaPro" w:eastAsia="Times New Roman" w:hAnsi="ProbaPro"/>
          <w:sz w:val="28"/>
          <w:szCs w:val="28"/>
          <w:lang w:eastAsia="uk-UA"/>
        </w:rPr>
        <w:br/>
      </w:r>
      <w:r w:rsidR="00EB22B1" w:rsidRPr="00785735">
        <w:rPr>
          <w:rFonts w:ascii="ProbaPro" w:eastAsia="Times New Roman" w:hAnsi="ProbaPro"/>
          <w:sz w:val="28"/>
          <w:szCs w:val="28"/>
          <w:lang w:eastAsia="uk-UA"/>
        </w:rPr>
        <w:t>№ 757/47508/23-к</w:t>
      </w:r>
    </w:p>
    <w:p w:rsidR="006A3558" w:rsidRPr="00636177" w:rsidRDefault="00636177" w:rsidP="001B09FB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015F2" w:rsidRPr="00636177">
        <w:rPr>
          <w:sz w:val="28"/>
          <w:szCs w:val="28"/>
        </w:rPr>
        <w:t>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785735" w:rsidRDefault="00636177" w:rsidP="00785735">
      <w:pPr>
        <w:pStyle w:val="ab"/>
        <w:widowControl w:val="0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785735">
        <w:rPr>
          <w:sz w:val="28"/>
          <w:szCs w:val="28"/>
        </w:rPr>
        <w:t xml:space="preserve">до Вищої ради правосуддя </w:t>
      </w:r>
      <w:r w:rsidR="00E00BAF" w:rsidRPr="00785735">
        <w:rPr>
          <w:sz w:val="28"/>
          <w:szCs w:val="28"/>
        </w:rPr>
        <w:t>25 квітня 2024 року</w:t>
      </w:r>
      <w:r w:rsidR="006A3558" w:rsidRPr="00785735">
        <w:rPr>
          <w:sz w:val="28"/>
          <w:szCs w:val="28"/>
        </w:rPr>
        <w:t xml:space="preserve"> (вх. № </w:t>
      </w:r>
      <w:r w:rsidR="00E00BAF" w:rsidRPr="00785735">
        <w:rPr>
          <w:sz w:val="28"/>
          <w:szCs w:val="28"/>
        </w:rPr>
        <w:t>Б-2490/0/7-24</w:t>
      </w:r>
      <w:r w:rsidR="006A3558" w:rsidRPr="00785735">
        <w:rPr>
          <w:sz w:val="28"/>
          <w:szCs w:val="28"/>
        </w:rPr>
        <w:t xml:space="preserve">) надійшла дисциплінарна скарга </w:t>
      </w:r>
      <w:r w:rsidR="00E00BAF" w:rsidRPr="00785735">
        <w:rPr>
          <w:sz w:val="28"/>
          <w:szCs w:val="28"/>
        </w:rPr>
        <w:t xml:space="preserve">Бережної Н.В. </w:t>
      </w:r>
      <w:r w:rsidR="006A3558" w:rsidRPr="00785735">
        <w:rPr>
          <w:sz w:val="28"/>
          <w:szCs w:val="28"/>
        </w:rPr>
        <w:t xml:space="preserve">щодо дій судді </w:t>
      </w:r>
      <w:r w:rsidR="00E00BAF" w:rsidRPr="00785735">
        <w:rPr>
          <w:sz w:val="28"/>
          <w:szCs w:val="28"/>
        </w:rPr>
        <w:t>Печерського районного суду міста Києва Константінової К.Е.</w:t>
      </w:r>
      <w:r w:rsidR="006A3558" w:rsidRPr="00785735">
        <w:rPr>
          <w:sz w:val="28"/>
          <w:szCs w:val="28"/>
        </w:rPr>
        <w:t xml:space="preserve"> під час розгляду справи </w:t>
      </w:r>
      <w:r w:rsidRPr="00785735">
        <w:rPr>
          <w:sz w:val="28"/>
          <w:szCs w:val="28"/>
        </w:rPr>
        <w:br/>
      </w:r>
      <w:r w:rsidR="006A3558" w:rsidRPr="00785735">
        <w:rPr>
          <w:sz w:val="28"/>
          <w:szCs w:val="28"/>
        </w:rPr>
        <w:t xml:space="preserve">№ </w:t>
      </w:r>
      <w:r w:rsidR="00E00BAF" w:rsidRPr="00785735">
        <w:rPr>
          <w:sz w:val="28"/>
          <w:szCs w:val="28"/>
        </w:rPr>
        <w:t>757/15944/21-к</w:t>
      </w:r>
      <w:r w:rsidR="006A3558" w:rsidRPr="00785735">
        <w:rPr>
          <w:sz w:val="28"/>
          <w:szCs w:val="28"/>
        </w:rPr>
        <w:t>.</w:t>
      </w:r>
    </w:p>
    <w:p w:rsidR="006A3558" w:rsidRPr="00636177" w:rsidRDefault="00E00BAF" w:rsidP="001B09FB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A3558" w:rsidRPr="00785735" w:rsidRDefault="00636177" w:rsidP="00785735">
      <w:pPr>
        <w:pStyle w:val="ab"/>
        <w:widowControl w:val="0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785735">
        <w:rPr>
          <w:sz w:val="28"/>
          <w:szCs w:val="28"/>
        </w:rPr>
        <w:t xml:space="preserve">до Вищої ради правосуддя </w:t>
      </w:r>
      <w:r w:rsidR="008C16FC" w:rsidRPr="00785735">
        <w:rPr>
          <w:sz w:val="28"/>
          <w:szCs w:val="28"/>
          <w:highlight w:val="white"/>
        </w:rPr>
        <w:t xml:space="preserve">27 </w:t>
      </w:r>
      <w:r w:rsidR="008C16FC" w:rsidRPr="00785735">
        <w:rPr>
          <w:sz w:val="28"/>
          <w:szCs w:val="28"/>
        </w:rPr>
        <w:t xml:space="preserve">червня 2023 року </w:t>
      </w:r>
      <w:r w:rsidR="006A3558" w:rsidRPr="00785735">
        <w:rPr>
          <w:sz w:val="28"/>
          <w:szCs w:val="28"/>
        </w:rPr>
        <w:t xml:space="preserve">(вх. </w:t>
      </w:r>
      <w:r w:rsidR="008C16FC" w:rsidRPr="00785735">
        <w:rPr>
          <w:sz w:val="28"/>
          <w:szCs w:val="28"/>
        </w:rPr>
        <w:t>№</w:t>
      </w:r>
      <w:r w:rsidR="006A3558" w:rsidRPr="00785735">
        <w:rPr>
          <w:sz w:val="28"/>
          <w:szCs w:val="28"/>
        </w:rPr>
        <w:t xml:space="preserve"> </w:t>
      </w:r>
      <w:r w:rsidR="008C16FC" w:rsidRPr="00785735">
        <w:rPr>
          <w:sz w:val="28"/>
          <w:szCs w:val="28"/>
        </w:rPr>
        <w:t xml:space="preserve">А-2281/0/7-23,  </w:t>
      </w:r>
      <w:r w:rsidR="001451A3" w:rsidRPr="00785735">
        <w:rPr>
          <w:sz w:val="28"/>
          <w:szCs w:val="28"/>
        </w:rPr>
        <w:t xml:space="preserve">                                           </w:t>
      </w:r>
      <w:r w:rsidRPr="00785735">
        <w:rPr>
          <w:sz w:val="28"/>
          <w:szCs w:val="28"/>
        </w:rPr>
        <w:t xml:space="preserve">№ </w:t>
      </w:r>
      <w:r w:rsidR="008C16FC" w:rsidRPr="00785735">
        <w:rPr>
          <w:sz w:val="28"/>
          <w:szCs w:val="28"/>
        </w:rPr>
        <w:t>А-2282/0/7-23</w:t>
      </w:r>
      <w:r w:rsidR="006A3558" w:rsidRPr="00785735">
        <w:rPr>
          <w:sz w:val="28"/>
          <w:szCs w:val="28"/>
        </w:rPr>
        <w:t>) надійшл</w:t>
      </w:r>
      <w:r w:rsidR="008C16FC" w:rsidRPr="00785735">
        <w:rPr>
          <w:sz w:val="28"/>
          <w:szCs w:val="28"/>
        </w:rPr>
        <w:t>и</w:t>
      </w:r>
      <w:r w:rsidR="006A3558" w:rsidRPr="00785735">
        <w:rPr>
          <w:sz w:val="28"/>
          <w:szCs w:val="28"/>
        </w:rPr>
        <w:t xml:space="preserve"> дисциплінарн</w:t>
      </w:r>
      <w:r w:rsidR="008C16FC" w:rsidRPr="00785735">
        <w:rPr>
          <w:sz w:val="28"/>
          <w:szCs w:val="28"/>
        </w:rPr>
        <w:t>і</w:t>
      </w:r>
      <w:r w:rsidR="006A3558" w:rsidRPr="00785735">
        <w:rPr>
          <w:sz w:val="28"/>
          <w:szCs w:val="28"/>
        </w:rPr>
        <w:t xml:space="preserve"> скарг</w:t>
      </w:r>
      <w:r w:rsidR="008C16FC" w:rsidRPr="00785735">
        <w:rPr>
          <w:sz w:val="28"/>
          <w:szCs w:val="28"/>
        </w:rPr>
        <w:t>и</w:t>
      </w:r>
      <w:r w:rsidR="006A3558" w:rsidRPr="00785735">
        <w:rPr>
          <w:sz w:val="28"/>
          <w:szCs w:val="28"/>
        </w:rPr>
        <w:t xml:space="preserve"> </w:t>
      </w:r>
      <w:r w:rsidR="008C16FC" w:rsidRPr="00785735">
        <w:rPr>
          <w:sz w:val="28"/>
          <w:szCs w:val="28"/>
        </w:rPr>
        <w:t xml:space="preserve">Аблова В.Ф., Аблової В.П. щодо суддів Касаційного адміністративного суду у складі Верховного Суду </w:t>
      </w:r>
      <w:r w:rsidRPr="00785735">
        <w:rPr>
          <w:sz w:val="28"/>
          <w:szCs w:val="28"/>
        </w:rPr>
        <w:br/>
      </w:r>
      <w:r w:rsidR="008C16FC" w:rsidRPr="00785735">
        <w:rPr>
          <w:sz w:val="28"/>
          <w:szCs w:val="28"/>
        </w:rPr>
        <w:t>Стародуба О.П., Єзерова А.А., Берназюка Я.О., Кравчука В.М., Чиркіна С.М.</w:t>
      </w:r>
      <w:r w:rsidR="006A3558" w:rsidRPr="00785735">
        <w:rPr>
          <w:sz w:val="28"/>
          <w:szCs w:val="28"/>
        </w:rPr>
        <w:t xml:space="preserve"> під час розгляду справи № </w:t>
      </w:r>
      <w:r w:rsidR="008C16FC" w:rsidRPr="00785735">
        <w:rPr>
          <w:sz w:val="28"/>
          <w:szCs w:val="28"/>
        </w:rPr>
        <w:t>990/114/23.</w:t>
      </w:r>
    </w:p>
    <w:p w:rsidR="006A3558" w:rsidRPr="00636177" w:rsidRDefault="006A3558" w:rsidP="006A3558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Лук’яновим Д.В. складено висновок про відмову у відкритті </w:t>
      </w:r>
      <w:r w:rsidR="001451A3" w:rsidRPr="00636177">
        <w:rPr>
          <w:sz w:val="28"/>
          <w:szCs w:val="28"/>
        </w:rPr>
        <w:t>дисциплінарної справи, оскільки факти неналежної поведінки суддів, що повідомляються у дисциплінарних скаргах, вже були предметом перевірки та розгляду і щодо них відмовлено у відкритті дисциплінарної справи або ухвалено рішення у дисциплінарній справі</w:t>
      </w:r>
      <w:r w:rsidRPr="00636177">
        <w:rPr>
          <w:sz w:val="28"/>
          <w:szCs w:val="28"/>
        </w:rPr>
        <w:t xml:space="preserve"> (пункт </w:t>
      </w:r>
      <w:r w:rsidR="001451A3" w:rsidRPr="00636177">
        <w:rPr>
          <w:sz w:val="28"/>
          <w:szCs w:val="28"/>
        </w:rPr>
        <w:t>1</w:t>
      </w:r>
      <w:r w:rsidRPr="00636177">
        <w:rPr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6A3558" w:rsidRPr="00785735" w:rsidRDefault="00636177" w:rsidP="00785735">
      <w:pPr>
        <w:pStyle w:val="ab"/>
        <w:widowControl w:val="0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785735">
        <w:rPr>
          <w:sz w:val="28"/>
          <w:szCs w:val="28"/>
        </w:rPr>
        <w:t xml:space="preserve">до Вищої ради правосуддя </w:t>
      </w:r>
      <w:r w:rsidR="001451A3" w:rsidRPr="00785735">
        <w:rPr>
          <w:sz w:val="28"/>
          <w:szCs w:val="28"/>
        </w:rPr>
        <w:t>24 листопада 2021 року</w:t>
      </w:r>
      <w:r w:rsidR="007015F2" w:rsidRPr="00785735">
        <w:rPr>
          <w:sz w:val="28"/>
          <w:szCs w:val="28"/>
        </w:rPr>
        <w:t xml:space="preserve"> </w:t>
      </w:r>
      <w:r w:rsidR="00785735">
        <w:rPr>
          <w:sz w:val="28"/>
          <w:szCs w:val="28"/>
        </w:rPr>
        <w:br/>
      </w:r>
      <w:r w:rsidR="007015F2" w:rsidRPr="00785735">
        <w:rPr>
          <w:sz w:val="28"/>
          <w:szCs w:val="28"/>
        </w:rPr>
        <w:t xml:space="preserve">(вх. </w:t>
      </w:r>
      <w:r w:rsidR="008765AB" w:rsidRPr="00785735">
        <w:rPr>
          <w:sz w:val="28"/>
          <w:szCs w:val="28"/>
        </w:rPr>
        <w:t xml:space="preserve">№ </w:t>
      </w:r>
      <w:r w:rsidR="001451A3" w:rsidRPr="00785735">
        <w:rPr>
          <w:sz w:val="28"/>
          <w:szCs w:val="28"/>
        </w:rPr>
        <w:t>З-5613/0/7-21</w:t>
      </w:r>
      <w:r w:rsidR="007015F2" w:rsidRPr="00785735">
        <w:rPr>
          <w:sz w:val="28"/>
          <w:szCs w:val="28"/>
        </w:rPr>
        <w:t xml:space="preserve">) надійшла дисциплінарна скарга </w:t>
      </w:r>
      <w:r w:rsidR="001451A3" w:rsidRPr="00785735">
        <w:rPr>
          <w:sz w:val="28"/>
          <w:szCs w:val="28"/>
        </w:rPr>
        <w:t>Зінченка Ю.В.</w:t>
      </w:r>
      <w:r w:rsidR="007015F2" w:rsidRPr="00785735">
        <w:rPr>
          <w:sz w:val="28"/>
          <w:szCs w:val="28"/>
        </w:rPr>
        <w:t xml:space="preserve"> щодо судді </w:t>
      </w:r>
      <w:r w:rsidR="001451A3" w:rsidRPr="00785735">
        <w:rPr>
          <w:sz w:val="28"/>
          <w:szCs w:val="28"/>
        </w:rPr>
        <w:t>Новомиргородського районного суду Кіровоградської області Орендовського В.А.</w:t>
      </w:r>
      <w:r w:rsidR="007015F2" w:rsidRPr="00785735">
        <w:rPr>
          <w:sz w:val="28"/>
          <w:szCs w:val="28"/>
        </w:rPr>
        <w:t xml:space="preserve"> під час розгляду справи № </w:t>
      </w:r>
      <w:r w:rsidR="001451A3" w:rsidRPr="00785735">
        <w:rPr>
          <w:sz w:val="28"/>
          <w:szCs w:val="28"/>
        </w:rPr>
        <w:t>395/545/21</w:t>
      </w:r>
      <w:r w:rsidR="007015F2" w:rsidRPr="00785735">
        <w:rPr>
          <w:sz w:val="28"/>
          <w:szCs w:val="28"/>
        </w:rPr>
        <w:t>.</w:t>
      </w:r>
    </w:p>
    <w:p w:rsidR="007015F2" w:rsidRPr="00636177" w:rsidRDefault="007015F2" w:rsidP="007015F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1C4A" w:rsidRPr="00785735" w:rsidRDefault="00636177" w:rsidP="00785735">
      <w:pPr>
        <w:pStyle w:val="ab"/>
        <w:widowControl w:val="0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785735">
        <w:rPr>
          <w:sz w:val="28"/>
          <w:szCs w:val="28"/>
        </w:rPr>
        <w:lastRenderedPageBreak/>
        <w:t xml:space="preserve">до Вищої ради правосуддя </w:t>
      </w:r>
      <w:r w:rsidR="008E1C4A" w:rsidRPr="00785735">
        <w:rPr>
          <w:rFonts w:eastAsia="Times New Roman"/>
          <w:sz w:val="28"/>
          <w:szCs w:val="28"/>
          <w:lang w:eastAsia="ru-RU"/>
        </w:rPr>
        <w:t>24 травня 2024 року</w:t>
      </w:r>
      <w:r w:rsidR="008E1C4A" w:rsidRPr="00785735">
        <w:rPr>
          <w:sz w:val="28"/>
          <w:szCs w:val="28"/>
        </w:rPr>
        <w:t xml:space="preserve"> (вх. № </w:t>
      </w:r>
      <w:r w:rsidR="008E1C4A" w:rsidRPr="00785735">
        <w:rPr>
          <w:rFonts w:eastAsia="Times New Roman"/>
          <w:sz w:val="28"/>
          <w:szCs w:val="28"/>
          <w:lang w:eastAsia="ru-RU"/>
        </w:rPr>
        <w:t>Х-2063/4/7-24</w:t>
      </w:r>
      <w:r w:rsidR="008E1C4A" w:rsidRPr="00785735">
        <w:rPr>
          <w:sz w:val="28"/>
          <w:szCs w:val="28"/>
        </w:rPr>
        <w:t xml:space="preserve">) надійшла дисциплінарна скарга Хабаля М.Й. щодо судді Хмельницького міськрайонного суду Хмельницької області Палінчака О.М. під час розгляду справи № </w:t>
      </w:r>
      <w:r w:rsidR="008E1C4A" w:rsidRPr="00785735">
        <w:rPr>
          <w:sz w:val="28"/>
          <w:szCs w:val="28"/>
          <w:lang w:eastAsia="uk-UA" w:bidi="uk-UA"/>
        </w:rPr>
        <w:t>686/27686/23</w:t>
      </w:r>
      <w:r w:rsidR="008E1C4A" w:rsidRPr="00785735">
        <w:rPr>
          <w:sz w:val="28"/>
          <w:szCs w:val="28"/>
        </w:rPr>
        <w:t>.</w:t>
      </w:r>
    </w:p>
    <w:p w:rsidR="008E1C4A" w:rsidRPr="00636177" w:rsidRDefault="008E1C4A" w:rsidP="008E1C4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8E1C4A" w:rsidRPr="00CC7611" w:rsidRDefault="00785735" w:rsidP="00785735">
      <w:pPr>
        <w:pStyle w:val="ab"/>
        <w:widowControl w:val="0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rFonts w:ascii="ProbaPro" w:hAnsi="ProbaPro"/>
          <w:sz w:val="28"/>
          <w:szCs w:val="28"/>
          <w:shd w:val="clear" w:color="auto" w:fill="FFFFFF"/>
        </w:rPr>
        <w:t>д</w:t>
      </w:r>
      <w:r w:rsidR="00636177" w:rsidRPr="00785735">
        <w:rPr>
          <w:rFonts w:ascii="ProbaPro" w:hAnsi="ProbaPro"/>
          <w:sz w:val="28"/>
          <w:szCs w:val="28"/>
          <w:shd w:val="clear" w:color="auto" w:fill="FFFFFF"/>
        </w:rPr>
        <w:t xml:space="preserve">о Вищої ради правосуддя 17 січня 2024 року (вх. № К-397/0/7-24) надійшла дисциплінарна скарга Костецького В.Л. щодо дій судді Голосіївського районного суду міста Києва Ольшевської І.О. під час розгляду справи </w:t>
      </w:r>
      <w:r w:rsidR="00636177" w:rsidRPr="00785735">
        <w:rPr>
          <w:rFonts w:ascii="ProbaPro" w:hAnsi="ProbaPro"/>
          <w:sz w:val="28"/>
          <w:szCs w:val="28"/>
          <w:shd w:val="clear" w:color="auto" w:fill="FFFFFF"/>
        </w:rPr>
        <w:br/>
        <w:t>№ 752/17549/22</w:t>
      </w:r>
      <w:r w:rsidR="00CC7611">
        <w:rPr>
          <w:rFonts w:ascii="ProbaPro" w:hAnsi="ProbaPro"/>
          <w:sz w:val="28"/>
          <w:szCs w:val="28"/>
          <w:shd w:val="clear" w:color="auto" w:fill="FFFFFF"/>
        </w:rPr>
        <w:t>.</w:t>
      </w:r>
    </w:p>
    <w:p w:rsidR="00CC7611" w:rsidRPr="00785735" w:rsidRDefault="00CC7611" w:rsidP="00CC7611">
      <w:pPr>
        <w:pStyle w:val="ab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7611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Pr="00636177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636177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36177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636177" w:rsidRDefault="00AE1914" w:rsidP="008E1C85">
      <w:pPr>
        <w:pStyle w:val="20"/>
        <w:spacing w:before="0" w:line="240" w:lineRule="auto"/>
        <w:ind w:firstLine="567"/>
      </w:pPr>
      <w:r w:rsidRPr="00636177">
        <w:t>Керуючись статтею 45 Закону України «Про Вищу раду правосуддя»,</w:t>
      </w:r>
      <w:r w:rsidR="007369E1" w:rsidRPr="00636177">
        <w:t xml:space="preserve"> пунктами 13.10-13.13 Регламенту Вищої ради правосуддя, </w:t>
      </w:r>
      <w:r w:rsidRPr="00636177">
        <w:t>Третя Дисциплінарна палата Вищої ради правосуддя</w:t>
      </w:r>
    </w:p>
    <w:p w:rsidR="00AE1914" w:rsidRPr="00636177" w:rsidRDefault="00AE1914" w:rsidP="008E1C85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</w:rPr>
      </w:pPr>
      <w:r w:rsidRPr="00636177">
        <w:rPr>
          <w:b/>
        </w:rPr>
        <w:t>ухвалила:</w:t>
      </w:r>
    </w:p>
    <w:p w:rsidR="00AE1914" w:rsidRPr="00636177" w:rsidRDefault="00AE1914" w:rsidP="008E1C85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>1)</w:t>
      </w:r>
      <w:r w:rsidR="005F4628" w:rsidRPr="00636177">
        <w:t xml:space="preserve"> відмовити у відкритті дисциплінарної справи за скаргою </w:t>
      </w:r>
      <w:r w:rsidR="005F4628" w:rsidRPr="00636177">
        <w:rPr>
          <w:lang w:eastAsia="uk-UA" w:bidi="uk-UA"/>
        </w:rPr>
        <w:t>Лук'янова Романа Афанасійовича (вх. № Л-534/0/7-24) щодо судді Октябрського районного суду міста Полтави Січиокно Тетяни Олександрівни</w:t>
      </w:r>
      <w:r w:rsidR="00636177">
        <w:rPr>
          <w:lang w:eastAsia="uk-UA" w:bidi="uk-UA"/>
        </w:rPr>
        <w:t>;</w:t>
      </w:r>
    </w:p>
    <w:p w:rsidR="00830F06" w:rsidRPr="00636177" w:rsidRDefault="00AE1914" w:rsidP="00257CB5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>2)</w:t>
      </w:r>
      <w:r w:rsidR="00EB22B1" w:rsidRPr="00636177">
        <w:t xml:space="preserve"> </w:t>
      </w:r>
      <w:r w:rsidR="00636177" w:rsidRPr="00636177">
        <w:t xml:space="preserve">відмовити у відкритті дисциплінарної справи за скаргою </w:t>
      </w:r>
      <w:r w:rsidR="00EB22B1" w:rsidRPr="00636177">
        <w:rPr>
          <w:lang w:eastAsia="uk-UA" w:bidi="uk-UA"/>
        </w:rPr>
        <w:t>Орел Катерини Сергіївни стосовно судді Івано-Франківського окружного адміністративного суду Скільського Івана Ігоровича</w:t>
      </w:r>
      <w:r w:rsidR="00636177">
        <w:rPr>
          <w:lang w:eastAsia="uk-UA" w:bidi="uk-UA"/>
        </w:rPr>
        <w:t>;</w:t>
      </w:r>
    </w:p>
    <w:p w:rsidR="00AA1523" w:rsidRPr="00636177" w:rsidRDefault="00AA1523" w:rsidP="00AA1523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>3)</w:t>
      </w:r>
      <w:r w:rsidR="00636177">
        <w:rPr>
          <w:lang w:eastAsia="uk-UA" w:bidi="uk-UA"/>
        </w:rPr>
        <w:t xml:space="preserve"> </w:t>
      </w:r>
      <w:r w:rsidR="00636177" w:rsidRPr="00636177">
        <w:t>відмовити у відкритті дисциплінарної справи за скаргою</w:t>
      </w:r>
      <w:r w:rsidR="00EB22B1" w:rsidRPr="00636177">
        <w:t xml:space="preserve"> </w:t>
      </w:r>
      <w:r w:rsidR="00EB22B1" w:rsidRPr="00636177">
        <w:rPr>
          <w:lang w:eastAsia="uk-UA" w:bidi="uk-UA"/>
        </w:rPr>
        <w:t xml:space="preserve">Записного Дениса Юрійовича </w:t>
      </w:r>
      <w:r w:rsidR="003976B6" w:rsidRPr="003976B6">
        <w:rPr>
          <w:lang w:eastAsia="uk-UA" w:bidi="uk-UA"/>
        </w:rPr>
        <w:t xml:space="preserve">(вх. № З-4092/0/7-23) </w:t>
      </w:r>
      <w:r w:rsidR="00EB22B1" w:rsidRPr="00636177">
        <w:rPr>
          <w:lang w:eastAsia="uk-UA" w:bidi="uk-UA"/>
        </w:rPr>
        <w:t>щодо судді Печерського районного суду міста Києва Григоренко Ірини Володимирівни</w:t>
      </w:r>
      <w:r w:rsidR="00636177">
        <w:rPr>
          <w:lang w:eastAsia="uk-UA" w:bidi="uk-UA"/>
        </w:rPr>
        <w:t>;</w:t>
      </w:r>
    </w:p>
    <w:p w:rsidR="006A3558" w:rsidRPr="00636177" w:rsidRDefault="006A3558" w:rsidP="006A3558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>4)</w:t>
      </w:r>
      <w:r w:rsidR="00E00BAF" w:rsidRPr="00636177">
        <w:rPr>
          <w:b/>
        </w:rPr>
        <w:t xml:space="preserve"> </w:t>
      </w:r>
      <w:r w:rsidR="00E00BAF" w:rsidRPr="00636177">
        <w:rPr>
          <w:lang w:eastAsia="uk-UA" w:bidi="uk-UA"/>
        </w:rPr>
        <w:t xml:space="preserve">відмовити у відкритті дисциплінарної справи за скаргою </w:t>
      </w:r>
      <w:r w:rsidR="00E00BAF" w:rsidRPr="00636177">
        <w:t xml:space="preserve">Бережної Наталії </w:t>
      </w:r>
      <w:r w:rsidR="00E00BAF" w:rsidRPr="00636177">
        <w:lastRenderedPageBreak/>
        <w:t xml:space="preserve">Володимирівни </w:t>
      </w:r>
      <w:r w:rsidR="008C16FC" w:rsidRPr="00636177">
        <w:rPr>
          <w:lang w:eastAsia="uk-UA" w:bidi="uk-UA"/>
        </w:rPr>
        <w:t xml:space="preserve">від </w:t>
      </w:r>
      <w:r w:rsidR="008C16FC" w:rsidRPr="00636177">
        <w:t>25 квітня 2024 року</w:t>
      </w:r>
      <w:r w:rsidR="008C16FC" w:rsidRPr="00636177">
        <w:rPr>
          <w:rFonts w:eastAsia="Calibri"/>
        </w:rPr>
        <w:t xml:space="preserve"> </w:t>
      </w:r>
      <w:r w:rsidR="00636177">
        <w:rPr>
          <w:rFonts w:eastAsia="Calibri"/>
        </w:rPr>
        <w:t>(</w:t>
      </w:r>
      <w:r w:rsidR="008C16FC" w:rsidRPr="00636177">
        <w:rPr>
          <w:rFonts w:eastAsia="Calibri"/>
        </w:rPr>
        <w:t>вх</w:t>
      </w:r>
      <w:r w:rsidR="00636177">
        <w:rPr>
          <w:rFonts w:eastAsia="Calibri"/>
        </w:rPr>
        <w:t xml:space="preserve">. </w:t>
      </w:r>
      <w:r w:rsidR="008C16FC" w:rsidRPr="00636177">
        <w:rPr>
          <w:rFonts w:eastAsia="Calibri"/>
        </w:rPr>
        <w:t xml:space="preserve">№ </w:t>
      </w:r>
      <w:r w:rsidR="008C16FC" w:rsidRPr="00636177">
        <w:t>Б-2490/0/7-24</w:t>
      </w:r>
      <w:r w:rsidR="00636177">
        <w:t>)</w:t>
      </w:r>
      <w:r w:rsidR="008C16FC" w:rsidRPr="00636177">
        <w:rPr>
          <w:lang w:eastAsia="ru-RU"/>
        </w:rPr>
        <w:t xml:space="preserve"> </w:t>
      </w:r>
      <w:r w:rsidR="00E00BAF" w:rsidRPr="00636177">
        <w:t>щодо судді Печерського районного суду міста Києва Константінової Крістіни Едуардівни</w:t>
      </w:r>
      <w:r w:rsidR="00F94B74" w:rsidRPr="00636177">
        <w:rPr>
          <w:lang w:eastAsia="uk-UA" w:bidi="uk-UA"/>
        </w:rPr>
        <w:t>;</w:t>
      </w:r>
    </w:p>
    <w:p w:rsidR="008C16FC" w:rsidRPr="00636177" w:rsidRDefault="006A3558" w:rsidP="008C16FC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 xml:space="preserve">5) </w:t>
      </w:r>
      <w:r w:rsidR="008C16FC" w:rsidRPr="00636177">
        <w:rPr>
          <w:lang w:eastAsia="uk-UA" w:bidi="uk-UA"/>
        </w:rPr>
        <w:t>відмовити у відкритті дисциплінарної справи за скарг</w:t>
      </w:r>
      <w:r w:rsidR="001451A3" w:rsidRPr="00636177">
        <w:rPr>
          <w:lang w:eastAsia="uk-UA" w:bidi="uk-UA"/>
        </w:rPr>
        <w:t>ами</w:t>
      </w:r>
      <w:r w:rsidR="008C16FC" w:rsidRPr="00636177">
        <w:rPr>
          <w:lang w:eastAsia="uk-UA" w:bidi="uk-UA"/>
        </w:rPr>
        <w:t xml:space="preserve"> </w:t>
      </w:r>
      <w:r w:rsidR="001451A3" w:rsidRPr="00636177">
        <w:t xml:space="preserve">Аблова Валерія Федоровича, Аблової Валентини Павлівни </w:t>
      </w:r>
      <w:r w:rsidR="001451A3" w:rsidRPr="00636177">
        <w:rPr>
          <w:lang w:eastAsia="uk-UA" w:bidi="uk-UA"/>
        </w:rPr>
        <w:t xml:space="preserve">від </w:t>
      </w:r>
      <w:r w:rsidR="001451A3" w:rsidRPr="00636177">
        <w:rPr>
          <w:highlight w:val="white"/>
        </w:rPr>
        <w:t xml:space="preserve">27 </w:t>
      </w:r>
      <w:r w:rsidR="001451A3" w:rsidRPr="00636177">
        <w:t>червня 2023 року</w:t>
      </w:r>
      <w:r w:rsidR="001451A3" w:rsidRPr="00636177">
        <w:rPr>
          <w:rFonts w:eastAsia="Calibri"/>
        </w:rPr>
        <w:t xml:space="preserve"> </w:t>
      </w:r>
      <w:r w:rsidR="00636177">
        <w:rPr>
          <w:rFonts w:eastAsia="Calibri"/>
        </w:rPr>
        <w:br/>
        <w:t xml:space="preserve">(вх. № </w:t>
      </w:r>
      <w:r w:rsidR="001451A3" w:rsidRPr="00636177">
        <w:t xml:space="preserve">А-2281/0/7-23, </w:t>
      </w:r>
      <w:r w:rsidR="00636177">
        <w:t xml:space="preserve">№ </w:t>
      </w:r>
      <w:r w:rsidR="001451A3" w:rsidRPr="00636177">
        <w:t>А-2282/0/7-23</w:t>
      </w:r>
      <w:r w:rsidR="00636177">
        <w:t>)</w:t>
      </w:r>
      <w:r w:rsidR="001451A3" w:rsidRPr="00636177">
        <w:t xml:space="preserve"> щодо суддів Касаційного адміністративного суду у складі Верховного Суду Стародуба Олексан</w:t>
      </w:r>
      <w:r w:rsidR="00EF762A" w:rsidRPr="00636177">
        <w:t xml:space="preserve">дра Павловича, Єзерова Альберта </w:t>
      </w:r>
      <w:r w:rsidR="001451A3" w:rsidRPr="00636177">
        <w:t>Анатолійовича, Берназюка Яна Олександровича, Кравчука Володимира Миколайовича, Чиркіна Сергія Миколайовича</w:t>
      </w:r>
      <w:r w:rsidR="008C16FC" w:rsidRPr="00636177">
        <w:rPr>
          <w:lang w:eastAsia="uk-UA" w:bidi="uk-UA"/>
        </w:rPr>
        <w:t>;</w:t>
      </w:r>
    </w:p>
    <w:p w:rsidR="00AA1523" w:rsidRPr="00636177" w:rsidRDefault="008765AB" w:rsidP="00AA1523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 xml:space="preserve">6) відмовити у відкритті дисциплінарної справи за скаргою </w:t>
      </w:r>
      <w:r w:rsidR="001451A3" w:rsidRPr="00636177">
        <w:t xml:space="preserve">Зінченка Юрія Володимировича від 24 листопада 2021 року </w:t>
      </w:r>
      <w:r w:rsidR="00636177">
        <w:t>(</w:t>
      </w:r>
      <w:r w:rsidR="001451A3" w:rsidRPr="00636177">
        <w:t>вх</w:t>
      </w:r>
      <w:r w:rsidR="00636177">
        <w:t>. №</w:t>
      </w:r>
      <w:r w:rsidR="001451A3" w:rsidRPr="00636177">
        <w:t xml:space="preserve"> З-5613/0/7-21</w:t>
      </w:r>
      <w:r w:rsidR="00636177">
        <w:t>)</w:t>
      </w:r>
      <w:r w:rsidR="008E1C4A" w:rsidRPr="00636177">
        <w:t xml:space="preserve"> </w:t>
      </w:r>
      <w:r w:rsidR="001451A3" w:rsidRPr="00636177">
        <w:t>щодо судді Новомиргородського районного суду Кіровоградської області Орендовського Володимира Анатолійовича</w:t>
      </w:r>
      <w:r w:rsidR="008E1C4A" w:rsidRPr="00636177">
        <w:rPr>
          <w:lang w:eastAsia="uk-UA" w:bidi="uk-UA"/>
        </w:rPr>
        <w:t>;</w:t>
      </w:r>
    </w:p>
    <w:p w:rsidR="008E1C4A" w:rsidRPr="00636177" w:rsidRDefault="008E1C4A" w:rsidP="00AA1523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 xml:space="preserve">7) відмовити у відкритті дисциплінарної справи за скаргою </w:t>
      </w:r>
      <w:r w:rsidRPr="00636177">
        <w:t xml:space="preserve">Хабаля </w:t>
      </w:r>
      <w:r w:rsidR="00EF762A" w:rsidRPr="00636177">
        <w:t xml:space="preserve"> </w:t>
      </w:r>
      <w:r w:rsidRPr="00636177">
        <w:t xml:space="preserve">Михайла Йосиповича від </w:t>
      </w:r>
      <w:r w:rsidRPr="00636177">
        <w:rPr>
          <w:lang w:eastAsia="ru-RU"/>
        </w:rPr>
        <w:t>24 травня 2024 року</w:t>
      </w:r>
      <w:r w:rsidRPr="00636177">
        <w:t xml:space="preserve"> </w:t>
      </w:r>
      <w:r w:rsidR="00636177">
        <w:t>(</w:t>
      </w:r>
      <w:r w:rsidRPr="00636177">
        <w:t>вх</w:t>
      </w:r>
      <w:r w:rsidR="00636177">
        <w:t xml:space="preserve">. </w:t>
      </w:r>
      <w:r w:rsidRPr="00636177">
        <w:t xml:space="preserve">№ </w:t>
      </w:r>
      <w:r w:rsidRPr="00636177">
        <w:rPr>
          <w:lang w:eastAsia="ru-RU"/>
        </w:rPr>
        <w:t>Х-2063/4/7-24</w:t>
      </w:r>
      <w:r w:rsidR="00636177">
        <w:rPr>
          <w:lang w:eastAsia="ru-RU"/>
        </w:rPr>
        <w:t>)</w:t>
      </w:r>
      <w:r w:rsidRPr="00636177">
        <w:t xml:space="preserve"> щодо судді Хмельницького міськрайонного суду Хмельницької області Палінчака Олександра Миколайовича</w:t>
      </w:r>
      <w:r w:rsidRPr="00636177">
        <w:rPr>
          <w:lang w:eastAsia="uk-UA" w:bidi="uk-UA"/>
        </w:rPr>
        <w:t>;</w:t>
      </w:r>
    </w:p>
    <w:p w:rsidR="008E1C4A" w:rsidRPr="00636177" w:rsidRDefault="008E1C4A" w:rsidP="00AA1523">
      <w:pPr>
        <w:pStyle w:val="20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 xml:space="preserve">8) </w:t>
      </w:r>
      <w:r w:rsidR="00636177" w:rsidRPr="00636177">
        <w:rPr>
          <w:lang w:eastAsia="uk-UA" w:bidi="uk-UA"/>
        </w:rPr>
        <w:t>відмовити у відкритті дисциплінарної справи за скаргою Костецького Владислава Леонідовича (вх. № К-397/0/7-24) щодо судді Голосіївського районного суду міста Києва Ольшевської Ірини Олександрівни</w:t>
      </w:r>
      <w:r w:rsidR="00D20685">
        <w:rPr>
          <w:lang w:eastAsia="uk-UA" w:bidi="uk-UA"/>
        </w:rPr>
        <w:t>.</w:t>
      </w:r>
    </w:p>
    <w:p w:rsidR="00AE1914" w:rsidRPr="00636177" w:rsidRDefault="00AE1914" w:rsidP="00667BBA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 w:rsidRPr="00636177">
        <w:rPr>
          <w:lang w:eastAsia="uk-UA" w:bidi="uk-UA"/>
        </w:rPr>
        <w:t>Ухвала оскарженню не підлягає.</w:t>
      </w: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636177" w:rsidRPr="00636177" w:rsidTr="006432CE">
        <w:tc>
          <w:tcPr>
            <w:tcW w:w="6805" w:type="dxa"/>
          </w:tcPr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636177">
              <w:rPr>
                <w:b/>
                <w:sz w:val="28"/>
                <w:szCs w:val="28"/>
              </w:rPr>
              <w:t>Головуючий на засіданні</w:t>
            </w:r>
          </w:p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636177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636177">
              <w:rPr>
                <w:b/>
                <w:sz w:val="28"/>
                <w:szCs w:val="28"/>
              </w:rPr>
              <w:t>В</w:t>
            </w:r>
            <w:r w:rsidRPr="00636177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3C49F2" w:rsidRPr="0063617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3C49F2" w:rsidRPr="0063617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3C49F2" w:rsidRPr="00636177" w:rsidRDefault="003C49F2" w:rsidP="006432CE">
            <w:pPr>
              <w:pStyle w:val="a8"/>
              <w:ind w:left="-107"/>
              <w:rPr>
                <w:b/>
                <w:sz w:val="28"/>
                <w:szCs w:val="28"/>
              </w:rPr>
            </w:pPr>
            <w:r w:rsidRPr="00636177">
              <w:rPr>
                <w:rFonts w:eastAsia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636177" w:rsidRPr="00636177" w:rsidTr="006432CE">
        <w:tc>
          <w:tcPr>
            <w:tcW w:w="6805" w:type="dxa"/>
          </w:tcPr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3C49F2" w:rsidRPr="0063617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636177" w:rsidRPr="00636177" w:rsidTr="006432CE">
        <w:tc>
          <w:tcPr>
            <w:tcW w:w="6805" w:type="dxa"/>
          </w:tcPr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636177">
              <w:rPr>
                <w:b/>
                <w:sz w:val="28"/>
                <w:szCs w:val="28"/>
              </w:rPr>
              <w:t>Член Третьої Дисциплінарної палати</w:t>
            </w:r>
          </w:p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  <w:r w:rsidRPr="00636177">
              <w:rPr>
                <w:b/>
                <w:sz w:val="28"/>
                <w:szCs w:val="28"/>
              </w:rPr>
              <w:t>В</w:t>
            </w:r>
            <w:r w:rsidRPr="00636177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3C49F2" w:rsidRPr="0063617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3C49F2" w:rsidRPr="00636177" w:rsidRDefault="00574D56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636177">
              <w:rPr>
                <w:b/>
                <w:sz w:val="28"/>
                <w:szCs w:val="28"/>
                <w:lang w:eastAsia="uk-UA"/>
              </w:rPr>
              <w:t>Олександр САСЕВИЧ</w:t>
            </w:r>
            <w:r w:rsidRPr="00636177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636177" w:rsidRPr="00636177" w:rsidTr="006432CE">
        <w:trPr>
          <w:trHeight w:val="254"/>
        </w:trPr>
        <w:tc>
          <w:tcPr>
            <w:tcW w:w="6805" w:type="dxa"/>
          </w:tcPr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3C49F2" w:rsidRPr="00636177" w:rsidRDefault="003C49F2" w:rsidP="006432CE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636177" w:rsidRPr="00636177" w:rsidTr="006432CE">
        <w:tc>
          <w:tcPr>
            <w:tcW w:w="6805" w:type="dxa"/>
          </w:tcPr>
          <w:p w:rsidR="003C49F2" w:rsidRPr="00636177" w:rsidRDefault="003C49F2" w:rsidP="006432C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3C49F2" w:rsidRPr="00636177" w:rsidRDefault="003C49F2" w:rsidP="006432CE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 w:val="28"/>
                <w:szCs w:val="28"/>
                <w:lang w:eastAsia="uk-UA"/>
              </w:rPr>
            </w:pPr>
          </w:p>
        </w:tc>
      </w:tr>
    </w:tbl>
    <w:tbl>
      <w:tblPr>
        <w:tblW w:w="9923" w:type="dxa"/>
        <w:tblInd w:w="-250" w:type="dxa"/>
        <w:tblLook w:val="04A0" w:firstRow="1" w:lastRow="0" w:firstColumn="1" w:lastColumn="0" w:noHBand="0" w:noVBand="1"/>
      </w:tblPr>
      <w:tblGrid>
        <w:gridCol w:w="6805"/>
        <w:gridCol w:w="3118"/>
      </w:tblGrid>
      <w:tr w:rsidR="00574D56" w:rsidRPr="00867016" w:rsidTr="00574D56">
        <w:tc>
          <w:tcPr>
            <w:tcW w:w="6805" w:type="dxa"/>
            <w:shd w:val="clear" w:color="auto" w:fill="auto"/>
          </w:tcPr>
          <w:p w:rsidR="00574D56" w:rsidRPr="004E1C42" w:rsidRDefault="00574D56" w:rsidP="0081487E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4E1C42">
              <w:rPr>
                <w:b/>
                <w:sz w:val="28"/>
                <w:szCs w:val="28"/>
              </w:rPr>
              <w:t>Член Першої Дисциплінарної палати</w:t>
            </w:r>
          </w:p>
          <w:p w:rsidR="00574D56" w:rsidRPr="004E1C42" w:rsidRDefault="00574D56" w:rsidP="0081487E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4E1C42">
              <w:rPr>
                <w:b/>
                <w:sz w:val="28"/>
                <w:szCs w:val="28"/>
              </w:rPr>
              <w:t xml:space="preserve">Вищої ради правосуддя </w:t>
            </w:r>
            <w:r w:rsidRPr="004E1C42">
              <w:rPr>
                <w:b/>
                <w:sz w:val="28"/>
                <w:szCs w:val="28"/>
              </w:rPr>
              <w:tab/>
            </w:r>
            <w:r w:rsidRPr="004E1C42">
              <w:rPr>
                <w:b/>
                <w:sz w:val="28"/>
                <w:szCs w:val="28"/>
              </w:rPr>
              <w:tab/>
            </w:r>
            <w:r w:rsidRPr="004E1C42">
              <w:rPr>
                <w:b/>
                <w:sz w:val="28"/>
                <w:szCs w:val="28"/>
              </w:rPr>
              <w:tab/>
            </w:r>
            <w:r w:rsidRPr="004E1C42">
              <w:rPr>
                <w:b/>
                <w:sz w:val="28"/>
                <w:szCs w:val="28"/>
              </w:rPr>
              <w:tab/>
            </w:r>
            <w:r w:rsidRPr="004E1C42">
              <w:rPr>
                <w:b/>
                <w:sz w:val="28"/>
                <w:szCs w:val="28"/>
              </w:rPr>
              <w:tab/>
            </w:r>
          </w:p>
        </w:tc>
        <w:tc>
          <w:tcPr>
            <w:tcW w:w="3118" w:type="dxa"/>
            <w:shd w:val="clear" w:color="auto" w:fill="auto"/>
          </w:tcPr>
          <w:p w:rsidR="00574D56" w:rsidRDefault="00574D56" w:rsidP="0081487E">
            <w:pPr>
              <w:pStyle w:val="a8"/>
              <w:ind w:left="-107"/>
              <w:rPr>
                <w:b/>
                <w:sz w:val="26"/>
                <w:szCs w:val="26"/>
                <w:lang w:eastAsia="uk-UA"/>
              </w:rPr>
            </w:pPr>
          </w:p>
          <w:p w:rsidR="00574D56" w:rsidRPr="00867016" w:rsidRDefault="00574D56" w:rsidP="00574D56">
            <w:pPr>
              <w:pStyle w:val="a8"/>
              <w:ind w:left="-107"/>
              <w:rPr>
                <w:b/>
                <w:sz w:val="26"/>
                <w:szCs w:val="26"/>
                <w:lang w:eastAsia="uk-UA"/>
              </w:rPr>
            </w:pPr>
            <w:r w:rsidRPr="00574D56">
              <w:rPr>
                <w:b/>
                <w:sz w:val="26"/>
                <w:szCs w:val="26"/>
                <w:lang w:eastAsia="uk-UA"/>
              </w:rPr>
              <w:t>Тетяна БОНДАРЕНКО</w:t>
            </w:r>
          </w:p>
        </w:tc>
      </w:tr>
    </w:tbl>
    <w:p w:rsidR="00574D56" w:rsidRPr="009735AB" w:rsidRDefault="00574D56" w:rsidP="00574D56">
      <w:pPr>
        <w:spacing w:after="0" w:line="240" w:lineRule="auto"/>
        <w:jc w:val="both"/>
        <w:rPr>
          <w:b/>
          <w:szCs w:val="24"/>
        </w:rPr>
      </w:pPr>
    </w:p>
    <w:p w:rsidR="005E084A" w:rsidRPr="00636177" w:rsidRDefault="005E084A" w:rsidP="005E084A">
      <w:pPr>
        <w:rPr>
          <w:sz w:val="28"/>
          <w:szCs w:val="28"/>
        </w:rPr>
      </w:pPr>
    </w:p>
    <w:sectPr w:rsidR="005E084A" w:rsidRPr="00636177" w:rsidSect="00CC7611"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7AF" w:rsidRDefault="00E377AF" w:rsidP="00AE1914">
      <w:pPr>
        <w:spacing w:after="0" w:line="240" w:lineRule="auto"/>
      </w:pPr>
      <w:r>
        <w:separator/>
      </w:r>
    </w:p>
  </w:endnote>
  <w:endnote w:type="continuationSeparator" w:id="0">
    <w:p w:rsidR="00E377AF" w:rsidRDefault="00E377AF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7AF" w:rsidRDefault="00E377AF" w:rsidP="00AE1914">
      <w:pPr>
        <w:spacing w:after="0" w:line="240" w:lineRule="auto"/>
      </w:pPr>
      <w:r>
        <w:separator/>
      </w:r>
    </w:p>
  </w:footnote>
  <w:footnote w:type="continuationSeparator" w:id="0">
    <w:p w:rsidR="00E377AF" w:rsidRDefault="00E377AF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875">
          <w:rPr>
            <w:noProof/>
          </w:rPr>
          <w:t>4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2DDF"/>
    <w:multiLevelType w:val="multilevel"/>
    <w:tmpl w:val="152C9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D3648A"/>
    <w:multiLevelType w:val="multilevel"/>
    <w:tmpl w:val="B5C4C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463C4"/>
    <w:multiLevelType w:val="multilevel"/>
    <w:tmpl w:val="1EE4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370468"/>
    <w:multiLevelType w:val="hybridMultilevel"/>
    <w:tmpl w:val="E7EC0F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A34AC"/>
    <w:rsid w:val="000D3914"/>
    <w:rsid w:val="000E4C6A"/>
    <w:rsid w:val="00100C97"/>
    <w:rsid w:val="00110843"/>
    <w:rsid w:val="001451A3"/>
    <w:rsid w:val="001B09FB"/>
    <w:rsid w:val="00200DF0"/>
    <w:rsid w:val="00257CB5"/>
    <w:rsid w:val="002661F7"/>
    <w:rsid w:val="00285FAB"/>
    <w:rsid w:val="003072FD"/>
    <w:rsid w:val="0031493E"/>
    <w:rsid w:val="00337A0F"/>
    <w:rsid w:val="003976B6"/>
    <w:rsid w:val="003C49F2"/>
    <w:rsid w:val="003F493E"/>
    <w:rsid w:val="004423F6"/>
    <w:rsid w:val="00463AA3"/>
    <w:rsid w:val="00491547"/>
    <w:rsid w:val="004C3B96"/>
    <w:rsid w:val="004E26E6"/>
    <w:rsid w:val="00532417"/>
    <w:rsid w:val="005415FC"/>
    <w:rsid w:val="00545C26"/>
    <w:rsid w:val="00546D9B"/>
    <w:rsid w:val="00547EC6"/>
    <w:rsid w:val="00574D56"/>
    <w:rsid w:val="005820A4"/>
    <w:rsid w:val="00594083"/>
    <w:rsid w:val="005A6216"/>
    <w:rsid w:val="005E084A"/>
    <w:rsid w:val="005F4628"/>
    <w:rsid w:val="00636177"/>
    <w:rsid w:val="00640AE2"/>
    <w:rsid w:val="00645F91"/>
    <w:rsid w:val="006611D5"/>
    <w:rsid w:val="006649E5"/>
    <w:rsid w:val="00667BBA"/>
    <w:rsid w:val="00671C31"/>
    <w:rsid w:val="00680661"/>
    <w:rsid w:val="006A3558"/>
    <w:rsid w:val="007015F2"/>
    <w:rsid w:val="0070170D"/>
    <w:rsid w:val="00734056"/>
    <w:rsid w:val="007369E1"/>
    <w:rsid w:val="007531B2"/>
    <w:rsid w:val="00771A5D"/>
    <w:rsid w:val="00785735"/>
    <w:rsid w:val="007C31A2"/>
    <w:rsid w:val="007F50A3"/>
    <w:rsid w:val="00812ACA"/>
    <w:rsid w:val="008223AC"/>
    <w:rsid w:val="00830C5A"/>
    <w:rsid w:val="00830F06"/>
    <w:rsid w:val="00850858"/>
    <w:rsid w:val="0087385B"/>
    <w:rsid w:val="008765AB"/>
    <w:rsid w:val="008C16FC"/>
    <w:rsid w:val="008E1C4A"/>
    <w:rsid w:val="008E1C85"/>
    <w:rsid w:val="008E32FB"/>
    <w:rsid w:val="009044C2"/>
    <w:rsid w:val="00942D8B"/>
    <w:rsid w:val="00946875"/>
    <w:rsid w:val="00946B61"/>
    <w:rsid w:val="00965AE8"/>
    <w:rsid w:val="00973415"/>
    <w:rsid w:val="009A33D7"/>
    <w:rsid w:val="009B6EC8"/>
    <w:rsid w:val="00A2274E"/>
    <w:rsid w:val="00A3310C"/>
    <w:rsid w:val="00A56749"/>
    <w:rsid w:val="00AA1523"/>
    <w:rsid w:val="00AB3A6F"/>
    <w:rsid w:val="00AD6D9B"/>
    <w:rsid w:val="00AE1914"/>
    <w:rsid w:val="00AF1111"/>
    <w:rsid w:val="00B35FF8"/>
    <w:rsid w:val="00B61A94"/>
    <w:rsid w:val="00B70D37"/>
    <w:rsid w:val="00BF294F"/>
    <w:rsid w:val="00C039BB"/>
    <w:rsid w:val="00C44E89"/>
    <w:rsid w:val="00C90609"/>
    <w:rsid w:val="00CC7611"/>
    <w:rsid w:val="00D20685"/>
    <w:rsid w:val="00D20775"/>
    <w:rsid w:val="00D32D40"/>
    <w:rsid w:val="00D40579"/>
    <w:rsid w:val="00D67A59"/>
    <w:rsid w:val="00D76BBF"/>
    <w:rsid w:val="00E00BAF"/>
    <w:rsid w:val="00E377AF"/>
    <w:rsid w:val="00E41DF7"/>
    <w:rsid w:val="00E5111F"/>
    <w:rsid w:val="00E54A84"/>
    <w:rsid w:val="00E60814"/>
    <w:rsid w:val="00E954CB"/>
    <w:rsid w:val="00EB22B1"/>
    <w:rsid w:val="00EF6847"/>
    <w:rsid w:val="00EF762A"/>
    <w:rsid w:val="00F63CE3"/>
    <w:rsid w:val="00F94B74"/>
    <w:rsid w:val="00FB1D53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ABFB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  <w:style w:type="character" w:customStyle="1" w:styleId="apple-converted-space">
    <w:name w:val="apple-converted-space"/>
    <w:rsid w:val="0087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6087</Words>
  <Characters>3471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Олександра Любарець (HCJ-MONO0638 - o.liubarets)</cp:lastModifiedBy>
  <cp:revision>4</cp:revision>
  <cp:lastPrinted>2024-05-16T09:11:00Z</cp:lastPrinted>
  <dcterms:created xsi:type="dcterms:W3CDTF">2024-06-21T07:00:00Z</dcterms:created>
  <dcterms:modified xsi:type="dcterms:W3CDTF">2024-06-21T08:13:00Z</dcterms:modified>
</cp:coreProperties>
</file>