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67BC" w:rsidRDefault="004167BC" w:rsidP="004167BC">
      <w:pPr>
        <w:spacing w:before="360" w:after="60" w:line="240" w:lineRule="auto"/>
        <w:jc w:val="center"/>
        <w:rPr>
          <w:rFonts w:ascii="AcademyC" w:hAnsi="AcademyC"/>
          <w:b/>
        </w:rPr>
      </w:pPr>
      <w:r w:rsidRPr="00873F70">
        <w:rPr>
          <w:rFonts w:ascii="AcademyC" w:hAnsi="AcademyC"/>
          <w:b/>
          <w:noProof/>
          <w:color w:val="000000"/>
          <w:sz w:val="28"/>
          <w:szCs w:val="28"/>
          <w:lang w:eastAsia="uk-UA"/>
        </w:rPr>
        <w:drawing>
          <wp:inline distT="0" distB="0" distL="0" distR="0">
            <wp:extent cx="428625" cy="609600"/>
            <wp:effectExtent l="0" t="0" r="9525" b="0"/>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28625" cy="609600"/>
                    </a:xfrm>
                    <a:prstGeom prst="rect">
                      <a:avLst/>
                    </a:prstGeom>
                    <a:noFill/>
                    <a:ln>
                      <a:noFill/>
                    </a:ln>
                  </pic:spPr>
                </pic:pic>
              </a:graphicData>
            </a:graphic>
          </wp:inline>
        </w:drawing>
      </w:r>
    </w:p>
    <w:p w:rsidR="004167BC" w:rsidRPr="001C11BC" w:rsidRDefault="004167BC" w:rsidP="004167BC">
      <w:pPr>
        <w:spacing w:after="0"/>
        <w:jc w:val="center"/>
        <w:rPr>
          <w:rFonts w:ascii="AcademyC" w:hAnsi="AcademyC"/>
          <w:b/>
        </w:rPr>
      </w:pPr>
      <w:r w:rsidRPr="001C11BC">
        <w:rPr>
          <w:rFonts w:ascii="AcademyC" w:hAnsi="AcademyC"/>
          <w:b/>
        </w:rPr>
        <w:t>УКРАЇНА</w:t>
      </w:r>
    </w:p>
    <w:p w:rsidR="004167BC" w:rsidRPr="001C11BC" w:rsidRDefault="004167BC" w:rsidP="004167BC">
      <w:pPr>
        <w:spacing w:after="60"/>
        <w:jc w:val="center"/>
        <w:rPr>
          <w:rFonts w:ascii="AcademyC" w:hAnsi="AcademyC"/>
          <w:b/>
          <w:sz w:val="28"/>
          <w:szCs w:val="28"/>
        </w:rPr>
      </w:pPr>
      <w:r w:rsidRPr="001C11BC">
        <w:rPr>
          <w:rFonts w:ascii="AcademyC" w:hAnsi="AcademyC"/>
          <w:b/>
          <w:sz w:val="28"/>
          <w:szCs w:val="28"/>
        </w:rPr>
        <w:t>ВИЩА  РАДА  ПРАВОСУДДЯ</w:t>
      </w:r>
    </w:p>
    <w:p w:rsidR="004167BC" w:rsidRPr="001C11BC" w:rsidRDefault="004167BC" w:rsidP="004167BC">
      <w:pPr>
        <w:spacing w:after="60"/>
        <w:jc w:val="center"/>
        <w:rPr>
          <w:rFonts w:ascii="AcademyC" w:hAnsi="AcademyC"/>
          <w:b/>
          <w:sz w:val="28"/>
          <w:szCs w:val="28"/>
        </w:rPr>
      </w:pPr>
      <w:r>
        <w:rPr>
          <w:rFonts w:ascii="AcademyC" w:hAnsi="AcademyC"/>
          <w:b/>
          <w:sz w:val="28"/>
          <w:szCs w:val="28"/>
        </w:rPr>
        <w:t>ТРЕТЯ</w:t>
      </w:r>
      <w:r w:rsidRPr="001C11BC">
        <w:rPr>
          <w:rFonts w:ascii="AcademyC" w:hAnsi="AcademyC"/>
          <w:b/>
          <w:sz w:val="28"/>
          <w:szCs w:val="28"/>
        </w:rPr>
        <w:t xml:space="preserve"> ДИСЦИПЛІНАРНА ПАЛАТА</w:t>
      </w:r>
    </w:p>
    <w:p w:rsidR="004167BC" w:rsidRPr="001C11BC" w:rsidRDefault="004167BC" w:rsidP="004167BC">
      <w:pPr>
        <w:pStyle w:val="a4"/>
        <w:spacing w:after="240"/>
        <w:ind w:left="0"/>
        <w:jc w:val="center"/>
        <w:rPr>
          <w:rFonts w:ascii="AcademyC" w:hAnsi="AcademyC"/>
          <w:b/>
          <w:sz w:val="28"/>
          <w:szCs w:val="28"/>
        </w:rPr>
      </w:pPr>
      <w:r w:rsidRPr="001C11BC">
        <w:rPr>
          <w:rFonts w:ascii="AcademyC" w:hAnsi="AcademyC"/>
          <w:b/>
          <w:sz w:val="28"/>
          <w:szCs w:val="28"/>
        </w:rPr>
        <w:t>УХВАЛА</w:t>
      </w:r>
    </w:p>
    <w:tbl>
      <w:tblPr>
        <w:tblW w:w="9776" w:type="dxa"/>
        <w:tblInd w:w="-142" w:type="dxa"/>
        <w:tblLook w:val="04A0"/>
      </w:tblPr>
      <w:tblGrid>
        <w:gridCol w:w="3681"/>
        <w:gridCol w:w="2621"/>
        <w:gridCol w:w="3474"/>
      </w:tblGrid>
      <w:tr w:rsidR="004167BC" w:rsidRPr="001C11BC" w:rsidTr="009773F4">
        <w:trPr>
          <w:trHeight w:val="188"/>
        </w:trPr>
        <w:tc>
          <w:tcPr>
            <w:tcW w:w="3681" w:type="dxa"/>
            <w:hideMark/>
          </w:tcPr>
          <w:p w:rsidR="004167BC" w:rsidRPr="00C43E38" w:rsidRDefault="004167BC" w:rsidP="00EE4190">
            <w:pPr>
              <w:spacing w:after="0" w:line="240" w:lineRule="auto"/>
              <w:ind w:left="30" w:right="-2"/>
              <w:rPr>
                <w:rFonts w:ascii="Times New Roman" w:hAnsi="Times New Roman" w:cs="Times New Roman"/>
                <w:noProof/>
                <w:sz w:val="28"/>
                <w:szCs w:val="28"/>
              </w:rPr>
            </w:pPr>
            <w:r>
              <w:rPr>
                <w:rFonts w:ascii="Times New Roman" w:hAnsi="Times New Roman" w:cs="Times New Roman"/>
                <w:noProof/>
                <w:sz w:val="28"/>
                <w:szCs w:val="28"/>
              </w:rPr>
              <w:t>24 січня 2024</w:t>
            </w:r>
            <w:r w:rsidRPr="00C43E38">
              <w:rPr>
                <w:rFonts w:ascii="Times New Roman" w:hAnsi="Times New Roman" w:cs="Times New Roman"/>
                <w:noProof/>
                <w:sz w:val="28"/>
                <w:szCs w:val="28"/>
              </w:rPr>
              <w:t xml:space="preserve"> року</w:t>
            </w:r>
          </w:p>
        </w:tc>
        <w:tc>
          <w:tcPr>
            <w:tcW w:w="2621" w:type="dxa"/>
            <w:hideMark/>
          </w:tcPr>
          <w:p w:rsidR="004167BC" w:rsidRPr="001C11BC" w:rsidRDefault="004167BC" w:rsidP="00EE4190">
            <w:pPr>
              <w:spacing w:after="0" w:line="240" w:lineRule="auto"/>
              <w:ind w:right="-2"/>
              <w:rPr>
                <w:rFonts w:ascii="Times New Roman" w:hAnsi="Times New Roman" w:cs="Times New Roman"/>
                <w:noProof/>
                <w:sz w:val="27"/>
                <w:szCs w:val="27"/>
              </w:rPr>
            </w:pPr>
            <w:r>
              <w:rPr>
                <w:rFonts w:ascii="Times New Roman" w:hAnsi="Times New Roman" w:cs="Times New Roman"/>
                <w:sz w:val="27"/>
                <w:szCs w:val="27"/>
              </w:rPr>
              <w:t xml:space="preserve">          </w:t>
            </w:r>
            <w:r w:rsidRPr="001C11BC">
              <w:rPr>
                <w:rFonts w:ascii="Times New Roman" w:hAnsi="Times New Roman" w:cs="Times New Roman"/>
                <w:sz w:val="27"/>
                <w:szCs w:val="27"/>
              </w:rPr>
              <w:t>Київ</w:t>
            </w:r>
          </w:p>
        </w:tc>
        <w:tc>
          <w:tcPr>
            <w:tcW w:w="3474" w:type="dxa"/>
            <w:hideMark/>
          </w:tcPr>
          <w:p w:rsidR="004167BC" w:rsidRPr="001C11BC" w:rsidRDefault="004167BC" w:rsidP="00AE4B72">
            <w:pPr>
              <w:spacing w:after="0" w:line="240" w:lineRule="auto"/>
              <w:ind w:right="-390"/>
              <w:jc w:val="right"/>
              <w:rPr>
                <w:rFonts w:ascii="Times New Roman" w:hAnsi="Times New Roman" w:cs="Times New Roman"/>
                <w:noProof/>
                <w:sz w:val="28"/>
                <w:szCs w:val="28"/>
              </w:rPr>
            </w:pPr>
            <w:r>
              <w:rPr>
                <w:rFonts w:ascii="Times New Roman" w:hAnsi="Times New Roman" w:cs="Times New Roman"/>
                <w:noProof/>
                <w:sz w:val="28"/>
                <w:szCs w:val="28"/>
              </w:rPr>
              <w:t xml:space="preserve">№ </w:t>
            </w:r>
            <w:r w:rsidR="00AE4B72">
              <w:rPr>
                <w:rFonts w:ascii="Times New Roman" w:hAnsi="Times New Roman" w:cs="Times New Roman"/>
                <w:noProof/>
                <w:sz w:val="28"/>
                <w:szCs w:val="28"/>
              </w:rPr>
              <w:t>185/3дп/15-24</w:t>
            </w:r>
            <w:bookmarkStart w:id="0" w:name="_GoBack"/>
            <w:bookmarkEnd w:id="0"/>
            <w:r w:rsidRPr="001C11BC">
              <w:rPr>
                <w:rFonts w:ascii="Times New Roman" w:hAnsi="Times New Roman" w:cs="Times New Roman"/>
                <w:noProof/>
                <w:sz w:val="28"/>
                <w:szCs w:val="28"/>
              </w:rPr>
              <w:t>__</w:t>
            </w:r>
          </w:p>
        </w:tc>
      </w:tr>
    </w:tbl>
    <w:p w:rsidR="004167BC" w:rsidRPr="007C1F8D" w:rsidRDefault="004167BC" w:rsidP="00EE4190">
      <w:pPr>
        <w:spacing w:after="0" w:line="240" w:lineRule="auto"/>
        <w:rPr>
          <w:color w:val="000000" w:themeColor="text1"/>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95"/>
      </w:tblGrid>
      <w:tr w:rsidR="004167BC" w:rsidRPr="004D49FA" w:rsidTr="009773F4">
        <w:tc>
          <w:tcPr>
            <w:tcW w:w="4395" w:type="dxa"/>
          </w:tcPr>
          <w:p w:rsidR="004167BC" w:rsidRDefault="004167BC" w:rsidP="00EE4190">
            <w:pPr>
              <w:ind w:left="-120"/>
              <w:jc w:val="both"/>
              <w:rPr>
                <w:rFonts w:ascii="Times New Roman" w:eastAsia="Times New Roman" w:hAnsi="Times New Roman" w:cs="Times New Roman"/>
                <w:b/>
                <w:color w:val="000000" w:themeColor="text1"/>
                <w:sz w:val="24"/>
                <w:szCs w:val="24"/>
                <w:lang w:eastAsia="ru-RU"/>
              </w:rPr>
            </w:pPr>
            <w:r w:rsidRPr="00A5629D">
              <w:rPr>
                <w:rFonts w:ascii="Times New Roman" w:eastAsia="Times New Roman" w:hAnsi="Times New Roman" w:cs="Times New Roman"/>
                <w:b/>
                <w:color w:val="000000" w:themeColor="text1"/>
                <w:sz w:val="24"/>
                <w:szCs w:val="24"/>
                <w:lang w:eastAsia="ru-RU"/>
              </w:rPr>
              <w:t xml:space="preserve">Про </w:t>
            </w:r>
            <w:r w:rsidRPr="00A5629D">
              <w:rPr>
                <w:rFonts w:ascii="Times New Roman" w:hAnsi="Times New Roman" w:cs="Times New Roman"/>
                <w:b/>
                <w:bCs/>
                <w:color w:val="1D1D1B"/>
                <w:sz w:val="24"/>
                <w:szCs w:val="24"/>
                <w:shd w:val="clear" w:color="auto" w:fill="FFFFFF"/>
              </w:rPr>
              <w:t xml:space="preserve">відкриття дисциплінарної справи стосовно судді </w:t>
            </w:r>
            <w:r>
              <w:rPr>
                <w:rFonts w:ascii="Times New Roman" w:hAnsi="Times New Roman" w:cs="Times New Roman"/>
                <w:b/>
                <w:bCs/>
                <w:color w:val="1D1D1B"/>
                <w:sz w:val="24"/>
                <w:szCs w:val="24"/>
                <w:shd w:val="clear" w:color="auto" w:fill="FFFFFF"/>
              </w:rPr>
              <w:t xml:space="preserve">Чернігівського апеляційного суду </w:t>
            </w:r>
            <w:proofErr w:type="spellStart"/>
            <w:r>
              <w:rPr>
                <w:rFonts w:ascii="Times New Roman" w:hAnsi="Times New Roman" w:cs="Times New Roman"/>
                <w:b/>
                <w:bCs/>
                <w:color w:val="1D1D1B"/>
                <w:sz w:val="24"/>
                <w:szCs w:val="24"/>
                <w:shd w:val="clear" w:color="auto" w:fill="FFFFFF"/>
              </w:rPr>
              <w:t>Салая</w:t>
            </w:r>
            <w:proofErr w:type="spellEnd"/>
            <w:r>
              <w:rPr>
                <w:rFonts w:ascii="Times New Roman" w:hAnsi="Times New Roman" w:cs="Times New Roman"/>
                <w:b/>
                <w:bCs/>
                <w:color w:val="1D1D1B"/>
                <w:sz w:val="24"/>
                <w:szCs w:val="24"/>
                <w:shd w:val="clear" w:color="auto" w:fill="FFFFFF"/>
              </w:rPr>
              <w:t xml:space="preserve"> Г.А. </w:t>
            </w:r>
            <w:r w:rsidRPr="004167BC">
              <w:rPr>
                <w:rFonts w:ascii="Times New Roman" w:hAnsi="Times New Roman" w:cs="Times New Roman"/>
                <w:b/>
                <w:bCs/>
                <w:color w:val="1D1D1B"/>
                <w:sz w:val="24"/>
                <w:szCs w:val="24"/>
                <w:shd w:val="clear" w:color="auto" w:fill="FFFFFF"/>
              </w:rPr>
              <w:t>(за дії, вчинені на посаді судді Апеляційного суду Чернігівської області)</w:t>
            </w:r>
            <w:r>
              <w:rPr>
                <w:rFonts w:ascii="Times New Roman" w:hAnsi="Times New Roman" w:cs="Times New Roman"/>
                <w:b/>
                <w:bCs/>
                <w:color w:val="1D1D1B"/>
                <w:sz w:val="24"/>
                <w:szCs w:val="24"/>
                <w:shd w:val="clear" w:color="auto" w:fill="FFFFFF"/>
              </w:rPr>
              <w:t xml:space="preserve"> та об’єднання дисциплінарних справ </w:t>
            </w:r>
            <w:r w:rsidRPr="00A5629D">
              <w:rPr>
                <w:rFonts w:ascii="Times New Roman" w:hAnsi="Times New Roman" w:cs="Times New Roman"/>
                <w:b/>
                <w:bCs/>
                <w:color w:val="1D1D1B"/>
                <w:sz w:val="24"/>
                <w:szCs w:val="24"/>
                <w:shd w:val="clear" w:color="auto" w:fill="FFFFFF"/>
              </w:rPr>
              <w:t> </w:t>
            </w:r>
          </w:p>
          <w:p w:rsidR="004167BC" w:rsidRPr="004D49FA" w:rsidRDefault="004167BC" w:rsidP="00EE4190">
            <w:pPr>
              <w:ind w:left="-120"/>
              <w:jc w:val="both"/>
              <w:rPr>
                <w:b/>
                <w:color w:val="000000" w:themeColor="text1"/>
                <w:sz w:val="24"/>
                <w:szCs w:val="24"/>
              </w:rPr>
            </w:pPr>
          </w:p>
        </w:tc>
      </w:tr>
    </w:tbl>
    <w:p w:rsidR="009302F1" w:rsidRDefault="004167BC" w:rsidP="00EE4190">
      <w:pPr>
        <w:spacing w:after="0" w:line="240" w:lineRule="auto"/>
        <w:ind w:firstLine="567"/>
        <w:jc w:val="both"/>
        <w:rPr>
          <w:rFonts w:ascii="Times New Roman" w:eastAsia="Calibri" w:hAnsi="Times New Roman" w:cs="Times New Roman"/>
          <w:sz w:val="28"/>
          <w:szCs w:val="28"/>
        </w:rPr>
      </w:pPr>
      <w:r w:rsidRPr="006812D5">
        <w:rPr>
          <w:rFonts w:ascii="Times New Roman" w:eastAsia="Calibri" w:hAnsi="Times New Roman" w:cs="Times New Roman"/>
          <w:sz w:val="28"/>
          <w:szCs w:val="28"/>
        </w:rPr>
        <w:t xml:space="preserve">Третя Дисциплінарна палата Вищої ради правосуддя у складі головуючого – </w:t>
      </w:r>
      <w:proofErr w:type="spellStart"/>
      <w:r w:rsidRPr="006812D5">
        <w:rPr>
          <w:rFonts w:ascii="Times New Roman" w:eastAsia="Calibri" w:hAnsi="Times New Roman" w:cs="Times New Roman"/>
          <w:sz w:val="28"/>
          <w:szCs w:val="28"/>
        </w:rPr>
        <w:t>Плахтій</w:t>
      </w:r>
      <w:proofErr w:type="spellEnd"/>
      <w:r w:rsidRPr="006812D5">
        <w:rPr>
          <w:rFonts w:ascii="Times New Roman" w:eastAsia="Calibri" w:hAnsi="Times New Roman" w:cs="Times New Roman"/>
          <w:sz w:val="28"/>
          <w:szCs w:val="28"/>
        </w:rPr>
        <w:t> І.Б., членів</w:t>
      </w:r>
      <w:r>
        <w:rPr>
          <w:rFonts w:ascii="Times New Roman" w:eastAsia="Calibri" w:hAnsi="Times New Roman" w:cs="Times New Roman"/>
          <w:sz w:val="28"/>
          <w:szCs w:val="28"/>
        </w:rPr>
        <w:t xml:space="preserve"> </w:t>
      </w:r>
      <w:r w:rsidRPr="00125A9C">
        <w:rPr>
          <w:rFonts w:ascii="Times New Roman" w:eastAsia="Calibri" w:hAnsi="Times New Roman" w:cs="Times New Roman"/>
          <w:sz w:val="28"/>
          <w:szCs w:val="28"/>
        </w:rPr>
        <w:t>Трет</w:t>
      </w:r>
      <w:r>
        <w:rPr>
          <w:rFonts w:ascii="Times New Roman" w:eastAsia="Calibri" w:hAnsi="Times New Roman" w:cs="Times New Roman"/>
          <w:sz w:val="28"/>
          <w:szCs w:val="28"/>
        </w:rPr>
        <w:t>ьої</w:t>
      </w:r>
      <w:r w:rsidRPr="00125A9C">
        <w:rPr>
          <w:rFonts w:ascii="Times New Roman" w:eastAsia="Calibri" w:hAnsi="Times New Roman" w:cs="Times New Roman"/>
          <w:sz w:val="28"/>
          <w:szCs w:val="28"/>
        </w:rPr>
        <w:t xml:space="preserve"> Дисциплінарн</w:t>
      </w:r>
      <w:r>
        <w:rPr>
          <w:rFonts w:ascii="Times New Roman" w:eastAsia="Calibri" w:hAnsi="Times New Roman" w:cs="Times New Roman"/>
          <w:sz w:val="28"/>
          <w:szCs w:val="28"/>
        </w:rPr>
        <w:t>ої</w:t>
      </w:r>
      <w:r w:rsidRPr="00125A9C">
        <w:rPr>
          <w:rFonts w:ascii="Times New Roman" w:eastAsia="Calibri" w:hAnsi="Times New Roman" w:cs="Times New Roman"/>
          <w:sz w:val="28"/>
          <w:szCs w:val="28"/>
        </w:rPr>
        <w:t xml:space="preserve"> палат</w:t>
      </w:r>
      <w:r>
        <w:rPr>
          <w:rFonts w:ascii="Times New Roman" w:eastAsia="Calibri" w:hAnsi="Times New Roman" w:cs="Times New Roman"/>
          <w:sz w:val="28"/>
          <w:szCs w:val="28"/>
        </w:rPr>
        <w:t>и</w:t>
      </w:r>
      <w:r w:rsidRPr="00125A9C">
        <w:rPr>
          <w:rFonts w:ascii="Times New Roman" w:eastAsia="Calibri" w:hAnsi="Times New Roman" w:cs="Times New Roman"/>
          <w:sz w:val="28"/>
          <w:szCs w:val="28"/>
        </w:rPr>
        <w:t xml:space="preserve"> Вищої ради правосуддя</w:t>
      </w:r>
      <w:r w:rsidRPr="006812D5">
        <w:rPr>
          <w:rFonts w:ascii="Times New Roman" w:eastAsia="Calibri" w:hAnsi="Times New Roman" w:cs="Times New Roman"/>
          <w:sz w:val="28"/>
          <w:szCs w:val="28"/>
        </w:rPr>
        <w:t xml:space="preserve"> </w:t>
      </w:r>
      <w:proofErr w:type="spellStart"/>
      <w:r w:rsidRPr="006812D5">
        <w:rPr>
          <w:rFonts w:ascii="Times New Roman" w:eastAsia="Calibri" w:hAnsi="Times New Roman" w:cs="Times New Roman"/>
          <w:sz w:val="28"/>
          <w:szCs w:val="28"/>
        </w:rPr>
        <w:t>Кандзюби</w:t>
      </w:r>
      <w:proofErr w:type="spellEnd"/>
      <w:r w:rsidRPr="006812D5">
        <w:rPr>
          <w:rFonts w:ascii="Times New Roman" w:eastAsia="Calibri" w:hAnsi="Times New Roman" w:cs="Times New Roman"/>
          <w:sz w:val="28"/>
          <w:szCs w:val="28"/>
        </w:rPr>
        <w:t xml:space="preserve"> О.В., Лук’янова Д.В., </w:t>
      </w:r>
      <w:proofErr w:type="spellStart"/>
      <w:r w:rsidRPr="006812D5">
        <w:rPr>
          <w:rFonts w:ascii="Times New Roman" w:eastAsia="Calibri" w:hAnsi="Times New Roman" w:cs="Times New Roman"/>
          <w:sz w:val="28"/>
          <w:szCs w:val="28"/>
        </w:rPr>
        <w:t>Сасевича</w:t>
      </w:r>
      <w:proofErr w:type="spellEnd"/>
      <w:r w:rsidRPr="006812D5">
        <w:rPr>
          <w:rFonts w:ascii="Times New Roman" w:eastAsia="Calibri" w:hAnsi="Times New Roman" w:cs="Times New Roman"/>
          <w:sz w:val="28"/>
          <w:szCs w:val="28"/>
        </w:rPr>
        <w:t> О.М., розглянувши виснов</w:t>
      </w:r>
      <w:r>
        <w:rPr>
          <w:rFonts w:ascii="Times New Roman" w:eastAsia="Calibri" w:hAnsi="Times New Roman" w:cs="Times New Roman"/>
          <w:sz w:val="28"/>
          <w:szCs w:val="28"/>
        </w:rPr>
        <w:t>о</w:t>
      </w:r>
      <w:r w:rsidRPr="006812D5">
        <w:rPr>
          <w:rFonts w:ascii="Times New Roman" w:eastAsia="Calibri" w:hAnsi="Times New Roman" w:cs="Times New Roman"/>
          <w:sz w:val="28"/>
          <w:szCs w:val="28"/>
        </w:rPr>
        <w:t xml:space="preserve">к доповідача – члена Третьої Дисциплінарної палати Вищої ради правосуддя </w:t>
      </w:r>
      <w:proofErr w:type="spellStart"/>
      <w:r>
        <w:rPr>
          <w:rFonts w:ascii="Times New Roman" w:eastAsia="Calibri" w:hAnsi="Times New Roman" w:cs="Times New Roman"/>
          <w:sz w:val="28"/>
          <w:szCs w:val="28"/>
        </w:rPr>
        <w:t>Попікової</w:t>
      </w:r>
      <w:proofErr w:type="spellEnd"/>
      <w:r>
        <w:rPr>
          <w:rFonts w:ascii="Times New Roman" w:eastAsia="Calibri" w:hAnsi="Times New Roman" w:cs="Times New Roman"/>
          <w:sz w:val="28"/>
          <w:szCs w:val="28"/>
        </w:rPr>
        <w:t> О.В.</w:t>
      </w:r>
      <w:r w:rsidRPr="006812D5">
        <w:rPr>
          <w:rFonts w:ascii="Times New Roman" w:eastAsia="Calibri" w:hAnsi="Times New Roman" w:cs="Times New Roman"/>
          <w:sz w:val="28"/>
          <w:szCs w:val="28"/>
        </w:rPr>
        <w:t xml:space="preserve"> за результатами попередньої перевірки дисциплінарн</w:t>
      </w:r>
      <w:r>
        <w:rPr>
          <w:rFonts w:ascii="Times New Roman" w:eastAsia="Calibri" w:hAnsi="Times New Roman" w:cs="Times New Roman"/>
          <w:sz w:val="28"/>
          <w:szCs w:val="28"/>
        </w:rPr>
        <w:t>ої</w:t>
      </w:r>
      <w:r w:rsidRPr="006812D5">
        <w:rPr>
          <w:rFonts w:ascii="Times New Roman" w:eastAsia="Calibri" w:hAnsi="Times New Roman" w:cs="Times New Roman"/>
          <w:sz w:val="28"/>
          <w:szCs w:val="28"/>
        </w:rPr>
        <w:t xml:space="preserve"> скарг</w:t>
      </w:r>
      <w:r>
        <w:rPr>
          <w:rFonts w:ascii="Times New Roman" w:eastAsia="Calibri" w:hAnsi="Times New Roman" w:cs="Times New Roman"/>
          <w:sz w:val="28"/>
          <w:szCs w:val="28"/>
        </w:rPr>
        <w:t xml:space="preserve">и </w:t>
      </w:r>
      <w:r w:rsidRPr="004167BC">
        <w:rPr>
          <w:rFonts w:ascii="Times New Roman" w:eastAsia="Calibri" w:hAnsi="Times New Roman" w:cs="Times New Roman"/>
          <w:sz w:val="28"/>
          <w:szCs w:val="28"/>
        </w:rPr>
        <w:t xml:space="preserve">адвоката </w:t>
      </w:r>
      <w:proofErr w:type="spellStart"/>
      <w:r w:rsidRPr="004167BC">
        <w:rPr>
          <w:rFonts w:ascii="Times New Roman" w:eastAsia="Calibri" w:hAnsi="Times New Roman" w:cs="Times New Roman"/>
          <w:sz w:val="28"/>
          <w:szCs w:val="28"/>
        </w:rPr>
        <w:t>Шкурідіна</w:t>
      </w:r>
      <w:proofErr w:type="spellEnd"/>
      <w:r w:rsidRPr="004167BC">
        <w:rPr>
          <w:rFonts w:ascii="Times New Roman" w:eastAsia="Calibri" w:hAnsi="Times New Roman" w:cs="Times New Roman"/>
          <w:sz w:val="28"/>
          <w:szCs w:val="28"/>
        </w:rPr>
        <w:t xml:space="preserve"> Євгена Євгеновича стосовно судді Чернігівського апеляційного суду </w:t>
      </w:r>
      <w:proofErr w:type="spellStart"/>
      <w:r w:rsidRPr="004167BC">
        <w:rPr>
          <w:rFonts w:ascii="Times New Roman" w:eastAsia="Calibri" w:hAnsi="Times New Roman" w:cs="Times New Roman"/>
          <w:sz w:val="28"/>
          <w:szCs w:val="28"/>
        </w:rPr>
        <w:t>Салая</w:t>
      </w:r>
      <w:proofErr w:type="spellEnd"/>
      <w:r w:rsidRPr="004167BC">
        <w:rPr>
          <w:rFonts w:ascii="Times New Roman" w:eastAsia="Calibri" w:hAnsi="Times New Roman" w:cs="Times New Roman"/>
          <w:sz w:val="28"/>
          <w:szCs w:val="28"/>
        </w:rPr>
        <w:t xml:space="preserve"> Геннадія Анатолійовича (за дії, вчинені на посаді судді Апеляційного суду Чернігівської області)</w:t>
      </w:r>
      <w:r w:rsidR="008974CD">
        <w:rPr>
          <w:rFonts w:ascii="Times New Roman" w:eastAsia="Calibri" w:hAnsi="Times New Roman" w:cs="Times New Roman"/>
          <w:sz w:val="28"/>
          <w:szCs w:val="28"/>
        </w:rPr>
        <w:t>,</w:t>
      </w:r>
    </w:p>
    <w:p w:rsidR="004167BC" w:rsidRDefault="004167BC" w:rsidP="00EE4190">
      <w:pPr>
        <w:spacing w:after="0" w:line="240" w:lineRule="auto"/>
        <w:ind w:firstLine="567"/>
        <w:jc w:val="both"/>
        <w:rPr>
          <w:rFonts w:ascii="Times New Roman" w:hAnsi="Times New Roman" w:cs="Times New Roman"/>
          <w:sz w:val="28"/>
          <w:szCs w:val="28"/>
        </w:rPr>
      </w:pPr>
    </w:p>
    <w:p w:rsidR="004167BC" w:rsidRDefault="004167BC" w:rsidP="00EE4190">
      <w:pPr>
        <w:widowControl w:val="0"/>
        <w:spacing w:after="0" w:line="240" w:lineRule="auto"/>
        <w:jc w:val="center"/>
        <w:rPr>
          <w:rFonts w:ascii="Times New Roman" w:eastAsia="Calibri" w:hAnsi="Times New Roman" w:cs="Times New Roman"/>
          <w:b/>
          <w:sz w:val="28"/>
          <w:szCs w:val="28"/>
        </w:rPr>
      </w:pPr>
      <w:r w:rsidRPr="006812D5">
        <w:rPr>
          <w:rFonts w:ascii="Times New Roman" w:eastAsia="Calibri" w:hAnsi="Times New Roman" w:cs="Times New Roman"/>
          <w:b/>
          <w:sz w:val="28"/>
          <w:szCs w:val="28"/>
        </w:rPr>
        <w:t>встановила:</w:t>
      </w:r>
    </w:p>
    <w:p w:rsidR="004167BC" w:rsidRDefault="004167BC" w:rsidP="00EE4190">
      <w:pPr>
        <w:spacing w:after="0" w:line="240" w:lineRule="auto"/>
        <w:rPr>
          <w:rFonts w:ascii="Times New Roman" w:hAnsi="Times New Roman" w:cs="Times New Roman"/>
          <w:sz w:val="28"/>
          <w:szCs w:val="28"/>
        </w:rPr>
      </w:pPr>
    </w:p>
    <w:p w:rsidR="004167BC" w:rsidRPr="004167BC" w:rsidRDefault="00EA77E9" w:rsidP="00EE419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д</w:t>
      </w:r>
      <w:r w:rsidR="004167BC" w:rsidRPr="004167BC">
        <w:rPr>
          <w:rFonts w:ascii="Times New Roman" w:hAnsi="Times New Roman" w:cs="Times New Roman"/>
          <w:sz w:val="28"/>
          <w:szCs w:val="28"/>
        </w:rPr>
        <w:t xml:space="preserve">о Вищої ради правосуддя 13 січня та 15 лютого 2021 року за вхідними      </w:t>
      </w:r>
      <w:r w:rsidR="004167BC">
        <w:rPr>
          <w:rFonts w:ascii="Times New Roman" w:hAnsi="Times New Roman" w:cs="Times New Roman"/>
          <w:sz w:val="28"/>
          <w:szCs w:val="28"/>
        </w:rPr>
        <w:t xml:space="preserve">                     </w:t>
      </w:r>
      <w:r w:rsidR="004167BC" w:rsidRPr="004167BC">
        <w:rPr>
          <w:rFonts w:ascii="Times New Roman" w:hAnsi="Times New Roman" w:cs="Times New Roman"/>
          <w:sz w:val="28"/>
          <w:szCs w:val="28"/>
        </w:rPr>
        <w:t xml:space="preserve">№ Ш-258/0/7-21, </w:t>
      </w:r>
      <w:r w:rsidRPr="004167BC">
        <w:rPr>
          <w:rFonts w:ascii="Times New Roman" w:hAnsi="Times New Roman" w:cs="Times New Roman"/>
          <w:sz w:val="28"/>
          <w:szCs w:val="28"/>
        </w:rPr>
        <w:t>№</w:t>
      </w:r>
      <w:r>
        <w:rPr>
          <w:rFonts w:ascii="Times New Roman" w:hAnsi="Times New Roman" w:cs="Times New Roman"/>
          <w:sz w:val="28"/>
          <w:szCs w:val="28"/>
        </w:rPr>
        <w:t xml:space="preserve"> </w:t>
      </w:r>
      <w:r w:rsidR="004167BC" w:rsidRPr="004167BC">
        <w:rPr>
          <w:rFonts w:ascii="Times New Roman" w:hAnsi="Times New Roman" w:cs="Times New Roman"/>
          <w:sz w:val="28"/>
          <w:szCs w:val="28"/>
        </w:rPr>
        <w:t xml:space="preserve">Ш-258/2/7-21 надійшли скарга та доповнення до неї адвоката </w:t>
      </w:r>
      <w:proofErr w:type="spellStart"/>
      <w:r w:rsidR="004167BC" w:rsidRPr="004167BC">
        <w:rPr>
          <w:rFonts w:ascii="Times New Roman" w:hAnsi="Times New Roman" w:cs="Times New Roman"/>
          <w:sz w:val="28"/>
          <w:szCs w:val="28"/>
        </w:rPr>
        <w:t>Шкурідіна</w:t>
      </w:r>
      <w:proofErr w:type="spellEnd"/>
      <w:r w:rsidR="004167BC" w:rsidRPr="004167BC">
        <w:rPr>
          <w:rFonts w:ascii="Times New Roman" w:hAnsi="Times New Roman" w:cs="Times New Roman"/>
          <w:sz w:val="28"/>
          <w:szCs w:val="28"/>
        </w:rPr>
        <w:t xml:space="preserve"> Є.Є. щодо притягнення до дисциплінарної відповідальності судді Чернігівського апеляційного суду </w:t>
      </w:r>
      <w:proofErr w:type="spellStart"/>
      <w:r w:rsidR="004167BC" w:rsidRPr="004167BC">
        <w:rPr>
          <w:rFonts w:ascii="Times New Roman" w:hAnsi="Times New Roman" w:cs="Times New Roman"/>
          <w:sz w:val="28"/>
          <w:szCs w:val="28"/>
        </w:rPr>
        <w:t>Салая</w:t>
      </w:r>
      <w:proofErr w:type="spellEnd"/>
      <w:r w:rsidR="004167BC" w:rsidRPr="004167BC">
        <w:rPr>
          <w:rFonts w:ascii="Times New Roman" w:hAnsi="Times New Roman" w:cs="Times New Roman"/>
          <w:sz w:val="28"/>
          <w:szCs w:val="28"/>
        </w:rPr>
        <w:t xml:space="preserve"> Г.А. за дії, вчинені на посаді судді Апеляційного суду Чернігівської області, під час розгляду клопотання заступника Генерального прокурора – керівника Спеціалізованої антикорупційної прокуратури </w:t>
      </w:r>
      <w:proofErr w:type="spellStart"/>
      <w:r w:rsidR="004167BC" w:rsidRPr="004167BC">
        <w:rPr>
          <w:rFonts w:ascii="Times New Roman" w:hAnsi="Times New Roman" w:cs="Times New Roman"/>
          <w:sz w:val="28"/>
          <w:szCs w:val="28"/>
        </w:rPr>
        <w:t>Холодницького</w:t>
      </w:r>
      <w:proofErr w:type="spellEnd"/>
      <w:r w:rsidR="004167BC" w:rsidRPr="004167BC">
        <w:rPr>
          <w:rFonts w:ascii="Times New Roman" w:hAnsi="Times New Roman" w:cs="Times New Roman"/>
          <w:sz w:val="28"/>
          <w:szCs w:val="28"/>
        </w:rPr>
        <w:t xml:space="preserve"> Н.І. від                         17 квітня 2018 року про надання дозволу на проведення негласних слідчих (розшукових) дій (далі – НС</w:t>
      </w:r>
      <w:r>
        <w:rPr>
          <w:rFonts w:ascii="Times New Roman" w:hAnsi="Times New Roman" w:cs="Times New Roman"/>
          <w:sz w:val="28"/>
          <w:szCs w:val="28"/>
        </w:rPr>
        <w:t>(</w:t>
      </w:r>
      <w:r w:rsidR="004167BC" w:rsidRPr="004167BC">
        <w:rPr>
          <w:rFonts w:ascii="Times New Roman" w:hAnsi="Times New Roman" w:cs="Times New Roman"/>
          <w:sz w:val="28"/>
          <w:szCs w:val="28"/>
        </w:rPr>
        <w:t>Р</w:t>
      </w:r>
      <w:r>
        <w:rPr>
          <w:rFonts w:ascii="Times New Roman" w:hAnsi="Times New Roman" w:cs="Times New Roman"/>
          <w:sz w:val="28"/>
          <w:szCs w:val="28"/>
        </w:rPr>
        <w:t>)</w:t>
      </w:r>
      <w:r w:rsidR="004167BC" w:rsidRPr="004167BC">
        <w:rPr>
          <w:rFonts w:ascii="Times New Roman" w:hAnsi="Times New Roman" w:cs="Times New Roman"/>
          <w:sz w:val="28"/>
          <w:szCs w:val="28"/>
        </w:rPr>
        <w:t xml:space="preserve">Д) стосовно судді Подільського районного суду міста Києва </w:t>
      </w:r>
      <w:r w:rsidR="00485F1F">
        <w:rPr>
          <w:rFonts w:ascii="Times New Roman" w:hAnsi="Times New Roman" w:cs="Times New Roman"/>
          <w:sz w:val="28"/>
          <w:szCs w:val="28"/>
        </w:rPr>
        <w:t>ОСОБА_1</w:t>
      </w:r>
      <w:r w:rsidR="004167BC" w:rsidRPr="004167BC">
        <w:rPr>
          <w:rFonts w:ascii="Times New Roman" w:hAnsi="Times New Roman" w:cs="Times New Roman"/>
          <w:sz w:val="28"/>
          <w:szCs w:val="28"/>
        </w:rPr>
        <w:t xml:space="preserve"> у кримінальному провадженні, внесеному до Єдиного реєстру досудових розслідувань за № </w:t>
      </w:r>
      <w:r w:rsidR="00485F1F">
        <w:rPr>
          <w:rFonts w:ascii="Times New Roman" w:hAnsi="Times New Roman" w:cs="Times New Roman"/>
          <w:sz w:val="28"/>
          <w:szCs w:val="28"/>
        </w:rPr>
        <w:t>ІНФОРМАЦІЯ_1</w:t>
      </w:r>
      <w:r w:rsidR="004167BC" w:rsidRPr="004167BC">
        <w:rPr>
          <w:rFonts w:ascii="Times New Roman" w:hAnsi="Times New Roman" w:cs="Times New Roman"/>
          <w:sz w:val="28"/>
          <w:szCs w:val="28"/>
        </w:rPr>
        <w:t xml:space="preserve"> від                             20 червня 2017 року за ознаками кримінального правопорушення, передбаченого частиною третьою статті 368 Кримінального кодексу України (далі – КК України).</w:t>
      </w:r>
    </w:p>
    <w:p w:rsidR="004167BC" w:rsidRPr="004167BC" w:rsidRDefault="004167BC" w:rsidP="00EE4190">
      <w:pPr>
        <w:spacing w:after="0" w:line="240" w:lineRule="auto"/>
        <w:ind w:firstLine="567"/>
        <w:jc w:val="both"/>
        <w:rPr>
          <w:rFonts w:ascii="Times New Roman" w:hAnsi="Times New Roman" w:cs="Times New Roman"/>
          <w:sz w:val="28"/>
          <w:szCs w:val="28"/>
        </w:rPr>
      </w:pPr>
      <w:r w:rsidRPr="004167BC">
        <w:rPr>
          <w:rFonts w:ascii="Times New Roman" w:hAnsi="Times New Roman" w:cs="Times New Roman"/>
          <w:sz w:val="28"/>
          <w:szCs w:val="28"/>
        </w:rPr>
        <w:lastRenderedPageBreak/>
        <w:t xml:space="preserve">У скарзі адвокат </w:t>
      </w:r>
      <w:proofErr w:type="spellStart"/>
      <w:r w:rsidRPr="004167BC">
        <w:rPr>
          <w:rFonts w:ascii="Times New Roman" w:hAnsi="Times New Roman" w:cs="Times New Roman"/>
          <w:sz w:val="28"/>
          <w:szCs w:val="28"/>
        </w:rPr>
        <w:t>Шкурідін</w:t>
      </w:r>
      <w:proofErr w:type="spellEnd"/>
      <w:r w:rsidRPr="004167BC">
        <w:rPr>
          <w:rFonts w:ascii="Times New Roman" w:hAnsi="Times New Roman" w:cs="Times New Roman"/>
          <w:sz w:val="28"/>
          <w:szCs w:val="28"/>
        </w:rPr>
        <w:t xml:space="preserve"> Є.Є. зазначив, що 17 квітня 2018 року суддя </w:t>
      </w:r>
      <w:proofErr w:type="spellStart"/>
      <w:r w:rsidRPr="004167BC">
        <w:rPr>
          <w:rFonts w:ascii="Times New Roman" w:hAnsi="Times New Roman" w:cs="Times New Roman"/>
          <w:sz w:val="28"/>
          <w:szCs w:val="28"/>
        </w:rPr>
        <w:t>Салай</w:t>
      </w:r>
      <w:proofErr w:type="spellEnd"/>
      <w:r w:rsidRPr="004167BC">
        <w:rPr>
          <w:rFonts w:ascii="Times New Roman" w:hAnsi="Times New Roman" w:cs="Times New Roman"/>
          <w:sz w:val="28"/>
          <w:szCs w:val="28"/>
        </w:rPr>
        <w:t xml:space="preserve"> Г.А. розглянув вказане клопотання прокурора з порушенням правил територіальної підсудності.</w:t>
      </w:r>
    </w:p>
    <w:p w:rsidR="004167BC" w:rsidRPr="004167BC" w:rsidRDefault="004167BC" w:rsidP="00EE4190">
      <w:pPr>
        <w:spacing w:after="0" w:line="240" w:lineRule="auto"/>
        <w:ind w:firstLine="567"/>
        <w:jc w:val="both"/>
        <w:rPr>
          <w:rFonts w:ascii="Times New Roman" w:hAnsi="Times New Roman" w:cs="Times New Roman"/>
          <w:sz w:val="28"/>
          <w:szCs w:val="28"/>
        </w:rPr>
      </w:pPr>
      <w:r w:rsidRPr="004167BC">
        <w:rPr>
          <w:rFonts w:ascii="Times New Roman" w:hAnsi="Times New Roman" w:cs="Times New Roman"/>
          <w:sz w:val="28"/>
          <w:szCs w:val="28"/>
        </w:rPr>
        <w:t>Зокрема, посилаючись на положення статті 247 Кримінального процесуального кодексу України (далі – КПК України), скаржник зазначив, що розгляд клопотання про надання дозволу на проведення НС</w:t>
      </w:r>
      <w:r w:rsidR="00EA77E9">
        <w:rPr>
          <w:rFonts w:ascii="Times New Roman" w:hAnsi="Times New Roman" w:cs="Times New Roman"/>
          <w:sz w:val="28"/>
          <w:szCs w:val="28"/>
        </w:rPr>
        <w:t>(</w:t>
      </w:r>
      <w:r w:rsidRPr="004167BC">
        <w:rPr>
          <w:rFonts w:ascii="Times New Roman" w:hAnsi="Times New Roman" w:cs="Times New Roman"/>
          <w:sz w:val="28"/>
          <w:szCs w:val="28"/>
        </w:rPr>
        <w:t>Р</w:t>
      </w:r>
      <w:r w:rsidR="00EA77E9">
        <w:rPr>
          <w:rFonts w:ascii="Times New Roman" w:hAnsi="Times New Roman" w:cs="Times New Roman"/>
          <w:sz w:val="28"/>
          <w:szCs w:val="28"/>
        </w:rPr>
        <w:t>)</w:t>
      </w:r>
      <w:r w:rsidRPr="004167BC">
        <w:rPr>
          <w:rFonts w:ascii="Times New Roman" w:hAnsi="Times New Roman" w:cs="Times New Roman"/>
          <w:sz w:val="28"/>
          <w:szCs w:val="28"/>
        </w:rPr>
        <w:t>Д щодо судді може здійснюватися слідчим суддею апеляційного суду, найбільш територіально наближеного до апеляційного суду, в межах територіальної юрисдикції якого здійснюється досудове розслідування. Місц</w:t>
      </w:r>
      <w:r w:rsidR="00EA77E9">
        <w:rPr>
          <w:rFonts w:ascii="Times New Roman" w:hAnsi="Times New Roman" w:cs="Times New Roman"/>
          <w:sz w:val="28"/>
          <w:szCs w:val="28"/>
        </w:rPr>
        <w:t xml:space="preserve">ем досудового розслідування </w:t>
      </w:r>
      <w:r w:rsidRPr="004167BC">
        <w:rPr>
          <w:rFonts w:ascii="Times New Roman" w:hAnsi="Times New Roman" w:cs="Times New Roman"/>
          <w:sz w:val="28"/>
          <w:szCs w:val="28"/>
        </w:rPr>
        <w:t>вказаного кримінального провадження є Солом’янський район міста Києва, на який поширювалася юрисдикція Апеляційного суду міста Києва, найбільш територіально наближеним до якого був Апеляційний суд Київської області, який і мав розглядати клопотання прокурора про надання дозволу на проведення НС</w:t>
      </w:r>
      <w:r w:rsidR="00EA77E9">
        <w:rPr>
          <w:rFonts w:ascii="Times New Roman" w:hAnsi="Times New Roman" w:cs="Times New Roman"/>
          <w:sz w:val="28"/>
          <w:szCs w:val="28"/>
        </w:rPr>
        <w:t>(</w:t>
      </w:r>
      <w:r w:rsidRPr="004167BC">
        <w:rPr>
          <w:rFonts w:ascii="Times New Roman" w:hAnsi="Times New Roman" w:cs="Times New Roman"/>
          <w:sz w:val="28"/>
          <w:szCs w:val="28"/>
        </w:rPr>
        <w:t>Р</w:t>
      </w:r>
      <w:r w:rsidR="00EA77E9">
        <w:rPr>
          <w:rFonts w:ascii="Times New Roman" w:hAnsi="Times New Roman" w:cs="Times New Roman"/>
          <w:sz w:val="28"/>
          <w:szCs w:val="28"/>
        </w:rPr>
        <w:t>)</w:t>
      </w:r>
      <w:r w:rsidRPr="004167BC">
        <w:rPr>
          <w:rFonts w:ascii="Times New Roman" w:hAnsi="Times New Roman" w:cs="Times New Roman"/>
          <w:sz w:val="28"/>
          <w:szCs w:val="28"/>
        </w:rPr>
        <w:t xml:space="preserve">Д стосовно судді </w:t>
      </w:r>
      <w:r w:rsidR="00485F1F">
        <w:rPr>
          <w:rFonts w:ascii="Times New Roman" w:hAnsi="Times New Roman" w:cs="Times New Roman"/>
          <w:sz w:val="28"/>
          <w:szCs w:val="28"/>
        </w:rPr>
        <w:t>ОСОБА_1.</w:t>
      </w:r>
    </w:p>
    <w:p w:rsidR="004167BC" w:rsidRPr="004167BC" w:rsidRDefault="004167BC" w:rsidP="00EE4190">
      <w:pPr>
        <w:spacing w:after="0" w:line="240" w:lineRule="auto"/>
        <w:ind w:firstLine="567"/>
        <w:jc w:val="both"/>
        <w:rPr>
          <w:rFonts w:ascii="Times New Roman" w:hAnsi="Times New Roman" w:cs="Times New Roman"/>
          <w:sz w:val="28"/>
          <w:szCs w:val="28"/>
        </w:rPr>
      </w:pPr>
      <w:r w:rsidRPr="004167BC">
        <w:rPr>
          <w:rFonts w:ascii="Times New Roman" w:hAnsi="Times New Roman" w:cs="Times New Roman"/>
          <w:sz w:val="28"/>
          <w:szCs w:val="28"/>
        </w:rPr>
        <w:t xml:space="preserve">У зв’язку з наведеним у скарзі висловлено прохання притягнути суддю Чернігівського апеляційного суду </w:t>
      </w:r>
      <w:proofErr w:type="spellStart"/>
      <w:r w:rsidRPr="004167BC">
        <w:rPr>
          <w:rFonts w:ascii="Times New Roman" w:hAnsi="Times New Roman" w:cs="Times New Roman"/>
          <w:sz w:val="28"/>
          <w:szCs w:val="28"/>
        </w:rPr>
        <w:t>Салая</w:t>
      </w:r>
      <w:proofErr w:type="spellEnd"/>
      <w:r w:rsidRPr="004167BC">
        <w:rPr>
          <w:rFonts w:ascii="Times New Roman" w:hAnsi="Times New Roman" w:cs="Times New Roman"/>
          <w:sz w:val="28"/>
          <w:szCs w:val="28"/>
        </w:rPr>
        <w:t xml:space="preserve"> Г.А. до дисциплінарної відповідальності.</w:t>
      </w:r>
    </w:p>
    <w:p w:rsidR="004167BC" w:rsidRDefault="004167BC" w:rsidP="00EE4190">
      <w:pPr>
        <w:spacing w:after="0" w:line="240" w:lineRule="auto"/>
        <w:ind w:firstLine="567"/>
        <w:jc w:val="both"/>
        <w:rPr>
          <w:rFonts w:ascii="Times New Roman" w:hAnsi="Times New Roman" w:cs="Times New Roman"/>
          <w:sz w:val="28"/>
          <w:szCs w:val="28"/>
        </w:rPr>
      </w:pPr>
      <w:r w:rsidRPr="004167BC">
        <w:rPr>
          <w:rFonts w:ascii="Times New Roman" w:hAnsi="Times New Roman" w:cs="Times New Roman"/>
          <w:sz w:val="28"/>
          <w:szCs w:val="28"/>
        </w:rPr>
        <w:t>Відповідно до протоколів автоматизованого розподілу справи між членами Вищої ради правосуддя та передачі справи раніше визначеному члену Вищої ради правосуддя від 13 січня та 15 лютого 2021 року вказані скаргу та доповнення до неї передано члену Вищої ради правосуддя Грищуку В.К.</w:t>
      </w:r>
    </w:p>
    <w:p w:rsidR="004167BC" w:rsidRPr="004167BC" w:rsidRDefault="004167BC" w:rsidP="00EE4190">
      <w:pPr>
        <w:spacing w:after="0" w:line="240" w:lineRule="auto"/>
        <w:ind w:firstLine="567"/>
        <w:jc w:val="both"/>
        <w:rPr>
          <w:rFonts w:ascii="Times New Roman" w:hAnsi="Times New Roman" w:cs="Times New Roman"/>
          <w:sz w:val="28"/>
          <w:szCs w:val="28"/>
        </w:rPr>
      </w:pPr>
      <w:r w:rsidRPr="004167BC">
        <w:rPr>
          <w:rFonts w:ascii="Times New Roman" w:hAnsi="Times New Roman" w:cs="Times New Roman"/>
          <w:sz w:val="28"/>
          <w:szCs w:val="28"/>
        </w:rPr>
        <w:t>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внесено зміни до Закону України «Про Вищу раду правосуддя», зокрема в частині здійснення дисциплінарних проваджень щодо суддів.</w:t>
      </w:r>
    </w:p>
    <w:p w:rsidR="004167BC" w:rsidRPr="004167BC" w:rsidRDefault="004167BC" w:rsidP="00EE4190">
      <w:pPr>
        <w:spacing w:after="0" w:line="240" w:lineRule="auto"/>
        <w:ind w:firstLine="567"/>
        <w:jc w:val="both"/>
        <w:rPr>
          <w:rFonts w:ascii="Times New Roman" w:hAnsi="Times New Roman" w:cs="Times New Roman"/>
          <w:sz w:val="28"/>
          <w:szCs w:val="28"/>
        </w:rPr>
      </w:pPr>
      <w:r w:rsidRPr="004167BC">
        <w:rPr>
          <w:rFonts w:ascii="Times New Roman" w:hAnsi="Times New Roman" w:cs="Times New Roman"/>
          <w:sz w:val="28"/>
          <w:szCs w:val="28"/>
        </w:rPr>
        <w:t>Рішенням Вищої ради правосуддя від 5 серпня 2021 року № 1809/0/15-21 зупинено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rsidR="004167BC" w:rsidRPr="004167BC" w:rsidRDefault="004167BC" w:rsidP="00EE4190">
      <w:pPr>
        <w:spacing w:after="0" w:line="240" w:lineRule="auto"/>
        <w:ind w:firstLine="567"/>
        <w:jc w:val="both"/>
        <w:rPr>
          <w:rFonts w:ascii="Times New Roman" w:hAnsi="Times New Roman" w:cs="Times New Roman"/>
          <w:sz w:val="28"/>
          <w:szCs w:val="28"/>
        </w:rPr>
      </w:pPr>
      <w:r w:rsidRPr="004167BC">
        <w:rPr>
          <w:rFonts w:ascii="Times New Roman" w:hAnsi="Times New Roman" w:cs="Times New Roman"/>
          <w:sz w:val="28"/>
          <w:szCs w:val="28"/>
        </w:rPr>
        <w:t>19 жовтня 2023 року введено в дію Закон України від 9 серпня 2023 року № 3304-IX «Про внесення змін до деяких законів України щодо негайного відновлення розгляду справ стосовно дисциплінарної відповідальності суддів».</w:t>
      </w:r>
    </w:p>
    <w:p w:rsidR="004167BC" w:rsidRPr="004167BC" w:rsidRDefault="004167BC" w:rsidP="00EE4190">
      <w:pPr>
        <w:spacing w:after="0" w:line="240" w:lineRule="auto"/>
        <w:ind w:firstLine="567"/>
        <w:jc w:val="both"/>
        <w:rPr>
          <w:rFonts w:ascii="Times New Roman" w:hAnsi="Times New Roman" w:cs="Times New Roman"/>
          <w:sz w:val="28"/>
          <w:szCs w:val="28"/>
        </w:rPr>
      </w:pPr>
      <w:r w:rsidRPr="004167BC">
        <w:rPr>
          <w:rFonts w:ascii="Times New Roman" w:hAnsi="Times New Roman" w:cs="Times New Roman"/>
          <w:sz w:val="28"/>
          <w:szCs w:val="28"/>
        </w:rPr>
        <w:t xml:space="preserve">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w:t>
      </w:r>
      <w:r w:rsidRPr="004167BC">
        <w:rPr>
          <w:rFonts w:ascii="Times New Roman" w:hAnsi="Times New Roman" w:cs="Times New Roman"/>
          <w:sz w:val="28"/>
          <w:szCs w:val="28"/>
        </w:rPr>
        <w:lastRenderedPageBreak/>
        <w:t>прокурора, розподіл яких зупинено рішенням Вищої ради правосуддя від 5 серпня 2021 року № 1809/0/15-21, з 1 листопада 2023 року.</w:t>
      </w:r>
    </w:p>
    <w:p w:rsidR="005B4B6F" w:rsidRDefault="005B4B6F" w:rsidP="00EE4190">
      <w:pPr>
        <w:spacing w:after="0" w:line="240" w:lineRule="auto"/>
        <w:ind w:firstLine="567"/>
        <w:jc w:val="both"/>
        <w:rPr>
          <w:rFonts w:ascii="Times New Roman" w:hAnsi="Times New Roman" w:cs="Times New Roman"/>
          <w:sz w:val="28"/>
          <w:szCs w:val="28"/>
        </w:rPr>
      </w:pPr>
      <w:r w:rsidRPr="005B4B6F">
        <w:rPr>
          <w:rFonts w:ascii="Times New Roman" w:hAnsi="Times New Roman" w:cs="Times New Roman"/>
          <w:sz w:val="28"/>
          <w:szCs w:val="28"/>
        </w:rPr>
        <w:t xml:space="preserve">Згідно з положеннями пунктів 1, 4 частини першої статті 43 Закону України «Про Вищу раду правосуддя» дисциплінарний інспектор Вищої ради правосуддя, визначений автоматизованою системою розподілу справ для попередньої перевірки відповідної дисциплінарної скарги (дисциплінарний інспектор Вищої ради правосуддя </w:t>
      </w:r>
      <w:r w:rsidR="00EA77E9">
        <w:rPr>
          <w:rFonts w:ascii="Times New Roman" w:hAnsi="Times New Roman" w:cs="Times New Roman"/>
          <w:sz w:val="28"/>
          <w:szCs w:val="28"/>
        </w:rPr>
        <w:t>–</w:t>
      </w:r>
      <w:r w:rsidRPr="005B4B6F">
        <w:rPr>
          <w:rFonts w:ascii="Times New Roman" w:hAnsi="Times New Roman" w:cs="Times New Roman"/>
          <w:sz w:val="28"/>
          <w:szCs w:val="28"/>
        </w:rPr>
        <w:t xml:space="preserve"> доповідач) вивчає дисциплінарну скаргу і перевіряє її відповідність вимогам закону за відсутності підстав для залишення без розгляду та повернення дисциплінарної скарги готує матеріали з пропозицією про відкриття або про відмову у відкритті дисциплінарної справи.</w:t>
      </w:r>
    </w:p>
    <w:p w:rsidR="004167BC" w:rsidRPr="004167BC" w:rsidRDefault="004167BC" w:rsidP="00EE4190">
      <w:pPr>
        <w:spacing w:after="0" w:line="240" w:lineRule="auto"/>
        <w:ind w:firstLine="567"/>
        <w:jc w:val="both"/>
        <w:rPr>
          <w:rFonts w:ascii="Times New Roman" w:hAnsi="Times New Roman" w:cs="Times New Roman"/>
          <w:sz w:val="28"/>
          <w:szCs w:val="28"/>
        </w:rPr>
      </w:pPr>
      <w:r w:rsidRPr="004167BC">
        <w:rPr>
          <w:rFonts w:ascii="Times New Roman" w:hAnsi="Times New Roman" w:cs="Times New Roman"/>
          <w:sz w:val="28"/>
          <w:szCs w:val="28"/>
        </w:rPr>
        <w:t>Пунктом 23-7 розділу ІІІ «Прикінцеві та перехідні положення» Закону України «Про Вищу раду правосуддя» установлено,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4167BC" w:rsidRDefault="004167BC" w:rsidP="00EE4190">
      <w:pPr>
        <w:spacing w:after="0" w:line="240" w:lineRule="auto"/>
        <w:ind w:firstLine="567"/>
        <w:jc w:val="both"/>
        <w:rPr>
          <w:rFonts w:ascii="Times New Roman" w:hAnsi="Times New Roman" w:cs="Times New Roman"/>
          <w:sz w:val="28"/>
          <w:szCs w:val="28"/>
        </w:rPr>
      </w:pPr>
      <w:r w:rsidRPr="004167BC">
        <w:rPr>
          <w:rFonts w:ascii="Times New Roman" w:hAnsi="Times New Roman" w:cs="Times New Roman"/>
          <w:sz w:val="28"/>
          <w:szCs w:val="28"/>
        </w:rPr>
        <w:t>Наразі служба дисциплінарних інспекторів Вищої ради правосуддя не сформована та не розпочала роботу.</w:t>
      </w:r>
    </w:p>
    <w:p w:rsidR="004167BC" w:rsidRDefault="004167BC" w:rsidP="00EE4190">
      <w:pPr>
        <w:spacing w:after="0" w:line="240" w:lineRule="auto"/>
        <w:ind w:firstLine="567"/>
        <w:jc w:val="both"/>
        <w:rPr>
          <w:rFonts w:ascii="Times New Roman" w:hAnsi="Times New Roman" w:cs="Times New Roman"/>
          <w:sz w:val="28"/>
          <w:szCs w:val="28"/>
        </w:rPr>
      </w:pPr>
      <w:r w:rsidRPr="004167BC">
        <w:rPr>
          <w:rFonts w:ascii="Times New Roman" w:hAnsi="Times New Roman" w:cs="Times New Roman"/>
          <w:sz w:val="28"/>
          <w:szCs w:val="28"/>
        </w:rPr>
        <w:t xml:space="preserve">На підставі протоколів повторного автоматизованого визначення члена Вищої ради правосуддя від 2 листопада 2023 року дисциплінарну скаргу адвоката </w:t>
      </w:r>
      <w:proofErr w:type="spellStart"/>
      <w:r w:rsidRPr="004167BC">
        <w:rPr>
          <w:rFonts w:ascii="Times New Roman" w:hAnsi="Times New Roman" w:cs="Times New Roman"/>
          <w:sz w:val="28"/>
          <w:szCs w:val="28"/>
        </w:rPr>
        <w:t>Шкурідіна</w:t>
      </w:r>
      <w:proofErr w:type="spellEnd"/>
      <w:r w:rsidRPr="004167BC">
        <w:rPr>
          <w:rFonts w:ascii="Times New Roman" w:hAnsi="Times New Roman" w:cs="Times New Roman"/>
          <w:sz w:val="28"/>
          <w:szCs w:val="28"/>
        </w:rPr>
        <w:t xml:space="preserve"> Є.Є. щодо судді Чернігівського апеляційного суду </w:t>
      </w:r>
      <w:r w:rsidR="00EA77E9">
        <w:rPr>
          <w:rFonts w:ascii="Times New Roman" w:hAnsi="Times New Roman" w:cs="Times New Roman"/>
          <w:sz w:val="28"/>
          <w:szCs w:val="28"/>
        </w:rPr>
        <w:t xml:space="preserve">                </w:t>
      </w:r>
      <w:proofErr w:type="spellStart"/>
      <w:r w:rsidRPr="004167BC">
        <w:rPr>
          <w:rFonts w:ascii="Times New Roman" w:hAnsi="Times New Roman" w:cs="Times New Roman"/>
          <w:sz w:val="28"/>
          <w:szCs w:val="28"/>
        </w:rPr>
        <w:t>Салая</w:t>
      </w:r>
      <w:proofErr w:type="spellEnd"/>
      <w:r w:rsidRPr="004167BC">
        <w:rPr>
          <w:rFonts w:ascii="Times New Roman" w:hAnsi="Times New Roman" w:cs="Times New Roman"/>
          <w:sz w:val="28"/>
          <w:szCs w:val="28"/>
        </w:rPr>
        <w:t xml:space="preserve"> Г.А. </w:t>
      </w:r>
      <w:r w:rsidR="00EA77E9" w:rsidRPr="004167BC">
        <w:rPr>
          <w:rFonts w:ascii="Times New Roman" w:hAnsi="Times New Roman" w:cs="Times New Roman"/>
          <w:sz w:val="28"/>
          <w:szCs w:val="28"/>
        </w:rPr>
        <w:t xml:space="preserve">та доповнення до неї </w:t>
      </w:r>
      <w:r w:rsidRPr="004167BC">
        <w:rPr>
          <w:rFonts w:ascii="Times New Roman" w:hAnsi="Times New Roman" w:cs="Times New Roman"/>
          <w:sz w:val="28"/>
          <w:szCs w:val="28"/>
        </w:rPr>
        <w:t xml:space="preserve">передано члену Вищої ради правосуддя </w:t>
      </w:r>
      <w:proofErr w:type="spellStart"/>
      <w:r w:rsidRPr="004167BC">
        <w:rPr>
          <w:rFonts w:ascii="Times New Roman" w:hAnsi="Times New Roman" w:cs="Times New Roman"/>
          <w:sz w:val="28"/>
          <w:szCs w:val="28"/>
        </w:rPr>
        <w:t>Попіковій</w:t>
      </w:r>
      <w:proofErr w:type="spellEnd"/>
      <w:r w:rsidRPr="004167BC">
        <w:rPr>
          <w:rFonts w:ascii="Times New Roman" w:hAnsi="Times New Roman" w:cs="Times New Roman"/>
          <w:sz w:val="28"/>
          <w:szCs w:val="28"/>
        </w:rPr>
        <w:t xml:space="preserve"> О.В. для попередньої перевірки.</w:t>
      </w:r>
    </w:p>
    <w:p w:rsidR="008974CD" w:rsidRDefault="004167BC" w:rsidP="00EE4190">
      <w:pPr>
        <w:spacing w:after="0" w:line="240" w:lineRule="auto"/>
        <w:ind w:right="6" w:firstLine="567"/>
        <w:jc w:val="both"/>
        <w:rPr>
          <w:rFonts w:ascii="Times New Roman" w:eastAsia="Calibri" w:hAnsi="Times New Roman" w:cs="Times New Roman"/>
          <w:sz w:val="28"/>
          <w:szCs w:val="28"/>
        </w:rPr>
      </w:pPr>
      <w:r w:rsidRPr="007A2436">
        <w:rPr>
          <w:rFonts w:ascii="Times New Roman" w:eastAsia="Calibri" w:hAnsi="Times New Roman" w:cs="Times New Roman"/>
          <w:sz w:val="28"/>
          <w:szCs w:val="28"/>
        </w:rPr>
        <w:t xml:space="preserve">Заслухавши доповідача – члена Третьої Дисциплінарної палати Вищої ради правосуддя </w:t>
      </w:r>
      <w:proofErr w:type="spellStart"/>
      <w:r>
        <w:rPr>
          <w:rFonts w:ascii="Times New Roman" w:eastAsia="Calibri" w:hAnsi="Times New Roman" w:cs="Times New Roman"/>
          <w:sz w:val="28"/>
          <w:szCs w:val="28"/>
        </w:rPr>
        <w:t>Попікову</w:t>
      </w:r>
      <w:proofErr w:type="spellEnd"/>
      <w:r>
        <w:rPr>
          <w:rFonts w:ascii="Times New Roman" w:eastAsia="Calibri" w:hAnsi="Times New Roman" w:cs="Times New Roman"/>
          <w:sz w:val="28"/>
          <w:szCs w:val="28"/>
        </w:rPr>
        <w:t xml:space="preserve"> О.В.</w:t>
      </w:r>
      <w:r w:rsidRPr="007A2436">
        <w:rPr>
          <w:rFonts w:ascii="Times New Roman" w:eastAsia="Calibri" w:hAnsi="Times New Roman" w:cs="Times New Roman"/>
          <w:sz w:val="28"/>
          <w:szCs w:val="28"/>
        </w:rPr>
        <w:t xml:space="preserve">, </w:t>
      </w:r>
      <w:r>
        <w:rPr>
          <w:rFonts w:ascii="Times New Roman" w:eastAsia="Calibri" w:hAnsi="Times New Roman" w:cs="Times New Roman"/>
          <w:sz w:val="28"/>
          <w:szCs w:val="28"/>
        </w:rPr>
        <w:t>розгляну</w:t>
      </w:r>
      <w:r w:rsidRPr="007A2436">
        <w:rPr>
          <w:rFonts w:ascii="Times New Roman" w:eastAsia="Calibri" w:hAnsi="Times New Roman" w:cs="Times New Roman"/>
          <w:sz w:val="28"/>
          <w:szCs w:val="28"/>
        </w:rPr>
        <w:t xml:space="preserve">вши </w:t>
      </w:r>
      <w:r>
        <w:rPr>
          <w:rFonts w:ascii="Times New Roman" w:eastAsia="Calibri" w:hAnsi="Times New Roman" w:cs="Times New Roman"/>
          <w:sz w:val="28"/>
          <w:szCs w:val="28"/>
        </w:rPr>
        <w:t>її</w:t>
      </w:r>
      <w:r w:rsidRPr="007A2436">
        <w:rPr>
          <w:rFonts w:ascii="Times New Roman" w:eastAsia="Calibri" w:hAnsi="Times New Roman" w:cs="Times New Roman"/>
          <w:sz w:val="28"/>
          <w:szCs w:val="28"/>
        </w:rPr>
        <w:t xml:space="preserve"> висновок та матеріали попередньої перевірки, Третя Дисциплінарна палата Вищої ради правосуддя дійшла висновку про наявність підстав для відкриття дисциплінарної справи стосовно судді </w:t>
      </w:r>
      <w:r w:rsidR="008974CD" w:rsidRPr="008974CD">
        <w:rPr>
          <w:rFonts w:ascii="Times New Roman" w:eastAsia="Calibri" w:hAnsi="Times New Roman" w:cs="Times New Roman"/>
          <w:sz w:val="28"/>
          <w:szCs w:val="28"/>
        </w:rPr>
        <w:t xml:space="preserve">Чернігівського апеляційного суду </w:t>
      </w:r>
      <w:proofErr w:type="spellStart"/>
      <w:r w:rsidR="008974CD" w:rsidRPr="008974CD">
        <w:rPr>
          <w:rFonts w:ascii="Times New Roman" w:eastAsia="Calibri" w:hAnsi="Times New Roman" w:cs="Times New Roman"/>
          <w:sz w:val="28"/>
          <w:szCs w:val="28"/>
        </w:rPr>
        <w:t>Салая</w:t>
      </w:r>
      <w:proofErr w:type="spellEnd"/>
      <w:r w:rsidR="008974CD" w:rsidRPr="008974CD">
        <w:rPr>
          <w:rFonts w:ascii="Times New Roman" w:eastAsia="Calibri" w:hAnsi="Times New Roman" w:cs="Times New Roman"/>
          <w:sz w:val="28"/>
          <w:szCs w:val="28"/>
        </w:rPr>
        <w:t xml:space="preserve"> Г</w:t>
      </w:r>
      <w:r w:rsidR="0057232E">
        <w:rPr>
          <w:rFonts w:ascii="Times New Roman" w:eastAsia="Calibri" w:hAnsi="Times New Roman" w:cs="Times New Roman"/>
          <w:sz w:val="28"/>
          <w:szCs w:val="28"/>
        </w:rPr>
        <w:t>.</w:t>
      </w:r>
      <w:r w:rsidR="008974CD" w:rsidRPr="008974CD">
        <w:rPr>
          <w:rFonts w:ascii="Times New Roman" w:eastAsia="Calibri" w:hAnsi="Times New Roman" w:cs="Times New Roman"/>
          <w:sz w:val="28"/>
          <w:szCs w:val="28"/>
        </w:rPr>
        <w:t>А</w:t>
      </w:r>
      <w:r w:rsidR="0057232E">
        <w:rPr>
          <w:rFonts w:ascii="Times New Roman" w:eastAsia="Calibri" w:hAnsi="Times New Roman" w:cs="Times New Roman"/>
          <w:sz w:val="28"/>
          <w:szCs w:val="28"/>
        </w:rPr>
        <w:t>.</w:t>
      </w:r>
      <w:r w:rsidR="008974CD" w:rsidRPr="008974CD">
        <w:rPr>
          <w:rFonts w:ascii="Times New Roman" w:eastAsia="Calibri" w:hAnsi="Times New Roman" w:cs="Times New Roman"/>
          <w:sz w:val="28"/>
          <w:szCs w:val="28"/>
        </w:rPr>
        <w:t xml:space="preserve"> (за дії, вчинені на посаді судді Апеляційного суду Чернігівської області) </w:t>
      </w:r>
      <w:r w:rsidR="008974CD" w:rsidRPr="007A2436">
        <w:rPr>
          <w:rFonts w:ascii="Times New Roman" w:eastAsia="Calibri" w:hAnsi="Times New Roman" w:cs="Times New Roman"/>
          <w:sz w:val="28"/>
          <w:szCs w:val="28"/>
        </w:rPr>
        <w:t>з огляду на таке.</w:t>
      </w:r>
    </w:p>
    <w:p w:rsidR="008974CD" w:rsidRDefault="00DF73BB" w:rsidP="00EE4190">
      <w:pPr>
        <w:spacing w:after="0" w:line="240" w:lineRule="auto"/>
        <w:ind w:right="6" w:firstLine="567"/>
        <w:jc w:val="both"/>
        <w:rPr>
          <w:rFonts w:ascii="Times New Roman" w:eastAsia="Calibri" w:hAnsi="Times New Roman" w:cs="Times New Roman"/>
          <w:sz w:val="28"/>
          <w:szCs w:val="28"/>
        </w:rPr>
      </w:pPr>
      <w:proofErr w:type="spellStart"/>
      <w:r w:rsidRPr="00DF73BB">
        <w:rPr>
          <w:rFonts w:ascii="Times New Roman" w:eastAsia="Calibri" w:hAnsi="Times New Roman" w:cs="Times New Roman"/>
          <w:sz w:val="28"/>
          <w:szCs w:val="28"/>
        </w:rPr>
        <w:t>Салай</w:t>
      </w:r>
      <w:proofErr w:type="spellEnd"/>
      <w:r w:rsidRPr="00DF73BB">
        <w:rPr>
          <w:rFonts w:ascii="Times New Roman" w:eastAsia="Calibri" w:hAnsi="Times New Roman" w:cs="Times New Roman"/>
          <w:sz w:val="28"/>
          <w:szCs w:val="28"/>
        </w:rPr>
        <w:t xml:space="preserve"> Геннадій Анатолійович Постановою Верховної Ради України від 22 грудня 2005 року № 3281-IV обраний суддею апеляційного суду Чернігівської області безстроково. Указом Президента України від 28 вересня 2018 року № 297/2018 переведений на посаду судді Чернігівського апеляційного суду.</w:t>
      </w:r>
    </w:p>
    <w:p w:rsidR="00DA06F1" w:rsidRPr="00DA06F1" w:rsidRDefault="00200EAA" w:rsidP="00EE4190">
      <w:pPr>
        <w:spacing w:after="0" w:line="240" w:lineRule="auto"/>
        <w:ind w:right="6"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Попередньою перевіркою встановлено, що </w:t>
      </w:r>
      <w:r w:rsidR="00DA06F1" w:rsidRPr="00DA06F1">
        <w:rPr>
          <w:rFonts w:ascii="Times New Roman" w:eastAsia="Calibri" w:hAnsi="Times New Roman" w:cs="Times New Roman"/>
          <w:sz w:val="28"/>
          <w:szCs w:val="28"/>
        </w:rPr>
        <w:t>20 червня 2017 року за фактом висловлення суддею Подільського районного суду міста Києва пропозиції надати неправомірну вигоду за вчинення дій з використанням наданих службових повноважень Спеціалізованою антикорупційною прокуратурою Генеральної прокуратури України розпочато досудове розслідування у кримінальному провадженні</w:t>
      </w:r>
      <w:r>
        <w:rPr>
          <w:rFonts w:ascii="Times New Roman" w:eastAsia="Calibri" w:hAnsi="Times New Roman" w:cs="Times New Roman"/>
          <w:sz w:val="28"/>
          <w:szCs w:val="28"/>
        </w:rPr>
        <w:t xml:space="preserve"> </w:t>
      </w:r>
      <w:r w:rsidR="00DA06F1" w:rsidRPr="00DA06F1">
        <w:rPr>
          <w:rFonts w:ascii="Times New Roman" w:eastAsia="Calibri" w:hAnsi="Times New Roman" w:cs="Times New Roman"/>
          <w:sz w:val="28"/>
          <w:szCs w:val="28"/>
        </w:rPr>
        <w:t xml:space="preserve">№ </w:t>
      </w:r>
      <w:r w:rsidR="00485F1F">
        <w:rPr>
          <w:rFonts w:ascii="Times New Roman" w:eastAsia="Calibri" w:hAnsi="Times New Roman" w:cs="Times New Roman"/>
          <w:sz w:val="28"/>
          <w:szCs w:val="28"/>
        </w:rPr>
        <w:t>ІНФОРМАЦІЯ_1</w:t>
      </w:r>
      <w:r w:rsidR="00DA06F1" w:rsidRPr="00DA06F1">
        <w:rPr>
          <w:rFonts w:ascii="Times New Roman" w:eastAsia="Calibri" w:hAnsi="Times New Roman" w:cs="Times New Roman"/>
          <w:sz w:val="28"/>
          <w:szCs w:val="28"/>
        </w:rPr>
        <w:t xml:space="preserve"> за попередньою правовою кваліфікацією за частиною третьою статті 368 КК України.</w:t>
      </w:r>
    </w:p>
    <w:p w:rsidR="00DA06F1" w:rsidRPr="00DA06F1" w:rsidRDefault="00DA06F1" w:rsidP="00EE4190">
      <w:pPr>
        <w:spacing w:after="0" w:line="240" w:lineRule="auto"/>
        <w:ind w:right="6" w:firstLine="567"/>
        <w:jc w:val="both"/>
        <w:rPr>
          <w:rFonts w:ascii="Times New Roman" w:eastAsia="Calibri" w:hAnsi="Times New Roman" w:cs="Times New Roman"/>
          <w:sz w:val="28"/>
          <w:szCs w:val="28"/>
        </w:rPr>
      </w:pPr>
      <w:r w:rsidRPr="00DA06F1">
        <w:rPr>
          <w:rFonts w:ascii="Times New Roman" w:eastAsia="Calibri" w:hAnsi="Times New Roman" w:cs="Times New Roman"/>
          <w:sz w:val="28"/>
          <w:szCs w:val="28"/>
        </w:rPr>
        <w:t xml:space="preserve">18 квітня 2018 року до Апеляційного суду Чернігівської області звернувся заступник Генерального прокурора – керівник Спеціалізованої </w:t>
      </w:r>
      <w:r w:rsidRPr="00DA06F1">
        <w:rPr>
          <w:rFonts w:ascii="Times New Roman" w:eastAsia="Calibri" w:hAnsi="Times New Roman" w:cs="Times New Roman"/>
          <w:sz w:val="28"/>
          <w:szCs w:val="28"/>
        </w:rPr>
        <w:lastRenderedPageBreak/>
        <w:t xml:space="preserve">антикорупційної прокуратури </w:t>
      </w:r>
      <w:proofErr w:type="spellStart"/>
      <w:r w:rsidRPr="00DA06F1">
        <w:rPr>
          <w:rFonts w:ascii="Times New Roman" w:eastAsia="Calibri" w:hAnsi="Times New Roman" w:cs="Times New Roman"/>
          <w:sz w:val="28"/>
          <w:szCs w:val="28"/>
        </w:rPr>
        <w:t>Холодницький</w:t>
      </w:r>
      <w:proofErr w:type="spellEnd"/>
      <w:r w:rsidRPr="00DA06F1">
        <w:rPr>
          <w:rFonts w:ascii="Times New Roman" w:eastAsia="Calibri" w:hAnsi="Times New Roman" w:cs="Times New Roman"/>
          <w:sz w:val="28"/>
          <w:szCs w:val="28"/>
        </w:rPr>
        <w:t xml:space="preserve"> Н.І. </w:t>
      </w:r>
      <w:r w:rsidR="0083739B">
        <w:rPr>
          <w:rFonts w:ascii="Times New Roman" w:eastAsia="Calibri" w:hAnsi="Times New Roman" w:cs="Times New Roman"/>
          <w:sz w:val="28"/>
          <w:szCs w:val="28"/>
        </w:rPr>
        <w:t>і</w:t>
      </w:r>
      <w:r w:rsidRPr="00DA06F1">
        <w:rPr>
          <w:rFonts w:ascii="Times New Roman" w:eastAsia="Calibri" w:hAnsi="Times New Roman" w:cs="Times New Roman"/>
          <w:sz w:val="28"/>
          <w:szCs w:val="28"/>
        </w:rPr>
        <w:t>з клопотанням про надання дозволу на проведення НС</w:t>
      </w:r>
      <w:r w:rsidR="0083739B">
        <w:rPr>
          <w:rFonts w:ascii="Times New Roman" w:eastAsia="Calibri" w:hAnsi="Times New Roman" w:cs="Times New Roman"/>
          <w:sz w:val="28"/>
          <w:szCs w:val="28"/>
        </w:rPr>
        <w:t>(</w:t>
      </w:r>
      <w:r w:rsidRPr="00DA06F1">
        <w:rPr>
          <w:rFonts w:ascii="Times New Roman" w:eastAsia="Calibri" w:hAnsi="Times New Roman" w:cs="Times New Roman"/>
          <w:sz w:val="28"/>
          <w:szCs w:val="28"/>
        </w:rPr>
        <w:t>Р</w:t>
      </w:r>
      <w:r w:rsidR="0083739B">
        <w:rPr>
          <w:rFonts w:ascii="Times New Roman" w:eastAsia="Calibri" w:hAnsi="Times New Roman" w:cs="Times New Roman"/>
          <w:sz w:val="28"/>
          <w:szCs w:val="28"/>
        </w:rPr>
        <w:t>)</w:t>
      </w:r>
      <w:r w:rsidRPr="00DA06F1">
        <w:rPr>
          <w:rFonts w:ascii="Times New Roman" w:eastAsia="Calibri" w:hAnsi="Times New Roman" w:cs="Times New Roman"/>
          <w:sz w:val="28"/>
          <w:szCs w:val="28"/>
        </w:rPr>
        <w:t xml:space="preserve">Д стосовно судді Подільського районного суду міста Києва </w:t>
      </w:r>
      <w:r w:rsidR="00485F1F">
        <w:rPr>
          <w:rFonts w:ascii="Times New Roman" w:eastAsia="Calibri" w:hAnsi="Times New Roman" w:cs="Times New Roman"/>
          <w:sz w:val="28"/>
          <w:szCs w:val="28"/>
        </w:rPr>
        <w:t>ОСОБА_1</w:t>
      </w:r>
      <w:r w:rsidRPr="00DA06F1">
        <w:rPr>
          <w:rFonts w:ascii="Times New Roman" w:eastAsia="Calibri" w:hAnsi="Times New Roman" w:cs="Times New Roman"/>
          <w:sz w:val="28"/>
          <w:szCs w:val="28"/>
        </w:rPr>
        <w:t xml:space="preserve"> в межах зазначеного кримінального провадження.</w:t>
      </w:r>
    </w:p>
    <w:p w:rsidR="00DA06F1" w:rsidRPr="00DA06F1" w:rsidRDefault="00DA06F1" w:rsidP="00EE4190">
      <w:pPr>
        <w:spacing w:after="0" w:line="240" w:lineRule="auto"/>
        <w:ind w:right="6" w:firstLine="567"/>
        <w:jc w:val="both"/>
        <w:rPr>
          <w:rFonts w:ascii="Times New Roman" w:eastAsia="Calibri" w:hAnsi="Times New Roman" w:cs="Times New Roman"/>
          <w:sz w:val="28"/>
          <w:szCs w:val="28"/>
        </w:rPr>
      </w:pPr>
      <w:r w:rsidRPr="00DA06F1">
        <w:rPr>
          <w:rFonts w:ascii="Times New Roman" w:eastAsia="Calibri" w:hAnsi="Times New Roman" w:cs="Times New Roman"/>
          <w:sz w:val="28"/>
          <w:szCs w:val="28"/>
        </w:rPr>
        <w:t xml:space="preserve">Вказане клопотання передано до провадження слідчого судді Апеляційного суду Чернігівської області </w:t>
      </w:r>
      <w:proofErr w:type="spellStart"/>
      <w:r w:rsidRPr="00DA06F1">
        <w:rPr>
          <w:rFonts w:ascii="Times New Roman" w:eastAsia="Calibri" w:hAnsi="Times New Roman" w:cs="Times New Roman"/>
          <w:sz w:val="28"/>
          <w:szCs w:val="28"/>
        </w:rPr>
        <w:t>Салая</w:t>
      </w:r>
      <w:proofErr w:type="spellEnd"/>
      <w:r w:rsidRPr="00DA06F1">
        <w:rPr>
          <w:rFonts w:ascii="Times New Roman" w:eastAsia="Calibri" w:hAnsi="Times New Roman" w:cs="Times New Roman"/>
          <w:sz w:val="28"/>
          <w:szCs w:val="28"/>
        </w:rPr>
        <w:t xml:space="preserve"> Г.А.</w:t>
      </w:r>
    </w:p>
    <w:p w:rsidR="00DA06F1" w:rsidRPr="00DA06F1" w:rsidRDefault="00DA06F1" w:rsidP="00EE4190">
      <w:pPr>
        <w:spacing w:after="0" w:line="240" w:lineRule="auto"/>
        <w:ind w:right="6" w:firstLine="567"/>
        <w:jc w:val="both"/>
        <w:rPr>
          <w:rFonts w:ascii="Times New Roman" w:eastAsia="Calibri" w:hAnsi="Times New Roman" w:cs="Times New Roman"/>
          <w:sz w:val="28"/>
          <w:szCs w:val="28"/>
        </w:rPr>
      </w:pPr>
      <w:r w:rsidRPr="00DA06F1">
        <w:rPr>
          <w:rFonts w:ascii="Times New Roman" w:eastAsia="Calibri" w:hAnsi="Times New Roman" w:cs="Times New Roman"/>
          <w:sz w:val="28"/>
          <w:szCs w:val="28"/>
        </w:rPr>
        <w:t xml:space="preserve">Ухвалою слідчого судді Апеляційного суду Чернігівської області            </w:t>
      </w:r>
      <w:proofErr w:type="spellStart"/>
      <w:r w:rsidRPr="00DA06F1">
        <w:rPr>
          <w:rFonts w:ascii="Times New Roman" w:eastAsia="Calibri" w:hAnsi="Times New Roman" w:cs="Times New Roman"/>
          <w:sz w:val="28"/>
          <w:szCs w:val="28"/>
        </w:rPr>
        <w:t>Салая</w:t>
      </w:r>
      <w:proofErr w:type="spellEnd"/>
      <w:r w:rsidRPr="00DA06F1">
        <w:rPr>
          <w:rFonts w:ascii="Times New Roman" w:eastAsia="Calibri" w:hAnsi="Times New Roman" w:cs="Times New Roman"/>
          <w:sz w:val="28"/>
          <w:szCs w:val="28"/>
        </w:rPr>
        <w:t xml:space="preserve"> Г.А. від 17 квітня 2018 року згадане </w:t>
      </w:r>
      <w:r w:rsidR="0083739B" w:rsidRPr="00DA06F1">
        <w:rPr>
          <w:rFonts w:ascii="Times New Roman" w:eastAsia="Calibri" w:hAnsi="Times New Roman" w:cs="Times New Roman"/>
          <w:sz w:val="28"/>
          <w:szCs w:val="28"/>
        </w:rPr>
        <w:t>вище</w:t>
      </w:r>
      <w:r w:rsidR="0083739B">
        <w:rPr>
          <w:rFonts w:ascii="Times New Roman" w:eastAsia="Calibri" w:hAnsi="Times New Roman" w:cs="Times New Roman"/>
          <w:sz w:val="28"/>
          <w:szCs w:val="28"/>
        </w:rPr>
        <w:t xml:space="preserve"> </w:t>
      </w:r>
      <w:r w:rsidRPr="00DA06F1">
        <w:rPr>
          <w:rFonts w:ascii="Times New Roman" w:eastAsia="Calibri" w:hAnsi="Times New Roman" w:cs="Times New Roman"/>
          <w:sz w:val="28"/>
          <w:szCs w:val="28"/>
        </w:rPr>
        <w:t>клопотання було задоволено. Надано дозвіл на проведення НС</w:t>
      </w:r>
      <w:r w:rsidR="0083739B">
        <w:rPr>
          <w:rFonts w:ascii="Times New Roman" w:eastAsia="Calibri" w:hAnsi="Times New Roman" w:cs="Times New Roman"/>
          <w:sz w:val="28"/>
          <w:szCs w:val="28"/>
        </w:rPr>
        <w:t>(</w:t>
      </w:r>
      <w:r w:rsidRPr="00DA06F1">
        <w:rPr>
          <w:rFonts w:ascii="Times New Roman" w:eastAsia="Calibri" w:hAnsi="Times New Roman" w:cs="Times New Roman"/>
          <w:sz w:val="28"/>
          <w:szCs w:val="28"/>
        </w:rPr>
        <w:t>Р</w:t>
      </w:r>
      <w:r w:rsidR="0083739B">
        <w:rPr>
          <w:rFonts w:ascii="Times New Roman" w:eastAsia="Calibri" w:hAnsi="Times New Roman" w:cs="Times New Roman"/>
          <w:sz w:val="28"/>
          <w:szCs w:val="28"/>
        </w:rPr>
        <w:t>)</w:t>
      </w:r>
      <w:r w:rsidRPr="00DA06F1">
        <w:rPr>
          <w:rFonts w:ascii="Times New Roman" w:eastAsia="Calibri" w:hAnsi="Times New Roman" w:cs="Times New Roman"/>
          <w:sz w:val="28"/>
          <w:szCs w:val="28"/>
        </w:rPr>
        <w:t>Д (перелік у резолютивній частині ухвали) стосовно судді Подільського районного суду м</w:t>
      </w:r>
      <w:r w:rsidR="0083739B">
        <w:rPr>
          <w:rFonts w:ascii="Times New Roman" w:eastAsia="Calibri" w:hAnsi="Times New Roman" w:cs="Times New Roman"/>
          <w:sz w:val="28"/>
          <w:szCs w:val="28"/>
        </w:rPr>
        <w:t>іста</w:t>
      </w:r>
      <w:r w:rsidRPr="00DA06F1">
        <w:rPr>
          <w:rFonts w:ascii="Times New Roman" w:eastAsia="Calibri" w:hAnsi="Times New Roman" w:cs="Times New Roman"/>
          <w:sz w:val="28"/>
          <w:szCs w:val="28"/>
        </w:rPr>
        <w:t xml:space="preserve"> Києва </w:t>
      </w:r>
      <w:r w:rsidR="00485F1F">
        <w:rPr>
          <w:rFonts w:ascii="Times New Roman" w:eastAsia="Calibri" w:hAnsi="Times New Roman" w:cs="Times New Roman"/>
          <w:sz w:val="28"/>
          <w:szCs w:val="28"/>
        </w:rPr>
        <w:t>ОСОБА_1</w:t>
      </w:r>
      <w:r w:rsidRPr="00DA06F1">
        <w:rPr>
          <w:rFonts w:ascii="Times New Roman" w:eastAsia="Calibri" w:hAnsi="Times New Roman" w:cs="Times New Roman"/>
          <w:sz w:val="28"/>
          <w:szCs w:val="28"/>
        </w:rPr>
        <w:t xml:space="preserve"> строком на два місяці з моменту постановлення ухвали.</w:t>
      </w:r>
    </w:p>
    <w:p w:rsidR="00DA06F1" w:rsidRPr="00DA06F1" w:rsidRDefault="00DA06F1" w:rsidP="00EE4190">
      <w:pPr>
        <w:spacing w:after="0" w:line="240" w:lineRule="auto"/>
        <w:ind w:right="6" w:firstLine="567"/>
        <w:jc w:val="both"/>
        <w:rPr>
          <w:rFonts w:ascii="Times New Roman" w:eastAsia="Calibri" w:hAnsi="Times New Roman" w:cs="Times New Roman"/>
          <w:sz w:val="28"/>
          <w:szCs w:val="28"/>
        </w:rPr>
      </w:pPr>
      <w:r w:rsidRPr="00DA06F1">
        <w:rPr>
          <w:rFonts w:ascii="Times New Roman" w:eastAsia="Calibri" w:hAnsi="Times New Roman" w:cs="Times New Roman"/>
          <w:sz w:val="28"/>
          <w:szCs w:val="28"/>
        </w:rPr>
        <w:t xml:space="preserve">Зі змісту зазначеної ухвали вбачається, що прокурор у клопотанні посилався на те, що заступник керівника апарату Подільського районного суду міста Києва </w:t>
      </w:r>
      <w:r w:rsidR="00851421">
        <w:rPr>
          <w:rFonts w:ascii="Times New Roman" w:eastAsia="Calibri" w:hAnsi="Times New Roman" w:cs="Times New Roman"/>
          <w:sz w:val="28"/>
          <w:szCs w:val="28"/>
        </w:rPr>
        <w:t>ОСОБА_2</w:t>
      </w:r>
      <w:r w:rsidRPr="00DA06F1">
        <w:rPr>
          <w:rFonts w:ascii="Times New Roman" w:eastAsia="Calibri" w:hAnsi="Times New Roman" w:cs="Times New Roman"/>
          <w:sz w:val="28"/>
          <w:szCs w:val="28"/>
        </w:rPr>
        <w:t xml:space="preserve"> </w:t>
      </w:r>
      <w:r w:rsidR="0083739B">
        <w:rPr>
          <w:rFonts w:ascii="Times New Roman" w:eastAsia="Calibri" w:hAnsi="Times New Roman" w:cs="Times New Roman"/>
          <w:sz w:val="28"/>
          <w:szCs w:val="28"/>
        </w:rPr>
        <w:t>та</w:t>
      </w:r>
      <w:r w:rsidRPr="00DA06F1">
        <w:rPr>
          <w:rFonts w:ascii="Times New Roman" w:eastAsia="Calibri" w:hAnsi="Times New Roman" w:cs="Times New Roman"/>
          <w:sz w:val="28"/>
          <w:szCs w:val="28"/>
        </w:rPr>
        <w:t xml:space="preserve"> судд</w:t>
      </w:r>
      <w:r w:rsidR="0083739B">
        <w:rPr>
          <w:rFonts w:ascii="Times New Roman" w:eastAsia="Calibri" w:hAnsi="Times New Roman" w:cs="Times New Roman"/>
          <w:sz w:val="28"/>
          <w:szCs w:val="28"/>
        </w:rPr>
        <w:t>і</w:t>
      </w:r>
      <w:r w:rsidRPr="00DA06F1">
        <w:rPr>
          <w:rFonts w:ascii="Times New Roman" w:eastAsia="Calibri" w:hAnsi="Times New Roman" w:cs="Times New Roman"/>
          <w:sz w:val="28"/>
          <w:szCs w:val="28"/>
        </w:rPr>
        <w:t xml:space="preserve"> цього суду </w:t>
      </w:r>
      <w:r w:rsidR="00485F1F">
        <w:rPr>
          <w:rFonts w:ascii="Times New Roman" w:eastAsia="Calibri" w:hAnsi="Times New Roman" w:cs="Times New Roman"/>
          <w:sz w:val="28"/>
          <w:szCs w:val="28"/>
        </w:rPr>
        <w:t>ОСОБА_1</w:t>
      </w:r>
      <w:r w:rsidRPr="00DA06F1">
        <w:rPr>
          <w:rFonts w:ascii="Times New Roman" w:eastAsia="Calibri" w:hAnsi="Times New Roman" w:cs="Times New Roman"/>
          <w:sz w:val="28"/>
          <w:szCs w:val="28"/>
        </w:rPr>
        <w:t xml:space="preserve"> та </w:t>
      </w:r>
      <w:r w:rsidR="00851421">
        <w:rPr>
          <w:rFonts w:ascii="Times New Roman" w:eastAsia="Calibri" w:hAnsi="Times New Roman" w:cs="Times New Roman"/>
          <w:sz w:val="28"/>
          <w:szCs w:val="28"/>
        </w:rPr>
        <w:t>ОСОБА_3</w:t>
      </w:r>
      <w:r w:rsidRPr="00DA06F1">
        <w:rPr>
          <w:rFonts w:ascii="Times New Roman" w:eastAsia="Calibri" w:hAnsi="Times New Roman" w:cs="Times New Roman"/>
          <w:sz w:val="28"/>
          <w:szCs w:val="28"/>
        </w:rPr>
        <w:t xml:space="preserve"> висловили прохання представнику позивача </w:t>
      </w:r>
      <w:r w:rsidR="00851421">
        <w:rPr>
          <w:rFonts w:ascii="Times New Roman" w:eastAsia="Calibri" w:hAnsi="Times New Roman" w:cs="Times New Roman"/>
          <w:sz w:val="28"/>
          <w:szCs w:val="28"/>
        </w:rPr>
        <w:t>ОСОБА_4</w:t>
      </w:r>
      <w:r w:rsidRPr="00DA06F1">
        <w:rPr>
          <w:rFonts w:ascii="Times New Roman" w:eastAsia="Calibri" w:hAnsi="Times New Roman" w:cs="Times New Roman"/>
          <w:sz w:val="28"/>
          <w:szCs w:val="28"/>
        </w:rPr>
        <w:t xml:space="preserve"> – </w:t>
      </w:r>
      <w:r w:rsidR="00851421">
        <w:rPr>
          <w:rFonts w:ascii="Times New Roman" w:eastAsia="Calibri" w:hAnsi="Times New Roman" w:cs="Times New Roman"/>
          <w:sz w:val="28"/>
          <w:szCs w:val="28"/>
        </w:rPr>
        <w:t>ОСОБА_5</w:t>
      </w:r>
      <w:r w:rsidRPr="00DA06F1">
        <w:rPr>
          <w:rFonts w:ascii="Times New Roman" w:eastAsia="Calibri" w:hAnsi="Times New Roman" w:cs="Times New Roman"/>
          <w:sz w:val="28"/>
          <w:szCs w:val="28"/>
        </w:rPr>
        <w:t xml:space="preserve"> надати неправомірну вигоду в сумі близько</w:t>
      </w:r>
      <w:r>
        <w:rPr>
          <w:rFonts w:ascii="Times New Roman" w:eastAsia="Calibri" w:hAnsi="Times New Roman" w:cs="Times New Roman"/>
          <w:sz w:val="28"/>
          <w:szCs w:val="28"/>
        </w:rPr>
        <w:t xml:space="preserve"> </w:t>
      </w:r>
      <w:r w:rsidRPr="00DA06F1">
        <w:rPr>
          <w:rFonts w:ascii="Times New Roman" w:eastAsia="Calibri" w:hAnsi="Times New Roman" w:cs="Times New Roman"/>
          <w:sz w:val="28"/>
          <w:szCs w:val="28"/>
        </w:rPr>
        <w:t xml:space="preserve">10 000,00 дол. США за ухвалення рішення на користь позивача у справі за позовом </w:t>
      </w:r>
      <w:r w:rsidR="00851421">
        <w:rPr>
          <w:rFonts w:ascii="Times New Roman" w:eastAsia="Calibri" w:hAnsi="Times New Roman" w:cs="Times New Roman"/>
          <w:sz w:val="28"/>
          <w:szCs w:val="28"/>
        </w:rPr>
        <w:t>ОСОБА_4</w:t>
      </w:r>
      <w:r w:rsidRPr="00DA06F1">
        <w:rPr>
          <w:rFonts w:ascii="Times New Roman" w:eastAsia="Calibri" w:hAnsi="Times New Roman" w:cs="Times New Roman"/>
          <w:sz w:val="28"/>
          <w:szCs w:val="28"/>
        </w:rPr>
        <w:t xml:space="preserve"> до Публічного акціонерного товариства «Агрофірма «Квіти України» про стягнення збитків на загальну суму 5 675 400,00 </w:t>
      </w:r>
      <w:proofErr w:type="spellStart"/>
      <w:r w:rsidRPr="00DA06F1">
        <w:rPr>
          <w:rFonts w:ascii="Times New Roman" w:eastAsia="Calibri" w:hAnsi="Times New Roman" w:cs="Times New Roman"/>
          <w:sz w:val="28"/>
          <w:szCs w:val="28"/>
        </w:rPr>
        <w:t>грн</w:t>
      </w:r>
      <w:proofErr w:type="spellEnd"/>
      <w:r w:rsidRPr="00DA06F1">
        <w:rPr>
          <w:rFonts w:ascii="Times New Roman" w:eastAsia="Calibri" w:hAnsi="Times New Roman" w:cs="Times New Roman"/>
          <w:sz w:val="28"/>
          <w:szCs w:val="28"/>
        </w:rPr>
        <w:t>, з яких 5 000,00 дол. США – за постановлення ухвали про забезпечення позову.</w:t>
      </w:r>
    </w:p>
    <w:p w:rsidR="00DA06F1" w:rsidRPr="00DA06F1" w:rsidRDefault="00DA06F1" w:rsidP="00EE4190">
      <w:pPr>
        <w:spacing w:after="0" w:line="240" w:lineRule="auto"/>
        <w:ind w:right="6" w:firstLine="567"/>
        <w:jc w:val="both"/>
        <w:rPr>
          <w:rFonts w:ascii="Times New Roman" w:eastAsia="Calibri" w:hAnsi="Times New Roman" w:cs="Times New Roman"/>
          <w:sz w:val="28"/>
          <w:szCs w:val="28"/>
        </w:rPr>
      </w:pPr>
      <w:r w:rsidRPr="00DA06F1">
        <w:rPr>
          <w:rFonts w:ascii="Times New Roman" w:eastAsia="Calibri" w:hAnsi="Times New Roman" w:cs="Times New Roman"/>
          <w:sz w:val="28"/>
          <w:szCs w:val="28"/>
        </w:rPr>
        <w:t>Відповідно до частини першої статті 247 КПК України (у редакції</w:t>
      </w:r>
      <w:r w:rsidR="003809F2">
        <w:rPr>
          <w:rFonts w:ascii="Times New Roman" w:eastAsia="Calibri" w:hAnsi="Times New Roman" w:cs="Times New Roman"/>
          <w:sz w:val="28"/>
          <w:szCs w:val="28"/>
        </w:rPr>
        <w:t>,</w:t>
      </w:r>
      <w:r w:rsidRPr="00DA06F1">
        <w:rPr>
          <w:rFonts w:ascii="Times New Roman" w:eastAsia="Calibri" w:hAnsi="Times New Roman" w:cs="Times New Roman"/>
          <w:sz w:val="28"/>
          <w:szCs w:val="28"/>
        </w:rPr>
        <w:t xml:space="preserve"> чинній на час постановлення зазначеної ухвали від 17 квітня 2018 року) розгляд клопотань, який згідно з положеннями цієї глави </w:t>
      </w:r>
      <w:r w:rsidR="003809F2" w:rsidRPr="00DA06F1">
        <w:rPr>
          <w:rFonts w:ascii="Times New Roman" w:eastAsia="Calibri" w:hAnsi="Times New Roman" w:cs="Times New Roman"/>
          <w:sz w:val="28"/>
          <w:szCs w:val="28"/>
        </w:rPr>
        <w:t xml:space="preserve">віднесений </w:t>
      </w:r>
      <w:r w:rsidRPr="00DA06F1">
        <w:rPr>
          <w:rFonts w:ascii="Times New Roman" w:eastAsia="Calibri" w:hAnsi="Times New Roman" w:cs="Times New Roman"/>
          <w:sz w:val="28"/>
          <w:szCs w:val="28"/>
        </w:rPr>
        <w:t>до повноважень слідчого судді, здійснюється слідчим суддею Апеляційного суду Автономної Республіки Крим, апеляційного суду області, міст Києва та Севастополя, у межах територіальної юрисдикції якого знаходиться орган досудового розслідування.</w:t>
      </w:r>
    </w:p>
    <w:p w:rsidR="00DA06F1" w:rsidRPr="00DA06F1" w:rsidRDefault="00DA06F1" w:rsidP="00EE4190">
      <w:pPr>
        <w:spacing w:after="0" w:line="240" w:lineRule="auto"/>
        <w:ind w:right="6" w:firstLine="567"/>
        <w:jc w:val="both"/>
        <w:rPr>
          <w:rFonts w:ascii="Times New Roman" w:eastAsia="Calibri" w:hAnsi="Times New Roman" w:cs="Times New Roman"/>
          <w:sz w:val="28"/>
          <w:szCs w:val="28"/>
        </w:rPr>
      </w:pPr>
      <w:r w:rsidRPr="00DA06F1">
        <w:rPr>
          <w:rFonts w:ascii="Times New Roman" w:eastAsia="Calibri" w:hAnsi="Times New Roman" w:cs="Times New Roman"/>
          <w:sz w:val="28"/>
          <w:szCs w:val="28"/>
        </w:rPr>
        <w:t>У частині другій вказаної норми передбачено, що розгляд клопотань про НС</w:t>
      </w:r>
      <w:r w:rsidR="00422FE9">
        <w:rPr>
          <w:rFonts w:ascii="Times New Roman" w:eastAsia="Calibri" w:hAnsi="Times New Roman" w:cs="Times New Roman"/>
          <w:sz w:val="28"/>
          <w:szCs w:val="28"/>
        </w:rPr>
        <w:t>(</w:t>
      </w:r>
      <w:r w:rsidRPr="00DA06F1">
        <w:rPr>
          <w:rFonts w:ascii="Times New Roman" w:eastAsia="Calibri" w:hAnsi="Times New Roman" w:cs="Times New Roman"/>
          <w:sz w:val="28"/>
          <w:szCs w:val="28"/>
        </w:rPr>
        <w:t>Р</w:t>
      </w:r>
      <w:r w:rsidR="00422FE9">
        <w:rPr>
          <w:rFonts w:ascii="Times New Roman" w:eastAsia="Calibri" w:hAnsi="Times New Roman" w:cs="Times New Roman"/>
          <w:sz w:val="28"/>
          <w:szCs w:val="28"/>
        </w:rPr>
        <w:t>)</w:t>
      </w:r>
      <w:r w:rsidRPr="00DA06F1">
        <w:rPr>
          <w:rFonts w:ascii="Times New Roman" w:eastAsia="Calibri" w:hAnsi="Times New Roman" w:cs="Times New Roman"/>
          <w:sz w:val="28"/>
          <w:szCs w:val="28"/>
        </w:rPr>
        <w:t xml:space="preserve">Д щодо суддів, працівників суду та правоохоронних органів та/або у приміщеннях судових та правоохоронних органів, який згідно з положеннями цієї глави </w:t>
      </w:r>
      <w:r w:rsidR="00422FE9" w:rsidRPr="00DA06F1">
        <w:rPr>
          <w:rFonts w:ascii="Times New Roman" w:eastAsia="Calibri" w:hAnsi="Times New Roman" w:cs="Times New Roman"/>
          <w:sz w:val="28"/>
          <w:szCs w:val="28"/>
        </w:rPr>
        <w:t xml:space="preserve">віднесений </w:t>
      </w:r>
      <w:r w:rsidRPr="00DA06F1">
        <w:rPr>
          <w:rFonts w:ascii="Times New Roman" w:eastAsia="Calibri" w:hAnsi="Times New Roman" w:cs="Times New Roman"/>
          <w:sz w:val="28"/>
          <w:szCs w:val="28"/>
        </w:rPr>
        <w:t>до повноважень слідчого судді, може здійснюватися слідчим суддею Апеляційного суду Автономної Республіки Крим, апеляційного суду області, міст Києва та Севастополя поза межами територіальної юрисдикції органу досудового розслідування, який здійснює досудове розслідування.</w:t>
      </w:r>
    </w:p>
    <w:p w:rsidR="00DA06F1" w:rsidRPr="00DA06F1" w:rsidRDefault="00DA06F1" w:rsidP="00EE4190">
      <w:pPr>
        <w:spacing w:after="0" w:line="240" w:lineRule="auto"/>
        <w:ind w:right="6" w:firstLine="567"/>
        <w:jc w:val="both"/>
        <w:rPr>
          <w:rFonts w:ascii="Times New Roman" w:eastAsia="Calibri" w:hAnsi="Times New Roman" w:cs="Times New Roman"/>
          <w:sz w:val="28"/>
          <w:szCs w:val="28"/>
        </w:rPr>
      </w:pPr>
      <w:r w:rsidRPr="00DA06F1">
        <w:rPr>
          <w:rFonts w:ascii="Times New Roman" w:eastAsia="Calibri" w:hAnsi="Times New Roman" w:cs="Times New Roman"/>
          <w:sz w:val="28"/>
          <w:szCs w:val="28"/>
        </w:rPr>
        <w:t>У такому разі слідчий, прокурор звертаються з клопотаннями про надання дозволу на проведення НСРД до слідчого судді апеляційного суду, найбільш територіально наближеного до апеляційного суду, в межах територіальної юрисдикції якого здійснюється досудове розслідування.</w:t>
      </w:r>
    </w:p>
    <w:p w:rsidR="00DA06F1" w:rsidRPr="00DA06F1" w:rsidRDefault="00DA06F1" w:rsidP="00EE4190">
      <w:pPr>
        <w:spacing w:after="0" w:line="240" w:lineRule="auto"/>
        <w:ind w:right="6" w:firstLine="567"/>
        <w:jc w:val="both"/>
        <w:rPr>
          <w:rFonts w:ascii="Times New Roman" w:eastAsia="Calibri" w:hAnsi="Times New Roman" w:cs="Times New Roman"/>
          <w:sz w:val="28"/>
          <w:szCs w:val="28"/>
        </w:rPr>
      </w:pPr>
      <w:r w:rsidRPr="00DA06F1">
        <w:rPr>
          <w:rFonts w:ascii="Times New Roman" w:eastAsia="Calibri" w:hAnsi="Times New Roman" w:cs="Times New Roman"/>
          <w:sz w:val="28"/>
          <w:szCs w:val="28"/>
        </w:rPr>
        <w:t>З доданої до дисциплінарної скарги копії постанови про визначення слідчої групи та старшого слідчої групи від 12 жовтня 2017 року, винесено</w:t>
      </w:r>
      <w:r w:rsidR="00422FE9">
        <w:rPr>
          <w:rFonts w:ascii="Times New Roman" w:eastAsia="Calibri" w:hAnsi="Times New Roman" w:cs="Times New Roman"/>
          <w:sz w:val="28"/>
          <w:szCs w:val="28"/>
        </w:rPr>
        <w:t>ї</w:t>
      </w:r>
      <w:r w:rsidRPr="00DA06F1">
        <w:rPr>
          <w:rFonts w:ascii="Times New Roman" w:eastAsia="Calibri" w:hAnsi="Times New Roman" w:cs="Times New Roman"/>
          <w:sz w:val="28"/>
          <w:szCs w:val="28"/>
        </w:rPr>
        <w:t xml:space="preserve"> керівником Першого підрозділу детективів Головного підрозділу детективів Національного антикорупційного бюро України </w:t>
      </w:r>
      <w:proofErr w:type="spellStart"/>
      <w:r w:rsidRPr="00DA06F1">
        <w:rPr>
          <w:rFonts w:ascii="Times New Roman" w:eastAsia="Calibri" w:hAnsi="Times New Roman" w:cs="Times New Roman"/>
          <w:sz w:val="28"/>
          <w:szCs w:val="28"/>
        </w:rPr>
        <w:t>Дарагою</w:t>
      </w:r>
      <w:proofErr w:type="spellEnd"/>
      <w:r w:rsidRPr="00DA06F1">
        <w:rPr>
          <w:rFonts w:ascii="Times New Roman" w:eastAsia="Calibri" w:hAnsi="Times New Roman" w:cs="Times New Roman"/>
          <w:sz w:val="28"/>
          <w:szCs w:val="28"/>
        </w:rPr>
        <w:t xml:space="preserve"> Р.Д., вбачається, що місцем досудового розслідування кримінального провадження                                                 </w:t>
      </w:r>
      <w:r w:rsidRPr="00DA06F1">
        <w:rPr>
          <w:rFonts w:ascii="Times New Roman" w:eastAsia="Calibri" w:hAnsi="Times New Roman" w:cs="Times New Roman"/>
          <w:sz w:val="28"/>
          <w:szCs w:val="28"/>
        </w:rPr>
        <w:lastRenderedPageBreak/>
        <w:t xml:space="preserve">№ </w:t>
      </w:r>
      <w:r w:rsidR="00485F1F">
        <w:rPr>
          <w:rFonts w:ascii="Times New Roman" w:eastAsia="Calibri" w:hAnsi="Times New Roman" w:cs="Times New Roman"/>
          <w:sz w:val="28"/>
          <w:szCs w:val="28"/>
        </w:rPr>
        <w:t>ІНФОРМАЦІЯ_1</w:t>
      </w:r>
      <w:r w:rsidRPr="00DA06F1">
        <w:rPr>
          <w:rFonts w:ascii="Times New Roman" w:eastAsia="Calibri" w:hAnsi="Times New Roman" w:cs="Times New Roman"/>
          <w:sz w:val="28"/>
          <w:szCs w:val="28"/>
        </w:rPr>
        <w:t xml:space="preserve"> визначено місце розташування Національного антикорупційного бюро України – Солом’янський район міста Києва.</w:t>
      </w:r>
    </w:p>
    <w:p w:rsidR="00DA06F1" w:rsidRPr="00DA06F1" w:rsidRDefault="00DA06F1" w:rsidP="00EE4190">
      <w:pPr>
        <w:spacing w:after="0" w:line="240" w:lineRule="auto"/>
        <w:ind w:right="6" w:firstLine="567"/>
        <w:jc w:val="both"/>
        <w:rPr>
          <w:rFonts w:ascii="Times New Roman" w:eastAsia="Calibri" w:hAnsi="Times New Roman" w:cs="Times New Roman"/>
          <w:sz w:val="28"/>
          <w:szCs w:val="28"/>
        </w:rPr>
      </w:pPr>
      <w:r w:rsidRPr="00DA06F1">
        <w:rPr>
          <w:rFonts w:ascii="Times New Roman" w:eastAsia="Calibri" w:hAnsi="Times New Roman" w:cs="Times New Roman"/>
          <w:sz w:val="28"/>
          <w:szCs w:val="28"/>
        </w:rPr>
        <w:t xml:space="preserve">Станом на дату звернення заступника Генерального прокурора – керівника Спеціалізованої антикорупційної прокуратури                            </w:t>
      </w:r>
      <w:proofErr w:type="spellStart"/>
      <w:r w:rsidRPr="00DA06F1">
        <w:rPr>
          <w:rFonts w:ascii="Times New Roman" w:eastAsia="Calibri" w:hAnsi="Times New Roman" w:cs="Times New Roman"/>
          <w:sz w:val="28"/>
          <w:szCs w:val="28"/>
        </w:rPr>
        <w:t>Холодницького</w:t>
      </w:r>
      <w:proofErr w:type="spellEnd"/>
      <w:r w:rsidRPr="00DA06F1">
        <w:rPr>
          <w:rFonts w:ascii="Times New Roman" w:eastAsia="Calibri" w:hAnsi="Times New Roman" w:cs="Times New Roman"/>
          <w:sz w:val="28"/>
          <w:szCs w:val="28"/>
        </w:rPr>
        <w:t xml:space="preserve"> Н.І. </w:t>
      </w:r>
      <w:r w:rsidR="00422FE9">
        <w:rPr>
          <w:rFonts w:ascii="Times New Roman" w:eastAsia="Calibri" w:hAnsi="Times New Roman" w:cs="Times New Roman"/>
          <w:sz w:val="28"/>
          <w:szCs w:val="28"/>
        </w:rPr>
        <w:t>і</w:t>
      </w:r>
      <w:r w:rsidRPr="00DA06F1">
        <w:rPr>
          <w:rFonts w:ascii="Times New Roman" w:eastAsia="Calibri" w:hAnsi="Times New Roman" w:cs="Times New Roman"/>
          <w:sz w:val="28"/>
          <w:szCs w:val="28"/>
        </w:rPr>
        <w:t>з клопотанням про надання дозволу на проведення НС</w:t>
      </w:r>
      <w:r w:rsidR="00422FE9">
        <w:rPr>
          <w:rFonts w:ascii="Times New Roman" w:eastAsia="Calibri" w:hAnsi="Times New Roman" w:cs="Times New Roman"/>
          <w:sz w:val="28"/>
          <w:szCs w:val="28"/>
        </w:rPr>
        <w:t>(</w:t>
      </w:r>
      <w:r w:rsidRPr="00DA06F1">
        <w:rPr>
          <w:rFonts w:ascii="Times New Roman" w:eastAsia="Calibri" w:hAnsi="Times New Roman" w:cs="Times New Roman"/>
          <w:sz w:val="28"/>
          <w:szCs w:val="28"/>
        </w:rPr>
        <w:t>Р</w:t>
      </w:r>
      <w:r w:rsidR="00422FE9">
        <w:rPr>
          <w:rFonts w:ascii="Times New Roman" w:eastAsia="Calibri" w:hAnsi="Times New Roman" w:cs="Times New Roman"/>
          <w:sz w:val="28"/>
          <w:szCs w:val="28"/>
        </w:rPr>
        <w:t>)</w:t>
      </w:r>
      <w:r w:rsidRPr="00DA06F1">
        <w:rPr>
          <w:rFonts w:ascii="Times New Roman" w:eastAsia="Calibri" w:hAnsi="Times New Roman" w:cs="Times New Roman"/>
          <w:sz w:val="28"/>
          <w:szCs w:val="28"/>
        </w:rPr>
        <w:t>Д стосовно судді Подільського районного суду міста Києва</w:t>
      </w:r>
      <w:r>
        <w:rPr>
          <w:rFonts w:ascii="Times New Roman" w:eastAsia="Calibri" w:hAnsi="Times New Roman" w:cs="Times New Roman"/>
          <w:sz w:val="28"/>
          <w:szCs w:val="28"/>
        </w:rPr>
        <w:t xml:space="preserve"> </w:t>
      </w:r>
      <w:r w:rsidR="00422FE9">
        <w:rPr>
          <w:rFonts w:ascii="Times New Roman" w:eastAsia="Calibri" w:hAnsi="Times New Roman" w:cs="Times New Roman"/>
          <w:sz w:val="28"/>
          <w:szCs w:val="28"/>
        </w:rPr>
        <w:t xml:space="preserve">                  </w:t>
      </w:r>
      <w:r w:rsidR="00485F1F">
        <w:rPr>
          <w:rFonts w:ascii="Times New Roman" w:eastAsia="Calibri" w:hAnsi="Times New Roman" w:cs="Times New Roman"/>
          <w:sz w:val="28"/>
          <w:szCs w:val="28"/>
        </w:rPr>
        <w:t>ОСОБА_1</w:t>
      </w:r>
      <w:r w:rsidRPr="00DA06F1">
        <w:rPr>
          <w:rFonts w:ascii="Times New Roman" w:eastAsia="Calibri" w:hAnsi="Times New Roman" w:cs="Times New Roman"/>
          <w:sz w:val="28"/>
          <w:szCs w:val="28"/>
        </w:rPr>
        <w:t xml:space="preserve"> на Солом’янський район міста Києва поширювалася територіальна юрисдикція Апеляційного суду міста Києва. При цьому найбільш територіально наближеним до Апеляційного суду міста Києва був Апеляційний суд Київської області.</w:t>
      </w:r>
    </w:p>
    <w:p w:rsidR="00DA06F1" w:rsidRPr="00DA06F1" w:rsidRDefault="00DA06F1" w:rsidP="00EE4190">
      <w:pPr>
        <w:spacing w:after="0" w:line="240" w:lineRule="auto"/>
        <w:ind w:right="6" w:firstLine="567"/>
        <w:jc w:val="both"/>
        <w:rPr>
          <w:rFonts w:ascii="Times New Roman" w:eastAsia="Calibri" w:hAnsi="Times New Roman" w:cs="Times New Roman"/>
          <w:sz w:val="28"/>
          <w:szCs w:val="28"/>
        </w:rPr>
      </w:pPr>
      <w:r w:rsidRPr="00DA06F1">
        <w:rPr>
          <w:rFonts w:ascii="Times New Roman" w:eastAsia="Calibri" w:hAnsi="Times New Roman" w:cs="Times New Roman"/>
          <w:sz w:val="28"/>
          <w:szCs w:val="28"/>
        </w:rPr>
        <w:t>Таким чином</w:t>
      </w:r>
      <w:r w:rsidR="00422FE9">
        <w:rPr>
          <w:rFonts w:ascii="Times New Roman" w:eastAsia="Calibri" w:hAnsi="Times New Roman" w:cs="Times New Roman"/>
          <w:sz w:val="28"/>
          <w:szCs w:val="28"/>
        </w:rPr>
        <w:t>,</w:t>
      </w:r>
      <w:r w:rsidRPr="00DA06F1">
        <w:rPr>
          <w:rFonts w:ascii="Times New Roman" w:eastAsia="Calibri" w:hAnsi="Times New Roman" w:cs="Times New Roman"/>
          <w:sz w:val="28"/>
          <w:szCs w:val="28"/>
        </w:rPr>
        <w:t xml:space="preserve"> відповідно до вимог частини другої статті 247 КПК України (в редакції, чинній станом на 17 квітня 2018 року) клопотання про надання дозволу на проведення НС</w:t>
      </w:r>
      <w:r w:rsidR="00422FE9">
        <w:rPr>
          <w:rFonts w:ascii="Times New Roman" w:eastAsia="Calibri" w:hAnsi="Times New Roman" w:cs="Times New Roman"/>
          <w:sz w:val="28"/>
          <w:szCs w:val="28"/>
        </w:rPr>
        <w:t>(</w:t>
      </w:r>
      <w:r w:rsidRPr="00DA06F1">
        <w:rPr>
          <w:rFonts w:ascii="Times New Roman" w:eastAsia="Calibri" w:hAnsi="Times New Roman" w:cs="Times New Roman"/>
          <w:sz w:val="28"/>
          <w:szCs w:val="28"/>
        </w:rPr>
        <w:t>Р</w:t>
      </w:r>
      <w:r w:rsidR="00422FE9">
        <w:rPr>
          <w:rFonts w:ascii="Times New Roman" w:eastAsia="Calibri" w:hAnsi="Times New Roman" w:cs="Times New Roman"/>
          <w:sz w:val="28"/>
          <w:szCs w:val="28"/>
        </w:rPr>
        <w:t>)</w:t>
      </w:r>
      <w:r w:rsidRPr="00DA06F1">
        <w:rPr>
          <w:rFonts w:ascii="Times New Roman" w:eastAsia="Calibri" w:hAnsi="Times New Roman" w:cs="Times New Roman"/>
          <w:sz w:val="28"/>
          <w:szCs w:val="28"/>
        </w:rPr>
        <w:t xml:space="preserve">Д стосовно судді Подільського районного суду міста Києва </w:t>
      </w:r>
      <w:r w:rsidR="00485F1F">
        <w:rPr>
          <w:rFonts w:ascii="Times New Roman" w:eastAsia="Calibri" w:hAnsi="Times New Roman" w:cs="Times New Roman"/>
          <w:sz w:val="28"/>
          <w:szCs w:val="28"/>
        </w:rPr>
        <w:t>ОСОБА_1</w:t>
      </w:r>
      <w:r w:rsidRPr="00DA06F1">
        <w:rPr>
          <w:rFonts w:ascii="Times New Roman" w:eastAsia="Calibri" w:hAnsi="Times New Roman" w:cs="Times New Roman"/>
          <w:sz w:val="28"/>
          <w:szCs w:val="28"/>
        </w:rPr>
        <w:t xml:space="preserve"> мало розглядатися слідчим суддею Апеляційного суду Київської області. Однак усупереч вимогам з</w:t>
      </w:r>
      <w:r w:rsidR="00422FE9">
        <w:rPr>
          <w:rFonts w:ascii="Times New Roman" w:eastAsia="Calibri" w:hAnsi="Times New Roman" w:cs="Times New Roman"/>
          <w:sz w:val="28"/>
          <w:szCs w:val="28"/>
        </w:rPr>
        <w:t>азначе</w:t>
      </w:r>
      <w:r w:rsidRPr="00DA06F1">
        <w:rPr>
          <w:rFonts w:ascii="Times New Roman" w:eastAsia="Calibri" w:hAnsi="Times New Roman" w:cs="Times New Roman"/>
          <w:sz w:val="28"/>
          <w:szCs w:val="28"/>
        </w:rPr>
        <w:t xml:space="preserve">ної норми КПК України суддя Апеляційного суду Чернігівської області </w:t>
      </w:r>
      <w:proofErr w:type="spellStart"/>
      <w:r w:rsidRPr="00DA06F1">
        <w:rPr>
          <w:rFonts w:ascii="Times New Roman" w:eastAsia="Calibri" w:hAnsi="Times New Roman" w:cs="Times New Roman"/>
          <w:sz w:val="28"/>
          <w:szCs w:val="28"/>
        </w:rPr>
        <w:t>Салай</w:t>
      </w:r>
      <w:proofErr w:type="spellEnd"/>
      <w:r w:rsidRPr="00DA06F1">
        <w:rPr>
          <w:rFonts w:ascii="Times New Roman" w:eastAsia="Calibri" w:hAnsi="Times New Roman" w:cs="Times New Roman"/>
          <w:sz w:val="28"/>
          <w:szCs w:val="28"/>
        </w:rPr>
        <w:t xml:space="preserve"> Г.А. прийняв до розгляду вказане клопотання та вирішив його.</w:t>
      </w:r>
    </w:p>
    <w:p w:rsidR="00DA06F1" w:rsidRPr="00DA06F1" w:rsidRDefault="00DA06F1" w:rsidP="00EE4190">
      <w:pPr>
        <w:spacing w:after="0" w:line="240" w:lineRule="auto"/>
        <w:ind w:right="6" w:firstLine="567"/>
        <w:jc w:val="both"/>
        <w:rPr>
          <w:rFonts w:ascii="Times New Roman" w:eastAsia="Calibri" w:hAnsi="Times New Roman" w:cs="Times New Roman"/>
          <w:sz w:val="28"/>
          <w:szCs w:val="28"/>
        </w:rPr>
      </w:pPr>
      <w:r w:rsidRPr="00DA06F1">
        <w:rPr>
          <w:rFonts w:ascii="Times New Roman" w:eastAsia="Calibri" w:hAnsi="Times New Roman" w:cs="Times New Roman"/>
          <w:sz w:val="28"/>
          <w:szCs w:val="28"/>
        </w:rPr>
        <w:t xml:space="preserve">Із цього приводу в ухвалі слідчого судді </w:t>
      </w:r>
      <w:proofErr w:type="spellStart"/>
      <w:r w:rsidRPr="00DA06F1">
        <w:rPr>
          <w:rFonts w:ascii="Times New Roman" w:eastAsia="Calibri" w:hAnsi="Times New Roman" w:cs="Times New Roman"/>
          <w:sz w:val="28"/>
          <w:szCs w:val="28"/>
        </w:rPr>
        <w:t>Салая</w:t>
      </w:r>
      <w:proofErr w:type="spellEnd"/>
      <w:r w:rsidRPr="00DA06F1">
        <w:rPr>
          <w:rFonts w:ascii="Times New Roman" w:eastAsia="Calibri" w:hAnsi="Times New Roman" w:cs="Times New Roman"/>
          <w:sz w:val="28"/>
          <w:szCs w:val="28"/>
        </w:rPr>
        <w:t xml:space="preserve"> Г.А. від 17 квітня                    2018 року зазначено, що </w:t>
      </w:r>
      <w:r w:rsidR="00E275FA">
        <w:rPr>
          <w:rFonts w:ascii="Times New Roman" w:eastAsia="Calibri" w:hAnsi="Times New Roman" w:cs="Times New Roman"/>
          <w:sz w:val="28"/>
          <w:szCs w:val="28"/>
        </w:rPr>
        <w:t>і</w:t>
      </w:r>
      <w:r w:rsidRPr="00DA06F1">
        <w:rPr>
          <w:rFonts w:ascii="Times New Roman" w:eastAsia="Calibri" w:hAnsi="Times New Roman" w:cs="Times New Roman"/>
          <w:sz w:val="28"/>
          <w:szCs w:val="28"/>
        </w:rPr>
        <w:t>з клопотанням про надання дозволу на проведення НС</w:t>
      </w:r>
      <w:r w:rsidR="00E275FA">
        <w:rPr>
          <w:rFonts w:ascii="Times New Roman" w:eastAsia="Calibri" w:hAnsi="Times New Roman" w:cs="Times New Roman"/>
          <w:sz w:val="28"/>
          <w:szCs w:val="28"/>
        </w:rPr>
        <w:t>(</w:t>
      </w:r>
      <w:r w:rsidRPr="00DA06F1">
        <w:rPr>
          <w:rFonts w:ascii="Times New Roman" w:eastAsia="Calibri" w:hAnsi="Times New Roman" w:cs="Times New Roman"/>
          <w:sz w:val="28"/>
          <w:szCs w:val="28"/>
        </w:rPr>
        <w:t>Р</w:t>
      </w:r>
      <w:r w:rsidR="00E275FA">
        <w:rPr>
          <w:rFonts w:ascii="Times New Roman" w:eastAsia="Calibri" w:hAnsi="Times New Roman" w:cs="Times New Roman"/>
          <w:sz w:val="28"/>
          <w:szCs w:val="28"/>
        </w:rPr>
        <w:t>)</w:t>
      </w:r>
      <w:r w:rsidRPr="00DA06F1">
        <w:rPr>
          <w:rFonts w:ascii="Times New Roman" w:eastAsia="Calibri" w:hAnsi="Times New Roman" w:cs="Times New Roman"/>
          <w:sz w:val="28"/>
          <w:szCs w:val="28"/>
        </w:rPr>
        <w:t xml:space="preserve">Д стосовно судді Подільського районного суду міста Києва                     </w:t>
      </w:r>
      <w:r w:rsidR="00485F1F">
        <w:rPr>
          <w:rFonts w:ascii="Times New Roman" w:eastAsia="Calibri" w:hAnsi="Times New Roman" w:cs="Times New Roman"/>
          <w:sz w:val="28"/>
          <w:szCs w:val="28"/>
        </w:rPr>
        <w:t>ОСОБА_1</w:t>
      </w:r>
      <w:r w:rsidRPr="00DA06F1">
        <w:rPr>
          <w:rFonts w:ascii="Times New Roman" w:eastAsia="Calibri" w:hAnsi="Times New Roman" w:cs="Times New Roman"/>
          <w:sz w:val="28"/>
          <w:szCs w:val="28"/>
        </w:rPr>
        <w:t xml:space="preserve"> недоцільно звертатися до Апеляційного суду Київської області, оскільки вона діяла </w:t>
      </w:r>
      <w:r w:rsidR="00E275FA">
        <w:rPr>
          <w:rFonts w:ascii="Times New Roman" w:eastAsia="Calibri" w:hAnsi="Times New Roman" w:cs="Times New Roman"/>
          <w:sz w:val="28"/>
          <w:szCs w:val="28"/>
        </w:rPr>
        <w:t>у</w:t>
      </w:r>
      <w:r w:rsidRPr="00DA06F1">
        <w:rPr>
          <w:rFonts w:ascii="Times New Roman" w:eastAsia="Calibri" w:hAnsi="Times New Roman" w:cs="Times New Roman"/>
          <w:sz w:val="28"/>
          <w:szCs w:val="28"/>
        </w:rPr>
        <w:t xml:space="preserve"> групі із </w:t>
      </w:r>
      <w:r w:rsidR="00851421">
        <w:rPr>
          <w:rFonts w:ascii="Times New Roman" w:eastAsia="Calibri" w:hAnsi="Times New Roman" w:cs="Times New Roman"/>
          <w:sz w:val="28"/>
          <w:szCs w:val="28"/>
        </w:rPr>
        <w:t>ОСОБА_3</w:t>
      </w:r>
      <w:r w:rsidRPr="00DA06F1">
        <w:rPr>
          <w:rFonts w:ascii="Times New Roman" w:eastAsia="Calibri" w:hAnsi="Times New Roman" w:cs="Times New Roman"/>
          <w:sz w:val="28"/>
          <w:szCs w:val="28"/>
        </w:rPr>
        <w:t>, яка до призначення на посаду судді працювала помічником голови вказаного апеляційного суду.</w:t>
      </w:r>
    </w:p>
    <w:p w:rsidR="00DA06F1" w:rsidRPr="00DA06F1" w:rsidRDefault="00DA06F1" w:rsidP="00EE4190">
      <w:pPr>
        <w:spacing w:after="0" w:line="240" w:lineRule="auto"/>
        <w:ind w:right="6" w:firstLine="567"/>
        <w:jc w:val="both"/>
        <w:rPr>
          <w:rFonts w:ascii="Times New Roman" w:eastAsia="Calibri" w:hAnsi="Times New Roman" w:cs="Times New Roman"/>
          <w:sz w:val="28"/>
          <w:szCs w:val="28"/>
        </w:rPr>
      </w:pPr>
      <w:r w:rsidRPr="00DA06F1">
        <w:rPr>
          <w:rFonts w:ascii="Times New Roman" w:eastAsia="Calibri" w:hAnsi="Times New Roman" w:cs="Times New Roman"/>
          <w:sz w:val="28"/>
          <w:szCs w:val="28"/>
        </w:rPr>
        <w:t xml:space="preserve">У поясненнях, наданих до Вищої ради правосуддя, суддя </w:t>
      </w:r>
      <w:proofErr w:type="spellStart"/>
      <w:r w:rsidRPr="00DA06F1">
        <w:rPr>
          <w:rFonts w:ascii="Times New Roman" w:eastAsia="Calibri" w:hAnsi="Times New Roman" w:cs="Times New Roman"/>
          <w:sz w:val="28"/>
          <w:szCs w:val="28"/>
        </w:rPr>
        <w:t>Салай</w:t>
      </w:r>
      <w:proofErr w:type="spellEnd"/>
      <w:r w:rsidRPr="00DA06F1">
        <w:rPr>
          <w:rFonts w:ascii="Times New Roman" w:eastAsia="Calibri" w:hAnsi="Times New Roman" w:cs="Times New Roman"/>
          <w:sz w:val="28"/>
          <w:szCs w:val="28"/>
        </w:rPr>
        <w:t xml:space="preserve"> Г.А. посилався на положення пункту 3 частини першої статті 34 КПК України, якими передбачено, що кримінальне провадження передається на розгляд іншого суду, якщо обвинувачений чи потерпілий працює або працював у суді, до підсудності якого належить здійснення кримінального провадження. </w:t>
      </w:r>
      <w:r w:rsidR="00E275FA">
        <w:rPr>
          <w:rFonts w:ascii="Times New Roman" w:eastAsia="Calibri" w:hAnsi="Times New Roman" w:cs="Times New Roman"/>
          <w:sz w:val="28"/>
          <w:szCs w:val="28"/>
        </w:rPr>
        <w:t xml:space="preserve">                     </w:t>
      </w:r>
      <w:r w:rsidRPr="00DA06F1">
        <w:rPr>
          <w:rFonts w:ascii="Times New Roman" w:eastAsia="Calibri" w:hAnsi="Times New Roman" w:cs="Times New Roman"/>
          <w:sz w:val="28"/>
          <w:szCs w:val="28"/>
        </w:rPr>
        <w:t>З огляду на викладене суддя зазначив, що клопотання про надання дозволу на проведення НС</w:t>
      </w:r>
      <w:r w:rsidR="00E275FA">
        <w:rPr>
          <w:rFonts w:ascii="Times New Roman" w:eastAsia="Calibri" w:hAnsi="Times New Roman" w:cs="Times New Roman"/>
          <w:sz w:val="28"/>
          <w:szCs w:val="28"/>
        </w:rPr>
        <w:t>(</w:t>
      </w:r>
      <w:r w:rsidRPr="00DA06F1">
        <w:rPr>
          <w:rFonts w:ascii="Times New Roman" w:eastAsia="Calibri" w:hAnsi="Times New Roman" w:cs="Times New Roman"/>
          <w:sz w:val="28"/>
          <w:szCs w:val="28"/>
        </w:rPr>
        <w:t>Р</w:t>
      </w:r>
      <w:r w:rsidR="00E275FA">
        <w:rPr>
          <w:rFonts w:ascii="Times New Roman" w:eastAsia="Calibri" w:hAnsi="Times New Roman" w:cs="Times New Roman"/>
          <w:sz w:val="28"/>
          <w:szCs w:val="28"/>
        </w:rPr>
        <w:t>)</w:t>
      </w:r>
      <w:r w:rsidRPr="00DA06F1">
        <w:rPr>
          <w:rFonts w:ascii="Times New Roman" w:eastAsia="Calibri" w:hAnsi="Times New Roman" w:cs="Times New Roman"/>
          <w:sz w:val="28"/>
          <w:szCs w:val="28"/>
        </w:rPr>
        <w:t xml:space="preserve">Д обґрунтовано подано до Апеляційного суду Чернігівської області, оскільки </w:t>
      </w:r>
      <w:r w:rsidR="00485F1F">
        <w:rPr>
          <w:rFonts w:ascii="Times New Roman" w:eastAsia="Calibri" w:hAnsi="Times New Roman" w:cs="Times New Roman"/>
          <w:sz w:val="28"/>
          <w:szCs w:val="28"/>
        </w:rPr>
        <w:t>ОСОБА_1</w:t>
      </w:r>
      <w:r w:rsidRPr="00DA06F1">
        <w:rPr>
          <w:rFonts w:ascii="Times New Roman" w:eastAsia="Calibri" w:hAnsi="Times New Roman" w:cs="Times New Roman"/>
          <w:sz w:val="28"/>
          <w:szCs w:val="28"/>
        </w:rPr>
        <w:t xml:space="preserve"> до призначення на посаду судді працювала помічником судді Апеляційного суду міста Києва, а інший фігурант справи </w:t>
      </w:r>
      <w:r w:rsidR="00851421">
        <w:rPr>
          <w:rFonts w:ascii="Times New Roman" w:eastAsia="Calibri" w:hAnsi="Times New Roman" w:cs="Times New Roman"/>
          <w:sz w:val="28"/>
          <w:szCs w:val="28"/>
        </w:rPr>
        <w:t>ОСОБА_3</w:t>
      </w:r>
      <w:r w:rsidRPr="00DA06F1">
        <w:rPr>
          <w:rFonts w:ascii="Times New Roman" w:eastAsia="Calibri" w:hAnsi="Times New Roman" w:cs="Times New Roman"/>
          <w:sz w:val="28"/>
          <w:szCs w:val="28"/>
        </w:rPr>
        <w:t>, стосовно якої Апеляційним судом Чернігівської області також надавалися дозволи на проведення НС</w:t>
      </w:r>
      <w:r w:rsidR="00E275FA">
        <w:rPr>
          <w:rFonts w:ascii="Times New Roman" w:eastAsia="Calibri" w:hAnsi="Times New Roman" w:cs="Times New Roman"/>
          <w:sz w:val="28"/>
          <w:szCs w:val="28"/>
        </w:rPr>
        <w:t>(</w:t>
      </w:r>
      <w:r w:rsidRPr="00DA06F1">
        <w:rPr>
          <w:rFonts w:ascii="Times New Roman" w:eastAsia="Calibri" w:hAnsi="Times New Roman" w:cs="Times New Roman"/>
          <w:sz w:val="28"/>
          <w:szCs w:val="28"/>
        </w:rPr>
        <w:t>Р</w:t>
      </w:r>
      <w:r w:rsidR="00E275FA">
        <w:rPr>
          <w:rFonts w:ascii="Times New Roman" w:eastAsia="Calibri" w:hAnsi="Times New Roman" w:cs="Times New Roman"/>
          <w:sz w:val="28"/>
          <w:szCs w:val="28"/>
        </w:rPr>
        <w:t>)</w:t>
      </w:r>
      <w:r w:rsidRPr="00DA06F1">
        <w:rPr>
          <w:rFonts w:ascii="Times New Roman" w:eastAsia="Calibri" w:hAnsi="Times New Roman" w:cs="Times New Roman"/>
          <w:sz w:val="28"/>
          <w:szCs w:val="28"/>
        </w:rPr>
        <w:t>Д, до призначення на посаду судді працювала помічником голови Апеляційного суду Київської області.</w:t>
      </w:r>
    </w:p>
    <w:p w:rsidR="00DF73BB" w:rsidRDefault="00DA06F1" w:rsidP="00EE4190">
      <w:pPr>
        <w:spacing w:after="0" w:line="240" w:lineRule="auto"/>
        <w:ind w:right="6" w:firstLine="567"/>
        <w:jc w:val="both"/>
        <w:rPr>
          <w:rFonts w:ascii="Times New Roman" w:eastAsia="Calibri" w:hAnsi="Times New Roman" w:cs="Times New Roman"/>
          <w:sz w:val="28"/>
          <w:szCs w:val="28"/>
        </w:rPr>
      </w:pPr>
      <w:r w:rsidRPr="00DA06F1">
        <w:rPr>
          <w:rFonts w:ascii="Times New Roman" w:eastAsia="Calibri" w:hAnsi="Times New Roman" w:cs="Times New Roman"/>
          <w:sz w:val="28"/>
          <w:szCs w:val="28"/>
        </w:rPr>
        <w:t xml:space="preserve">У зв’язку з викладеним суддя </w:t>
      </w:r>
      <w:proofErr w:type="spellStart"/>
      <w:r w:rsidRPr="00DA06F1">
        <w:rPr>
          <w:rFonts w:ascii="Times New Roman" w:eastAsia="Calibri" w:hAnsi="Times New Roman" w:cs="Times New Roman"/>
          <w:sz w:val="28"/>
          <w:szCs w:val="28"/>
        </w:rPr>
        <w:t>Салай</w:t>
      </w:r>
      <w:proofErr w:type="spellEnd"/>
      <w:r w:rsidRPr="00DA06F1">
        <w:rPr>
          <w:rFonts w:ascii="Times New Roman" w:eastAsia="Calibri" w:hAnsi="Times New Roman" w:cs="Times New Roman"/>
          <w:sz w:val="28"/>
          <w:szCs w:val="28"/>
        </w:rPr>
        <w:t xml:space="preserve"> Г.А. вважав, що </w:t>
      </w:r>
      <w:r w:rsidR="00E275FA">
        <w:rPr>
          <w:rFonts w:ascii="Times New Roman" w:eastAsia="Calibri" w:hAnsi="Times New Roman" w:cs="Times New Roman"/>
          <w:sz w:val="28"/>
          <w:szCs w:val="28"/>
        </w:rPr>
        <w:t>він</w:t>
      </w:r>
      <w:r w:rsidRPr="00DA06F1">
        <w:rPr>
          <w:rFonts w:ascii="Times New Roman" w:eastAsia="Calibri" w:hAnsi="Times New Roman" w:cs="Times New Roman"/>
          <w:sz w:val="28"/>
          <w:szCs w:val="28"/>
        </w:rPr>
        <w:t xml:space="preserve"> не поруш</w:t>
      </w:r>
      <w:r w:rsidR="00E275FA">
        <w:rPr>
          <w:rFonts w:ascii="Times New Roman" w:eastAsia="Calibri" w:hAnsi="Times New Roman" w:cs="Times New Roman"/>
          <w:sz w:val="28"/>
          <w:szCs w:val="28"/>
        </w:rPr>
        <w:t>ив</w:t>
      </w:r>
      <w:r w:rsidRPr="00DA06F1">
        <w:rPr>
          <w:rFonts w:ascii="Times New Roman" w:eastAsia="Calibri" w:hAnsi="Times New Roman" w:cs="Times New Roman"/>
          <w:sz w:val="28"/>
          <w:szCs w:val="28"/>
        </w:rPr>
        <w:t xml:space="preserve"> вимог законодавства щодо правил територіальної підсудності.</w:t>
      </w:r>
    </w:p>
    <w:p w:rsidR="00D2457E" w:rsidRDefault="00D2457E" w:rsidP="00EE4190">
      <w:pPr>
        <w:spacing w:after="0" w:line="240" w:lineRule="auto"/>
        <w:ind w:right="6" w:firstLine="567"/>
        <w:jc w:val="both"/>
        <w:rPr>
          <w:rFonts w:ascii="Times New Roman" w:eastAsia="Calibri" w:hAnsi="Times New Roman" w:cs="Times New Roman"/>
          <w:sz w:val="28"/>
          <w:szCs w:val="28"/>
        </w:rPr>
      </w:pPr>
      <w:r w:rsidRPr="00D2457E">
        <w:rPr>
          <w:rFonts w:ascii="Times New Roman" w:eastAsia="Calibri" w:hAnsi="Times New Roman" w:cs="Times New Roman"/>
          <w:sz w:val="28"/>
          <w:szCs w:val="28"/>
        </w:rPr>
        <w:t xml:space="preserve">З огляду на </w:t>
      </w:r>
      <w:r w:rsidR="00200EAA">
        <w:rPr>
          <w:rFonts w:ascii="Times New Roman" w:eastAsia="Calibri" w:hAnsi="Times New Roman" w:cs="Times New Roman"/>
          <w:sz w:val="28"/>
          <w:szCs w:val="28"/>
        </w:rPr>
        <w:t>зазначене</w:t>
      </w:r>
      <w:r w:rsidRPr="00D2457E">
        <w:rPr>
          <w:rFonts w:ascii="Times New Roman" w:eastAsia="Calibri" w:hAnsi="Times New Roman" w:cs="Times New Roman"/>
          <w:sz w:val="28"/>
          <w:szCs w:val="28"/>
        </w:rPr>
        <w:t xml:space="preserve"> Третя Дисциплінарна палата Вищої ради правосуддя вважає, що наведені у скар</w:t>
      </w:r>
      <w:r>
        <w:rPr>
          <w:rFonts w:ascii="Times New Roman" w:eastAsia="Calibri" w:hAnsi="Times New Roman" w:cs="Times New Roman"/>
          <w:sz w:val="28"/>
          <w:szCs w:val="28"/>
        </w:rPr>
        <w:t>зі</w:t>
      </w:r>
      <w:r w:rsidRPr="00D2457E">
        <w:rPr>
          <w:rFonts w:ascii="Times New Roman" w:eastAsia="Calibri" w:hAnsi="Times New Roman" w:cs="Times New Roman"/>
          <w:sz w:val="28"/>
          <w:szCs w:val="28"/>
        </w:rPr>
        <w:t xml:space="preserve"> відомості та встановлені під час здійснення попередньої перевірки обставини</w:t>
      </w:r>
      <w:r w:rsidR="004E359E" w:rsidRPr="004E359E">
        <w:t xml:space="preserve"> </w:t>
      </w:r>
      <w:r w:rsidR="004E359E" w:rsidRPr="004E359E">
        <w:rPr>
          <w:rFonts w:ascii="Times New Roman" w:eastAsia="Calibri" w:hAnsi="Times New Roman" w:cs="Times New Roman"/>
          <w:sz w:val="28"/>
          <w:szCs w:val="28"/>
        </w:rPr>
        <w:t>можуть бути перевірені під час розгляду дисциплінарної справи</w:t>
      </w:r>
      <w:r w:rsidR="004E359E">
        <w:rPr>
          <w:rFonts w:ascii="Times New Roman" w:eastAsia="Calibri" w:hAnsi="Times New Roman" w:cs="Times New Roman"/>
          <w:sz w:val="28"/>
          <w:szCs w:val="28"/>
        </w:rPr>
        <w:t xml:space="preserve"> та</w:t>
      </w:r>
      <w:r w:rsidRPr="00D2457E">
        <w:rPr>
          <w:rFonts w:ascii="Times New Roman" w:eastAsia="Calibri" w:hAnsi="Times New Roman" w:cs="Times New Roman"/>
          <w:sz w:val="28"/>
          <w:szCs w:val="28"/>
        </w:rPr>
        <w:t xml:space="preserve"> можуть свідчити про наявність у діях судді </w:t>
      </w:r>
      <w:proofErr w:type="spellStart"/>
      <w:r w:rsidRPr="00D2457E">
        <w:rPr>
          <w:rFonts w:ascii="Times New Roman" w:eastAsia="Calibri" w:hAnsi="Times New Roman" w:cs="Times New Roman"/>
          <w:sz w:val="28"/>
          <w:szCs w:val="28"/>
        </w:rPr>
        <w:t>Салая</w:t>
      </w:r>
      <w:proofErr w:type="spellEnd"/>
      <w:r w:rsidRPr="00D2457E">
        <w:rPr>
          <w:rFonts w:ascii="Times New Roman" w:eastAsia="Calibri" w:hAnsi="Times New Roman" w:cs="Times New Roman"/>
          <w:sz w:val="28"/>
          <w:szCs w:val="28"/>
        </w:rPr>
        <w:t xml:space="preserve"> Г.А. ознак дисциплінарного проступку, передбаченого підпунктом «а» пункту 1 частини першої статті 106 Закону України «Про </w:t>
      </w:r>
      <w:r w:rsidRPr="00D2457E">
        <w:rPr>
          <w:rFonts w:ascii="Times New Roman" w:eastAsia="Calibri" w:hAnsi="Times New Roman" w:cs="Times New Roman"/>
          <w:sz w:val="28"/>
          <w:szCs w:val="28"/>
        </w:rPr>
        <w:lastRenderedPageBreak/>
        <w:t>судоустрій і статус суддів» (умисна або внаслідок недбалості незаконна відмова в доступі до правосуддя (інше істотне порушення норм процесуального права під час здійснення правосуддя, що призвело до порушення правил щодо юрисдикції або складу суду).</w:t>
      </w:r>
    </w:p>
    <w:p w:rsidR="00EE6851" w:rsidRPr="00EE6851" w:rsidRDefault="00EE6851" w:rsidP="00EE4190">
      <w:pPr>
        <w:spacing w:after="0" w:line="240" w:lineRule="auto"/>
        <w:ind w:right="6" w:firstLine="567"/>
        <w:jc w:val="both"/>
        <w:rPr>
          <w:rFonts w:ascii="Times New Roman" w:eastAsia="Calibri" w:hAnsi="Times New Roman" w:cs="Times New Roman"/>
          <w:sz w:val="28"/>
          <w:szCs w:val="28"/>
        </w:rPr>
      </w:pPr>
      <w:r w:rsidRPr="00EE6851">
        <w:rPr>
          <w:rFonts w:ascii="Times New Roman" w:eastAsia="Calibri" w:hAnsi="Times New Roman" w:cs="Times New Roman"/>
          <w:sz w:val="28"/>
          <w:szCs w:val="28"/>
        </w:rPr>
        <w:t xml:space="preserve">Крім того, 28 квітня 2021 року ухвалою Третьої Дисциплінарної палати Вищої ради правосуддя за скаргами </w:t>
      </w:r>
      <w:proofErr w:type="spellStart"/>
      <w:r w:rsidRPr="00EE6851">
        <w:rPr>
          <w:rFonts w:ascii="Times New Roman" w:eastAsia="Calibri" w:hAnsi="Times New Roman" w:cs="Times New Roman"/>
          <w:sz w:val="28"/>
          <w:szCs w:val="28"/>
        </w:rPr>
        <w:t>Славицької</w:t>
      </w:r>
      <w:proofErr w:type="spellEnd"/>
      <w:r w:rsidRPr="00EE6851">
        <w:rPr>
          <w:rFonts w:ascii="Times New Roman" w:eastAsia="Calibri" w:hAnsi="Times New Roman" w:cs="Times New Roman"/>
          <w:sz w:val="28"/>
          <w:szCs w:val="28"/>
        </w:rPr>
        <w:t xml:space="preserve"> А.К. відкрито дисциплінарну справу стосовно судді Чернігівського апеляційного суду </w:t>
      </w:r>
      <w:proofErr w:type="spellStart"/>
      <w:r w:rsidRPr="00EE6851">
        <w:rPr>
          <w:rFonts w:ascii="Times New Roman" w:eastAsia="Calibri" w:hAnsi="Times New Roman" w:cs="Times New Roman"/>
          <w:sz w:val="28"/>
          <w:szCs w:val="28"/>
        </w:rPr>
        <w:t>Салая</w:t>
      </w:r>
      <w:proofErr w:type="spellEnd"/>
      <w:r w:rsidRPr="00EE6851">
        <w:rPr>
          <w:rFonts w:ascii="Times New Roman" w:eastAsia="Calibri" w:hAnsi="Times New Roman" w:cs="Times New Roman"/>
          <w:sz w:val="28"/>
          <w:szCs w:val="28"/>
        </w:rPr>
        <w:t xml:space="preserve"> Г.А. та встановлено обставини, які можуть свідчити про наявність у його діях ознак дисциплінарних проступків, передбачених підпунктами «а», «б» пункту 1, пунктом 4 частини першої статті 106 Закону України «Про судоустрій і статус суддів».</w:t>
      </w:r>
    </w:p>
    <w:p w:rsidR="00EE6851" w:rsidRDefault="00EE6851" w:rsidP="00EE4190">
      <w:pPr>
        <w:spacing w:after="0" w:line="240" w:lineRule="auto"/>
        <w:ind w:right="6" w:firstLine="567"/>
        <w:jc w:val="both"/>
        <w:rPr>
          <w:rFonts w:ascii="Times New Roman" w:eastAsia="Calibri" w:hAnsi="Times New Roman" w:cs="Times New Roman"/>
          <w:sz w:val="28"/>
          <w:szCs w:val="28"/>
        </w:rPr>
      </w:pPr>
      <w:r w:rsidRPr="00EE6851">
        <w:rPr>
          <w:rFonts w:ascii="Times New Roman" w:eastAsia="Calibri" w:hAnsi="Times New Roman" w:cs="Times New Roman"/>
          <w:sz w:val="28"/>
          <w:szCs w:val="28"/>
        </w:rPr>
        <w:t>Цього самого дня ухвалою Третьої Дисциплінарної палати Вищої ради пра</w:t>
      </w:r>
      <w:r w:rsidR="00072478">
        <w:rPr>
          <w:rFonts w:ascii="Times New Roman" w:eastAsia="Calibri" w:hAnsi="Times New Roman" w:cs="Times New Roman"/>
          <w:sz w:val="28"/>
          <w:szCs w:val="28"/>
        </w:rPr>
        <w:t xml:space="preserve">восуддя за скаргою Кравця Р.Ю. </w:t>
      </w:r>
      <w:r w:rsidRPr="00EE6851">
        <w:rPr>
          <w:rFonts w:ascii="Times New Roman" w:eastAsia="Calibri" w:hAnsi="Times New Roman" w:cs="Times New Roman"/>
          <w:sz w:val="28"/>
          <w:szCs w:val="28"/>
        </w:rPr>
        <w:t xml:space="preserve">відкрито дисциплінарну справу стосовно судді Чернігівського апеляційного суду </w:t>
      </w:r>
      <w:proofErr w:type="spellStart"/>
      <w:r w:rsidRPr="00EE6851">
        <w:rPr>
          <w:rFonts w:ascii="Times New Roman" w:eastAsia="Calibri" w:hAnsi="Times New Roman" w:cs="Times New Roman"/>
          <w:sz w:val="28"/>
          <w:szCs w:val="28"/>
        </w:rPr>
        <w:t>Салая</w:t>
      </w:r>
      <w:proofErr w:type="spellEnd"/>
      <w:r w:rsidRPr="00EE6851">
        <w:rPr>
          <w:rFonts w:ascii="Times New Roman" w:eastAsia="Calibri" w:hAnsi="Times New Roman" w:cs="Times New Roman"/>
          <w:sz w:val="28"/>
          <w:szCs w:val="28"/>
        </w:rPr>
        <w:t xml:space="preserve"> Г.А. та встановлено обставини, які можуть свідчити про наявність у його діях ознак дисциплінарних проступків, передбачених підпунктом «а» пункту 1, пунктом 4 частини першої статті 106 Закону України «Про судоустрій і статус суддів». Об’єднано вказану дисциплінарну справу з дисциплінарною справою стосовно судді </w:t>
      </w:r>
      <w:proofErr w:type="spellStart"/>
      <w:r w:rsidRPr="00EE6851">
        <w:rPr>
          <w:rFonts w:ascii="Times New Roman" w:eastAsia="Calibri" w:hAnsi="Times New Roman" w:cs="Times New Roman"/>
          <w:sz w:val="28"/>
          <w:szCs w:val="28"/>
        </w:rPr>
        <w:t>Салая</w:t>
      </w:r>
      <w:proofErr w:type="spellEnd"/>
      <w:r w:rsidRPr="00EE6851">
        <w:rPr>
          <w:rFonts w:ascii="Times New Roman" w:eastAsia="Calibri" w:hAnsi="Times New Roman" w:cs="Times New Roman"/>
          <w:sz w:val="28"/>
          <w:szCs w:val="28"/>
        </w:rPr>
        <w:t xml:space="preserve"> Г.А., відкритою за дисциплінарними скаргами </w:t>
      </w:r>
      <w:proofErr w:type="spellStart"/>
      <w:r w:rsidRPr="00EE6851">
        <w:rPr>
          <w:rFonts w:ascii="Times New Roman" w:eastAsia="Calibri" w:hAnsi="Times New Roman" w:cs="Times New Roman"/>
          <w:sz w:val="28"/>
          <w:szCs w:val="28"/>
        </w:rPr>
        <w:t>Славицької</w:t>
      </w:r>
      <w:proofErr w:type="spellEnd"/>
      <w:r w:rsidRPr="00EE6851">
        <w:rPr>
          <w:rFonts w:ascii="Times New Roman" w:eastAsia="Calibri" w:hAnsi="Times New Roman" w:cs="Times New Roman"/>
          <w:sz w:val="28"/>
          <w:szCs w:val="28"/>
        </w:rPr>
        <w:t xml:space="preserve"> А.К., в одну дисциплінарну справу. </w:t>
      </w:r>
    </w:p>
    <w:p w:rsidR="00EE6851" w:rsidRDefault="00EE6851" w:rsidP="00EE4190">
      <w:pPr>
        <w:spacing w:after="0" w:line="240" w:lineRule="auto"/>
        <w:ind w:right="6"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Ухвалою </w:t>
      </w:r>
      <w:r w:rsidRPr="00EE6851">
        <w:rPr>
          <w:rFonts w:ascii="Times New Roman" w:eastAsia="Calibri" w:hAnsi="Times New Roman" w:cs="Times New Roman"/>
          <w:sz w:val="28"/>
          <w:szCs w:val="28"/>
        </w:rPr>
        <w:t>Третьої Дисциплінарної палати Вищої ради правосуддя</w:t>
      </w:r>
      <w:r>
        <w:rPr>
          <w:rFonts w:ascii="Times New Roman" w:eastAsia="Calibri" w:hAnsi="Times New Roman" w:cs="Times New Roman"/>
          <w:sz w:val="28"/>
          <w:szCs w:val="28"/>
        </w:rPr>
        <w:t xml:space="preserve"> від          26 травня 2021 року за скаргою </w:t>
      </w:r>
      <w:r w:rsidRPr="00EE6851">
        <w:rPr>
          <w:rFonts w:ascii="Times New Roman" w:eastAsia="Calibri" w:hAnsi="Times New Roman" w:cs="Times New Roman"/>
          <w:sz w:val="28"/>
          <w:szCs w:val="28"/>
        </w:rPr>
        <w:t xml:space="preserve">адвоката </w:t>
      </w:r>
      <w:proofErr w:type="spellStart"/>
      <w:r w:rsidRPr="00EE6851">
        <w:rPr>
          <w:rFonts w:ascii="Times New Roman" w:eastAsia="Calibri" w:hAnsi="Times New Roman" w:cs="Times New Roman"/>
          <w:sz w:val="28"/>
          <w:szCs w:val="28"/>
        </w:rPr>
        <w:t>Шкурідіна</w:t>
      </w:r>
      <w:proofErr w:type="spellEnd"/>
      <w:r w:rsidRPr="00EE6851">
        <w:rPr>
          <w:rFonts w:ascii="Times New Roman" w:eastAsia="Calibri" w:hAnsi="Times New Roman" w:cs="Times New Roman"/>
          <w:sz w:val="28"/>
          <w:szCs w:val="28"/>
        </w:rPr>
        <w:t xml:space="preserve"> Є</w:t>
      </w:r>
      <w:r w:rsidR="00072478">
        <w:rPr>
          <w:rFonts w:ascii="Times New Roman" w:eastAsia="Calibri" w:hAnsi="Times New Roman" w:cs="Times New Roman"/>
          <w:sz w:val="28"/>
          <w:szCs w:val="28"/>
        </w:rPr>
        <w:t>.</w:t>
      </w:r>
      <w:r w:rsidRPr="00EE6851">
        <w:rPr>
          <w:rFonts w:ascii="Times New Roman" w:eastAsia="Calibri" w:hAnsi="Times New Roman" w:cs="Times New Roman"/>
          <w:sz w:val="28"/>
          <w:szCs w:val="28"/>
        </w:rPr>
        <w:t>Є</w:t>
      </w:r>
      <w:r w:rsidR="00072478">
        <w:rPr>
          <w:rFonts w:ascii="Times New Roman" w:eastAsia="Calibri" w:hAnsi="Times New Roman" w:cs="Times New Roman"/>
          <w:sz w:val="28"/>
          <w:szCs w:val="28"/>
        </w:rPr>
        <w:t>.</w:t>
      </w:r>
      <w:r>
        <w:rPr>
          <w:rFonts w:ascii="Times New Roman" w:eastAsia="Calibri" w:hAnsi="Times New Roman" w:cs="Times New Roman"/>
          <w:sz w:val="28"/>
          <w:szCs w:val="28"/>
        </w:rPr>
        <w:t xml:space="preserve"> </w:t>
      </w:r>
      <w:r w:rsidRPr="00EE6851">
        <w:rPr>
          <w:rFonts w:ascii="Times New Roman" w:eastAsia="Calibri" w:hAnsi="Times New Roman" w:cs="Times New Roman"/>
          <w:sz w:val="28"/>
          <w:szCs w:val="28"/>
        </w:rPr>
        <w:t xml:space="preserve">відкрито дисциплінарну справу стосовно судді Чернігівського апеляційного суду </w:t>
      </w:r>
      <w:r w:rsidR="00072478">
        <w:rPr>
          <w:rFonts w:ascii="Times New Roman" w:eastAsia="Calibri" w:hAnsi="Times New Roman" w:cs="Times New Roman"/>
          <w:sz w:val="28"/>
          <w:szCs w:val="28"/>
        </w:rPr>
        <w:t xml:space="preserve">             </w:t>
      </w:r>
      <w:proofErr w:type="spellStart"/>
      <w:r w:rsidRPr="00EE6851">
        <w:rPr>
          <w:rFonts w:ascii="Times New Roman" w:eastAsia="Calibri" w:hAnsi="Times New Roman" w:cs="Times New Roman"/>
          <w:sz w:val="28"/>
          <w:szCs w:val="28"/>
        </w:rPr>
        <w:t>Салая</w:t>
      </w:r>
      <w:proofErr w:type="spellEnd"/>
      <w:r w:rsidRPr="00EE6851">
        <w:rPr>
          <w:rFonts w:ascii="Times New Roman" w:eastAsia="Calibri" w:hAnsi="Times New Roman" w:cs="Times New Roman"/>
          <w:sz w:val="28"/>
          <w:szCs w:val="28"/>
        </w:rPr>
        <w:t xml:space="preserve"> Г.А. та встановлено обставини, які можуть свідчити про наявність у його діях ознак дисциплінарн</w:t>
      </w:r>
      <w:r>
        <w:rPr>
          <w:rFonts w:ascii="Times New Roman" w:eastAsia="Calibri" w:hAnsi="Times New Roman" w:cs="Times New Roman"/>
          <w:sz w:val="28"/>
          <w:szCs w:val="28"/>
        </w:rPr>
        <w:t>ого</w:t>
      </w:r>
      <w:r w:rsidRPr="00EE6851">
        <w:rPr>
          <w:rFonts w:ascii="Times New Roman" w:eastAsia="Calibri" w:hAnsi="Times New Roman" w:cs="Times New Roman"/>
          <w:sz w:val="28"/>
          <w:szCs w:val="28"/>
        </w:rPr>
        <w:t xml:space="preserve"> проступк</w:t>
      </w:r>
      <w:r>
        <w:rPr>
          <w:rFonts w:ascii="Times New Roman" w:eastAsia="Calibri" w:hAnsi="Times New Roman" w:cs="Times New Roman"/>
          <w:sz w:val="28"/>
          <w:szCs w:val="28"/>
        </w:rPr>
        <w:t>у</w:t>
      </w:r>
      <w:r w:rsidRPr="00EE6851">
        <w:rPr>
          <w:rFonts w:ascii="Times New Roman" w:eastAsia="Calibri" w:hAnsi="Times New Roman" w:cs="Times New Roman"/>
          <w:sz w:val="28"/>
          <w:szCs w:val="28"/>
        </w:rPr>
        <w:t>, передбачен</w:t>
      </w:r>
      <w:r>
        <w:rPr>
          <w:rFonts w:ascii="Times New Roman" w:eastAsia="Calibri" w:hAnsi="Times New Roman" w:cs="Times New Roman"/>
          <w:sz w:val="28"/>
          <w:szCs w:val="28"/>
        </w:rPr>
        <w:t>ого</w:t>
      </w:r>
      <w:r w:rsidRPr="00EE6851">
        <w:rPr>
          <w:rFonts w:ascii="Times New Roman" w:eastAsia="Calibri" w:hAnsi="Times New Roman" w:cs="Times New Roman"/>
          <w:sz w:val="28"/>
          <w:szCs w:val="28"/>
        </w:rPr>
        <w:t xml:space="preserve"> підпунктом «а» пункту</w:t>
      </w:r>
      <w:r w:rsidR="00E275FA">
        <w:rPr>
          <w:rFonts w:ascii="Times New Roman" w:eastAsia="Calibri" w:hAnsi="Times New Roman" w:cs="Times New Roman"/>
          <w:sz w:val="28"/>
          <w:szCs w:val="28"/>
        </w:rPr>
        <w:t xml:space="preserve"> першого </w:t>
      </w:r>
      <w:r w:rsidRPr="00EE6851">
        <w:rPr>
          <w:rFonts w:ascii="Times New Roman" w:eastAsia="Calibri" w:hAnsi="Times New Roman" w:cs="Times New Roman"/>
          <w:sz w:val="28"/>
          <w:szCs w:val="28"/>
        </w:rPr>
        <w:t>статті 106 Закону України «Про судоустрій і статус суддів».</w:t>
      </w:r>
      <w:r>
        <w:rPr>
          <w:rFonts w:ascii="Times New Roman" w:eastAsia="Calibri" w:hAnsi="Times New Roman" w:cs="Times New Roman"/>
          <w:sz w:val="28"/>
          <w:szCs w:val="28"/>
        </w:rPr>
        <w:t xml:space="preserve"> </w:t>
      </w:r>
      <w:r w:rsidRPr="00EE6851">
        <w:rPr>
          <w:rFonts w:ascii="Times New Roman" w:eastAsia="Calibri" w:hAnsi="Times New Roman" w:cs="Times New Roman"/>
          <w:sz w:val="28"/>
          <w:szCs w:val="28"/>
        </w:rPr>
        <w:t>Об’єдна</w:t>
      </w:r>
      <w:r>
        <w:rPr>
          <w:rFonts w:ascii="Times New Roman" w:eastAsia="Calibri" w:hAnsi="Times New Roman" w:cs="Times New Roman"/>
          <w:sz w:val="28"/>
          <w:szCs w:val="28"/>
        </w:rPr>
        <w:t>но</w:t>
      </w:r>
      <w:r w:rsidRPr="00EE6851">
        <w:rPr>
          <w:rFonts w:ascii="Times New Roman" w:eastAsia="Calibri" w:hAnsi="Times New Roman" w:cs="Times New Roman"/>
          <w:sz w:val="28"/>
          <w:szCs w:val="28"/>
        </w:rPr>
        <w:t xml:space="preserve"> дисциплінарну справу за скаргою адвоката </w:t>
      </w:r>
      <w:proofErr w:type="spellStart"/>
      <w:r w:rsidRPr="00EE6851">
        <w:rPr>
          <w:rFonts w:ascii="Times New Roman" w:eastAsia="Calibri" w:hAnsi="Times New Roman" w:cs="Times New Roman"/>
          <w:sz w:val="28"/>
          <w:szCs w:val="28"/>
        </w:rPr>
        <w:t>Шкурідіна</w:t>
      </w:r>
      <w:proofErr w:type="spellEnd"/>
      <w:r w:rsidRPr="00EE6851">
        <w:rPr>
          <w:rFonts w:ascii="Times New Roman" w:eastAsia="Calibri" w:hAnsi="Times New Roman" w:cs="Times New Roman"/>
          <w:sz w:val="28"/>
          <w:szCs w:val="28"/>
        </w:rPr>
        <w:t xml:space="preserve"> Є</w:t>
      </w:r>
      <w:r>
        <w:rPr>
          <w:rFonts w:ascii="Times New Roman" w:eastAsia="Calibri" w:hAnsi="Times New Roman" w:cs="Times New Roman"/>
          <w:sz w:val="28"/>
          <w:szCs w:val="28"/>
        </w:rPr>
        <w:t>.</w:t>
      </w:r>
      <w:r w:rsidRPr="00EE6851">
        <w:rPr>
          <w:rFonts w:ascii="Times New Roman" w:eastAsia="Calibri" w:hAnsi="Times New Roman" w:cs="Times New Roman"/>
          <w:sz w:val="28"/>
          <w:szCs w:val="28"/>
        </w:rPr>
        <w:t>Є</w:t>
      </w:r>
      <w:r w:rsidR="00072478">
        <w:rPr>
          <w:rFonts w:ascii="Times New Roman" w:eastAsia="Calibri" w:hAnsi="Times New Roman" w:cs="Times New Roman"/>
          <w:sz w:val="28"/>
          <w:szCs w:val="28"/>
        </w:rPr>
        <w:t>.</w:t>
      </w:r>
      <w:r w:rsidR="002F3433">
        <w:rPr>
          <w:rFonts w:ascii="Times New Roman" w:eastAsia="Calibri" w:hAnsi="Times New Roman" w:cs="Times New Roman"/>
          <w:sz w:val="28"/>
          <w:szCs w:val="28"/>
        </w:rPr>
        <w:t xml:space="preserve"> </w:t>
      </w:r>
      <w:r w:rsidRPr="00EE6851">
        <w:rPr>
          <w:rFonts w:ascii="Times New Roman" w:eastAsia="Calibri" w:hAnsi="Times New Roman" w:cs="Times New Roman"/>
          <w:sz w:val="28"/>
          <w:szCs w:val="28"/>
        </w:rPr>
        <w:t xml:space="preserve">з об’єднаною дисциплінарною справою, відкритою за скаргами </w:t>
      </w:r>
      <w:r w:rsidR="00E275FA">
        <w:rPr>
          <w:rFonts w:ascii="Times New Roman" w:eastAsia="Calibri" w:hAnsi="Times New Roman" w:cs="Times New Roman"/>
          <w:sz w:val="28"/>
          <w:szCs w:val="28"/>
        </w:rPr>
        <w:t xml:space="preserve">                    </w:t>
      </w:r>
      <w:proofErr w:type="spellStart"/>
      <w:r w:rsidRPr="00EE6851">
        <w:rPr>
          <w:rFonts w:ascii="Times New Roman" w:eastAsia="Calibri" w:hAnsi="Times New Roman" w:cs="Times New Roman"/>
          <w:sz w:val="28"/>
          <w:szCs w:val="28"/>
        </w:rPr>
        <w:t>Славицької</w:t>
      </w:r>
      <w:proofErr w:type="spellEnd"/>
      <w:r w:rsidRPr="00EE6851">
        <w:rPr>
          <w:rFonts w:ascii="Times New Roman" w:eastAsia="Calibri" w:hAnsi="Times New Roman" w:cs="Times New Roman"/>
          <w:sz w:val="28"/>
          <w:szCs w:val="28"/>
        </w:rPr>
        <w:t xml:space="preserve"> А</w:t>
      </w:r>
      <w:r w:rsidR="00072478">
        <w:rPr>
          <w:rFonts w:ascii="Times New Roman" w:eastAsia="Calibri" w:hAnsi="Times New Roman" w:cs="Times New Roman"/>
          <w:sz w:val="28"/>
          <w:szCs w:val="28"/>
        </w:rPr>
        <w:t>.</w:t>
      </w:r>
      <w:r w:rsidRPr="00EE6851">
        <w:rPr>
          <w:rFonts w:ascii="Times New Roman" w:eastAsia="Calibri" w:hAnsi="Times New Roman" w:cs="Times New Roman"/>
          <w:sz w:val="28"/>
          <w:szCs w:val="28"/>
        </w:rPr>
        <w:t>К</w:t>
      </w:r>
      <w:r w:rsidR="00072478">
        <w:rPr>
          <w:rFonts w:ascii="Times New Roman" w:eastAsia="Calibri" w:hAnsi="Times New Roman" w:cs="Times New Roman"/>
          <w:sz w:val="28"/>
          <w:szCs w:val="28"/>
        </w:rPr>
        <w:t>.</w:t>
      </w:r>
      <w:r w:rsidRPr="00EE6851">
        <w:rPr>
          <w:rFonts w:ascii="Times New Roman" w:eastAsia="Calibri" w:hAnsi="Times New Roman" w:cs="Times New Roman"/>
          <w:sz w:val="28"/>
          <w:szCs w:val="28"/>
        </w:rPr>
        <w:t>, Кравця Р</w:t>
      </w:r>
      <w:r w:rsidR="00072478">
        <w:rPr>
          <w:rFonts w:ascii="Times New Roman" w:eastAsia="Calibri" w:hAnsi="Times New Roman" w:cs="Times New Roman"/>
          <w:sz w:val="28"/>
          <w:szCs w:val="28"/>
        </w:rPr>
        <w:t>.</w:t>
      </w:r>
      <w:r w:rsidRPr="00EE6851">
        <w:rPr>
          <w:rFonts w:ascii="Times New Roman" w:eastAsia="Calibri" w:hAnsi="Times New Roman" w:cs="Times New Roman"/>
          <w:sz w:val="28"/>
          <w:szCs w:val="28"/>
        </w:rPr>
        <w:t>Ю</w:t>
      </w:r>
      <w:r w:rsidR="00072478">
        <w:rPr>
          <w:rFonts w:ascii="Times New Roman" w:eastAsia="Calibri" w:hAnsi="Times New Roman" w:cs="Times New Roman"/>
          <w:sz w:val="28"/>
          <w:szCs w:val="28"/>
        </w:rPr>
        <w:t>.</w:t>
      </w:r>
      <w:r w:rsidRPr="00EE6851">
        <w:rPr>
          <w:rFonts w:ascii="Times New Roman" w:eastAsia="Calibri" w:hAnsi="Times New Roman" w:cs="Times New Roman"/>
          <w:sz w:val="28"/>
          <w:szCs w:val="28"/>
        </w:rPr>
        <w:t>, в одну дисциплінарну справу.</w:t>
      </w:r>
    </w:p>
    <w:p w:rsidR="00072478" w:rsidRDefault="00072478" w:rsidP="00EE4190">
      <w:pPr>
        <w:spacing w:after="0" w:line="240" w:lineRule="auto"/>
        <w:ind w:right="6" w:firstLine="567"/>
        <w:jc w:val="both"/>
        <w:rPr>
          <w:rFonts w:ascii="Times New Roman" w:eastAsia="Calibri" w:hAnsi="Times New Roman" w:cs="Times New Roman"/>
          <w:sz w:val="28"/>
          <w:szCs w:val="28"/>
        </w:rPr>
      </w:pPr>
      <w:r w:rsidRPr="00072478">
        <w:rPr>
          <w:rFonts w:ascii="Times New Roman" w:eastAsia="Calibri" w:hAnsi="Times New Roman" w:cs="Times New Roman"/>
          <w:sz w:val="28"/>
          <w:szCs w:val="28"/>
        </w:rPr>
        <w:t>Відповідно до частини одинадцятої статті 49 Закону України «Про Вищу раду правосуддя» Дисциплінарна палата може своїм рішенням об’єднати в одну дисциплінарну справу кілька дисциплінарних справ, які перебувають у її провадженні.</w:t>
      </w:r>
    </w:p>
    <w:p w:rsidR="00072478" w:rsidRDefault="00072478" w:rsidP="00EE4190">
      <w:pPr>
        <w:spacing w:after="0" w:line="240" w:lineRule="auto"/>
        <w:ind w:right="6"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Згідно з пунктом </w:t>
      </w:r>
      <w:r w:rsidRPr="00072478">
        <w:rPr>
          <w:rFonts w:ascii="Times New Roman" w:eastAsia="Calibri" w:hAnsi="Times New Roman" w:cs="Times New Roman"/>
          <w:sz w:val="28"/>
          <w:szCs w:val="28"/>
        </w:rPr>
        <w:t>13.34</w:t>
      </w:r>
      <w:r>
        <w:rPr>
          <w:rFonts w:ascii="Times New Roman" w:eastAsia="Calibri" w:hAnsi="Times New Roman" w:cs="Times New Roman"/>
          <w:sz w:val="28"/>
          <w:szCs w:val="28"/>
        </w:rPr>
        <w:t xml:space="preserve"> Регламенту Вищої ради прав</w:t>
      </w:r>
      <w:r w:rsidR="002F3433">
        <w:rPr>
          <w:rFonts w:ascii="Times New Roman" w:eastAsia="Calibri" w:hAnsi="Times New Roman" w:cs="Times New Roman"/>
          <w:sz w:val="28"/>
          <w:szCs w:val="28"/>
        </w:rPr>
        <w:t>о</w:t>
      </w:r>
      <w:r>
        <w:rPr>
          <w:rFonts w:ascii="Times New Roman" w:eastAsia="Calibri" w:hAnsi="Times New Roman" w:cs="Times New Roman"/>
          <w:sz w:val="28"/>
          <w:szCs w:val="28"/>
        </w:rPr>
        <w:t>суддя</w:t>
      </w:r>
      <w:r w:rsidRPr="00072478">
        <w:rPr>
          <w:rFonts w:ascii="Times New Roman" w:eastAsia="Calibri" w:hAnsi="Times New Roman" w:cs="Times New Roman"/>
          <w:sz w:val="28"/>
          <w:szCs w:val="28"/>
        </w:rPr>
        <w:t xml:space="preserve"> Дисциплінарна палата може своїм рішенням об’єднати в одну дисциплінарну справу кілька дисциплінарних справ, які перебувають у її провадженні, про що </w:t>
      </w:r>
      <w:proofErr w:type="spellStart"/>
      <w:r w:rsidRPr="00072478">
        <w:rPr>
          <w:rFonts w:ascii="Times New Roman" w:eastAsia="Calibri" w:hAnsi="Times New Roman" w:cs="Times New Roman"/>
          <w:sz w:val="28"/>
          <w:szCs w:val="28"/>
        </w:rPr>
        <w:t>постановляється</w:t>
      </w:r>
      <w:proofErr w:type="spellEnd"/>
      <w:r w:rsidRPr="00072478">
        <w:rPr>
          <w:rFonts w:ascii="Times New Roman" w:eastAsia="Calibri" w:hAnsi="Times New Roman" w:cs="Times New Roman"/>
          <w:sz w:val="28"/>
          <w:szCs w:val="28"/>
        </w:rPr>
        <w:t xml:space="preserve"> ухвала, копія якої надсилається учасникам об’єднаної дисциплінарної справи.</w:t>
      </w:r>
      <w:r w:rsidR="00B7695D">
        <w:rPr>
          <w:rFonts w:ascii="Times New Roman" w:eastAsia="Calibri" w:hAnsi="Times New Roman" w:cs="Times New Roman"/>
          <w:sz w:val="28"/>
          <w:szCs w:val="28"/>
        </w:rPr>
        <w:t xml:space="preserve"> </w:t>
      </w:r>
      <w:r w:rsidRPr="00072478">
        <w:rPr>
          <w:rFonts w:ascii="Times New Roman" w:eastAsia="Calibri" w:hAnsi="Times New Roman" w:cs="Times New Roman"/>
          <w:sz w:val="28"/>
          <w:szCs w:val="28"/>
        </w:rPr>
        <w:t>Підготовку до розгляду об’єднаної дисциплінарної справи здійснює доповідач, який був доповідачем у дисциплінарній справі, що відкрита першою.</w:t>
      </w:r>
    </w:p>
    <w:p w:rsidR="00B7695D" w:rsidRDefault="00B7695D" w:rsidP="00EE4190">
      <w:pPr>
        <w:spacing w:after="0" w:line="240" w:lineRule="auto"/>
        <w:ind w:right="6" w:firstLine="567"/>
        <w:jc w:val="both"/>
        <w:rPr>
          <w:rFonts w:ascii="Times New Roman" w:eastAsia="Calibri" w:hAnsi="Times New Roman" w:cs="Times New Roman"/>
          <w:sz w:val="28"/>
          <w:szCs w:val="28"/>
        </w:rPr>
      </w:pPr>
      <w:r w:rsidRPr="0047598F">
        <w:rPr>
          <w:rFonts w:ascii="Times New Roman" w:eastAsia="Calibri" w:hAnsi="Times New Roman" w:cs="Times New Roman"/>
          <w:sz w:val="28"/>
          <w:szCs w:val="28"/>
        </w:rPr>
        <w:t xml:space="preserve">Таким чином, Третя Дисциплінарна палата Вищої ради правосуддя дійшла висновку про об’єднання дисциплінарної справи стосовно судді Чернігівського апеляційного суду </w:t>
      </w:r>
      <w:proofErr w:type="spellStart"/>
      <w:r w:rsidRPr="0047598F">
        <w:rPr>
          <w:rFonts w:ascii="Times New Roman" w:eastAsia="Calibri" w:hAnsi="Times New Roman" w:cs="Times New Roman"/>
          <w:sz w:val="28"/>
          <w:szCs w:val="28"/>
        </w:rPr>
        <w:t>Салая</w:t>
      </w:r>
      <w:proofErr w:type="spellEnd"/>
      <w:r w:rsidRPr="0047598F">
        <w:rPr>
          <w:rFonts w:ascii="Times New Roman" w:eastAsia="Calibri" w:hAnsi="Times New Roman" w:cs="Times New Roman"/>
          <w:sz w:val="28"/>
          <w:szCs w:val="28"/>
        </w:rPr>
        <w:t xml:space="preserve"> Г.А. (за дії, вчинені на посаді судді Апеляційного суду Чернігівської області) за с</w:t>
      </w:r>
      <w:r w:rsidR="0031292E">
        <w:rPr>
          <w:rFonts w:ascii="Times New Roman" w:eastAsia="Calibri" w:hAnsi="Times New Roman" w:cs="Times New Roman"/>
          <w:sz w:val="28"/>
          <w:szCs w:val="28"/>
        </w:rPr>
        <w:t xml:space="preserve">каргою адвоката </w:t>
      </w:r>
      <w:proofErr w:type="spellStart"/>
      <w:r w:rsidR="0031292E">
        <w:rPr>
          <w:rFonts w:ascii="Times New Roman" w:eastAsia="Calibri" w:hAnsi="Times New Roman" w:cs="Times New Roman"/>
          <w:sz w:val="28"/>
          <w:szCs w:val="28"/>
        </w:rPr>
        <w:t>Шкурідіна</w:t>
      </w:r>
      <w:proofErr w:type="spellEnd"/>
      <w:r w:rsidR="0031292E">
        <w:rPr>
          <w:rFonts w:ascii="Times New Roman" w:eastAsia="Calibri" w:hAnsi="Times New Roman" w:cs="Times New Roman"/>
          <w:sz w:val="28"/>
          <w:szCs w:val="28"/>
        </w:rPr>
        <w:t xml:space="preserve"> </w:t>
      </w:r>
      <w:r w:rsidR="0031292E">
        <w:rPr>
          <w:rFonts w:ascii="Times New Roman" w:eastAsia="Calibri" w:hAnsi="Times New Roman" w:cs="Times New Roman"/>
          <w:sz w:val="28"/>
          <w:szCs w:val="28"/>
        </w:rPr>
        <w:lastRenderedPageBreak/>
        <w:t xml:space="preserve">Є.Є. </w:t>
      </w:r>
      <w:r w:rsidRPr="0047598F">
        <w:rPr>
          <w:rFonts w:ascii="Times New Roman" w:eastAsia="Calibri" w:hAnsi="Times New Roman" w:cs="Times New Roman"/>
          <w:sz w:val="28"/>
          <w:szCs w:val="28"/>
        </w:rPr>
        <w:t xml:space="preserve">з об’єднаною дисциплінарною справою стосовно вказаного судді, відкритою за скаргами </w:t>
      </w:r>
      <w:proofErr w:type="spellStart"/>
      <w:r w:rsidRPr="0047598F">
        <w:rPr>
          <w:rFonts w:ascii="Times New Roman" w:eastAsia="Calibri" w:hAnsi="Times New Roman" w:cs="Times New Roman"/>
          <w:sz w:val="28"/>
          <w:szCs w:val="28"/>
        </w:rPr>
        <w:t>Славицької</w:t>
      </w:r>
      <w:proofErr w:type="spellEnd"/>
      <w:r w:rsidRPr="0047598F">
        <w:rPr>
          <w:rFonts w:ascii="Times New Roman" w:eastAsia="Calibri" w:hAnsi="Times New Roman" w:cs="Times New Roman"/>
          <w:sz w:val="28"/>
          <w:szCs w:val="28"/>
        </w:rPr>
        <w:t xml:space="preserve"> А.К., Кравця Р.Ю., адвоката </w:t>
      </w:r>
      <w:proofErr w:type="spellStart"/>
      <w:r>
        <w:rPr>
          <w:rFonts w:ascii="Times New Roman" w:eastAsia="Calibri" w:hAnsi="Times New Roman" w:cs="Times New Roman"/>
          <w:sz w:val="28"/>
          <w:szCs w:val="28"/>
        </w:rPr>
        <w:t>Шкурідіна</w:t>
      </w:r>
      <w:proofErr w:type="spellEnd"/>
      <w:r>
        <w:rPr>
          <w:rFonts w:ascii="Times New Roman" w:eastAsia="Calibri" w:hAnsi="Times New Roman" w:cs="Times New Roman"/>
          <w:sz w:val="28"/>
          <w:szCs w:val="28"/>
        </w:rPr>
        <w:t xml:space="preserve"> Є.Є.</w:t>
      </w:r>
      <w:r w:rsidR="0031292E">
        <w:rPr>
          <w:rFonts w:ascii="Times New Roman" w:eastAsia="Calibri" w:hAnsi="Times New Roman" w:cs="Times New Roman"/>
          <w:sz w:val="28"/>
          <w:szCs w:val="28"/>
        </w:rPr>
        <w:t>,</w:t>
      </w:r>
      <w:r w:rsidRPr="0047598F">
        <w:rPr>
          <w:rFonts w:ascii="Times New Roman" w:eastAsia="Calibri" w:hAnsi="Times New Roman" w:cs="Times New Roman"/>
          <w:sz w:val="28"/>
          <w:szCs w:val="28"/>
        </w:rPr>
        <w:t xml:space="preserve"> в одну дисциплінарну справу.</w:t>
      </w:r>
    </w:p>
    <w:p w:rsidR="00B7695D" w:rsidRDefault="00B7695D" w:rsidP="00EE4190">
      <w:pPr>
        <w:spacing w:after="0" w:line="240" w:lineRule="auto"/>
        <w:ind w:right="6" w:firstLine="567"/>
        <w:jc w:val="both"/>
        <w:rPr>
          <w:rFonts w:ascii="Times New Roman" w:eastAsia="Calibri" w:hAnsi="Times New Roman" w:cs="Times New Roman"/>
          <w:sz w:val="28"/>
          <w:szCs w:val="28"/>
        </w:rPr>
      </w:pPr>
      <w:r w:rsidRPr="00FB5DC8">
        <w:rPr>
          <w:rFonts w:ascii="Times New Roman" w:eastAsia="Calibri" w:hAnsi="Times New Roman" w:cs="Times New Roman"/>
          <w:sz w:val="28"/>
          <w:szCs w:val="28"/>
        </w:rPr>
        <w:t>Керуючись статтею 46</w:t>
      </w:r>
      <w:r>
        <w:rPr>
          <w:rFonts w:ascii="Times New Roman" w:eastAsia="Calibri" w:hAnsi="Times New Roman" w:cs="Times New Roman"/>
          <w:sz w:val="28"/>
          <w:szCs w:val="28"/>
        </w:rPr>
        <w:t>, 49</w:t>
      </w:r>
      <w:r w:rsidRPr="00FB5DC8">
        <w:rPr>
          <w:rFonts w:ascii="Times New Roman" w:eastAsia="Calibri" w:hAnsi="Times New Roman" w:cs="Times New Roman"/>
          <w:sz w:val="28"/>
          <w:szCs w:val="28"/>
        </w:rPr>
        <w:t xml:space="preserve"> Закону України «Про Вищу раду правосуддя», статтею 106 Закону України «Про судоустрій і статус суддів», Третя Дисциплінарна палата Вищої ради правосуддя</w:t>
      </w:r>
    </w:p>
    <w:p w:rsidR="00B7695D" w:rsidRDefault="00B7695D" w:rsidP="00EE4190">
      <w:pPr>
        <w:spacing w:after="0" w:line="240" w:lineRule="auto"/>
        <w:ind w:right="6" w:firstLine="567"/>
        <w:jc w:val="both"/>
        <w:rPr>
          <w:rFonts w:ascii="Times New Roman" w:eastAsia="Calibri" w:hAnsi="Times New Roman" w:cs="Times New Roman"/>
          <w:sz w:val="28"/>
          <w:szCs w:val="28"/>
        </w:rPr>
      </w:pPr>
    </w:p>
    <w:p w:rsidR="00B7695D" w:rsidRPr="003130DD" w:rsidRDefault="00B7695D" w:rsidP="00EE4190">
      <w:pPr>
        <w:spacing w:after="0" w:line="240" w:lineRule="auto"/>
        <w:ind w:right="6" w:firstLine="567"/>
        <w:jc w:val="center"/>
        <w:rPr>
          <w:rFonts w:ascii="Times New Roman" w:eastAsia="Calibri" w:hAnsi="Times New Roman" w:cs="Times New Roman"/>
          <w:sz w:val="28"/>
          <w:szCs w:val="28"/>
        </w:rPr>
      </w:pPr>
      <w:r w:rsidRPr="003130DD">
        <w:rPr>
          <w:rFonts w:ascii="Times New Roman" w:eastAsia="Calibri" w:hAnsi="Times New Roman" w:cs="Times New Roman"/>
          <w:b/>
          <w:bCs/>
          <w:sz w:val="28"/>
          <w:szCs w:val="28"/>
        </w:rPr>
        <w:t>ухвалила:</w:t>
      </w:r>
    </w:p>
    <w:p w:rsidR="00B7695D" w:rsidRPr="003130DD" w:rsidRDefault="00B7695D" w:rsidP="00EE4190">
      <w:pPr>
        <w:spacing w:after="0" w:line="240" w:lineRule="auto"/>
        <w:ind w:right="6" w:firstLine="567"/>
        <w:jc w:val="both"/>
        <w:rPr>
          <w:rFonts w:ascii="Times New Roman" w:eastAsia="Calibri" w:hAnsi="Times New Roman" w:cs="Times New Roman"/>
          <w:sz w:val="28"/>
          <w:szCs w:val="28"/>
        </w:rPr>
      </w:pPr>
      <w:r w:rsidRPr="003130DD">
        <w:rPr>
          <w:rFonts w:ascii="Times New Roman" w:eastAsia="Calibri" w:hAnsi="Times New Roman" w:cs="Times New Roman"/>
          <w:sz w:val="28"/>
          <w:szCs w:val="28"/>
        </w:rPr>
        <w:t> </w:t>
      </w:r>
    </w:p>
    <w:p w:rsidR="00B7695D" w:rsidRDefault="00B7695D" w:rsidP="00EE4190">
      <w:pPr>
        <w:spacing w:after="0" w:line="240" w:lineRule="auto"/>
        <w:ind w:right="6"/>
        <w:jc w:val="both"/>
        <w:rPr>
          <w:rFonts w:ascii="Times New Roman" w:eastAsia="Calibri" w:hAnsi="Times New Roman" w:cs="Times New Roman"/>
          <w:sz w:val="28"/>
          <w:szCs w:val="28"/>
        </w:rPr>
      </w:pPr>
      <w:r w:rsidRPr="003130DD">
        <w:rPr>
          <w:rFonts w:ascii="Times New Roman" w:eastAsia="Calibri" w:hAnsi="Times New Roman" w:cs="Times New Roman"/>
          <w:sz w:val="28"/>
          <w:szCs w:val="28"/>
        </w:rPr>
        <w:t>відкрити дисциплінарну справу стосовно судді</w:t>
      </w:r>
      <w:r>
        <w:rPr>
          <w:rFonts w:ascii="Times New Roman" w:eastAsia="Calibri" w:hAnsi="Times New Roman" w:cs="Times New Roman"/>
          <w:sz w:val="28"/>
          <w:szCs w:val="28"/>
        </w:rPr>
        <w:t xml:space="preserve"> </w:t>
      </w:r>
      <w:r w:rsidRPr="00B7695D">
        <w:rPr>
          <w:rFonts w:ascii="Times New Roman" w:eastAsia="Calibri" w:hAnsi="Times New Roman" w:cs="Times New Roman"/>
          <w:sz w:val="28"/>
          <w:szCs w:val="28"/>
        </w:rPr>
        <w:t xml:space="preserve">Чернігівського апеляційного суду </w:t>
      </w:r>
      <w:proofErr w:type="spellStart"/>
      <w:r w:rsidRPr="00B7695D">
        <w:rPr>
          <w:rFonts w:ascii="Times New Roman" w:eastAsia="Calibri" w:hAnsi="Times New Roman" w:cs="Times New Roman"/>
          <w:sz w:val="28"/>
          <w:szCs w:val="28"/>
        </w:rPr>
        <w:t>Салая</w:t>
      </w:r>
      <w:proofErr w:type="spellEnd"/>
      <w:r w:rsidRPr="00B7695D">
        <w:rPr>
          <w:rFonts w:ascii="Times New Roman" w:eastAsia="Calibri" w:hAnsi="Times New Roman" w:cs="Times New Roman"/>
          <w:sz w:val="28"/>
          <w:szCs w:val="28"/>
        </w:rPr>
        <w:t xml:space="preserve"> Геннадія Анатолійовича (за дії, вчинені на посаді судді Апеляційного суду Чернігівської області).</w:t>
      </w:r>
    </w:p>
    <w:p w:rsidR="00287019" w:rsidRDefault="00287019" w:rsidP="00EE4190">
      <w:pPr>
        <w:spacing w:after="0" w:line="240" w:lineRule="auto"/>
        <w:ind w:right="6" w:firstLine="567"/>
        <w:jc w:val="both"/>
        <w:rPr>
          <w:rFonts w:ascii="Times New Roman" w:eastAsia="Calibri" w:hAnsi="Times New Roman" w:cs="Times New Roman"/>
          <w:sz w:val="28"/>
          <w:szCs w:val="28"/>
        </w:rPr>
      </w:pPr>
      <w:r w:rsidRPr="00287019">
        <w:rPr>
          <w:rFonts w:ascii="Times New Roman" w:eastAsia="Calibri" w:hAnsi="Times New Roman" w:cs="Times New Roman"/>
          <w:sz w:val="28"/>
          <w:szCs w:val="28"/>
        </w:rPr>
        <w:t>Об’єднати дисциплінарну справу за скаргою</w:t>
      </w:r>
      <w:r>
        <w:rPr>
          <w:rFonts w:ascii="Times New Roman" w:eastAsia="Calibri" w:hAnsi="Times New Roman" w:cs="Times New Roman"/>
          <w:sz w:val="28"/>
          <w:szCs w:val="28"/>
        </w:rPr>
        <w:t xml:space="preserve"> </w:t>
      </w:r>
      <w:r w:rsidRPr="004167BC">
        <w:rPr>
          <w:rFonts w:ascii="Times New Roman" w:eastAsia="Calibri" w:hAnsi="Times New Roman" w:cs="Times New Roman"/>
          <w:sz w:val="28"/>
          <w:szCs w:val="28"/>
        </w:rPr>
        <w:t xml:space="preserve">адвоката </w:t>
      </w:r>
      <w:proofErr w:type="spellStart"/>
      <w:r w:rsidRPr="004167BC">
        <w:rPr>
          <w:rFonts w:ascii="Times New Roman" w:eastAsia="Calibri" w:hAnsi="Times New Roman" w:cs="Times New Roman"/>
          <w:sz w:val="28"/>
          <w:szCs w:val="28"/>
        </w:rPr>
        <w:t>Шкурідіна</w:t>
      </w:r>
      <w:proofErr w:type="spellEnd"/>
      <w:r w:rsidRPr="004167BC">
        <w:rPr>
          <w:rFonts w:ascii="Times New Roman" w:eastAsia="Calibri" w:hAnsi="Times New Roman" w:cs="Times New Roman"/>
          <w:sz w:val="28"/>
          <w:szCs w:val="28"/>
        </w:rPr>
        <w:t xml:space="preserve"> Євгена Євгеновича</w:t>
      </w:r>
      <w:r>
        <w:rPr>
          <w:rFonts w:ascii="Times New Roman" w:eastAsia="Calibri" w:hAnsi="Times New Roman" w:cs="Times New Roman"/>
          <w:sz w:val="28"/>
          <w:szCs w:val="28"/>
        </w:rPr>
        <w:t xml:space="preserve"> </w:t>
      </w:r>
      <w:r w:rsidRPr="00287019">
        <w:rPr>
          <w:rFonts w:ascii="Times New Roman" w:eastAsia="Calibri" w:hAnsi="Times New Roman" w:cs="Times New Roman"/>
          <w:sz w:val="28"/>
          <w:szCs w:val="28"/>
        </w:rPr>
        <w:t>(єдині унікальні номери</w:t>
      </w:r>
      <w:r>
        <w:rPr>
          <w:rFonts w:ascii="Times New Roman" w:eastAsia="Calibri" w:hAnsi="Times New Roman" w:cs="Times New Roman"/>
          <w:sz w:val="28"/>
          <w:szCs w:val="28"/>
        </w:rPr>
        <w:t xml:space="preserve"> </w:t>
      </w:r>
      <w:r w:rsidRPr="004167BC">
        <w:rPr>
          <w:rFonts w:ascii="Times New Roman" w:hAnsi="Times New Roman" w:cs="Times New Roman"/>
          <w:sz w:val="28"/>
          <w:szCs w:val="28"/>
        </w:rPr>
        <w:t>Ш-258/0/7-21, Ш-258/2/7-21</w:t>
      </w:r>
      <w:r>
        <w:rPr>
          <w:rFonts w:ascii="Times New Roman" w:hAnsi="Times New Roman" w:cs="Times New Roman"/>
          <w:sz w:val="28"/>
          <w:szCs w:val="28"/>
        </w:rPr>
        <w:t xml:space="preserve">) </w:t>
      </w:r>
      <w:r w:rsidRPr="00287019">
        <w:rPr>
          <w:rFonts w:ascii="Times New Roman" w:hAnsi="Times New Roman" w:cs="Times New Roman"/>
          <w:sz w:val="28"/>
          <w:szCs w:val="28"/>
        </w:rPr>
        <w:t xml:space="preserve">з об’єднаною дисциплінарною справою, відкритою за скаргами </w:t>
      </w:r>
      <w:proofErr w:type="spellStart"/>
      <w:r w:rsidRPr="00287019">
        <w:rPr>
          <w:rFonts w:ascii="Times New Roman" w:hAnsi="Times New Roman" w:cs="Times New Roman"/>
          <w:sz w:val="28"/>
          <w:szCs w:val="28"/>
        </w:rPr>
        <w:t>Славицької</w:t>
      </w:r>
      <w:proofErr w:type="spellEnd"/>
      <w:r w:rsidRPr="00287019">
        <w:rPr>
          <w:rFonts w:ascii="Times New Roman" w:hAnsi="Times New Roman" w:cs="Times New Roman"/>
          <w:sz w:val="28"/>
          <w:szCs w:val="28"/>
        </w:rPr>
        <w:t xml:space="preserve"> Антоніни </w:t>
      </w:r>
      <w:proofErr w:type="spellStart"/>
      <w:r w:rsidRPr="00287019">
        <w:rPr>
          <w:rFonts w:ascii="Times New Roman" w:hAnsi="Times New Roman" w:cs="Times New Roman"/>
          <w:sz w:val="28"/>
          <w:szCs w:val="28"/>
        </w:rPr>
        <w:t>Керимівни</w:t>
      </w:r>
      <w:proofErr w:type="spellEnd"/>
      <w:r w:rsidRPr="00287019">
        <w:rPr>
          <w:rFonts w:ascii="Times New Roman" w:hAnsi="Times New Roman" w:cs="Times New Roman"/>
          <w:sz w:val="28"/>
          <w:szCs w:val="28"/>
        </w:rPr>
        <w:t xml:space="preserve"> (</w:t>
      </w:r>
      <w:r w:rsidRPr="00287019">
        <w:rPr>
          <w:rFonts w:ascii="Times New Roman" w:eastAsia="Calibri" w:hAnsi="Times New Roman" w:cs="Times New Roman"/>
          <w:sz w:val="28"/>
          <w:szCs w:val="28"/>
        </w:rPr>
        <w:t>єдині</w:t>
      </w:r>
      <w:r w:rsidRPr="00287019">
        <w:rPr>
          <w:rFonts w:ascii="Times New Roman" w:hAnsi="Times New Roman" w:cs="Times New Roman"/>
          <w:sz w:val="28"/>
          <w:szCs w:val="28"/>
        </w:rPr>
        <w:t xml:space="preserve"> унікальні номери С-5922/0/7-20, С-5922/2/7-20), Кравця Ростислава Юрійовича (унікальний номер К-4150/2/7-20),</w:t>
      </w:r>
      <w:r>
        <w:rPr>
          <w:rFonts w:ascii="Times New Roman" w:hAnsi="Times New Roman" w:cs="Times New Roman"/>
          <w:sz w:val="28"/>
          <w:szCs w:val="28"/>
        </w:rPr>
        <w:t xml:space="preserve"> </w:t>
      </w:r>
      <w:r w:rsidRPr="00287019">
        <w:rPr>
          <w:rFonts w:ascii="Times New Roman" w:hAnsi="Times New Roman" w:cs="Times New Roman"/>
          <w:sz w:val="28"/>
          <w:szCs w:val="28"/>
        </w:rPr>
        <w:t xml:space="preserve">адвоката </w:t>
      </w:r>
      <w:proofErr w:type="spellStart"/>
      <w:r w:rsidRPr="00287019">
        <w:rPr>
          <w:rFonts w:ascii="Times New Roman" w:hAnsi="Times New Roman" w:cs="Times New Roman"/>
          <w:sz w:val="28"/>
          <w:szCs w:val="28"/>
        </w:rPr>
        <w:t>Шкурідіна</w:t>
      </w:r>
      <w:proofErr w:type="spellEnd"/>
      <w:r w:rsidRPr="00287019">
        <w:rPr>
          <w:rFonts w:ascii="Times New Roman" w:hAnsi="Times New Roman" w:cs="Times New Roman"/>
          <w:sz w:val="28"/>
          <w:szCs w:val="28"/>
        </w:rPr>
        <w:t xml:space="preserve"> Євгена Євгеновича</w:t>
      </w:r>
      <w:r>
        <w:rPr>
          <w:rFonts w:ascii="Times New Roman" w:hAnsi="Times New Roman" w:cs="Times New Roman"/>
          <w:sz w:val="28"/>
          <w:szCs w:val="28"/>
        </w:rPr>
        <w:t xml:space="preserve"> </w:t>
      </w:r>
      <w:r w:rsidRPr="00287019">
        <w:rPr>
          <w:rFonts w:ascii="Times New Roman" w:eastAsia="Calibri" w:hAnsi="Times New Roman" w:cs="Times New Roman"/>
          <w:sz w:val="28"/>
          <w:szCs w:val="28"/>
        </w:rPr>
        <w:t xml:space="preserve">(єдині унікальні номери Ш-552/0/7-21, </w:t>
      </w:r>
      <w:r w:rsidR="00583214">
        <w:rPr>
          <w:rFonts w:ascii="Times New Roman" w:eastAsia="Calibri" w:hAnsi="Times New Roman" w:cs="Times New Roman"/>
          <w:sz w:val="28"/>
          <w:szCs w:val="28"/>
        </w:rPr>
        <w:t xml:space="preserve">                      </w:t>
      </w:r>
      <w:r w:rsidRPr="00287019">
        <w:rPr>
          <w:rFonts w:ascii="Times New Roman" w:eastAsia="Calibri" w:hAnsi="Times New Roman" w:cs="Times New Roman"/>
          <w:sz w:val="28"/>
          <w:szCs w:val="28"/>
        </w:rPr>
        <w:t>Ш-552/2/7-21)</w:t>
      </w:r>
      <w:r>
        <w:rPr>
          <w:rFonts w:ascii="Times New Roman" w:eastAsia="Calibri" w:hAnsi="Times New Roman" w:cs="Times New Roman"/>
          <w:sz w:val="28"/>
          <w:szCs w:val="28"/>
        </w:rPr>
        <w:t xml:space="preserve">, </w:t>
      </w:r>
      <w:r w:rsidRPr="00287019">
        <w:rPr>
          <w:rFonts w:ascii="Times New Roman" w:eastAsia="Calibri" w:hAnsi="Times New Roman" w:cs="Times New Roman"/>
          <w:sz w:val="28"/>
          <w:szCs w:val="28"/>
        </w:rPr>
        <w:t>в одну дисциплінарну справу.</w:t>
      </w:r>
    </w:p>
    <w:p w:rsidR="00287019" w:rsidRPr="00287019" w:rsidRDefault="00287019" w:rsidP="00EE4190">
      <w:pPr>
        <w:spacing w:after="0" w:line="240" w:lineRule="auto"/>
        <w:ind w:right="6" w:firstLine="567"/>
        <w:jc w:val="both"/>
        <w:rPr>
          <w:rFonts w:ascii="Times New Roman" w:eastAsia="Calibri" w:hAnsi="Times New Roman" w:cs="Times New Roman"/>
          <w:sz w:val="28"/>
          <w:szCs w:val="28"/>
        </w:rPr>
      </w:pPr>
      <w:r w:rsidRPr="00287019">
        <w:rPr>
          <w:rFonts w:ascii="Times New Roman" w:eastAsia="Calibri" w:hAnsi="Times New Roman" w:cs="Times New Roman"/>
          <w:sz w:val="28"/>
          <w:szCs w:val="28"/>
        </w:rPr>
        <w:t xml:space="preserve">Проведення підготовки до розгляду об’єднаної справи доручити члену Третьої Дисциплінарної палати Вищої ради правосуддя </w:t>
      </w:r>
      <w:proofErr w:type="spellStart"/>
      <w:r>
        <w:rPr>
          <w:rFonts w:ascii="Times New Roman" w:eastAsia="Calibri" w:hAnsi="Times New Roman" w:cs="Times New Roman"/>
          <w:sz w:val="28"/>
          <w:szCs w:val="28"/>
        </w:rPr>
        <w:t>Попіковій</w:t>
      </w:r>
      <w:proofErr w:type="spellEnd"/>
      <w:r>
        <w:rPr>
          <w:rFonts w:ascii="Times New Roman" w:eastAsia="Calibri" w:hAnsi="Times New Roman" w:cs="Times New Roman"/>
          <w:sz w:val="28"/>
          <w:szCs w:val="28"/>
        </w:rPr>
        <w:t xml:space="preserve"> О.В.</w:t>
      </w:r>
    </w:p>
    <w:p w:rsidR="00287019" w:rsidRDefault="00287019" w:rsidP="00EE4190">
      <w:pPr>
        <w:spacing w:after="0" w:line="240" w:lineRule="auto"/>
        <w:ind w:right="6" w:firstLine="567"/>
        <w:jc w:val="both"/>
        <w:rPr>
          <w:rFonts w:ascii="Times New Roman" w:eastAsia="Calibri" w:hAnsi="Times New Roman" w:cs="Times New Roman"/>
          <w:sz w:val="28"/>
          <w:szCs w:val="28"/>
        </w:rPr>
      </w:pPr>
      <w:r w:rsidRPr="00287019">
        <w:rPr>
          <w:rFonts w:ascii="Times New Roman" w:eastAsia="Calibri" w:hAnsi="Times New Roman" w:cs="Times New Roman"/>
          <w:sz w:val="28"/>
          <w:szCs w:val="28"/>
        </w:rPr>
        <w:t>Ухвала оскарженню не підлягає.</w:t>
      </w:r>
    </w:p>
    <w:p w:rsidR="00287019" w:rsidRDefault="00287019" w:rsidP="00EE4190">
      <w:pPr>
        <w:spacing w:after="0" w:line="240" w:lineRule="auto"/>
        <w:ind w:right="6" w:firstLine="567"/>
        <w:jc w:val="both"/>
        <w:rPr>
          <w:rFonts w:ascii="Times New Roman" w:eastAsia="Calibri" w:hAnsi="Times New Roman" w:cs="Times New Roman"/>
          <w:sz w:val="28"/>
          <w:szCs w:val="28"/>
        </w:rPr>
      </w:pPr>
    </w:p>
    <w:p w:rsidR="00583214" w:rsidRDefault="00583214" w:rsidP="00EE4190">
      <w:pPr>
        <w:spacing w:after="0" w:line="240" w:lineRule="auto"/>
        <w:ind w:right="6" w:firstLine="567"/>
        <w:jc w:val="both"/>
        <w:rPr>
          <w:rFonts w:ascii="Times New Roman" w:eastAsia="Calibri" w:hAnsi="Times New Roman" w:cs="Times New Roman"/>
          <w:sz w:val="28"/>
          <w:szCs w:val="28"/>
        </w:rPr>
      </w:pPr>
    </w:p>
    <w:p w:rsidR="00287019" w:rsidRPr="00287019" w:rsidRDefault="00287019" w:rsidP="00EE4190">
      <w:pPr>
        <w:spacing w:after="0" w:line="240" w:lineRule="auto"/>
        <w:jc w:val="both"/>
        <w:rPr>
          <w:rFonts w:ascii="Times New Roman" w:hAnsi="Times New Roman" w:cs="Times New Roman"/>
          <w:b/>
          <w:sz w:val="28"/>
          <w:szCs w:val="28"/>
        </w:rPr>
      </w:pPr>
      <w:r w:rsidRPr="00287019">
        <w:rPr>
          <w:rFonts w:ascii="Times New Roman" w:hAnsi="Times New Roman" w:cs="Times New Roman"/>
          <w:b/>
          <w:sz w:val="28"/>
          <w:szCs w:val="28"/>
        </w:rPr>
        <w:t>Головуючий на засіданні</w:t>
      </w:r>
    </w:p>
    <w:p w:rsidR="00287019" w:rsidRPr="00287019" w:rsidRDefault="00287019" w:rsidP="00EE4190">
      <w:pPr>
        <w:spacing w:after="0" w:line="240" w:lineRule="auto"/>
        <w:jc w:val="both"/>
        <w:rPr>
          <w:rFonts w:ascii="Times New Roman" w:hAnsi="Times New Roman" w:cs="Times New Roman"/>
          <w:b/>
          <w:sz w:val="28"/>
          <w:szCs w:val="28"/>
        </w:rPr>
      </w:pPr>
      <w:r w:rsidRPr="00287019">
        <w:rPr>
          <w:rFonts w:ascii="Times New Roman" w:hAnsi="Times New Roman" w:cs="Times New Roman"/>
          <w:b/>
          <w:sz w:val="28"/>
          <w:szCs w:val="28"/>
        </w:rPr>
        <w:t>Третьої Дисциплінарної палати</w:t>
      </w:r>
    </w:p>
    <w:p w:rsidR="00287019" w:rsidRPr="00287019" w:rsidRDefault="00287019" w:rsidP="00EE4190">
      <w:pPr>
        <w:spacing w:after="0" w:line="240" w:lineRule="auto"/>
        <w:jc w:val="both"/>
        <w:rPr>
          <w:rFonts w:ascii="Times New Roman" w:hAnsi="Times New Roman" w:cs="Times New Roman"/>
          <w:b/>
          <w:sz w:val="28"/>
          <w:szCs w:val="28"/>
        </w:rPr>
      </w:pPr>
      <w:r w:rsidRPr="00287019">
        <w:rPr>
          <w:rFonts w:ascii="Times New Roman" w:hAnsi="Times New Roman" w:cs="Times New Roman"/>
          <w:b/>
          <w:sz w:val="28"/>
          <w:szCs w:val="28"/>
        </w:rPr>
        <w:t>Вищої ради правосуддя</w:t>
      </w:r>
      <w:r w:rsidRPr="00287019">
        <w:rPr>
          <w:rFonts w:ascii="Times New Roman" w:hAnsi="Times New Roman" w:cs="Times New Roman"/>
          <w:b/>
          <w:sz w:val="28"/>
          <w:szCs w:val="28"/>
        </w:rPr>
        <w:tab/>
      </w:r>
      <w:r w:rsidRPr="00287019">
        <w:rPr>
          <w:rFonts w:ascii="Times New Roman" w:hAnsi="Times New Roman" w:cs="Times New Roman"/>
          <w:b/>
          <w:sz w:val="28"/>
          <w:szCs w:val="28"/>
        </w:rPr>
        <w:tab/>
      </w:r>
      <w:r w:rsidRPr="00287019">
        <w:rPr>
          <w:rFonts w:ascii="Times New Roman" w:hAnsi="Times New Roman" w:cs="Times New Roman"/>
          <w:b/>
          <w:sz w:val="28"/>
          <w:szCs w:val="28"/>
        </w:rPr>
        <w:tab/>
      </w:r>
      <w:r w:rsidRPr="00287019">
        <w:rPr>
          <w:rFonts w:ascii="Times New Roman" w:hAnsi="Times New Roman" w:cs="Times New Roman"/>
          <w:b/>
          <w:sz w:val="28"/>
          <w:szCs w:val="28"/>
        </w:rPr>
        <w:tab/>
      </w:r>
      <w:r w:rsidRPr="00287019">
        <w:rPr>
          <w:rFonts w:ascii="Times New Roman" w:hAnsi="Times New Roman" w:cs="Times New Roman"/>
          <w:b/>
          <w:sz w:val="28"/>
          <w:szCs w:val="28"/>
        </w:rPr>
        <w:tab/>
      </w:r>
      <w:r w:rsidRPr="00287019">
        <w:rPr>
          <w:rFonts w:ascii="Times New Roman" w:eastAsia="Times New Roman" w:hAnsi="Times New Roman" w:cs="Times New Roman"/>
          <w:b/>
          <w:sz w:val="28"/>
          <w:szCs w:val="28"/>
          <w:lang w:eastAsia="uk-UA"/>
        </w:rPr>
        <w:t>Інна ПЛАХТІЙ</w:t>
      </w:r>
    </w:p>
    <w:p w:rsidR="00287019" w:rsidRDefault="00287019" w:rsidP="00EE4190">
      <w:pPr>
        <w:spacing w:after="0" w:line="240" w:lineRule="auto"/>
        <w:ind w:firstLine="567"/>
        <w:jc w:val="both"/>
        <w:rPr>
          <w:rFonts w:ascii="Times New Roman" w:hAnsi="Times New Roman" w:cs="Times New Roman"/>
          <w:sz w:val="28"/>
          <w:szCs w:val="28"/>
        </w:rPr>
      </w:pPr>
    </w:p>
    <w:p w:rsidR="00287019" w:rsidRPr="00287019" w:rsidRDefault="00287019" w:rsidP="00EE4190">
      <w:pPr>
        <w:spacing w:after="0" w:line="240" w:lineRule="auto"/>
        <w:ind w:firstLine="567"/>
        <w:jc w:val="both"/>
        <w:rPr>
          <w:rFonts w:ascii="Times New Roman" w:hAnsi="Times New Roman" w:cs="Times New Roman"/>
          <w:sz w:val="28"/>
          <w:szCs w:val="28"/>
        </w:rPr>
      </w:pPr>
    </w:p>
    <w:p w:rsidR="00287019" w:rsidRPr="00287019" w:rsidRDefault="00287019" w:rsidP="00EE4190">
      <w:pPr>
        <w:spacing w:after="0" w:line="240" w:lineRule="auto"/>
        <w:jc w:val="both"/>
        <w:rPr>
          <w:rFonts w:ascii="Times New Roman" w:hAnsi="Times New Roman" w:cs="Times New Roman"/>
          <w:b/>
          <w:sz w:val="28"/>
          <w:szCs w:val="28"/>
        </w:rPr>
      </w:pPr>
      <w:r w:rsidRPr="00287019">
        <w:rPr>
          <w:rFonts w:ascii="Times New Roman" w:hAnsi="Times New Roman" w:cs="Times New Roman"/>
          <w:b/>
          <w:sz w:val="28"/>
          <w:szCs w:val="28"/>
        </w:rPr>
        <w:t>Члени Третьої Дисциплінарної палати</w:t>
      </w:r>
    </w:p>
    <w:p w:rsidR="00287019" w:rsidRPr="00287019" w:rsidRDefault="00287019" w:rsidP="00EE4190">
      <w:pPr>
        <w:spacing w:after="0" w:line="240" w:lineRule="auto"/>
        <w:jc w:val="both"/>
        <w:rPr>
          <w:rFonts w:ascii="Times New Roman" w:hAnsi="Times New Roman" w:cs="Times New Roman"/>
          <w:b/>
          <w:sz w:val="28"/>
          <w:szCs w:val="28"/>
        </w:rPr>
      </w:pPr>
      <w:r w:rsidRPr="00287019">
        <w:rPr>
          <w:rFonts w:ascii="Times New Roman" w:hAnsi="Times New Roman" w:cs="Times New Roman"/>
          <w:b/>
          <w:sz w:val="28"/>
          <w:szCs w:val="28"/>
        </w:rPr>
        <w:t>Третьої Дисциплінарної палати</w:t>
      </w:r>
    </w:p>
    <w:p w:rsidR="00287019" w:rsidRDefault="00287019" w:rsidP="00EE4190">
      <w:pPr>
        <w:tabs>
          <w:tab w:val="left" w:pos="6379"/>
        </w:tabs>
        <w:spacing w:after="0" w:line="240" w:lineRule="auto"/>
        <w:jc w:val="both"/>
        <w:rPr>
          <w:rFonts w:ascii="Times New Roman" w:eastAsia="Times New Roman" w:hAnsi="Times New Roman" w:cs="Times New Roman"/>
          <w:b/>
          <w:sz w:val="28"/>
          <w:szCs w:val="28"/>
          <w:lang w:eastAsia="uk-UA"/>
        </w:rPr>
      </w:pPr>
      <w:r w:rsidRPr="00287019">
        <w:rPr>
          <w:rFonts w:ascii="Times New Roman" w:hAnsi="Times New Roman" w:cs="Times New Roman"/>
          <w:b/>
          <w:sz w:val="28"/>
          <w:szCs w:val="28"/>
        </w:rPr>
        <w:t>Вищої ради правосуддя</w:t>
      </w:r>
      <w:r w:rsidRPr="00287019">
        <w:rPr>
          <w:rFonts w:ascii="Times New Roman" w:hAnsi="Times New Roman" w:cs="Times New Roman"/>
          <w:b/>
          <w:sz w:val="28"/>
          <w:szCs w:val="28"/>
        </w:rPr>
        <w:tab/>
      </w:r>
      <w:r w:rsidRPr="00287019">
        <w:rPr>
          <w:rFonts w:ascii="Times New Roman" w:eastAsia="Times New Roman" w:hAnsi="Times New Roman" w:cs="Times New Roman"/>
          <w:b/>
          <w:sz w:val="28"/>
          <w:szCs w:val="28"/>
          <w:lang w:eastAsia="uk-UA"/>
        </w:rPr>
        <w:t>Олег КАНДЗЮБА</w:t>
      </w:r>
    </w:p>
    <w:p w:rsidR="00287019" w:rsidRPr="00287019" w:rsidRDefault="00287019" w:rsidP="00EE4190">
      <w:pPr>
        <w:tabs>
          <w:tab w:val="left" w:pos="6379"/>
        </w:tabs>
        <w:spacing w:after="0" w:line="240" w:lineRule="auto"/>
        <w:jc w:val="both"/>
        <w:rPr>
          <w:rFonts w:ascii="Times New Roman" w:eastAsia="Times New Roman" w:hAnsi="Times New Roman" w:cs="Times New Roman"/>
          <w:b/>
          <w:sz w:val="28"/>
          <w:szCs w:val="28"/>
          <w:lang w:eastAsia="uk-UA"/>
        </w:rPr>
      </w:pPr>
    </w:p>
    <w:p w:rsidR="00287019" w:rsidRPr="00287019" w:rsidRDefault="00287019" w:rsidP="00EE4190">
      <w:pPr>
        <w:spacing w:after="0" w:line="240" w:lineRule="auto"/>
        <w:jc w:val="both"/>
        <w:rPr>
          <w:rFonts w:ascii="Times New Roman" w:eastAsia="Times New Roman" w:hAnsi="Times New Roman" w:cs="Times New Roman"/>
          <w:b/>
          <w:sz w:val="28"/>
          <w:szCs w:val="28"/>
          <w:lang w:eastAsia="uk-UA"/>
        </w:rPr>
      </w:pPr>
    </w:p>
    <w:p w:rsidR="00287019" w:rsidRDefault="00287019" w:rsidP="00EE4190">
      <w:pPr>
        <w:spacing w:after="0" w:line="240" w:lineRule="auto"/>
        <w:jc w:val="both"/>
        <w:rPr>
          <w:rFonts w:ascii="Times New Roman" w:eastAsia="Times New Roman" w:hAnsi="Times New Roman" w:cs="Times New Roman"/>
          <w:b/>
          <w:sz w:val="28"/>
          <w:szCs w:val="28"/>
          <w:lang w:eastAsia="uk-UA"/>
        </w:rPr>
      </w:pPr>
      <w:r w:rsidRPr="00287019">
        <w:rPr>
          <w:rFonts w:ascii="Times New Roman" w:eastAsia="Times New Roman" w:hAnsi="Times New Roman" w:cs="Times New Roman"/>
          <w:b/>
          <w:sz w:val="28"/>
          <w:szCs w:val="28"/>
          <w:lang w:eastAsia="uk-UA"/>
        </w:rPr>
        <w:tab/>
      </w:r>
      <w:r w:rsidRPr="00287019">
        <w:rPr>
          <w:rFonts w:ascii="Times New Roman" w:eastAsia="Times New Roman" w:hAnsi="Times New Roman" w:cs="Times New Roman"/>
          <w:b/>
          <w:sz w:val="28"/>
          <w:szCs w:val="28"/>
          <w:lang w:eastAsia="uk-UA"/>
        </w:rPr>
        <w:tab/>
      </w:r>
      <w:r w:rsidRPr="00287019">
        <w:rPr>
          <w:rFonts w:ascii="Times New Roman" w:eastAsia="Times New Roman" w:hAnsi="Times New Roman" w:cs="Times New Roman"/>
          <w:b/>
          <w:sz w:val="28"/>
          <w:szCs w:val="28"/>
          <w:lang w:eastAsia="uk-UA"/>
        </w:rPr>
        <w:tab/>
      </w:r>
      <w:r w:rsidRPr="00287019">
        <w:rPr>
          <w:rFonts w:ascii="Times New Roman" w:eastAsia="Times New Roman" w:hAnsi="Times New Roman" w:cs="Times New Roman"/>
          <w:b/>
          <w:sz w:val="28"/>
          <w:szCs w:val="28"/>
          <w:lang w:eastAsia="uk-UA"/>
        </w:rPr>
        <w:tab/>
      </w:r>
      <w:r w:rsidRPr="00287019">
        <w:rPr>
          <w:rFonts w:ascii="Times New Roman" w:eastAsia="Times New Roman" w:hAnsi="Times New Roman" w:cs="Times New Roman"/>
          <w:b/>
          <w:sz w:val="28"/>
          <w:szCs w:val="28"/>
          <w:lang w:eastAsia="uk-UA"/>
        </w:rPr>
        <w:tab/>
      </w:r>
      <w:r w:rsidRPr="00287019">
        <w:rPr>
          <w:rFonts w:ascii="Times New Roman" w:eastAsia="Times New Roman" w:hAnsi="Times New Roman" w:cs="Times New Roman"/>
          <w:b/>
          <w:sz w:val="28"/>
          <w:szCs w:val="28"/>
          <w:lang w:eastAsia="uk-UA"/>
        </w:rPr>
        <w:tab/>
      </w:r>
      <w:r w:rsidRPr="00287019">
        <w:rPr>
          <w:rFonts w:ascii="Times New Roman" w:eastAsia="Times New Roman" w:hAnsi="Times New Roman" w:cs="Times New Roman"/>
          <w:b/>
          <w:sz w:val="28"/>
          <w:szCs w:val="28"/>
          <w:lang w:eastAsia="uk-UA"/>
        </w:rPr>
        <w:tab/>
      </w:r>
      <w:r w:rsidRPr="00287019">
        <w:rPr>
          <w:rFonts w:ascii="Times New Roman" w:eastAsia="Times New Roman" w:hAnsi="Times New Roman" w:cs="Times New Roman"/>
          <w:b/>
          <w:sz w:val="28"/>
          <w:szCs w:val="28"/>
          <w:lang w:eastAsia="uk-UA"/>
        </w:rPr>
        <w:tab/>
        <w:t xml:space="preserve"> </w:t>
      </w:r>
      <w:r w:rsidRPr="00287019">
        <w:rPr>
          <w:rFonts w:ascii="Times New Roman" w:eastAsia="Times New Roman" w:hAnsi="Times New Roman" w:cs="Times New Roman"/>
          <w:b/>
          <w:sz w:val="28"/>
          <w:szCs w:val="28"/>
          <w:lang w:eastAsia="uk-UA"/>
        </w:rPr>
        <w:tab/>
        <w:t xml:space="preserve">Дмитро </w:t>
      </w:r>
      <w:proofErr w:type="spellStart"/>
      <w:r w:rsidRPr="00287019">
        <w:rPr>
          <w:rFonts w:ascii="Times New Roman" w:eastAsia="Times New Roman" w:hAnsi="Times New Roman" w:cs="Times New Roman"/>
          <w:b/>
          <w:sz w:val="28"/>
          <w:szCs w:val="28"/>
          <w:lang w:eastAsia="uk-UA"/>
        </w:rPr>
        <w:t>ЛУК’ЯНОВ</w:t>
      </w:r>
      <w:proofErr w:type="spellEnd"/>
    </w:p>
    <w:p w:rsidR="00287019" w:rsidRPr="00287019" w:rsidRDefault="00287019" w:rsidP="00EE4190">
      <w:pPr>
        <w:spacing w:after="0" w:line="240" w:lineRule="auto"/>
        <w:jc w:val="both"/>
        <w:rPr>
          <w:rFonts w:ascii="Times New Roman" w:eastAsia="Times New Roman" w:hAnsi="Times New Roman" w:cs="Times New Roman"/>
          <w:b/>
          <w:sz w:val="28"/>
          <w:szCs w:val="28"/>
          <w:lang w:eastAsia="uk-UA"/>
        </w:rPr>
      </w:pPr>
    </w:p>
    <w:p w:rsidR="00287019" w:rsidRPr="00287019" w:rsidRDefault="00287019" w:rsidP="00EE4190">
      <w:pPr>
        <w:spacing w:after="0" w:line="240" w:lineRule="auto"/>
        <w:jc w:val="both"/>
        <w:rPr>
          <w:rFonts w:ascii="Times New Roman" w:eastAsia="Times New Roman" w:hAnsi="Times New Roman" w:cs="Times New Roman"/>
          <w:b/>
          <w:sz w:val="28"/>
          <w:szCs w:val="28"/>
          <w:lang w:eastAsia="uk-UA"/>
        </w:rPr>
      </w:pPr>
    </w:p>
    <w:p w:rsidR="00287019" w:rsidRPr="00287019" w:rsidRDefault="00287019" w:rsidP="00EE4190">
      <w:pPr>
        <w:spacing w:after="0" w:line="240" w:lineRule="auto"/>
        <w:jc w:val="both"/>
        <w:rPr>
          <w:rFonts w:ascii="Times New Roman" w:eastAsia="Times New Roman" w:hAnsi="Times New Roman" w:cs="Times New Roman"/>
          <w:b/>
          <w:sz w:val="28"/>
          <w:szCs w:val="28"/>
          <w:lang w:eastAsia="uk-UA"/>
        </w:rPr>
      </w:pPr>
    </w:p>
    <w:p w:rsidR="00287019" w:rsidRPr="00287019" w:rsidRDefault="00287019" w:rsidP="00EE4190">
      <w:pPr>
        <w:spacing w:after="0" w:line="240" w:lineRule="auto"/>
        <w:jc w:val="both"/>
        <w:rPr>
          <w:rFonts w:ascii="Times New Roman" w:eastAsia="Times New Roman" w:hAnsi="Times New Roman" w:cs="Times New Roman"/>
          <w:b/>
          <w:sz w:val="28"/>
          <w:szCs w:val="28"/>
          <w:lang w:eastAsia="uk-UA"/>
        </w:rPr>
      </w:pPr>
      <w:r w:rsidRPr="00287019">
        <w:rPr>
          <w:rFonts w:ascii="Times New Roman" w:eastAsia="Times New Roman" w:hAnsi="Times New Roman" w:cs="Times New Roman"/>
          <w:b/>
          <w:sz w:val="28"/>
          <w:szCs w:val="28"/>
          <w:lang w:eastAsia="uk-UA"/>
        </w:rPr>
        <w:tab/>
      </w:r>
      <w:r w:rsidRPr="00287019">
        <w:rPr>
          <w:rFonts w:ascii="Times New Roman" w:eastAsia="Times New Roman" w:hAnsi="Times New Roman" w:cs="Times New Roman"/>
          <w:b/>
          <w:sz w:val="28"/>
          <w:szCs w:val="28"/>
          <w:lang w:eastAsia="uk-UA"/>
        </w:rPr>
        <w:tab/>
      </w:r>
      <w:r w:rsidRPr="00287019">
        <w:rPr>
          <w:rFonts w:ascii="Times New Roman" w:eastAsia="Times New Roman" w:hAnsi="Times New Roman" w:cs="Times New Roman"/>
          <w:b/>
          <w:sz w:val="28"/>
          <w:szCs w:val="28"/>
          <w:lang w:eastAsia="uk-UA"/>
        </w:rPr>
        <w:tab/>
      </w:r>
      <w:r w:rsidRPr="00287019">
        <w:rPr>
          <w:rFonts w:ascii="Times New Roman" w:eastAsia="Times New Roman" w:hAnsi="Times New Roman" w:cs="Times New Roman"/>
          <w:b/>
          <w:sz w:val="28"/>
          <w:szCs w:val="28"/>
          <w:lang w:eastAsia="uk-UA"/>
        </w:rPr>
        <w:tab/>
      </w:r>
      <w:r w:rsidRPr="00287019">
        <w:rPr>
          <w:rFonts w:ascii="Times New Roman" w:eastAsia="Times New Roman" w:hAnsi="Times New Roman" w:cs="Times New Roman"/>
          <w:b/>
          <w:sz w:val="28"/>
          <w:szCs w:val="28"/>
          <w:lang w:eastAsia="uk-UA"/>
        </w:rPr>
        <w:tab/>
      </w:r>
      <w:r w:rsidRPr="00287019">
        <w:rPr>
          <w:rFonts w:ascii="Times New Roman" w:eastAsia="Times New Roman" w:hAnsi="Times New Roman" w:cs="Times New Roman"/>
          <w:b/>
          <w:sz w:val="28"/>
          <w:szCs w:val="28"/>
          <w:lang w:eastAsia="uk-UA"/>
        </w:rPr>
        <w:tab/>
      </w:r>
      <w:r w:rsidRPr="00287019">
        <w:rPr>
          <w:rFonts w:ascii="Times New Roman" w:eastAsia="Times New Roman" w:hAnsi="Times New Roman" w:cs="Times New Roman"/>
          <w:b/>
          <w:sz w:val="28"/>
          <w:szCs w:val="28"/>
          <w:lang w:eastAsia="uk-UA"/>
        </w:rPr>
        <w:tab/>
      </w:r>
      <w:r w:rsidRPr="00287019">
        <w:rPr>
          <w:rFonts w:ascii="Times New Roman" w:eastAsia="Times New Roman" w:hAnsi="Times New Roman" w:cs="Times New Roman"/>
          <w:b/>
          <w:sz w:val="28"/>
          <w:szCs w:val="28"/>
          <w:lang w:eastAsia="uk-UA"/>
        </w:rPr>
        <w:tab/>
      </w:r>
      <w:r w:rsidRPr="00287019">
        <w:rPr>
          <w:rFonts w:ascii="Times New Roman" w:eastAsia="Times New Roman" w:hAnsi="Times New Roman" w:cs="Times New Roman"/>
          <w:b/>
          <w:sz w:val="28"/>
          <w:szCs w:val="28"/>
          <w:lang w:eastAsia="uk-UA"/>
        </w:rPr>
        <w:tab/>
        <w:t>Олександр САСЕВИЧ</w:t>
      </w:r>
    </w:p>
    <w:p w:rsidR="00287019" w:rsidRPr="00287019" w:rsidRDefault="00287019" w:rsidP="00EE4190">
      <w:pPr>
        <w:spacing w:after="0" w:line="240" w:lineRule="auto"/>
        <w:ind w:right="6" w:firstLine="567"/>
        <w:jc w:val="both"/>
        <w:rPr>
          <w:rFonts w:ascii="Times New Roman" w:eastAsia="Calibri" w:hAnsi="Times New Roman" w:cs="Times New Roman"/>
          <w:sz w:val="28"/>
          <w:szCs w:val="28"/>
        </w:rPr>
      </w:pPr>
    </w:p>
    <w:sectPr w:rsidR="00287019" w:rsidRPr="00287019" w:rsidSect="004167BC">
      <w:headerReference w:type="default" r:id="rId7"/>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3918" w:rsidRDefault="00733918" w:rsidP="004167BC">
      <w:pPr>
        <w:spacing w:after="0" w:line="240" w:lineRule="auto"/>
      </w:pPr>
      <w:r>
        <w:separator/>
      </w:r>
    </w:p>
  </w:endnote>
  <w:endnote w:type="continuationSeparator" w:id="0">
    <w:p w:rsidR="00733918" w:rsidRDefault="00733918" w:rsidP="004167B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cademyC">
    <w:altName w:val="Courier New"/>
    <w:panose1 w:val="000000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3918" w:rsidRDefault="00733918" w:rsidP="004167BC">
      <w:pPr>
        <w:spacing w:after="0" w:line="240" w:lineRule="auto"/>
      </w:pPr>
      <w:r>
        <w:separator/>
      </w:r>
    </w:p>
  </w:footnote>
  <w:footnote w:type="continuationSeparator" w:id="0">
    <w:p w:rsidR="00733918" w:rsidRDefault="00733918" w:rsidP="004167B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4999527"/>
      <w:docPartObj>
        <w:docPartGallery w:val="Page Numbers (Top of Page)"/>
        <w:docPartUnique/>
      </w:docPartObj>
    </w:sdtPr>
    <w:sdtContent>
      <w:p w:rsidR="004167BC" w:rsidRDefault="009F43E5">
        <w:pPr>
          <w:pStyle w:val="a6"/>
          <w:jc w:val="center"/>
        </w:pPr>
        <w:r>
          <w:fldChar w:fldCharType="begin"/>
        </w:r>
        <w:r w:rsidR="004167BC">
          <w:instrText>PAGE   \* MERGEFORMAT</w:instrText>
        </w:r>
        <w:r>
          <w:fldChar w:fldCharType="separate"/>
        </w:r>
        <w:r w:rsidR="00851421">
          <w:rPr>
            <w:noProof/>
          </w:rPr>
          <w:t>7</w:t>
        </w:r>
        <w:r>
          <w:fldChar w:fldCharType="end"/>
        </w:r>
      </w:p>
    </w:sdtContent>
  </w:sdt>
  <w:p w:rsidR="004167BC" w:rsidRDefault="004167BC">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defaultTabStop w:val="708"/>
  <w:hyphenationZone w:val="425"/>
  <w:characterSpacingControl w:val="doNotCompress"/>
  <w:footnotePr>
    <w:footnote w:id="-1"/>
    <w:footnote w:id="0"/>
  </w:footnotePr>
  <w:endnotePr>
    <w:endnote w:id="-1"/>
    <w:endnote w:id="0"/>
  </w:endnotePr>
  <w:compat/>
  <w:rsids>
    <w:rsidRoot w:val="00AA4F6C"/>
    <w:rsid w:val="000053CE"/>
    <w:rsid w:val="00072478"/>
    <w:rsid w:val="00087881"/>
    <w:rsid w:val="00200EAA"/>
    <w:rsid w:val="00287019"/>
    <w:rsid w:val="002F3433"/>
    <w:rsid w:val="0031292E"/>
    <w:rsid w:val="003809F2"/>
    <w:rsid w:val="004167BC"/>
    <w:rsid w:val="00422FE9"/>
    <w:rsid w:val="00485F1F"/>
    <w:rsid w:val="004E359E"/>
    <w:rsid w:val="0057232E"/>
    <w:rsid w:val="00583214"/>
    <w:rsid w:val="005B4B6F"/>
    <w:rsid w:val="005B7AEE"/>
    <w:rsid w:val="00601E14"/>
    <w:rsid w:val="00675A84"/>
    <w:rsid w:val="007108BF"/>
    <w:rsid w:val="00733918"/>
    <w:rsid w:val="0083739B"/>
    <w:rsid w:val="008467B8"/>
    <w:rsid w:val="00851421"/>
    <w:rsid w:val="008974CD"/>
    <w:rsid w:val="009302F1"/>
    <w:rsid w:val="009F43E5"/>
    <w:rsid w:val="00AA2C3D"/>
    <w:rsid w:val="00AA4F6C"/>
    <w:rsid w:val="00AE4B72"/>
    <w:rsid w:val="00B7695D"/>
    <w:rsid w:val="00D2457E"/>
    <w:rsid w:val="00DA06F1"/>
    <w:rsid w:val="00DF73BB"/>
    <w:rsid w:val="00E275FA"/>
    <w:rsid w:val="00EA77E9"/>
    <w:rsid w:val="00EE4190"/>
    <w:rsid w:val="00EE6851"/>
    <w:rsid w:val="00F21E1C"/>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67B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167B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aliases w:val="Подглава"/>
    <w:basedOn w:val="a"/>
    <w:link w:val="a5"/>
    <w:uiPriority w:val="34"/>
    <w:qFormat/>
    <w:rsid w:val="004167BC"/>
    <w:pPr>
      <w:ind w:left="720"/>
      <w:contextualSpacing/>
    </w:pPr>
  </w:style>
  <w:style w:type="character" w:customStyle="1" w:styleId="a5">
    <w:name w:val="Абзац списку Знак"/>
    <w:aliases w:val="Подглава Знак"/>
    <w:link w:val="a4"/>
    <w:uiPriority w:val="34"/>
    <w:rsid w:val="004167BC"/>
  </w:style>
  <w:style w:type="paragraph" w:styleId="a6">
    <w:name w:val="header"/>
    <w:basedOn w:val="a"/>
    <w:link w:val="a7"/>
    <w:uiPriority w:val="99"/>
    <w:unhideWhenUsed/>
    <w:rsid w:val="004167BC"/>
    <w:pPr>
      <w:tabs>
        <w:tab w:val="center" w:pos="4677"/>
        <w:tab w:val="right" w:pos="9355"/>
      </w:tabs>
      <w:spacing w:after="0" w:line="240" w:lineRule="auto"/>
    </w:pPr>
  </w:style>
  <w:style w:type="character" w:customStyle="1" w:styleId="a7">
    <w:name w:val="Верхній колонтитул Знак"/>
    <w:basedOn w:val="a0"/>
    <w:link w:val="a6"/>
    <w:uiPriority w:val="99"/>
    <w:rsid w:val="004167BC"/>
  </w:style>
  <w:style w:type="paragraph" w:styleId="a8">
    <w:name w:val="footer"/>
    <w:basedOn w:val="a"/>
    <w:link w:val="a9"/>
    <w:uiPriority w:val="99"/>
    <w:unhideWhenUsed/>
    <w:rsid w:val="004167BC"/>
    <w:pPr>
      <w:tabs>
        <w:tab w:val="center" w:pos="4677"/>
        <w:tab w:val="right" w:pos="9355"/>
      </w:tabs>
      <w:spacing w:after="0" w:line="240" w:lineRule="auto"/>
    </w:pPr>
  </w:style>
  <w:style w:type="character" w:customStyle="1" w:styleId="a9">
    <w:name w:val="Нижній колонтитул Знак"/>
    <w:basedOn w:val="a0"/>
    <w:link w:val="a8"/>
    <w:uiPriority w:val="99"/>
    <w:rsid w:val="004167BC"/>
  </w:style>
  <w:style w:type="paragraph" w:styleId="aa">
    <w:name w:val="Balloon Text"/>
    <w:basedOn w:val="a"/>
    <w:link w:val="ab"/>
    <w:uiPriority w:val="99"/>
    <w:semiHidden/>
    <w:unhideWhenUsed/>
    <w:rsid w:val="00485F1F"/>
    <w:pPr>
      <w:spacing w:after="0" w:line="240" w:lineRule="auto"/>
    </w:pPr>
    <w:rPr>
      <w:rFonts w:ascii="Tahoma" w:hAnsi="Tahoma" w:cs="Tahoma"/>
      <w:sz w:val="16"/>
      <w:szCs w:val="16"/>
    </w:rPr>
  </w:style>
  <w:style w:type="character" w:customStyle="1" w:styleId="ab">
    <w:name w:val="Текст у виносці Знак"/>
    <w:basedOn w:val="a0"/>
    <w:link w:val="aa"/>
    <w:uiPriority w:val="99"/>
    <w:semiHidden/>
    <w:rsid w:val="00485F1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7</Pages>
  <Words>11145</Words>
  <Characters>6354</Characters>
  <Application>Microsoft Office Word</Application>
  <DocSecurity>0</DocSecurity>
  <Lines>52</Lines>
  <Paragraphs>34</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17465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Діна Мошик (VRU-US10PC23 - d.moshyk)</dc:creator>
  <cp:keywords/>
  <dc:description/>
  <cp:lastModifiedBy>Лідія Дяченко (VRU-USMONO02 - l.dyachenko)</cp:lastModifiedBy>
  <cp:revision>29</cp:revision>
  <dcterms:created xsi:type="dcterms:W3CDTF">2024-01-12T12:35:00Z</dcterms:created>
  <dcterms:modified xsi:type="dcterms:W3CDTF">2024-01-29T12:03:00Z</dcterms:modified>
</cp:coreProperties>
</file>