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FBBB3" w14:textId="77777777" w:rsidR="00BC1600" w:rsidRPr="00C1129E" w:rsidRDefault="00BC1600" w:rsidP="00E065A5">
      <w:pPr>
        <w:spacing w:after="0"/>
        <w:ind w:right="-142"/>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9264" behindDoc="0" locked="0" layoutInCell="1" allowOverlap="1" wp14:anchorId="73DA0A20" wp14:editId="0EC35807">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1FD09A38" w14:textId="77777777" w:rsidR="00BC1600" w:rsidRPr="00C1129E" w:rsidRDefault="00BC1600" w:rsidP="00E065A5">
      <w:pPr>
        <w:spacing w:after="0"/>
        <w:ind w:right="-142"/>
        <w:rPr>
          <w:color w:val="000000" w:themeColor="text1"/>
          <w:sz w:val="28"/>
          <w:szCs w:val="28"/>
        </w:rPr>
      </w:pPr>
      <w:r w:rsidRPr="00C1129E">
        <w:rPr>
          <w:color w:val="000000" w:themeColor="text1"/>
          <w:sz w:val="28"/>
          <w:szCs w:val="28"/>
        </w:rPr>
        <w:t xml:space="preserve">                                 </w:t>
      </w:r>
    </w:p>
    <w:p w14:paraId="20B9282B" w14:textId="77777777" w:rsidR="00BC1600" w:rsidRPr="00C1129E" w:rsidRDefault="00BC1600" w:rsidP="00E065A5">
      <w:pPr>
        <w:spacing w:after="0" w:line="240" w:lineRule="auto"/>
        <w:ind w:right="-142"/>
        <w:jc w:val="center"/>
        <w:rPr>
          <w:rFonts w:ascii="AcademyC" w:eastAsia="Calibri" w:hAnsi="AcademyC" w:cs="Times New Roman"/>
          <w:sz w:val="28"/>
        </w:rPr>
      </w:pPr>
      <w:r w:rsidRPr="00C1129E">
        <w:rPr>
          <w:rFonts w:ascii="AcademyC" w:eastAsia="Calibri" w:hAnsi="AcademyC" w:cs="Times New Roman"/>
          <w:sz w:val="28"/>
        </w:rPr>
        <w:t>УКРАЇНА</w:t>
      </w:r>
    </w:p>
    <w:p w14:paraId="7A46BA95" w14:textId="77777777" w:rsidR="00BC1600" w:rsidRPr="00C1129E" w:rsidRDefault="00BC1600" w:rsidP="00E065A5">
      <w:pPr>
        <w:spacing w:after="0" w:line="240" w:lineRule="auto"/>
        <w:ind w:right="-142"/>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14:paraId="0670D27B" w14:textId="77777777" w:rsidR="00BC1600" w:rsidRPr="00C1129E" w:rsidRDefault="00BC1600" w:rsidP="00E065A5">
      <w:pPr>
        <w:spacing w:after="0" w:line="240" w:lineRule="auto"/>
        <w:ind w:right="-142"/>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14:paraId="31475EF9" w14:textId="77777777" w:rsidR="00BC1600" w:rsidRPr="00C1129E" w:rsidRDefault="00BC1600" w:rsidP="00E065A5">
      <w:pPr>
        <w:spacing w:after="0" w:line="240" w:lineRule="auto"/>
        <w:ind w:right="-142"/>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14:paraId="1A134955" w14:textId="77777777" w:rsidR="00BC1600" w:rsidRPr="00C1129E" w:rsidRDefault="00BC1600" w:rsidP="00E065A5">
      <w:pPr>
        <w:spacing w:after="0" w:line="240" w:lineRule="auto"/>
        <w:ind w:right="-142"/>
        <w:jc w:val="center"/>
        <w:rPr>
          <w:rFonts w:ascii="AcademyC" w:eastAsia="Calibri" w:hAnsi="AcademyC" w:cs="Times New Roman"/>
          <w:sz w:val="28"/>
          <w:szCs w:val="28"/>
        </w:rPr>
      </w:pPr>
    </w:p>
    <w:tbl>
      <w:tblPr>
        <w:tblW w:w="10024" w:type="dxa"/>
        <w:tblLook w:val="04A0" w:firstRow="1" w:lastRow="0" w:firstColumn="1" w:lastColumn="0" w:noHBand="0" w:noVBand="1"/>
      </w:tblPr>
      <w:tblGrid>
        <w:gridCol w:w="3098"/>
        <w:gridCol w:w="1580"/>
        <w:gridCol w:w="1722"/>
        <w:gridCol w:w="3624"/>
      </w:tblGrid>
      <w:tr w:rsidR="00BC1600" w:rsidRPr="00C1129E" w14:paraId="1679336E" w14:textId="77777777" w:rsidTr="009A3B72">
        <w:trPr>
          <w:trHeight w:val="188"/>
        </w:trPr>
        <w:tc>
          <w:tcPr>
            <w:tcW w:w="3098" w:type="dxa"/>
          </w:tcPr>
          <w:p w14:paraId="70F0F14E" w14:textId="11FE4F22" w:rsidR="00BC1600" w:rsidRPr="00C1129E" w:rsidRDefault="00BC1600" w:rsidP="00E065A5">
            <w:pPr>
              <w:ind w:right="-142"/>
              <w:rPr>
                <w:rFonts w:ascii="Times New Roman" w:hAnsi="Times New Roman" w:cs="Times New Roman"/>
                <w:noProof/>
                <w:sz w:val="28"/>
                <w:szCs w:val="28"/>
                <w:lang w:val="en-US"/>
              </w:rPr>
            </w:pPr>
            <w:r>
              <w:rPr>
                <w:rFonts w:ascii="Times New Roman" w:hAnsi="Times New Roman" w:cs="Times New Roman"/>
                <w:noProof/>
                <w:sz w:val="28"/>
                <w:szCs w:val="28"/>
                <w:lang w:val="ru-RU"/>
              </w:rPr>
              <w:t>12</w:t>
            </w:r>
            <w:r w:rsidRPr="00C1129E">
              <w:rPr>
                <w:rFonts w:ascii="Times New Roman" w:hAnsi="Times New Roman" w:cs="Times New Roman"/>
                <w:noProof/>
                <w:sz w:val="28"/>
                <w:szCs w:val="28"/>
                <w:lang w:val="ru-RU"/>
              </w:rPr>
              <w:t xml:space="preserve"> </w:t>
            </w:r>
            <w:r w:rsidR="0015631F">
              <w:rPr>
                <w:rFonts w:ascii="Times New Roman" w:hAnsi="Times New Roman" w:cs="Times New Roman"/>
                <w:noProof/>
                <w:sz w:val="28"/>
                <w:szCs w:val="28"/>
                <w:lang w:val="ru-RU"/>
              </w:rPr>
              <w:t>ч</w:t>
            </w:r>
            <w:r>
              <w:rPr>
                <w:rFonts w:ascii="Times New Roman" w:hAnsi="Times New Roman" w:cs="Times New Roman"/>
                <w:noProof/>
                <w:sz w:val="28"/>
                <w:szCs w:val="28"/>
                <w:lang w:val="ru-RU"/>
              </w:rPr>
              <w:t>ервня</w:t>
            </w:r>
            <w:r w:rsidRPr="00C1129E">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ru-RU"/>
              </w:rPr>
              <w:t>4</w:t>
            </w:r>
            <w:r w:rsidRPr="00C1129E">
              <w:rPr>
                <w:rFonts w:ascii="Times New Roman" w:hAnsi="Times New Roman" w:cs="Times New Roman"/>
                <w:noProof/>
                <w:sz w:val="28"/>
                <w:szCs w:val="28"/>
                <w:lang w:val="ru-RU"/>
              </w:rPr>
              <w:t xml:space="preserve"> року</w:t>
            </w:r>
          </w:p>
        </w:tc>
        <w:tc>
          <w:tcPr>
            <w:tcW w:w="3302" w:type="dxa"/>
            <w:gridSpan w:val="2"/>
          </w:tcPr>
          <w:p w14:paraId="66663CB6" w14:textId="77777777" w:rsidR="00BC1600" w:rsidRPr="00C1129E" w:rsidRDefault="00BC1600" w:rsidP="00E065A5">
            <w:pPr>
              <w:ind w:right="-14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624" w:type="dxa"/>
          </w:tcPr>
          <w:p w14:paraId="7B340A39" w14:textId="51A11E1A" w:rsidR="00BC1600" w:rsidRPr="005A6EDD" w:rsidRDefault="00BC1600" w:rsidP="00E065A5">
            <w:pPr>
              <w:ind w:right="-142"/>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D046F5">
              <w:rPr>
                <w:rFonts w:ascii="Times New Roman" w:hAnsi="Times New Roman" w:cs="Times New Roman"/>
                <w:noProof/>
                <w:sz w:val="28"/>
                <w:szCs w:val="28"/>
              </w:rPr>
              <w:t>182</w:t>
            </w:r>
            <w:r w:rsidR="004622BC">
              <w:rPr>
                <w:rFonts w:ascii="Times New Roman" w:hAnsi="Times New Roman" w:cs="Times New Roman"/>
                <w:noProof/>
                <w:sz w:val="28"/>
                <w:szCs w:val="28"/>
              </w:rPr>
              <w:t>7</w:t>
            </w:r>
            <w:r>
              <w:rPr>
                <w:rFonts w:ascii="Times New Roman" w:hAnsi="Times New Roman" w:cs="Times New Roman"/>
                <w:noProof/>
                <w:sz w:val="28"/>
                <w:szCs w:val="28"/>
              </w:rPr>
              <w:t>/2дп/15-24</w:t>
            </w:r>
          </w:p>
        </w:tc>
      </w:tr>
      <w:tr w:rsidR="00BC1600" w:rsidRPr="00131257" w14:paraId="5D283992" w14:textId="77777777" w:rsidTr="00E065A5">
        <w:trPr>
          <w:gridAfter w:val="2"/>
          <w:wAfter w:w="5346" w:type="dxa"/>
          <w:trHeight w:val="188"/>
        </w:trPr>
        <w:tc>
          <w:tcPr>
            <w:tcW w:w="4678" w:type="dxa"/>
            <w:gridSpan w:val="2"/>
            <w:hideMark/>
          </w:tcPr>
          <w:p w14:paraId="42B6CD37" w14:textId="77777777" w:rsidR="00BC1600" w:rsidRDefault="00BC1600" w:rsidP="00E065A5">
            <w:pPr>
              <w:autoSpaceDN w:val="0"/>
              <w:spacing w:after="200" w:line="276" w:lineRule="auto"/>
              <w:ind w:right="746"/>
              <w:jc w:val="both"/>
              <w:rPr>
                <w:rFonts w:ascii="Times New Roman" w:eastAsia="Calibri" w:hAnsi="Times New Roman" w:cs="Times New Roman"/>
                <w:b/>
                <w:noProof/>
                <w:sz w:val="24"/>
                <w:szCs w:val="24"/>
              </w:rPr>
            </w:pPr>
          </w:p>
          <w:p w14:paraId="79EB910B" w14:textId="02630B5E" w:rsidR="00BC1600" w:rsidRPr="00C40270" w:rsidRDefault="00BC1600" w:rsidP="00E065A5">
            <w:pPr>
              <w:tabs>
                <w:tab w:val="left" w:pos="3006"/>
              </w:tabs>
              <w:autoSpaceDN w:val="0"/>
              <w:spacing w:after="200" w:line="276" w:lineRule="auto"/>
              <w:ind w:right="746" w:firstLine="29"/>
              <w:jc w:val="both"/>
              <w:rPr>
                <w:rFonts w:ascii="Times New Roman" w:eastAsia="Calibri" w:hAnsi="Times New Roman" w:cs="Times New Roman"/>
                <w:b/>
                <w:noProof/>
                <w:sz w:val="24"/>
                <w:szCs w:val="24"/>
              </w:rPr>
            </w:pPr>
            <w:r w:rsidRPr="00C40270">
              <w:rPr>
                <w:rFonts w:ascii="Times New Roman" w:eastAsia="Calibri" w:hAnsi="Times New Roman" w:cs="Times New Roman"/>
                <w:b/>
                <w:noProof/>
                <w:sz w:val="24"/>
                <w:szCs w:val="24"/>
              </w:rPr>
              <w:t>Про</w:t>
            </w:r>
            <w:r>
              <w:rPr>
                <w:rFonts w:ascii="Times New Roman" w:eastAsia="Calibri" w:hAnsi="Times New Roman" w:cs="Times New Roman"/>
                <w:b/>
                <w:noProof/>
                <w:sz w:val="24"/>
                <w:szCs w:val="24"/>
              </w:rPr>
              <w:t xml:space="preserve"> залишення без розгляду та повернення</w:t>
            </w:r>
            <w:r w:rsidRPr="00C40270">
              <w:rPr>
                <w:rFonts w:ascii="Times New Roman" w:eastAsia="Calibri" w:hAnsi="Times New Roman" w:cs="Times New Roman"/>
                <w:b/>
                <w:noProof/>
                <w:sz w:val="24"/>
                <w:szCs w:val="24"/>
              </w:rPr>
              <w:t xml:space="preserve"> скарг</w:t>
            </w:r>
            <w:r>
              <w:rPr>
                <w:rFonts w:ascii="Times New Roman" w:eastAsia="Calibri" w:hAnsi="Times New Roman" w:cs="Times New Roman"/>
                <w:b/>
                <w:noProof/>
                <w:sz w:val="24"/>
                <w:szCs w:val="24"/>
              </w:rPr>
              <w:t>и</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Стрижеус Л.О</w:t>
            </w:r>
            <w:r w:rsidRPr="00C40270">
              <w:rPr>
                <w:rFonts w:ascii="Times New Roman" w:eastAsia="Calibri" w:hAnsi="Times New Roman" w:cs="Times New Roman"/>
                <w:b/>
                <w:noProof/>
                <w:sz w:val="24"/>
                <w:szCs w:val="24"/>
              </w:rPr>
              <w:t xml:space="preserve"> стосовно судді </w:t>
            </w:r>
            <w:r>
              <w:rPr>
                <w:rFonts w:ascii="Times New Roman" w:eastAsia="Calibri" w:hAnsi="Times New Roman" w:cs="Times New Roman"/>
                <w:b/>
                <w:noProof/>
                <w:sz w:val="24"/>
                <w:szCs w:val="24"/>
              </w:rPr>
              <w:t>Центрально-Міського районного</w:t>
            </w:r>
            <w:r w:rsidRPr="00C40270">
              <w:rPr>
                <w:rFonts w:ascii="Times New Roman" w:eastAsia="Calibri" w:hAnsi="Times New Roman" w:cs="Times New Roman"/>
                <w:b/>
                <w:noProof/>
                <w:sz w:val="24"/>
                <w:szCs w:val="24"/>
              </w:rPr>
              <w:t xml:space="preserve"> суду </w:t>
            </w:r>
            <w:r>
              <w:rPr>
                <w:rFonts w:ascii="Times New Roman" w:eastAsia="Calibri" w:hAnsi="Times New Roman" w:cs="Times New Roman"/>
                <w:b/>
                <w:noProof/>
                <w:sz w:val="24"/>
                <w:szCs w:val="24"/>
              </w:rPr>
              <w:t>міста Кривого Рогу Дніпропетровської області Кузнецова</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Р</w:t>
            </w:r>
            <w:r w:rsidRPr="00C40270">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О</w:t>
            </w:r>
            <w:r w:rsidRPr="00C40270">
              <w:rPr>
                <w:rFonts w:ascii="Times New Roman" w:eastAsia="Calibri" w:hAnsi="Times New Roman" w:cs="Times New Roman"/>
                <w:b/>
                <w:noProof/>
                <w:sz w:val="24"/>
                <w:szCs w:val="24"/>
              </w:rPr>
              <w:t xml:space="preserve">. </w:t>
            </w:r>
          </w:p>
        </w:tc>
      </w:tr>
    </w:tbl>
    <w:p w14:paraId="6B358980" w14:textId="77777777" w:rsidR="00BC1600" w:rsidRDefault="00BC1600" w:rsidP="007A4F53">
      <w:pPr>
        <w:spacing w:after="0" w:line="240" w:lineRule="auto"/>
        <w:ind w:right="-142" w:firstLine="426"/>
        <w:contextualSpacing/>
        <w:jc w:val="both"/>
        <w:rPr>
          <w:rFonts w:ascii="Times New Roman" w:hAnsi="Times New Roman"/>
          <w:sz w:val="27"/>
          <w:szCs w:val="27"/>
        </w:rPr>
      </w:pPr>
    </w:p>
    <w:p w14:paraId="7FE8F02D" w14:textId="5C3290A0" w:rsidR="00BC1600" w:rsidRDefault="00BC1600" w:rsidP="007A4F53">
      <w:pPr>
        <w:spacing w:after="0" w:line="276" w:lineRule="auto"/>
        <w:ind w:right="-142" w:firstLine="567"/>
        <w:contextualSpacing/>
        <w:jc w:val="both"/>
        <w:rPr>
          <w:rFonts w:ascii="Times New Roman" w:hAnsi="Times New Roman" w:cs="Times New Roman"/>
          <w:bCs/>
          <w:sz w:val="28"/>
          <w:szCs w:val="28"/>
        </w:rPr>
      </w:pPr>
      <w:r w:rsidRPr="00F93738">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F93738">
        <w:rPr>
          <w:rFonts w:ascii="Times New Roman" w:hAnsi="Times New Roman" w:cs="Times New Roman"/>
          <w:sz w:val="28"/>
          <w:szCs w:val="28"/>
        </w:rPr>
        <w:t>Саліхова</w:t>
      </w:r>
      <w:proofErr w:type="spellEnd"/>
      <w:r w:rsidRPr="00F93738">
        <w:rPr>
          <w:rFonts w:ascii="Times New Roman" w:hAnsi="Times New Roman" w:cs="Times New Roman"/>
          <w:sz w:val="28"/>
          <w:szCs w:val="28"/>
        </w:rPr>
        <w:t xml:space="preserve"> В.В., членів Другої Дисциплінарної палати Вищої ради правосуддя </w:t>
      </w:r>
      <w:proofErr w:type="spellStart"/>
      <w:r w:rsidRPr="00F93738">
        <w:rPr>
          <w:rFonts w:ascii="Times New Roman" w:hAnsi="Times New Roman" w:cs="Times New Roman"/>
          <w:sz w:val="28"/>
          <w:szCs w:val="28"/>
        </w:rPr>
        <w:t>Бурлакова</w:t>
      </w:r>
      <w:proofErr w:type="spellEnd"/>
      <w:r w:rsidRPr="00F93738">
        <w:rPr>
          <w:rFonts w:ascii="Times New Roman" w:hAnsi="Times New Roman" w:cs="Times New Roman"/>
          <w:sz w:val="28"/>
          <w:szCs w:val="28"/>
        </w:rPr>
        <w:t xml:space="preserve"> С.Ю., </w:t>
      </w:r>
      <w:proofErr w:type="spellStart"/>
      <w:r w:rsidRPr="00F93738">
        <w:rPr>
          <w:rFonts w:ascii="Times New Roman" w:hAnsi="Times New Roman" w:cs="Times New Roman"/>
          <w:sz w:val="28"/>
          <w:szCs w:val="28"/>
        </w:rPr>
        <w:t>Ковбій</w:t>
      </w:r>
      <w:proofErr w:type="spellEnd"/>
      <w:r w:rsidRPr="00F93738">
        <w:rPr>
          <w:rFonts w:ascii="Times New Roman" w:hAnsi="Times New Roman" w:cs="Times New Roman"/>
          <w:sz w:val="28"/>
          <w:szCs w:val="28"/>
        </w:rPr>
        <w:t xml:space="preserve"> О.В., Мельника О.П., розглянувши висновок </w:t>
      </w:r>
      <w:r w:rsidR="00942829">
        <w:rPr>
          <w:rFonts w:ascii="Times New Roman" w:hAnsi="Times New Roman" w:cs="Times New Roman"/>
          <w:sz w:val="28"/>
          <w:szCs w:val="28"/>
        </w:rPr>
        <w:br/>
      </w:r>
      <w:r w:rsidRPr="00F93738">
        <w:rPr>
          <w:rFonts w:ascii="Times New Roman" w:hAnsi="Times New Roman" w:cs="Times New Roman"/>
          <w:sz w:val="28"/>
          <w:szCs w:val="28"/>
        </w:rPr>
        <w:t xml:space="preserve">доповідача – члена Другої Дисциплінарної палати Вищої ради правосуддя </w:t>
      </w:r>
      <w:proofErr w:type="spellStart"/>
      <w:r w:rsidRPr="00F93738">
        <w:rPr>
          <w:rFonts w:ascii="Times New Roman" w:hAnsi="Times New Roman" w:cs="Times New Roman"/>
          <w:sz w:val="28"/>
          <w:szCs w:val="28"/>
        </w:rPr>
        <w:t>Маселка</w:t>
      </w:r>
      <w:proofErr w:type="spellEnd"/>
      <w:r w:rsidRPr="00F93738">
        <w:rPr>
          <w:rFonts w:ascii="Times New Roman" w:hAnsi="Times New Roman" w:cs="Times New Roman"/>
          <w:sz w:val="28"/>
          <w:szCs w:val="28"/>
        </w:rPr>
        <w:t xml:space="preserve"> Р.А. за результатами попередньої перевірки скарги </w:t>
      </w:r>
      <w:proofErr w:type="spellStart"/>
      <w:r w:rsidR="00131257">
        <w:rPr>
          <w:rFonts w:ascii="Times New Roman" w:hAnsi="Times New Roman" w:cs="Times New Roman"/>
          <w:bCs/>
          <w:sz w:val="28"/>
          <w:szCs w:val="28"/>
        </w:rPr>
        <w:t>Стрижеус</w:t>
      </w:r>
      <w:proofErr w:type="spellEnd"/>
      <w:r w:rsidR="00131257">
        <w:rPr>
          <w:rFonts w:ascii="Times New Roman" w:hAnsi="Times New Roman" w:cs="Times New Roman"/>
          <w:bCs/>
          <w:sz w:val="28"/>
          <w:szCs w:val="28"/>
        </w:rPr>
        <w:t xml:space="preserve"> Л</w:t>
      </w:r>
      <w:r w:rsidR="008C74E7">
        <w:rPr>
          <w:rFonts w:ascii="Times New Roman" w:hAnsi="Times New Roman" w:cs="Times New Roman"/>
          <w:bCs/>
          <w:sz w:val="28"/>
          <w:szCs w:val="28"/>
        </w:rPr>
        <w:t xml:space="preserve">іни </w:t>
      </w:r>
      <w:r w:rsidR="00131257">
        <w:rPr>
          <w:rFonts w:ascii="Times New Roman" w:hAnsi="Times New Roman" w:cs="Times New Roman"/>
          <w:bCs/>
          <w:sz w:val="28"/>
          <w:szCs w:val="28"/>
        </w:rPr>
        <w:t>О</w:t>
      </w:r>
      <w:r w:rsidR="00260D2C">
        <w:rPr>
          <w:rFonts w:ascii="Times New Roman" w:hAnsi="Times New Roman" w:cs="Times New Roman"/>
          <w:bCs/>
          <w:sz w:val="28"/>
          <w:szCs w:val="28"/>
        </w:rPr>
        <w:t>лексіївни</w:t>
      </w:r>
      <w:r w:rsidRPr="00F93738">
        <w:rPr>
          <w:rFonts w:ascii="Times New Roman" w:hAnsi="Times New Roman" w:cs="Times New Roman"/>
          <w:bCs/>
          <w:sz w:val="28"/>
          <w:szCs w:val="28"/>
        </w:rPr>
        <w:t xml:space="preserve"> стосовно </w:t>
      </w:r>
      <w:bookmarkStart w:id="0" w:name="_Hlk152671843"/>
      <w:r w:rsidRPr="00F93738">
        <w:rPr>
          <w:rFonts w:ascii="Times New Roman" w:hAnsi="Times New Roman" w:cs="Times New Roman"/>
          <w:bCs/>
          <w:sz w:val="28"/>
          <w:szCs w:val="28"/>
        </w:rPr>
        <w:t xml:space="preserve">судді </w:t>
      </w:r>
      <w:r w:rsidR="00131257">
        <w:rPr>
          <w:rFonts w:ascii="Times New Roman" w:hAnsi="Times New Roman" w:cs="Times New Roman"/>
          <w:bCs/>
          <w:sz w:val="28"/>
          <w:szCs w:val="28"/>
        </w:rPr>
        <w:t>Центрально-Міського районного</w:t>
      </w:r>
      <w:r w:rsidRPr="00F93738">
        <w:rPr>
          <w:rFonts w:ascii="Times New Roman" w:hAnsi="Times New Roman" w:cs="Times New Roman"/>
          <w:bCs/>
          <w:sz w:val="28"/>
          <w:szCs w:val="28"/>
        </w:rPr>
        <w:t xml:space="preserve"> суду</w:t>
      </w:r>
      <w:r w:rsidR="00131257">
        <w:rPr>
          <w:rFonts w:ascii="Times New Roman" w:hAnsi="Times New Roman" w:cs="Times New Roman"/>
          <w:bCs/>
          <w:sz w:val="28"/>
          <w:szCs w:val="28"/>
        </w:rPr>
        <w:t xml:space="preserve"> міста Кривого Рогу Дніпропетровської області</w:t>
      </w:r>
      <w:r w:rsidRPr="00F93738">
        <w:rPr>
          <w:rFonts w:ascii="Times New Roman" w:hAnsi="Times New Roman" w:cs="Times New Roman"/>
          <w:bCs/>
          <w:sz w:val="28"/>
          <w:szCs w:val="28"/>
        </w:rPr>
        <w:t xml:space="preserve"> </w:t>
      </w:r>
      <w:bookmarkEnd w:id="0"/>
      <w:r w:rsidR="00131257">
        <w:rPr>
          <w:rFonts w:ascii="Times New Roman" w:hAnsi="Times New Roman" w:cs="Times New Roman"/>
          <w:bCs/>
          <w:sz w:val="28"/>
          <w:szCs w:val="28"/>
        </w:rPr>
        <w:t>Кузнецова</w:t>
      </w:r>
      <w:r w:rsidRPr="00F93738">
        <w:rPr>
          <w:rFonts w:ascii="Times New Roman" w:hAnsi="Times New Roman" w:cs="Times New Roman"/>
          <w:bCs/>
          <w:sz w:val="28"/>
          <w:szCs w:val="28"/>
        </w:rPr>
        <w:t xml:space="preserve"> </w:t>
      </w:r>
      <w:r w:rsidR="00131257">
        <w:rPr>
          <w:rFonts w:ascii="Times New Roman" w:hAnsi="Times New Roman" w:cs="Times New Roman"/>
          <w:bCs/>
          <w:sz w:val="28"/>
          <w:szCs w:val="28"/>
        </w:rPr>
        <w:t xml:space="preserve">Романа </w:t>
      </w:r>
      <w:r w:rsidRPr="00F93738">
        <w:rPr>
          <w:rFonts w:ascii="Times New Roman" w:hAnsi="Times New Roman" w:cs="Times New Roman"/>
          <w:bCs/>
          <w:sz w:val="28"/>
          <w:szCs w:val="28"/>
        </w:rPr>
        <w:t>Олександр</w:t>
      </w:r>
      <w:r w:rsidR="00131257">
        <w:rPr>
          <w:rFonts w:ascii="Times New Roman" w:hAnsi="Times New Roman" w:cs="Times New Roman"/>
          <w:bCs/>
          <w:sz w:val="28"/>
          <w:szCs w:val="28"/>
        </w:rPr>
        <w:t>овича</w:t>
      </w:r>
      <w:r w:rsidRPr="00F93738">
        <w:rPr>
          <w:rFonts w:ascii="Times New Roman" w:hAnsi="Times New Roman" w:cs="Times New Roman"/>
          <w:bCs/>
          <w:sz w:val="28"/>
          <w:szCs w:val="28"/>
        </w:rPr>
        <w:t>,</w:t>
      </w:r>
    </w:p>
    <w:p w14:paraId="177F7C3B" w14:textId="77777777" w:rsidR="00EA5E06" w:rsidRDefault="00EA5E06" w:rsidP="007A4F53">
      <w:pPr>
        <w:spacing w:after="0" w:line="276" w:lineRule="auto"/>
        <w:ind w:right="-142" w:firstLine="567"/>
        <w:contextualSpacing/>
        <w:jc w:val="both"/>
        <w:rPr>
          <w:rFonts w:ascii="Times New Roman" w:hAnsi="Times New Roman" w:cs="Times New Roman"/>
          <w:bCs/>
          <w:sz w:val="27"/>
          <w:szCs w:val="27"/>
        </w:rPr>
      </w:pPr>
    </w:p>
    <w:p w14:paraId="2652F825" w14:textId="77777777" w:rsidR="00BC1600" w:rsidRPr="00F93738" w:rsidRDefault="00BC1600" w:rsidP="007A4F53">
      <w:pPr>
        <w:spacing w:after="0" w:line="276" w:lineRule="auto"/>
        <w:ind w:right="-142" w:firstLine="567"/>
        <w:contextualSpacing/>
        <w:jc w:val="center"/>
        <w:rPr>
          <w:rFonts w:ascii="Times New Roman" w:eastAsia="Times New Roman" w:hAnsi="Times New Roman" w:cs="Times New Roman"/>
          <w:sz w:val="28"/>
          <w:szCs w:val="28"/>
          <w:lang w:eastAsia="ru-RU"/>
        </w:rPr>
      </w:pPr>
      <w:r w:rsidRPr="00F93738">
        <w:rPr>
          <w:rFonts w:ascii="Times New Roman" w:eastAsia="Times New Roman" w:hAnsi="Times New Roman" w:cs="Times New Roman"/>
          <w:b/>
          <w:sz w:val="28"/>
          <w:szCs w:val="28"/>
          <w:lang w:eastAsia="ru-RU"/>
        </w:rPr>
        <w:t>встановила</w:t>
      </w:r>
      <w:r w:rsidRPr="00F93738">
        <w:rPr>
          <w:rFonts w:ascii="Times New Roman" w:eastAsia="Times New Roman" w:hAnsi="Times New Roman" w:cs="Times New Roman"/>
          <w:sz w:val="28"/>
          <w:szCs w:val="28"/>
          <w:lang w:eastAsia="ru-RU"/>
        </w:rPr>
        <w:t>:</w:t>
      </w:r>
    </w:p>
    <w:p w14:paraId="5806586A" w14:textId="77777777" w:rsidR="00BC1600" w:rsidRDefault="00BC1600" w:rsidP="007A4F53">
      <w:pPr>
        <w:spacing w:after="0" w:line="276" w:lineRule="auto"/>
        <w:ind w:right="-142" w:firstLine="567"/>
        <w:contextualSpacing/>
        <w:jc w:val="center"/>
        <w:rPr>
          <w:rFonts w:ascii="Times New Roman" w:eastAsia="Times New Roman" w:hAnsi="Times New Roman" w:cs="Times New Roman"/>
          <w:sz w:val="27"/>
          <w:szCs w:val="27"/>
          <w:lang w:eastAsia="ru-RU"/>
        </w:rPr>
      </w:pPr>
    </w:p>
    <w:p w14:paraId="7B1B08F5" w14:textId="5E526BFF" w:rsidR="00E5100B" w:rsidRDefault="00BC1600" w:rsidP="007A4F53">
      <w:pPr>
        <w:pStyle w:val="ae"/>
        <w:spacing w:line="276" w:lineRule="auto"/>
        <w:ind w:right="-142"/>
        <w:contextualSpacing/>
        <w:jc w:val="both"/>
        <w:rPr>
          <w:rFonts w:ascii="Times New Roman" w:hAnsi="Times New Roman" w:cs="Times New Roman"/>
          <w:sz w:val="28"/>
          <w:szCs w:val="28"/>
          <w:lang w:val="uk-UA"/>
        </w:rPr>
      </w:pPr>
      <w:r w:rsidRPr="003A483D">
        <w:rPr>
          <w:rFonts w:ascii="Times New Roman" w:hAnsi="Times New Roman" w:cs="Times New Roman"/>
          <w:sz w:val="28"/>
          <w:szCs w:val="28"/>
          <w:lang w:val="uk-UA"/>
        </w:rPr>
        <w:t xml:space="preserve">до Вищої ради правосуддя </w:t>
      </w:r>
      <w:r w:rsidR="00E5100B" w:rsidRPr="003A483D">
        <w:rPr>
          <w:rFonts w:ascii="Times New Roman" w:hAnsi="Times New Roman" w:cs="Times New Roman"/>
          <w:sz w:val="28"/>
          <w:szCs w:val="28"/>
          <w:lang w:val="uk-UA"/>
        </w:rPr>
        <w:t>25</w:t>
      </w:r>
      <w:r w:rsidRPr="003A483D">
        <w:rPr>
          <w:rFonts w:ascii="Times New Roman" w:hAnsi="Times New Roman" w:cs="Times New Roman"/>
          <w:sz w:val="28"/>
          <w:szCs w:val="28"/>
          <w:lang w:val="uk-UA"/>
        </w:rPr>
        <w:t xml:space="preserve"> </w:t>
      </w:r>
      <w:r w:rsidR="00E5100B" w:rsidRPr="003A483D">
        <w:rPr>
          <w:rFonts w:ascii="Times New Roman" w:hAnsi="Times New Roman" w:cs="Times New Roman"/>
          <w:sz w:val="28"/>
          <w:szCs w:val="28"/>
          <w:lang w:val="uk-UA"/>
        </w:rPr>
        <w:t>листопада</w:t>
      </w:r>
      <w:r w:rsidRPr="003A483D">
        <w:rPr>
          <w:rFonts w:ascii="Times New Roman" w:hAnsi="Times New Roman" w:cs="Times New Roman"/>
          <w:sz w:val="28"/>
          <w:szCs w:val="28"/>
          <w:lang w:val="uk-UA"/>
        </w:rPr>
        <w:t xml:space="preserve"> 202</w:t>
      </w:r>
      <w:r w:rsidR="00E5100B" w:rsidRPr="003A483D">
        <w:rPr>
          <w:rFonts w:ascii="Times New Roman" w:hAnsi="Times New Roman" w:cs="Times New Roman"/>
          <w:sz w:val="28"/>
          <w:szCs w:val="28"/>
          <w:lang w:val="uk-UA"/>
        </w:rPr>
        <w:t>1</w:t>
      </w:r>
      <w:r w:rsidRPr="003A483D">
        <w:rPr>
          <w:rFonts w:ascii="Times New Roman" w:hAnsi="Times New Roman" w:cs="Times New Roman"/>
          <w:sz w:val="28"/>
          <w:szCs w:val="28"/>
          <w:lang w:val="uk-UA"/>
        </w:rPr>
        <w:t xml:space="preserve"> року за вхідним </w:t>
      </w:r>
      <w:r w:rsidRPr="003A483D">
        <w:rPr>
          <w:rFonts w:ascii="Times New Roman" w:hAnsi="Times New Roman" w:cs="Times New Roman"/>
          <w:sz w:val="28"/>
          <w:szCs w:val="28"/>
          <w:lang w:val="uk-UA"/>
        </w:rPr>
        <w:br/>
        <w:t xml:space="preserve">№ </w:t>
      </w:r>
      <w:r w:rsidR="00E5100B" w:rsidRPr="003A483D">
        <w:rPr>
          <w:rFonts w:ascii="Times New Roman" w:hAnsi="Times New Roman" w:cs="Times New Roman"/>
          <w:sz w:val="28"/>
          <w:szCs w:val="28"/>
          <w:lang w:val="uk-UA"/>
        </w:rPr>
        <w:t>С-5626</w:t>
      </w:r>
      <w:r w:rsidRPr="003A483D">
        <w:rPr>
          <w:rFonts w:ascii="Times New Roman" w:hAnsi="Times New Roman" w:cs="Times New Roman"/>
          <w:sz w:val="28"/>
          <w:szCs w:val="28"/>
          <w:lang w:val="uk-UA"/>
        </w:rPr>
        <w:t>/0/</w:t>
      </w:r>
      <w:r w:rsidR="00E5100B" w:rsidRPr="003A483D">
        <w:rPr>
          <w:rFonts w:ascii="Times New Roman" w:hAnsi="Times New Roman" w:cs="Times New Roman"/>
          <w:sz w:val="28"/>
          <w:szCs w:val="28"/>
          <w:lang w:val="uk-UA"/>
        </w:rPr>
        <w:t>7</w:t>
      </w:r>
      <w:r w:rsidRPr="003A483D">
        <w:rPr>
          <w:rFonts w:ascii="Times New Roman" w:hAnsi="Times New Roman" w:cs="Times New Roman"/>
          <w:sz w:val="28"/>
          <w:szCs w:val="28"/>
          <w:lang w:val="uk-UA"/>
        </w:rPr>
        <w:t>-2</w:t>
      </w:r>
      <w:r w:rsidR="00E5100B" w:rsidRPr="003A483D">
        <w:rPr>
          <w:rFonts w:ascii="Times New Roman" w:hAnsi="Times New Roman" w:cs="Times New Roman"/>
          <w:sz w:val="28"/>
          <w:szCs w:val="28"/>
          <w:lang w:val="uk-UA"/>
        </w:rPr>
        <w:t>1</w:t>
      </w:r>
      <w:r w:rsidRPr="003A483D">
        <w:rPr>
          <w:rFonts w:ascii="Times New Roman" w:hAnsi="Times New Roman" w:cs="Times New Roman"/>
          <w:sz w:val="28"/>
          <w:szCs w:val="28"/>
          <w:lang w:val="uk-UA"/>
        </w:rPr>
        <w:t xml:space="preserve"> надійшла скарга </w:t>
      </w:r>
      <w:proofErr w:type="spellStart"/>
      <w:r w:rsidR="00E5100B" w:rsidRPr="0039751C">
        <w:rPr>
          <w:rFonts w:ascii="Times New Roman" w:hAnsi="Times New Roman" w:cs="Times New Roman"/>
          <w:sz w:val="28"/>
          <w:szCs w:val="28"/>
          <w:lang w:val="uk-UA"/>
        </w:rPr>
        <w:t>Стрижеус</w:t>
      </w:r>
      <w:proofErr w:type="spellEnd"/>
      <w:r w:rsidR="00E5100B" w:rsidRPr="0039751C">
        <w:rPr>
          <w:rFonts w:ascii="Times New Roman" w:hAnsi="Times New Roman" w:cs="Times New Roman"/>
          <w:sz w:val="28"/>
          <w:szCs w:val="28"/>
          <w:lang w:val="uk-UA"/>
        </w:rPr>
        <w:t xml:space="preserve"> </w:t>
      </w:r>
      <w:r w:rsidR="00DC7B60">
        <w:rPr>
          <w:rFonts w:ascii="Times New Roman" w:hAnsi="Times New Roman" w:cs="Times New Roman"/>
          <w:sz w:val="28"/>
          <w:szCs w:val="28"/>
          <w:lang w:val="uk-UA"/>
        </w:rPr>
        <w:t>Л</w:t>
      </w:r>
      <w:r w:rsidR="00E5100B" w:rsidRPr="0039751C">
        <w:rPr>
          <w:rFonts w:ascii="Times New Roman" w:hAnsi="Times New Roman" w:cs="Times New Roman"/>
          <w:sz w:val="28"/>
          <w:szCs w:val="28"/>
          <w:lang w:val="uk-UA"/>
        </w:rPr>
        <w:t>.</w:t>
      </w:r>
      <w:r w:rsidR="00DC7B60">
        <w:rPr>
          <w:rFonts w:ascii="Times New Roman" w:hAnsi="Times New Roman" w:cs="Times New Roman"/>
          <w:sz w:val="28"/>
          <w:szCs w:val="28"/>
          <w:lang w:val="uk-UA"/>
        </w:rPr>
        <w:t>О</w:t>
      </w:r>
      <w:r w:rsidR="00E5100B" w:rsidRPr="0039751C">
        <w:rPr>
          <w:rFonts w:ascii="Times New Roman" w:hAnsi="Times New Roman" w:cs="Times New Roman"/>
          <w:sz w:val="28"/>
          <w:szCs w:val="28"/>
          <w:lang w:val="uk-UA"/>
        </w:rPr>
        <w:t xml:space="preserve">. </w:t>
      </w:r>
      <w:r w:rsidR="00E5100B" w:rsidRPr="0039751C">
        <w:rPr>
          <w:rFonts w:ascii="Times New Roman" w:hAnsi="Times New Roman" w:cs="Times New Roman"/>
          <w:bCs/>
          <w:sz w:val="28"/>
          <w:szCs w:val="28"/>
          <w:lang w:val="uk-UA"/>
        </w:rPr>
        <w:t xml:space="preserve">стосовно судді </w:t>
      </w:r>
      <w:r w:rsidR="00E5100B" w:rsidRPr="003A483D">
        <w:rPr>
          <w:rFonts w:ascii="Times New Roman" w:hAnsi="Times New Roman" w:cs="Times New Roman"/>
          <w:sz w:val="28"/>
          <w:szCs w:val="28"/>
          <w:lang w:val="uk-UA"/>
        </w:rPr>
        <w:t xml:space="preserve">Центрально-Міського районного суду </w:t>
      </w:r>
      <w:r w:rsidR="00E5100B" w:rsidRPr="0039751C">
        <w:rPr>
          <w:rFonts w:ascii="Times New Roman" w:hAnsi="Times New Roman" w:cs="Times New Roman"/>
          <w:sz w:val="28"/>
          <w:szCs w:val="28"/>
          <w:lang w:val="uk-UA"/>
        </w:rPr>
        <w:t>міста</w:t>
      </w:r>
      <w:r w:rsidR="00E5100B" w:rsidRPr="003A483D">
        <w:rPr>
          <w:rFonts w:ascii="Times New Roman" w:hAnsi="Times New Roman" w:cs="Times New Roman"/>
          <w:sz w:val="28"/>
          <w:szCs w:val="28"/>
          <w:lang w:val="uk-UA"/>
        </w:rPr>
        <w:t xml:space="preserve"> Кривого Рогу </w:t>
      </w:r>
      <w:r w:rsidR="00E5100B" w:rsidRPr="0039751C">
        <w:rPr>
          <w:rFonts w:ascii="Times New Roman" w:hAnsi="Times New Roman" w:cs="Times New Roman"/>
          <w:sz w:val="28"/>
          <w:szCs w:val="28"/>
          <w:lang w:val="uk-UA"/>
        </w:rPr>
        <w:t>Дніпропетровської області</w:t>
      </w:r>
      <w:r w:rsidR="00E5100B" w:rsidRPr="003A483D">
        <w:rPr>
          <w:rFonts w:ascii="Times New Roman" w:hAnsi="Times New Roman" w:cs="Times New Roman"/>
          <w:sz w:val="28"/>
          <w:szCs w:val="28"/>
          <w:lang w:val="uk-UA"/>
        </w:rPr>
        <w:t xml:space="preserve"> Кузнецова</w:t>
      </w:r>
      <w:r w:rsidR="00E5100B" w:rsidRPr="0039751C">
        <w:rPr>
          <w:rFonts w:ascii="Times New Roman" w:hAnsi="Times New Roman" w:cs="Times New Roman"/>
          <w:sz w:val="28"/>
          <w:szCs w:val="28"/>
          <w:lang w:val="uk-UA"/>
        </w:rPr>
        <w:t xml:space="preserve"> Р.О. під час здійснення правосуддя у справі № 216/2963/21 за позовом </w:t>
      </w:r>
      <w:r w:rsidR="003A483D">
        <w:rPr>
          <w:rFonts w:ascii="Times New Roman" w:hAnsi="Times New Roman" w:cs="Times New Roman"/>
          <w:sz w:val="28"/>
          <w:szCs w:val="28"/>
          <w:lang w:val="uk-UA"/>
        </w:rPr>
        <w:t>ОСОБА1</w:t>
      </w:r>
      <w:bookmarkStart w:id="1" w:name="_GoBack"/>
      <w:bookmarkEnd w:id="1"/>
      <w:r w:rsidR="00E5100B" w:rsidRPr="0039751C">
        <w:rPr>
          <w:rFonts w:ascii="Times New Roman" w:hAnsi="Times New Roman" w:cs="Times New Roman"/>
          <w:sz w:val="28"/>
          <w:szCs w:val="28"/>
          <w:lang w:val="uk-UA"/>
        </w:rPr>
        <w:t xml:space="preserve"> до Товариства з обмеженою відповідальністю «Оптторг-15» (далі – ТОВ «Оптторг-15») про поновлення на роботі та стягнення заробітної плати за час вимушеного прогулу.</w:t>
      </w:r>
    </w:p>
    <w:p w14:paraId="2D0ECC38" w14:textId="165CBB3D" w:rsidR="00CD4156" w:rsidRPr="0039751C" w:rsidRDefault="00CD4156" w:rsidP="007A4F53">
      <w:pPr>
        <w:spacing w:after="0" w:line="276" w:lineRule="auto"/>
        <w:ind w:right="-142" w:firstLine="567"/>
        <w:jc w:val="both"/>
        <w:rPr>
          <w:rFonts w:ascii="Times New Roman" w:hAnsi="Times New Roman" w:cs="Times New Roman"/>
          <w:sz w:val="28"/>
          <w:szCs w:val="28"/>
        </w:rPr>
      </w:pPr>
      <w:r w:rsidRPr="00027BA6">
        <w:rPr>
          <w:rFonts w:ascii="Times New Roman" w:hAnsi="Times New Roman" w:cs="Times New Roman"/>
          <w:b/>
          <w:bCs/>
          <w:sz w:val="28"/>
          <w:szCs w:val="28"/>
        </w:rPr>
        <w:t>Короткий виклад змісту скарги</w:t>
      </w:r>
    </w:p>
    <w:p w14:paraId="284FC522" w14:textId="71869F61" w:rsidR="00E5100B" w:rsidRPr="0039751C" w:rsidRDefault="00E5100B" w:rsidP="007A4F53">
      <w:pPr>
        <w:pStyle w:val="ae"/>
        <w:spacing w:line="276" w:lineRule="auto"/>
        <w:ind w:right="-142" w:firstLine="567"/>
        <w:contextualSpacing/>
        <w:jc w:val="both"/>
        <w:rPr>
          <w:rFonts w:ascii="Times New Roman" w:hAnsi="Times New Roman" w:cs="Times New Roman"/>
          <w:sz w:val="28"/>
          <w:szCs w:val="28"/>
          <w:lang w:val="uk-UA"/>
        </w:rPr>
      </w:pPr>
      <w:bookmarkStart w:id="2" w:name="_Hlk166580205"/>
      <w:r w:rsidRPr="0039751C">
        <w:rPr>
          <w:rFonts w:ascii="Times New Roman" w:hAnsi="Times New Roman" w:cs="Times New Roman"/>
          <w:sz w:val="28"/>
          <w:szCs w:val="28"/>
          <w:lang w:val="uk-UA"/>
        </w:rPr>
        <w:t xml:space="preserve">У дисциплінарній скарзі </w:t>
      </w:r>
      <w:proofErr w:type="spellStart"/>
      <w:r w:rsidRPr="0039751C">
        <w:rPr>
          <w:rFonts w:ascii="Times New Roman" w:hAnsi="Times New Roman" w:cs="Times New Roman"/>
          <w:sz w:val="28"/>
          <w:szCs w:val="28"/>
          <w:lang w:val="uk-UA"/>
        </w:rPr>
        <w:t>Стрижеус</w:t>
      </w:r>
      <w:proofErr w:type="spellEnd"/>
      <w:r w:rsidRPr="0039751C">
        <w:rPr>
          <w:rFonts w:ascii="Times New Roman" w:hAnsi="Times New Roman" w:cs="Times New Roman"/>
          <w:sz w:val="28"/>
          <w:szCs w:val="28"/>
          <w:lang w:val="uk-UA"/>
        </w:rPr>
        <w:t xml:space="preserve"> Л.О. зазначила, що</w:t>
      </w:r>
      <w:bookmarkEnd w:id="2"/>
      <w:r w:rsidRPr="0039751C">
        <w:rPr>
          <w:rFonts w:ascii="Times New Roman" w:hAnsi="Times New Roman" w:cs="Times New Roman"/>
          <w:sz w:val="28"/>
          <w:szCs w:val="28"/>
          <w:lang w:val="uk-UA"/>
        </w:rPr>
        <w:t xml:space="preserve"> </w:t>
      </w:r>
      <w:bookmarkStart w:id="3" w:name="_Hlk168580293"/>
      <w:r w:rsidRPr="0039751C">
        <w:rPr>
          <w:rFonts w:ascii="Times New Roman" w:hAnsi="Times New Roman" w:cs="Times New Roman"/>
          <w:sz w:val="28"/>
          <w:szCs w:val="28"/>
          <w:lang w:val="uk-UA"/>
        </w:rPr>
        <w:t xml:space="preserve">на 20 жовтня </w:t>
      </w:r>
      <w:r>
        <w:rPr>
          <w:rFonts w:ascii="Times New Roman" w:hAnsi="Times New Roman" w:cs="Times New Roman"/>
          <w:sz w:val="28"/>
          <w:szCs w:val="28"/>
          <w:lang w:val="uk-UA"/>
        </w:rPr>
        <w:br/>
      </w:r>
      <w:r w:rsidRPr="0039751C">
        <w:rPr>
          <w:rFonts w:ascii="Times New Roman" w:hAnsi="Times New Roman" w:cs="Times New Roman"/>
          <w:sz w:val="28"/>
          <w:szCs w:val="28"/>
          <w:lang w:val="uk-UA"/>
        </w:rPr>
        <w:t xml:space="preserve">2021 року </w:t>
      </w:r>
      <w:bookmarkEnd w:id="3"/>
      <w:r w:rsidRPr="0039751C">
        <w:rPr>
          <w:rFonts w:ascii="Times New Roman" w:hAnsi="Times New Roman" w:cs="Times New Roman"/>
          <w:sz w:val="28"/>
          <w:szCs w:val="28"/>
          <w:lang w:val="uk-UA"/>
        </w:rPr>
        <w:t>їй не вручене ухвалене судом рішення від 4 жовтня 2021 року.</w:t>
      </w:r>
    </w:p>
    <w:p w14:paraId="436DF335" w14:textId="77777777" w:rsidR="00E5100B" w:rsidRDefault="00E5100B" w:rsidP="007A4F53">
      <w:pPr>
        <w:pStyle w:val="ae"/>
        <w:spacing w:line="276" w:lineRule="auto"/>
        <w:ind w:right="-142" w:firstLine="567"/>
        <w:contextualSpacing/>
        <w:jc w:val="both"/>
        <w:rPr>
          <w:rFonts w:ascii="Times New Roman" w:hAnsi="Times New Roman" w:cs="Times New Roman"/>
          <w:sz w:val="28"/>
          <w:szCs w:val="28"/>
          <w:lang w:val="uk-UA"/>
        </w:rPr>
      </w:pPr>
      <w:r w:rsidRPr="0039751C">
        <w:rPr>
          <w:rFonts w:ascii="Times New Roman" w:hAnsi="Times New Roman" w:cs="Times New Roman"/>
          <w:sz w:val="28"/>
          <w:szCs w:val="28"/>
          <w:lang w:val="uk-UA"/>
        </w:rPr>
        <w:t xml:space="preserve">З огляду на зазначене просить суддю </w:t>
      </w:r>
      <w:r w:rsidRPr="0039751C">
        <w:rPr>
          <w:rFonts w:ascii="Times New Roman" w:hAnsi="Times New Roman" w:cs="Times New Roman"/>
          <w:sz w:val="28"/>
          <w:szCs w:val="28"/>
        </w:rPr>
        <w:t>Центрально-</w:t>
      </w:r>
      <w:proofErr w:type="spellStart"/>
      <w:r w:rsidRPr="0039751C">
        <w:rPr>
          <w:rFonts w:ascii="Times New Roman" w:hAnsi="Times New Roman" w:cs="Times New Roman"/>
          <w:sz w:val="28"/>
          <w:szCs w:val="28"/>
        </w:rPr>
        <w:t>Міського</w:t>
      </w:r>
      <w:proofErr w:type="spellEnd"/>
      <w:r w:rsidRPr="0039751C">
        <w:rPr>
          <w:rFonts w:ascii="Times New Roman" w:hAnsi="Times New Roman" w:cs="Times New Roman"/>
          <w:sz w:val="28"/>
          <w:szCs w:val="28"/>
        </w:rPr>
        <w:t xml:space="preserve"> районного суду </w:t>
      </w:r>
      <w:r w:rsidRPr="0039751C">
        <w:rPr>
          <w:rFonts w:ascii="Times New Roman" w:hAnsi="Times New Roman" w:cs="Times New Roman"/>
          <w:sz w:val="28"/>
          <w:szCs w:val="28"/>
          <w:lang w:val="uk-UA"/>
        </w:rPr>
        <w:t>міста</w:t>
      </w:r>
      <w:r w:rsidRPr="0039751C">
        <w:rPr>
          <w:rFonts w:ascii="Times New Roman" w:hAnsi="Times New Roman" w:cs="Times New Roman"/>
          <w:sz w:val="28"/>
          <w:szCs w:val="28"/>
        </w:rPr>
        <w:t xml:space="preserve"> Кривого Рогу </w:t>
      </w:r>
      <w:r w:rsidRPr="0039751C">
        <w:rPr>
          <w:rFonts w:ascii="Times New Roman" w:hAnsi="Times New Roman" w:cs="Times New Roman"/>
          <w:sz w:val="28"/>
          <w:szCs w:val="28"/>
          <w:lang w:val="uk-UA"/>
        </w:rPr>
        <w:t>Дніпропетровської області</w:t>
      </w:r>
      <w:r w:rsidRPr="0039751C">
        <w:rPr>
          <w:rFonts w:ascii="Times New Roman" w:hAnsi="Times New Roman" w:cs="Times New Roman"/>
          <w:sz w:val="28"/>
          <w:szCs w:val="28"/>
        </w:rPr>
        <w:t xml:space="preserve"> Кузнецова</w:t>
      </w:r>
      <w:r w:rsidRPr="0039751C">
        <w:rPr>
          <w:rFonts w:ascii="Times New Roman" w:hAnsi="Times New Roman" w:cs="Times New Roman"/>
          <w:sz w:val="28"/>
          <w:szCs w:val="28"/>
          <w:lang w:val="uk-UA"/>
        </w:rPr>
        <w:t xml:space="preserve"> Р.О. притягнути до дисциплінарної відповідальності.</w:t>
      </w:r>
    </w:p>
    <w:p w14:paraId="62727122" w14:textId="42098216" w:rsidR="00CD4156" w:rsidRDefault="00CD4156" w:rsidP="007A4F53">
      <w:pPr>
        <w:spacing w:after="0" w:line="276" w:lineRule="auto"/>
        <w:ind w:right="-142" w:firstLine="567"/>
        <w:jc w:val="both"/>
        <w:rPr>
          <w:rFonts w:ascii="Times New Roman" w:hAnsi="Times New Roman" w:cs="Times New Roman"/>
          <w:sz w:val="28"/>
          <w:szCs w:val="28"/>
        </w:rPr>
      </w:pPr>
      <w:r w:rsidRPr="00F343F0">
        <w:rPr>
          <w:rFonts w:ascii="Times New Roman" w:eastAsia="Calibri" w:hAnsi="Times New Roman" w:cs="Times New Roman"/>
          <w:b/>
          <w:bCs/>
          <w:color w:val="000000" w:themeColor="text1"/>
          <w:sz w:val="28"/>
          <w:szCs w:val="28"/>
          <w:shd w:val="clear" w:color="auto" w:fill="FFFFFF"/>
        </w:rPr>
        <w:t>Хід розгляду скарги</w:t>
      </w:r>
    </w:p>
    <w:p w14:paraId="74C95827" w14:textId="0960035E" w:rsidR="00BC1600" w:rsidRPr="003A483D" w:rsidRDefault="00BC1600" w:rsidP="007A4F53">
      <w:pPr>
        <w:pStyle w:val="ae"/>
        <w:spacing w:line="276" w:lineRule="auto"/>
        <w:ind w:right="-142" w:firstLine="567"/>
        <w:contextualSpacing/>
        <w:jc w:val="both"/>
        <w:rPr>
          <w:rFonts w:ascii="Times New Roman" w:hAnsi="Times New Roman" w:cs="Times New Roman"/>
          <w:sz w:val="28"/>
          <w:szCs w:val="28"/>
          <w:lang w:val="uk-UA"/>
        </w:rPr>
      </w:pPr>
      <w:r w:rsidRPr="003A483D">
        <w:rPr>
          <w:rFonts w:ascii="Times New Roman" w:hAnsi="Times New Roman" w:cs="Times New Roman"/>
          <w:sz w:val="28"/>
          <w:szCs w:val="28"/>
          <w:lang w:val="uk-UA"/>
        </w:rPr>
        <w:lastRenderedPageBreak/>
        <w:t xml:space="preserve">5 </w:t>
      </w:r>
      <w:r w:rsidRPr="003278DA">
        <w:rPr>
          <w:rFonts w:ascii="Times New Roman" w:hAnsi="Times New Roman" w:cs="Times New Roman"/>
          <w:sz w:val="28"/>
          <w:szCs w:val="28"/>
          <w:lang w:val="uk-UA"/>
        </w:rPr>
        <w:t>серпня</w:t>
      </w:r>
      <w:r w:rsidRPr="003A483D">
        <w:rPr>
          <w:rFonts w:ascii="Times New Roman" w:hAnsi="Times New Roman" w:cs="Times New Roman"/>
          <w:sz w:val="28"/>
          <w:szCs w:val="28"/>
          <w:lang w:val="uk-UA"/>
        </w:rPr>
        <w:t xml:space="preserve"> 2021 року </w:t>
      </w:r>
      <w:r w:rsidRPr="003278DA">
        <w:rPr>
          <w:rFonts w:ascii="Times New Roman" w:hAnsi="Times New Roman" w:cs="Times New Roman"/>
          <w:sz w:val="28"/>
          <w:szCs w:val="28"/>
          <w:lang w:val="uk-UA"/>
        </w:rPr>
        <w:t>набрав чинності Закон України від</w:t>
      </w:r>
      <w:r w:rsidRPr="003A483D">
        <w:rPr>
          <w:rFonts w:ascii="Times New Roman" w:hAnsi="Times New Roman" w:cs="Times New Roman"/>
          <w:sz w:val="28"/>
          <w:szCs w:val="28"/>
          <w:lang w:val="uk-UA"/>
        </w:rPr>
        <w:t xml:space="preserve"> 14 липня 2021 року №</w:t>
      </w:r>
      <w:r w:rsidRPr="00F93738">
        <w:rPr>
          <w:rFonts w:ascii="Times New Roman" w:hAnsi="Times New Roman" w:cs="Times New Roman"/>
          <w:sz w:val="28"/>
          <w:szCs w:val="28"/>
        </w:rPr>
        <w:t> </w:t>
      </w:r>
      <w:r w:rsidRPr="003A483D">
        <w:rPr>
          <w:rFonts w:ascii="Times New Roman" w:hAnsi="Times New Roman" w:cs="Times New Roman"/>
          <w:sz w:val="28"/>
          <w:szCs w:val="28"/>
          <w:lang w:val="uk-UA"/>
        </w:rPr>
        <w:t>163-</w:t>
      </w:r>
      <w:r w:rsidRPr="00F93738">
        <w:rPr>
          <w:rFonts w:ascii="Times New Roman" w:hAnsi="Times New Roman" w:cs="Times New Roman"/>
          <w:sz w:val="28"/>
          <w:szCs w:val="28"/>
        </w:rPr>
        <w:t>IX</w:t>
      </w:r>
      <w:r w:rsidRPr="003A483D">
        <w:rPr>
          <w:rFonts w:ascii="Times New Roman" w:hAnsi="Times New Roman" w:cs="Times New Roman"/>
          <w:sz w:val="28"/>
          <w:szCs w:val="28"/>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3A483D">
        <w:rPr>
          <w:rFonts w:ascii="Times New Roman" w:hAnsi="Times New Roman" w:cs="Times New Roman"/>
          <w:sz w:val="28"/>
          <w:szCs w:val="28"/>
          <w:lang w:val="uk-UA"/>
        </w:rPr>
        <w:t>внесено</w:t>
      </w:r>
      <w:proofErr w:type="spellEnd"/>
      <w:r w:rsidRPr="003A483D">
        <w:rPr>
          <w:rFonts w:ascii="Times New Roman" w:hAnsi="Times New Roman" w:cs="Times New Roman"/>
          <w:sz w:val="28"/>
          <w:szCs w:val="28"/>
          <w:lang w:val="uk-UA"/>
        </w:rPr>
        <w:t xml:space="preserve"> зміни до Закону України «Про Вищу раду правосуддя», зокрема в частині здійснення дисциплінарних проваджень щодо суддів.</w:t>
      </w:r>
    </w:p>
    <w:p w14:paraId="6B47C009" w14:textId="77777777" w:rsidR="00BC1600" w:rsidRDefault="00BC1600" w:rsidP="007A4F53">
      <w:pPr>
        <w:spacing w:after="0" w:line="276" w:lineRule="auto"/>
        <w:ind w:right="-142" w:firstLine="567"/>
        <w:contextualSpacing/>
        <w:jc w:val="both"/>
        <w:rPr>
          <w:rFonts w:ascii="Times New Roman" w:hAnsi="Times New Roman" w:cs="Times New Roman"/>
          <w:sz w:val="28"/>
          <w:szCs w:val="28"/>
        </w:rPr>
      </w:pPr>
      <w:r w:rsidRPr="00F93738">
        <w:rPr>
          <w:rFonts w:ascii="Times New Roman" w:hAnsi="Times New Roman" w:cs="Times New Roman"/>
          <w:sz w:val="28"/>
          <w:szCs w:val="28"/>
        </w:rPr>
        <w:t xml:space="preserve">Рішенням Вищої ради правосуддя від 5 серпня 2021 року № 1809/0/15-21 </w:t>
      </w:r>
      <w:proofErr w:type="spellStart"/>
      <w:r w:rsidRPr="00F93738">
        <w:rPr>
          <w:rFonts w:ascii="Times New Roman" w:hAnsi="Times New Roman" w:cs="Times New Roman"/>
          <w:sz w:val="28"/>
          <w:szCs w:val="28"/>
        </w:rPr>
        <w:t>зупинено</w:t>
      </w:r>
      <w:proofErr w:type="spellEnd"/>
      <w:r w:rsidRPr="00F93738">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3A9EFA74" w14:textId="77777777" w:rsidR="00BC1600" w:rsidRDefault="00BC1600" w:rsidP="007A4F53">
      <w:pPr>
        <w:spacing w:after="0" w:line="276" w:lineRule="auto"/>
        <w:ind w:right="-142" w:firstLine="567"/>
        <w:contextualSpacing/>
        <w:jc w:val="both"/>
        <w:rPr>
          <w:rFonts w:ascii="Times New Roman" w:hAnsi="Times New Roman" w:cs="Times New Roman"/>
          <w:sz w:val="28"/>
          <w:szCs w:val="28"/>
        </w:rPr>
      </w:pPr>
      <w:r w:rsidRPr="00F93738">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7FFAFE3E" w14:textId="77777777" w:rsidR="00BC1600" w:rsidRDefault="00BC1600" w:rsidP="007A4F53">
      <w:pPr>
        <w:spacing w:after="0" w:line="276" w:lineRule="auto"/>
        <w:ind w:right="-142" w:firstLine="567"/>
        <w:contextualSpacing/>
        <w:jc w:val="both"/>
        <w:rPr>
          <w:rFonts w:ascii="Times New Roman" w:hAnsi="Times New Roman" w:cs="Times New Roman"/>
          <w:sz w:val="28"/>
          <w:szCs w:val="28"/>
        </w:rPr>
      </w:pPr>
      <w:r w:rsidRPr="00F93738">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F93738">
        <w:rPr>
          <w:rFonts w:ascii="Times New Roman" w:hAnsi="Times New Roman" w:cs="Times New Roman"/>
          <w:sz w:val="28"/>
          <w:szCs w:val="28"/>
        </w:rPr>
        <w:t>зупинено</w:t>
      </w:r>
      <w:proofErr w:type="spellEnd"/>
      <w:r w:rsidRPr="00F93738">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14:paraId="5AF88303" w14:textId="0ADF06CD" w:rsidR="00BC1600" w:rsidRDefault="00BC1600" w:rsidP="007A4F53">
      <w:pPr>
        <w:spacing w:after="0" w:line="276" w:lineRule="auto"/>
        <w:ind w:right="-142" w:firstLine="567"/>
        <w:contextualSpacing/>
        <w:jc w:val="both"/>
        <w:rPr>
          <w:rFonts w:ascii="Times New Roman" w:hAnsi="Times New Roman" w:cs="Times New Roman"/>
          <w:sz w:val="28"/>
          <w:szCs w:val="28"/>
        </w:rPr>
      </w:pPr>
      <w:r w:rsidRPr="00F93738">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w:t>
      </w:r>
      <w:r w:rsidR="00DC7B60">
        <w:rPr>
          <w:rFonts w:ascii="Times New Roman" w:hAnsi="Times New Roman" w:cs="Times New Roman"/>
          <w:sz w:val="28"/>
          <w:szCs w:val="28"/>
        </w:rPr>
        <w:t>10</w:t>
      </w:r>
      <w:r w:rsidRPr="00F93738">
        <w:rPr>
          <w:rFonts w:ascii="Times New Roman" w:hAnsi="Times New Roman" w:cs="Times New Roman"/>
          <w:sz w:val="28"/>
          <w:szCs w:val="28"/>
        </w:rPr>
        <w:t xml:space="preserve"> </w:t>
      </w:r>
      <w:r w:rsidR="00DC7B60">
        <w:rPr>
          <w:rFonts w:ascii="Times New Roman" w:hAnsi="Times New Roman" w:cs="Times New Roman"/>
          <w:sz w:val="28"/>
          <w:szCs w:val="28"/>
        </w:rPr>
        <w:t>листопада</w:t>
      </w:r>
      <w:r w:rsidRPr="00F93738">
        <w:rPr>
          <w:rFonts w:ascii="Times New Roman" w:hAnsi="Times New Roman" w:cs="Times New Roman"/>
          <w:sz w:val="28"/>
          <w:szCs w:val="28"/>
        </w:rPr>
        <w:t xml:space="preserve"> 2023 року вказану скаргу передано для попередньої перевірки члену Другої Дисциплінарної палати Вищої ради правосуддя </w:t>
      </w:r>
      <w:proofErr w:type="spellStart"/>
      <w:r w:rsidRPr="00F93738">
        <w:rPr>
          <w:rFonts w:ascii="Times New Roman" w:hAnsi="Times New Roman" w:cs="Times New Roman"/>
          <w:sz w:val="28"/>
          <w:szCs w:val="28"/>
        </w:rPr>
        <w:t>Маселку</w:t>
      </w:r>
      <w:proofErr w:type="spellEnd"/>
      <w:r w:rsidRPr="00F93738">
        <w:rPr>
          <w:rFonts w:ascii="Times New Roman" w:hAnsi="Times New Roman" w:cs="Times New Roman"/>
          <w:sz w:val="28"/>
          <w:szCs w:val="28"/>
        </w:rPr>
        <w:t xml:space="preserve"> Р.А.</w:t>
      </w:r>
    </w:p>
    <w:p w14:paraId="051686D0" w14:textId="4B5033A2" w:rsidR="00CD4156" w:rsidRDefault="00CD4156" w:rsidP="007A4F53">
      <w:pPr>
        <w:spacing w:after="0" w:line="276" w:lineRule="auto"/>
        <w:ind w:right="-142" w:firstLine="567"/>
        <w:jc w:val="both"/>
        <w:rPr>
          <w:rFonts w:ascii="Times New Roman" w:hAnsi="Times New Roman" w:cs="Times New Roman"/>
          <w:sz w:val="28"/>
          <w:szCs w:val="28"/>
        </w:rPr>
      </w:pPr>
      <w:r w:rsidRPr="00873789">
        <w:rPr>
          <w:rFonts w:ascii="Times New Roman" w:hAnsi="Times New Roman" w:cs="Times New Roman"/>
          <w:b/>
          <w:bCs/>
          <w:sz w:val="28"/>
          <w:szCs w:val="28"/>
        </w:rPr>
        <w:t>Оцінка фактів, встановлених під час попередньої перевірки</w:t>
      </w:r>
    </w:p>
    <w:p w14:paraId="0AC6F8EA" w14:textId="0568889B" w:rsidR="00BC1600" w:rsidRPr="00952F5D" w:rsidRDefault="00BC1600" w:rsidP="007A4F53">
      <w:pPr>
        <w:spacing w:after="0" w:line="276" w:lineRule="auto"/>
        <w:ind w:right="-142" w:firstLine="567"/>
        <w:contextualSpacing/>
        <w:jc w:val="both"/>
        <w:rPr>
          <w:rFonts w:ascii="Times New Roman" w:hAnsi="Times New Roman" w:cs="Times New Roman"/>
          <w:color w:val="000000"/>
          <w:sz w:val="28"/>
          <w:szCs w:val="28"/>
          <w:lang w:eastAsia="uk-UA" w:bidi="uk-UA"/>
        </w:rPr>
      </w:pPr>
      <w:r w:rsidRPr="000C46DA">
        <w:rPr>
          <w:rFonts w:ascii="Times New Roman" w:eastAsia="Calibri" w:hAnsi="Times New Roman" w:cs="Times New Roman"/>
          <w:sz w:val="28"/>
          <w:szCs w:val="28"/>
        </w:rPr>
        <w:t xml:space="preserve">Член Другої Дисциплінарної палати Вищої ради правосуддя </w:t>
      </w:r>
      <w:proofErr w:type="spellStart"/>
      <w:r w:rsidRPr="000C46DA">
        <w:rPr>
          <w:rFonts w:ascii="Times New Roman" w:eastAsia="Calibri" w:hAnsi="Times New Roman" w:cs="Times New Roman"/>
          <w:sz w:val="28"/>
          <w:szCs w:val="28"/>
        </w:rPr>
        <w:t>Маселко</w:t>
      </w:r>
      <w:proofErr w:type="spellEnd"/>
      <w:r w:rsidRPr="000C46DA">
        <w:rPr>
          <w:rFonts w:ascii="Times New Roman" w:eastAsia="Calibri" w:hAnsi="Times New Roman" w:cs="Times New Roman"/>
          <w:sz w:val="28"/>
          <w:szCs w:val="28"/>
        </w:rPr>
        <w:t xml:space="preserve"> Р.А. провів попередню перевірку, за результатами якої склав висновок від </w:t>
      </w:r>
      <w:r w:rsidR="00DC7B60">
        <w:rPr>
          <w:rFonts w:ascii="Times New Roman" w:eastAsia="Calibri" w:hAnsi="Times New Roman" w:cs="Times New Roman"/>
          <w:sz w:val="28"/>
          <w:szCs w:val="28"/>
        </w:rPr>
        <w:t>30</w:t>
      </w:r>
      <w:r w:rsidRPr="000C46DA">
        <w:rPr>
          <w:rFonts w:ascii="Times New Roman" w:eastAsia="Calibri" w:hAnsi="Times New Roman" w:cs="Times New Roman"/>
          <w:sz w:val="28"/>
          <w:szCs w:val="28"/>
        </w:rPr>
        <w:t> </w:t>
      </w:r>
      <w:r w:rsidR="00DC7B60">
        <w:rPr>
          <w:rFonts w:ascii="Times New Roman" w:eastAsia="Calibri" w:hAnsi="Times New Roman" w:cs="Times New Roman"/>
          <w:sz w:val="28"/>
          <w:szCs w:val="28"/>
        </w:rPr>
        <w:t>травня</w:t>
      </w:r>
      <w:r w:rsidRPr="000C46DA">
        <w:rPr>
          <w:rFonts w:ascii="Times New Roman" w:eastAsia="Calibri" w:hAnsi="Times New Roman" w:cs="Times New Roman"/>
          <w:sz w:val="28"/>
          <w:szCs w:val="28"/>
        </w:rPr>
        <w:t xml:space="preserve"> 202</w:t>
      </w:r>
      <w:r w:rsidR="00DC7B60">
        <w:rPr>
          <w:rFonts w:ascii="Times New Roman" w:eastAsia="Calibri" w:hAnsi="Times New Roman" w:cs="Times New Roman"/>
          <w:sz w:val="28"/>
          <w:szCs w:val="28"/>
        </w:rPr>
        <w:t>4</w:t>
      </w:r>
      <w:r w:rsidRPr="000C46DA">
        <w:rPr>
          <w:rFonts w:ascii="Times New Roman" w:eastAsia="Calibri" w:hAnsi="Times New Roman" w:cs="Times New Roman"/>
          <w:sz w:val="28"/>
          <w:szCs w:val="28"/>
        </w:rPr>
        <w:t xml:space="preserve"> року із пропозицією</w:t>
      </w:r>
      <w:r w:rsidRPr="001F19F5">
        <w:rPr>
          <w:rFonts w:ascii="Times New Roman" w:eastAsia="Calibri" w:hAnsi="Times New Roman" w:cs="Times New Roman"/>
          <w:sz w:val="28"/>
          <w:szCs w:val="28"/>
        </w:rPr>
        <w:t xml:space="preserve"> </w:t>
      </w:r>
      <w:r>
        <w:rPr>
          <w:rFonts w:ascii="Times New Roman" w:eastAsia="Calibri" w:hAnsi="Times New Roman" w:cs="Times New Roman"/>
          <w:sz w:val="28"/>
          <w:szCs w:val="28"/>
        </w:rPr>
        <w:t>скаргу</w:t>
      </w:r>
      <w:r w:rsidRPr="001F19F5">
        <w:rPr>
          <w:rFonts w:ascii="Times New Roman" w:hAnsi="Times New Roman" w:cs="Times New Roman"/>
          <w:sz w:val="28"/>
          <w:szCs w:val="28"/>
        </w:rPr>
        <w:t xml:space="preserve"> </w:t>
      </w:r>
      <w:proofErr w:type="spellStart"/>
      <w:r w:rsidR="00DC7B60" w:rsidRPr="0039751C">
        <w:rPr>
          <w:rFonts w:ascii="Times New Roman" w:hAnsi="Times New Roman" w:cs="Times New Roman"/>
          <w:sz w:val="28"/>
          <w:szCs w:val="28"/>
        </w:rPr>
        <w:t>Стрижеус</w:t>
      </w:r>
      <w:proofErr w:type="spellEnd"/>
      <w:r w:rsidR="00DC7B60" w:rsidRPr="0039751C">
        <w:rPr>
          <w:rFonts w:ascii="Times New Roman" w:hAnsi="Times New Roman" w:cs="Times New Roman"/>
          <w:sz w:val="28"/>
          <w:szCs w:val="28"/>
        </w:rPr>
        <w:t xml:space="preserve"> </w:t>
      </w:r>
      <w:r w:rsidR="00DC7B60">
        <w:rPr>
          <w:rFonts w:ascii="Times New Roman" w:hAnsi="Times New Roman" w:cs="Times New Roman"/>
          <w:sz w:val="28"/>
          <w:szCs w:val="28"/>
        </w:rPr>
        <w:t>Л</w:t>
      </w:r>
      <w:r w:rsidR="00DC7B60" w:rsidRPr="0039751C">
        <w:rPr>
          <w:rFonts w:ascii="Times New Roman" w:hAnsi="Times New Roman" w:cs="Times New Roman"/>
          <w:sz w:val="28"/>
          <w:szCs w:val="28"/>
        </w:rPr>
        <w:t>.</w:t>
      </w:r>
      <w:r w:rsidR="00DC7B60">
        <w:rPr>
          <w:rFonts w:ascii="Times New Roman" w:hAnsi="Times New Roman" w:cs="Times New Roman"/>
          <w:sz w:val="28"/>
          <w:szCs w:val="28"/>
        </w:rPr>
        <w:t>О</w:t>
      </w:r>
      <w:r w:rsidR="00DC7B60" w:rsidRPr="0039751C">
        <w:rPr>
          <w:rFonts w:ascii="Times New Roman" w:hAnsi="Times New Roman" w:cs="Times New Roman"/>
          <w:sz w:val="28"/>
          <w:szCs w:val="28"/>
        </w:rPr>
        <w:t xml:space="preserve">. </w:t>
      </w:r>
      <w:r w:rsidR="00DC7B60" w:rsidRPr="0039751C">
        <w:rPr>
          <w:rFonts w:ascii="Times New Roman" w:hAnsi="Times New Roman" w:cs="Times New Roman"/>
          <w:bCs/>
          <w:sz w:val="28"/>
          <w:szCs w:val="28"/>
        </w:rPr>
        <w:t xml:space="preserve">стосовно судді </w:t>
      </w:r>
      <w:r w:rsidR="00DC7B60" w:rsidRPr="0039751C">
        <w:rPr>
          <w:rFonts w:ascii="Times New Roman" w:hAnsi="Times New Roman" w:cs="Times New Roman"/>
          <w:sz w:val="28"/>
          <w:szCs w:val="28"/>
        </w:rPr>
        <w:t xml:space="preserve">Центрально-Міського районного суду міста Кривого Рогу Дніпропетровської області </w:t>
      </w:r>
      <w:r w:rsidR="00DC7B60">
        <w:rPr>
          <w:rFonts w:ascii="Times New Roman" w:hAnsi="Times New Roman" w:cs="Times New Roman"/>
          <w:sz w:val="28"/>
          <w:szCs w:val="28"/>
        </w:rPr>
        <w:br/>
      </w:r>
      <w:r w:rsidR="00DC7B60" w:rsidRPr="0039751C">
        <w:rPr>
          <w:rFonts w:ascii="Times New Roman" w:hAnsi="Times New Roman" w:cs="Times New Roman"/>
          <w:sz w:val="28"/>
          <w:szCs w:val="28"/>
        </w:rPr>
        <w:t xml:space="preserve">Кузнецова Р.О. </w:t>
      </w:r>
      <w:r>
        <w:rPr>
          <w:rFonts w:ascii="Times New Roman" w:eastAsia="Calibri" w:hAnsi="Times New Roman" w:cs="Times New Roman"/>
          <w:sz w:val="28"/>
          <w:szCs w:val="28"/>
        </w:rPr>
        <w:t xml:space="preserve">залишити без розгляду </w:t>
      </w:r>
      <w:r w:rsidRPr="00952F5D">
        <w:rPr>
          <w:rFonts w:ascii="Times New Roman" w:eastAsia="Calibri" w:hAnsi="Times New Roman" w:cs="Times New Roman"/>
          <w:sz w:val="28"/>
          <w:szCs w:val="28"/>
        </w:rPr>
        <w:t>та повернути</w:t>
      </w:r>
      <w:r w:rsidRPr="00952F5D">
        <w:rPr>
          <w:rFonts w:ascii="Times New Roman" w:hAnsi="Times New Roman" w:cs="Times New Roman"/>
          <w:color w:val="000000"/>
          <w:sz w:val="28"/>
          <w:szCs w:val="28"/>
          <w:lang w:eastAsia="uk-UA" w:bidi="uk-UA"/>
        </w:rPr>
        <w:t xml:space="preserve"> скаржнику </w:t>
      </w:r>
      <w:r w:rsidRPr="00952F5D">
        <w:rPr>
          <w:rFonts w:ascii="Times New Roman" w:eastAsia="Calibri" w:hAnsi="Times New Roman" w:cs="Times New Roman"/>
          <w:sz w:val="28"/>
          <w:szCs w:val="28"/>
        </w:rPr>
        <w:t>(пункт 2</w:t>
      </w:r>
      <w:r>
        <w:rPr>
          <w:rFonts w:ascii="Times New Roman" w:eastAsia="Calibri" w:hAnsi="Times New Roman" w:cs="Times New Roman"/>
          <w:sz w:val="28"/>
          <w:szCs w:val="28"/>
        </w:rPr>
        <w:t>, 3</w:t>
      </w:r>
      <w:r w:rsidRPr="00952F5D">
        <w:rPr>
          <w:rFonts w:ascii="Times New Roman" w:eastAsia="Calibri" w:hAnsi="Times New Roman" w:cs="Times New Roman"/>
          <w:sz w:val="28"/>
          <w:szCs w:val="28"/>
        </w:rPr>
        <w:t xml:space="preserve"> частини першої статті 44 Закону України «Про Вищу раду правосуддя»).</w:t>
      </w:r>
    </w:p>
    <w:p w14:paraId="0E47CEED" w14:textId="77777777" w:rsidR="00BC1600" w:rsidRDefault="00BC1600" w:rsidP="007A4F53">
      <w:pPr>
        <w:spacing w:after="0" w:line="276" w:lineRule="auto"/>
        <w:ind w:right="-142" w:firstLine="567"/>
        <w:contextualSpacing/>
        <w:jc w:val="both"/>
        <w:rPr>
          <w:rFonts w:ascii="Times New Roman" w:eastAsia="Calibri" w:hAnsi="Times New Roman" w:cs="Times New Roman"/>
          <w:sz w:val="28"/>
          <w:szCs w:val="28"/>
        </w:rPr>
      </w:pPr>
      <w:r w:rsidRPr="000C46DA">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0C46DA">
        <w:rPr>
          <w:rFonts w:ascii="Times New Roman" w:eastAsia="Calibri" w:hAnsi="Times New Roman" w:cs="Times New Roman"/>
          <w:sz w:val="28"/>
          <w:szCs w:val="28"/>
        </w:rPr>
        <w:t>Маселка</w:t>
      </w:r>
      <w:proofErr w:type="spellEnd"/>
      <w:r w:rsidRPr="000C46DA">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738E49F9" w14:textId="0D0F4670" w:rsidR="00DC7B60" w:rsidRPr="00DC7B60" w:rsidRDefault="00DC7B60" w:rsidP="007A4F53">
      <w:pPr>
        <w:spacing w:after="0" w:line="276" w:lineRule="auto"/>
        <w:ind w:right="-142" w:firstLine="567"/>
        <w:contextualSpacing/>
        <w:jc w:val="both"/>
        <w:rPr>
          <w:rFonts w:ascii="Times New Roman" w:hAnsi="Times New Roman" w:cs="Times New Roman"/>
          <w:sz w:val="28"/>
          <w:szCs w:val="28"/>
        </w:rPr>
      </w:pPr>
      <w:r w:rsidRPr="00DC7B60">
        <w:rPr>
          <w:rFonts w:ascii="Times New Roman" w:hAnsi="Times New Roman" w:cs="Times New Roman"/>
          <w:color w:val="000000"/>
          <w:sz w:val="28"/>
          <w:szCs w:val="28"/>
          <w:lang w:val="ru-RU"/>
        </w:rPr>
        <w:t xml:space="preserve">24 </w:t>
      </w:r>
      <w:proofErr w:type="spellStart"/>
      <w:r w:rsidRPr="00DC7B60">
        <w:rPr>
          <w:rFonts w:ascii="Times New Roman" w:hAnsi="Times New Roman" w:cs="Times New Roman"/>
          <w:color w:val="000000"/>
          <w:sz w:val="28"/>
          <w:szCs w:val="28"/>
          <w:lang w:val="ru-RU"/>
        </w:rPr>
        <w:t>травня</w:t>
      </w:r>
      <w:proofErr w:type="spellEnd"/>
      <w:r w:rsidRPr="00DC7B60">
        <w:rPr>
          <w:rFonts w:ascii="Times New Roman" w:hAnsi="Times New Roman" w:cs="Times New Roman"/>
          <w:color w:val="000000"/>
          <w:sz w:val="28"/>
          <w:szCs w:val="28"/>
          <w:lang w:val="ru-RU"/>
        </w:rPr>
        <w:t xml:space="preserve"> 2021 року </w:t>
      </w:r>
      <w:r w:rsidR="003A483D">
        <w:rPr>
          <w:rFonts w:ascii="Times New Roman" w:hAnsi="Times New Roman" w:cs="Times New Roman"/>
          <w:sz w:val="28"/>
          <w:szCs w:val="28"/>
        </w:rPr>
        <w:t>ОСОБА1</w:t>
      </w:r>
      <w:r w:rsidRPr="00DC7B60">
        <w:rPr>
          <w:rFonts w:ascii="Times New Roman" w:hAnsi="Times New Roman" w:cs="Times New Roman"/>
          <w:sz w:val="28"/>
          <w:szCs w:val="28"/>
        </w:rPr>
        <w:t xml:space="preserve"> </w:t>
      </w:r>
      <w:proofErr w:type="spellStart"/>
      <w:r w:rsidRPr="00DC7B60">
        <w:rPr>
          <w:rFonts w:ascii="Times New Roman" w:hAnsi="Times New Roman" w:cs="Times New Roman"/>
          <w:color w:val="000000"/>
          <w:sz w:val="28"/>
          <w:szCs w:val="28"/>
          <w:lang w:val="ru-RU"/>
        </w:rPr>
        <w:t>звернулася</w:t>
      </w:r>
      <w:proofErr w:type="spellEnd"/>
      <w:r w:rsidRPr="00DC7B60">
        <w:rPr>
          <w:rFonts w:ascii="Times New Roman" w:hAnsi="Times New Roman" w:cs="Times New Roman"/>
          <w:color w:val="000000"/>
          <w:sz w:val="28"/>
          <w:szCs w:val="28"/>
          <w:lang w:val="ru-RU"/>
        </w:rPr>
        <w:t xml:space="preserve"> до Центрально-</w:t>
      </w:r>
      <w:proofErr w:type="spellStart"/>
      <w:r w:rsidRPr="00DC7B60">
        <w:rPr>
          <w:rFonts w:ascii="Times New Roman" w:hAnsi="Times New Roman" w:cs="Times New Roman"/>
          <w:color w:val="000000"/>
          <w:sz w:val="28"/>
          <w:szCs w:val="28"/>
          <w:lang w:val="ru-RU"/>
        </w:rPr>
        <w:t>Міського</w:t>
      </w:r>
      <w:proofErr w:type="spellEnd"/>
      <w:r w:rsidRPr="00DC7B60">
        <w:rPr>
          <w:rFonts w:ascii="Times New Roman" w:hAnsi="Times New Roman" w:cs="Times New Roman"/>
          <w:color w:val="000000"/>
          <w:sz w:val="28"/>
          <w:szCs w:val="28"/>
          <w:lang w:val="ru-RU"/>
        </w:rPr>
        <w:t xml:space="preserve"> районного суду </w:t>
      </w:r>
      <w:proofErr w:type="spellStart"/>
      <w:r w:rsidRPr="00DC7B60">
        <w:rPr>
          <w:rFonts w:ascii="Times New Roman" w:hAnsi="Times New Roman" w:cs="Times New Roman"/>
          <w:color w:val="000000"/>
          <w:sz w:val="28"/>
          <w:szCs w:val="28"/>
          <w:lang w:val="ru-RU"/>
        </w:rPr>
        <w:t>міста</w:t>
      </w:r>
      <w:proofErr w:type="spellEnd"/>
      <w:r w:rsidRPr="00DC7B60">
        <w:rPr>
          <w:rFonts w:ascii="Times New Roman" w:hAnsi="Times New Roman" w:cs="Times New Roman"/>
          <w:color w:val="000000"/>
          <w:sz w:val="28"/>
          <w:szCs w:val="28"/>
          <w:lang w:val="ru-RU"/>
        </w:rPr>
        <w:t xml:space="preserve"> Кривого Рогу </w:t>
      </w:r>
      <w:proofErr w:type="spellStart"/>
      <w:r w:rsidRPr="00DC7B60">
        <w:rPr>
          <w:rFonts w:ascii="Times New Roman" w:hAnsi="Times New Roman" w:cs="Times New Roman"/>
          <w:color w:val="000000"/>
          <w:sz w:val="28"/>
          <w:szCs w:val="28"/>
          <w:lang w:val="ru-RU"/>
        </w:rPr>
        <w:t>Дніпропетровської</w:t>
      </w:r>
      <w:proofErr w:type="spellEnd"/>
      <w:r w:rsidRPr="00DC7B60">
        <w:rPr>
          <w:rFonts w:ascii="Times New Roman" w:hAnsi="Times New Roman" w:cs="Times New Roman"/>
          <w:color w:val="000000"/>
          <w:sz w:val="28"/>
          <w:szCs w:val="28"/>
          <w:lang w:val="ru-RU"/>
        </w:rPr>
        <w:t xml:space="preserve"> </w:t>
      </w:r>
      <w:proofErr w:type="spellStart"/>
      <w:r w:rsidRPr="00DC7B60">
        <w:rPr>
          <w:rFonts w:ascii="Times New Roman" w:hAnsi="Times New Roman" w:cs="Times New Roman"/>
          <w:color w:val="000000"/>
          <w:sz w:val="28"/>
          <w:szCs w:val="28"/>
          <w:lang w:val="ru-RU"/>
        </w:rPr>
        <w:t>області</w:t>
      </w:r>
      <w:proofErr w:type="spellEnd"/>
      <w:r w:rsidRPr="00DC7B60">
        <w:rPr>
          <w:rFonts w:ascii="Times New Roman" w:hAnsi="Times New Roman" w:cs="Times New Roman"/>
          <w:color w:val="000000"/>
          <w:sz w:val="28"/>
          <w:szCs w:val="28"/>
          <w:lang w:val="ru-RU"/>
        </w:rPr>
        <w:t xml:space="preserve"> з </w:t>
      </w:r>
      <w:r w:rsidRPr="00DC7B60">
        <w:rPr>
          <w:rFonts w:ascii="Times New Roman" w:hAnsi="Times New Roman" w:cs="Times New Roman"/>
          <w:color w:val="000000"/>
          <w:sz w:val="28"/>
          <w:szCs w:val="28"/>
        </w:rPr>
        <w:t>позовом</w:t>
      </w:r>
      <w:r w:rsidRPr="00DC7B60">
        <w:rPr>
          <w:rFonts w:ascii="Times New Roman" w:hAnsi="Times New Roman" w:cs="Times New Roman"/>
          <w:sz w:val="28"/>
          <w:szCs w:val="28"/>
        </w:rPr>
        <w:t xml:space="preserve"> до </w:t>
      </w:r>
      <w:r w:rsidR="007106C3">
        <w:rPr>
          <w:rFonts w:ascii="Times New Roman" w:hAnsi="Times New Roman" w:cs="Times New Roman"/>
          <w:sz w:val="28"/>
          <w:szCs w:val="28"/>
        </w:rPr>
        <w:br/>
      </w:r>
      <w:r w:rsidRPr="00DC7B60">
        <w:rPr>
          <w:rFonts w:ascii="Times New Roman" w:hAnsi="Times New Roman" w:cs="Times New Roman"/>
          <w:sz w:val="28"/>
          <w:szCs w:val="28"/>
        </w:rPr>
        <w:t>ТОВ «Оптторг-15» про поновлення на роботі та стягнення заробітної плати за час вимушеного прогулу.</w:t>
      </w:r>
    </w:p>
    <w:p w14:paraId="34B8BBF6" w14:textId="06A728CC" w:rsidR="00DC7B60" w:rsidRPr="00DC7B60" w:rsidRDefault="00DC7B60" w:rsidP="007A4F53">
      <w:pPr>
        <w:spacing w:after="0" w:line="276" w:lineRule="auto"/>
        <w:ind w:right="-142" w:firstLine="567"/>
        <w:contextualSpacing/>
        <w:jc w:val="both"/>
        <w:rPr>
          <w:rFonts w:ascii="Times New Roman" w:hAnsi="Times New Roman" w:cs="Times New Roman"/>
          <w:sz w:val="28"/>
          <w:szCs w:val="28"/>
        </w:rPr>
      </w:pPr>
      <w:proofErr w:type="spellStart"/>
      <w:r w:rsidRPr="00DC7B60">
        <w:rPr>
          <w:rFonts w:ascii="Times New Roman" w:hAnsi="Times New Roman" w:cs="Times New Roman"/>
          <w:sz w:val="28"/>
          <w:szCs w:val="28"/>
          <w:lang w:val="ru-RU"/>
        </w:rPr>
        <w:lastRenderedPageBreak/>
        <w:t>Ухвалою</w:t>
      </w:r>
      <w:proofErr w:type="spellEnd"/>
      <w:r w:rsidRPr="00DC7B60">
        <w:rPr>
          <w:rFonts w:ascii="Times New Roman" w:hAnsi="Times New Roman" w:cs="Times New Roman"/>
          <w:sz w:val="28"/>
          <w:szCs w:val="28"/>
          <w:lang w:val="ru-RU"/>
        </w:rPr>
        <w:t xml:space="preserve"> </w:t>
      </w:r>
      <w:r w:rsidRPr="00DC7B60">
        <w:rPr>
          <w:rFonts w:ascii="Times New Roman" w:hAnsi="Times New Roman" w:cs="Times New Roman"/>
          <w:sz w:val="28"/>
          <w:szCs w:val="28"/>
        </w:rPr>
        <w:t xml:space="preserve">судді </w:t>
      </w:r>
      <w:r w:rsidRPr="00DC7B60">
        <w:rPr>
          <w:rFonts w:ascii="Times New Roman" w:hAnsi="Times New Roman" w:cs="Times New Roman"/>
          <w:color w:val="000000"/>
          <w:sz w:val="28"/>
          <w:szCs w:val="28"/>
        </w:rPr>
        <w:t xml:space="preserve">Центрально-Міського районного суду міста Кривого Рогу Дніпропетровської області </w:t>
      </w:r>
      <w:r w:rsidRPr="00DC7B60">
        <w:rPr>
          <w:rFonts w:ascii="Times New Roman" w:hAnsi="Times New Roman" w:cs="Times New Roman"/>
          <w:sz w:val="28"/>
          <w:szCs w:val="28"/>
        </w:rPr>
        <w:t xml:space="preserve">Кузнецова Р.О. </w:t>
      </w:r>
      <w:r w:rsidRPr="00DC7B60">
        <w:rPr>
          <w:rFonts w:ascii="Times New Roman" w:hAnsi="Times New Roman" w:cs="Times New Roman"/>
          <w:color w:val="000000"/>
          <w:sz w:val="28"/>
          <w:szCs w:val="28"/>
        </w:rPr>
        <w:t xml:space="preserve">від 24 травня 2021 року провадження у цивільній справі </w:t>
      </w:r>
      <w:r w:rsidRPr="00DC7B60">
        <w:rPr>
          <w:rFonts w:ascii="Times New Roman" w:hAnsi="Times New Roman" w:cs="Times New Roman"/>
          <w:sz w:val="28"/>
          <w:szCs w:val="28"/>
        </w:rPr>
        <w:t xml:space="preserve">за позовом </w:t>
      </w:r>
      <w:r w:rsidR="003A483D">
        <w:rPr>
          <w:rFonts w:ascii="Times New Roman" w:hAnsi="Times New Roman" w:cs="Times New Roman"/>
          <w:sz w:val="28"/>
          <w:szCs w:val="28"/>
        </w:rPr>
        <w:t>ОСОБА1</w:t>
      </w:r>
      <w:r w:rsidRPr="00DC7B60">
        <w:rPr>
          <w:rFonts w:ascii="Times New Roman" w:hAnsi="Times New Roman" w:cs="Times New Roman"/>
          <w:sz w:val="28"/>
          <w:szCs w:val="28"/>
        </w:rPr>
        <w:t xml:space="preserve"> до ТОВ «Оптторг-15» про поновлення на роботі та стягнення заробітної плати за час вимушеного прогулу відкрито та прийнято рішення розгляд справи проводити </w:t>
      </w:r>
      <w:proofErr w:type="gramStart"/>
      <w:r w:rsidRPr="00DC7B60">
        <w:rPr>
          <w:rFonts w:ascii="Times New Roman" w:hAnsi="Times New Roman" w:cs="Times New Roman"/>
          <w:sz w:val="28"/>
          <w:szCs w:val="28"/>
        </w:rPr>
        <w:t>в порядку</w:t>
      </w:r>
      <w:proofErr w:type="gramEnd"/>
      <w:r w:rsidRPr="00DC7B60">
        <w:rPr>
          <w:rFonts w:ascii="Times New Roman" w:hAnsi="Times New Roman" w:cs="Times New Roman"/>
          <w:sz w:val="28"/>
          <w:szCs w:val="28"/>
        </w:rPr>
        <w:t xml:space="preserve"> спрощеного провадження без виклику сторін у судове засідання.</w:t>
      </w:r>
    </w:p>
    <w:p w14:paraId="2E0F926D" w14:textId="21E26217" w:rsidR="00DC7B60" w:rsidRPr="00DC7B60" w:rsidRDefault="00DC7B60" w:rsidP="007A4F53">
      <w:pPr>
        <w:spacing w:after="0" w:line="276" w:lineRule="auto"/>
        <w:ind w:right="-142" w:firstLine="567"/>
        <w:contextualSpacing/>
        <w:jc w:val="both"/>
        <w:rPr>
          <w:rFonts w:ascii="Times New Roman" w:hAnsi="Times New Roman" w:cs="Times New Roman"/>
          <w:color w:val="000000"/>
          <w:sz w:val="28"/>
          <w:szCs w:val="28"/>
        </w:rPr>
      </w:pPr>
      <w:r w:rsidRPr="00DC7B60">
        <w:rPr>
          <w:rFonts w:ascii="Times New Roman" w:hAnsi="Times New Roman" w:cs="Times New Roman"/>
          <w:sz w:val="28"/>
          <w:szCs w:val="28"/>
        </w:rPr>
        <w:t xml:space="preserve">Ухвалою судді </w:t>
      </w:r>
      <w:r w:rsidRPr="00DC7B60">
        <w:rPr>
          <w:rFonts w:ascii="Times New Roman" w:hAnsi="Times New Roman" w:cs="Times New Roman"/>
          <w:color w:val="000000"/>
          <w:sz w:val="28"/>
          <w:szCs w:val="28"/>
        </w:rPr>
        <w:t>Центрально-Міського районного суду міста Кривого Рогу Дніпропетровської області</w:t>
      </w:r>
      <w:r w:rsidRPr="00DC7B60">
        <w:rPr>
          <w:rFonts w:ascii="Times New Roman" w:hAnsi="Times New Roman" w:cs="Times New Roman"/>
          <w:sz w:val="28"/>
          <w:szCs w:val="28"/>
        </w:rPr>
        <w:t xml:space="preserve"> Кузнецова Р.О. від 9 лютого 2022 року клопотання позивача про витребування доказів задоволено. Постановлено витребувати у </w:t>
      </w:r>
      <w:r w:rsidR="003C6CF0">
        <w:rPr>
          <w:rFonts w:ascii="Times New Roman" w:hAnsi="Times New Roman" w:cs="Times New Roman"/>
          <w:sz w:val="28"/>
          <w:szCs w:val="28"/>
        </w:rPr>
        <w:br/>
      </w:r>
      <w:r w:rsidRPr="00DC7B60">
        <w:rPr>
          <w:rFonts w:ascii="Times New Roman" w:hAnsi="Times New Roman" w:cs="Times New Roman"/>
          <w:sz w:val="28"/>
          <w:szCs w:val="28"/>
        </w:rPr>
        <w:t xml:space="preserve">ТОВ «Оптторг-15» </w:t>
      </w:r>
      <w:r w:rsidRPr="00DC7B60">
        <w:rPr>
          <w:rFonts w:ascii="Times New Roman" w:hAnsi="Times New Roman" w:cs="Times New Roman"/>
          <w:color w:val="000000"/>
          <w:sz w:val="28"/>
          <w:szCs w:val="28"/>
        </w:rPr>
        <w:t xml:space="preserve">належним чином завірені копії таких документів: наказу від </w:t>
      </w:r>
      <w:r w:rsidR="003C6CF0">
        <w:rPr>
          <w:rFonts w:ascii="Times New Roman" w:hAnsi="Times New Roman" w:cs="Times New Roman"/>
          <w:color w:val="000000"/>
          <w:sz w:val="28"/>
          <w:szCs w:val="28"/>
        </w:rPr>
        <w:br/>
      </w:r>
      <w:r w:rsidRPr="00DC7B60">
        <w:rPr>
          <w:rFonts w:ascii="Times New Roman" w:hAnsi="Times New Roman" w:cs="Times New Roman"/>
          <w:color w:val="000000"/>
          <w:sz w:val="28"/>
          <w:szCs w:val="28"/>
        </w:rPr>
        <w:t xml:space="preserve">10 січня 2020 року № 37к про прийняття </w:t>
      </w:r>
      <w:r w:rsidR="003A483D">
        <w:rPr>
          <w:rFonts w:ascii="Times New Roman" w:hAnsi="Times New Roman" w:cs="Times New Roman"/>
          <w:sz w:val="28"/>
          <w:szCs w:val="28"/>
        </w:rPr>
        <w:t>ОСОБА1</w:t>
      </w:r>
      <w:r w:rsidRPr="00DC7B60">
        <w:rPr>
          <w:rFonts w:ascii="Times New Roman" w:hAnsi="Times New Roman" w:cs="Times New Roman"/>
          <w:sz w:val="28"/>
          <w:szCs w:val="28"/>
        </w:rPr>
        <w:t xml:space="preserve"> </w:t>
      </w:r>
      <w:r w:rsidRPr="00DC7B60">
        <w:rPr>
          <w:rFonts w:ascii="Times New Roman" w:hAnsi="Times New Roman" w:cs="Times New Roman"/>
          <w:color w:val="000000"/>
          <w:sz w:val="28"/>
          <w:szCs w:val="28"/>
        </w:rPr>
        <w:t xml:space="preserve">на роботу; наказу від </w:t>
      </w:r>
      <w:r w:rsidR="003C6CF0">
        <w:rPr>
          <w:rFonts w:ascii="Times New Roman" w:hAnsi="Times New Roman" w:cs="Times New Roman"/>
          <w:color w:val="000000"/>
          <w:sz w:val="28"/>
          <w:szCs w:val="28"/>
        </w:rPr>
        <w:br/>
      </w:r>
      <w:r w:rsidRPr="00DC7B60">
        <w:rPr>
          <w:rFonts w:ascii="Times New Roman" w:hAnsi="Times New Roman" w:cs="Times New Roman"/>
          <w:color w:val="000000"/>
          <w:sz w:val="28"/>
          <w:szCs w:val="28"/>
        </w:rPr>
        <w:t xml:space="preserve">6 травня 2021 року № 1141к  про звільнення </w:t>
      </w:r>
      <w:r w:rsidR="003A483D">
        <w:rPr>
          <w:rFonts w:ascii="Times New Roman" w:hAnsi="Times New Roman" w:cs="Times New Roman"/>
          <w:sz w:val="28"/>
          <w:szCs w:val="28"/>
        </w:rPr>
        <w:t>ОСОБА1</w:t>
      </w:r>
      <w:r w:rsidRPr="00DC7B60">
        <w:rPr>
          <w:rFonts w:ascii="Times New Roman" w:hAnsi="Times New Roman" w:cs="Times New Roman"/>
          <w:sz w:val="28"/>
          <w:szCs w:val="28"/>
        </w:rPr>
        <w:t xml:space="preserve"> </w:t>
      </w:r>
      <w:r w:rsidRPr="00DC7B60">
        <w:rPr>
          <w:rFonts w:ascii="Times New Roman" w:hAnsi="Times New Roman" w:cs="Times New Roman"/>
          <w:color w:val="000000"/>
          <w:sz w:val="28"/>
          <w:szCs w:val="28"/>
        </w:rPr>
        <w:t xml:space="preserve"> з роботи з особистим підписом про ознайомлення; протоколу засідання профспілкового комітету, на якому розглянуто питання про звільнення, або згоду профспілкового представника на звільнення; подання адміністрації (копію) на звільнення в профком; довідку про середньоденну заробітну плату, яка виплачена за квітень та березень 2021 року, розраховану згідно з вимогами Постанови Кабінету Міністрів України від 8 лютого 1995 року № 100 зі змінами згідно постанови Кабінету Міністрів України від 9 лютого 2020 року № 1213 «Про затвердження порядку обчислення середньої заробітної плати»; довідку про кількість днів, які працівник </w:t>
      </w:r>
      <w:r w:rsidR="003A483D">
        <w:rPr>
          <w:rFonts w:ascii="Times New Roman" w:hAnsi="Times New Roman" w:cs="Times New Roman"/>
          <w:sz w:val="28"/>
          <w:szCs w:val="28"/>
        </w:rPr>
        <w:t>ОСОБА1</w:t>
      </w:r>
      <w:r w:rsidRPr="00DC7B60">
        <w:rPr>
          <w:rFonts w:ascii="Times New Roman" w:hAnsi="Times New Roman" w:cs="Times New Roman"/>
          <w:sz w:val="28"/>
          <w:szCs w:val="28"/>
        </w:rPr>
        <w:t xml:space="preserve"> </w:t>
      </w:r>
      <w:r w:rsidRPr="00DC7B60">
        <w:rPr>
          <w:rFonts w:ascii="Times New Roman" w:hAnsi="Times New Roman" w:cs="Times New Roman"/>
          <w:color w:val="000000"/>
          <w:sz w:val="28"/>
          <w:szCs w:val="28"/>
        </w:rPr>
        <w:t>повинна щомісячно відпрацювати у магазині «</w:t>
      </w:r>
      <w:proofErr w:type="spellStart"/>
      <w:r w:rsidRPr="00DC7B60">
        <w:rPr>
          <w:rFonts w:ascii="Times New Roman" w:hAnsi="Times New Roman" w:cs="Times New Roman"/>
          <w:color w:val="000000"/>
          <w:sz w:val="28"/>
          <w:szCs w:val="28"/>
        </w:rPr>
        <w:t>Делві</w:t>
      </w:r>
      <w:proofErr w:type="spellEnd"/>
      <w:r w:rsidRPr="00DC7B60">
        <w:rPr>
          <w:rFonts w:ascii="Times New Roman" w:hAnsi="Times New Roman" w:cs="Times New Roman"/>
          <w:color w:val="000000"/>
          <w:sz w:val="28"/>
          <w:szCs w:val="28"/>
        </w:rPr>
        <w:t xml:space="preserve"> </w:t>
      </w:r>
      <w:r w:rsidRPr="00DC7B60">
        <w:rPr>
          <w:rFonts w:ascii="Times New Roman" w:hAnsi="Times New Roman" w:cs="Times New Roman"/>
          <w:color w:val="000000"/>
          <w:sz w:val="28"/>
          <w:szCs w:val="28"/>
        </w:rPr>
        <w:br/>
        <w:t xml:space="preserve">№ 84»; довідку про кінцевий розрахунок при звільненні </w:t>
      </w:r>
      <w:r w:rsidR="003A483D">
        <w:rPr>
          <w:rFonts w:ascii="Times New Roman" w:hAnsi="Times New Roman" w:cs="Times New Roman"/>
          <w:sz w:val="28"/>
          <w:szCs w:val="28"/>
        </w:rPr>
        <w:t>ОСОБА1</w:t>
      </w:r>
      <w:r w:rsidRPr="00DC7B60">
        <w:rPr>
          <w:rFonts w:ascii="Times New Roman" w:hAnsi="Times New Roman" w:cs="Times New Roman"/>
          <w:color w:val="000000"/>
          <w:sz w:val="28"/>
          <w:szCs w:val="28"/>
        </w:rPr>
        <w:t xml:space="preserve"> із зазначенням розміру зарплати за квітень, травень 2021 року і компенсації за невикористану чергову відпустку.</w:t>
      </w:r>
    </w:p>
    <w:p w14:paraId="26713312" w14:textId="77777777" w:rsidR="00DC7B60" w:rsidRPr="00DC7B60" w:rsidRDefault="00DC7B60" w:rsidP="007A4F53">
      <w:pPr>
        <w:spacing w:after="0" w:line="276" w:lineRule="auto"/>
        <w:ind w:right="-142" w:firstLine="567"/>
        <w:contextualSpacing/>
        <w:jc w:val="both"/>
        <w:rPr>
          <w:rFonts w:ascii="Times New Roman" w:hAnsi="Times New Roman" w:cs="Times New Roman"/>
          <w:color w:val="000000"/>
          <w:sz w:val="28"/>
          <w:szCs w:val="28"/>
        </w:rPr>
      </w:pPr>
      <w:r w:rsidRPr="00DC7B60">
        <w:rPr>
          <w:rFonts w:ascii="Times New Roman" w:hAnsi="Times New Roman" w:cs="Times New Roman"/>
          <w:color w:val="000000"/>
          <w:sz w:val="28"/>
          <w:szCs w:val="28"/>
        </w:rPr>
        <w:t>В судовому засідання оголошено перерву до 7 червня 2022 року.</w:t>
      </w:r>
    </w:p>
    <w:p w14:paraId="5FC0FA5A" w14:textId="077D31F1" w:rsidR="00DC7B60" w:rsidRPr="00DC7B60" w:rsidRDefault="00DC7B60" w:rsidP="007A4F53">
      <w:pPr>
        <w:spacing w:after="0" w:line="276" w:lineRule="auto"/>
        <w:ind w:right="-142" w:firstLine="567"/>
        <w:contextualSpacing/>
        <w:jc w:val="both"/>
        <w:rPr>
          <w:rFonts w:ascii="Times New Roman" w:hAnsi="Times New Roman" w:cs="Times New Roman"/>
          <w:color w:val="000000"/>
          <w:sz w:val="28"/>
          <w:szCs w:val="28"/>
        </w:rPr>
      </w:pPr>
      <w:r w:rsidRPr="00DC7B60">
        <w:rPr>
          <w:rFonts w:ascii="Times New Roman" w:hAnsi="Times New Roman" w:cs="Times New Roman"/>
          <w:sz w:val="28"/>
          <w:szCs w:val="28"/>
        </w:rPr>
        <w:t xml:space="preserve">Ухвалою судді </w:t>
      </w:r>
      <w:r w:rsidRPr="00DC7B60">
        <w:rPr>
          <w:rFonts w:ascii="Times New Roman" w:hAnsi="Times New Roman" w:cs="Times New Roman"/>
          <w:color w:val="000000"/>
          <w:sz w:val="28"/>
          <w:szCs w:val="28"/>
        </w:rPr>
        <w:t>Центрально-Міського районного суду міста Кривого Рогу Дніпропетровської області</w:t>
      </w:r>
      <w:r w:rsidRPr="00DC7B60">
        <w:rPr>
          <w:rFonts w:ascii="Times New Roman" w:hAnsi="Times New Roman" w:cs="Times New Roman"/>
          <w:sz w:val="28"/>
          <w:szCs w:val="28"/>
        </w:rPr>
        <w:t xml:space="preserve"> Кузнецова Р.О. від 7 червня 2022 року постановлено витребувати у ТОВ «Оптторг-15» належним чином завірені копії таких документів:</w:t>
      </w:r>
      <w:r w:rsidRPr="00DC7B60">
        <w:rPr>
          <w:rFonts w:ascii="Times New Roman" w:hAnsi="Times New Roman" w:cs="Times New Roman"/>
          <w:color w:val="000000"/>
          <w:sz w:val="28"/>
          <w:szCs w:val="28"/>
        </w:rPr>
        <w:t xml:space="preserve"> графік роботи </w:t>
      </w:r>
      <w:r w:rsidR="003A483D">
        <w:rPr>
          <w:rFonts w:ascii="Times New Roman" w:hAnsi="Times New Roman" w:cs="Times New Roman"/>
          <w:sz w:val="28"/>
          <w:szCs w:val="28"/>
        </w:rPr>
        <w:t>ОСОБА1</w:t>
      </w:r>
      <w:r w:rsidRPr="00DC7B60">
        <w:rPr>
          <w:rFonts w:ascii="Times New Roman" w:hAnsi="Times New Roman" w:cs="Times New Roman"/>
          <w:color w:val="000000"/>
          <w:sz w:val="28"/>
          <w:szCs w:val="28"/>
        </w:rPr>
        <w:t>; довідку про середньомісячну заробітну плату із зазначенням середньоденної (</w:t>
      </w:r>
      <w:proofErr w:type="spellStart"/>
      <w:r w:rsidRPr="00DC7B60">
        <w:rPr>
          <w:rFonts w:ascii="Times New Roman" w:hAnsi="Times New Roman" w:cs="Times New Roman"/>
          <w:color w:val="000000"/>
          <w:sz w:val="28"/>
          <w:szCs w:val="28"/>
        </w:rPr>
        <w:t>середньогодинної</w:t>
      </w:r>
      <w:proofErr w:type="spellEnd"/>
      <w:r w:rsidRPr="00DC7B60">
        <w:rPr>
          <w:rFonts w:ascii="Times New Roman" w:hAnsi="Times New Roman" w:cs="Times New Roman"/>
          <w:color w:val="000000"/>
          <w:sz w:val="28"/>
          <w:szCs w:val="28"/>
        </w:rPr>
        <w:t xml:space="preserve">) заробітної плати </w:t>
      </w:r>
      <w:r w:rsidR="003A483D">
        <w:rPr>
          <w:rFonts w:ascii="Times New Roman" w:hAnsi="Times New Roman" w:cs="Times New Roman"/>
          <w:sz w:val="28"/>
          <w:szCs w:val="28"/>
        </w:rPr>
        <w:t>ОСОБА1</w:t>
      </w:r>
      <w:r w:rsidRPr="00DC7B60">
        <w:rPr>
          <w:rFonts w:ascii="Times New Roman" w:hAnsi="Times New Roman" w:cs="Times New Roman"/>
          <w:color w:val="000000"/>
          <w:sz w:val="28"/>
          <w:szCs w:val="28"/>
        </w:rPr>
        <w:t xml:space="preserve">; довідку про остаточний розрахунок при звільненні </w:t>
      </w:r>
      <w:r w:rsidR="003A483D">
        <w:rPr>
          <w:rFonts w:ascii="Times New Roman" w:hAnsi="Times New Roman" w:cs="Times New Roman"/>
          <w:sz w:val="28"/>
          <w:szCs w:val="28"/>
        </w:rPr>
        <w:t>ОСОБА1</w:t>
      </w:r>
      <w:r w:rsidRPr="00DC7B60">
        <w:rPr>
          <w:rFonts w:ascii="Times New Roman" w:hAnsi="Times New Roman" w:cs="Times New Roman"/>
          <w:color w:val="000000"/>
          <w:sz w:val="28"/>
          <w:szCs w:val="28"/>
        </w:rPr>
        <w:t xml:space="preserve">; довідку про наявність перебування та членства </w:t>
      </w:r>
      <w:r w:rsidR="003A483D">
        <w:rPr>
          <w:rFonts w:ascii="Times New Roman" w:hAnsi="Times New Roman" w:cs="Times New Roman"/>
          <w:sz w:val="28"/>
          <w:szCs w:val="28"/>
        </w:rPr>
        <w:t>ОСОБА1</w:t>
      </w:r>
      <w:r w:rsidRPr="00DC7B60">
        <w:rPr>
          <w:rFonts w:ascii="Times New Roman" w:hAnsi="Times New Roman" w:cs="Times New Roman"/>
          <w:color w:val="000000"/>
          <w:sz w:val="28"/>
          <w:szCs w:val="28"/>
        </w:rPr>
        <w:t xml:space="preserve"> в профспілці.</w:t>
      </w:r>
    </w:p>
    <w:p w14:paraId="09512D1C" w14:textId="38E26AD7" w:rsidR="00DC7B60" w:rsidRPr="00DC7B60" w:rsidRDefault="00DC7B60" w:rsidP="007A4F53">
      <w:pPr>
        <w:spacing w:after="0" w:line="276" w:lineRule="auto"/>
        <w:ind w:right="-142" w:firstLine="567"/>
        <w:contextualSpacing/>
        <w:jc w:val="both"/>
        <w:rPr>
          <w:rFonts w:ascii="Times New Roman" w:hAnsi="Times New Roman" w:cs="Times New Roman"/>
          <w:color w:val="000000"/>
          <w:sz w:val="28"/>
          <w:szCs w:val="28"/>
        </w:rPr>
      </w:pPr>
      <w:r w:rsidRPr="00DC7B60">
        <w:rPr>
          <w:rFonts w:ascii="Times New Roman" w:hAnsi="Times New Roman" w:cs="Times New Roman"/>
          <w:color w:val="000000"/>
          <w:sz w:val="28"/>
          <w:szCs w:val="28"/>
        </w:rPr>
        <w:t xml:space="preserve">Рішенням Центрально-Міського районного суду міста Кривого Рогу Дніпропетровської області від 22 листопада 2022 року у задоволенні позовної заяви </w:t>
      </w:r>
      <w:r w:rsidR="003A483D">
        <w:rPr>
          <w:rFonts w:ascii="Times New Roman" w:hAnsi="Times New Roman" w:cs="Times New Roman"/>
          <w:sz w:val="28"/>
          <w:szCs w:val="28"/>
        </w:rPr>
        <w:t>ОСОБА1</w:t>
      </w:r>
      <w:r w:rsidRPr="00DC7B60">
        <w:rPr>
          <w:rFonts w:ascii="Times New Roman" w:hAnsi="Times New Roman" w:cs="Times New Roman"/>
          <w:color w:val="000000"/>
          <w:sz w:val="28"/>
          <w:szCs w:val="28"/>
        </w:rPr>
        <w:t xml:space="preserve"> до ТОВ «Оптторг-15» про поновлення на роботі та стягнення заробітної плати за час вимушеного прогулу відмовлено.</w:t>
      </w:r>
    </w:p>
    <w:p w14:paraId="0A3C398E" w14:textId="77777777" w:rsidR="00DC7B60" w:rsidRPr="00DC7B60" w:rsidRDefault="00DC7B60" w:rsidP="007A4F53">
      <w:pPr>
        <w:spacing w:after="0" w:line="276" w:lineRule="auto"/>
        <w:ind w:right="-142" w:firstLine="567"/>
        <w:contextualSpacing/>
        <w:jc w:val="both"/>
        <w:rPr>
          <w:rFonts w:ascii="Times New Roman" w:hAnsi="Times New Roman" w:cs="Times New Roman"/>
          <w:color w:val="000000"/>
          <w:sz w:val="28"/>
          <w:szCs w:val="28"/>
        </w:rPr>
      </w:pPr>
      <w:r w:rsidRPr="00DC7B60">
        <w:rPr>
          <w:rFonts w:ascii="Times New Roman" w:hAnsi="Times New Roman" w:cs="Times New Roman"/>
          <w:color w:val="000000"/>
          <w:sz w:val="28"/>
          <w:szCs w:val="28"/>
        </w:rPr>
        <w:t>Вказане рішення в апеляційному порядку не оскаржувалося.</w:t>
      </w:r>
    </w:p>
    <w:p w14:paraId="41903061" w14:textId="77777777" w:rsidR="00E03E1B" w:rsidRDefault="00CD4156" w:rsidP="007A4F53">
      <w:pPr>
        <w:spacing w:after="0" w:line="276" w:lineRule="auto"/>
        <w:ind w:right="-142" w:firstLine="567"/>
        <w:jc w:val="both"/>
        <w:rPr>
          <w:rFonts w:ascii="Times New Roman" w:hAnsi="Times New Roman" w:cs="Times New Roman"/>
          <w:b/>
          <w:bCs/>
          <w:color w:val="000000"/>
          <w:sz w:val="28"/>
          <w:szCs w:val="28"/>
          <w:lang w:eastAsia="uk-UA" w:bidi="uk-UA"/>
        </w:rPr>
      </w:pPr>
      <w:r w:rsidRPr="00702155">
        <w:rPr>
          <w:rFonts w:ascii="Times New Roman" w:hAnsi="Times New Roman" w:cs="Times New Roman"/>
          <w:b/>
          <w:bCs/>
          <w:color w:val="000000"/>
          <w:sz w:val="28"/>
          <w:szCs w:val="28"/>
          <w:lang w:eastAsia="uk-UA" w:bidi="uk-UA"/>
        </w:rPr>
        <w:t>Пояснення судді</w:t>
      </w:r>
    </w:p>
    <w:p w14:paraId="5757BB62" w14:textId="4E2C174F" w:rsidR="00E03E1B" w:rsidRPr="00E03E1B" w:rsidRDefault="00E03E1B" w:rsidP="007A4F53">
      <w:pPr>
        <w:spacing w:after="0" w:line="276" w:lineRule="auto"/>
        <w:ind w:right="-142" w:firstLine="567"/>
        <w:jc w:val="both"/>
        <w:rPr>
          <w:rFonts w:ascii="Times New Roman" w:hAnsi="Times New Roman" w:cs="Times New Roman"/>
          <w:sz w:val="28"/>
          <w:szCs w:val="28"/>
        </w:rPr>
      </w:pPr>
      <w:r w:rsidRPr="00E03E1B">
        <w:rPr>
          <w:rFonts w:ascii="Times New Roman" w:eastAsia="Times New Roman" w:hAnsi="Times New Roman" w:cs="Times New Roman"/>
          <w:color w:val="000000"/>
          <w:sz w:val="28"/>
          <w:szCs w:val="28"/>
          <w:lang w:eastAsia="uk-UA"/>
        </w:rPr>
        <w:t xml:space="preserve">У поясненнях, наданих суддею </w:t>
      </w:r>
      <w:r w:rsidRPr="00E03E1B">
        <w:rPr>
          <w:rFonts w:ascii="Times New Roman" w:hAnsi="Times New Roman" w:cs="Times New Roman"/>
          <w:color w:val="000000"/>
          <w:sz w:val="28"/>
          <w:szCs w:val="28"/>
          <w:lang w:val="ru-RU"/>
        </w:rPr>
        <w:t>Центрально-</w:t>
      </w:r>
      <w:proofErr w:type="spellStart"/>
      <w:r w:rsidRPr="00E03E1B">
        <w:rPr>
          <w:rFonts w:ascii="Times New Roman" w:hAnsi="Times New Roman" w:cs="Times New Roman"/>
          <w:color w:val="000000"/>
          <w:sz w:val="28"/>
          <w:szCs w:val="28"/>
          <w:lang w:val="ru-RU"/>
        </w:rPr>
        <w:t>Міського</w:t>
      </w:r>
      <w:proofErr w:type="spellEnd"/>
      <w:r w:rsidRPr="00E03E1B">
        <w:rPr>
          <w:rFonts w:ascii="Times New Roman" w:hAnsi="Times New Roman" w:cs="Times New Roman"/>
          <w:color w:val="000000"/>
          <w:sz w:val="28"/>
          <w:szCs w:val="28"/>
          <w:lang w:val="ru-RU"/>
        </w:rPr>
        <w:t xml:space="preserve"> районного суду </w:t>
      </w:r>
      <w:r w:rsidRPr="00E03E1B">
        <w:rPr>
          <w:rFonts w:ascii="Times New Roman" w:hAnsi="Times New Roman" w:cs="Times New Roman"/>
          <w:color w:val="000000"/>
          <w:sz w:val="28"/>
          <w:szCs w:val="28"/>
        </w:rPr>
        <w:br/>
      </w:r>
      <w:proofErr w:type="spellStart"/>
      <w:r w:rsidRPr="00E03E1B">
        <w:rPr>
          <w:rFonts w:ascii="Times New Roman" w:hAnsi="Times New Roman" w:cs="Times New Roman"/>
          <w:color w:val="000000"/>
          <w:sz w:val="28"/>
          <w:szCs w:val="28"/>
          <w:lang w:val="ru-RU"/>
        </w:rPr>
        <w:t>міста</w:t>
      </w:r>
      <w:proofErr w:type="spellEnd"/>
      <w:r w:rsidRPr="00E03E1B">
        <w:rPr>
          <w:rFonts w:ascii="Times New Roman" w:hAnsi="Times New Roman" w:cs="Times New Roman"/>
          <w:color w:val="000000"/>
          <w:sz w:val="28"/>
          <w:szCs w:val="28"/>
          <w:lang w:val="ru-RU"/>
        </w:rPr>
        <w:t xml:space="preserve"> Кривого Рогу </w:t>
      </w:r>
      <w:proofErr w:type="spellStart"/>
      <w:r w:rsidRPr="00E03E1B">
        <w:rPr>
          <w:rFonts w:ascii="Times New Roman" w:hAnsi="Times New Roman" w:cs="Times New Roman"/>
          <w:color w:val="000000"/>
          <w:sz w:val="28"/>
          <w:szCs w:val="28"/>
          <w:lang w:val="ru-RU"/>
        </w:rPr>
        <w:t>Дніпропетровської</w:t>
      </w:r>
      <w:proofErr w:type="spellEnd"/>
      <w:r w:rsidRPr="00E03E1B">
        <w:rPr>
          <w:rFonts w:ascii="Times New Roman" w:hAnsi="Times New Roman" w:cs="Times New Roman"/>
          <w:color w:val="000000"/>
          <w:sz w:val="28"/>
          <w:szCs w:val="28"/>
          <w:lang w:val="ru-RU"/>
        </w:rPr>
        <w:t xml:space="preserve"> </w:t>
      </w:r>
      <w:proofErr w:type="spellStart"/>
      <w:r w:rsidRPr="00E03E1B">
        <w:rPr>
          <w:rFonts w:ascii="Times New Roman" w:hAnsi="Times New Roman" w:cs="Times New Roman"/>
          <w:color w:val="000000"/>
          <w:sz w:val="28"/>
          <w:szCs w:val="28"/>
          <w:lang w:val="ru-RU"/>
        </w:rPr>
        <w:t>області</w:t>
      </w:r>
      <w:proofErr w:type="spellEnd"/>
      <w:r w:rsidRPr="00E03E1B">
        <w:rPr>
          <w:rFonts w:ascii="Times New Roman" w:hAnsi="Times New Roman" w:cs="Times New Roman"/>
          <w:color w:val="000000"/>
          <w:sz w:val="28"/>
          <w:szCs w:val="28"/>
          <w:lang w:val="ru-RU"/>
        </w:rPr>
        <w:t xml:space="preserve"> </w:t>
      </w:r>
      <w:r w:rsidRPr="00E03E1B">
        <w:rPr>
          <w:rFonts w:ascii="Times New Roman" w:eastAsia="Times New Roman" w:hAnsi="Times New Roman" w:cs="Times New Roman"/>
          <w:color w:val="000000"/>
          <w:sz w:val="28"/>
          <w:szCs w:val="28"/>
          <w:lang w:val="ru-RU" w:eastAsia="uk-UA"/>
        </w:rPr>
        <w:t>Кузнецова</w:t>
      </w:r>
      <w:r w:rsidRPr="00E03E1B">
        <w:rPr>
          <w:rFonts w:ascii="Times New Roman" w:eastAsia="Times New Roman" w:hAnsi="Times New Roman" w:cs="Times New Roman"/>
          <w:color w:val="000000"/>
          <w:sz w:val="28"/>
          <w:szCs w:val="28"/>
          <w:lang w:eastAsia="uk-UA"/>
        </w:rPr>
        <w:t xml:space="preserve"> </w:t>
      </w:r>
      <w:r w:rsidRPr="00E03E1B">
        <w:rPr>
          <w:rFonts w:ascii="Times New Roman" w:eastAsia="Times New Roman" w:hAnsi="Times New Roman" w:cs="Times New Roman"/>
          <w:color w:val="000000"/>
          <w:sz w:val="28"/>
          <w:szCs w:val="28"/>
          <w:lang w:val="ru-RU" w:eastAsia="uk-UA"/>
        </w:rPr>
        <w:t>Р</w:t>
      </w:r>
      <w:r w:rsidRPr="00E03E1B">
        <w:rPr>
          <w:rFonts w:ascii="Times New Roman" w:eastAsia="Times New Roman" w:hAnsi="Times New Roman" w:cs="Times New Roman"/>
          <w:color w:val="000000"/>
          <w:sz w:val="28"/>
          <w:szCs w:val="28"/>
          <w:lang w:eastAsia="uk-UA"/>
        </w:rPr>
        <w:t>.</w:t>
      </w:r>
      <w:r w:rsidRPr="00E03E1B">
        <w:rPr>
          <w:rFonts w:ascii="Times New Roman" w:eastAsia="Times New Roman" w:hAnsi="Times New Roman" w:cs="Times New Roman"/>
          <w:color w:val="000000"/>
          <w:sz w:val="28"/>
          <w:szCs w:val="28"/>
          <w:lang w:val="ru-RU" w:eastAsia="uk-UA"/>
        </w:rPr>
        <w:t>О</w:t>
      </w:r>
      <w:r w:rsidRPr="00E03E1B">
        <w:rPr>
          <w:rFonts w:ascii="Times New Roman" w:eastAsia="Times New Roman" w:hAnsi="Times New Roman" w:cs="Times New Roman"/>
          <w:color w:val="000000"/>
          <w:sz w:val="28"/>
          <w:szCs w:val="28"/>
          <w:lang w:eastAsia="uk-UA"/>
        </w:rPr>
        <w:t>. зазначено, що</w:t>
      </w:r>
      <w:r w:rsidRPr="00E03E1B">
        <w:rPr>
          <w:rFonts w:ascii="Times New Roman" w:eastAsia="Times New Roman" w:hAnsi="Times New Roman" w:cs="Times New Roman"/>
          <w:color w:val="000000"/>
          <w:sz w:val="28"/>
          <w:szCs w:val="28"/>
          <w:lang w:val="ru-RU" w:eastAsia="uk-UA"/>
        </w:rPr>
        <w:t xml:space="preserve"> </w:t>
      </w:r>
      <w:proofErr w:type="spellStart"/>
      <w:r w:rsidRPr="00E03E1B">
        <w:rPr>
          <w:rFonts w:ascii="Times New Roman" w:eastAsia="Times New Roman" w:hAnsi="Times New Roman" w:cs="Times New Roman"/>
          <w:color w:val="000000"/>
          <w:sz w:val="28"/>
          <w:szCs w:val="28"/>
          <w:lang w:val="ru-RU" w:eastAsia="uk-UA"/>
        </w:rPr>
        <w:t>цивільна</w:t>
      </w:r>
      <w:proofErr w:type="spellEnd"/>
      <w:r w:rsidRPr="00E03E1B">
        <w:rPr>
          <w:rFonts w:ascii="Times New Roman" w:eastAsia="Times New Roman" w:hAnsi="Times New Roman" w:cs="Times New Roman"/>
          <w:color w:val="000000"/>
          <w:sz w:val="28"/>
          <w:szCs w:val="28"/>
          <w:lang w:val="ru-RU" w:eastAsia="uk-UA"/>
        </w:rPr>
        <w:t xml:space="preserve"> справа </w:t>
      </w:r>
      <w:r w:rsidRPr="00E03E1B">
        <w:rPr>
          <w:rFonts w:ascii="Times New Roman" w:hAnsi="Times New Roman" w:cs="Times New Roman"/>
          <w:sz w:val="28"/>
          <w:szCs w:val="28"/>
        </w:rPr>
        <w:t xml:space="preserve">за позовом </w:t>
      </w:r>
      <w:r w:rsidR="003A483D">
        <w:rPr>
          <w:rFonts w:ascii="Times New Roman" w:hAnsi="Times New Roman" w:cs="Times New Roman"/>
          <w:sz w:val="28"/>
          <w:szCs w:val="28"/>
        </w:rPr>
        <w:t>ОСОБА1</w:t>
      </w:r>
      <w:r w:rsidRPr="00E03E1B">
        <w:rPr>
          <w:rFonts w:ascii="Times New Roman" w:hAnsi="Times New Roman" w:cs="Times New Roman"/>
          <w:sz w:val="28"/>
          <w:szCs w:val="28"/>
        </w:rPr>
        <w:t xml:space="preserve"> до ТОВ «Оптторг-15» про поновлення на роботі та стягнення заробітної плати за час вимушеного прогулу перебувала у його провадженні з 24 травня 2021 року по 22 листопада 2022 року.</w:t>
      </w:r>
    </w:p>
    <w:p w14:paraId="5BBC90F1" w14:textId="77777777" w:rsidR="00E03E1B" w:rsidRPr="00E03E1B" w:rsidRDefault="00E03E1B" w:rsidP="007A4F53">
      <w:pPr>
        <w:spacing w:after="0" w:line="276" w:lineRule="auto"/>
        <w:ind w:right="-142" w:firstLine="567"/>
        <w:contextualSpacing/>
        <w:jc w:val="both"/>
        <w:rPr>
          <w:rFonts w:ascii="Times New Roman" w:hAnsi="Times New Roman" w:cs="Times New Roman"/>
          <w:sz w:val="28"/>
          <w:szCs w:val="28"/>
        </w:rPr>
      </w:pPr>
      <w:r w:rsidRPr="00E03E1B">
        <w:rPr>
          <w:rFonts w:ascii="Times New Roman" w:hAnsi="Times New Roman" w:cs="Times New Roman"/>
          <w:sz w:val="28"/>
          <w:szCs w:val="28"/>
        </w:rPr>
        <w:t xml:space="preserve">Суддя також зазначив, що від позивача надійшли клопотання про витребування доказів у ТОВ «Оптторг-15», які двічі </w:t>
      </w:r>
      <w:proofErr w:type="spellStart"/>
      <w:r w:rsidRPr="00E03E1B">
        <w:rPr>
          <w:rFonts w:ascii="Times New Roman" w:hAnsi="Times New Roman" w:cs="Times New Roman"/>
          <w:sz w:val="28"/>
          <w:szCs w:val="28"/>
        </w:rPr>
        <w:t>витребувалися</w:t>
      </w:r>
      <w:proofErr w:type="spellEnd"/>
      <w:r w:rsidRPr="00E03E1B">
        <w:rPr>
          <w:rFonts w:ascii="Times New Roman" w:hAnsi="Times New Roman" w:cs="Times New Roman"/>
          <w:sz w:val="28"/>
          <w:szCs w:val="28"/>
        </w:rPr>
        <w:t xml:space="preserve"> ухвалами суду від </w:t>
      </w:r>
      <w:r w:rsidRPr="003A483D">
        <w:rPr>
          <w:rFonts w:ascii="Times New Roman" w:hAnsi="Times New Roman" w:cs="Times New Roman"/>
          <w:sz w:val="28"/>
          <w:szCs w:val="28"/>
        </w:rPr>
        <w:t xml:space="preserve">9 </w:t>
      </w:r>
      <w:r w:rsidRPr="00E03E1B">
        <w:rPr>
          <w:rFonts w:ascii="Times New Roman" w:hAnsi="Times New Roman" w:cs="Times New Roman"/>
          <w:sz w:val="28"/>
          <w:szCs w:val="28"/>
        </w:rPr>
        <w:t>лютого 2022 та від 7 червня 2022 року.</w:t>
      </w:r>
    </w:p>
    <w:p w14:paraId="228170C1" w14:textId="77777777" w:rsidR="00E03E1B" w:rsidRDefault="00E03E1B" w:rsidP="007A4F53">
      <w:pPr>
        <w:spacing w:after="0" w:line="276" w:lineRule="auto"/>
        <w:ind w:right="-142" w:firstLine="567"/>
        <w:contextualSpacing/>
        <w:jc w:val="both"/>
        <w:rPr>
          <w:rFonts w:ascii="Times New Roman" w:hAnsi="Times New Roman" w:cs="Times New Roman"/>
          <w:sz w:val="28"/>
          <w:szCs w:val="28"/>
        </w:rPr>
      </w:pPr>
      <w:r w:rsidRPr="00E03E1B">
        <w:rPr>
          <w:rFonts w:ascii="Times New Roman" w:hAnsi="Times New Roman" w:cs="Times New Roman"/>
          <w:sz w:val="28"/>
          <w:szCs w:val="28"/>
        </w:rPr>
        <w:t xml:space="preserve">На підставі отриманих доказів, як вказує суддя, суд ухвалив рішення від </w:t>
      </w:r>
      <w:r w:rsidRPr="00E03E1B">
        <w:rPr>
          <w:rFonts w:ascii="Times New Roman" w:hAnsi="Times New Roman" w:cs="Times New Roman"/>
          <w:sz w:val="28"/>
          <w:szCs w:val="28"/>
        </w:rPr>
        <w:br/>
        <w:t>22 листопада 2022 року про відмову в задоволенні позову, яке заявника скарги не цікавило і яка не оскаржувала його в апеляційному порядку.</w:t>
      </w:r>
    </w:p>
    <w:p w14:paraId="635A202B" w14:textId="6C02239D" w:rsidR="00E03E1B" w:rsidRPr="003A483D" w:rsidRDefault="00E03E1B" w:rsidP="007A4F53">
      <w:pPr>
        <w:spacing w:after="0" w:line="276" w:lineRule="auto"/>
        <w:ind w:right="-142" w:firstLine="567"/>
        <w:contextualSpacing/>
        <w:jc w:val="both"/>
        <w:rPr>
          <w:rFonts w:ascii="Times New Roman" w:eastAsia="Times New Roman" w:hAnsi="Times New Roman" w:cs="Times New Roman"/>
          <w:color w:val="000000"/>
          <w:sz w:val="28"/>
          <w:szCs w:val="28"/>
          <w:lang w:eastAsia="uk-UA"/>
        </w:rPr>
      </w:pPr>
      <w:r w:rsidRPr="003A483D">
        <w:rPr>
          <w:rFonts w:ascii="Times New Roman" w:hAnsi="Times New Roman" w:cs="Times New Roman"/>
          <w:sz w:val="28"/>
          <w:szCs w:val="28"/>
        </w:rPr>
        <w:t xml:space="preserve">Посилання скаржника, що їй не було вручене рішення суду від 4 жовтня </w:t>
      </w:r>
      <w:r w:rsidR="00C112D3" w:rsidRPr="003A483D">
        <w:rPr>
          <w:rFonts w:ascii="Times New Roman" w:hAnsi="Times New Roman" w:cs="Times New Roman"/>
          <w:sz w:val="28"/>
          <w:szCs w:val="28"/>
        </w:rPr>
        <w:br/>
      </w:r>
      <w:r w:rsidRPr="003A483D">
        <w:rPr>
          <w:rFonts w:ascii="Times New Roman" w:hAnsi="Times New Roman" w:cs="Times New Roman"/>
          <w:sz w:val="28"/>
          <w:szCs w:val="28"/>
        </w:rPr>
        <w:t xml:space="preserve">2022 року, як зауважує суддя </w:t>
      </w:r>
      <w:bookmarkStart w:id="4" w:name="_Hlk168580232"/>
      <w:r w:rsidRPr="003A483D">
        <w:rPr>
          <w:rFonts w:ascii="Times New Roman" w:eastAsia="Times New Roman" w:hAnsi="Times New Roman" w:cs="Times New Roman"/>
          <w:color w:val="000000"/>
          <w:sz w:val="28"/>
          <w:szCs w:val="28"/>
          <w:lang w:eastAsia="uk-UA"/>
        </w:rPr>
        <w:t>Кузнецов</w:t>
      </w:r>
      <w:r w:rsidRPr="00E03E1B">
        <w:rPr>
          <w:rFonts w:ascii="Times New Roman" w:eastAsia="Times New Roman" w:hAnsi="Times New Roman" w:cs="Times New Roman"/>
          <w:color w:val="000000"/>
          <w:sz w:val="28"/>
          <w:szCs w:val="28"/>
          <w:lang w:eastAsia="uk-UA"/>
        </w:rPr>
        <w:t xml:space="preserve"> </w:t>
      </w:r>
      <w:r w:rsidRPr="003A483D">
        <w:rPr>
          <w:rFonts w:ascii="Times New Roman" w:eastAsia="Times New Roman" w:hAnsi="Times New Roman" w:cs="Times New Roman"/>
          <w:color w:val="000000"/>
          <w:sz w:val="28"/>
          <w:szCs w:val="28"/>
          <w:lang w:eastAsia="uk-UA"/>
        </w:rPr>
        <w:t>Р</w:t>
      </w:r>
      <w:r w:rsidRPr="00E03E1B">
        <w:rPr>
          <w:rFonts w:ascii="Times New Roman" w:eastAsia="Times New Roman" w:hAnsi="Times New Roman" w:cs="Times New Roman"/>
          <w:color w:val="000000"/>
          <w:sz w:val="28"/>
          <w:szCs w:val="28"/>
          <w:lang w:eastAsia="uk-UA"/>
        </w:rPr>
        <w:t>.</w:t>
      </w:r>
      <w:r w:rsidRPr="003A483D">
        <w:rPr>
          <w:rFonts w:ascii="Times New Roman" w:eastAsia="Times New Roman" w:hAnsi="Times New Roman" w:cs="Times New Roman"/>
          <w:color w:val="000000"/>
          <w:sz w:val="28"/>
          <w:szCs w:val="28"/>
          <w:lang w:eastAsia="uk-UA"/>
        </w:rPr>
        <w:t>О</w:t>
      </w:r>
      <w:r w:rsidRPr="00E03E1B">
        <w:rPr>
          <w:rFonts w:ascii="Times New Roman" w:eastAsia="Times New Roman" w:hAnsi="Times New Roman" w:cs="Times New Roman"/>
          <w:color w:val="000000"/>
          <w:sz w:val="28"/>
          <w:szCs w:val="28"/>
          <w:lang w:eastAsia="uk-UA"/>
        </w:rPr>
        <w:t>.</w:t>
      </w:r>
      <w:r w:rsidRPr="003A483D">
        <w:rPr>
          <w:rFonts w:ascii="Times New Roman" w:eastAsia="Times New Roman" w:hAnsi="Times New Roman" w:cs="Times New Roman"/>
          <w:color w:val="000000"/>
          <w:sz w:val="28"/>
          <w:szCs w:val="28"/>
          <w:lang w:eastAsia="uk-UA"/>
        </w:rPr>
        <w:t xml:space="preserve">, </w:t>
      </w:r>
      <w:bookmarkEnd w:id="4"/>
      <w:r w:rsidRPr="003A483D">
        <w:rPr>
          <w:rFonts w:ascii="Times New Roman" w:eastAsia="Times New Roman" w:hAnsi="Times New Roman" w:cs="Times New Roman"/>
          <w:color w:val="000000"/>
          <w:sz w:val="28"/>
          <w:szCs w:val="28"/>
          <w:lang w:eastAsia="uk-UA"/>
        </w:rPr>
        <w:t xml:space="preserve">не відповідає дійсності, оскільки у </w:t>
      </w:r>
      <w:r w:rsidRPr="00E03E1B">
        <w:rPr>
          <w:rFonts w:ascii="Times New Roman" w:eastAsia="Times New Roman" w:hAnsi="Times New Roman" w:cs="Times New Roman"/>
          <w:color w:val="000000"/>
          <w:sz w:val="28"/>
          <w:szCs w:val="28"/>
          <w:lang w:eastAsia="uk-UA"/>
        </w:rPr>
        <w:t>вказаний</w:t>
      </w:r>
      <w:r w:rsidRPr="003A483D">
        <w:rPr>
          <w:rFonts w:ascii="Times New Roman" w:eastAsia="Times New Roman" w:hAnsi="Times New Roman" w:cs="Times New Roman"/>
          <w:color w:val="000000"/>
          <w:sz w:val="28"/>
          <w:szCs w:val="28"/>
          <w:lang w:eastAsia="uk-UA"/>
        </w:rPr>
        <w:t xml:space="preserve"> день таке рішення не ухвалювалося.</w:t>
      </w:r>
    </w:p>
    <w:p w14:paraId="3E827329" w14:textId="77777777" w:rsidR="00E03E1B" w:rsidRDefault="00E03E1B" w:rsidP="007A4F53">
      <w:pPr>
        <w:spacing w:after="0" w:line="276" w:lineRule="auto"/>
        <w:ind w:right="-142" w:firstLine="567"/>
        <w:contextualSpacing/>
        <w:jc w:val="both"/>
        <w:rPr>
          <w:rFonts w:ascii="Times New Roman" w:eastAsia="Times New Roman" w:hAnsi="Times New Roman" w:cs="Times New Roman"/>
          <w:color w:val="000000"/>
          <w:sz w:val="28"/>
          <w:szCs w:val="28"/>
          <w:lang w:eastAsia="uk-UA" w:bidi="uk-UA"/>
        </w:rPr>
      </w:pPr>
      <w:r w:rsidRPr="00E03E1B">
        <w:rPr>
          <w:rFonts w:ascii="Times New Roman" w:eastAsia="Times New Roman" w:hAnsi="Times New Roman" w:cs="Times New Roman"/>
          <w:color w:val="000000"/>
          <w:sz w:val="28"/>
          <w:szCs w:val="28"/>
          <w:lang w:eastAsia="uk-UA" w:bidi="uk-UA"/>
        </w:rPr>
        <w:t xml:space="preserve">З огляду на зазначене суддя </w:t>
      </w:r>
      <w:r w:rsidRPr="00E03E1B">
        <w:rPr>
          <w:rFonts w:ascii="Times New Roman" w:eastAsia="Times New Roman" w:hAnsi="Times New Roman" w:cs="Times New Roman"/>
          <w:color w:val="000000"/>
          <w:sz w:val="28"/>
          <w:szCs w:val="28"/>
          <w:lang w:eastAsia="uk-UA"/>
        </w:rPr>
        <w:t>Кузнецова Р.О.</w:t>
      </w:r>
      <w:r w:rsidRPr="00E03E1B">
        <w:rPr>
          <w:rFonts w:ascii="Times New Roman" w:eastAsia="Times New Roman" w:hAnsi="Times New Roman" w:cs="Times New Roman"/>
          <w:color w:val="000000"/>
          <w:sz w:val="28"/>
          <w:szCs w:val="28"/>
          <w:lang w:eastAsia="uk-UA" w:bidi="uk-UA"/>
        </w:rPr>
        <w:t xml:space="preserve"> вважає скаргу безпідставною.</w:t>
      </w:r>
    </w:p>
    <w:p w14:paraId="7F10926C" w14:textId="3DB0B0FB" w:rsidR="00E03E1B" w:rsidRDefault="00E03E1B" w:rsidP="007A4F53">
      <w:pPr>
        <w:spacing w:after="0" w:line="276" w:lineRule="auto"/>
        <w:ind w:right="-142" w:firstLine="567"/>
        <w:contextualSpacing/>
        <w:jc w:val="both"/>
        <w:rPr>
          <w:rFonts w:ascii="Times New Roman" w:hAnsi="Times New Roman" w:cs="Times New Roman"/>
          <w:b/>
          <w:bCs/>
          <w:color w:val="000000"/>
          <w:sz w:val="28"/>
          <w:szCs w:val="28"/>
          <w:lang w:eastAsia="uk-UA" w:bidi="uk-UA"/>
        </w:rPr>
      </w:pPr>
      <w:r w:rsidRPr="00873789">
        <w:rPr>
          <w:rFonts w:ascii="Times New Roman" w:hAnsi="Times New Roman" w:cs="Times New Roman"/>
          <w:b/>
          <w:bCs/>
          <w:color w:val="000000"/>
          <w:sz w:val="28"/>
          <w:szCs w:val="28"/>
          <w:lang w:eastAsia="uk-UA" w:bidi="uk-UA"/>
        </w:rPr>
        <w:t>Висновки за результатами здійснення дисциплінарного провадження</w:t>
      </w:r>
    </w:p>
    <w:p w14:paraId="4E5946B4" w14:textId="77777777" w:rsidR="00E03E1B" w:rsidRPr="0039751C" w:rsidRDefault="00E03E1B" w:rsidP="007A4F53">
      <w:pPr>
        <w:pStyle w:val="22"/>
        <w:shd w:val="clear" w:color="auto" w:fill="auto"/>
        <w:spacing w:after="0" w:line="276" w:lineRule="auto"/>
        <w:ind w:right="-142" w:firstLine="760"/>
      </w:pPr>
      <w:r w:rsidRPr="0039751C">
        <w:rPr>
          <w:color w:val="000000"/>
          <w:lang w:eastAsia="uk-UA" w:bidi="uk-UA"/>
        </w:rPr>
        <w:t>Вимоги до дисциплінарної скарги та порядок її подання встановлено статтею 107 Закону України «Про судоустрій і статус суддів».</w:t>
      </w:r>
    </w:p>
    <w:p w14:paraId="51FA3E15" w14:textId="77777777" w:rsidR="00E03E1B" w:rsidRPr="0039751C" w:rsidRDefault="00E03E1B" w:rsidP="007A4F53">
      <w:pPr>
        <w:pStyle w:val="22"/>
        <w:shd w:val="clear" w:color="auto" w:fill="auto"/>
        <w:spacing w:after="0" w:line="276" w:lineRule="auto"/>
        <w:ind w:right="-142" w:firstLine="760"/>
      </w:pPr>
      <w:r w:rsidRPr="0039751C">
        <w:rPr>
          <w:color w:val="000000"/>
          <w:lang w:eastAsia="uk-UA" w:bidi="uk-UA"/>
        </w:rPr>
        <w:t>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14:paraId="082C8B8A" w14:textId="77777777" w:rsidR="00E03E1B" w:rsidRPr="0039751C" w:rsidRDefault="00E03E1B" w:rsidP="007A4F53">
      <w:pPr>
        <w:pStyle w:val="22"/>
        <w:shd w:val="clear" w:color="auto" w:fill="auto"/>
        <w:spacing w:after="0" w:line="276" w:lineRule="auto"/>
        <w:ind w:right="-142" w:firstLine="760"/>
      </w:pPr>
      <w:r w:rsidRPr="0039751C">
        <w:rPr>
          <w:color w:val="000000"/>
          <w:lang w:eastAsia="uk-UA" w:bidi="uk-UA"/>
        </w:rPr>
        <w:t>Частиною шостою статті 107 Закону України «Про судоустрій і статус суддів» передбачено, що дисциплінарну справу щодо судді не може бути порушено за скаргою, що не містить відомостей про наявність ознак дисциплінарного проступку судді, а також за анонімними заявами та повідомленнями.</w:t>
      </w:r>
    </w:p>
    <w:p w14:paraId="2FF1F3CB" w14:textId="77777777" w:rsidR="00E03E1B" w:rsidRPr="0039751C" w:rsidRDefault="00E03E1B" w:rsidP="007A4F53">
      <w:pPr>
        <w:pStyle w:val="22"/>
        <w:shd w:val="clear" w:color="auto" w:fill="auto"/>
        <w:spacing w:after="0" w:line="276" w:lineRule="auto"/>
        <w:ind w:right="-142" w:firstLine="760"/>
      </w:pPr>
      <w:r w:rsidRPr="0039751C">
        <w:rPr>
          <w:color w:val="000000"/>
          <w:lang w:eastAsia="uk-UA" w:bidi="uk-UA"/>
        </w:rPr>
        <w:t>У скарзі зазначено, що суддею</w:t>
      </w:r>
      <w:r w:rsidRPr="0039751C">
        <w:rPr>
          <w:color w:val="000000"/>
          <w:lang w:eastAsia="uk-UA"/>
        </w:rPr>
        <w:t xml:space="preserve"> Кузнецовим Р.О.</w:t>
      </w:r>
      <w:r w:rsidRPr="0039751C">
        <w:t xml:space="preserve"> на 20 жовтня </w:t>
      </w:r>
      <w:r w:rsidRPr="0039751C">
        <w:br/>
        <w:t xml:space="preserve">2021 року </w:t>
      </w:r>
      <w:r w:rsidRPr="0039751C">
        <w:rPr>
          <w:color w:val="000000"/>
          <w:lang w:eastAsia="uk-UA"/>
        </w:rPr>
        <w:t>не вручене</w:t>
      </w:r>
      <w:r w:rsidRPr="0039751C">
        <w:rPr>
          <w:color w:val="000000"/>
          <w:lang w:eastAsia="uk-UA" w:bidi="uk-UA"/>
        </w:rPr>
        <w:t xml:space="preserve"> </w:t>
      </w:r>
      <w:r w:rsidRPr="0039751C">
        <w:t>ухвалене судом рішення від 4 жовтня 2021 року.</w:t>
      </w:r>
    </w:p>
    <w:p w14:paraId="7C93ED8A" w14:textId="77777777" w:rsidR="0081569C" w:rsidRDefault="00E03E1B" w:rsidP="007A4F53">
      <w:pPr>
        <w:pStyle w:val="22"/>
        <w:shd w:val="clear" w:color="auto" w:fill="auto"/>
        <w:spacing w:after="0" w:line="276" w:lineRule="auto"/>
        <w:ind w:right="-142" w:firstLine="760"/>
      </w:pPr>
      <w:r w:rsidRPr="0039751C">
        <w:t xml:space="preserve">Разом з тим, </w:t>
      </w:r>
      <w:r w:rsidR="0015713C">
        <w:t xml:space="preserve">Другою Дисциплінарною </w:t>
      </w:r>
      <w:r w:rsidR="00DD2D30">
        <w:t>палатою Вищої ради правосуддя</w:t>
      </w:r>
      <w:r w:rsidRPr="0039751C">
        <w:t xml:space="preserve"> встановлено, що вказане твердження скаржника не відповідає дійсності. 4 жовтня 2022 року рішення судом не ухвалювалося. У вказаній справі рішення ухвалене 22 листопада 2022 року. </w:t>
      </w:r>
    </w:p>
    <w:p w14:paraId="745EF75D" w14:textId="63317CF7" w:rsidR="00E03E1B" w:rsidRPr="0039751C" w:rsidRDefault="00E03E1B" w:rsidP="007A4F53">
      <w:pPr>
        <w:pStyle w:val="22"/>
        <w:shd w:val="clear" w:color="auto" w:fill="auto"/>
        <w:spacing w:after="0" w:line="276" w:lineRule="auto"/>
        <w:ind w:right="-142" w:firstLine="760"/>
        <w:rPr>
          <w:color w:val="000000"/>
          <w:lang w:eastAsia="uk-UA" w:bidi="uk-UA"/>
        </w:rPr>
      </w:pPr>
      <w:r w:rsidRPr="0039751C">
        <w:rPr>
          <w:color w:val="000000"/>
          <w:lang w:eastAsia="uk-UA" w:bidi="uk-UA"/>
        </w:rPr>
        <w:t>З</w:t>
      </w:r>
      <w:r w:rsidR="00045C5C">
        <w:rPr>
          <w:color w:val="000000"/>
          <w:lang w:eastAsia="uk-UA" w:bidi="uk-UA"/>
        </w:rPr>
        <w:t>і</w:t>
      </w:r>
      <w:r w:rsidRPr="0039751C">
        <w:rPr>
          <w:color w:val="000000"/>
          <w:lang w:eastAsia="uk-UA" w:bidi="uk-UA"/>
        </w:rPr>
        <w:t xml:space="preserve"> змісту скарги вбачається, що вона не містить відомостей про ознаки дисциплінарного проступку судді, передбаченого статтею 106 Закону України «Про судоустрій і статус суддів», та посилання на фактичні дані (свідчення, докази), що підтверджують дисциплінарний проступок судді.</w:t>
      </w:r>
    </w:p>
    <w:p w14:paraId="505D639B" w14:textId="77777777" w:rsidR="00317F07" w:rsidRDefault="00317F07" w:rsidP="007A4F53">
      <w:pPr>
        <w:widowControl w:val="0"/>
        <w:spacing w:after="0" w:line="240" w:lineRule="auto"/>
        <w:ind w:right="-142" w:firstLine="567"/>
        <w:jc w:val="both"/>
        <w:rPr>
          <w:rFonts w:ascii="Times New Roman" w:hAnsi="Times New Roman" w:cs="Times New Roman"/>
          <w:sz w:val="28"/>
          <w:szCs w:val="28"/>
        </w:rPr>
      </w:pPr>
    </w:p>
    <w:p w14:paraId="763DE9C1" w14:textId="77777777" w:rsidR="0081569C" w:rsidRDefault="00D56604" w:rsidP="007A4F53">
      <w:pPr>
        <w:pStyle w:val="22"/>
        <w:shd w:val="clear" w:color="auto" w:fill="auto"/>
        <w:spacing w:after="0" w:line="276" w:lineRule="auto"/>
        <w:ind w:right="-142" w:firstLine="760"/>
        <w:rPr>
          <w:color w:val="000000"/>
          <w:lang w:eastAsia="uk-UA" w:bidi="uk-UA"/>
        </w:rPr>
      </w:pPr>
      <w:r w:rsidRPr="00D56604">
        <w:t>Враховуючи наведене Друга Дисциплінарна палата Вищої ради правосуддя дійшла висновку</w:t>
      </w:r>
      <w:r w:rsidR="00D96636">
        <w:t xml:space="preserve">, що </w:t>
      </w:r>
      <w:r w:rsidRPr="00D56604">
        <w:t>скарг</w:t>
      </w:r>
      <w:r w:rsidR="00005892">
        <w:t>а</w:t>
      </w:r>
      <w:r w:rsidR="00005892" w:rsidRPr="00005892">
        <w:t xml:space="preserve"> </w:t>
      </w:r>
      <w:proofErr w:type="spellStart"/>
      <w:r w:rsidR="00005892" w:rsidRPr="0039751C">
        <w:t>Стрижеус</w:t>
      </w:r>
      <w:proofErr w:type="spellEnd"/>
      <w:r w:rsidR="00005892" w:rsidRPr="0039751C">
        <w:t xml:space="preserve"> </w:t>
      </w:r>
      <w:r w:rsidR="00005892">
        <w:t>Л</w:t>
      </w:r>
      <w:r w:rsidR="00005892" w:rsidRPr="0039751C">
        <w:t>.</w:t>
      </w:r>
      <w:r w:rsidR="00005892">
        <w:t>О</w:t>
      </w:r>
      <w:r w:rsidR="00005892" w:rsidRPr="0039751C">
        <w:t xml:space="preserve">. </w:t>
      </w:r>
      <w:r w:rsidR="00005892" w:rsidRPr="0039751C">
        <w:rPr>
          <w:bCs/>
        </w:rPr>
        <w:t xml:space="preserve">стосовно судді </w:t>
      </w:r>
      <w:r w:rsidR="00005892" w:rsidRPr="0039751C">
        <w:t>Центрально-Міського районного суду міста Кривого Рогу Дніпропетровської області Кузнецова Р.О.</w:t>
      </w:r>
      <w:r w:rsidRPr="00D56604">
        <w:t xml:space="preserve"> не міст</w:t>
      </w:r>
      <w:r w:rsidR="003C3070">
        <w:t>и</w:t>
      </w:r>
      <w:r w:rsidRPr="00D56604">
        <w:t xml:space="preserve">ть відповідно до вимог пункту 3 частини другої статті 107 Закону України «Про судоустрій і статус суддів» </w:t>
      </w:r>
      <w:r w:rsidRPr="00D56604">
        <w:rPr>
          <w:bCs/>
          <w:lang w:eastAsia="ru-RU"/>
        </w:rPr>
        <w:t xml:space="preserve">конкретних відомостей про наявність у поведінці судді ознак дисциплінарного проступку, який відповідно до </w:t>
      </w:r>
      <w:hyperlink r:id="rId7" w:anchor="n1137" w:history="1">
        <w:r w:rsidRPr="00D56604">
          <w:rPr>
            <w:bCs/>
            <w:lang w:eastAsia="ru-RU"/>
          </w:rPr>
          <w:t>частини першої</w:t>
        </w:r>
      </w:hyperlink>
      <w:r w:rsidRPr="00D56604">
        <w:rPr>
          <w:bCs/>
          <w:lang w:eastAsia="ru-RU"/>
        </w:rPr>
        <w:t xml:space="preserve"> статті 106 цього Закону може бути підставою для дисциплінарної відповідальності судді</w:t>
      </w:r>
      <w:r w:rsidR="00F1081A">
        <w:rPr>
          <w:bCs/>
          <w:lang w:eastAsia="ru-RU"/>
        </w:rPr>
        <w:t xml:space="preserve">, та посилань </w:t>
      </w:r>
      <w:r w:rsidR="0081569C">
        <w:rPr>
          <w:bCs/>
          <w:lang w:eastAsia="ru-RU"/>
        </w:rPr>
        <w:t xml:space="preserve">на фактичні </w:t>
      </w:r>
      <w:r w:rsidR="0081569C" w:rsidRPr="0039751C">
        <w:rPr>
          <w:color w:val="000000"/>
          <w:lang w:eastAsia="uk-UA" w:bidi="uk-UA"/>
        </w:rPr>
        <w:t>дані (свідчення, докази), що підтверджують дисциплінарний проступок судді.</w:t>
      </w:r>
    </w:p>
    <w:p w14:paraId="4BDA5EFA" w14:textId="268FD07C" w:rsidR="00D56604" w:rsidRPr="00D56604" w:rsidRDefault="00D56604" w:rsidP="007A4F53">
      <w:pPr>
        <w:pStyle w:val="22"/>
        <w:shd w:val="clear" w:color="auto" w:fill="auto"/>
        <w:spacing w:after="0" w:line="276" w:lineRule="auto"/>
        <w:ind w:right="-142" w:firstLine="760"/>
      </w:pPr>
      <w:r w:rsidRPr="00D56604">
        <w:t>Пунктом 2, 3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w:t>
      </w:r>
    </w:p>
    <w:p w14:paraId="137A8041" w14:textId="77777777" w:rsidR="00D56604" w:rsidRPr="00D56604" w:rsidRDefault="00D56604" w:rsidP="007A4F53">
      <w:pPr>
        <w:widowControl w:val="0"/>
        <w:spacing w:after="0" w:line="276" w:lineRule="auto"/>
        <w:ind w:right="-142" w:firstLine="567"/>
        <w:jc w:val="both"/>
        <w:rPr>
          <w:rFonts w:ascii="Times New Roman" w:hAnsi="Times New Roman" w:cs="Times New Roman"/>
          <w:sz w:val="28"/>
          <w:szCs w:val="28"/>
          <w:lang w:eastAsia="ru-RU"/>
        </w:rPr>
      </w:pPr>
      <w:r w:rsidRPr="00D56604">
        <w:rPr>
          <w:rFonts w:ascii="Times New Roman" w:hAnsi="Times New Roman" w:cs="Times New Roman"/>
          <w:sz w:val="28"/>
          <w:szCs w:val="28"/>
          <w:lang w:eastAsia="ru-RU"/>
        </w:rPr>
        <w:t xml:space="preserve">Враховуючи наведене, керуючись статтями 106, 107 Закону України «Про судоустрій і статус суддів», статтями 42–44, </w:t>
      </w:r>
      <w:r w:rsidRPr="00D56604">
        <w:rPr>
          <w:rFonts w:ascii="Times New Roman" w:hAnsi="Times New Roman" w:cs="Times New Roman"/>
          <w:sz w:val="28"/>
          <w:szCs w:val="28"/>
        </w:rPr>
        <w:t xml:space="preserve">пунктом 23-7 розділу ІІІ «Прикінцеві та перехідні положення» </w:t>
      </w:r>
      <w:r w:rsidRPr="00D56604">
        <w:rPr>
          <w:rFonts w:ascii="Times New Roman" w:hAnsi="Times New Roman" w:cs="Times New Roman"/>
          <w:sz w:val="28"/>
          <w:szCs w:val="28"/>
          <w:lang w:eastAsia="ru-RU"/>
        </w:rPr>
        <w:t xml:space="preserve">Закону України </w:t>
      </w:r>
      <w:r w:rsidRPr="00D56604">
        <w:rPr>
          <w:rFonts w:ascii="Times New Roman" w:hAnsi="Times New Roman" w:cs="Times New Roman"/>
          <w:sz w:val="28"/>
          <w:szCs w:val="28"/>
        </w:rPr>
        <w:t>«Про Вищу раду правосуддя»</w:t>
      </w:r>
      <w:r w:rsidRPr="00D56604">
        <w:rPr>
          <w:rFonts w:ascii="Times New Roman" w:hAnsi="Times New Roman" w:cs="Times New Roman"/>
          <w:sz w:val="28"/>
          <w:szCs w:val="28"/>
          <w:lang w:eastAsia="ru-RU"/>
        </w:rPr>
        <w:t>, Друга Дисциплінарна палата Вищої ради правосуддя</w:t>
      </w:r>
    </w:p>
    <w:p w14:paraId="5D96F283" w14:textId="77777777" w:rsidR="00D56604" w:rsidRPr="00D56604" w:rsidRDefault="00D56604" w:rsidP="007A4F53">
      <w:pPr>
        <w:widowControl w:val="0"/>
        <w:spacing w:after="0" w:line="276" w:lineRule="auto"/>
        <w:ind w:right="-142" w:firstLine="567"/>
        <w:jc w:val="both"/>
        <w:rPr>
          <w:rFonts w:ascii="Times New Roman" w:hAnsi="Times New Roman" w:cs="Times New Roman"/>
          <w:sz w:val="28"/>
          <w:szCs w:val="28"/>
          <w:lang w:eastAsia="ru-RU"/>
        </w:rPr>
      </w:pPr>
    </w:p>
    <w:p w14:paraId="02E26E93" w14:textId="77777777" w:rsidR="00D56604" w:rsidRPr="00D56604" w:rsidRDefault="00D56604" w:rsidP="007A4F53">
      <w:pPr>
        <w:widowControl w:val="0"/>
        <w:spacing w:after="0" w:line="276" w:lineRule="auto"/>
        <w:ind w:right="-142" w:firstLine="567"/>
        <w:jc w:val="center"/>
        <w:rPr>
          <w:rFonts w:ascii="Times New Roman" w:hAnsi="Times New Roman" w:cs="Times New Roman"/>
          <w:b/>
          <w:sz w:val="28"/>
          <w:szCs w:val="28"/>
        </w:rPr>
      </w:pPr>
      <w:r w:rsidRPr="00D56604">
        <w:rPr>
          <w:rFonts w:ascii="Times New Roman" w:hAnsi="Times New Roman" w:cs="Times New Roman"/>
          <w:b/>
          <w:sz w:val="28"/>
          <w:szCs w:val="28"/>
        </w:rPr>
        <w:t>ухвалила:</w:t>
      </w:r>
    </w:p>
    <w:p w14:paraId="43B8AEDB" w14:textId="77777777" w:rsidR="00D56604" w:rsidRPr="00D56604" w:rsidRDefault="00D56604" w:rsidP="007A4F53">
      <w:pPr>
        <w:widowControl w:val="0"/>
        <w:spacing w:after="0" w:line="276" w:lineRule="auto"/>
        <w:ind w:right="-142" w:firstLine="567"/>
        <w:rPr>
          <w:rFonts w:ascii="Times New Roman" w:hAnsi="Times New Roman" w:cs="Times New Roman"/>
          <w:b/>
          <w:sz w:val="28"/>
          <w:szCs w:val="28"/>
        </w:rPr>
      </w:pPr>
    </w:p>
    <w:p w14:paraId="1F18DCE8" w14:textId="38FECDC9" w:rsidR="00D56604" w:rsidRPr="00D56604" w:rsidRDefault="00D56604" w:rsidP="007A4F53">
      <w:pPr>
        <w:widowControl w:val="0"/>
        <w:spacing w:after="0" w:line="276" w:lineRule="auto"/>
        <w:ind w:right="-142"/>
        <w:jc w:val="both"/>
        <w:rPr>
          <w:rFonts w:ascii="Times New Roman" w:eastAsia="Times New Roman" w:hAnsi="Times New Roman" w:cs="Times New Roman"/>
          <w:sz w:val="28"/>
          <w:szCs w:val="28"/>
        </w:rPr>
      </w:pPr>
      <w:r w:rsidRPr="00D56604">
        <w:rPr>
          <w:rFonts w:ascii="Times New Roman" w:hAnsi="Times New Roman" w:cs="Times New Roman"/>
          <w:color w:val="000000"/>
          <w:sz w:val="28"/>
          <w:szCs w:val="28"/>
        </w:rPr>
        <w:t>дисциплінарн</w:t>
      </w:r>
      <w:r w:rsidR="00D84A1C">
        <w:rPr>
          <w:rFonts w:ascii="Times New Roman" w:hAnsi="Times New Roman" w:cs="Times New Roman"/>
          <w:color w:val="000000"/>
          <w:sz w:val="28"/>
          <w:szCs w:val="28"/>
        </w:rPr>
        <w:t>у</w:t>
      </w:r>
      <w:r w:rsidRPr="00D56604">
        <w:rPr>
          <w:rFonts w:ascii="Times New Roman" w:hAnsi="Times New Roman" w:cs="Times New Roman"/>
          <w:color w:val="000000"/>
          <w:sz w:val="28"/>
          <w:szCs w:val="28"/>
        </w:rPr>
        <w:t xml:space="preserve"> скарг</w:t>
      </w:r>
      <w:r w:rsidR="00D84A1C">
        <w:rPr>
          <w:rFonts w:ascii="Times New Roman" w:hAnsi="Times New Roman" w:cs="Times New Roman"/>
          <w:color w:val="000000"/>
          <w:sz w:val="28"/>
          <w:szCs w:val="28"/>
        </w:rPr>
        <w:t>у</w:t>
      </w:r>
      <w:r w:rsidRPr="00D56604">
        <w:rPr>
          <w:rFonts w:ascii="Times New Roman" w:hAnsi="Times New Roman" w:cs="Times New Roman"/>
          <w:color w:val="000000"/>
          <w:sz w:val="28"/>
          <w:szCs w:val="28"/>
        </w:rPr>
        <w:t xml:space="preserve"> </w:t>
      </w:r>
      <w:proofErr w:type="spellStart"/>
      <w:r w:rsidR="00B14E8A">
        <w:rPr>
          <w:rFonts w:ascii="Times New Roman" w:eastAsia="Times New Roman" w:hAnsi="Times New Roman" w:cs="Times New Roman"/>
          <w:sz w:val="28"/>
          <w:szCs w:val="28"/>
        </w:rPr>
        <w:t>Стрижеус</w:t>
      </w:r>
      <w:proofErr w:type="spellEnd"/>
      <w:r w:rsidRPr="00D56604">
        <w:rPr>
          <w:rFonts w:ascii="Times New Roman" w:eastAsia="Times New Roman" w:hAnsi="Times New Roman" w:cs="Times New Roman"/>
          <w:sz w:val="28"/>
          <w:szCs w:val="28"/>
        </w:rPr>
        <w:t xml:space="preserve"> </w:t>
      </w:r>
      <w:r w:rsidR="00B14E8A">
        <w:rPr>
          <w:rFonts w:ascii="Times New Roman" w:eastAsia="Times New Roman" w:hAnsi="Times New Roman" w:cs="Times New Roman"/>
          <w:sz w:val="28"/>
          <w:szCs w:val="28"/>
        </w:rPr>
        <w:t>Л</w:t>
      </w:r>
      <w:r w:rsidR="00ED1DD6">
        <w:rPr>
          <w:rFonts w:ascii="Times New Roman" w:eastAsia="Times New Roman" w:hAnsi="Times New Roman" w:cs="Times New Roman"/>
          <w:sz w:val="28"/>
          <w:szCs w:val="28"/>
        </w:rPr>
        <w:t>іни</w:t>
      </w:r>
      <w:r w:rsidRPr="00D56604">
        <w:rPr>
          <w:rFonts w:ascii="Times New Roman" w:eastAsia="Times New Roman" w:hAnsi="Times New Roman" w:cs="Times New Roman"/>
          <w:sz w:val="28"/>
          <w:szCs w:val="28"/>
        </w:rPr>
        <w:t xml:space="preserve"> </w:t>
      </w:r>
      <w:r w:rsidR="00ED1DD6">
        <w:rPr>
          <w:rFonts w:ascii="Times New Roman" w:eastAsia="Times New Roman" w:hAnsi="Times New Roman" w:cs="Times New Roman"/>
          <w:sz w:val="28"/>
          <w:szCs w:val="28"/>
        </w:rPr>
        <w:t>Олексіївни</w:t>
      </w:r>
      <w:r w:rsidRPr="00D56604">
        <w:rPr>
          <w:rFonts w:ascii="Times New Roman" w:eastAsia="Times New Roman" w:hAnsi="Times New Roman" w:cs="Times New Roman"/>
          <w:sz w:val="28"/>
          <w:szCs w:val="28"/>
        </w:rPr>
        <w:t xml:space="preserve"> стосовно судді </w:t>
      </w:r>
      <w:r w:rsidR="00ED1DD6" w:rsidRPr="0039751C">
        <w:rPr>
          <w:rFonts w:ascii="Times New Roman" w:hAnsi="Times New Roman" w:cs="Times New Roman"/>
          <w:sz w:val="28"/>
          <w:szCs w:val="28"/>
        </w:rPr>
        <w:t>Центрально-Міського районного суду міста Кривого Рогу Дніпропетровської області Кузнецова Р</w:t>
      </w:r>
      <w:r w:rsidR="00ED1DD6">
        <w:rPr>
          <w:rFonts w:ascii="Times New Roman" w:hAnsi="Times New Roman" w:cs="Times New Roman"/>
          <w:sz w:val="28"/>
          <w:szCs w:val="28"/>
        </w:rPr>
        <w:t xml:space="preserve">омана </w:t>
      </w:r>
      <w:r w:rsidR="00ED1DD6" w:rsidRPr="0039751C">
        <w:rPr>
          <w:rFonts w:ascii="Times New Roman" w:hAnsi="Times New Roman" w:cs="Times New Roman"/>
          <w:sz w:val="28"/>
          <w:szCs w:val="28"/>
        </w:rPr>
        <w:t>О</w:t>
      </w:r>
      <w:r w:rsidR="00ED1DD6">
        <w:rPr>
          <w:rFonts w:ascii="Times New Roman" w:hAnsi="Times New Roman" w:cs="Times New Roman"/>
          <w:sz w:val="28"/>
          <w:szCs w:val="28"/>
        </w:rPr>
        <w:t>лександровича</w:t>
      </w:r>
      <w:r w:rsidR="00ED1DD6" w:rsidRPr="00D56604">
        <w:rPr>
          <w:rFonts w:ascii="Times New Roman" w:hAnsi="Times New Roman" w:cs="Times New Roman"/>
          <w:sz w:val="28"/>
          <w:szCs w:val="28"/>
        </w:rPr>
        <w:t xml:space="preserve"> </w:t>
      </w:r>
      <w:r w:rsidR="00A0524E">
        <w:rPr>
          <w:rFonts w:ascii="Times New Roman" w:hAnsi="Times New Roman" w:cs="Times New Roman"/>
          <w:sz w:val="28"/>
          <w:szCs w:val="28"/>
        </w:rPr>
        <w:t>з</w:t>
      </w:r>
      <w:r w:rsidRPr="00D56604">
        <w:rPr>
          <w:rFonts w:ascii="Times New Roman" w:eastAsia="Times New Roman" w:hAnsi="Times New Roman" w:cs="Times New Roman"/>
          <w:sz w:val="28"/>
          <w:szCs w:val="28"/>
        </w:rPr>
        <w:t>алишити без розгляду та повернути скаржник</w:t>
      </w:r>
      <w:r w:rsidR="00A0524E">
        <w:rPr>
          <w:rFonts w:ascii="Times New Roman" w:eastAsia="Times New Roman" w:hAnsi="Times New Roman" w:cs="Times New Roman"/>
          <w:sz w:val="28"/>
          <w:szCs w:val="28"/>
        </w:rPr>
        <w:t>у</w:t>
      </w:r>
      <w:r w:rsidRPr="00D56604">
        <w:rPr>
          <w:rFonts w:ascii="Times New Roman" w:eastAsia="Times New Roman" w:hAnsi="Times New Roman" w:cs="Times New Roman"/>
          <w:sz w:val="28"/>
          <w:szCs w:val="28"/>
        </w:rPr>
        <w:t>.</w:t>
      </w:r>
    </w:p>
    <w:p w14:paraId="17DF767E" w14:textId="46FDCF26" w:rsidR="00D56604" w:rsidRPr="00D56604" w:rsidRDefault="00D56604" w:rsidP="007A4F53">
      <w:pPr>
        <w:spacing w:after="0" w:line="276" w:lineRule="auto"/>
        <w:ind w:right="-142" w:firstLine="567"/>
        <w:jc w:val="both"/>
        <w:rPr>
          <w:rFonts w:ascii="Times New Roman" w:eastAsia="Calibri" w:hAnsi="Times New Roman" w:cs="Times New Roman"/>
          <w:sz w:val="28"/>
          <w:szCs w:val="28"/>
          <w:lang w:eastAsia="ru-RU"/>
        </w:rPr>
      </w:pPr>
      <w:r w:rsidRPr="00D56604">
        <w:rPr>
          <w:rFonts w:ascii="Times New Roman" w:eastAsia="Calibri" w:hAnsi="Times New Roman" w:cs="Times New Roman"/>
          <w:sz w:val="28"/>
          <w:szCs w:val="28"/>
          <w:lang w:eastAsia="ru-RU"/>
        </w:rPr>
        <w:t xml:space="preserve">Ухвала оскарженню не підлягає. </w:t>
      </w:r>
      <w:r w:rsidR="005638D0">
        <w:rPr>
          <w:rFonts w:ascii="Times New Roman" w:eastAsia="Calibri" w:hAnsi="Times New Roman" w:cs="Times New Roman"/>
          <w:sz w:val="28"/>
          <w:szCs w:val="28"/>
          <w:lang w:eastAsia="ru-RU"/>
        </w:rPr>
        <w:t xml:space="preserve">  </w:t>
      </w:r>
    </w:p>
    <w:p w14:paraId="72D17AD0" w14:textId="77777777" w:rsidR="00D56604" w:rsidRPr="00D56604" w:rsidRDefault="00D56604" w:rsidP="007A4F53">
      <w:pPr>
        <w:spacing w:after="0" w:line="276" w:lineRule="auto"/>
        <w:ind w:right="-142"/>
        <w:jc w:val="both"/>
        <w:rPr>
          <w:rFonts w:ascii="Times New Roman" w:hAnsi="Times New Roman" w:cs="Times New Roman"/>
          <w:b/>
          <w:sz w:val="28"/>
          <w:szCs w:val="28"/>
        </w:rPr>
      </w:pPr>
    </w:p>
    <w:p w14:paraId="696182DC" w14:textId="77777777" w:rsidR="00D56604" w:rsidRPr="00D56604" w:rsidRDefault="00D56604" w:rsidP="007A4F53">
      <w:pPr>
        <w:spacing w:after="0" w:line="276" w:lineRule="auto"/>
        <w:ind w:right="-142"/>
        <w:jc w:val="both"/>
        <w:rPr>
          <w:rFonts w:ascii="Times New Roman" w:hAnsi="Times New Roman" w:cs="Times New Roman"/>
          <w:b/>
          <w:sz w:val="28"/>
          <w:szCs w:val="28"/>
        </w:rPr>
      </w:pPr>
    </w:p>
    <w:p w14:paraId="5CE61127" w14:textId="77777777" w:rsidR="00D56604" w:rsidRPr="00D56604" w:rsidRDefault="00D56604" w:rsidP="007A4F53">
      <w:pPr>
        <w:shd w:val="clear" w:color="auto" w:fill="FFFFFF"/>
        <w:suppressAutoHyphens/>
        <w:spacing w:after="0" w:line="276" w:lineRule="auto"/>
        <w:ind w:right="-142"/>
        <w:jc w:val="both"/>
        <w:rPr>
          <w:rFonts w:ascii="Times New Roman" w:eastAsia="Times New Roman" w:hAnsi="Times New Roman" w:cs="Times New Roman"/>
          <w:sz w:val="24"/>
          <w:szCs w:val="24"/>
          <w:lang w:eastAsia="uk-UA"/>
        </w:rPr>
      </w:pPr>
      <w:r w:rsidRPr="00D56604">
        <w:rPr>
          <w:rFonts w:ascii="Times New Roman" w:eastAsiaTheme="majorEastAsia" w:hAnsi="Times New Roman" w:cs="Times New Roman"/>
          <w:b/>
          <w:bCs/>
          <w:color w:val="000000"/>
          <w:sz w:val="28"/>
          <w:szCs w:val="28"/>
          <w:lang w:eastAsia="uk-UA"/>
        </w:rPr>
        <w:t>Головуючий на засіданні</w:t>
      </w:r>
    </w:p>
    <w:p w14:paraId="012D0034" w14:textId="77777777" w:rsidR="00D56604" w:rsidRPr="00D56604" w:rsidRDefault="00D56604" w:rsidP="007A4F53">
      <w:pPr>
        <w:shd w:val="clear" w:color="auto" w:fill="FFFFFF"/>
        <w:suppressAutoHyphens/>
        <w:spacing w:after="0" w:line="276" w:lineRule="auto"/>
        <w:ind w:right="-142"/>
        <w:jc w:val="both"/>
        <w:rPr>
          <w:rFonts w:ascii="Times New Roman" w:eastAsia="Times New Roman" w:hAnsi="Times New Roman" w:cs="Times New Roman"/>
          <w:sz w:val="24"/>
          <w:szCs w:val="24"/>
          <w:lang w:eastAsia="uk-UA"/>
        </w:rPr>
      </w:pPr>
      <w:r w:rsidRPr="00D56604">
        <w:rPr>
          <w:rFonts w:ascii="Times New Roman" w:eastAsiaTheme="majorEastAsia" w:hAnsi="Times New Roman" w:cs="Times New Roman"/>
          <w:b/>
          <w:bCs/>
          <w:color w:val="000000"/>
          <w:sz w:val="28"/>
          <w:szCs w:val="28"/>
          <w:lang w:eastAsia="uk-UA"/>
        </w:rPr>
        <w:t>Другої Дисциплінарної  палати</w:t>
      </w:r>
    </w:p>
    <w:p w14:paraId="366D881C" w14:textId="77777777" w:rsidR="00D56604" w:rsidRPr="00D56604" w:rsidRDefault="00D56604" w:rsidP="007A4F53">
      <w:pPr>
        <w:shd w:val="clear" w:color="auto" w:fill="FFFFFF"/>
        <w:suppressAutoHyphens/>
        <w:spacing w:after="0" w:line="276" w:lineRule="auto"/>
        <w:ind w:right="-142"/>
        <w:jc w:val="both"/>
        <w:rPr>
          <w:rFonts w:ascii="Times New Roman" w:eastAsia="Times New Roman" w:hAnsi="Times New Roman" w:cs="Times New Roman"/>
          <w:sz w:val="24"/>
          <w:szCs w:val="24"/>
          <w:lang w:eastAsia="uk-UA"/>
        </w:rPr>
      </w:pPr>
      <w:r w:rsidRPr="00D56604">
        <w:rPr>
          <w:rFonts w:ascii="Times New Roman" w:eastAsiaTheme="majorEastAsia" w:hAnsi="Times New Roman" w:cs="Times New Roman"/>
          <w:b/>
          <w:bCs/>
          <w:color w:val="000000"/>
          <w:sz w:val="28"/>
          <w:szCs w:val="28"/>
          <w:lang w:eastAsia="uk-UA"/>
        </w:rPr>
        <w:t>Вищої ради правосуддя</w:t>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t xml:space="preserve">       Віталій САЛІХОВ</w:t>
      </w:r>
    </w:p>
    <w:p w14:paraId="230B5D03" w14:textId="77777777" w:rsidR="00D56604" w:rsidRPr="00D56604" w:rsidRDefault="00D56604" w:rsidP="007A4F53">
      <w:pPr>
        <w:shd w:val="clear" w:color="auto" w:fill="FFFFFF"/>
        <w:suppressAutoHyphens/>
        <w:spacing w:after="0" w:line="276" w:lineRule="auto"/>
        <w:ind w:right="-142"/>
        <w:jc w:val="both"/>
        <w:rPr>
          <w:rFonts w:ascii="Times New Roman" w:eastAsia="Times New Roman" w:hAnsi="Times New Roman" w:cs="Times New Roman"/>
          <w:color w:val="000000"/>
          <w:sz w:val="24"/>
          <w:szCs w:val="24"/>
          <w:lang w:eastAsia="uk-UA"/>
        </w:rPr>
      </w:pPr>
      <w:r w:rsidRPr="00D56604">
        <w:rPr>
          <w:rFonts w:ascii="Times New Roman" w:eastAsia="Times New Roman" w:hAnsi="Times New Roman" w:cs="Times New Roman"/>
          <w:color w:val="000000"/>
          <w:sz w:val="28"/>
          <w:szCs w:val="28"/>
          <w:lang w:eastAsia="uk-UA"/>
        </w:rPr>
        <w:t> </w:t>
      </w:r>
    </w:p>
    <w:p w14:paraId="05FBFBEF" w14:textId="77777777" w:rsidR="00D56604" w:rsidRPr="00D56604" w:rsidRDefault="00D56604" w:rsidP="007A4F53">
      <w:pPr>
        <w:shd w:val="clear" w:color="auto" w:fill="FFFFFF"/>
        <w:suppressAutoHyphens/>
        <w:spacing w:after="0" w:line="276" w:lineRule="auto"/>
        <w:ind w:right="-142"/>
        <w:jc w:val="both"/>
        <w:rPr>
          <w:rFonts w:ascii="Times New Roman" w:eastAsia="Times New Roman" w:hAnsi="Times New Roman" w:cs="Times New Roman"/>
          <w:sz w:val="24"/>
          <w:szCs w:val="24"/>
          <w:lang w:eastAsia="uk-UA"/>
        </w:rPr>
      </w:pPr>
      <w:r w:rsidRPr="00D56604">
        <w:rPr>
          <w:rFonts w:ascii="Times New Roman" w:eastAsiaTheme="majorEastAsia" w:hAnsi="Times New Roman" w:cs="Times New Roman"/>
          <w:b/>
          <w:bCs/>
          <w:color w:val="000000"/>
          <w:sz w:val="28"/>
          <w:szCs w:val="28"/>
          <w:lang w:eastAsia="uk-UA"/>
        </w:rPr>
        <w:t>Члени Другої Дисциплінарної</w:t>
      </w:r>
    </w:p>
    <w:p w14:paraId="2EFCAA03" w14:textId="77777777" w:rsidR="00D56604" w:rsidRPr="00D56604" w:rsidRDefault="00D56604" w:rsidP="007A4F53">
      <w:pPr>
        <w:shd w:val="clear" w:color="auto" w:fill="FFFFFF"/>
        <w:suppressAutoHyphens/>
        <w:spacing w:after="0" w:line="276" w:lineRule="auto"/>
        <w:ind w:right="-142"/>
        <w:jc w:val="both"/>
        <w:rPr>
          <w:rFonts w:ascii="Times New Roman" w:eastAsia="Times New Roman" w:hAnsi="Times New Roman" w:cs="Times New Roman"/>
          <w:sz w:val="24"/>
          <w:szCs w:val="24"/>
          <w:lang w:eastAsia="uk-UA"/>
        </w:rPr>
      </w:pPr>
      <w:r w:rsidRPr="00D56604">
        <w:rPr>
          <w:rFonts w:ascii="Times New Roman" w:eastAsiaTheme="majorEastAsia" w:hAnsi="Times New Roman" w:cs="Times New Roman"/>
          <w:b/>
          <w:bCs/>
          <w:color w:val="000000"/>
          <w:sz w:val="28"/>
          <w:szCs w:val="28"/>
          <w:lang w:eastAsia="uk-UA"/>
        </w:rPr>
        <w:t>палати Вищої ради правосуддя</w:t>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r>
      <w:r w:rsidRPr="00D56604">
        <w:rPr>
          <w:rFonts w:ascii="Times New Roman" w:eastAsiaTheme="majorEastAsia" w:hAnsi="Times New Roman" w:cs="Times New Roman"/>
          <w:b/>
          <w:bCs/>
          <w:color w:val="000000"/>
          <w:sz w:val="28"/>
          <w:szCs w:val="28"/>
          <w:lang w:eastAsia="uk-UA"/>
        </w:rPr>
        <w:tab/>
        <w:t xml:space="preserve">       Сергій БУРЛАКОВ</w:t>
      </w:r>
    </w:p>
    <w:p w14:paraId="2E12F2AF" w14:textId="77777777" w:rsidR="00D56604" w:rsidRPr="00D56604" w:rsidRDefault="00D56604" w:rsidP="007A4F53">
      <w:pPr>
        <w:shd w:val="clear" w:color="auto" w:fill="FFFFFF"/>
        <w:suppressAutoHyphens/>
        <w:spacing w:after="0" w:line="276" w:lineRule="auto"/>
        <w:ind w:right="-142"/>
        <w:jc w:val="both"/>
        <w:rPr>
          <w:rFonts w:ascii="Times New Roman" w:eastAsia="Times New Roman" w:hAnsi="Times New Roman" w:cs="Times New Roman"/>
          <w:color w:val="000000"/>
          <w:sz w:val="28"/>
          <w:szCs w:val="28"/>
          <w:lang w:eastAsia="uk-UA"/>
        </w:rPr>
      </w:pPr>
    </w:p>
    <w:p w14:paraId="27F4E2E4" w14:textId="77777777" w:rsidR="00D56604" w:rsidRPr="00D56604" w:rsidRDefault="00D56604" w:rsidP="007A4F53">
      <w:pPr>
        <w:shd w:val="clear" w:color="auto" w:fill="FFFFFF"/>
        <w:suppressAutoHyphens/>
        <w:spacing w:after="0" w:line="276" w:lineRule="auto"/>
        <w:ind w:left="5664" w:right="-142" w:firstLine="708"/>
        <w:jc w:val="both"/>
        <w:rPr>
          <w:rFonts w:ascii="Times New Roman" w:eastAsia="Times New Roman" w:hAnsi="Times New Roman" w:cs="Times New Roman"/>
          <w:color w:val="000000"/>
          <w:sz w:val="24"/>
          <w:szCs w:val="24"/>
          <w:lang w:eastAsia="uk-UA"/>
        </w:rPr>
      </w:pPr>
      <w:r w:rsidRPr="00D56604">
        <w:rPr>
          <w:rFonts w:ascii="Times New Roman" w:eastAsia="Times New Roman" w:hAnsi="Times New Roman" w:cs="Times New Roman"/>
          <w:b/>
          <w:color w:val="000000"/>
          <w:sz w:val="28"/>
          <w:szCs w:val="28"/>
          <w:lang w:val="ru-RU" w:eastAsia="uk-UA"/>
        </w:rPr>
        <w:t xml:space="preserve">       </w:t>
      </w:r>
      <w:proofErr w:type="spellStart"/>
      <w:r w:rsidRPr="00D56604">
        <w:rPr>
          <w:rFonts w:ascii="Times New Roman" w:eastAsia="Times New Roman" w:hAnsi="Times New Roman" w:cs="Times New Roman"/>
          <w:b/>
          <w:color w:val="000000"/>
          <w:sz w:val="28"/>
          <w:szCs w:val="28"/>
          <w:lang w:val="ru-RU" w:eastAsia="uk-UA"/>
        </w:rPr>
        <w:t>Олена</w:t>
      </w:r>
      <w:proofErr w:type="spellEnd"/>
      <w:r w:rsidRPr="00D56604">
        <w:rPr>
          <w:rFonts w:ascii="Times New Roman" w:eastAsia="Times New Roman" w:hAnsi="Times New Roman" w:cs="Times New Roman"/>
          <w:b/>
          <w:color w:val="000000"/>
          <w:sz w:val="28"/>
          <w:szCs w:val="28"/>
          <w:lang w:val="ru-RU" w:eastAsia="uk-UA"/>
        </w:rPr>
        <w:t xml:space="preserve"> КОВБІЙ</w:t>
      </w:r>
    </w:p>
    <w:p w14:paraId="78B10AF5" w14:textId="77777777" w:rsidR="00D56604" w:rsidRPr="00D56604" w:rsidRDefault="00D56604" w:rsidP="007A4F53">
      <w:pPr>
        <w:spacing w:after="0" w:line="276" w:lineRule="auto"/>
        <w:ind w:right="-142"/>
        <w:contextualSpacing/>
        <w:jc w:val="both"/>
        <w:rPr>
          <w:rFonts w:ascii="Times New Roman" w:hAnsi="Times New Roman" w:cs="Times New Roman"/>
          <w:color w:val="000000"/>
          <w:sz w:val="28"/>
          <w:szCs w:val="28"/>
          <w:lang w:val="ru-RU"/>
        </w:rPr>
      </w:pPr>
    </w:p>
    <w:p w14:paraId="3AFE59CE" w14:textId="77777777" w:rsidR="00D56604" w:rsidRPr="00D56604" w:rsidRDefault="00D56604" w:rsidP="007A4F53">
      <w:pPr>
        <w:spacing w:after="0" w:line="276" w:lineRule="auto"/>
        <w:ind w:right="-142"/>
        <w:contextualSpacing/>
        <w:jc w:val="both"/>
        <w:rPr>
          <w:rFonts w:ascii="Times New Roman" w:hAnsi="Times New Roman" w:cs="Times New Roman"/>
          <w:color w:val="000000"/>
        </w:rPr>
      </w:pP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r>
      <w:r w:rsidRPr="00D56604">
        <w:rPr>
          <w:rFonts w:ascii="Times New Roman" w:hAnsi="Times New Roman" w:cs="Times New Roman"/>
          <w:b/>
          <w:color w:val="000000"/>
          <w:sz w:val="28"/>
          <w:szCs w:val="28"/>
          <w:lang w:val="ru-RU"/>
        </w:rPr>
        <w:tab/>
        <w:t xml:space="preserve">        </w:t>
      </w:r>
      <w:proofErr w:type="spellStart"/>
      <w:r w:rsidRPr="00D56604">
        <w:rPr>
          <w:rFonts w:ascii="Times New Roman" w:hAnsi="Times New Roman" w:cs="Times New Roman"/>
          <w:b/>
          <w:color w:val="000000"/>
          <w:sz w:val="28"/>
          <w:szCs w:val="28"/>
          <w:lang w:val="ru-RU"/>
        </w:rPr>
        <w:t>Олексій</w:t>
      </w:r>
      <w:proofErr w:type="spellEnd"/>
      <w:r w:rsidRPr="00D56604">
        <w:rPr>
          <w:rFonts w:ascii="Times New Roman" w:hAnsi="Times New Roman" w:cs="Times New Roman"/>
          <w:b/>
          <w:color w:val="000000"/>
          <w:sz w:val="28"/>
          <w:szCs w:val="28"/>
          <w:lang w:val="ru-RU"/>
        </w:rPr>
        <w:t xml:space="preserve"> МЕЛЬНИК</w:t>
      </w:r>
    </w:p>
    <w:p w14:paraId="4AC816F7" w14:textId="77777777" w:rsidR="00D56604" w:rsidRDefault="00D56604" w:rsidP="007A4F53">
      <w:pPr>
        <w:spacing w:after="0" w:line="276" w:lineRule="auto"/>
        <w:ind w:right="-142"/>
        <w:contextualSpacing/>
        <w:jc w:val="both"/>
        <w:rPr>
          <w:rFonts w:ascii="Times New Roman" w:hAnsi="Times New Roman" w:cs="Times New Roman"/>
          <w:color w:val="000000"/>
        </w:rPr>
      </w:pPr>
    </w:p>
    <w:sectPr w:rsidR="00D56604" w:rsidSect="00006BD2">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DB3C5" w14:textId="77777777" w:rsidR="008F0CC6" w:rsidRDefault="008F0CC6" w:rsidP="00006BD2">
      <w:pPr>
        <w:spacing w:after="0" w:line="240" w:lineRule="auto"/>
      </w:pPr>
      <w:r>
        <w:separator/>
      </w:r>
    </w:p>
  </w:endnote>
  <w:endnote w:type="continuationSeparator" w:id="0">
    <w:p w14:paraId="19F15CD5" w14:textId="77777777" w:rsidR="008F0CC6" w:rsidRDefault="008F0CC6" w:rsidP="0000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91565" w14:textId="77777777" w:rsidR="008F0CC6" w:rsidRDefault="008F0CC6" w:rsidP="00006BD2">
      <w:pPr>
        <w:spacing w:after="0" w:line="240" w:lineRule="auto"/>
      </w:pPr>
      <w:r>
        <w:separator/>
      </w:r>
    </w:p>
  </w:footnote>
  <w:footnote w:type="continuationSeparator" w:id="0">
    <w:p w14:paraId="269EBA96" w14:textId="77777777" w:rsidR="008F0CC6" w:rsidRDefault="008F0CC6" w:rsidP="00006B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211960"/>
      <w:docPartObj>
        <w:docPartGallery w:val="Page Numbers (Top of Page)"/>
        <w:docPartUnique/>
      </w:docPartObj>
    </w:sdtPr>
    <w:sdtEndPr/>
    <w:sdtContent>
      <w:p w14:paraId="03C4B51C" w14:textId="37C194C4" w:rsidR="00006BD2" w:rsidRDefault="00006BD2">
        <w:pPr>
          <w:pStyle w:val="af0"/>
          <w:jc w:val="center"/>
        </w:pPr>
        <w:r>
          <w:fldChar w:fldCharType="begin"/>
        </w:r>
        <w:r>
          <w:instrText>PAGE   \* MERGEFORMAT</w:instrText>
        </w:r>
        <w:r>
          <w:fldChar w:fldCharType="separate"/>
        </w:r>
        <w:r w:rsidR="003A483D">
          <w:rPr>
            <w:noProof/>
          </w:rPr>
          <w:t>5</w:t>
        </w:r>
        <w:r>
          <w:fldChar w:fldCharType="end"/>
        </w:r>
      </w:p>
    </w:sdtContent>
  </w:sdt>
  <w:p w14:paraId="4A635B99" w14:textId="77777777" w:rsidR="00006BD2" w:rsidRDefault="00006BD2">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600"/>
    <w:rsid w:val="00005892"/>
    <w:rsid w:val="00006BD2"/>
    <w:rsid w:val="00045C5C"/>
    <w:rsid w:val="000B31E8"/>
    <w:rsid w:val="000E3AC8"/>
    <w:rsid w:val="00131257"/>
    <w:rsid w:val="0015631F"/>
    <w:rsid w:val="0015713C"/>
    <w:rsid w:val="001B0EA2"/>
    <w:rsid w:val="00260D2C"/>
    <w:rsid w:val="00295C59"/>
    <w:rsid w:val="00317F07"/>
    <w:rsid w:val="003278DA"/>
    <w:rsid w:val="003A483D"/>
    <w:rsid w:val="003C3070"/>
    <w:rsid w:val="003C6CF0"/>
    <w:rsid w:val="003F6C32"/>
    <w:rsid w:val="004622BC"/>
    <w:rsid w:val="005638D0"/>
    <w:rsid w:val="006A24E1"/>
    <w:rsid w:val="007106C3"/>
    <w:rsid w:val="0072698A"/>
    <w:rsid w:val="0076049D"/>
    <w:rsid w:val="00781147"/>
    <w:rsid w:val="00790E8A"/>
    <w:rsid w:val="007A4F53"/>
    <w:rsid w:val="0081569C"/>
    <w:rsid w:val="00856C2F"/>
    <w:rsid w:val="008C74E7"/>
    <w:rsid w:val="008F0CC6"/>
    <w:rsid w:val="009310EA"/>
    <w:rsid w:val="00942829"/>
    <w:rsid w:val="00A0524E"/>
    <w:rsid w:val="00B14E8A"/>
    <w:rsid w:val="00B22DFB"/>
    <w:rsid w:val="00BC1600"/>
    <w:rsid w:val="00C112D3"/>
    <w:rsid w:val="00C94860"/>
    <w:rsid w:val="00CD4156"/>
    <w:rsid w:val="00D046F5"/>
    <w:rsid w:val="00D56604"/>
    <w:rsid w:val="00D84A1C"/>
    <w:rsid w:val="00D96636"/>
    <w:rsid w:val="00DC7B60"/>
    <w:rsid w:val="00DD2D30"/>
    <w:rsid w:val="00E03E1B"/>
    <w:rsid w:val="00E065A5"/>
    <w:rsid w:val="00E33BAD"/>
    <w:rsid w:val="00E5100B"/>
    <w:rsid w:val="00EA5E06"/>
    <w:rsid w:val="00ED1DD6"/>
    <w:rsid w:val="00EF26DC"/>
    <w:rsid w:val="00F1081A"/>
    <w:rsid w:val="00F63C7F"/>
    <w:rsid w:val="00F83800"/>
    <w:rsid w:val="00FC22F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F6B59"/>
  <w15:chartTrackingRefBased/>
  <w15:docId w15:val="{DE68ED15-BEFD-4053-8E1D-25E0B539A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600"/>
  </w:style>
  <w:style w:type="paragraph" w:styleId="1">
    <w:name w:val="heading 1"/>
    <w:basedOn w:val="a"/>
    <w:next w:val="a"/>
    <w:link w:val="10"/>
    <w:uiPriority w:val="9"/>
    <w:qFormat/>
    <w:rsid w:val="00BC160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BC160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BC1600"/>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BC1600"/>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BC1600"/>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BC160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C160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C160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C160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1600"/>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BC1600"/>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BC1600"/>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BC1600"/>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BC1600"/>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BC160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C1600"/>
    <w:rPr>
      <w:rFonts w:eastAsiaTheme="majorEastAsia" w:cstheme="majorBidi"/>
      <w:color w:val="595959" w:themeColor="text1" w:themeTint="A6"/>
    </w:rPr>
  </w:style>
  <w:style w:type="character" w:customStyle="1" w:styleId="80">
    <w:name w:val="Заголовок 8 Знак"/>
    <w:basedOn w:val="a0"/>
    <w:link w:val="8"/>
    <w:uiPriority w:val="9"/>
    <w:semiHidden/>
    <w:rsid w:val="00BC160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C1600"/>
    <w:rPr>
      <w:rFonts w:eastAsiaTheme="majorEastAsia" w:cstheme="majorBidi"/>
      <w:color w:val="272727" w:themeColor="text1" w:themeTint="D8"/>
    </w:rPr>
  </w:style>
  <w:style w:type="paragraph" w:styleId="a3">
    <w:name w:val="Title"/>
    <w:basedOn w:val="a"/>
    <w:next w:val="a"/>
    <w:link w:val="a4"/>
    <w:uiPriority w:val="10"/>
    <w:qFormat/>
    <w:rsid w:val="00BC16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C16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C1600"/>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BC160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C1600"/>
    <w:pPr>
      <w:spacing w:before="160"/>
      <w:jc w:val="center"/>
    </w:pPr>
    <w:rPr>
      <w:i/>
      <w:iCs/>
      <w:color w:val="404040" w:themeColor="text1" w:themeTint="BF"/>
    </w:rPr>
  </w:style>
  <w:style w:type="character" w:customStyle="1" w:styleId="a8">
    <w:name w:val="Цитата Знак"/>
    <w:basedOn w:val="a0"/>
    <w:link w:val="a7"/>
    <w:uiPriority w:val="29"/>
    <w:rsid w:val="00BC1600"/>
    <w:rPr>
      <w:i/>
      <w:iCs/>
      <w:color w:val="404040" w:themeColor="text1" w:themeTint="BF"/>
    </w:rPr>
  </w:style>
  <w:style w:type="paragraph" w:styleId="a9">
    <w:name w:val="List Paragraph"/>
    <w:basedOn w:val="a"/>
    <w:uiPriority w:val="34"/>
    <w:qFormat/>
    <w:rsid w:val="00BC1600"/>
    <w:pPr>
      <w:ind w:left="720"/>
      <w:contextualSpacing/>
    </w:pPr>
  </w:style>
  <w:style w:type="character" w:styleId="aa">
    <w:name w:val="Intense Emphasis"/>
    <w:basedOn w:val="a0"/>
    <w:uiPriority w:val="21"/>
    <w:qFormat/>
    <w:rsid w:val="00BC1600"/>
    <w:rPr>
      <w:i/>
      <w:iCs/>
      <w:color w:val="2E74B5" w:themeColor="accent1" w:themeShade="BF"/>
    </w:rPr>
  </w:style>
  <w:style w:type="paragraph" w:styleId="ab">
    <w:name w:val="Intense Quote"/>
    <w:basedOn w:val="a"/>
    <w:next w:val="a"/>
    <w:link w:val="ac"/>
    <w:uiPriority w:val="30"/>
    <w:qFormat/>
    <w:rsid w:val="00BC160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BC1600"/>
    <w:rPr>
      <w:i/>
      <w:iCs/>
      <w:color w:val="2E74B5" w:themeColor="accent1" w:themeShade="BF"/>
    </w:rPr>
  </w:style>
  <w:style w:type="character" w:styleId="ad">
    <w:name w:val="Intense Reference"/>
    <w:basedOn w:val="a0"/>
    <w:uiPriority w:val="32"/>
    <w:qFormat/>
    <w:rsid w:val="00BC1600"/>
    <w:rPr>
      <w:b/>
      <w:bCs/>
      <w:smallCaps/>
      <w:color w:val="2E74B5" w:themeColor="accent1" w:themeShade="BF"/>
      <w:spacing w:val="5"/>
    </w:rPr>
  </w:style>
  <w:style w:type="paragraph" w:styleId="ae">
    <w:name w:val="No Spacing"/>
    <w:link w:val="af"/>
    <w:uiPriority w:val="1"/>
    <w:qFormat/>
    <w:rsid w:val="00E5100B"/>
    <w:pPr>
      <w:spacing w:after="0" w:line="240" w:lineRule="auto"/>
    </w:pPr>
    <w:rPr>
      <w:lang w:val="ru-RU"/>
    </w:rPr>
  </w:style>
  <w:style w:type="character" w:customStyle="1" w:styleId="af">
    <w:name w:val="Без інтервалів Знак"/>
    <w:link w:val="ae"/>
    <w:uiPriority w:val="1"/>
    <w:rsid w:val="00E5100B"/>
    <w:rPr>
      <w:lang w:val="ru-RU"/>
    </w:rPr>
  </w:style>
  <w:style w:type="character" w:customStyle="1" w:styleId="21">
    <w:name w:val="Основной текст (2)_"/>
    <w:basedOn w:val="a0"/>
    <w:link w:val="22"/>
    <w:rsid w:val="00E03E1B"/>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E03E1B"/>
    <w:pPr>
      <w:widowControl w:val="0"/>
      <w:shd w:val="clear" w:color="auto" w:fill="FFFFFF"/>
      <w:spacing w:after="300" w:line="0" w:lineRule="atLeast"/>
      <w:jc w:val="both"/>
    </w:pPr>
    <w:rPr>
      <w:rFonts w:ascii="Times New Roman" w:eastAsia="Times New Roman" w:hAnsi="Times New Roman" w:cs="Times New Roman"/>
      <w:sz w:val="28"/>
      <w:szCs w:val="28"/>
    </w:rPr>
  </w:style>
  <w:style w:type="paragraph" w:styleId="af0">
    <w:name w:val="header"/>
    <w:basedOn w:val="a"/>
    <w:link w:val="af1"/>
    <w:uiPriority w:val="99"/>
    <w:unhideWhenUsed/>
    <w:rsid w:val="00006BD2"/>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006BD2"/>
  </w:style>
  <w:style w:type="paragraph" w:styleId="af2">
    <w:name w:val="footer"/>
    <w:basedOn w:val="a"/>
    <w:link w:val="af3"/>
    <w:uiPriority w:val="99"/>
    <w:unhideWhenUsed/>
    <w:rsid w:val="00006BD2"/>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006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7166</Words>
  <Characters>4086</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2024-06-12T06:55:00Z</cp:lastPrinted>
  <dcterms:created xsi:type="dcterms:W3CDTF">2024-06-13T13:12:00Z</dcterms:created>
  <dcterms:modified xsi:type="dcterms:W3CDTF">2024-06-13T13:12:00Z</dcterms:modified>
</cp:coreProperties>
</file>