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727802" w:rsidRDefault="00A46BE7" w:rsidP="000F13F0">
      <w:pPr>
        <w:ind w:left="2832" w:firstLine="708"/>
        <w:contextualSpacing/>
        <w:jc w:val="center"/>
        <w:rPr>
          <w:rFonts w:ascii="AcademyC" w:hAnsi="AcademyC"/>
          <w:b/>
          <w:color w:val="000000"/>
          <w:lang w:val="uk-UA"/>
        </w:rPr>
      </w:pPr>
      <w:r w:rsidRPr="00727802">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727802" w:rsidRDefault="00A46BE7" w:rsidP="00A46BE7">
      <w:pPr>
        <w:jc w:val="center"/>
        <w:rPr>
          <w:rFonts w:ascii="AcademyC" w:hAnsi="AcademyC"/>
          <w:b/>
          <w:sz w:val="28"/>
          <w:lang w:val="uk-UA"/>
        </w:rPr>
      </w:pPr>
    </w:p>
    <w:p w14:paraId="206552BF" w14:textId="77777777" w:rsidR="00A46BE7" w:rsidRPr="00727802" w:rsidRDefault="00A46BE7" w:rsidP="00A46BE7">
      <w:pPr>
        <w:jc w:val="center"/>
        <w:rPr>
          <w:rFonts w:ascii="AcademyC" w:hAnsi="AcademyC"/>
          <w:sz w:val="28"/>
          <w:lang w:val="uk-UA"/>
        </w:rPr>
      </w:pPr>
      <w:r w:rsidRPr="00727802">
        <w:rPr>
          <w:rFonts w:ascii="AcademyC" w:hAnsi="AcademyC"/>
          <w:sz w:val="28"/>
          <w:lang w:val="uk-UA"/>
        </w:rPr>
        <w:t>УКРАЇНА</w:t>
      </w:r>
    </w:p>
    <w:p w14:paraId="6A2422EE" w14:textId="008CE4B0" w:rsidR="00A46BE7" w:rsidRPr="00727802" w:rsidRDefault="00A46BE7" w:rsidP="00A46BE7">
      <w:pPr>
        <w:jc w:val="center"/>
        <w:rPr>
          <w:rFonts w:ascii="AcademyC" w:hAnsi="AcademyC"/>
          <w:sz w:val="28"/>
          <w:szCs w:val="28"/>
          <w:lang w:val="uk-UA"/>
        </w:rPr>
      </w:pPr>
      <w:r w:rsidRPr="00727802">
        <w:rPr>
          <w:rFonts w:ascii="AcademyC" w:hAnsi="AcademyC"/>
          <w:sz w:val="28"/>
          <w:szCs w:val="28"/>
          <w:lang w:val="uk-UA"/>
        </w:rPr>
        <w:t>ВИЩА РАДА ПРАВОСУДДЯ</w:t>
      </w:r>
    </w:p>
    <w:p w14:paraId="075CF17C" w14:textId="77777777" w:rsidR="00A46BE7" w:rsidRPr="00727802" w:rsidRDefault="00A46BE7" w:rsidP="00A46BE7">
      <w:pPr>
        <w:jc w:val="center"/>
        <w:rPr>
          <w:rFonts w:ascii="AcademyC" w:hAnsi="AcademyC"/>
          <w:sz w:val="28"/>
          <w:szCs w:val="28"/>
          <w:lang w:val="uk-UA"/>
        </w:rPr>
      </w:pPr>
      <w:r w:rsidRPr="00727802">
        <w:rPr>
          <w:rFonts w:ascii="AcademyC" w:hAnsi="AcademyC"/>
          <w:sz w:val="28"/>
          <w:szCs w:val="28"/>
          <w:lang w:val="uk-UA"/>
        </w:rPr>
        <w:t>ДРУГА ДИСЦИПЛІНАРНА ПАЛА</w:t>
      </w:r>
      <w:bookmarkStart w:id="0" w:name="_GoBack"/>
      <w:bookmarkEnd w:id="0"/>
      <w:r w:rsidRPr="00727802">
        <w:rPr>
          <w:rFonts w:ascii="AcademyC" w:hAnsi="AcademyC"/>
          <w:sz w:val="28"/>
          <w:szCs w:val="28"/>
          <w:lang w:val="uk-UA"/>
        </w:rPr>
        <w:t>ТА</w:t>
      </w:r>
    </w:p>
    <w:p w14:paraId="13A8E08A" w14:textId="454AF2C4" w:rsidR="00A46BE7" w:rsidRDefault="00A46BE7" w:rsidP="00A46BE7">
      <w:pPr>
        <w:jc w:val="center"/>
        <w:rPr>
          <w:rFonts w:ascii="AcademyC" w:hAnsi="AcademyC"/>
          <w:sz w:val="28"/>
          <w:szCs w:val="28"/>
          <w:lang w:val="uk-UA"/>
        </w:rPr>
      </w:pPr>
      <w:r w:rsidRPr="00727802">
        <w:rPr>
          <w:rFonts w:ascii="AcademyC" w:hAnsi="AcademyC"/>
          <w:sz w:val="28"/>
          <w:szCs w:val="28"/>
          <w:lang w:val="uk-UA"/>
        </w:rPr>
        <w:t>УХВАЛА</w:t>
      </w:r>
    </w:p>
    <w:p w14:paraId="67501135" w14:textId="77777777" w:rsidR="007A5371" w:rsidRPr="00727802" w:rsidRDefault="007A5371" w:rsidP="00A46BE7">
      <w:pPr>
        <w:jc w:val="center"/>
        <w:rPr>
          <w:rFonts w:ascii="AcademyC" w:hAnsi="AcademyC"/>
          <w:sz w:val="28"/>
          <w:szCs w:val="28"/>
          <w:lang w:val="uk-UA"/>
        </w:rPr>
      </w:pPr>
    </w:p>
    <w:tbl>
      <w:tblPr>
        <w:tblW w:w="10221" w:type="dxa"/>
        <w:tblLook w:val="04A0" w:firstRow="1" w:lastRow="0" w:firstColumn="1" w:lastColumn="0" w:noHBand="0" w:noVBand="1"/>
      </w:tblPr>
      <w:tblGrid>
        <w:gridCol w:w="3340"/>
        <w:gridCol w:w="2047"/>
        <w:gridCol w:w="4834"/>
      </w:tblGrid>
      <w:tr w:rsidR="00A46BE7" w:rsidRPr="00727802" w14:paraId="6D2F3656" w14:textId="77777777" w:rsidTr="007A5371">
        <w:trPr>
          <w:trHeight w:val="179"/>
        </w:trPr>
        <w:tc>
          <w:tcPr>
            <w:tcW w:w="3340" w:type="dxa"/>
          </w:tcPr>
          <w:p w14:paraId="50BAD457" w14:textId="553CD6A5" w:rsidR="00A46BE7" w:rsidRPr="00727802" w:rsidRDefault="001D1671" w:rsidP="001D1671">
            <w:pPr>
              <w:ind w:left="-115" w:right="-2"/>
              <w:rPr>
                <w:noProof/>
                <w:sz w:val="28"/>
                <w:szCs w:val="28"/>
                <w:lang w:val="uk-UA"/>
              </w:rPr>
            </w:pPr>
            <w:r w:rsidRPr="00727802">
              <w:rPr>
                <w:noProof/>
                <w:sz w:val="28"/>
                <w:szCs w:val="28"/>
                <w:lang w:val="uk-UA"/>
              </w:rPr>
              <w:t>12</w:t>
            </w:r>
            <w:r w:rsidR="002F4731" w:rsidRPr="00727802">
              <w:rPr>
                <w:noProof/>
                <w:sz w:val="28"/>
                <w:szCs w:val="28"/>
                <w:lang w:val="uk-UA"/>
              </w:rPr>
              <w:t xml:space="preserve"> </w:t>
            </w:r>
            <w:r w:rsidRPr="00727802">
              <w:rPr>
                <w:noProof/>
                <w:sz w:val="28"/>
                <w:szCs w:val="28"/>
                <w:lang w:val="uk-UA"/>
              </w:rPr>
              <w:t>чер</w:t>
            </w:r>
            <w:r w:rsidR="002F4731" w:rsidRPr="00727802">
              <w:rPr>
                <w:noProof/>
                <w:sz w:val="28"/>
                <w:szCs w:val="28"/>
                <w:lang w:val="uk-UA"/>
              </w:rPr>
              <w:t>вня</w:t>
            </w:r>
            <w:r w:rsidR="009B5A72" w:rsidRPr="00727802">
              <w:rPr>
                <w:noProof/>
                <w:sz w:val="28"/>
                <w:szCs w:val="28"/>
                <w:lang w:val="uk-UA"/>
              </w:rPr>
              <w:t xml:space="preserve"> </w:t>
            </w:r>
            <w:r w:rsidR="00A46BE7" w:rsidRPr="00727802">
              <w:rPr>
                <w:noProof/>
                <w:sz w:val="28"/>
                <w:szCs w:val="28"/>
                <w:lang w:val="uk-UA"/>
              </w:rPr>
              <w:t>202</w:t>
            </w:r>
            <w:r w:rsidR="008A74DC" w:rsidRPr="00727802">
              <w:rPr>
                <w:noProof/>
                <w:sz w:val="28"/>
                <w:szCs w:val="28"/>
                <w:lang w:val="uk-UA"/>
              </w:rPr>
              <w:t>4</w:t>
            </w:r>
            <w:r w:rsidR="00A46BE7" w:rsidRPr="00727802">
              <w:rPr>
                <w:noProof/>
                <w:sz w:val="28"/>
                <w:szCs w:val="28"/>
                <w:lang w:val="uk-UA"/>
              </w:rPr>
              <w:t xml:space="preserve"> року</w:t>
            </w:r>
          </w:p>
        </w:tc>
        <w:tc>
          <w:tcPr>
            <w:tcW w:w="2047" w:type="dxa"/>
          </w:tcPr>
          <w:p w14:paraId="2A70EF04" w14:textId="25AE4B2E" w:rsidR="00A46BE7" w:rsidRPr="00727802" w:rsidRDefault="003A5663" w:rsidP="002D39E2">
            <w:pPr>
              <w:ind w:left="-229" w:right="-2"/>
              <w:rPr>
                <w:rFonts w:ascii="Book Antiqua" w:hAnsi="Book Antiqua"/>
                <w:noProof/>
                <w:lang w:val="uk-UA"/>
              </w:rPr>
            </w:pPr>
            <w:r w:rsidRPr="00727802">
              <w:rPr>
                <w:rFonts w:ascii="Book Antiqua" w:hAnsi="Book Antiqua"/>
                <w:lang w:val="uk-UA"/>
              </w:rPr>
              <w:t xml:space="preserve">            </w:t>
            </w:r>
            <w:r w:rsidR="00A4087E" w:rsidRPr="00727802">
              <w:rPr>
                <w:rFonts w:ascii="Book Antiqua" w:hAnsi="Book Antiqua"/>
                <w:lang w:val="uk-UA"/>
              </w:rPr>
              <w:t xml:space="preserve"> </w:t>
            </w:r>
            <w:r w:rsidRPr="00727802">
              <w:rPr>
                <w:rFonts w:ascii="Book Antiqua" w:hAnsi="Book Antiqua"/>
                <w:lang w:val="uk-UA"/>
              </w:rPr>
              <w:t xml:space="preserve">       </w:t>
            </w:r>
            <w:r w:rsidR="00A46BE7" w:rsidRPr="00727802">
              <w:rPr>
                <w:rFonts w:ascii="Book Antiqua" w:hAnsi="Book Antiqua"/>
                <w:lang w:val="uk-UA"/>
              </w:rPr>
              <w:t>Київ</w:t>
            </w:r>
          </w:p>
        </w:tc>
        <w:tc>
          <w:tcPr>
            <w:tcW w:w="4834" w:type="dxa"/>
          </w:tcPr>
          <w:p w14:paraId="498E2506" w14:textId="0D3F2871" w:rsidR="00A46BE7" w:rsidRPr="00727802" w:rsidRDefault="007A5371" w:rsidP="007A5371">
            <w:pPr>
              <w:ind w:right="-96"/>
              <w:rPr>
                <w:noProof/>
                <w:sz w:val="28"/>
                <w:szCs w:val="28"/>
                <w:lang w:val="uk-UA"/>
              </w:rPr>
            </w:pPr>
            <w:r>
              <w:rPr>
                <w:noProof/>
                <w:sz w:val="28"/>
                <w:szCs w:val="28"/>
                <w:lang w:val="uk-UA"/>
              </w:rPr>
              <w:t xml:space="preserve">      </w:t>
            </w:r>
            <w:r w:rsidR="00A46BE7" w:rsidRPr="00727802">
              <w:rPr>
                <w:noProof/>
                <w:sz w:val="28"/>
                <w:szCs w:val="28"/>
                <w:lang w:val="uk-UA"/>
              </w:rPr>
              <w:t>____</w:t>
            </w:r>
            <w:r w:rsidRPr="00727802">
              <w:rPr>
                <w:noProof/>
                <w:sz w:val="28"/>
                <w:szCs w:val="28"/>
                <w:lang w:val="uk-UA"/>
              </w:rPr>
              <w:t>________</w:t>
            </w:r>
            <w:r>
              <w:rPr>
                <w:noProof/>
                <w:sz w:val="28"/>
                <w:szCs w:val="28"/>
                <w:lang w:val="uk-UA"/>
              </w:rPr>
              <w:t>№ 1822/2дп/15-24</w:t>
            </w:r>
            <w:r w:rsidR="00A46BE7" w:rsidRPr="00727802">
              <w:rPr>
                <w:noProof/>
                <w:sz w:val="28"/>
                <w:szCs w:val="28"/>
                <w:lang w:val="uk-UA"/>
              </w:rPr>
              <w:t>___</w:t>
            </w:r>
          </w:p>
        </w:tc>
      </w:tr>
    </w:tbl>
    <w:p w14:paraId="4BCF63D2" w14:textId="20B5F76C" w:rsidR="00C751AE" w:rsidRPr="00727802" w:rsidRDefault="00C751AE" w:rsidP="00C751AE">
      <w:pPr>
        <w:tabs>
          <w:tab w:val="left" w:pos="4320"/>
        </w:tabs>
        <w:ind w:left="-284" w:right="-1"/>
        <w:jc w:val="both"/>
        <w:rPr>
          <w:b/>
          <w:spacing w:val="6"/>
          <w:sz w:val="23"/>
          <w:szCs w:val="23"/>
          <w:lang w:val="uk-UA"/>
        </w:rPr>
      </w:pPr>
    </w:p>
    <w:p w14:paraId="1613B1A2" w14:textId="1B112812" w:rsidR="006231C4" w:rsidRPr="00727802" w:rsidRDefault="00120F1E" w:rsidP="00BF2458">
      <w:pPr>
        <w:ind w:right="5130"/>
        <w:jc w:val="both"/>
        <w:rPr>
          <w:b/>
          <w:lang w:val="uk-UA"/>
        </w:rPr>
      </w:pPr>
      <w:r w:rsidRPr="00727802">
        <w:rPr>
          <w:b/>
          <w:spacing w:val="-4"/>
          <w:lang w:val="uk-UA"/>
        </w:rPr>
        <w:t>Про відмову у</w:t>
      </w:r>
      <w:r w:rsidRPr="00727802">
        <w:rPr>
          <w:rFonts w:eastAsia="Calibri"/>
          <w:b/>
          <w:bCs/>
          <w:spacing w:val="-4"/>
          <w:lang w:val="uk-UA"/>
        </w:rPr>
        <w:t xml:space="preserve"> відкритті </w:t>
      </w:r>
      <w:r w:rsidRPr="00727802">
        <w:rPr>
          <w:b/>
          <w:spacing w:val="-4"/>
          <w:lang w:val="uk-UA"/>
        </w:rPr>
        <w:t xml:space="preserve">дисциплінарних справ </w:t>
      </w:r>
      <w:r w:rsidR="004C19DB" w:rsidRPr="00727802">
        <w:rPr>
          <w:b/>
          <w:spacing w:val="-4"/>
          <w:lang w:val="uk-UA"/>
        </w:rPr>
        <w:t xml:space="preserve">за скаргами </w:t>
      </w:r>
      <w:r w:rsidR="00957D7C" w:rsidRPr="00727802">
        <w:rPr>
          <w:b/>
          <w:spacing w:val="-4"/>
          <w:lang w:val="uk-UA"/>
        </w:rPr>
        <w:t>Габора В.І., Габор Н.М. щодо суддів Тячівського районного суду Закарпатської області Чопика В.В., Ужгородського міськрайонного суду Закарпатської області Хамник М.М., Закарпатського апеляційного суду Бисаги Т.Ю.</w:t>
      </w:r>
      <w:r w:rsidR="00C459AC" w:rsidRPr="00727802">
        <w:rPr>
          <w:b/>
          <w:spacing w:val="-4"/>
          <w:lang w:val="uk-UA"/>
        </w:rPr>
        <w:t>; Головка В.В. в частині</w:t>
      </w:r>
      <w:r w:rsidR="00727802">
        <w:rPr>
          <w:b/>
          <w:spacing w:val="-4"/>
          <w:lang w:val="uk-UA"/>
        </w:rPr>
        <w:br/>
      </w:r>
      <w:r w:rsidR="00C459AC" w:rsidRPr="00727802">
        <w:rPr>
          <w:b/>
          <w:spacing w:val="-4"/>
          <w:lang w:val="uk-UA"/>
        </w:rPr>
        <w:t>щодо суд</w:t>
      </w:r>
      <w:r w:rsidR="00727802">
        <w:rPr>
          <w:b/>
          <w:spacing w:val="-4"/>
          <w:lang w:val="uk-UA"/>
        </w:rPr>
        <w:t>дів Касаційного цивільного суду</w:t>
      </w:r>
      <w:r w:rsidR="00727802">
        <w:rPr>
          <w:b/>
          <w:spacing w:val="-4"/>
          <w:lang w:val="uk-UA"/>
        </w:rPr>
        <w:br/>
      </w:r>
      <w:r w:rsidR="00C459AC" w:rsidRPr="00727802">
        <w:rPr>
          <w:b/>
          <w:spacing w:val="-4"/>
          <w:lang w:val="uk-UA"/>
        </w:rPr>
        <w:t xml:space="preserve">у складі Верховного Суду Олійник А.С., </w:t>
      </w:r>
      <w:r w:rsidR="00C459AC" w:rsidRPr="00727802">
        <w:rPr>
          <w:b/>
          <w:spacing w:val="-4"/>
          <w:lang w:val="uk-UA"/>
        </w:rPr>
        <w:br/>
        <w:t>Усика Г.І.;</w:t>
      </w:r>
      <w:r w:rsidR="001D1671" w:rsidRPr="00727802">
        <w:rPr>
          <w:b/>
          <w:spacing w:val="-4"/>
          <w:lang w:val="uk-UA"/>
        </w:rPr>
        <w:t xml:space="preserve"> </w:t>
      </w:r>
      <w:r w:rsidR="0008508C" w:rsidRPr="00727802">
        <w:rPr>
          <w:b/>
          <w:spacing w:val="-4"/>
          <w:lang w:val="uk-UA"/>
        </w:rPr>
        <w:t xml:space="preserve">Правосудька О.М. щодо суддів Львівського апеляційного суду </w:t>
      </w:r>
      <w:r w:rsidR="00727802">
        <w:rPr>
          <w:b/>
          <w:spacing w:val="-4"/>
          <w:lang w:val="uk-UA"/>
        </w:rPr>
        <w:br/>
      </w:r>
      <w:r w:rsidR="0008508C" w:rsidRPr="00727802">
        <w:rPr>
          <w:b/>
          <w:spacing w:val="-4"/>
          <w:lang w:val="uk-UA"/>
        </w:rPr>
        <w:t xml:space="preserve">Гончарук Л.Я., Стельмаха І.О., </w:t>
      </w:r>
      <w:r w:rsidR="00727802">
        <w:rPr>
          <w:b/>
          <w:spacing w:val="-4"/>
          <w:lang w:val="uk-UA"/>
        </w:rPr>
        <w:br/>
      </w:r>
      <w:r w:rsidR="0008508C" w:rsidRPr="00727802">
        <w:rPr>
          <w:b/>
          <w:spacing w:val="-4"/>
          <w:lang w:val="uk-UA"/>
        </w:rPr>
        <w:t>Урдюк Т</w:t>
      </w:r>
      <w:r w:rsidR="00ED5977" w:rsidRPr="00727802">
        <w:rPr>
          <w:b/>
          <w:spacing w:val="-4"/>
          <w:lang w:val="uk-UA"/>
        </w:rPr>
        <w:t>.М.;</w:t>
      </w:r>
      <w:r w:rsidR="0008508C" w:rsidRPr="00727802">
        <w:rPr>
          <w:b/>
          <w:spacing w:val="-4"/>
          <w:lang w:val="uk-UA"/>
        </w:rPr>
        <w:t xml:space="preserve"> </w:t>
      </w:r>
      <w:r w:rsidR="00BF2458" w:rsidRPr="00727802">
        <w:rPr>
          <w:b/>
          <w:spacing w:val="-4"/>
          <w:lang w:val="uk-UA"/>
        </w:rPr>
        <w:t xml:space="preserve">Дмитренка Є.В. щодо суддів </w:t>
      </w:r>
      <w:r w:rsidR="00C017C0" w:rsidRPr="00C017C0">
        <w:rPr>
          <w:b/>
          <w:spacing w:val="-4"/>
          <w:lang w:val="uk-UA"/>
        </w:rPr>
        <w:t xml:space="preserve">Касаційного цивільного суду у складі </w:t>
      </w:r>
      <w:r w:rsidR="00BF2458" w:rsidRPr="00727802">
        <w:rPr>
          <w:b/>
          <w:spacing w:val="-4"/>
          <w:lang w:val="uk-UA"/>
        </w:rPr>
        <w:t xml:space="preserve">Верховного Суду Синельникова Є.В., Білоконь О.В., Осіяна О.М., </w:t>
      </w:r>
      <w:r w:rsidR="003F15FD">
        <w:rPr>
          <w:b/>
          <w:spacing w:val="-4"/>
          <w:lang w:val="uk-UA"/>
        </w:rPr>
        <w:br/>
      </w:r>
      <w:r w:rsidR="00BF2458" w:rsidRPr="00727802">
        <w:rPr>
          <w:b/>
          <w:spacing w:val="-4"/>
          <w:lang w:val="uk-UA"/>
        </w:rPr>
        <w:t>Шиповича В.В.; Пудлінської Л.І. щодо судді Березівського районного суду Одеської області Панчишина А.Ю.; Ляшенка Ю</w:t>
      </w:r>
      <w:r w:rsidR="00B62FEC" w:rsidRPr="00727802">
        <w:rPr>
          <w:b/>
          <w:spacing w:val="-4"/>
          <w:lang w:val="uk-UA"/>
        </w:rPr>
        <w:t xml:space="preserve">.В. </w:t>
      </w:r>
      <w:r w:rsidR="00BF2458" w:rsidRPr="00727802">
        <w:rPr>
          <w:b/>
          <w:spacing w:val="-4"/>
          <w:lang w:val="uk-UA"/>
        </w:rPr>
        <w:t xml:space="preserve">в частині </w:t>
      </w:r>
      <w:r w:rsidR="00B62FEC" w:rsidRPr="00727802">
        <w:rPr>
          <w:b/>
          <w:spacing w:val="-4"/>
          <w:lang w:val="uk-UA"/>
        </w:rPr>
        <w:t xml:space="preserve">щодо </w:t>
      </w:r>
      <w:r w:rsidR="00BF2458" w:rsidRPr="00727802">
        <w:rPr>
          <w:b/>
          <w:spacing w:val="-4"/>
          <w:lang w:val="uk-UA"/>
        </w:rPr>
        <w:t>суддів Південно-західного апеляційного господарського суду Савицького Я</w:t>
      </w:r>
      <w:r w:rsidR="00B62FEC" w:rsidRPr="00727802">
        <w:rPr>
          <w:b/>
          <w:spacing w:val="-4"/>
          <w:lang w:val="uk-UA"/>
        </w:rPr>
        <w:t>.Ф.</w:t>
      </w:r>
      <w:r w:rsidR="00BF2458" w:rsidRPr="00727802">
        <w:rPr>
          <w:b/>
          <w:spacing w:val="-4"/>
          <w:lang w:val="uk-UA"/>
        </w:rPr>
        <w:t>, Колоколова С</w:t>
      </w:r>
      <w:r w:rsidR="00B62FEC" w:rsidRPr="00727802">
        <w:rPr>
          <w:b/>
          <w:spacing w:val="-4"/>
          <w:lang w:val="uk-UA"/>
        </w:rPr>
        <w:t>.І.</w:t>
      </w:r>
      <w:r w:rsidR="00BF2458" w:rsidRPr="00727802">
        <w:rPr>
          <w:b/>
          <w:spacing w:val="-4"/>
          <w:lang w:val="uk-UA"/>
        </w:rPr>
        <w:t xml:space="preserve"> </w:t>
      </w:r>
    </w:p>
    <w:p w14:paraId="07F776A4" w14:textId="77777777" w:rsidR="00A837F8" w:rsidRPr="00727802" w:rsidRDefault="00A837F8" w:rsidP="00AD0DA1">
      <w:pPr>
        <w:spacing w:line="400" w:lineRule="exact"/>
        <w:ind w:firstLine="567"/>
        <w:jc w:val="both"/>
        <w:rPr>
          <w:sz w:val="28"/>
          <w:szCs w:val="28"/>
          <w:lang w:val="uk-UA"/>
        </w:rPr>
      </w:pPr>
    </w:p>
    <w:p w14:paraId="58A2BD07" w14:textId="49457969" w:rsidR="003D7E8C" w:rsidRPr="00727802" w:rsidRDefault="00120F1E" w:rsidP="00EE20EA">
      <w:pPr>
        <w:ind w:firstLine="567"/>
        <w:jc w:val="both"/>
        <w:rPr>
          <w:sz w:val="28"/>
          <w:szCs w:val="28"/>
          <w:lang w:val="uk-UA"/>
        </w:rPr>
      </w:pPr>
      <w:r w:rsidRPr="00727802">
        <w:rPr>
          <w:sz w:val="28"/>
          <w:szCs w:val="28"/>
          <w:lang w:val="uk-UA"/>
        </w:rPr>
        <w:t>Друга Дисциплінарна палата Вищої ради прав</w:t>
      </w:r>
      <w:r w:rsidR="0029275A" w:rsidRPr="00727802">
        <w:rPr>
          <w:sz w:val="28"/>
          <w:szCs w:val="28"/>
          <w:lang w:val="uk-UA"/>
        </w:rPr>
        <w:t xml:space="preserve">осуддя у складі </w:t>
      </w:r>
      <w:r w:rsidR="0029275A" w:rsidRPr="00727802">
        <w:rPr>
          <w:sz w:val="28"/>
          <w:szCs w:val="28"/>
          <w:lang w:val="uk-UA"/>
        </w:rPr>
        <w:br/>
      </w:r>
      <w:r w:rsidR="0029275A" w:rsidRPr="00FF55FF">
        <w:rPr>
          <w:sz w:val="28"/>
          <w:szCs w:val="28"/>
          <w:lang w:val="uk-UA"/>
        </w:rPr>
        <w:t xml:space="preserve">головуючого – </w:t>
      </w:r>
      <w:r w:rsidR="00B50315" w:rsidRPr="00FF55FF">
        <w:rPr>
          <w:sz w:val="28"/>
          <w:szCs w:val="28"/>
          <w:lang w:val="uk-UA"/>
        </w:rPr>
        <w:t>Маселка Р.А.</w:t>
      </w:r>
      <w:r w:rsidRPr="00FF55FF">
        <w:rPr>
          <w:sz w:val="28"/>
          <w:szCs w:val="28"/>
          <w:lang w:val="uk-UA"/>
        </w:rPr>
        <w:t xml:space="preserve">, членів Другої Дисциплінарної палати Вищої ради правосуддя </w:t>
      </w:r>
      <w:r w:rsidR="00B50315" w:rsidRPr="00FF55FF">
        <w:rPr>
          <w:sz w:val="28"/>
          <w:szCs w:val="28"/>
          <w:lang w:val="uk-UA"/>
        </w:rPr>
        <w:t>Бурлакова</w:t>
      </w:r>
      <w:r w:rsidR="00AC7075" w:rsidRPr="00FF55FF">
        <w:rPr>
          <w:sz w:val="28"/>
          <w:szCs w:val="28"/>
          <w:lang w:val="uk-UA"/>
        </w:rPr>
        <w:t xml:space="preserve"> С.Ю.</w:t>
      </w:r>
      <w:r w:rsidR="00B50315" w:rsidRPr="00FF55FF">
        <w:rPr>
          <w:sz w:val="28"/>
          <w:szCs w:val="28"/>
          <w:lang w:val="uk-UA"/>
        </w:rPr>
        <w:t xml:space="preserve">, </w:t>
      </w:r>
      <w:r w:rsidR="0024476E" w:rsidRPr="00FF55FF">
        <w:rPr>
          <w:sz w:val="28"/>
          <w:szCs w:val="28"/>
          <w:lang w:val="uk-UA"/>
        </w:rPr>
        <w:t xml:space="preserve">Ковбій О.В., </w:t>
      </w:r>
      <w:r w:rsidR="00B50315" w:rsidRPr="00FF55FF">
        <w:rPr>
          <w:sz w:val="28"/>
          <w:szCs w:val="28"/>
          <w:lang w:val="uk-UA"/>
        </w:rPr>
        <w:t>Мельника</w:t>
      </w:r>
      <w:r w:rsidR="00AC7075" w:rsidRPr="00FF55FF">
        <w:rPr>
          <w:sz w:val="28"/>
          <w:szCs w:val="28"/>
          <w:lang w:val="uk-UA"/>
        </w:rPr>
        <w:t xml:space="preserve"> О.П.</w:t>
      </w:r>
      <w:r w:rsidR="00923286" w:rsidRPr="00FF55FF">
        <w:rPr>
          <w:sz w:val="28"/>
          <w:szCs w:val="28"/>
          <w:lang w:val="uk-UA"/>
        </w:rPr>
        <w:t>,</w:t>
      </w:r>
      <w:r w:rsidRPr="00FF55FF">
        <w:rPr>
          <w:sz w:val="28"/>
          <w:szCs w:val="28"/>
          <w:lang w:val="uk-UA"/>
        </w:rPr>
        <w:t xml:space="preserve"> розглянувши висновки доповідача – члена Другої Дисциплінарної палати Вищої ради правосуддя Саліхова В.В. за результатами попередньої перевірки </w:t>
      </w:r>
      <w:r w:rsidR="00097754" w:rsidRPr="00FF55FF">
        <w:rPr>
          <w:sz w:val="28"/>
          <w:szCs w:val="28"/>
          <w:lang w:val="uk-UA"/>
        </w:rPr>
        <w:t xml:space="preserve">дисциплінарних </w:t>
      </w:r>
      <w:r w:rsidRPr="00FF55FF">
        <w:rPr>
          <w:sz w:val="28"/>
          <w:szCs w:val="28"/>
          <w:lang w:val="uk-UA"/>
        </w:rPr>
        <w:t>скарг</w:t>
      </w:r>
      <w:r w:rsidRPr="00727802">
        <w:rPr>
          <w:sz w:val="28"/>
          <w:szCs w:val="28"/>
          <w:lang w:val="uk-UA"/>
        </w:rPr>
        <w:t xml:space="preserve">, </w:t>
      </w:r>
    </w:p>
    <w:p w14:paraId="7ABACBCC" w14:textId="0E7DA9EA" w:rsidR="00C806C4" w:rsidRPr="00727802" w:rsidRDefault="00C806C4" w:rsidP="00EE20EA">
      <w:pPr>
        <w:jc w:val="center"/>
        <w:rPr>
          <w:rStyle w:val="rvts9"/>
          <w:b/>
          <w:sz w:val="28"/>
          <w:szCs w:val="28"/>
          <w:lang w:val="uk-UA"/>
        </w:rPr>
      </w:pPr>
    </w:p>
    <w:p w14:paraId="41F15960" w14:textId="6A3BBAF1" w:rsidR="003D7E8C" w:rsidRPr="00727802" w:rsidRDefault="00120F1E" w:rsidP="00EE20EA">
      <w:pPr>
        <w:jc w:val="center"/>
        <w:rPr>
          <w:rStyle w:val="rvts9"/>
          <w:b/>
          <w:sz w:val="28"/>
          <w:szCs w:val="28"/>
          <w:lang w:val="uk-UA"/>
        </w:rPr>
      </w:pPr>
      <w:r w:rsidRPr="00727802">
        <w:rPr>
          <w:rStyle w:val="rvts9"/>
          <w:b/>
          <w:sz w:val="28"/>
          <w:szCs w:val="28"/>
          <w:lang w:val="uk-UA"/>
        </w:rPr>
        <w:t>встановила:</w:t>
      </w:r>
    </w:p>
    <w:p w14:paraId="56AB3507" w14:textId="5ED8F34F" w:rsidR="006C1F35" w:rsidRPr="00727802" w:rsidRDefault="006C1F35" w:rsidP="00EE20EA">
      <w:pPr>
        <w:ind w:firstLine="567"/>
        <w:jc w:val="both"/>
        <w:rPr>
          <w:sz w:val="28"/>
          <w:szCs w:val="28"/>
          <w:lang w:val="uk-UA"/>
        </w:rPr>
      </w:pPr>
    </w:p>
    <w:p w14:paraId="6425BFB0" w14:textId="77777777" w:rsidR="00C459AC" w:rsidRPr="00727802" w:rsidRDefault="00AF3B22" w:rsidP="00C459AC">
      <w:pPr>
        <w:ind w:right="-1" w:firstLine="567"/>
        <w:jc w:val="both"/>
        <w:rPr>
          <w:sz w:val="28"/>
          <w:szCs w:val="28"/>
          <w:lang w:val="uk-UA"/>
        </w:rPr>
      </w:pPr>
      <w:r w:rsidRPr="00727802">
        <w:rPr>
          <w:sz w:val="28"/>
          <w:szCs w:val="28"/>
          <w:lang w:val="uk-UA"/>
        </w:rPr>
        <w:t xml:space="preserve">1. </w:t>
      </w:r>
      <w:r w:rsidR="00C459AC" w:rsidRPr="00727802">
        <w:rPr>
          <w:sz w:val="28"/>
          <w:szCs w:val="28"/>
          <w:lang w:val="uk-UA"/>
        </w:rPr>
        <w:t xml:space="preserve">24 жовтня 2023 року до Вищої ради правосуддя за вхідним </w:t>
      </w:r>
      <w:r w:rsidR="00C459AC" w:rsidRPr="00727802">
        <w:rPr>
          <w:sz w:val="28"/>
          <w:szCs w:val="28"/>
          <w:lang w:val="uk-UA"/>
        </w:rPr>
        <w:br/>
        <w:t xml:space="preserve">№ КО-2842/5/7-23 надійшла скарга Габора В.І., Габор Н.М. щодо дисциплінарних проступків суддів Тячівського районного суду Закарпатської області Чопика В.В., Ужгородського міськрайонного суду Закарпатської області Хамник М.М., Закарпатського апеляційного суду Бисаги Т.Ю. </w:t>
      </w:r>
    </w:p>
    <w:p w14:paraId="4427CF9A" w14:textId="552A9B89" w:rsidR="00467D27" w:rsidRPr="00727802" w:rsidRDefault="0035007D" w:rsidP="00C459AC">
      <w:pPr>
        <w:ind w:right="-1" w:firstLine="567"/>
        <w:jc w:val="both"/>
        <w:rPr>
          <w:sz w:val="28"/>
          <w:szCs w:val="28"/>
          <w:lang w:val="uk-UA"/>
        </w:rPr>
      </w:pPr>
      <w:r w:rsidRPr="00727802">
        <w:rPr>
          <w:sz w:val="28"/>
          <w:szCs w:val="28"/>
          <w:lang w:val="uk-UA"/>
        </w:rPr>
        <w:lastRenderedPageBreak/>
        <w:t>За результатами попередн</w:t>
      </w:r>
      <w:r w:rsidR="003B5B69" w:rsidRPr="00727802">
        <w:rPr>
          <w:sz w:val="28"/>
          <w:szCs w:val="28"/>
          <w:lang w:val="uk-UA"/>
        </w:rPr>
        <w:t>ьої перевірки скарги доповідач – член</w:t>
      </w:r>
      <w:r w:rsidRPr="00727802">
        <w:rPr>
          <w:sz w:val="28"/>
          <w:szCs w:val="28"/>
          <w:lang w:val="uk-UA"/>
        </w:rPr>
        <w:t xml:space="preserve"> Другої Дисциплінарної палати</w:t>
      </w:r>
      <w:r w:rsidR="003B5B69" w:rsidRPr="00727802">
        <w:rPr>
          <w:sz w:val="28"/>
          <w:szCs w:val="28"/>
          <w:lang w:val="uk-UA"/>
        </w:rPr>
        <w:t xml:space="preserve"> Вищої ради правосуддя Саліхов В.В. склав</w:t>
      </w:r>
      <w:r w:rsidRPr="00727802">
        <w:rPr>
          <w:sz w:val="28"/>
          <w:szCs w:val="28"/>
          <w:lang w:val="uk-UA"/>
        </w:rPr>
        <w:t xml:space="preserve"> висновок</w:t>
      </w:r>
      <w:r w:rsidR="003B5B69" w:rsidRPr="00727802">
        <w:rPr>
          <w:sz w:val="28"/>
          <w:szCs w:val="28"/>
          <w:lang w:val="uk-UA"/>
        </w:rPr>
        <w:br/>
      </w:r>
      <w:r w:rsidRPr="00727802">
        <w:rPr>
          <w:sz w:val="28"/>
          <w:szCs w:val="28"/>
          <w:lang w:val="uk-UA"/>
        </w:rPr>
        <w:t xml:space="preserve">від </w:t>
      </w:r>
      <w:r w:rsidR="002F4731" w:rsidRPr="00727802">
        <w:rPr>
          <w:sz w:val="28"/>
          <w:szCs w:val="28"/>
          <w:lang w:val="uk-UA"/>
        </w:rPr>
        <w:t>22 квітня</w:t>
      </w:r>
      <w:r w:rsidRPr="00727802">
        <w:rPr>
          <w:sz w:val="28"/>
          <w:szCs w:val="28"/>
          <w:lang w:val="uk-UA"/>
        </w:rPr>
        <w:t xml:space="preserve"> 2024 року про відсутність підстав для відкриття дисциплінарної справи, оскільки </w:t>
      </w:r>
      <w:r w:rsidR="009A0D45" w:rsidRPr="00727802">
        <w:rPr>
          <w:sz w:val="28"/>
          <w:szCs w:val="28"/>
          <w:lang w:val="uk-UA"/>
        </w:rPr>
        <w:t>скаржник</w:t>
      </w:r>
      <w:r w:rsidR="00D27569" w:rsidRPr="00727802">
        <w:rPr>
          <w:sz w:val="28"/>
          <w:szCs w:val="28"/>
          <w:lang w:val="uk-UA"/>
        </w:rPr>
        <w:t>и не наве</w:t>
      </w:r>
      <w:r w:rsidR="009A0D45" w:rsidRPr="00727802">
        <w:rPr>
          <w:sz w:val="28"/>
          <w:szCs w:val="28"/>
          <w:lang w:val="uk-UA"/>
        </w:rPr>
        <w:t>ли</w:t>
      </w:r>
      <w:r w:rsidR="00D27569" w:rsidRPr="00727802">
        <w:rPr>
          <w:sz w:val="28"/>
          <w:szCs w:val="28"/>
          <w:lang w:val="uk-UA"/>
        </w:rPr>
        <w:t xml:space="preserve"> обґрунтованих відомостей про наявність ознак дисциплінарн</w:t>
      </w:r>
      <w:r w:rsidR="008D74A7">
        <w:rPr>
          <w:sz w:val="28"/>
          <w:szCs w:val="28"/>
          <w:lang w:val="uk-UA"/>
        </w:rPr>
        <w:t>их</w:t>
      </w:r>
      <w:r w:rsidR="00D27569" w:rsidRPr="00727802">
        <w:rPr>
          <w:sz w:val="28"/>
          <w:szCs w:val="28"/>
          <w:lang w:val="uk-UA"/>
        </w:rPr>
        <w:t xml:space="preserve"> проступк</w:t>
      </w:r>
      <w:r w:rsidR="008D74A7">
        <w:rPr>
          <w:sz w:val="28"/>
          <w:szCs w:val="28"/>
          <w:lang w:val="uk-UA"/>
        </w:rPr>
        <w:t>ів</w:t>
      </w:r>
      <w:r w:rsidR="00D27569" w:rsidRPr="00727802">
        <w:rPr>
          <w:sz w:val="28"/>
          <w:szCs w:val="28"/>
          <w:lang w:val="uk-UA"/>
        </w:rPr>
        <w:t xml:space="preserve"> у поведінці суддів, а суть скарги зводиться лише до незгоди із судовими рішеннями </w:t>
      </w:r>
      <w:r w:rsidRPr="00727802">
        <w:rPr>
          <w:sz w:val="28"/>
          <w:szCs w:val="28"/>
          <w:lang w:val="uk-UA"/>
        </w:rPr>
        <w:t>(пункт 4 частини п</w:t>
      </w:r>
      <w:r w:rsidR="003B5B69" w:rsidRPr="00727802">
        <w:rPr>
          <w:sz w:val="28"/>
          <w:szCs w:val="28"/>
          <w:lang w:val="uk-UA"/>
        </w:rPr>
        <w:t xml:space="preserve">ершої статті 45 Закону України </w:t>
      </w:r>
      <w:r w:rsidRPr="00727802">
        <w:rPr>
          <w:sz w:val="28"/>
          <w:szCs w:val="28"/>
          <w:lang w:val="uk-UA"/>
        </w:rPr>
        <w:t>«Про Вищу раду правосуддя»).</w:t>
      </w:r>
    </w:p>
    <w:p w14:paraId="08E1C066" w14:textId="77777777" w:rsidR="009A0D45" w:rsidRPr="00727802" w:rsidRDefault="00467D27" w:rsidP="009A0D45">
      <w:pPr>
        <w:ind w:right="-1" w:firstLine="567"/>
        <w:jc w:val="both"/>
        <w:rPr>
          <w:sz w:val="28"/>
          <w:szCs w:val="28"/>
          <w:lang w:val="uk-UA"/>
        </w:rPr>
      </w:pPr>
      <w:r w:rsidRPr="00727802">
        <w:rPr>
          <w:sz w:val="28"/>
          <w:szCs w:val="28"/>
          <w:lang w:val="uk-UA"/>
        </w:rPr>
        <w:t>2.</w:t>
      </w:r>
      <w:r w:rsidR="0035007D" w:rsidRPr="00727802">
        <w:rPr>
          <w:sz w:val="28"/>
          <w:szCs w:val="28"/>
          <w:lang w:val="uk-UA"/>
        </w:rPr>
        <w:t xml:space="preserve"> </w:t>
      </w:r>
      <w:r w:rsidR="009A0D45" w:rsidRPr="00727802">
        <w:rPr>
          <w:sz w:val="28"/>
          <w:szCs w:val="28"/>
          <w:lang w:val="uk-UA"/>
        </w:rPr>
        <w:t>4 лютого 2022 року до Вищої ради правосуддя за вхідним</w:t>
      </w:r>
      <w:r w:rsidR="009A0D45" w:rsidRPr="00727802">
        <w:rPr>
          <w:sz w:val="28"/>
          <w:szCs w:val="28"/>
          <w:lang w:val="uk-UA"/>
        </w:rPr>
        <w:br/>
        <w:t xml:space="preserve">№ Г-526/0/7-22 надійшла скарга Головка В.В. щодо дисциплінарних проступків суддів Касаційного цивільного суду у складі Верховного Суду Яремка В.В., Олійник А.С., Усика Г.І. під час розгляду справи № 201/7005/20 (провадження № 61-21169ск21). </w:t>
      </w:r>
    </w:p>
    <w:p w14:paraId="241F3A62" w14:textId="7EB8A003" w:rsidR="00D5241A" w:rsidRPr="00727802" w:rsidRDefault="00D5241A" w:rsidP="009A0D45">
      <w:pPr>
        <w:ind w:right="-1" w:firstLine="567"/>
        <w:jc w:val="both"/>
        <w:rPr>
          <w:sz w:val="28"/>
          <w:szCs w:val="28"/>
          <w:lang w:val="uk-UA"/>
        </w:rPr>
      </w:pPr>
      <w:r w:rsidRPr="00727802">
        <w:rPr>
          <w:sz w:val="28"/>
          <w:szCs w:val="28"/>
          <w:lang w:val="uk-UA"/>
        </w:rPr>
        <w:t>За результатами попередньої перевірки скарги</w:t>
      </w:r>
      <w:r w:rsidR="00C000CE">
        <w:rPr>
          <w:sz w:val="28"/>
          <w:szCs w:val="28"/>
          <w:lang w:val="uk-UA"/>
        </w:rPr>
        <w:t xml:space="preserve"> в частині щодо </w:t>
      </w:r>
      <w:r w:rsidR="00C000CE" w:rsidRPr="00727802">
        <w:rPr>
          <w:sz w:val="28"/>
          <w:szCs w:val="28"/>
          <w:lang w:val="uk-UA"/>
        </w:rPr>
        <w:t xml:space="preserve">суддів Касаційного цивільного суду у складі Верховного Суду Олійник А.С., Усика Г.І. </w:t>
      </w:r>
      <w:r w:rsidRPr="00727802">
        <w:rPr>
          <w:sz w:val="28"/>
          <w:szCs w:val="28"/>
          <w:lang w:val="uk-UA"/>
        </w:rPr>
        <w:t xml:space="preserve"> доповідач – член Другої Дисциплінарної палати Вищої ради правосу</w:t>
      </w:r>
      <w:r w:rsidR="00C000CE">
        <w:rPr>
          <w:sz w:val="28"/>
          <w:szCs w:val="28"/>
          <w:lang w:val="uk-UA"/>
        </w:rPr>
        <w:t>ддя</w:t>
      </w:r>
      <w:r w:rsidR="00C000CE">
        <w:rPr>
          <w:sz w:val="28"/>
          <w:szCs w:val="28"/>
          <w:lang w:val="uk-UA"/>
        </w:rPr>
        <w:br/>
        <w:t xml:space="preserve">Саліхов В.В. склав висновок </w:t>
      </w:r>
      <w:r w:rsidRPr="00727802">
        <w:rPr>
          <w:sz w:val="28"/>
          <w:szCs w:val="28"/>
          <w:lang w:val="uk-UA"/>
        </w:rPr>
        <w:t xml:space="preserve">від </w:t>
      </w:r>
      <w:r w:rsidR="009A0D45" w:rsidRPr="00727802">
        <w:rPr>
          <w:sz w:val="28"/>
          <w:szCs w:val="28"/>
          <w:lang w:val="uk-UA"/>
        </w:rPr>
        <w:t>22</w:t>
      </w:r>
      <w:r w:rsidRPr="00727802">
        <w:rPr>
          <w:sz w:val="28"/>
          <w:szCs w:val="28"/>
          <w:lang w:val="uk-UA"/>
        </w:rPr>
        <w:t xml:space="preserve"> квітня 2024 року про відсутність підстав для відкриття дисциплінарної справи, оскільки суть скарги зводи</w:t>
      </w:r>
      <w:r w:rsidR="009A0D45" w:rsidRPr="00727802">
        <w:rPr>
          <w:sz w:val="28"/>
          <w:szCs w:val="28"/>
          <w:lang w:val="uk-UA"/>
        </w:rPr>
        <w:t>ться лише до незгоди із судовим рішенням</w:t>
      </w:r>
      <w:r w:rsidRPr="00727802">
        <w:rPr>
          <w:sz w:val="28"/>
          <w:szCs w:val="28"/>
          <w:lang w:val="uk-UA"/>
        </w:rPr>
        <w:t xml:space="preserve"> (пункт 4 частини першої статті 45 Закону України «Про Вищу раду правосуддя»).</w:t>
      </w:r>
    </w:p>
    <w:p w14:paraId="659CE9CE" w14:textId="6C63316D" w:rsidR="00ED5977" w:rsidRPr="00727802" w:rsidRDefault="001D1671" w:rsidP="00ED5977">
      <w:pPr>
        <w:ind w:right="-1" w:firstLine="567"/>
        <w:jc w:val="both"/>
        <w:rPr>
          <w:sz w:val="28"/>
          <w:szCs w:val="28"/>
          <w:lang w:val="uk-UA"/>
        </w:rPr>
      </w:pPr>
      <w:r w:rsidRPr="00727802">
        <w:rPr>
          <w:sz w:val="28"/>
          <w:szCs w:val="28"/>
          <w:lang w:val="uk-UA"/>
        </w:rPr>
        <w:t xml:space="preserve">3. </w:t>
      </w:r>
      <w:r w:rsidR="00ED5977" w:rsidRPr="00727802">
        <w:rPr>
          <w:sz w:val="28"/>
          <w:szCs w:val="28"/>
          <w:lang w:val="uk-UA"/>
        </w:rPr>
        <w:t>5 квітня 2022 року до Вищої ради правосуддя за вхідним № П-203/3/7-22 надійшла скарга Правосудька О.М. щодо дисциплінарних проступків суддів Львівського апеляційного с</w:t>
      </w:r>
      <w:r w:rsidR="00C000CE">
        <w:rPr>
          <w:sz w:val="28"/>
          <w:szCs w:val="28"/>
          <w:lang w:val="uk-UA"/>
        </w:rPr>
        <w:t xml:space="preserve">уду Гончарук Л.Я., </w:t>
      </w:r>
      <w:r w:rsidR="00ED5977" w:rsidRPr="00727802">
        <w:rPr>
          <w:sz w:val="28"/>
          <w:szCs w:val="28"/>
          <w:lang w:val="uk-UA"/>
        </w:rPr>
        <w:t xml:space="preserve">Стельмаха І.О., Урдюк Т.М. </w:t>
      </w:r>
      <w:r w:rsidR="00ED5977" w:rsidRPr="00727802">
        <w:rPr>
          <w:sz w:val="28"/>
          <w:szCs w:val="28"/>
          <w:lang w:val="uk-UA"/>
        </w:rPr>
        <w:br/>
        <w:t>під час розгляду справи № 463/1120/22</w:t>
      </w:r>
      <w:r w:rsidR="00DF4927">
        <w:rPr>
          <w:sz w:val="28"/>
          <w:szCs w:val="28"/>
          <w:lang w:val="uk-UA"/>
        </w:rPr>
        <w:t>.</w:t>
      </w:r>
    </w:p>
    <w:p w14:paraId="4E0F1A40" w14:textId="2CE9B5A5" w:rsidR="009A0D45" w:rsidRDefault="00ED5977" w:rsidP="00BE47E1">
      <w:pPr>
        <w:ind w:firstLine="567"/>
        <w:jc w:val="both"/>
        <w:rPr>
          <w:sz w:val="28"/>
          <w:szCs w:val="28"/>
          <w:lang w:val="uk-UA"/>
        </w:rPr>
      </w:pPr>
      <w:r w:rsidRPr="00727802">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Pr="00727802">
        <w:rPr>
          <w:sz w:val="28"/>
          <w:szCs w:val="28"/>
          <w:lang w:val="uk-UA"/>
        </w:rPr>
        <w:br/>
        <w:t xml:space="preserve">від </w:t>
      </w:r>
      <w:r w:rsidR="00727802" w:rsidRPr="00727802">
        <w:rPr>
          <w:sz w:val="28"/>
          <w:szCs w:val="28"/>
          <w:lang w:val="uk-UA"/>
        </w:rPr>
        <w:t>27 травня</w:t>
      </w:r>
      <w:r w:rsidRPr="00727802">
        <w:rPr>
          <w:sz w:val="28"/>
          <w:szCs w:val="28"/>
          <w:lang w:val="uk-UA"/>
        </w:rPr>
        <w:t xml:space="preserve"> 2024 року про відсутність підстав для відкриття дисциплінарної справи, оскільки скаржник не нав</w:t>
      </w:r>
      <w:r w:rsidR="00727802" w:rsidRPr="00727802">
        <w:rPr>
          <w:sz w:val="28"/>
          <w:szCs w:val="28"/>
          <w:lang w:val="uk-UA"/>
        </w:rPr>
        <w:t>ів</w:t>
      </w:r>
      <w:r w:rsidRPr="00727802">
        <w:rPr>
          <w:sz w:val="28"/>
          <w:szCs w:val="28"/>
          <w:lang w:val="uk-UA"/>
        </w:rPr>
        <w:t xml:space="preserve"> обґрунтованих відомостей про наявність ознак дисциплінарн</w:t>
      </w:r>
      <w:r w:rsidR="00727802">
        <w:rPr>
          <w:sz w:val="28"/>
          <w:szCs w:val="28"/>
          <w:lang w:val="uk-UA"/>
        </w:rPr>
        <w:t xml:space="preserve">их </w:t>
      </w:r>
      <w:r w:rsidRPr="00727802">
        <w:rPr>
          <w:sz w:val="28"/>
          <w:szCs w:val="28"/>
          <w:lang w:val="uk-UA"/>
        </w:rPr>
        <w:t>проступк</w:t>
      </w:r>
      <w:r w:rsidR="00727802">
        <w:rPr>
          <w:sz w:val="28"/>
          <w:szCs w:val="28"/>
          <w:lang w:val="uk-UA"/>
        </w:rPr>
        <w:t>ів</w:t>
      </w:r>
      <w:r w:rsidRPr="00727802">
        <w:rPr>
          <w:sz w:val="28"/>
          <w:szCs w:val="28"/>
          <w:lang w:val="uk-UA"/>
        </w:rPr>
        <w:t xml:space="preserve"> у поведінці суддів, а суть скарги зводиться лише до незгоди із судовим рішенням</w:t>
      </w:r>
      <w:r w:rsidR="00727802" w:rsidRPr="00727802">
        <w:rPr>
          <w:sz w:val="28"/>
          <w:szCs w:val="28"/>
          <w:lang w:val="uk-UA"/>
        </w:rPr>
        <w:t xml:space="preserve"> (пункт 4 частини першої статті 45 Закону України «Про Вищу раду правосуддя»).</w:t>
      </w:r>
    </w:p>
    <w:p w14:paraId="525E4C93" w14:textId="5B9563EC" w:rsidR="00E93A6D" w:rsidRDefault="00D874D9" w:rsidP="00E93A6D">
      <w:pPr>
        <w:ind w:firstLine="567"/>
        <w:jc w:val="both"/>
        <w:rPr>
          <w:color w:val="000000"/>
          <w:sz w:val="28"/>
          <w:szCs w:val="28"/>
          <w:lang w:val="uk-UA"/>
        </w:rPr>
      </w:pPr>
      <w:r>
        <w:rPr>
          <w:sz w:val="28"/>
          <w:szCs w:val="28"/>
          <w:lang w:val="uk-UA"/>
        </w:rPr>
        <w:t>4</w:t>
      </w:r>
      <w:r w:rsidR="00E93A6D" w:rsidRPr="00E93A6D">
        <w:rPr>
          <w:sz w:val="28"/>
          <w:szCs w:val="28"/>
          <w:lang w:val="uk-UA"/>
        </w:rPr>
        <w:t xml:space="preserve">. </w:t>
      </w:r>
      <w:r w:rsidR="00E93A6D">
        <w:rPr>
          <w:sz w:val="28"/>
          <w:szCs w:val="28"/>
          <w:lang w:val="uk-UA"/>
        </w:rPr>
        <w:t>23 вересня 2021</w:t>
      </w:r>
      <w:r w:rsidR="00E93A6D" w:rsidRPr="003A0BCC">
        <w:rPr>
          <w:sz w:val="28"/>
          <w:szCs w:val="28"/>
          <w:lang w:val="uk-UA"/>
        </w:rPr>
        <w:t xml:space="preserve"> року </w:t>
      </w:r>
      <w:r w:rsidR="00E93A6D" w:rsidRPr="003A0BCC">
        <w:rPr>
          <w:color w:val="1D1D1B"/>
          <w:sz w:val="28"/>
          <w:szCs w:val="28"/>
          <w:shd w:val="clear" w:color="auto" w:fill="FFFFFF"/>
          <w:lang w:val="uk-UA"/>
        </w:rPr>
        <w:t xml:space="preserve">за вхідним № </w:t>
      </w:r>
      <w:r w:rsidR="00E93A6D">
        <w:rPr>
          <w:sz w:val="28"/>
          <w:szCs w:val="28"/>
          <w:lang w:val="uk-UA"/>
        </w:rPr>
        <w:t xml:space="preserve">Д-4853/0/7-21 </w:t>
      </w:r>
      <w:r w:rsidR="00E93A6D" w:rsidRPr="003A0BCC">
        <w:rPr>
          <w:color w:val="1D1D1B"/>
          <w:sz w:val="28"/>
          <w:szCs w:val="28"/>
          <w:shd w:val="clear" w:color="auto" w:fill="FFFFFF"/>
          <w:lang w:val="uk-UA"/>
        </w:rPr>
        <w:t>до Вищої ради правосуддя надійшл</w:t>
      </w:r>
      <w:r w:rsidR="00E93A6D">
        <w:rPr>
          <w:color w:val="1D1D1B"/>
          <w:sz w:val="28"/>
          <w:szCs w:val="28"/>
          <w:shd w:val="clear" w:color="auto" w:fill="FFFFFF"/>
          <w:lang w:val="uk-UA"/>
        </w:rPr>
        <w:t>а</w:t>
      </w:r>
      <w:r w:rsidR="00E93A6D" w:rsidRPr="003A0BCC">
        <w:rPr>
          <w:color w:val="1D1D1B"/>
          <w:sz w:val="28"/>
          <w:szCs w:val="28"/>
          <w:shd w:val="clear" w:color="auto" w:fill="FFFFFF"/>
          <w:lang w:val="uk-UA"/>
        </w:rPr>
        <w:t xml:space="preserve"> скарг</w:t>
      </w:r>
      <w:r w:rsidR="00E93A6D">
        <w:rPr>
          <w:color w:val="1D1D1B"/>
          <w:sz w:val="28"/>
          <w:szCs w:val="28"/>
          <w:shd w:val="clear" w:color="auto" w:fill="FFFFFF"/>
          <w:lang w:val="uk-UA"/>
        </w:rPr>
        <w:t>а</w:t>
      </w:r>
      <w:r w:rsidR="00E93A6D" w:rsidRPr="003A0BCC">
        <w:rPr>
          <w:color w:val="1D1D1B"/>
          <w:sz w:val="28"/>
          <w:szCs w:val="28"/>
          <w:shd w:val="clear" w:color="auto" w:fill="FFFFFF"/>
          <w:lang w:val="uk-UA"/>
        </w:rPr>
        <w:t xml:space="preserve"> </w:t>
      </w:r>
      <w:r w:rsidR="00E93A6D">
        <w:rPr>
          <w:sz w:val="28"/>
          <w:szCs w:val="28"/>
          <w:lang w:val="uk-UA"/>
        </w:rPr>
        <w:t xml:space="preserve">Дмитренка Є.В. щодо суддів </w:t>
      </w:r>
      <w:r w:rsidR="00E93A6D" w:rsidRPr="002F56AB">
        <w:rPr>
          <w:sz w:val="28"/>
          <w:szCs w:val="28"/>
          <w:lang w:val="uk-UA"/>
        </w:rPr>
        <w:t>Верховного Суду</w:t>
      </w:r>
      <w:r w:rsidR="00E93A6D">
        <w:rPr>
          <w:sz w:val="28"/>
          <w:szCs w:val="28"/>
          <w:lang w:val="uk-UA"/>
        </w:rPr>
        <w:t xml:space="preserve"> </w:t>
      </w:r>
      <w:r w:rsidR="00E93A6D" w:rsidRPr="0044309B">
        <w:rPr>
          <w:sz w:val="28"/>
          <w:szCs w:val="28"/>
          <w:lang w:val="uk-UA"/>
        </w:rPr>
        <w:t>Синельникова Є.В.,</w:t>
      </w:r>
      <w:r w:rsidR="00E93A6D" w:rsidRPr="0044309B">
        <w:rPr>
          <w:lang w:val="uk-UA"/>
        </w:rPr>
        <w:t xml:space="preserve"> </w:t>
      </w:r>
      <w:r w:rsidR="00E93A6D" w:rsidRPr="0044309B">
        <w:rPr>
          <w:sz w:val="28"/>
          <w:szCs w:val="28"/>
          <w:lang w:val="uk-UA"/>
        </w:rPr>
        <w:t>Білоконь О.В.,</w:t>
      </w:r>
      <w:r w:rsidR="00E93A6D" w:rsidRPr="0044309B">
        <w:rPr>
          <w:lang w:val="uk-UA"/>
        </w:rPr>
        <w:t xml:space="preserve"> </w:t>
      </w:r>
      <w:r w:rsidR="00E93A6D" w:rsidRPr="0044309B">
        <w:rPr>
          <w:sz w:val="28"/>
          <w:szCs w:val="28"/>
          <w:lang w:val="uk-UA"/>
        </w:rPr>
        <w:t>Осіяна О.М.,</w:t>
      </w:r>
      <w:r w:rsidR="00E93A6D" w:rsidRPr="0044309B">
        <w:rPr>
          <w:lang w:val="uk-UA"/>
        </w:rPr>
        <w:t xml:space="preserve"> </w:t>
      </w:r>
      <w:r w:rsidR="00E93A6D" w:rsidRPr="0044309B">
        <w:rPr>
          <w:sz w:val="28"/>
          <w:szCs w:val="28"/>
          <w:lang w:val="uk-UA"/>
        </w:rPr>
        <w:t xml:space="preserve">Шиповича В.В., </w:t>
      </w:r>
      <w:r w:rsidR="00E93A6D" w:rsidRPr="00230ECC">
        <w:rPr>
          <w:sz w:val="28"/>
          <w:szCs w:val="28"/>
          <w:lang w:val="uk-UA"/>
        </w:rPr>
        <w:t>під час розгляду справи №</w:t>
      </w:r>
      <w:r w:rsidR="00E93A6D" w:rsidRPr="00230ECC">
        <w:rPr>
          <w:sz w:val="28"/>
          <w:szCs w:val="28"/>
        </w:rPr>
        <w:t> </w:t>
      </w:r>
      <w:r w:rsidR="00E93A6D">
        <w:rPr>
          <w:sz w:val="28"/>
          <w:szCs w:val="28"/>
          <w:lang w:val="uk-UA"/>
        </w:rPr>
        <w:t>755/17909/19</w:t>
      </w:r>
      <w:r w:rsidR="00E93A6D">
        <w:rPr>
          <w:color w:val="1D1D1B"/>
          <w:sz w:val="28"/>
          <w:szCs w:val="28"/>
          <w:shd w:val="clear" w:color="auto" w:fill="FFFFFF"/>
          <w:lang w:val="uk-UA"/>
        </w:rPr>
        <w:t>.</w:t>
      </w:r>
      <w:r w:rsidR="00E93A6D" w:rsidRPr="00A628DA">
        <w:rPr>
          <w:color w:val="000000"/>
          <w:sz w:val="28"/>
          <w:szCs w:val="28"/>
          <w:lang w:val="uk-UA"/>
        </w:rPr>
        <w:t xml:space="preserve"> </w:t>
      </w:r>
    </w:p>
    <w:p w14:paraId="1CEA474C" w14:textId="7BB33F13" w:rsidR="00727802" w:rsidRPr="00E93A6D" w:rsidRDefault="007B2200" w:rsidP="007B2200">
      <w:pPr>
        <w:ind w:right="-1" w:firstLine="567"/>
        <w:jc w:val="both"/>
        <w:rPr>
          <w:sz w:val="28"/>
          <w:szCs w:val="28"/>
          <w:lang w:val="uk-UA"/>
        </w:rPr>
      </w:pPr>
      <w:r w:rsidRPr="00727802">
        <w:rPr>
          <w:sz w:val="28"/>
          <w:szCs w:val="28"/>
          <w:lang w:val="uk-UA"/>
        </w:rPr>
        <w:t>За результатами попередньої перевірки скарги</w:t>
      </w:r>
      <w:r>
        <w:rPr>
          <w:sz w:val="28"/>
          <w:szCs w:val="28"/>
          <w:lang w:val="uk-UA"/>
        </w:rPr>
        <w:t xml:space="preserve"> </w:t>
      </w:r>
      <w:r w:rsidRPr="00727802">
        <w:rPr>
          <w:sz w:val="28"/>
          <w:szCs w:val="28"/>
          <w:lang w:val="uk-UA"/>
        </w:rPr>
        <w:t>доповідач – член Другої Дисциплінарної палати Вищої ради правосу</w:t>
      </w:r>
      <w:r>
        <w:rPr>
          <w:sz w:val="28"/>
          <w:szCs w:val="28"/>
          <w:lang w:val="uk-UA"/>
        </w:rPr>
        <w:t xml:space="preserve">ддя Саліхов В.В. склав висновок </w:t>
      </w:r>
      <w:r w:rsidRPr="00727802">
        <w:rPr>
          <w:sz w:val="28"/>
          <w:szCs w:val="28"/>
          <w:lang w:val="uk-UA"/>
        </w:rPr>
        <w:t>від 2</w:t>
      </w:r>
      <w:r>
        <w:rPr>
          <w:sz w:val="28"/>
          <w:szCs w:val="28"/>
          <w:lang w:val="uk-UA"/>
        </w:rPr>
        <w:t>9</w:t>
      </w:r>
      <w:r w:rsidRPr="00727802">
        <w:rPr>
          <w:sz w:val="28"/>
          <w:szCs w:val="28"/>
          <w:lang w:val="uk-UA"/>
        </w:rPr>
        <w:t xml:space="preserve"> квітня 2024року про відсутність підстав для відкриття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14:paraId="6701517A" w14:textId="46267998" w:rsidR="00DD7DAB" w:rsidRPr="00A40DB2" w:rsidRDefault="00D874D9" w:rsidP="00DD7DAB">
      <w:pPr>
        <w:ind w:right="-1" w:firstLine="567"/>
        <w:jc w:val="both"/>
        <w:rPr>
          <w:color w:val="1D1D1B"/>
          <w:sz w:val="28"/>
          <w:szCs w:val="28"/>
          <w:shd w:val="clear" w:color="auto" w:fill="FFFFFF"/>
          <w:lang w:val="uk-UA"/>
        </w:rPr>
      </w:pPr>
      <w:r>
        <w:rPr>
          <w:sz w:val="28"/>
          <w:szCs w:val="28"/>
          <w:lang w:val="uk-UA"/>
        </w:rPr>
        <w:t>5</w:t>
      </w:r>
      <w:r w:rsidR="00E93A6D" w:rsidRPr="00DD7DAB">
        <w:rPr>
          <w:sz w:val="28"/>
          <w:szCs w:val="28"/>
          <w:lang w:val="uk-UA"/>
        </w:rPr>
        <w:t>.</w:t>
      </w:r>
      <w:r w:rsidR="00DD7DAB">
        <w:rPr>
          <w:sz w:val="28"/>
          <w:szCs w:val="28"/>
          <w:lang w:val="uk-UA"/>
        </w:rPr>
        <w:t xml:space="preserve"> 24 листопада 2023</w:t>
      </w:r>
      <w:r w:rsidR="00DD7DAB" w:rsidRPr="003A0BCC">
        <w:rPr>
          <w:sz w:val="28"/>
          <w:szCs w:val="28"/>
          <w:lang w:val="uk-UA"/>
        </w:rPr>
        <w:t xml:space="preserve"> року </w:t>
      </w:r>
      <w:r w:rsidR="00DD7DAB" w:rsidRPr="003A0BCC">
        <w:rPr>
          <w:color w:val="1D1D1B"/>
          <w:sz w:val="28"/>
          <w:szCs w:val="28"/>
          <w:shd w:val="clear" w:color="auto" w:fill="FFFFFF"/>
          <w:lang w:val="uk-UA"/>
        </w:rPr>
        <w:t xml:space="preserve">за вхідним № </w:t>
      </w:r>
      <w:r w:rsidR="00DD7DAB">
        <w:rPr>
          <w:sz w:val="28"/>
          <w:szCs w:val="28"/>
          <w:lang w:val="uk-UA"/>
        </w:rPr>
        <w:t>П-4185/0/7-23</w:t>
      </w:r>
      <w:r w:rsidR="00DD7DAB" w:rsidRPr="003A0BCC">
        <w:rPr>
          <w:sz w:val="28"/>
          <w:szCs w:val="28"/>
          <w:lang w:val="uk-UA"/>
        </w:rPr>
        <w:t xml:space="preserve"> </w:t>
      </w:r>
      <w:r w:rsidR="00DD7DAB" w:rsidRPr="003A0BCC">
        <w:rPr>
          <w:color w:val="1D1D1B"/>
          <w:sz w:val="28"/>
          <w:szCs w:val="28"/>
          <w:shd w:val="clear" w:color="auto" w:fill="FFFFFF"/>
          <w:lang w:val="uk-UA"/>
        </w:rPr>
        <w:t xml:space="preserve">до Вищої ради правосуддя надійшла скарга </w:t>
      </w:r>
      <w:r w:rsidR="00DD7DAB" w:rsidRPr="00910749">
        <w:rPr>
          <w:sz w:val="28"/>
          <w:szCs w:val="28"/>
          <w:lang w:val="uk-UA"/>
        </w:rPr>
        <w:t>Пудлінської Л.І.</w:t>
      </w:r>
      <w:r w:rsidR="00DD7DAB">
        <w:rPr>
          <w:b/>
          <w:i/>
          <w:sz w:val="28"/>
          <w:szCs w:val="28"/>
          <w:lang w:val="uk-UA"/>
        </w:rPr>
        <w:t xml:space="preserve"> </w:t>
      </w:r>
      <w:r w:rsidR="00DD7DAB">
        <w:rPr>
          <w:sz w:val="28"/>
          <w:szCs w:val="28"/>
          <w:lang w:val="uk-UA"/>
        </w:rPr>
        <w:t>щодо</w:t>
      </w:r>
      <w:r w:rsidR="00DD7DAB" w:rsidRPr="003A0BCC">
        <w:rPr>
          <w:sz w:val="28"/>
          <w:szCs w:val="28"/>
          <w:lang w:val="uk-UA"/>
        </w:rPr>
        <w:t xml:space="preserve"> судді </w:t>
      </w:r>
      <w:r w:rsidR="00DD7DAB" w:rsidRPr="00A40DB2">
        <w:rPr>
          <w:sz w:val="28"/>
          <w:szCs w:val="28"/>
          <w:lang w:val="uk-UA"/>
        </w:rPr>
        <w:t>Березівського районного суду Одеської області Панчишина А.Ю.</w:t>
      </w:r>
      <w:r w:rsidR="00DD7DAB">
        <w:rPr>
          <w:b/>
          <w:i/>
          <w:sz w:val="28"/>
          <w:szCs w:val="28"/>
          <w:lang w:val="uk-UA"/>
        </w:rPr>
        <w:t xml:space="preserve"> </w:t>
      </w:r>
      <w:r w:rsidR="00DD7DAB">
        <w:rPr>
          <w:color w:val="1D1D1B"/>
          <w:sz w:val="28"/>
          <w:szCs w:val="28"/>
          <w:shd w:val="clear" w:color="auto" w:fill="FFFFFF"/>
          <w:lang w:val="uk-UA"/>
        </w:rPr>
        <w:t xml:space="preserve">під час розгляду справи </w:t>
      </w:r>
      <w:r w:rsidR="00DD7DAB">
        <w:rPr>
          <w:color w:val="1D1D1B"/>
          <w:sz w:val="28"/>
          <w:szCs w:val="28"/>
          <w:shd w:val="clear" w:color="auto" w:fill="FFFFFF"/>
          <w:lang w:val="uk-UA"/>
        </w:rPr>
        <w:br/>
        <w:t xml:space="preserve">№ 494/1382/23. </w:t>
      </w:r>
    </w:p>
    <w:p w14:paraId="35CE0820" w14:textId="620D5C70" w:rsidR="00DD7DAB" w:rsidRDefault="00DD7DAB" w:rsidP="00DD7DAB">
      <w:pPr>
        <w:ind w:right="-1" w:firstLine="567"/>
        <w:jc w:val="both"/>
        <w:rPr>
          <w:sz w:val="28"/>
          <w:szCs w:val="28"/>
          <w:lang w:val="uk-UA"/>
        </w:rPr>
      </w:pPr>
      <w:r w:rsidRPr="00727802">
        <w:rPr>
          <w:sz w:val="28"/>
          <w:szCs w:val="28"/>
          <w:lang w:val="uk-UA"/>
        </w:rPr>
        <w:lastRenderedPageBreak/>
        <w:t>За результатами попередньої перевірки скарги</w:t>
      </w:r>
      <w:r>
        <w:rPr>
          <w:sz w:val="28"/>
          <w:szCs w:val="28"/>
          <w:lang w:val="uk-UA"/>
        </w:rPr>
        <w:t xml:space="preserve"> </w:t>
      </w:r>
      <w:r w:rsidRPr="00727802">
        <w:rPr>
          <w:sz w:val="28"/>
          <w:szCs w:val="28"/>
          <w:lang w:val="uk-UA"/>
        </w:rPr>
        <w:t>доповідач – член Другої Дисциплінарної палати Вищої ради правосу</w:t>
      </w:r>
      <w:r>
        <w:rPr>
          <w:sz w:val="28"/>
          <w:szCs w:val="28"/>
          <w:lang w:val="uk-UA"/>
        </w:rPr>
        <w:t xml:space="preserve">ддя Саліхов В.В. склав висновок </w:t>
      </w:r>
      <w:r w:rsidRPr="00727802">
        <w:rPr>
          <w:sz w:val="28"/>
          <w:szCs w:val="28"/>
          <w:lang w:val="uk-UA"/>
        </w:rPr>
        <w:t>від 2</w:t>
      </w:r>
      <w:r>
        <w:rPr>
          <w:sz w:val="28"/>
          <w:szCs w:val="28"/>
          <w:lang w:val="uk-UA"/>
        </w:rPr>
        <w:t>9</w:t>
      </w:r>
      <w:r w:rsidRPr="00727802">
        <w:rPr>
          <w:sz w:val="28"/>
          <w:szCs w:val="28"/>
          <w:lang w:val="uk-UA"/>
        </w:rPr>
        <w:t xml:space="preserve"> квітня 2024 року про відсутність підстав для відкриття дисциплінарної справи, оскільки суть скарги зводиться лише до незгоди із судовим</w:t>
      </w:r>
      <w:r>
        <w:rPr>
          <w:sz w:val="28"/>
          <w:szCs w:val="28"/>
          <w:lang w:val="uk-UA"/>
        </w:rPr>
        <w:t>и</w:t>
      </w:r>
      <w:r w:rsidRPr="00727802">
        <w:rPr>
          <w:sz w:val="28"/>
          <w:szCs w:val="28"/>
          <w:lang w:val="uk-UA"/>
        </w:rPr>
        <w:t xml:space="preserve"> рішенням</w:t>
      </w:r>
      <w:r>
        <w:rPr>
          <w:sz w:val="28"/>
          <w:szCs w:val="28"/>
          <w:lang w:val="uk-UA"/>
        </w:rPr>
        <w:t>и</w:t>
      </w:r>
      <w:r w:rsidRPr="00727802">
        <w:rPr>
          <w:sz w:val="28"/>
          <w:szCs w:val="28"/>
          <w:lang w:val="uk-UA"/>
        </w:rPr>
        <w:t xml:space="preserve"> (пункт 4 частини першої статті 45 Закону України «Про Вищу раду правосуддя»).</w:t>
      </w:r>
    </w:p>
    <w:p w14:paraId="0F114419" w14:textId="6D81B89A" w:rsidR="00A600DD" w:rsidRDefault="00D874D9" w:rsidP="006D7C9C">
      <w:pPr>
        <w:ind w:right="-1" w:firstLine="567"/>
        <w:jc w:val="both"/>
        <w:rPr>
          <w:sz w:val="28"/>
          <w:szCs w:val="28"/>
          <w:lang w:val="uk-UA"/>
        </w:rPr>
      </w:pPr>
      <w:r>
        <w:rPr>
          <w:sz w:val="28"/>
          <w:szCs w:val="28"/>
          <w:lang w:val="uk-UA"/>
        </w:rPr>
        <w:t>6</w:t>
      </w:r>
      <w:r w:rsidR="006D7C9C">
        <w:rPr>
          <w:sz w:val="28"/>
          <w:szCs w:val="28"/>
          <w:lang w:val="uk-UA"/>
        </w:rPr>
        <w:t xml:space="preserve">. </w:t>
      </w:r>
      <w:r w:rsidR="006D7C9C" w:rsidRPr="00ED4908">
        <w:rPr>
          <w:sz w:val="28"/>
          <w:szCs w:val="28"/>
          <w:lang w:val="uk-UA"/>
        </w:rPr>
        <w:t xml:space="preserve">25 травня 2022 року до Вищої ради правосуддя за вхідним № Л-949/2/7-22 надійшла скарга Ляшенка Ю.В. </w:t>
      </w:r>
      <w:r w:rsidR="006D7C9C" w:rsidRPr="00444298">
        <w:rPr>
          <w:sz w:val="28"/>
          <w:szCs w:val="28"/>
          <w:lang w:val="uk-UA"/>
        </w:rPr>
        <w:t>щодо дисциплінарного проступку суддів</w:t>
      </w:r>
      <w:r w:rsidR="006D7C9C" w:rsidRPr="00ED4908">
        <w:rPr>
          <w:sz w:val="28"/>
          <w:szCs w:val="28"/>
          <w:lang w:val="uk-UA"/>
        </w:rPr>
        <w:t xml:space="preserve"> Південно-західного апеляційного господарського суду Савицького Я.Ф., Колоколова С.І., Разюк Г.П.</w:t>
      </w:r>
      <w:r w:rsidR="006D7C9C">
        <w:rPr>
          <w:sz w:val="28"/>
          <w:szCs w:val="28"/>
          <w:lang w:val="uk-UA"/>
        </w:rPr>
        <w:t xml:space="preserve"> </w:t>
      </w:r>
      <w:r w:rsidR="006D7C9C" w:rsidRPr="00444298">
        <w:rPr>
          <w:sz w:val="28"/>
          <w:szCs w:val="28"/>
          <w:lang w:val="uk-UA"/>
        </w:rPr>
        <w:t xml:space="preserve">під час розгляду </w:t>
      </w:r>
      <w:r w:rsidR="006D7C9C" w:rsidRPr="00A600DD">
        <w:rPr>
          <w:sz w:val="28"/>
          <w:szCs w:val="28"/>
          <w:lang w:val="uk-UA"/>
        </w:rPr>
        <w:t>справи №</w:t>
      </w:r>
      <w:r w:rsidR="006D7C9C">
        <w:rPr>
          <w:sz w:val="28"/>
          <w:szCs w:val="28"/>
          <w:lang w:val="uk-UA"/>
        </w:rPr>
        <w:t xml:space="preserve"> 923/1456/15.</w:t>
      </w:r>
    </w:p>
    <w:p w14:paraId="1E895F17" w14:textId="69306034" w:rsidR="00C7751C" w:rsidRPr="00C7751C" w:rsidRDefault="00C7751C" w:rsidP="00C7751C">
      <w:pPr>
        <w:ind w:right="-1" w:firstLine="567"/>
        <w:jc w:val="both"/>
        <w:rPr>
          <w:sz w:val="28"/>
          <w:szCs w:val="28"/>
          <w:lang w:val="uk-UA"/>
        </w:rPr>
      </w:pPr>
      <w:r w:rsidRPr="00C7751C">
        <w:rPr>
          <w:sz w:val="28"/>
          <w:szCs w:val="28"/>
          <w:lang w:val="uk-UA"/>
        </w:rPr>
        <w:t xml:space="preserve">За результатами попередньої перевірки скарги </w:t>
      </w:r>
      <w:r w:rsidRPr="00C7751C">
        <w:rPr>
          <w:sz w:val="28"/>
          <w:szCs w:val="28"/>
          <w:shd w:val="clear" w:color="auto" w:fill="FFFFFF"/>
          <w:lang w:val="uk-UA"/>
        </w:rPr>
        <w:t xml:space="preserve">в частині щодо </w:t>
      </w:r>
      <w:r w:rsidRPr="00C7751C">
        <w:rPr>
          <w:sz w:val="28"/>
          <w:szCs w:val="28"/>
          <w:lang w:val="uk-UA"/>
        </w:rPr>
        <w:t>суддів Південно-західного апеляційного господарського суду Савицького Я.Ф., Колоколова С.І.</w:t>
      </w:r>
      <w:r w:rsidRPr="00C7751C">
        <w:rPr>
          <w:bCs/>
          <w:sz w:val="28"/>
          <w:szCs w:val="28"/>
          <w:lang w:val="uk-UA"/>
        </w:rPr>
        <w:t xml:space="preserve"> </w:t>
      </w:r>
      <w:r w:rsidRPr="00C7751C">
        <w:rPr>
          <w:sz w:val="28"/>
          <w:szCs w:val="28"/>
          <w:lang w:val="uk-UA"/>
        </w:rPr>
        <w:t>доповідачем – членом Другої Дисциплінарної палати Вищої ради правосуддя Саліховим В.В. складено висновок від 27 травня 2024 року про відсутність підстав для відкриття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14:paraId="454E0828" w14:textId="6CC148B4" w:rsidR="007E4130" w:rsidRPr="00727802" w:rsidRDefault="00D20B9B" w:rsidP="00BE47E1">
      <w:pPr>
        <w:ind w:firstLine="567"/>
        <w:jc w:val="both"/>
        <w:rPr>
          <w:sz w:val="28"/>
          <w:szCs w:val="28"/>
          <w:lang w:val="uk-UA"/>
        </w:rPr>
      </w:pPr>
      <w:r w:rsidRPr="00727802">
        <w:rPr>
          <w:sz w:val="28"/>
          <w:szCs w:val="28"/>
          <w:lang w:val="uk-UA"/>
        </w:rPr>
        <w:t>Згідно із ч</w:t>
      </w:r>
      <w:r w:rsidR="007E4130" w:rsidRPr="00727802">
        <w:rPr>
          <w:sz w:val="28"/>
          <w:szCs w:val="28"/>
          <w:lang w:val="uk-UA"/>
        </w:rPr>
        <w:t>астиною шостою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14:paraId="5A712C4F" w14:textId="54F7E661" w:rsidR="003D7E8C" w:rsidRPr="00727802" w:rsidRDefault="00B1258D" w:rsidP="00BE47E1">
      <w:pPr>
        <w:ind w:firstLine="567"/>
        <w:jc w:val="both"/>
        <w:rPr>
          <w:sz w:val="28"/>
          <w:szCs w:val="28"/>
          <w:lang w:val="uk-UA"/>
        </w:rPr>
      </w:pPr>
      <w:r w:rsidRPr="00727802">
        <w:rPr>
          <w:sz w:val="28"/>
          <w:szCs w:val="28"/>
          <w:lang w:val="uk-UA"/>
        </w:rPr>
        <w:t>П</w:t>
      </w:r>
      <w:r w:rsidR="00120F1E" w:rsidRPr="00727802">
        <w:rPr>
          <w:sz w:val="28"/>
          <w:szCs w:val="28"/>
          <w:lang w:val="uk-UA"/>
        </w:rPr>
        <w:t xml:space="preserve">унктом 4 частини першої статті 45 Закону України «Про Вищу раду правосуддя» </w:t>
      </w:r>
      <w:r w:rsidRPr="00727802">
        <w:rPr>
          <w:sz w:val="28"/>
          <w:szCs w:val="28"/>
          <w:lang w:val="uk-UA"/>
        </w:rPr>
        <w:t xml:space="preserve">визначено, що </w:t>
      </w:r>
      <w:r w:rsidR="00120F1E" w:rsidRPr="00727802">
        <w:rPr>
          <w:sz w:val="28"/>
          <w:szCs w:val="28"/>
          <w:lang w:val="uk-UA"/>
        </w:rPr>
        <w:t>у відкритті дисциплінарної справи має бути відмовлено, якщо суть скарги зводиться лише до незгоди із судовим рішенням.</w:t>
      </w:r>
    </w:p>
    <w:p w14:paraId="1EB9F707" w14:textId="31C41285" w:rsidR="00CE7B9D" w:rsidRPr="00727802" w:rsidRDefault="00583076" w:rsidP="00846CF0">
      <w:pPr>
        <w:ind w:firstLine="567"/>
        <w:jc w:val="both"/>
        <w:rPr>
          <w:sz w:val="28"/>
          <w:szCs w:val="28"/>
          <w:lang w:val="uk-UA"/>
        </w:rPr>
      </w:pPr>
      <w:r w:rsidRPr="00727802">
        <w:rPr>
          <w:sz w:val="28"/>
          <w:szCs w:val="28"/>
          <w:lang w:val="uk-UA"/>
        </w:rPr>
        <w:t>Друга Дисциплінарна палата Вищої ради правосуддя з</w:t>
      </w:r>
      <w:r w:rsidR="00CE7B9D" w:rsidRPr="00727802">
        <w:rPr>
          <w:sz w:val="28"/>
          <w:szCs w:val="28"/>
          <w:lang w:val="uk-UA"/>
        </w:rPr>
        <w:t>а результа</w:t>
      </w:r>
      <w:r w:rsidRPr="00727802">
        <w:rPr>
          <w:sz w:val="28"/>
          <w:szCs w:val="28"/>
          <w:lang w:val="uk-UA"/>
        </w:rPr>
        <w:t>та</w:t>
      </w:r>
      <w:r w:rsidR="00CE7B9D" w:rsidRPr="00727802">
        <w:rPr>
          <w:sz w:val="28"/>
          <w:szCs w:val="28"/>
          <w:lang w:val="uk-UA"/>
        </w:rPr>
        <w:t xml:space="preserve">ми </w:t>
      </w:r>
      <w:r w:rsidR="00701D63" w:rsidRPr="00727802">
        <w:rPr>
          <w:sz w:val="28"/>
          <w:szCs w:val="28"/>
          <w:lang w:val="uk-UA"/>
        </w:rPr>
        <w:t>вивчення</w:t>
      </w:r>
      <w:r w:rsidRPr="00727802">
        <w:rPr>
          <w:sz w:val="28"/>
          <w:szCs w:val="28"/>
          <w:lang w:val="uk-UA"/>
        </w:rPr>
        <w:t xml:space="preserve"> </w:t>
      </w:r>
      <w:r w:rsidR="00701D63" w:rsidRPr="00727802">
        <w:rPr>
          <w:sz w:val="28"/>
          <w:szCs w:val="28"/>
          <w:lang w:val="uk-UA"/>
        </w:rPr>
        <w:t>вказаних</w:t>
      </w:r>
      <w:r w:rsidR="00CE7B9D" w:rsidRPr="00727802">
        <w:rPr>
          <w:sz w:val="28"/>
          <w:szCs w:val="28"/>
          <w:lang w:val="uk-UA"/>
        </w:rPr>
        <w:t xml:space="preserve"> дисциплінарних скарг</w:t>
      </w:r>
      <w:r w:rsidRPr="00727802">
        <w:rPr>
          <w:sz w:val="28"/>
          <w:szCs w:val="28"/>
          <w:lang w:val="uk-UA"/>
        </w:rPr>
        <w:t>,</w:t>
      </w:r>
      <w:r w:rsidR="00CE7B9D" w:rsidRPr="00727802">
        <w:rPr>
          <w:sz w:val="28"/>
          <w:szCs w:val="28"/>
          <w:lang w:val="uk-UA"/>
        </w:rPr>
        <w:t xml:space="preserve"> зібраних під час </w:t>
      </w:r>
      <w:r w:rsidRPr="00727802">
        <w:rPr>
          <w:sz w:val="28"/>
          <w:szCs w:val="28"/>
          <w:lang w:val="uk-UA"/>
        </w:rPr>
        <w:t xml:space="preserve">їх </w:t>
      </w:r>
      <w:r w:rsidR="00CE7B9D" w:rsidRPr="00727802">
        <w:rPr>
          <w:sz w:val="28"/>
          <w:szCs w:val="28"/>
          <w:lang w:val="uk-UA"/>
        </w:rPr>
        <w:t>попередньої перевірки матеріал</w:t>
      </w:r>
      <w:r w:rsidRPr="00727802">
        <w:rPr>
          <w:sz w:val="28"/>
          <w:szCs w:val="28"/>
          <w:lang w:val="uk-UA"/>
        </w:rPr>
        <w:t>ів та</w:t>
      </w:r>
      <w:r w:rsidR="00CE7B9D" w:rsidRPr="00727802">
        <w:rPr>
          <w:sz w:val="28"/>
          <w:szCs w:val="28"/>
          <w:lang w:val="uk-UA"/>
        </w:rPr>
        <w:t xml:space="preserve"> </w:t>
      </w:r>
      <w:r w:rsidR="007D30F7" w:rsidRPr="00727802">
        <w:rPr>
          <w:sz w:val="28"/>
          <w:szCs w:val="28"/>
          <w:lang w:val="uk-UA"/>
        </w:rPr>
        <w:t>складених</w:t>
      </w:r>
      <w:r w:rsidR="00701D63" w:rsidRPr="00727802">
        <w:rPr>
          <w:sz w:val="28"/>
          <w:szCs w:val="28"/>
          <w:lang w:val="uk-UA"/>
        </w:rPr>
        <w:t xml:space="preserve"> </w:t>
      </w:r>
      <w:r w:rsidR="00CE7B9D" w:rsidRPr="00727802">
        <w:rPr>
          <w:sz w:val="28"/>
          <w:szCs w:val="28"/>
          <w:lang w:val="uk-UA"/>
        </w:rPr>
        <w:t>висновків член</w:t>
      </w:r>
      <w:r w:rsidR="00663CDB" w:rsidRPr="00727802">
        <w:rPr>
          <w:sz w:val="28"/>
          <w:szCs w:val="28"/>
          <w:lang w:val="uk-UA"/>
        </w:rPr>
        <w:t>а</w:t>
      </w:r>
      <w:r w:rsidR="00CE7B9D" w:rsidRPr="00727802">
        <w:rPr>
          <w:sz w:val="28"/>
          <w:szCs w:val="28"/>
          <w:lang w:val="uk-UA"/>
        </w:rPr>
        <w:t xml:space="preserve"> </w:t>
      </w:r>
      <w:r w:rsidRPr="00727802">
        <w:rPr>
          <w:sz w:val="28"/>
          <w:szCs w:val="28"/>
          <w:lang w:val="uk-UA"/>
        </w:rPr>
        <w:t xml:space="preserve">Другої </w:t>
      </w:r>
      <w:r w:rsidR="00CE7B9D" w:rsidRPr="00727802">
        <w:rPr>
          <w:sz w:val="28"/>
          <w:szCs w:val="28"/>
          <w:lang w:val="uk-UA"/>
        </w:rPr>
        <w:t>Дисциплінарної палати Вищої ради правосуддя дійшла висновку</w:t>
      </w:r>
      <w:r w:rsidR="00701D63" w:rsidRPr="00727802">
        <w:rPr>
          <w:sz w:val="28"/>
          <w:szCs w:val="28"/>
          <w:lang w:val="uk-UA"/>
        </w:rPr>
        <w:t xml:space="preserve">, що у </w:t>
      </w:r>
      <w:r w:rsidR="00CE7B9D" w:rsidRPr="00727802">
        <w:rPr>
          <w:sz w:val="28"/>
          <w:szCs w:val="28"/>
          <w:lang w:val="uk-UA"/>
        </w:rPr>
        <w:t>відкритті дисциплінарних справ щодо зазначених суддів</w:t>
      </w:r>
      <w:r w:rsidR="00701D63" w:rsidRPr="00727802">
        <w:rPr>
          <w:sz w:val="28"/>
          <w:szCs w:val="28"/>
          <w:lang w:val="uk-UA"/>
        </w:rPr>
        <w:t xml:space="preserve"> слід відмовити</w:t>
      </w:r>
      <w:r w:rsidR="00CE7B9D" w:rsidRPr="00727802">
        <w:rPr>
          <w:sz w:val="28"/>
          <w:szCs w:val="28"/>
          <w:lang w:val="uk-UA"/>
        </w:rPr>
        <w:t>.</w:t>
      </w:r>
    </w:p>
    <w:p w14:paraId="42BDC3C4" w14:textId="1F17D269" w:rsidR="003D7E8C" w:rsidRPr="00727802" w:rsidRDefault="00120F1E" w:rsidP="00EE20EA">
      <w:pPr>
        <w:ind w:right="-1" w:firstLine="567"/>
        <w:jc w:val="both"/>
        <w:rPr>
          <w:sz w:val="28"/>
          <w:szCs w:val="28"/>
          <w:lang w:val="uk-UA"/>
        </w:rPr>
      </w:pPr>
      <w:r w:rsidRPr="00727802">
        <w:rPr>
          <w:sz w:val="28"/>
          <w:szCs w:val="28"/>
          <w:lang w:val="uk-UA"/>
        </w:rPr>
        <w:t>Керуючись статтею 45 Закону України «Про Вищу раду правосуддя», пункт</w:t>
      </w:r>
      <w:r w:rsidR="00CF7508" w:rsidRPr="00727802">
        <w:rPr>
          <w:sz w:val="28"/>
          <w:szCs w:val="28"/>
          <w:lang w:val="uk-UA"/>
        </w:rPr>
        <w:t>ом</w:t>
      </w:r>
      <w:r w:rsidRPr="00727802">
        <w:rPr>
          <w:sz w:val="28"/>
          <w:szCs w:val="28"/>
          <w:lang w:val="uk-UA"/>
        </w:rPr>
        <w:t xml:space="preserve"> </w:t>
      </w:r>
      <w:r w:rsidR="00D6215B" w:rsidRPr="00727802">
        <w:rPr>
          <w:sz w:val="28"/>
          <w:szCs w:val="28"/>
          <w:lang w:val="uk-UA"/>
        </w:rPr>
        <w:t>13.</w:t>
      </w:r>
      <w:r w:rsidR="00D42A5D" w:rsidRPr="00727802">
        <w:rPr>
          <w:sz w:val="28"/>
          <w:szCs w:val="28"/>
          <w:lang w:val="uk-UA"/>
        </w:rPr>
        <w:t>13</w:t>
      </w:r>
      <w:r w:rsidRPr="00727802">
        <w:rPr>
          <w:sz w:val="28"/>
          <w:szCs w:val="28"/>
          <w:lang w:val="uk-UA"/>
        </w:rPr>
        <w:t xml:space="preserve"> Регламенту Вищої ради правосуддя, Друга Дисциплінарна палата Вищої ради правосуддя </w:t>
      </w:r>
    </w:p>
    <w:p w14:paraId="6FEFC814" w14:textId="77777777" w:rsidR="003D1E8B" w:rsidRPr="00727802" w:rsidRDefault="003D1E8B" w:rsidP="00EE20EA">
      <w:pPr>
        <w:ind w:right="-1" w:firstLine="567"/>
        <w:jc w:val="both"/>
        <w:rPr>
          <w:lang w:val="uk-UA"/>
        </w:rPr>
      </w:pPr>
    </w:p>
    <w:p w14:paraId="3B5D2155" w14:textId="77777777" w:rsidR="003D7E8C" w:rsidRPr="00727802" w:rsidRDefault="00120F1E" w:rsidP="00EE20EA">
      <w:pPr>
        <w:pStyle w:val="a9"/>
        <w:spacing w:after="0"/>
        <w:jc w:val="center"/>
        <w:rPr>
          <w:b/>
          <w:color w:val="000000"/>
          <w:sz w:val="28"/>
          <w:szCs w:val="28"/>
          <w:lang w:val="uk-UA"/>
        </w:rPr>
      </w:pPr>
      <w:r w:rsidRPr="00727802">
        <w:rPr>
          <w:b/>
          <w:sz w:val="28"/>
          <w:szCs w:val="28"/>
          <w:lang w:val="uk-UA"/>
        </w:rPr>
        <w:t>ухвалила</w:t>
      </w:r>
      <w:r w:rsidRPr="00727802">
        <w:rPr>
          <w:b/>
          <w:color w:val="000000"/>
          <w:sz w:val="28"/>
          <w:szCs w:val="28"/>
          <w:lang w:val="uk-UA"/>
        </w:rPr>
        <w:t>:</w:t>
      </w:r>
    </w:p>
    <w:p w14:paraId="7ED48926" w14:textId="77777777" w:rsidR="003D7E8C" w:rsidRPr="00727802" w:rsidRDefault="003D7E8C" w:rsidP="00EE20EA">
      <w:pPr>
        <w:pStyle w:val="a9"/>
        <w:spacing w:after="0"/>
        <w:jc w:val="both"/>
        <w:rPr>
          <w:b/>
          <w:color w:val="000000"/>
          <w:lang w:val="uk-UA"/>
        </w:rPr>
      </w:pPr>
    </w:p>
    <w:p w14:paraId="092BDB42" w14:textId="51D64A3C" w:rsidR="00D5241A" w:rsidRPr="00727802" w:rsidRDefault="00D5241A" w:rsidP="00D5241A">
      <w:pPr>
        <w:ind w:right="-1" w:firstLine="567"/>
        <w:jc w:val="both"/>
        <w:rPr>
          <w:sz w:val="28"/>
          <w:szCs w:val="28"/>
          <w:lang w:val="uk-UA"/>
        </w:rPr>
      </w:pPr>
      <w:r w:rsidRPr="00727802">
        <w:rPr>
          <w:sz w:val="28"/>
          <w:szCs w:val="28"/>
          <w:lang w:val="uk-UA"/>
        </w:rPr>
        <w:t>1.</w:t>
      </w:r>
      <w:r w:rsidR="009A0D45" w:rsidRPr="00727802">
        <w:rPr>
          <w:sz w:val="28"/>
          <w:szCs w:val="28"/>
          <w:lang w:val="uk-UA"/>
        </w:rPr>
        <w:t xml:space="preserve"> </w:t>
      </w:r>
      <w:r w:rsidR="003C5C34" w:rsidRPr="00727802">
        <w:rPr>
          <w:sz w:val="28"/>
          <w:szCs w:val="28"/>
          <w:lang w:val="uk-UA"/>
        </w:rPr>
        <w:t>В</w:t>
      </w:r>
      <w:r w:rsidR="006353BB" w:rsidRPr="00727802">
        <w:rPr>
          <w:sz w:val="28"/>
          <w:szCs w:val="28"/>
          <w:lang w:val="uk-UA"/>
        </w:rPr>
        <w:t xml:space="preserve">ідмовити у відкритті дисциплінарної справи за </w:t>
      </w:r>
      <w:r w:rsidR="009A0D45" w:rsidRPr="00727802">
        <w:rPr>
          <w:sz w:val="28"/>
          <w:szCs w:val="28"/>
          <w:lang w:val="uk-UA"/>
        </w:rPr>
        <w:t>скаргою Габора Василя Івановича, Габор Наталії Миколаївни щодо суддів Тячівського районного суду Закарпатської області Чопика Віталія Васильовича, Ужгородського міськрайонного суду Закарпатської області Хамник Марини Миколаївни, Закарпатського апеляційного суду Бисаги Тараса Юрійовича</w:t>
      </w:r>
      <w:r w:rsidR="003F4FDE">
        <w:rPr>
          <w:sz w:val="28"/>
          <w:szCs w:val="28"/>
          <w:lang w:val="uk-UA"/>
        </w:rPr>
        <w:t>.</w:t>
      </w:r>
    </w:p>
    <w:p w14:paraId="1B4A482D" w14:textId="7A2B3C21" w:rsidR="005D4166" w:rsidRDefault="00D5241A" w:rsidP="00B72C33">
      <w:pPr>
        <w:ind w:firstLine="567"/>
        <w:jc w:val="both"/>
        <w:rPr>
          <w:color w:val="000000"/>
          <w:sz w:val="28"/>
          <w:szCs w:val="28"/>
          <w:lang w:val="uk-UA" w:eastAsia="uk-UA"/>
        </w:rPr>
      </w:pPr>
      <w:r w:rsidRPr="00727802">
        <w:rPr>
          <w:sz w:val="28"/>
          <w:szCs w:val="28"/>
          <w:lang w:val="uk-UA"/>
        </w:rPr>
        <w:t>2. Відмовити у відкритті дисциплінарної справи за скаргою</w:t>
      </w:r>
      <w:r w:rsidR="00086898" w:rsidRPr="00727802">
        <w:rPr>
          <w:sz w:val="28"/>
          <w:szCs w:val="28"/>
          <w:lang w:val="uk-UA"/>
        </w:rPr>
        <w:t xml:space="preserve"> </w:t>
      </w:r>
      <w:r w:rsidR="005D4166" w:rsidRPr="00727802">
        <w:rPr>
          <w:color w:val="000000"/>
          <w:sz w:val="28"/>
          <w:szCs w:val="28"/>
          <w:highlight w:val="white"/>
          <w:lang w:val="uk-UA" w:eastAsia="uk-UA"/>
        </w:rPr>
        <w:t>Головка Володимира Володимировича в частині щодо суддів Касаційного цивільного суду у складі Верховного Суду Олійник Алли Сергіївни, Усика Григорія Івановича.</w:t>
      </w:r>
    </w:p>
    <w:p w14:paraId="302C9D65" w14:textId="1DC115F5" w:rsidR="00EE0AD8" w:rsidRPr="00EE0AD8" w:rsidRDefault="00EE0AD8" w:rsidP="00EE0AD8">
      <w:pPr>
        <w:ind w:firstLine="567"/>
        <w:jc w:val="both"/>
        <w:rPr>
          <w:color w:val="000000"/>
          <w:sz w:val="28"/>
          <w:szCs w:val="28"/>
          <w:lang w:val="uk-UA" w:eastAsia="uk-UA"/>
        </w:rPr>
      </w:pPr>
      <w:r>
        <w:rPr>
          <w:color w:val="000000"/>
          <w:sz w:val="28"/>
          <w:szCs w:val="28"/>
          <w:lang w:val="uk-UA" w:eastAsia="uk-UA"/>
        </w:rPr>
        <w:lastRenderedPageBreak/>
        <w:t>3.</w:t>
      </w:r>
      <w:r w:rsidRPr="00EE0AD8">
        <w:t xml:space="preserve"> </w:t>
      </w:r>
      <w:r>
        <w:rPr>
          <w:color w:val="000000"/>
          <w:sz w:val="28"/>
          <w:szCs w:val="28"/>
          <w:lang w:val="uk-UA" w:eastAsia="uk-UA"/>
        </w:rPr>
        <w:t>В</w:t>
      </w:r>
      <w:r w:rsidRPr="00EE0AD8">
        <w:rPr>
          <w:color w:val="000000"/>
          <w:sz w:val="28"/>
          <w:szCs w:val="28"/>
          <w:lang w:val="uk-UA" w:eastAsia="uk-UA"/>
        </w:rPr>
        <w:t>ідмовити у відкритті дисциплінарної справи за скаргою Правосудька Олександра Миколайовича щодо суддів Львівського апеляційного суду Гончарук Ліліани Яківни, Стельмаха Ігоря Орестовича, Урдюк Тетяни Миколаївни.</w:t>
      </w:r>
    </w:p>
    <w:p w14:paraId="4A3AC6A5" w14:textId="44BBF91E" w:rsidR="00EE0AD8" w:rsidRPr="007B2200" w:rsidRDefault="000A76AC" w:rsidP="007B2200">
      <w:pPr>
        <w:ind w:right="-1" w:firstLine="567"/>
        <w:jc w:val="both"/>
        <w:rPr>
          <w:sz w:val="28"/>
          <w:szCs w:val="28"/>
          <w:lang w:val="uk-UA"/>
        </w:rPr>
      </w:pPr>
      <w:r>
        <w:rPr>
          <w:sz w:val="28"/>
          <w:szCs w:val="28"/>
          <w:lang w:val="uk-UA"/>
        </w:rPr>
        <w:t>4</w:t>
      </w:r>
      <w:r w:rsidR="00E93A6D" w:rsidRPr="007B2200">
        <w:rPr>
          <w:sz w:val="28"/>
          <w:szCs w:val="28"/>
        </w:rPr>
        <w:t>.</w:t>
      </w:r>
      <w:r w:rsidR="007B2200">
        <w:rPr>
          <w:lang w:val="uk-UA"/>
        </w:rPr>
        <w:t xml:space="preserve"> </w:t>
      </w:r>
      <w:r w:rsidR="007B2200">
        <w:rPr>
          <w:color w:val="000000"/>
          <w:sz w:val="28"/>
          <w:szCs w:val="28"/>
          <w:lang w:val="uk-UA" w:eastAsia="uk-UA"/>
        </w:rPr>
        <w:t>В</w:t>
      </w:r>
      <w:r w:rsidR="007B2200" w:rsidRPr="00EE0AD8">
        <w:rPr>
          <w:color w:val="000000"/>
          <w:sz w:val="28"/>
          <w:szCs w:val="28"/>
          <w:lang w:val="uk-UA" w:eastAsia="uk-UA"/>
        </w:rPr>
        <w:t xml:space="preserve">ідмовити у відкритті дисциплінарної справи за скаргою </w:t>
      </w:r>
      <w:r w:rsidR="007B2200" w:rsidRPr="003B693A">
        <w:rPr>
          <w:sz w:val="28"/>
          <w:szCs w:val="28"/>
          <w:lang w:val="uk-UA"/>
        </w:rPr>
        <w:t xml:space="preserve">Дмитренка Євгена Володимировича щодо суддів </w:t>
      </w:r>
      <w:r w:rsidR="007B2200" w:rsidRPr="002F56AB">
        <w:rPr>
          <w:sz w:val="28"/>
          <w:szCs w:val="28"/>
          <w:lang w:val="uk-UA"/>
        </w:rPr>
        <w:t>Верховного Суду</w:t>
      </w:r>
      <w:r w:rsidR="007B2200">
        <w:rPr>
          <w:sz w:val="28"/>
          <w:szCs w:val="28"/>
          <w:lang w:val="uk-UA"/>
        </w:rPr>
        <w:t xml:space="preserve"> </w:t>
      </w:r>
      <w:r w:rsidR="007B2200" w:rsidRPr="003B693A">
        <w:rPr>
          <w:sz w:val="28"/>
          <w:szCs w:val="28"/>
          <w:lang w:val="uk-UA"/>
        </w:rPr>
        <w:t>Синельникова Євгена Володимировича,</w:t>
      </w:r>
      <w:r w:rsidR="007B2200" w:rsidRPr="003B693A">
        <w:t xml:space="preserve"> </w:t>
      </w:r>
      <w:r w:rsidR="007B2200" w:rsidRPr="003B693A">
        <w:rPr>
          <w:sz w:val="28"/>
          <w:szCs w:val="28"/>
          <w:lang w:val="uk-UA"/>
        </w:rPr>
        <w:t>Білоконь Олени Валеріївни,</w:t>
      </w:r>
      <w:r w:rsidR="007B2200" w:rsidRPr="003B693A">
        <w:t xml:space="preserve"> </w:t>
      </w:r>
      <w:r w:rsidR="007B2200" w:rsidRPr="003B693A">
        <w:rPr>
          <w:sz w:val="28"/>
          <w:szCs w:val="28"/>
          <w:lang w:val="uk-UA"/>
        </w:rPr>
        <w:t>Осіяна Олексія Миколайовича,</w:t>
      </w:r>
      <w:r w:rsidR="007B2200" w:rsidRPr="003B693A">
        <w:t xml:space="preserve"> </w:t>
      </w:r>
      <w:r w:rsidR="007B2200" w:rsidRPr="003B693A">
        <w:rPr>
          <w:sz w:val="28"/>
          <w:szCs w:val="28"/>
          <w:lang w:val="uk-UA"/>
        </w:rPr>
        <w:t>Шиповича Владислава Володимировича</w:t>
      </w:r>
      <w:r w:rsidR="007B2200">
        <w:rPr>
          <w:sz w:val="28"/>
          <w:szCs w:val="28"/>
          <w:lang w:val="uk-UA"/>
        </w:rPr>
        <w:t>.</w:t>
      </w:r>
      <w:r w:rsidR="007B2200" w:rsidRPr="003B693A">
        <w:rPr>
          <w:sz w:val="28"/>
          <w:szCs w:val="28"/>
          <w:lang w:val="uk-UA"/>
        </w:rPr>
        <w:t xml:space="preserve"> </w:t>
      </w:r>
    </w:p>
    <w:p w14:paraId="1AD4E2B4" w14:textId="324BD13E" w:rsidR="00DD7DAB" w:rsidRDefault="000A76AC" w:rsidP="00DD7DAB">
      <w:pPr>
        <w:ind w:right="-1" w:firstLine="567"/>
        <w:jc w:val="both"/>
        <w:rPr>
          <w:sz w:val="28"/>
          <w:szCs w:val="28"/>
          <w:lang w:val="uk-UA"/>
        </w:rPr>
      </w:pPr>
      <w:r>
        <w:rPr>
          <w:sz w:val="28"/>
          <w:szCs w:val="28"/>
          <w:lang w:val="uk-UA"/>
        </w:rPr>
        <w:t>5</w:t>
      </w:r>
      <w:r w:rsidR="00E93A6D" w:rsidRPr="00DD7DAB">
        <w:rPr>
          <w:sz w:val="28"/>
          <w:szCs w:val="28"/>
        </w:rPr>
        <w:t>.</w:t>
      </w:r>
      <w:r w:rsidR="00DD7DAB" w:rsidRPr="00DD7DAB">
        <w:rPr>
          <w:sz w:val="28"/>
          <w:szCs w:val="28"/>
          <w:lang w:val="uk-UA"/>
        </w:rPr>
        <w:t xml:space="preserve"> </w:t>
      </w:r>
      <w:r w:rsidR="00DD7DAB">
        <w:rPr>
          <w:sz w:val="28"/>
          <w:szCs w:val="28"/>
          <w:lang w:val="uk-UA"/>
        </w:rPr>
        <w:t>В</w:t>
      </w:r>
      <w:r w:rsidR="00DD7DAB" w:rsidRPr="007A08DC">
        <w:rPr>
          <w:sz w:val="28"/>
          <w:szCs w:val="28"/>
          <w:lang w:val="uk-UA"/>
        </w:rPr>
        <w:t xml:space="preserve">ідмовити у відкритті дисциплінарної справи за скаргою </w:t>
      </w:r>
      <w:r w:rsidR="00DD7DAB" w:rsidRPr="002611D5">
        <w:rPr>
          <w:sz w:val="28"/>
          <w:szCs w:val="28"/>
          <w:lang w:val="uk-UA"/>
        </w:rPr>
        <w:t>Пудлінської Лариси Іванівни стосовно судді Березівського районного суду Одеської області Панчишина Андрія Юрійовича</w:t>
      </w:r>
      <w:r w:rsidR="00DD7DAB">
        <w:rPr>
          <w:sz w:val="28"/>
          <w:szCs w:val="28"/>
          <w:lang w:val="uk-UA"/>
        </w:rPr>
        <w:t>.</w:t>
      </w:r>
    </w:p>
    <w:p w14:paraId="2AD72A7B" w14:textId="10805EB1" w:rsidR="00C7751C" w:rsidRPr="00C7751C" w:rsidRDefault="000A76AC" w:rsidP="00C7751C">
      <w:pPr>
        <w:ind w:right="-1" w:firstLine="567"/>
        <w:jc w:val="both"/>
        <w:rPr>
          <w:sz w:val="28"/>
          <w:szCs w:val="28"/>
          <w:lang w:val="uk-UA"/>
        </w:rPr>
      </w:pPr>
      <w:r>
        <w:rPr>
          <w:sz w:val="28"/>
          <w:szCs w:val="28"/>
          <w:lang w:val="uk-UA"/>
        </w:rPr>
        <w:t>6</w:t>
      </w:r>
      <w:r w:rsidR="00C7751C">
        <w:rPr>
          <w:sz w:val="28"/>
          <w:szCs w:val="28"/>
          <w:lang w:val="uk-UA"/>
        </w:rPr>
        <w:t xml:space="preserve">. </w:t>
      </w:r>
      <w:r w:rsidR="00C7751C" w:rsidRPr="00C7751C">
        <w:rPr>
          <w:sz w:val="28"/>
          <w:szCs w:val="28"/>
          <w:lang w:val="uk-UA"/>
        </w:rPr>
        <w:t>Відмовити у відкритті дисциплінарної справи за скаргою Ляшенка Юрія Володимировича в частині щодо суддів Південно-західного апеляційного господарського суду Савицького Якова Федоровича, Колоколова Сергія Ігоревича.</w:t>
      </w:r>
    </w:p>
    <w:p w14:paraId="0DFFBAC8" w14:textId="07C5CD07" w:rsidR="003D7E8C" w:rsidRPr="00727802" w:rsidRDefault="00120F1E" w:rsidP="00EE20EA">
      <w:pPr>
        <w:ind w:right="-1" w:firstLine="567"/>
        <w:jc w:val="both"/>
        <w:rPr>
          <w:sz w:val="28"/>
          <w:szCs w:val="28"/>
          <w:lang w:val="uk-UA"/>
        </w:rPr>
      </w:pPr>
      <w:r w:rsidRPr="00727802">
        <w:rPr>
          <w:sz w:val="28"/>
          <w:szCs w:val="28"/>
          <w:lang w:val="uk-UA"/>
        </w:rPr>
        <w:t>Ухвала оскарженню не підлягає.</w:t>
      </w:r>
    </w:p>
    <w:p w14:paraId="55FA65FE" w14:textId="206DC721" w:rsidR="004710A4" w:rsidRPr="00727802" w:rsidRDefault="004710A4" w:rsidP="00EE20EA">
      <w:pPr>
        <w:ind w:firstLine="567"/>
        <w:jc w:val="both"/>
        <w:rPr>
          <w:sz w:val="28"/>
          <w:szCs w:val="28"/>
          <w:lang w:val="uk-UA"/>
        </w:rPr>
      </w:pPr>
    </w:p>
    <w:p w14:paraId="2E7D01B3" w14:textId="3C35F236" w:rsidR="004710A4" w:rsidRPr="00727802" w:rsidRDefault="004710A4" w:rsidP="00EE20EA">
      <w:pPr>
        <w:ind w:firstLine="708"/>
        <w:jc w:val="both"/>
        <w:rPr>
          <w:sz w:val="28"/>
          <w:szCs w:val="28"/>
          <w:lang w:val="uk-UA"/>
        </w:rPr>
      </w:pPr>
    </w:p>
    <w:p w14:paraId="0E008224" w14:textId="77777777" w:rsidR="003D7E8C" w:rsidRPr="00727802" w:rsidRDefault="00120F1E" w:rsidP="00EE20EA">
      <w:pPr>
        <w:jc w:val="both"/>
        <w:rPr>
          <w:b/>
          <w:sz w:val="28"/>
          <w:szCs w:val="28"/>
          <w:lang w:val="uk-UA"/>
        </w:rPr>
      </w:pPr>
      <w:r w:rsidRPr="00727802">
        <w:rPr>
          <w:b/>
          <w:sz w:val="28"/>
          <w:szCs w:val="28"/>
          <w:lang w:val="uk-UA"/>
        </w:rPr>
        <w:t xml:space="preserve">Головуючий на засіданні </w:t>
      </w:r>
    </w:p>
    <w:p w14:paraId="448D6A02" w14:textId="77777777" w:rsidR="003D7E8C" w:rsidRPr="00727802" w:rsidRDefault="00120F1E" w:rsidP="00EE20EA">
      <w:pPr>
        <w:jc w:val="both"/>
        <w:rPr>
          <w:b/>
          <w:sz w:val="28"/>
          <w:szCs w:val="28"/>
          <w:lang w:val="uk-UA"/>
        </w:rPr>
      </w:pPr>
      <w:r w:rsidRPr="00727802">
        <w:rPr>
          <w:b/>
          <w:sz w:val="28"/>
          <w:szCs w:val="28"/>
          <w:lang w:val="uk-UA"/>
        </w:rPr>
        <w:t>Другої Дисциплінарної палати</w:t>
      </w:r>
    </w:p>
    <w:p w14:paraId="00289AC8" w14:textId="25FA9AB0" w:rsidR="003D7E8C" w:rsidRPr="00727802" w:rsidRDefault="00120F1E" w:rsidP="00EE20EA">
      <w:pPr>
        <w:jc w:val="both"/>
        <w:rPr>
          <w:b/>
          <w:sz w:val="28"/>
          <w:szCs w:val="28"/>
          <w:lang w:val="uk-UA"/>
        </w:rPr>
      </w:pPr>
      <w:r w:rsidRPr="00727802">
        <w:rPr>
          <w:b/>
          <w:sz w:val="28"/>
          <w:szCs w:val="28"/>
          <w:lang w:val="uk-UA"/>
        </w:rPr>
        <w:t>Вищої ради правосу</w:t>
      </w:r>
      <w:r w:rsidR="00B50315" w:rsidRPr="00727802">
        <w:rPr>
          <w:b/>
          <w:sz w:val="28"/>
          <w:szCs w:val="28"/>
          <w:lang w:val="uk-UA"/>
        </w:rPr>
        <w:t>ддя</w:t>
      </w:r>
      <w:r w:rsidR="00C20645" w:rsidRPr="00727802">
        <w:rPr>
          <w:b/>
          <w:sz w:val="28"/>
          <w:szCs w:val="28"/>
          <w:lang w:val="uk-UA"/>
        </w:rPr>
        <w:tab/>
      </w:r>
      <w:r w:rsidR="00C20645" w:rsidRPr="00727802">
        <w:rPr>
          <w:b/>
          <w:sz w:val="28"/>
          <w:szCs w:val="28"/>
          <w:lang w:val="uk-UA"/>
        </w:rPr>
        <w:tab/>
      </w:r>
      <w:r w:rsidR="00C20645" w:rsidRPr="00727802">
        <w:rPr>
          <w:b/>
          <w:sz w:val="28"/>
          <w:szCs w:val="28"/>
          <w:lang w:val="uk-UA"/>
        </w:rPr>
        <w:tab/>
      </w:r>
      <w:r w:rsidR="00C20645" w:rsidRPr="00727802">
        <w:rPr>
          <w:b/>
          <w:sz w:val="28"/>
          <w:szCs w:val="28"/>
          <w:lang w:val="uk-UA"/>
        </w:rPr>
        <w:tab/>
      </w:r>
      <w:r w:rsidR="00C20645" w:rsidRPr="00727802">
        <w:rPr>
          <w:b/>
          <w:sz w:val="28"/>
          <w:szCs w:val="28"/>
          <w:lang w:val="uk-UA"/>
        </w:rPr>
        <w:tab/>
      </w:r>
      <w:r w:rsidR="00045BE0" w:rsidRPr="00727802">
        <w:rPr>
          <w:b/>
          <w:sz w:val="28"/>
          <w:szCs w:val="28"/>
          <w:lang w:val="uk-UA"/>
        </w:rPr>
        <w:t xml:space="preserve">     </w:t>
      </w:r>
      <w:r w:rsidR="00B50315" w:rsidRPr="00727802">
        <w:rPr>
          <w:b/>
          <w:sz w:val="28"/>
          <w:szCs w:val="28"/>
          <w:lang w:val="uk-UA"/>
        </w:rPr>
        <w:t>Роман МАСЕЛКО</w:t>
      </w:r>
      <w:r w:rsidRPr="00727802">
        <w:rPr>
          <w:b/>
          <w:sz w:val="28"/>
          <w:szCs w:val="28"/>
          <w:lang w:val="uk-UA"/>
        </w:rPr>
        <w:t xml:space="preserve"> </w:t>
      </w:r>
    </w:p>
    <w:p w14:paraId="40784645" w14:textId="654B9C9B" w:rsidR="00FF2120" w:rsidRPr="00727802" w:rsidRDefault="00FF2120" w:rsidP="00EE20EA">
      <w:pPr>
        <w:jc w:val="both"/>
        <w:rPr>
          <w:b/>
          <w:sz w:val="28"/>
          <w:szCs w:val="28"/>
          <w:lang w:val="uk-UA"/>
        </w:rPr>
      </w:pPr>
    </w:p>
    <w:p w14:paraId="20C3D4D4" w14:textId="77777777" w:rsidR="001920BC" w:rsidRPr="00727802" w:rsidRDefault="001920BC" w:rsidP="00EE20EA">
      <w:pPr>
        <w:jc w:val="both"/>
        <w:rPr>
          <w:b/>
          <w:sz w:val="28"/>
          <w:szCs w:val="28"/>
          <w:lang w:val="uk-UA"/>
        </w:rPr>
      </w:pPr>
    </w:p>
    <w:p w14:paraId="50C6D7D7" w14:textId="77777777" w:rsidR="003D7E8C" w:rsidRPr="00727802" w:rsidRDefault="00120F1E" w:rsidP="00EE20EA">
      <w:pPr>
        <w:jc w:val="both"/>
        <w:rPr>
          <w:b/>
          <w:sz w:val="28"/>
          <w:szCs w:val="28"/>
          <w:lang w:val="uk-UA"/>
        </w:rPr>
      </w:pPr>
      <w:r w:rsidRPr="00727802">
        <w:rPr>
          <w:b/>
          <w:sz w:val="28"/>
          <w:szCs w:val="28"/>
          <w:lang w:val="uk-UA"/>
        </w:rPr>
        <w:t xml:space="preserve">Члени Другої Дисциплінарної </w:t>
      </w:r>
    </w:p>
    <w:p w14:paraId="61A8780E" w14:textId="72DC41BB" w:rsidR="00A75BFA" w:rsidRPr="00727802" w:rsidRDefault="00C20645" w:rsidP="00EE20EA">
      <w:pPr>
        <w:jc w:val="both"/>
        <w:rPr>
          <w:b/>
          <w:sz w:val="28"/>
          <w:szCs w:val="28"/>
          <w:lang w:val="uk-UA"/>
        </w:rPr>
      </w:pPr>
      <w:r w:rsidRPr="00727802">
        <w:rPr>
          <w:b/>
          <w:sz w:val="28"/>
          <w:szCs w:val="28"/>
          <w:lang w:val="uk-UA"/>
        </w:rPr>
        <w:t>палати Вищої ради правосуддя</w:t>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00045BE0" w:rsidRPr="00727802">
        <w:rPr>
          <w:b/>
          <w:sz w:val="28"/>
          <w:szCs w:val="28"/>
          <w:lang w:val="uk-UA"/>
        </w:rPr>
        <w:t xml:space="preserve">     </w:t>
      </w:r>
      <w:r w:rsidR="00A75BFA" w:rsidRPr="00727802">
        <w:rPr>
          <w:b/>
          <w:sz w:val="28"/>
          <w:szCs w:val="28"/>
          <w:lang w:val="uk-UA"/>
        </w:rPr>
        <w:t>Сергій БУРЛАКОВ</w:t>
      </w:r>
    </w:p>
    <w:p w14:paraId="4AEB00A0" w14:textId="1320B93F" w:rsidR="0024476E" w:rsidRPr="00727802" w:rsidRDefault="0024476E" w:rsidP="00EE20EA">
      <w:pPr>
        <w:jc w:val="both"/>
        <w:rPr>
          <w:b/>
          <w:sz w:val="28"/>
          <w:szCs w:val="28"/>
          <w:lang w:val="uk-UA"/>
        </w:rPr>
      </w:pPr>
    </w:p>
    <w:p w14:paraId="696F68CC" w14:textId="0F13C5BD" w:rsidR="003D1E8B" w:rsidRPr="00727802" w:rsidRDefault="003D1E8B" w:rsidP="00EE20EA">
      <w:pPr>
        <w:jc w:val="both"/>
        <w:rPr>
          <w:b/>
          <w:sz w:val="28"/>
          <w:szCs w:val="28"/>
          <w:lang w:val="uk-UA"/>
        </w:rPr>
      </w:pPr>
    </w:p>
    <w:p w14:paraId="04958C46" w14:textId="77777777" w:rsidR="001920BC" w:rsidRPr="00727802" w:rsidRDefault="001920BC" w:rsidP="00EE20EA">
      <w:pPr>
        <w:jc w:val="both"/>
        <w:rPr>
          <w:b/>
          <w:sz w:val="28"/>
          <w:szCs w:val="28"/>
          <w:lang w:val="uk-UA"/>
        </w:rPr>
      </w:pPr>
    </w:p>
    <w:p w14:paraId="256E95CB" w14:textId="4B40297E" w:rsidR="0024476E" w:rsidRPr="00727802" w:rsidRDefault="0024476E" w:rsidP="00EE20EA">
      <w:pPr>
        <w:jc w:val="both"/>
        <w:rPr>
          <w:b/>
          <w:sz w:val="28"/>
          <w:szCs w:val="28"/>
          <w:lang w:val="uk-UA"/>
        </w:rPr>
      </w:pP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t xml:space="preserve">     Олена КОВБІЙ</w:t>
      </w:r>
    </w:p>
    <w:p w14:paraId="2CC1DC17" w14:textId="2F4751A8" w:rsidR="00C751AE" w:rsidRPr="00727802" w:rsidRDefault="00120F1E" w:rsidP="00EE20EA">
      <w:pPr>
        <w:jc w:val="both"/>
        <w:rPr>
          <w:b/>
          <w:sz w:val="28"/>
          <w:szCs w:val="28"/>
          <w:lang w:val="uk-UA"/>
        </w:rPr>
      </w:pPr>
      <w:r w:rsidRPr="00727802">
        <w:rPr>
          <w:b/>
          <w:sz w:val="28"/>
          <w:szCs w:val="28"/>
          <w:lang w:val="uk-UA"/>
        </w:rPr>
        <w:tab/>
      </w:r>
    </w:p>
    <w:p w14:paraId="679E8FDD" w14:textId="4A7FFBE0" w:rsidR="003D1E8B" w:rsidRPr="00727802" w:rsidRDefault="003D1E8B" w:rsidP="00EE20EA">
      <w:pPr>
        <w:jc w:val="both"/>
        <w:rPr>
          <w:b/>
          <w:sz w:val="28"/>
          <w:szCs w:val="28"/>
          <w:lang w:val="uk-UA"/>
        </w:rPr>
      </w:pPr>
    </w:p>
    <w:p w14:paraId="2AEEA8E7" w14:textId="77777777" w:rsidR="001920BC" w:rsidRPr="00727802" w:rsidRDefault="001920BC" w:rsidP="00EE20EA">
      <w:pPr>
        <w:jc w:val="both"/>
        <w:rPr>
          <w:b/>
          <w:sz w:val="28"/>
          <w:szCs w:val="28"/>
          <w:lang w:val="uk-UA"/>
        </w:rPr>
      </w:pPr>
    </w:p>
    <w:p w14:paraId="116A6A77" w14:textId="6862907C" w:rsidR="00C830CE" w:rsidRPr="00727802" w:rsidRDefault="00045BE0" w:rsidP="00EE20EA">
      <w:pPr>
        <w:ind w:left="5672" w:right="-2" w:firstLine="709"/>
        <w:jc w:val="both"/>
        <w:rPr>
          <w:b/>
          <w:sz w:val="28"/>
          <w:szCs w:val="28"/>
          <w:lang w:val="uk-UA"/>
        </w:rPr>
      </w:pPr>
      <w:r w:rsidRPr="00727802">
        <w:rPr>
          <w:b/>
          <w:sz w:val="28"/>
          <w:szCs w:val="28"/>
          <w:lang w:val="uk-UA"/>
        </w:rPr>
        <w:t xml:space="preserve">     </w:t>
      </w:r>
      <w:r w:rsidR="00A75BFA" w:rsidRPr="00727802">
        <w:rPr>
          <w:b/>
          <w:sz w:val="28"/>
          <w:szCs w:val="28"/>
          <w:lang w:val="uk-UA"/>
        </w:rPr>
        <w:t>Олексій МЕЛЬНИК</w:t>
      </w:r>
    </w:p>
    <w:sectPr w:rsidR="00C830CE" w:rsidRPr="00727802" w:rsidSect="00535DDA">
      <w:headerReference w:type="default" r:id="rId9"/>
      <w:pgSz w:w="11906" w:h="16838"/>
      <w:pgMar w:top="1134" w:right="680"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D4212" w14:textId="77777777" w:rsidR="00B210B9" w:rsidRDefault="00B210B9">
      <w:r>
        <w:separator/>
      </w:r>
    </w:p>
  </w:endnote>
  <w:endnote w:type="continuationSeparator" w:id="0">
    <w:p w14:paraId="0F0171A3" w14:textId="77777777" w:rsidR="00B210B9" w:rsidRDefault="00B2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20000887"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D8191" w14:textId="77777777" w:rsidR="00B210B9" w:rsidRDefault="00B210B9">
      <w:r>
        <w:separator/>
      </w:r>
    </w:p>
  </w:footnote>
  <w:footnote w:type="continuationSeparator" w:id="0">
    <w:p w14:paraId="4681DA5B" w14:textId="77777777" w:rsidR="00B210B9" w:rsidRDefault="00B210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4C053B32" w14:textId="18566906" w:rsidR="003D7E8C" w:rsidRDefault="00120F1E" w:rsidP="008D04DF">
        <w:pPr>
          <w:pStyle w:val="ae"/>
          <w:jc w:val="center"/>
        </w:pPr>
        <w:r>
          <w:fldChar w:fldCharType="begin"/>
        </w:r>
        <w:r>
          <w:instrText>PAGE</w:instrText>
        </w:r>
        <w:r>
          <w:fldChar w:fldCharType="separate"/>
        </w:r>
        <w:r w:rsidR="007A5371">
          <w:rPr>
            <w:noProof/>
          </w:rPr>
          <w:t>4</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62538"/>
    <w:multiLevelType w:val="hybridMultilevel"/>
    <w:tmpl w:val="0EB6A346"/>
    <w:lvl w:ilvl="0" w:tplc="1A1E76B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7E92A71"/>
    <w:multiLevelType w:val="multilevel"/>
    <w:tmpl w:val="F1FE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2247884"/>
    <w:multiLevelType w:val="hybridMultilevel"/>
    <w:tmpl w:val="CA6ACF98"/>
    <w:lvl w:ilvl="0" w:tplc="626C5CF0">
      <w:start w:val="1"/>
      <w:numFmt w:val="decimal"/>
      <w:lvlText w:val="%1."/>
      <w:lvlJc w:val="left"/>
      <w:pPr>
        <w:ind w:left="1032" w:hanging="46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61664971"/>
    <w:multiLevelType w:val="multilevel"/>
    <w:tmpl w:val="63169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6E0A"/>
    <w:rsid w:val="00027DF4"/>
    <w:rsid w:val="00030EB6"/>
    <w:rsid w:val="000427BE"/>
    <w:rsid w:val="00045BE0"/>
    <w:rsid w:val="000530CF"/>
    <w:rsid w:val="00077DD1"/>
    <w:rsid w:val="00082EE9"/>
    <w:rsid w:val="0008508C"/>
    <w:rsid w:val="000860EC"/>
    <w:rsid w:val="00086898"/>
    <w:rsid w:val="00095A14"/>
    <w:rsid w:val="00097754"/>
    <w:rsid w:val="000A76AC"/>
    <w:rsid w:val="000C0FBB"/>
    <w:rsid w:val="000D6E40"/>
    <w:rsid w:val="000F13F0"/>
    <w:rsid w:val="000F418A"/>
    <w:rsid w:val="000F7E47"/>
    <w:rsid w:val="00116677"/>
    <w:rsid w:val="00120F1E"/>
    <w:rsid w:val="00124A68"/>
    <w:rsid w:val="00131DAE"/>
    <w:rsid w:val="00140904"/>
    <w:rsid w:val="00144F60"/>
    <w:rsid w:val="00173705"/>
    <w:rsid w:val="001771A1"/>
    <w:rsid w:val="00187B1B"/>
    <w:rsid w:val="001920BC"/>
    <w:rsid w:val="001C26FB"/>
    <w:rsid w:val="001D1671"/>
    <w:rsid w:val="001F388F"/>
    <w:rsid w:val="001F54AB"/>
    <w:rsid w:val="0020235F"/>
    <w:rsid w:val="00204A9E"/>
    <w:rsid w:val="00215BE8"/>
    <w:rsid w:val="00222249"/>
    <w:rsid w:val="002246A5"/>
    <w:rsid w:val="00225C67"/>
    <w:rsid w:val="00236005"/>
    <w:rsid w:val="002440A7"/>
    <w:rsid w:val="0024476E"/>
    <w:rsid w:val="00244BE3"/>
    <w:rsid w:val="00246CCC"/>
    <w:rsid w:val="00251B1F"/>
    <w:rsid w:val="0029275A"/>
    <w:rsid w:val="002A1965"/>
    <w:rsid w:val="002A4F3E"/>
    <w:rsid w:val="002B1676"/>
    <w:rsid w:val="002B666C"/>
    <w:rsid w:val="002C291D"/>
    <w:rsid w:val="002D05C3"/>
    <w:rsid w:val="002D39E2"/>
    <w:rsid w:val="002F20E1"/>
    <w:rsid w:val="002F4731"/>
    <w:rsid w:val="00310C76"/>
    <w:rsid w:val="00320560"/>
    <w:rsid w:val="00322EA5"/>
    <w:rsid w:val="00346F24"/>
    <w:rsid w:val="0035007D"/>
    <w:rsid w:val="00353114"/>
    <w:rsid w:val="00354C6D"/>
    <w:rsid w:val="00360630"/>
    <w:rsid w:val="003625C1"/>
    <w:rsid w:val="00364F8E"/>
    <w:rsid w:val="003A28E6"/>
    <w:rsid w:val="003A295A"/>
    <w:rsid w:val="003A5663"/>
    <w:rsid w:val="003B5B69"/>
    <w:rsid w:val="003C5C34"/>
    <w:rsid w:val="003D1E8B"/>
    <w:rsid w:val="003D7E8C"/>
    <w:rsid w:val="003F15FD"/>
    <w:rsid w:val="003F1E8A"/>
    <w:rsid w:val="003F3AD5"/>
    <w:rsid w:val="003F4FDE"/>
    <w:rsid w:val="00403A89"/>
    <w:rsid w:val="004045A9"/>
    <w:rsid w:val="00417B77"/>
    <w:rsid w:val="00421917"/>
    <w:rsid w:val="004542F2"/>
    <w:rsid w:val="00463F02"/>
    <w:rsid w:val="00466573"/>
    <w:rsid w:val="00467D27"/>
    <w:rsid w:val="004710A4"/>
    <w:rsid w:val="00483E36"/>
    <w:rsid w:val="00490964"/>
    <w:rsid w:val="004968E0"/>
    <w:rsid w:val="004A5A9C"/>
    <w:rsid w:val="004B0B54"/>
    <w:rsid w:val="004B1784"/>
    <w:rsid w:val="004C0469"/>
    <w:rsid w:val="004C19DB"/>
    <w:rsid w:val="004C2F67"/>
    <w:rsid w:val="004D52CF"/>
    <w:rsid w:val="004D636A"/>
    <w:rsid w:val="00500738"/>
    <w:rsid w:val="00501662"/>
    <w:rsid w:val="00534C8D"/>
    <w:rsid w:val="00535DDA"/>
    <w:rsid w:val="005461BC"/>
    <w:rsid w:val="00546C40"/>
    <w:rsid w:val="00547810"/>
    <w:rsid w:val="00583076"/>
    <w:rsid w:val="00595851"/>
    <w:rsid w:val="005A0D92"/>
    <w:rsid w:val="005A5A5D"/>
    <w:rsid w:val="005C37B6"/>
    <w:rsid w:val="005C5114"/>
    <w:rsid w:val="005D4166"/>
    <w:rsid w:val="005E014E"/>
    <w:rsid w:val="005F1798"/>
    <w:rsid w:val="005F2C79"/>
    <w:rsid w:val="005F3094"/>
    <w:rsid w:val="00600539"/>
    <w:rsid w:val="006231C4"/>
    <w:rsid w:val="00627D6F"/>
    <w:rsid w:val="006353BB"/>
    <w:rsid w:val="00641B08"/>
    <w:rsid w:val="00645783"/>
    <w:rsid w:val="0064617B"/>
    <w:rsid w:val="00647082"/>
    <w:rsid w:val="006506AC"/>
    <w:rsid w:val="00663CDB"/>
    <w:rsid w:val="006664EA"/>
    <w:rsid w:val="006668B6"/>
    <w:rsid w:val="00666A4C"/>
    <w:rsid w:val="0067565A"/>
    <w:rsid w:val="0069025E"/>
    <w:rsid w:val="00693271"/>
    <w:rsid w:val="00695363"/>
    <w:rsid w:val="006A4CC4"/>
    <w:rsid w:val="006A5EB0"/>
    <w:rsid w:val="006B5A28"/>
    <w:rsid w:val="006C041A"/>
    <w:rsid w:val="006C1F35"/>
    <w:rsid w:val="006D5396"/>
    <w:rsid w:val="006D7C9C"/>
    <w:rsid w:val="006E202E"/>
    <w:rsid w:val="006F31C9"/>
    <w:rsid w:val="00701D63"/>
    <w:rsid w:val="007079A0"/>
    <w:rsid w:val="00714D90"/>
    <w:rsid w:val="00727802"/>
    <w:rsid w:val="007351EF"/>
    <w:rsid w:val="007426F3"/>
    <w:rsid w:val="00764F6A"/>
    <w:rsid w:val="00771FC5"/>
    <w:rsid w:val="007720B5"/>
    <w:rsid w:val="00775662"/>
    <w:rsid w:val="00784F54"/>
    <w:rsid w:val="0079784F"/>
    <w:rsid w:val="007A5371"/>
    <w:rsid w:val="007A7C0A"/>
    <w:rsid w:val="007B0266"/>
    <w:rsid w:val="007B2200"/>
    <w:rsid w:val="007B2D90"/>
    <w:rsid w:val="007D114C"/>
    <w:rsid w:val="007D190D"/>
    <w:rsid w:val="007D30F7"/>
    <w:rsid w:val="007E4130"/>
    <w:rsid w:val="007F1745"/>
    <w:rsid w:val="008010CE"/>
    <w:rsid w:val="00806BF1"/>
    <w:rsid w:val="00810EF9"/>
    <w:rsid w:val="0082229C"/>
    <w:rsid w:val="00835BA4"/>
    <w:rsid w:val="008436A1"/>
    <w:rsid w:val="008463DF"/>
    <w:rsid w:val="008468E6"/>
    <w:rsid w:val="00846CF0"/>
    <w:rsid w:val="00850D79"/>
    <w:rsid w:val="00854136"/>
    <w:rsid w:val="008576ED"/>
    <w:rsid w:val="0086473B"/>
    <w:rsid w:val="0086473C"/>
    <w:rsid w:val="0087299E"/>
    <w:rsid w:val="00883AF6"/>
    <w:rsid w:val="00883E4C"/>
    <w:rsid w:val="00894C85"/>
    <w:rsid w:val="008967D6"/>
    <w:rsid w:val="008A5E71"/>
    <w:rsid w:val="008A74DC"/>
    <w:rsid w:val="008D04DF"/>
    <w:rsid w:val="008D1E3B"/>
    <w:rsid w:val="008D3467"/>
    <w:rsid w:val="008D5B3F"/>
    <w:rsid w:val="008D74A7"/>
    <w:rsid w:val="008F6C32"/>
    <w:rsid w:val="00923286"/>
    <w:rsid w:val="00923940"/>
    <w:rsid w:val="009417E8"/>
    <w:rsid w:val="00943482"/>
    <w:rsid w:val="0094777D"/>
    <w:rsid w:val="00954A6E"/>
    <w:rsid w:val="00957D7C"/>
    <w:rsid w:val="009621CF"/>
    <w:rsid w:val="00967C9F"/>
    <w:rsid w:val="00975564"/>
    <w:rsid w:val="009839ED"/>
    <w:rsid w:val="00983EC9"/>
    <w:rsid w:val="009A0D45"/>
    <w:rsid w:val="009A7681"/>
    <w:rsid w:val="009B5056"/>
    <w:rsid w:val="009B5A72"/>
    <w:rsid w:val="009D1004"/>
    <w:rsid w:val="009D5984"/>
    <w:rsid w:val="009D65C2"/>
    <w:rsid w:val="009E0344"/>
    <w:rsid w:val="009E0BB5"/>
    <w:rsid w:val="00A123BE"/>
    <w:rsid w:val="00A12CC5"/>
    <w:rsid w:val="00A20521"/>
    <w:rsid w:val="00A4087E"/>
    <w:rsid w:val="00A46BE7"/>
    <w:rsid w:val="00A54413"/>
    <w:rsid w:val="00A55084"/>
    <w:rsid w:val="00A600DD"/>
    <w:rsid w:val="00A6460D"/>
    <w:rsid w:val="00A75BFA"/>
    <w:rsid w:val="00A77172"/>
    <w:rsid w:val="00A82339"/>
    <w:rsid w:val="00A837F8"/>
    <w:rsid w:val="00A9341B"/>
    <w:rsid w:val="00A948C2"/>
    <w:rsid w:val="00A9686B"/>
    <w:rsid w:val="00AA512F"/>
    <w:rsid w:val="00AC4529"/>
    <w:rsid w:val="00AC7075"/>
    <w:rsid w:val="00AD0DA1"/>
    <w:rsid w:val="00AD218E"/>
    <w:rsid w:val="00AD484D"/>
    <w:rsid w:val="00AE5BD8"/>
    <w:rsid w:val="00AF3B22"/>
    <w:rsid w:val="00AF7D6A"/>
    <w:rsid w:val="00B048BE"/>
    <w:rsid w:val="00B1258D"/>
    <w:rsid w:val="00B210B9"/>
    <w:rsid w:val="00B232EE"/>
    <w:rsid w:val="00B270A7"/>
    <w:rsid w:val="00B35314"/>
    <w:rsid w:val="00B41ABB"/>
    <w:rsid w:val="00B42804"/>
    <w:rsid w:val="00B47EA3"/>
    <w:rsid w:val="00B50315"/>
    <w:rsid w:val="00B516C2"/>
    <w:rsid w:val="00B551A6"/>
    <w:rsid w:val="00B62FEC"/>
    <w:rsid w:val="00B72C33"/>
    <w:rsid w:val="00B84D1B"/>
    <w:rsid w:val="00B915B2"/>
    <w:rsid w:val="00B94EE5"/>
    <w:rsid w:val="00BA0741"/>
    <w:rsid w:val="00BB561C"/>
    <w:rsid w:val="00BB67F8"/>
    <w:rsid w:val="00BD76F2"/>
    <w:rsid w:val="00BE47E1"/>
    <w:rsid w:val="00BF2458"/>
    <w:rsid w:val="00BF66BC"/>
    <w:rsid w:val="00C000CE"/>
    <w:rsid w:val="00C017C0"/>
    <w:rsid w:val="00C06343"/>
    <w:rsid w:val="00C14698"/>
    <w:rsid w:val="00C20645"/>
    <w:rsid w:val="00C2578C"/>
    <w:rsid w:val="00C30F99"/>
    <w:rsid w:val="00C33AD4"/>
    <w:rsid w:val="00C40089"/>
    <w:rsid w:val="00C41378"/>
    <w:rsid w:val="00C459AC"/>
    <w:rsid w:val="00C51CB3"/>
    <w:rsid w:val="00C61A46"/>
    <w:rsid w:val="00C61E6B"/>
    <w:rsid w:val="00C659B7"/>
    <w:rsid w:val="00C751AE"/>
    <w:rsid w:val="00C7751C"/>
    <w:rsid w:val="00C806C4"/>
    <w:rsid w:val="00C830CE"/>
    <w:rsid w:val="00C96FE8"/>
    <w:rsid w:val="00CA0AD0"/>
    <w:rsid w:val="00CA42E6"/>
    <w:rsid w:val="00CB337F"/>
    <w:rsid w:val="00CC518D"/>
    <w:rsid w:val="00CD22DB"/>
    <w:rsid w:val="00CD575B"/>
    <w:rsid w:val="00CD7C98"/>
    <w:rsid w:val="00CE3E63"/>
    <w:rsid w:val="00CE7B9D"/>
    <w:rsid w:val="00CF312A"/>
    <w:rsid w:val="00CF32D7"/>
    <w:rsid w:val="00CF7508"/>
    <w:rsid w:val="00D114AD"/>
    <w:rsid w:val="00D17E6A"/>
    <w:rsid w:val="00D202FE"/>
    <w:rsid w:val="00D20B9B"/>
    <w:rsid w:val="00D27569"/>
    <w:rsid w:val="00D320FC"/>
    <w:rsid w:val="00D41FB6"/>
    <w:rsid w:val="00D42A5D"/>
    <w:rsid w:val="00D47BE9"/>
    <w:rsid w:val="00D514E8"/>
    <w:rsid w:val="00D5241A"/>
    <w:rsid w:val="00D53BAE"/>
    <w:rsid w:val="00D53E87"/>
    <w:rsid w:val="00D6215B"/>
    <w:rsid w:val="00D64C0A"/>
    <w:rsid w:val="00D874D9"/>
    <w:rsid w:val="00D87F02"/>
    <w:rsid w:val="00D95BC9"/>
    <w:rsid w:val="00DA7C03"/>
    <w:rsid w:val="00DB2C59"/>
    <w:rsid w:val="00DD438A"/>
    <w:rsid w:val="00DD49FD"/>
    <w:rsid w:val="00DD4FE9"/>
    <w:rsid w:val="00DD5539"/>
    <w:rsid w:val="00DD73CE"/>
    <w:rsid w:val="00DD7DAB"/>
    <w:rsid w:val="00DE0528"/>
    <w:rsid w:val="00DE09DC"/>
    <w:rsid w:val="00DF0846"/>
    <w:rsid w:val="00DF0847"/>
    <w:rsid w:val="00DF4927"/>
    <w:rsid w:val="00E031D2"/>
    <w:rsid w:val="00E0684C"/>
    <w:rsid w:val="00E1391E"/>
    <w:rsid w:val="00E215A8"/>
    <w:rsid w:val="00E34B44"/>
    <w:rsid w:val="00E908F4"/>
    <w:rsid w:val="00E93A6D"/>
    <w:rsid w:val="00EA693F"/>
    <w:rsid w:val="00EB4EF9"/>
    <w:rsid w:val="00EC0CA7"/>
    <w:rsid w:val="00ED5977"/>
    <w:rsid w:val="00ED6949"/>
    <w:rsid w:val="00EE0AD8"/>
    <w:rsid w:val="00EE20EA"/>
    <w:rsid w:val="00EE6B1C"/>
    <w:rsid w:val="00EE6DB9"/>
    <w:rsid w:val="00EF0164"/>
    <w:rsid w:val="00EF3FDD"/>
    <w:rsid w:val="00F0376B"/>
    <w:rsid w:val="00F0510C"/>
    <w:rsid w:val="00F06A81"/>
    <w:rsid w:val="00F459C1"/>
    <w:rsid w:val="00F65055"/>
    <w:rsid w:val="00F94E7C"/>
    <w:rsid w:val="00F96A97"/>
    <w:rsid w:val="00FA0A0F"/>
    <w:rsid w:val="00FA63BD"/>
    <w:rsid w:val="00FB0BF0"/>
    <w:rsid w:val="00FE0D97"/>
    <w:rsid w:val="00FF2120"/>
    <w:rsid w:val="00FF55FF"/>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paragraph" w:styleId="af3">
    <w:name w:val="Subtitle"/>
    <w:basedOn w:val="a"/>
    <w:next w:val="a"/>
    <w:link w:val="af4"/>
    <w:uiPriority w:val="11"/>
    <w:qFormat/>
    <w:rsid w:val="001771A1"/>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4">
    <w:name w:val="Підзаголовок Знак"/>
    <w:basedOn w:val="a0"/>
    <w:link w:val="af3"/>
    <w:uiPriority w:val="11"/>
    <w:rsid w:val="001771A1"/>
    <w:rPr>
      <w:rFonts w:asciiTheme="majorHAnsi" w:eastAsiaTheme="majorEastAsia" w:hAnsiTheme="majorHAnsi" w:cstheme="majorBidi"/>
      <w:i/>
      <w:iCs/>
      <w:color w:val="4F81BD" w:themeColor="accent1"/>
      <w:spacing w:val="15"/>
      <w:sz w:val="24"/>
      <w:szCs w:val="24"/>
      <w:lang w:val="ru-RU"/>
    </w:rPr>
  </w:style>
  <w:style w:type="paragraph" w:customStyle="1" w:styleId="11">
    <w:name w:val="Основний текст1"/>
    <w:basedOn w:val="a"/>
    <w:link w:val="af5"/>
    <w:rsid w:val="00077DD1"/>
    <w:pPr>
      <w:widowControl w:val="0"/>
      <w:shd w:val="clear" w:color="auto" w:fill="FFFFFF"/>
      <w:spacing w:before="600" w:after="600" w:line="324" w:lineRule="exact"/>
      <w:ind w:firstLine="782"/>
      <w:jc w:val="center"/>
    </w:pPr>
    <w:rPr>
      <w:rFonts w:eastAsia="Times New Roman"/>
      <w:sz w:val="20"/>
      <w:szCs w:val="28"/>
      <w:lang w:val="uk-UA" w:eastAsia="uk-UA"/>
    </w:rPr>
  </w:style>
  <w:style w:type="character" w:customStyle="1" w:styleId="af5">
    <w:name w:val="Основний текст_"/>
    <w:basedOn w:val="a0"/>
    <w:link w:val="11"/>
    <w:rsid w:val="00077DD1"/>
    <w:rPr>
      <w:rFonts w:eastAsia="Times New Roman" w:cs="Times New Roman"/>
      <w:szCs w:val="28"/>
      <w:shd w:val="clear" w:color="auto" w:fill="FFFFFF"/>
      <w:lang w:eastAsia="uk-UA"/>
    </w:rPr>
  </w:style>
  <w:style w:type="paragraph" w:customStyle="1" w:styleId="TimesNewRoman">
    <w:name w:val="Звичайний + Times New Roman"/>
    <w:basedOn w:val="a"/>
    <w:rsid w:val="00A82339"/>
    <w:pPr>
      <w:tabs>
        <w:tab w:val="left" w:pos="9540"/>
      </w:tabs>
      <w:suppressAutoHyphens/>
      <w:ind w:firstLine="709"/>
      <w:jc w:val="both"/>
    </w:pPr>
    <w:rPr>
      <w:rFonts w:eastAsia="Times New Roman"/>
      <w:bCs/>
      <w:sz w:val="28"/>
      <w:szCs w:val="2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2663">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504593042">
      <w:bodyDiv w:val="1"/>
      <w:marLeft w:val="0"/>
      <w:marRight w:val="0"/>
      <w:marTop w:val="0"/>
      <w:marBottom w:val="0"/>
      <w:divBdr>
        <w:top w:val="none" w:sz="0" w:space="0" w:color="auto"/>
        <w:left w:val="none" w:sz="0" w:space="0" w:color="auto"/>
        <w:bottom w:val="none" w:sz="0" w:space="0" w:color="auto"/>
        <w:right w:val="none" w:sz="0" w:space="0" w:color="auto"/>
      </w:divBdr>
    </w:div>
    <w:div w:id="1238325781">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664049374">
      <w:bodyDiv w:val="1"/>
      <w:marLeft w:val="0"/>
      <w:marRight w:val="0"/>
      <w:marTop w:val="0"/>
      <w:marBottom w:val="0"/>
      <w:divBdr>
        <w:top w:val="none" w:sz="0" w:space="0" w:color="auto"/>
        <w:left w:val="none" w:sz="0" w:space="0" w:color="auto"/>
        <w:bottom w:val="none" w:sz="0" w:space="0" w:color="auto"/>
        <w:right w:val="none" w:sz="0" w:space="0" w:color="auto"/>
      </w:divBdr>
    </w:div>
    <w:div w:id="1732272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09196-D88D-4A4A-9DEC-9CE610F9C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5277</Words>
  <Characters>3008</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Ілона Перевузник (VRU-IMP14-UKR1 - i.perevusnik)</cp:lastModifiedBy>
  <cp:revision>2</cp:revision>
  <cp:lastPrinted>2024-04-09T10:40:00Z</cp:lastPrinted>
  <dcterms:created xsi:type="dcterms:W3CDTF">2024-06-13T12:33:00Z</dcterms:created>
  <dcterms:modified xsi:type="dcterms:W3CDTF">2024-06-13T12:33:00Z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