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428" w:rsidRPr="00C17428" w:rsidRDefault="00C17428" w:rsidP="00C17428">
      <w:pPr>
        <w:spacing w:after="0" w:line="240" w:lineRule="auto"/>
        <w:jc w:val="center"/>
        <w:rPr>
          <w:rFonts w:ascii="Times New Roman" w:eastAsia="Calibri" w:hAnsi="Times New Roman" w:cs="Times New Roman"/>
          <w:sz w:val="28"/>
          <w:szCs w:val="28"/>
          <w:lang w:eastAsia="en-US"/>
        </w:rPr>
      </w:pPr>
    </w:p>
    <w:p w:rsidR="00C17428" w:rsidRPr="00C17428" w:rsidRDefault="00C17428" w:rsidP="00C17428">
      <w:pPr>
        <w:spacing w:after="0" w:line="240" w:lineRule="auto"/>
        <w:jc w:val="center"/>
        <w:rPr>
          <w:rFonts w:ascii="Times New Roman" w:eastAsia="Calibri" w:hAnsi="Times New Roman" w:cs="Times New Roman"/>
          <w:sz w:val="28"/>
          <w:szCs w:val="28"/>
          <w:lang w:eastAsia="en-US"/>
        </w:rPr>
      </w:pPr>
    </w:p>
    <w:p w:rsidR="00C17428" w:rsidRPr="00C17428" w:rsidRDefault="00C17428" w:rsidP="00C17428">
      <w:pPr>
        <w:spacing w:after="0" w:line="240" w:lineRule="auto"/>
        <w:jc w:val="center"/>
        <w:rPr>
          <w:rFonts w:ascii="Times New Roman" w:eastAsia="Calibri" w:hAnsi="Times New Roman" w:cs="Times New Roman"/>
          <w:sz w:val="28"/>
          <w:szCs w:val="28"/>
          <w:lang w:eastAsia="en-US"/>
        </w:rPr>
      </w:pPr>
    </w:p>
    <w:p w:rsidR="00C17428" w:rsidRPr="00C17428" w:rsidRDefault="00C17428" w:rsidP="00C17428">
      <w:pPr>
        <w:spacing w:after="0" w:line="240" w:lineRule="auto"/>
        <w:jc w:val="center"/>
        <w:rPr>
          <w:rFonts w:ascii="AcademyC" w:eastAsia="Calibri" w:hAnsi="AcademyC" w:cs="Times New Roman"/>
          <w:b/>
          <w:sz w:val="28"/>
          <w:lang w:eastAsia="en-US"/>
        </w:rPr>
      </w:pPr>
      <w:r w:rsidRPr="00C17428">
        <w:rPr>
          <w:rFonts w:ascii="AcademyC" w:eastAsia="Calibri" w:hAnsi="AcademyC" w:cs="Times New Roman"/>
          <w:b/>
          <w:noProof/>
          <w:sz w:val="28"/>
        </w:rPr>
        <w:drawing>
          <wp:anchor distT="0" distB="0" distL="114300" distR="114300" simplePos="0" relativeHeight="251659264" behindDoc="0" locked="0" layoutInCell="1" allowOverlap="1" wp14:anchorId="18ED5093" wp14:editId="6338D153">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C17428">
        <w:rPr>
          <w:rFonts w:ascii="AcademyC" w:eastAsia="Calibri" w:hAnsi="AcademyC" w:cs="Times New Roman"/>
          <w:b/>
          <w:sz w:val="28"/>
          <w:lang w:eastAsia="en-US"/>
        </w:rPr>
        <w:t>УКРАЇНА</w:t>
      </w:r>
    </w:p>
    <w:p w:rsidR="00C17428" w:rsidRPr="00C17428" w:rsidRDefault="00C17428" w:rsidP="00C17428">
      <w:pPr>
        <w:spacing w:after="0" w:line="240" w:lineRule="auto"/>
        <w:jc w:val="center"/>
        <w:rPr>
          <w:rFonts w:ascii="AcademyC" w:eastAsia="Calibri" w:hAnsi="AcademyC" w:cs="Times New Roman"/>
          <w:b/>
          <w:sz w:val="28"/>
          <w:szCs w:val="28"/>
          <w:lang w:eastAsia="en-US"/>
        </w:rPr>
      </w:pPr>
      <w:r w:rsidRPr="00C17428">
        <w:rPr>
          <w:rFonts w:ascii="AcademyC" w:eastAsia="Calibri" w:hAnsi="AcademyC" w:cs="Times New Roman"/>
          <w:b/>
          <w:sz w:val="28"/>
          <w:szCs w:val="28"/>
          <w:lang w:eastAsia="en-US"/>
        </w:rPr>
        <w:t>ВИЩА  РАДА  ПРАВОСУДДЯ</w:t>
      </w:r>
    </w:p>
    <w:p w:rsidR="00C17428" w:rsidRPr="00C17428" w:rsidRDefault="00C17428" w:rsidP="00C17428">
      <w:pPr>
        <w:spacing w:after="0" w:line="240" w:lineRule="auto"/>
        <w:jc w:val="center"/>
        <w:rPr>
          <w:rFonts w:ascii="AcademyC" w:eastAsia="Calibri" w:hAnsi="AcademyC" w:cs="Times New Roman"/>
          <w:b/>
          <w:sz w:val="28"/>
          <w:szCs w:val="28"/>
          <w:lang w:eastAsia="en-US"/>
        </w:rPr>
      </w:pPr>
      <w:r w:rsidRPr="00C17428">
        <w:rPr>
          <w:rFonts w:ascii="AcademyC" w:eastAsia="Calibri" w:hAnsi="AcademyC" w:cs="Times New Roman"/>
          <w:b/>
          <w:sz w:val="28"/>
          <w:szCs w:val="28"/>
          <w:lang w:eastAsia="en-US"/>
        </w:rPr>
        <w:t>ДРУГА ДИСЦИПЛІНАРНА ПАЛАТА</w:t>
      </w:r>
    </w:p>
    <w:p w:rsidR="00C17428" w:rsidRPr="00C17428" w:rsidRDefault="00C17428" w:rsidP="00C17428">
      <w:pPr>
        <w:spacing w:after="0" w:line="240" w:lineRule="auto"/>
        <w:jc w:val="center"/>
        <w:rPr>
          <w:rFonts w:ascii="AcademyC" w:eastAsia="Calibri" w:hAnsi="AcademyC" w:cs="Times New Roman"/>
          <w:b/>
          <w:sz w:val="28"/>
          <w:szCs w:val="28"/>
          <w:lang w:eastAsia="en-US"/>
        </w:rPr>
      </w:pPr>
      <w:r w:rsidRPr="00C17428">
        <w:rPr>
          <w:rFonts w:ascii="AcademyC" w:eastAsia="Calibri" w:hAnsi="AcademyC" w:cs="Times New Roman"/>
          <w:b/>
          <w:sz w:val="28"/>
          <w:szCs w:val="28"/>
          <w:lang w:eastAsia="en-US"/>
        </w:rPr>
        <w:t>УХВАЛА</w:t>
      </w:r>
    </w:p>
    <w:p w:rsidR="00C17428" w:rsidRPr="00C17428" w:rsidRDefault="00C17428" w:rsidP="00C17428">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69"/>
        <w:gridCol w:w="1184"/>
        <w:gridCol w:w="1374"/>
        <w:gridCol w:w="4011"/>
      </w:tblGrid>
      <w:tr w:rsidR="00C17428" w:rsidRPr="00C17428" w:rsidTr="00703044">
        <w:trPr>
          <w:trHeight w:val="188"/>
        </w:trPr>
        <w:tc>
          <w:tcPr>
            <w:tcW w:w="1592" w:type="pct"/>
          </w:tcPr>
          <w:p w:rsidR="00C17428" w:rsidRPr="00434BAD" w:rsidRDefault="00434BAD" w:rsidP="00703044">
            <w:pPr>
              <w:ind w:left="-111" w:right="-2"/>
              <w:rPr>
                <w:rFonts w:ascii="Times New Roman" w:eastAsia="Calibri" w:hAnsi="Times New Roman" w:cs="Times New Roman"/>
                <w:noProof/>
                <w:sz w:val="28"/>
                <w:szCs w:val="28"/>
                <w:u w:val="single"/>
                <w:lang w:eastAsia="en-US"/>
              </w:rPr>
            </w:pPr>
            <w:r w:rsidRPr="00434BAD">
              <w:rPr>
                <w:rFonts w:ascii="Times New Roman" w:eastAsia="Calibri" w:hAnsi="Times New Roman" w:cs="Times New Roman"/>
                <w:noProof/>
                <w:sz w:val="28"/>
                <w:szCs w:val="28"/>
                <w:u w:val="single"/>
                <w:lang w:eastAsia="en-US"/>
              </w:rPr>
              <w:t>12 червня 2024 року</w:t>
            </w:r>
          </w:p>
        </w:tc>
        <w:tc>
          <w:tcPr>
            <w:tcW w:w="1327" w:type="pct"/>
            <w:gridSpan w:val="2"/>
          </w:tcPr>
          <w:p w:rsidR="00C17428" w:rsidRPr="00C17428" w:rsidRDefault="00C17428" w:rsidP="00703044">
            <w:pPr>
              <w:ind w:right="-2"/>
              <w:jc w:val="center"/>
              <w:rPr>
                <w:rFonts w:ascii="Book Antiqua" w:eastAsia="Calibri" w:hAnsi="Book Antiqua" w:cs="Times New Roman"/>
                <w:noProof/>
                <w:sz w:val="24"/>
                <w:lang w:eastAsia="en-US"/>
              </w:rPr>
            </w:pPr>
            <w:r w:rsidRPr="00C17428">
              <w:rPr>
                <w:rFonts w:ascii="Bookman Old Style" w:eastAsia="Calibri" w:hAnsi="Bookman Old Style" w:cs="Times New Roman"/>
                <w:sz w:val="20"/>
                <w:szCs w:val="20"/>
                <w:lang w:eastAsia="en-US"/>
              </w:rPr>
              <w:t xml:space="preserve">      </w:t>
            </w:r>
            <w:r w:rsidRPr="00C17428">
              <w:rPr>
                <w:rFonts w:ascii="Book Antiqua" w:eastAsia="Calibri" w:hAnsi="Book Antiqua" w:cs="Times New Roman"/>
                <w:sz w:val="24"/>
                <w:lang w:eastAsia="en-US"/>
              </w:rPr>
              <w:t>Київ</w:t>
            </w:r>
          </w:p>
        </w:tc>
        <w:tc>
          <w:tcPr>
            <w:tcW w:w="2081" w:type="pct"/>
          </w:tcPr>
          <w:p w:rsidR="00C17428" w:rsidRPr="00C17428" w:rsidRDefault="00C17428" w:rsidP="00434BAD">
            <w:pPr>
              <w:ind w:right="-2"/>
              <w:jc w:val="right"/>
              <w:rPr>
                <w:rFonts w:ascii="Times New Roman" w:eastAsia="Calibri" w:hAnsi="Times New Roman" w:cs="Times New Roman"/>
                <w:noProof/>
                <w:sz w:val="28"/>
                <w:szCs w:val="28"/>
                <w:lang w:eastAsia="en-US"/>
              </w:rPr>
            </w:pPr>
            <w:r w:rsidRPr="00C17428">
              <w:rPr>
                <w:rFonts w:ascii="Times New Roman" w:eastAsia="Calibri" w:hAnsi="Times New Roman" w:cs="Times New Roman"/>
                <w:noProof/>
                <w:sz w:val="28"/>
                <w:szCs w:val="28"/>
                <w:lang w:eastAsia="en-US"/>
              </w:rPr>
              <w:t xml:space="preserve">          № </w:t>
            </w:r>
            <w:r w:rsidR="00434BAD" w:rsidRPr="00434BAD">
              <w:rPr>
                <w:rFonts w:ascii="Times New Roman" w:eastAsia="Calibri" w:hAnsi="Times New Roman" w:cs="Times New Roman"/>
                <w:noProof/>
                <w:sz w:val="28"/>
                <w:szCs w:val="28"/>
                <w:u w:val="single"/>
                <w:lang w:eastAsia="en-US"/>
              </w:rPr>
              <w:t>1821/2дп/15-24</w:t>
            </w:r>
          </w:p>
        </w:tc>
      </w:tr>
      <w:tr w:rsidR="00C17428" w:rsidRPr="00C17428" w:rsidTr="00703044">
        <w:tblPrEx>
          <w:tblLook w:val="00A0" w:firstRow="1" w:lastRow="0" w:firstColumn="1" w:lastColumn="0" w:noHBand="0" w:noVBand="0"/>
        </w:tblPrEx>
        <w:trPr>
          <w:gridAfter w:val="2"/>
          <w:wAfter w:w="2794" w:type="pct"/>
          <w:trHeight w:val="987"/>
        </w:trPr>
        <w:tc>
          <w:tcPr>
            <w:tcW w:w="2206" w:type="pct"/>
            <w:gridSpan w:val="2"/>
          </w:tcPr>
          <w:p w:rsidR="00C17428" w:rsidRPr="00C17428" w:rsidRDefault="00C17428" w:rsidP="00703044">
            <w:pPr>
              <w:spacing w:after="0" w:line="240" w:lineRule="auto"/>
              <w:ind w:left="-111"/>
              <w:jc w:val="both"/>
              <w:rPr>
                <w:rFonts w:ascii="Times New Roman" w:hAnsi="Times New Roman" w:cs="Times New Roman"/>
                <w:b/>
                <w:sz w:val="24"/>
                <w:szCs w:val="24"/>
              </w:rPr>
            </w:pPr>
            <w:r w:rsidRPr="00C17428">
              <w:rPr>
                <w:rFonts w:ascii="Times New Roman" w:eastAsia="Calibri" w:hAnsi="Times New Roman" w:cs="Times New Roman"/>
                <w:b/>
                <w:sz w:val="24"/>
                <w:szCs w:val="24"/>
                <w:lang w:eastAsia="en-US"/>
              </w:rPr>
              <w:t xml:space="preserve">Про відкриття дисциплінарної справи щодо суддів </w:t>
            </w:r>
            <w:r w:rsidRPr="00C17428">
              <w:rPr>
                <w:rFonts w:ascii="Times New Roman" w:eastAsia="Calibri" w:hAnsi="Times New Roman" w:cs="Times New Roman"/>
                <w:b/>
                <w:kern w:val="1"/>
                <w:sz w:val="24"/>
                <w:szCs w:val="24"/>
                <w:lang w:eastAsia="en-US"/>
              </w:rPr>
              <w:t xml:space="preserve">Київського апеляційного суду </w:t>
            </w:r>
            <w:proofErr w:type="spellStart"/>
            <w:r w:rsidRPr="00C17428">
              <w:rPr>
                <w:rFonts w:ascii="Times New Roman" w:hAnsi="Times New Roman" w:cs="Times New Roman"/>
                <w:b/>
                <w:bCs/>
                <w:sz w:val="24"/>
                <w:szCs w:val="24"/>
              </w:rPr>
              <w:t>Дзюбіна</w:t>
            </w:r>
            <w:proofErr w:type="spellEnd"/>
            <w:r w:rsidRPr="00C17428">
              <w:rPr>
                <w:rFonts w:ascii="Times New Roman" w:hAnsi="Times New Roman" w:cs="Times New Roman"/>
                <w:b/>
                <w:bCs/>
                <w:sz w:val="24"/>
                <w:szCs w:val="24"/>
              </w:rPr>
              <w:t xml:space="preserve"> В.В., </w:t>
            </w:r>
            <w:proofErr w:type="spellStart"/>
            <w:r w:rsidRPr="00C17428">
              <w:rPr>
                <w:rFonts w:ascii="Times New Roman" w:eastAsiaTheme="minorHAnsi" w:hAnsi="Times New Roman" w:cs="Times New Roman"/>
                <w:b/>
                <w:sz w:val="24"/>
                <w:szCs w:val="24"/>
                <w:lang w:eastAsia="en-US"/>
              </w:rPr>
              <w:t>Паленика</w:t>
            </w:r>
            <w:proofErr w:type="spellEnd"/>
            <w:r w:rsidRPr="00C17428">
              <w:rPr>
                <w:rFonts w:ascii="Times New Roman" w:eastAsiaTheme="minorHAnsi" w:hAnsi="Times New Roman" w:cs="Times New Roman"/>
                <w:b/>
                <w:sz w:val="24"/>
                <w:szCs w:val="24"/>
                <w:lang w:eastAsia="en-US"/>
              </w:rPr>
              <w:t xml:space="preserve"> І.Г., </w:t>
            </w:r>
            <w:r w:rsidRPr="00C17428">
              <w:rPr>
                <w:rFonts w:ascii="Times New Roman" w:hAnsi="Times New Roman" w:cs="Times New Roman"/>
                <w:b/>
                <w:sz w:val="24"/>
                <w:szCs w:val="24"/>
              </w:rPr>
              <w:t>Глиняного В.П., Сливи Ю.М.</w:t>
            </w:r>
          </w:p>
        </w:tc>
      </w:tr>
    </w:tbl>
    <w:p w:rsidR="00C17428" w:rsidRPr="00C17428" w:rsidRDefault="00C17428" w:rsidP="00C17428">
      <w:pPr>
        <w:shd w:val="clear" w:color="auto" w:fill="FFFFFF"/>
        <w:spacing w:after="0" w:line="240" w:lineRule="auto"/>
        <w:ind w:firstLine="567"/>
        <w:jc w:val="both"/>
        <w:rPr>
          <w:rFonts w:ascii="Times New Roman" w:hAnsi="Times New Roman" w:cs="Times New Roman"/>
          <w:bCs/>
          <w:sz w:val="28"/>
          <w:szCs w:val="28"/>
        </w:rPr>
      </w:pPr>
    </w:p>
    <w:p w:rsidR="00C17428" w:rsidRPr="00C17428" w:rsidRDefault="00C17428" w:rsidP="00C17428">
      <w:pPr>
        <w:shd w:val="clear" w:color="auto" w:fill="FFFFFF"/>
        <w:spacing w:after="0" w:line="240" w:lineRule="auto"/>
        <w:ind w:firstLine="567"/>
        <w:jc w:val="both"/>
        <w:rPr>
          <w:rFonts w:ascii="Times New Roman" w:eastAsia="Calibri" w:hAnsi="Times New Roman" w:cs="Times New Roman"/>
          <w:kern w:val="1"/>
          <w:sz w:val="28"/>
          <w:szCs w:val="28"/>
          <w:lang w:eastAsia="en-US"/>
        </w:rPr>
      </w:pPr>
      <w:r w:rsidRPr="00C17428">
        <w:rPr>
          <w:rFonts w:ascii="Times New Roman" w:hAnsi="Times New Roman" w:cs="Times New Roman"/>
          <w:bCs/>
          <w:sz w:val="28"/>
          <w:szCs w:val="28"/>
        </w:rPr>
        <w:t>Друга Дисциплінарна палата Вищої ради правосуддя у складі головуючого</w:t>
      </w:r>
      <w:r w:rsidR="00E908CF">
        <w:rPr>
          <w:rFonts w:ascii="Times New Roman" w:hAnsi="Times New Roman" w:cs="Times New Roman"/>
          <w:bCs/>
          <w:sz w:val="28"/>
          <w:szCs w:val="28"/>
        </w:rPr>
        <w:t xml:space="preserve"> </w:t>
      </w:r>
      <w:r w:rsidRPr="00C17428">
        <w:rPr>
          <w:rFonts w:ascii="Times New Roman" w:hAnsi="Times New Roman" w:cs="Times New Roman"/>
          <w:bCs/>
          <w:sz w:val="28"/>
          <w:szCs w:val="28"/>
        </w:rPr>
        <w:t xml:space="preserve">– </w:t>
      </w:r>
      <w:proofErr w:type="spellStart"/>
      <w:r w:rsidRPr="00C17428">
        <w:rPr>
          <w:rFonts w:ascii="Times New Roman" w:hAnsi="Times New Roman" w:cs="Times New Roman"/>
          <w:bCs/>
          <w:sz w:val="28"/>
          <w:szCs w:val="28"/>
        </w:rPr>
        <w:t>Маселка</w:t>
      </w:r>
      <w:proofErr w:type="spellEnd"/>
      <w:r w:rsidRPr="00C17428">
        <w:rPr>
          <w:rFonts w:ascii="Times New Roman" w:hAnsi="Times New Roman" w:cs="Times New Roman"/>
          <w:bCs/>
          <w:sz w:val="28"/>
          <w:szCs w:val="28"/>
        </w:rPr>
        <w:t xml:space="preserve"> Р.А., членів Другої Дисциплінарної палати Вищої ради правосуддя </w:t>
      </w:r>
      <w:proofErr w:type="spellStart"/>
      <w:r w:rsidRPr="00C17428">
        <w:rPr>
          <w:rFonts w:ascii="Times New Roman" w:hAnsi="Times New Roman" w:cs="Times New Roman"/>
          <w:bCs/>
          <w:sz w:val="28"/>
          <w:szCs w:val="28"/>
        </w:rPr>
        <w:t>Бурлакова</w:t>
      </w:r>
      <w:proofErr w:type="spellEnd"/>
      <w:r w:rsidRPr="00C17428">
        <w:rPr>
          <w:rFonts w:ascii="Times New Roman" w:hAnsi="Times New Roman" w:cs="Times New Roman"/>
          <w:bCs/>
          <w:sz w:val="28"/>
          <w:szCs w:val="28"/>
        </w:rPr>
        <w:t xml:space="preserve"> С.Ю., </w:t>
      </w:r>
      <w:proofErr w:type="spellStart"/>
      <w:r w:rsidRPr="00C17428">
        <w:rPr>
          <w:rFonts w:ascii="Times New Roman" w:hAnsi="Times New Roman" w:cs="Times New Roman"/>
          <w:bCs/>
          <w:sz w:val="28"/>
          <w:szCs w:val="28"/>
        </w:rPr>
        <w:t>Ковбій</w:t>
      </w:r>
      <w:proofErr w:type="spellEnd"/>
      <w:r w:rsidRPr="00C17428">
        <w:rPr>
          <w:rFonts w:ascii="Times New Roman" w:hAnsi="Times New Roman" w:cs="Times New Roman"/>
          <w:bCs/>
          <w:sz w:val="28"/>
          <w:szCs w:val="28"/>
        </w:rPr>
        <w:t xml:space="preserve"> О.В., Мельника О.П., заслухавши доповідача – члена Другої Дисциплінарної палати Вищої ради правосуддя Саліхова В.В., </w:t>
      </w:r>
      <w:r w:rsidRPr="00C17428">
        <w:rPr>
          <w:rFonts w:ascii="Times New Roman" w:eastAsia="Times New Roman" w:hAnsi="Times New Roman" w:cs="Times New Roman"/>
          <w:sz w:val="28"/>
          <w:szCs w:val="28"/>
        </w:rPr>
        <w:t xml:space="preserve">за результатами попередньої перевірки дисциплінарних скарг </w:t>
      </w:r>
      <w:proofErr w:type="spellStart"/>
      <w:r w:rsidRPr="00C17428">
        <w:rPr>
          <w:rFonts w:ascii="Times New Roman" w:hAnsi="Times New Roman" w:cs="Times New Roman"/>
          <w:sz w:val="28"/>
          <w:szCs w:val="28"/>
        </w:rPr>
        <w:t>Буртник</w:t>
      </w:r>
      <w:proofErr w:type="spellEnd"/>
      <w:r w:rsidRPr="00C17428">
        <w:rPr>
          <w:rFonts w:ascii="Times New Roman" w:hAnsi="Times New Roman" w:cs="Times New Roman"/>
          <w:sz w:val="28"/>
          <w:szCs w:val="28"/>
        </w:rPr>
        <w:t xml:space="preserve"> Христини Василівни</w:t>
      </w:r>
      <w:r w:rsidRPr="00C17428">
        <w:rPr>
          <w:rFonts w:ascii="Times New Roman" w:eastAsia="Calibri" w:hAnsi="Times New Roman" w:cs="Times New Roman"/>
          <w:kern w:val="1"/>
          <w:sz w:val="28"/>
          <w:szCs w:val="28"/>
          <w:lang w:eastAsia="en-US"/>
        </w:rPr>
        <w:t xml:space="preserve"> щодо суддів Київського апеляційного суду </w:t>
      </w:r>
      <w:proofErr w:type="spellStart"/>
      <w:r w:rsidRPr="00C17428">
        <w:rPr>
          <w:rFonts w:ascii="Times New Roman" w:hAnsi="Times New Roman" w:cs="Times New Roman"/>
          <w:bCs/>
          <w:sz w:val="28"/>
          <w:szCs w:val="28"/>
        </w:rPr>
        <w:t>Дзюбіна</w:t>
      </w:r>
      <w:proofErr w:type="spellEnd"/>
      <w:r w:rsidRPr="00C17428">
        <w:rPr>
          <w:rFonts w:ascii="Times New Roman" w:hAnsi="Times New Roman" w:cs="Times New Roman"/>
          <w:bCs/>
          <w:sz w:val="28"/>
          <w:szCs w:val="28"/>
        </w:rPr>
        <w:t xml:space="preserve"> </w:t>
      </w:r>
      <w:r w:rsidR="008550D4" w:rsidRPr="00C17428">
        <w:rPr>
          <w:rFonts w:ascii="Times New Roman" w:hAnsi="Times New Roman" w:cs="Times New Roman"/>
          <w:bCs/>
          <w:sz w:val="28"/>
          <w:szCs w:val="28"/>
        </w:rPr>
        <w:t>В’ячеслава</w:t>
      </w:r>
      <w:r w:rsidRPr="00C17428">
        <w:rPr>
          <w:rFonts w:ascii="Times New Roman" w:hAnsi="Times New Roman" w:cs="Times New Roman"/>
          <w:bCs/>
          <w:sz w:val="28"/>
          <w:szCs w:val="28"/>
        </w:rPr>
        <w:t xml:space="preserve"> Вікторовича,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Ігоря Григоровича, </w:t>
      </w:r>
      <w:r w:rsidRPr="00C17428">
        <w:rPr>
          <w:rFonts w:ascii="Times New Roman" w:hAnsi="Times New Roman" w:cs="Times New Roman"/>
          <w:sz w:val="28"/>
          <w:szCs w:val="28"/>
        </w:rPr>
        <w:t>Глиняного Віктора Петровича, Сливи Юрія Михайловича</w:t>
      </w:r>
    </w:p>
    <w:p w:rsidR="00C17428" w:rsidRPr="00C17428" w:rsidRDefault="00C17428" w:rsidP="00C17428">
      <w:pPr>
        <w:spacing w:after="0" w:line="240" w:lineRule="auto"/>
        <w:ind w:firstLine="567"/>
        <w:jc w:val="both"/>
        <w:rPr>
          <w:rStyle w:val="rvts9"/>
          <w:rFonts w:ascii="Times New Roman" w:hAnsi="Times New Roman"/>
          <w:b/>
          <w:sz w:val="28"/>
          <w:szCs w:val="28"/>
        </w:rPr>
      </w:pPr>
    </w:p>
    <w:p w:rsidR="00C17428" w:rsidRPr="00C17428" w:rsidRDefault="00C17428" w:rsidP="00C17428">
      <w:pPr>
        <w:spacing w:after="0" w:line="240" w:lineRule="auto"/>
        <w:jc w:val="center"/>
        <w:rPr>
          <w:rStyle w:val="rvts9"/>
          <w:rFonts w:ascii="Times New Roman" w:hAnsi="Times New Roman"/>
          <w:b/>
          <w:sz w:val="28"/>
          <w:szCs w:val="28"/>
        </w:rPr>
      </w:pPr>
      <w:r w:rsidRPr="00C17428">
        <w:rPr>
          <w:rStyle w:val="rvts9"/>
          <w:rFonts w:ascii="Times New Roman" w:hAnsi="Times New Roman"/>
          <w:b/>
          <w:sz w:val="28"/>
          <w:szCs w:val="28"/>
        </w:rPr>
        <w:t>встановила:</w:t>
      </w:r>
    </w:p>
    <w:p w:rsidR="00C17428" w:rsidRPr="00C17428" w:rsidRDefault="00C17428" w:rsidP="00C17428">
      <w:pPr>
        <w:spacing w:after="0" w:line="240" w:lineRule="auto"/>
        <w:ind w:firstLine="567"/>
        <w:jc w:val="both"/>
        <w:rPr>
          <w:rStyle w:val="rvts9"/>
          <w:rFonts w:ascii="Times New Roman" w:hAnsi="Times New Roman"/>
          <w:sz w:val="28"/>
          <w:szCs w:val="28"/>
        </w:rPr>
      </w:pPr>
    </w:p>
    <w:p w:rsidR="00C17428" w:rsidRPr="00C17428" w:rsidRDefault="00C17428" w:rsidP="00C17428">
      <w:pPr>
        <w:autoSpaceDE w:val="0"/>
        <w:autoSpaceDN w:val="0"/>
        <w:adjustRightInd w:val="0"/>
        <w:spacing w:after="0" w:line="240" w:lineRule="auto"/>
        <w:jc w:val="both"/>
        <w:rPr>
          <w:rFonts w:ascii="Times New Roman" w:hAnsi="Times New Roman" w:cs="Times New Roman"/>
          <w:sz w:val="28"/>
          <w:szCs w:val="28"/>
        </w:rPr>
      </w:pPr>
      <w:r w:rsidRPr="00C17428">
        <w:rPr>
          <w:rFonts w:ascii="Times New Roman" w:hAnsi="Times New Roman" w:cs="Times New Roman"/>
          <w:sz w:val="28"/>
          <w:szCs w:val="28"/>
        </w:rPr>
        <w:t xml:space="preserve">до Вищої ради правосуддя </w:t>
      </w:r>
      <w:r w:rsidRPr="00C17428">
        <w:rPr>
          <w:rFonts w:ascii="Times New Roman" w:hAnsi="Times New Roman" w:cs="Times New Roman"/>
          <w:bCs/>
          <w:sz w:val="28"/>
          <w:szCs w:val="28"/>
        </w:rPr>
        <w:t xml:space="preserve">7, 14 грудня 2023 року за </w:t>
      </w:r>
      <w:proofErr w:type="spellStart"/>
      <w:r w:rsidRPr="00C17428">
        <w:rPr>
          <w:rFonts w:ascii="Times New Roman" w:hAnsi="Times New Roman" w:cs="Times New Roman"/>
          <w:bCs/>
          <w:sz w:val="28"/>
          <w:szCs w:val="28"/>
        </w:rPr>
        <w:t>вх</w:t>
      </w:r>
      <w:proofErr w:type="spellEnd"/>
      <w:r w:rsidRPr="00C17428">
        <w:rPr>
          <w:rFonts w:ascii="Times New Roman" w:hAnsi="Times New Roman" w:cs="Times New Roman"/>
          <w:bCs/>
          <w:sz w:val="28"/>
          <w:szCs w:val="28"/>
        </w:rPr>
        <w:t xml:space="preserve">. №№ Б-2188/17/7-23, </w:t>
      </w:r>
      <w:r w:rsidRPr="00C17428">
        <w:rPr>
          <w:rFonts w:ascii="Times New Roman" w:hAnsi="Times New Roman" w:cs="Times New Roman"/>
          <w:bCs/>
          <w:sz w:val="28"/>
          <w:szCs w:val="28"/>
        </w:rPr>
        <w:br/>
        <w:t xml:space="preserve">Б-2188/18/7-23, Б-2188/20/7-23, Б-2188/21/7-23 </w:t>
      </w:r>
      <w:r w:rsidRPr="00C17428">
        <w:rPr>
          <w:rFonts w:ascii="Times New Roman" w:hAnsi="Times New Roman" w:cs="Times New Roman"/>
          <w:sz w:val="28"/>
          <w:szCs w:val="28"/>
        </w:rPr>
        <w:t xml:space="preserve">надійшли дисциплінарні скарги </w:t>
      </w:r>
      <w:proofErr w:type="spellStart"/>
      <w:r w:rsidRPr="00C17428">
        <w:rPr>
          <w:rFonts w:ascii="Times New Roman" w:hAnsi="Times New Roman" w:cs="Times New Roman"/>
          <w:sz w:val="28"/>
          <w:szCs w:val="28"/>
        </w:rPr>
        <w:t>Буртник</w:t>
      </w:r>
      <w:proofErr w:type="spellEnd"/>
      <w:r w:rsidRPr="00C17428">
        <w:rPr>
          <w:rFonts w:ascii="Times New Roman" w:hAnsi="Times New Roman" w:cs="Times New Roman"/>
          <w:sz w:val="28"/>
          <w:szCs w:val="28"/>
        </w:rPr>
        <w:t xml:space="preserve"> Х.В.</w:t>
      </w:r>
      <w:r w:rsidR="00E908CF">
        <w:rPr>
          <w:rFonts w:ascii="Times New Roman" w:eastAsia="Calibri" w:hAnsi="Times New Roman" w:cs="Times New Roman"/>
          <w:kern w:val="1"/>
          <w:sz w:val="28"/>
          <w:szCs w:val="28"/>
          <w:lang w:eastAsia="en-US"/>
        </w:rPr>
        <w:t xml:space="preserve"> щодо</w:t>
      </w:r>
      <w:r w:rsidRPr="00C17428">
        <w:rPr>
          <w:rFonts w:ascii="Times New Roman" w:eastAsia="Calibri" w:hAnsi="Times New Roman" w:cs="Times New Roman"/>
          <w:kern w:val="1"/>
          <w:sz w:val="28"/>
          <w:szCs w:val="28"/>
          <w:lang w:eastAsia="en-US"/>
        </w:rPr>
        <w:t xml:space="preserve"> дисциплінарного проступку суддів Київського апеляційного суду </w:t>
      </w:r>
      <w:proofErr w:type="spellStart"/>
      <w:r w:rsidRPr="00C17428">
        <w:rPr>
          <w:rFonts w:ascii="Times New Roman" w:hAnsi="Times New Roman" w:cs="Times New Roman"/>
          <w:bCs/>
          <w:sz w:val="28"/>
          <w:szCs w:val="28"/>
        </w:rPr>
        <w:t>Дзюбіна</w:t>
      </w:r>
      <w:proofErr w:type="spellEnd"/>
      <w:r w:rsidRPr="00C17428">
        <w:rPr>
          <w:rFonts w:ascii="Times New Roman" w:hAnsi="Times New Roman" w:cs="Times New Roman"/>
          <w:bCs/>
          <w:sz w:val="28"/>
          <w:szCs w:val="28"/>
        </w:rPr>
        <w:t xml:space="preserve"> В.В.,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w:t>
      </w:r>
      <w:r w:rsidRPr="00C17428">
        <w:rPr>
          <w:rFonts w:ascii="Times New Roman" w:hAnsi="Times New Roman" w:cs="Times New Roman"/>
          <w:sz w:val="28"/>
          <w:szCs w:val="28"/>
        </w:rPr>
        <w:t>Глиняного В.П., Сливи Ю.М щодо розгляду справи № 757/27289/23-к.</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hAnsi="Times New Roman" w:cs="Times New Roman"/>
          <w:sz w:val="28"/>
          <w:szCs w:val="28"/>
        </w:rPr>
        <w:t xml:space="preserve">У скаргах </w:t>
      </w:r>
      <w:proofErr w:type="spellStart"/>
      <w:r w:rsidRPr="00C17428">
        <w:rPr>
          <w:rFonts w:ascii="Times New Roman" w:hAnsi="Times New Roman" w:cs="Times New Roman"/>
          <w:sz w:val="28"/>
          <w:szCs w:val="28"/>
        </w:rPr>
        <w:t>Буртник</w:t>
      </w:r>
      <w:proofErr w:type="spellEnd"/>
      <w:r w:rsidRPr="00C17428">
        <w:rPr>
          <w:rFonts w:ascii="Times New Roman" w:hAnsi="Times New Roman" w:cs="Times New Roman"/>
          <w:sz w:val="28"/>
          <w:szCs w:val="28"/>
        </w:rPr>
        <w:t xml:space="preserve"> Х.В. вказала, що </w:t>
      </w:r>
      <w:r w:rsidRPr="00C17428">
        <w:rPr>
          <w:rFonts w:ascii="Times New Roman" w:eastAsiaTheme="minorHAnsi" w:hAnsi="Times New Roman" w:cs="Times New Roman"/>
          <w:sz w:val="28"/>
          <w:szCs w:val="28"/>
          <w:lang w:eastAsia="en-US"/>
        </w:rPr>
        <w:t xml:space="preserve">Національне антикорупційне бюро України (далі – НАБУ) та Спеціалізована антикорупційна прокуратура (далі –САП) 29 листопада 2023 року викрили чотирьох суддів Київського апеляційного суду на одержанні неправомірної вигоди у розмірі 35 тис.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США за ухвалення «потрібного» рішення. Надалі НАБУ повідомило суддям про підозру у вчиненні кримінального правопорушення, передбаченого частиною третьою статті 28, частиною четвертою статті 368 КК України, у кримінальному провадженні, внесеного до Єдиного реєстру досудових розслідувань 2 листопада 2023 року.</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6 вересня 2023 року до Київського апеляційного суду надійшла судова справа № 757/27289/23-к про арешт майна за апеляційною скаргою адвоката в інтересах приватного акціонерного товариства «Авіакомпанія Константа» (далі – ПрАТ «Авіакомпанія Константа»), яка була розподілена колегії суддів у складі судді-доповідача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суддів Глиняного В.П. та Сливи Ю.М.</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lastRenderedPageBreak/>
        <w:t xml:space="preserve">За даними слідства, у жовтні 2023 суддя Київського апеляційного суду </w:t>
      </w:r>
      <w:proofErr w:type="spellStart"/>
      <w:r w:rsidRPr="00C17428">
        <w:rPr>
          <w:rFonts w:ascii="Times New Roman" w:eastAsiaTheme="minorHAnsi" w:hAnsi="Times New Roman" w:cs="Times New Roman"/>
          <w:sz w:val="28"/>
          <w:szCs w:val="28"/>
          <w:lang w:eastAsia="en-US"/>
        </w:rPr>
        <w:t>Дзюбін</w:t>
      </w:r>
      <w:proofErr w:type="spellEnd"/>
      <w:r w:rsidRPr="00C17428">
        <w:rPr>
          <w:rFonts w:ascii="Times New Roman" w:eastAsiaTheme="minorHAnsi" w:hAnsi="Times New Roman" w:cs="Times New Roman"/>
          <w:sz w:val="28"/>
          <w:szCs w:val="28"/>
          <w:lang w:eastAsia="en-US"/>
        </w:rPr>
        <w:t xml:space="preserve"> В.В. під час спілкування з особою, яка представляє інтереси апелянтів у цій справі, повідомив про можливість за надання неправомірної вигоди у розмірі 35 тис.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xml:space="preserve">. США, тобто по 10 тис.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xml:space="preserve">. США для кожного судді зі складу колегії суддів та 5 тис.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США особисто для нього. За це судді мають ухвалити рішення на користь апелянтів.</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13 листопада 2023 року </w:t>
      </w:r>
      <w:proofErr w:type="spellStart"/>
      <w:r w:rsidRPr="00C17428">
        <w:rPr>
          <w:rFonts w:ascii="Times New Roman" w:eastAsiaTheme="minorHAnsi" w:hAnsi="Times New Roman" w:cs="Times New Roman"/>
          <w:sz w:val="28"/>
          <w:szCs w:val="28"/>
          <w:lang w:eastAsia="en-US"/>
        </w:rPr>
        <w:t>Дзюбін</w:t>
      </w:r>
      <w:proofErr w:type="spellEnd"/>
      <w:r w:rsidRPr="00C17428">
        <w:rPr>
          <w:rFonts w:ascii="Times New Roman" w:eastAsiaTheme="minorHAnsi" w:hAnsi="Times New Roman" w:cs="Times New Roman"/>
          <w:sz w:val="28"/>
          <w:szCs w:val="28"/>
          <w:lang w:eastAsia="en-US"/>
        </w:rPr>
        <w:t xml:space="preserve"> В.В. повідомив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про можливість одержання ним та іншими суддями неправомірної вигоди у розмірі 25 тис.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xml:space="preserve">. США за ухвалення рішення про задоволення апеляційної скарги та скасування накладеного арешту на майно, на що </w:t>
      </w:r>
      <w:proofErr w:type="spellStart"/>
      <w:r w:rsidRPr="00C17428">
        <w:rPr>
          <w:rFonts w:ascii="Times New Roman" w:eastAsiaTheme="minorHAnsi" w:hAnsi="Times New Roman" w:cs="Times New Roman"/>
          <w:sz w:val="28"/>
          <w:szCs w:val="28"/>
          <w:lang w:eastAsia="en-US"/>
        </w:rPr>
        <w:t>Паленик</w:t>
      </w:r>
      <w:proofErr w:type="spellEnd"/>
      <w:r w:rsidRPr="00C17428">
        <w:rPr>
          <w:rFonts w:ascii="Times New Roman" w:eastAsiaTheme="minorHAnsi" w:hAnsi="Times New Roman" w:cs="Times New Roman"/>
          <w:sz w:val="28"/>
          <w:szCs w:val="28"/>
          <w:lang w:eastAsia="en-US"/>
        </w:rPr>
        <w:t xml:space="preserve"> І.Г. погодився.</w:t>
      </w:r>
    </w:p>
    <w:p w:rsidR="00C17428" w:rsidRPr="00C17428" w:rsidRDefault="00C17428" w:rsidP="00C17428">
      <w:pPr>
        <w:tabs>
          <w:tab w:val="left" w:pos="1040"/>
        </w:tabs>
        <w:spacing w:after="0" w:line="240" w:lineRule="auto"/>
        <w:ind w:firstLine="567"/>
        <w:jc w:val="both"/>
        <w:rPr>
          <w:rFonts w:ascii="Times New Roman" w:hAnsi="Times New Roman" w:cs="Times New Roman"/>
          <w:sz w:val="28"/>
          <w:szCs w:val="28"/>
        </w:rPr>
      </w:pPr>
      <w:proofErr w:type="spellStart"/>
      <w:r w:rsidRPr="00C17428">
        <w:rPr>
          <w:rFonts w:ascii="Times New Roman" w:eastAsiaTheme="minorHAnsi" w:hAnsi="Times New Roman" w:cs="Times New Roman"/>
          <w:sz w:val="28"/>
          <w:szCs w:val="28"/>
          <w:lang w:eastAsia="en-US"/>
        </w:rPr>
        <w:t>Паленик</w:t>
      </w:r>
      <w:proofErr w:type="spellEnd"/>
      <w:r w:rsidRPr="00C17428">
        <w:rPr>
          <w:rFonts w:ascii="Times New Roman" w:eastAsiaTheme="minorHAnsi" w:hAnsi="Times New Roman" w:cs="Times New Roman"/>
          <w:sz w:val="28"/>
          <w:szCs w:val="28"/>
          <w:lang w:eastAsia="en-US"/>
        </w:rPr>
        <w:t xml:space="preserve"> І.Г. з метою конспірації завуальовано проінформував суддів </w:t>
      </w:r>
      <w:r w:rsidRPr="00C17428">
        <w:rPr>
          <w:rFonts w:ascii="Times New Roman" w:eastAsiaTheme="minorHAnsi" w:hAnsi="Times New Roman" w:cs="Times New Roman"/>
          <w:sz w:val="28"/>
          <w:szCs w:val="28"/>
          <w:lang w:eastAsia="en-US"/>
        </w:rPr>
        <w:br/>
        <w:t>Сливу Ю.М. 16 листопада 2023 року та Глиняного В.П. 23 листопада 2023 року про необхідність задоволення апеляційної скарги ПрАТ «Авіакомпанія Константа» за неправомірну вигоду, на що вони погодились.</w:t>
      </w:r>
    </w:p>
    <w:p w:rsidR="00C17428" w:rsidRPr="00C17428" w:rsidRDefault="00C17428" w:rsidP="00C17428">
      <w:pPr>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 xml:space="preserve">Детективи також зафіксували, як 27 листопада 2023 року </w:t>
      </w:r>
      <w:proofErr w:type="spellStart"/>
      <w:r w:rsidRPr="00C17428">
        <w:rPr>
          <w:rFonts w:ascii="Times New Roman" w:eastAsiaTheme="minorHAnsi" w:hAnsi="Times New Roman" w:cs="Times New Roman"/>
          <w:sz w:val="28"/>
          <w:szCs w:val="28"/>
          <w:lang w:eastAsia="en-US"/>
        </w:rPr>
        <w:t>Дзюбін</w:t>
      </w:r>
      <w:proofErr w:type="spellEnd"/>
      <w:r w:rsidRPr="00C17428">
        <w:rPr>
          <w:rFonts w:ascii="Times New Roman" w:eastAsiaTheme="minorHAnsi" w:hAnsi="Times New Roman" w:cs="Times New Roman"/>
          <w:sz w:val="28"/>
          <w:szCs w:val="28"/>
          <w:lang w:eastAsia="en-US"/>
        </w:rPr>
        <w:t xml:space="preserve"> В.В. спілкується з особою (імовірно йдеться про представника ПрАТ «Авіакомпанія Константа») та підтверджує їй, що апеляційна скарга у справі буде задоволена в повному обсязі, а 28 листопада 2023 року особа передає </w:t>
      </w:r>
      <w:proofErr w:type="spellStart"/>
      <w:r w:rsidRPr="00C17428">
        <w:rPr>
          <w:rFonts w:ascii="Times New Roman" w:eastAsiaTheme="minorHAnsi" w:hAnsi="Times New Roman" w:cs="Times New Roman"/>
          <w:sz w:val="28"/>
          <w:szCs w:val="28"/>
          <w:lang w:eastAsia="en-US"/>
        </w:rPr>
        <w:t>Дзюбіну</w:t>
      </w:r>
      <w:proofErr w:type="spellEnd"/>
      <w:r w:rsidRPr="00C17428">
        <w:rPr>
          <w:rFonts w:ascii="Times New Roman" w:eastAsiaTheme="minorHAnsi" w:hAnsi="Times New Roman" w:cs="Times New Roman"/>
          <w:sz w:val="28"/>
          <w:szCs w:val="28"/>
          <w:lang w:eastAsia="en-US"/>
        </w:rPr>
        <w:t xml:space="preserve"> В.В. обумовлену суму неправомірної вигоди.</w:t>
      </w:r>
    </w:p>
    <w:p w:rsidR="00C17428" w:rsidRPr="00C17428" w:rsidRDefault="00C17428" w:rsidP="00C17428">
      <w:pPr>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28 листопада 2023 року </w:t>
      </w:r>
      <w:proofErr w:type="spellStart"/>
      <w:r w:rsidRPr="00C17428">
        <w:rPr>
          <w:rFonts w:ascii="Times New Roman" w:eastAsiaTheme="minorHAnsi" w:hAnsi="Times New Roman" w:cs="Times New Roman"/>
          <w:sz w:val="28"/>
          <w:szCs w:val="28"/>
          <w:lang w:eastAsia="en-US"/>
        </w:rPr>
        <w:t>Дзюбін</w:t>
      </w:r>
      <w:proofErr w:type="spellEnd"/>
      <w:r w:rsidRPr="00C17428">
        <w:rPr>
          <w:rFonts w:ascii="Times New Roman" w:eastAsiaTheme="minorHAnsi" w:hAnsi="Times New Roman" w:cs="Times New Roman"/>
          <w:sz w:val="28"/>
          <w:szCs w:val="28"/>
          <w:lang w:eastAsia="en-US"/>
        </w:rPr>
        <w:t xml:space="preserve"> В.В. приніс </w:t>
      </w:r>
      <w:proofErr w:type="spellStart"/>
      <w:r w:rsidRPr="00C17428">
        <w:rPr>
          <w:rFonts w:ascii="Times New Roman" w:eastAsiaTheme="minorHAnsi" w:hAnsi="Times New Roman" w:cs="Times New Roman"/>
          <w:sz w:val="28"/>
          <w:szCs w:val="28"/>
          <w:lang w:eastAsia="en-US"/>
        </w:rPr>
        <w:t>Паленику</w:t>
      </w:r>
      <w:proofErr w:type="spellEnd"/>
      <w:r w:rsidRPr="00C17428">
        <w:rPr>
          <w:rFonts w:ascii="Times New Roman" w:eastAsiaTheme="minorHAnsi" w:hAnsi="Times New Roman" w:cs="Times New Roman"/>
          <w:sz w:val="28"/>
          <w:szCs w:val="28"/>
          <w:lang w:eastAsia="en-US"/>
        </w:rPr>
        <w:t xml:space="preserve"> І.Г. паперовий пакет, в якому коробка з-під алкогольного напою (віскі) з неправомірною вигодою всередині в розмірі 25 тис.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xml:space="preserve">. США. 29 листопада 2023 року </w:t>
      </w:r>
      <w:proofErr w:type="spellStart"/>
      <w:r w:rsidRPr="00C17428">
        <w:rPr>
          <w:rFonts w:ascii="Times New Roman" w:eastAsiaTheme="minorHAnsi" w:hAnsi="Times New Roman" w:cs="Times New Roman"/>
          <w:sz w:val="28"/>
          <w:szCs w:val="28"/>
          <w:lang w:eastAsia="en-US"/>
        </w:rPr>
        <w:t>Паленик</w:t>
      </w:r>
      <w:proofErr w:type="spellEnd"/>
      <w:r w:rsidRPr="00C17428">
        <w:rPr>
          <w:rFonts w:ascii="Times New Roman" w:eastAsiaTheme="minorHAnsi" w:hAnsi="Times New Roman" w:cs="Times New Roman"/>
          <w:sz w:val="28"/>
          <w:szCs w:val="28"/>
          <w:lang w:eastAsia="en-US"/>
        </w:rPr>
        <w:t xml:space="preserve"> І.Г. по черзі у своєму службовому кабінеті передав іншим суддям колегії </w:t>
      </w:r>
      <w:r w:rsidRPr="00C17428">
        <w:rPr>
          <w:rFonts w:ascii="Times New Roman" w:hAnsi="Times New Roman" w:cs="Times New Roman"/>
          <w:sz w:val="28"/>
          <w:szCs w:val="28"/>
        </w:rPr>
        <w:t>Глиняному В.П. та Сливі Ю.М.</w:t>
      </w:r>
      <w:r w:rsidRPr="00C17428">
        <w:rPr>
          <w:rFonts w:ascii="Times New Roman" w:eastAsiaTheme="minorHAnsi" w:hAnsi="Times New Roman" w:cs="Times New Roman"/>
          <w:sz w:val="28"/>
          <w:szCs w:val="28"/>
          <w:lang w:eastAsia="en-US"/>
        </w:rPr>
        <w:t xml:space="preserve"> їхні частки неправомірної вигоди у конверті з рекламою Інтернету та в упакуванні від кави.</w:t>
      </w:r>
    </w:p>
    <w:p w:rsidR="00C17428" w:rsidRPr="00C17428" w:rsidRDefault="00C17428" w:rsidP="00C17428">
      <w:pPr>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29 листопада 2023 року детективи НАБУ провели обшуки у всіх фігурантів розслідування. За місцем проживання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виявлено та вилучено грошові кошти в сумі 24 тис. 800 </w:t>
      </w:r>
      <w:proofErr w:type="spellStart"/>
      <w:r w:rsidRPr="00C17428">
        <w:rPr>
          <w:rFonts w:ascii="Times New Roman" w:eastAsiaTheme="minorHAnsi" w:hAnsi="Times New Roman" w:cs="Times New Roman"/>
          <w:sz w:val="28"/>
          <w:szCs w:val="28"/>
          <w:lang w:eastAsia="en-US"/>
        </w:rPr>
        <w:t>дол</w:t>
      </w:r>
      <w:proofErr w:type="spellEnd"/>
      <w:r w:rsidRPr="00C17428">
        <w:rPr>
          <w:rFonts w:ascii="Times New Roman" w:eastAsiaTheme="minorHAnsi" w:hAnsi="Times New Roman" w:cs="Times New Roman"/>
          <w:sz w:val="28"/>
          <w:szCs w:val="28"/>
          <w:lang w:eastAsia="en-US"/>
        </w:rPr>
        <w:t xml:space="preserve">. США (мічені купюри). Інші частини неправомірної вигоди детективи знайшли під час обшуків у суддів </w:t>
      </w:r>
      <w:proofErr w:type="spellStart"/>
      <w:r w:rsidRPr="00C17428">
        <w:rPr>
          <w:rFonts w:ascii="Times New Roman" w:eastAsiaTheme="minorHAnsi" w:hAnsi="Times New Roman" w:cs="Times New Roman"/>
          <w:sz w:val="28"/>
          <w:szCs w:val="28"/>
          <w:lang w:eastAsia="en-US"/>
        </w:rPr>
        <w:t>Дзюбіна</w:t>
      </w:r>
      <w:proofErr w:type="spellEnd"/>
      <w:r w:rsidRPr="00C17428">
        <w:rPr>
          <w:rFonts w:ascii="Times New Roman" w:eastAsiaTheme="minorHAnsi" w:hAnsi="Times New Roman" w:cs="Times New Roman"/>
          <w:sz w:val="28"/>
          <w:szCs w:val="28"/>
          <w:lang w:eastAsia="en-US"/>
        </w:rPr>
        <w:t xml:space="preserve"> В.В., Сливи Ю.М. та Глиняного В.П.</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hAnsi="Times New Roman" w:cs="Times New Roman"/>
          <w:sz w:val="28"/>
          <w:szCs w:val="28"/>
        </w:rPr>
        <w:t xml:space="preserve">У поданнях про надання згоди на утримання суддів під вартою наведено обставини вчинення </w:t>
      </w:r>
      <w:proofErr w:type="spellStart"/>
      <w:r w:rsidRPr="00C17428">
        <w:rPr>
          <w:rFonts w:ascii="Times New Roman" w:hAnsi="Times New Roman" w:cs="Times New Roman"/>
          <w:bCs/>
          <w:sz w:val="28"/>
          <w:szCs w:val="28"/>
        </w:rPr>
        <w:t>Дзюбіним</w:t>
      </w:r>
      <w:proofErr w:type="spellEnd"/>
      <w:r w:rsidRPr="00C17428">
        <w:rPr>
          <w:rFonts w:ascii="Times New Roman" w:hAnsi="Times New Roman" w:cs="Times New Roman"/>
          <w:bCs/>
          <w:sz w:val="28"/>
          <w:szCs w:val="28"/>
        </w:rPr>
        <w:t xml:space="preserve"> В.В., </w:t>
      </w:r>
      <w:proofErr w:type="spellStart"/>
      <w:r w:rsidRPr="00C17428">
        <w:rPr>
          <w:rFonts w:ascii="Times New Roman" w:eastAsiaTheme="minorHAnsi" w:hAnsi="Times New Roman" w:cs="Times New Roman"/>
          <w:sz w:val="28"/>
          <w:szCs w:val="28"/>
          <w:lang w:eastAsia="en-US"/>
        </w:rPr>
        <w:t>Палеником</w:t>
      </w:r>
      <w:proofErr w:type="spellEnd"/>
      <w:r w:rsidRPr="00C17428">
        <w:rPr>
          <w:rFonts w:ascii="Times New Roman" w:eastAsiaTheme="minorHAnsi" w:hAnsi="Times New Roman" w:cs="Times New Roman"/>
          <w:sz w:val="28"/>
          <w:szCs w:val="28"/>
          <w:lang w:eastAsia="en-US"/>
        </w:rPr>
        <w:t xml:space="preserve"> І.Г., </w:t>
      </w:r>
      <w:r w:rsidRPr="00C17428">
        <w:rPr>
          <w:rFonts w:ascii="Times New Roman" w:hAnsi="Times New Roman" w:cs="Times New Roman"/>
          <w:sz w:val="28"/>
          <w:szCs w:val="28"/>
        </w:rPr>
        <w:t xml:space="preserve">Глиняним В.П., </w:t>
      </w:r>
      <w:r w:rsidRPr="00C17428">
        <w:rPr>
          <w:rFonts w:ascii="Times New Roman" w:hAnsi="Times New Roman" w:cs="Times New Roman"/>
          <w:sz w:val="28"/>
          <w:szCs w:val="28"/>
        </w:rPr>
        <w:br/>
        <w:t>Сливою Ю.М. зазначеного кримінального правопорушення.</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 xml:space="preserve">Скаржниця звернула увагу на те, що відповідно до встановленої правоохоронними органами інформації, суддя </w:t>
      </w:r>
      <w:proofErr w:type="spellStart"/>
      <w:r w:rsidRPr="00C17428">
        <w:rPr>
          <w:rFonts w:ascii="Times New Roman" w:eastAsiaTheme="minorHAnsi" w:hAnsi="Times New Roman" w:cs="Times New Roman"/>
          <w:sz w:val="28"/>
          <w:szCs w:val="28"/>
          <w:lang w:eastAsia="en-US"/>
        </w:rPr>
        <w:t>Дзюбін</w:t>
      </w:r>
      <w:proofErr w:type="spellEnd"/>
      <w:r w:rsidRPr="00C17428">
        <w:rPr>
          <w:rFonts w:ascii="Times New Roman" w:eastAsiaTheme="minorHAnsi" w:hAnsi="Times New Roman" w:cs="Times New Roman"/>
          <w:sz w:val="28"/>
          <w:szCs w:val="28"/>
          <w:lang w:eastAsia="en-US"/>
        </w:rPr>
        <w:t xml:space="preserve"> В.В. отримав від сторони процесу грошові кошти з метою вплинути на колегію суддів, які розглядали апеляційну скаргу ПрАТ «Авіакомпанія Константан» у справі № 757/27289/23-к та гарантував її задоволення, а судді </w:t>
      </w:r>
      <w:proofErr w:type="spellStart"/>
      <w:r w:rsidRPr="00C17428">
        <w:rPr>
          <w:rFonts w:ascii="Times New Roman" w:eastAsiaTheme="minorHAnsi" w:hAnsi="Times New Roman" w:cs="Times New Roman"/>
          <w:sz w:val="28"/>
          <w:szCs w:val="28"/>
          <w:lang w:eastAsia="en-US"/>
        </w:rPr>
        <w:t>Паленик</w:t>
      </w:r>
      <w:proofErr w:type="spellEnd"/>
      <w:r w:rsidRPr="00C17428">
        <w:rPr>
          <w:rFonts w:ascii="Times New Roman" w:eastAsiaTheme="minorHAnsi" w:hAnsi="Times New Roman" w:cs="Times New Roman"/>
          <w:sz w:val="28"/>
          <w:szCs w:val="28"/>
          <w:lang w:eastAsia="en-US"/>
        </w:rPr>
        <w:t xml:space="preserve"> І.Г., </w:t>
      </w:r>
      <w:r w:rsidRPr="00C17428">
        <w:rPr>
          <w:rFonts w:ascii="Times New Roman" w:hAnsi="Times New Roman" w:cs="Times New Roman"/>
          <w:sz w:val="28"/>
          <w:szCs w:val="28"/>
        </w:rPr>
        <w:t xml:space="preserve">Глиняний В.П., Слива Ю.М. </w:t>
      </w:r>
      <w:r w:rsidRPr="00C17428">
        <w:rPr>
          <w:rFonts w:ascii="Times New Roman" w:eastAsiaTheme="minorHAnsi" w:hAnsi="Times New Roman" w:cs="Times New Roman"/>
          <w:sz w:val="28"/>
          <w:szCs w:val="28"/>
          <w:lang w:eastAsia="en-US"/>
        </w:rPr>
        <w:t xml:space="preserve">отримали від сторони процесу грошові кошти за ухвалення рішення про задоволення апеляційної скарги. Слідчі НАБУ зазначають, що суддя </w:t>
      </w:r>
      <w:proofErr w:type="spellStart"/>
      <w:r w:rsidRPr="00C17428">
        <w:rPr>
          <w:rFonts w:ascii="Times New Roman" w:eastAsiaTheme="minorHAnsi" w:hAnsi="Times New Roman" w:cs="Times New Roman"/>
          <w:sz w:val="28"/>
          <w:szCs w:val="28"/>
          <w:lang w:eastAsia="en-US"/>
        </w:rPr>
        <w:t>Дзюбін</w:t>
      </w:r>
      <w:proofErr w:type="spellEnd"/>
      <w:r w:rsidRPr="00C17428">
        <w:rPr>
          <w:rFonts w:ascii="Times New Roman" w:eastAsiaTheme="minorHAnsi" w:hAnsi="Times New Roman" w:cs="Times New Roman"/>
          <w:sz w:val="28"/>
          <w:szCs w:val="28"/>
          <w:lang w:eastAsia="en-US"/>
        </w:rPr>
        <w:t xml:space="preserve"> В.В. фактично діяв від колегії у </w:t>
      </w:r>
      <w:proofErr w:type="spellStart"/>
      <w:r w:rsidRPr="00C17428">
        <w:rPr>
          <w:rFonts w:ascii="Times New Roman" w:eastAsiaTheme="minorHAnsi" w:hAnsi="Times New Roman" w:cs="Times New Roman"/>
          <w:sz w:val="28"/>
          <w:szCs w:val="28"/>
          <w:lang w:eastAsia="en-US"/>
        </w:rPr>
        <w:t>позапроцесуальному</w:t>
      </w:r>
      <w:proofErr w:type="spellEnd"/>
      <w:r w:rsidRPr="00C17428">
        <w:rPr>
          <w:rFonts w:ascii="Times New Roman" w:eastAsiaTheme="minorHAnsi" w:hAnsi="Times New Roman" w:cs="Times New Roman"/>
          <w:sz w:val="28"/>
          <w:szCs w:val="28"/>
          <w:lang w:eastAsia="en-US"/>
        </w:rPr>
        <w:t xml:space="preserve"> спілкуванні зі скаржником. </w:t>
      </w:r>
      <w:r w:rsidR="006628B5">
        <w:rPr>
          <w:rFonts w:ascii="Times New Roman" w:eastAsiaTheme="minorHAnsi" w:hAnsi="Times New Roman" w:cs="Times New Roman"/>
          <w:sz w:val="28"/>
          <w:szCs w:val="28"/>
          <w:lang w:eastAsia="en-US"/>
        </w:rPr>
        <w:t xml:space="preserve">Під час </w:t>
      </w:r>
      <w:r w:rsidRPr="00C17428">
        <w:rPr>
          <w:rFonts w:ascii="Times New Roman" w:eastAsiaTheme="minorHAnsi" w:hAnsi="Times New Roman" w:cs="Times New Roman"/>
          <w:sz w:val="28"/>
          <w:szCs w:val="28"/>
          <w:lang w:eastAsia="en-US"/>
        </w:rPr>
        <w:t xml:space="preserve">розслідування зафіксували не лише наявність у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w:t>
      </w:r>
      <w:r w:rsidR="006628B5">
        <w:rPr>
          <w:rFonts w:ascii="Times New Roman" w:eastAsiaTheme="minorHAnsi" w:hAnsi="Times New Roman" w:cs="Times New Roman"/>
          <w:sz w:val="28"/>
          <w:szCs w:val="28"/>
          <w:lang w:eastAsia="en-US"/>
        </w:rPr>
        <w:br/>
      </w:r>
      <w:r w:rsidRPr="00C17428">
        <w:rPr>
          <w:rFonts w:ascii="Times New Roman" w:hAnsi="Times New Roman" w:cs="Times New Roman"/>
          <w:sz w:val="28"/>
          <w:szCs w:val="28"/>
        </w:rPr>
        <w:t xml:space="preserve">Глиняного В.П., Сливи Ю.М. </w:t>
      </w:r>
      <w:r w:rsidRPr="00C17428">
        <w:rPr>
          <w:rFonts w:ascii="Times New Roman" w:eastAsiaTheme="minorHAnsi" w:hAnsi="Times New Roman" w:cs="Times New Roman"/>
          <w:sz w:val="28"/>
          <w:szCs w:val="28"/>
          <w:lang w:eastAsia="en-US"/>
        </w:rPr>
        <w:t xml:space="preserve">коштів, які були предметом неправомірної вигоди і ухвалення рішення на користь скаржника. Слідство встановило, що суддя </w:t>
      </w:r>
      <w:proofErr w:type="spellStart"/>
      <w:r w:rsidRPr="00C17428">
        <w:rPr>
          <w:rFonts w:ascii="Times New Roman" w:eastAsiaTheme="minorHAnsi" w:hAnsi="Times New Roman" w:cs="Times New Roman"/>
          <w:sz w:val="28"/>
          <w:szCs w:val="28"/>
          <w:lang w:eastAsia="en-US"/>
        </w:rPr>
        <w:t>Паленик</w:t>
      </w:r>
      <w:proofErr w:type="spellEnd"/>
      <w:r w:rsidRPr="00C17428">
        <w:rPr>
          <w:rFonts w:ascii="Times New Roman" w:eastAsiaTheme="minorHAnsi" w:hAnsi="Times New Roman" w:cs="Times New Roman"/>
          <w:sz w:val="28"/>
          <w:szCs w:val="28"/>
          <w:lang w:eastAsia="en-US"/>
        </w:rPr>
        <w:t xml:space="preserve"> І.Г. координував дії інших суддів, фактично представляв колегію у </w:t>
      </w:r>
      <w:proofErr w:type="spellStart"/>
      <w:r w:rsidRPr="00C17428">
        <w:rPr>
          <w:rFonts w:ascii="Times New Roman" w:eastAsiaTheme="minorHAnsi" w:hAnsi="Times New Roman" w:cs="Times New Roman"/>
          <w:sz w:val="28"/>
          <w:szCs w:val="28"/>
          <w:lang w:eastAsia="en-US"/>
        </w:rPr>
        <w:lastRenderedPageBreak/>
        <w:t>позапроцесуальному</w:t>
      </w:r>
      <w:proofErr w:type="spellEnd"/>
      <w:r w:rsidRPr="00C17428">
        <w:rPr>
          <w:rFonts w:ascii="Times New Roman" w:eastAsiaTheme="minorHAnsi" w:hAnsi="Times New Roman" w:cs="Times New Roman"/>
          <w:sz w:val="28"/>
          <w:szCs w:val="28"/>
          <w:lang w:eastAsia="en-US"/>
        </w:rPr>
        <w:t xml:space="preserve"> спілкуванні з суддею </w:t>
      </w:r>
      <w:proofErr w:type="spellStart"/>
      <w:r w:rsidRPr="00C17428">
        <w:rPr>
          <w:rFonts w:ascii="Times New Roman" w:eastAsiaTheme="minorHAnsi" w:hAnsi="Times New Roman" w:cs="Times New Roman"/>
          <w:sz w:val="28"/>
          <w:szCs w:val="28"/>
          <w:lang w:eastAsia="en-US"/>
        </w:rPr>
        <w:t>Дзюбіним</w:t>
      </w:r>
      <w:proofErr w:type="spellEnd"/>
      <w:r w:rsidRPr="00C17428">
        <w:rPr>
          <w:rFonts w:ascii="Times New Roman" w:eastAsiaTheme="minorHAnsi" w:hAnsi="Times New Roman" w:cs="Times New Roman"/>
          <w:sz w:val="28"/>
          <w:szCs w:val="28"/>
          <w:lang w:eastAsia="en-US"/>
        </w:rPr>
        <w:t xml:space="preserve"> В.В. та скаржником у справі, підміняв купюри для приховування слідів вчинення кримінального правопорушення. </w:t>
      </w:r>
      <w:r w:rsidRPr="00C17428">
        <w:rPr>
          <w:rFonts w:ascii="Times New Roman" w:hAnsi="Times New Roman" w:cs="Times New Roman"/>
          <w:sz w:val="28"/>
          <w:szCs w:val="28"/>
        </w:rPr>
        <w:t xml:space="preserve">Глиняний В.П. в розмові з суддею </w:t>
      </w:r>
      <w:proofErr w:type="spellStart"/>
      <w:r w:rsidRPr="00C17428">
        <w:rPr>
          <w:rFonts w:ascii="Times New Roman" w:hAnsi="Times New Roman" w:cs="Times New Roman"/>
          <w:sz w:val="28"/>
          <w:szCs w:val="28"/>
        </w:rPr>
        <w:t>Палеником</w:t>
      </w:r>
      <w:proofErr w:type="spellEnd"/>
      <w:r w:rsidRPr="00C17428">
        <w:rPr>
          <w:rFonts w:ascii="Times New Roman" w:hAnsi="Times New Roman" w:cs="Times New Roman"/>
          <w:sz w:val="28"/>
          <w:szCs w:val="28"/>
        </w:rPr>
        <w:t xml:space="preserve"> І.Г. обговорювали та погоджували розмір неправомірної вигоди. Суддя </w:t>
      </w:r>
      <w:proofErr w:type="spellStart"/>
      <w:r w:rsidRPr="00C17428">
        <w:rPr>
          <w:rFonts w:ascii="Times New Roman" w:hAnsi="Times New Roman" w:cs="Times New Roman"/>
          <w:sz w:val="28"/>
          <w:szCs w:val="28"/>
        </w:rPr>
        <w:t>Паленик</w:t>
      </w:r>
      <w:proofErr w:type="spellEnd"/>
      <w:r w:rsidRPr="00C17428">
        <w:rPr>
          <w:rFonts w:ascii="Times New Roman" w:hAnsi="Times New Roman" w:cs="Times New Roman"/>
          <w:sz w:val="28"/>
          <w:szCs w:val="28"/>
        </w:rPr>
        <w:t xml:space="preserve"> І.Г. обговорював зі Сливою Ю.М. майбутнє рішення по справі, тобто узгоджував з ним дії колегії у </w:t>
      </w:r>
      <w:proofErr w:type="spellStart"/>
      <w:r w:rsidRPr="00C17428">
        <w:rPr>
          <w:rFonts w:ascii="Times New Roman" w:hAnsi="Times New Roman" w:cs="Times New Roman"/>
          <w:sz w:val="28"/>
          <w:szCs w:val="28"/>
        </w:rPr>
        <w:t>позапроцесуальний</w:t>
      </w:r>
      <w:proofErr w:type="spellEnd"/>
      <w:r w:rsidRPr="00C17428">
        <w:rPr>
          <w:rFonts w:ascii="Times New Roman" w:hAnsi="Times New Roman" w:cs="Times New Roman"/>
          <w:sz w:val="28"/>
          <w:szCs w:val="28"/>
        </w:rPr>
        <w:t xml:space="preserve"> спосіб. </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hAnsi="Times New Roman" w:cs="Times New Roman"/>
          <w:sz w:val="28"/>
          <w:szCs w:val="28"/>
        </w:rPr>
        <w:t>Скаржник зазначила, що судді умисно вчинили істотний дисциплінарний проступок, наслідком якого є звільнення з посади.</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roofErr w:type="spellStart"/>
      <w:r w:rsidRPr="00C17428">
        <w:rPr>
          <w:rFonts w:ascii="Times New Roman" w:hAnsi="Times New Roman" w:cs="Times New Roman"/>
          <w:sz w:val="28"/>
          <w:szCs w:val="28"/>
        </w:rPr>
        <w:t>Буртник</w:t>
      </w:r>
      <w:proofErr w:type="spellEnd"/>
      <w:r w:rsidRPr="00C17428">
        <w:rPr>
          <w:rFonts w:ascii="Times New Roman" w:hAnsi="Times New Roman" w:cs="Times New Roman"/>
          <w:sz w:val="28"/>
          <w:szCs w:val="28"/>
        </w:rPr>
        <w:t xml:space="preserve"> Х.В.</w:t>
      </w:r>
      <w:r w:rsidRPr="00C17428">
        <w:rPr>
          <w:rFonts w:ascii="Times New Roman" w:hAnsi="Times New Roman" w:cs="Times New Roman"/>
          <w:kern w:val="1"/>
          <w:sz w:val="28"/>
          <w:szCs w:val="28"/>
          <w:lang w:eastAsia="en-US"/>
        </w:rPr>
        <w:t xml:space="preserve"> вказала, що т</w:t>
      </w:r>
      <w:r w:rsidRPr="00C17428">
        <w:rPr>
          <w:rFonts w:ascii="Times New Roman" w:eastAsiaTheme="minorHAnsi" w:hAnsi="Times New Roman" w:cs="Times New Roman"/>
          <w:sz w:val="28"/>
          <w:szCs w:val="28"/>
          <w:lang w:eastAsia="en-US"/>
        </w:rPr>
        <w:t>акі дії суддів порушують етичні стандарти поведінки судді, а також через їх суспільну небезпечність віднесені законодавцем до злочину. Безсумнівно отримання хабаря задля прийняття конкретного рішення у справі створюють враження у стороннього спостерігача про те, що будь-яке судове рішення можна купити й всі судді є корумпованими, чим підривають довіру суспільства до судової влади загалом.</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hAnsi="Times New Roman" w:cs="Times New Roman"/>
          <w:sz w:val="28"/>
          <w:szCs w:val="28"/>
        </w:rPr>
        <w:t>Скаржник вказала, що д</w:t>
      </w:r>
      <w:r w:rsidRPr="00C17428">
        <w:rPr>
          <w:rFonts w:ascii="Times New Roman" w:eastAsiaTheme="minorHAnsi" w:hAnsi="Times New Roman" w:cs="Times New Roman"/>
          <w:bCs/>
          <w:sz w:val="28"/>
          <w:szCs w:val="28"/>
          <w:lang w:eastAsia="en-US"/>
        </w:rPr>
        <w:t xml:space="preserve">ії суддів викликали значний суспільний інтерес, про </w:t>
      </w:r>
      <w:r w:rsidRPr="00C17428">
        <w:rPr>
          <w:rFonts w:ascii="Times New Roman" w:eastAsiaTheme="minorHAnsi" w:hAnsi="Times New Roman" w:cs="Times New Roman"/>
          <w:sz w:val="28"/>
          <w:szCs w:val="28"/>
          <w:lang w:eastAsia="en-US"/>
        </w:rPr>
        <w:t xml:space="preserve">дане розслідування повідомляли </w:t>
      </w:r>
      <w:r w:rsidRPr="00C17428">
        <w:rPr>
          <w:rFonts w:ascii="Times New Roman" w:hAnsi="Times New Roman" w:cs="Times New Roman"/>
          <w:sz w:val="28"/>
          <w:szCs w:val="28"/>
          <w:shd w:val="clear" w:color="auto" w:fill="FFFFFF"/>
        </w:rPr>
        <w:t>в медіа та справа є суспільно</w:t>
      </w:r>
      <w:r w:rsidRPr="00C17428">
        <w:rPr>
          <w:rFonts w:ascii="Times New Roman" w:hAnsi="Times New Roman" w:cs="Times New Roman"/>
          <w:sz w:val="28"/>
          <w:szCs w:val="28"/>
        </w:rPr>
        <w:t xml:space="preserve"> резонансною.</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C17428">
        <w:rPr>
          <w:rFonts w:ascii="Times New Roman" w:hAnsi="Times New Roman" w:cs="Times New Roman"/>
          <w:sz w:val="28"/>
          <w:szCs w:val="28"/>
        </w:rPr>
        <w:t xml:space="preserve">Зазначені обставини, на переконання скаржника, свідчать про наявність у поведінці суддів </w:t>
      </w:r>
      <w:r w:rsidRPr="00C17428">
        <w:rPr>
          <w:rFonts w:ascii="Times New Roman" w:hAnsi="Times New Roman" w:cs="Times New Roman"/>
          <w:kern w:val="1"/>
          <w:sz w:val="28"/>
          <w:szCs w:val="28"/>
          <w:lang w:eastAsia="en-US"/>
        </w:rPr>
        <w:t xml:space="preserve">Київського апеляційного суду </w:t>
      </w:r>
      <w:proofErr w:type="spellStart"/>
      <w:r w:rsidRPr="00C17428">
        <w:rPr>
          <w:rFonts w:ascii="Times New Roman" w:hAnsi="Times New Roman" w:cs="Times New Roman"/>
          <w:bCs/>
          <w:sz w:val="28"/>
          <w:szCs w:val="28"/>
        </w:rPr>
        <w:t>Дзюбіна</w:t>
      </w:r>
      <w:proofErr w:type="spellEnd"/>
      <w:r w:rsidRPr="00C17428">
        <w:rPr>
          <w:rFonts w:ascii="Times New Roman" w:hAnsi="Times New Roman" w:cs="Times New Roman"/>
          <w:bCs/>
          <w:sz w:val="28"/>
          <w:szCs w:val="28"/>
        </w:rPr>
        <w:t xml:space="preserve"> В.В.,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w:t>
      </w:r>
      <w:r w:rsidRPr="00C17428">
        <w:rPr>
          <w:rFonts w:ascii="Times New Roman" w:hAnsi="Times New Roman" w:cs="Times New Roman"/>
          <w:sz w:val="28"/>
          <w:szCs w:val="28"/>
        </w:rPr>
        <w:t>Глиняного В.П., Сливи Ю.М. ознак дисциплінарного проступку, передбаченого пунктом 3 частини першої статті 106 Закону України «Про судоустрій і статус суддів» (</w:t>
      </w:r>
      <w:r w:rsidRPr="00C17428">
        <w:rPr>
          <w:rFonts w:ascii="Times New Roman" w:hAnsi="Times New Roman" w:cs="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а тому просить притягнути суддів до дисциплінарної відповідальності.</w:t>
      </w:r>
    </w:p>
    <w:p w:rsidR="00C17428" w:rsidRPr="00C17428" w:rsidRDefault="00C17428" w:rsidP="00C17428">
      <w:pPr>
        <w:pStyle w:val="a3"/>
        <w:ind w:firstLine="567"/>
        <w:jc w:val="both"/>
        <w:rPr>
          <w:rFonts w:ascii="Times New Roman" w:hAnsi="Times New Roman"/>
          <w:sz w:val="28"/>
          <w:szCs w:val="28"/>
          <w:lang w:val="uk-UA"/>
        </w:rPr>
      </w:pPr>
      <w:r w:rsidRPr="00C17428">
        <w:rPr>
          <w:rFonts w:ascii="Times New Roman" w:hAnsi="Times New Roman"/>
          <w:sz w:val="28"/>
          <w:szCs w:val="28"/>
          <w:lang w:val="uk-UA"/>
        </w:rPr>
        <w:t xml:space="preserve">На підставі </w:t>
      </w:r>
      <w:r w:rsidRPr="00C17428">
        <w:rPr>
          <w:rFonts w:ascii="Times New Roman" w:hAnsi="Times New Roman"/>
          <w:bCs/>
          <w:sz w:val="28"/>
          <w:szCs w:val="28"/>
          <w:lang w:val="uk-UA"/>
        </w:rPr>
        <w:t xml:space="preserve">протоколів автоматизованого розподілу справи між членами Вищої ради правосуддя </w:t>
      </w:r>
      <w:r w:rsidRPr="00C17428">
        <w:rPr>
          <w:rFonts w:ascii="Times New Roman" w:hAnsi="Times New Roman"/>
          <w:sz w:val="28"/>
          <w:szCs w:val="28"/>
          <w:lang w:val="uk-UA"/>
        </w:rPr>
        <w:t xml:space="preserve">від 7, 14 грудня 2023 року, вказані скарги передано </w:t>
      </w:r>
      <w:r w:rsidRPr="00C17428">
        <w:rPr>
          <w:rFonts w:ascii="Times New Roman" w:hAnsi="Times New Roman"/>
          <w:sz w:val="28"/>
          <w:szCs w:val="28"/>
          <w:lang w:val="uk-UA"/>
        </w:rPr>
        <w:br/>
        <w:t xml:space="preserve">члену Вищої ради правосуддя </w:t>
      </w:r>
      <w:proofErr w:type="spellStart"/>
      <w:r w:rsidRPr="00C17428">
        <w:rPr>
          <w:rFonts w:ascii="Times New Roman" w:hAnsi="Times New Roman"/>
          <w:sz w:val="28"/>
          <w:szCs w:val="28"/>
          <w:lang w:val="uk-UA"/>
        </w:rPr>
        <w:t>Саліхову</w:t>
      </w:r>
      <w:proofErr w:type="spellEnd"/>
      <w:r w:rsidRPr="00C17428">
        <w:rPr>
          <w:rFonts w:ascii="Times New Roman" w:hAnsi="Times New Roman"/>
          <w:sz w:val="28"/>
          <w:szCs w:val="28"/>
          <w:lang w:val="uk-UA"/>
        </w:rPr>
        <w:t xml:space="preserve"> В.В. для проведення попередньої перевірки.</w:t>
      </w:r>
    </w:p>
    <w:p w:rsidR="00C17428" w:rsidRPr="00C17428" w:rsidRDefault="00C17428" w:rsidP="00C17428">
      <w:pPr>
        <w:pStyle w:val="a3"/>
        <w:ind w:firstLine="567"/>
        <w:jc w:val="both"/>
        <w:rPr>
          <w:rFonts w:ascii="Times New Roman" w:hAnsi="Times New Roman"/>
          <w:sz w:val="28"/>
          <w:szCs w:val="28"/>
          <w:lang w:val="uk-UA"/>
        </w:rPr>
      </w:pPr>
      <w:r w:rsidRPr="00C17428">
        <w:rPr>
          <w:rFonts w:ascii="Times New Roman" w:hAnsi="Times New Roman"/>
          <w:sz w:val="28"/>
          <w:szCs w:val="28"/>
          <w:lang w:val="uk-UA"/>
        </w:rPr>
        <w:t>Статтею 108 Закону України «Про судоустрій і статус суддів» та 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0" w:name="n9"/>
      <w:bookmarkEnd w:id="0"/>
      <w:r w:rsidRPr="00C17428">
        <w:rPr>
          <w:rFonts w:ascii="Times New Roman" w:hAnsi="Times New Roman"/>
          <w:sz w:val="28"/>
          <w:szCs w:val="28"/>
          <w:lang w:val="uk-UA"/>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C17428" w:rsidRPr="00C17428" w:rsidRDefault="00C17428" w:rsidP="00C17428">
      <w:pPr>
        <w:pStyle w:val="a3"/>
        <w:ind w:firstLine="567"/>
        <w:jc w:val="both"/>
        <w:rPr>
          <w:rFonts w:ascii="Times New Roman" w:hAnsi="Times New Roman"/>
          <w:sz w:val="28"/>
          <w:szCs w:val="28"/>
          <w:shd w:val="clear" w:color="auto" w:fill="FFFFFF"/>
          <w:lang w:val="uk-UA"/>
        </w:rPr>
      </w:pPr>
      <w:r w:rsidRPr="00C17428">
        <w:rPr>
          <w:rFonts w:ascii="Times New Roman" w:hAnsi="Times New Roman"/>
          <w:sz w:val="28"/>
          <w:szCs w:val="28"/>
          <w:lang w:val="uk-UA"/>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C17428">
        <w:rPr>
          <w:rFonts w:ascii="Times New Roman" w:hAnsi="Times New Roman"/>
          <w:sz w:val="28"/>
          <w:szCs w:val="28"/>
          <w:lang w:val="uk-UA" w:eastAsia="uk-UA"/>
        </w:rPr>
        <w:t>–</w:t>
      </w:r>
      <w:r w:rsidRPr="00C17428">
        <w:rPr>
          <w:rFonts w:ascii="Times New Roman" w:hAnsi="Times New Roman"/>
          <w:sz w:val="28"/>
          <w:szCs w:val="28"/>
          <w:lang w:val="uk-UA"/>
        </w:rPr>
        <w:t xml:space="preserve"> доповідач)</w:t>
      </w:r>
      <w:bookmarkStart w:id="1" w:name="n1300"/>
      <w:bookmarkStart w:id="2" w:name="n397"/>
      <w:bookmarkEnd w:id="1"/>
      <w:bookmarkEnd w:id="2"/>
      <w:r w:rsidRPr="00C17428">
        <w:rPr>
          <w:rFonts w:ascii="Times New Roman" w:hAnsi="Times New Roman"/>
          <w:sz w:val="28"/>
          <w:szCs w:val="28"/>
          <w:lang w:val="uk-UA"/>
        </w:rPr>
        <w:t xml:space="preserve"> вивчає дисциплінарну скаргу і перевіряє її відповідність вимогам закону; </w:t>
      </w:r>
      <w:r w:rsidRPr="00C17428">
        <w:rPr>
          <w:rFonts w:ascii="Times New Roman" w:hAnsi="Times New Roman"/>
          <w:sz w:val="28"/>
          <w:szCs w:val="28"/>
          <w:shd w:val="clear" w:color="auto" w:fill="FFFFFF"/>
          <w:lang w:val="uk-UA"/>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C17428" w:rsidRPr="00C17428" w:rsidRDefault="00C17428" w:rsidP="00C17428">
      <w:pPr>
        <w:shd w:val="clear" w:color="auto" w:fill="FFFFFF"/>
        <w:spacing w:after="0" w:line="240" w:lineRule="auto"/>
        <w:ind w:firstLine="567"/>
        <w:jc w:val="both"/>
        <w:rPr>
          <w:rFonts w:ascii="Times New Roman" w:hAnsi="Times New Roman" w:cs="Times New Roman"/>
          <w:sz w:val="28"/>
          <w:szCs w:val="28"/>
          <w:shd w:val="clear" w:color="auto" w:fill="FFFFFF"/>
        </w:rPr>
      </w:pPr>
      <w:r w:rsidRPr="00C17428">
        <w:rPr>
          <w:rStyle w:val="a5"/>
          <w:rFonts w:ascii="Times New Roman" w:hAnsi="Times New Roman" w:cs="Times New Roman"/>
          <w:sz w:val="28"/>
          <w:szCs w:val="28"/>
          <w:shd w:val="clear" w:color="auto" w:fill="FFFFFF"/>
        </w:rPr>
        <w:t>Під час попередньої перевірки обставин, викладених у дисциплінарних скаргах установлено таке.</w:t>
      </w:r>
    </w:p>
    <w:p w:rsidR="00C17428" w:rsidRPr="00C17428" w:rsidRDefault="00C17428" w:rsidP="00C17428">
      <w:pPr>
        <w:shd w:val="clear" w:color="auto" w:fill="FFFFFF"/>
        <w:spacing w:after="0" w:line="240" w:lineRule="auto"/>
        <w:ind w:firstLine="567"/>
        <w:jc w:val="both"/>
        <w:rPr>
          <w:rFonts w:ascii="Times New Roman" w:hAnsi="Times New Roman" w:cs="Times New Roman"/>
          <w:b/>
          <w:sz w:val="28"/>
          <w:szCs w:val="28"/>
        </w:rPr>
      </w:pPr>
      <w:r w:rsidRPr="00C17428">
        <w:rPr>
          <w:rFonts w:ascii="Times New Roman" w:hAnsi="Times New Roman" w:cs="Times New Roman"/>
          <w:b/>
          <w:sz w:val="28"/>
          <w:szCs w:val="28"/>
        </w:rPr>
        <w:t xml:space="preserve">Стосовно судді </w:t>
      </w:r>
      <w:r w:rsidRPr="00C17428">
        <w:rPr>
          <w:rFonts w:ascii="Times New Roman" w:hAnsi="Times New Roman" w:cs="Times New Roman"/>
          <w:b/>
          <w:kern w:val="1"/>
          <w:sz w:val="28"/>
          <w:szCs w:val="28"/>
          <w:lang w:eastAsia="en-US"/>
        </w:rPr>
        <w:t xml:space="preserve">Київського апеляційного суду </w:t>
      </w:r>
      <w:proofErr w:type="spellStart"/>
      <w:r w:rsidRPr="00C17428">
        <w:rPr>
          <w:rFonts w:ascii="Times New Roman" w:hAnsi="Times New Roman" w:cs="Times New Roman"/>
          <w:b/>
          <w:bCs/>
          <w:sz w:val="28"/>
          <w:szCs w:val="28"/>
        </w:rPr>
        <w:t>Дзюбіна</w:t>
      </w:r>
      <w:proofErr w:type="spellEnd"/>
      <w:r w:rsidRPr="00C17428">
        <w:rPr>
          <w:rFonts w:ascii="Times New Roman" w:hAnsi="Times New Roman" w:cs="Times New Roman"/>
          <w:b/>
          <w:bCs/>
          <w:sz w:val="28"/>
          <w:szCs w:val="28"/>
        </w:rPr>
        <w:t xml:space="preserve"> В.В.</w:t>
      </w:r>
    </w:p>
    <w:p w:rsidR="00C17428" w:rsidRPr="00C17428" w:rsidRDefault="00C17428" w:rsidP="00C17428">
      <w:pPr>
        <w:shd w:val="clear" w:color="auto" w:fill="FFFFFF"/>
        <w:spacing w:after="0" w:line="240" w:lineRule="auto"/>
        <w:ind w:firstLine="567"/>
        <w:jc w:val="both"/>
        <w:rPr>
          <w:rFonts w:ascii="Times New Roman" w:hAnsi="Times New Roman" w:cs="Times New Roman"/>
          <w:sz w:val="28"/>
          <w:szCs w:val="28"/>
          <w:shd w:val="clear" w:color="auto" w:fill="FFFFFF"/>
        </w:rPr>
      </w:pPr>
      <w:proofErr w:type="spellStart"/>
      <w:r w:rsidRPr="00C17428">
        <w:rPr>
          <w:rFonts w:ascii="Times New Roman" w:hAnsi="Times New Roman" w:cs="Times New Roman"/>
          <w:bCs/>
          <w:sz w:val="28"/>
          <w:szCs w:val="28"/>
        </w:rPr>
        <w:t>Дзюбін</w:t>
      </w:r>
      <w:proofErr w:type="spellEnd"/>
      <w:r w:rsidRPr="00C17428">
        <w:rPr>
          <w:rFonts w:ascii="Times New Roman" w:hAnsi="Times New Roman" w:cs="Times New Roman"/>
          <w:bCs/>
          <w:sz w:val="28"/>
          <w:szCs w:val="28"/>
        </w:rPr>
        <w:t xml:space="preserve"> </w:t>
      </w:r>
      <w:r w:rsidR="008550D4" w:rsidRPr="00C17428">
        <w:rPr>
          <w:rFonts w:ascii="Times New Roman" w:hAnsi="Times New Roman" w:cs="Times New Roman"/>
          <w:bCs/>
          <w:sz w:val="28"/>
          <w:szCs w:val="28"/>
        </w:rPr>
        <w:t>В’ячеслав</w:t>
      </w:r>
      <w:r w:rsidRPr="00C17428">
        <w:rPr>
          <w:rFonts w:ascii="Times New Roman" w:hAnsi="Times New Roman" w:cs="Times New Roman"/>
          <w:bCs/>
          <w:sz w:val="28"/>
          <w:szCs w:val="28"/>
        </w:rPr>
        <w:t xml:space="preserve"> Вікторович, </w:t>
      </w:r>
      <w:r w:rsidRPr="00C17428">
        <w:rPr>
          <w:rFonts w:ascii="Times New Roman" w:hAnsi="Times New Roman" w:cs="Times New Roman"/>
          <w:sz w:val="28"/>
          <w:szCs w:val="28"/>
          <w:shd w:val="clear" w:color="auto" w:fill="FFFFFF"/>
        </w:rPr>
        <w:t xml:space="preserve">Постановою Верховної Ради України </w:t>
      </w:r>
      <w:r w:rsidRPr="00C17428">
        <w:rPr>
          <w:rFonts w:ascii="Times New Roman" w:hAnsi="Times New Roman" w:cs="Times New Roman"/>
          <w:sz w:val="28"/>
          <w:szCs w:val="28"/>
          <w:shd w:val="clear" w:color="auto" w:fill="FFFFFF"/>
        </w:rPr>
        <w:br/>
        <w:t>від 11 квітня 1995 року № 133/95-ВР обраний суддею Київського міського суду, Постановою Верховної Ради України від 7 квітня 2005 року № 2534-IV</w:t>
      </w:r>
      <w:r w:rsidR="006628B5">
        <w:rPr>
          <w:rFonts w:ascii="Times New Roman" w:hAnsi="Times New Roman" w:cs="Times New Roman"/>
          <w:sz w:val="28"/>
          <w:szCs w:val="28"/>
          <w:shd w:val="clear" w:color="auto" w:fill="FFFFFF"/>
        </w:rPr>
        <w:t xml:space="preserve"> </w:t>
      </w:r>
      <w:r w:rsidRPr="00C17428">
        <w:rPr>
          <w:rFonts w:ascii="Times New Roman" w:hAnsi="Times New Roman" w:cs="Times New Roman"/>
          <w:sz w:val="28"/>
          <w:szCs w:val="28"/>
          <w:shd w:val="clear" w:color="auto" w:fill="FFFFFF"/>
        </w:rPr>
        <w:t>обраний на посаду судді апеляційного суду міста Києва безстроково. Рішенням Вищої ради правосуддя від 27 червня 2019 року № 1725/0/15-19 переведений на посаду судді Київського апеляційного суду.</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30 листопада 2023 року </w:t>
      </w:r>
      <w:r w:rsidR="00BF3CC6">
        <w:rPr>
          <w:rFonts w:ascii="Times New Roman" w:eastAsiaTheme="minorHAnsi" w:hAnsi="Times New Roman" w:cs="Times New Roman"/>
          <w:sz w:val="28"/>
          <w:szCs w:val="28"/>
          <w:lang w:eastAsia="en-US"/>
        </w:rPr>
        <w:t>ОСОБА1</w:t>
      </w:r>
      <w:r w:rsidRPr="00C17428">
        <w:rPr>
          <w:rFonts w:ascii="Times New Roman" w:eastAsiaTheme="minorHAnsi" w:hAnsi="Times New Roman" w:cs="Times New Roman"/>
          <w:sz w:val="28"/>
          <w:szCs w:val="28"/>
          <w:lang w:eastAsia="en-US"/>
        </w:rPr>
        <w:t xml:space="preserve"> повідомлено про підозру у вчиненні кримінального правопорушення, передбаченого </w:t>
      </w:r>
      <w:r w:rsidRPr="00C17428">
        <w:rPr>
          <w:rFonts w:ascii="Times New Roman" w:hAnsi="Times New Roman" w:cs="Times New Roman"/>
          <w:sz w:val="28"/>
          <w:szCs w:val="28"/>
          <w:shd w:val="clear" w:color="auto" w:fill="FFFFFF"/>
        </w:rPr>
        <w:t>частиною третьою статті 28, частиною четвертою статті 368 Кримінального кодексу України</w:t>
      </w:r>
      <w:r w:rsidRPr="00C17428">
        <w:rPr>
          <w:rFonts w:ascii="Times New Roman" w:eastAsiaTheme="minorHAnsi" w:hAnsi="Times New Roman" w:cs="Times New Roman"/>
          <w:sz w:val="28"/>
          <w:szCs w:val="28"/>
          <w:lang w:eastAsia="en-US"/>
        </w:rPr>
        <w:t xml:space="preserve"> (далі – КК України), а саме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вчинене організованою групою.</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hAnsi="Times New Roman" w:cs="Times New Roman"/>
          <w:sz w:val="28"/>
          <w:szCs w:val="28"/>
          <w:shd w:val="clear" w:color="auto" w:fill="FFFFFF"/>
        </w:rPr>
        <w:t xml:space="preserve">Рішенням Вищої ради правосуддя від 4 грудня 2023 року № 1168/0/15-23 </w:t>
      </w:r>
      <w:r w:rsidRPr="00C17428">
        <w:rPr>
          <w:rFonts w:ascii="Times New Roman" w:eastAsia="Times New Roman" w:hAnsi="Times New Roman" w:cs="Times New Roman"/>
          <w:sz w:val="28"/>
          <w:szCs w:val="28"/>
          <w:lang w:eastAsia="en-US"/>
        </w:rPr>
        <w:t>п</w:t>
      </w:r>
      <w:r w:rsidRPr="00C17428">
        <w:rPr>
          <w:rFonts w:ascii="Times New Roman" w:hAnsi="Times New Roman" w:cs="Times New Roman"/>
          <w:sz w:val="28"/>
          <w:szCs w:val="28"/>
        </w:rPr>
        <w:t xml:space="preserve">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w:t>
      </w:r>
      <w:proofErr w:type="spellStart"/>
      <w:r w:rsidRPr="00C17428">
        <w:rPr>
          <w:rFonts w:ascii="Times New Roman" w:eastAsiaTheme="minorHAnsi" w:hAnsi="Times New Roman" w:cs="Times New Roman"/>
          <w:sz w:val="28"/>
          <w:szCs w:val="28"/>
          <w:lang w:eastAsia="en-US"/>
        </w:rPr>
        <w:t>Дзюбіна</w:t>
      </w:r>
      <w:proofErr w:type="spellEnd"/>
      <w:r w:rsidRPr="00C17428">
        <w:rPr>
          <w:rFonts w:ascii="Times New Roman" w:eastAsiaTheme="minorHAnsi" w:hAnsi="Times New Roman" w:cs="Times New Roman"/>
          <w:sz w:val="28"/>
          <w:szCs w:val="28"/>
          <w:lang w:eastAsia="en-US"/>
        </w:rPr>
        <w:t xml:space="preserve"> В.В. </w:t>
      </w:r>
      <w:r w:rsidRPr="00C17428">
        <w:rPr>
          <w:rFonts w:ascii="Times New Roman" w:hAnsi="Times New Roman" w:cs="Times New Roman"/>
          <w:sz w:val="28"/>
          <w:szCs w:val="28"/>
        </w:rPr>
        <w:t xml:space="preserve">задоволено. Надано згоду на утримання під вартою судді Київського апеляційного суду </w:t>
      </w:r>
      <w:proofErr w:type="spellStart"/>
      <w:r w:rsidRPr="00C17428">
        <w:rPr>
          <w:rFonts w:ascii="Times New Roman" w:eastAsiaTheme="minorHAnsi" w:hAnsi="Times New Roman" w:cs="Times New Roman"/>
          <w:sz w:val="28"/>
          <w:szCs w:val="28"/>
          <w:lang w:eastAsia="en-US"/>
        </w:rPr>
        <w:t>Дзюбіна</w:t>
      </w:r>
      <w:proofErr w:type="spellEnd"/>
      <w:r w:rsidRPr="00C17428">
        <w:rPr>
          <w:rFonts w:ascii="Times New Roman" w:eastAsiaTheme="minorHAnsi" w:hAnsi="Times New Roman" w:cs="Times New Roman"/>
          <w:sz w:val="28"/>
          <w:szCs w:val="28"/>
          <w:lang w:eastAsia="en-US"/>
        </w:rPr>
        <w:t xml:space="preserve"> В.В.</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18 грудня </w:t>
      </w:r>
      <w:r w:rsidRPr="00C17428">
        <w:rPr>
          <w:rFonts w:ascii="Times New Roman" w:eastAsiaTheme="minorHAnsi" w:hAnsi="Times New Roman" w:cs="Times New Roman"/>
          <w:sz w:val="28"/>
          <w:szCs w:val="28"/>
          <w:lang w:eastAsia="en-US"/>
        </w:rPr>
        <w:br/>
        <w:t xml:space="preserve">2023 року до підозрюваного </w:t>
      </w:r>
      <w:r w:rsidR="00BF3CC6">
        <w:rPr>
          <w:rFonts w:ascii="Times New Roman" w:eastAsiaTheme="minorHAnsi" w:hAnsi="Times New Roman" w:cs="Times New Roman"/>
          <w:sz w:val="28"/>
          <w:szCs w:val="28"/>
          <w:lang w:eastAsia="en-US"/>
        </w:rPr>
        <w:t>ОСОБА1</w:t>
      </w:r>
      <w:r w:rsidRPr="00C17428">
        <w:rPr>
          <w:rFonts w:ascii="Times New Roman" w:eastAsiaTheme="minorHAnsi" w:hAnsi="Times New Roman" w:cs="Times New Roman"/>
          <w:sz w:val="28"/>
          <w:szCs w:val="28"/>
          <w:lang w:eastAsia="en-US"/>
        </w:rPr>
        <w:t xml:space="preserve"> застосовано запобіжний захід у вигляді застави у розмірі 4 000 000 грн. з покладенням таких обов’язків: </w:t>
      </w:r>
      <w:r w:rsidRPr="00C17428">
        <w:rPr>
          <w:rFonts w:ascii="Times New Roman" w:eastAsiaTheme="minorHAnsi" w:hAnsi="Times New Roman" w:cs="Times New Roman"/>
          <w:sz w:val="28"/>
          <w:szCs w:val="28"/>
          <w:lang w:eastAsia="en-US"/>
        </w:rPr>
        <w:br/>
        <w:t xml:space="preserve">1) прибувати за кожною вимогою до слідчого (детектива), прокурора та суду; </w:t>
      </w:r>
      <w:r w:rsidRPr="00C17428">
        <w:rPr>
          <w:rFonts w:ascii="Times New Roman" w:eastAsiaTheme="minorHAnsi" w:hAnsi="Times New Roman" w:cs="Times New Roman"/>
          <w:sz w:val="28"/>
          <w:szCs w:val="28"/>
          <w:lang w:eastAsia="en-US"/>
        </w:rPr>
        <w:br/>
        <w:t>2) не відлучатися із міста Києва, без дозволу слідчого (детектива), прокурора або суду; 3) повідомляти слідчого (детектива), прокурора чи суд про зміну свого місця проживання та місця роботи; 4) утримуватися від спілкування з підозрюваним та свідками; 5) здати на зберігання до ГУ ДМС у місті Києві свій паспорт (паспорти) для виїзду за кордон, інші документи, що дають право на виїзд з України і в’їзд в Україну; 6) носити електронний засіб контролю.</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Ухвалою Апеляційної палати Вищого антикорупційного суду від 12 січня 2024 року у</w:t>
      </w:r>
      <w:r w:rsidRPr="00C17428">
        <w:rPr>
          <w:rFonts w:ascii="Times New Roman" w:hAnsi="Times New Roman" w:cs="Times New Roman"/>
          <w:sz w:val="28"/>
          <w:szCs w:val="28"/>
        </w:rPr>
        <w:t xml:space="preserve">хвалу слідчого судді Вищого антикорупційного суду від </w:t>
      </w:r>
      <w:r w:rsidRPr="00C17428">
        <w:rPr>
          <w:rFonts w:ascii="Times New Roman" w:eastAsiaTheme="minorHAnsi" w:hAnsi="Times New Roman" w:cs="Times New Roman"/>
          <w:sz w:val="28"/>
          <w:szCs w:val="28"/>
          <w:lang w:eastAsia="en-US"/>
        </w:rPr>
        <w:t>18 грудня 2023 року</w:t>
      </w:r>
      <w:r w:rsidRPr="00C17428">
        <w:rPr>
          <w:rFonts w:ascii="Times New Roman" w:hAnsi="Times New Roman" w:cs="Times New Roman"/>
          <w:sz w:val="28"/>
          <w:szCs w:val="28"/>
        </w:rPr>
        <w:t xml:space="preserve"> залишено без змін.</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15 лютого </w:t>
      </w:r>
      <w:r w:rsidRPr="00C17428">
        <w:rPr>
          <w:rFonts w:ascii="Times New Roman" w:eastAsiaTheme="minorHAnsi" w:hAnsi="Times New Roman" w:cs="Times New Roman"/>
          <w:sz w:val="28"/>
          <w:szCs w:val="28"/>
          <w:lang w:eastAsia="en-US"/>
        </w:rPr>
        <w:br/>
        <w:t xml:space="preserve">2024 року продовжено строк дії обов’язків, покладених ухвалою слідчого судді Вищого антикорупційного суду від </w:t>
      </w:r>
      <w:r w:rsidRPr="00C17428">
        <w:rPr>
          <w:rFonts w:ascii="Times New Roman" w:hAnsi="Times New Roman" w:cs="Times New Roman"/>
          <w:sz w:val="28"/>
          <w:szCs w:val="28"/>
        </w:rPr>
        <w:t xml:space="preserve">суду від </w:t>
      </w:r>
      <w:r w:rsidRPr="00C17428">
        <w:rPr>
          <w:rFonts w:ascii="Times New Roman" w:eastAsiaTheme="minorHAnsi" w:hAnsi="Times New Roman" w:cs="Times New Roman"/>
          <w:sz w:val="28"/>
          <w:szCs w:val="28"/>
          <w:lang w:eastAsia="en-US"/>
        </w:rPr>
        <w:t>18 грудня 2023 року</w:t>
      </w:r>
      <w:r w:rsidRPr="00C17428">
        <w:rPr>
          <w:rFonts w:ascii="Times New Roman" w:hAnsi="Times New Roman" w:cs="Times New Roman"/>
          <w:sz w:val="28"/>
          <w:szCs w:val="28"/>
        </w:rPr>
        <w:t xml:space="preserve"> </w:t>
      </w:r>
      <w:r w:rsidRPr="00C17428">
        <w:rPr>
          <w:rFonts w:ascii="Times New Roman" w:eastAsiaTheme="minorHAnsi" w:hAnsi="Times New Roman" w:cs="Times New Roman"/>
          <w:sz w:val="28"/>
          <w:szCs w:val="28"/>
          <w:lang w:eastAsia="en-US"/>
        </w:rPr>
        <w:t xml:space="preserve">на підозрюваного </w:t>
      </w:r>
      <w:r w:rsidR="00BF3CC6">
        <w:rPr>
          <w:rFonts w:ascii="Times New Roman" w:eastAsiaTheme="minorHAnsi" w:hAnsi="Times New Roman" w:cs="Times New Roman"/>
          <w:sz w:val="28"/>
          <w:szCs w:val="28"/>
          <w:lang w:eastAsia="en-US"/>
        </w:rPr>
        <w:t>ОСОБА1</w:t>
      </w:r>
      <w:r w:rsidRPr="00C17428">
        <w:rPr>
          <w:rFonts w:ascii="Times New Roman" w:eastAsiaTheme="minorHAnsi" w:hAnsi="Times New Roman" w:cs="Times New Roman"/>
          <w:sz w:val="28"/>
          <w:szCs w:val="28"/>
          <w:lang w:eastAsia="en-US"/>
        </w:rPr>
        <w:t>.</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Ухвалою слідчого судді Вищого антикорупційного суду від</w:t>
      </w:r>
      <w:r w:rsidRPr="00C17428">
        <w:rPr>
          <w:rFonts w:ascii="Times New Roman" w:hAnsi="Times New Roman" w:cs="Times New Roman"/>
          <w:sz w:val="28"/>
          <w:szCs w:val="28"/>
        </w:rPr>
        <w:t xml:space="preserve"> 10 квітня </w:t>
      </w:r>
      <w:r w:rsidRPr="00C17428">
        <w:rPr>
          <w:rFonts w:ascii="Times New Roman" w:hAnsi="Times New Roman" w:cs="Times New Roman"/>
          <w:sz w:val="28"/>
          <w:szCs w:val="28"/>
        </w:rPr>
        <w:br/>
        <w:t>2024 року п</w:t>
      </w:r>
      <w:r w:rsidRPr="00C17428">
        <w:rPr>
          <w:rFonts w:ascii="Times New Roman" w:eastAsiaTheme="minorHAnsi" w:hAnsi="Times New Roman" w:cs="Times New Roman"/>
          <w:sz w:val="28"/>
          <w:szCs w:val="28"/>
          <w:lang w:eastAsia="en-US"/>
        </w:rPr>
        <w:t>родовж</w:t>
      </w:r>
      <w:r w:rsidRPr="00C17428">
        <w:rPr>
          <w:rFonts w:ascii="Times New Roman" w:hAnsi="Times New Roman" w:cs="Times New Roman"/>
          <w:sz w:val="28"/>
          <w:szCs w:val="28"/>
        </w:rPr>
        <w:t>ено</w:t>
      </w:r>
      <w:r w:rsidRPr="00C17428">
        <w:rPr>
          <w:rFonts w:ascii="Times New Roman" w:eastAsiaTheme="minorHAnsi" w:hAnsi="Times New Roman" w:cs="Times New Roman"/>
          <w:sz w:val="28"/>
          <w:szCs w:val="28"/>
          <w:lang w:eastAsia="en-US"/>
        </w:rPr>
        <w:t xml:space="preserve"> підозрюваному </w:t>
      </w:r>
      <w:r w:rsidR="00BF3CC6">
        <w:rPr>
          <w:rFonts w:ascii="Times New Roman" w:eastAsiaTheme="minorHAnsi" w:hAnsi="Times New Roman" w:cs="Times New Roman"/>
          <w:sz w:val="28"/>
          <w:szCs w:val="28"/>
          <w:lang w:eastAsia="en-US"/>
        </w:rPr>
        <w:t>ОСОБА1</w:t>
      </w:r>
      <w:r w:rsidRPr="00C17428">
        <w:rPr>
          <w:rFonts w:ascii="Times New Roman" w:eastAsiaTheme="minorHAnsi" w:hAnsi="Times New Roman" w:cs="Times New Roman"/>
          <w:sz w:val="28"/>
          <w:szCs w:val="28"/>
          <w:lang w:eastAsia="en-US"/>
        </w:rPr>
        <w:t xml:space="preserve"> строк дії обов’язків, передбачених ч</w:t>
      </w:r>
      <w:r w:rsidRPr="00C17428">
        <w:rPr>
          <w:rFonts w:ascii="Times New Roman" w:hAnsi="Times New Roman" w:cs="Times New Roman"/>
          <w:sz w:val="28"/>
          <w:szCs w:val="28"/>
        </w:rPr>
        <w:t xml:space="preserve">астиною п’ятою статті 194 Кримінального процесуального кодексу України (далі – КПК України) </w:t>
      </w:r>
      <w:r w:rsidRPr="00C17428">
        <w:rPr>
          <w:rFonts w:ascii="Times New Roman" w:eastAsiaTheme="minorHAnsi" w:hAnsi="Times New Roman" w:cs="Times New Roman"/>
          <w:sz w:val="28"/>
          <w:szCs w:val="28"/>
          <w:lang w:eastAsia="en-US"/>
        </w:rPr>
        <w:t>до 10</w:t>
      </w:r>
      <w:r w:rsidRPr="00C17428">
        <w:rPr>
          <w:rFonts w:ascii="Times New Roman" w:hAnsi="Times New Roman" w:cs="Times New Roman"/>
          <w:sz w:val="28"/>
          <w:szCs w:val="28"/>
        </w:rPr>
        <w:t xml:space="preserve"> червня </w:t>
      </w:r>
      <w:r w:rsidRPr="00C17428">
        <w:rPr>
          <w:rFonts w:ascii="Times New Roman" w:eastAsiaTheme="minorHAnsi" w:hAnsi="Times New Roman" w:cs="Times New Roman"/>
          <w:sz w:val="28"/>
          <w:szCs w:val="28"/>
          <w:lang w:eastAsia="en-US"/>
        </w:rPr>
        <w:t>2024</w:t>
      </w:r>
      <w:r w:rsidRPr="00C17428">
        <w:rPr>
          <w:rFonts w:ascii="Times New Roman" w:hAnsi="Times New Roman" w:cs="Times New Roman"/>
          <w:sz w:val="28"/>
          <w:szCs w:val="28"/>
        </w:rPr>
        <w:t xml:space="preserve"> року</w:t>
      </w:r>
      <w:r w:rsidRPr="00C17428">
        <w:rPr>
          <w:rFonts w:ascii="Times New Roman" w:eastAsiaTheme="minorHAnsi" w:hAnsi="Times New Roman" w:cs="Times New Roman"/>
          <w:sz w:val="28"/>
          <w:szCs w:val="28"/>
          <w:lang w:eastAsia="en-US"/>
        </w:rPr>
        <w:t xml:space="preserve"> включно</w:t>
      </w:r>
      <w:r w:rsidRPr="00C17428">
        <w:rPr>
          <w:rFonts w:ascii="Times New Roman" w:hAnsi="Times New Roman" w:cs="Times New Roman"/>
          <w:sz w:val="28"/>
          <w:szCs w:val="28"/>
        </w:rPr>
        <w:t>.</w:t>
      </w:r>
    </w:p>
    <w:p w:rsidR="00C17428" w:rsidRPr="00C17428" w:rsidRDefault="00C17428" w:rsidP="00C17428">
      <w:pPr>
        <w:shd w:val="clear" w:color="auto" w:fill="FFFFFF"/>
        <w:spacing w:after="0" w:line="240" w:lineRule="auto"/>
        <w:ind w:firstLine="567"/>
        <w:jc w:val="both"/>
        <w:rPr>
          <w:rFonts w:ascii="Times New Roman" w:hAnsi="Times New Roman" w:cs="Times New Roman"/>
          <w:sz w:val="28"/>
          <w:szCs w:val="28"/>
          <w:shd w:val="clear" w:color="auto" w:fill="FFFFFF"/>
        </w:rPr>
      </w:pPr>
      <w:r w:rsidRPr="00C17428">
        <w:rPr>
          <w:rFonts w:ascii="Times New Roman" w:eastAsiaTheme="minorHAnsi" w:hAnsi="Times New Roman" w:cs="Times New Roman"/>
          <w:sz w:val="28"/>
          <w:szCs w:val="28"/>
          <w:lang w:eastAsia="en-US"/>
        </w:rPr>
        <w:t xml:space="preserve">18 квітня 2024 року </w:t>
      </w:r>
      <w:r w:rsidRPr="00C17428">
        <w:rPr>
          <w:rFonts w:ascii="Times New Roman" w:hAnsi="Times New Roman" w:cs="Times New Roman"/>
          <w:sz w:val="28"/>
          <w:szCs w:val="28"/>
          <w:shd w:val="clear" w:color="auto" w:fill="FFFFFF"/>
        </w:rPr>
        <w:t>САП повідомлено</w:t>
      </w:r>
      <w:r w:rsidRPr="00C17428">
        <w:rPr>
          <w:rFonts w:ascii="Times New Roman" w:eastAsiaTheme="minorHAnsi" w:hAnsi="Times New Roman" w:cs="Times New Roman"/>
          <w:sz w:val="28"/>
          <w:szCs w:val="28"/>
          <w:lang w:eastAsia="en-US"/>
        </w:rPr>
        <w:t xml:space="preserve"> </w:t>
      </w:r>
      <w:r w:rsidR="00BF3CC6">
        <w:rPr>
          <w:rFonts w:ascii="Times New Roman" w:eastAsiaTheme="minorHAnsi" w:hAnsi="Times New Roman" w:cs="Times New Roman"/>
          <w:sz w:val="28"/>
          <w:szCs w:val="28"/>
          <w:lang w:eastAsia="en-US"/>
        </w:rPr>
        <w:t>ОСОБА1</w:t>
      </w:r>
      <w:r w:rsidRPr="00C17428">
        <w:rPr>
          <w:rFonts w:ascii="Times New Roman" w:eastAsiaTheme="minorHAnsi" w:hAnsi="Times New Roman" w:cs="Times New Roman"/>
          <w:sz w:val="28"/>
          <w:szCs w:val="28"/>
          <w:lang w:eastAsia="en-US"/>
        </w:rPr>
        <w:t xml:space="preserve"> </w:t>
      </w:r>
      <w:r w:rsidRPr="00C17428">
        <w:rPr>
          <w:rFonts w:ascii="Times New Roman" w:eastAsiaTheme="minorHAnsi" w:hAnsi="Times New Roman" w:cs="Times New Roman"/>
          <w:bCs/>
          <w:sz w:val="28"/>
          <w:szCs w:val="28"/>
          <w:lang w:eastAsia="en-US"/>
        </w:rPr>
        <w:t xml:space="preserve">про зміну раніше повідомленої підозри та про те, що він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вчинене організованою групою, тобто у вчиненні кримінального правопорушення, передбаченого </w:t>
      </w:r>
      <w:r w:rsidRPr="00C17428">
        <w:rPr>
          <w:rFonts w:ascii="Times New Roman" w:hAnsi="Times New Roman" w:cs="Times New Roman"/>
          <w:sz w:val="28"/>
          <w:szCs w:val="28"/>
          <w:shd w:val="clear" w:color="auto" w:fill="FFFFFF"/>
        </w:rPr>
        <w:t xml:space="preserve">частиною третьою статті 28, частиною четвертою статті 368 </w:t>
      </w:r>
      <w:r w:rsidRPr="00C17428">
        <w:rPr>
          <w:rFonts w:ascii="Times New Roman" w:eastAsiaTheme="minorHAnsi" w:hAnsi="Times New Roman" w:cs="Times New Roman"/>
          <w:bCs/>
          <w:sz w:val="28"/>
          <w:szCs w:val="28"/>
          <w:lang w:eastAsia="en-US"/>
        </w:rPr>
        <w:t>КК України.</w:t>
      </w:r>
    </w:p>
    <w:p w:rsidR="00C17428" w:rsidRPr="00C17428" w:rsidRDefault="00C17428" w:rsidP="00C17428">
      <w:pPr>
        <w:shd w:val="clear" w:color="auto" w:fill="FFFFFF"/>
        <w:spacing w:after="0" w:line="240" w:lineRule="auto"/>
        <w:ind w:firstLine="567"/>
        <w:jc w:val="both"/>
        <w:rPr>
          <w:rFonts w:ascii="Times New Roman" w:eastAsiaTheme="minorHAnsi" w:hAnsi="Times New Roman" w:cs="Times New Roman"/>
          <w:b/>
          <w:sz w:val="28"/>
          <w:szCs w:val="28"/>
          <w:lang w:eastAsia="en-US"/>
        </w:rPr>
      </w:pPr>
      <w:r w:rsidRPr="00C17428">
        <w:rPr>
          <w:rFonts w:ascii="Times New Roman" w:hAnsi="Times New Roman" w:cs="Times New Roman"/>
          <w:b/>
          <w:sz w:val="28"/>
          <w:szCs w:val="28"/>
        </w:rPr>
        <w:t xml:space="preserve">Стосовно судді </w:t>
      </w:r>
      <w:r w:rsidRPr="00C17428">
        <w:rPr>
          <w:rFonts w:ascii="Times New Roman" w:hAnsi="Times New Roman" w:cs="Times New Roman"/>
          <w:b/>
          <w:kern w:val="1"/>
          <w:sz w:val="28"/>
          <w:szCs w:val="28"/>
          <w:lang w:eastAsia="en-US"/>
        </w:rPr>
        <w:t xml:space="preserve">Київського апеляційного суду </w:t>
      </w:r>
      <w:proofErr w:type="spellStart"/>
      <w:r w:rsidRPr="00C17428">
        <w:rPr>
          <w:rFonts w:ascii="Times New Roman" w:eastAsiaTheme="minorHAnsi" w:hAnsi="Times New Roman" w:cs="Times New Roman"/>
          <w:b/>
          <w:sz w:val="28"/>
          <w:szCs w:val="28"/>
          <w:lang w:eastAsia="en-US"/>
        </w:rPr>
        <w:t>Паленика</w:t>
      </w:r>
      <w:proofErr w:type="spellEnd"/>
      <w:r w:rsidRPr="00C17428">
        <w:rPr>
          <w:rFonts w:ascii="Times New Roman" w:eastAsiaTheme="minorHAnsi" w:hAnsi="Times New Roman" w:cs="Times New Roman"/>
          <w:b/>
          <w:sz w:val="28"/>
          <w:szCs w:val="28"/>
          <w:lang w:eastAsia="en-US"/>
        </w:rPr>
        <w:t xml:space="preserve"> І.Г.</w:t>
      </w:r>
    </w:p>
    <w:p w:rsidR="00C17428" w:rsidRPr="00C17428" w:rsidRDefault="00C17428" w:rsidP="00C17428">
      <w:pPr>
        <w:shd w:val="clear" w:color="auto" w:fill="FFFFFF"/>
        <w:spacing w:after="0" w:line="240" w:lineRule="auto"/>
        <w:ind w:firstLine="567"/>
        <w:jc w:val="both"/>
        <w:rPr>
          <w:rFonts w:ascii="Times New Roman" w:hAnsi="Times New Roman" w:cs="Times New Roman"/>
          <w:sz w:val="28"/>
          <w:szCs w:val="28"/>
          <w:shd w:val="clear" w:color="auto" w:fill="FFFFFF"/>
        </w:rPr>
      </w:pPr>
      <w:proofErr w:type="spellStart"/>
      <w:r w:rsidRPr="00C17428">
        <w:rPr>
          <w:rFonts w:ascii="Times New Roman" w:eastAsiaTheme="minorHAnsi" w:hAnsi="Times New Roman" w:cs="Times New Roman"/>
          <w:sz w:val="28"/>
          <w:szCs w:val="28"/>
          <w:lang w:eastAsia="en-US"/>
        </w:rPr>
        <w:t>Паленик</w:t>
      </w:r>
      <w:proofErr w:type="spellEnd"/>
      <w:r w:rsidRPr="00C17428">
        <w:rPr>
          <w:rFonts w:ascii="Times New Roman" w:eastAsiaTheme="minorHAnsi" w:hAnsi="Times New Roman" w:cs="Times New Roman"/>
          <w:sz w:val="28"/>
          <w:szCs w:val="28"/>
          <w:lang w:eastAsia="en-US"/>
        </w:rPr>
        <w:t xml:space="preserve"> Ігор Григорович, </w:t>
      </w:r>
      <w:r w:rsidRPr="00C17428">
        <w:rPr>
          <w:rFonts w:ascii="Times New Roman" w:hAnsi="Times New Roman" w:cs="Times New Roman"/>
          <w:sz w:val="28"/>
          <w:szCs w:val="28"/>
          <w:shd w:val="clear" w:color="auto" w:fill="FFFFFF"/>
        </w:rPr>
        <w:t xml:space="preserve">Постановою Верховної Ради України </w:t>
      </w:r>
      <w:r>
        <w:rPr>
          <w:rFonts w:ascii="Times New Roman" w:hAnsi="Times New Roman" w:cs="Times New Roman"/>
          <w:sz w:val="28"/>
          <w:szCs w:val="28"/>
          <w:shd w:val="clear" w:color="auto" w:fill="FFFFFF"/>
        </w:rPr>
        <w:br/>
      </w:r>
      <w:r w:rsidRPr="00C17428">
        <w:rPr>
          <w:rFonts w:ascii="Times New Roman" w:hAnsi="Times New Roman" w:cs="Times New Roman"/>
          <w:sz w:val="28"/>
          <w:szCs w:val="28"/>
          <w:shd w:val="clear" w:color="auto" w:fill="FFFFFF"/>
        </w:rPr>
        <w:t xml:space="preserve">від 20 грудня 1994 року № 302/94-ВР обраний на посаду судді військового суду Львівського гарнізону, Указом Президента України від 4 травня 1998 року </w:t>
      </w:r>
      <w:r>
        <w:rPr>
          <w:rFonts w:ascii="Times New Roman" w:hAnsi="Times New Roman" w:cs="Times New Roman"/>
          <w:sz w:val="28"/>
          <w:szCs w:val="28"/>
          <w:shd w:val="clear" w:color="auto" w:fill="FFFFFF"/>
        </w:rPr>
        <w:br/>
      </w:r>
      <w:r w:rsidRPr="00C17428">
        <w:rPr>
          <w:rFonts w:ascii="Times New Roman" w:hAnsi="Times New Roman" w:cs="Times New Roman"/>
          <w:sz w:val="28"/>
          <w:szCs w:val="28"/>
          <w:shd w:val="clear" w:color="auto" w:fill="FFFFFF"/>
        </w:rPr>
        <w:t xml:space="preserve">№ 402/98 призначений у межах п’ятирічного строку суддею військового суду Західного регіону України, Постановою Верховної Ради України від 2 березня 2000 року № 1496-III обраний на посаду судді військового суду Західного регіону України безстроково, Постановою Верховної Ради України від 2 грудня </w:t>
      </w:r>
      <w:r>
        <w:rPr>
          <w:rFonts w:ascii="Times New Roman" w:hAnsi="Times New Roman" w:cs="Times New Roman"/>
          <w:sz w:val="28"/>
          <w:szCs w:val="28"/>
          <w:shd w:val="clear" w:color="auto" w:fill="FFFFFF"/>
        </w:rPr>
        <w:br/>
      </w:r>
      <w:r w:rsidRPr="00C17428">
        <w:rPr>
          <w:rFonts w:ascii="Times New Roman" w:hAnsi="Times New Roman" w:cs="Times New Roman"/>
          <w:sz w:val="28"/>
          <w:szCs w:val="28"/>
          <w:shd w:val="clear" w:color="auto" w:fill="FFFFFF"/>
        </w:rPr>
        <w:t>2010 року № 2757-VI обраний на посаду судді апеляційного суду міста Києва, Указом Президента України від 28 вересня 2018 року № 297/2018 переведений на посаду судді Київського апеляційного суду.</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30 листопада 2023 року </w:t>
      </w:r>
      <w:r w:rsidR="00614266">
        <w:rPr>
          <w:rFonts w:ascii="Times New Roman" w:eastAsiaTheme="minorHAnsi" w:hAnsi="Times New Roman" w:cs="Times New Roman"/>
          <w:sz w:val="28"/>
          <w:szCs w:val="28"/>
          <w:lang w:eastAsia="en-US"/>
        </w:rPr>
        <w:t>ОСОБА2</w:t>
      </w:r>
      <w:r w:rsidRPr="00C17428">
        <w:rPr>
          <w:rFonts w:ascii="Times New Roman" w:eastAsiaTheme="minorHAnsi" w:hAnsi="Times New Roman" w:cs="Times New Roman"/>
          <w:sz w:val="28"/>
          <w:szCs w:val="28"/>
          <w:lang w:eastAsia="en-US"/>
        </w:rPr>
        <w:t xml:space="preserve"> повідомлено про підозру у вчиненні кримінального правопорушення, передбаченого </w:t>
      </w:r>
      <w:r w:rsidRPr="00C17428">
        <w:rPr>
          <w:rFonts w:ascii="Times New Roman" w:hAnsi="Times New Roman" w:cs="Times New Roman"/>
          <w:sz w:val="28"/>
          <w:szCs w:val="28"/>
          <w:shd w:val="clear" w:color="auto" w:fill="FFFFFF"/>
        </w:rPr>
        <w:t>частиною третьою статті 28, частиною четвертою статті 368 Кримінального кодексу України</w:t>
      </w:r>
      <w:r w:rsidRPr="00C17428">
        <w:rPr>
          <w:rFonts w:ascii="Times New Roman" w:eastAsiaTheme="minorHAnsi" w:hAnsi="Times New Roman" w:cs="Times New Roman"/>
          <w:sz w:val="28"/>
          <w:szCs w:val="28"/>
          <w:lang w:eastAsia="en-US"/>
        </w:rPr>
        <w:t xml:space="preserve"> (далі – КК України), а саме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вчинене організованою групою.</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hAnsi="Times New Roman" w:cs="Times New Roman"/>
          <w:sz w:val="28"/>
          <w:szCs w:val="28"/>
          <w:shd w:val="clear" w:color="auto" w:fill="FFFFFF"/>
        </w:rPr>
        <w:t xml:space="preserve">Рішенням Вищої ради правосуддя від 4 грудня 2023 року № 1169/0/15-23 </w:t>
      </w:r>
      <w:r w:rsidRPr="00C17428">
        <w:rPr>
          <w:rFonts w:ascii="Times New Roman" w:eastAsia="Times New Roman" w:hAnsi="Times New Roman" w:cs="Times New Roman"/>
          <w:sz w:val="28"/>
          <w:szCs w:val="28"/>
          <w:lang w:eastAsia="en-US"/>
        </w:rPr>
        <w:t>п</w:t>
      </w:r>
      <w:r w:rsidRPr="00C17428">
        <w:rPr>
          <w:rFonts w:ascii="Times New Roman" w:hAnsi="Times New Roman" w:cs="Times New Roman"/>
          <w:sz w:val="28"/>
          <w:szCs w:val="28"/>
        </w:rPr>
        <w:t xml:space="preserve">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 </w:t>
      </w:r>
      <w:r w:rsidRPr="00C17428">
        <w:rPr>
          <w:rFonts w:ascii="Times New Roman" w:hAnsi="Times New Roman" w:cs="Times New Roman"/>
          <w:sz w:val="28"/>
          <w:szCs w:val="28"/>
        </w:rPr>
        <w:t xml:space="preserve">задоволено. Надано згоду на утримання під вартою судді Київського апеляційного суду </w:t>
      </w:r>
      <w:proofErr w:type="spellStart"/>
      <w:r w:rsidRPr="00C17428">
        <w:rPr>
          <w:rFonts w:ascii="Times New Roman" w:eastAsiaTheme="minorHAnsi" w:hAnsi="Times New Roman" w:cs="Times New Roman"/>
          <w:sz w:val="28"/>
          <w:szCs w:val="28"/>
          <w:lang w:eastAsia="en-US"/>
        </w:rPr>
        <w:t>Паленика</w:t>
      </w:r>
      <w:proofErr w:type="spellEnd"/>
      <w:r w:rsidRPr="00C17428">
        <w:rPr>
          <w:rFonts w:ascii="Times New Roman" w:eastAsiaTheme="minorHAnsi" w:hAnsi="Times New Roman" w:cs="Times New Roman"/>
          <w:sz w:val="28"/>
          <w:szCs w:val="28"/>
          <w:lang w:eastAsia="en-US"/>
        </w:rPr>
        <w:t xml:space="preserve"> І.Г.</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5 грудня </w:t>
      </w:r>
      <w:r w:rsidRPr="00C17428">
        <w:rPr>
          <w:rFonts w:ascii="Times New Roman" w:eastAsiaTheme="minorHAnsi" w:hAnsi="Times New Roman" w:cs="Times New Roman"/>
          <w:sz w:val="28"/>
          <w:szCs w:val="28"/>
          <w:lang w:eastAsia="en-US"/>
        </w:rPr>
        <w:br/>
        <w:t xml:space="preserve">2023 року до </w:t>
      </w:r>
      <w:r w:rsidR="00614266">
        <w:rPr>
          <w:rFonts w:ascii="Times New Roman" w:eastAsiaTheme="minorHAnsi" w:hAnsi="Times New Roman" w:cs="Times New Roman"/>
          <w:sz w:val="28"/>
          <w:szCs w:val="28"/>
          <w:lang w:eastAsia="en-US"/>
        </w:rPr>
        <w:t>ОСОБА2</w:t>
      </w:r>
      <w:r w:rsidRPr="00C17428">
        <w:rPr>
          <w:rFonts w:ascii="Times New Roman" w:eastAsiaTheme="minorHAnsi" w:hAnsi="Times New Roman" w:cs="Times New Roman"/>
          <w:sz w:val="28"/>
          <w:szCs w:val="28"/>
          <w:lang w:eastAsia="en-US"/>
        </w:rPr>
        <w:t xml:space="preserve"> застосовано запобіжний захід у вигляді тримання під вартою, з визначенням застави у розмірі 4 000 000 грн. </w:t>
      </w:r>
      <w:r w:rsidRPr="00C17428">
        <w:rPr>
          <w:rStyle w:val="rvts20"/>
          <w:rFonts w:ascii="Times New Roman" w:hAnsi="Times New Roman" w:cs="Times New Roman"/>
          <w:sz w:val="28"/>
          <w:szCs w:val="28"/>
        </w:rPr>
        <w:t>У разі внесення застави покладено на підозрюваного</w:t>
      </w:r>
      <w:bookmarkStart w:id="3" w:name="RichViewCheckpoint56"/>
      <w:bookmarkEnd w:id="3"/>
      <w:r w:rsidR="00614266" w:rsidRPr="00614266">
        <w:rPr>
          <w:rFonts w:ascii="Times New Roman" w:eastAsiaTheme="minorHAnsi" w:hAnsi="Times New Roman" w:cs="Times New Roman"/>
          <w:sz w:val="28"/>
          <w:szCs w:val="28"/>
          <w:lang w:eastAsia="en-US"/>
        </w:rPr>
        <w:t xml:space="preserve"> </w:t>
      </w:r>
      <w:r w:rsidR="00614266">
        <w:rPr>
          <w:rFonts w:ascii="Times New Roman" w:eastAsiaTheme="minorHAnsi" w:hAnsi="Times New Roman" w:cs="Times New Roman"/>
          <w:sz w:val="28"/>
          <w:szCs w:val="28"/>
          <w:lang w:eastAsia="en-US"/>
        </w:rPr>
        <w:t>ОСОБА2</w:t>
      </w:r>
      <w:r w:rsidRPr="00C17428">
        <w:rPr>
          <w:rStyle w:val="rvts20"/>
          <w:rFonts w:ascii="Times New Roman" w:hAnsi="Times New Roman" w:cs="Times New Roman"/>
          <w:sz w:val="28"/>
          <w:szCs w:val="28"/>
        </w:rPr>
        <w:t xml:space="preserve"> такі обов’язки: 1) прибувати за кожною вимогою до слідчого (детектива), прокурора та суду; 2) не відлучатися із міста Києва, в якому проживає, без дозволу слідчого (детектива), прокурора або суду; 3) повідомляти слідчого (детектива), прокурора чи суд про зміну свого місця проживання та місця роботи; 4) утримуватися від спілкування з підозрюваним та свідками; 5) здати на зберігання до ГУ ДМС у місті Києві свій паспорт (паспорти) для виїзду за кордон, інші документи, що дають право на виїзд з України і в’їзд в Україну; 6) носити електронний засіб контролю.</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Апеляційної палати Вищого антикорупційного суду </w:t>
      </w:r>
      <w:r w:rsidRPr="00C17428">
        <w:rPr>
          <w:rFonts w:ascii="Times New Roman" w:eastAsiaTheme="minorHAnsi" w:hAnsi="Times New Roman" w:cs="Times New Roman"/>
          <w:sz w:val="28"/>
          <w:szCs w:val="28"/>
          <w:lang w:eastAsia="en-US"/>
        </w:rPr>
        <w:br/>
        <w:t>від 19 грудня 2023 року у</w:t>
      </w:r>
      <w:r w:rsidRPr="00C17428">
        <w:rPr>
          <w:rFonts w:ascii="Times New Roman" w:hAnsi="Times New Roman" w:cs="Times New Roman"/>
          <w:sz w:val="28"/>
          <w:szCs w:val="28"/>
        </w:rPr>
        <w:t>хвалу слідчого судді Вищого антикорупційного суду від 5 грудня 2023 року залишено без змін.</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 зв’язку з внесенням застави 20 грудня 2023 року </w:t>
      </w:r>
      <w:r w:rsidR="00614266">
        <w:rPr>
          <w:rFonts w:ascii="Times New Roman" w:eastAsiaTheme="minorHAnsi" w:hAnsi="Times New Roman" w:cs="Times New Roman"/>
          <w:sz w:val="28"/>
          <w:szCs w:val="28"/>
          <w:lang w:eastAsia="en-US"/>
        </w:rPr>
        <w:t>ОСОБА2</w:t>
      </w:r>
      <w:r w:rsidRPr="00C17428">
        <w:rPr>
          <w:rFonts w:ascii="Times New Roman" w:eastAsiaTheme="minorHAnsi" w:hAnsi="Times New Roman" w:cs="Times New Roman"/>
          <w:sz w:val="28"/>
          <w:szCs w:val="28"/>
          <w:lang w:eastAsia="en-US"/>
        </w:rPr>
        <w:t xml:space="preserve"> було звільнено з-під варти та до нього застосований запобіжний захід у вигляді застави з покладенням вказаних вище обов’язків.</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15 лютого </w:t>
      </w:r>
      <w:r w:rsidRPr="00C17428">
        <w:rPr>
          <w:rFonts w:ascii="Times New Roman" w:eastAsiaTheme="minorHAnsi" w:hAnsi="Times New Roman" w:cs="Times New Roman"/>
          <w:sz w:val="28"/>
          <w:szCs w:val="28"/>
          <w:lang w:eastAsia="en-US"/>
        </w:rPr>
        <w:br/>
        <w:t>2024</w:t>
      </w:r>
      <w:r>
        <w:rPr>
          <w:rFonts w:ascii="Times New Roman" w:eastAsiaTheme="minorHAnsi" w:hAnsi="Times New Roman" w:cs="Times New Roman"/>
          <w:sz w:val="28"/>
          <w:szCs w:val="28"/>
          <w:lang w:eastAsia="en-US"/>
        </w:rPr>
        <w:t xml:space="preserve"> року</w:t>
      </w:r>
      <w:r w:rsidRPr="00C17428">
        <w:rPr>
          <w:rFonts w:ascii="Times New Roman" w:eastAsiaTheme="minorHAnsi" w:hAnsi="Times New Roman" w:cs="Times New Roman"/>
          <w:sz w:val="28"/>
          <w:szCs w:val="28"/>
          <w:lang w:eastAsia="en-US"/>
        </w:rPr>
        <w:t xml:space="preserve"> продовжено строк дії обов’язків, покладених ухвалою слідчого судді Вищого антикорупційного суду від 5 грудня 2023 року на підозрюваного </w:t>
      </w:r>
      <w:r w:rsidR="00614266">
        <w:rPr>
          <w:rFonts w:ascii="Times New Roman" w:eastAsiaTheme="minorHAnsi" w:hAnsi="Times New Roman" w:cs="Times New Roman"/>
          <w:sz w:val="28"/>
          <w:szCs w:val="28"/>
          <w:lang w:eastAsia="en-US"/>
        </w:rPr>
        <w:t>ОСОБА2</w:t>
      </w:r>
      <w:r w:rsidRPr="00C17428">
        <w:rPr>
          <w:rFonts w:ascii="Times New Roman" w:eastAsiaTheme="minorHAnsi" w:hAnsi="Times New Roman" w:cs="Times New Roman"/>
          <w:sz w:val="28"/>
          <w:szCs w:val="28"/>
          <w:lang w:eastAsia="en-US"/>
        </w:rPr>
        <w:t>, на два місяці, змінивши обов’язок не відлучатись із міста Києва без дозволу слідчого (детектива), прокурора або суду, додавши до нього іншу територіальну одиницю – Київську область.</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Ухвалою слідчого судді Вищого антикорупційного суду від</w:t>
      </w:r>
      <w:r w:rsidRPr="00C17428">
        <w:rPr>
          <w:rFonts w:ascii="Times New Roman" w:hAnsi="Times New Roman" w:cs="Times New Roman"/>
          <w:sz w:val="28"/>
          <w:szCs w:val="28"/>
        </w:rPr>
        <w:t xml:space="preserve"> 10 квітня </w:t>
      </w:r>
      <w:r w:rsidRPr="00C17428">
        <w:rPr>
          <w:rFonts w:ascii="Times New Roman" w:hAnsi="Times New Roman" w:cs="Times New Roman"/>
          <w:sz w:val="28"/>
          <w:szCs w:val="28"/>
        </w:rPr>
        <w:br/>
        <w:t>2024 року п</w:t>
      </w:r>
      <w:r w:rsidRPr="00C17428">
        <w:rPr>
          <w:rFonts w:ascii="Times New Roman" w:eastAsiaTheme="minorHAnsi" w:hAnsi="Times New Roman" w:cs="Times New Roman"/>
          <w:sz w:val="28"/>
          <w:szCs w:val="28"/>
          <w:lang w:eastAsia="en-US"/>
        </w:rPr>
        <w:t>родовж</w:t>
      </w:r>
      <w:r w:rsidRPr="00C17428">
        <w:rPr>
          <w:rFonts w:ascii="Times New Roman" w:hAnsi="Times New Roman" w:cs="Times New Roman"/>
          <w:sz w:val="28"/>
          <w:szCs w:val="28"/>
        </w:rPr>
        <w:t>ено</w:t>
      </w:r>
      <w:r w:rsidRPr="00C17428">
        <w:rPr>
          <w:rFonts w:ascii="Times New Roman" w:eastAsiaTheme="minorHAnsi" w:hAnsi="Times New Roman" w:cs="Times New Roman"/>
          <w:sz w:val="28"/>
          <w:szCs w:val="28"/>
          <w:lang w:eastAsia="en-US"/>
        </w:rPr>
        <w:t xml:space="preserve"> підозрюваному </w:t>
      </w:r>
      <w:r w:rsidR="00614266">
        <w:rPr>
          <w:rFonts w:ascii="Times New Roman" w:eastAsiaTheme="minorHAnsi" w:hAnsi="Times New Roman" w:cs="Times New Roman"/>
          <w:sz w:val="28"/>
          <w:szCs w:val="28"/>
          <w:lang w:eastAsia="en-US"/>
        </w:rPr>
        <w:t>ОСОБА2</w:t>
      </w:r>
      <w:r w:rsidRPr="00C17428">
        <w:rPr>
          <w:rFonts w:ascii="Times New Roman" w:eastAsiaTheme="minorHAnsi" w:hAnsi="Times New Roman" w:cs="Times New Roman"/>
          <w:sz w:val="28"/>
          <w:szCs w:val="28"/>
          <w:lang w:eastAsia="en-US"/>
        </w:rPr>
        <w:t xml:space="preserve"> строк дії обов’язків, передбачених ч</w:t>
      </w:r>
      <w:r w:rsidRPr="00C17428">
        <w:rPr>
          <w:rFonts w:ascii="Times New Roman" w:hAnsi="Times New Roman" w:cs="Times New Roman"/>
          <w:sz w:val="28"/>
          <w:szCs w:val="28"/>
        </w:rPr>
        <w:t xml:space="preserve">астиною п’ятою статті 194 КПК України </w:t>
      </w:r>
      <w:r w:rsidRPr="00C17428">
        <w:rPr>
          <w:rFonts w:ascii="Times New Roman" w:eastAsiaTheme="minorHAnsi" w:hAnsi="Times New Roman" w:cs="Times New Roman"/>
          <w:sz w:val="28"/>
          <w:szCs w:val="28"/>
          <w:lang w:eastAsia="en-US"/>
        </w:rPr>
        <w:t>до 10</w:t>
      </w:r>
      <w:r w:rsidRPr="00C17428">
        <w:rPr>
          <w:rFonts w:ascii="Times New Roman" w:hAnsi="Times New Roman" w:cs="Times New Roman"/>
          <w:sz w:val="28"/>
          <w:szCs w:val="28"/>
        </w:rPr>
        <w:t xml:space="preserve"> червня </w:t>
      </w:r>
      <w:r w:rsidRPr="00C17428">
        <w:rPr>
          <w:rFonts w:ascii="Times New Roman" w:eastAsiaTheme="minorHAnsi" w:hAnsi="Times New Roman" w:cs="Times New Roman"/>
          <w:sz w:val="28"/>
          <w:szCs w:val="28"/>
          <w:lang w:eastAsia="en-US"/>
        </w:rPr>
        <w:t>2024</w:t>
      </w:r>
      <w:r w:rsidRPr="00C17428">
        <w:rPr>
          <w:rFonts w:ascii="Times New Roman" w:hAnsi="Times New Roman" w:cs="Times New Roman"/>
          <w:sz w:val="28"/>
          <w:szCs w:val="28"/>
        </w:rPr>
        <w:t xml:space="preserve"> року</w:t>
      </w:r>
      <w:r w:rsidRPr="00C17428">
        <w:rPr>
          <w:rFonts w:ascii="Times New Roman" w:eastAsiaTheme="minorHAnsi" w:hAnsi="Times New Roman" w:cs="Times New Roman"/>
          <w:sz w:val="28"/>
          <w:szCs w:val="28"/>
          <w:lang w:eastAsia="en-US"/>
        </w:rPr>
        <w:t xml:space="preserve"> включно</w:t>
      </w:r>
      <w:r w:rsidRPr="00C17428">
        <w:rPr>
          <w:rFonts w:ascii="Times New Roman" w:hAnsi="Times New Roman" w:cs="Times New Roman"/>
          <w:sz w:val="28"/>
          <w:szCs w:val="28"/>
        </w:rPr>
        <w:t>.</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18 квітня 2024 року </w:t>
      </w:r>
      <w:r w:rsidRPr="00C17428">
        <w:rPr>
          <w:rFonts w:ascii="Times New Roman" w:hAnsi="Times New Roman" w:cs="Times New Roman"/>
          <w:sz w:val="28"/>
          <w:szCs w:val="28"/>
          <w:shd w:val="clear" w:color="auto" w:fill="FFFFFF"/>
        </w:rPr>
        <w:t>САП повідомлено</w:t>
      </w:r>
      <w:r w:rsidRPr="00C17428">
        <w:rPr>
          <w:rFonts w:ascii="Times New Roman" w:eastAsiaTheme="minorHAnsi" w:hAnsi="Times New Roman" w:cs="Times New Roman"/>
          <w:sz w:val="28"/>
          <w:szCs w:val="28"/>
          <w:lang w:eastAsia="en-US"/>
        </w:rPr>
        <w:t xml:space="preserve"> </w:t>
      </w:r>
      <w:r w:rsidR="00614266">
        <w:rPr>
          <w:rFonts w:ascii="Times New Roman" w:eastAsiaTheme="minorHAnsi" w:hAnsi="Times New Roman" w:cs="Times New Roman"/>
          <w:sz w:val="28"/>
          <w:szCs w:val="28"/>
          <w:lang w:eastAsia="en-US"/>
        </w:rPr>
        <w:t>ОСОБА2</w:t>
      </w:r>
      <w:r w:rsidRPr="00C17428">
        <w:rPr>
          <w:rFonts w:ascii="Times New Roman" w:eastAsiaTheme="minorHAnsi" w:hAnsi="Times New Roman" w:cs="Times New Roman"/>
          <w:sz w:val="28"/>
          <w:szCs w:val="28"/>
          <w:lang w:eastAsia="en-US"/>
        </w:rPr>
        <w:t xml:space="preserve"> </w:t>
      </w:r>
      <w:r w:rsidRPr="00C17428">
        <w:rPr>
          <w:rFonts w:ascii="Times New Roman" w:eastAsiaTheme="minorHAnsi" w:hAnsi="Times New Roman" w:cs="Times New Roman"/>
          <w:bCs/>
          <w:sz w:val="28"/>
          <w:szCs w:val="28"/>
          <w:lang w:eastAsia="en-US"/>
        </w:rPr>
        <w:t xml:space="preserve">про зміну раніше повідомленої підозри та про те, що він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вчинене організованою групою, тобто у вчиненні кримінального правопорушення, передбаченого </w:t>
      </w:r>
      <w:r w:rsidRPr="00C17428">
        <w:rPr>
          <w:rFonts w:ascii="Times New Roman" w:hAnsi="Times New Roman" w:cs="Times New Roman"/>
          <w:sz w:val="28"/>
          <w:szCs w:val="28"/>
          <w:shd w:val="clear" w:color="auto" w:fill="FFFFFF"/>
        </w:rPr>
        <w:t xml:space="preserve">частиною третьою статті 28, частиною четвертою статті 368 </w:t>
      </w:r>
      <w:r w:rsidRPr="00C17428">
        <w:rPr>
          <w:rFonts w:ascii="Times New Roman" w:eastAsiaTheme="minorHAnsi" w:hAnsi="Times New Roman" w:cs="Times New Roman"/>
          <w:bCs/>
          <w:sz w:val="28"/>
          <w:szCs w:val="28"/>
          <w:lang w:eastAsia="en-US"/>
        </w:rPr>
        <w:t>КК України.</w:t>
      </w:r>
    </w:p>
    <w:p w:rsidR="00C17428" w:rsidRPr="00C17428" w:rsidRDefault="00C17428" w:rsidP="00C17428">
      <w:pPr>
        <w:shd w:val="clear" w:color="auto" w:fill="FFFFFF"/>
        <w:spacing w:after="0" w:line="240" w:lineRule="auto"/>
        <w:ind w:firstLine="567"/>
        <w:jc w:val="both"/>
        <w:rPr>
          <w:rFonts w:ascii="Times New Roman" w:hAnsi="Times New Roman" w:cs="Times New Roman"/>
          <w:b/>
          <w:sz w:val="28"/>
          <w:szCs w:val="28"/>
        </w:rPr>
      </w:pPr>
      <w:r w:rsidRPr="00C17428">
        <w:rPr>
          <w:rFonts w:ascii="Times New Roman" w:hAnsi="Times New Roman" w:cs="Times New Roman"/>
          <w:b/>
          <w:sz w:val="28"/>
          <w:szCs w:val="28"/>
        </w:rPr>
        <w:t xml:space="preserve">Стосовно судді </w:t>
      </w:r>
      <w:r w:rsidRPr="00C17428">
        <w:rPr>
          <w:rFonts w:ascii="Times New Roman" w:hAnsi="Times New Roman" w:cs="Times New Roman"/>
          <w:b/>
          <w:kern w:val="1"/>
          <w:sz w:val="28"/>
          <w:szCs w:val="28"/>
          <w:lang w:eastAsia="en-US"/>
        </w:rPr>
        <w:t xml:space="preserve">Київського апеляційного суду </w:t>
      </w:r>
      <w:r w:rsidRPr="00C17428">
        <w:rPr>
          <w:rFonts w:ascii="Times New Roman" w:hAnsi="Times New Roman" w:cs="Times New Roman"/>
          <w:b/>
          <w:sz w:val="28"/>
          <w:szCs w:val="28"/>
        </w:rPr>
        <w:t>Глиняного В.П.</w:t>
      </w:r>
    </w:p>
    <w:p w:rsidR="00C17428" w:rsidRPr="00C17428" w:rsidRDefault="00C17428" w:rsidP="00C17428">
      <w:pPr>
        <w:shd w:val="clear" w:color="auto" w:fill="FFFFFF"/>
        <w:spacing w:after="0" w:line="240" w:lineRule="auto"/>
        <w:ind w:firstLine="567"/>
        <w:jc w:val="both"/>
        <w:rPr>
          <w:rFonts w:ascii="Times New Roman" w:hAnsi="Times New Roman" w:cs="Times New Roman"/>
          <w:sz w:val="28"/>
          <w:szCs w:val="28"/>
          <w:shd w:val="clear" w:color="auto" w:fill="FFFFFF"/>
        </w:rPr>
      </w:pPr>
      <w:r w:rsidRPr="00C17428">
        <w:rPr>
          <w:rFonts w:ascii="Times New Roman" w:hAnsi="Times New Roman" w:cs="Times New Roman"/>
          <w:sz w:val="28"/>
          <w:szCs w:val="28"/>
        </w:rPr>
        <w:t xml:space="preserve">Глиняний Віктор Петрович, </w:t>
      </w:r>
      <w:r w:rsidRPr="00C17428">
        <w:rPr>
          <w:rFonts w:ascii="Times New Roman" w:hAnsi="Times New Roman" w:cs="Times New Roman"/>
          <w:sz w:val="28"/>
          <w:szCs w:val="28"/>
          <w:shd w:val="clear" w:color="auto" w:fill="FFFFFF"/>
        </w:rPr>
        <w:t xml:space="preserve">працює суддею з 1993 року, Постановою Верховної Ради України від 4 березня 1998 року № 161/98-ВР обраний суддею Київського міського суду безстроково, Указом Президента України </w:t>
      </w:r>
      <w:r w:rsidRPr="00C17428">
        <w:rPr>
          <w:rFonts w:ascii="Times New Roman" w:hAnsi="Times New Roman" w:cs="Times New Roman"/>
          <w:sz w:val="28"/>
          <w:szCs w:val="28"/>
          <w:shd w:val="clear" w:color="auto" w:fill="FFFFFF"/>
        </w:rPr>
        <w:br/>
        <w:t>від 28 вересня 2018 року № 297/2018 переведений на посаду судді Київського апеляційного суду.</w:t>
      </w:r>
    </w:p>
    <w:p w:rsidR="00C17428" w:rsidRPr="00C17428" w:rsidRDefault="00C17428" w:rsidP="00C17428">
      <w:pPr>
        <w:shd w:val="clear" w:color="auto" w:fill="FFFFFF"/>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30 листопада 2023 року </w:t>
      </w:r>
      <w:r w:rsidR="00614266">
        <w:rPr>
          <w:rFonts w:ascii="Times New Roman" w:eastAsiaTheme="minorHAnsi" w:hAnsi="Times New Roman" w:cs="Times New Roman"/>
          <w:sz w:val="28"/>
          <w:szCs w:val="28"/>
          <w:lang w:eastAsia="en-US"/>
        </w:rPr>
        <w:t>ОСОБА3</w:t>
      </w:r>
      <w:r w:rsidRPr="00614266">
        <w:rPr>
          <w:rFonts w:ascii="Times New Roman" w:hAnsi="Times New Roman" w:cs="Times New Roman"/>
          <w:sz w:val="28"/>
          <w:szCs w:val="28"/>
        </w:rPr>
        <w:t xml:space="preserve"> </w:t>
      </w:r>
      <w:r w:rsidRPr="00C17428">
        <w:rPr>
          <w:rFonts w:ascii="Times New Roman" w:eastAsiaTheme="minorHAnsi" w:hAnsi="Times New Roman" w:cs="Times New Roman"/>
          <w:sz w:val="28"/>
          <w:szCs w:val="28"/>
          <w:lang w:eastAsia="en-US"/>
        </w:rPr>
        <w:t xml:space="preserve">повідомлено про підозру у вчиненні кримінального правопорушення, передбаченого </w:t>
      </w:r>
      <w:r w:rsidRPr="00C17428">
        <w:rPr>
          <w:rFonts w:ascii="Times New Roman" w:hAnsi="Times New Roman" w:cs="Times New Roman"/>
          <w:sz w:val="28"/>
          <w:szCs w:val="28"/>
          <w:shd w:val="clear" w:color="auto" w:fill="FFFFFF"/>
        </w:rPr>
        <w:t>частиною третьою статті 28, частиною четвертою статті 368 Кримінального кодексу України</w:t>
      </w:r>
      <w:r w:rsidRPr="00C17428">
        <w:rPr>
          <w:rFonts w:ascii="Times New Roman" w:eastAsiaTheme="minorHAnsi" w:hAnsi="Times New Roman" w:cs="Times New Roman"/>
          <w:sz w:val="28"/>
          <w:szCs w:val="28"/>
          <w:lang w:eastAsia="en-US"/>
        </w:rPr>
        <w:t xml:space="preserve"> (далі – КК України), а саме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вчинене організованою групою.</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hAnsi="Times New Roman" w:cs="Times New Roman"/>
          <w:sz w:val="28"/>
          <w:szCs w:val="28"/>
          <w:shd w:val="clear" w:color="auto" w:fill="FFFFFF"/>
        </w:rPr>
        <w:t xml:space="preserve">Рішенням Вищої ради правосуддя від 4 грудня 2023 року № 1170/0/15-23 </w:t>
      </w:r>
      <w:r w:rsidRPr="00C17428">
        <w:rPr>
          <w:rFonts w:ascii="Times New Roman" w:eastAsia="Times New Roman" w:hAnsi="Times New Roman" w:cs="Times New Roman"/>
          <w:sz w:val="28"/>
          <w:szCs w:val="28"/>
          <w:lang w:eastAsia="en-US"/>
        </w:rPr>
        <w:t>п</w:t>
      </w:r>
      <w:r w:rsidRPr="00C17428">
        <w:rPr>
          <w:rFonts w:ascii="Times New Roman" w:hAnsi="Times New Roman" w:cs="Times New Roman"/>
          <w:sz w:val="28"/>
          <w:szCs w:val="28"/>
        </w:rPr>
        <w:t>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Глиняного В.П.</w:t>
      </w:r>
      <w:r w:rsidRPr="00614266">
        <w:rPr>
          <w:rFonts w:ascii="Times New Roman" w:hAnsi="Times New Roman" w:cs="Times New Roman"/>
          <w:sz w:val="28"/>
          <w:szCs w:val="28"/>
        </w:rPr>
        <w:t xml:space="preserve"> </w:t>
      </w:r>
      <w:r w:rsidRPr="00C17428">
        <w:rPr>
          <w:rFonts w:ascii="Times New Roman" w:hAnsi="Times New Roman" w:cs="Times New Roman"/>
          <w:sz w:val="28"/>
          <w:szCs w:val="28"/>
        </w:rPr>
        <w:t>задоволено. Надано згоду на утримання під вартою судді Київського апеляційного суду Глиняного В.П.</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8 грудня </w:t>
      </w:r>
      <w:r w:rsidRPr="00C17428">
        <w:rPr>
          <w:rFonts w:ascii="Times New Roman" w:eastAsiaTheme="minorHAnsi" w:hAnsi="Times New Roman" w:cs="Times New Roman"/>
          <w:sz w:val="28"/>
          <w:szCs w:val="28"/>
          <w:lang w:eastAsia="en-US"/>
        </w:rPr>
        <w:br/>
        <w:t>2023 року стосовно Глиняного В.П. застосовано запобіжний захід у вигляді тримання під вартою із альтернативою внесення застави у розмірі 4 997 608 грн</w:t>
      </w:r>
      <w:r>
        <w:rPr>
          <w:rFonts w:ascii="Times New Roman" w:eastAsiaTheme="minorHAnsi" w:hAnsi="Times New Roman" w:cs="Times New Roman"/>
          <w:sz w:val="28"/>
          <w:szCs w:val="28"/>
          <w:lang w:eastAsia="en-US"/>
        </w:rPr>
        <w:t>.</w:t>
      </w:r>
      <w:r w:rsidRPr="00C17428">
        <w:rPr>
          <w:rFonts w:ascii="Times New Roman" w:eastAsiaTheme="minorHAnsi" w:hAnsi="Times New Roman" w:cs="Times New Roman"/>
          <w:sz w:val="28"/>
          <w:szCs w:val="28"/>
          <w:lang w:eastAsia="en-US"/>
        </w:rPr>
        <w:t xml:space="preserve"> та покладено такі обов’язки: 1) прибувати за кожною вимогою до слідчого (детектива), прокурора та суду; 2) не відлучатися з міста Києва, в якому він проживає, без дозволу слідчого, прокурора та суду; 3) повідомляти слідчого, прокурора чи суд про зміну свого місця проживання та/або місця роботи; </w:t>
      </w:r>
      <w:r>
        <w:rPr>
          <w:rFonts w:ascii="Times New Roman" w:eastAsiaTheme="minorHAnsi" w:hAnsi="Times New Roman" w:cs="Times New Roman"/>
          <w:sz w:val="28"/>
          <w:szCs w:val="28"/>
          <w:lang w:eastAsia="en-US"/>
        </w:rPr>
        <w:br/>
      </w:r>
      <w:r w:rsidRPr="00C17428">
        <w:rPr>
          <w:rFonts w:ascii="Times New Roman" w:eastAsiaTheme="minorHAnsi" w:hAnsi="Times New Roman" w:cs="Times New Roman"/>
          <w:sz w:val="28"/>
          <w:szCs w:val="28"/>
          <w:lang w:eastAsia="en-US"/>
        </w:rPr>
        <w:t>4) утримуватися від спілкування з підозрюваними та свідками; 5) здати на зберігання до ГУ ДМС у м. Києві свій паспорт (паспорти)  для виїзду за кордон, інші документи, що дають право на виїзд з України і в’їзд в Україну; 6) носити електронний засіб контролю.</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Апеляційної палати Вищого антикорупційного суду від 18 грудня 2023 року ухвалу слідчого судді Вищого антикорупційного від 8 грудня </w:t>
      </w:r>
      <w:r w:rsidRPr="00C17428">
        <w:rPr>
          <w:rFonts w:ascii="Times New Roman" w:eastAsiaTheme="minorHAnsi" w:hAnsi="Times New Roman" w:cs="Times New Roman"/>
          <w:sz w:val="28"/>
          <w:szCs w:val="28"/>
          <w:lang w:eastAsia="en-US"/>
        </w:rPr>
        <w:br/>
        <w:t>2023 року залишено без змін.</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2 лютого </w:t>
      </w:r>
      <w:r w:rsidRPr="00C17428">
        <w:rPr>
          <w:rFonts w:ascii="Times New Roman" w:eastAsiaTheme="minorHAnsi" w:hAnsi="Times New Roman" w:cs="Times New Roman"/>
          <w:sz w:val="28"/>
          <w:szCs w:val="28"/>
          <w:lang w:eastAsia="en-US"/>
        </w:rPr>
        <w:br/>
        <w:t xml:space="preserve">2024 року на два місяці продовжено строк дії обов’язків, покладених на підозрюваного </w:t>
      </w:r>
      <w:r w:rsidR="00614266">
        <w:rPr>
          <w:rFonts w:ascii="Times New Roman" w:eastAsiaTheme="minorHAnsi" w:hAnsi="Times New Roman" w:cs="Times New Roman"/>
          <w:sz w:val="28"/>
          <w:szCs w:val="28"/>
          <w:lang w:eastAsia="en-US"/>
        </w:rPr>
        <w:t>ОСОБА3</w:t>
      </w:r>
      <w:r w:rsidRPr="00C17428">
        <w:rPr>
          <w:rFonts w:ascii="Times New Roman" w:eastAsiaTheme="minorHAnsi" w:hAnsi="Times New Roman" w:cs="Times New Roman"/>
          <w:sz w:val="28"/>
          <w:szCs w:val="28"/>
          <w:lang w:eastAsia="en-US"/>
        </w:rPr>
        <w:t xml:space="preserve"> ухвалою слідчого судді Вищого антикорупційного суду від 8 грудня 2023 року.</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Ухвалою слідчого судді Вищого антикорупційного суду від</w:t>
      </w:r>
      <w:r w:rsidRPr="00C17428">
        <w:rPr>
          <w:rFonts w:ascii="Times New Roman" w:hAnsi="Times New Roman" w:cs="Times New Roman"/>
          <w:sz w:val="28"/>
          <w:szCs w:val="28"/>
        </w:rPr>
        <w:t xml:space="preserve"> 28 березня </w:t>
      </w:r>
      <w:r w:rsidRPr="00C17428">
        <w:rPr>
          <w:rFonts w:ascii="Times New Roman" w:hAnsi="Times New Roman" w:cs="Times New Roman"/>
          <w:sz w:val="28"/>
          <w:szCs w:val="28"/>
        </w:rPr>
        <w:br/>
        <w:t>2024 року продовжено строк дії обов’язків, покладених ухвалою слідчого судді Вищого антикорупційного суду від 2</w:t>
      </w:r>
      <w:r w:rsidRPr="00C17428">
        <w:rPr>
          <w:rFonts w:ascii="Times New Roman" w:eastAsiaTheme="minorHAnsi" w:hAnsi="Times New Roman" w:cs="Times New Roman"/>
          <w:sz w:val="28"/>
          <w:szCs w:val="28"/>
          <w:lang w:eastAsia="en-US"/>
        </w:rPr>
        <w:t xml:space="preserve"> лютого 2024 року </w:t>
      </w:r>
      <w:r w:rsidRPr="00C17428">
        <w:rPr>
          <w:rFonts w:ascii="Times New Roman" w:hAnsi="Times New Roman" w:cs="Times New Roman"/>
          <w:sz w:val="28"/>
          <w:szCs w:val="28"/>
        </w:rPr>
        <w:t xml:space="preserve">на підозрюваного </w:t>
      </w:r>
      <w:r w:rsidR="00614266">
        <w:rPr>
          <w:rFonts w:ascii="Times New Roman" w:eastAsiaTheme="minorHAnsi" w:hAnsi="Times New Roman" w:cs="Times New Roman"/>
          <w:sz w:val="28"/>
          <w:szCs w:val="28"/>
          <w:lang w:eastAsia="en-US"/>
        </w:rPr>
        <w:t>ОСОБА</w:t>
      </w:r>
      <w:r w:rsidR="00614266" w:rsidRPr="00614266">
        <w:rPr>
          <w:rFonts w:ascii="Times New Roman" w:eastAsiaTheme="minorHAnsi" w:hAnsi="Times New Roman" w:cs="Times New Roman"/>
          <w:sz w:val="28"/>
          <w:szCs w:val="28"/>
          <w:lang w:eastAsia="en-US"/>
        </w:rPr>
        <w:t xml:space="preserve">3 </w:t>
      </w:r>
      <w:r w:rsidRPr="00C17428">
        <w:rPr>
          <w:rFonts w:ascii="Times New Roman" w:hAnsi="Times New Roman" w:cs="Times New Roman"/>
          <w:sz w:val="28"/>
          <w:szCs w:val="28"/>
        </w:rPr>
        <w:t>на два місяці.</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hAnsi="Times New Roman" w:cs="Times New Roman"/>
          <w:sz w:val="28"/>
          <w:szCs w:val="28"/>
          <w:shd w:val="clear" w:color="auto" w:fill="FFFFFF"/>
        </w:rPr>
        <w:t xml:space="preserve">17 квітня 2024 року САП повідомлено </w:t>
      </w:r>
      <w:r w:rsidR="00614266">
        <w:rPr>
          <w:rFonts w:ascii="Times New Roman" w:eastAsiaTheme="minorHAnsi" w:hAnsi="Times New Roman" w:cs="Times New Roman"/>
          <w:sz w:val="28"/>
          <w:szCs w:val="28"/>
          <w:lang w:eastAsia="en-US"/>
        </w:rPr>
        <w:t>ОСОБА3</w:t>
      </w:r>
      <w:r w:rsidRPr="00C17428">
        <w:rPr>
          <w:rFonts w:ascii="Times New Roman" w:eastAsiaTheme="minorHAnsi" w:hAnsi="Times New Roman" w:cs="Times New Roman"/>
          <w:sz w:val="28"/>
          <w:szCs w:val="28"/>
          <w:lang w:eastAsia="en-US"/>
        </w:rPr>
        <w:t xml:space="preserve"> </w:t>
      </w:r>
      <w:r w:rsidRPr="00C17428">
        <w:rPr>
          <w:rFonts w:ascii="Times New Roman" w:eastAsiaTheme="minorHAnsi" w:hAnsi="Times New Roman" w:cs="Times New Roman"/>
          <w:bCs/>
          <w:sz w:val="28"/>
          <w:szCs w:val="28"/>
          <w:lang w:eastAsia="en-US"/>
        </w:rPr>
        <w:t xml:space="preserve">про зміну раніше повідомленої підозри та про те, що він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вчинене організованою групою, тобто у вчиненні кримінального правопорушення, передбаченого </w:t>
      </w:r>
      <w:r w:rsidRPr="00C17428">
        <w:rPr>
          <w:rFonts w:ascii="Times New Roman" w:hAnsi="Times New Roman" w:cs="Times New Roman"/>
          <w:sz w:val="28"/>
          <w:szCs w:val="28"/>
          <w:shd w:val="clear" w:color="auto" w:fill="FFFFFF"/>
        </w:rPr>
        <w:t xml:space="preserve">частиною третьою статті 28, частиною четвертою статті 368 </w:t>
      </w:r>
      <w:r w:rsidRPr="00C17428">
        <w:rPr>
          <w:rFonts w:ascii="Times New Roman" w:eastAsiaTheme="minorHAnsi" w:hAnsi="Times New Roman" w:cs="Times New Roman"/>
          <w:bCs/>
          <w:sz w:val="28"/>
          <w:szCs w:val="28"/>
          <w:lang w:eastAsia="en-US"/>
        </w:rPr>
        <w:t>КК України.</w:t>
      </w:r>
    </w:p>
    <w:p w:rsidR="00C17428" w:rsidRPr="00C17428" w:rsidRDefault="00C17428" w:rsidP="00C17428">
      <w:pPr>
        <w:shd w:val="clear" w:color="auto" w:fill="FFFFFF"/>
        <w:spacing w:after="0" w:line="240" w:lineRule="auto"/>
        <w:ind w:firstLine="567"/>
        <w:jc w:val="both"/>
        <w:rPr>
          <w:rFonts w:ascii="Times New Roman" w:hAnsi="Times New Roman" w:cs="Times New Roman"/>
          <w:b/>
          <w:sz w:val="28"/>
          <w:szCs w:val="28"/>
        </w:rPr>
      </w:pPr>
      <w:r w:rsidRPr="00C17428">
        <w:rPr>
          <w:rFonts w:ascii="Times New Roman" w:hAnsi="Times New Roman" w:cs="Times New Roman"/>
          <w:b/>
          <w:sz w:val="28"/>
          <w:szCs w:val="28"/>
        </w:rPr>
        <w:t xml:space="preserve">Стосовно судді </w:t>
      </w:r>
      <w:r w:rsidRPr="00C17428">
        <w:rPr>
          <w:rFonts w:ascii="Times New Roman" w:hAnsi="Times New Roman" w:cs="Times New Roman"/>
          <w:b/>
          <w:kern w:val="1"/>
          <w:sz w:val="28"/>
          <w:szCs w:val="28"/>
          <w:lang w:eastAsia="en-US"/>
        </w:rPr>
        <w:t xml:space="preserve">Київського апеляційного суду </w:t>
      </w:r>
      <w:r w:rsidRPr="00C17428">
        <w:rPr>
          <w:rFonts w:ascii="Times New Roman" w:hAnsi="Times New Roman" w:cs="Times New Roman"/>
          <w:b/>
          <w:sz w:val="28"/>
          <w:szCs w:val="28"/>
        </w:rPr>
        <w:t>Сливи Ю.М.</w:t>
      </w:r>
    </w:p>
    <w:p w:rsidR="00C17428" w:rsidRPr="00C17428" w:rsidRDefault="00C17428" w:rsidP="00C17428">
      <w:pPr>
        <w:shd w:val="clear" w:color="auto" w:fill="FFFFFF"/>
        <w:spacing w:after="0" w:line="240" w:lineRule="auto"/>
        <w:ind w:firstLine="567"/>
        <w:jc w:val="both"/>
        <w:rPr>
          <w:rFonts w:ascii="Times New Roman" w:hAnsi="Times New Roman" w:cs="Times New Roman"/>
          <w:sz w:val="28"/>
          <w:szCs w:val="28"/>
          <w:shd w:val="clear" w:color="auto" w:fill="FFFFFF"/>
        </w:rPr>
      </w:pPr>
      <w:r w:rsidRPr="00C17428">
        <w:rPr>
          <w:rFonts w:ascii="Times New Roman" w:hAnsi="Times New Roman" w:cs="Times New Roman"/>
          <w:sz w:val="28"/>
          <w:szCs w:val="28"/>
        </w:rPr>
        <w:t xml:space="preserve">Слива Юрій Михайлович, </w:t>
      </w:r>
      <w:r w:rsidRPr="00C17428">
        <w:rPr>
          <w:rFonts w:ascii="Times New Roman" w:hAnsi="Times New Roman" w:cs="Times New Roman"/>
          <w:sz w:val="28"/>
          <w:szCs w:val="28"/>
          <w:shd w:val="clear" w:color="auto" w:fill="FFFFFF"/>
        </w:rPr>
        <w:t xml:space="preserve">Указом Президента України від 11 листопада </w:t>
      </w:r>
      <w:r w:rsidRPr="00C17428">
        <w:rPr>
          <w:rFonts w:ascii="Times New Roman" w:hAnsi="Times New Roman" w:cs="Times New Roman"/>
          <w:sz w:val="28"/>
          <w:szCs w:val="28"/>
          <w:shd w:val="clear" w:color="auto" w:fill="FFFFFF"/>
        </w:rPr>
        <w:br/>
        <w:t xml:space="preserve">2002 року № 100/2002 призначений на посаду судді </w:t>
      </w:r>
      <w:proofErr w:type="spellStart"/>
      <w:r w:rsidRPr="00C17428">
        <w:rPr>
          <w:rFonts w:ascii="Times New Roman" w:hAnsi="Times New Roman" w:cs="Times New Roman"/>
          <w:sz w:val="28"/>
          <w:szCs w:val="28"/>
          <w:shd w:val="clear" w:color="auto" w:fill="FFFFFF"/>
        </w:rPr>
        <w:t>Ірпінського</w:t>
      </w:r>
      <w:proofErr w:type="spellEnd"/>
      <w:r w:rsidRPr="00C17428">
        <w:rPr>
          <w:rFonts w:ascii="Times New Roman" w:hAnsi="Times New Roman" w:cs="Times New Roman"/>
          <w:sz w:val="28"/>
          <w:szCs w:val="28"/>
          <w:shd w:val="clear" w:color="auto" w:fill="FFFFFF"/>
        </w:rPr>
        <w:t xml:space="preserve"> міського суду Київської області строком на п’ять років. Постановою Верховної Ради України від 18 вересня 2008 року № 524-VI обраний суддею безстроково, Постановою Верховної Ради України від 21 жовтня 2010 року № 2638-VI обраний суддею апеляційного суду Київської області. Указом Президента України від 28 вересня 2018 року № 297/2018 переведений на роботу на посаді судді Київського апеляційного суду.</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30 листопада 2023 року </w:t>
      </w:r>
      <w:r w:rsidR="00AC5F1A">
        <w:rPr>
          <w:rFonts w:ascii="Times New Roman" w:eastAsiaTheme="minorHAnsi" w:hAnsi="Times New Roman" w:cs="Times New Roman"/>
          <w:sz w:val="28"/>
          <w:szCs w:val="28"/>
          <w:lang w:eastAsia="en-US"/>
        </w:rPr>
        <w:t>ОСОБА4</w:t>
      </w:r>
      <w:r w:rsidRPr="00C17428">
        <w:rPr>
          <w:rFonts w:ascii="Times New Roman" w:eastAsiaTheme="minorHAnsi" w:hAnsi="Times New Roman" w:cs="Times New Roman"/>
          <w:sz w:val="28"/>
          <w:szCs w:val="28"/>
          <w:lang w:eastAsia="en-US"/>
        </w:rPr>
        <w:t xml:space="preserve"> повідомлено про підозру у вчиненні кримінального правопорушення, передбаченого </w:t>
      </w:r>
      <w:r w:rsidRPr="00C17428">
        <w:rPr>
          <w:rFonts w:ascii="Times New Roman" w:hAnsi="Times New Roman" w:cs="Times New Roman"/>
          <w:sz w:val="28"/>
          <w:szCs w:val="28"/>
          <w:shd w:val="clear" w:color="auto" w:fill="FFFFFF"/>
        </w:rPr>
        <w:t>частиною третьою статті 28, частиною четвертою статті 368 Кримінального кодексу України</w:t>
      </w:r>
      <w:r w:rsidRPr="00C17428">
        <w:rPr>
          <w:rFonts w:ascii="Times New Roman" w:eastAsiaTheme="minorHAnsi" w:hAnsi="Times New Roman" w:cs="Times New Roman"/>
          <w:sz w:val="28"/>
          <w:szCs w:val="28"/>
          <w:lang w:eastAsia="en-US"/>
        </w:rPr>
        <w:t xml:space="preserve"> (далі – КК України), а саме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вчинене організованою групою.</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hAnsi="Times New Roman" w:cs="Times New Roman"/>
          <w:sz w:val="28"/>
          <w:szCs w:val="28"/>
          <w:shd w:val="clear" w:color="auto" w:fill="FFFFFF"/>
        </w:rPr>
        <w:t xml:space="preserve">Рішенням Вищої ради правосуддя від 4 грудня 2023 року № </w:t>
      </w:r>
      <w:r w:rsidRPr="00C17428">
        <w:rPr>
          <w:rFonts w:ascii="Times New Roman" w:eastAsia="Times New Roman" w:hAnsi="Times New Roman" w:cs="Times New Roman"/>
          <w:sz w:val="28"/>
          <w:szCs w:val="28"/>
          <w:lang w:eastAsia="en-US"/>
        </w:rPr>
        <w:t>1171/0/15-23 п</w:t>
      </w:r>
      <w:r w:rsidRPr="00C17428">
        <w:rPr>
          <w:rFonts w:ascii="Times New Roman" w:hAnsi="Times New Roman" w:cs="Times New Roman"/>
          <w:sz w:val="28"/>
          <w:szCs w:val="28"/>
        </w:rPr>
        <w:t>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Сливи Ю.М. задоволено. Надано згоду на утримання під вартою судді Київського апеляційного суду Сливи Ю.М.</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w:t>
      </w:r>
      <w:r w:rsidRPr="00C17428">
        <w:rPr>
          <w:rFonts w:ascii="Times New Roman" w:hAnsi="Times New Roman" w:cs="Times New Roman"/>
          <w:sz w:val="28"/>
          <w:szCs w:val="28"/>
          <w:shd w:val="clear" w:color="auto" w:fill="FFFFFF"/>
        </w:rPr>
        <w:t xml:space="preserve">6 грудня </w:t>
      </w:r>
      <w:r w:rsidRPr="00C17428">
        <w:rPr>
          <w:rFonts w:ascii="Times New Roman" w:hAnsi="Times New Roman" w:cs="Times New Roman"/>
          <w:sz w:val="28"/>
          <w:szCs w:val="28"/>
          <w:shd w:val="clear" w:color="auto" w:fill="FFFFFF"/>
        </w:rPr>
        <w:br/>
        <w:t>2023 року</w:t>
      </w:r>
      <w:r w:rsidRPr="00C17428">
        <w:rPr>
          <w:rFonts w:ascii="Times New Roman" w:eastAsiaTheme="minorHAnsi" w:hAnsi="Times New Roman" w:cs="Times New Roman"/>
          <w:sz w:val="28"/>
          <w:szCs w:val="28"/>
          <w:lang w:eastAsia="en-US"/>
        </w:rPr>
        <w:t xml:space="preserve"> стосовно </w:t>
      </w:r>
      <w:r w:rsidR="00AC5F1A">
        <w:rPr>
          <w:rFonts w:ascii="Times New Roman" w:eastAsiaTheme="minorHAnsi" w:hAnsi="Times New Roman" w:cs="Times New Roman"/>
          <w:sz w:val="28"/>
          <w:szCs w:val="28"/>
          <w:lang w:eastAsia="en-US"/>
        </w:rPr>
        <w:t>ОСОБА4</w:t>
      </w:r>
      <w:r w:rsidRPr="00C17428">
        <w:rPr>
          <w:rFonts w:ascii="Times New Roman" w:eastAsiaTheme="minorHAnsi" w:hAnsi="Times New Roman" w:cs="Times New Roman"/>
          <w:sz w:val="28"/>
          <w:szCs w:val="28"/>
          <w:lang w:eastAsia="en-US"/>
        </w:rPr>
        <w:t xml:space="preserve"> застосовано запобіжний захід у вигляді тримання під вартою із альтернативою внесення застави у розмірі 2 500 000 грн. та покладено такі обов’язки: 1) прибувати за кожною вимогою до слідчого (детектива), прокурора та суду; 2) не відлучатися з міста Києва, в якому він проживає, без дозволу слідчого, прокурора та суду; 3) повідомляти слідчого, прокурора чи суд про зміну свого місця проживання та/або місця роботи; </w:t>
      </w:r>
      <w:r w:rsidRPr="00C17428">
        <w:rPr>
          <w:rFonts w:ascii="Times New Roman" w:eastAsiaTheme="minorHAnsi" w:hAnsi="Times New Roman" w:cs="Times New Roman"/>
          <w:sz w:val="28"/>
          <w:szCs w:val="28"/>
          <w:lang w:eastAsia="en-US"/>
        </w:rPr>
        <w:br/>
        <w:t>4) утримуватися від спілкування з підозрюваними та свідками; 5) здати на зберігання до ГУ ДМС у м. Києві свій паспорт (паспорти) для виїзду за кордон, інші документи, що дають право на виїзд з України і в’їзд в Україну; 6) носити електронний засіб контролю.</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Апеляційної палати Вищого антикорупційного суду від 26 грудня 2023 року ухвалу слідчого судді Вищого антикорупційного від 6 грудня </w:t>
      </w:r>
      <w:r w:rsidRPr="00C17428">
        <w:rPr>
          <w:rFonts w:ascii="Times New Roman" w:eastAsiaTheme="minorHAnsi" w:hAnsi="Times New Roman" w:cs="Times New Roman"/>
          <w:sz w:val="28"/>
          <w:szCs w:val="28"/>
          <w:lang w:eastAsia="en-US"/>
        </w:rPr>
        <w:br/>
        <w:t>2023 року залишено без змін.</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eastAsiaTheme="minorHAnsi" w:hAnsi="Times New Roman" w:cs="Times New Roman"/>
          <w:sz w:val="28"/>
          <w:szCs w:val="28"/>
          <w:lang w:eastAsia="en-US"/>
        </w:rPr>
        <w:t xml:space="preserve">Ухвалою слідчого судді Вищого антикорупційного суду від 1 лютого </w:t>
      </w:r>
      <w:r w:rsidRPr="00C17428">
        <w:rPr>
          <w:rFonts w:ascii="Times New Roman" w:eastAsiaTheme="minorHAnsi" w:hAnsi="Times New Roman" w:cs="Times New Roman"/>
          <w:sz w:val="28"/>
          <w:szCs w:val="28"/>
          <w:lang w:eastAsia="en-US"/>
        </w:rPr>
        <w:br/>
        <w:t xml:space="preserve">2024 року продовжено строк дії обов’язків, покладених ухвалою слідчого судді Вищого антикорупційного суду від 6 грудня 2023 року на підозрюваного </w:t>
      </w:r>
      <w:r w:rsidRPr="00C17428">
        <w:rPr>
          <w:rFonts w:ascii="Times New Roman" w:eastAsiaTheme="minorHAnsi" w:hAnsi="Times New Roman" w:cs="Times New Roman"/>
          <w:sz w:val="28"/>
          <w:szCs w:val="28"/>
          <w:lang w:eastAsia="en-US"/>
        </w:rPr>
        <w:br/>
      </w:r>
      <w:r w:rsidR="00AC5F1A">
        <w:rPr>
          <w:rFonts w:ascii="Times New Roman" w:eastAsiaTheme="minorHAnsi" w:hAnsi="Times New Roman" w:cs="Times New Roman"/>
          <w:sz w:val="28"/>
          <w:szCs w:val="28"/>
          <w:lang w:eastAsia="en-US"/>
        </w:rPr>
        <w:t>ОСОБА4</w:t>
      </w:r>
      <w:r w:rsidRPr="00C17428">
        <w:rPr>
          <w:rFonts w:ascii="Times New Roman" w:eastAsiaTheme="minorHAnsi" w:hAnsi="Times New Roman" w:cs="Times New Roman"/>
          <w:sz w:val="28"/>
          <w:szCs w:val="28"/>
          <w:lang w:eastAsia="en-US"/>
        </w:rPr>
        <w:t xml:space="preserve"> на два місяці до 1 квітня 2024 року.</w:t>
      </w:r>
    </w:p>
    <w:p w:rsidR="00C17428" w:rsidRPr="00C17428" w:rsidRDefault="00C17428" w:rsidP="00C17428">
      <w:pPr>
        <w:autoSpaceDE w:val="0"/>
        <w:autoSpaceDN w:val="0"/>
        <w:adjustRightInd w:val="0"/>
        <w:spacing w:after="0" w:line="240" w:lineRule="auto"/>
        <w:ind w:firstLine="567"/>
        <w:jc w:val="both"/>
        <w:rPr>
          <w:rFonts w:ascii="Times New Roman" w:hAnsi="Times New Roman" w:cs="Times New Roman"/>
          <w:sz w:val="28"/>
          <w:szCs w:val="28"/>
        </w:rPr>
      </w:pPr>
      <w:r w:rsidRPr="00C17428">
        <w:rPr>
          <w:rFonts w:ascii="Times New Roman" w:eastAsiaTheme="minorHAnsi" w:hAnsi="Times New Roman" w:cs="Times New Roman"/>
          <w:sz w:val="28"/>
          <w:szCs w:val="28"/>
          <w:lang w:eastAsia="en-US"/>
        </w:rPr>
        <w:t>Ухвалою слідчого судді Вищого антикорупційного суду від</w:t>
      </w:r>
      <w:r w:rsidRPr="00C17428">
        <w:rPr>
          <w:rFonts w:ascii="Times New Roman" w:hAnsi="Times New Roman" w:cs="Times New Roman"/>
          <w:sz w:val="28"/>
          <w:szCs w:val="28"/>
        </w:rPr>
        <w:t xml:space="preserve"> 28 березня </w:t>
      </w:r>
      <w:r w:rsidRPr="00C17428">
        <w:rPr>
          <w:rFonts w:ascii="Times New Roman" w:hAnsi="Times New Roman" w:cs="Times New Roman"/>
          <w:sz w:val="28"/>
          <w:szCs w:val="28"/>
        </w:rPr>
        <w:br/>
        <w:t xml:space="preserve">2024 року продовжено строк дії обов’язків, покладених ухвалою слідчого судді Вищого антикорупційного суду від </w:t>
      </w:r>
      <w:r w:rsidRPr="00C17428">
        <w:rPr>
          <w:rFonts w:ascii="Times New Roman" w:eastAsiaTheme="minorHAnsi" w:hAnsi="Times New Roman" w:cs="Times New Roman"/>
          <w:sz w:val="28"/>
          <w:szCs w:val="28"/>
          <w:lang w:eastAsia="en-US"/>
        </w:rPr>
        <w:t xml:space="preserve">1 лютого 2024 року </w:t>
      </w:r>
      <w:r w:rsidRPr="00C17428">
        <w:rPr>
          <w:rFonts w:ascii="Times New Roman" w:hAnsi="Times New Roman" w:cs="Times New Roman"/>
          <w:sz w:val="28"/>
          <w:szCs w:val="28"/>
        </w:rPr>
        <w:t xml:space="preserve">на підозрюваного </w:t>
      </w:r>
      <w:r>
        <w:rPr>
          <w:rFonts w:ascii="Times New Roman" w:hAnsi="Times New Roman" w:cs="Times New Roman"/>
          <w:sz w:val="28"/>
          <w:szCs w:val="28"/>
        </w:rPr>
        <w:br/>
      </w:r>
      <w:r w:rsidR="00AC5F1A">
        <w:rPr>
          <w:rFonts w:ascii="Times New Roman" w:eastAsiaTheme="minorHAnsi" w:hAnsi="Times New Roman" w:cs="Times New Roman"/>
          <w:sz w:val="28"/>
          <w:szCs w:val="28"/>
          <w:lang w:eastAsia="en-US"/>
        </w:rPr>
        <w:t>ОСОБА4</w:t>
      </w:r>
      <w:r w:rsidRPr="00C17428">
        <w:rPr>
          <w:rFonts w:ascii="Times New Roman" w:eastAsiaTheme="minorHAnsi" w:hAnsi="Times New Roman" w:cs="Times New Roman"/>
          <w:sz w:val="28"/>
          <w:szCs w:val="28"/>
          <w:lang w:eastAsia="en-US"/>
        </w:rPr>
        <w:t xml:space="preserve"> </w:t>
      </w:r>
      <w:r w:rsidRPr="00C17428">
        <w:rPr>
          <w:rFonts w:ascii="Times New Roman" w:hAnsi="Times New Roman" w:cs="Times New Roman"/>
          <w:sz w:val="28"/>
          <w:szCs w:val="28"/>
        </w:rPr>
        <w:t>на два місяці.</w:t>
      </w:r>
    </w:p>
    <w:p w:rsidR="00C17428" w:rsidRPr="00C17428" w:rsidRDefault="00C17428" w:rsidP="00C17428">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C17428">
        <w:rPr>
          <w:rFonts w:ascii="Times New Roman" w:hAnsi="Times New Roman" w:cs="Times New Roman"/>
          <w:sz w:val="28"/>
          <w:szCs w:val="28"/>
          <w:shd w:val="clear" w:color="auto" w:fill="FFFFFF"/>
        </w:rPr>
        <w:t xml:space="preserve">17 квітня 2024 року САП повідомлено </w:t>
      </w:r>
      <w:r w:rsidR="00AC5F1A">
        <w:rPr>
          <w:rFonts w:ascii="Times New Roman" w:eastAsiaTheme="minorHAnsi" w:hAnsi="Times New Roman" w:cs="Times New Roman"/>
          <w:sz w:val="28"/>
          <w:szCs w:val="28"/>
          <w:lang w:eastAsia="en-US"/>
        </w:rPr>
        <w:t>ОСОБА4</w:t>
      </w:r>
      <w:r w:rsidRPr="00C17428">
        <w:rPr>
          <w:rFonts w:ascii="Times New Roman" w:eastAsiaTheme="minorHAnsi" w:hAnsi="Times New Roman" w:cs="Times New Roman"/>
          <w:sz w:val="28"/>
          <w:szCs w:val="28"/>
          <w:lang w:eastAsia="en-US"/>
        </w:rPr>
        <w:t xml:space="preserve"> </w:t>
      </w:r>
      <w:r w:rsidRPr="00C17428">
        <w:rPr>
          <w:rFonts w:ascii="Times New Roman" w:eastAsiaTheme="minorHAnsi" w:hAnsi="Times New Roman" w:cs="Times New Roman"/>
          <w:bCs/>
          <w:sz w:val="28"/>
          <w:szCs w:val="28"/>
          <w:lang w:eastAsia="en-US"/>
        </w:rPr>
        <w:t xml:space="preserve">про зміну раніше повідомленої підозри та про те, що він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вчинене організованою групою, тобто у вчиненні кримінального правопорушення, передбаченого </w:t>
      </w:r>
      <w:r w:rsidRPr="00C17428">
        <w:rPr>
          <w:rFonts w:ascii="Times New Roman" w:hAnsi="Times New Roman" w:cs="Times New Roman"/>
          <w:sz w:val="28"/>
          <w:szCs w:val="28"/>
          <w:shd w:val="clear" w:color="auto" w:fill="FFFFFF"/>
        </w:rPr>
        <w:t xml:space="preserve">частиною третьою статті 28, частиною четвертою статті 368 </w:t>
      </w:r>
      <w:r w:rsidRPr="00C17428">
        <w:rPr>
          <w:rFonts w:ascii="Times New Roman" w:eastAsiaTheme="minorHAnsi" w:hAnsi="Times New Roman" w:cs="Times New Roman"/>
          <w:bCs/>
          <w:sz w:val="28"/>
          <w:szCs w:val="28"/>
          <w:lang w:eastAsia="en-US"/>
        </w:rPr>
        <w:t>КК України.</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shd w:val="clear" w:color="auto" w:fill="FFFFFF"/>
          <w:lang w:val="uk-UA"/>
        </w:rPr>
        <w:t>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6 Закону України «Про судоустрій і статус суддів»).</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Згідно із частиною шостою статті 56 Закону України «Про судоустрій і статус суддів» суддя повинен додержуватися присяги.</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C17428" w:rsidRPr="00C17428" w:rsidRDefault="00C17428" w:rsidP="00C17428">
      <w:pPr>
        <w:tabs>
          <w:tab w:val="left" w:pos="1211"/>
        </w:tabs>
        <w:spacing w:after="0" w:line="240" w:lineRule="auto"/>
        <w:ind w:firstLine="567"/>
        <w:jc w:val="both"/>
        <w:rPr>
          <w:rFonts w:ascii="Times New Roman" w:hAnsi="Times New Roman" w:cs="Times New Roman"/>
          <w:sz w:val="28"/>
          <w:szCs w:val="28"/>
        </w:rPr>
      </w:pPr>
      <w:r w:rsidRPr="00C17428">
        <w:rPr>
          <w:rFonts w:ascii="Times New Roman" w:hAnsi="Times New Roman" w:cs="Times New Roman"/>
          <w:sz w:val="28"/>
          <w:szCs w:val="28"/>
          <w:shd w:val="clear" w:color="auto" w:fill="FFFFFF"/>
        </w:rPr>
        <w:t xml:space="preserve">У Кодексі суддівської етики, затвердженому XI з’їздом суддів України </w:t>
      </w:r>
      <w:r w:rsidR="0013012F">
        <w:rPr>
          <w:rFonts w:ascii="Times New Roman" w:hAnsi="Times New Roman" w:cs="Times New Roman"/>
          <w:sz w:val="28"/>
          <w:szCs w:val="28"/>
          <w:shd w:val="clear" w:color="auto" w:fill="FFFFFF"/>
        </w:rPr>
        <w:br/>
      </w:r>
      <w:r w:rsidRPr="00C17428">
        <w:rPr>
          <w:rFonts w:ascii="Times New Roman" w:hAnsi="Times New Roman" w:cs="Times New Roman"/>
          <w:sz w:val="28"/>
          <w:szCs w:val="28"/>
          <w:shd w:val="clear" w:color="auto" w:fill="FFFFFF"/>
        </w:rPr>
        <w:t>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(стаття 2). Суддя має докладати всіх зусиль до того, щоб на думку розсудливої, законослухняної та поінформованої людини його поведінка була бездоганною (стаття 3).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 зважаючи на будь-які зовнішні впливи, стимули, загрози, втручання або публічну критику (стаття 6).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(стаття 7). 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 (стаття 8).</w:t>
      </w:r>
    </w:p>
    <w:p w:rsidR="00C17428" w:rsidRPr="00C17428" w:rsidRDefault="00C17428" w:rsidP="00C17428">
      <w:pPr>
        <w:tabs>
          <w:tab w:val="left" w:pos="1211"/>
        </w:tabs>
        <w:spacing w:after="0" w:line="240" w:lineRule="auto"/>
        <w:ind w:firstLine="567"/>
        <w:jc w:val="both"/>
        <w:rPr>
          <w:rFonts w:ascii="Times New Roman" w:hAnsi="Times New Roman" w:cs="Times New Roman"/>
          <w:sz w:val="28"/>
          <w:szCs w:val="28"/>
          <w:shd w:val="clear" w:color="auto" w:fill="FFFFFF"/>
        </w:rPr>
      </w:pPr>
      <w:r w:rsidRPr="00C17428">
        <w:rPr>
          <w:rFonts w:ascii="Times New Roman" w:hAnsi="Times New Roman" w:cs="Times New Roman"/>
          <w:sz w:val="28"/>
          <w:szCs w:val="28"/>
          <w:shd w:val="clear" w:color="auto" w:fill="FFFFFF"/>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 xml:space="preserve">Згідно зі статтею 62 Конституції України особа вважається невинуватою у вчиненні злочину, доки її вину не буде доведено в законному порядку і встановлено обвинувальним </w:t>
      </w:r>
      <w:proofErr w:type="spellStart"/>
      <w:r w:rsidRPr="00C17428">
        <w:rPr>
          <w:sz w:val="28"/>
          <w:szCs w:val="28"/>
          <w:lang w:val="uk-UA"/>
        </w:rPr>
        <w:t>вироком</w:t>
      </w:r>
      <w:proofErr w:type="spellEnd"/>
      <w:r w:rsidRPr="00C17428">
        <w:rPr>
          <w:sz w:val="28"/>
          <w:szCs w:val="28"/>
          <w:lang w:val="uk-UA"/>
        </w:rPr>
        <w:t xml:space="preserve"> суду. Усі сумніви щодо доведеності вини особи </w:t>
      </w:r>
      <w:proofErr w:type="spellStart"/>
      <w:r w:rsidRPr="00C17428">
        <w:rPr>
          <w:sz w:val="28"/>
          <w:szCs w:val="28"/>
          <w:lang w:val="uk-UA"/>
        </w:rPr>
        <w:t>тлумачаться</w:t>
      </w:r>
      <w:proofErr w:type="spellEnd"/>
      <w:r w:rsidRPr="00C17428">
        <w:rPr>
          <w:sz w:val="28"/>
          <w:szCs w:val="28"/>
          <w:lang w:val="uk-UA"/>
        </w:rPr>
        <w:t xml:space="preserve"> на її користь.</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 xml:space="preserve">Водночас варто наголосити, що під час відкриття дисциплінарної справи не вирішується питання про обґрунтованість обвинувачень стосовно суддів </w:t>
      </w:r>
      <w:r w:rsidRPr="00C17428">
        <w:rPr>
          <w:rFonts w:eastAsia="Calibri"/>
          <w:kern w:val="1"/>
          <w:sz w:val="28"/>
          <w:szCs w:val="28"/>
          <w:lang w:val="uk-UA"/>
        </w:rPr>
        <w:t xml:space="preserve">Київського апеляційного суду </w:t>
      </w:r>
      <w:r w:rsidR="00AC5F1A">
        <w:rPr>
          <w:rFonts w:eastAsiaTheme="minorHAnsi"/>
          <w:sz w:val="28"/>
          <w:szCs w:val="28"/>
          <w:lang w:val="uk-UA"/>
        </w:rPr>
        <w:t>ОСОБА1</w:t>
      </w:r>
      <w:r w:rsidRPr="00C17428">
        <w:rPr>
          <w:bCs/>
          <w:sz w:val="28"/>
          <w:szCs w:val="28"/>
          <w:lang w:val="uk-UA"/>
        </w:rPr>
        <w:t xml:space="preserve">, </w:t>
      </w:r>
      <w:r w:rsidR="00AC5F1A">
        <w:rPr>
          <w:rFonts w:eastAsiaTheme="minorHAnsi"/>
          <w:sz w:val="28"/>
          <w:szCs w:val="28"/>
          <w:lang w:val="uk-UA"/>
        </w:rPr>
        <w:t>ОСОБА2</w:t>
      </w:r>
      <w:r w:rsidRPr="00C17428">
        <w:rPr>
          <w:rFonts w:eastAsiaTheme="minorHAnsi"/>
          <w:sz w:val="28"/>
          <w:szCs w:val="28"/>
          <w:lang w:val="uk-UA"/>
        </w:rPr>
        <w:t xml:space="preserve">, </w:t>
      </w:r>
      <w:r w:rsidR="00AC5F1A">
        <w:rPr>
          <w:rFonts w:eastAsiaTheme="minorHAnsi"/>
          <w:sz w:val="28"/>
          <w:szCs w:val="28"/>
          <w:lang w:val="ru-RU"/>
        </w:rPr>
        <w:t>ОСОБА3</w:t>
      </w:r>
      <w:r w:rsidRPr="00C17428">
        <w:rPr>
          <w:sz w:val="28"/>
          <w:szCs w:val="28"/>
          <w:lang w:val="uk-UA"/>
        </w:rPr>
        <w:t xml:space="preserve">, </w:t>
      </w:r>
      <w:r w:rsidR="00AC5F1A" w:rsidRPr="00AC5F1A">
        <w:rPr>
          <w:rFonts w:eastAsiaTheme="minorHAnsi"/>
          <w:sz w:val="28"/>
          <w:szCs w:val="28"/>
          <w:lang w:val="ru-RU"/>
        </w:rPr>
        <w:t>ОСОБА4</w:t>
      </w:r>
      <w:bookmarkStart w:id="4" w:name="_GoBack"/>
      <w:bookmarkEnd w:id="4"/>
      <w:r w:rsidRPr="00C17428">
        <w:rPr>
          <w:sz w:val="28"/>
          <w:szCs w:val="28"/>
          <w:lang w:val="uk-UA"/>
        </w:rPr>
        <w:t xml:space="preserve"> у вчиненні кримінальних правопорушень, передбачених </w:t>
      </w:r>
      <w:r w:rsidRPr="00C17428">
        <w:rPr>
          <w:rFonts w:eastAsiaTheme="minorHAnsi"/>
          <w:sz w:val="28"/>
          <w:szCs w:val="28"/>
          <w:lang w:val="uk-UA"/>
        </w:rPr>
        <w:t>частиною третьою статті 28, частиною четвертою статті 368 КК України</w:t>
      </w:r>
      <w:r w:rsidRPr="00C17428">
        <w:rPr>
          <w:sz w:val="28"/>
          <w:szCs w:val="28"/>
          <w:lang w:val="uk-UA"/>
        </w:rPr>
        <w:t>, яке відповідно до вимог чинного законодавства покладено на суд, а лише оцінюються відомості, факти, викладені у скар</w:t>
      </w:r>
      <w:r w:rsidR="0013012F">
        <w:rPr>
          <w:sz w:val="28"/>
          <w:szCs w:val="28"/>
          <w:lang w:val="uk-UA"/>
        </w:rPr>
        <w:t>гах</w:t>
      </w:r>
      <w:r w:rsidRPr="00C17428">
        <w:rPr>
          <w:sz w:val="28"/>
          <w:szCs w:val="28"/>
          <w:lang w:val="uk-UA"/>
        </w:rPr>
        <w:t xml:space="preserve"> </w:t>
      </w:r>
      <w:proofErr w:type="spellStart"/>
      <w:r w:rsidRPr="00C17428">
        <w:rPr>
          <w:sz w:val="28"/>
          <w:szCs w:val="28"/>
          <w:lang w:val="uk-UA"/>
        </w:rPr>
        <w:t>Буртник</w:t>
      </w:r>
      <w:proofErr w:type="spellEnd"/>
      <w:r w:rsidRPr="00C17428">
        <w:rPr>
          <w:sz w:val="28"/>
          <w:szCs w:val="28"/>
          <w:lang w:val="uk-UA"/>
        </w:rPr>
        <w:t xml:space="preserve"> Х.В. обставини на предмет дотримання суддями норм суддівської етики і стандартів поведінки, які забезпечують суспільну довіру до суду, можливе порушення яких може свідчити про наявність у діях судді</w:t>
      </w:r>
      <w:r w:rsidR="0013012F">
        <w:rPr>
          <w:sz w:val="28"/>
          <w:szCs w:val="28"/>
          <w:lang w:val="uk-UA"/>
        </w:rPr>
        <w:t>в</w:t>
      </w:r>
      <w:r w:rsidRPr="00C17428">
        <w:rPr>
          <w:sz w:val="28"/>
          <w:szCs w:val="28"/>
          <w:lang w:val="uk-UA"/>
        </w:rPr>
        <w:t xml:space="preserve"> ознак дисциплінарного проступку.</w:t>
      </w:r>
    </w:p>
    <w:p w:rsidR="00C17428" w:rsidRPr="00C17428" w:rsidRDefault="00C17428" w:rsidP="00C17428">
      <w:pPr>
        <w:pStyle w:val="rtejustify"/>
        <w:shd w:val="clear" w:color="auto" w:fill="FFFFFF"/>
        <w:spacing w:before="0" w:beforeAutospacing="0" w:after="0" w:afterAutospacing="0"/>
        <w:ind w:firstLine="567"/>
        <w:jc w:val="both"/>
        <w:rPr>
          <w:sz w:val="28"/>
          <w:szCs w:val="28"/>
          <w:lang w:val="uk-UA"/>
        </w:rPr>
      </w:pPr>
      <w:r w:rsidRPr="00C17428">
        <w:rPr>
          <w:sz w:val="28"/>
          <w:szCs w:val="28"/>
          <w:lang w:val="uk-UA"/>
        </w:rPr>
        <w:t>Відповідно до пункту 3 частини першої статті 106 Закону України «Про судоустрій і статус суддів» підставами притягнення судді до дисциплінарної відповідальності є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C17428" w:rsidRPr="00C17428" w:rsidRDefault="00C17428" w:rsidP="00C17428">
      <w:pPr>
        <w:pStyle w:val="rtejustify"/>
        <w:shd w:val="clear" w:color="auto" w:fill="FFFFFF"/>
        <w:spacing w:before="0" w:beforeAutospacing="0" w:after="0" w:afterAutospacing="0"/>
        <w:ind w:firstLine="567"/>
        <w:jc w:val="both"/>
        <w:rPr>
          <w:color w:val="1D1D1B"/>
          <w:sz w:val="28"/>
          <w:szCs w:val="28"/>
          <w:lang w:val="uk-UA"/>
        </w:rPr>
      </w:pPr>
      <w:r w:rsidRPr="00C17428">
        <w:rPr>
          <w:color w:val="1D1D1B"/>
          <w:sz w:val="28"/>
          <w:szCs w:val="28"/>
          <w:lang w:val="uk-UA"/>
        </w:rPr>
        <w:t xml:space="preserve">Встановлені Другою Дисциплінарною палатою Вищої ради правосуддя під час попередньої перевірки дисциплінарних скарг </w:t>
      </w:r>
      <w:proofErr w:type="spellStart"/>
      <w:r w:rsidRPr="00C17428">
        <w:rPr>
          <w:sz w:val="28"/>
          <w:szCs w:val="28"/>
          <w:lang w:val="uk-UA"/>
        </w:rPr>
        <w:t>Буртник</w:t>
      </w:r>
      <w:proofErr w:type="spellEnd"/>
      <w:r w:rsidRPr="00C17428">
        <w:rPr>
          <w:sz w:val="28"/>
          <w:szCs w:val="28"/>
          <w:lang w:val="uk-UA"/>
        </w:rPr>
        <w:t xml:space="preserve"> Х.В.</w:t>
      </w:r>
      <w:r w:rsidRPr="00C17428">
        <w:rPr>
          <w:color w:val="1D1D1B"/>
          <w:sz w:val="28"/>
          <w:szCs w:val="28"/>
          <w:lang w:val="uk-UA"/>
        </w:rPr>
        <w:t xml:space="preserve"> обставини можуть свідчити про наявність у діях суддів</w:t>
      </w:r>
      <w:r w:rsidRPr="00C17428">
        <w:rPr>
          <w:rFonts w:eastAsia="Calibri"/>
          <w:kern w:val="1"/>
          <w:sz w:val="28"/>
          <w:szCs w:val="28"/>
          <w:lang w:val="uk-UA"/>
        </w:rPr>
        <w:t xml:space="preserve"> Київського апеляційного суду </w:t>
      </w:r>
      <w:proofErr w:type="spellStart"/>
      <w:r w:rsidRPr="00C17428">
        <w:rPr>
          <w:bCs/>
          <w:sz w:val="28"/>
          <w:szCs w:val="28"/>
          <w:lang w:val="uk-UA"/>
        </w:rPr>
        <w:t>Дзюбіна</w:t>
      </w:r>
      <w:proofErr w:type="spellEnd"/>
      <w:r w:rsidRPr="00C17428">
        <w:rPr>
          <w:bCs/>
          <w:sz w:val="28"/>
          <w:szCs w:val="28"/>
          <w:lang w:val="uk-UA"/>
        </w:rPr>
        <w:t xml:space="preserve"> В.В., </w:t>
      </w:r>
      <w:proofErr w:type="spellStart"/>
      <w:r w:rsidRPr="00C17428">
        <w:rPr>
          <w:rFonts w:eastAsiaTheme="minorHAnsi"/>
          <w:sz w:val="28"/>
          <w:szCs w:val="28"/>
          <w:lang w:val="uk-UA"/>
        </w:rPr>
        <w:t>Паленика</w:t>
      </w:r>
      <w:proofErr w:type="spellEnd"/>
      <w:r w:rsidRPr="00C17428">
        <w:rPr>
          <w:rFonts w:eastAsiaTheme="minorHAnsi"/>
          <w:sz w:val="28"/>
          <w:szCs w:val="28"/>
          <w:lang w:val="uk-UA"/>
        </w:rPr>
        <w:t xml:space="preserve"> І.Г., </w:t>
      </w:r>
      <w:r w:rsidRPr="00C17428">
        <w:rPr>
          <w:sz w:val="28"/>
          <w:szCs w:val="28"/>
          <w:lang w:val="uk-UA"/>
        </w:rPr>
        <w:t>Глиняного В.П., Сливи Ю.М.</w:t>
      </w:r>
      <w:r w:rsidRPr="00C17428">
        <w:rPr>
          <w:color w:val="1D1D1B"/>
          <w:sz w:val="28"/>
          <w:szCs w:val="28"/>
          <w:lang w:val="uk-UA"/>
        </w:rPr>
        <w:t xml:space="preserve"> ознак дисциплінарного проступку, передбаченого пунктом 3 частини першої статті 106 </w:t>
      </w:r>
      <w:r w:rsidRPr="00C17428">
        <w:rPr>
          <w:color w:val="000000"/>
          <w:sz w:val="28"/>
          <w:szCs w:val="28"/>
          <w:lang w:val="uk-UA"/>
        </w:rPr>
        <w:t>Закону України «Про судоустрій і статус суддів»</w:t>
      </w:r>
      <w:r w:rsidRPr="00C17428">
        <w:rPr>
          <w:color w:val="1D1D1B"/>
          <w:sz w:val="28"/>
          <w:szCs w:val="28"/>
          <w:lang w:val="uk-UA"/>
        </w:rPr>
        <w:t>.</w:t>
      </w:r>
    </w:p>
    <w:p w:rsidR="00C17428" w:rsidRPr="00C17428" w:rsidRDefault="00C17428" w:rsidP="00C17428">
      <w:pPr>
        <w:pStyle w:val="rtejustify"/>
        <w:shd w:val="clear" w:color="auto" w:fill="FFFFFF"/>
        <w:spacing w:before="0" w:beforeAutospacing="0" w:after="0" w:afterAutospacing="0"/>
        <w:ind w:firstLine="567"/>
        <w:jc w:val="both"/>
        <w:rPr>
          <w:color w:val="1D1D1B"/>
          <w:sz w:val="28"/>
          <w:szCs w:val="28"/>
          <w:lang w:val="uk-UA"/>
        </w:rPr>
      </w:pPr>
      <w:r w:rsidRPr="00C17428">
        <w:rPr>
          <w:color w:val="1D1D1B"/>
          <w:sz w:val="28"/>
          <w:szCs w:val="28"/>
          <w:lang w:val="uk-UA"/>
        </w:rPr>
        <w:t xml:space="preserve">Друга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суддів </w:t>
      </w:r>
      <w:r w:rsidRPr="00C17428">
        <w:rPr>
          <w:rFonts w:eastAsia="Calibri"/>
          <w:kern w:val="1"/>
          <w:sz w:val="28"/>
          <w:szCs w:val="28"/>
          <w:lang w:val="uk-UA"/>
        </w:rPr>
        <w:t xml:space="preserve">Київського апеляційного суду </w:t>
      </w:r>
      <w:proofErr w:type="spellStart"/>
      <w:r w:rsidRPr="00C17428">
        <w:rPr>
          <w:bCs/>
          <w:sz w:val="28"/>
          <w:szCs w:val="28"/>
          <w:lang w:val="uk-UA"/>
        </w:rPr>
        <w:t>Дзюбіна</w:t>
      </w:r>
      <w:proofErr w:type="spellEnd"/>
      <w:r w:rsidRPr="00C17428">
        <w:rPr>
          <w:bCs/>
          <w:sz w:val="28"/>
          <w:szCs w:val="28"/>
          <w:lang w:val="uk-UA"/>
        </w:rPr>
        <w:t xml:space="preserve"> В.В., </w:t>
      </w:r>
      <w:proofErr w:type="spellStart"/>
      <w:r w:rsidRPr="00C17428">
        <w:rPr>
          <w:rFonts w:eastAsiaTheme="minorHAnsi"/>
          <w:sz w:val="28"/>
          <w:szCs w:val="28"/>
          <w:lang w:val="uk-UA"/>
        </w:rPr>
        <w:t>Паленика</w:t>
      </w:r>
      <w:proofErr w:type="spellEnd"/>
      <w:r w:rsidRPr="00C17428">
        <w:rPr>
          <w:rFonts w:eastAsiaTheme="minorHAnsi"/>
          <w:sz w:val="28"/>
          <w:szCs w:val="28"/>
          <w:lang w:val="uk-UA"/>
        </w:rPr>
        <w:t xml:space="preserve"> І.Г., </w:t>
      </w:r>
      <w:r w:rsidR="00EC076A">
        <w:rPr>
          <w:rFonts w:eastAsiaTheme="minorHAnsi"/>
          <w:sz w:val="28"/>
          <w:szCs w:val="28"/>
          <w:lang w:val="uk-UA"/>
        </w:rPr>
        <w:br/>
      </w:r>
      <w:r w:rsidRPr="00C17428">
        <w:rPr>
          <w:sz w:val="28"/>
          <w:szCs w:val="28"/>
          <w:lang w:val="uk-UA"/>
        </w:rPr>
        <w:t>Глиняного В.П., Сливи Ю.М.</w:t>
      </w:r>
    </w:p>
    <w:p w:rsidR="00C17428" w:rsidRPr="00C17428" w:rsidRDefault="00C17428" w:rsidP="00C17428">
      <w:pPr>
        <w:pStyle w:val="rtejustify"/>
        <w:shd w:val="clear" w:color="auto" w:fill="FFFFFF"/>
        <w:spacing w:before="0" w:beforeAutospacing="0" w:after="0" w:afterAutospacing="0"/>
        <w:ind w:firstLine="567"/>
        <w:jc w:val="both"/>
        <w:rPr>
          <w:color w:val="1D1D1B"/>
          <w:sz w:val="28"/>
          <w:szCs w:val="28"/>
          <w:lang w:val="uk-UA"/>
        </w:rPr>
      </w:pPr>
      <w:r w:rsidRPr="00C17428">
        <w:rPr>
          <w:color w:val="1D1D1B"/>
          <w:sz w:val="28"/>
          <w:szCs w:val="28"/>
          <w:lang w:val="uk-UA"/>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C17428" w:rsidRPr="00C17428" w:rsidRDefault="00C17428" w:rsidP="00C17428">
      <w:pPr>
        <w:pStyle w:val="rtejustify"/>
        <w:shd w:val="clear" w:color="auto" w:fill="FFFFFF"/>
        <w:spacing w:before="0" w:beforeAutospacing="0" w:after="0" w:afterAutospacing="0"/>
        <w:ind w:firstLine="567"/>
        <w:jc w:val="both"/>
        <w:rPr>
          <w:color w:val="1D1D1B"/>
          <w:sz w:val="28"/>
          <w:szCs w:val="28"/>
          <w:lang w:val="uk-UA"/>
        </w:rPr>
      </w:pPr>
    </w:p>
    <w:p w:rsidR="00C17428" w:rsidRPr="00C17428" w:rsidRDefault="00C17428" w:rsidP="00C17428">
      <w:pPr>
        <w:pStyle w:val="rtecenter"/>
        <w:shd w:val="clear" w:color="auto" w:fill="FFFFFF"/>
        <w:spacing w:before="0" w:beforeAutospacing="0" w:after="0" w:afterAutospacing="0"/>
        <w:ind w:firstLine="567"/>
        <w:jc w:val="center"/>
        <w:rPr>
          <w:color w:val="1D1D1B"/>
          <w:sz w:val="28"/>
          <w:szCs w:val="28"/>
          <w:lang w:val="uk-UA"/>
        </w:rPr>
      </w:pPr>
      <w:r w:rsidRPr="00C17428">
        <w:rPr>
          <w:rStyle w:val="a5"/>
          <w:rFonts w:eastAsiaTheme="minorEastAsia"/>
          <w:color w:val="1D1D1B"/>
          <w:sz w:val="28"/>
          <w:szCs w:val="28"/>
          <w:lang w:val="uk-UA"/>
        </w:rPr>
        <w:t>ухвалила:</w:t>
      </w:r>
    </w:p>
    <w:p w:rsidR="00C17428" w:rsidRPr="00C17428" w:rsidRDefault="00C17428" w:rsidP="00C17428">
      <w:pPr>
        <w:pStyle w:val="rtejustify"/>
        <w:shd w:val="clear" w:color="auto" w:fill="FFFFFF"/>
        <w:spacing w:before="0" w:beforeAutospacing="0" w:after="0" w:afterAutospacing="0"/>
        <w:jc w:val="both"/>
        <w:rPr>
          <w:color w:val="1D1D1B"/>
          <w:sz w:val="28"/>
          <w:szCs w:val="28"/>
          <w:lang w:val="uk-UA"/>
        </w:rPr>
      </w:pPr>
    </w:p>
    <w:p w:rsidR="00C17428" w:rsidRPr="00C17428" w:rsidRDefault="00C17428" w:rsidP="00C17428">
      <w:pPr>
        <w:pStyle w:val="rtejustify"/>
        <w:shd w:val="clear" w:color="auto" w:fill="FFFFFF"/>
        <w:spacing w:before="0" w:beforeAutospacing="0" w:after="0" w:afterAutospacing="0"/>
        <w:jc w:val="both"/>
        <w:rPr>
          <w:rFonts w:eastAsia="Calibri"/>
          <w:kern w:val="1"/>
          <w:sz w:val="28"/>
          <w:szCs w:val="28"/>
          <w:lang w:val="uk-UA"/>
        </w:rPr>
      </w:pPr>
      <w:r w:rsidRPr="00C17428">
        <w:rPr>
          <w:color w:val="1D1D1B"/>
          <w:sz w:val="28"/>
          <w:szCs w:val="28"/>
          <w:lang w:val="uk-UA"/>
        </w:rPr>
        <w:t xml:space="preserve">відкрити дисциплінарну справу щодо суддів </w:t>
      </w:r>
      <w:r w:rsidRPr="00C17428">
        <w:rPr>
          <w:rFonts w:eastAsia="Calibri"/>
          <w:kern w:val="1"/>
          <w:sz w:val="28"/>
          <w:szCs w:val="28"/>
          <w:lang w:val="uk-UA"/>
        </w:rPr>
        <w:t xml:space="preserve">Київського апеляційного суду </w:t>
      </w:r>
      <w:proofErr w:type="spellStart"/>
      <w:r w:rsidRPr="00C17428">
        <w:rPr>
          <w:bCs/>
          <w:sz w:val="28"/>
          <w:szCs w:val="28"/>
          <w:lang w:val="uk-UA"/>
        </w:rPr>
        <w:t>Дзюбіна</w:t>
      </w:r>
      <w:proofErr w:type="spellEnd"/>
      <w:r w:rsidRPr="00C17428">
        <w:rPr>
          <w:bCs/>
          <w:sz w:val="28"/>
          <w:szCs w:val="28"/>
          <w:lang w:val="uk-UA"/>
        </w:rPr>
        <w:t xml:space="preserve"> </w:t>
      </w:r>
      <w:r w:rsidR="00EC076A" w:rsidRPr="00C17428">
        <w:rPr>
          <w:bCs/>
          <w:sz w:val="28"/>
          <w:szCs w:val="28"/>
          <w:lang w:val="uk-UA"/>
        </w:rPr>
        <w:t>В’ячеслава</w:t>
      </w:r>
      <w:r w:rsidRPr="00C17428">
        <w:rPr>
          <w:bCs/>
          <w:sz w:val="28"/>
          <w:szCs w:val="28"/>
          <w:lang w:val="uk-UA"/>
        </w:rPr>
        <w:t xml:space="preserve"> Вікторовича, </w:t>
      </w:r>
      <w:proofErr w:type="spellStart"/>
      <w:r w:rsidRPr="00C17428">
        <w:rPr>
          <w:rFonts w:eastAsiaTheme="minorHAnsi"/>
          <w:sz w:val="28"/>
          <w:szCs w:val="28"/>
          <w:lang w:val="uk-UA"/>
        </w:rPr>
        <w:t>Паленика</w:t>
      </w:r>
      <w:proofErr w:type="spellEnd"/>
      <w:r w:rsidRPr="00C17428">
        <w:rPr>
          <w:rFonts w:eastAsiaTheme="minorHAnsi"/>
          <w:sz w:val="28"/>
          <w:szCs w:val="28"/>
          <w:lang w:val="uk-UA"/>
        </w:rPr>
        <w:t xml:space="preserve"> Ігоря Григоровича, </w:t>
      </w:r>
      <w:r w:rsidRPr="00C17428">
        <w:rPr>
          <w:sz w:val="28"/>
          <w:szCs w:val="28"/>
          <w:lang w:val="uk-UA"/>
        </w:rPr>
        <w:t>Глиняного Віктора Петровича, Сливи Юрія Михайловича.</w:t>
      </w:r>
    </w:p>
    <w:p w:rsidR="00C17428" w:rsidRPr="00C17428" w:rsidRDefault="00C17428" w:rsidP="00C17428">
      <w:pPr>
        <w:pStyle w:val="rtejustify"/>
        <w:shd w:val="clear" w:color="auto" w:fill="FFFFFF"/>
        <w:spacing w:before="0" w:beforeAutospacing="0" w:after="0" w:afterAutospacing="0"/>
        <w:ind w:firstLine="567"/>
        <w:jc w:val="both"/>
        <w:rPr>
          <w:color w:val="1D1D1B"/>
          <w:sz w:val="28"/>
          <w:szCs w:val="28"/>
          <w:lang w:val="uk-UA"/>
        </w:rPr>
      </w:pPr>
      <w:r w:rsidRPr="00C17428">
        <w:rPr>
          <w:color w:val="1D1D1B"/>
          <w:sz w:val="28"/>
          <w:szCs w:val="28"/>
          <w:lang w:val="uk-UA"/>
        </w:rPr>
        <w:t>Ухвала оскарженню не підлягає.</w:t>
      </w:r>
    </w:p>
    <w:p w:rsidR="00C17428" w:rsidRPr="00C17428" w:rsidRDefault="00C17428" w:rsidP="00C17428">
      <w:pPr>
        <w:tabs>
          <w:tab w:val="left" w:pos="1211"/>
        </w:tabs>
        <w:spacing w:after="0" w:line="240" w:lineRule="auto"/>
        <w:rPr>
          <w:rFonts w:ascii="Times New Roman" w:hAnsi="Times New Roman" w:cs="Times New Roman"/>
          <w:sz w:val="28"/>
          <w:szCs w:val="28"/>
        </w:rPr>
      </w:pPr>
    </w:p>
    <w:p w:rsidR="00C17428" w:rsidRPr="00C17428" w:rsidRDefault="00C17428" w:rsidP="00C17428">
      <w:pPr>
        <w:tabs>
          <w:tab w:val="left" w:pos="1211"/>
        </w:tabs>
        <w:spacing w:after="0" w:line="240" w:lineRule="auto"/>
        <w:rPr>
          <w:rFonts w:ascii="Times New Roman" w:hAnsi="Times New Roman" w:cs="Times New Roman"/>
          <w:sz w:val="28"/>
          <w:szCs w:val="28"/>
        </w:rPr>
      </w:pPr>
    </w:p>
    <w:p w:rsidR="00C17428" w:rsidRPr="00C17428" w:rsidRDefault="00C17428" w:rsidP="00C17428">
      <w:pPr>
        <w:shd w:val="clear" w:color="auto" w:fill="FFFFFF"/>
        <w:spacing w:after="0" w:line="240" w:lineRule="auto"/>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b/>
          <w:bCs/>
          <w:color w:val="1D1D1B"/>
          <w:sz w:val="28"/>
          <w:szCs w:val="28"/>
          <w:lang w:eastAsia="en-US"/>
        </w:rPr>
        <w:t>Головуючий на засіданні</w:t>
      </w:r>
    </w:p>
    <w:p w:rsidR="00C17428" w:rsidRPr="00C17428" w:rsidRDefault="00C17428" w:rsidP="00C17428">
      <w:pPr>
        <w:shd w:val="clear" w:color="auto" w:fill="FFFFFF"/>
        <w:spacing w:after="0" w:line="240" w:lineRule="auto"/>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b/>
          <w:bCs/>
          <w:color w:val="1D1D1B"/>
          <w:sz w:val="28"/>
          <w:szCs w:val="28"/>
          <w:lang w:eastAsia="en-US"/>
        </w:rPr>
        <w:t>Другої Дисциплінарної</w:t>
      </w:r>
    </w:p>
    <w:p w:rsidR="00C17428" w:rsidRPr="00C17428" w:rsidRDefault="00C17428" w:rsidP="00C17428">
      <w:pPr>
        <w:shd w:val="clear" w:color="auto" w:fill="FFFFFF"/>
        <w:spacing w:after="0" w:line="240" w:lineRule="auto"/>
        <w:jc w:val="both"/>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b/>
          <w:bCs/>
          <w:color w:val="1D1D1B"/>
          <w:sz w:val="28"/>
          <w:szCs w:val="28"/>
          <w:lang w:eastAsia="en-US"/>
        </w:rPr>
        <w:t>палати Вищої ради правосуддя</w:t>
      </w:r>
      <w:r w:rsidRPr="00C17428">
        <w:rPr>
          <w:rFonts w:ascii="Times New Roman" w:eastAsia="Times New Roman" w:hAnsi="Times New Roman" w:cs="Times New Roman"/>
          <w:color w:val="1D1D1B"/>
          <w:sz w:val="28"/>
          <w:szCs w:val="28"/>
          <w:lang w:eastAsia="en-US"/>
        </w:rPr>
        <w:tab/>
      </w:r>
      <w:r w:rsidRPr="00C17428">
        <w:rPr>
          <w:rFonts w:ascii="Times New Roman" w:eastAsia="Times New Roman" w:hAnsi="Times New Roman" w:cs="Times New Roman"/>
          <w:color w:val="1D1D1B"/>
          <w:sz w:val="28"/>
          <w:szCs w:val="28"/>
          <w:lang w:eastAsia="en-US"/>
        </w:rPr>
        <w:tab/>
      </w:r>
      <w:r w:rsidRPr="00C17428">
        <w:rPr>
          <w:rFonts w:ascii="Times New Roman" w:eastAsia="Times New Roman" w:hAnsi="Times New Roman" w:cs="Times New Roman"/>
          <w:color w:val="1D1D1B"/>
          <w:sz w:val="28"/>
          <w:szCs w:val="28"/>
          <w:lang w:eastAsia="en-US"/>
        </w:rPr>
        <w:tab/>
      </w:r>
      <w:r w:rsidRPr="00C17428">
        <w:rPr>
          <w:rFonts w:ascii="Times New Roman" w:eastAsia="Times New Roman" w:hAnsi="Times New Roman" w:cs="Times New Roman"/>
          <w:color w:val="1D1D1B"/>
          <w:sz w:val="28"/>
          <w:szCs w:val="28"/>
          <w:lang w:eastAsia="en-US"/>
        </w:rPr>
        <w:tab/>
        <w:t xml:space="preserve">         </w:t>
      </w:r>
      <w:r w:rsidRPr="00C17428">
        <w:rPr>
          <w:rFonts w:ascii="Times New Roman" w:eastAsia="Times New Roman" w:hAnsi="Times New Roman" w:cs="Times New Roman"/>
          <w:b/>
          <w:bCs/>
          <w:color w:val="1D1D1B"/>
          <w:sz w:val="28"/>
          <w:szCs w:val="28"/>
          <w:lang w:eastAsia="en-US"/>
        </w:rPr>
        <w:t>Роман МАСЕЛКО</w:t>
      </w:r>
    </w:p>
    <w:p w:rsidR="00C17428" w:rsidRPr="00C17428" w:rsidRDefault="00C17428" w:rsidP="00C17428">
      <w:pPr>
        <w:shd w:val="clear" w:color="auto" w:fill="FFFFFF"/>
        <w:spacing w:after="0" w:line="240" w:lineRule="auto"/>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color w:val="1D1D1B"/>
          <w:sz w:val="28"/>
          <w:szCs w:val="28"/>
          <w:lang w:eastAsia="en-US"/>
        </w:rPr>
        <w:t> </w:t>
      </w:r>
    </w:p>
    <w:p w:rsidR="00C17428" w:rsidRPr="00C17428" w:rsidRDefault="00C17428" w:rsidP="00C17428">
      <w:pPr>
        <w:shd w:val="clear" w:color="auto" w:fill="FFFFFF"/>
        <w:spacing w:after="0" w:line="240" w:lineRule="auto"/>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b/>
          <w:bCs/>
          <w:color w:val="1D1D1B"/>
          <w:sz w:val="28"/>
          <w:szCs w:val="28"/>
          <w:lang w:eastAsia="en-US"/>
        </w:rPr>
        <w:t>Члени Другої Дисциплінарної</w:t>
      </w:r>
    </w:p>
    <w:p w:rsidR="00C17428" w:rsidRPr="00C17428" w:rsidRDefault="00C17428" w:rsidP="00C17428">
      <w:pPr>
        <w:shd w:val="clear" w:color="auto" w:fill="FFFFFF"/>
        <w:spacing w:after="0" w:line="240" w:lineRule="auto"/>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b/>
          <w:bCs/>
          <w:color w:val="1D1D1B"/>
          <w:sz w:val="28"/>
          <w:szCs w:val="28"/>
          <w:lang w:eastAsia="en-US"/>
        </w:rPr>
        <w:t>палати Вищої ради правосуддя</w:t>
      </w:r>
      <w:r w:rsidRPr="00C17428">
        <w:rPr>
          <w:rFonts w:ascii="Times New Roman" w:eastAsia="Times New Roman" w:hAnsi="Times New Roman" w:cs="Times New Roman"/>
          <w:color w:val="1D1D1B"/>
          <w:sz w:val="28"/>
          <w:szCs w:val="28"/>
          <w:lang w:eastAsia="en-US"/>
        </w:rPr>
        <w:tab/>
      </w:r>
      <w:r w:rsidRPr="00C17428">
        <w:rPr>
          <w:rFonts w:ascii="Times New Roman" w:eastAsia="Times New Roman" w:hAnsi="Times New Roman" w:cs="Times New Roman"/>
          <w:color w:val="1D1D1B"/>
          <w:sz w:val="28"/>
          <w:szCs w:val="28"/>
          <w:lang w:eastAsia="en-US"/>
        </w:rPr>
        <w:tab/>
      </w:r>
      <w:r w:rsidRPr="00C17428">
        <w:rPr>
          <w:rFonts w:ascii="Times New Roman" w:eastAsia="Times New Roman" w:hAnsi="Times New Roman" w:cs="Times New Roman"/>
          <w:color w:val="1D1D1B"/>
          <w:sz w:val="28"/>
          <w:szCs w:val="28"/>
          <w:lang w:eastAsia="en-US"/>
        </w:rPr>
        <w:tab/>
      </w:r>
      <w:r w:rsidRPr="00C17428">
        <w:rPr>
          <w:rFonts w:ascii="Times New Roman" w:eastAsia="Times New Roman" w:hAnsi="Times New Roman" w:cs="Times New Roman"/>
          <w:color w:val="1D1D1B"/>
          <w:sz w:val="28"/>
          <w:szCs w:val="28"/>
          <w:lang w:eastAsia="en-US"/>
        </w:rPr>
        <w:tab/>
        <w:t xml:space="preserve">         </w:t>
      </w:r>
      <w:r w:rsidRPr="00C17428">
        <w:rPr>
          <w:rFonts w:ascii="Times New Roman" w:eastAsia="Times New Roman" w:hAnsi="Times New Roman" w:cs="Times New Roman"/>
          <w:b/>
          <w:bCs/>
          <w:color w:val="1D1D1B"/>
          <w:sz w:val="28"/>
          <w:szCs w:val="28"/>
          <w:lang w:eastAsia="en-US"/>
        </w:rPr>
        <w:t>Сергій БУРЛАКОВ</w:t>
      </w:r>
    </w:p>
    <w:p w:rsidR="00C17428" w:rsidRPr="00C17428" w:rsidRDefault="00C17428" w:rsidP="00C17428">
      <w:pPr>
        <w:shd w:val="clear" w:color="auto" w:fill="FFFFFF"/>
        <w:spacing w:after="0" w:line="240" w:lineRule="auto"/>
        <w:jc w:val="right"/>
        <w:rPr>
          <w:rFonts w:ascii="Times New Roman" w:eastAsia="Times New Roman" w:hAnsi="Times New Roman" w:cs="Times New Roman"/>
          <w:b/>
          <w:bCs/>
          <w:color w:val="1D1D1B"/>
          <w:sz w:val="28"/>
          <w:szCs w:val="28"/>
          <w:lang w:eastAsia="en-US"/>
        </w:rPr>
      </w:pPr>
    </w:p>
    <w:p w:rsidR="00C17428" w:rsidRPr="00C17428" w:rsidRDefault="00C17428" w:rsidP="00C17428">
      <w:pPr>
        <w:shd w:val="clear" w:color="auto" w:fill="FFFFFF"/>
        <w:spacing w:after="0" w:line="240" w:lineRule="auto"/>
        <w:jc w:val="right"/>
        <w:rPr>
          <w:rFonts w:ascii="Times New Roman" w:eastAsia="Times New Roman" w:hAnsi="Times New Roman" w:cs="Times New Roman"/>
          <w:b/>
          <w:bCs/>
          <w:color w:val="1D1D1B"/>
          <w:sz w:val="28"/>
          <w:szCs w:val="28"/>
          <w:lang w:eastAsia="en-US"/>
        </w:rPr>
      </w:pPr>
    </w:p>
    <w:p w:rsidR="00C17428" w:rsidRPr="00C17428" w:rsidRDefault="00C17428" w:rsidP="00C17428">
      <w:pPr>
        <w:shd w:val="clear" w:color="auto" w:fill="FFFFFF"/>
        <w:spacing w:after="0" w:line="240" w:lineRule="auto"/>
        <w:jc w:val="center"/>
        <w:rPr>
          <w:rFonts w:ascii="Times New Roman" w:eastAsia="Times New Roman" w:hAnsi="Times New Roman" w:cs="Times New Roman"/>
          <w:b/>
          <w:bCs/>
          <w:color w:val="1D1D1B"/>
          <w:sz w:val="28"/>
          <w:szCs w:val="28"/>
          <w:lang w:eastAsia="en-US"/>
        </w:rPr>
      </w:pPr>
      <w:r w:rsidRPr="00C17428">
        <w:rPr>
          <w:rFonts w:ascii="Times New Roman" w:eastAsia="Times New Roman" w:hAnsi="Times New Roman" w:cs="Times New Roman"/>
          <w:b/>
          <w:bCs/>
          <w:color w:val="1D1D1B"/>
          <w:sz w:val="28"/>
          <w:szCs w:val="28"/>
          <w:lang w:eastAsia="en-US"/>
        </w:rPr>
        <w:t xml:space="preserve">                                                                                             Олена КОВБІЙ</w:t>
      </w:r>
    </w:p>
    <w:p w:rsidR="00C17428" w:rsidRPr="00C17428" w:rsidRDefault="00C17428" w:rsidP="00C17428">
      <w:pPr>
        <w:shd w:val="clear" w:color="auto" w:fill="FFFFFF"/>
        <w:spacing w:after="0" w:line="240" w:lineRule="auto"/>
        <w:jc w:val="right"/>
        <w:rPr>
          <w:rFonts w:ascii="Times New Roman" w:eastAsia="Times New Roman" w:hAnsi="Times New Roman" w:cs="Times New Roman"/>
          <w:b/>
          <w:bCs/>
          <w:color w:val="1D1D1B"/>
          <w:sz w:val="28"/>
          <w:szCs w:val="28"/>
          <w:lang w:eastAsia="en-US"/>
        </w:rPr>
      </w:pPr>
    </w:p>
    <w:p w:rsidR="00C17428" w:rsidRPr="00C17428" w:rsidRDefault="00C17428" w:rsidP="00C17428">
      <w:pPr>
        <w:shd w:val="clear" w:color="auto" w:fill="FFFFFF"/>
        <w:spacing w:after="0" w:line="240" w:lineRule="auto"/>
        <w:jc w:val="right"/>
        <w:rPr>
          <w:rFonts w:ascii="Times New Roman" w:eastAsia="Times New Roman" w:hAnsi="Times New Roman" w:cs="Times New Roman"/>
          <w:b/>
          <w:bCs/>
          <w:color w:val="1D1D1B"/>
          <w:sz w:val="28"/>
          <w:szCs w:val="28"/>
          <w:lang w:eastAsia="en-US"/>
        </w:rPr>
      </w:pPr>
    </w:p>
    <w:p w:rsidR="00C17428" w:rsidRPr="00C17428" w:rsidRDefault="00C17428" w:rsidP="00C17428">
      <w:pPr>
        <w:shd w:val="clear" w:color="auto" w:fill="FFFFFF"/>
        <w:spacing w:after="0" w:line="240" w:lineRule="auto"/>
        <w:jc w:val="right"/>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b/>
          <w:bCs/>
          <w:color w:val="1D1D1B"/>
          <w:sz w:val="28"/>
          <w:szCs w:val="28"/>
          <w:lang w:eastAsia="en-US"/>
        </w:rPr>
        <w:t xml:space="preserve">                                                                                                    Олексій МЕЛЬНИК</w:t>
      </w:r>
    </w:p>
    <w:p w:rsidR="00C17428" w:rsidRPr="00C17428" w:rsidRDefault="00C17428" w:rsidP="00C17428">
      <w:pPr>
        <w:shd w:val="clear" w:color="auto" w:fill="FFFFFF"/>
        <w:spacing w:after="0" w:line="240" w:lineRule="auto"/>
        <w:rPr>
          <w:rFonts w:ascii="Times New Roman" w:eastAsia="Times New Roman" w:hAnsi="Times New Roman" w:cs="Times New Roman"/>
          <w:color w:val="1D1D1B"/>
          <w:sz w:val="28"/>
          <w:szCs w:val="28"/>
          <w:lang w:eastAsia="en-US"/>
        </w:rPr>
      </w:pPr>
      <w:r w:rsidRPr="00C17428">
        <w:rPr>
          <w:rFonts w:ascii="Times New Roman" w:eastAsia="Times New Roman" w:hAnsi="Times New Roman" w:cs="Times New Roman"/>
          <w:color w:val="1D1D1B"/>
          <w:sz w:val="28"/>
          <w:szCs w:val="28"/>
          <w:lang w:eastAsia="en-US"/>
        </w:rPr>
        <w:t> </w:t>
      </w:r>
    </w:p>
    <w:p w:rsidR="00C17428" w:rsidRPr="00C17428" w:rsidRDefault="00C17428" w:rsidP="00C17428">
      <w:pPr>
        <w:tabs>
          <w:tab w:val="left" w:pos="1211"/>
        </w:tabs>
        <w:rPr>
          <w:rFonts w:ascii="Times New Roman" w:hAnsi="Times New Roman" w:cs="Times New Roman"/>
          <w:sz w:val="28"/>
          <w:szCs w:val="28"/>
        </w:rPr>
      </w:pPr>
    </w:p>
    <w:p w:rsidR="00C17428" w:rsidRPr="00C17428" w:rsidRDefault="00C17428"/>
    <w:sectPr w:rsidR="00C17428" w:rsidRPr="00C17428" w:rsidSect="006628B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8E1" w:rsidRDefault="00F738E1" w:rsidP="00C17428">
      <w:pPr>
        <w:spacing w:after="0" w:line="240" w:lineRule="auto"/>
      </w:pPr>
      <w:r>
        <w:separator/>
      </w:r>
    </w:p>
  </w:endnote>
  <w:endnote w:type="continuationSeparator" w:id="0">
    <w:p w:rsidR="00F738E1" w:rsidRDefault="00F738E1" w:rsidP="00C17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8E1" w:rsidRDefault="00F738E1" w:rsidP="00C17428">
      <w:pPr>
        <w:spacing w:after="0" w:line="240" w:lineRule="auto"/>
      </w:pPr>
      <w:r>
        <w:separator/>
      </w:r>
    </w:p>
  </w:footnote>
  <w:footnote w:type="continuationSeparator" w:id="0">
    <w:p w:rsidR="00F738E1" w:rsidRDefault="00F738E1" w:rsidP="00C17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485761"/>
      <w:docPartObj>
        <w:docPartGallery w:val="Page Numbers (Top of Page)"/>
        <w:docPartUnique/>
      </w:docPartObj>
    </w:sdtPr>
    <w:sdtEndPr/>
    <w:sdtContent>
      <w:p w:rsidR="00C17428" w:rsidRDefault="00C17428">
        <w:pPr>
          <w:pStyle w:val="a6"/>
          <w:jc w:val="center"/>
        </w:pPr>
        <w:r>
          <w:fldChar w:fldCharType="begin"/>
        </w:r>
        <w:r>
          <w:instrText>PAGE   \* MERGEFORMAT</w:instrText>
        </w:r>
        <w:r>
          <w:fldChar w:fldCharType="separate"/>
        </w:r>
        <w:r w:rsidR="00AC5F1A">
          <w:rPr>
            <w:noProof/>
          </w:rPr>
          <w:t>11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F5C"/>
    <w:rsid w:val="0013012F"/>
    <w:rsid w:val="001B6F34"/>
    <w:rsid w:val="00434BAD"/>
    <w:rsid w:val="00595EE7"/>
    <w:rsid w:val="006123BB"/>
    <w:rsid w:val="00614266"/>
    <w:rsid w:val="006628B5"/>
    <w:rsid w:val="008550D4"/>
    <w:rsid w:val="00A56F5C"/>
    <w:rsid w:val="00A57DC3"/>
    <w:rsid w:val="00AC5F1A"/>
    <w:rsid w:val="00AD0EA3"/>
    <w:rsid w:val="00BF3CC6"/>
    <w:rsid w:val="00C17428"/>
    <w:rsid w:val="00DE7436"/>
    <w:rsid w:val="00E908CF"/>
    <w:rsid w:val="00EC076A"/>
    <w:rsid w:val="00F44AFE"/>
    <w:rsid w:val="00F738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488975"/>
  <w15:chartTrackingRefBased/>
  <w15:docId w15:val="{4899E591-7DD1-46F7-BCE8-885FFA9F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7428"/>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C17428"/>
    <w:rPr>
      <w:rFonts w:cs="Times New Roman"/>
    </w:rPr>
  </w:style>
  <w:style w:type="paragraph" w:styleId="a3">
    <w:name w:val="No Spacing"/>
    <w:link w:val="a4"/>
    <w:uiPriority w:val="1"/>
    <w:qFormat/>
    <w:rsid w:val="00C17428"/>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a4">
    <w:name w:val="Без інтервалів Знак"/>
    <w:basedOn w:val="a0"/>
    <w:link w:val="a3"/>
    <w:uiPriority w:val="1"/>
    <w:rsid w:val="00C17428"/>
    <w:rPr>
      <w:rFonts w:ascii="Sylfaen" w:eastAsia="Times New Roman" w:hAnsi="Sylfaen" w:cs="Times New Roman"/>
      <w:sz w:val="24"/>
      <w:szCs w:val="24"/>
      <w:lang w:val="ru-RU" w:eastAsia="ru-RU"/>
    </w:rPr>
  </w:style>
  <w:style w:type="paragraph" w:customStyle="1" w:styleId="rtejustify">
    <w:name w:val="rtejustify"/>
    <w:basedOn w:val="a"/>
    <w:rsid w:val="00C1742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Strong"/>
    <w:basedOn w:val="a0"/>
    <w:uiPriority w:val="22"/>
    <w:qFormat/>
    <w:rsid w:val="00C17428"/>
    <w:rPr>
      <w:b/>
      <w:bCs/>
    </w:rPr>
  </w:style>
  <w:style w:type="character" w:customStyle="1" w:styleId="rvts20">
    <w:name w:val="rvts20"/>
    <w:basedOn w:val="a0"/>
    <w:rsid w:val="00C17428"/>
  </w:style>
  <w:style w:type="paragraph" w:styleId="a6">
    <w:name w:val="header"/>
    <w:basedOn w:val="a"/>
    <w:link w:val="a7"/>
    <w:uiPriority w:val="99"/>
    <w:unhideWhenUsed/>
    <w:rsid w:val="00C1742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17428"/>
    <w:rPr>
      <w:rFonts w:eastAsiaTheme="minorEastAsia"/>
      <w:lang w:eastAsia="uk-UA"/>
    </w:rPr>
  </w:style>
  <w:style w:type="paragraph" w:styleId="a8">
    <w:name w:val="footer"/>
    <w:basedOn w:val="a"/>
    <w:link w:val="a9"/>
    <w:uiPriority w:val="99"/>
    <w:unhideWhenUsed/>
    <w:rsid w:val="00C1742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C17428"/>
    <w:rPr>
      <w:rFonts w:eastAsiaTheme="minorEastAsia"/>
      <w:lang w:eastAsia="uk-UA"/>
    </w:rPr>
  </w:style>
  <w:style w:type="paragraph" w:customStyle="1" w:styleId="rtecenter">
    <w:name w:val="rtecenter"/>
    <w:basedOn w:val="a"/>
    <w:rsid w:val="00C17428"/>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3B462-E319-4064-BAA3-D6EB7EEB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19574</Words>
  <Characters>11158</Characters>
  <Application>Microsoft Office Word</Application>
  <DocSecurity>0</DocSecurity>
  <Lines>92</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dcterms:created xsi:type="dcterms:W3CDTF">2024-06-14T06:42:00Z</dcterms:created>
  <dcterms:modified xsi:type="dcterms:W3CDTF">2024-06-14T06:42:00Z</dcterms:modified>
</cp:coreProperties>
</file>