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6391" w:rsidRPr="002B6391" w:rsidRDefault="002B6391" w:rsidP="00F5603C">
      <w:pPr>
        <w:spacing w:after="200" w:line="276" w:lineRule="auto"/>
        <w:ind w:left="7370" w:firstLine="418"/>
        <w:contextualSpacing/>
        <w:jc w:val="center"/>
        <w:rPr>
          <w:rFonts w:ascii="Times New Roman" w:eastAsia="Calibri" w:hAnsi="Times New Roman" w:cs="Times New Roman"/>
          <w:sz w:val="28"/>
          <w:lang w:eastAsia="uk-UA"/>
        </w:rPr>
      </w:pPr>
      <w:r w:rsidRPr="002B6391">
        <w:rPr>
          <w:rFonts w:ascii="Calibri" w:eastAsia="Calibri" w:hAnsi="Calibri" w:cs="Times New Roman"/>
          <w:noProof/>
          <w:lang w:eastAsia="uk-UA"/>
        </w:rPr>
        <w:drawing>
          <wp:anchor distT="0" distB="0" distL="114300" distR="114300" simplePos="0" relativeHeight="251659264" behindDoc="0" locked="0" layoutInCell="1" allowOverlap="1">
            <wp:simplePos x="0" y="0"/>
            <wp:positionH relativeFrom="column">
              <wp:posOffset>2780030</wp:posOffset>
            </wp:positionH>
            <wp:positionV relativeFrom="paragraph">
              <wp:posOffset>-479425</wp:posOffset>
            </wp:positionV>
            <wp:extent cx="521970" cy="683895"/>
            <wp:effectExtent l="0" t="0" r="0" b="1905"/>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B6391" w:rsidRPr="002B6391" w:rsidRDefault="002B6391" w:rsidP="002B6391">
      <w:pPr>
        <w:spacing w:after="0" w:line="240" w:lineRule="auto"/>
        <w:jc w:val="center"/>
        <w:rPr>
          <w:rFonts w:ascii="AcademyC" w:eastAsia="Calibri" w:hAnsi="AcademyC" w:cs="Times New Roman"/>
          <w:color w:val="002060"/>
          <w:sz w:val="28"/>
        </w:rPr>
      </w:pPr>
      <w:r w:rsidRPr="002B6391">
        <w:rPr>
          <w:rFonts w:ascii="AcademyC" w:eastAsia="Calibri" w:hAnsi="AcademyC" w:cs="Times New Roman"/>
          <w:color w:val="002060"/>
          <w:sz w:val="28"/>
        </w:rPr>
        <w:t>УКРАЇНА</w:t>
      </w:r>
    </w:p>
    <w:p w:rsidR="002B6391" w:rsidRPr="002B6391" w:rsidRDefault="002B6391" w:rsidP="002B6391">
      <w:pPr>
        <w:spacing w:after="0" w:line="240" w:lineRule="auto"/>
        <w:jc w:val="center"/>
        <w:rPr>
          <w:rFonts w:ascii="AcademyC" w:eastAsia="Calibri" w:hAnsi="AcademyC" w:cs="Times New Roman"/>
          <w:color w:val="002060"/>
          <w:sz w:val="28"/>
          <w:szCs w:val="28"/>
        </w:rPr>
      </w:pPr>
      <w:r w:rsidRPr="002B6391">
        <w:rPr>
          <w:rFonts w:ascii="AcademyC" w:eastAsia="Calibri" w:hAnsi="AcademyC" w:cs="Times New Roman"/>
          <w:color w:val="002060"/>
          <w:sz w:val="28"/>
          <w:szCs w:val="28"/>
        </w:rPr>
        <w:t>ВИЩА  РАДА  ПРАВОСУДДЯ</w:t>
      </w:r>
    </w:p>
    <w:p w:rsidR="002B6391" w:rsidRPr="002B6391" w:rsidRDefault="002B6391" w:rsidP="002B6391">
      <w:pPr>
        <w:spacing w:after="0" w:line="240" w:lineRule="auto"/>
        <w:jc w:val="center"/>
        <w:rPr>
          <w:rFonts w:ascii="AcademyC" w:eastAsia="Calibri" w:hAnsi="AcademyC" w:cs="Times New Roman"/>
          <w:color w:val="002060"/>
          <w:sz w:val="28"/>
          <w:szCs w:val="28"/>
        </w:rPr>
      </w:pPr>
      <w:r w:rsidRPr="002B6391">
        <w:rPr>
          <w:rFonts w:ascii="AcademyC" w:eastAsia="Calibri" w:hAnsi="AcademyC" w:cs="Times New Roman"/>
          <w:color w:val="002060"/>
          <w:sz w:val="28"/>
          <w:szCs w:val="28"/>
        </w:rPr>
        <w:t>РІШЕННЯ</w:t>
      </w:r>
    </w:p>
    <w:tbl>
      <w:tblPr>
        <w:tblW w:w="10031" w:type="dxa"/>
        <w:tblLook w:val="04A0" w:firstRow="1" w:lastRow="0" w:firstColumn="1" w:lastColumn="0" w:noHBand="0" w:noVBand="1"/>
      </w:tblPr>
      <w:tblGrid>
        <w:gridCol w:w="3098"/>
        <w:gridCol w:w="3309"/>
        <w:gridCol w:w="3624"/>
      </w:tblGrid>
      <w:tr w:rsidR="002B6391" w:rsidRPr="002B6391" w:rsidTr="00623FAA">
        <w:trPr>
          <w:trHeight w:val="188"/>
        </w:trPr>
        <w:tc>
          <w:tcPr>
            <w:tcW w:w="3098" w:type="dxa"/>
          </w:tcPr>
          <w:p w:rsidR="002B6391" w:rsidRPr="005838D2" w:rsidRDefault="005838D2" w:rsidP="002B6391">
            <w:pPr>
              <w:spacing w:after="0" w:line="240" w:lineRule="auto"/>
              <w:jc w:val="center"/>
              <w:rPr>
                <w:rFonts w:ascii="Times New Roman" w:eastAsia="Calibri" w:hAnsi="Times New Roman" w:cs="Times New Roman"/>
                <w:noProof/>
                <w:color w:val="002060"/>
                <w:sz w:val="28"/>
                <w:szCs w:val="28"/>
                <w:lang w:val="en-US"/>
              </w:rPr>
            </w:pPr>
            <w:r w:rsidRPr="005838D2">
              <w:rPr>
                <w:rFonts w:ascii="Times New Roman" w:eastAsia="Calibri" w:hAnsi="Times New Roman" w:cs="Times New Roman"/>
                <w:noProof/>
                <w:color w:val="002060"/>
                <w:sz w:val="28"/>
                <w:szCs w:val="28"/>
                <w:lang w:val="ru-RU"/>
              </w:rPr>
              <w:t>11 червня 2024 року</w:t>
            </w:r>
          </w:p>
        </w:tc>
        <w:tc>
          <w:tcPr>
            <w:tcW w:w="3309" w:type="dxa"/>
          </w:tcPr>
          <w:p w:rsidR="002B6391" w:rsidRPr="002B6391" w:rsidRDefault="002B6391" w:rsidP="002B6391">
            <w:pPr>
              <w:spacing w:after="0" w:line="240" w:lineRule="auto"/>
              <w:jc w:val="center"/>
              <w:rPr>
                <w:rFonts w:ascii="Book Antiqua" w:eastAsia="Calibri" w:hAnsi="Book Antiqua" w:cs="Times New Roman"/>
                <w:noProof/>
                <w:color w:val="002060"/>
                <w:sz w:val="20"/>
                <w:szCs w:val="20"/>
              </w:rPr>
            </w:pPr>
            <w:r w:rsidRPr="002B6391">
              <w:rPr>
                <w:rFonts w:ascii="Book Antiqua" w:eastAsia="Calibri" w:hAnsi="Book Antiqua" w:cs="Times New Roman"/>
                <w:color w:val="002060"/>
                <w:sz w:val="20"/>
                <w:szCs w:val="20"/>
              </w:rPr>
              <w:t>Київ</w:t>
            </w:r>
          </w:p>
        </w:tc>
        <w:tc>
          <w:tcPr>
            <w:tcW w:w="3624" w:type="dxa"/>
          </w:tcPr>
          <w:p w:rsidR="002B6391" w:rsidRPr="005838D2" w:rsidRDefault="002B6391" w:rsidP="005838D2">
            <w:pPr>
              <w:spacing w:after="0" w:line="240" w:lineRule="auto"/>
              <w:jc w:val="center"/>
              <w:rPr>
                <w:rFonts w:ascii="Times New Roman" w:eastAsia="Calibri" w:hAnsi="Times New Roman" w:cs="Times New Roman"/>
                <w:noProof/>
                <w:color w:val="002060"/>
                <w:sz w:val="28"/>
                <w:szCs w:val="28"/>
                <w:lang w:val="ru-RU"/>
              </w:rPr>
            </w:pPr>
            <w:r w:rsidRPr="005838D2">
              <w:rPr>
                <w:rFonts w:ascii="Times New Roman" w:eastAsia="Calibri" w:hAnsi="Times New Roman" w:cs="Times New Roman"/>
                <w:sz w:val="28"/>
              </w:rPr>
              <w:t>№</w:t>
            </w:r>
            <w:r w:rsidRPr="005838D2">
              <w:rPr>
                <w:rFonts w:ascii="Times New Roman" w:eastAsia="Calibri" w:hAnsi="Times New Roman" w:cs="Times New Roman"/>
                <w:noProof/>
                <w:color w:val="002060"/>
                <w:sz w:val="28"/>
                <w:szCs w:val="28"/>
                <w:lang w:val="ru-RU"/>
              </w:rPr>
              <w:t xml:space="preserve"> </w:t>
            </w:r>
            <w:r w:rsidR="005838D2" w:rsidRPr="005838D2">
              <w:rPr>
                <w:rFonts w:ascii="Times New Roman" w:eastAsia="Calibri" w:hAnsi="Times New Roman" w:cs="Times New Roman"/>
                <w:noProof/>
                <w:color w:val="002060"/>
                <w:sz w:val="28"/>
                <w:szCs w:val="28"/>
                <w:lang w:val="ru-RU"/>
              </w:rPr>
              <w:t>1801/0/15-24</w:t>
            </w:r>
          </w:p>
        </w:tc>
      </w:tr>
    </w:tbl>
    <w:p w:rsidR="004C564D" w:rsidRDefault="004C564D" w:rsidP="002B6391">
      <w:pPr>
        <w:spacing w:after="0" w:line="240" w:lineRule="auto"/>
        <w:ind w:right="5387"/>
        <w:jc w:val="both"/>
        <w:rPr>
          <w:rFonts w:ascii="Times New Roman" w:eastAsia="Calibri" w:hAnsi="Times New Roman" w:cs="Times New Roman"/>
          <w:b/>
          <w:sz w:val="24"/>
          <w:szCs w:val="24"/>
          <w:lang w:eastAsia="ru-RU"/>
        </w:rPr>
      </w:pPr>
    </w:p>
    <w:p w:rsidR="00C91706" w:rsidRPr="00C91706" w:rsidRDefault="00C91706" w:rsidP="002B6391">
      <w:pPr>
        <w:spacing w:after="0" w:line="240" w:lineRule="auto"/>
        <w:ind w:right="5387"/>
        <w:jc w:val="both"/>
        <w:rPr>
          <w:rFonts w:ascii="Times New Roman" w:eastAsia="Calibri" w:hAnsi="Times New Roman" w:cs="Times New Roman"/>
          <w:b/>
          <w:sz w:val="24"/>
          <w:szCs w:val="24"/>
          <w:lang w:eastAsia="ru-RU"/>
        </w:rPr>
      </w:pPr>
    </w:p>
    <w:p w:rsidR="006E6DE6" w:rsidRPr="00C91706" w:rsidRDefault="002B6391" w:rsidP="00351E8D">
      <w:pPr>
        <w:spacing w:after="0" w:line="240" w:lineRule="auto"/>
        <w:ind w:right="5387"/>
        <w:jc w:val="both"/>
        <w:rPr>
          <w:rFonts w:ascii="Times New Roman" w:eastAsia="Calibri" w:hAnsi="Times New Roman" w:cs="Times New Roman"/>
          <w:b/>
          <w:sz w:val="24"/>
          <w:szCs w:val="24"/>
          <w:lang w:eastAsia="ru-RU"/>
        </w:rPr>
      </w:pPr>
      <w:r w:rsidRPr="00C91706">
        <w:rPr>
          <w:rFonts w:ascii="Times New Roman" w:eastAsia="Calibri" w:hAnsi="Times New Roman" w:cs="Times New Roman"/>
          <w:b/>
          <w:sz w:val="24"/>
          <w:szCs w:val="24"/>
          <w:lang w:eastAsia="ru-RU"/>
        </w:rPr>
        <w:t xml:space="preserve">Про вжиття заходів щодо </w:t>
      </w:r>
      <w:r w:rsidR="00351E8D" w:rsidRPr="00C91706">
        <w:rPr>
          <w:rFonts w:ascii="Times New Roman" w:eastAsia="Calibri" w:hAnsi="Times New Roman" w:cs="Times New Roman"/>
          <w:b/>
          <w:sz w:val="24"/>
          <w:szCs w:val="24"/>
          <w:lang w:eastAsia="ru-RU"/>
        </w:rPr>
        <w:t>забезпечення незалежності судді</w:t>
      </w:r>
      <w:r w:rsidR="00A2346C" w:rsidRPr="00C91706">
        <w:rPr>
          <w:rFonts w:ascii="Times New Roman" w:eastAsia="Calibri" w:hAnsi="Times New Roman" w:cs="Times New Roman"/>
          <w:b/>
          <w:sz w:val="24"/>
          <w:szCs w:val="24"/>
          <w:lang w:eastAsia="ru-RU"/>
        </w:rPr>
        <w:t>в</w:t>
      </w:r>
      <w:r w:rsidRPr="00C91706">
        <w:rPr>
          <w:rFonts w:ascii="Times New Roman" w:eastAsia="Calibri" w:hAnsi="Times New Roman" w:cs="Times New Roman"/>
          <w:b/>
          <w:sz w:val="24"/>
          <w:szCs w:val="24"/>
          <w:lang w:eastAsia="ru-RU"/>
        </w:rPr>
        <w:t xml:space="preserve"> та авторитету правосуддя за повідомленням </w:t>
      </w:r>
      <w:r w:rsidR="00351E8D" w:rsidRPr="00C91706">
        <w:rPr>
          <w:rFonts w:ascii="Times New Roman" w:eastAsia="Calibri" w:hAnsi="Times New Roman" w:cs="Times New Roman"/>
          <w:b/>
          <w:sz w:val="24"/>
          <w:szCs w:val="24"/>
          <w:lang w:eastAsia="ru-RU"/>
        </w:rPr>
        <w:t xml:space="preserve">судді Шевченківського районного суду міста Запоріжжя </w:t>
      </w:r>
      <w:proofErr w:type="spellStart"/>
      <w:r w:rsidR="00351E8D" w:rsidRPr="00C91706">
        <w:rPr>
          <w:rFonts w:ascii="Times New Roman" w:eastAsia="Calibri" w:hAnsi="Times New Roman" w:cs="Times New Roman"/>
          <w:b/>
          <w:sz w:val="24"/>
          <w:szCs w:val="24"/>
          <w:lang w:eastAsia="ru-RU"/>
        </w:rPr>
        <w:t>Савеленко</w:t>
      </w:r>
      <w:proofErr w:type="spellEnd"/>
      <w:r w:rsidR="00351E8D" w:rsidRPr="00C91706">
        <w:rPr>
          <w:rFonts w:ascii="Times New Roman" w:eastAsia="Calibri" w:hAnsi="Times New Roman" w:cs="Times New Roman"/>
          <w:b/>
          <w:sz w:val="24"/>
          <w:szCs w:val="24"/>
          <w:lang w:eastAsia="ru-RU"/>
        </w:rPr>
        <w:t xml:space="preserve"> О.А.</w:t>
      </w:r>
    </w:p>
    <w:p w:rsidR="00351E8D" w:rsidRDefault="00351E8D" w:rsidP="00351E8D">
      <w:pPr>
        <w:spacing w:after="0" w:line="240" w:lineRule="auto"/>
        <w:ind w:right="5387"/>
        <w:jc w:val="both"/>
        <w:rPr>
          <w:rFonts w:ascii="Times New Roman" w:eastAsia="Calibri" w:hAnsi="Times New Roman" w:cs="Times New Roman"/>
          <w:b/>
          <w:sz w:val="24"/>
          <w:szCs w:val="24"/>
          <w:lang w:eastAsia="ru-RU"/>
        </w:rPr>
      </w:pPr>
    </w:p>
    <w:p w:rsidR="00C91706" w:rsidRPr="00C91706" w:rsidRDefault="00C91706" w:rsidP="00351E8D">
      <w:pPr>
        <w:spacing w:after="0" w:line="240" w:lineRule="auto"/>
        <w:ind w:right="5387"/>
        <w:jc w:val="both"/>
        <w:rPr>
          <w:rFonts w:ascii="Times New Roman" w:eastAsia="Calibri" w:hAnsi="Times New Roman" w:cs="Times New Roman"/>
          <w:b/>
          <w:sz w:val="24"/>
          <w:szCs w:val="24"/>
          <w:lang w:eastAsia="ru-RU"/>
        </w:rPr>
      </w:pPr>
    </w:p>
    <w:p w:rsidR="002B6391" w:rsidRPr="00C91706" w:rsidRDefault="002B6391" w:rsidP="004C564D">
      <w:pPr>
        <w:spacing w:after="0" w:line="240" w:lineRule="auto"/>
        <w:ind w:firstLine="567"/>
        <w:jc w:val="both"/>
        <w:rPr>
          <w:rFonts w:ascii="Times New Roman" w:eastAsia="Calibri" w:hAnsi="Times New Roman" w:cs="Times New Roman"/>
          <w:sz w:val="28"/>
          <w:szCs w:val="28"/>
          <w:lang w:eastAsia="ru-RU"/>
        </w:rPr>
      </w:pPr>
      <w:r w:rsidRPr="00C91706">
        <w:rPr>
          <w:rFonts w:ascii="Times New Roman" w:eastAsia="Calibri" w:hAnsi="Times New Roman" w:cs="Times New Roman"/>
          <w:sz w:val="28"/>
          <w:szCs w:val="28"/>
          <w:lang w:eastAsia="ru-RU"/>
        </w:rPr>
        <w:t xml:space="preserve">Вища рада правосуддя, розглянувши висновок члена Вищої ради правосуддя </w:t>
      </w:r>
      <w:r w:rsidR="00990DD3" w:rsidRPr="00C91706">
        <w:rPr>
          <w:rFonts w:ascii="Times New Roman" w:eastAsia="Calibri" w:hAnsi="Times New Roman" w:cs="Times New Roman"/>
          <w:sz w:val="28"/>
          <w:szCs w:val="28"/>
          <w:lang w:eastAsia="ru-RU"/>
        </w:rPr>
        <w:t>Кваш</w:t>
      </w:r>
      <w:r w:rsidR="00BB03BE" w:rsidRPr="00C91706">
        <w:rPr>
          <w:rFonts w:ascii="Times New Roman" w:eastAsia="Calibri" w:hAnsi="Times New Roman" w:cs="Times New Roman"/>
          <w:sz w:val="28"/>
          <w:szCs w:val="28"/>
          <w:lang w:eastAsia="ru-RU"/>
        </w:rPr>
        <w:t>і</w:t>
      </w:r>
      <w:r w:rsidR="00990DD3" w:rsidRPr="00C91706">
        <w:rPr>
          <w:rFonts w:ascii="Times New Roman" w:eastAsia="Calibri" w:hAnsi="Times New Roman" w:cs="Times New Roman"/>
          <w:sz w:val="28"/>
          <w:szCs w:val="28"/>
          <w:lang w:eastAsia="ru-RU"/>
        </w:rPr>
        <w:t xml:space="preserve"> О.О. </w:t>
      </w:r>
      <w:r w:rsidRPr="00C91706">
        <w:rPr>
          <w:rFonts w:ascii="Times New Roman" w:eastAsia="Calibri" w:hAnsi="Times New Roman" w:cs="Times New Roman"/>
          <w:sz w:val="28"/>
          <w:szCs w:val="28"/>
          <w:lang w:eastAsia="ru-RU"/>
        </w:rPr>
        <w:t xml:space="preserve">за результатами підготовки до розгляду повідомлення </w:t>
      </w:r>
      <w:r w:rsidR="00351E8D" w:rsidRPr="00C91706">
        <w:rPr>
          <w:rFonts w:ascii="Times New Roman" w:eastAsia="Calibri" w:hAnsi="Times New Roman" w:cs="Times New Roman"/>
          <w:sz w:val="28"/>
          <w:szCs w:val="28"/>
          <w:lang w:eastAsia="ru-RU"/>
        </w:rPr>
        <w:t xml:space="preserve">судді Шевченківського районного суду міста Запоріжжя </w:t>
      </w:r>
      <w:proofErr w:type="spellStart"/>
      <w:r w:rsidR="00351E8D" w:rsidRPr="00C91706">
        <w:rPr>
          <w:rFonts w:ascii="Times New Roman" w:eastAsia="Calibri" w:hAnsi="Times New Roman" w:cs="Times New Roman"/>
          <w:sz w:val="28"/>
          <w:szCs w:val="28"/>
          <w:lang w:eastAsia="ru-RU"/>
        </w:rPr>
        <w:t>Савеленко</w:t>
      </w:r>
      <w:proofErr w:type="spellEnd"/>
      <w:r w:rsidR="00351E8D" w:rsidRPr="00C91706">
        <w:rPr>
          <w:rFonts w:ascii="Times New Roman" w:eastAsia="Calibri" w:hAnsi="Times New Roman" w:cs="Times New Roman"/>
          <w:sz w:val="28"/>
          <w:szCs w:val="28"/>
          <w:lang w:eastAsia="ru-RU"/>
        </w:rPr>
        <w:t xml:space="preserve"> Олександри Анатоліївни</w:t>
      </w:r>
      <w:r w:rsidR="00990DD3" w:rsidRPr="00C91706">
        <w:rPr>
          <w:rFonts w:ascii="Times New Roman" w:eastAsia="Calibri" w:hAnsi="Times New Roman" w:cs="Times New Roman"/>
          <w:sz w:val="28"/>
          <w:szCs w:val="28"/>
          <w:lang w:eastAsia="ru-RU"/>
        </w:rPr>
        <w:t xml:space="preserve"> про втручання в діяльність судді щодо здійснення правосуддя</w:t>
      </w:r>
      <w:r w:rsidRPr="00C91706">
        <w:rPr>
          <w:rFonts w:ascii="Times New Roman" w:eastAsia="Calibri" w:hAnsi="Times New Roman" w:cs="Times New Roman"/>
          <w:sz w:val="28"/>
          <w:szCs w:val="28"/>
          <w:lang w:eastAsia="ru-RU"/>
        </w:rPr>
        <w:t>,</w:t>
      </w:r>
    </w:p>
    <w:p w:rsidR="00C91706" w:rsidRPr="00C91706" w:rsidRDefault="00C91706" w:rsidP="004C564D">
      <w:pPr>
        <w:spacing w:after="0" w:line="240" w:lineRule="auto"/>
        <w:ind w:firstLine="567"/>
        <w:jc w:val="both"/>
        <w:rPr>
          <w:rFonts w:ascii="Times New Roman" w:eastAsia="Calibri" w:hAnsi="Times New Roman" w:cs="Times New Roman"/>
          <w:sz w:val="24"/>
          <w:szCs w:val="24"/>
          <w:lang w:eastAsia="ru-RU"/>
        </w:rPr>
      </w:pPr>
    </w:p>
    <w:p w:rsidR="002B6391" w:rsidRPr="00C91706" w:rsidRDefault="002B6391" w:rsidP="00C91706">
      <w:pPr>
        <w:spacing w:after="0" w:line="240" w:lineRule="auto"/>
        <w:jc w:val="center"/>
        <w:rPr>
          <w:rFonts w:ascii="Times New Roman" w:eastAsia="Calibri" w:hAnsi="Times New Roman" w:cs="Times New Roman"/>
          <w:b/>
          <w:sz w:val="28"/>
          <w:szCs w:val="28"/>
          <w:lang w:eastAsia="ru-RU"/>
        </w:rPr>
      </w:pPr>
      <w:r w:rsidRPr="00C91706">
        <w:rPr>
          <w:rFonts w:ascii="Times New Roman" w:eastAsia="Calibri" w:hAnsi="Times New Roman" w:cs="Times New Roman"/>
          <w:b/>
          <w:sz w:val="28"/>
          <w:szCs w:val="28"/>
          <w:lang w:eastAsia="ru-RU"/>
        </w:rPr>
        <w:t>встановила:</w:t>
      </w:r>
    </w:p>
    <w:p w:rsidR="00C91706" w:rsidRPr="00C91706" w:rsidRDefault="00C91706" w:rsidP="00C91706">
      <w:pPr>
        <w:spacing w:after="0" w:line="240" w:lineRule="auto"/>
        <w:jc w:val="center"/>
        <w:rPr>
          <w:rFonts w:ascii="Times New Roman" w:eastAsia="Calibri" w:hAnsi="Times New Roman" w:cs="Times New Roman"/>
          <w:b/>
          <w:sz w:val="24"/>
          <w:szCs w:val="24"/>
          <w:lang w:eastAsia="ru-RU"/>
        </w:rPr>
      </w:pPr>
    </w:p>
    <w:p w:rsidR="00990DD3" w:rsidRPr="00C91706" w:rsidRDefault="00922DBD" w:rsidP="004C564D">
      <w:pPr>
        <w:pStyle w:val="a7"/>
        <w:contextualSpacing/>
        <w:jc w:val="both"/>
        <w:rPr>
          <w:rStyle w:val="FontStyle24"/>
          <w:sz w:val="28"/>
          <w:szCs w:val="28"/>
          <w:lang w:val="uk-UA" w:eastAsia="uk-UA"/>
        </w:rPr>
      </w:pPr>
      <w:r w:rsidRPr="00C91706">
        <w:rPr>
          <w:rStyle w:val="FontStyle24"/>
          <w:sz w:val="28"/>
          <w:szCs w:val="28"/>
          <w:lang w:val="uk-UA" w:eastAsia="uk-UA"/>
        </w:rPr>
        <w:t xml:space="preserve">до </w:t>
      </w:r>
      <w:r w:rsidR="004748CD" w:rsidRPr="00C91706">
        <w:rPr>
          <w:rStyle w:val="FontStyle24"/>
          <w:sz w:val="28"/>
          <w:szCs w:val="28"/>
          <w:lang w:val="uk-UA" w:eastAsia="uk-UA"/>
        </w:rPr>
        <w:t xml:space="preserve">Вищої ради правосуддя </w:t>
      </w:r>
      <w:r w:rsidR="00D00222" w:rsidRPr="00C91706">
        <w:rPr>
          <w:rStyle w:val="FontStyle24"/>
          <w:sz w:val="28"/>
          <w:szCs w:val="28"/>
          <w:lang w:val="uk-UA" w:eastAsia="uk-UA"/>
        </w:rPr>
        <w:t xml:space="preserve">25 березня 2024 року </w:t>
      </w:r>
      <w:r w:rsidR="00990DD3" w:rsidRPr="00C91706">
        <w:rPr>
          <w:rStyle w:val="FontStyle24"/>
          <w:sz w:val="28"/>
          <w:szCs w:val="28"/>
          <w:lang w:val="uk-UA" w:eastAsia="uk-UA"/>
        </w:rPr>
        <w:t xml:space="preserve">надійшло повідомлення </w:t>
      </w:r>
      <w:r w:rsidR="00D00222" w:rsidRPr="00C91706">
        <w:rPr>
          <w:rStyle w:val="FontStyle24"/>
          <w:sz w:val="28"/>
          <w:szCs w:val="28"/>
          <w:lang w:val="uk-UA" w:eastAsia="uk-UA"/>
        </w:rPr>
        <w:t xml:space="preserve">судді Шевченківського районного суду міста Запоріжжя </w:t>
      </w:r>
      <w:proofErr w:type="spellStart"/>
      <w:r w:rsidR="00D00222" w:rsidRPr="00C91706">
        <w:rPr>
          <w:rStyle w:val="FontStyle24"/>
          <w:sz w:val="28"/>
          <w:szCs w:val="28"/>
          <w:lang w:val="uk-UA" w:eastAsia="uk-UA"/>
        </w:rPr>
        <w:t>Савеленко</w:t>
      </w:r>
      <w:proofErr w:type="spellEnd"/>
      <w:r w:rsidR="00D00222" w:rsidRPr="00C91706">
        <w:rPr>
          <w:rStyle w:val="FontStyle24"/>
          <w:sz w:val="28"/>
          <w:szCs w:val="28"/>
          <w:lang w:val="uk-UA" w:eastAsia="uk-UA"/>
        </w:rPr>
        <w:t xml:space="preserve"> О.А. </w:t>
      </w:r>
      <w:r w:rsidR="00990DD3" w:rsidRPr="00C91706">
        <w:rPr>
          <w:rStyle w:val="FontStyle24"/>
          <w:sz w:val="28"/>
          <w:szCs w:val="28"/>
          <w:lang w:val="uk-UA" w:eastAsia="uk-UA"/>
        </w:rPr>
        <w:t>про втручання в діяльність судді щодо здійснення правосуддя (єдиний унікальний номер справи</w:t>
      </w:r>
      <w:r w:rsidR="00D00222" w:rsidRPr="00C91706">
        <w:rPr>
          <w:rStyle w:val="FontStyle24"/>
          <w:sz w:val="28"/>
          <w:szCs w:val="28"/>
          <w:lang w:val="uk-UA" w:eastAsia="uk-UA"/>
        </w:rPr>
        <w:t xml:space="preserve"> 1335/0/6-24</w:t>
      </w:r>
      <w:r w:rsidR="00990DD3" w:rsidRPr="00C91706">
        <w:rPr>
          <w:rStyle w:val="FontStyle24"/>
          <w:sz w:val="28"/>
          <w:szCs w:val="28"/>
          <w:lang w:val="uk-UA" w:eastAsia="uk-UA"/>
        </w:rPr>
        <w:t>).</w:t>
      </w:r>
    </w:p>
    <w:p w:rsidR="00990DD3" w:rsidRPr="00C91706" w:rsidRDefault="00990DD3" w:rsidP="004C564D">
      <w:pPr>
        <w:pStyle w:val="a7"/>
        <w:ind w:firstLine="567"/>
        <w:contextualSpacing/>
        <w:jc w:val="both"/>
        <w:rPr>
          <w:rStyle w:val="FontStyle24"/>
          <w:sz w:val="28"/>
          <w:szCs w:val="28"/>
          <w:lang w:val="uk-UA" w:eastAsia="uk-UA"/>
        </w:rPr>
      </w:pPr>
      <w:r w:rsidRPr="00C91706">
        <w:rPr>
          <w:rStyle w:val="FontStyle24"/>
          <w:sz w:val="28"/>
          <w:szCs w:val="28"/>
          <w:lang w:val="uk-UA" w:eastAsia="uk-UA"/>
        </w:rPr>
        <w:t xml:space="preserve">Відповідно до протоколу автоматизованого розподілу справи між членами Вищої ради правосуддя від </w:t>
      </w:r>
      <w:r w:rsidR="00D00222" w:rsidRPr="00C91706">
        <w:rPr>
          <w:rStyle w:val="FontStyle24"/>
          <w:sz w:val="28"/>
          <w:szCs w:val="28"/>
          <w:lang w:val="uk-UA" w:eastAsia="uk-UA"/>
        </w:rPr>
        <w:t xml:space="preserve">25 березня 2024 року </w:t>
      </w:r>
      <w:r w:rsidRPr="00C91706">
        <w:rPr>
          <w:rStyle w:val="FontStyle24"/>
          <w:sz w:val="28"/>
          <w:szCs w:val="28"/>
          <w:lang w:val="uk-UA" w:eastAsia="uk-UA"/>
        </w:rPr>
        <w:t>вказане повідомлення передано члену Вищої ради правосуддя Кваші О.О. для перевірки.</w:t>
      </w:r>
    </w:p>
    <w:p w:rsidR="00C91706" w:rsidRPr="00C91706" w:rsidRDefault="00C91706" w:rsidP="004C564D">
      <w:pPr>
        <w:pStyle w:val="a7"/>
        <w:ind w:firstLine="567"/>
        <w:contextualSpacing/>
        <w:jc w:val="both"/>
        <w:rPr>
          <w:rStyle w:val="FontStyle24"/>
          <w:sz w:val="28"/>
          <w:szCs w:val="28"/>
          <w:lang w:val="uk-UA" w:eastAsia="uk-UA"/>
        </w:rPr>
      </w:pPr>
      <w:r w:rsidRPr="00C91706">
        <w:rPr>
          <w:rStyle w:val="FontStyle24"/>
          <w:sz w:val="28"/>
          <w:szCs w:val="28"/>
          <w:lang w:val="uk-UA" w:eastAsia="uk-UA"/>
        </w:rPr>
        <w:t>Дослідивши матеріали перевірки та заслухавши доповідача – члена Вищої ради правосуддя Квашу О.О., Вища рада правосуддя встановила таке.</w:t>
      </w:r>
    </w:p>
    <w:p w:rsidR="00D00222" w:rsidRPr="00C91706" w:rsidRDefault="00A2346C" w:rsidP="004C564D">
      <w:pPr>
        <w:spacing w:after="0" w:line="240" w:lineRule="auto"/>
        <w:ind w:firstLine="567"/>
        <w:jc w:val="both"/>
        <w:rPr>
          <w:rFonts w:ascii="Times New Roman" w:eastAsia="Times New Roman" w:hAnsi="Times New Roman" w:cs="Times New Roman"/>
          <w:sz w:val="28"/>
          <w:szCs w:val="28"/>
          <w:lang w:eastAsia="ru-RU"/>
        </w:rPr>
      </w:pPr>
      <w:r w:rsidRPr="00C91706">
        <w:rPr>
          <w:rFonts w:ascii="Times New Roman" w:eastAsia="Times New Roman" w:hAnsi="Times New Roman" w:cs="Times New Roman"/>
          <w:sz w:val="28"/>
          <w:szCs w:val="28"/>
          <w:lang w:eastAsia="ru-RU"/>
        </w:rPr>
        <w:t>У</w:t>
      </w:r>
      <w:r w:rsidR="00D00222" w:rsidRPr="00C91706">
        <w:rPr>
          <w:rFonts w:ascii="Times New Roman" w:eastAsia="Times New Roman" w:hAnsi="Times New Roman" w:cs="Times New Roman"/>
          <w:sz w:val="28"/>
          <w:szCs w:val="28"/>
          <w:lang w:eastAsia="ru-RU"/>
        </w:rPr>
        <w:t xml:space="preserve"> повідомленн</w:t>
      </w:r>
      <w:r w:rsidRPr="00C91706">
        <w:rPr>
          <w:rFonts w:ascii="Times New Roman" w:eastAsia="Times New Roman" w:hAnsi="Times New Roman" w:cs="Times New Roman"/>
          <w:sz w:val="28"/>
          <w:szCs w:val="28"/>
          <w:lang w:eastAsia="ru-RU"/>
        </w:rPr>
        <w:t xml:space="preserve">і зазначено, що </w:t>
      </w:r>
      <w:r w:rsidR="00D00222" w:rsidRPr="00C91706">
        <w:rPr>
          <w:rFonts w:ascii="Times New Roman" w:eastAsia="Times New Roman" w:hAnsi="Times New Roman" w:cs="Times New Roman"/>
          <w:sz w:val="28"/>
          <w:szCs w:val="28"/>
          <w:lang w:eastAsia="ru-RU"/>
        </w:rPr>
        <w:t xml:space="preserve">у провадженні судді Шевченківського районного суду міста Запоріжжя </w:t>
      </w:r>
      <w:proofErr w:type="spellStart"/>
      <w:r w:rsidR="00D00222" w:rsidRPr="00C91706">
        <w:rPr>
          <w:rFonts w:ascii="Times New Roman" w:eastAsia="Times New Roman" w:hAnsi="Times New Roman" w:cs="Times New Roman"/>
          <w:sz w:val="28"/>
          <w:szCs w:val="28"/>
          <w:lang w:eastAsia="ru-RU"/>
        </w:rPr>
        <w:t>Савеленко</w:t>
      </w:r>
      <w:proofErr w:type="spellEnd"/>
      <w:r w:rsidR="00D00222" w:rsidRPr="00C91706">
        <w:rPr>
          <w:rFonts w:ascii="Times New Roman" w:eastAsia="Times New Roman" w:hAnsi="Times New Roman" w:cs="Times New Roman"/>
          <w:sz w:val="28"/>
          <w:szCs w:val="28"/>
          <w:lang w:eastAsia="ru-RU"/>
        </w:rPr>
        <w:t xml:space="preserve"> О.А. </w:t>
      </w:r>
      <w:r w:rsidRPr="00C91706">
        <w:rPr>
          <w:rFonts w:ascii="Times New Roman" w:eastAsia="Times New Roman" w:hAnsi="Times New Roman" w:cs="Times New Roman"/>
          <w:sz w:val="28"/>
          <w:szCs w:val="28"/>
          <w:lang w:eastAsia="ru-RU"/>
        </w:rPr>
        <w:t>перебуває</w:t>
      </w:r>
      <w:r w:rsidR="00D00222" w:rsidRPr="00C91706">
        <w:rPr>
          <w:rFonts w:ascii="Times New Roman" w:eastAsia="Times New Roman" w:hAnsi="Times New Roman" w:cs="Times New Roman"/>
          <w:sz w:val="28"/>
          <w:szCs w:val="28"/>
          <w:lang w:eastAsia="ru-RU"/>
        </w:rPr>
        <w:t xml:space="preserve"> справа </w:t>
      </w:r>
      <w:r w:rsidR="00627D71" w:rsidRPr="00C91706">
        <w:rPr>
          <w:rFonts w:ascii="Times New Roman" w:eastAsia="Times New Roman" w:hAnsi="Times New Roman" w:cs="Times New Roman"/>
          <w:sz w:val="28"/>
          <w:szCs w:val="28"/>
          <w:lang w:eastAsia="ru-RU"/>
        </w:rPr>
        <w:br/>
      </w:r>
      <w:r w:rsidR="00D00222" w:rsidRPr="00C91706">
        <w:rPr>
          <w:rFonts w:ascii="Times New Roman" w:eastAsia="Times New Roman" w:hAnsi="Times New Roman" w:cs="Times New Roman"/>
          <w:sz w:val="28"/>
          <w:szCs w:val="28"/>
          <w:lang w:eastAsia="ru-RU"/>
        </w:rPr>
        <w:t>№ 336/809/24 (</w:t>
      </w:r>
      <w:r w:rsidRPr="00C91706">
        <w:rPr>
          <w:rFonts w:ascii="Times New Roman" w:eastAsia="Times New Roman" w:hAnsi="Times New Roman" w:cs="Times New Roman"/>
          <w:sz w:val="28"/>
          <w:szCs w:val="28"/>
          <w:lang w:eastAsia="ru-RU"/>
        </w:rPr>
        <w:t>провадження №</w:t>
      </w:r>
      <w:r w:rsidR="00D00222" w:rsidRPr="00C91706">
        <w:rPr>
          <w:rFonts w:ascii="Times New Roman" w:eastAsia="Times New Roman" w:hAnsi="Times New Roman" w:cs="Times New Roman"/>
          <w:sz w:val="28"/>
          <w:szCs w:val="28"/>
          <w:lang w:eastAsia="ru-RU"/>
        </w:rPr>
        <w:t xml:space="preserve"> 3/336/1027/2024) про адміністративне правопорушення стосовно </w:t>
      </w:r>
      <w:r w:rsidR="004E35B0">
        <w:rPr>
          <w:rFonts w:ascii="Times New Roman" w:eastAsia="Times New Roman" w:hAnsi="Times New Roman" w:cs="Times New Roman"/>
          <w:sz w:val="28"/>
          <w:szCs w:val="28"/>
          <w:lang w:eastAsia="ru-RU"/>
        </w:rPr>
        <w:t>О</w:t>
      </w:r>
      <w:r w:rsidR="00830438">
        <w:rPr>
          <w:rFonts w:ascii="Times New Roman" w:eastAsia="Times New Roman" w:hAnsi="Times New Roman" w:cs="Times New Roman"/>
          <w:sz w:val="28"/>
          <w:szCs w:val="28"/>
          <w:lang w:eastAsia="ru-RU"/>
        </w:rPr>
        <w:t>СОБА1</w:t>
      </w:r>
      <w:r w:rsidR="004E35B0">
        <w:rPr>
          <w:rFonts w:ascii="Times New Roman" w:eastAsia="Times New Roman" w:hAnsi="Times New Roman" w:cs="Times New Roman"/>
          <w:sz w:val="28"/>
          <w:szCs w:val="28"/>
          <w:lang w:eastAsia="ru-RU"/>
        </w:rPr>
        <w:t>, ____</w:t>
      </w:r>
      <w:r w:rsidR="00D00222" w:rsidRPr="00C91706">
        <w:rPr>
          <w:rFonts w:ascii="Times New Roman" w:eastAsia="Times New Roman" w:hAnsi="Times New Roman" w:cs="Times New Roman"/>
          <w:sz w:val="28"/>
          <w:szCs w:val="28"/>
          <w:lang w:eastAsia="ru-RU"/>
        </w:rPr>
        <w:t xml:space="preserve"> року народження, </w:t>
      </w:r>
      <w:r w:rsidR="00BB5996" w:rsidRPr="00C91706">
        <w:rPr>
          <w:rFonts w:ascii="Times New Roman" w:eastAsia="Times New Roman" w:hAnsi="Times New Roman" w:cs="Times New Roman"/>
          <w:sz w:val="28"/>
          <w:szCs w:val="28"/>
          <w:lang w:eastAsia="ru-RU"/>
        </w:rPr>
        <w:t>передбачен</w:t>
      </w:r>
      <w:r w:rsidR="008A0339" w:rsidRPr="00C91706">
        <w:rPr>
          <w:rFonts w:ascii="Times New Roman" w:eastAsia="Times New Roman" w:hAnsi="Times New Roman" w:cs="Times New Roman"/>
          <w:sz w:val="28"/>
          <w:szCs w:val="28"/>
          <w:lang w:eastAsia="ru-RU"/>
        </w:rPr>
        <w:t>е</w:t>
      </w:r>
      <w:r w:rsidR="00D00222" w:rsidRPr="00C91706">
        <w:rPr>
          <w:rFonts w:ascii="Times New Roman" w:eastAsia="Times New Roman" w:hAnsi="Times New Roman" w:cs="Times New Roman"/>
          <w:sz w:val="28"/>
          <w:szCs w:val="28"/>
          <w:lang w:eastAsia="ru-RU"/>
        </w:rPr>
        <w:t xml:space="preserve"> частиною першою статті 130 Кодексу України про адміністративні правопорушення (далі – КУпАП).</w:t>
      </w:r>
    </w:p>
    <w:p w:rsidR="00D00222" w:rsidRPr="00C91706" w:rsidRDefault="00D00222" w:rsidP="004C564D">
      <w:pPr>
        <w:spacing w:after="0" w:line="240" w:lineRule="auto"/>
        <w:ind w:firstLine="567"/>
        <w:jc w:val="both"/>
        <w:rPr>
          <w:rFonts w:ascii="Times New Roman" w:eastAsia="Times New Roman" w:hAnsi="Times New Roman" w:cs="Times New Roman"/>
          <w:sz w:val="28"/>
          <w:szCs w:val="28"/>
          <w:lang w:eastAsia="ru-RU"/>
        </w:rPr>
      </w:pPr>
      <w:r w:rsidRPr="00C91706">
        <w:rPr>
          <w:rFonts w:ascii="Times New Roman" w:eastAsia="Times New Roman" w:hAnsi="Times New Roman" w:cs="Times New Roman"/>
          <w:sz w:val="28"/>
          <w:szCs w:val="28"/>
          <w:lang w:eastAsia="ru-RU"/>
        </w:rPr>
        <w:t xml:space="preserve">Розгляд справи було призначено на 11:20 28 лютого 2024 року. </w:t>
      </w:r>
      <w:r w:rsidR="004E35B0">
        <w:rPr>
          <w:rFonts w:ascii="Times New Roman" w:eastAsia="Times New Roman" w:hAnsi="Times New Roman" w:cs="Times New Roman"/>
          <w:sz w:val="28"/>
          <w:szCs w:val="28"/>
          <w:lang w:eastAsia="ru-RU"/>
        </w:rPr>
        <w:t>ОСОБА1</w:t>
      </w:r>
      <w:r w:rsidRPr="00C91706">
        <w:rPr>
          <w:rFonts w:ascii="Times New Roman" w:eastAsia="Times New Roman" w:hAnsi="Times New Roman" w:cs="Times New Roman"/>
          <w:sz w:val="28"/>
          <w:szCs w:val="28"/>
          <w:lang w:eastAsia="ru-RU"/>
        </w:rPr>
        <w:t xml:space="preserve"> </w:t>
      </w:r>
      <w:r w:rsidR="00FC09FD" w:rsidRPr="00C91706">
        <w:rPr>
          <w:rFonts w:ascii="Times New Roman" w:eastAsia="Times New Roman" w:hAnsi="Times New Roman" w:cs="Times New Roman"/>
          <w:sz w:val="28"/>
          <w:szCs w:val="28"/>
          <w:lang w:eastAsia="ru-RU"/>
        </w:rPr>
        <w:t xml:space="preserve">було </w:t>
      </w:r>
      <w:r w:rsidRPr="00C91706">
        <w:rPr>
          <w:rFonts w:ascii="Times New Roman" w:eastAsia="Times New Roman" w:hAnsi="Times New Roman" w:cs="Times New Roman"/>
          <w:sz w:val="28"/>
          <w:szCs w:val="28"/>
          <w:lang w:eastAsia="ru-RU"/>
        </w:rPr>
        <w:t>виклика</w:t>
      </w:r>
      <w:r w:rsidR="00FC09FD" w:rsidRPr="00C91706">
        <w:rPr>
          <w:rFonts w:ascii="Times New Roman" w:eastAsia="Times New Roman" w:hAnsi="Times New Roman" w:cs="Times New Roman"/>
          <w:sz w:val="28"/>
          <w:szCs w:val="28"/>
          <w:lang w:eastAsia="ru-RU"/>
        </w:rPr>
        <w:t>но</w:t>
      </w:r>
      <w:r w:rsidRPr="00C91706">
        <w:rPr>
          <w:rFonts w:ascii="Times New Roman" w:eastAsia="Times New Roman" w:hAnsi="Times New Roman" w:cs="Times New Roman"/>
          <w:sz w:val="28"/>
          <w:szCs w:val="28"/>
          <w:lang w:eastAsia="ru-RU"/>
        </w:rPr>
        <w:t xml:space="preserve"> до суду шляхом </w:t>
      </w:r>
      <w:r w:rsidR="00FC09FD" w:rsidRPr="00C91706">
        <w:rPr>
          <w:rFonts w:ascii="Times New Roman" w:eastAsia="Times New Roman" w:hAnsi="Times New Roman" w:cs="Times New Roman"/>
          <w:sz w:val="28"/>
          <w:szCs w:val="28"/>
          <w:lang w:eastAsia="ru-RU"/>
        </w:rPr>
        <w:t>надсилання</w:t>
      </w:r>
      <w:r w:rsidRPr="00C91706">
        <w:rPr>
          <w:rFonts w:ascii="Times New Roman" w:eastAsia="Times New Roman" w:hAnsi="Times New Roman" w:cs="Times New Roman"/>
          <w:sz w:val="28"/>
          <w:szCs w:val="28"/>
          <w:lang w:eastAsia="ru-RU"/>
        </w:rPr>
        <w:t xml:space="preserve"> судової повістки за </w:t>
      </w:r>
      <w:proofErr w:type="spellStart"/>
      <w:r w:rsidRPr="00C91706">
        <w:rPr>
          <w:rFonts w:ascii="Times New Roman" w:eastAsia="Times New Roman" w:hAnsi="Times New Roman" w:cs="Times New Roman"/>
          <w:sz w:val="28"/>
          <w:szCs w:val="28"/>
          <w:lang w:eastAsia="ru-RU"/>
        </w:rPr>
        <w:t>адресою</w:t>
      </w:r>
      <w:proofErr w:type="spellEnd"/>
      <w:r w:rsidRPr="00C91706">
        <w:rPr>
          <w:rFonts w:ascii="Times New Roman" w:eastAsia="Times New Roman" w:hAnsi="Times New Roman" w:cs="Times New Roman"/>
          <w:sz w:val="28"/>
          <w:szCs w:val="28"/>
          <w:lang w:eastAsia="ru-RU"/>
        </w:rPr>
        <w:t xml:space="preserve">, вказаною у протоколі про адміністративне правопорушення, а саме: </w:t>
      </w:r>
      <w:r w:rsidR="00830438">
        <w:rPr>
          <w:rFonts w:ascii="Times New Roman" w:eastAsia="Times New Roman" w:hAnsi="Times New Roman" w:cs="Times New Roman"/>
          <w:sz w:val="28"/>
          <w:szCs w:val="28"/>
          <w:lang w:eastAsia="ru-RU"/>
        </w:rPr>
        <w:t>АДРЕСА1</w:t>
      </w:r>
      <w:r w:rsidR="000C0328" w:rsidRPr="00C91706">
        <w:rPr>
          <w:rFonts w:ascii="Times New Roman" w:eastAsia="Times New Roman" w:hAnsi="Times New Roman" w:cs="Times New Roman"/>
          <w:sz w:val="28"/>
          <w:szCs w:val="28"/>
          <w:lang w:eastAsia="ru-RU"/>
        </w:rPr>
        <w:t>, і</w:t>
      </w:r>
      <w:r w:rsidRPr="00C91706">
        <w:rPr>
          <w:rFonts w:ascii="Times New Roman" w:eastAsia="Times New Roman" w:hAnsi="Times New Roman" w:cs="Times New Roman"/>
          <w:sz w:val="28"/>
          <w:szCs w:val="28"/>
          <w:lang w:eastAsia="ru-RU"/>
        </w:rPr>
        <w:t>нших контактних даних</w:t>
      </w:r>
      <w:r w:rsidR="000C0328" w:rsidRPr="00C91706">
        <w:rPr>
          <w:rFonts w:ascii="Times New Roman" w:eastAsia="Times New Roman" w:hAnsi="Times New Roman" w:cs="Times New Roman"/>
          <w:sz w:val="28"/>
          <w:szCs w:val="28"/>
          <w:lang w:eastAsia="ru-RU"/>
        </w:rPr>
        <w:t xml:space="preserve"> відповідно до</w:t>
      </w:r>
      <w:r w:rsidRPr="00C91706">
        <w:rPr>
          <w:rFonts w:ascii="Times New Roman" w:eastAsia="Times New Roman" w:hAnsi="Times New Roman" w:cs="Times New Roman"/>
          <w:sz w:val="28"/>
          <w:szCs w:val="28"/>
          <w:lang w:eastAsia="ru-RU"/>
        </w:rPr>
        <w:t xml:space="preserve"> матеріалів справи</w:t>
      </w:r>
      <w:r w:rsidR="000C0328" w:rsidRPr="00C91706">
        <w:rPr>
          <w:rFonts w:ascii="Times New Roman" w:eastAsia="Times New Roman" w:hAnsi="Times New Roman" w:cs="Times New Roman"/>
          <w:sz w:val="28"/>
          <w:szCs w:val="28"/>
          <w:lang w:eastAsia="ru-RU"/>
        </w:rPr>
        <w:t xml:space="preserve"> немає</w:t>
      </w:r>
      <w:r w:rsidRPr="00C91706">
        <w:rPr>
          <w:rFonts w:ascii="Times New Roman" w:eastAsia="Times New Roman" w:hAnsi="Times New Roman" w:cs="Times New Roman"/>
          <w:sz w:val="28"/>
          <w:szCs w:val="28"/>
          <w:lang w:eastAsia="ru-RU"/>
        </w:rPr>
        <w:t xml:space="preserve">. </w:t>
      </w:r>
    </w:p>
    <w:p w:rsidR="00D00222" w:rsidRPr="00C91706" w:rsidRDefault="00D00222" w:rsidP="004C564D">
      <w:pPr>
        <w:spacing w:after="0" w:line="240" w:lineRule="auto"/>
        <w:ind w:firstLine="567"/>
        <w:jc w:val="both"/>
        <w:rPr>
          <w:rFonts w:ascii="Times New Roman" w:eastAsia="Times New Roman" w:hAnsi="Times New Roman" w:cs="Times New Roman"/>
          <w:sz w:val="28"/>
          <w:szCs w:val="28"/>
          <w:lang w:eastAsia="ru-RU"/>
        </w:rPr>
      </w:pPr>
      <w:r w:rsidRPr="00C91706">
        <w:rPr>
          <w:rFonts w:ascii="Times New Roman" w:eastAsia="Times New Roman" w:hAnsi="Times New Roman" w:cs="Times New Roman"/>
          <w:sz w:val="28"/>
          <w:szCs w:val="28"/>
          <w:lang w:eastAsia="ru-RU"/>
        </w:rPr>
        <w:t xml:space="preserve">У повідомленні судді зазначено, що 28 лютого 2024 року у призначений час до суду з’явився </w:t>
      </w:r>
      <w:r w:rsidR="004E35B0">
        <w:rPr>
          <w:rFonts w:ascii="Times New Roman" w:eastAsia="Times New Roman" w:hAnsi="Times New Roman" w:cs="Times New Roman"/>
          <w:sz w:val="28"/>
          <w:szCs w:val="28"/>
          <w:lang w:eastAsia="ru-RU"/>
        </w:rPr>
        <w:t>О</w:t>
      </w:r>
      <w:r w:rsidR="00830438">
        <w:rPr>
          <w:rFonts w:ascii="Times New Roman" w:eastAsia="Times New Roman" w:hAnsi="Times New Roman" w:cs="Times New Roman"/>
          <w:sz w:val="28"/>
          <w:szCs w:val="28"/>
          <w:lang w:eastAsia="ru-RU"/>
        </w:rPr>
        <w:t>СОБА2</w:t>
      </w:r>
      <w:r w:rsidRPr="00C91706">
        <w:rPr>
          <w:rFonts w:ascii="Times New Roman" w:eastAsia="Times New Roman" w:hAnsi="Times New Roman" w:cs="Times New Roman"/>
          <w:sz w:val="28"/>
          <w:szCs w:val="28"/>
          <w:lang w:eastAsia="ru-RU"/>
        </w:rPr>
        <w:t xml:space="preserve"> та до початку розгляду справи повідомив помічнику судді, що </w:t>
      </w:r>
      <w:r w:rsidR="007479DD" w:rsidRPr="00C91706">
        <w:rPr>
          <w:rFonts w:ascii="Times New Roman" w:eastAsia="Times New Roman" w:hAnsi="Times New Roman" w:cs="Times New Roman"/>
          <w:sz w:val="28"/>
          <w:szCs w:val="28"/>
          <w:lang w:eastAsia="ru-RU"/>
        </w:rPr>
        <w:t xml:space="preserve">стосовно </w:t>
      </w:r>
      <w:r w:rsidRPr="00C91706">
        <w:rPr>
          <w:rFonts w:ascii="Times New Roman" w:eastAsia="Times New Roman" w:hAnsi="Times New Roman" w:cs="Times New Roman"/>
          <w:sz w:val="28"/>
          <w:szCs w:val="28"/>
          <w:lang w:eastAsia="ru-RU"/>
        </w:rPr>
        <w:t xml:space="preserve">нього не може розглядатися справа про адміністративне правопорушення, оскільки жодних протоколів </w:t>
      </w:r>
      <w:r w:rsidR="007479DD" w:rsidRPr="00C91706">
        <w:rPr>
          <w:rFonts w:ascii="Times New Roman" w:eastAsia="Times New Roman" w:hAnsi="Times New Roman" w:cs="Times New Roman"/>
          <w:sz w:val="28"/>
          <w:szCs w:val="28"/>
          <w:lang w:eastAsia="ru-RU"/>
        </w:rPr>
        <w:t>щодо</w:t>
      </w:r>
      <w:r w:rsidRPr="00C91706">
        <w:rPr>
          <w:rFonts w:ascii="Times New Roman" w:eastAsia="Times New Roman" w:hAnsi="Times New Roman" w:cs="Times New Roman"/>
          <w:sz w:val="28"/>
          <w:szCs w:val="28"/>
          <w:lang w:eastAsia="ru-RU"/>
        </w:rPr>
        <w:t xml:space="preserve"> нього поліція ніколи не складала. </w:t>
      </w:r>
    </w:p>
    <w:p w:rsidR="00D00222" w:rsidRPr="00C91706" w:rsidRDefault="00D00222" w:rsidP="004C564D">
      <w:pPr>
        <w:spacing w:after="0" w:line="240" w:lineRule="auto"/>
        <w:ind w:firstLine="567"/>
        <w:jc w:val="both"/>
        <w:rPr>
          <w:rFonts w:ascii="Times New Roman" w:eastAsia="Times New Roman" w:hAnsi="Times New Roman" w:cs="Times New Roman"/>
          <w:sz w:val="28"/>
          <w:szCs w:val="28"/>
          <w:lang w:eastAsia="ru-RU"/>
        </w:rPr>
      </w:pPr>
      <w:r w:rsidRPr="00C91706">
        <w:rPr>
          <w:rFonts w:ascii="Times New Roman" w:eastAsia="Times New Roman" w:hAnsi="Times New Roman" w:cs="Times New Roman"/>
          <w:sz w:val="28"/>
          <w:szCs w:val="28"/>
          <w:lang w:eastAsia="ru-RU"/>
        </w:rPr>
        <w:lastRenderedPageBreak/>
        <w:t xml:space="preserve">Окрім того, </w:t>
      </w:r>
      <w:r w:rsidR="004E35B0">
        <w:rPr>
          <w:rFonts w:ascii="Times New Roman" w:eastAsia="Times New Roman" w:hAnsi="Times New Roman" w:cs="Times New Roman"/>
          <w:sz w:val="28"/>
          <w:szCs w:val="28"/>
          <w:lang w:eastAsia="ru-RU"/>
        </w:rPr>
        <w:t>О</w:t>
      </w:r>
      <w:r w:rsidR="00830438">
        <w:rPr>
          <w:rFonts w:ascii="Times New Roman" w:eastAsia="Times New Roman" w:hAnsi="Times New Roman" w:cs="Times New Roman"/>
          <w:sz w:val="28"/>
          <w:szCs w:val="28"/>
          <w:lang w:eastAsia="ru-RU"/>
        </w:rPr>
        <w:t>СОБА2</w:t>
      </w:r>
      <w:r w:rsidRPr="00C91706">
        <w:rPr>
          <w:rFonts w:ascii="Times New Roman" w:eastAsia="Times New Roman" w:hAnsi="Times New Roman" w:cs="Times New Roman"/>
          <w:sz w:val="28"/>
          <w:szCs w:val="28"/>
          <w:lang w:eastAsia="ru-RU"/>
        </w:rPr>
        <w:t xml:space="preserve"> </w:t>
      </w:r>
      <w:r w:rsidR="001717F2" w:rsidRPr="00C91706">
        <w:rPr>
          <w:rFonts w:ascii="Times New Roman" w:eastAsia="Times New Roman" w:hAnsi="Times New Roman" w:cs="Times New Roman"/>
          <w:sz w:val="28"/>
          <w:szCs w:val="28"/>
          <w:lang w:eastAsia="ru-RU"/>
        </w:rPr>
        <w:t>зазначив</w:t>
      </w:r>
      <w:r w:rsidRPr="00C91706">
        <w:rPr>
          <w:rFonts w:ascii="Times New Roman" w:eastAsia="Times New Roman" w:hAnsi="Times New Roman" w:cs="Times New Roman"/>
          <w:sz w:val="28"/>
          <w:szCs w:val="28"/>
          <w:lang w:eastAsia="ru-RU"/>
        </w:rPr>
        <w:t xml:space="preserve">, що на його номер телефону </w:t>
      </w:r>
      <w:r w:rsidR="001717F2" w:rsidRPr="00C91706">
        <w:rPr>
          <w:rFonts w:ascii="Times New Roman" w:eastAsia="Times New Roman" w:hAnsi="Times New Roman" w:cs="Times New Roman"/>
          <w:sz w:val="28"/>
          <w:szCs w:val="28"/>
          <w:lang w:eastAsia="ru-RU"/>
        </w:rPr>
        <w:br/>
      </w:r>
      <w:r w:rsidR="00830438">
        <w:rPr>
          <w:rFonts w:ascii="Times New Roman" w:eastAsia="Times New Roman" w:hAnsi="Times New Roman" w:cs="Times New Roman"/>
          <w:sz w:val="28"/>
          <w:szCs w:val="28"/>
          <w:lang w:eastAsia="ru-RU"/>
        </w:rPr>
        <w:t>ІНФОРМАЦІЯ1</w:t>
      </w:r>
      <w:r w:rsidRPr="00C91706">
        <w:rPr>
          <w:rFonts w:ascii="Times New Roman" w:eastAsia="Times New Roman" w:hAnsi="Times New Roman" w:cs="Times New Roman"/>
          <w:sz w:val="28"/>
          <w:szCs w:val="28"/>
          <w:lang w:eastAsia="ru-RU"/>
        </w:rPr>
        <w:t xml:space="preserve"> надійшли повідомлення </w:t>
      </w:r>
      <w:r w:rsidR="001717F2" w:rsidRPr="00C91706">
        <w:rPr>
          <w:rFonts w:ascii="Times New Roman" w:eastAsia="Times New Roman" w:hAnsi="Times New Roman" w:cs="Times New Roman"/>
          <w:sz w:val="28"/>
          <w:szCs w:val="28"/>
          <w:lang w:eastAsia="ru-RU"/>
        </w:rPr>
        <w:t>в</w:t>
      </w:r>
      <w:r w:rsidRPr="00C91706">
        <w:rPr>
          <w:rFonts w:ascii="Times New Roman" w:eastAsia="Times New Roman" w:hAnsi="Times New Roman" w:cs="Times New Roman"/>
          <w:sz w:val="28"/>
          <w:szCs w:val="28"/>
          <w:lang w:eastAsia="ru-RU"/>
        </w:rPr>
        <w:t xml:space="preserve"> </w:t>
      </w:r>
      <w:proofErr w:type="spellStart"/>
      <w:r w:rsidRPr="00C91706">
        <w:rPr>
          <w:rFonts w:ascii="Times New Roman" w:eastAsia="Times New Roman" w:hAnsi="Times New Roman" w:cs="Times New Roman"/>
          <w:sz w:val="28"/>
          <w:szCs w:val="28"/>
          <w:lang w:eastAsia="ru-RU"/>
        </w:rPr>
        <w:t>месенджері</w:t>
      </w:r>
      <w:proofErr w:type="spellEnd"/>
      <w:r w:rsidRPr="00C91706">
        <w:rPr>
          <w:rFonts w:ascii="Times New Roman" w:eastAsia="Times New Roman" w:hAnsi="Times New Roman" w:cs="Times New Roman"/>
          <w:sz w:val="28"/>
          <w:szCs w:val="28"/>
          <w:lang w:eastAsia="ru-RU"/>
        </w:rPr>
        <w:t xml:space="preserve"> </w:t>
      </w:r>
      <w:r w:rsidR="001717F2" w:rsidRPr="00C91706">
        <w:rPr>
          <w:rFonts w:ascii="Times New Roman" w:eastAsia="Times New Roman" w:hAnsi="Times New Roman" w:cs="Times New Roman"/>
          <w:sz w:val="28"/>
          <w:szCs w:val="28"/>
          <w:lang w:eastAsia="ru-RU"/>
        </w:rPr>
        <w:t>«</w:t>
      </w:r>
      <w:proofErr w:type="spellStart"/>
      <w:r w:rsidRPr="00C91706">
        <w:rPr>
          <w:rFonts w:ascii="Times New Roman" w:eastAsia="Times New Roman" w:hAnsi="Times New Roman" w:cs="Times New Roman"/>
          <w:sz w:val="28"/>
          <w:szCs w:val="28"/>
          <w:lang w:eastAsia="ru-RU"/>
        </w:rPr>
        <w:t>Telegram</w:t>
      </w:r>
      <w:proofErr w:type="spellEnd"/>
      <w:r w:rsidR="001717F2" w:rsidRPr="00C91706">
        <w:rPr>
          <w:rFonts w:ascii="Times New Roman" w:eastAsia="Times New Roman" w:hAnsi="Times New Roman" w:cs="Times New Roman"/>
          <w:sz w:val="28"/>
          <w:szCs w:val="28"/>
          <w:lang w:eastAsia="ru-RU"/>
        </w:rPr>
        <w:t>»</w:t>
      </w:r>
      <w:r w:rsidRPr="00C91706">
        <w:rPr>
          <w:rFonts w:ascii="Times New Roman" w:eastAsia="Times New Roman" w:hAnsi="Times New Roman" w:cs="Times New Roman"/>
          <w:sz w:val="28"/>
          <w:szCs w:val="28"/>
          <w:lang w:eastAsia="ru-RU"/>
        </w:rPr>
        <w:t xml:space="preserve"> </w:t>
      </w:r>
      <w:r w:rsidR="001717F2" w:rsidRPr="00C91706">
        <w:rPr>
          <w:rFonts w:ascii="Times New Roman" w:eastAsia="Times New Roman" w:hAnsi="Times New Roman" w:cs="Times New Roman"/>
          <w:sz w:val="28"/>
          <w:szCs w:val="28"/>
          <w:lang w:eastAsia="ru-RU"/>
        </w:rPr>
        <w:t>і</w:t>
      </w:r>
      <w:r w:rsidRPr="00C91706">
        <w:rPr>
          <w:rFonts w:ascii="Times New Roman" w:eastAsia="Times New Roman" w:hAnsi="Times New Roman" w:cs="Times New Roman"/>
          <w:sz w:val="28"/>
          <w:szCs w:val="28"/>
          <w:lang w:eastAsia="ru-RU"/>
        </w:rPr>
        <w:t xml:space="preserve">з пропозицією домовитися </w:t>
      </w:r>
      <w:r w:rsidR="001717F2" w:rsidRPr="00C91706">
        <w:rPr>
          <w:rFonts w:ascii="Times New Roman" w:eastAsia="Times New Roman" w:hAnsi="Times New Roman" w:cs="Times New Roman"/>
          <w:sz w:val="28"/>
          <w:szCs w:val="28"/>
          <w:lang w:eastAsia="ru-RU"/>
        </w:rPr>
        <w:t>про</w:t>
      </w:r>
      <w:r w:rsidRPr="00C91706">
        <w:rPr>
          <w:rFonts w:ascii="Times New Roman" w:eastAsia="Times New Roman" w:hAnsi="Times New Roman" w:cs="Times New Roman"/>
          <w:sz w:val="28"/>
          <w:szCs w:val="28"/>
          <w:lang w:eastAsia="ru-RU"/>
        </w:rPr>
        <w:t xml:space="preserve"> вирішення справи </w:t>
      </w:r>
      <w:r w:rsidR="001717F2" w:rsidRPr="00C91706">
        <w:rPr>
          <w:rFonts w:ascii="Times New Roman" w:eastAsia="Times New Roman" w:hAnsi="Times New Roman" w:cs="Times New Roman"/>
          <w:sz w:val="28"/>
          <w:szCs w:val="28"/>
          <w:lang w:eastAsia="ru-RU"/>
        </w:rPr>
        <w:t>щодо</w:t>
      </w:r>
      <w:r w:rsidRPr="00C91706">
        <w:rPr>
          <w:rFonts w:ascii="Times New Roman" w:eastAsia="Times New Roman" w:hAnsi="Times New Roman" w:cs="Times New Roman"/>
          <w:sz w:val="28"/>
          <w:szCs w:val="28"/>
          <w:lang w:eastAsia="ru-RU"/>
        </w:rPr>
        <w:t xml:space="preserve"> нього за частиною першою статті 130 КУпАП. </w:t>
      </w:r>
      <w:r w:rsidR="001717F2" w:rsidRPr="00C91706">
        <w:rPr>
          <w:rFonts w:ascii="Times New Roman" w:eastAsia="Times New Roman" w:hAnsi="Times New Roman" w:cs="Times New Roman"/>
          <w:sz w:val="28"/>
          <w:szCs w:val="28"/>
          <w:lang w:eastAsia="ru-RU"/>
        </w:rPr>
        <w:t>Н</w:t>
      </w:r>
      <w:r w:rsidRPr="00C91706">
        <w:rPr>
          <w:rFonts w:ascii="Times New Roman" w:eastAsia="Times New Roman" w:hAnsi="Times New Roman" w:cs="Times New Roman"/>
          <w:sz w:val="28"/>
          <w:szCs w:val="28"/>
          <w:lang w:eastAsia="ru-RU"/>
        </w:rPr>
        <w:t>е</w:t>
      </w:r>
      <w:r w:rsidR="001717F2" w:rsidRPr="00C91706">
        <w:rPr>
          <w:rFonts w:ascii="Times New Roman" w:eastAsia="Times New Roman" w:hAnsi="Times New Roman" w:cs="Times New Roman"/>
          <w:sz w:val="28"/>
          <w:szCs w:val="28"/>
          <w:lang w:eastAsia="ru-RU"/>
        </w:rPr>
        <w:t xml:space="preserve"> </w:t>
      </w:r>
      <w:r w:rsidRPr="00C91706">
        <w:rPr>
          <w:rFonts w:ascii="Times New Roman" w:eastAsia="Times New Roman" w:hAnsi="Times New Roman" w:cs="Times New Roman"/>
          <w:sz w:val="28"/>
          <w:szCs w:val="28"/>
          <w:lang w:eastAsia="ru-RU"/>
        </w:rPr>
        <w:t xml:space="preserve">знайома йому особа, </w:t>
      </w:r>
      <w:r w:rsidR="001717F2" w:rsidRPr="00C91706">
        <w:rPr>
          <w:rFonts w:ascii="Times New Roman" w:eastAsia="Times New Roman" w:hAnsi="Times New Roman" w:cs="Times New Roman"/>
          <w:sz w:val="28"/>
          <w:szCs w:val="28"/>
          <w:lang w:eastAsia="ru-RU"/>
        </w:rPr>
        <w:t>що</w:t>
      </w:r>
      <w:r w:rsidRPr="00C91706">
        <w:rPr>
          <w:rFonts w:ascii="Times New Roman" w:eastAsia="Times New Roman" w:hAnsi="Times New Roman" w:cs="Times New Roman"/>
          <w:sz w:val="28"/>
          <w:szCs w:val="28"/>
          <w:lang w:eastAsia="ru-RU"/>
        </w:rPr>
        <w:t xml:space="preserve"> представ</w:t>
      </w:r>
      <w:r w:rsidR="001717F2" w:rsidRPr="00C91706">
        <w:rPr>
          <w:rFonts w:ascii="Times New Roman" w:eastAsia="Times New Roman" w:hAnsi="Times New Roman" w:cs="Times New Roman"/>
          <w:sz w:val="28"/>
          <w:szCs w:val="28"/>
          <w:lang w:eastAsia="ru-RU"/>
        </w:rPr>
        <w:t>ила</w:t>
      </w:r>
      <w:r w:rsidRPr="00C91706">
        <w:rPr>
          <w:rFonts w:ascii="Times New Roman" w:eastAsia="Times New Roman" w:hAnsi="Times New Roman" w:cs="Times New Roman"/>
          <w:sz w:val="28"/>
          <w:szCs w:val="28"/>
          <w:lang w:eastAsia="ru-RU"/>
        </w:rPr>
        <w:t>ся працівник</w:t>
      </w:r>
      <w:r w:rsidR="001717F2" w:rsidRPr="00C91706">
        <w:rPr>
          <w:rFonts w:ascii="Times New Roman" w:eastAsia="Times New Roman" w:hAnsi="Times New Roman" w:cs="Times New Roman"/>
          <w:sz w:val="28"/>
          <w:szCs w:val="28"/>
          <w:lang w:eastAsia="ru-RU"/>
        </w:rPr>
        <w:t>ом</w:t>
      </w:r>
      <w:r w:rsidRPr="00C91706">
        <w:rPr>
          <w:rFonts w:ascii="Times New Roman" w:eastAsia="Times New Roman" w:hAnsi="Times New Roman" w:cs="Times New Roman"/>
          <w:sz w:val="28"/>
          <w:szCs w:val="28"/>
          <w:lang w:eastAsia="ru-RU"/>
        </w:rPr>
        <w:t xml:space="preserve"> структури, </w:t>
      </w:r>
      <w:r w:rsidR="001717F2" w:rsidRPr="00C91706">
        <w:rPr>
          <w:rFonts w:ascii="Times New Roman" w:eastAsia="Times New Roman" w:hAnsi="Times New Roman" w:cs="Times New Roman"/>
          <w:sz w:val="28"/>
          <w:szCs w:val="28"/>
          <w:lang w:eastAsia="ru-RU"/>
        </w:rPr>
        <w:t>у</w:t>
      </w:r>
      <w:r w:rsidRPr="00C91706">
        <w:rPr>
          <w:rFonts w:ascii="Times New Roman" w:eastAsia="Times New Roman" w:hAnsi="Times New Roman" w:cs="Times New Roman"/>
          <w:sz w:val="28"/>
          <w:szCs w:val="28"/>
          <w:lang w:eastAsia="ru-RU"/>
        </w:rPr>
        <w:t xml:space="preserve"> якій буде розглядатися справа, повідом</w:t>
      </w:r>
      <w:r w:rsidR="001717F2" w:rsidRPr="00C91706">
        <w:rPr>
          <w:rFonts w:ascii="Times New Roman" w:eastAsia="Times New Roman" w:hAnsi="Times New Roman" w:cs="Times New Roman"/>
          <w:sz w:val="28"/>
          <w:szCs w:val="28"/>
          <w:lang w:eastAsia="ru-RU"/>
        </w:rPr>
        <w:t>ила</w:t>
      </w:r>
      <w:r w:rsidRPr="00C91706">
        <w:rPr>
          <w:rFonts w:ascii="Times New Roman" w:eastAsia="Times New Roman" w:hAnsi="Times New Roman" w:cs="Times New Roman"/>
          <w:sz w:val="28"/>
          <w:szCs w:val="28"/>
          <w:lang w:eastAsia="ru-RU"/>
        </w:rPr>
        <w:t xml:space="preserve"> про розгляд справи стосовно нього Шевченківським районним судом та </w:t>
      </w:r>
      <w:r w:rsidR="001717F2" w:rsidRPr="00C91706">
        <w:rPr>
          <w:rFonts w:ascii="Times New Roman" w:eastAsia="Times New Roman" w:hAnsi="Times New Roman" w:cs="Times New Roman"/>
          <w:sz w:val="28"/>
          <w:szCs w:val="28"/>
          <w:lang w:eastAsia="ru-RU"/>
        </w:rPr>
        <w:t>за</w:t>
      </w:r>
      <w:r w:rsidRPr="00C91706">
        <w:rPr>
          <w:rFonts w:ascii="Times New Roman" w:eastAsia="Times New Roman" w:hAnsi="Times New Roman" w:cs="Times New Roman"/>
          <w:sz w:val="28"/>
          <w:szCs w:val="28"/>
          <w:lang w:eastAsia="ru-RU"/>
        </w:rPr>
        <w:t>пропону</w:t>
      </w:r>
      <w:r w:rsidR="001717F2" w:rsidRPr="00C91706">
        <w:rPr>
          <w:rFonts w:ascii="Times New Roman" w:eastAsia="Times New Roman" w:hAnsi="Times New Roman" w:cs="Times New Roman"/>
          <w:sz w:val="28"/>
          <w:szCs w:val="28"/>
          <w:lang w:eastAsia="ru-RU"/>
        </w:rPr>
        <w:t>вала</w:t>
      </w:r>
      <w:r w:rsidRPr="00C91706">
        <w:rPr>
          <w:rFonts w:ascii="Times New Roman" w:eastAsia="Times New Roman" w:hAnsi="Times New Roman" w:cs="Times New Roman"/>
          <w:sz w:val="28"/>
          <w:szCs w:val="28"/>
          <w:lang w:eastAsia="ru-RU"/>
        </w:rPr>
        <w:t xml:space="preserve"> вирішити питання за 26</w:t>
      </w:r>
      <w:r w:rsidR="001717F2" w:rsidRPr="00C91706">
        <w:rPr>
          <w:rFonts w:ascii="Times New Roman" w:eastAsia="Times New Roman" w:hAnsi="Times New Roman" w:cs="Times New Roman"/>
          <w:sz w:val="28"/>
          <w:szCs w:val="28"/>
          <w:lang w:eastAsia="ru-RU"/>
        </w:rPr>
        <w:t xml:space="preserve"> </w:t>
      </w:r>
      <w:r w:rsidRPr="00C91706">
        <w:rPr>
          <w:rFonts w:ascii="Times New Roman" w:eastAsia="Times New Roman" w:hAnsi="Times New Roman" w:cs="Times New Roman"/>
          <w:sz w:val="28"/>
          <w:szCs w:val="28"/>
          <w:lang w:eastAsia="ru-RU"/>
        </w:rPr>
        <w:t xml:space="preserve">000 грн, посилаючись на те, що має вплив на особу, яка буде розглядати справу. Вказану переписку </w:t>
      </w:r>
      <w:r w:rsidR="006377E1" w:rsidRPr="00C91706">
        <w:rPr>
          <w:rFonts w:ascii="Times New Roman" w:eastAsia="Times New Roman" w:hAnsi="Times New Roman" w:cs="Times New Roman"/>
          <w:sz w:val="28"/>
          <w:szCs w:val="28"/>
          <w:lang w:eastAsia="ru-RU"/>
        </w:rPr>
        <w:t xml:space="preserve">та </w:t>
      </w:r>
      <w:r w:rsidRPr="00C91706">
        <w:rPr>
          <w:rFonts w:ascii="Times New Roman" w:eastAsia="Times New Roman" w:hAnsi="Times New Roman" w:cs="Times New Roman"/>
          <w:sz w:val="28"/>
          <w:szCs w:val="28"/>
          <w:lang w:eastAsia="ru-RU"/>
        </w:rPr>
        <w:t xml:space="preserve">роздруковані </w:t>
      </w:r>
      <w:proofErr w:type="spellStart"/>
      <w:r w:rsidRPr="00C91706">
        <w:rPr>
          <w:rFonts w:ascii="Times New Roman" w:eastAsia="Times New Roman" w:hAnsi="Times New Roman" w:cs="Times New Roman"/>
          <w:sz w:val="28"/>
          <w:szCs w:val="28"/>
          <w:lang w:eastAsia="ru-RU"/>
        </w:rPr>
        <w:t>скриншоти</w:t>
      </w:r>
      <w:proofErr w:type="spellEnd"/>
      <w:r w:rsidRPr="00C91706">
        <w:rPr>
          <w:rFonts w:ascii="Times New Roman" w:eastAsia="Times New Roman" w:hAnsi="Times New Roman" w:cs="Times New Roman"/>
          <w:sz w:val="28"/>
          <w:szCs w:val="28"/>
          <w:lang w:eastAsia="ru-RU"/>
        </w:rPr>
        <w:t xml:space="preserve"> </w:t>
      </w:r>
      <w:r w:rsidR="006377E1" w:rsidRPr="00C91706">
        <w:rPr>
          <w:rFonts w:ascii="Times New Roman" w:eastAsia="Times New Roman" w:hAnsi="Times New Roman" w:cs="Times New Roman"/>
          <w:sz w:val="28"/>
          <w:szCs w:val="28"/>
          <w:lang w:eastAsia="ru-RU"/>
        </w:rPr>
        <w:t>цієї</w:t>
      </w:r>
      <w:r w:rsidRPr="00C91706">
        <w:rPr>
          <w:rFonts w:ascii="Times New Roman" w:eastAsia="Times New Roman" w:hAnsi="Times New Roman" w:cs="Times New Roman"/>
          <w:sz w:val="28"/>
          <w:szCs w:val="28"/>
          <w:lang w:eastAsia="ru-RU"/>
        </w:rPr>
        <w:t xml:space="preserve"> переписки</w:t>
      </w:r>
      <w:r w:rsidR="006377E1" w:rsidRPr="00C91706">
        <w:t xml:space="preserve"> </w:t>
      </w:r>
      <w:r w:rsidR="004E35B0">
        <w:rPr>
          <w:rFonts w:ascii="Times New Roman" w:eastAsia="Times New Roman" w:hAnsi="Times New Roman" w:cs="Times New Roman"/>
          <w:sz w:val="28"/>
          <w:szCs w:val="28"/>
          <w:lang w:eastAsia="ru-RU"/>
        </w:rPr>
        <w:t>О</w:t>
      </w:r>
      <w:r w:rsidR="00830438">
        <w:rPr>
          <w:rFonts w:ascii="Times New Roman" w:eastAsia="Times New Roman" w:hAnsi="Times New Roman" w:cs="Times New Roman"/>
          <w:sz w:val="28"/>
          <w:szCs w:val="28"/>
          <w:lang w:eastAsia="ru-RU"/>
        </w:rPr>
        <w:t>СОБА2</w:t>
      </w:r>
      <w:r w:rsidR="006377E1" w:rsidRPr="00C91706">
        <w:rPr>
          <w:rFonts w:ascii="Times New Roman" w:eastAsia="Times New Roman" w:hAnsi="Times New Roman" w:cs="Times New Roman"/>
          <w:sz w:val="28"/>
          <w:szCs w:val="28"/>
          <w:lang w:eastAsia="ru-RU"/>
        </w:rPr>
        <w:t xml:space="preserve"> надав для огляду.</w:t>
      </w:r>
      <w:r w:rsidRPr="00C91706">
        <w:rPr>
          <w:rFonts w:ascii="Times New Roman" w:eastAsia="Times New Roman" w:hAnsi="Times New Roman" w:cs="Times New Roman"/>
          <w:sz w:val="28"/>
          <w:szCs w:val="28"/>
          <w:lang w:eastAsia="ru-RU"/>
        </w:rPr>
        <w:t xml:space="preserve"> </w:t>
      </w:r>
      <w:r w:rsidR="00584CC8" w:rsidRPr="00C91706">
        <w:rPr>
          <w:rFonts w:ascii="Times New Roman" w:eastAsia="Times New Roman" w:hAnsi="Times New Roman" w:cs="Times New Roman"/>
          <w:sz w:val="28"/>
          <w:szCs w:val="28"/>
          <w:lang w:eastAsia="ru-RU"/>
        </w:rPr>
        <w:t xml:space="preserve">Подав також </w:t>
      </w:r>
      <w:r w:rsidRPr="00C91706">
        <w:rPr>
          <w:rFonts w:ascii="Times New Roman" w:eastAsia="Times New Roman" w:hAnsi="Times New Roman" w:cs="Times New Roman"/>
          <w:sz w:val="28"/>
          <w:szCs w:val="28"/>
          <w:lang w:eastAsia="ru-RU"/>
        </w:rPr>
        <w:t>заяву</w:t>
      </w:r>
      <w:r w:rsidR="00584CC8" w:rsidRPr="00C91706">
        <w:rPr>
          <w:rFonts w:ascii="Times New Roman" w:eastAsia="Times New Roman" w:hAnsi="Times New Roman" w:cs="Times New Roman"/>
          <w:sz w:val="28"/>
          <w:szCs w:val="28"/>
          <w:lang w:eastAsia="ru-RU"/>
        </w:rPr>
        <w:t>,</w:t>
      </w:r>
      <w:r w:rsidRPr="00C91706">
        <w:rPr>
          <w:rFonts w:ascii="Times New Roman" w:eastAsia="Times New Roman" w:hAnsi="Times New Roman" w:cs="Times New Roman"/>
          <w:sz w:val="28"/>
          <w:szCs w:val="28"/>
          <w:lang w:eastAsia="ru-RU"/>
        </w:rPr>
        <w:t xml:space="preserve"> </w:t>
      </w:r>
      <w:r w:rsidR="00584CC8" w:rsidRPr="00C91706">
        <w:rPr>
          <w:rFonts w:ascii="Times New Roman" w:eastAsia="Times New Roman" w:hAnsi="Times New Roman" w:cs="Times New Roman"/>
          <w:sz w:val="28"/>
          <w:szCs w:val="28"/>
          <w:lang w:eastAsia="ru-RU"/>
        </w:rPr>
        <w:t>у якій виклав</w:t>
      </w:r>
      <w:r w:rsidRPr="00C91706">
        <w:rPr>
          <w:rFonts w:ascii="Times New Roman" w:eastAsia="Times New Roman" w:hAnsi="Times New Roman" w:cs="Times New Roman"/>
          <w:sz w:val="28"/>
          <w:szCs w:val="28"/>
          <w:lang w:eastAsia="ru-RU"/>
        </w:rPr>
        <w:t xml:space="preserve"> вказан</w:t>
      </w:r>
      <w:r w:rsidR="00584CC8" w:rsidRPr="00C91706">
        <w:rPr>
          <w:rFonts w:ascii="Times New Roman" w:eastAsia="Times New Roman" w:hAnsi="Times New Roman" w:cs="Times New Roman"/>
          <w:sz w:val="28"/>
          <w:szCs w:val="28"/>
          <w:lang w:eastAsia="ru-RU"/>
        </w:rPr>
        <w:t>і</w:t>
      </w:r>
      <w:r w:rsidRPr="00C91706">
        <w:rPr>
          <w:rFonts w:ascii="Times New Roman" w:eastAsia="Times New Roman" w:hAnsi="Times New Roman" w:cs="Times New Roman"/>
          <w:sz w:val="28"/>
          <w:szCs w:val="28"/>
          <w:lang w:eastAsia="ru-RU"/>
        </w:rPr>
        <w:t xml:space="preserve"> </w:t>
      </w:r>
      <w:r w:rsidR="00584CC8" w:rsidRPr="00C91706">
        <w:rPr>
          <w:rFonts w:ascii="Times New Roman" w:eastAsia="Times New Roman" w:hAnsi="Times New Roman" w:cs="Times New Roman"/>
          <w:sz w:val="28"/>
          <w:szCs w:val="28"/>
          <w:lang w:eastAsia="ru-RU"/>
        </w:rPr>
        <w:t xml:space="preserve">вище </w:t>
      </w:r>
      <w:r w:rsidRPr="00C91706">
        <w:rPr>
          <w:rFonts w:ascii="Times New Roman" w:eastAsia="Times New Roman" w:hAnsi="Times New Roman" w:cs="Times New Roman"/>
          <w:sz w:val="28"/>
          <w:szCs w:val="28"/>
          <w:lang w:eastAsia="ru-RU"/>
        </w:rPr>
        <w:t>обставин</w:t>
      </w:r>
      <w:r w:rsidR="00584CC8" w:rsidRPr="00C91706">
        <w:rPr>
          <w:rFonts w:ascii="Times New Roman" w:eastAsia="Times New Roman" w:hAnsi="Times New Roman" w:cs="Times New Roman"/>
          <w:sz w:val="28"/>
          <w:szCs w:val="28"/>
          <w:lang w:eastAsia="ru-RU"/>
        </w:rPr>
        <w:t>и</w:t>
      </w:r>
      <w:r w:rsidRPr="00C91706">
        <w:rPr>
          <w:rFonts w:ascii="Times New Roman" w:eastAsia="Times New Roman" w:hAnsi="Times New Roman" w:cs="Times New Roman"/>
          <w:sz w:val="28"/>
          <w:szCs w:val="28"/>
          <w:lang w:eastAsia="ru-RU"/>
        </w:rPr>
        <w:t>.</w:t>
      </w:r>
    </w:p>
    <w:p w:rsidR="00D00222" w:rsidRPr="00C91706" w:rsidRDefault="00D00222" w:rsidP="004C564D">
      <w:pPr>
        <w:spacing w:after="0" w:line="240" w:lineRule="auto"/>
        <w:ind w:firstLine="567"/>
        <w:jc w:val="both"/>
        <w:rPr>
          <w:rFonts w:ascii="Times New Roman" w:eastAsia="Times New Roman" w:hAnsi="Times New Roman" w:cs="Times New Roman"/>
          <w:sz w:val="28"/>
          <w:szCs w:val="28"/>
          <w:lang w:eastAsia="ru-RU"/>
        </w:rPr>
      </w:pPr>
      <w:r w:rsidRPr="00C91706">
        <w:rPr>
          <w:rFonts w:ascii="Times New Roman" w:eastAsia="Times New Roman" w:hAnsi="Times New Roman" w:cs="Times New Roman"/>
          <w:sz w:val="28"/>
          <w:szCs w:val="28"/>
          <w:lang w:eastAsia="ru-RU"/>
        </w:rPr>
        <w:t xml:space="preserve">Під час встановлення особи на підставі паспорта громадянина України </w:t>
      </w:r>
      <w:r w:rsidR="008D0548" w:rsidRPr="00C91706">
        <w:rPr>
          <w:rFonts w:ascii="Times New Roman" w:eastAsia="Times New Roman" w:hAnsi="Times New Roman" w:cs="Times New Roman"/>
          <w:sz w:val="28"/>
          <w:szCs w:val="28"/>
          <w:lang w:eastAsia="ru-RU"/>
        </w:rPr>
        <w:br/>
      </w:r>
      <w:r w:rsidR="004E35B0">
        <w:rPr>
          <w:rFonts w:ascii="Times New Roman" w:eastAsia="Times New Roman" w:hAnsi="Times New Roman" w:cs="Times New Roman"/>
          <w:sz w:val="28"/>
          <w:szCs w:val="28"/>
          <w:lang w:eastAsia="ru-RU"/>
        </w:rPr>
        <w:t>серії __</w:t>
      </w:r>
      <w:r w:rsidR="008D0548" w:rsidRPr="00C91706">
        <w:rPr>
          <w:rFonts w:ascii="Times New Roman" w:eastAsia="Times New Roman" w:hAnsi="Times New Roman" w:cs="Times New Roman"/>
          <w:sz w:val="28"/>
          <w:szCs w:val="28"/>
          <w:lang w:eastAsia="ru-RU"/>
        </w:rPr>
        <w:t xml:space="preserve"> № </w:t>
      </w:r>
      <w:r w:rsidR="004E35B0">
        <w:rPr>
          <w:rFonts w:ascii="Times New Roman" w:eastAsia="Times New Roman" w:hAnsi="Times New Roman" w:cs="Times New Roman"/>
          <w:sz w:val="28"/>
          <w:szCs w:val="28"/>
          <w:lang w:eastAsia="ru-RU"/>
        </w:rPr>
        <w:t>____</w:t>
      </w:r>
      <w:r w:rsidRPr="00C91706">
        <w:rPr>
          <w:rFonts w:ascii="Times New Roman" w:eastAsia="Times New Roman" w:hAnsi="Times New Roman" w:cs="Times New Roman"/>
          <w:sz w:val="28"/>
          <w:szCs w:val="28"/>
          <w:lang w:eastAsia="ru-RU"/>
        </w:rPr>
        <w:t xml:space="preserve">, виданого </w:t>
      </w:r>
      <w:proofErr w:type="spellStart"/>
      <w:r w:rsidRPr="00C91706">
        <w:rPr>
          <w:rFonts w:ascii="Times New Roman" w:eastAsia="Times New Roman" w:hAnsi="Times New Roman" w:cs="Times New Roman"/>
          <w:sz w:val="28"/>
          <w:szCs w:val="28"/>
          <w:lang w:eastAsia="ru-RU"/>
        </w:rPr>
        <w:t>Вугледарським</w:t>
      </w:r>
      <w:proofErr w:type="spellEnd"/>
      <w:r w:rsidRPr="00C91706">
        <w:rPr>
          <w:rFonts w:ascii="Times New Roman" w:eastAsia="Times New Roman" w:hAnsi="Times New Roman" w:cs="Times New Roman"/>
          <w:sz w:val="28"/>
          <w:szCs w:val="28"/>
          <w:lang w:eastAsia="ru-RU"/>
        </w:rPr>
        <w:t xml:space="preserve"> МВ УМВ</w:t>
      </w:r>
      <w:r w:rsidR="008D0548" w:rsidRPr="00C91706">
        <w:rPr>
          <w:rFonts w:ascii="Times New Roman" w:eastAsia="Times New Roman" w:hAnsi="Times New Roman" w:cs="Times New Roman"/>
          <w:sz w:val="28"/>
          <w:szCs w:val="28"/>
          <w:lang w:eastAsia="ru-RU"/>
        </w:rPr>
        <w:t xml:space="preserve">С України в Донецькій області, </w:t>
      </w:r>
      <w:r w:rsidRPr="00C91706">
        <w:rPr>
          <w:rFonts w:ascii="Times New Roman" w:eastAsia="Times New Roman" w:hAnsi="Times New Roman" w:cs="Times New Roman"/>
          <w:sz w:val="28"/>
          <w:szCs w:val="28"/>
          <w:lang w:eastAsia="ru-RU"/>
        </w:rPr>
        <w:t xml:space="preserve">було </w:t>
      </w:r>
      <w:r w:rsidR="008D0548" w:rsidRPr="00C91706">
        <w:rPr>
          <w:rFonts w:ascii="Times New Roman" w:eastAsia="Times New Roman" w:hAnsi="Times New Roman" w:cs="Times New Roman"/>
          <w:sz w:val="28"/>
          <w:szCs w:val="28"/>
          <w:lang w:eastAsia="ru-RU"/>
        </w:rPr>
        <w:t>з’ясовано</w:t>
      </w:r>
      <w:r w:rsidRPr="00C91706">
        <w:rPr>
          <w:rFonts w:ascii="Times New Roman" w:eastAsia="Times New Roman" w:hAnsi="Times New Roman" w:cs="Times New Roman"/>
          <w:sz w:val="28"/>
          <w:szCs w:val="28"/>
          <w:lang w:eastAsia="ru-RU"/>
        </w:rPr>
        <w:t xml:space="preserve">, що до суду з’явився </w:t>
      </w:r>
      <w:r w:rsidR="004E35B0">
        <w:rPr>
          <w:rFonts w:ascii="Times New Roman" w:eastAsia="Times New Roman" w:hAnsi="Times New Roman" w:cs="Times New Roman"/>
          <w:sz w:val="28"/>
          <w:szCs w:val="28"/>
          <w:lang w:eastAsia="ru-RU"/>
        </w:rPr>
        <w:t>О</w:t>
      </w:r>
      <w:r w:rsidR="004E35B0">
        <w:rPr>
          <w:rFonts w:ascii="Times New Roman" w:eastAsia="Times New Roman" w:hAnsi="Times New Roman" w:cs="Times New Roman"/>
          <w:sz w:val="28"/>
          <w:szCs w:val="28"/>
          <w:lang w:eastAsia="ru-RU"/>
        </w:rPr>
        <w:t>СОБА2</w:t>
      </w:r>
      <w:r w:rsidRPr="00C91706">
        <w:rPr>
          <w:rFonts w:ascii="Times New Roman" w:eastAsia="Times New Roman" w:hAnsi="Times New Roman" w:cs="Times New Roman"/>
          <w:sz w:val="28"/>
          <w:szCs w:val="28"/>
          <w:lang w:eastAsia="ru-RU"/>
        </w:rPr>
        <w:t xml:space="preserve">, </w:t>
      </w:r>
      <w:r w:rsidR="00B6445B" w:rsidRPr="00C91706">
        <w:rPr>
          <w:rFonts w:ascii="Times New Roman" w:eastAsia="Times New Roman" w:hAnsi="Times New Roman" w:cs="Times New Roman"/>
          <w:sz w:val="28"/>
          <w:szCs w:val="28"/>
          <w:lang w:eastAsia="ru-RU"/>
        </w:rPr>
        <w:br/>
      </w:r>
      <w:r w:rsidR="004E35B0">
        <w:rPr>
          <w:rFonts w:ascii="Times New Roman" w:eastAsia="Times New Roman" w:hAnsi="Times New Roman" w:cs="Times New Roman"/>
          <w:sz w:val="28"/>
          <w:szCs w:val="28"/>
          <w:lang w:eastAsia="ru-RU"/>
        </w:rPr>
        <w:t>____</w:t>
      </w:r>
      <w:r w:rsidRPr="00C91706">
        <w:rPr>
          <w:rFonts w:ascii="Times New Roman" w:eastAsia="Times New Roman" w:hAnsi="Times New Roman" w:cs="Times New Roman"/>
          <w:sz w:val="28"/>
          <w:szCs w:val="28"/>
          <w:lang w:eastAsia="ru-RU"/>
        </w:rPr>
        <w:t xml:space="preserve"> року народження, місце реєстрації: </w:t>
      </w:r>
      <w:r w:rsidR="00830438">
        <w:rPr>
          <w:rFonts w:ascii="Times New Roman" w:eastAsia="Times New Roman" w:hAnsi="Times New Roman" w:cs="Times New Roman"/>
          <w:sz w:val="28"/>
          <w:szCs w:val="28"/>
          <w:lang w:eastAsia="ru-RU"/>
        </w:rPr>
        <w:t>АДРЕСА2</w:t>
      </w:r>
      <w:r w:rsidRPr="00C91706">
        <w:rPr>
          <w:rFonts w:ascii="Times New Roman" w:eastAsia="Times New Roman" w:hAnsi="Times New Roman" w:cs="Times New Roman"/>
          <w:sz w:val="28"/>
          <w:szCs w:val="28"/>
          <w:lang w:eastAsia="ru-RU"/>
        </w:rPr>
        <w:t>.</w:t>
      </w:r>
    </w:p>
    <w:p w:rsidR="00D00222" w:rsidRPr="00C91706" w:rsidRDefault="00D00222" w:rsidP="004C564D">
      <w:pPr>
        <w:spacing w:after="0" w:line="240" w:lineRule="auto"/>
        <w:ind w:firstLine="567"/>
        <w:jc w:val="both"/>
        <w:rPr>
          <w:rFonts w:ascii="Times New Roman" w:eastAsia="Times New Roman" w:hAnsi="Times New Roman" w:cs="Times New Roman"/>
          <w:sz w:val="28"/>
          <w:szCs w:val="28"/>
          <w:lang w:eastAsia="ru-RU"/>
        </w:rPr>
      </w:pPr>
      <w:r w:rsidRPr="00C91706">
        <w:rPr>
          <w:rFonts w:ascii="Times New Roman" w:eastAsia="Times New Roman" w:hAnsi="Times New Roman" w:cs="Times New Roman"/>
          <w:sz w:val="28"/>
          <w:szCs w:val="28"/>
          <w:lang w:eastAsia="ru-RU"/>
        </w:rPr>
        <w:t xml:space="preserve">Із зазначеного вбачається, що прізвище, ім’я та по батькові особи, стосовно якої розглядається справа, і особи, яка з’явилася до суду, повністю збігаються. </w:t>
      </w:r>
      <w:r w:rsidR="00B6445B" w:rsidRPr="00C91706">
        <w:rPr>
          <w:rFonts w:ascii="Times New Roman" w:eastAsia="Times New Roman" w:hAnsi="Times New Roman" w:cs="Times New Roman"/>
          <w:sz w:val="28"/>
          <w:szCs w:val="28"/>
          <w:lang w:eastAsia="ru-RU"/>
        </w:rPr>
        <w:t>Однак у цих</w:t>
      </w:r>
      <w:r w:rsidRPr="00C91706">
        <w:rPr>
          <w:rFonts w:ascii="Times New Roman" w:eastAsia="Times New Roman" w:hAnsi="Times New Roman" w:cs="Times New Roman"/>
          <w:sz w:val="28"/>
          <w:szCs w:val="28"/>
          <w:lang w:eastAsia="ru-RU"/>
        </w:rPr>
        <w:t xml:space="preserve"> ос</w:t>
      </w:r>
      <w:r w:rsidR="00B6445B" w:rsidRPr="00C91706">
        <w:rPr>
          <w:rFonts w:ascii="Times New Roman" w:eastAsia="Times New Roman" w:hAnsi="Times New Roman" w:cs="Times New Roman"/>
          <w:sz w:val="28"/>
          <w:szCs w:val="28"/>
          <w:lang w:eastAsia="ru-RU"/>
        </w:rPr>
        <w:t>іб</w:t>
      </w:r>
      <w:r w:rsidRPr="00C91706">
        <w:rPr>
          <w:rFonts w:ascii="Times New Roman" w:eastAsia="Times New Roman" w:hAnsi="Times New Roman" w:cs="Times New Roman"/>
          <w:sz w:val="28"/>
          <w:szCs w:val="28"/>
          <w:lang w:eastAsia="ru-RU"/>
        </w:rPr>
        <w:t xml:space="preserve"> різні дати народження, місц</w:t>
      </w:r>
      <w:r w:rsidR="00B6445B" w:rsidRPr="00C91706">
        <w:rPr>
          <w:rFonts w:ascii="Times New Roman" w:eastAsia="Times New Roman" w:hAnsi="Times New Roman" w:cs="Times New Roman"/>
          <w:sz w:val="28"/>
          <w:szCs w:val="28"/>
          <w:lang w:eastAsia="ru-RU"/>
        </w:rPr>
        <w:t>я</w:t>
      </w:r>
      <w:r w:rsidRPr="00C91706">
        <w:rPr>
          <w:rFonts w:ascii="Times New Roman" w:eastAsia="Times New Roman" w:hAnsi="Times New Roman" w:cs="Times New Roman"/>
          <w:sz w:val="28"/>
          <w:szCs w:val="28"/>
          <w:lang w:eastAsia="ru-RU"/>
        </w:rPr>
        <w:t xml:space="preserve"> проживання та реєстрації.</w:t>
      </w:r>
    </w:p>
    <w:p w:rsidR="00D00222" w:rsidRPr="00C91706" w:rsidRDefault="00D00222" w:rsidP="004C564D">
      <w:pPr>
        <w:spacing w:after="0" w:line="240" w:lineRule="auto"/>
        <w:ind w:firstLine="567"/>
        <w:jc w:val="both"/>
        <w:rPr>
          <w:rFonts w:ascii="Times New Roman" w:eastAsia="Times New Roman" w:hAnsi="Times New Roman" w:cs="Times New Roman"/>
          <w:sz w:val="28"/>
          <w:szCs w:val="28"/>
          <w:lang w:eastAsia="ru-RU"/>
        </w:rPr>
      </w:pPr>
      <w:r w:rsidRPr="00C91706">
        <w:rPr>
          <w:rFonts w:ascii="Times New Roman" w:eastAsia="Times New Roman" w:hAnsi="Times New Roman" w:cs="Times New Roman"/>
          <w:sz w:val="28"/>
          <w:szCs w:val="28"/>
          <w:lang w:eastAsia="ru-RU"/>
        </w:rPr>
        <w:t xml:space="preserve">Як вказано у повідомленні </w:t>
      </w:r>
      <w:r w:rsidR="00B6445B" w:rsidRPr="00C91706">
        <w:rPr>
          <w:rFonts w:ascii="Times New Roman" w:eastAsia="Times New Roman" w:hAnsi="Times New Roman" w:cs="Times New Roman"/>
          <w:sz w:val="28"/>
          <w:szCs w:val="28"/>
          <w:lang w:eastAsia="ru-RU"/>
        </w:rPr>
        <w:t xml:space="preserve">судді, </w:t>
      </w:r>
      <w:r w:rsidR="004E35B0">
        <w:rPr>
          <w:rFonts w:ascii="Times New Roman" w:eastAsia="Times New Roman" w:hAnsi="Times New Roman" w:cs="Times New Roman"/>
          <w:sz w:val="28"/>
          <w:szCs w:val="28"/>
          <w:lang w:eastAsia="ru-RU"/>
        </w:rPr>
        <w:t>О</w:t>
      </w:r>
      <w:r w:rsidR="004E35B0">
        <w:rPr>
          <w:rFonts w:ascii="Times New Roman" w:eastAsia="Times New Roman" w:hAnsi="Times New Roman" w:cs="Times New Roman"/>
          <w:sz w:val="28"/>
          <w:szCs w:val="28"/>
          <w:lang w:eastAsia="ru-RU"/>
        </w:rPr>
        <w:t>СОБА1, ____</w:t>
      </w:r>
      <w:r w:rsidRPr="00C91706">
        <w:rPr>
          <w:rFonts w:ascii="Times New Roman" w:eastAsia="Times New Roman" w:hAnsi="Times New Roman" w:cs="Times New Roman"/>
          <w:sz w:val="28"/>
          <w:szCs w:val="28"/>
          <w:lang w:eastAsia="ru-RU"/>
        </w:rPr>
        <w:t xml:space="preserve"> року народження, </w:t>
      </w:r>
      <w:r w:rsidR="008401B9" w:rsidRPr="00C91706">
        <w:rPr>
          <w:rFonts w:ascii="Times New Roman" w:eastAsia="Times New Roman" w:hAnsi="Times New Roman" w:cs="Times New Roman"/>
          <w:sz w:val="28"/>
          <w:szCs w:val="28"/>
          <w:lang w:eastAsia="ru-RU"/>
        </w:rPr>
        <w:t>щодо</w:t>
      </w:r>
      <w:r w:rsidRPr="00C91706">
        <w:rPr>
          <w:rFonts w:ascii="Times New Roman" w:eastAsia="Times New Roman" w:hAnsi="Times New Roman" w:cs="Times New Roman"/>
          <w:sz w:val="28"/>
          <w:szCs w:val="28"/>
          <w:lang w:eastAsia="ru-RU"/>
        </w:rPr>
        <w:t xml:space="preserve"> якого складено протокол про адміністративне правопорушення, до суду не з’явився, дан</w:t>
      </w:r>
      <w:r w:rsidR="008401B9" w:rsidRPr="00C91706">
        <w:rPr>
          <w:rFonts w:ascii="Times New Roman" w:eastAsia="Times New Roman" w:hAnsi="Times New Roman" w:cs="Times New Roman"/>
          <w:sz w:val="28"/>
          <w:szCs w:val="28"/>
          <w:lang w:eastAsia="ru-RU"/>
        </w:rPr>
        <w:t>і</w:t>
      </w:r>
      <w:r w:rsidRPr="00C91706">
        <w:rPr>
          <w:rFonts w:ascii="Times New Roman" w:eastAsia="Times New Roman" w:hAnsi="Times New Roman" w:cs="Times New Roman"/>
          <w:sz w:val="28"/>
          <w:szCs w:val="28"/>
          <w:lang w:eastAsia="ru-RU"/>
        </w:rPr>
        <w:t xml:space="preserve"> про отримання ним судової повістки про розгляд справи станом на 28 лютого 2024 року</w:t>
      </w:r>
      <w:r w:rsidR="008401B9" w:rsidRPr="00C91706">
        <w:rPr>
          <w:rFonts w:ascii="Times New Roman" w:eastAsia="Times New Roman" w:hAnsi="Times New Roman" w:cs="Times New Roman"/>
          <w:sz w:val="28"/>
          <w:szCs w:val="28"/>
          <w:lang w:eastAsia="ru-RU"/>
        </w:rPr>
        <w:t xml:space="preserve"> у</w:t>
      </w:r>
      <w:r w:rsidRPr="00C91706">
        <w:rPr>
          <w:rFonts w:ascii="Times New Roman" w:eastAsia="Times New Roman" w:hAnsi="Times New Roman" w:cs="Times New Roman"/>
          <w:sz w:val="28"/>
          <w:szCs w:val="28"/>
          <w:lang w:eastAsia="ru-RU"/>
        </w:rPr>
        <w:t xml:space="preserve"> суд</w:t>
      </w:r>
      <w:r w:rsidR="008401B9" w:rsidRPr="00C91706">
        <w:rPr>
          <w:rFonts w:ascii="Times New Roman" w:eastAsia="Times New Roman" w:hAnsi="Times New Roman" w:cs="Times New Roman"/>
          <w:sz w:val="28"/>
          <w:szCs w:val="28"/>
          <w:lang w:eastAsia="ru-RU"/>
        </w:rPr>
        <w:t>у</w:t>
      </w:r>
      <w:r w:rsidRPr="00C91706">
        <w:rPr>
          <w:rFonts w:ascii="Times New Roman" w:eastAsia="Times New Roman" w:hAnsi="Times New Roman" w:cs="Times New Roman"/>
          <w:sz w:val="28"/>
          <w:szCs w:val="28"/>
          <w:lang w:eastAsia="ru-RU"/>
        </w:rPr>
        <w:t xml:space="preserve"> </w:t>
      </w:r>
      <w:r w:rsidR="008401B9" w:rsidRPr="00C91706">
        <w:rPr>
          <w:rFonts w:ascii="Times New Roman" w:eastAsia="Times New Roman" w:hAnsi="Times New Roman" w:cs="Times New Roman"/>
          <w:sz w:val="28"/>
          <w:szCs w:val="28"/>
          <w:lang w:eastAsia="ru-RU"/>
        </w:rPr>
        <w:t>відсутні</w:t>
      </w:r>
      <w:r w:rsidRPr="00C91706">
        <w:rPr>
          <w:rFonts w:ascii="Times New Roman" w:eastAsia="Times New Roman" w:hAnsi="Times New Roman" w:cs="Times New Roman"/>
          <w:sz w:val="28"/>
          <w:szCs w:val="28"/>
          <w:lang w:eastAsia="ru-RU"/>
        </w:rPr>
        <w:t>, тому розгляд справи було відкладено.</w:t>
      </w:r>
    </w:p>
    <w:p w:rsidR="00D00222" w:rsidRPr="00C91706" w:rsidRDefault="00D00222" w:rsidP="004C564D">
      <w:pPr>
        <w:spacing w:after="0" w:line="240" w:lineRule="auto"/>
        <w:ind w:firstLine="567"/>
        <w:jc w:val="both"/>
        <w:rPr>
          <w:rFonts w:ascii="Times New Roman" w:eastAsia="Times New Roman" w:hAnsi="Times New Roman" w:cs="Times New Roman"/>
          <w:sz w:val="28"/>
          <w:szCs w:val="28"/>
          <w:lang w:eastAsia="ru-RU"/>
        </w:rPr>
      </w:pPr>
      <w:r w:rsidRPr="00C91706">
        <w:rPr>
          <w:rFonts w:ascii="Times New Roman" w:eastAsia="Times New Roman" w:hAnsi="Times New Roman" w:cs="Times New Roman"/>
          <w:sz w:val="28"/>
          <w:szCs w:val="28"/>
          <w:lang w:eastAsia="ru-RU"/>
        </w:rPr>
        <w:t xml:space="preserve">Суддя </w:t>
      </w:r>
      <w:proofErr w:type="spellStart"/>
      <w:r w:rsidRPr="00C91706">
        <w:rPr>
          <w:rFonts w:ascii="Times New Roman" w:eastAsia="Times New Roman" w:hAnsi="Times New Roman" w:cs="Times New Roman"/>
          <w:sz w:val="28"/>
          <w:szCs w:val="28"/>
          <w:lang w:eastAsia="ru-RU"/>
        </w:rPr>
        <w:t>Савеленко</w:t>
      </w:r>
      <w:proofErr w:type="spellEnd"/>
      <w:r w:rsidRPr="00C91706">
        <w:rPr>
          <w:rFonts w:ascii="Times New Roman" w:eastAsia="Times New Roman" w:hAnsi="Times New Roman" w:cs="Times New Roman"/>
          <w:sz w:val="28"/>
          <w:szCs w:val="28"/>
          <w:lang w:eastAsia="ru-RU"/>
        </w:rPr>
        <w:t xml:space="preserve"> О.А. зауважила, що їй не</w:t>
      </w:r>
      <w:r w:rsidR="009E324A" w:rsidRPr="00C91706">
        <w:rPr>
          <w:rFonts w:ascii="Times New Roman" w:eastAsia="Times New Roman" w:hAnsi="Times New Roman" w:cs="Times New Roman"/>
          <w:sz w:val="28"/>
          <w:szCs w:val="28"/>
          <w:lang w:eastAsia="ru-RU"/>
        </w:rPr>
        <w:t xml:space="preserve"> </w:t>
      </w:r>
      <w:r w:rsidRPr="00C91706">
        <w:rPr>
          <w:rFonts w:ascii="Times New Roman" w:eastAsia="Times New Roman" w:hAnsi="Times New Roman" w:cs="Times New Roman"/>
          <w:sz w:val="28"/>
          <w:szCs w:val="28"/>
          <w:lang w:eastAsia="ru-RU"/>
        </w:rPr>
        <w:t>відомо</w:t>
      </w:r>
      <w:r w:rsidR="009E324A" w:rsidRPr="00C91706">
        <w:rPr>
          <w:rFonts w:ascii="Times New Roman" w:eastAsia="Times New Roman" w:hAnsi="Times New Roman" w:cs="Times New Roman"/>
          <w:sz w:val="28"/>
          <w:szCs w:val="28"/>
          <w:lang w:eastAsia="ru-RU"/>
        </w:rPr>
        <w:t>,</w:t>
      </w:r>
      <w:r w:rsidRPr="00C91706">
        <w:rPr>
          <w:rFonts w:ascii="Times New Roman" w:eastAsia="Times New Roman" w:hAnsi="Times New Roman" w:cs="Times New Roman"/>
          <w:sz w:val="28"/>
          <w:szCs w:val="28"/>
          <w:lang w:eastAsia="ru-RU"/>
        </w:rPr>
        <w:t xml:space="preserve"> хто і з якою метою надсилав повідомлення особі, яка не є стороною у справі, з пропозицією вирішення справи за грошову винагороду</w:t>
      </w:r>
      <w:r w:rsidR="009E324A" w:rsidRPr="00C91706">
        <w:rPr>
          <w:rFonts w:ascii="Times New Roman" w:eastAsia="Times New Roman" w:hAnsi="Times New Roman" w:cs="Times New Roman"/>
          <w:sz w:val="28"/>
          <w:szCs w:val="28"/>
          <w:lang w:eastAsia="ru-RU"/>
        </w:rPr>
        <w:t>,</w:t>
      </w:r>
      <w:r w:rsidRPr="00C91706">
        <w:rPr>
          <w:rFonts w:ascii="Times New Roman" w:eastAsia="Times New Roman" w:hAnsi="Times New Roman" w:cs="Times New Roman"/>
          <w:sz w:val="28"/>
          <w:szCs w:val="28"/>
          <w:lang w:eastAsia="ru-RU"/>
        </w:rPr>
        <w:t xml:space="preserve"> т</w:t>
      </w:r>
      <w:r w:rsidR="009E324A" w:rsidRPr="00C91706">
        <w:rPr>
          <w:rFonts w:ascii="Times New Roman" w:eastAsia="Times New Roman" w:hAnsi="Times New Roman" w:cs="Times New Roman"/>
          <w:sz w:val="28"/>
          <w:szCs w:val="28"/>
          <w:lang w:eastAsia="ru-RU"/>
        </w:rPr>
        <w:t>ому</w:t>
      </w:r>
      <w:r w:rsidRPr="00C91706">
        <w:rPr>
          <w:rFonts w:ascii="Times New Roman" w:eastAsia="Times New Roman" w:hAnsi="Times New Roman" w:cs="Times New Roman"/>
          <w:sz w:val="28"/>
          <w:szCs w:val="28"/>
          <w:lang w:eastAsia="ru-RU"/>
        </w:rPr>
        <w:t xml:space="preserve"> вважає, що такі дії свідчать про втручання у здійснення суддею правосуддя, підривають авторитет правосуддя, порушують гарантії незалежності судді та дискредитують її як суддю. </w:t>
      </w:r>
    </w:p>
    <w:p w:rsidR="00D00222" w:rsidRPr="00C91706" w:rsidRDefault="00D00222" w:rsidP="004C564D">
      <w:pPr>
        <w:spacing w:after="0" w:line="240" w:lineRule="auto"/>
        <w:ind w:firstLine="567"/>
        <w:jc w:val="both"/>
        <w:rPr>
          <w:rFonts w:ascii="Times New Roman" w:eastAsia="Times New Roman" w:hAnsi="Times New Roman" w:cs="Times New Roman"/>
          <w:sz w:val="28"/>
          <w:szCs w:val="28"/>
          <w:lang w:eastAsia="ru-RU"/>
        </w:rPr>
      </w:pPr>
      <w:r w:rsidRPr="00C91706">
        <w:rPr>
          <w:rFonts w:ascii="Times New Roman" w:eastAsia="Times New Roman" w:hAnsi="Times New Roman" w:cs="Times New Roman"/>
          <w:sz w:val="28"/>
          <w:szCs w:val="28"/>
          <w:lang w:eastAsia="ru-RU"/>
        </w:rPr>
        <w:t xml:space="preserve">На виконання вимог частини четвертої статті 48 Закону України </w:t>
      </w:r>
      <w:r w:rsidR="00627D71" w:rsidRPr="00C91706">
        <w:rPr>
          <w:rFonts w:ascii="Times New Roman" w:eastAsia="Times New Roman" w:hAnsi="Times New Roman" w:cs="Times New Roman"/>
          <w:sz w:val="28"/>
          <w:szCs w:val="28"/>
          <w:lang w:eastAsia="ru-RU"/>
        </w:rPr>
        <w:br/>
      </w:r>
      <w:r w:rsidRPr="00C91706">
        <w:rPr>
          <w:rFonts w:ascii="Times New Roman" w:eastAsia="Times New Roman" w:hAnsi="Times New Roman" w:cs="Times New Roman"/>
          <w:sz w:val="28"/>
          <w:szCs w:val="28"/>
          <w:lang w:eastAsia="ru-RU"/>
        </w:rPr>
        <w:t xml:space="preserve">«Про судоустрій і статус суддів» суддя </w:t>
      </w:r>
      <w:proofErr w:type="spellStart"/>
      <w:r w:rsidRPr="00C91706">
        <w:rPr>
          <w:rFonts w:ascii="Times New Roman" w:eastAsia="Times New Roman" w:hAnsi="Times New Roman" w:cs="Times New Roman"/>
          <w:sz w:val="28"/>
          <w:szCs w:val="28"/>
          <w:lang w:eastAsia="ru-RU"/>
        </w:rPr>
        <w:t>Савеленко</w:t>
      </w:r>
      <w:proofErr w:type="spellEnd"/>
      <w:r w:rsidRPr="00C91706">
        <w:rPr>
          <w:rFonts w:ascii="Times New Roman" w:eastAsia="Times New Roman" w:hAnsi="Times New Roman" w:cs="Times New Roman"/>
          <w:sz w:val="28"/>
          <w:szCs w:val="28"/>
          <w:lang w:eastAsia="ru-RU"/>
        </w:rPr>
        <w:t xml:space="preserve"> О.А. звернулась до Вищої ради правосуддя та до Генерального прокурора з повідомленням про втручання в діяльність судді щодо здійснення правосуддя із проханням вжити відповідних заходів реагування, передбачених чинним законодавством.</w:t>
      </w:r>
    </w:p>
    <w:p w:rsidR="00D00222" w:rsidRPr="00C91706" w:rsidRDefault="00D00222" w:rsidP="004C564D">
      <w:pPr>
        <w:spacing w:after="0" w:line="240" w:lineRule="auto"/>
        <w:ind w:firstLine="567"/>
        <w:jc w:val="both"/>
        <w:rPr>
          <w:rFonts w:ascii="Times New Roman" w:eastAsia="Times New Roman" w:hAnsi="Times New Roman" w:cs="Times New Roman"/>
          <w:sz w:val="28"/>
          <w:szCs w:val="28"/>
          <w:lang w:eastAsia="ru-RU"/>
        </w:rPr>
      </w:pPr>
      <w:r w:rsidRPr="00C91706">
        <w:rPr>
          <w:rFonts w:ascii="Times New Roman" w:eastAsia="Times New Roman" w:hAnsi="Times New Roman" w:cs="Times New Roman"/>
          <w:sz w:val="28"/>
          <w:szCs w:val="28"/>
          <w:lang w:eastAsia="ru-RU"/>
        </w:rPr>
        <w:t xml:space="preserve">Під час перевірки повідомлення судді Шевченківського районного суду міста Запоріжжя </w:t>
      </w:r>
      <w:proofErr w:type="spellStart"/>
      <w:r w:rsidRPr="00C91706">
        <w:rPr>
          <w:rFonts w:ascii="Times New Roman" w:eastAsia="Times New Roman" w:hAnsi="Times New Roman" w:cs="Times New Roman"/>
          <w:sz w:val="28"/>
          <w:szCs w:val="28"/>
          <w:lang w:eastAsia="ru-RU"/>
        </w:rPr>
        <w:t>Савеленко</w:t>
      </w:r>
      <w:proofErr w:type="spellEnd"/>
      <w:r w:rsidRPr="00C91706">
        <w:rPr>
          <w:rFonts w:ascii="Times New Roman" w:eastAsia="Times New Roman" w:hAnsi="Times New Roman" w:cs="Times New Roman"/>
          <w:sz w:val="28"/>
          <w:szCs w:val="28"/>
          <w:lang w:eastAsia="ru-RU"/>
        </w:rPr>
        <w:t xml:space="preserve"> О.А. 27 березня 2024 року </w:t>
      </w:r>
      <w:r w:rsidR="007A02CE" w:rsidRPr="00C91706">
        <w:rPr>
          <w:rFonts w:ascii="Times New Roman" w:eastAsia="Times New Roman" w:hAnsi="Times New Roman" w:cs="Times New Roman"/>
          <w:sz w:val="28"/>
          <w:szCs w:val="28"/>
          <w:lang w:eastAsia="ru-RU"/>
        </w:rPr>
        <w:t xml:space="preserve">член Вищої ради правосуддя </w:t>
      </w:r>
      <w:r w:rsidRPr="00C91706">
        <w:rPr>
          <w:rFonts w:ascii="Times New Roman" w:eastAsia="Times New Roman" w:hAnsi="Times New Roman" w:cs="Times New Roman"/>
          <w:sz w:val="28"/>
          <w:szCs w:val="28"/>
          <w:lang w:eastAsia="ru-RU"/>
        </w:rPr>
        <w:t>надісла</w:t>
      </w:r>
      <w:r w:rsidR="007A02CE" w:rsidRPr="00C91706">
        <w:rPr>
          <w:rFonts w:ascii="Times New Roman" w:eastAsia="Times New Roman" w:hAnsi="Times New Roman" w:cs="Times New Roman"/>
          <w:sz w:val="28"/>
          <w:szCs w:val="28"/>
          <w:lang w:eastAsia="ru-RU"/>
        </w:rPr>
        <w:t>в</w:t>
      </w:r>
      <w:r w:rsidRPr="00C91706">
        <w:rPr>
          <w:rFonts w:ascii="Times New Roman" w:eastAsia="Times New Roman" w:hAnsi="Times New Roman" w:cs="Times New Roman"/>
          <w:sz w:val="28"/>
          <w:szCs w:val="28"/>
          <w:lang w:eastAsia="ru-RU"/>
        </w:rPr>
        <w:t xml:space="preserve"> запит до Офісу Генерального прокурора щодо інформування про дії, вчинені за результатами розгляду повідомлення судді.</w:t>
      </w:r>
    </w:p>
    <w:p w:rsidR="00D00222" w:rsidRPr="00C91706" w:rsidRDefault="00D00222" w:rsidP="004C564D">
      <w:pPr>
        <w:spacing w:after="0" w:line="240" w:lineRule="auto"/>
        <w:ind w:firstLine="567"/>
        <w:jc w:val="both"/>
        <w:rPr>
          <w:rFonts w:ascii="Times New Roman" w:eastAsia="Times New Roman" w:hAnsi="Times New Roman" w:cs="Times New Roman"/>
          <w:sz w:val="28"/>
          <w:szCs w:val="28"/>
          <w:lang w:eastAsia="ru-RU"/>
        </w:rPr>
      </w:pPr>
      <w:r w:rsidRPr="00C91706">
        <w:rPr>
          <w:rFonts w:ascii="Times New Roman" w:eastAsia="Times New Roman" w:hAnsi="Times New Roman" w:cs="Times New Roman"/>
          <w:sz w:val="28"/>
          <w:szCs w:val="28"/>
          <w:lang w:eastAsia="ru-RU"/>
        </w:rPr>
        <w:t xml:space="preserve">Офіс Генерального прокурора листом від 1 квітня 2024 року </w:t>
      </w:r>
      <w:r w:rsidR="00627D71" w:rsidRPr="00C91706">
        <w:rPr>
          <w:rFonts w:ascii="Times New Roman" w:eastAsia="Times New Roman" w:hAnsi="Times New Roman" w:cs="Times New Roman"/>
          <w:sz w:val="28"/>
          <w:szCs w:val="28"/>
          <w:lang w:eastAsia="ru-RU"/>
        </w:rPr>
        <w:br/>
      </w:r>
      <w:r w:rsidRPr="00C91706">
        <w:rPr>
          <w:rFonts w:ascii="Times New Roman" w:eastAsia="Times New Roman" w:hAnsi="Times New Roman" w:cs="Times New Roman"/>
          <w:sz w:val="28"/>
          <w:szCs w:val="28"/>
          <w:lang w:eastAsia="ru-RU"/>
        </w:rPr>
        <w:t xml:space="preserve">№ 09/1/1-3505-22 поінформував про скерування повідомлення судді </w:t>
      </w:r>
      <w:r w:rsidR="00627D71" w:rsidRPr="00C91706">
        <w:rPr>
          <w:rFonts w:ascii="Times New Roman" w:eastAsia="Times New Roman" w:hAnsi="Times New Roman" w:cs="Times New Roman"/>
          <w:sz w:val="28"/>
          <w:szCs w:val="28"/>
          <w:lang w:eastAsia="ru-RU"/>
        </w:rPr>
        <w:br/>
      </w:r>
      <w:proofErr w:type="spellStart"/>
      <w:r w:rsidRPr="00C91706">
        <w:rPr>
          <w:rFonts w:ascii="Times New Roman" w:eastAsia="Times New Roman" w:hAnsi="Times New Roman" w:cs="Times New Roman"/>
          <w:sz w:val="28"/>
          <w:szCs w:val="28"/>
          <w:lang w:eastAsia="ru-RU"/>
        </w:rPr>
        <w:t>Савеленко</w:t>
      </w:r>
      <w:proofErr w:type="spellEnd"/>
      <w:r w:rsidRPr="00C91706">
        <w:rPr>
          <w:rFonts w:ascii="Times New Roman" w:eastAsia="Times New Roman" w:hAnsi="Times New Roman" w:cs="Times New Roman"/>
          <w:sz w:val="28"/>
          <w:szCs w:val="28"/>
          <w:lang w:eastAsia="ru-RU"/>
        </w:rPr>
        <w:t xml:space="preserve"> О.А. згідно з територіальною юрисдикцією до Запорізької обласної прокуратури для розгляду. </w:t>
      </w:r>
    </w:p>
    <w:p w:rsidR="00D00222" w:rsidRPr="00C91706" w:rsidRDefault="009E324A" w:rsidP="004C564D">
      <w:pPr>
        <w:spacing w:after="0" w:line="240" w:lineRule="auto"/>
        <w:ind w:firstLine="567"/>
        <w:jc w:val="both"/>
        <w:rPr>
          <w:rFonts w:ascii="Times New Roman" w:eastAsia="Times New Roman" w:hAnsi="Times New Roman" w:cs="Times New Roman"/>
          <w:sz w:val="28"/>
          <w:szCs w:val="28"/>
          <w:lang w:eastAsia="ru-RU"/>
        </w:rPr>
      </w:pPr>
      <w:r w:rsidRPr="00C91706">
        <w:rPr>
          <w:rFonts w:ascii="Times New Roman" w:eastAsia="Times New Roman" w:hAnsi="Times New Roman" w:cs="Times New Roman"/>
          <w:sz w:val="28"/>
          <w:szCs w:val="28"/>
          <w:lang w:eastAsia="ru-RU"/>
        </w:rPr>
        <w:t>З</w:t>
      </w:r>
      <w:r w:rsidR="00D00222" w:rsidRPr="00C91706">
        <w:rPr>
          <w:rFonts w:ascii="Times New Roman" w:eastAsia="Times New Roman" w:hAnsi="Times New Roman" w:cs="Times New Roman"/>
          <w:sz w:val="28"/>
          <w:szCs w:val="28"/>
          <w:lang w:eastAsia="ru-RU"/>
        </w:rPr>
        <w:t xml:space="preserve">а результатами розгляду повідомлення судді Шевченківського районного суду міста Запоріжжя </w:t>
      </w:r>
      <w:proofErr w:type="spellStart"/>
      <w:r w:rsidR="00D00222" w:rsidRPr="00C91706">
        <w:rPr>
          <w:rFonts w:ascii="Times New Roman" w:eastAsia="Times New Roman" w:hAnsi="Times New Roman" w:cs="Times New Roman"/>
          <w:sz w:val="28"/>
          <w:szCs w:val="28"/>
          <w:lang w:eastAsia="ru-RU"/>
        </w:rPr>
        <w:t>Савеленко</w:t>
      </w:r>
      <w:proofErr w:type="spellEnd"/>
      <w:r w:rsidR="00D00222" w:rsidRPr="00C91706">
        <w:rPr>
          <w:rFonts w:ascii="Times New Roman" w:eastAsia="Times New Roman" w:hAnsi="Times New Roman" w:cs="Times New Roman"/>
          <w:sz w:val="28"/>
          <w:szCs w:val="28"/>
          <w:lang w:eastAsia="ru-RU"/>
        </w:rPr>
        <w:t xml:space="preserve"> О.А.</w:t>
      </w:r>
      <w:r w:rsidRPr="00C91706">
        <w:rPr>
          <w:rFonts w:ascii="Times New Roman" w:eastAsia="Times New Roman" w:hAnsi="Times New Roman" w:cs="Times New Roman"/>
          <w:sz w:val="28"/>
          <w:szCs w:val="28"/>
          <w:lang w:eastAsia="ru-RU"/>
        </w:rPr>
        <w:t xml:space="preserve"> Запорізька обласна прокуратура листом від 6 травня 2024 року № 09/1-166-24</w:t>
      </w:r>
      <w:r w:rsidR="00D00222" w:rsidRPr="00C91706">
        <w:rPr>
          <w:rFonts w:ascii="Times New Roman" w:eastAsia="Times New Roman" w:hAnsi="Times New Roman" w:cs="Times New Roman"/>
          <w:sz w:val="28"/>
          <w:szCs w:val="28"/>
          <w:lang w:eastAsia="ru-RU"/>
        </w:rPr>
        <w:t xml:space="preserve"> повідомила, що за фактом втручання з боку </w:t>
      </w:r>
      <w:r w:rsidR="00D00222" w:rsidRPr="00C91706">
        <w:rPr>
          <w:rFonts w:ascii="Times New Roman" w:eastAsia="Times New Roman" w:hAnsi="Times New Roman" w:cs="Times New Roman"/>
          <w:sz w:val="28"/>
          <w:szCs w:val="28"/>
          <w:lang w:eastAsia="ru-RU"/>
        </w:rPr>
        <w:lastRenderedPageBreak/>
        <w:t xml:space="preserve">невстановлених осіб у діяльність судді </w:t>
      </w:r>
      <w:r w:rsidRPr="00C91706">
        <w:rPr>
          <w:rFonts w:ascii="Times New Roman" w:eastAsia="Times New Roman" w:hAnsi="Times New Roman" w:cs="Times New Roman"/>
          <w:sz w:val="28"/>
          <w:szCs w:val="28"/>
          <w:lang w:eastAsia="ru-RU"/>
        </w:rPr>
        <w:t>під час</w:t>
      </w:r>
      <w:r w:rsidR="00D00222" w:rsidRPr="00C91706">
        <w:rPr>
          <w:rFonts w:ascii="Times New Roman" w:eastAsia="Times New Roman" w:hAnsi="Times New Roman" w:cs="Times New Roman"/>
          <w:sz w:val="28"/>
          <w:szCs w:val="28"/>
          <w:lang w:eastAsia="ru-RU"/>
        </w:rPr>
        <w:t xml:space="preserve"> здійснення правосуддя в справі </w:t>
      </w:r>
      <w:r w:rsidR="00C91706">
        <w:rPr>
          <w:rFonts w:ascii="Times New Roman" w:eastAsia="Times New Roman" w:hAnsi="Times New Roman" w:cs="Times New Roman"/>
          <w:sz w:val="28"/>
          <w:szCs w:val="28"/>
          <w:lang w:eastAsia="ru-RU"/>
        </w:rPr>
        <w:br/>
      </w:r>
      <w:r w:rsidR="00D00222" w:rsidRPr="00C91706">
        <w:rPr>
          <w:rFonts w:ascii="Times New Roman" w:eastAsia="Times New Roman" w:hAnsi="Times New Roman" w:cs="Times New Roman"/>
          <w:sz w:val="28"/>
          <w:szCs w:val="28"/>
          <w:lang w:eastAsia="ru-RU"/>
        </w:rPr>
        <w:t xml:space="preserve">№ 336/809/24 про адміністративне правопорушення </w:t>
      </w:r>
      <w:r w:rsidRPr="00C91706">
        <w:rPr>
          <w:rFonts w:ascii="Times New Roman" w:eastAsia="Times New Roman" w:hAnsi="Times New Roman" w:cs="Times New Roman"/>
          <w:sz w:val="28"/>
          <w:szCs w:val="28"/>
          <w:lang w:eastAsia="ru-RU"/>
        </w:rPr>
        <w:t>щодо</w:t>
      </w:r>
      <w:r w:rsidR="00D00222" w:rsidRPr="00C91706">
        <w:rPr>
          <w:rFonts w:ascii="Times New Roman" w:eastAsia="Times New Roman" w:hAnsi="Times New Roman" w:cs="Times New Roman"/>
          <w:sz w:val="28"/>
          <w:szCs w:val="28"/>
          <w:lang w:eastAsia="ru-RU"/>
        </w:rPr>
        <w:t xml:space="preserve"> </w:t>
      </w:r>
      <w:r w:rsidR="00830438">
        <w:rPr>
          <w:rFonts w:ascii="Times New Roman" w:eastAsia="Times New Roman" w:hAnsi="Times New Roman" w:cs="Times New Roman"/>
          <w:sz w:val="28"/>
          <w:szCs w:val="28"/>
          <w:lang w:eastAsia="ru-RU"/>
        </w:rPr>
        <w:t>ОСОБА1</w:t>
      </w:r>
      <w:r w:rsidR="00D00222" w:rsidRPr="00C91706">
        <w:rPr>
          <w:rFonts w:ascii="Times New Roman" w:eastAsia="Times New Roman" w:hAnsi="Times New Roman" w:cs="Times New Roman"/>
          <w:sz w:val="28"/>
          <w:szCs w:val="28"/>
          <w:lang w:eastAsia="ru-RU"/>
        </w:rPr>
        <w:t xml:space="preserve"> за ч</w:t>
      </w:r>
      <w:r w:rsidRPr="00C91706">
        <w:rPr>
          <w:rFonts w:ascii="Times New Roman" w:eastAsia="Times New Roman" w:hAnsi="Times New Roman" w:cs="Times New Roman"/>
          <w:sz w:val="28"/>
          <w:szCs w:val="28"/>
          <w:lang w:eastAsia="ru-RU"/>
        </w:rPr>
        <w:t>астиною першою статті 130 КУпАП</w:t>
      </w:r>
      <w:r w:rsidR="00D00222" w:rsidRPr="00C91706">
        <w:rPr>
          <w:rFonts w:ascii="Times New Roman" w:eastAsia="Times New Roman" w:hAnsi="Times New Roman" w:cs="Times New Roman"/>
          <w:sz w:val="28"/>
          <w:szCs w:val="28"/>
          <w:lang w:eastAsia="ru-RU"/>
        </w:rPr>
        <w:t xml:space="preserve"> відділом поліції № 3 Запорізького районного управління поліції Головного управління Національної поліції в Запорізькій області 26 березня 2024 року до Єдиного реєстру досудових розслідувань </w:t>
      </w:r>
      <w:proofErr w:type="spellStart"/>
      <w:r w:rsidR="00D00222" w:rsidRPr="00C91706">
        <w:rPr>
          <w:rFonts w:ascii="Times New Roman" w:eastAsia="Times New Roman" w:hAnsi="Times New Roman" w:cs="Times New Roman"/>
          <w:sz w:val="28"/>
          <w:szCs w:val="28"/>
          <w:lang w:eastAsia="ru-RU"/>
        </w:rPr>
        <w:t>внесено</w:t>
      </w:r>
      <w:proofErr w:type="spellEnd"/>
      <w:r w:rsidR="00D00222" w:rsidRPr="00C91706">
        <w:rPr>
          <w:rFonts w:ascii="Times New Roman" w:eastAsia="Times New Roman" w:hAnsi="Times New Roman" w:cs="Times New Roman"/>
          <w:sz w:val="28"/>
          <w:szCs w:val="28"/>
          <w:lang w:eastAsia="ru-RU"/>
        </w:rPr>
        <w:t xml:space="preserve"> відомості та розпочато кримінальне провадження</w:t>
      </w:r>
      <w:r w:rsidR="00C91706">
        <w:rPr>
          <w:rFonts w:ascii="Times New Roman" w:eastAsia="Times New Roman" w:hAnsi="Times New Roman" w:cs="Times New Roman"/>
          <w:sz w:val="28"/>
          <w:szCs w:val="28"/>
          <w:lang w:eastAsia="ru-RU"/>
        </w:rPr>
        <w:br/>
      </w:r>
      <w:r w:rsidR="00830438">
        <w:rPr>
          <w:rFonts w:ascii="Times New Roman" w:eastAsia="Times New Roman" w:hAnsi="Times New Roman" w:cs="Times New Roman"/>
          <w:sz w:val="28"/>
          <w:szCs w:val="28"/>
          <w:lang w:eastAsia="ru-RU"/>
        </w:rPr>
        <w:t>№ ____</w:t>
      </w:r>
      <w:r w:rsidR="00D00222" w:rsidRPr="00C91706">
        <w:rPr>
          <w:rFonts w:ascii="Times New Roman" w:eastAsia="Times New Roman" w:hAnsi="Times New Roman" w:cs="Times New Roman"/>
          <w:sz w:val="28"/>
          <w:szCs w:val="28"/>
          <w:lang w:eastAsia="ru-RU"/>
        </w:rPr>
        <w:t xml:space="preserve"> за частиною першою статті 376 Кримінального кодексу України. Досудове розслідування у кримінальному провадженні триває.</w:t>
      </w:r>
    </w:p>
    <w:p w:rsidR="00D00222" w:rsidRPr="00C91706" w:rsidRDefault="009E324A" w:rsidP="004C564D">
      <w:pPr>
        <w:spacing w:after="0" w:line="240" w:lineRule="auto"/>
        <w:ind w:firstLine="567"/>
        <w:jc w:val="both"/>
        <w:rPr>
          <w:rFonts w:ascii="Times New Roman" w:eastAsia="Times New Roman" w:hAnsi="Times New Roman" w:cs="Times New Roman"/>
          <w:sz w:val="28"/>
          <w:szCs w:val="28"/>
          <w:lang w:eastAsia="ru-RU"/>
        </w:rPr>
      </w:pPr>
      <w:r w:rsidRPr="00C91706">
        <w:rPr>
          <w:rFonts w:ascii="Times New Roman" w:eastAsia="Times New Roman" w:hAnsi="Times New Roman" w:cs="Times New Roman"/>
          <w:sz w:val="28"/>
          <w:szCs w:val="28"/>
          <w:lang w:eastAsia="ru-RU"/>
        </w:rPr>
        <w:t xml:space="preserve">Згідно з </w:t>
      </w:r>
      <w:r w:rsidR="00D00222" w:rsidRPr="00C91706">
        <w:rPr>
          <w:rFonts w:ascii="Times New Roman" w:eastAsia="Times New Roman" w:hAnsi="Times New Roman" w:cs="Times New Roman"/>
          <w:sz w:val="28"/>
          <w:szCs w:val="28"/>
          <w:lang w:eastAsia="ru-RU"/>
        </w:rPr>
        <w:t>дан</w:t>
      </w:r>
      <w:r w:rsidRPr="00C91706">
        <w:rPr>
          <w:rFonts w:ascii="Times New Roman" w:eastAsia="Times New Roman" w:hAnsi="Times New Roman" w:cs="Times New Roman"/>
          <w:sz w:val="28"/>
          <w:szCs w:val="28"/>
          <w:lang w:eastAsia="ru-RU"/>
        </w:rPr>
        <w:t>ими</w:t>
      </w:r>
      <w:r w:rsidR="00D00222" w:rsidRPr="00C91706">
        <w:rPr>
          <w:rFonts w:ascii="Times New Roman" w:eastAsia="Times New Roman" w:hAnsi="Times New Roman" w:cs="Times New Roman"/>
          <w:sz w:val="28"/>
          <w:szCs w:val="28"/>
          <w:lang w:eastAsia="ru-RU"/>
        </w:rPr>
        <w:t xml:space="preserve"> офіційного </w:t>
      </w:r>
      <w:proofErr w:type="spellStart"/>
      <w:r w:rsidR="00D00222" w:rsidRPr="00C91706">
        <w:rPr>
          <w:rFonts w:ascii="Times New Roman" w:eastAsia="Times New Roman" w:hAnsi="Times New Roman" w:cs="Times New Roman"/>
          <w:sz w:val="28"/>
          <w:szCs w:val="28"/>
          <w:lang w:eastAsia="ru-RU"/>
        </w:rPr>
        <w:t>вебпорталу</w:t>
      </w:r>
      <w:proofErr w:type="spellEnd"/>
      <w:r w:rsidR="00D00222" w:rsidRPr="00C91706">
        <w:rPr>
          <w:rFonts w:ascii="Times New Roman" w:eastAsia="Times New Roman" w:hAnsi="Times New Roman" w:cs="Times New Roman"/>
          <w:sz w:val="28"/>
          <w:szCs w:val="28"/>
          <w:lang w:eastAsia="ru-RU"/>
        </w:rPr>
        <w:t xml:space="preserve"> «Судова влада України»,  встановлено, що справа № 336/809/24 перебуває у провадженні судді Шевченківського районного суду міста Запоріжжя </w:t>
      </w:r>
      <w:proofErr w:type="spellStart"/>
      <w:r w:rsidR="00D00222" w:rsidRPr="00C91706">
        <w:rPr>
          <w:rFonts w:ascii="Times New Roman" w:eastAsia="Times New Roman" w:hAnsi="Times New Roman" w:cs="Times New Roman"/>
          <w:sz w:val="28"/>
          <w:szCs w:val="28"/>
          <w:lang w:eastAsia="ru-RU"/>
        </w:rPr>
        <w:t>Савеленко</w:t>
      </w:r>
      <w:proofErr w:type="spellEnd"/>
      <w:r w:rsidR="00D00222" w:rsidRPr="00C91706">
        <w:rPr>
          <w:rFonts w:ascii="Times New Roman" w:eastAsia="Times New Roman" w:hAnsi="Times New Roman" w:cs="Times New Roman"/>
          <w:sz w:val="28"/>
          <w:szCs w:val="28"/>
          <w:lang w:eastAsia="ru-RU"/>
        </w:rPr>
        <w:t xml:space="preserve"> О.А. та призначена до судового розгляду на 10:00 27 травня 2024 року.</w:t>
      </w:r>
    </w:p>
    <w:p w:rsidR="00D00222" w:rsidRPr="00C91706" w:rsidRDefault="00D00222" w:rsidP="004C564D">
      <w:pPr>
        <w:spacing w:after="0" w:line="240" w:lineRule="auto"/>
        <w:ind w:firstLine="567"/>
        <w:jc w:val="both"/>
        <w:rPr>
          <w:rFonts w:ascii="Times New Roman" w:eastAsia="Times New Roman" w:hAnsi="Times New Roman" w:cs="Times New Roman"/>
          <w:sz w:val="28"/>
          <w:szCs w:val="28"/>
          <w:lang w:eastAsia="ru-RU"/>
        </w:rPr>
      </w:pPr>
      <w:r w:rsidRPr="00C91706">
        <w:rPr>
          <w:rFonts w:ascii="Times New Roman" w:eastAsia="Times New Roman" w:hAnsi="Times New Roman" w:cs="Times New Roman"/>
          <w:sz w:val="28"/>
          <w:szCs w:val="28"/>
          <w:lang w:eastAsia="ru-RU"/>
        </w:rPr>
        <w:t xml:space="preserve">Пунктами 1, 2 Основних принципів незалежності судових органів, </w:t>
      </w:r>
      <w:r w:rsidR="00BC0039" w:rsidRPr="00C91706">
        <w:rPr>
          <w:rFonts w:ascii="Times New Roman" w:eastAsia="Times New Roman" w:hAnsi="Times New Roman" w:cs="Times New Roman"/>
          <w:sz w:val="28"/>
          <w:szCs w:val="28"/>
          <w:lang w:eastAsia="ru-RU"/>
        </w:rPr>
        <w:br/>
      </w:r>
      <w:r w:rsidRPr="00C91706">
        <w:rPr>
          <w:rFonts w:ascii="Times New Roman" w:eastAsia="Times New Roman" w:hAnsi="Times New Roman" w:cs="Times New Roman"/>
          <w:sz w:val="28"/>
          <w:szCs w:val="28"/>
          <w:lang w:eastAsia="ru-RU"/>
        </w:rPr>
        <w:t xml:space="preserve">схвалених резолюціями 40/32 та 40/146 Генеральної Асамблеї ООН </w:t>
      </w:r>
      <w:r w:rsidR="00BC0039" w:rsidRPr="00C91706">
        <w:rPr>
          <w:rFonts w:ascii="Times New Roman" w:eastAsia="Times New Roman" w:hAnsi="Times New Roman" w:cs="Times New Roman"/>
          <w:sz w:val="28"/>
          <w:szCs w:val="28"/>
          <w:lang w:eastAsia="ru-RU"/>
        </w:rPr>
        <w:br/>
      </w:r>
      <w:r w:rsidRPr="00C91706">
        <w:rPr>
          <w:rFonts w:ascii="Times New Roman" w:eastAsia="Times New Roman" w:hAnsi="Times New Roman" w:cs="Times New Roman"/>
          <w:sz w:val="28"/>
          <w:szCs w:val="28"/>
          <w:lang w:eastAsia="ru-RU"/>
        </w:rPr>
        <w:t>від</w:t>
      </w:r>
      <w:r w:rsidR="00BC0039" w:rsidRPr="00C91706">
        <w:rPr>
          <w:rFonts w:ascii="Times New Roman" w:eastAsia="Times New Roman" w:hAnsi="Times New Roman" w:cs="Times New Roman"/>
          <w:sz w:val="28"/>
          <w:szCs w:val="28"/>
          <w:lang w:eastAsia="ru-RU"/>
        </w:rPr>
        <w:t xml:space="preserve"> </w:t>
      </w:r>
      <w:r w:rsidRPr="00C91706">
        <w:rPr>
          <w:rFonts w:ascii="Times New Roman" w:eastAsia="Times New Roman" w:hAnsi="Times New Roman" w:cs="Times New Roman"/>
          <w:sz w:val="28"/>
          <w:szCs w:val="28"/>
          <w:lang w:eastAsia="ru-RU"/>
        </w:rPr>
        <w:t>29 листопада та 13 грудня 1985 року, передбачено, що незалежність судових органів гарантується державою та закріплюється в конституції або законах країни. Судові органи вирішують передані їм справи безсторонньо, на основі фактів та відповідно до закону, без будь-яких обмежень, неправомірного впливу, спонукання, тиску, погроз або втручання, прямого чи непрямого, з будь-якого боку і з будь-яких би то не було причин.</w:t>
      </w:r>
    </w:p>
    <w:p w:rsidR="00D00222" w:rsidRPr="00C91706" w:rsidRDefault="00D00222" w:rsidP="004C564D">
      <w:pPr>
        <w:spacing w:after="0" w:line="240" w:lineRule="auto"/>
        <w:ind w:firstLine="567"/>
        <w:jc w:val="both"/>
        <w:rPr>
          <w:rFonts w:ascii="Times New Roman" w:eastAsia="Times New Roman" w:hAnsi="Times New Roman" w:cs="Times New Roman"/>
          <w:sz w:val="28"/>
          <w:szCs w:val="28"/>
          <w:lang w:eastAsia="ru-RU"/>
        </w:rPr>
      </w:pPr>
      <w:r w:rsidRPr="00C91706">
        <w:rPr>
          <w:rFonts w:ascii="Times New Roman" w:eastAsia="Times New Roman" w:hAnsi="Times New Roman" w:cs="Times New Roman"/>
          <w:sz w:val="28"/>
          <w:szCs w:val="28"/>
          <w:lang w:eastAsia="ru-RU"/>
        </w:rPr>
        <w:t>Незалежність і недоторканність суддів гарантуються статтями 126, 129 Конституції України, якими визначено, що суддя, здійснюючи правосуддя, є незалежним та керується верховенством права, вплив на суддю у будь-який спосіб забороняється.</w:t>
      </w:r>
    </w:p>
    <w:p w:rsidR="00D00222" w:rsidRPr="00C91706" w:rsidRDefault="009E324A" w:rsidP="004C564D">
      <w:pPr>
        <w:spacing w:after="0" w:line="240" w:lineRule="auto"/>
        <w:ind w:firstLine="567"/>
        <w:jc w:val="both"/>
        <w:rPr>
          <w:rFonts w:ascii="Times New Roman" w:eastAsia="Times New Roman" w:hAnsi="Times New Roman" w:cs="Times New Roman"/>
          <w:sz w:val="28"/>
          <w:szCs w:val="28"/>
          <w:lang w:eastAsia="ru-RU"/>
        </w:rPr>
      </w:pPr>
      <w:r w:rsidRPr="00C91706">
        <w:rPr>
          <w:rFonts w:ascii="Times New Roman" w:eastAsia="Times New Roman" w:hAnsi="Times New Roman" w:cs="Times New Roman"/>
          <w:sz w:val="28"/>
          <w:szCs w:val="28"/>
          <w:lang w:eastAsia="ru-RU"/>
        </w:rPr>
        <w:t>С</w:t>
      </w:r>
      <w:r w:rsidR="00D00222" w:rsidRPr="00C91706">
        <w:rPr>
          <w:rFonts w:ascii="Times New Roman" w:eastAsia="Times New Roman" w:hAnsi="Times New Roman" w:cs="Times New Roman"/>
          <w:sz w:val="28"/>
          <w:szCs w:val="28"/>
          <w:lang w:eastAsia="ru-RU"/>
        </w:rPr>
        <w:t xml:space="preserve">таттею 48 Закону України «Про судоустрій і статус суддів» </w:t>
      </w:r>
      <w:r w:rsidRPr="00C91706">
        <w:rPr>
          <w:rFonts w:ascii="Times New Roman" w:eastAsia="Times New Roman" w:hAnsi="Times New Roman" w:cs="Times New Roman"/>
          <w:sz w:val="28"/>
          <w:szCs w:val="28"/>
          <w:lang w:eastAsia="ru-RU"/>
        </w:rPr>
        <w:t xml:space="preserve">визначено, що </w:t>
      </w:r>
      <w:r w:rsidR="00D00222" w:rsidRPr="00C91706">
        <w:rPr>
          <w:rFonts w:ascii="Times New Roman" w:eastAsia="Times New Roman" w:hAnsi="Times New Roman" w:cs="Times New Roman"/>
          <w:sz w:val="28"/>
          <w:szCs w:val="28"/>
          <w:lang w:eastAsia="ru-RU"/>
        </w:rPr>
        <w:t xml:space="preserve">суддя у своїй діяльності щодо здійснення правосуддя є незалежним від </w:t>
      </w:r>
      <w:r w:rsidR="00C91706">
        <w:rPr>
          <w:rFonts w:ascii="Times New Roman" w:eastAsia="Times New Roman" w:hAnsi="Times New Roman" w:cs="Times New Roman"/>
          <w:sz w:val="28"/>
          <w:szCs w:val="28"/>
          <w:lang w:eastAsia="ru-RU"/>
        </w:rPr>
        <w:br/>
      </w:r>
      <w:r w:rsidR="00D00222" w:rsidRPr="00C91706">
        <w:rPr>
          <w:rFonts w:ascii="Times New Roman" w:eastAsia="Times New Roman" w:hAnsi="Times New Roman" w:cs="Times New Roman"/>
          <w:sz w:val="28"/>
          <w:szCs w:val="28"/>
          <w:lang w:eastAsia="ru-RU"/>
        </w:rPr>
        <w:t>будь-якого незаконного впливу, тиску або втручання. Суддя здійснює правосуддя на основі Конституції і законів України, керуючись при цьому принципом верховенства права. Втручання у діяльність судді щодо здійснення правосуддя забороняється і має наслідком відповідальність, установлену законом. Незалежність судді забезпечується, в тому числі, особливим порядком його призначення, притягнення до відповідальності, звільнення та припинення повноважень; недоторканністю та імунітетом судді; незмінюваністю судді; порядком здійснення правосуддя, визначеним процесуальним законом, таємницею ухвалення судового рішення; забороною втручання у здійснення правосуддя; відповідальністю за неповагу до суду чи судді.</w:t>
      </w:r>
    </w:p>
    <w:p w:rsidR="00D00222" w:rsidRPr="00C91706" w:rsidRDefault="00D00222" w:rsidP="004C564D">
      <w:pPr>
        <w:spacing w:after="0" w:line="240" w:lineRule="auto"/>
        <w:ind w:firstLine="567"/>
        <w:jc w:val="both"/>
        <w:rPr>
          <w:rFonts w:ascii="Times New Roman" w:eastAsia="Times New Roman" w:hAnsi="Times New Roman" w:cs="Times New Roman"/>
          <w:sz w:val="28"/>
          <w:szCs w:val="28"/>
          <w:lang w:eastAsia="ru-RU"/>
        </w:rPr>
      </w:pPr>
      <w:r w:rsidRPr="00C91706">
        <w:rPr>
          <w:rFonts w:ascii="Times New Roman" w:eastAsia="Times New Roman" w:hAnsi="Times New Roman" w:cs="Times New Roman"/>
          <w:sz w:val="28"/>
          <w:szCs w:val="28"/>
          <w:lang w:eastAsia="ru-RU"/>
        </w:rPr>
        <w:t>Реалізація зазначених гарантій здійснення правосуддя є необхідною передумовою належного виконання судом своїх конституційних функцій щодо забезпечення дії принципу верховенства права, захисту прав і свобод людини та громадянина, утвердження й забезпечення яких є головним обов’язком держави (статті 3, 8, 55 Конституції України).</w:t>
      </w:r>
    </w:p>
    <w:p w:rsidR="00D00222" w:rsidRPr="00C91706" w:rsidRDefault="00D00222" w:rsidP="004C564D">
      <w:pPr>
        <w:spacing w:after="0" w:line="240" w:lineRule="auto"/>
        <w:ind w:firstLine="567"/>
        <w:jc w:val="both"/>
        <w:rPr>
          <w:rFonts w:ascii="Times New Roman" w:eastAsia="Times New Roman" w:hAnsi="Times New Roman" w:cs="Times New Roman"/>
          <w:sz w:val="28"/>
          <w:szCs w:val="28"/>
          <w:lang w:eastAsia="ru-RU"/>
        </w:rPr>
      </w:pPr>
      <w:r w:rsidRPr="00C91706">
        <w:rPr>
          <w:rFonts w:ascii="Times New Roman" w:eastAsia="Times New Roman" w:hAnsi="Times New Roman" w:cs="Times New Roman"/>
          <w:sz w:val="28"/>
          <w:szCs w:val="28"/>
          <w:lang w:eastAsia="ru-RU"/>
        </w:rPr>
        <w:t xml:space="preserve">Відповідно до правової позиції Конституційного Суду України, висловленої в рішеннях від 1 грудня 2004 року № 19-рп/2004 та від 12 липня 2011 року </w:t>
      </w:r>
      <w:r w:rsidR="009E324A" w:rsidRPr="00C91706">
        <w:rPr>
          <w:rFonts w:ascii="Times New Roman" w:eastAsia="Times New Roman" w:hAnsi="Times New Roman" w:cs="Times New Roman"/>
          <w:sz w:val="28"/>
          <w:szCs w:val="28"/>
          <w:lang w:eastAsia="ru-RU"/>
        </w:rPr>
        <w:br/>
      </w:r>
      <w:r w:rsidRPr="00C91706">
        <w:rPr>
          <w:rFonts w:ascii="Times New Roman" w:eastAsia="Times New Roman" w:hAnsi="Times New Roman" w:cs="Times New Roman"/>
          <w:sz w:val="28"/>
          <w:szCs w:val="28"/>
          <w:lang w:eastAsia="ru-RU"/>
        </w:rPr>
        <w:t>№ 8-рп/2011, конституційну гарантію суддівської незалежності щодо заборони впливу на суддів у будь-який спосіб треба розуміти як заборону щодо суддів будь-яких дій незалежно від форми їх прояву з боку державних органів, установ та організацій, органів місцевого самоврядування, їх посадових і службових осіб, фізичних та юридичних осіб з метою перешкодити виконанню суддями професійних обов’язків або схилити їх до винесення неправосудного рішення тощо.</w:t>
      </w:r>
    </w:p>
    <w:p w:rsidR="00D00222" w:rsidRPr="00C91706" w:rsidRDefault="00D00222" w:rsidP="004C564D">
      <w:pPr>
        <w:spacing w:after="0" w:line="240" w:lineRule="auto"/>
        <w:ind w:firstLine="567"/>
        <w:jc w:val="both"/>
        <w:rPr>
          <w:rFonts w:ascii="Times New Roman" w:eastAsia="Times New Roman" w:hAnsi="Times New Roman" w:cs="Times New Roman"/>
          <w:sz w:val="28"/>
          <w:szCs w:val="28"/>
          <w:lang w:eastAsia="ru-RU"/>
        </w:rPr>
      </w:pPr>
      <w:r w:rsidRPr="00C91706">
        <w:rPr>
          <w:rFonts w:ascii="Times New Roman" w:eastAsia="Times New Roman" w:hAnsi="Times New Roman" w:cs="Times New Roman"/>
          <w:sz w:val="28"/>
          <w:szCs w:val="28"/>
          <w:lang w:eastAsia="ru-RU"/>
        </w:rPr>
        <w:t>За змістом роз’яснень, викладених у пункті 11 постанови Пленуму Верховного Суду України від 13 червня 2007 року № 8 «Про незалежність судової влади», втручанням у діяльність судових органів слід розуміти вплив на суддю у будь-якій формі (прохання, вимога, вказівка, погроза, підкуп, насильство, критика судді в засобах масової інформації до вирішення справи у зв’язку з її розглядом тощо) з боку будь-якої особи з метою схилити його до вчинення чи невчинення певних процесуальних дій або ухвалення певного судового рішення.</w:t>
      </w:r>
    </w:p>
    <w:p w:rsidR="00D00222" w:rsidRPr="00C91706" w:rsidRDefault="00D00222" w:rsidP="004C564D">
      <w:pPr>
        <w:spacing w:after="0" w:line="240" w:lineRule="auto"/>
        <w:ind w:firstLine="567"/>
        <w:jc w:val="both"/>
        <w:rPr>
          <w:rFonts w:ascii="Times New Roman" w:eastAsia="Times New Roman" w:hAnsi="Times New Roman" w:cs="Times New Roman"/>
          <w:sz w:val="28"/>
          <w:szCs w:val="28"/>
          <w:lang w:eastAsia="ru-RU"/>
        </w:rPr>
      </w:pPr>
      <w:r w:rsidRPr="00C91706">
        <w:rPr>
          <w:rFonts w:ascii="Times New Roman" w:eastAsia="Times New Roman" w:hAnsi="Times New Roman" w:cs="Times New Roman"/>
          <w:sz w:val="28"/>
          <w:szCs w:val="28"/>
          <w:lang w:eastAsia="ru-RU"/>
        </w:rPr>
        <w:t xml:space="preserve">Оцінюючи факти та обставини, встановлені під час проведення перевірки повідомлення судді Шевченківського районного суду міста Запоріжжя </w:t>
      </w:r>
      <w:r w:rsidR="00BC0039" w:rsidRPr="00C91706">
        <w:rPr>
          <w:rFonts w:ascii="Times New Roman" w:eastAsia="Times New Roman" w:hAnsi="Times New Roman" w:cs="Times New Roman"/>
          <w:sz w:val="28"/>
          <w:szCs w:val="28"/>
          <w:lang w:eastAsia="ru-RU"/>
        </w:rPr>
        <w:br/>
      </w:r>
      <w:proofErr w:type="spellStart"/>
      <w:r w:rsidRPr="00C91706">
        <w:rPr>
          <w:rFonts w:ascii="Times New Roman" w:eastAsia="Times New Roman" w:hAnsi="Times New Roman" w:cs="Times New Roman"/>
          <w:sz w:val="28"/>
          <w:szCs w:val="28"/>
          <w:lang w:eastAsia="ru-RU"/>
        </w:rPr>
        <w:t>Савеленко</w:t>
      </w:r>
      <w:proofErr w:type="spellEnd"/>
      <w:r w:rsidRPr="00C91706">
        <w:rPr>
          <w:rFonts w:ascii="Times New Roman" w:eastAsia="Times New Roman" w:hAnsi="Times New Roman" w:cs="Times New Roman"/>
          <w:sz w:val="28"/>
          <w:szCs w:val="28"/>
          <w:lang w:eastAsia="ru-RU"/>
        </w:rPr>
        <w:t xml:space="preserve"> О.А., </w:t>
      </w:r>
      <w:r w:rsidR="009E324A" w:rsidRPr="00C91706">
        <w:rPr>
          <w:rFonts w:ascii="Times New Roman" w:eastAsia="Times New Roman" w:hAnsi="Times New Roman" w:cs="Times New Roman"/>
          <w:sz w:val="28"/>
          <w:szCs w:val="28"/>
          <w:lang w:eastAsia="ru-RU"/>
        </w:rPr>
        <w:t>необхідно</w:t>
      </w:r>
      <w:r w:rsidRPr="00C91706">
        <w:rPr>
          <w:rFonts w:ascii="Times New Roman" w:eastAsia="Times New Roman" w:hAnsi="Times New Roman" w:cs="Times New Roman"/>
          <w:sz w:val="28"/>
          <w:szCs w:val="28"/>
          <w:lang w:eastAsia="ru-RU"/>
        </w:rPr>
        <w:t xml:space="preserve"> виходити з того, що незалежність судової влади є головною умовою забезпечення верховенства права, ефективного захисту прав і свобод людини та громадянина, юридичних осіб, інтересів суспільства й держави.</w:t>
      </w:r>
    </w:p>
    <w:p w:rsidR="00D00222" w:rsidRPr="00C91706" w:rsidRDefault="00D00222" w:rsidP="004C564D">
      <w:pPr>
        <w:spacing w:after="0" w:line="240" w:lineRule="auto"/>
        <w:ind w:firstLine="567"/>
        <w:jc w:val="both"/>
        <w:rPr>
          <w:rFonts w:ascii="Times New Roman" w:eastAsia="Times New Roman" w:hAnsi="Times New Roman" w:cs="Times New Roman"/>
          <w:sz w:val="28"/>
          <w:szCs w:val="28"/>
          <w:lang w:eastAsia="ru-RU"/>
        </w:rPr>
      </w:pPr>
      <w:r w:rsidRPr="00C91706">
        <w:rPr>
          <w:rFonts w:ascii="Times New Roman" w:eastAsia="Times New Roman" w:hAnsi="Times New Roman" w:cs="Times New Roman"/>
          <w:sz w:val="28"/>
          <w:szCs w:val="28"/>
          <w:lang w:eastAsia="ru-RU"/>
        </w:rPr>
        <w:t>Довіра та повага до судової влади – гарантія ефективності системи правосуддя. Повага до авторитету судів – вимога європейських стандартів для демократичних держав, невід’ємна умова публічної довіри до судової влади, а в більш широкому значенні – довіри до норм права та держави загалом. У разі виникнення того чи іншого правового конфлікту особа звертається за його вирішенням до суду, спираючись на авторитет правосуддя.</w:t>
      </w:r>
    </w:p>
    <w:p w:rsidR="00D00222" w:rsidRPr="00C91706" w:rsidRDefault="00D00222" w:rsidP="004C564D">
      <w:pPr>
        <w:spacing w:after="0" w:line="240" w:lineRule="auto"/>
        <w:ind w:firstLine="567"/>
        <w:jc w:val="both"/>
        <w:rPr>
          <w:rFonts w:ascii="Times New Roman" w:eastAsia="Times New Roman" w:hAnsi="Times New Roman" w:cs="Times New Roman"/>
          <w:sz w:val="28"/>
          <w:szCs w:val="28"/>
          <w:lang w:eastAsia="ru-RU"/>
        </w:rPr>
      </w:pPr>
      <w:r w:rsidRPr="00C91706">
        <w:rPr>
          <w:rFonts w:ascii="Times New Roman" w:eastAsia="Times New Roman" w:hAnsi="Times New Roman" w:cs="Times New Roman"/>
          <w:sz w:val="28"/>
          <w:szCs w:val="28"/>
          <w:lang w:eastAsia="ru-RU"/>
        </w:rPr>
        <w:t>У пункті 8 Висновку № 7 (2005) Консультативної ради європейських суддів до уваги Комітету Міністрів Ради Європи з питання «Правосуддя та суспільство» вказано, що суди є та сприймаються широким загалом як належний форум для встановлення юридичних прав і обов’язків та вирішення пов’язаних із цим спорів.</w:t>
      </w:r>
    </w:p>
    <w:p w:rsidR="00D00222" w:rsidRPr="00C91706" w:rsidRDefault="00D00222" w:rsidP="004C564D">
      <w:pPr>
        <w:spacing w:after="0" w:line="240" w:lineRule="auto"/>
        <w:ind w:firstLine="567"/>
        <w:jc w:val="both"/>
        <w:rPr>
          <w:rFonts w:ascii="Times New Roman" w:eastAsia="Times New Roman" w:hAnsi="Times New Roman" w:cs="Times New Roman"/>
          <w:sz w:val="28"/>
          <w:szCs w:val="28"/>
          <w:lang w:eastAsia="ru-RU"/>
        </w:rPr>
      </w:pPr>
      <w:r w:rsidRPr="00C91706">
        <w:rPr>
          <w:rFonts w:ascii="Times New Roman" w:eastAsia="Times New Roman" w:hAnsi="Times New Roman" w:cs="Times New Roman"/>
          <w:sz w:val="28"/>
          <w:szCs w:val="28"/>
          <w:lang w:eastAsia="ru-RU"/>
        </w:rPr>
        <w:t xml:space="preserve">Суддя </w:t>
      </w:r>
      <w:proofErr w:type="spellStart"/>
      <w:r w:rsidRPr="00C91706">
        <w:rPr>
          <w:rFonts w:ascii="Times New Roman" w:eastAsia="Times New Roman" w:hAnsi="Times New Roman" w:cs="Times New Roman"/>
          <w:sz w:val="28"/>
          <w:szCs w:val="28"/>
          <w:lang w:eastAsia="ru-RU"/>
        </w:rPr>
        <w:t>Савеленко</w:t>
      </w:r>
      <w:proofErr w:type="spellEnd"/>
      <w:r w:rsidRPr="00C91706">
        <w:rPr>
          <w:rFonts w:ascii="Times New Roman" w:eastAsia="Times New Roman" w:hAnsi="Times New Roman" w:cs="Times New Roman"/>
          <w:sz w:val="28"/>
          <w:szCs w:val="28"/>
          <w:lang w:eastAsia="ru-RU"/>
        </w:rPr>
        <w:t xml:space="preserve"> О.А. пов’язує втручання </w:t>
      </w:r>
      <w:r w:rsidR="004C564D" w:rsidRPr="00C91706">
        <w:rPr>
          <w:rFonts w:ascii="Times New Roman" w:eastAsia="Times New Roman" w:hAnsi="Times New Roman" w:cs="Times New Roman"/>
          <w:sz w:val="28"/>
          <w:szCs w:val="28"/>
          <w:lang w:eastAsia="ru-RU"/>
        </w:rPr>
        <w:t>в</w:t>
      </w:r>
      <w:r w:rsidRPr="00C91706">
        <w:rPr>
          <w:rFonts w:ascii="Times New Roman" w:eastAsia="Times New Roman" w:hAnsi="Times New Roman" w:cs="Times New Roman"/>
          <w:sz w:val="28"/>
          <w:szCs w:val="28"/>
          <w:lang w:eastAsia="ru-RU"/>
        </w:rPr>
        <w:t xml:space="preserve"> діяльність судді щодо здійснення правосуддя з надсиланням </w:t>
      </w:r>
      <w:r w:rsidR="00830438">
        <w:rPr>
          <w:rFonts w:ascii="Times New Roman" w:eastAsia="Times New Roman" w:hAnsi="Times New Roman" w:cs="Times New Roman"/>
          <w:sz w:val="28"/>
          <w:szCs w:val="28"/>
          <w:lang w:eastAsia="ru-RU"/>
        </w:rPr>
        <w:t>О</w:t>
      </w:r>
      <w:r w:rsidR="00830438">
        <w:rPr>
          <w:rFonts w:ascii="Times New Roman" w:eastAsia="Times New Roman" w:hAnsi="Times New Roman" w:cs="Times New Roman"/>
          <w:sz w:val="28"/>
          <w:szCs w:val="28"/>
          <w:lang w:eastAsia="ru-RU"/>
        </w:rPr>
        <w:t>СОБА2</w:t>
      </w:r>
      <w:r w:rsidRPr="00C91706">
        <w:rPr>
          <w:rFonts w:ascii="Times New Roman" w:eastAsia="Times New Roman" w:hAnsi="Times New Roman" w:cs="Times New Roman"/>
          <w:sz w:val="28"/>
          <w:szCs w:val="28"/>
          <w:lang w:eastAsia="ru-RU"/>
        </w:rPr>
        <w:t>, чиє прізвище, ім’я та по батькові збігається з персональними даними правопорушника, стосовно якого судом розглядається справа про адміністративне правопорушення, повідомлення з пропозицією вирішити справу за грошову винагороду.</w:t>
      </w:r>
    </w:p>
    <w:p w:rsidR="00D00222" w:rsidRPr="00C91706" w:rsidRDefault="00D00222" w:rsidP="004C564D">
      <w:pPr>
        <w:spacing w:after="0" w:line="240" w:lineRule="auto"/>
        <w:ind w:firstLine="567"/>
        <w:jc w:val="both"/>
        <w:rPr>
          <w:rFonts w:ascii="Times New Roman" w:eastAsia="Times New Roman" w:hAnsi="Times New Roman" w:cs="Times New Roman"/>
          <w:sz w:val="28"/>
          <w:szCs w:val="28"/>
          <w:lang w:eastAsia="ru-RU"/>
        </w:rPr>
      </w:pPr>
      <w:r w:rsidRPr="00C91706">
        <w:rPr>
          <w:rFonts w:ascii="Times New Roman" w:eastAsia="Times New Roman" w:hAnsi="Times New Roman" w:cs="Times New Roman"/>
          <w:sz w:val="28"/>
          <w:szCs w:val="28"/>
          <w:lang w:eastAsia="ru-RU"/>
        </w:rPr>
        <w:t>Під час перевірки повідомлення судді встановлено, що протиправні дії невстановленої особи, пов’язані із надсиланням особі, яка не є учасником справи, повідомлення з пропозицією домовитися щодо вирішення у суді конкретної справи за грошову винагороду</w:t>
      </w:r>
      <w:r w:rsidR="004C564D" w:rsidRPr="00C91706">
        <w:rPr>
          <w:rFonts w:ascii="Times New Roman" w:eastAsia="Times New Roman" w:hAnsi="Times New Roman" w:cs="Times New Roman"/>
          <w:sz w:val="28"/>
          <w:szCs w:val="28"/>
          <w:lang w:eastAsia="ru-RU"/>
        </w:rPr>
        <w:t>,</w:t>
      </w:r>
      <w:r w:rsidRPr="00C91706">
        <w:rPr>
          <w:rFonts w:ascii="Times New Roman" w:eastAsia="Times New Roman" w:hAnsi="Times New Roman" w:cs="Times New Roman"/>
          <w:sz w:val="28"/>
          <w:szCs w:val="28"/>
          <w:lang w:eastAsia="ru-RU"/>
        </w:rPr>
        <w:t xml:space="preserve"> </w:t>
      </w:r>
      <w:r w:rsidR="004C564D" w:rsidRPr="00C91706">
        <w:rPr>
          <w:rFonts w:ascii="Times New Roman" w:eastAsia="Times New Roman" w:hAnsi="Times New Roman" w:cs="Times New Roman"/>
          <w:sz w:val="28"/>
          <w:szCs w:val="28"/>
          <w:lang w:eastAsia="ru-RU"/>
        </w:rPr>
        <w:t>з’ясовуються</w:t>
      </w:r>
      <w:r w:rsidRPr="00C91706">
        <w:rPr>
          <w:rFonts w:ascii="Times New Roman" w:eastAsia="Times New Roman" w:hAnsi="Times New Roman" w:cs="Times New Roman"/>
          <w:sz w:val="28"/>
          <w:szCs w:val="28"/>
          <w:lang w:eastAsia="ru-RU"/>
        </w:rPr>
        <w:t xml:space="preserve"> правоохоронними органами в установленому законодавством порядку. </w:t>
      </w:r>
    </w:p>
    <w:p w:rsidR="00D00222" w:rsidRPr="00C91706" w:rsidRDefault="00D00222" w:rsidP="004C564D">
      <w:pPr>
        <w:spacing w:after="0" w:line="240" w:lineRule="auto"/>
        <w:ind w:firstLine="567"/>
        <w:jc w:val="both"/>
        <w:rPr>
          <w:rFonts w:ascii="Times New Roman" w:eastAsia="Times New Roman" w:hAnsi="Times New Roman" w:cs="Times New Roman"/>
          <w:sz w:val="28"/>
          <w:szCs w:val="28"/>
          <w:lang w:eastAsia="ru-RU"/>
        </w:rPr>
      </w:pPr>
      <w:r w:rsidRPr="00C91706">
        <w:rPr>
          <w:rFonts w:ascii="Times New Roman" w:eastAsia="Times New Roman" w:hAnsi="Times New Roman" w:cs="Times New Roman"/>
          <w:sz w:val="28"/>
          <w:szCs w:val="28"/>
          <w:lang w:eastAsia="ru-RU"/>
        </w:rPr>
        <w:t>У пунктах 13, 14 Рекомендації CM/</w:t>
      </w:r>
      <w:proofErr w:type="spellStart"/>
      <w:r w:rsidRPr="00C91706">
        <w:rPr>
          <w:rFonts w:ascii="Times New Roman" w:eastAsia="Times New Roman" w:hAnsi="Times New Roman" w:cs="Times New Roman"/>
          <w:sz w:val="28"/>
          <w:szCs w:val="28"/>
          <w:lang w:eastAsia="ru-RU"/>
        </w:rPr>
        <w:t>Rec</w:t>
      </w:r>
      <w:proofErr w:type="spellEnd"/>
      <w:r w:rsidRPr="00C91706">
        <w:rPr>
          <w:rFonts w:ascii="Times New Roman" w:eastAsia="Times New Roman" w:hAnsi="Times New Roman" w:cs="Times New Roman"/>
          <w:sz w:val="28"/>
          <w:szCs w:val="28"/>
          <w:lang w:eastAsia="ru-RU"/>
        </w:rPr>
        <w:t xml:space="preserve"> (2010) 12 Комітету Міністрів Ради Європи державам-членам щодо суддів: незалежність, ефективність та обов’язки від 17 листопада 2010 року зазначено, що потрібно вжити всіх необхідних заходів для забезпечення поваги, захисту і сприяння незалежності та неупередженості суддів. Закон повинен передбачати санкції проти осіб, які намагаються певним чином впливати на суддів.</w:t>
      </w:r>
    </w:p>
    <w:p w:rsidR="00D00222" w:rsidRPr="00C91706" w:rsidRDefault="00D00222" w:rsidP="004C564D">
      <w:pPr>
        <w:spacing w:after="0" w:line="240" w:lineRule="auto"/>
        <w:ind w:firstLine="567"/>
        <w:jc w:val="both"/>
        <w:rPr>
          <w:rFonts w:ascii="Times New Roman" w:eastAsia="Times New Roman" w:hAnsi="Times New Roman" w:cs="Times New Roman"/>
          <w:sz w:val="28"/>
          <w:szCs w:val="28"/>
          <w:lang w:eastAsia="ru-RU"/>
        </w:rPr>
      </w:pPr>
      <w:r w:rsidRPr="00C91706">
        <w:rPr>
          <w:rFonts w:ascii="Times New Roman" w:eastAsia="Times New Roman" w:hAnsi="Times New Roman" w:cs="Times New Roman"/>
          <w:sz w:val="28"/>
          <w:szCs w:val="28"/>
          <w:lang w:eastAsia="ru-RU"/>
        </w:rPr>
        <w:t>До повноважень Вищої ради правосуддя статтею 131 Конституції України та статтею 3 Закону України «Про Вищу раду правосуддя» віднесено вжиття заходів щодо забезпечення авторитету правосуддя та незалежності суддів.</w:t>
      </w:r>
    </w:p>
    <w:p w:rsidR="00D00222" w:rsidRPr="00C91706" w:rsidRDefault="00D00222" w:rsidP="004C564D">
      <w:pPr>
        <w:spacing w:after="0" w:line="240" w:lineRule="auto"/>
        <w:ind w:firstLine="567"/>
        <w:jc w:val="both"/>
        <w:rPr>
          <w:rFonts w:ascii="Times New Roman" w:eastAsia="Times New Roman" w:hAnsi="Times New Roman" w:cs="Times New Roman"/>
          <w:sz w:val="28"/>
          <w:szCs w:val="28"/>
          <w:lang w:eastAsia="ru-RU"/>
        </w:rPr>
      </w:pPr>
      <w:r w:rsidRPr="00C91706">
        <w:rPr>
          <w:rFonts w:ascii="Times New Roman" w:eastAsia="Times New Roman" w:hAnsi="Times New Roman" w:cs="Times New Roman"/>
          <w:sz w:val="28"/>
          <w:szCs w:val="28"/>
          <w:lang w:eastAsia="ru-RU"/>
        </w:rPr>
        <w:t>Поняття «втручання в діяльність судді щодо здійснення правосуддя» для цілей застосування положень статті 73 Закону України «Про Вищу раду правосуддя» є оціночним. У кожному конкретному випадку за результатами розгляду повідомлення судді Вища рада правосуддя пленарним складом приймає рішення про наявність чи відсутність ознак втручання. Вища рада правосуддя аналізує, чи створюють повідомлені суддею факти реальні ризики для незалежності судді під час здійснення правосуддя, чи може суддя за їх наявності залишатися неупередженим, чи існує дійсна загроза ухваленню суддею справедливого та безстороннього рішення.</w:t>
      </w:r>
    </w:p>
    <w:p w:rsidR="00D00222" w:rsidRPr="00C91706" w:rsidRDefault="00D00222" w:rsidP="004C564D">
      <w:pPr>
        <w:spacing w:after="0" w:line="240" w:lineRule="auto"/>
        <w:ind w:firstLine="567"/>
        <w:jc w:val="both"/>
        <w:rPr>
          <w:rFonts w:ascii="Times New Roman" w:eastAsia="Times New Roman" w:hAnsi="Times New Roman" w:cs="Times New Roman"/>
          <w:sz w:val="28"/>
          <w:szCs w:val="28"/>
          <w:lang w:eastAsia="ru-RU"/>
        </w:rPr>
      </w:pPr>
      <w:r w:rsidRPr="00C91706">
        <w:rPr>
          <w:rFonts w:ascii="Times New Roman" w:eastAsia="Times New Roman" w:hAnsi="Times New Roman" w:cs="Times New Roman"/>
          <w:sz w:val="28"/>
          <w:szCs w:val="28"/>
          <w:lang w:eastAsia="ru-RU"/>
        </w:rPr>
        <w:t xml:space="preserve">Вища рада правосуддя визначає наявність або відсутність ознак втручання в діяльність судді в аспекті необхідності вжиття заходів щодо забезпечення незалежності суддів та авторитету правосуддя, визначених Законом України </w:t>
      </w:r>
      <w:r w:rsidR="00BC0039" w:rsidRPr="00C91706">
        <w:rPr>
          <w:rFonts w:ascii="Times New Roman" w:eastAsia="Times New Roman" w:hAnsi="Times New Roman" w:cs="Times New Roman"/>
          <w:sz w:val="28"/>
          <w:szCs w:val="28"/>
          <w:lang w:eastAsia="ru-RU"/>
        </w:rPr>
        <w:br/>
      </w:r>
      <w:r w:rsidRPr="00C91706">
        <w:rPr>
          <w:rFonts w:ascii="Times New Roman" w:eastAsia="Times New Roman" w:hAnsi="Times New Roman" w:cs="Times New Roman"/>
          <w:sz w:val="28"/>
          <w:szCs w:val="28"/>
          <w:lang w:eastAsia="ru-RU"/>
        </w:rPr>
        <w:t xml:space="preserve">«Про Вищу раду правосуддя». </w:t>
      </w:r>
    </w:p>
    <w:p w:rsidR="00D00222" w:rsidRPr="00C91706" w:rsidRDefault="00D00222" w:rsidP="004C564D">
      <w:pPr>
        <w:spacing w:after="0" w:line="240" w:lineRule="auto"/>
        <w:ind w:firstLine="567"/>
        <w:jc w:val="both"/>
        <w:rPr>
          <w:rFonts w:ascii="Times New Roman" w:eastAsia="Times New Roman" w:hAnsi="Times New Roman" w:cs="Times New Roman"/>
          <w:sz w:val="28"/>
          <w:szCs w:val="28"/>
          <w:lang w:eastAsia="ru-RU"/>
        </w:rPr>
      </w:pPr>
      <w:r w:rsidRPr="00C91706">
        <w:rPr>
          <w:rFonts w:ascii="Times New Roman" w:eastAsia="Times New Roman" w:hAnsi="Times New Roman" w:cs="Times New Roman"/>
          <w:sz w:val="28"/>
          <w:szCs w:val="28"/>
          <w:lang w:eastAsia="ru-RU"/>
        </w:rPr>
        <w:t>Водночас Вища рада правосуддя не має повноважень здійснювати кримінально-правову кваліфікацію протиправних дій, які порушують конституційний принцип незалежності суддів, та визначати міру відповідальності за них. Кваліфікацію дій, що містять ознаки кримінального правопорушення, здійснюють правоохоронні органи, які є суб’єктами безпосереднього реагування на протиправні дії, які вчиняються щодо суддів.</w:t>
      </w:r>
    </w:p>
    <w:p w:rsidR="00D00222" w:rsidRPr="00C91706" w:rsidRDefault="00D00222" w:rsidP="004C564D">
      <w:pPr>
        <w:spacing w:after="0" w:line="240" w:lineRule="auto"/>
        <w:ind w:firstLine="567"/>
        <w:jc w:val="both"/>
        <w:rPr>
          <w:rFonts w:ascii="Times New Roman" w:eastAsia="Times New Roman" w:hAnsi="Times New Roman" w:cs="Times New Roman"/>
          <w:sz w:val="28"/>
          <w:szCs w:val="28"/>
          <w:lang w:eastAsia="ru-RU"/>
        </w:rPr>
      </w:pPr>
      <w:r w:rsidRPr="00C91706">
        <w:rPr>
          <w:rFonts w:ascii="Times New Roman" w:eastAsia="Times New Roman" w:hAnsi="Times New Roman" w:cs="Times New Roman"/>
          <w:sz w:val="28"/>
          <w:szCs w:val="28"/>
          <w:lang w:eastAsia="ru-RU"/>
        </w:rPr>
        <w:t>Частиною першою статті 8 Закону України «Про прокуратуру» встановлено, що Офіс Генерального прокурора організовує та координує діяльність усіх органів прокуратури з метою забезпечення ефективного виконання функцій прокуратури.</w:t>
      </w:r>
    </w:p>
    <w:p w:rsidR="00D00222" w:rsidRPr="00C91706" w:rsidRDefault="00D00222" w:rsidP="004C564D">
      <w:pPr>
        <w:spacing w:after="0" w:line="240" w:lineRule="auto"/>
        <w:ind w:firstLine="567"/>
        <w:jc w:val="both"/>
        <w:rPr>
          <w:rFonts w:ascii="Times New Roman" w:eastAsia="Times New Roman" w:hAnsi="Times New Roman" w:cs="Times New Roman"/>
          <w:sz w:val="28"/>
          <w:szCs w:val="28"/>
          <w:lang w:eastAsia="ru-RU"/>
        </w:rPr>
      </w:pPr>
      <w:r w:rsidRPr="00C91706">
        <w:rPr>
          <w:rFonts w:ascii="Times New Roman" w:eastAsia="Times New Roman" w:hAnsi="Times New Roman" w:cs="Times New Roman"/>
          <w:sz w:val="28"/>
          <w:szCs w:val="28"/>
          <w:lang w:eastAsia="ru-RU"/>
        </w:rPr>
        <w:t>Згідно з пунктом 6 частини першої статті 73 Закону України «Про Вищу раду правосуддя» Вища рада правосуддя з метою забезпечення незалежності суддів та авторитету правосуддя звертається до прокуратури та органів правопорядку щодо надання інформації про розкриття та розслідування злочинів, вчинених щодо суду, суддів, членів їх сімей, працівників апаратів судів, злочинів проти правосуддя, вчинених суддями, працівниками апарату суду.</w:t>
      </w:r>
    </w:p>
    <w:p w:rsidR="001A6151" w:rsidRPr="00C91706" w:rsidRDefault="00D00222" w:rsidP="004C564D">
      <w:pPr>
        <w:spacing w:after="0" w:line="240" w:lineRule="auto"/>
        <w:ind w:firstLine="567"/>
        <w:jc w:val="both"/>
        <w:rPr>
          <w:rFonts w:ascii="Times New Roman" w:eastAsia="Times New Roman" w:hAnsi="Times New Roman" w:cs="Times New Roman"/>
          <w:sz w:val="28"/>
          <w:szCs w:val="28"/>
          <w:lang w:eastAsia="ru-RU"/>
        </w:rPr>
      </w:pPr>
      <w:r w:rsidRPr="00C91706">
        <w:rPr>
          <w:rFonts w:ascii="Times New Roman" w:eastAsia="Times New Roman" w:hAnsi="Times New Roman" w:cs="Times New Roman"/>
          <w:sz w:val="28"/>
          <w:szCs w:val="28"/>
          <w:lang w:eastAsia="ru-RU"/>
        </w:rPr>
        <w:t xml:space="preserve">Беручи до уваги обставини, про які зазначено в повідомленні судді Шевченківського районного суду міста Запоріжжя </w:t>
      </w:r>
      <w:proofErr w:type="spellStart"/>
      <w:r w:rsidRPr="00C91706">
        <w:rPr>
          <w:rFonts w:ascii="Times New Roman" w:eastAsia="Times New Roman" w:hAnsi="Times New Roman" w:cs="Times New Roman"/>
          <w:sz w:val="28"/>
          <w:szCs w:val="28"/>
          <w:lang w:eastAsia="ru-RU"/>
        </w:rPr>
        <w:t>Савеленко</w:t>
      </w:r>
      <w:proofErr w:type="spellEnd"/>
      <w:r w:rsidRPr="00C91706">
        <w:rPr>
          <w:rFonts w:ascii="Times New Roman" w:eastAsia="Times New Roman" w:hAnsi="Times New Roman" w:cs="Times New Roman"/>
          <w:sz w:val="28"/>
          <w:szCs w:val="28"/>
          <w:lang w:eastAsia="ru-RU"/>
        </w:rPr>
        <w:t xml:space="preserve"> О.А., ураховуючи, що перевірку повідомлених обставин здійснюють правоохоронні органи в порядку, передбаченому Кримінальним процесуальним кодексом України, </w:t>
      </w:r>
      <w:r w:rsidR="001A6151" w:rsidRPr="00C91706">
        <w:rPr>
          <w:rFonts w:ascii="Times New Roman" w:eastAsia="Times New Roman" w:hAnsi="Times New Roman" w:cs="Times New Roman"/>
          <w:sz w:val="28"/>
          <w:szCs w:val="28"/>
          <w:lang w:eastAsia="ru-RU"/>
        </w:rPr>
        <w:t xml:space="preserve">Вища рада правосуддя дійшла висновку про наявність підстав для вжиття заходів щодо забезпечення незалежності суддів та авторитету правосуддя, визначених </w:t>
      </w:r>
      <w:r w:rsidR="00BC0039" w:rsidRPr="00C91706">
        <w:rPr>
          <w:rFonts w:ascii="Times New Roman" w:eastAsia="Times New Roman" w:hAnsi="Times New Roman" w:cs="Times New Roman"/>
          <w:sz w:val="28"/>
          <w:szCs w:val="28"/>
          <w:lang w:eastAsia="ru-RU"/>
        </w:rPr>
        <w:br/>
      </w:r>
      <w:r w:rsidR="001A6151" w:rsidRPr="00C91706">
        <w:rPr>
          <w:rFonts w:ascii="Times New Roman" w:eastAsia="Times New Roman" w:hAnsi="Times New Roman" w:cs="Times New Roman"/>
          <w:sz w:val="28"/>
          <w:szCs w:val="28"/>
          <w:lang w:eastAsia="ru-RU"/>
        </w:rPr>
        <w:t>статтею 73 Закону України «Про Вищу раду правосуддя».</w:t>
      </w:r>
    </w:p>
    <w:p w:rsidR="002B6391" w:rsidRPr="00C91706" w:rsidRDefault="002B6391" w:rsidP="004C564D">
      <w:pPr>
        <w:spacing w:after="0" w:line="240" w:lineRule="auto"/>
        <w:ind w:firstLine="567"/>
        <w:jc w:val="both"/>
        <w:rPr>
          <w:rFonts w:ascii="Times New Roman" w:eastAsia="Calibri" w:hAnsi="Times New Roman" w:cs="Times New Roman"/>
          <w:sz w:val="28"/>
          <w:szCs w:val="28"/>
          <w:lang w:eastAsia="ru-RU"/>
        </w:rPr>
      </w:pPr>
      <w:r w:rsidRPr="00C91706">
        <w:rPr>
          <w:rFonts w:ascii="Times New Roman" w:eastAsia="Calibri" w:hAnsi="Times New Roman" w:cs="Times New Roman"/>
          <w:sz w:val="28"/>
          <w:szCs w:val="28"/>
          <w:lang w:eastAsia="ru-RU"/>
        </w:rPr>
        <w:t xml:space="preserve">Вища рада правосуддя, керуючись статтею 131 Конституції України, </w:t>
      </w:r>
      <w:r w:rsidR="00BC0039" w:rsidRPr="00C91706">
        <w:rPr>
          <w:rFonts w:ascii="Times New Roman" w:eastAsia="Calibri" w:hAnsi="Times New Roman" w:cs="Times New Roman"/>
          <w:sz w:val="28"/>
          <w:szCs w:val="28"/>
          <w:lang w:eastAsia="ru-RU"/>
        </w:rPr>
        <w:br/>
      </w:r>
      <w:r w:rsidRPr="00C91706">
        <w:rPr>
          <w:rFonts w:ascii="Times New Roman" w:eastAsia="Calibri" w:hAnsi="Times New Roman" w:cs="Times New Roman"/>
          <w:sz w:val="28"/>
          <w:szCs w:val="28"/>
          <w:lang w:eastAsia="ru-RU"/>
        </w:rPr>
        <w:t>статтями 3, 73 Закону України «Про Вищу раду правосуддя»,</w:t>
      </w:r>
    </w:p>
    <w:p w:rsidR="00C91706" w:rsidRPr="00C91706" w:rsidRDefault="00C91706" w:rsidP="004C564D">
      <w:pPr>
        <w:shd w:val="clear" w:color="auto" w:fill="FFFFFF"/>
        <w:spacing w:after="0" w:line="240" w:lineRule="auto"/>
        <w:ind w:firstLine="567"/>
        <w:jc w:val="center"/>
        <w:rPr>
          <w:rFonts w:ascii="Times New Roman" w:eastAsia="Times New Roman" w:hAnsi="Times New Roman" w:cs="Times New Roman"/>
          <w:b/>
          <w:bCs/>
          <w:sz w:val="24"/>
          <w:szCs w:val="24"/>
          <w:lang w:eastAsia="uk-UA"/>
        </w:rPr>
      </w:pPr>
    </w:p>
    <w:p w:rsidR="002B6391" w:rsidRPr="00C91706" w:rsidRDefault="002B6391" w:rsidP="004C564D">
      <w:pPr>
        <w:shd w:val="clear" w:color="auto" w:fill="FFFFFF"/>
        <w:spacing w:after="0" w:line="240" w:lineRule="auto"/>
        <w:ind w:firstLine="567"/>
        <w:jc w:val="center"/>
        <w:rPr>
          <w:rFonts w:ascii="Times New Roman" w:eastAsia="Times New Roman" w:hAnsi="Times New Roman" w:cs="Times New Roman"/>
          <w:b/>
          <w:bCs/>
          <w:sz w:val="28"/>
          <w:szCs w:val="28"/>
          <w:lang w:eastAsia="uk-UA"/>
        </w:rPr>
      </w:pPr>
      <w:r w:rsidRPr="00C91706">
        <w:rPr>
          <w:rFonts w:ascii="Times New Roman" w:eastAsia="Times New Roman" w:hAnsi="Times New Roman" w:cs="Times New Roman"/>
          <w:b/>
          <w:bCs/>
          <w:sz w:val="28"/>
          <w:szCs w:val="28"/>
          <w:lang w:eastAsia="uk-UA"/>
        </w:rPr>
        <w:t>вирішила:</w:t>
      </w:r>
    </w:p>
    <w:p w:rsidR="00922DBD" w:rsidRPr="00C91706" w:rsidRDefault="00922DBD" w:rsidP="004C564D">
      <w:pPr>
        <w:shd w:val="clear" w:color="auto" w:fill="FFFFFF"/>
        <w:spacing w:after="0" w:line="240" w:lineRule="auto"/>
        <w:ind w:firstLine="567"/>
        <w:jc w:val="center"/>
        <w:rPr>
          <w:rFonts w:ascii="Times New Roman" w:eastAsia="Times New Roman" w:hAnsi="Times New Roman" w:cs="Times New Roman"/>
          <w:b/>
          <w:bCs/>
          <w:sz w:val="24"/>
          <w:szCs w:val="24"/>
          <w:lang w:eastAsia="uk-UA"/>
        </w:rPr>
      </w:pPr>
    </w:p>
    <w:p w:rsidR="00F80A5D" w:rsidRPr="00C91706" w:rsidRDefault="001A6151" w:rsidP="004C564D">
      <w:pPr>
        <w:shd w:val="clear" w:color="auto" w:fill="FFFFFF"/>
        <w:spacing w:after="0" w:line="240" w:lineRule="auto"/>
        <w:jc w:val="both"/>
        <w:rPr>
          <w:rFonts w:ascii="ProbaPro" w:eastAsia="Times New Roman" w:hAnsi="ProbaPro" w:cs="Times New Roman"/>
          <w:b/>
          <w:bCs/>
          <w:color w:val="1D1D1B"/>
          <w:sz w:val="28"/>
          <w:szCs w:val="28"/>
          <w:shd w:val="clear" w:color="auto" w:fill="FFFFFF"/>
          <w:lang w:eastAsia="uk-UA"/>
        </w:rPr>
      </w:pPr>
      <w:r w:rsidRPr="00C91706">
        <w:rPr>
          <w:rFonts w:ascii="Times New Roman" w:hAnsi="Times New Roman" w:cs="Times New Roman"/>
          <w:iCs/>
          <w:sz w:val="28"/>
          <w:szCs w:val="28"/>
          <w:lang w:bidi="en-US"/>
        </w:rPr>
        <w:t>звернутися до Офісу Генерального прокурора щодо надання інформації про розкриття та розслідування кримінального правопорушення у кримінальному провадженні, внесеному 26 березня 2024 року до Єдиного реєстру досудових роз</w:t>
      </w:r>
      <w:r w:rsidR="00830438">
        <w:rPr>
          <w:rFonts w:ascii="Times New Roman" w:hAnsi="Times New Roman" w:cs="Times New Roman"/>
          <w:iCs/>
          <w:sz w:val="28"/>
          <w:szCs w:val="28"/>
          <w:lang w:bidi="en-US"/>
        </w:rPr>
        <w:t>слідувань за № ____</w:t>
      </w:r>
      <w:r w:rsidRPr="00C91706">
        <w:rPr>
          <w:rFonts w:ascii="Times New Roman" w:hAnsi="Times New Roman" w:cs="Times New Roman"/>
          <w:iCs/>
          <w:sz w:val="28"/>
          <w:szCs w:val="28"/>
          <w:lang w:bidi="en-US"/>
        </w:rPr>
        <w:t xml:space="preserve"> за частиною першою </w:t>
      </w:r>
      <w:bookmarkStart w:id="0" w:name="_GoBack"/>
      <w:bookmarkEnd w:id="0"/>
      <w:r w:rsidRPr="00C91706">
        <w:rPr>
          <w:rFonts w:ascii="Times New Roman" w:hAnsi="Times New Roman" w:cs="Times New Roman"/>
          <w:iCs/>
          <w:sz w:val="28"/>
          <w:szCs w:val="28"/>
          <w:lang w:bidi="en-US"/>
        </w:rPr>
        <w:t>статті 37</w:t>
      </w:r>
      <w:r w:rsidR="00C2609E" w:rsidRPr="00C91706">
        <w:rPr>
          <w:rFonts w:ascii="Times New Roman" w:hAnsi="Times New Roman" w:cs="Times New Roman"/>
          <w:iCs/>
          <w:sz w:val="28"/>
          <w:szCs w:val="28"/>
          <w:lang w:bidi="en-US"/>
        </w:rPr>
        <w:t>6 Кримінального кодексу України</w:t>
      </w:r>
      <w:r w:rsidRPr="00C91706">
        <w:rPr>
          <w:rFonts w:ascii="Times New Roman" w:hAnsi="Times New Roman" w:cs="Times New Roman"/>
          <w:iCs/>
          <w:sz w:val="28"/>
          <w:szCs w:val="28"/>
          <w:lang w:bidi="en-US"/>
        </w:rPr>
        <w:t xml:space="preserve"> за фактами, повідомленими суддею Шевченківського районного суду міста Запоріжжя </w:t>
      </w:r>
      <w:proofErr w:type="spellStart"/>
      <w:r w:rsidRPr="00C91706">
        <w:rPr>
          <w:rFonts w:ascii="Times New Roman" w:hAnsi="Times New Roman" w:cs="Times New Roman"/>
          <w:iCs/>
          <w:sz w:val="28"/>
          <w:szCs w:val="28"/>
          <w:lang w:bidi="en-US"/>
        </w:rPr>
        <w:t>Савеленко</w:t>
      </w:r>
      <w:proofErr w:type="spellEnd"/>
      <w:r w:rsidRPr="00C91706">
        <w:rPr>
          <w:rFonts w:ascii="Times New Roman" w:hAnsi="Times New Roman" w:cs="Times New Roman"/>
          <w:iCs/>
          <w:sz w:val="28"/>
          <w:szCs w:val="28"/>
          <w:lang w:bidi="en-US"/>
        </w:rPr>
        <w:t xml:space="preserve"> </w:t>
      </w:r>
      <w:proofErr w:type="spellStart"/>
      <w:r w:rsidRPr="00C91706">
        <w:rPr>
          <w:rFonts w:ascii="Times New Roman" w:hAnsi="Times New Roman" w:cs="Times New Roman"/>
          <w:iCs/>
          <w:sz w:val="28"/>
          <w:szCs w:val="28"/>
          <w:lang w:bidi="en-US"/>
        </w:rPr>
        <w:t>Олександрою</w:t>
      </w:r>
      <w:proofErr w:type="spellEnd"/>
      <w:r w:rsidRPr="00C91706">
        <w:rPr>
          <w:rFonts w:ascii="Times New Roman" w:hAnsi="Times New Roman" w:cs="Times New Roman"/>
          <w:iCs/>
          <w:sz w:val="28"/>
          <w:szCs w:val="28"/>
          <w:lang w:bidi="en-US"/>
        </w:rPr>
        <w:t xml:space="preserve"> Анатоліївною.</w:t>
      </w:r>
    </w:p>
    <w:p w:rsidR="00F80A5D" w:rsidRDefault="00F80A5D" w:rsidP="004C564D">
      <w:pPr>
        <w:shd w:val="clear" w:color="auto" w:fill="FFFFFF"/>
        <w:spacing w:after="0" w:line="240" w:lineRule="auto"/>
        <w:ind w:firstLine="567"/>
        <w:jc w:val="both"/>
        <w:rPr>
          <w:rFonts w:ascii="ProbaPro" w:eastAsia="Times New Roman" w:hAnsi="ProbaPro" w:cs="Times New Roman"/>
          <w:b/>
          <w:bCs/>
          <w:color w:val="1D1D1B"/>
          <w:sz w:val="28"/>
          <w:szCs w:val="28"/>
          <w:shd w:val="clear" w:color="auto" w:fill="FFFFFF"/>
          <w:lang w:eastAsia="uk-UA"/>
        </w:rPr>
      </w:pPr>
    </w:p>
    <w:p w:rsidR="00C91706" w:rsidRPr="00C91706" w:rsidRDefault="00C91706" w:rsidP="004C564D">
      <w:pPr>
        <w:shd w:val="clear" w:color="auto" w:fill="FFFFFF"/>
        <w:spacing w:after="0" w:line="240" w:lineRule="auto"/>
        <w:ind w:firstLine="567"/>
        <w:jc w:val="both"/>
        <w:rPr>
          <w:rFonts w:ascii="ProbaPro" w:eastAsia="Times New Roman" w:hAnsi="ProbaPro" w:cs="Times New Roman"/>
          <w:b/>
          <w:bCs/>
          <w:color w:val="1D1D1B"/>
          <w:sz w:val="28"/>
          <w:szCs w:val="28"/>
          <w:shd w:val="clear" w:color="auto" w:fill="FFFFFF"/>
          <w:lang w:eastAsia="uk-UA"/>
        </w:rPr>
      </w:pPr>
    </w:p>
    <w:p w:rsidR="00E02B16" w:rsidRPr="00C91706" w:rsidRDefault="00E02B16" w:rsidP="00E02B16">
      <w:pPr>
        <w:shd w:val="clear" w:color="auto" w:fill="FFFFFF"/>
        <w:spacing w:after="0" w:line="240" w:lineRule="auto"/>
        <w:jc w:val="both"/>
        <w:rPr>
          <w:rFonts w:ascii="ProbaPro" w:eastAsia="Times New Roman" w:hAnsi="ProbaPro" w:cs="Times New Roman"/>
          <w:b/>
          <w:bCs/>
          <w:sz w:val="28"/>
          <w:szCs w:val="28"/>
          <w:shd w:val="clear" w:color="auto" w:fill="FFFFFF"/>
          <w:lang w:eastAsia="uk-UA"/>
        </w:rPr>
      </w:pPr>
      <w:r w:rsidRPr="00C91706">
        <w:rPr>
          <w:rFonts w:ascii="ProbaPro" w:eastAsia="Times New Roman" w:hAnsi="ProbaPro" w:cs="Times New Roman"/>
          <w:b/>
          <w:bCs/>
          <w:sz w:val="28"/>
          <w:szCs w:val="28"/>
          <w:shd w:val="clear" w:color="auto" w:fill="FFFFFF"/>
          <w:lang w:eastAsia="uk-UA"/>
        </w:rPr>
        <w:t>Заступник Голови</w:t>
      </w:r>
    </w:p>
    <w:p w:rsidR="001B0EA2" w:rsidRPr="004D5EFE" w:rsidRDefault="00E02B16" w:rsidP="00E02B16">
      <w:pPr>
        <w:shd w:val="clear" w:color="auto" w:fill="FFFFFF"/>
        <w:spacing w:after="0" w:line="240" w:lineRule="auto"/>
        <w:jc w:val="both"/>
        <w:rPr>
          <w:rFonts w:ascii="ProbaPro" w:eastAsia="Times New Roman" w:hAnsi="ProbaPro" w:cs="Times New Roman"/>
          <w:b/>
          <w:bCs/>
          <w:spacing w:val="-6"/>
          <w:sz w:val="28"/>
          <w:szCs w:val="28"/>
          <w:shd w:val="clear" w:color="auto" w:fill="FFFFFF"/>
          <w:lang w:eastAsia="uk-UA"/>
        </w:rPr>
      </w:pPr>
      <w:r w:rsidRPr="00C91706">
        <w:rPr>
          <w:rFonts w:ascii="ProbaPro" w:eastAsia="Times New Roman" w:hAnsi="ProbaPro" w:cs="Times New Roman"/>
          <w:b/>
          <w:bCs/>
          <w:sz w:val="28"/>
          <w:szCs w:val="28"/>
          <w:shd w:val="clear" w:color="auto" w:fill="FFFFFF"/>
          <w:lang w:eastAsia="uk-UA"/>
        </w:rPr>
        <w:t>Вищої ради правосуддя</w:t>
      </w:r>
      <w:r w:rsidRPr="00C91706">
        <w:rPr>
          <w:rFonts w:ascii="ProbaPro" w:eastAsia="Times New Roman" w:hAnsi="ProbaPro" w:cs="Times New Roman"/>
          <w:b/>
          <w:bCs/>
          <w:sz w:val="28"/>
          <w:szCs w:val="28"/>
          <w:shd w:val="clear" w:color="auto" w:fill="FFFFFF"/>
          <w:lang w:eastAsia="uk-UA"/>
        </w:rPr>
        <w:tab/>
      </w:r>
      <w:r w:rsidRPr="00C91706">
        <w:rPr>
          <w:rFonts w:ascii="ProbaPro" w:eastAsia="Times New Roman" w:hAnsi="ProbaPro" w:cs="Times New Roman"/>
          <w:b/>
          <w:bCs/>
          <w:sz w:val="28"/>
          <w:szCs w:val="28"/>
          <w:shd w:val="clear" w:color="auto" w:fill="FFFFFF"/>
          <w:lang w:eastAsia="uk-UA"/>
        </w:rPr>
        <w:tab/>
      </w:r>
      <w:r w:rsidRPr="00C91706">
        <w:rPr>
          <w:rFonts w:ascii="ProbaPro" w:eastAsia="Times New Roman" w:hAnsi="ProbaPro" w:cs="Times New Roman"/>
          <w:b/>
          <w:bCs/>
          <w:sz w:val="28"/>
          <w:szCs w:val="28"/>
          <w:shd w:val="clear" w:color="auto" w:fill="FFFFFF"/>
          <w:lang w:eastAsia="uk-UA"/>
        </w:rPr>
        <w:tab/>
      </w:r>
      <w:r w:rsidRPr="00C91706">
        <w:rPr>
          <w:rFonts w:ascii="ProbaPro" w:eastAsia="Times New Roman" w:hAnsi="ProbaPro" w:cs="Times New Roman"/>
          <w:b/>
          <w:bCs/>
          <w:sz w:val="28"/>
          <w:szCs w:val="28"/>
          <w:shd w:val="clear" w:color="auto" w:fill="FFFFFF"/>
          <w:lang w:eastAsia="uk-UA"/>
        </w:rPr>
        <w:tab/>
      </w:r>
      <w:r w:rsidRPr="00C91706">
        <w:rPr>
          <w:rFonts w:ascii="ProbaPro" w:eastAsia="Times New Roman" w:hAnsi="ProbaPro" w:cs="Times New Roman"/>
          <w:b/>
          <w:bCs/>
          <w:sz w:val="28"/>
          <w:szCs w:val="28"/>
          <w:shd w:val="clear" w:color="auto" w:fill="FFFFFF"/>
          <w:lang w:eastAsia="uk-UA"/>
        </w:rPr>
        <w:tab/>
        <w:t xml:space="preserve">         Дмитро ЛУК’ЯНОВ</w:t>
      </w:r>
    </w:p>
    <w:sectPr w:rsidR="001B0EA2" w:rsidRPr="004D5EFE" w:rsidSect="00C91706">
      <w:headerReference w:type="default" r:id="rId8"/>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7602" w:rsidRDefault="007D7602">
      <w:pPr>
        <w:spacing w:after="0" w:line="240" w:lineRule="auto"/>
      </w:pPr>
      <w:r>
        <w:separator/>
      </w:r>
    </w:p>
  </w:endnote>
  <w:endnote w:type="continuationSeparator" w:id="0">
    <w:p w:rsidR="007D7602" w:rsidRDefault="007D76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7602" w:rsidRDefault="007D7602">
      <w:pPr>
        <w:spacing w:after="0" w:line="240" w:lineRule="auto"/>
      </w:pPr>
      <w:r>
        <w:separator/>
      </w:r>
    </w:p>
  </w:footnote>
  <w:footnote w:type="continuationSeparator" w:id="0">
    <w:p w:rsidR="007D7602" w:rsidRDefault="007D76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4143464"/>
      <w:docPartObj>
        <w:docPartGallery w:val="Page Numbers (Top of Page)"/>
        <w:docPartUnique/>
      </w:docPartObj>
    </w:sdtPr>
    <w:sdtEndPr/>
    <w:sdtContent>
      <w:p w:rsidR="00E303D0" w:rsidRDefault="002D53E1">
        <w:pPr>
          <w:pStyle w:val="a3"/>
          <w:jc w:val="center"/>
        </w:pPr>
        <w:r>
          <w:fldChar w:fldCharType="begin"/>
        </w:r>
        <w:r>
          <w:instrText>PAGE   \* MERGEFORMAT</w:instrText>
        </w:r>
        <w:r>
          <w:fldChar w:fldCharType="separate"/>
        </w:r>
        <w:r w:rsidR="00830438">
          <w:rPr>
            <w:noProof/>
          </w:rPr>
          <w:t>6</w:t>
        </w:r>
        <w:r>
          <w:fldChar w:fldCharType="end"/>
        </w:r>
      </w:p>
    </w:sdtContent>
  </w:sdt>
  <w:p w:rsidR="00E303D0" w:rsidRDefault="00830438">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6391"/>
    <w:rsid w:val="000506FF"/>
    <w:rsid w:val="000C0328"/>
    <w:rsid w:val="000C212F"/>
    <w:rsid w:val="000C57CB"/>
    <w:rsid w:val="001717F2"/>
    <w:rsid w:val="001A6151"/>
    <w:rsid w:val="001B0EA2"/>
    <w:rsid w:val="002011BB"/>
    <w:rsid w:val="00227C88"/>
    <w:rsid w:val="002B6391"/>
    <w:rsid w:val="002C248E"/>
    <w:rsid w:val="002D53E1"/>
    <w:rsid w:val="00351E8D"/>
    <w:rsid w:val="00370CAC"/>
    <w:rsid w:val="003B0902"/>
    <w:rsid w:val="004748CD"/>
    <w:rsid w:val="00496789"/>
    <w:rsid w:val="004B6DC9"/>
    <w:rsid w:val="004C564D"/>
    <w:rsid w:val="004D5EFE"/>
    <w:rsid w:val="004E35B0"/>
    <w:rsid w:val="0050442F"/>
    <w:rsid w:val="00540A74"/>
    <w:rsid w:val="00556CD9"/>
    <w:rsid w:val="005838D2"/>
    <w:rsid w:val="00584CC8"/>
    <w:rsid w:val="005916EB"/>
    <w:rsid w:val="005A1AA6"/>
    <w:rsid w:val="005A241F"/>
    <w:rsid w:val="006032A0"/>
    <w:rsid w:val="00621391"/>
    <w:rsid w:val="00624580"/>
    <w:rsid w:val="00627D71"/>
    <w:rsid w:val="006377E1"/>
    <w:rsid w:val="00651B20"/>
    <w:rsid w:val="00652DCE"/>
    <w:rsid w:val="006530D0"/>
    <w:rsid w:val="006779BA"/>
    <w:rsid w:val="00681DC2"/>
    <w:rsid w:val="006E6DE6"/>
    <w:rsid w:val="00713890"/>
    <w:rsid w:val="00714247"/>
    <w:rsid w:val="007479DD"/>
    <w:rsid w:val="007A02CE"/>
    <w:rsid w:val="007D1F05"/>
    <w:rsid w:val="007D7602"/>
    <w:rsid w:val="00821704"/>
    <w:rsid w:val="00830438"/>
    <w:rsid w:val="008401B9"/>
    <w:rsid w:val="00850A78"/>
    <w:rsid w:val="00865D48"/>
    <w:rsid w:val="00893CA1"/>
    <w:rsid w:val="008A0339"/>
    <w:rsid w:val="008D0548"/>
    <w:rsid w:val="008E2A2B"/>
    <w:rsid w:val="00922DBD"/>
    <w:rsid w:val="0095474C"/>
    <w:rsid w:val="00965828"/>
    <w:rsid w:val="00990DD3"/>
    <w:rsid w:val="009C4D37"/>
    <w:rsid w:val="009E324A"/>
    <w:rsid w:val="00A2346C"/>
    <w:rsid w:val="00A24326"/>
    <w:rsid w:val="00A3461C"/>
    <w:rsid w:val="00A422D9"/>
    <w:rsid w:val="00AD0AEF"/>
    <w:rsid w:val="00AD2360"/>
    <w:rsid w:val="00AD3C41"/>
    <w:rsid w:val="00AD5069"/>
    <w:rsid w:val="00B3171A"/>
    <w:rsid w:val="00B3257F"/>
    <w:rsid w:val="00B6445B"/>
    <w:rsid w:val="00BB03BE"/>
    <w:rsid w:val="00BB5996"/>
    <w:rsid w:val="00BC0039"/>
    <w:rsid w:val="00BD5BB6"/>
    <w:rsid w:val="00BE26F7"/>
    <w:rsid w:val="00C17D04"/>
    <w:rsid w:val="00C2609E"/>
    <w:rsid w:val="00C4084F"/>
    <w:rsid w:val="00C74823"/>
    <w:rsid w:val="00C91706"/>
    <w:rsid w:val="00CB110A"/>
    <w:rsid w:val="00CC2674"/>
    <w:rsid w:val="00D00222"/>
    <w:rsid w:val="00D36547"/>
    <w:rsid w:val="00D57290"/>
    <w:rsid w:val="00D83813"/>
    <w:rsid w:val="00E02B16"/>
    <w:rsid w:val="00E74808"/>
    <w:rsid w:val="00E76B21"/>
    <w:rsid w:val="00E76FA9"/>
    <w:rsid w:val="00EE0D97"/>
    <w:rsid w:val="00EE13BD"/>
    <w:rsid w:val="00EE3159"/>
    <w:rsid w:val="00F051CF"/>
    <w:rsid w:val="00F5603C"/>
    <w:rsid w:val="00F80A5D"/>
    <w:rsid w:val="00FA426C"/>
    <w:rsid w:val="00FC09FD"/>
    <w:rsid w:val="00FD59F4"/>
    <w:rsid w:val="00FF641E"/>
    <w:rsid w:val="00FF6E1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547BA7"/>
  <w15:chartTrackingRefBased/>
  <w15:docId w15:val="{24F4D8D1-C8FA-4736-A67A-D1DBF77A9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480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2B6391"/>
    <w:pPr>
      <w:tabs>
        <w:tab w:val="center" w:pos="4677"/>
        <w:tab w:val="right" w:pos="9355"/>
      </w:tabs>
      <w:spacing w:after="0" w:line="240" w:lineRule="auto"/>
    </w:pPr>
  </w:style>
  <w:style w:type="character" w:customStyle="1" w:styleId="a4">
    <w:name w:val="Верхній колонтитул Знак"/>
    <w:basedOn w:val="a0"/>
    <w:link w:val="a3"/>
    <w:uiPriority w:val="99"/>
    <w:semiHidden/>
    <w:rsid w:val="002B6391"/>
  </w:style>
  <w:style w:type="paragraph" w:styleId="a5">
    <w:name w:val="Balloon Text"/>
    <w:basedOn w:val="a"/>
    <w:link w:val="a6"/>
    <w:uiPriority w:val="99"/>
    <w:semiHidden/>
    <w:unhideWhenUsed/>
    <w:rsid w:val="008E2A2B"/>
    <w:pPr>
      <w:spacing w:after="0" w:line="240" w:lineRule="auto"/>
    </w:pPr>
    <w:rPr>
      <w:rFonts w:ascii="Segoe UI" w:hAnsi="Segoe UI" w:cs="Segoe UI"/>
      <w:sz w:val="18"/>
      <w:szCs w:val="18"/>
    </w:rPr>
  </w:style>
  <w:style w:type="character" w:customStyle="1" w:styleId="a6">
    <w:name w:val="Текст у виносці Знак"/>
    <w:basedOn w:val="a0"/>
    <w:link w:val="a5"/>
    <w:uiPriority w:val="99"/>
    <w:semiHidden/>
    <w:rsid w:val="008E2A2B"/>
    <w:rPr>
      <w:rFonts w:ascii="Segoe UI" w:hAnsi="Segoe UI" w:cs="Segoe UI"/>
      <w:sz w:val="18"/>
      <w:szCs w:val="18"/>
    </w:rPr>
  </w:style>
  <w:style w:type="paragraph" w:customStyle="1" w:styleId="rtejustify">
    <w:name w:val="rtejustify"/>
    <w:basedOn w:val="a"/>
    <w:rsid w:val="00FF6E1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7">
    <w:name w:val="No Spacing"/>
    <w:link w:val="a8"/>
    <w:uiPriority w:val="1"/>
    <w:qFormat/>
    <w:rsid w:val="00922DBD"/>
    <w:pPr>
      <w:spacing w:after="0" w:line="240" w:lineRule="auto"/>
    </w:pPr>
    <w:rPr>
      <w:rFonts w:ascii="Times New Roman" w:eastAsia="Times New Roman" w:hAnsi="Times New Roman" w:cs="Times New Roman"/>
      <w:sz w:val="24"/>
      <w:szCs w:val="24"/>
      <w:lang w:val="ru-RU" w:eastAsia="ru-RU"/>
    </w:rPr>
  </w:style>
  <w:style w:type="character" w:customStyle="1" w:styleId="FontStyle24">
    <w:name w:val="Font Style24"/>
    <w:basedOn w:val="a0"/>
    <w:uiPriority w:val="99"/>
    <w:rsid w:val="00922DBD"/>
    <w:rPr>
      <w:rFonts w:ascii="Times New Roman" w:hAnsi="Times New Roman" w:cs="Times New Roman" w:hint="default"/>
      <w:sz w:val="26"/>
      <w:szCs w:val="26"/>
    </w:rPr>
  </w:style>
  <w:style w:type="character" w:customStyle="1" w:styleId="a8">
    <w:name w:val="Без інтервалів Знак"/>
    <w:link w:val="a7"/>
    <w:uiPriority w:val="1"/>
    <w:locked/>
    <w:rsid w:val="00922DBD"/>
    <w:rPr>
      <w:rFonts w:ascii="Times New Roman" w:eastAsia="Times New Roman" w:hAnsi="Times New Roman" w:cs="Times New Roman"/>
      <w:sz w:val="24"/>
      <w:szCs w:val="24"/>
      <w:lang w:val="ru-RU" w:eastAsia="ru-RU"/>
    </w:rPr>
  </w:style>
  <w:style w:type="character" w:customStyle="1" w:styleId="FontStyle20">
    <w:name w:val="Font Style20"/>
    <w:basedOn w:val="a0"/>
    <w:uiPriority w:val="99"/>
    <w:rsid w:val="00922DBD"/>
    <w:rPr>
      <w:rFonts w:ascii="Times New Roman" w:hAnsi="Times New Roman" w:cs="Times New Roman" w:hint="default"/>
      <w:b/>
      <w:bCs/>
      <w:sz w:val="26"/>
      <w:szCs w:val="26"/>
    </w:rPr>
  </w:style>
  <w:style w:type="paragraph" w:styleId="a9">
    <w:name w:val="Normal (Web)"/>
    <w:basedOn w:val="a"/>
    <w:uiPriority w:val="99"/>
    <w:unhideWhenUsed/>
    <w:rsid w:val="00922DBD"/>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2">
    <w:name w:val="rvps2"/>
    <w:basedOn w:val="a"/>
    <w:rsid w:val="00922DBD"/>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F6743-1E50-4642-AA98-132BB7953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9040</Words>
  <Characters>5154</Characters>
  <Application>Microsoft Office Word</Application>
  <DocSecurity>0</DocSecurity>
  <Lines>42</Lines>
  <Paragraphs>28</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14166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Алла Чернець (VRU-US10PC309 - a.chernets)</dc:creator>
  <cp:keywords/>
  <dc:description/>
  <cp:lastModifiedBy>Оксана Костанян (HCJ-IMP0472 - o.kostanyan)</cp:lastModifiedBy>
  <cp:revision>2</cp:revision>
  <cp:lastPrinted>2024-06-12T06:03:00Z</cp:lastPrinted>
  <dcterms:created xsi:type="dcterms:W3CDTF">2024-06-13T12:58:00Z</dcterms:created>
  <dcterms:modified xsi:type="dcterms:W3CDTF">2024-06-13T12:58:00Z</dcterms:modified>
</cp:coreProperties>
</file>