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 w:val="28"/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 w:val="28"/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424"/>
        <w:gridCol w:w="1479"/>
        <w:gridCol w:w="2159"/>
        <w:gridCol w:w="2685"/>
      </w:tblGrid>
      <w:tr w:rsidR="004942F8" w:rsidRPr="00F71376" w:rsidTr="00D43E4B">
        <w:trPr>
          <w:trHeight w:val="75"/>
        </w:trPr>
        <w:tc>
          <w:tcPr>
            <w:tcW w:w="3424" w:type="dxa"/>
          </w:tcPr>
          <w:p w:rsidR="00852A4A" w:rsidRPr="00F71376" w:rsidRDefault="00D7753A" w:rsidP="00092FB3">
            <w:pPr>
              <w:pStyle w:val="a5"/>
              <w:rPr>
                <w:sz w:val="24"/>
                <w:szCs w:val="24"/>
              </w:rPr>
            </w:pPr>
            <w:r w:rsidRPr="00F71376">
              <w:rPr>
                <w:sz w:val="24"/>
                <w:szCs w:val="24"/>
              </w:rPr>
              <w:t>10</w:t>
            </w:r>
            <w:r w:rsidR="0088696A" w:rsidRPr="00F71376">
              <w:rPr>
                <w:sz w:val="24"/>
                <w:szCs w:val="24"/>
              </w:rPr>
              <w:t xml:space="preserve"> червня 2024 року</w:t>
            </w:r>
          </w:p>
        </w:tc>
        <w:tc>
          <w:tcPr>
            <w:tcW w:w="3638" w:type="dxa"/>
            <w:gridSpan w:val="2"/>
          </w:tcPr>
          <w:p w:rsidR="00852A4A" w:rsidRPr="00F71376" w:rsidRDefault="00432388" w:rsidP="00432388">
            <w:pPr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F71376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62D3F" w:rsidRPr="00F7137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90E2E" w:rsidRPr="00F7137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52A4A" w:rsidRPr="00F71376">
              <w:rPr>
                <w:rFonts w:ascii="Times New Roman" w:hAnsi="Times New Roman"/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F71376" w:rsidRDefault="00044FF8" w:rsidP="00DB45A2">
            <w:pPr>
              <w:ind w:right="-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1775</w:t>
            </w:r>
            <w:r w:rsidR="0086016F" w:rsidRPr="00F71376">
              <w:rPr>
                <w:rFonts w:ascii="Times New Roman" w:hAnsi="Times New Roman"/>
                <w:sz w:val="24"/>
                <w:szCs w:val="24"/>
              </w:rPr>
              <w:t>/1дп/15-24</w:t>
            </w:r>
            <w:r w:rsidR="00852A4A" w:rsidRPr="00F71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42F8" w:rsidRPr="00F71376" w:rsidTr="00D43E4B">
        <w:trPr>
          <w:gridAfter w:val="2"/>
          <w:wAfter w:w="4844" w:type="dxa"/>
          <w:trHeight w:val="1798"/>
        </w:trPr>
        <w:tc>
          <w:tcPr>
            <w:tcW w:w="4903" w:type="dxa"/>
            <w:gridSpan w:val="2"/>
          </w:tcPr>
          <w:p w:rsidR="00852A4A" w:rsidRPr="00F71376" w:rsidRDefault="00852A4A" w:rsidP="0019249C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52A4A" w:rsidRPr="00F71376" w:rsidRDefault="00852A4A" w:rsidP="009A1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71376">
              <w:rPr>
                <w:rFonts w:ascii="Times New Roman" w:eastAsia="Times New Roman" w:hAnsi="Times New Roman"/>
                <w:b/>
                <w:lang w:eastAsia="ru-RU"/>
              </w:rPr>
              <w:t xml:space="preserve">Про відмову у відкритті дисциплінарних справ за </w:t>
            </w:r>
            <w:r w:rsidR="000E51D8" w:rsidRPr="00F71376">
              <w:rPr>
                <w:rFonts w:ascii="Times New Roman" w:eastAsia="Times New Roman" w:hAnsi="Times New Roman"/>
                <w:b/>
                <w:lang w:eastAsia="ru-RU"/>
              </w:rPr>
              <w:t xml:space="preserve">скаргами: 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Лічмана О.С. стосовно суддів Третього апеляційного адміністративного суду Юрко І.В., Чабаненко С.В., Чумака С.Ю.; адвоката Волошина І.В., який діє в інтересах Ларкіна Д.В., стосовно судді Печерського районного суду міста Києва Бусик О.Л.;</w:t>
            </w:r>
            <w:r w:rsidR="00A206B6" w:rsidRPr="00F7137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Медведь К.М. стосовно судді Кіровського районного суду міста Кіровограда Павелко І.Л.; 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Ярмоли О.В.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стосовно судді Печерського районного суду міста Києва О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стапчук Т.В.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  <w:r w:rsidR="00480D04" w:rsidRPr="00F7137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Абрамовича О.В.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стосовно судді Господарського суду Одеської області Н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евінгловської Ю.М.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суддів Південно-західного апеляційного господарського суду Б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огатиря</w:t>
            </w:r>
            <w:r w:rsidR="006822FC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К.В.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П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оліщук</w:t>
            </w:r>
            <w:r w:rsidR="006822FC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Л.В.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Ф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ілінюка</w:t>
            </w:r>
            <w:r w:rsidR="00E07FE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І.Г.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суддів Касаційного господарського суду у складі Верховного Суду С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туденця</w:t>
            </w:r>
            <w:r w:rsidR="00E07FE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В.І.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ондратової</w:t>
            </w:r>
            <w:r w:rsidR="00E07FE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І.Д.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</w:t>
            </w:r>
            <w:r w:rsidR="008E71F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ролевець</w:t>
            </w:r>
            <w:r w:rsidR="00E07FE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О.А.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  <w:r w:rsidR="00480D04" w:rsidRPr="00F7137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E07FEB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Пащенка А.М.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стосовно судді Дарницького районного суду міста Києва К</w:t>
            </w:r>
            <w:r w:rsidR="00BB6F60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аліушка Ф.А.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судді Київського апеляційного суду Г</w:t>
            </w:r>
            <w:r w:rsidR="00BB6F60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аращенка Д.Р.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; </w:t>
            </w:r>
            <w:r w:rsidR="00BB6F60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Петращук Г.В.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стосовно судді Рахівського районного суду Закарпатської області М</w:t>
            </w:r>
            <w:r w:rsidR="00181100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арусяк М.О.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  <w:r w:rsidR="009A1E83" w:rsidRPr="00F7137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837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Ходус І.І.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стосовно судді Дарницького районного суду міста Києва К</w:t>
            </w:r>
            <w:r w:rsidR="00181100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отвицького</w:t>
            </w:r>
            <w:r w:rsidR="006D0A33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</w:t>
            </w:r>
            <w:r w:rsidR="00181100" w:rsidRPr="00F71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.Л.</w:t>
            </w:r>
          </w:p>
        </w:tc>
      </w:tr>
    </w:tbl>
    <w:p w:rsidR="009A1E83" w:rsidRPr="00F71376" w:rsidRDefault="009A1E83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22B84" w:rsidRPr="00F71376" w:rsidRDefault="00E22B84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 xml:space="preserve">Перша Дисциплінарна палата Вищої ради правосуддя у складі головуючого – Котелевець А.В., членів </w:t>
      </w:r>
      <w:r w:rsidRPr="00F71376">
        <w:rPr>
          <w:rFonts w:ascii="Times New Roman" w:hAnsi="Times New Roman"/>
          <w:bCs/>
          <w:spacing w:val="4"/>
          <w:sz w:val="28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Pr="00F71376">
        <w:rPr>
          <w:rFonts w:ascii="Times New Roman" w:hAnsi="Times New Roman"/>
          <w:spacing w:val="4"/>
          <w:sz w:val="28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F71376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4"/>
          <w:szCs w:val="24"/>
        </w:rPr>
      </w:pPr>
    </w:p>
    <w:p w:rsidR="00852A4A" w:rsidRPr="00F71376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4"/>
          <w:sz w:val="28"/>
          <w:szCs w:val="28"/>
        </w:rPr>
      </w:pPr>
      <w:r w:rsidRPr="00F71376">
        <w:rPr>
          <w:rFonts w:ascii="Times New Roman" w:hAnsi="Times New Roman"/>
          <w:b/>
          <w:spacing w:val="4"/>
          <w:sz w:val="28"/>
          <w:szCs w:val="28"/>
        </w:rPr>
        <w:t>встановила:</w:t>
      </w:r>
    </w:p>
    <w:p w:rsidR="00852A4A" w:rsidRPr="00F71376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:rsidR="002C298D" w:rsidRPr="00F71376" w:rsidRDefault="00025D83" w:rsidP="00BB04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  <w:lang w:eastAsia="ru-RU"/>
        </w:rPr>
        <w:lastRenderedPageBreak/>
        <w:t xml:space="preserve">1) </w:t>
      </w:r>
      <w:r w:rsidR="002C298D" w:rsidRPr="00F71376">
        <w:rPr>
          <w:rFonts w:ascii="Times New Roman" w:hAnsi="Times New Roman"/>
          <w:spacing w:val="4"/>
          <w:sz w:val="28"/>
          <w:szCs w:val="28"/>
        </w:rPr>
        <w:t xml:space="preserve">17 квітня 2023 року до </w:t>
      </w:r>
      <w:r w:rsidR="00837084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Вищої ради правосуддя надійшла дисциплінарна скарга</w:t>
      </w:r>
      <w:r w:rsidR="002C298D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 </w:t>
      </w:r>
      <w:r w:rsidR="002C298D" w:rsidRPr="00F71376">
        <w:rPr>
          <w:rStyle w:val="rvts24"/>
          <w:rFonts w:ascii="Times New Roman" w:hAnsi="Times New Roman"/>
          <w:spacing w:val="4"/>
          <w:sz w:val="28"/>
          <w:szCs w:val="28"/>
        </w:rPr>
        <w:t xml:space="preserve">Лічмана О.С. на дії суддів </w:t>
      </w:r>
      <w:r w:rsidR="002C298D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Третього апеляційного адміністративного суду Юрко І.В., Чабаненко С.В., Чумака С.Ю. під час здійснення правосуддя у справі № </w:t>
      </w:r>
      <w:r w:rsidR="002C298D" w:rsidRPr="00F71376">
        <w:rPr>
          <w:rStyle w:val="rvts123"/>
          <w:rFonts w:ascii="Times New Roman" w:hAnsi="Times New Roman"/>
          <w:spacing w:val="4"/>
          <w:sz w:val="28"/>
          <w:szCs w:val="28"/>
        </w:rPr>
        <w:t>340/362/22</w:t>
      </w:r>
      <w:r w:rsidR="002C298D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 (</w:t>
      </w:r>
      <w:r w:rsidR="002C298D" w:rsidRPr="00F71376">
        <w:rPr>
          <w:rFonts w:ascii="Times New Roman" w:hAnsi="Times New Roman"/>
          <w:spacing w:val="4"/>
          <w:sz w:val="28"/>
          <w:szCs w:val="28"/>
          <w:lang w:eastAsia="uk-UA"/>
        </w:rPr>
        <w:t xml:space="preserve">єдиний унікальний номер справи: </w:t>
      </w:r>
      <w:r w:rsidR="002C298D" w:rsidRPr="00F71376">
        <w:rPr>
          <w:rFonts w:ascii="Times New Roman" w:hAnsi="Times New Roman"/>
          <w:spacing w:val="4"/>
          <w:sz w:val="28"/>
          <w:szCs w:val="28"/>
          <w:shd w:val="clear" w:color="auto" w:fill="FFFFFF"/>
          <w:lang w:eastAsia="uk-UA"/>
        </w:rPr>
        <w:t xml:space="preserve">Л-1373/0/7-23, </w:t>
      </w:r>
      <w:r w:rsidR="002C298D" w:rsidRPr="00F71376">
        <w:rPr>
          <w:rFonts w:ascii="Times New Roman" w:hAnsi="Times New Roman"/>
          <w:spacing w:val="4"/>
          <w:sz w:val="28"/>
          <w:szCs w:val="28"/>
          <w:lang w:eastAsia="uk-UA"/>
        </w:rPr>
        <w:t xml:space="preserve">вхідний номер справи: </w:t>
      </w:r>
      <w:r w:rsidR="002C298D" w:rsidRPr="00F71376">
        <w:rPr>
          <w:rFonts w:ascii="Times New Roman" w:hAnsi="Times New Roman"/>
          <w:spacing w:val="4"/>
          <w:sz w:val="28"/>
          <w:szCs w:val="28"/>
          <w:shd w:val="clear" w:color="auto" w:fill="FFFFFF"/>
          <w:lang w:eastAsia="uk-UA"/>
        </w:rPr>
        <w:t>92689).</w:t>
      </w:r>
    </w:p>
    <w:p w:rsidR="00585B9F" w:rsidRPr="00F71376" w:rsidRDefault="00585B9F" w:rsidP="00585B9F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97018" w:rsidRPr="00F71376" w:rsidRDefault="00400698" w:rsidP="0019701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  <w:lang w:eastAsia="ru-RU"/>
        </w:rPr>
        <w:t xml:space="preserve">2) </w:t>
      </w:r>
      <w:r w:rsidR="00197018" w:rsidRPr="00F71376">
        <w:rPr>
          <w:rFonts w:ascii="Times New Roman" w:hAnsi="Times New Roman"/>
          <w:spacing w:val="4"/>
          <w:sz w:val="28"/>
          <w:szCs w:val="28"/>
        </w:rPr>
        <w:t>7 травня 2024 року до Вищої ради правосуддя надійшла дисциплінарна скарга адвоката Волошина І.В</w:t>
      </w:r>
      <w:r w:rsidR="003160C3">
        <w:rPr>
          <w:rFonts w:ascii="Times New Roman" w:hAnsi="Times New Roman"/>
          <w:spacing w:val="4"/>
          <w:sz w:val="28"/>
          <w:szCs w:val="28"/>
        </w:rPr>
        <w:t>., який діє в інтересах Ларкіна </w:t>
      </w:r>
      <w:r w:rsidR="00197018" w:rsidRPr="00F71376">
        <w:rPr>
          <w:rFonts w:ascii="Times New Roman" w:hAnsi="Times New Roman"/>
          <w:spacing w:val="4"/>
          <w:sz w:val="28"/>
          <w:szCs w:val="28"/>
        </w:rPr>
        <w:t xml:space="preserve">Д.В., </w:t>
      </w:r>
      <w:bookmarkStart w:id="0" w:name="_GoBack"/>
      <w:bookmarkEnd w:id="0"/>
      <w:r w:rsidR="003160C3">
        <w:rPr>
          <w:rFonts w:ascii="Times New Roman" w:hAnsi="Times New Roman"/>
          <w:spacing w:val="4"/>
          <w:sz w:val="28"/>
          <w:szCs w:val="28"/>
        </w:rPr>
        <w:t>на дії</w:t>
      </w:r>
      <w:r w:rsidR="00197018" w:rsidRPr="00F71376">
        <w:rPr>
          <w:rFonts w:ascii="Times New Roman" w:hAnsi="Times New Roman"/>
          <w:spacing w:val="4"/>
          <w:sz w:val="28"/>
          <w:szCs w:val="28"/>
        </w:rPr>
        <w:t xml:space="preserve"> судді Печерського р</w:t>
      </w:r>
      <w:r w:rsidR="003160C3">
        <w:rPr>
          <w:rFonts w:ascii="Times New Roman" w:hAnsi="Times New Roman"/>
          <w:spacing w:val="4"/>
          <w:sz w:val="28"/>
          <w:szCs w:val="28"/>
        </w:rPr>
        <w:t>айонного суду міста Києва Бусик </w:t>
      </w:r>
      <w:r w:rsidR="00197018" w:rsidRPr="00F71376">
        <w:rPr>
          <w:rFonts w:ascii="Times New Roman" w:hAnsi="Times New Roman"/>
          <w:spacing w:val="4"/>
          <w:sz w:val="28"/>
          <w:szCs w:val="28"/>
        </w:rPr>
        <w:t>О.Л. під час здійснення правосуддя у справі № 757/3035/24-к (єдиний унікальний номер справи: В-2688/0/7-24, вхідний номер справи: 102374).</w:t>
      </w:r>
    </w:p>
    <w:p w:rsidR="000616DD" w:rsidRPr="00F71376" w:rsidRDefault="000616DD" w:rsidP="000616DD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81003" w:rsidRPr="00F71376" w:rsidRDefault="00097971" w:rsidP="00B8100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  <w:lang w:eastAsia="ru-RU"/>
        </w:rPr>
        <w:t xml:space="preserve">3) </w:t>
      </w:r>
      <w:r w:rsidR="00B81003" w:rsidRPr="00F71376">
        <w:rPr>
          <w:rFonts w:ascii="Times New Roman" w:hAnsi="Times New Roman"/>
          <w:spacing w:val="4"/>
          <w:sz w:val="28"/>
          <w:szCs w:val="28"/>
        </w:rPr>
        <w:t xml:space="preserve">20 лютого 2023 року до </w:t>
      </w:r>
      <w:r w:rsidR="00B81003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B81003" w:rsidRPr="00F71376">
        <w:rPr>
          <w:rStyle w:val="rvts24"/>
          <w:rFonts w:ascii="Times New Roman" w:hAnsi="Times New Roman"/>
          <w:spacing w:val="4"/>
          <w:sz w:val="28"/>
          <w:szCs w:val="28"/>
        </w:rPr>
        <w:t xml:space="preserve">Медведь К.М. на дії судді </w:t>
      </w:r>
      <w:r w:rsidR="00B81003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Кіровського районного суду міста Кіровограда Павелко І.Л.  під час з</w:t>
      </w:r>
      <w:r w:rsidR="0052563C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дійснення правосуддя у справі № </w:t>
      </w:r>
      <w:r w:rsidR="00B81003" w:rsidRPr="00F71376">
        <w:rPr>
          <w:rStyle w:val="rvts86"/>
          <w:rFonts w:ascii="Times New Roman" w:hAnsi="Times New Roman"/>
          <w:spacing w:val="4"/>
          <w:sz w:val="28"/>
          <w:szCs w:val="28"/>
        </w:rPr>
        <w:t>404/2882/21</w:t>
      </w:r>
      <w:r w:rsidR="00B81003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 (є</w:t>
      </w:r>
      <w:r w:rsidR="00B81003" w:rsidRPr="00F71376">
        <w:rPr>
          <w:rFonts w:ascii="Times New Roman" w:hAnsi="Times New Roman"/>
          <w:spacing w:val="4"/>
          <w:sz w:val="28"/>
          <w:szCs w:val="28"/>
          <w:lang w:eastAsia="uk-UA"/>
        </w:rPr>
        <w:t xml:space="preserve">диний унікальний номер справи: </w:t>
      </w:r>
      <w:r w:rsidR="00B81003" w:rsidRPr="00F71376">
        <w:rPr>
          <w:rFonts w:ascii="Times New Roman" w:hAnsi="Times New Roman"/>
          <w:spacing w:val="4"/>
          <w:sz w:val="28"/>
          <w:szCs w:val="28"/>
          <w:shd w:val="clear" w:color="auto" w:fill="FFFFFF"/>
          <w:lang w:eastAsia="uk-UA"/>
        </w:rPr>
        <w:t xml:space="preserve">М-504/2/7-23, </w:t>
      </w:r>
      <w:r w:rsidR="00B81003" w:rsidRPr="00F71376">
        <w:rPr>
          <w:rFonts w:ascii="Times New Roman" w:hAnsi="Times New Roman"/>
          <w:spacing w:val="4"/>
          <w:sz w:val="28"/>
          <w:szCs w:val="28"/>
          <w:lang w:eastAsia="uk-UA"/>
        </w:rPr>
        <w:t xml:space="preserve">вхідний номер справи: </w:t>
      </w:r>
      <w:r w:rsidR="00B81003" w:rsidRPr="00F71376">
        <w:rPr>
          <w:rFonts w:ascii="Times New Roman" w:hAnsi="Times New Roman"/>
          <w:spacing w:val="4"/>
          <w:sz w:val="28"/>
          <w:szCs w:val="28"/>
          <w:shd w:val="clear" w:color="auto" w:fill="FFFFFF"/>
          <w:lang w:eastAsia="uk-UA"/>
        </w:rPr>
        <w:t>91499).</w:t>
      </w:r>
    </w:p>
    <w:p w:rsidR="00B56E01" w:rsidRPr="00F71376" w:rsidRDefault="00B56E01" w:rsidP="00B56E0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>За результатами попередньої перевірки скарг</w:t>
      </w:r>
      <w:r w:rsidR="002934EB" w:rsidRPr="00F71376">
        <w:rPr>
          <w:rFonts w:ascii="Times New Roman" w:hAnsi="Times New Roman"/>
          <w:spacing w:val="4"/>
          <w:sz w:val="28"/>
          <w:szCs w:val="28"/>
        </w:rPr>
        <w:t>и</w:t>
      </w:r>
      <w:r w:rsidRPr="00F71376">
        <w:rPr>
          <w:rFonts w:ascii="Times New Roman" w:hAnsi="Times New Roman"/>
          <w:spacing w:val="4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91020C" w:rsidRPr="00F71376" w:rsidRDefault="003F6D58" w:rsidP="0091020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  <w:lang w:eastAsia="ru-RU"/>
        </w:rPr>
        <w:t xml:space="preserve">4) </w:t>
      </w:r>
      <w:r w:rsidR="0091020C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1 березня 2024 року до Вищої ради правосуддя надійшла дисциплінарна скарга </w:t>
      </w:r>
      <w:r w:rsidR="0091020C" w:rsidRPr="00F71376">
        <w:rPr>
          <w:rFonts w:ascii="Times New Roman" w:eastAsia="Times New Roman" w:hAnsi="Times New Roman"/>
          <w:color w:val="000000"/>
          <w:spacing w:val="4"/>
          <w:sz w:val="28"/>
          <w:szCs w:val="28"/>
          <w:shd w:val="clear" w:color="auto" w:fill="FFFFFF"/>
          <w:lang w:eastAsia="ru-RU"/>
        </w:rPr>
        <w:t>Ярмоли О.В.</w:t>
      </w:r>
      <w:r w:rsidR="0091020C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</w:t>
      </w:r>
      <w:r w:rsidR="003160C3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на дії</w:t>
      </w:r>
      <w:r w:rsidR="0091020C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судді </w:t>
      </w:r>
      <w:r w:rsidR="0091020C" w:rsidRPr="00F71376">
        <w:rPr>
          <w:rFonts w:ascii="Times New Roman" w:eastAsia="Times New Roman" w:hAnsi="Times New Roman"/>
          <w:color w:val="000000"/>
          <w:spacing w:val="4"/>
          <w:sz w:val="28"/>
          <w:szCs w:val="28"/>
          <w:shd w:val="clear" w:color="auto" w:fill="FFFFFF"/>
          <w:lang w:eastAsia="ru-RU"/>
        </w:rPr>
        <w:t>Печерського районного суду міста Києва Остапчук Т.В.</w:t>
      </w:r>
      <w:r w:rsidR="0091020C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під час здійснення правосуддя у справі № 757/22791/23-ц (єдиний унікальний номер справи: Я-1357/0/7-24, вхідний номер справи: 100299).</w:t>
      </w:r>
    </w:p>
    <w:p w:rsidR="0091020C" w:rsidRPr="00F71376" w:rsidRDefault="0091020C" w:rsidP="0091020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>За результатами попередньої перевірки скарг</w:t>
      </w:r>
      <w:r w:rsidR="002934EB" w:rsidRPr="00F71376">
        <w:rPr>
          <w:rFonts w:ascii="Times New Roman" w:hAnsi="Times New Roman"/>
          <w:spacing w:val="4"/>
          <w:sz w:val="28"/>
          <w:szCs w:val="28"/>
        </w:rPr>
        <w:t>и</w:t>
      </w:r>
      <w:r w:rsidRPr="00F71376">
        <w:rPr>
          <w:rFonts w:ascii="Times New Roman" w:hAnsi="Times New Roman"/>
          <w:spacing w:val="4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B16C4F" w:rsidRPr="00F71376" w:rsidRDefault="00900AEC" w:rsidP="00A956D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  <w:lang w:eastAsia="ru-RU"/>
        </w:rPr>
        <w:lastRenderedPageBreak/>
        <w:t xml:space="preserve">5) 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13 лютого 2023 року</w:t>
      </w:r>
      <w:r w:rsidR="00DD5B9F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, 15 березня 2023 року та 9 травня 2023 року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до </w:t>
      </w:r>
      <w:r w:rsidR="00DD5B9F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ru-RU"/>
        </w:rPr>
        <w:t>Вищої ради правосуддя надійшли дисциплінарні скарги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ru-RU"/>
        </w:rPr>
        <w:t xml:space="preserve"> Абрамовича О.В. на дії судді Господарського суду Одеської області Невінгловської Ю.М.</w:t>
      </w:r>
      <w:r w:rsidR="00DD5B9F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ru-RU"/>
        </w:rPr>
        <w:t>,</w:t>
      </w:r>
      <w:r w:rsidR="00DD104E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ru-RU"/>
        </w:rPr>
        <w:t xml:space="preserve"> </w:t>
      </w:r>
      <w:r w:rsidR="00DD104E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суддів Південно-західного апеляційного господарського суду Богатиря К.В., Поліщук Л.В., Філінюка І.Г.</w:t>
      </w:r>
      <w:r w:rsidR="00DD104E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ru-RU"/>
        </w:rPr>
        <w:t xml:space="preserve">, </w:t>
      </w:r>
      <w:r w:rsidR="00DD104E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суддів Касаційного господарського суду у складі Верховного Суду Студенця В.І., Кондратової І.Д., Кролевець О.А. під час здійснення правосуддя у справі № 916/4097/21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(</w:t>
      </w:r>
      <w:r w:rsidR="00DD104E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>єдині унікальні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 xml:space="preserve"> номер</w:t>
      </w:r>
      <w:r w:rsidR="00DD104E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>и справ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 xml:space="preserve">: 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uk-UA"/>
        </w:rPr>
        <w:t>А-314/3/7-23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, </w:t>
      </w:r>
      <w:r w:rsidR="00DD104E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uk-UA"/>
        </w:rPr>
        <w:t xml:space="preserve">А-314/11/7-23, </w:t>
      </w:r>
      <w:r w:rsidR="00A956D4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А-314/20/7-23, </w:t>
      </w:r>
      <w:r w:rsidR="00A956D4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>вхідні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 xml:space="preserve"> номер</w:t>
      </w:r>
      <w:r w:rsidR="00A956D4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>и справ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 xml:space="preserve">: 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uk-UA"/>
        </w:rPr>
        <w:t>91354</w:t>
      </w:r>
      <w:r w:rsidR="00A956D4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uk-UA"/>
        </w:rPr>
        <w:t xml:space="preserve">, </w:t>
      </w:r>
      <w:r w:rsidR="00A956D4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91999, 93132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uk-UA"/>
        </w:rPr>
        <w:t>)</w:t>
      </w:r>
      <w:r w:rsidR="00B16C4F"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737291" w:rsidRPr="00F71376" w:rsidRDefault="00737291" w:rsidP="00737291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 зводиться лише до незгоди із судовим</w:t>
      </w:r>
      <w:r w:rsidR="003160C3">
        <w:rPr>
          <w:spacing w:val="4"/>
          <w:sz w:val="28"/>
          <w:szCs w:val="28"/>
        </w:rPr>
        <w:t>и</w:t>
      </w:r>
      <w:r w:rsidRPr="00F71376">
        <w:rPr>
          <w:spacing w:val="4"/>
          <w:sz w:val="28"/>
          <w:szCs w:val="28"/>
        </w:rPr>
        <w:t xml:space="preserve"> рішенням</w:t>
      </w:r>
      <w:r w:rsidR="003160C3">
        <w:rPr>
          <w:spacing w:val="4"/>
          <w:sz w:val="28"/>
          <w:szCs w:val="28"/>
        </w:rPr>
        <w:t>и</w:t>
      </w:r>
      <w:r w:rsidRPr="00F71376">
        <w:rPr>
          <w:spacing w:val="4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B7A94" w:rsidRPr="00F71376" w:rsidRDefault="002C1979" w:rsidP="00F55E6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  <w:lang w:eastAsia="ru-RU"/>
        </w:rPr>
        <w:t xml:space="preserve">6) </w:t>
      </w:r>
      <w:r w:rsidR="008B7A94" w:rsidRPr="00F71376">
        <w:rPr>
          <w:rFonts w:ascii="Times New Roman" w:hAnsi="Times New Roman"/>
          <w:spacing w:val="4"/>
          <w:sz w:val="28"/>
          <w:szCs w:val="28"/>
        </w:rPr>
        <w:t>27 травня 2024 року</w:t>
      </w:r>
      <w:r w:rsidR="00F55E6E" w:rsidRPr="00F71376">
        <w:rPr>
          <w:rFonts w:ascii="Times New Roman" w:hAnsi="Times New Roman"/>
          <w:spacing w:val="4"/>
          <w:sz w:val="28"/>
          <w:szCs w:val="28"/>
        </w:rPr>
        <w:t xml:space="preserve"> д</w:t>
      </w:r>
      <w:r w:rsidR="008B7A94" w:rsidRPr="00F71376">
        <w:rPr>
          <w:rFonts w:ascii="Times New Roman" w:hAnsi="Times New Roman"/>
          <w:spacing w:val="4"/>
          <w:sz w:val="28"/>
          <w:szCs w:val="28"/>
        </w:rPr>
        <w:t xml:space="preserve">о Вищої ради правосуддя надійшли дисциплінарні скарги Пащенка А.М. на дії суддів Дарницького районного суду міста Києва Каліушка Ф.А., </w:t>
      </w:r>
      <w:r w:rsidR="003160C3">
        <w:rPr>
          <w:rFonts w:ascii="Times New Roman" w:hAnsi="Times New Roman"/>
          <w:spacing w:val="4"/>
          <w:sz w:val="28"/>
          <w:szCs w:val="28"/>
        </w:rPr>
        <w:t xml:space="preserve">судді </w:t>
      </w:r>
      <w:r w:rsidR="008B7A94" w:rsidRPr="00F71376">
        <w:rPr>
          <w:rFonts w:ascii="Times New Roman" w:hAnsi="Times New Roman"/>
          <w:spacing w:val="4"/>
          <w:sz w:val="28"/>
          <w:szCs w:val="28"/>
        </w:rPr>
        <w:t>Київського апеляційного суду Гаращенка Д.Р. під час здійснення правосуддя у справі № 753/5657/23 (єдині унікальні номери справ: П-2982/0/7-24, П-2982/1/7-24, вхідні номери справ: 102797 та 102811).</w:t>
      </w:r>
    </w:p>
    <w:p w:rsidR="004739C1" w:rsidRPr="00F71376" w:rsidRDefault="004739C1" w:rsidP="004739C1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 зводиться лише до незгоди із судовим</w:t>
      </w:r>
      <w:r w:rsidR="007C0F52">
        <w:rPr>
          <w:spacing w:val="4"/>
          <w:sz w:val="28"/>
          <w:szCs w:val="28"/>
        </w:rPr>
        <w:t>и</w:t>
      </w:r>
      <w:r w:rsidRPr="00F71376">
        <w:rPr>
          <w:spacing w:val="4"/>
          <w:sz w:val="28"/>
          <w:szCs w:val="28"/>
        </w:rPr>
        <w:t xml:space="preserve"> рішенням</w:t>
      </w:r>
      <w:r w:rsidR="007C0F52">
        <w:rPr>
          <w:spacing w:val="4"/>
          <w:sz w:val="28"/>
          <w:szCs w:val="28"/>
        </w:rPr>
        <w:t>и</w:t>
      </w:r>
      <w:r w:rsidRPr="00F71376">
        <w:rPr>
          <w:spacing w:val="4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954C4" w:rsidRPr="00F71376" w:rsidRDefault="00B954C4" w:rsidP="00B954C4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>7) 18 квітня 2023 року до Вищої ради правосуддя надійшла дисциплінарна скарга Петращук Г.В. на дії судді Рахівського районного суду Закарпатської області Марусяк М.О. під час здійснення правосуддя у справі № 305/1263/21 (єдиний унікальний номер справи: П-1398/0/7-23, вхідний номер справи: 92724).</w:t>
      </w:r>
    </w:p>
    <w:p w:rsidR="00E017FF" w:rsidRPr="00F71376" w:rsidRDefault="00E017FF" w:rsidP="00E017FF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A1E83" w:rsidRPr="00F71376" w:rsidRDefault="009A1E83" w:rsidP="009A1E83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 xml:space="preserve">8) 27 березня 2023 року до Вищої ради правосуддя надійшла дисциплінарна скарга Ходус І.І. </w:t>
      </w:r>
      <w:r w:rsidR="0013417B" w:rsidRPr="00F71376">
        <w:rPr>
          <w:spacing w:val="4"/>
          <w:sz w:val="28"/>
          <w:szCs w:val="28"/>
        </w:rPr>
        <w:t>на дії</w:t>
      </w:r>
      <w:r w:rsidRPr="00F71376">
        <w:rPr>
          <w:spacing w:val="4"/>
          <w:sz w:val="28"/>
          <w:szCs w:val="28"/>
        </w:rPr>
        <w:t xml:space="preserve"> судді Дарницького районного суду міста Києва Котвицького В.Л. під час з</w:t>
      </w:r>
      <w:r w:rsidR="0052563C" w:rsidRPr="00F71376">
        <w:rPr>
          <w:spacing w:val="4"/>
          <w:sz w:val="28"/>
          <w:szCs w:val="28"/>
        </w:rPr>
        <w:t>дійснення правосуддя у справі № </w:t>
      </w:r>
      <w:r w:rsidRPr="00F71376">
        <w:rPr>
          <w:spacing w:val="4"/>
          <w:sz w:val="28"/>
          <w:szCs w:val="28"/>
        </w:rPr>
        <w:t>753/26166/21 (єдиний унікальний номер справи</w:t>
      </w:r>
      <w:r w:rsidR="0013417B" w:rsidRPr="00F71376">
        <w:rPr>
          <w:spacing w:val="4"/>
          <w:sz w:val="28"/>
          <w:szCs w:val="28"/>
        </w:rPr>
        <w:t>:</w:t>
      </w:r>
      <w:r w:rsidRPr="00F71376">
        <w:rPr>
          <w:spacing w:val="4"/>
          <w:sz w:val="28"/>
          <w:szCs w:val="28"/>
        </w:rPr>
        <w:t xml:space="preserve"> Х-1111/0/7-23</w:t>
      </w:r>
      <w:r w:rsidR="0013417B" w:rsidRPr="00F71376">
        <w:rPr>
          <w:spacing w:val="4"/>
          <w:sz w:val="28"/>
          <w:szCs w:val="28"/>
        </w:rPr>
        <w:t xml:space="preserve">, вхідний номер справи: </w:t>
      </w:r>
      <w:r w:rsidRPr="00F71376">
        <w:rPr>
          <w:spacing w:val="4"/>
          <w:sz w:val="28"/>
          <w:szCs w:val="28"/>
        </w:rPr>
        <w:t>92215).</w:t>
      </w:r>
    </w:p>
    <w:p w:rsidR="00127EDB" w:rsidRPr="00F71376" w:rsidRDefault="00127EDB" w:rsidP="00127ED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</w:t>
      </w:r>
      <w:r w:rsidRPr="00F71376">
        <w:rPr>
          <w:rFonts w:ascii="Times New Roman" w:hAnsi="Times New Roman"/>
          <w:spacing w:val="4"/>
          <w:sz w:val="28"/>
          <w:szCs w:val="28"/>
        </w:rPr>
        <w:lastRenderedPageBreak/>
        <w:t>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12A9E" w:rsidRPr="00F71376" w:rsidRDefault="007B7607" w:rsidP="001414A1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 xml:space="preserve">Згідно з </w:t>
      </w:r>
      <w:r w:rsidR="007643C0" w:rsidRPr="00F71376">
        <w:rPr>
          <w:spacing w:val="4"/>
          <w:sz w:val="28"/>
          <w:szCs w:val="28"/>
        </w:rPr>
        <w:t>пунктом</w:t>
      </w:r>
      <w:r w:rsidR="00EE7B1B" w:rsidRPr="00F71376">
        <w:rPr>
          <w:spacing w:val="4"/>
          <w:sz w:val="28"/>
          <w:szCs w:val="28"/>
        </w:rPr>
        <w:t xml:space="preserve"> 4</w:t>
      </w:r>
      <w:r w:rsidR="00216EDD" w:rsidRPr="00F71376">
        <w:rPr>
          <w:spacing w:val="4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1414A1" w:rsidRPr="00F71376">
        <w:rPr>
          <w:spacing w:val="4"/>
          <w:sz w:val="28"/>
          <w:szCs w:val="28"/>
        </w:rPr>
        <w:t xml:space="preserve"> </w:t>
      </w:r>
      <w:r w:rsidR="00812A9E" w:rsidRPr="00F71376">
        <w:rPr>
          <w:spacing w:val="4"/>
          <w:sz w:val="28"/>
          <w:szCs w:val="28"/>
        </w:rPr>
        <w:t>суть скарги зводиться лише до незгоди із судовим рішенням.</w:t>
      </w:r>
    </w:p>
    <w:p w:rsidR="0052072E" w:rsidRPr="00F71376" w:rsidRDefault="0052072E" w:rsidP="0052072E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F71376">
        <w:rPr>
          <w:spacing w:val="4"/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F71376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F71376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 xml:space="preserve">Керуючись статтею 45 Закону України «Про Вищу раду правосуддя», </w:t>
      </w:r>
      <w:r w:rsidR="006E1787" w:rsidRPr="00F71376">
        <w:rPr>
          <w:rFonts w:ascii="Times New Roman" w:hAnsi="Times New Roman"/>
          <w:spacing w:val="4"/>
          <w:sz w:val="28"/>
          <w:szCs w:val="28"/>
        </w:rPr>
        <w:t xml:space="preserve">статтею 107 Закону України «Про судоустрій і статус суддів», </w:t>
      </w:r>
      <w:r w:rsidRPr="00F71376">
        <w:rPr>
          <w:rFonts w:ascii="Times New Roman" w:hAnsi="Times New Roman"/>
          <w:spacing w:val="4"/>
          <w:sz w:val="28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Pr="00F71376" w:rsidRDefault="00101873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</w:p>
    <w:p w:rsidR="00852A4A" w:rsidRPr="00F71376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4"/>
        </w:rPr>
      </w:pPr>
      <w:r w:rsidRPr="00F71376">
        <w:rPr>
          <w:rFonts w:cs="Times New Roman"/>
          <w:b/>
          <w:spacing w:val="4"/>
        </w:rPr>
        <w:t>ухвалила:</w:t>
      </w:r>
    </w:p>
    <w:p w:rsidR="0059733B" w:rsidRPr="00F71376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4"/>
          <w:sz w:val="24"/>
          <w:szCs w:val="24"/>
        </w:rPr>
      </w:pPr>
    </w:p>
    <w:p w:rsidR="00585B9F" w:rsidRPr="00F71376" w:rsidRDefault="00CF7407" w:rsidP="006C5969">
      <w:pPr>
        <w:pStyle w:val="a3"/>
        <w:spacing w:line="240" w:lineRule="auto"/>
        <w:ind w:left="0" w:firstLine="720"/>
        <w:jc w:val="both"/>
        <w:rPr>
          <w:rFonts w:ascii="Times New Roman" w:hAnsi="Times New Roman"/>
          <w:color w:val="1D1D1B"/>
          <w:spacing w:val="4"/>
          <w:sz w:val="28"/>
          <w:szCs w:val="28"/>
          <w:shd w:val="clear" w:color="auto" w:fill="FFFFFF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>1) відмов</w:t>
      </w:r>
      <w:r w:rsidR="00B148CB" w:rsidRPr="00F71376">
        <w:rPr>
          <w:rFonts w:ascii="Times New Roman" w:hAnsi="Times New Roman"/>
          <w:spacing w:val="4"/>
          <w:sz w:val="28"/>
          <w:szCs w:val="28"/>
        </w:rPr>
        <w:t>ити</w:t>
      </w:r>
      <w:r w:rsidRPr="00F71376">
        <w:rPr>
          <w:rFonts w:ascii="Times New Roman" w:hAnsi="Times New Roman"/>
          <w:spacing w:val="4"/>
          <w:sz w:val="28"/>
          <w:szCs w:val="28"/>
        </w:rPr>
        <w:t xml:space="preserve"> у відкритті дисциплінарної справи за скаргою </w:t>
      </w:r>
      <w:r w:rsidR="006C5969" w:rsidRPr="00F71376">
        <w:rPr>
          <w:rStyle w:val="rvts24"/>
          <w:rFonts w:ascii="Times New Roman" w:hAnsi="Times New Roman"/>
          <w:spacing w:val="4"/>
          <w:sz w:val="28"/>
          <w:szCs w:val="28"/>
        </w:rPr>
        <w:t>Лічмана Олега Сергійовича</w:t>
      </w:r>
      <w:r w:rsidR="00585B9F" w:rsidRPr="00F71376">
        <w:rPr>
          <w:rStyle w:val="rvts24"/>
          <w:rFonts w:ascii="Times New Roman" w:hAnsi="Times New Roman"/>
          <w:color w:val="000000"/>
          <w:spacing w:val="4"/>
          <w:sz w:val="28"/>
          <w:szCs w:val="28"/>
        </w:rPr>
        <w:t xml:space="preserve"> стосовно судді</w:t>
      </w:r>
      <w:r w:rsidR="006C5969" w:rsidRPr="00F71376">
        <w:rPr>
          <w:rStyle w:val="rvts24"/>
          <w:rFonts w:ascii="Times New Roman" w:hAnsi="Times New Roman"/>
          <w:color w:val="000000"/>
          <w:spacing w:val="4"/>
          <w:sz w:val="28"/>
          <w:szCs w:val="28"/>
        </w:rPr>
        <w:t>в</w:t>
      </w:r>
      <w:r w:rsidR="006C5969" w:rsidRPr="00F71376">
        <w:rPr>
          <w:rFonts w:ascii="Times New Roman" w:hAnsi="Times New Roman"/>
          <w:color w:val="1D1D1B"/>
          <w:spacing w:val="4"/>
          <w:sz w:val="28"/>
          <w:szCs w:val="28"/>
          <w:shd w:val="clear" w:color="auto" w:fill="FFFFFF"/>
        </w:rPr>
        <w:t xml:space="preserve"> </w:t>
      </w:r>
      <w:r w:rsidR="006C5969"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Третього апеляційного адміністративного суду Юрко Ірини Володимирівни, Чабаненко Світлани Володимирівни, Чумака Сергія Юрійовича</w:t>
      </w:r>
      <w:r w:rsidR="00675C1F" w:rsidRPr="00F71376">
        <w:rPr>
          <w:rFonts w:ascii="Times New Roman" w:hAnsi="Times New Roman"/>
          <w:color w:val="1D1D1B"/>
          <w:spacing w:val="4"/>
          <w:sz w:val="28"/>
          <w:szCs w:val="28"/>
          <w:shd w:val="clear" w:color="auto" w:fill="FFFFFF"/>
        </w:rPr>
        <w:t>;</w:t>
      </w:r>
    </w:p>
    <w:p w:rsidR="00DE2F2D" w:rsidRPr="00F71376" w:rsidRDefault="00B148CB" w:rsidP="00DE2F2D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4"/>
          <w:sz w:val="28"/>
          <w:szCs w:val="28"/>
          <w:shd w:val="clear" w:color="auto" w:fill="FFFFFF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>2) відмовити у відкритті дисциплінарної справи за скаргою</w:t>
      </w:r>
      <w:r w:rsidR="00B05387" w:rsidRPr="00F71376">
        <w:rPr>
          <w:rStyle w:val="rvts24"/>
          <w:rFonts w:ascii="Times New Roman" w:hAnsi="Times New Roman"/>
          <w:spacing w:val="4"/>
          <w:sz w:val="28"/>
          <w:szCs w:val="28"/>
        </w:rPr>
        <w:t xml:space="preserve"> </w:t>
      </w:r>
      <w:r w:rsidR="00DE2F2D" w:rsidRPr="00F71376">
        <w:rPr>
          <w:rFonts w:ascii="Times New Roman" w:hAnsi="Times New Roman"/>
          <w:spacing w:val="4"/>
          <w:sz w:val="28"/>
          <w:szCs w:val="28"/>
        </w:rPr>
        <w:t xml:space="preserve">адвоката </w:t>
      </w:r>
      <w:r w:rsidR="00DE2F2D" w:rsidRPr="00F71376">
        <w:rPr>
          <w:rStyle w:val="rvts24"/>
          <w:rFonts w:ascii="Times New Roman" w:hAnsi="Times New Roman"/>
          <w:color w:val="000000"/>
          <w:spacing w:val="4"/>
          <w:sz w:val="28"/>
          <w:szCs w:val="28"/>
        </w:rPr>
        <w:t>Волошина Ігоря Володимировича, який діє в інтересах Ларкіна Дмитра Валерійовича,</w:t>
      </w:r>
      <w:r w:rsidR="00DE2F2D" w:rsidRPr="00F71376">
        <w:rPr>
          <w:rStyle w:val="rvts24"/>
          <w:rFonts w:ascii="Times New Roman" w:hAnsi="Times New Roman"/>
          <w:spacing w:val="4"/>
          <w:sz w:val="28"/>
          <w:szCs w:val="28"/>
        </w:rPr>
        <w:t xml:space="preserve"> </w:t>
      </w:r>
      <w:r w:rsidR="00DE2F2D" w:rsidRPr="00F71376">
        <w:rPr>
          <w:rFonts w:ascii="Times New Roman" w:hAnsi="Times New Roman"/>
          <w:color w:val="1D1D1B"/>
          <w:spacing w:val="4"/>
          <w:sz w:val="28"/>
          <w:szCs w:val="28"/>
          <w:shd w:val="clear" w:color="auto" w:fill="FFFFFF"/>
        </w:rPr>
        <w:t>стосовно судді Печерського районного суду міста Києва Бусик Олени Леонідівни;</w:t>
      </w:r>
    </w:p>
    <w:p w:rsidR="001706EA" w:rsidRPr="00F71376" w:rsidRDefault="00390DBA" w:rsidP="001706EA">
      <w:pPr>
        <w:pStyle w:val="a3"/>
        <w:spacing w:line="240" w:lineRule="auto"/>
        <w:ind w:left="0" w:firstLine="720"/>
        <w:jc w:val="both"/>
        <w:rPr>
          <w:rStyle w:val="rvts24"/>
          <w:rFonts w:ascii="Times New Roman" w:hAnsi="Times New Roman"/>
          <w:color w:val="000000"/>
          <w:spacing w:val="4"/>
          <w:sz w:val="28"/>
          <w:szCs w:val="28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 xml:space="preserve">3) </w:t>
      </w:r>
      <w:r w:rsidR="007A2468" w:rsidRPr="00F71376">
        <w:rPr>
          <w:rFonts w:ascii="Times New Roman" w:hAnsi="Times New Roman"/>
          <w:spacing w:val="4"/>
          <w:sz w:val="28"/>
          <w:szCs w:val="28"/>
        </w:rPr>
        <w:t xml:space="preserve">відмовити у відкритті дисциплінарної справи за скаргою </w:t>
      </w:r>
      <w:r w:rsidR="001706EA" w:rsidRPr="00F71376">
        <w:rPr>
          <w:rStyle w:val="rvts24"/>
          <w:rFonts w:ascii="Times New Roman" w:hAnsi="Times New Roman"/>
          <w:color w:val="000000"/>
          <w:spacing w:val="4"/>
          <w:sz w:val="28"/>
          <w:szCs w:val="28"/>
        </w:rPr>
        <w:t xml:space="preserve">Медведь Катерини Миколаївни стосовно судді </w:t>
      </w:r>
      <w:r w:rsidR="001706EA" w:rsidRPr="00F71376">
        <w:rPr>
          <w:rFonts w:ascii="Times New Roman" w:hAnsi="Times New Roman"/>
          <w:color w:val="1D1D1B"/>
          <w:spacing w:val="4"/>
          <w:sz w:val="28"/>
          <w:szCs w:val="28"/>
          <w:shd w:val="clear" w:color="auto" w:fill="FFFFFF"/>
        </w:rPr>
        <w:t>Кіровського районного суду міста Кіровограда Павелко Інни Леонідівни;</w:t>
      </w:r>
    </w:p>
    <w:p w:rsidR="00800AFD" w:rsidRPr="00F71376" w:rsidRDefault="008C22F4" w:rsidP="00800AFD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color w:val="1D1D1B"/>
          <w:spacing w:val="4"/>
          <w:sz w:val="28"/>
          <w:szCs w:val="28"/>
          <w:shd w:val="clear" w:color="auto" w:fill="FFFFFF"/>
        </w:rPr>
        <w:t xml:space="preserve">4) </w:t>
      </w:r>
      <w:r w:rsidRPr="00F71376">
        <w:rPr>
          <w:rFonts w:ascii="Times New Roman" w:hAnsi="Times New Roman"/>
          <w:spacing w:val="4"/>
          <w:sz w:val="28"/>
          <w:szCs w:val="28"/>
          <w:lang w:eastAsia="ru-RU"/>
        </w:rPr>
        <w:t xml:space="preserve">відмовити у відкритті дисциплінарної справи за скаргою </w:t>
      </w:r>
      <w:r w:rsidR="00800AFD" w:rsidRPr="00F71376">
        <w:rPr>
          <w:rFonts w:ascii="Times New Roman" w:eastAsia="Times New Roman" w:hAnsi="Times New Roman"/>
          <w:color w:val="000000"/>
          <w:spacing w:val="4"/>
          <w:sz w:val="28"/>
          <w:szCs w:val="28"/>
          <w:shd w:val="clear" w:color="auto" w:fill="FFFFFF"/>
          <w:lang w:eastAsia="ru-RU"/>
        </w:rPr>
        <w:t>Ярмоли Олександра Володимировича стосовно судді Печерського районного суду міста Києва Остапчук Тетяни Володимирівни;</w:t>
      </w:r>
    </w:p>
    <w:p w:rsidR="00F33605" w:rsidRPr="00F71376" w:rsidRDefault="001122EA" w:rsidP="00F33605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 xml:space="preserve">5) </w:t>
      </w:r>
      <w:r w:rsidRPr="00F71376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відмову у відкритті дисциплінарної справи </w:t>
      </w:r>
      <w:r w:rsidR="002C1979" w:rsidRPr="00F71376">
        <w:rPr>
          <w:rFonts w:ascii="Times New Roman" w:hAnsi="Times New Roman"/>
          <w:spacing w:val="4"/>
          <w:sz w:val="28"/>
          <w:szCs w:val="28"/>
          <w:lang w:eastAsia="ru-RU"/>
        </w:rPr>
        <w:t>за скарг</w:t>
      </w:r>
      <w:r w:rsidR="00F33605" w:rsidRPr="00F71376">
        <w:rPr>
          <w:rFonts w:ascii="Times New Roman" w:hAnsi="Times New Roman"/>
          <w:spacing w:val="4"/>
          <w:sz w:val="28"/>
          <w:szCs w:val="28"/>
          <w:lang w:eastAsia="ru-RU"/>
        </w:rPr>
        <w:t xml:space="preserve">ами </w:t>
      </w:r>
      <w:r w:rsidR="00F33605" w:rsidRPr="00F713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ru-RU"/>
        </w:rPr>
        <w:t>Абрамовича Олексія Володимировича стосовно судді Господарського суду Одеської області Невінгловської Юлії Михайлівни, суддів Південно-західного апеляційного господарського суду Богатиря Костянтина Вікторовича, Поліщук Людмили Володимирівни, Філінюка Івана Георгійовича, суддів Касаційного господарського суду у складі Верховного Суду Студенця Володимира Івановича, Кондратової Ірини Дмитрівни, Кролевець Ольги Анатоліївни;</w:t>
      </w:r>
    </w:p>
    <w:p w:rsidR="004739C1" w:rsidRPr="00F71376" w:rsidRDefault="00AD787F" w:rsidP="004739C1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lastRenderedPageBreak/>
        <w:t xml:space="preserve">6) </w:t>
      </w:r>
      <w:r w:rsidRPr="00F71376">
        <w:rPr>
          <w:rFonts w:ascii="Times New Roman" w:hAnsi="Times New Roman"/>
          <w:bCs/>
          <w:spacing w:val="4"/>
          <w:sz w:val="28"/>
          <w:szCs w:val="28"/>
        </w:rPr>
        <w:t xml:space="preserve">відмовити у відкритті </w:t>
      </w:r>
      <w:r w:rsidR="004739C1" w:rsidRPr="00F71376">
        <w:rPr>
          <w:rFonts w:ascii="Times New Roman" w:hAnsi="Times New Roman"/>
          <w:bCs/>
          <w:spacing w:val="4"/>
          <w:sz w:val="28"/>
          <w:szCs w:val="28"/>
        </w:rPr>
        <w:t xml:space="preserve">дисциплінарної справи за скаргами </w:t>
      </w:r>
      <w:r w:rsidR="004739C1" w:rsidRPr="00F71376">
        <w:rPr>
          <w:rFonts w:ascii="Times New Roman" w:hAnsi="Times New Roman"/>
          <w:spacing w:val="4"/>
          <w:sz w:val="28"/>
          <w:szCs w:val="28"/>
        </w:rPr>
        <w:t>Пащенка Анатолія Михайловича стосовно судді Дарницького районного суду міста Києва Каліушка Федора Анатолійовича, судді Київського апеляційного суду Гаращенка Дмитра Руслановича;</w:t>
      </w:r>
    </w:p>
    <w:p w:rsidR="00CB3F56" w:rsidRPr="00F71376" w:rsidRDefault="00CD551A" w:rsidP="00CB3F56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</w:rPr>
      </w:pPr>
      <w:r w:rsidRPr="00F71376">
        <w:rPr>
          <w:rFonts w:ascii="Times New Roman" w:hAnsi="Times New Roman"/>
          <w:spacing w:val="4"/>
          <w:sz w:val="28"/>
          <w:szCs w:val="28"/>
        </w:rPr>
        <w:t xml:space="preserve">7) </w:t>
      </w:r>
      <w:r w:rsidR="00E017FF" w:rsidRPr="00F71376">
        <w:rPr>
          <w:rFonts w:ascii="Times New Roman" w:hAnsi="Times New Roman"/>
          <w:bCs/>
          <w:spacing w:val="4"/>
          <w:sz w:val="28"/>
          <w:szCs w:val="28"/>
        </w:rPr>
        <w:t>відмовити у відкритті д</w:t>
      </w:r>
      <w:r w:rsidR="00CB3F56" w:rsidRPr="00F71376">
        <w:rPr>
          <w:rFonts w:ascii="Times New Roman" w:hAnsi="Times New Roman"/>
          <w:bCs/>
          <w:spacing w:val="4"/>
          <w:sz w:val="28"/>
          <w:szCs w:val="28"/>
        </w:rPr>
        <w:t>исциплінарної справи за скаргою</w:t>
      </w:r>
      <w:r w:rsidR="00E017FF" w:rsidRPr="00F71376">
        <w:rPr>
          <w:rFonts w:ascii="Times New Roman" w:hAnsi="Times New Roman"/>
          <w:bCs/>
          <w:spacing w:val="4"/>
          <w:sz w:val="28"/>
          <w:szCs w:val="28"/>
        </w:rPr>
        <w:t xml:space="preserve"> </w:t>
      </w:r>
      <w:r w:rsidR="00CB3F56" w:rsidRPr="00F71376">
        <w:rPr>
          <w:rStyle w:val="FontStyle14"/>
          <w:rFonts w:eastAsiaTheme="minorHAnsi"/>
          <w:bCs/>
          <w:spacing w:val="4"/>
          <w:sz w:val="28"/>
          <w:szCs w:val="28"/>
        </w:rPr>
        <w:t>Петращук Ганни Василівни стосовно судді Рахівського районного суду Закарпатської області Марусяк Марії Олексіївни;</w:t>
      </w:r>
    </w:p>
    <w:p w:rsidR="00127EDB" w:rsidRPr="00F71376" w:rsidRDefault="00CB3F56" w:rsidP="00127EDB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bCs/>
          <w:spacing w:val="4"/>
          <w:sz w:val="28"/>
          <w:szCs w:val="28"/>
        </w:rPr>
      </w:pPr>
      <w:r w:rsidRPr="00F71376">
        <w:rPr>
          <w:rFonts w:ascii="Times New Roman" w:hAnsi="Times New Roman"/>
          <w:bCs/>
          <w:spacing w:val="4"/>
          <w:sz w:val="28"/>
          <w:szCs w:val="28"/>
        </w:rPr>
        <w:t xml:space="preserve">8) </w:t>
      </w:r>
      <w:r w:rsidR="00127EDB" w:rsidRPr="00F71376">
        <w:rPr>
          <w:rFonts w:ascii="Times New Roman" w:hAnsi="Times New Roman"/>
          <w:bCs/>
          <w:spacing w:val="4"/>
          <w:sz w:val="28"/>
          <w:szCs w:val="28"/>
        </w:rPr>
        <w:t xml:space="preserve">відмовити у відкритті дисциплінарної справи за скаргою </w:t>
      </w:r>
      <w:r w:rsidR="00127EDB" w:rsidRPr="00F71376">
        <w:rPr>
          <w:rFonts w:ascii="Times New Roman" w:hAnsi="Times New Roman"/>
          <w:spacing w:val="4"/>
          <w:sz w:val="28"/>
          <w:szCs w:val="28"/>
        </w:rPr>
        <w:t>Ходус Інни Іванівни стосовно судді Дарницького районного суду міста Києва Котвицького Володимира Леонтійовича.</w:t>
      </w:r>
    </w:p>
    <w:p w:rsidR="00A14A91" w:rsidRPr="00F71376" w:rsidRDefault="00A14A91" w:rsidP="00A14A91">
      <w:pPr>
        <w:pStyle w:val="a3"/>
        <w:ind w:left="0" w:firstLine="720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</w:rPr>
      </w:pPr>
      <w:r w:rsidRPr="00F713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Ухвала оскарженню не підлягає.</w:t>
      </w:r>
    </w:p>
    <w:p w:rsidR="002A4CA5" w:rsidRPr="00F71376" w:rsidRDefault="002A4CA5" w:rsidP="00634D6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F71376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71376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71376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7137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713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after="0" w:line="240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F713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2F8" w:rsidRPr="00F71376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2200" w:rsidRPr="00F05149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71376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71376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                                    </w:t>
            </w: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F713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 </w:t>
            </w:r>
          </w:p>
          <w:p w:rsidR="002F2200" w:rsidRPr="00F713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F71376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D612A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F713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D612A0" w:rsidRPr="00F71376" w:rsidRDefault="00D612A0" w:rsidP="00EE2420">
            <w:pPr>
              <w:autoSpaceDN w:val="0"/>
              <w:spacing w:after="0" w:line="240" w:lineRule="auto"/>
              <w:ind w:left="459" w:right="-113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F71376" w:rsidRDefault="004942F8" w:rsidP="00EE2420">
            <w:pPr>
              <w:autoSpaceDN w:val="0"/>
              <w:spacing w:after="0" w:line="240" w:lineRule="auto"/>
              <w:ind w:left="459" w:right="-113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F05149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F713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  <w:r w:rsidR="002F2200" w:rsidRPr="00F05149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F05149" w:rsidRDefault="006279FC" w:rsidP="00EE2420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sectPr w:rsidR="006279FC" w:rsidRPr="00F05149" w:rsidSect="007B7D1D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CD7" w:rsidRDefault="00CE1CD7" w:rsidP="00432388">
      <w:pPr>
        <w:spacing w:after="0" w:line="240" w:lineRule="auto"/>
      </w:pPr>
      <w:r>
        <w:separator/>
      </w:r>
    </w:p>
  </w:endnote>
  <w:endnote w:type="continuationSeparator" w:id="0">
    <w:p w:rsidR="00CE1CD7" w:rsidRDefault="00CE1CD7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CD7" w:rsidRDefault="00CE1CD7" w:rsidP="00432388">
      <w:pPr>
        <w:spacing w:after="0" w:line="240" w:lineRule="auto"/>
      </w:pPr>
      <w:r>
        <w:separator/>
      </w:r>
    </w:p>
  </w:footnote>
  <w:footnote w:type="continuationSeparator" w:id="0">
    <w:p w:rsidR="00CE1CD7" w:rsidRDefault="00CE1CD7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044F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Pr="00890E2E" w:rsidRDefault="0040766E">
    <w:pPr>
      <w:pStyle w:val="a9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5DF8"/>
    <w:rsid w:val="0000779E"/>
    <w:rsid w:val="00010EC6"/>
    <w:rsid w:val="000112DF"/>
    <w:rsid w:val="00025D83"/>
    <w:rsid w:val="000267B1"/>
    <w:rsid w:val="000305B4"/>
    <w:rsid w:val="0004435A"/>
    <w:rsid w:val="00044FF8"/>
    <w:rsid w:val="0004707D"/>
    <w:rsid w:val="00050857"/>
    <w:rsid w:val="00051CC4"/>
    <w:rsid w:val="00053E60"/>
    <w:rsid w:val="000616DD"/>
    <w:rsid w:val="000673C9"/>
    <w:rsid w:val="00072715"/>
    <w:rsid w:val="00082482"/>
    <w:rsid w:val="00083745"/>
    <w:rsid w:val="00084D31"/>
    <w:rsid w:val="00085C2F"/>
    <w:rsid w:val="0008747C"/>
    <w:rsid w:val="00087ECB"/>
    <w:rsid w:val="00092FB3"/>
    <w:rsid w:val="00095DAC"/>
    <w:rsid w:val="00096849"/>
    <w:rsid w:val="00097971"/>
    <w:rsid w:val="000A14C6"/>
    <w:rsid w:val="000A574A"/>
    <w:rsid w:val="000A770A"/>
    <w:rsid w:val="000B2ADE"/>
    <w:rsid w:val="000B6517"/>
    <w:rsid w:val="000C66C5"/>
    <w:rsid w:val="000D31CA"/>
    <w:rsid w:val="000D5B8D"/>
    <w:rsid w:val="000E3862"/>
    <w:rsid w:val="000E51D8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231D"/>
    <w:rsid w:val="00123C0D"/>
    <w:rsid w:val="00127076"/>
    <w:rsid w:val="00127EDB"/>
    <w:rsid w:val="0013417B"/>
    <w:rsid w:val="001406DA"/>
    <w:rsid w:val="001414A1"/>
    <w:rsid w:val="00144447"/>
    <w:rsid w:val="0014614D"/>
    <w:rsid w:val="00146338"/>
    <w:rsid w:val="0014777C"/>
    <w:rsid w:val="001517C8"/>
    <w:rsid w:val="00152D17"/>
    <w:rsid w:val="00156A43"/>
    <w:rsid w:val="0016212B"/>
    <w:rsid w:val="001706EA"/>
    <w:rsid w:val="001715FA"/>
    <w:rsid w:val="00181100"/>
    <w:rsid w:val="00181EF2"/>
    <w:rsid w:val="00191F43"/>
    <w:rsid w:val="0019249C"/>
    <w:rsid w:val="00195156"/>
    <w:rsid w:val="00197018"/>
    <w:rsid w:val="001A495E"/>
    <w:rsid w:val="001B7BAE"/>
    <w:rsid w:val="001D259D"/>
    <w:rsid w:val="001D73B0"/>
    <w:rsid w:val="001E1773"/>
    <w:rsid w:val="001F5A34"/>
    <w:rsid w:val="001F765C"/>
    <w:rsid w:val="00210F57"/>
    <w:rsid w:val="002115C2"/>
    <w:rsid w:val="00214BA1"/>
    <w:rsid w:val="00216EDD"/>
    <w:rsid w:val="002250A2"/>
    <w:rsid w:val="00230875"/>
    <w:rsid w:val="00244C39"/>
    <w:rsid w:val="0027067C"/>
    <w:rsid w:val="00270EC8"/>
    <w:rsid w:val="00281E2C"/>
    <w:rsid w:val="00292E5C"/>
    <w:rsid w:val="002934EB"/>
    <w:rsid w:val="00295481"/>
    <w:rsid w:val="00295DFD"/>
    <w:rsid w:val="002A1EB6"/>
    <w:rsid w:val="002A4CA5"/>
    <w:rsid w:val="002B1664"/>
    <w:rsid w:val="002B1CFA"/>
    <w:rsid w:val="002B32B3"/>
    <w:rsid w:val="002C1979"/>
    <w:rsid w:val="002C298D"/>
    <w:rsid w:val="002C6F01"/>
    <w:rsid w:val="002D1455"/>
    <w:rsid w:val="002D7B99"/>
    <w:rsid w:val="002E7C15"/>
    <w:rsid w:val="002F0A96"/>
    <w:rsid w:val="002F2068"/>
    <w:rsid w:val="002F2190"/>
    <w:rsid w:val="002F2200"/>
    <w:rsid w:val="002F5839"/>
    <w:rsid w:val="00301F6F"/>
    <w:rsid w:val="00311060"/>
    <w:rsid w:val="0031142F"/>
    <w:rsid w:val="0031172A"/>
    <w:rsid w:val="003160C3"/>
    <w:rsid w:val="00323967"/>
    <w:rsid w:val="00324588"/>
    <w:rsid w:val="00324753"/>
    <w:rsid w:val="0033062C"/>
    <w:rsid w:val="00333599"/>
    <w:rsid w:val="00335EDE"/>
    <w:rsid w:val="003377B8"/>
    <w:rsid w:val="00346B59"/>
    <w:rsid w:val="0035016B"/>
    <w:rsid w:val="00353962"/>
    <w:rsid w:val="00354A4E"/>
    <w:rsid w:val="0035600E"/>
    <w:rsid w:val="00356871"/>
    <w:rsid w:val="00360539"/>
    <w:rsid w:val="00361FC1"/>
    <w:rsid w:val="00373190"/>
    <w:rsid w:val="003737CF"/>
    <w:rsid w:val="00376EF0"/>
    <w:rsid w:val="00381672"/>
    <w:rsid w:val="00390DBA"/>
    <w:rsid w:val="00394A5A"/>
    <w:rsid w:val="003A7B06"/>
    <w:rsid w:val="003B3CE8"/>
    <w:rsid w:val="003D69A9"/>
    <w:rsid w:val="003D708D"/>
    <w:rsid w:val="003D75A8"/>
    <w:rsid w:val="003E1F7B"/>
    <w:rsid w:val="003E2A8E"/>
    <w:rsid w:val="003E70E2"/>
    <w:rsid w:val="003F0654"/>
    <w:rsid w:val="003F6D58"/>
    <w:rsid w:val="00400698"/>
    <w:rsid w:val="00405904"/>
    <w:rsid w:val="004071C6"/>
    <w:rsid w:val="0040766E"/>
    <w:rsid w:val="00410D05"/>
    <w:rsid w:val="00411165"/>
    <w:rsid w:val="00412C77"/>
    <w:rsid w:val="004156C1"/>
    <w:rsid w:val="004159E2"/>
    <w:rsid w:val="0041656E"/>
    <w:rsid w:val="00420CE3"/>
    <w:rsid w:val="004239BC"/>
    <w:rsid w:val="00432388"/>
    <w:rsid w:val="0043387A"/>
    <w:rsid w:val="004430E6"/>
    <w:rsid w:val="0044733D"/>
    <w:rsid w:val="00463A6D"/>
    <w:rsid w:val="004663DA"/>
    <w:rsid w:val="004738DE"/>
    <w:rsid w:val="004739C1"/>
    <w:rsid w:val="00480BA7"/>
    <w:rsid w:val="00480D04"/>
    <w:rsid w:val="004853FE"/>
    <w:rsid w:val="004942F8"/>
    <w:rsid w:val="004A6A5A"/>
    <w:rsid w:val="004A761E"/>
    <w:rsid w:val="004D1312"/>
    <w:rsid w:val="004E6067"/>
    <w:rsid w:val="004E7993"/>
    <w:rsid w:val="004F1ADB"/>
    <w:rsid w:val="004F4D11"/>
    <w:rsid w:val="004F58C0"/>
    <w:rsid w:val="004F6E42"/>
    <w:rsid w:val="00516CBE"/>
    <w:rsid w:val="0052068B"/>
    <w:rsid w:val="0052072E"/>
    <w:rsid w:val="0052563C"/>
    <w:rsid w:val="00527C6F"/>
    <w:rsid w:val="005315BD"/>
    <w:rsid w:val="00535011"/>
    <w:rsid w:val="00542967"/>
    <w:rsid w:val="005552EC"/>
    <w:rsid w:val="005558C7"/>
    <w:rsid w:val="0055651E"/>
    <w:rsid w:val="00562DC0"/>
    <w:rsid w:val="005630C2"/>
    <w:rsid w:val="00566030"/>
    <w:rsid w:val="005706B0"/>
    <w:rsid w:val="005771CD"/>
    <w:rsid w:val="0058043B"/>
    <w:rsid w:val="00581620"/>
    <w:rsid w:val="005832CA"/>
    <w:rsid w:val="005833B4"/>
    <w:rsid w:val="00585B9F"/>
    <w:rsid w:val="005904E2"/>
    <w:rsid w:val="00591F58"/>
    <w:rsid w:val="00595C2C"/>
    <w:rsid w:val="0059733B"/>
    <w:rsid w:val="00597CE8"/>
    <w:rsid w:val="005A11BE"/>
    <w:rsid w:val="005A2BA7"/>
    <w:rsid w:val="005C0BC8"/>
    <w:rsid w:val="005C234B"/>
    <w:rsid w:val="005D1BDC"/>
    <w:rsid w:val="005D5D75"/>
    <w:rsid w:val="005E2354"/>
    <w:rsid w:val="005E53DD"/>
    <w:rsid w:val="005E5C42"/>
    <w:rsid w:val="005F0CE8"/>
    <w:rsid w:val="00600782"/>
    <w:rsid w:val="0060389C"/>
    <w:rsid w:val="0060448B"/>
    <w:rsid w:val="00621BE6"/>
    <w:rsid w:val="006279FC"/>
    <w:rsid w:val="00634D6F"/>
    <w:rsid w:val="006417D7"/>
    <w:rsid w:val="00645E98"/>
    <w:rsid w:val="0064682D"/>
    <w:rsid w:val="00661081"/>
    <w:rsid w:val="0066343E"/>
    <w:rsid w:val="0066775B"/>
    <w:rsid w:val="00672A5D"/>
    <w:rsid w:val="00675328"/>
    <w:rsid w:val="00675C1F"/>
    <w:rsid w:val="0067797D"/>
    <w:rsid w:val="006822FC"/>
    <w:rsid w:val="006A02D9"/>
    <w:rsid w:val="006C5969"/>
    <w:rsid w:val="006D0A33"/>
    <w:rsid w:val="006D1190"/>
    <w:rsid w:val="006D17A4"/>
    <w:rsid w:val="006D7ED7"/>
    <w:rsid w:val="006E1787"/>
    <w:rsid w:val="006E79E0"/>
    <w:rsid w:val="006F21F1"/>
    <w:rsid w:val="006F504F"/>
    <w:rsid w:val="00706B89"/>
    <w:rsid w:val="00706FBC"/>
    <w:rsid w:val="007108B3"/>
    <w:rsid w:val="0071298B"/>
    <w:rsid w:val="007130FB"/>
    <w:rsid w:val="00714662"/>
    <w:rsid w:val="007153D6"/>
    <w:rsid w:val="007309BA"/>
    <w:rsid w:val="00737291"/>
    <w:rsid w:val="00744882"/>
    <w:rsid w:val="007448F0"/>
    <w:rsid w:val="00745A4D"/>
    <w:rsid w:val="007462F2"/>
    <w:rsid w:val="00751E6B"/>
    <w:rsid w:val="00752331"/>
    <w:rsid w:val="007643C0"/>
    <w:rsid w:val="007707A8"/>
    <w:rsid w:val="00781059"/>
    <w:rsid w:val="007820A4"/>
    <w:rsid w:val="00786F3E"/>
    <w:rsid w:val="00794353"/>
    <w:rsid w:val="007976B9"/>
    <w:rsid w:val="007A2468"/>
    <w:rsid w:val="007A4DEE"/>
    <w:rsid w:val="007A7ADE"/>
    <w:rsid w:val="007B5D24"/>
    <w:rsid w:val="007B6EE0"/>
    <w:rsid w:val="007B7607"/>
    <w:rsid w:val="007B7D1D"/>
    <w:rsid w:val="007C0F52"/>
    <w:rsid w:val="007C6438"/>
    <w:rsid w:val="007D3BAF"/>
    <w:rsid w:val="007E1D24"/>
    <w:rsid w:val="007F0D67"/>
    <w:rsid w:val="007F2D95"/>
    <w:rsid w:val="007F533E"/>
    <w:rsid w:val="007F6D5B"/>
    <w:rsid w:val="00800AFD"/>
    <w:rsid w:val="00803723"/>
    <w:rsid w:val="00805B9C"/>
    <w:rsid w:val="00807F3D"/>
    <w:rsid w:val="008112EB"/>
    <w:rsid w:val="0081193D"/>
    <w:rsid w:val="00812A9E"/>
    <w:rsid w:val="00822E7E"/>
    <w:rsid w:val="00832045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765C"/>
    <w:rsid w:val="008743D9"/>
    <w:rsid w:val="0087551D"/>
    <w:rsid w:val="00876083"/>
    <w:rsid w:val="00883101"/>
    <w:rsid w:val="0088696A"/>
    <w:rsid w:val="00890AF1"/>
    <w:rsid w:val="00890E2E"/>
    <w:rsid w:val="008A0CB3"/>
    <w:rsid w:val="008B1CD9"/>
    <w:rsid w:val="008B7A94"/>
    <w:rsid w:val="008C22F4"/>
    <w:rsid w:val="008C4352"/>
    <w:rsid w:val="008C5758"/>
    <w:rsid w:val="008D2722"/>
    <w:rsid w:val="008D2A14"/>
    <w:rsid w:val="008E159A"/>
    <w:rsid w:val="008E36B1"/>
    <w:rsid w:val="008E3D6C"/>
    <w:rsid w:val="008E71FB"/>
    <w:rsid w:val="008F21C8"/>
    <w:rsid w:val="008F53C4"/>
    <w:rsid w:val="00900AEC"/>
    <w:rsid w:val="00905E09"/>
    <w:rsid w:val="0091020C"/>
    <w:rsid w:val="009109F0"/>
    <w:rsid w:val="00911ED6"/>
    <w:rsid w:val="00912509"/>
    <w:rsid w:val="00914003"/>
    <w:rsid w:val="009148FB"/>
    <w:rsid w:val="00914A8D"/>
    <w:rsid w:val="00921BE3"/>
    <w:rsid w:val="0092597A"/>
    <w:rsid w:val="009328CA"/>
    <w:rsid w:val="0094008A"/>
    <w:rsid w:val="00940C85"/>
    <w:rsid w:val="00942B59"/>
    <w:rsid w:val="009447C8"/>
    <w:rsid w:val="009539C5"/>
    <w:rsid w:val="009558EB"/>
    <w:rsid w:val="00956A3C"/>
    <w:rsid w:val="00962DBC"/>
    <w:rsid w:val="00963FA5"/>
    <w:rsid w:val="00967D52"/>
    <w:rsid w:val="0097291A"/>
    <w:rsid w:val="009755D1"/>
    <w:rsid w:val="00977B3B"/>
    <w:rsid w:val="00977D0A"/>
    <w:rsid w:val="00980127"/>
    <w:rsid w:val="00985811"/>
    <w:rsid w:val="00986E14"/>
    <w:rsid w:val="009910D5"/>
    <w:rsid w:val="009927CF"/>
    <w:rsid w:val="00993944"/>
    <w:rsid w:val="00997FD5"/>
    <w:rsid w:val="009A1E83"/>
    <w:rsid w:val="009B32D1"/>
    <w:rsid w:val="009B3E73"/>
    <w:rsid w:val="009C04BD"/>
    <w:rsid w:val="009C05C0"/>
    <w:rsid w:val="009C146E"/>
    <w:rsid w:val="009C2E00"/>
    <w:rsid w:val="009C4CAD"/>
    <w:rsid w:val="009C4CBC"/>
    <w:rsid w:val="009C5303"/>
    <w:rsid w:val="009C697C"/>
    <w:rsid w:val="009E0DFF"/>
    <w:rsid w:val="009E4E4D"/>
    <w:rsid w:val="009E6205"/>
    <w:rsid w:val="009F264F"/>
    <w:rsid w:val="009F63B7"/>
    <w:rsid w:val="00A00105"/>
    <w:rsid w:val="00A14A91"/>
    <w:rsid w:val="00A16CA0"/>
    <w:rsid w:val="00A201BC"/>
    <w:rsid w:val="00A206B6"/>
    <w:rsid w:val="00A227E8"/>
    <w:rsid w:val="00A23D97"/>
    <w:rsid w:val="00A30404"/>
    <w:rsid w:val="00A33C2E"/>
    <w:rsid w:val="00A36FA2"/>
    <w:rsid w:val="00A40A5F"/>
    <w:rsid w:val="00A40E2C"/>
    <w:rsid w:val="00A4546E"/>
    <w:rsid w:val="00A4682E"/>
    <w:rsid w:val="00A53619"/>
    <w:rsid w:val="00A56697"/>
    <w:rsid w:val="00A65212"/>
    <w:rsid w:val="00A6667E"/>
    <w:rsid w:val="00A7033A"/>
    <w:rsid w:val="00A732CB"/>
    <w:rsid w:val="00A735E3"/>
    <w:rsid w:val="00A81D40"/>
    <w:rsid w:val="00A90FF5"/>
    <w:rsid w:val="00A91545"/>
    <w:rsid w:val="00A94B5B"/>
    <w:rsid w:val="00A95381"/>
    <w:rsid w:val="00A956D4"/>
    <w:rsid w:val="00AA05B4"/>
    <w:rsid w:val="00AA275E"/>
    <w:rsid w:val="00AB0291"/>
    <w:rsid w:val="00AB5D64"/>
    <w:rsid w:val="00AD6B9E"/>
    <w:rsid w:val="00AD787F"/>
    <w:rsid w:val="00AE1DA3"/>
    <w:rsid w:val="00AE6A51"/>
    <w:rsid w:val="00AF0BC8"/>
    <w:rsid w:val="00AF3803"/>
    <w:rsid w:val="00B05387"/>
    <w:rsid w:val="00B148CB"/>
    <w:rsid w:val="00B16C4F"/>
    <w:rsid w:val="00B2049A"/>
    <w:rsid w:val="00B22BD3"/>
    <w:rsid w:val="00B34314"/>
    <w:rsid w:val="00B37DEB"/>
    <w:rsid w:val="00B50E24"/>
    <w:rsid w:val="00B56E01"/>
    <w:rsid w:val="00B774C2"/>
    <w:rsid w:val="00B81003"/>
    <w:rsid w:val="00B81C7F"/>
    <w:rsid w:val="00B95142"/>
    <w:rsid w:val="00B954C4"/>
    <w:rsid w:val="00BB045F"/>
    <w:rsid w:val="00BB6F60"/>
    <w:rsid w:val="00BE0B39"/>
    <w:rsid w:val="00BE5C58"/>
    <w:rsid w:val="00BF5866"/>
    <w:rsid w:val="00C01B7D"/>
    <w:rsid w:val="00C0405A"/>
    <w:rsid w:val="00C04261"/>
    <w:rsid w:val="00C04D2D"/>
    <w:rsid w:val="00C07ACE"/>
    <w:rsid w:val="00C139CE"/>
    <w:rsid w:val="00C14E78"/>
    <w:rsid w:val="00C25298"/>
    <w:rsid w:val="00C36CD7"/>
    <w:rsid w:val="00C37DD8"/>
    <w:rsid w:val="00C4007C"/>
    <w:rsid w:val="00C53C4D"/>
    <w:rsid w:val="00C652D9"/>
    <w:rsid w:val="00C65638"/>
    <w:rsid w:val="00C77568"/>
    <w:rsid w:val="00C86D49"/>
    <w:rsid w:val="00C87361"/>
    <w:rsid w:val="00C91343"/>
    <w:rsid w:val="00C95055"/>
    <w:rsid w:val="00CA54B6"/>
    <w:rsid w:val="00CA54E6"/>
    <w:rsid w:val="00CB3F56"/>
    <w:rsid w:val="00CB4E8A"/>
    <w:rsid w:val="00CC2765"/>
    <w:rsid w:val="00CC4EEA"/>
    <w:rsid w:val="00CC5BB8"/>
    <w:rsid w:val="00CD1089"/>
    <w:rsid w:val="00CD16A3"/>
    <w:rsid w:val="00CD551A"/>
    <w:rsid w:val="00CD67B3"/>
    <w:rsid w:val="00CE097F"/>
    <w:rsid w:val="00CE1CD7"/>
    <w:rsid w:val="00CE3096"/>
    <w:rsid w:val="00CE4747"/>
    <w:rsid w:val="00CF1C20"/>
    <w:rsid w:val="00CF60B3"/>
    <w:rsid w:val="00CF7407"/>
    <w:rsid w:val="00CF7FA5"/>
    <w:rsid w:val="00D132E2"/>
    <w:rsid w:val="00D13BA3"/>
    <w:rsid w:val="00D13C94"/>
    <w:rsid w:val="00D14ACC"/>
    <w:rsid w:val="00D15455"/>
    <w:rsid w:val="00D2327F"/>
    <w:rsid w:val="00D274AD"/>
    <w:rsid w:val="00D403C3"/>
    <w:rsid w:val="00D40921"/>
    <w:rsid w:val="00D4189E"/>
    <w:rsid w:val="00D42173"/>
    <w:rsid w:val="00D43E4B"/>
    <w:rsid w:val="00D524C3"/>
    <w:rsid w:val="00D52E0C"/>
    <w:rsid w:val="00D53F97"/>
    <w:rsid w:val="00D612A0"/>
    <w:rsid w:val="00D65489"/>
    <w:rsid w:val="00D741EF"/>
    <w:rsid w:val="00D74AA4"/>
    <w:rsid w:val="00D7753A"/>
    <w:rsid w:val="00D92485"/>
    <w:rsid w:val="00DA2D41"/>
    <w:rsid w:val="00DA2FB6"/>
    <w:rsid w:val="00DA6DE0"/>
    <w:rsid w:val="00DB3193"/>
    <w:rsid w:val="00DB45A2"/>
    <w:rsid w:val="00DB4E6F"/>
    <w:rsid w:val="00DB5F33"/>
    <w:rsid w:val="00DB785F"/>
    <w:rsid w:val="00DC072E"/>
    <w:rsid w:val="00DC3139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5E05"/>
    <w:rsid w:val="00E017FF"/>
    <w:rsid w:val="00E04D7F"/>
    <w:rsid w:val="00E07FEB"/>
    <w:rsid w:val="00E20711"/>
    <w:rsid w:val="00E2113F"/>
    <w:rsid w:val="00E22B84"/>
    <w:rsid w:val="00E3439E"/>
    <w:rsid w:val="00E45D2D"/>
    <w:rsid w:val="00E53ECD"/>
    <w:rsid w:val="00E62D3F"/>
    <w:rsid w:val="00E6594F"/>
    <w:rsid w:val="00E66237"/>
    <w:rsid w:val="00E67660"/>
    <w:rsid w:val="00E70616"/>
    <w:rsid w:val="00E718F1"/>
    <w:rsid w:val="00E849DA"/>
    <w:rsid w:val="00EA7404"/>
    <w:rsid w:val="00EB0F80"/>
    <w:rsid w:val="00EB1311"/>
    <w:rsid w:val="00EB31FC"/>
    <w:rsid w:val="00ED270D"/>
    <w:rsid w:val="00ED4FF4"/>
    <w:rsid w:val="00EE2420"/>
    <w:rsid w:val="00EE6541"/>
    <w:rsid w:val="00EE7B1B"/>
    <w:rsid w:val="00EF3474"/>
    <w:rsid w:val="00F05149"/>
    <w:rsid w:val="00F07C29"/>
    <w:rsid w:val="00F12ADF"/>
    <w:rsid w:val="00F1359D"/>
    <w:rsid w:val="00F16A3A"/>
    <w:rsid w:val="00F17455"/>
    <w:rsid w:val="00F2531C"/>
    <w:rsid w:val="00F25498"/>
    <w:rsid w:val="00F316BD"/>
    <w:rsid w:val="00F33605"/>
    <w:rsid w:val="00F378C3"/>
    <w:rsid w:val="00F37A11"/>
    <w:rsid w:val="00F47C4E"/>
    <w:rsid w:val="00F531EA"/>
    <w:rsid w:val="00F54FC0"/>
    <w:rsid w:val="00F55E6E"/>
    <w:rsid w:val="00F71376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3D34"/>
    <w:rsid w:val="00FB4002"/>
    <w:rsid w:val="00FC28C2"/>
    <w:rsid w:val="00FC37D5"/>
    <w:rsid w:val="00FD4B73"/>
    <w:rsid w:val="00FD5B2F"/>
    <w:rsid w:val="00FE5DA1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4BDB7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BE774-E3E0-4600-9CA4-347A0FFC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5</Pages>
  <Words>6591</Words>
  <Characters>3758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131</cp:revision>
  <cp:lastPrinted>2024-05-30T06:29:00Z</cp:lastPrinted>
  <dcterms:created xsi:type="dcterms:W3CDTF">2024-01-25T10:29:00Z</dcterms:created>
  <dcterms:modified xsi:type="dcterms:W3CDTF">2024-06-10T11:48:00Z</dcterms:modified>
</cp:coreProperties>
</file>