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BEC" w:rsidRPr="00CD2FE4" w:rsidRDefault="00725BEC" w:rsidP="00725BEC">
      <w:pPr>
        <w:widowControl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uk-UA"/>
        </w:rPr>
      </w:pPr>
    </w:p>
    <w:p w:rsidR="00725BEC" w:rsidRPr="00CD2FE4" w:rsidRDefault="00725BEC" w:rsidP="00725BEC">
      <w:pPr>
        <w:widowControl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uk-UA"/>
        </w:rPr>
      </w:pPr>
    </w:p>
    <w:p w:rsidR="00725BEC" w:rsidRPr="00CD2FE4" w:rsidRDefault="00725BEC" w:rsidP="00725BEC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 w:eastAsia="uk-UA"/>
        </w:rPr>
      </w:pPr>
    </w:p>
    <w:p w:rsidR="00725BEC" w:rsidRPr="00CD2FE4" w:rsidRDefault="00725BEC" w:rsidP="00725BEC">
      <w:pPr>
        <w:spacing w:before="360" w:after="60" w:line="276" w:lineRule="auto"/>
        <w:jc w:val="center"/>
        <w:rPr>
          <w:rFonts w:ascii="AcademyC" w:eastAsia="Calibri" w:hAnsi="AcademyC" w:cs="Times New Roman"/>
          <w:b/>
          <w:color w:val="002060"/>
          <w:sz w:val="28"/>
          <w:szCs w:val="28"/>
        </w:rPr>
      </w:pPr>
      <w:r w:rsidRPr="00CD2FE4">
        <w:rPr>
          <w:rFonts w:ascii="Calibri" w:eastAsia="Calibri" w:hAnsi="Calibri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1CB3697F" wp14:editId="29E2FFC9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D2FE4">
        <w:rPr>
          <w:rFonts w:ascii="AcademyC" w:eastAsia="Calibri" w:hAnsi="AcademyC" w:cs="Times New Roman"/>
          <w:b/>
          <w:color w:val="002060"/>
          <w:sz w:val="28"/>
          <w:szCs w:val="28"/>
        </w:rPr>
        <w:t>УКРАЇНА</w:t>
      </w:r>
    </w:p>
    <w:p w:rsidR="00725BEC" w:rsidRPr="00CD2FE4" w:rsidRDefault="00725BEC" w:rsidP="00725BEC">
      <w:pPr>
        <w:spacing w:after="60" w:line="276" w:lineRule="auto"/>
        <w:jc w:val="center"/>
        <w:rPr>
          <w:rFonts w:ascii="AcademyC" w:eastAsia="Calibri" w:hAnsi="AcademyC" w:cs="Times New Roman"/>
          <w:b/>
          <w:color w:val="002060"/>
          <w:sz w:val="28"/>
          <w:szCs w:val="28"/>
        </w:rPr>
      </w:pPr>
      <w:r w:rsidRPr="00CD2FE4">
        <w:rPr>
          <w:rFonts w:ascii="AcademyC" w:eastAsia="Calibri" w:hAnsi="AcademyC" w:cs="Times New Roman"/>
          <w:b/>
          <w:color w:val="002060"/>
          <w:sz w:val="28"/>
          <w:szCs w:val="28"/>
        </w:rPr>
        <w:t>ВИЩА  РАДА  ПРАВОСУДДЯ</w:t>
      </w:r>
    </w:p>
    <w:p w:rsidR="00725BEC" w:rsidRPr="00CD2FE4" w:rsidRDefault="00725BEC" w:rsidP="00725BEC">
      <w:pPr>
        <w:spacing w:after="240" w:line="276" w:lineRule="auto"/>
        <w:jc w:val="center"/>
        <w:rPr>
          <w:rFonts w:ascii="AcademyC" w:eastAsia="Calibri" w:hAnsi="AcademyC" w:cs="Times New Roman"/>
          <w:b/>
          <w:color w:val="002060"/>
          <w:sz w:val="28"/>
          <w:szCs w:val="28"/>
        </w:rPr>
      </w:pPr>
      <w:r w:rsidRPr="00CD2FE4">
        <w:rPr>
          <w:rFonts w:ascii="AcademyC" w:eastAsia="Calibri" w:hAnsi="AcademyC" w:cs="Times New Roman"/>
          <w:b/>
          <w:color w:val="002060"/>
          <w:sz w:val="28"/>
          <w:szCs w:val="28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725BEC" w:rsidRPr="00CD2FE4" w:rsidTr="00DE0D3F">
        <w:trPr>
          <w:trHeight w:val="188"/>
        </w:trPr>
        <w:tc>
          <w:tcPr>
            <w:tcW w:w="3098" w:type="dxa"/>
          </w:tcPr>
          <w:p w:rsidR="00725BEC" w:rsidRPr="00CD2FE4" w:rsidRDefault="00725BEC" w:rsidP="00725BEC">
            <w:pPr>
              <w:spacing w:after="200" w:line="276" w:lineRule="auto"/>
              <w:ind w:right="-2"/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6</w:t>
            </w:r>
            <w:r w:rsidRPr="00CD2FE4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червня</w:t>
            </w:r>
            <w:r w:rsidRPr="00CD2FE4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3309" w:type="dxa"/>
          </w:tcPr>
          <w:p w:rsidR="00725BEC" w:rsidRPr="00CD2FE4" w:rsidRDefault="00725BEC" w:rsidP="00DE0D3F">
            <w:pPr>
              <w:spacing w:after="200" w:line="276" w:lineRule="auto"/>
              <w:ind w:right="-2"/>
              <w:jc w:val="center"/>
              <w:rPr>
                <w:rFonts w:ascii="Book Antiqua" w:eastAsia="Calibri" w:hAnsi="Book Antiqua" w:cs="Times New Roman"/>
                <w:noProof/>
                <w:color w:val="002060"/>
                <w:sz w:val="20"/>
                <w:szCs w:val="20"/>
              </w:rPr>
            </w:pPr>
            <w:r w:rsidRPr="00CD2FE4">
              <w:rPr>
                <w:rFonts w:ascii="Bookman Old Style" w:eastAsia="Calibri" w:hAnsi="Bookman Old Style" w:cs="Times New Roman"/>
                <w:color w:val="002060"/>
                <w:sz w:val="20"/>
                <w:szCs w:val="20"/>
                <w:lang w:val="ru-RU"/>
              </w:rPr>
              <w:t xml:space="preserve">      </w:t>
            </w:r>
            <w:r w:rsidRPr="00CD2FE4">
              <w:rPr>
                <w:rFonts w:ascii="Book Antiqua" w:eastAsia="Calibri" w:hAnsi="Book Antiqua" w:cs="Times New Roman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725BEC" w:rsidRPr="00CD2FE4" w:rsidRDefault="00725BEC" w:rsidP="00AF5015">
            <w:pPr>
              <w:spacing w:after="200" w:line="276" w:lineRule="auto"/>
              <w:ind w:right="-2"/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  <w:lang w:val="ru-RU"/>
              </w:rPr>
            </w:pPr>
            <w:r w:rsidRPr="00CD2FE4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r w:rsidRPr="00CD2FE4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 </w:t>
            </w:r>
            <w:r w:rsidR="00AF5015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1760/0/15-24</w:t>
            </w:r>
          </w:p>
        </w:tc>
      </w:tr>
    </w:tbl>
    <w:p w:rsidR="00725BEC" w:rsidRPr="00CD2FE4" w:rsidRDefault="00725BEC" w:rsidP="00725BEC">
      <w:pPr>
        <w:widowControl w:val="0"/>
        <w:tabs>
          <w:tab w:val="left" w:pos="4820"/>
        </w:tabs>
        <w:spacing w:after="0" w:line="235" w:lineRule="auto"/>
        <w:ind w:right="5385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D2FE4">
        <w:rPr>
          <w:rFonts w:ascii="Times New Roman" w:eastAsia="Calibri" w:hAnsi="Times New Roman" w:cs="Times New Roman"/>
          <w:b/>
          <w:sz w:val="24"/>
          <w:szCs w:val="24"/>
        </w:rPr>
        <w:t xml:space="preserve">Про внесення Президентові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України подання про призначення </w:t>
      </w:r>
      <w:r w:rsidR="00511C33">
        <w:rPr>
          <w:rFonts w:ascii="Times New Roman" w:eastAsia="Calibri" w:hAnsi="Times New Roman" w:cs="Times New Roman"/>
          <w:b/>
          <w:sz w:val="24"/>
          <w:szCs w:val="24"/>
        </w:rPr>
        <w:t>Бевзи В.І.</w:t>
      </w:r>
      <w:r w:rsidRPr="00CD2FE4">
        <w:rPr>
          <w:rFonts w:ascii="Times New Roman" w:eastAsia="Calibri" w:hAnsi="Times New Roman" w:cs="Times New Roman"/>
          <w:b/>
          <w:sz w:val="24"/>
          <w:szCs w:val="24"/>
        </w:rPr>
        <w:t xml:space="preserve"> на посаду судді </w:t>
      </w:r>
      <w:r w:rsidR="00511C33">
        <w:rPr>
          <w:rFonts w:ascii="Times New Roman" w:eastAsia="Calibri" w:hAnsi="Times New Roman" w:cs="Times New Roman"/>
          <w:b/>
          <w:sz w:val="24"/>
          <w:szCs w:val="24"/>
        </w:rPr>
        <w:t>Полтавського окружного адміністративн</w:t>
      </w:r>
      <w:r w:rsidRPr="00CD2FE4">
        <w:rPr>
          <w:rFonts w:ascii="Times New Roman" w:eastAsia="Calibri" w:hAnsi="Times New Roman" w:cs="Times New Roman"/>
          <w:b/>
          <w:sz w:val="24"/>
          <w:szCs w:val="24"/>
        </w:rPr>
        <w:t xml:space="preserve">ого суду </w:t>
      </w:r>
    </w:p>
    <w:p w:rsidR="00725BEC" w:rsidRPr="00CD2FE4" w:rsidRDefault="00725BEC" w:rsidP="00725BE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25BEC" w:rsidRPr="00CD2FE4" w:rsidRDefault="00725BEC" w:rsidP="00725BE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2F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від </w:t>
      </w:r>
      <w:r w:rsidR="00511C33">
        <w:rPr>
          <w:rFonts w:ascii="Times New Roman" w:eastAsia="Calibri" w:hAnsi="Times New Roman" w:cs="Times New Roman"/>
          <w:sz w:val="28"/>
          <w:szCs w:val="28"/>
          <w:lang w:eastAsia="ru-RU"/>
        </w:rPr>
        <w:t>14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березня</w:t>
      </w:r>
      <w:r w:rsidRPr="00CD2F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2024 року </w:t>
      </w:r>
      <w:r w:rsidRPr="00CD2FE4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№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511C33">
        <w:rPr>
          <w:rFonts w:ascii="Times New Roman" w:eastAsia="Calibri" w:hAnsi="Times New Roman" w:cs="Times New Roman"/>
          <w:sz w:val="28"/>
          <w:szCs w:val="28"/>
          <w:lang w:eastAsia="ru-RU"/>
        </w:rPr>
        <w:t>39</w:t>
      </w:r>
      <w:r w:rsidRPr="00CD2F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/дс-24, матеріали особової справи (досьє) кандидата на посаду судді щодо призначення </w:t>
      </w:r>
      <w:r w:rsidR="00511C33">
        <w:rPr>
          <w:rFonts w:ascii="Times New Roman" w:eastAsia="Calibri" w:hAnsi="Times New Roman" w:cs="Times New Roman"/>
          <w:sz w:val="28"/>
          <w:szCs w:val="28"/>
          <w:lang w:eastAsia="ru-RU"/>
        </w:rPr>
        <w:t>Бевзи Володимира Ігоровича</w:t>
      </w:r>
      <w:r w:rsidRPr="00CD2F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D2FE4">
        <w:rPr>
          <w:rFonts w:ascii="Times New Roman" w:eastAsia="Calibri" w:hAnsi="Times New Roman" w:cs="Times New Roman"/>
          <w:sz w:val="28"/>
          <w:szCs w:val="28"/>
        </w:rPr>
        <w:t xml:space="preserve">на посаду судді </w:t>
      </w:r>
      <w:r w:rsidR="00511C33">
        <w:rPr>
          <w:rFonts w:ascii="Times New Roman" w:eastAsia="Calibri" w:hAnsi="Times New Roman" w:cs="Times New Roman"/>
          <w:sz w:val="28"/>
          <w:szCs w:val="28"/>
        </w:rPr>
        <w:t>Полтавського окружного адміністративного суду</w:t>
      </w:r>
      <w:r w:rsidRPr="00CD2FE4">
        <w:rPr>
          <w:rFonts w:ascii="Times New Roman" w:eastAsia="Calibri" w:hAnsi="Times New Roman" w:cs="Times New Roman"/>
          <w:sz w:val="28"/>
          <w:szCs w:val="28"/>
        </w:rPr>
        <w:t>, висновок члена Вищої ради правосуддя,</w:t>
      </w:r>
    </w:p>
    <w:p w:rsidR="00725BEC" w:rsidRPr="00CD2FE4" w:rsidRDefault="00725BEC" w:rsidP="00725BE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25BEC" w:rsidRPr="00CD2FE4" w:rsidRDefault="00725BEC" w:rsidP="00725BEC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D2FE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встановила:</w:t>
      </w:r>
    </w:p>
    <w:p w:rsidR="00725BEC" w:rsidRPr="00CD2FE4" w:rsidRDefault="00725BEC" w:rsidP="00725BE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25BEC" w:rsidRPr="00CD2FE4" w:rsidRDefault="00725BEC" w:rsidP="00725BE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CD2FE4">
        <w:rPr>
          <w:rFonts w:ascii="Times New Roman" w:eastAsia="Calibri" w:hAnsi="Times New Roman" w:cs="Times New Roman"/>
          <w:sz w:val="28"/>
          <w:szCs w:val="28"/>
        </w:rPr>
        <w:t xml:space="preserve">Вища кваліфікаційна комісія суддів України (далі – ВККСУ) рішенням від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="0041544D">
        <w:rPr>
          <w:rFonts w:ascii="Times New Roman" w:eastAsia="Calibri" w:hAnsi="Times New Roman" w:cs="Times New Roman"/>
          <w:sz w:val="28"/>
          <w:szCs w:val="28"/>
          <w:lang w:eastAsia="ru-RU"/>
        </w:rPr>
        <w:t>14 березня</w:t>
      </w:r>
      <w:r w:rsidR="0041544D" w:rsidRPr="00CD2F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2024 року № </w:t>
      </w:r>
      <w:r w:rsidR="0041544D">
        <w:rPr>
          <w:rFonts w:ascii="Times New Roman" w:eastAsia="Calibri" w:hAnsi="Times New Roman" w:cs="Times New Roman"/>
          <w:sz w:val="28"/>
          <w:szCs w:val="28"/>
          <w:lang w:eastAsia="ru-RU"/>
        </w:rPr>
        <w:t>339</w:t>
      </w:r>
      <w:r w:rsidR="0041544D" w:rsidRPr="00CD2FE4">
        <w:rPr>
          <w:rFonts w:ascii="Times New Roman" w:eastAsia="Calibri" w:hAnsi="Times New Roman" w:cs="Times New Roman"/>
          <w:sz w:val="28"/>
          <w:szCs w:val="28"/>
          <w:lang w:eastAsia="ru-RU"/>
        </w:rPr>
        <w:t>/дс-24</w:t>
      </w:r>
      <w:r w:rsidR="0041544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D2FE4">
        <w:rPr>
          <w:rFonts w:ascii="Times New Roman" w:eastAsia="Calibri" w:hAnsi="Times New Roman" w:cs="Times New Roman"/>
          <w:sz w:val="28"/>
          <w:szCs w:val="28"/>
        </w:rPr>
        <w:t xml:space="preserve">рекомендувала </w:t>
      </w:r>
      <w:r w:rsidR="0041544D">
        <w:rPr>
          <w:rFonts w:ascii="Times New Roman" w:eastAsia="Calibri" w:hAnsi="Times New Roman" w:cs="Times New Roman"/>
          <w:sz w:val="28"/>
          <w:szCs w:val="28"/>
        </w:rPr>
        <w:t>Бевзу В.І.</w:t>
      </w:r>
      <w:r w:rsidRPr="00CD2FE4">
        <w:rPr>
          <w:rFonts w:ascii="Times New Roman" w:eastAsia="Calibri" w:hAnsi="Times New Roman" w:cs="Times New Roman"/>
          <w:sz w:val="28"/>
          <w:szCs w:val="28"/>
        </w:rPr>
        <w:t xml:space="preserve"> для призначення на посаду судді </w:t>
      </w:r>
      <w:r w:rsidR="0041544D">
        <w:rPr>
          <w:rFonts w:ascii="Times New Roman" w:eastAsia="Calibri" w:hAnsi="Times New Roman" w:cs="Times New Roman"/>
          <w:sz w:val="28"/>
          <w:szCs w:val="28"/>
        </w:rPr>
        <w:t>Полтавського окружного адміністративного суду</w:t>
      </w:r>
      <w:r w:rsidRPr="00CD2F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</w:p>
    <w:p w:rsidR="00725BEC" w:rsidRPr="00CD2FE4" w:rsidRDefault="00725BEC" w:rsidP="00725BE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2F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Заслухавши доповідача – члена Вищої ради правосуддя </w:t>
      </w:r>
      <w:proofErr w:type="spellStart"/>
      <w:r w:rsidRPr="00CD2F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Усика</w:t>
      </w:r>
      <w:proofErr w:type="spellEnd"/>
      <w:r w:rsidRPr="00CD2F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Г.І., розглянувши кандидатуру </w:t>
      </w:r>
      <w:r w:rsidR="00045554">
        <w:rPr>
          <w:rFonts w:ascii="Times New Roman" w:eastAsia="Calibri" w:hAnsi="Times New Roman" w:cs="Times New Roman"/>
          <w:sz w:val="28"/>
          <w:szCs w:val="28"/>
        </w:rPr>
        <w:t>Бевзи В.І.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, </w:t>
      </w:r>
      <w:r w:rsidRPr="00CD2F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Вища рада правосуддя встановила таке.</w:t>
      </w:r>
    </w:p>
    <w:p w:rsidR="00FA2009" w:rsidRPr="00FA2009" w:rsidRDefault="00FA2009" w:rsidP="00FA20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FA2009">
        <w:rPr>
          <w:rFonts w:ascii="Times New Roman" w:eastAsia="Calibri" w:hAnsi="Times New Roman" w:cs="Times New Roman"/>
          <w:sz w:val="28"/>
          <w:szCs w:val="28"/>
        </w:rPr>
        <w:t>ВККСУ</w:t>
      </w:r>
      <w:r w:rsidRPr="00FA2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місцевих судів.</w:t>
      </w:r>
    </w:p>
    <w:p w:rsidR="006649D8" w:rsidRDefault="00FA2009" w:rsidP="006649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009">
        <w:rPr>
          <w:rFonts w:ascii="Times New Roman" w:eastAsia="Times New Roman" w:hAnsi="Times New Roman" w:cs="Times New Roman"/>
          <w:sz w:val="28"/>
          <w:szCs w:val="28"/>
          <w:lang w:eastAsia="ru-RU"/>
        </w:rPr>
        <w:t>4 травня 2017 року Бевза В.І. звернувся до ВККСУ із заявою про допуск до участі в доборі кандидатів на посаду судді місцевого суду як особи, яка не має стажу роботи на посаді помічника судді більше трьох років.</w:t>
      </w:r>
    </w:p>
    <w:p w:rsidR="00725BEC" w:rsidRDefault="00725BEC" w:rsidP="006649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Кандидат – </w:t>
      </w:r>
      <w:r w:rsidR="00FA2009" w:rsidRPr="00FA2009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Бевза Володимир Ігоров</w:t>
      </w:r>
      <w:r w:rsidR="004F2710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ич, громадянин України, ____</w:t>
      </w:r>
      <w:bookmarkStart w:id="0" w:name="_GoBack"/>
      <w:bookmarkEnd w:id="0"/>
      <w:r w:rsidR="00FA2009" w:rsidRPr="00FA2009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року народження. У 2008 році закінчив Національний університет державної податкової служби України</w:t>
      </w:r>
      <w:r w:rsidR="00FA2009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,</w:t>
      </w:r>
      <w:r w:rsidR="00FA2009" w:rsidRPr="00FA2009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="00FA2009" w:rsidRPr="00CD2FE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отрима</w:t>
      </w:r>
      <w:r w:rsidR="00FA200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A2009" w:rsidRPr="00CD2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повну вищу освіту за спеціальністю «Правознавство» та</w:t>
      </w:r>
      <w:r w:rsidR="00FA2009" w:rsidRPr="00CD2FE4">
        <w:rPr>
          <w:rFonts w:ascii="Times New Roman" w:eastAsia="Calibri" w:hAnsi="Times New Roman" w:cs="Times New Roman"/>
          <w:sz w:val="28"/>
          <w:szCs w:val="28"/>
        </w:rPr>
        <w:t xml:space="preserve"> здобу</w:t>
      </w:r>
      <w:r w:rsidR="00FA2009">
        <w:rPr>
          <w:rFonts w:ascii="Times New Roman" w:eastAsia="Calibri" w:hAnsi="Times New Roman" w:cs="Times New Roman"/>
          <w:sz w:val="28"/>
          <w:szCs w:val="28"/>
        </w:rPr>
        <w:t>в</w:t>
      </w:r>
      <w:r w:rsidR="00FA2009" w:rsidRPr="00CD2FE4">
        <w:rPr>
          <w:rFonts w:ascii="Times New Roman" w:eastAsia="Calibri" w:hAnsi="Times New Roman" w:cs="Times New Roman"/>
          <w:sz w:val="28"/>
          <w:szCs w:val="28"/>
        </w:rPr>
        <w:t xml:space="preserve"> освітньо-кваліфікаційний рівень </w:t>
      </w:r>
      <w:r w:rsidR="00FA2009" w:rsidRPr="00FA2009">
        <w:rPr>
          <w:rFonts w:ascii="Times New Roman" w:eastAsia="Calibri" w:hAnsi="Times New Roman" w:cs="Times New Roman"/>
          <w:sz w:val="28"/>
          <w:szCs w:val="28"/>
        </w:rPr>
        <w:t>магістра</w:t>
      </w:r>
      <w:r w:rsidR="00FA2009" w:rsidRPr="00FA2009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. </w:t>
      </w:r>
      <w:r w:rsidR="00FA2009" w:rsidRPr="00FA2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Має стаж професійної діяльності у сфері права після здобуття вищої юридичної освіти щонайменше п’ять років, </w:t>
      </w:r>
      <w:r w:rsidRPr="00CD2FE4">
        <w:rPr>
          <w:rFonts w:ascii="Times New Roman" w:eastAsia="Times New Roman" w:hAnsi="Times New Roman" w:cs="Times New Roman"/>
          <w:sz w:val="28"/>
          <w:szCs w:val="28"/>
          <w:lang w:eastAsia="ru-RU"/>
        </w:rPr>
        <w:t>є компетентн</w:t>
      </w:r>
      <w:r w:rsidR="00FA2009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Pr="00CD2FE4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доброчесн</w:t>
      </w:r>
      <w:r w:rsidR="00FA2009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Pr="00CD2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володіє державною мовою.</w:t>
      </w:r>
    </w:p>
    <w:p w:rsidR="00616B75" w:rsidRDefault="00616B75" w:rsidP="00616B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B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ВККСУ від 1 серпня 2023 року № 45/зп-23 продовжено термін дії результатів кваліфікаційного іспиту кандидатів на посади суддів місцевих загального, адміністративного, господарського судів, визначено рейтинг кандидатів на посаду судді місцевого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адміністративного</w:t>
      </w:r>
      <w:r w:rsidRPr="00616B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суду та затверджено </w:t>
      </w:r>
      <w:r w:rsidRPr="00616B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резерв кандидатів на заміщення вакантних посад суддів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16B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2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Зокрема, до резерву на заміщення вакантних посад суддів місцевого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адміністративного</w:t>
      </w:r>
      <w:r w:rsidRPr="00CD2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суду зараховано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Бевзу В.І.</w:t>
      </w:r>
      <w:r w:rsidRPr="00CD2FE4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CD2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результатами кваліфікаційного іспиту набра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D2F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6649D8">
        <w:rPr>
          <w:rFonts w:ascii="Times New Roman" w:eastAsia="Times New Roman" w:hAnsi="Times New Roman" w:cs="Times New Roman"/>
          <w:sz w:val="28"/>
          <w:szCs w:val="28"/>
          <w:lang w:eastAsia="ru-RU"/>
        </w:rPr>
        <w:t>1,</w:t>
      </w:r>
      <w:r w:rsidR="006A4FCD">
        <w:rPr>
          <w:rFonts w:ascii="Times New Roman" w:eastAsia="Times New Roman" w:hAnsi="Times New Roman" w:cs="Times New Roman"/>
          <w:sz w:val="28"/>
          <w:szCs w:val="28"/>
          <w:lang w:eastAsia="ru-RU"/>
        </w:rPr>
        <w:t>375</w:t>
      </w:r>
      <w:r w:rsidRPr="00CD2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</w:t>
      </w:r>
      <w:r w:rsidR="006649D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D2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посі</w:t>
      </w:r>
      <w:r w:rsidR="006A4FC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D2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Pr="00CD2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позицію в рейтингу кандидатів на посаду судді місцевого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адміністративного </w:t>
      </w:r>
      <w:r w:rsidRPr="00CD2FE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суду.</w:t>
      </w:r>
    </w:p>
    <w:p w:rsidR="00725BEC" w:rsidRDefault="00725BEC" w:rsidP="00725B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CD2FE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CD2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становлено </w:t>
      </w:r>
      <w:r w:rsidRPr="00CD2FE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загальний порядок та строки подання кандидатами заяв і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</w:t>
      </w:r>
      <w:r w:rsidR="002B13A6">
        <w:rPr>
          <w:rFonts w:ascii="Times New Roman" w:eastAsia="Times New Roman" w:hAnsi="Times New Roman" w:cs="Times New Roman"/>
          <w:sz w:val="28"/>
          <w:szCs w:val="28"/>
          <w:lang w:eastAsia="ru-RU"/>
        </w:rPr>
        <w:t>шується ВККСУ у складі колегій.</w:t>
      </w:r>
    </w:p>
    <w:p w:rsidR="00BC50BC" w:rsidRPr="00BC50BC" w:rsidRDefault="00BC50BC" w:rsidP="00BC50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50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 жовтня 2023 року Бевза В.І. звернувся до ВККСУ із заявою щодо допуску до участі в оголошеному </w:t>
      </w:r>
      <w:r w:rsidRPr="00CD2FE4"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  <w:t>14 вересня 2023 року конкурсі на зайняття вакантних посад суддів місцевих судів як особ</w:t>
      </w:r>
      <w:r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  <w:t>и</w:t>
      </w:r>
      <w:r w:rsidRPr="00CD2FE4"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  <w:t xml:space="preserve">, яка відповідає вимогам статті 69 Закону України «Про судоустрій і статус суддів», перебуває в резерві на заміщення вакантних посад суддів та не займає суддівської посади. </w:t>
      </w:r>
      <w:r w:rsidRPr="00CD2FE4"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  <w:br/>
        <w:t>У заяві вислови</w:t>
      </w:r>
      <w:r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  <w:t>в</w:t>
      </w:r>
      <w:r w:rsidRPr="00CD2FE4"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  <w:t xml:space="preserve"> намір претендувати на посаду судді в місцевому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  <w:t xml:space="preserve">адміністративному </w:t>
      </w:r>
      <w:r w:rsidRPr="00CD2FE4"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  <w:t>суді.</w:t>
      </w:r>
    </w:p>
    <w:p w:rsidR="00796B99" w:rsidRDefault="00821A5D" w:rsidP="00796B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ВККСУ від 1 грудня 2023 року № 10/дс-23 Бевзу В.І. допущено до участі в оголошеному рішенням </w:t>
      </w:r>
      <w:r w:rsidR="006649D8" w:rsidRPr="00796B99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Pr="00821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конкурсі </w:t>
      </w:r>
      <w:r w:rsidRPr="00CD2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зайняття вакантних посад суддів місцевих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адміністративних</w:t>
      </w:r>
      <w:r w:rsidRPr="00CD2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судів</w:t>
      </w:r>
      <w:r w:rsidRPr="00821A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96B99" w:rsidRPr="00796B99" w:rsidRDefault="00796B99" w:rsidP="00796B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B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ВККСУ від 5 грудня 2023 року № 155/зп-23 затверджено та оприлюднено на офіційному </w:t>
      </w:r>
      <w:proofErr w:type="spellStart"/>
      <w:r w:rsidRPr="00796B99">
        <w:rPr>
          <w:rFonts w:ascii="Times New Roman" w:eastAsia="Times New Roman" w:hAnsi="Times New Roman" w:cs="Times New Roman"/>
          <w:sz w:val="28"/>
          <w:szCs w:val="28"/>
          <w:lang w:eastAsia="ru-RU"/>
        </w:rPr>
        <w:t>вебсайті</w:t>
      </w:r>
      <w:proofErr w:type="spellEnd"/>
      <w:r w:rsidRPr="00796B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ВККСУ рейтинг учасників конкурсу на посади суддів місцевих адміністративних судів у межах конкурсу, оголошеного рішенням </w:t>
      </w:r>
      <w:r w:rsidR="006649D8" w:rsidRPr="00796B99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Pr="00796B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95/зп-23. Зокрема, визначено рейтинг кандидатів на посаду судді Полтавського окружного адміністративного суду, у якому Бевза В.І. посів переможну позицію.</w:t>
      </w:r>
    </w:p>
    <w:p w:rsidR="00725BEC" w:rsidRPr="00CD2FE4" w:rsidRDefault="00725BEC" w:rsidP="00725BE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Microsoft Sans Serif"/>
          <w:color w:val="000000"/>
          <w:sz w:val="28"/>
          <w:szCs w:val="28"/>
          <w:lang w:eastAsia="uk-UA"/>
        </w:rPr>
      </w:pPr>
      <w:r w:rsidRPr="00CD2FE4">
        <w:rPr>
          <w:rFonts w:ascii="Times New Roman" w:eastAsia="Calibri" w:hAnsi="Times New Roman" w:cs="Microsoft Sans Serif"/>
          <w:color w:val="000000"/>
          <w:sz w:val="28"/>
          <w:szCs w:val="28"/>
          <w:lang w:eastAsia="uk-UA"/>
        </w:rPr>
        <w:t>Згідно з абзацом другим частини четвертої статті 37 Закону Укр</w:t>
      </w:r>
      <w:r w:rsidR="007350B8">
        <w:rPr>
          <w:rFonts w:ascii="Times New Roman" w:eastAsia="Calibri" w:hAnsi="Times New Roman" w:cs="Microsoft Sans Serif"/>
          <w:color w:val="000000"/>
          <w:sz w:val="28"/>
          <w:szCs w:val="28"/>
          <w:lang w:eastAsia="uk-UA"/>
        </w:rPr>
        <w:t xml:space="preserve">аїни «Про Вищу раду правосуддя» </w:t>
      </w:r>
      <w:r w:rsidRPr="00CD2FE4">
        <w:rPr>
          <w:rFonts w:ascii="Times New Roman" w:eastAsia="Calibri" w:hAnsi="Times New Roman" w:cs="Microsoft Sans Serif"/>
          <w:color w:val="000000"/>
          <w:sz w:val="28"/>
          <w:szCs w:val="28"/>
          <w:lang w:eastAsia="uk-UA"/>
        </w:rPr>
        <w:t>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725BEC" w:rsidRPr="00CD2FE4" w:rsidRDefault="00725BEC" w:rsidP="00725BE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Microsoft Sans Serif"/>
          <w:color w:val="000000"/>
          <w:sz w:val="28"/>
          <w:szCs w:val="28"/>
          <w:lang w:eastAsia="uk-UA"/>
        </w:rPr>
      </w:pPr>
      <w:r w:rsidRPr="00CD2FE4">
        <w:rPr>
          <w:rFonts w:ascii="Times New Roman" w:eastAsia="Calibri" w:hAnsi="Times New Roman" w:cs="Microsoft Sans Serif"/>
          <w:color w:val="000000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725BEC" w:rsidRPr="00CD2FE4" w:rsidRDefault="00725BEC" w:rsidP="00725BE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Microsoft Sans Serif"/>
          <w:color w:val="000000"/>
          <w:sz w:val="28"/>
          <w:szCs w:val="28"/>
          <w:lang w:eastAsia="uk-UA"/>
        </w:rPr>
      </w:pPr>
      <w:r w:rsidRPr="00CD2FE4">
        <w:rPr>
          <w:rFonts w:ascii="Times New Roman" w:eastAsia="Calibri" w:hAnsi="Times New Roman" w:cs="Microsoft Sans Serif"/>
          <w:color w:val="000000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725BEC" w:rsidRPr="004F437B" w:rsidRDefault="007350B8" w:rsidP="00725BE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Законом України </w:t>
      </w:r>
      <w:r w:rsidR="00725BEC" w:rsidRPr="004F437B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в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ід </w:t>
      </w:r>
      <w:r w:rsidR="00725BEC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9 грудня 2023 року № 3511-IX </w:t>
      </w:r>
      <w:r w:rsidR="00725BEC" w:rsidRPr="004F437B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«Про внесення змін до Закону України “Про судоустрій і статус суддів” та деяких законодавчих актів </w:t>
      </w:r>
      <w:r w:rsidR="00725BEC" w:rsidRPr="004F437B">
        <w:rPr>
          <w:rFonts w:ascii="Times New Roman" w:hAnsi="Times New Roman" w:cs="Times New Roman"/>
          <w:color w:val="000000"/>
          <w:sz w:val="28"/>
          <w:szCs w:val="28"/>
          <w:lang w:eastAsia="uk-UA"/>
        </w:rPr>
        <w:lastRenderedPageBreak/>
        <w:t>України щодо удосконалення процедур суддівської кар’єри»</w:t>
      </w:r>
      <w:r w:rsidR="00725BEC">
        <w:rPr>
          <w:rFonts w:ascii="Times New Roman" w:eastAsia="Calibri" w:hAnsi="Times New Roman" w:cs="Microsoft Sans Serif"/>
          <w:color w:val="000000"/>
          <w:sz w:val="28"/>
          <w:szCs w:val="28"/>
          <w:lang w:eastAsia="uk-UA"/>
        </w:rPr>
        <w:t xml:space="preserve"> </w:t>
      </w:r>
      <w:r w:rsidR="00725BEC" w:rsidRPr="00CD2FE4">
        <w:rPr>
          <w:rFonts w:ascii="Times New Roman" w:eastAsia="Calibri" w:hAnsi="Times New Roman" w:cs="Microsoft Sans Serif"/>
          <w:color w:val="000000"/>
          <w:sz w:val="28"/>
          <w:szCs w:val="28"/>
          <w:lang w:eastAsia="uk-UA"/>
        </w:rPr>
        <w:t xml:space="preserve">розділ ІV «Порядок зайняття посади судді» Закону України «Про судоустрій і статус суддів»  викладено в новій редакції. </w:t>
      </w:r>
    </w:p>
    <w:p w:rsidR="00725BEC" w:rsidRDefault="00725BEC" w:rsidP="00725BE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D2F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Відповідно до частини другої статті 79</w:t>
      </w:r>
      <w:r w:rsidRPr="00CD2FE4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CD2F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725BEC" w:rsidRPr="00CD2FE4" w:rsidRDefault="00725BEC" w:rsidP="00725BE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D2F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CD2F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725BEC" w:rsidRPr="00CD2FE4" w:rsidRDefault="00725BEC" w:rsidP="00725BE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CD2F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725BEC" w:rsidRPr="00CD2FE4" w:rsidRDefault="00725BEC" w:rsidP="00725BE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2FE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 </w:t>
      </w:r>
      <w:r w:rsidR="007350B8">
        <w:rPr>
          <w:rFonts w:ascii="Times New Roman" w:eastAsia="Calibri" w:hAnsi="Times New Roman" w:cs="Times New Roman"/>
          <w:sz w:val="28"/>
          <w:szCs w:val="28"/>
          <w:lang w:eastAsia="ru-RU"/>
        </w:rPr>
        <w:t>Бевзи В.І.</w:t>
      </w:r>
      <w:r w:rsidRPr="00CD2FE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, а також підстав </w:t>
      </w:r>
      <w:r w:rsidRPr="00CD2FE4">
        <w:rPr>
          <w:rFonts w:ascii="Times New Roman" w:eastAsia="Calibri" w:hAnsi="Times New Roman" w:cs="Times New Roman"/>
          <w:sz w:val="28"/>
          <w:szCs w:val="28"/>
        </w:rPr>
        <w:t xml:space="preserve"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</w:t>
      </w:r>
      <w:r>
        <w:rPr>
          <w:rFonts w:ascii="Times New Roman" w:eastAsia="Calibri" w:hAnsi="Times New Roman" w:cs="Times New Roman"/>
          <w:sz w:val="28"/>
          <w:szCs w:val="28"/>
        </w:rPr>
        <w:t>і</w:t>
      </w:r>
      <w:r w:rsidRPr="00CD2FE4">
        <w:rPr>
          <w:rFonts w:ascii="Times New Roman" w:eastAsia="Calibri" w:hAnsi="Times New Roman" w:cs="Times New Roman"/>
          <w:sz w:val="28"/>
          <w:szCs w:val="28"/>
        </w:rPr>
        <w:t xml:space="preserve">з призначенням </w:t>
      </w:r>
      <w:r w:rsidR="007350B8">
        <w:rPr>
          <w:rFonts w:ascii="Times New Roman" w:eastAsia="Calibri" w:hAnsi="Times New Roman" w:cs="Times New Roman"/>
          <w:sz w:val="28"/>
          <w:szCs w:val="28"/>
        </w:rPr>
        <w:t>його</w:t>
      </w:r>
      <w:r w:rsidRPr="00CD2FE4">
        <w:rPr>
          <w:rFonts w:ascii="Times New Roman" w:eastAsia="Calibri" w:hAnsi="Times New Roman" w:cs="Times New Roman"/>
          <w:sz w:val="28"/>
          <w:szCs w:val="28"/>
        </w:rPr>
        <w:t xml:space="preserve"> на посаду судді.</w:t>
      </w:r>
    </w:p>
    <w:p w:rsidR="00725BEC" w:rsidRPr="00CD2FE4" w:rsidRDefault="00725BEC" w:rsidP="00725BEC">
      <w:pPr>
        <w:widowControl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iCs/>
          <w:color w:val="000000"/>
          <w:sz w:val="28"/>
          <w:szCs w:val="20"/>
        </w:rPr>
      </w:pPr>
      <w:r w:rsidRPr="00CD2FE4">
        <w:rPr>
          <w:rFonts w:ascii="Times New Roman" w:eastAsia="Arial" w:hAnsi="Times New Roman" w:cs="Times New Roman"/>
          <w:iCs/>
          <w:color w:val="000000"/>
          <w:sz w:val="28"/>
          <w:szCs w:val="20"/>
        </w:rPr>
        <w:t xml:space="preserve">Обставин, які можуть свідчити про </w:t>
      </w:r>
      <w:r w:rsidRPr="00CD2FE4">
        <w:rPr>
          <w:rFonts w:ascii="Times New Roman" w:eastAsia="Arial" w:hAnsi="Times New Roman" w:cs="Times New Roman"/>
          <w:iCs/>
          <w:color w:val="000000" w:themeColor="text1"/>
          <w:sz w:val="28"/>
          <w:szCs w:val="20"/>
        </w:rPr>
        <w:t xml:space="preserve">порушення визначеного законом порядку призначення </w:t>
      </w:r>
      <w:r w:rsidR="007350B8">
        <w:rPr>
          <w:rFonts w:ascii="Times New Roman" w:eastAsia="Calibri" w:hAnsi="Times New Roman" w:cs="Times New Roman"/>
          <w:iCs/>
          <w:sz w:val="28"/>
          <w:szCs w:val="20"/>
          <w:lang w:eastAsia="ru-RU"/>
        </w:rPr>
        <w:t xml:space="preserve">Бевзи В.І. </w:t>
      </w:r>
      <w:r w:rsidRPr="00CD2FE4">
        <w:rPr>
          <w:rFonts w:ascii="Times New Roman" w:eastAsia="Arial" w:hAnsi="Times New Roman" w:cs="Times New Roman"/>
          <w:iCs/>
          <w:color w:val="000000" w:themeColor="text1"/>
          <w:sz w:val="28"/>
          <w:szCs w:val="20"/>
        </w:rPr>
        <w:t>на посаду судді</w:t>
      </w:r>
      <w:r w:rsidRPr="00CD2FE4">
        <w:rPr>
          <w:rFonts w:ascii="Times New Roman" w:eastAsia="Arial" w:hAnsi="Times New Roman" w:cs="Times New Roman"/>
          <w:iCs/>
          <w:color w:val="000000"/>
          <w:sz w:val="28"/>
          <w:szCs w:val="20"/>
        </w:rPr>
        <w:t>, не встановлено.</w:t>
      </w:r>
    </w:p>
    <w:p w:rsidR="00725BEC" w:rsidRDefault="00725BEC" w:rsidP="00725BE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Отже, кандидатура </w:t>
      </w:r>
      <w:r w:rsidR="007350B8">
        <w:rPr>
          <w:rFonts w:ascii="Times New Roman" w:eastAsia="Calibri" w:hAnsi="Times New Roman" w:cs="Times New Roman"/>
          <w:iCs/>
          <w:sz w:val="28"/>
          <w:szCs w:val="20"/>
          <w:lang w:eastAsia="ru-RU"/>
        </w:rPr>
        <w:t>Бевзи В.І.</w:t>
      </w:r>
      <w:r w:rsidRPr="00CD2FE4">
        <w:rPr>
          <w:rFonts w:ascii="Times New Roman" w:eastAsia="Calibri" w:hAnsi="Times New Roman" w:cs="Times New Roman"/>
          <w:iCs/>
          <w:sz w:val="28"/>
          <w:szCs w:val="20"/>
          <w:lang w:eastAsia="ru-RU"/>
        </w:rPr>
        <w:t xml:space="preserve"> </w:t>
      </w:r>
      <w:r w:rsidRPr="00CD2FE4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725BEC" w:rsidRPr="00CD2FE4" w:rsidRDefault="00725BEC" w:rsidP="00725BE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                 131 Конституції України, </w:t>
      </w:r>
      <w:r w:rsidRPr="00CD2FE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CD2FE4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CD2FE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CD2FE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725BEC" w:rsidRPr="00CD2FE4" w:rsidRDefault="00725BEC" w:rsidP="00725BEC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25BEC" w:rsidRPr="00CD2FE4" w:rsidRDefault="00725BEC" w:rsidP="00725BEC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D2FE4">
        <w:rPr>
          <w:rFonts w:ascii="Times New Roman" w:eastAsia="Calibri" w:hAnsi="Times New Roman" w:cs="Times New Roman"/>
          <w:b/>
          <w:sz w:val="28"/>
          <w:szCs w:val="28"/>
        </w:rPr>
        <w:t>вирішила:</w:t>
      </w:r>
    </w:p>
    <w:p w:rsidR="00725BEC" w:rsidRPr="00CD2FE4" w:rsidRDefault="00725BEC" w:rsidP="00725BEC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5BEC" w:rsidRPr="00CD2FE4" w:rsidRDefault="00725BEC" w:rsidP="00725BE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Президентові України подання про призначення </w:t>
      </w:r>
      <w:r w:rsidR="007350B8">
        <w:rPr>
          <w:rFonts w:ascii="Times New Roman" w:eastAsia="Times New Roman" w:hAnsi="Times New Roman" w:cs="Times New Roman"/>
          <w:sz w:val="28"/>
          <w:szCs w:val="28"/>
          <w:lang w:eastAsia="ru-RU"/>
        </w:rPr>
        <w:t>Бевзи Володимира Ігоровича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2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посаду судді </w:t>
      </w:r>
      <w:r w:rsidR="007350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Полтавського окружн</w:t>
      </w:r>
      <w:r w:rsidRPr="00CD2FE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735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адміністративного</w:t>
      </w:r>
      <w:r w:rsidRPr="00CD2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суду.</w:t>
      </w:r>
    </w:p>
    <w:p w:rsidR="00725BEC" w:rsidRPr="00CD2FE4" w:rsidRDefault="00725BEC" w:rsidP="00725BE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725BEC" w:rsidRPr="00CD2FE4" w:rsidRDefault="00725BEC" w:rsidP="00725BEC">
      <w:pPr>
        <w:spacing w:after="0" w:line="276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725BEC" w:rsidRPr="00CD2FE4" w:rsidRDefault="00725BEC" w:rsidP="00725BEC">
      <w:pPr>
        <w:widowControl w:val="0"/>
        <w:tabs>
          <w:tab w:val="left" w:pos="652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D2FE4">
        <w:rPr>
          <w:rFonts w:ascii="Times New Roman" w:eastAsia="Calibri" w:hAnsi="Times New Roman" w:cs="Times New Roman"/>
          <w:b/>
          <w:sz w:val="28"/>
          <w:szCs w:val="28"/>
        </w:rPr>
        <w:t>Голова Вищої ради правосуддя</w:t>
      </w:r>
      <w:r w:rsidRPr="00CD2FE4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CD2FE4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   Григорій УСИК</w:t>
      </w:r>
    </w:p>
    <w:p w:rsidR="00725BEC" w:rsidRPr="00CD2FE4" w:rsidRDefault="00725BEC" w:rsidP="00725BE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5BEC" w:rsidRDefault="00725BEC" w:rsidP="00725BEC">
      <w:pPr>
        <w:jc w:val="both"/>
      </w:pPr>
    </w:p>
    <w:p w:rsidR="00F37187" w:rsidRDefault="00F37187" w:rsidP="00725BEC">
      <w:pPr>
        <w:jc w:val="both"/>
      </w:pPr>
    </w:p>
    <w:sectPr w:rsidR="00F37187" w:rsidSect="002366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67F4" w:rsidRDefault="00B467F4">
      <w:pPr>
        <w:spacing w:after="0" w:line="240" w:lineRule="auto"/>
      </w:pPr>
      <w:r>
        <w:separator/>
      </w:r>
    </w:p>
  </w:endnote>
  <w:endnote w:type="continuationSeparator" w:id="0">
    <w:p w:rsidR="00B467F4" w:rsidRDefault="00B46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8F2" w:rsidRDefault="004F271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8F2" w:rsidRDefault="004F271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8F2" w:rsidRDefault="004F271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67F4" w:rsidRDefault="00B467F4">
      <w:pPr>
        <w:spacing w:after="0" w:line="240" w:lineRule="auto"/>
      </w:pPr>
      <w:r>
        <w:separator/>
      </w:r>
    </w:p>
  </w:footnote>
  <w:footnote w:type="continuationSeparator" w:id="0">
    <w:p w:rsidR="00B467F4" w:rsidRDefault="00B467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8F2" w:rsidRDefault="004F271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2772441"/>
      <w:docPartObj>
        <w:docPartGallery w:val="Page Numbers (Top of Page)"/>
        <w:docPartUnique/>
      </w:docPartObj>
    </w:sdtPr>
    <w:sdtEndPr/>
    <w:sdtContent>
      <w:p w:rsidR="006268F2" w:rsidRDefault="007350B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2710">
          <w:rPr>
            <w:noProof/>
          </w:rPr>
          <w:t>3</w:t>
        </w:r>
        <w:r>
          <w:fldChar w:fldCharType="end"/>
        </w:r>
      </w:p>
    </w:sdtContent>
  </w:sdt>
  <w:p w:rsidR="006268F2" w:rsidRDefault="004F271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8F2" w:rsidRDefault="004F271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BEC"/>
    <w:rsid w:val="00036174"/>
    <w:rsid w:val="00045554"/>
    <w:rsid w:val="002B13A6"/>
    <w:rsid w:val="0041544D"/>
    <w:rsid w:val="004B5C0B"/>
    <w:rsid w:val="004F2710"/>
    <w:rsid w:val="00511C33"/>
    <w:rsid w:val="00616B75"/>
    <w:rsid w:val="006649D8"/>
    <w:rsid w:val="006A4FCD"/>
    <w:rsid w:val="00717C93"/>
    <w:rsid w:val="00725BEC"/>
    <w:rsid w:val="007350B8"/>
    <w:rsid w:val="00774AC4"/>
    <w:rsid w:val="00796B99"/>
    <w:rsid w:val="007E1D65"/>
    <w:rsid w:val="007F7BEB"/>
    <w:rsid w:val="00821A5D"/>
    <w:rsid w:val="00A674D0"/>
    <w:rsid w:val="00AF5015"/>
    <w:rsid w:val="00B467F4"/>
    <w:rsid w:val="00BC50BC"/>
    <w:rsid w:val="00E46EE8"/>
    <w:rsid w:val="00F30C19"/>
    <w:rsid w:val="00F37187"/>
    <w:rsid w:val="00FA2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2D728"/>
  <w15:chartTrackingRefBased/>
  <w15:docId w15:val="{374AA889-EB0A-4C40-9F73-2D92D83D5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5B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5BE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25BEC"/>
  </w:style>
  <w:style w:type="paragraph" w:styleId="a5">
    <w:name w:val="footer"/>
    <w:basedOn w:val="a"/>
    <w:link w:val="a6"/>
    <w:uiPriority w:val="99"/>
    <w:unhideWhenUsed/>
    <w:rsid w:val="00725BE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25BEC"/>
  </w:style>
  <w:style w:type="paragraph" w:styleId="a7">
    <w:name w:val="Balloon Text"/>
    <w:basedOn w:val="a"/>
    <w:link w:val="a8"/>
    <w:uiPriority w:val="99"/>
    <w:semiHidden/>
    <w:unhideWhenUsed/>
    <w:rsid w:val="00774A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774A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4337</Words>
  <Characters>2473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Кузів (HCJ-0412 - g.kuziv)</dc:creator>
  <cp:keywords/>
  <dc:description/>
  <cp:lastModifiedBy>Оксана Костанян (HCJ-IMP0472 - o.kostanyan)</cp:lastModifiedBy>
  <cp:revision>2</cp:revision>
  <cp:lastPrinted>2024-06-06T06:52:00Z</cp:lastPrinted>
  <dcterms:created xsi:type="dcterms:W3CDTF">2024-06-07T10:00:00Z</dcterms:created>
  <dcterms:modified xsi:type="dcterms:W3CDTF">2024-06-07T10:00:00Z</dcterms:modified>
</cp:coreProperties>
</file>