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944" w:rsidRDefault="006E0944"/>
    <w:tbl>
      <w:tblPr>
        <w:tblW w:w="9746" w:type="dxa"/>
        <w:tblInd w:w="-108" w:type="dxa"/>
        <w:tblLook w:val="04A0" w:firstRow="1" w:lastRow="0" w:firstColumn="1" w:lastColumn="0" w:noHBand="0" w:noVBand="1"/>
      </w:tblPr>
      <w:tblGrid>
        <w:gridCol w:w="9746"/>
      </w:tblGrid>
      <w:tr w:rsidR="008649C0" w:rsidRPr="00C85F8D" w:rsidTr="006E0944">
        <w:tc>
          <w:tcPr>
            <w:tcW w:w="9746" w:type="dxa"/>
          </w:tcPr>
          <w:p w:rsidR="00872BED" w:rsidRPr="00872BED" w:rsidRDefault="00872BED" w:rsidP="00872BED">
            <w:pPr>
              <w:rPr>
                <w:color w:val="000000"/>
                <w:sz w:val="28"/>
                <w:szCs w:val="28"/>
              </w:rPr>
            </w:pPr>
            <w:r w:rsidRPr="00E629FB">
              <w:rPr>
                <w:noProof/>
              </w:rPr>
              <w:drawing>
                <wp:anchor distT="0" distB="0" distL="114300" distR="114300" simplePos="0" relativeHeight="251659264" behindDoc="0" locked="0" layoutInCell="1" allowOverlap="1" wp14:anchorId="2FBA6171" wp14:editId="1C38E85F">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2BED" w:rsidRDefault="00872BED" w:rsidP="00872BED">
            <w:pPr>
              <w:pStyle w:val="a9"/>
              <w:jc w:val="center"/>
              <w:rPr>
                <w:lang w:eastAsia="uk-UA"/>
              </w:rPr>
            </w:pPr>
          </w:p>
          <w:p w:rsidR="00872BED" w:rsidRDefault="00872BED" w:rsidP="00872BED">
            <w:pPr>
              <w:pStyle w:val="a9"/>
              <w:jc w:val="center"/>
              <w:rPr>
                <w:szCs w:val="28"/>
                <w:lang w:eastAsia="uk-UA"/>
              </w:rPr>
            </w:pPr>
          </w:p>
          <w:p w:rsidR="00872BED" w:rsidRDefault="00872BED" w:rsidP="00872BED">
            <w:pPr>
              <w:pStyle w:val="a9"/>
              <w:jc w:val="center"/>
              <w:rPr>
                <w:szCs w:val="28"/>
                <w:lang w:eastAsia="uk-UA"/>
              </w:rPr>
            </w:pPr>
          </w:p>
          <w:p w:rsidR="00872BED" w:rsidRPr="0091248D" w:rsidRDefault="00872BED" w:rsidP="00872BED">
            <w:pPr>
              <w:pStyle w:val="a9"/>
              <w:jc w:val="center"/>
              <w:rPr>
                <w:rFonts w:ascii="AcademyC" w:hAnsi="AcademyC"/>
                <w:color w:val="002060"/>
              </w:rPr>
            </w:pPr>
            <w:r w:rsidRPr="0091248D">
              <w:rPr>
                <w:rFonts w:ascii="AcademyC" w:hAnsi="AcademyC"/>
                <w:color w:val="002060"/>
              </w:rPr>
              <w:t>УКРАЇНА</w:t>
            </w:r>
          </w:p>
          <w:p w:rsidR="00872BED" w:rsidRPr="0091248D" w:rsidRDefault="00872BED" w:rsidP="00872BED">
            <w:pPr>
              <w:pStyle w:val="a9"/>
              <w:jc w:val="center"/>
              <w:rPr>
                <w:rFonts w:ascii="AcademyC" w:hAnsi="AcademyC"/>
                <w:color w:val="002060"/>
                <w:szCs w:val="28"/>
              </w:rPr>
            </w:pPr>
            <w:r w:rsidRPr="0091248D">
              <w:rPr>
                <w:rFonts w:ascii="AcademyC" w:hAnsi="AcademyC"/>
                <w:color w:val="002060"/>
                <w:szCs w:val="28"/>
              </w:rPr>
              <w:t>ВИЩА  РАДА  ПРАВОСУДДЯ</w:t>
            </w:r>
          </w:p>
          <w:p w:rsidR="00872BED" w:rsidRPr="0091248D" w:rsidRDefault="00872BED" w:rsidP="00872BED">
            <w:pPr>
              <w:pStyle w:val="a9"/>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872BED" w:rsidRPr="00AF7302" w:rsidTr="00F832BF">
              <w:trPr>
                <w:trHeight w:val="188"/>
              </w:trPr>
              <w:tc>
                <w:tcPr>
                  <w:tcW w:w="3098" w:type="dxa"/>
                </w:tcPr>
                <w:p w:rsidR="00872BED" w:rsidRPr="00B931CF" w:rsidRDefault="00B931CF" w:rsidP="00B931CF">
                  <w:pPr>
                    <w:pStyle w:val="a9"/>
                    <w:rPr>
                      <w:noProof/>
                      <w:szCs w:val="28"/>
                    </w:rPr>
                  </w:pPr>
                  <w:r w:rsidRPr="00B931CF">
                    <w:rPr>
                      <w:noProof/>
                      <w:szCs w:val="28"/>
                    </w:rPr>
                    <w:t>23 січня 2024 року</w:t>
                  </w:r>
                </w:p>
              </w:tc>
              <w:tc>
                <w:tcPr>
                  <w:tcW w:w="3309" w:type="dxa"/>
                </w:tcPr>
                <w:p w:rsidR="00872BED" w:rsidRPr="00635BF0" w:rsidRDefault="00872BED" w:rsidP="00872BED">
                  <w:pPr>
                    <w:pStyle w:val="a9"/>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872BED" w:rsidRPr="00B931CF" w:rsidRDefault="00872BED" w:rsidP="00872BED">
                  <w:pPr>
                    <w:pStyle w:val="a9"/>
                    <w:jc w:val="center"/>
                    <w:rPr>
                      <w:noProof/>
                      <w:color w:val="002060"/>
                      <w:szCs w:val="28"/>
                    </w:rPr>
                  </w:pPr>
                  <w:r w:rsidRPr="00B931CF">
                    <w:t>№</w:t>
                  </w:r>
                  <w:r w:rsidR="00B931CF" w:rsidRPr="00B931CF">
                    <w:rPr>
                      <w:noProof/>
                      <w:szCs w:val="28"/>
                    </w:rPr>
                    <w:t> 174/0/15-24</w:t>
                  </w:r>
                </w:p>
              </w:tc>
            </w:tr>
          </w:tbl>
          <w:p w:rsidR="00872BED" w:rsidRPr="00872BED" w:rsidRDefault="00872BED" w:rsidP="00872BED">
            <w:pPr>
              <w:pStyle w:val="a7"/>
              <w:ind w:left="0"/>
              <w:jc w:val="both"/>
              <w:rPr>
                <w:color w:val="000000"/>
                <w:sz w:val="28"/>
                <w:szCs w:val="28"/>
                <w:lang w:val="uk-UA" w:eastAsia="uk-UA"/>
              </w:rPr>
            </w:pPr>
          </w:p>
          <w:p w:rsidR="008649C0" w:rsidRPr="00C85F8D" w:rsidRDefault="008649C0" w:rsidP="00092B63">
            <w:pPr>
              <w:widowControl w:val="0"/>
              <w:spacing w:after="0" w:line="240" w:lineRule="auto"/>
              <w:ind w:right="5418"/>
              <w:jc w:val="both"/>
              <w:rPr>
                <w:rFonts w:ascii="Times New Roman" w:hAnsi="Times New Roman"/>
                <w:b/>
                <w:sz w:val="24"/>
                <w:szCs w:val="24"/>
              </w:rPr>
            </w:pPr>
            <w:r w:rsidRPr="00C85F8D">
              <w:rPr>
                <w:rFonts w:ascii="Times New Roman" w:hAnsi="Times New Roman"/>
                <w:b/>
                <w:sz w:val="24"/>
                <w:szCs w:val="24"/>
              </w:rPr>
              <w:t xml:space="preserve">Про вжиття заходів щодо забезпечення незалежності суддів та авторитету правосуддя за </w:t>
            </w:r>
            <w:r w:rsidR="00092B63">
              <w:rPr>
                <w:rFonts w:ascii="Times New Roman" w:hAnsi="Times New Roman"/>
                <w:b/>
                <w:sz w:val="24"/>
                <w:szCs w:val="24"/>
              </w:rPr>
              <w:t xml:space="preserve">зверненням зборів суддів Дніпровського районного суду міста Києва та повідомленням судді Дніпровського районного суду міста Києва </w:t>
            </w:r>
            <w:proofErr w:type="spellStart"/>
            <w:r w:rsidR="00092B63">
              <w:rPr>
                <w:rFonts w:ascii="Times New Roman" w:hAnsi="Times New Roman"/>
                <w:b/>
                <w:sz w:val="24"/>
                <w:szCs w:val="24"/>
              </w:rPr>
              <w:t>Іваніної</w:t>
            </w:r>
            <w:proofErr w:type="spellEnd"/>
            <w:r w:rsidR="00092B63">
              <w:rPr>
                <w:rFonts w:ascii="Times New Roman" w:hAnsi="Times New Roman"/>
                <w:b/>
                <w:sz w:val="24"/>
                <w:szCs w:val="24"/>
              </w:rPr>
              <w:t> Ю.В.</w:t>
            </w:r>
          </w:p>
        </w:tc>
      </w:tr>
      <w:tr w:rsidR="008649C0" w:rsidRPr="00C85F8D" w:rsidTr="006E0944">
        <w:tc>
          <w:tcPr>
            <w:tcW w:w="9746" w:type="dxa"/>
          </w:tcPr>
          <w:p w:rsidR="008649C0" w:rsidRPr="00C85F8D" w:rsidRDefault="008649C0" w:rsidP="00AF52D8">
            <w:pPr>
              <w:widowControl w:val="0"/>
              <w:spacing w:after="0" w:line="240" w:lineRule="auto"/>
              <w:ind w:firstLine="709"/>
              <w:jc w:val="both"/>
              <w:rPr>
                <w:rFonts w:ascii="Times New Roman" w:hAnsi="Times New Roman"/>
                <w:sz w:val="28"/>
                <w:szCs w:val="28"/>
              </w:rPr>
            </w:pPr>
          </w:p>
        </w:tc>
      </w:tr>
    </w:tbl>
    <w:p w:rsidR="008649C0" w:rsidRPr="00D24EE6" w:rsidRDefault="008649C0" w:rsidP="00D24EE6">
      <w:pPr>
        <w:widowControl w:val="0"/>
        <w:spacing w:after="0" w:line="240" w:lineRule="auto"/>
        <w:ind w:firstLine="567"/>
        <w:jc w:val="both"/>
        <w:rPr>
          <w:rFonts w:ascii="Times New Roman" w:hAnsi="Times New Roman"/>
          <w:sz w:val="28"/>
          <w:szCs w:val="28"/>
        </w:rPr>
      </w:pPr>
      <w:r w:rsidRPr="00D24EE6">
        <w:rPr>
          <w:rFonts w:ascii="Times New Roman" w:hAnsi="Times New Roman"/>
          <w:sz w:val="28"/>
          <w:szCs w:val="28"/>
        </w:rPr>
        <w:t xml:space="preserve">Вища рада правосуддя, розглянувши висновок члена Вищої ради правосуддя </w:t>
      </w:r>
      <w:proofErr w:type="spellStart"/>
      <w:r w:rsidRPr="00D24EE6">
        <w:rPr>
          <w:rFonts w:ascii="Times New Roman" w:hAnsi="Times New Roman"/>
          <w:sz w:val="28"/>
          <w:szCs w:val="28"/>
        </w:rPr>
        <w:t>У</w:t>
      </w:r>
      <w:r w:rsidR="00F91ACF" w:rsidRPr="00D24EE6">
        <w:rPr>
          <w:rFonts w:ascii="Times New Roman" w:hAnsi="Times New Roman"/>
          <w:sz w:val="28"/>
          <w:szCs w:val="28"/>
        </w:rPr>
        <w:t>си</w:t>
      </w:r>
      <w:r w:rsidRPr="00D24EE6">
        <w:rPr>
          <w:rFonts w:ascii="Times New Roman" w:hAnsi="Times New Roman"/>
          <w:sz w:val="28"/>
          <w:szCs w:val="28"/>
        </w:rPr>
        <w:t>ка</w:t>
      </w:r>
      <w:proofErr w:type="spellEnd"/>
      <w:r w:rsidRPr="00D24EE6">
        <w:rPr>
          <w:rFonts w:ascii="Times New Roman" w:hAnsi="Times New Roman"/>
          <w:sz w:val="28"/>
          <w:szCs w:val="28"/>
        </w:rPr>
        <w:t xml:space="preserve"> Г.І. за результатами перевірки </w:t>
      </w:r>
      <w:r w:rsidR="00092B63" w:rsidRPr="00D24EE6">
        <w:rPr>
          <w:rFonts w:ascii="Times New Roman" w:hAnsi="Times New Roman"/>
          <w:iCs/>
          <w:sz w:val="28"/>
          <w:szCs w:val="28"/>
          <w:lang w:bidi="en-US"/>
        </w:rPr>
        <w:t xml:space="preserve">звернення зборів суддів Дніпровського районного суду міста Києва про втручання в діяльність суду щодо здійснення правосуддя та повідомлення судді Дніпровського районного суду міста Києва </w:t>
      </w:r>
      <w:proofErr w:type="spellStart"/>
      <w:r w:rsidR="00092B63" w:rsidRPr="00D24EE6">
        <w:rPr>
          <w:rFonts w:ascii="Times New Roman" w:hAnsi="Times New Roman"/>
          <w:iCs/>
          <w:sz w:val="28"/>
          <w:szCs w:val="28"/>
          <w:lang w:bidi="en-US"/>
        </w:rPr>
        <w:t>Іваніної</w:t>
      </w:r>
      <w:proofErr w:type="spellEnd"/>
      <w:r w:rsidR="00092B63" w:rsidRPr="00D24EE6">
        <w:rPr>
          <w:rFonts w:ascii="Times New Roman" w:hAnsi="Times New Roman"/>
          <w:iCs/>
          <w:sz w:val="28"/>
          <w:szCs w:val="28"/>
          <w:lang w:bidi="en-US"/>
        </w:rPr>
        <w:t xml:space="preserve"> Юлії Вікторівни про втручання в діяльність судді щодо здійснення правосуддя</w:t>
      </w:r>
      <w:r w:rsidRPr="00D24EE6">
        <w:rPr>
          <w:rFonts w:ascii="Times New Roman" w:hAnsi="Times New Roman"/>
          <w:sz w:val="28"/>
          <w:szCs w:val="28"/>
        </w:rPr>
        <w:t>,</w:t>
      </w:r>
    </w:p>
    <w:p w:rsidR="008649C0" w:rsidRPr="00D24EE6" w:rsidRDefault="008649C0" w:rsidP="00D24EE6">
      <w:pPr>
        <w:widowControl w:val="0"/>
        <w:spacing w:after="0" w:line="240" w:lineRule="auto"/>
        <w:ind w:firstLine="567"/>
        <w:jc w:val="both"/>
        <w:rPr>
          <w:rFonts w:ascii="Times New Roman" w:hAnsi="Times New Roman"/>
          <w:sz w:val="28"/>
          <w:szCs w:val="28"/>
        </w:rPr>
      </w:pPr>
    </w:p>
    <w:p w:rsidR="008649C0" w:rsidRPr="00D24EE6" w:rsidRDefault="008649C0" w:rsidP="00D24EE6">
      <w:pPr>
        <w:widowControl w:val="0"/>
        <w:spacing w:after="0" w:line="240" w:lineRule="auto"/>
        <w:jc w:val="center"/>
        <w:rPr>
          <w:rFonts w:ascii="Times New Roman" w:hAnsi="Times New Roman"/>
          <w:b/>
          <w:sz w:val="28"/>
          <w:szCs w:val="28"/>
        </w:rPr>
      </w:pPr>
      <w:r w:rsidRPr="00D24EE6">
        <w:rPr>
          <w:rFonts w:ascii="Times New Roman" w:hAnsi="Times New Roman"/>
          <w:b/>
          <w:sz w:val="28"/>
          <w:szCs w:val="28"/>
        </w:rPr>
        <w:t>встановила:</w:t>
      </w:r>
    </w:p>
    <w:p w:rsidR="00092B63" w:rsidRPr="00D24EE6" w:rsidRDefault="00092B63" w:rsidP="00D24EE6">
      <w:pPr>
        <w:widowControl w:val="0"/>
        <w:spacing w:after="0" w:line="240" w:lineRule="auto"/>
        <w:jc w:val="both"/>
        <w:rPr>
          <w:rFonts w:ascii="Times New Roman" w:hAnsi="Times New Roman" w:cs="Times New Roman"/>
          <w:sz w:val="28"/>
          <w:szCs w:val="28"/>
        </w:rPr>
      </w:pPr>
    </w:p>
    <w:p w:rsidR="008649C0" w:rsidRPr="00D24EE6" w:rsidRDefault="003B0616" w:rsidP="00D24EE6">
      <w:pPr>
        <w:widowControl w:val="0"/>
        <w:spacing w:after="0" w:line="240" w:lineRule="auto"/>
        <w:jc w:val="both"/>
        <w:rPr>
          <w:rFonts w:ascii="Times New Roman" w:hAnsi="Times New Roman" w:cs="Times New Roman"/>
          <w:sz w:val="28"/>
          <w:szCs w:val="28"/>
        </w:rPr>
      </w:pPr>
      <w:r w:rsidRPr="00D24EE6">
        <w:rPr>
          <w:rFonts w:ascii="Times New Roman" w:hAnsi="Times New Roman"/>
          <w:iCs/>
          <w:sz w:val="28"/>
          <w:szCs w:val="28"/>
          <w:lang w:bidi="en-US"/>
        </w:rPr>
        <w:t>12 січня 2024 року</w:t>
      </w:r>
      <w:r w:rsidRPr="00D24EE6">
        <w:rPr>
          <w:rFonts w:ascii="Times New Roman" w:hAnsi="Times New Roman" w:cs="Times New Roman"/>
          <w:sz w:val="28"/>
          <w:szCs w:val="28"/>
        </w:rPr>
        <w:t xml:space="preserve"> </w:t>
      </w:r>
      <w:r w:rsidR="005B39E0" w:rsidRPr="00D24EE6">
        <w:rPr>
          <w:rFonts w:ascii="Times New Roman" w:hAnsi="Times New Roman" w:cs="Times New Roman"/>
          <w:sz w:val="28"/>
          <w:szCs w:val="28"/>
        </w:rPr>
        <w:t>д</w:t>
      </w:r>
      <w:r w:rsidR="008649C0" w:rsidRPr="00D24EE6">
        <w:rPr>
          <w:rFonts w:ascii="Times New Roman" w:hAnsi="Times New Roman" w:cs="Times New Roman"/>
          <w:sz w:val="28"/>
          <w:szCs w:val="28"/>
        </w:rPr>
        <w:t xml:space="preserve">о Вищої ради правосуддя </w:t>
      </w:r>
      <w:r w:rsidR="00092B63" w:rsidRPr="00D24EE6">
        <w:rPr>
          <w:rFonts w:ascii="Times New Roman" w:hAnsi="Times New Roman"/>
          <w:iCs/>
          <w:sz w:val="28"/>
          <w:szCs w:val="28"/>
          <w:lang w:bidi="en-US"/>
        </w:rPr>
        <w:t xml:space="preserve">за вхідним № 141/0/6-24 надійшло </w:t>
      </w:r>
      <w:r w:rsidR="00092B63" w:rsidRPr="00D24EE6">
        <w:rPr>
          <w:rFonts w:ascii="Times New Roman" w:hAnsi="Times New Roman"/>
          <w:iCs/>
          <w:sz w:val="28"/>
          <w:szCs w:val="28"/>
          <w:lang w:bidi="uk-UA"/>
        </w:rPr>
        <w:t>звернення зборів суддів Дніпровського районного суду міста Києва про втручання в діяльність суду щодо здійснення правосуддя, до якого долучено повідомлення судді Дніпровського район</w:t>
      </w:r>
      <w:r w:rsidR="009D5B1A" w:rsidRPr="00D24EE6">
        <w:rPr>
          <w:rFonts w:ascii="Times New Roman" w:hAnsi="Times New Roman"/>
          <w:iCs/>
          <w:sz w:val="28"/>
          <w:szCs w:val="28"/>
          <w:lang w:bidi="uk-UA"/>
        </w:rPr>
        <w:t xml:space="preserve">ного суду міста Києва </w:t>
      </w:r>
      <w:proofErr w:type="spellStart"/>
      <w:r w:rsidR="009D5B1A" w:rsidRPr="00D24EE6">
        <w:rPr>
          <w:rFonts w:ascii="Times New Roman" w:hAnsi="Times New Roman"/>
          <w:iCs/>
          <w:sz w:val="28"/>
          <w:szCs w:val="28"/>
          <w:lang w:bidi="uk-UA"/>
        </w:rPr>
        <w:t>Іваніної</w:t>
      </w:r>
      <w:proofErr w:type="spellEnd"/>
      <w:r w:rsidR="009D5B1A" w:rsidRPr="00D24EE6">
        <w:rPr>
          <w:rFonts w:ascii="Times New Roman" w:hAnsi="Times New Roman"/>
          <w:iCs/>
          <w:sz w:val="28"/>
          <w:szCs w:val="28"/>
          <w:lang w:bidi="uk-UA"/>
        </w:rPr>
        <w:t xml:space="preserve"> Ю.В. </w:t>
      </w:r>
      <w:r w:rsidR="00092B63" w:rsidRPr="00D24EE6">
        <w:rPr>
          <w:rFonts w:ascii="Times New Roman" w:hAnsi="Times New Roman"/>
          <w:iCs/>
          <w:sz w:val="28"/>
          <w:szCs w:val="28"/>
          <w:lang w:bidi="uk-UA"/>
        </w:rPr>
        <w:t>про втручання в діяльність судді щодо здійснення правосуддя</w:t>
      </w:r>
      <w:r w:rsidR="008649C0" w:rsidRPr="00D24EE6">
        <w:rPr>
          <w:rFonts w:ascii="Times New Roman" w:hAnsi="Times New Roman" w:cs="Times New Roman"/>
          <w:sz w:val="28"/>
          <w:szCs w:val="28"/>
        </w:rPr>
        <w:t>.</w:t>
      </w:r>
    </w:p>
    <w:p w:rsidR="00092B63" w:rsidRPr="00D24EE6" w:rsidRDefault="00092B63" w:rsidP="00D24EE6">
      <w:pPr>
        <w:widowControl w:val="0"/>
        <w:spacing w:after="0" w:line="240" w:lineRule="auto"/>
        <w:ind w:firstLine="567"/>
        <w:jc w:val="both"/>
      </w:pPr>
      <w:r w:rsidRPr="00D24EE6">
        <w:rPr>
          <w:rFonts w:ascii="Times New Roman" w:hAnsi="Times New Roman"/>
          <w:iCs/>
          <w:sz w:val="28"/>
          <w:szCs w:val="28"/>
          <w:lang w:bidi="en-US"/>
        </w:rPr>
        <w:t xml:space="preserve">Протоколом автоматизованого розподілу справи між членами Вищої ради правосуддя </w:t>
      </w:r>
      <w:r w:rsidR="003B0616" w:rsidRPr="00D24EE6">
        <w:rPr>
          <w:rFonts w:ascii="Times New Roman" w:hAnsi="Times New Roman"/>
          <w:iCs/>
          <w:sz w:val="28"/>
          <w:szCs w:val="28"/>
          <w:lang w:bidi="en-US"/>
        </w:rPr>
        <w:t xml:space="preserve">від 12 січня 2024 року </w:t>
      </w:r>
      <w:r w:rsidRPr="00D24EE6">
        <w:rPr>
          <w:rFonts w:ascii="Times New Roman" w:hAnsi="Times New Roman"/>
          <w:iCs/>
          <w:sz w:val="28"/>
          <w:szCs w:val="28"/>
          <w:lang w:bidi="en-US"/>
        </w:rPr>
        <w:t xml:space="preserve">звернення зборів суддів, повідомлення судді передано члену Вищої ради правосуддя </w:t>
      </w:r>
      <w:proofErr w:type="spellStart"/>
      <w:r w:rsidRPr="00D24EE6">
        <w:rPr>
          <w:rFonts w:ascii="Times New Roman" w:hAnsi="Times New Roman"/>
          <w:iCs/>
          <w:sz w:val="28"/>
          <w:szCs w:val="28"/>
          <w:lang w:bidi="en-US"/>
        </w:rPr>
        <w:t>Усику</w:t>
      </w:r>
      <w:proofErr w:type="spellEnd"/>
      <w:r w:rsidRPr="00D24EE6">
        <w:rPr>
          <w:rFonts w:ascii="Times New Roman" w:hAnsi="Times New Roman"/>
          <w:iCs/>
          <w:sz w:val="28"/>
          <w:szCs w:val="28"/>
          <w:lang w:bidi="en-US"/>
        </w:rPr>
        <w:t xml:space="preserve"> Г.І. для проведення перевірки.</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У зверненні зборів суддів Дніпровського районного суду міста Києва та в</w:t>
      </w:r>
      <w:r w:rsidR="00D24EE6">
        <w:rPr>
          <w:rFonts w:ascii="Times New Roman" w:hAnsi="Times New Roman"/>
          <w:sz w:val="28"/>
          <w:szCs w:val="28"/>
        </w:rPr>
        <w:t> </w:t>
      </w:r>
      <w:r w:rsidRPr="00D24EE6">
        <w:rPr>
          <w:rFonts w:ascii="Times New Roman" w:hAnsi="Times New Roman"/>
          <w:sz w:val="28"/>
          <w:szCs w:val="28"/>
        </w:rPr>
        <w:t xml:space="preserve">долученому </w:t>
      </w:r>
      <w:r w:rsidR="0075610A" w:rsidRPr="00D24EE6">
        <w:rPr>
          <w:rFonts w:ascii="Times New Roman" w:hAnsi="Times New Roman"/>
          <w:sz w:val="28"/>
          <w:szCs w:val="28"/>
        </w:rPr>
        <w:t xml:space="preserve">до нього </w:t>
      </w:r>
      <w:r w:rsidRPr="00D24EE6">
        <w:rPr>
          <w:rFonts w:ascii="Times New Roman" w:hAnsi="Times New Roman"/>
          <w:sz w:val="28"/>
          <w:szCs w:val="28"/>
        </w:rPr>
        <w:t xml:space="preserve">повідомленні судді цього суду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 зазначено, що 9 січня 2024 року в приміщенні Дніпровського районного суду міста Києва за </w:t>
      </w:r>
      <w:proofErr w:type="spellStart"/>
      <w:r w:rsidRPr="00D24EE6">
        <w:rPr>
          <w:rFonts w:ascii="Times New Roman" w:hAnsi="Times New Roman"/>
          <w:sz w:val="28"/>
          <w:szCs w:val="28"/>
        </w:rPr>
        <w:t>адресою</w:t>
      </w:r>
      <w:proofErr w:type="spellEnd"/>
      <w:r w:rsidRPr="00D24EE6">
        <w:rPr>
          <w:rFonts w:ascii="Times New Roman" w:hAnsi="Times New Roman"/>
          <w:sz w:val="28"/>
          <w:szCs w:val="28"/>
        </w:rPr>
        <w:t xml:space="preserve">: </w:t>
      </w:r>
      <w:r w:rsidR="009D5B1A" w:rsidRPr="00D24EE6">
        <w:rPr>
          <w:rFonts w:ascii="Times New Roman" w:hAnsi="Times New Roman"/>
          <w:sz w:val="28"/>
          <w:szCs w:val="28"/>
        </w:rPr>
        <w:t>вул. Пластова, 3, м</w:t>
      </w:r>
      <w:r w:rsidR="00082AB3" w:rsidRPr="00D24EE6">
        <w:rPr>
          <w:rFonts w:ascii="Times New Roman" w:hAnsi="Times New Roman"/>
          <w:sz w:val="28"/>
          <w:szCs w:val="28"/>
        </w:rPr>
        <w:t>.</w:t>
      </w:r>
      <w:r w:rsidR="009D5B1A" w:rsidRPr="00D24EE6">
        <w:rPr>
          <w:rFonts w:ascii="Times New Roman" w:hAnsi="Times New Roman"/>
          <w:sz w:val="28"/>
          <w:szCs w:val="28"/>
        </w:rPr>
        <w:t xml:space="preserve"> </w:t>
      </w:r>
      <w:r w:rsidRPr="00D24EE6">
        <w:rPr>
          <w:rFonts w:ascii="Times New Roman" w:hAnsi="Times New Roman"/>
          <w:sz w:val="28"/>
          <w:szCs w:val="28"/>
        </w:rPr>
        <w:t>Київ, в якому здійснюють свою діяльність судді Дніпровського районного суду міста Києва та апарат суду, заступником керівника другого відділу Управління Головного слідчого управління Державного бюро розслідуван</w:t>
      </w:r>
      <w:r w:rsidR="00082AB3" w:rsidRPr="00D24EE6">
        <w:rPr>
          <w:rFonts w:ascii="Times New Roman" w:hAnsi="Times New Roman"/>
          <w:sz w:val="28"/>
          <w:szCs w:val="28"/>
        </w:rPr>
        <w:t xml:space="preserve">ь </w:t>
      </w:r>
      <w:r w:rsidRPr="00D24EE6">
        <w:rPr>
          <w:rFonts w:ascii="Times New Roman" w:hAnsi="Times New Roman"/>
          <w:sz w:val="28"/>
          <w:szCs w:val="28"/>
        </w:rPr>
        <w:t xml:space="preserve">(далі </w:t>
      </w:r>
      <w:r w:rsidR="009D5B1A" w:rsidRPr="00D24EE6">
        <w:rPr>
          <w:rFonts w:ascii="Times New Roman" w:hAnsi="Times New Roman"/>
          <w:sz w:val="28"/>
          <w:szCs w:val="28"/>
        </w:rPr>
        <w:t xml:space="preserve">– </w:t>
      </w:r>
      <w:r w:rsidRPr="00D24EE6">
        <w:rPr>
          <w:rFonts w:ascii="Times New Roman" w:hAnsi="Times New Roman"/>
          <w:sz w:val="28"/>
          <w:szCs w:val="28"/>
        </w:rPr>
        <w:t xml:space="preserve">Управління ГСУ ДБР) Терьохіним Д.Г., за участю старших оперуповноважених та оперуповноваженого Територіального </w:t>
      </w:r>
      <w:r w:rsidRPr="00D24EE6">
        <w:rPr>
          <w:rFonts w:ascii="Times New Roman" w:hAnsi="Times New Roman"/>
          <w:sz w:val="28"/>
          <w:szCs w:val="28"/>
        </w:rPr>
        <w:lastRenderedPageBreak/>
        <w:t>управління Державного бюро розслідуван</w:t>
      </w:r>
      <w:r w:rsidR="00A40D69">
        <w:rPr>
          <w:rFonts w:ascii="Times New Roman" w:hAnsi="Times New Roman"/>
          <w:sz w:val="28"/>
          <w:szCs w:val="28"/>
        </w:rPr>
        <w:t>ь</w:t>
      </w:r>
      <w:r w:rsidRPr="00D24EE6">
        <w:rPr>
          <w:rFonts w:ascii="Times New Roman" w:hAnsi="Times New Roman"/>
          <w:sz w:val="28"/>
          <w:szCs w:val="28"/>
        </w:rPr>
        <w:t xml:space="preserve">, розташованого у місті Києві (далі </w:t>
      </w:r>
      <w:r w:rsidR="009D5B1A" w:rsidRPr="00D24EE6">
        <w:rPr>
          <w:rFonts w:ascii="Times New Roman" w:hAnsi="Times New Roman"/>
          <w:sz w:val="28"/>
          <w:szCs w:val="28"/>
        </w:rPr>
        <w:t>–</w:t>
      </w:r>
      <w:r w:rsidRPr="00D24EE6">
        <w:rPr>
          <w:rFonts w:ascii="Times New Roman" w:hAnsi="Times New Roman"/>
          <w:sz w:val="28"/>
          <w:szCs w:val="28"/>
        </w:rPr>
        <w:t xml:space="preserve"> ТУ ДБР, розташованого у місті Києві)</w:t>
      </w:r>
      <w:r w:rsidR="00082AB3" w:rsidRPr="00D24EE6">
        <w:rPr>
          <w:rFonts w:ascii="Times New Roman" w:hAnsi="Times New Roman"/>
          <w:sz w:val="28"/>
          <w:szCs w:val="28"/>
        </w:rPr>
        <w:t>,</w:t>
      </w:r>
      <w:r w:rsidRPr="00D24EE6">
        <w:rPr>
          <w:rFonts w:ascii="Times New Roman" w:hAnsi="Times New Roman"/>
          <w:sz w:val="28"/>
          <w:szCs w:val="28"/>
        </w:rPr>
        <w:t xml:space="preserve"> з 10:47 до 15:47 проведено невідкладний обшук «у зв’язку з невідкладним випадком (пов’язаним із врятуванням майна)».</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 xml:space="preserve">У зверненні зборів суддів та повідомленні судді вказано, що учасники слідчої дії, увійшовши </w:t>
      </w:r>
      <w:r w:rsidR="00082AB3" w:rsidRPr="00D24EE6">
        <w:rPr>
          <w:rFonts w:ascii="Times New Roman" w:hAnsi="Times New Roman"/>
          <w:sz w:val="28"/>
          <w:szCs w:val="28"/>
        </w:rPr>
        <w:t>до</w:t>
      </w:r>
      <w:r w:rsidRPr="00D24EE6">
        <w:rPr>
          <w:rFonts w:ascii="Times New Roman" w:hAnsi="Times New Roman"/>
          <w:sz w:val="28"/>
          <w:szCs w:val="28"/>
        </w:rPr>
        <w:t xml:space="preserve"> приміщення Дніпровського районного суду міста Києва, прибули до службових кабінетів № 46 та № 47, які використовують судд</w:t>
      </w:r>
      <w:r w:rsidR="00082AB3" w:rsidRPr="00D24EE6">
        <w:rPr>
          <w:rFonts w:ascii="Times New Roman" w:hAnsi="Times New Roman"/>
          <w:sz w:val="28"/>
          <w:szCs w:val="28"/>
        </w:rPr>
        <w:t>я</w:t>
      </w:r>
      <w:r w:rsidRPr="00D24EE6">
        <w:rPr>
          <w:rFonts w:ascii="Times New Roman" w:hAnsi="Times New Roman"/>
          <w:sz w:val="28"/>
          <w:szCs w:val="28"/>
        </w:rPr>
        <w:t xml:space="preserve"> Дніпровського районного суду міста Києва </w:t>
      </w:r>
      <w:proofErr w:type="spellStart"/>
      <w:r w:rsidRPr="00D24EE6">
        <w:rPr>
          <w:rFonts w:ascii="Times New Roman" w:hAnsi="Times New Roman"/>
          <w:sz w:val="28"/>
          <w:szCs w:val="28"/>
        </w:rPr>
        <w:t>Іванін</w:t>
      </w:r>
      <w:r w:rsidR="00082AB3" w:rsidRPr="00D24EE6">
        <w:rPr>
          <w:rFonts w:ascii="Times New Roman" w:hAnsi="Times New Roman"/>
          <w:sz w:val="28"/>
          <w:szCs w:val="28"/>
        </w:rPr>
        <w:t>а</w:t>
      </w:r>
      <w:proofErr w:type="spellEnd"/>
      <w:r w:rsidRPr="00D24EE6">
        <w:rPr>
          <w:rFonts w:ascii="Times New Roman" w:hAnsi="Times New Roman"/>
          <w:sz w:val="28"/>
          <w:szCs w:val="28"/>
        </w:rPr>
        <w:t xml:space="preserve"> Ю.В., її помічник</w:t>
      </w:r>
      <w:r w:rsidR="00082AB3" w:rsidRPr="00D24EE6">
        <w:rPr>
          <w:rFonts w:ascii="Times New Roman" w:hAnsi="Times New Roman"/>
          <w:sz w:val="28"/>
          <w:szCs w:val="28"/>
        </w:rPr>
        <w:t xml:space="preserve"> </w:t>
      </w:r>
      <w:r w:rsidRPr="00D24EE6">
        <w:rPr>
          <w:rFonts w:ascii="Times New Roman" w:hAnsi="Times New Roman"/>
          <w:sz w:val="28"/>
          <w:szCs w:val="28"/>
        </w:rPr>
        <w:t>та секретар</w:t>
      </w:r>
      <w:r w:rsidR="00082AB3" w:rsidRPr="00D24EE6">
        <w:rPr>
          <w:rFonts w:ascii="Times New Roman" w:hAnsi="Times New Roman"/>
          <w:sz w:val="28"/>
          <w:szCs w:val="28"/>
        </w:rPr>
        <w:t xml:space="preserve"> судового засідання</w:t>
      </w:r>
      <w:r w:rsidRPr="00D24EE6">
        <w:rPr>
          <w:rFonts w:ascii="Times New Roman" w:hAnsi="Times New Roman"/>
          <w:sz w:val="28"/>
          <w:szCs w:val="28"/>
        </w:rPr>
        <w:t>.</w:t>
      </w:r>
    </w:p>
    <w:p w:rsidR="003B0616" w:rsidRPr="00D24EE6" w:rsidRDefault="00082AB3" w:rsidP="00D24EE6">
      <w:pPr>
        <w:widowControl w:val="0"/>
        <w:spacing w:after="0" w:line="240" w:lineRule="auto"/>
        <w:ind w:firstLine="567"/>
        <w:jc w:val="both"/>
      </w:pPr>
      <w:r w:rsidRPr="00D24EE6">
        <w:rPr>
          <w:rFonts w:ascii="Times New Roman" w:hAnsi="Times New Roman"/>
          <w:sz w:val="28"/>
          <w:szCs w:val="28"/>
        </w:rPr>
        <w:t>Н</w:t>
      </w:r>
      <w:r w:rsidR="003B0616" w:rsidRPr="00D24EE6">
        <w:rPr>
          <w:rFonts w:ascii="Times New Roman" w:hAnsi="Times New Roman"/>
          <w:sz w:val="28"/>
          <w:szCs w:val="28"/>
        </w:rPr>
        <w:t xml:space="preserve">а вході </w:t>
      </w:r>
      <w:r w:rsidR="00917D42" w:rsidRPr="00D24EE6">
        <w:rPr>
          <w:rFonts w:ascii="Times New Roman" w:hAnsi="Times New Roman"/>
          <w:sz w:val="28"/>
          <w:szCs w:val="28"/>
        </w:rPr>
        <w:t>до</w:t>
      </w:r>
      <w:r w:rsidR="003B0616" w:rsidRPr="00D24EE6">
        <w:rPr>
          <w:rFonts w:ascii="Times New Roman" w:hAnsi="Times New Roman"/>
          <w:sz w:val="28"/>
          <w:szCs w:val="28"/>
        </w:rPr>
        <w:t xml:space="preserve"> приміщення Дніпровського районного суду міста Києва перебували працівники Державного бюро розслідуван</w:t>
      </w:r>
      <w:r w:rsidR="00917D42" w:rsidRPr="00D24EE6">
        <w:rPr>
          <w:rFonts w:ascii="Times New Roman" w:hAnsi="Times New Roman"/>
          <w:sz w:val="28"/>
          <w:szCs w:val="28"/>
        </w:rPr>
        <w:t>ь</w:t>
      </w:r>
      <w:r w:rsidR="003B0616" w:rsidRPr="00D24EE6">
        <w:rPr>
          <w:rFonts w:ascii="Times New Roman" w:hAnsi="Times New Roman"/>
          <w:sz w:val="28"/>
          <w:szCs w:val="28"/>
        </w:rPr>
        <w:t xml:space="preserve"> (далі </w:t>
      </w:r>
      <w:r w:rsidR="009D5B1A" w:rsidRPr="00D24EE6">
        <w:rPr>
          <w:rFonts w:ascii="Times New Roman" w:hAnsi="Times New Roman"/>
          <w:sz w:val="28"/>
          <w:szCs w:val="28"/>
        </w:rPr>
        <w:t xml:space="preserve">– </w:t>
      </w:r>
      <w:r w:rsidR="003B0616" w:rsidRPr="00D24EE6">
        <w:rPr>
          <w:rFonts w:ascii="Times New Roman" w:hAnsi="Times New Roman"/>
          <w:sz w:val="28"/>
          <w:szCs w:val="28"/>
        </w:rPr>
        <w:t>ДБР), які після пред’явлення службового посвідчення здійснювали особистий обшук працівників суду та його відвідувачів, у тому числі слідчих та прокурорів, перевіряли їх особисті речі, зміст мобільних телефонів та інших пристроїв. При цьому особистий обшук осіб жіночої статі здійснювали особи протилежної статі.</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Під</w:t>
      </w:r>
      <w:r w:rsidR="00922372" w:rsidRPr="00D24EE6">
        <w:rPr>
          <w:rFonts w:ascii="Times New Roman" w:hAnsi="Times New Roman"/>
          <w:sz w:val="28"/>
          <w:szCs w:val="28"/>
        </w:rPr>
        <w:t xml:space="preserve"> час проведення обшуку слідчий </w:t>
      </w:r>
      <w:r w:rsidRPr="00D24EE6">
        <w:rPr>
          <w:rFonts w:ascii="Times New Roman" w:hAnsi="Times New Roman"/>
          <w:sz w:val="28"/>
          <w:szCs w:val="28"/>
        </w:rPr>
        <w:t>одержа</w:t>
      </w:r>
      <w:r w:rsidR="00922372" w:rsidRPr="00D24EE6">
        <w:rPr>
          <w:rFonts w:ascii="Times New Roman" w:hAnsi="Times New Roman"/>
          <w:sz w:val="28"/>
          <w:szCs w:val="28"/>
        </w:rPr>
        <w:t>в</w:t>
      </w:r>
      <w:r w:rsidRPr="00D24EE6">
        <w:rPr>
          <w:rFonts w:ascii="Times New Roman" w:hAnsi="Times New Roman"/>
          <w:sz w:val="28"/>
          <w:szCs w:val="28"/>
        </w:rPr>
        <w:t xml:space="preserve"> доступ до службового комп’ютер</w:t>
      </w:r>
      <w:r w:rsidR="00922372" w:rsidRPr="00D24EE6">
        <w:rPr>
          <w:rFonts w:ascii="Times New Roman" w:hAnsi="Times New Roman"/>
          <w:sz w:val="28"/>
          <w:szCs w:val="28"/>
        </w:rPr>
        <w:t>а</w:t>
      </w:r>
      <w:r w:rsidRPr="00D24EE6">
        <w:rPr>
          <w:rFonts w:ascii="Times New Roman" w:hAnsi="Times New Roman"/>
          <w:sz w:val="28"/>
          <w:szCs w:val="28"/>
        </w:rPr>
        <w:t xml:space="preserve">, який належить Дніпровському районному суду міста Києва та закріплений за помічником судді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 де </w:t>
      </w:r>
      <w:r w:rsidR="00917D42" w:rsidRPr="00D24EE6">
        <w:rPr>
          <w:rFonts w:ascii="Times New Roman" w:hAnsi="Times New Roman"/>
          <w:sz w:val="28"/>
          <w:szCs w:val="28"/>
        </w:rPr>
        <w:t>він відшукав та одержав</w:t>
      </w:r>
      <w:r w:rsidRPr="00D24EE6">
        <w:rPr>
          <w:rFonts w:ascii="Times New Roman" w:hAnsi="Times New Roman"/>
          <w:sz w:val="28"/>
          <w:szCs w:val="28"/>
        </w:rPr>
        <w:t xml:space="preserve"> доступ до </w:t>
      </w:r>
      <w:proofErr w:type="spellStart"/>
      <w:r w:rsidRPr="00D24EE6">
        <w:rPr>
          <w:rFonts w:ascii="Times New Roman" w:hAnsi="Times New Roman"/>
          <w:sz w:val="28"/>
          <w:szCs w:val="28"/>
        </w:rPr>
        <w:t>проєкту</w:t>
      </w:r>
      <w:proofErr w:type="spellEnd"/>
      <w:r w:rsidRPr="00D24EE6">
        <w:rPr>
          <w:rFonts w:ascii="Times New Roman" w:hAnsi="Times New Roman"/>
          <w:sz w:val="28"/>
          <w:szCs w:val="28"/>
        </w:rPr>
        <w:t xml:space="preserve"> судового рішення та властивостей файлу у конкретній судовій справі, а також до інших </w:t>
      </w:r>
      <w:proofErr w:type="spellStart"/>
      <w:r w:rsidRPr="00D24EE6">
        <w:rPr>
          <w:rFonts w:ascii="Times New Roman" w:hAnsi="Times New Roman"/>
          <w:sz w:val="28"/>
          <w:szCs w:val="28"/>
        </w:rPr>
        <w:t>проєктів</w:t>
      </w:r>
      <w:proofErr w:type="spellEnd"/>
      <w:r w:rsidRPr="00D24EE6">
        <w:rPr>
          <w:rFonts w:ascii="Times New Roman" w:hAnsi="Times New Roman"/>
          <w:sz w:val="28"/>
          <w:szCs w:val="28"/>
        </w:rPr>
        <w:t xml:space="preserve"> та судових рішень, в яких зазначені персональні дані учасників судового провадження. При цьому повний текст вказаного судового рішення не був оголошений станом на час проведення обшуку, оскільки його оголошення було призначено на 17:00 у день проведення обшуку.</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 xml:space="preserve">Суддя </w:t>
      </w:r>
      <w:proofErr w:type="spellStart"/>
      <w:r w:rsidRPr="00D24EE6">
        <w:rPr>
          <w:rFonts w:ascii="Times New Roman" w:hAnsi="Times New Roman"/>
          <w:sz w:val="28"/>
          <w:szCs w:val="28"/>
        </w:rPr>
        <w:t>Іваніна</w:t>
      </w:r>
      <w:proofErr w:type="spellEnd"/>
      <w:r w:rsidRPr="00D24EE6">
        <w:rPr>
          <w:rFonts w:ascii="Times New Roman" w:hAnsi="Times New Roman"/>
          <w:sz w:val="28"/>
          <w:szCs w:val="28"/>
        </w:rPr>
        <w:t xml:space="preserve"> Ю.В. також повідомила, що під час огляду комп’ютера слідчий застосовував власний мобільний телефон для фотографування неоголошеного повного тексту рішення </w:t>
      </w:r>
      <w:r w:rsidR="00917D42" w:rsidRPr="00D24EE6">
        <w:rPr>
          <w:rFonts w:ascii="Times New Roman" w:hAnsi="Times New Roman"/>
          <w:sz w:val="28"/>
          <w:szCs w:val="28"/>
        </w:rPr>
        <w:t>та подальшого надсилання вказаних</w:t>
      </w:r>
      <w:r w:rsidRPr="00D24EE6">
        <w:rPr>
          <w:rFonts w:ascii="Times New Roman" w:hAnsi="Times New Roman"/>
          <w:sz w:val="28"/>
          <w:szCs w:val="28"/>
        </w:rPr>
        <w:t xml:space="preserve"> фото невстановленій особі за допомогою мобільних </w:t>
      </w:r>
      <w:proofErr w:type="spellStart"/>
      <w:r w:rsidRPr="00D24EE6">
        <w:rPr>
          <w:rFonts w:ascii="Times New Roman" w:hAnsi="Times New Roman"/>
          <w:sz w:val="28"/>
          <w:szCs w:val="28"/>
        </w:rPr>
        <w:t>месенджерів</w:t>
      </w:r>
      <w:proofErr w:type="spellEnd"/>
      <w:r w:rsidRPr="00D24EE6">
        <w:rPr>
          <w:rFonts w:ascii="Times New Roman" w:hAnsi="Times New Roman"/>
          <w:sz w:val="28"/>
          <w:szCs w:val="28"/>
        </w:rPr>
        <w:t>. Такі дії у протоколі обшуку не відображено.</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Крім того, без ухвалення відповідного процесуального рішення</w:t>
      </w:r>
      <w:r w:rsidR="00917D42" w:rsidRPr="00D24EE6">
        <w:rPr>
          <w:rFonts w:ascii="Times New Roman" w:hAnsi="Times New Roman"/>
          <w:sz w:val="28"/>
          <w:szCs w:val="28"/>
        </w:rPr>
        <w:t xml:space="preserve"> </w:t>
      </w:r>
      <w:r w:rsidRPr="00D24EE6">
        <w:rPr>
          <w:rFonts w:ascii="Times New Roman" w:hAnsi="Times New Roman"/>
          <w:sz w:val="28"/>
          <w:szCs w:val="28"/>
        </w:rPr>
        <w:t xml:space="preserve">вказана службова особа здійснила особистий обшук судді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 її помічника Білої М.А. та секретаря Ющенко Т.В., а саме жіночих сумок т</w:t>
      </w:r>
      <w:r w:rsidR="00917D42" w:rsidRPr="00D24EE6">
        <w:rPr>
          <w:rFonts w:ascii="Times New Roman" w:hAnsi="Times New Roman"/>
          <w:sz w:val="28"/>
          <w:szCs w:val="28"/>
        </w:rPr>
        <w:t xml:space="preserve">а верхнього одягу, оглянула </w:t>
      </w:r>
      <w:r w:rsidRPr="00D24EE6">
        <w:rPr>
          <w:rFonts w:ascii="Times New Roman" w:hAnsi="Times New Roman"/>
          <w:sz w:val="28"/>
          <w:szCs w:val="28"/>
        </w:rPr>
        <w:t>мо</w:t>
      </w:r>
      <w:r w:rsidR="00922372" w:rsidRPr="00D24EE6">
        <w:rPr>
          <w:rFonts w:ascii="Times New Roman" w:hAnsi="Times New Roman"/>
          <w:sz w:val="28"/>
          <w:szCs w:val="28"/>
        </w:rPr>
        <w:t>більні телефони помічника судді та секретаря судового</w:t>
      </w:r>
      <w:r w:rsidRPr="00D24EE6">
        <w:rPr>
          <w:rFonts w:ascii="Times New Roman" w:hAnsi="Times New Roman"/>
          <w:sz w:val="28"/>
          <w:szCs w:val="28"/>
        </w:rPr>
        <w:t xml:space="preserve"> засідан</w:t>
      </w:r>
      <w:r w:rsidR="00922372" w:rsidRPr="00D24EE6">
        <w:rPr>
          <w:rFonts w:ascii="Times New Roman" w:hAnsi="Times New Roman"/>
          <w:sz w:val="28"/>
          <w:szCs w:val="28"/>
        </w:rPr>
        <w:t>ня</w:t>
      </w:r>
      <w:r w:rsidRPr="00D24EE6">
        <w:rPr>
          <w:rFonts w:ascii="Times New Roman" w:hAnsi="Times New Roman"/>
          <w:sz w:val="28"/>
          <w:szCs w:val="28"/>
        </w:rPr>
        <w:t>, а</w:t>
      </w:r>
      <w:r w:rsidR="00D24EE6">
        <w:rPr>
          <w:rFonts w:ascii="Times New Roman" w:hAnsi="Times New Roman"/>
          <w:sz w:val="28"/>
          <w:szCs w:val="28"/>
        </w:rPr>
        <w:t> </w:t>
      </w:r>
      <w:r w:rsidRPr="00D24EE6">
        <w:rPr>
          <w:rFonts w:ascii="Times New Roman" w:hAnsi="Times New Roman"/>
          <w:sz w:val="28"/>
          <w:szCs w:val="28"/>
        </w:rPr>
        <w:t xml:space="preserve">саме їх особисту переписку </w:t>
      </w:r>
      <w:r w:rsidR="00917D42" w:rsidRPr="00D24EE6">
        <w:rPr>
          <w:rFonts w:ascii="Times New Roman" w:hAnsi="Times New Roman"/>
          <w:sz w:val="28"/>
          <w:szCs w:val="28"/>
        </w:rPr>
        <w:t>і</w:t>
      </w:r>
      <w:r w:rsidRPr="00D24EE6">
        <w:rPr>
          <w:rFonts w:ascii="Times New Roman" w:hAnsi="Times New Roman"/>
          <w:sz w:val="28"/>
          <w:szCs w:val="28"/>
        </w:rPr>
        <w:t>з суддею.</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 xml:space="preserve">Щодо вилучення під час обшуку даних з камер відеоспостереження приміщення суду, а також копій табелів обліку робочого часу, наказів про відпустки </w:t>
      </w:r>
      <w:r w:rsidR="00917D42" w:rsidRPr="00D24EE6">
        <w:rPr>
          <w:rFonts w:ascii="Times New Roman" w:hAnsi="Times New Roman"/>
          <w:sz w:val="28"/>
          <w:szCs w:val="28"/>
        </w:rPr>
        <w:t>стосовно</w:t>
      </w:r>
      <w:r w:rsidRPr="00D24EE6">
        <w:rPr>
          <w:rFonts w:ascii="Times New Roman" w:hAnsi="Times New Roman"/>
          <w:sz w:val="28"/>
          <w:szCs w:val="28"/>
        </w:rPr>
        <w:t xml:space="preserve"> судді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 за 2022 та 2023 роки, у зверненні зборів суддів зазначено, що вказані речі та документи не відносяться до врятованого майна, тому могли бути одержані органом досудового розслідування у законний спосіб, визначений</w:t>
      </w:r>
      <w:r w:rsidR="0096445A" w:rsidRPr="00D24EE6">
        <w:rPr>
          <w:rFonts w:ascii="Times New Roman" w:hAnsi="Times New Roman"/>
          <w:sz w:val="28"/>
          <w:szCs w:val="28"/>
        </w:rPr>
        <w:t xml:space="preserve"> Кримінальним процесуальним кодексом України (далі</w:t>
      </w:r>
      <w:r w:rsidR="001B34B4" w:rsidRPr="00D24EE6">
        <w:rPr>
          <w:rFonts w:ascii="Times New Roman" w:hAnsi="Times New Roman"/>
          <w:sz w:val="28"/>
          <w:szCs w:val="28"/>
        </w:rPr>
        <w:t> </w:t>
      </w:r>
      <w:r w:rsidR="0096445A" w:rsidRPr="00D24EE6">
        <w:rPr>
          <w:rFonts w:ascii="Times New Roman" w:hAnsi="Times New Roman"/>
          <w:sz w:val="28"/>
          <w:szCs w:val="28"/>
        </w:rPr>
        <w:t>–</w:t>
      </w:r>
      <w:r w:rsidR="001B34B4" w:rsidRPr="00D24EE6">
        <w:rPr>
          <w:rFonts w:ascii="Times New Roman" w:hAnsi="Times New Roman"/>
          <w:sz w:val="28"/>
          <w:szCs w:val="28"/>
        </w:rPr>
        <w:t> </w:t>
      </w:r>
      <w:r w:rsidRPr="00D24EE6">
        <w:rPr>
          <w:rFonts w:ascii="Times New Roman" w:hAnsi="Times New Roman"/>
          <w:sz w:val="28"/>
          <w:szCs w:val="28"/>
        </w:rPr>
        <w:t>КПК</w:t>
      </w:r>
      <w:r w:rsidR="001B34B4" w:rsidRPr="00D24EE6">
        <w:rPr>
          <w:rFonts w:ascii="Times New Roman" w:hAnsi="Times New Roman"/>
          <w:sz w:val="28"/>
          <w:szCs w:val="28"/>
        </w:rPr>
        <w:t> </w:t>
      </w:r>
      <w:r w:rsidRPr="00D24EE6">
        <w:rPr>
          <w:rFonts w:ascii="Times New Roman" w:hAnsi="Times New Roman"/>
          <w:sz w:val="28"/>
          <w:szCs w:val="28"/>
        </w:rPr>
        <w:t>України</w:t>
      </w:r>
      <w:r w:rsidR="0096445A" w:rsidRPr="00D24EE6">
        <w:rPr>
          <w:rFonts w:ascii="Times New Roman" w:hAnsi="Times New Roman"/>
          <w:sz w:val="28"/>
          <w:szCs w:val="28"/>
        </w:rPr>
        <w:t>)</w:t>
      </w:r>
      <w:r w:rsidRPr="00D24EE6">
        <w:rPr>
          <w:rFonts w:ascii="Times New Roman" w:hAnsi="Times New Roman"/>
          <w:sz w:val="28"/>
          <w:szCs w:val="28"/>
        </w:rPr>
        <w:t>.</w:t>
      </w:r>
    </w:p>
    <w:p w:rsidR="003B0616" w:rsidRPr="00D24EE6" w:rsidRDefault="001B34B4" w:rsidP="00D24EE6">
      <w:pPr>
        <w:widowControl w:val="0"/>
        <w:spacing w:after="0" w:line="240" w:lineRule="auto"/>
        <w:ind w:firstLine="567"/>
        <w:jc w:val="both"/>
        <w:rPr>
          <w:rFonts w:ascii="Times New Roman" w:hAnsi="Times New Roman"/>
          <w:sz w:val="28"/>
          <w:szCs w:val="28"/>
        </w:rPr>
      </w:pPr>
      <w:r w:rsidRPr="00D24EE6">
        <w:rPr>
          <w:rFonts w:ascii="Times New Roman" w:hAnsi="Times New Roman"/>
          <w:sz w:val="28"/>
          <w:szCs w:val="28"/>
        </w:rPr>
        <w:t xml:space="preserve">Збори суддів Дніпровського районного суду міста Києва та суддя </w:t>
      </w:r>
      <w:proofErr w:type="spellStart"/>
      <w:r w:rsidRPr="00D24EE6">
        <w:rPr>
          <w:rFonts w:ascii="Times New Roman" w:hAnsi="Times New Roman"/>
          <w:sz w:val="28"/>
          <w:szCs w:val="28"/>
        </w:rPr>
        <w:t>Іваніна</w:t>
      </w:r>
      <w:proofErr w:type="spellEnd"/>
      <w:r w:rsidRPr="00D24EE6">
        <w:rPr>
          <w:rFonts w:ascii="Times New Roman" w:hAnsi="Times New Roman"/>
          <w:sz w:val="28"/>
          <w:szCs w:val="28"/>
        </w:rPr>
        <w:t> Ю.В. з</w:t>
      </w:r>
      <w:r w:rsidR="00A65C1A" w:rsidRPr="00D24EE6">
        <w:rPr>
          <w:rFonts w:ascii="Times New Roman" w:hAnsi="Times New Roman"/>
          <w:sz w:val="28"/>
          <w:szCs w:val="28"/>
        </w:rPr>
        <w:t>вернули</w:t>
      </w:r>
      <w:r w:rsidR="003B0616" w:rsidRPr="00D24EE6">
        <w:rPr>
          <w:rFonts w:ascii="Times New Roman" w:hAnsi="Times New Roman"/>
          <w:sz w:val="28"/>
          <w:szCs w:val="28"/>
        </w:rPr>
        <w:t xml:space="preserve"> увагу, що згідно з даними протоколу обшуку від 9 січня 2024 року його копію </w:t>
      </w:r>
      <w:proofErr w:type="spellStart"/>
      <w:r w:rsidR="003B0616" w:rsidRPr="00D24EE6">
        <w:rPr>
          <w:rFonts w:ascii="Times New Roman" w:hAnsi="Times New Roman"/>
          <w:sz w:val="28"/>
          <w:szCs w:val="28"/>
        </w:rPr>
        <w:t>вручено</w:t>
      </w:r>
      <w:proofErr w:type="spellEnd"/>
      <w:r w:rsidR="003B0616" w:rsidRPr="00D24EE6">
        <w:rPr>
          <w:rFonts w:ascii="Times New Roman" w:hAnsi="Times New Roman"/>
          <w:sz w:val="28"/>
          <w:szCs w:val="28"/>
        </w:rPr>
        <w:t xml:space="preserve"> лише судді </w:t>
      </w:r>
      <w:proofErr w:type="spellStart"/>
      <w:r w:rsidR="003B0616" w:rsidRPr="00D24EE6">
        <w:rPr>
          <w:rFonts w:ascii="Times New Roman" w:hAnsi="Times New Roman"/>
          <w:sz w:val="28"/>
          <w:szCs w:val="28"/>
        </w:rPr>
        <w:t>Іваніній</w:t>
      </w:r>
      <w:proofErr w:type="spellEnd"/>
      <w:r w:rsidR="003B0616" w:rsidRPr="00D24EE6">
        <w:rPr>
          <w:rFonts w:ascii="Times New Roman" w:hAnsi="Times New Roman"/>
          <w:sz w:val="28"/>
          <w:szCs w:val="28"/>
        </w:rPr>
        <w:t xml:space="preserve"> Ю.В. як особі, </w:t>
      </w:r>
      <w:r w:rsidR="00A65C1A" w:rsidRPr="00D24EE6">
        <w:rPr>
          <w:rFonts w:ascii="Times New Roman" w:hAnsi="Times New Roman"/>
          <w:sz w:val="28"/>
          <w:szCs w:val="28"/>
        </w:rPr>
        <w:t>у</w:t>
      </w:r>
      <w:r w:rsidR="003B0616" w:rsidRPr="00D24EE6">
        <w:rPr>
          <w:rFonts w:ascii="Times New Roman" w:hAnsi="Times New Roman"/>
          <w:sz w:val="28"/>
          <w:szCs w:val="28"/>
        </w:rPr>
        <w:t xml:space="preserve"> приміщенн</w:t>
      </w:r>
      <w:r w:rsidR="00A65C1A" w:rsidRPr="00D24EE6">
        <w:rPr>
          <w:rFonts w:ascii="Times New Roman" w:hAnsi="Times New Roman"/>
          <w:sz w:val="28"/>
          <w:szCs w:val="28"/>
        </w:rPr>
        <w:t xml:space="preserve">і </w:t>
      </w:r>
      <w:r w:rsidR="003B0616" w:rsidRPr="00D24EE6">
        <w:rPr>
          <w:rFonts w:ascii="Times New Roman" w:hAnsi="Times New Roman"/>
          <w:sz w:val="28"/>
          <w:szCs w:val="28"/>
        </w:rPr>
        <w:t xml:space="preserve">якої проводився обшук, жодній уповноваженій особі Дніпровського районного </w:t>
      </w:r>
      <w:r w:rsidR="003B0616" w:rsidRPr="00D24EE6">
        <w:rPr>
          <w:rFonts w:ascii="Times New Roman" w:hAnsi="Times New Roman"/>
          <w:sz w:val="28"/>
          <w:szCs w:val="28"/>
        </w:rPr>
        <w:lastRenderedPageBreak/>
        <w:t xml:space="preserve">суду міста Києва копію протоколу обшуку не </w:t>
      </w:r>
      <w:proofErr w:type="spellStart"/>
      <w:r w:rsidR="003B0616" w:rsidRPr="00D24EE6">
        <w:rPr>
          <w:rFonts w:ascii="Times New Roman" w:hAnsi="Times New Roman"/>
          <w:sz w:val="28"/>
          <w:szCs w:val="28"/>
        </w:rPr>
        <w:t>вручено</w:t>
      </w:r>
      <w:proofErr w:type="spellEnd"/>
      <w:r w:rsidR="003B0616" w:rsidRPr="00D24EE6">
        <w:rPr>
          <w:rFonts w:ascii="Times New Roman" w:hAnsi="Times New Roman"/>
          <w:sz w:val="28"/>
          <w:szCs w:val="28"/>
        </w:rPr>
        <w:t>. Крім того, у</w:t>
      </w:r>
      <w:r w:rsidR="00922372" w:rsidRPr="00D24EE6">
        <w:rPr>
          <w:rFonts w:ascii="Times New Roman" w:hAnsi="Times New Roman"/>
          <w:sz w:val="28"/>
          <w:szCs w:val="28"/>
        </w:rPr>
        <w:t> </w:t>
      </w:r>
      <w:r w:rsidR="003B0616" w:rsidRPr="00D24EE6">
        <w:rPr>
          <w:rFonts w:ascii="Times New Roman" w:hAnsi="Times New Roman"/>
          <w:sz w:val="28"/>
          <w:szCs w:val="28"/>
        </w:rPr>
        <w:t>протоколі обшуку зазначено, що за результатами проведення невідкладного обшуку слідчи</w:t>
      </w:r>
      <w:r w:rsidR="00A65C1A" w:rsidRPr="00D24EE6">
        <w:rPr>
          <w:rFonts w:ascii="Times New Roman" w:hAnsi="Times New Roman"/>
          <w:sz w:val="28"/>
          <w:szCs w:val="28"/>
        </w:rPr>
        <w:t>й не виявив інформацію</w:t>
      </w:r>
      <w:r w:rsidR="003B0616" w:rsidRPr="00D24EE6">
        <w:rPr>
          <w:rFonts w:ascii="Times New Roman" w:hAnsi="Times New Roman"/>
          <w:sz w:val="28"/>
          <w:szCs w:val="28"/>
        </w:rPr>
        <w:t>, що має значення для розслідування кримінального провадження.</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 xml:space="preserve">Суддя </w:t>
      </w:r>
      <w:proofErr w:type="spellStart"/>
      <w:r w:rsidRPr="00D24EE6">
        <w:rPr>
          <w:rFonts w:ascii="Times New Roman" w:hAnsi="Times New Roman"/>
          <w:sz w:val="28"/>
          <w:szCs w:val="28"/>
        </w:rPr>
        <w:t>Іваніна</w:t>
      </w:r>
      <w:proofErr w:type="spellEnd"/>
      <w:r w:rsidRPr="00D24EE6">
        <w:rPr>
          <w:rFonts w:ascii="Times New Roman" w:hAnsi="Times New Roman"/>
          <w:sz w:val="28"/>
          <w:szCs w:val="28"/>
        </w:rPr>
        <w:t xml:space="preserve"> Ю.В. </w:t>
      </w:r>
      <w:r w:rsidR="00A65C1A" w:rsidRPr="00D24EE6">
        <w:rPr>
          <w:rFonts w:ascii="Times New Roman" w:hAnsi="Times New Roman"/>
          <w:sz w:val="28"/>
          <w:szCs w:val="28"/>
        </w:rPr>
        <w:t>в</w:t>
      </w:r>
      <w:r w:rsidRPr="00D24EE6">
        <w:rPr>
          <w:rFonts w:ascii="Times New Roman" w:hAnsi="Times New Roman"/>
          <w:sz w:val="28"/>
          <w:szCs w:val="28"/>
        </w:rPr>
        <w:t xml:space="preserve"> повідомленні додатково зазначила, що одночасно з початком проведення обшуку в приміщенні суду</w:t>
      </w:r>
      <w:r w:rsidR="00A65C1A" w:rsidRPr="00D24EE6">
        <w:rPr>
          <w:rFonts w:ascii="Times New Roman" w:hAnsi="Times New Roman"/>
          <w:sz w:val="28"/>
          <w:szCs w:val="28"/>
        </w:rPr>
        <w:t xml:space="preserve"> </w:t>
      </w:r>
      <w:r w:rsidRPr="00D24EE6">
        <w:rPr>
          <w:rFonts w:ascii="Times New Roman" w:hAnsi="Times New Roman"/>
          <w:sz w:val="28"/>
          <w:szCs w:val="28"/>
        </w:rPr>
        <w:t xml:space="preserve">було вчинено незаконні дії щодо її малолітньої доньки, </w:t>
      </w:r>
      <w:r w:rsidR="00D159CF">
        <w:rPr>
          <w:rFonts w:ascii="Times New Roman" w:hAnsi="Times New Roman"/>
          <w:sz w:val="28"/>
          <w:szCs w:val="28"/>
        </w:rPr>
        <w:t>______</w:t>
      </w:r>
      <w:r w:rsidRPr="00D24EE6">
        <w:rPr>
          <w:rFonts w:ascii="Times New Roman" w:hAnsi="Times New Roman"/>
          <w:sz w:val="28"/>
          <w:szCs w:val="28"/>
        </w:rPr>
        <w:t xml:space="preserve"> року народження. Зауважила, що під час самостійного </w:t>
      </w:r>
      <w:r w:rsidR="00CB2832" w:rsidRPr="00D24EE6">
        <w:rPr>
          <w:rFonts w:ascii="Times New Roman" w:hAnsi="Times New Roman"/>
          <w:sz w:val="28"/>
          <w:szCs w:val="28"/>
        </w:rPr>
        <w:t>перебування малолітньої доньки</w:t>
      </w:r>
      <w:r w:rsidRPr="00D24EE6">
        <w:rPr>
          <w:rFonts w:ascii="Times New Roman" w:hAnsi="Times New Roman"/>
          <w:sz w:val="28"/>
          <w:szCs w:val="28"/>
        </w:rPr>
        <w:t xml:space="preserve"> в квартирі за місцем їх проживання, доступ до якої обмежується спільним тамбуром зі встановленими в ньому дверима, які зачиняються на ключ, прибули дві невідомі особи чоловічої статі в цивільному одязі. Скориставшись ключами консьєржа, </w:t>
      </w:r>
      <w:r w:rsidR="00A65C1A" w:rsidRPr="00D24EE6">
        <w:rPr>
          <w:rFonts w:ascii="Times New Roman" w:hAnsi="Times New Roman"/>
          <w:sz w:val="28"/>
          <w:szCs w:val="28"/>
        </w:rPr>
        <w:t>виданими</w:t>
      </w:r>
      <w:r w:rsidRPr="00D24EE6">
        <w:rPr>
          <w:rFonts w:ascii="Times New Roman" w:hAnsi="Times New Roman"/>
          <w:sz w:val="28"/>
          <w:szCs w:val="28"/>
        </w:rPr>
        <w:t xml:space="preserve"> на їх в</w:t>
      </w:r>
      <w:r w:rsidR="00A65C1A" w:rsidRPr="00D24EE6">
        <w:rPr>
          <w:rFonts w:ascii="Times New Roman" w:hAnsi="Times New Roman"/>
          <w:sz w:val="28"/>
          <w:szCs w:val="28"/>
        </w:rPr>
        <w:t xml:space="preserve">имогу, вказані невідомі особи </w:t>
      </w:r>
      <w:r w:rsidRPr="00D24EE6">
        <w:rPr>
          <w:rFonts w:ascii="Times New Roman" w:hAnsi="Times New Roman"/>
          <w:sz w:val="28"/>
          <w:szCs w:val="28"/>
        </w:rPr>
        <w:t xml:space="preserve">кілька разів намагалися відкрити двері </w:t>
      </w:r>
      <w:r w:rsidR="00A65C1A" w:rsidRPr="00D24EE6">
        <w:rPr>
          <w:rFonts w:ascii="Times New Roman" w:hAnsi="Times New Roman"/>
          <w:sz w:val="28"/>
          <w:szCs w:val="28"/>
        </w:rPr>
        <w:t>до квартири</w:t>
      </w:r>
      <w:r w:rsidRPr="00D24EE6">
        <w:rPr>
          <w:rFonts w:ascii="Times New Roman" w:hAnsi="Times New Roman"/>
          <w:sz w:val="28"/>
          <w:szCs w:val="28"/>
        </w:rPr>
        <w:t>, смикаючи за дверну ручку, чим налякали дитину.</w:t>
      </w:r>
    </w:p>
    <w:p w:rsidR="003B0616" w:rsidRPr="00D24EE6" w:rsidRDefault="003B0616" w:rsidP="00D24EE6">
      <w:pPr>
        <w:widowControl w:val="0"/>
        <w:spacing w:after="0" w:line="240" w:lineRule="auto"/>
        <w:ind w:firstLine="567"/>
        <w:jc w:val="both"/>
      </w:pPr>
      <w:r w:rsidRPr="00D24EE6">
        <w:rPr>
          <w:rFonts w:ascii="Times New Roman" w:hAnsi="Times New Roman"/>
          <w:sz w:val="28"/>
          <w:szCs w:val="28"/>
        </w:rPr>
        <w:t xml:space="preserve">Такі незаконні дії невідомих осіб викликали стрес у її малолітньої доньки, </w:t>
      </w:r>
      <w:r w:rsidR="00A65C1A" w:rsidRPr="00D24EE6">
        <w:rPr>
          <w:rFonts w:ascii="Times New Roman" w:hAnsi="Times New Roman"/>
          <w:sz w:val="28"/>
          <w:szCs w:val="28"/>
        </w:rPr>
        <w:t>її старша неповнолітня донька</w:t>
      </w:r>
      <w:r w:rsidRPr="00D24EE6">
        <w:rPr>
          <w:rFonts w:ascii="Times New Roman" w:hAnsi="Times New Roman"/>
          <w:sz w:val="28"/>
          <w:szCs w:val="28"/>
        </w:rPr>
        <w:t xml:space="preserve">, </w:t>
      </w:r>
      <w:r w:rsidR="00D159CF">
        <w:rPr>
          <w:rFonts w:ascii="Times New Roman" w:hAnsi="Times New Roman"/>
          <w:sz w:val="28"/>
          <w:szCs w:val="28"/>
        </w:rPr>
        <w:t>______</w:t>
      </w:r>
      <w:bookmarkStart w:id="0" w:name="_GoBack"/>
      <w:bookmarkEnd w:id="0"/>
      <w:r w:rsidRPr="00D24EE6">
        <w:rPr>
          <w:rFonts w:ascii="Times New Roman" w:hAnsi="Times New Roman"/>
          <w:sz w:val="28"/>
          <w:szCs w:val="28"/>
        </w:rPr>
        <w:t xml:space="preserve"> року народження,</w:t>
      </w:r>
      <w:r w:rsidR="00A65C1A" w:rsidRPr="00D24EE6">
        <w:rPr>
          <w:rFonts w:ascii="Times New Roman" w:hAnsi="Times New Roman"/>
          <w:sz w:val="28"/>
          <w:szCs w:val="28"/>
        </w:rPr>
        <w:t xml:space="preserve"> змушена була</w:t>
      </w:r>
      <w:r w:rsidRPr="00D24EE6">
        <w:rPr>
          <w:rFonts w:ascii="Times New Roman" w:hAnsi="Times New Roman"/>
          <w:sz w:val="28"/>
          <w:szCs w:val="28"/>
        </w:rPr>
        <w:t xml:space="preserve"> терміново повернутися зі школи, щоб заспокоїти сестру, у якої фактично стався нервовий зрив.</w:t>
      </w:r>
    </w:p>
    <w:p w:rsidR="003B0616" w:rsidRPr="00D24EE6" w:rsidRDefault="003B0616" w:rsidP="00D24EE6">
      <w:pPr>
        <w:widowControl w:val="0"/>
        <w:spacing w:after="0" w:line="240" w:lineRule="auto"/>
        <w:ind w:firstLine="567"/>
        <w:jc w:val="both"/>
        <w:rPr>
          <w:rFonts w:ascii="Times New Roman" w:hAnsi="Times New Roman"/>
          <w:sz w:val="28"/>
          <w:szCs w:val="28"/>
        </w:rPr>
      </w:pPr>
      <w:r w:rsidRPr="00D24EE6">
        <w:rPr>
          <w:rFonts w:ascii="Times New Roman" w:hAnsi="Times New Roman"/>
          <w:sz w:val="28"/>
          <w:szCs w:val="28"/>
        </w:rPr>
        <w:t xml:space="preserve">11 січня 2024 року суддя </w:t>
      </w:r>
      <w:proofErr w:type="spellStart"/>
      <w:r w:rsidRPr="00D24EE6">
        <w:rPr>
          <w:rFonts w:ascii="Times New Roman" w:hAnsi="Times New Roman"/>
          <w:sz w:val="28"/>
          <w:szCs w:val="28"/>
        </w:rPr>
        <w:t>Іваніна</w:t>
      </w:r>
      <w:proofErr w:type="spellEnd"/>
      <w:r w:rsidRPr="00D24EE6">
        <w:rPr>
          <w:rFonts w:ascii="Times New Roman" w:hAnsi="Times New Roman"/>
          <w:sz w:val="28"/>
          <w:szCs w:val="28"/>
        </w:rPr>
        <w:t xml:space="preserve"> Ю.В. звернулася із заявою до голови Дніпровського районного суду міста Києва про вжиття спеціальних заходів забезпечення безпеки щодо неї</w:t>
      </w:r>
      <w:r w:rsidR="00CB2832" w:rsidRPr="00D24EE6">
        <w:rPr>
          <w:rFonts w:ascii="Times New Roman" w:hAnsi="Times New Roman"/>
          <w:sz w:val="28"/>
          <w:szCs w:val="28"/>
        </w:rPr>
        <w:t xml:space="preserve"> особисто та її </w:t>
      </w:r>
      <w:r w:rsidRPr="00D24EE6">
        <w:rPr>
          <w:rFonts w:ascii="Times New Roman" w:hAnsi="Times New Roman"/>
          <w:sz w:val="28"/>
          <w:szCs w:val="28"/>
        </w:rPr>
        <w:t>дітей шляхом надання особистої охорони та охорони житла і майна.</w:t>
      </w:r>
    </w:p>
    <w:p w:rsidR="00397904" w:rsidRPr="00D24EE6" w:rsidRDefault="003B0616" w:rsidP="00D24EE6">
      <w:pPr>
        <w:widowControl w:val="0"/>
        <w:spacing w:after="0" w:line="240" w:lineRule="auto"/>
        <w:ind w:firstLine="567"/>
        <w:contextualSpacing/>
        <w:jc w:val="both"/>
        <w:rPr>
          <w:rFonts w:ascii="Times New Roman" w:hAnsi="Times New Roman" w:cs="Times New Roman"/>
          <w:sz w:val="28"/>
          <w:szCs w:val="28"/>
          <w:shd w:val="clear" w:color="auto" w:fill="FFFFFF"/>
        </w:rPr>
      </w:pPr>
      <w:r w:rsidRPr="00D24EE6">
        <w:rPr>
          <w:rFonts w:ascii="Times New Roman" w:hAnsi="Times New Roman" w:cs="Times New Roman"/>
          <w:sz w:val="28"/>
          <w:szCs w:val="28"/>
          <w:shd w:val="clear" w:color="auto" w:fill="FFFFFF"/>
        </w:rPr>
        <w:t xml:space="preserve">22 січня 2024 року до Вищої ради правосуддя надійшли доповнення </w:t>
      </w:r>
      <w:r w:rsidR="00A65C1A" w:rsidRPr="00D24EE6">
        <w:rPr>
          <w:rFonts w:ascii="Times New Roman" w:hAnsi="Times New Roman" w:cs="Times New Roman"/>
          <w:sz w:val="28"/>
          <w:szCs w:val="28"/>
          <w:shd w:val="clear" w:color="auto" w:fill="FFFFFF"/>
        </w:rPr>
        <w:t xml:space="preserve">до повідомлення </w:t>
      </w:r>
      <w:r w:rsidRPr="00D24EE6">
        <w:rPr>
          <w:rFonts w:ascii="Times New Roman" w:hAnsi="Times New Roman" w:cs="Times New Roman"/>
          <w:sz w:val="28"/>
          <w:szCs w:val="28"/>
          <w:shd w:val="clear" w:color="auto" w:fill="FFFFFF"/>
        </w:rPr>
        <w:t xml:space="preserve">судді </w:t>
      </w:r>
      <w:proofErr w:type="spellStart"/>
      <w:r w:rsidRPr="00D24EE6">
        <w:rPr>
          <w:rFonts w:ascii="Times New Roman" w:hAnsi="Times New Roman" w:cs="Times New Roman"/>
          <w:sz w:val="28"/>
          <w:szCs w:val="28"/>
          <w:shd w:val="clear" w:color="auto" w:fill="FFFFFF"/>
        </w:rPr>
        <w:t>Іваніної</w:t>
      </w:r>
      <w:proofErr w:type="spellEnd"/>
      <w:r w:rsidRPr="00D24EE6">
        <w:rPr>
          <w:rFonts w:ascii="Times New Roman" w:hAnsi="Times New Roman" w:cs="Times New Roman"/>
          <w:sz w:val="28"/>
          <w:szCs w:val="28"/>
          <w:shd w:val="clear" w:color="auto" w:fill="FFFFFF"/>
        </w:rPr>
        <w:t xml:space="preserve"> Ю.В. про втручання в діяльність судді щодо здійснення правосуддя, з</w:t>
      </w:r>
      <w:r w:rsidR="00A65C1A" w:rsidRPr="00D24EE6">
        <w:rPr>
          <w:rFonts w:ascii="Times New Roman" w:hAnsi="Times New Roman" w:cs="Times New Roman"/>
          <w:sz w:val="28"/>
          <w:szCs w:val="28"/>
          <w:shd w:val="clear" w:color="auto" w:fill="FFFFFF"/>
        </w:rPr>
        <w:t xml:space="preserve">гідно з якими </w:t>
      </w:r>
      <w:r w:rsidRPr="00D24EE6">
        <w:rPr>
          <w:rFonts w:ascii="Times New Roman" w:hAnsi="Times New Roman" w:cs="Times New Roman"/>
          <w:sz w:val="28"/>
          <w:szCs w:val="28"/>
          <w:shd w:val="clear" w:color="auto" w:fill="FFFFFF"/>
        </w:rPr>
        <w:t>вона просила урахувати під час розгляду повідомлення</w:t>
      </w:r>
      <w:r w:rsidR="00CB2832" w:rsidRPr="00D24EE6">
        <w:rPr>
          <w:rFonts w:ascii="Times New Roman" w:hAnsi="Times New Roman" w:cs="Times New Roman"/>
          <w:sz w:val="28"/>
          <w:szCs w:val="28"/>
          <w:shd w:val="clear" w:color="auto" w:fill="FFFFFF"/>
        </w:rPr>
        <w:t xml:space="preserve"> про втручання в діяльність судді щодо здійснення правосуддя</w:t>
      </w:r>
      <w:r w:rsidRPr="00D24EE6">
        <w:rPr>
          <w:rFonts w:ascii="Times New Roman" w:hAnsi="Times New Roman" w:cs="Times New Roman"/>
          <w:sz w:val="28"/>
          <w:szCs w:val="28"/>
          <w:shd w:val="clear" w:color="auto" w:fill="FFFFFF"/>
        </w:rPr>
        <w:t xml:space="preserve"> додаткові документи та записи з камер відеоспостереження, що підтверджують відсутність </w:t>
      </w:r>
      <w:r w:rsidR="007F4D7D" w:rsidRPr="00D24EE6">
        <w:rPr>
          <w:rFonts w:ascii="Times New Roman" w:hAnsi="Times New Roman" w:cs="Times New Roman"/>
          <w:sz w:val="28"/>
          <w:szCs w:val="28"/>
          <w:shd w:val="clear" w:color="auto" w:fill="FFFFFF"/>
        </w:rPr>
        <w:t xml:space="preserve">у її діях процесуальних порушень, а також порушень норм Кодексу суддівської етики, </w:t>
      </w:r>
      <w:proofErr w:type="spellStart"/>
      <w:r w:rsidR="007F4D7D" w:rsidRPr="00D24EE6">
        <w:rPr>
          <w:rFonts w:ascii="Times New Roman" w:hAnsi="Times New Roman" w:cs="Times New Roman"/>
          <w:sz w:val="28"/>
          <w:szCs w:val="28"/>
          <w:shd w:val="clear" w:color="auto" w:fill="FFFFFF"/>
        </w:rPr>
        <w:t>Бангалорських</w:t>
      </w:r>
      <w:proofErr w:type="spellEnd"/>
      <w:r w:rsidR="007F4D7D" w:rsidRPr="00D24EE6">
        <w:rPr>
          <w:rFonts w:ascii="Times New Roman" w:hAnsi="Times New Roman" w:cs="Times New Roman"/>
          <w:sz w:val="28"/>
          <w:szCs w:val="28"/>
          <w:shd w:val="clear" w:color="auto" w:fill="FFFFFF"/>
        </w:rPr>
        <w:t xml:space="preserve"> принципів поведінки суддів та інших норм міжнародного та національного законодавства</w:t>
      </w:r>
      <w:r w:rsidR="004618A5" w:rsidRPr="00D24EE6">
        <w:rPr>
          <w:rFonts w:ascii="Times New Roman" w:hAnsi="Times New Roman" w:cs="Times New Roman"/>
          <w:sz w:val="28"/>
          <w:szCs w:val="28"/>
          <w:shd w:val="clear" w:color="auto" w:fill="FFFFFF"/>
        </w:rPr>
        <w:t>.</w:t>
      </w:r>
    </w:p>
    <w:p w:rsidR="00397904" w:rsidRPr="00D24EE6" w:rsidRDefault="00397904" w:rsidP="00D24EE6">
      <w:pPr>
        <w:widowControl w:val="0"/>
        <w:spacing w:after="0" w:line="240" w:lineRule="auto"/>
        <w:ind w:firstLine="567"/>
        <w:contextualSpacing/>
        <w:jc w:val="both"/>
        <w:rPr>
          <w:rFonts w:ascii="Times New Roman" w:hAnsi="Times New Roman" w:cs="Times New Roman"/>
          <w:sz w:val="28"/>
          <w:szCs w:val="28"/>
          <w:shd w:val="clear" w:color="auto" w:fill="FFFFFF"/>
        </w:rPr>
      </w:pPr>
      <w:r w:rsidRPr="00D24EE6">
        <w:rPr>
          <w:rFonts w:ascii="Times New Roman" w:hAnsi="Times New Roman" w:cs="Times New Roman"/>
          <w:sz w:val="28"/>
          <w:szCs w:val="28"/>
          <w:shd w:val="clear" w:color="auto" w:fill="FFFFFF"/>
        </w:rPr>
        <w:t xml:space="preserve">На запити Вищої ради правосуддя від 16 січня 2024 року №№ 1344/0/9-24, 1345/0/9-24 до Державного бюро розслідувань та Офісу Генерального прокурора </w:t>
      </w:r>
      <w:r w:rsidR="00A65C1A" w:rsidRPr="00D24EE6">
        <w:rPr>
          <w:rFonts w:ascii="Times New Roman" w:hAnsi="Times New Roman" w:cs="Times New Roman"/>
          <w:sz w:val="28"/>
          <w:szCs w:val="28"/>
          <w:shd w:val="clear" w:color="auto" w:fill="FFFFFF"/>
        </w:rPr>
        <w:t>і</w:t>
      </w:r>
      <w:r w:rsidRPr="00D24EE6">
        <w:rPr>
          <w:rFonts w:ascii="Times New Roman" w:hAnsi="Times New Roman" w:cs="Times New Roman"/>
          <w:sz w:val="28"/>
          <w:szCs w:val="28"/>
          <w:shd w:val="clear" w:color="auto" w:fill="FFFFFF"/>
        </w:rPr>
        <w:t xml:space="preserve">з проханням надати </w:t>
      </w:r>
      <w:r w:rsidR="00CB2832" w:rsidRPr="00D24EE6">
        <w:rPr>
          <w:rFonts w:ascii="Times New Roman" w:hAnsi="Times New Roman" w:cs="Times New Roman"/>
          <w:sz w:val="28"/>
          <w:szCs w:val="28"/>
          <w:shd w:val="clear" w:color="auto" w:fill="FFFFFF"/>
        </w:rPr>
        <w:t xml:space="preserve">інформацію </w:t>
      </w:r>
      <w:r w:rsidRPr="00D24EE6">
        <w:rPr>
          <w:rFonts w:ascii="Times New Roman" w:hAnsi="Times New Roman" w:cs="Times New Roman"/>
          <w:sz w:val="28"/>
          <w:szCs w:val="28"/>
          <w:shd w:val="clear" w:color="auto" w:fill="FFFFFF"/>
        </w:rPr>
        <w:t xml:space="preserve">щодо обставин, викладених у зверненні зборів суддів Дніпровського районного суду міста Києва та у повідомленні судді </w:t>
      </w:r>
      <w:proofErr w:type="spellStart"/>
      <w:r w:rsidRPr="00D24EE6">
        <w:rPr>
          <w:rFonts w:ascii="Times New Roman" w:hAnsi="Times New Roman" w:cs="Times New Roman"/>
          <w:sz w:val="28"/>
          <w:szCs w:val="28"/>
          <w:shd w:val="clear" w:color="auto" w:fill="FFFFFF"/>
        </w:rPr>
        <w:t>Іваніної</w:t>
      </w:r>
      <w:proofErr w:type="spellEnd"/>
      <w:r w:rsidRPr="00D24EE6">
        <w:rPr>
          <w:rFonts w:ascii="Times New Roman" w:hAnsi="Times New Roman" w:cs="Times New Roman"/>
          <w:sz w:val="28"/>
          <w:szCs w:val="28"/>
          <w:shd w:val="clear" w:color="auto" w:fill="FFFFFF"/>
        </w:rPr>
        <w:t xml:space="preserve"> Ю.В., а також повідомити</w:t>
      </w:r>
      <w:r w:rsidR="00A65C1A" w:rsidRPr="00D24EE6">
        <w:rPr>
          <w:rFonts w:ascii="Times New Roman" w:hAnsi="Times New Roman" w:cs="Times New Roman"/>
          <w:sz w:val="28"/>
          <w:szCs w:val="28"/>
          <w:shd w:val="clear" w:color="auto" w:fill="FFFFFF"/>
        </w:rPr>
        <w:t>, чи звертали</w:t>
      </w:r>
      <w:r w:rsidRPr="00D24EE6">
        <w:rPr>
          <w:rFonts w:ascii="Times New Roman" w:hAnsi="Times New Roman" w:cs="Times New Roman"/>
          <w:sz w:val="28"/>
          <w:szCs w:val="28"/>
          <w:shd w:val="clear" w:color="auto" w:fill="FFFFFF"/>
        </w:rPr>
        <w:t xml:space="preserve">ся </w:t>
      </w:r>
      <w:r w:rsidRPr="00D24EE6">
        <w:rPr>
          <w:rFonts w:ascii="Times New Roman" w:hAnsi="Times New Roman"/>
          <w:sz w:val="28"/>
          <w:szCs w:val="28"/>
        </w:rPr>
        <w:t xml:space="preserve">прокурор, слідчий за погодженням </w:t>
      </w:r>
      <w:r w:rsidR="00A65C1A" w:rsidRPr="00D24EE6">
        <w:rPr>
          <w:rFonts w:ascii="Times New Roman" w:hAnsi="Times New Roman"/>
          <w:sz w:val="28"/>
          <w:szCs w:val="28"/>
        </w:rPr>
        <w:t>і</w:t>
      </w:r>
      <w:r w:rsidRPr="00D24EE6">
        <w:rPr>
          <w:rFonts w:ascii="Times New Roman" w:hAnsi="Times New Roman"/>
          <w:sz w:val="28"/>
          <w:szCs w:val="28"/>
        </w:rPr>
        <w:t xml:space="preserve">з прокурором до слідчого судді </w:t>
      </w:r>
      <w:r w:rsidR="00A65C1A" w:rsidRPr="00D24EE6">
        <w:rPr>
          <w:rFonts w:ascii="Times New Roman" w:hAnsi="Times New Roman"/>
          <w:sz w:val="28"/>
          <w:szCs w:val="28"/>
        </w:rPr>
        <w:t>і</w:t>
      </w:r>
      <w:r w:rsidRPr="00D24EE6">
        <w:rPr>
          <w:rFonts w:ascii="Times New Roman" w:hAnsi="Times New Roman"/>
          <w:sz w:val="28"/>
          <w:szCs w:val="28"/>
        </w:rPr>
        <w:t xml:space="preserve">з клопотанням про надання дозволу на проведення обшуку у приміщенні </w:t>
      </w:r>
      <w:r w:rsidRPr="00D24EE6">
        <w:rPr>
          <w:rFonts w:ascii="Times New Roman" w:hAnsi="Times New Roman"/>
          <w:iCs/>
          <w:sz w:val="28"/>
          <w:szCs w:val="28"/>
          <w:lang w:bidi="en-US"/>
        </w:rPr>
        <w:t>Дніпровського районного суду міста Києва</w:t>
      </w:r>
      <w:r w:rsidRPr="00D24EE6">
        <w:rPr>
          <w:rFonts w:ascii="Times New Roman" w:hAnsi="Times New Roman"/>
          <w:sz w:val="28"/>
          <w:szCs w:val="28"/>
        </w:rPr>
        <w:t xml:space="preserve"> за </w:t>
      </w:r>
      <w:proofErr w:type="spellStart"/>
      <w:r w:rsidRPr="00D24EE6">
        <w:rPr>
          <w:rFonts w:ascii="Times New Roman" w:hAnsi="Times New Roman"/>
          <w:sz w:val="28"/>
          <w:szCs w:val="28"/>
        </w:rPr>
        <w:t>адресою</w:t>
      </w:r>
      <w:proofErr w:type="spellEnd"/>
      <w:r w:rsidRPr="00D24EE6">
        <w:rPr>
          <w:rFonts w:ascii="Times New Roman" w:hAnsi="Times New Roman"/>
          <w:sz w:val="28"/>
          <w:szCs w:val="28"/>
        </w:rPr>
        <w:t>: вул</w:t>
      </w:r>
      <w:r w:rsidR="00CB2832" w:rsidRPr="00D24EE6">
        <w:rPr>
          <w:rFonts w:ascii="Times New Roman" w:hAnsi="Times New Roman"/>
          <w:sz w:val="28"/>
          <w:szCs w:val="28"/>
        </w:rPr>
        <w:t>.</w:t>
      </w:r>
      <w:r w:rsidRPr="00D24EE6">
        <w:rPr>
          <w:rFonts w:ascii="Times New Roman" w:hAnsi="Times New Roman"/>
          <w:sz w:val="28"/>
          <w:szCs w:val="28"/>
        </w:rPr>
        <w:t xml:space="preserve"> Пластова, 3, м</w:t>
      </w:r>
      <w:r w:rsidR="00A65C1A" w:rsidRPr="00D24EE6">
        <w:rPr>
          <w:rFonts w:ascii="Times New Roman" w:hAnsi="Times New Roman"/>
          <w:sz w:val="28"/>
          <w:szCs w:val="28"/>
        </w:rPr>
        <w:t>.</w:t>
      </w:r>
      <w:r w:rsidRPr="00D24EE6">
        <w:rPr>
          <w:rFonts w:ascii="Times New Roman" w:hAnsi="Times New Roman"/>
          <w:sz w:val="28"/>
          <w:szCs w:val="28"/>
        </w:rPr>
        <w:t xml:space="preserve"> Київ, а саме у службових кабінетах № 46 та № 47, які використовують</w:t>
      </w:r>
      <w:r w:rsidR="00A65C1A" w:rsidRPr="00D24EE6">
        <w:rPr>
          <w:rFonts w:ascii="Times New Roman" w:hAnsi="Times New Roman"/>
          <w:sz w:val="28"/>
          <w:szCs w:val="28"/>
        </w:rPr>
        <w:t xml:space="preserve"> суддя</w:t>
      </w:r>
      <w:r w:rsidRPr="00D24EE6">
        <w:rPr>
          <w:rFonts w:ascii="Times New Roman" w:hAnsi="Times New Roman"/>
          <w:sz w:val="28"/>
          <w:szCs w:val="28"/>
        </w:rPr>
        <w:t xml:space="preserve"> Дніпровського районного суду міста Києва </w:t>
      </w:r>
      <w:proofErr w:type="spellStart"/>
      <w:r w:rsidRPr="00D24EE6">
        <w:rPr>
          <w:rFonts w:ascii="Times New Roman" w:hAnsi="Times New Roman"/>
          <w:sz w:val="28"/>
          <w:szCs w:val="28"/>
        </w:rPr>
        <w:t>Іванін</w:t>
      </w:r>
      <w:r w:rsidR="00A65C1A" w:rsidRPr="00D24EE6">
        <w:rPr>
          <w:rFonts w:ascii="Times New Roman" w:hAnsi="Times New Roman"/>
          <w:sz w:val="28"/>
          <w:szCs w:val="28"/>
        </w:rPr>
        <w:t>а</w:t>
      </w:r>
      <w:proofErr w:type="spellEnd"/>
      <w:r w:rsidRPr="00D24EE6">
        <w:rPr>
          <w:rFonts w:ascii="Times New Roman" w:hAnsi="Times New Roman"/>
          <w:sz w:val="28"/>
          <w:szCs w:val="28"/>
        </w:rPr>
        <w:t> Ю.В., її помічник</w:t>
      </w:r>
      <w:r w:rsidR="00A65C1A" w:rsidRPr="00D24EE6">
        <w:rPr>
          <w:rFonts w:ascii="Times New Roman" w:hAnsi="Times New Roman"/>
          <w:sz w:val="28"/>
          <w:szCs w:val="28"/>
        </w:rPr>
        <w:t xml:space="preserve"> та секретар</w:t>
      </w:r>
      <w:r w:rsidRPr="00D24EE6">
        <w:rPr>
          <w:rFonts w:ascii="Times New Roman" w:hAnsi="Times New Roman"/>
          <w:sz w:val="28"/>
          <w:szCs w:val="28"/>
        </w:rPr>
        <w:t xml:space="preserve"> судов</w:t>
      </w:r>
      <w:r w:rsidR="0096445A" w:rsidRPr="00D24EE6">
        <w:rPr>
          <w:rFonts w:ascii="Times New Roman" w:hAnsi="Times New Roman"/>
          <w:sz w:val="28"/>
          <w:szCs w:val="28"/>
        </w:rPr>
        <w:t>ого засідання</w:t>
      </w:r>
      <w:r w:rsidRPr="00D24EE6">
        <w:rPr>
          <w:rFonts w:ascii="Times New Roman" w:hAnsi="Times New Roman"/>
          <w:sz w:val="28"/>
          <w:szCs w:val="28"/>
        </w:rPr>
        <w:t>, негайно після закінчення невідкладного обшуку, проведеного 9 січня 2024 року</w:t>
      </w:r>
      <w:r w:rsidR="00A65C1A" w:rsidRPr="00D24EE6">
        <w:rPr>
          <w:rFonts w:ascii="Times New Roman" w:hAnsi="Times New Roman"/>
          <w:sz w:val="28"/>
          <w:szCs w:val="28"/>
        </w:rPr>
        <w:t>,</w:t>
      </w:r>
      <w:r w:rsidRPr="00D24EE6">
        <w:rPr>
          <w:rFonts w:ascii="Times New Roman" w:hAnsi="Times New Roman"/>
          <w:sz w:val="28"/>
          <w:szCs w:val="28"/>
        </w:rPr>
        <w:t xml:space="preserve"> чи розгляну</w:t>
      </w:r>
      <w:r w:rsidR="00A65C1A" w:rsidRPr="00D24EE6">
        <w:rPr>
          <w:rFonts w:ascii="Times New Roman" w:hAnsi="Times New Roman"/>
          <w:sz w:val="28"/>
          <w:szCs w:val="28"/>
        </w:rPr>
        <w:t xml:space="preserve">в </w:t>
      </w:r>
      <w:r w:rsidRPr="00D24EE6">
        <w:rPr>
          <w:rFonts w:ascii="Times New Roman" w:hAnsi="Times New Roman"/>
          <w:sz w:val="28"/>
          <w:szCs w:val="28"/>
        </w:rPr>
        <w:t>відповідне клопотання слідчи</w:t>
      </w:r>
      <w:r w:rsidR="00A65C1A" w:rsidRPr="00D24EE6">
        <w:rPr>
          <w:rFonts w:ascii="Times New Roman" w:hAnsi="Times New Roman"/>
          <w:sz w:val="28"/>
          <w:szCs w:val="28"/>
        </w:rPr>
        <w:t>й</w:t>
      </w:r>
      <w:r w:rsidRPr="00D24EE6">
        <w:rPr>
          <w:rFonts w:ascii="Times New Roman" w:hAnsi="Times New Roman"/>
          <w:sz w:val="28"/>
          <w:szCs w:val="28"/>
        </w:rPr>
        <w:t xml:space="preserve"> суд</w:t>
      </w:r>
      <w:r w:rsidR="00A65C1A" w:rsidRPr="00D24EE6">
        <w:rPr>
          <w:rFonts w:ascii="Times New Roman" w:hAnsi="Times New Roman"/>
          <w:sz w:val="28"/>
          <w:szCs w:val="28"/>
        </w:rPr>
        <w:t>дя, які</w:t>
      </w:r>
      <w:r w:rsidR="0096445A" w:rsidRPr="00D24EE6">
        <w:rPr>
          <w:rFonts w:ascii="Times New Roman" w:hAnsi="Times New Roman"/>
          <w:sz w:val="28"/>
          <w:szCs w:val="28"/>
        </w:rPr>
        <w:t xml:space="preserve"> результати розгляду такого</w:t>
      </w:r>
      <w:r w:rsidR="00A65C1A" w:rsidRPr="00D24EE6">
        <w:rPr>
          <w:rFonts w:ascii="Times New Roman" w:hAnsi="Times New Roman"/>
          <w:sz w:val="28"/>
          <w:szCs w:val="28"/>
        </w:rPr>
        <w:t xml:space="preserve"> клопотання</w:t>
      </w:r>
      <w:r w:rsidRPr="00D24EE6">
        <w:rPr>
          <w:rFonts w:ascii="Times New Roman" w:hAnsi="Times New Roman"/>
          <w:sz w:val="28"/>
          <w:szCs w:val="28"/>
        </w:rPr>
        <w:t>,</w:t>
      </w:r>
      <w:r w:rsidR="00593898">
        <w:rPr>
          <w:rFonts w:ascii="Times New Roman" w:hAnsi="Times New Roman"/>
          <w:sz w:val="28"/>
          <w:szCs w:val="28"/>
        </w:rPr>
        <w:t xml:space="preserve"> до початку розгляду Вищою радою правосуддя 23 січня 2023 року зазначеного питання порядку денного</w:t>
      </w:r>
      <w:r w:rsidRPr="00D24EE6">
        <w:rPr>
          <w:rFonts w:ascii="Times New Roman" w:hAnsi="Times New Roman"/>
          <w:sz w:val="28"/>
          <w:szCs w:val="28"/>
        </w:rPr>
        <w:t xml:space="preserve"> відповіді не надійшли.  </w:t>
      </w:r>
    </w:p>
    <w:p w:rsidR="004618A5" w:rsidRPr="00D24EE6" w:rsidRDefault="004C0D1B" w:rsidP="00D24EE6">
      <w:pPr>
        <w:widowControl w:val="0"/>
        <w:spacing w:after="0" w:line="240" w:lineRule="auto"/>
        <w:ind w:firstLine="567"/>
        <w:jc w:val="both"/>
        <w:rPr>
          <w:rFonts w:ascii="Times New Roman" w:hAnsi="Times New Roman"/>
          <w:iCs/>
          <w:sz w:val="28"/>
          <w:szCs w:val="28"/>
          <w:lang w:bidi="uk-UA"/>
        </w:rPr>
      </w:pPr>
      <w:r w:rsidRPr="00D24EE6">
        <w:rPr>
          <w:rFonts w:ascii="Times New Roman" w:hAnsi="Times New Roman"/>
          <w:sz w:val="28"/>
          <w:szCs w:val="28"/>
        </w:rPr>
        <w:t>Зі</w:t>
      </w:r>
      <w:r w:rsidR="00415BCC" w:rsidRPr="00D24EE6">
        <w:rPr>
          <w:rFonts w:ascii="Times New Roman" w:hAnsi="Times New Roman"/>
          <w:sz w:val="28"/>
          <w:szCs w:val="28"/>
        </w:rPr>
        <w:t xml:space="preserve"> звернення зборів суддів </w:t>
      </w:r>
      <w:r w:rsidRPr="00D24EE6">
        <w:rPr>
          <w:rFonts w:ascii="Times New Roman" w:hAnsi="Times New Roman"/>
          <w:iCs/>
          <w:sz w:val="28"/>
          <w:szCs w:val="28"/>
        </w:rPr>
        <w:t>Дніпровського районного суду міста Києва</w:t>
      </w:r>
      <w:r w:rsidRPr="00D24EE6">
        <w:rPr>
          <w:rFonts w:ascii="Times New Roman" w:hAnsi="Times New Roman"/>
          <w:sz w:val="28"/>
          <w:szCs w:val="28"/>
        </w:rPr>
        <w:t xml:space="preserve"> </w:t>
      </w:r>
      <w:r w:rsidR="00415BCC" w:rsidRPr="00D24EE6">
        <w:rPr>
          <w:rFonts w:ascii="Times New Roman" w:hAnsi="Times New Roman"/>
          <w:sz w:val="28"/>
          <w:szCs w:val="28"/>
        </w:rPr>
        <w:t xml:space="preserve">та </w:t>
      </w:r>
      <w:r w:rsidR="00415BCC" w:rsidRPr="00D24EE6">
        <w:rPr>
          <w:rFonts w:ascii="Times New Roman" w:hAnsi="Times New Roman"/>
          <w:sz w:val="28"/>
          <w:szCs w:val="28"/>
        </w:rPr>
        <w:lastRenderedPageBreak/>
        <w:t>повідомленням судді</w:t>
      </w:r>
      <w:r w:rsidRPr="00D24EE6">
        <w:rPr>
          <w:rFonts w:ascii="Times New Roman" w:hAnsi="Times New Roman"/>
          <w:sz w:val="28"/>
          <w:szCs w:val="28"/>
        </w:rPr>
        <w:t xml:space="preserve">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w:t>
      </w:r>
      <w:r w:rsidR="00415BCC" w:rsidRPr="00D24EE6">
        <w:rPr>
          <w:rFonts w:ascii="Times New Roman" w:hAnsi="Times New Roman"/>
          <w:sz w:val="28"/>
          <w:szCs w:val="28"/>
        </w:rPr>
        <w:t xml:space="preserve"> </w:t>
      </w:r>
      <w:r w:rsidR="005134E5" w:rsidRPr="00D24EE6">
        <w:rPr>
          <w:rFonts w:ascii="Times New Roman" w:hAnsi="Times New Roman"/>
          <w:sz w:val="28"/>
          <w:szCs w:val="28"/>
        </w:rPr>
        <w:t>у</w:t>
      </w:r>
      <w:r w:rsidR="00415BCC" w:rsidRPr="00D24EE6">
        <w:rPr>
          <w:rFonts w:ascii="Times New Roman" w:hAnsi="Times New Roman"/>
          <w:sz w:val="28"/>
          <w:szCs w:val="28"/>
        </w:rPr>
        <w:t xml:space="preserve">бачається, що втручання </w:t>
      </w:r>
      <w:r w:rsidR="00415BCC" w:rsidRPr="00D24EE6">
        <w:rPr>
          <w:rFonts w:ascii="Times New Roman" w:hAnsi="Times New Roman"/>
          <w:iCs/>
          <w:sz w:val="28"/>
          <w:szCs w:val="28"/>
        </w:rPr>
        <w:t>в діяльність суду щодо здійснення правосуддя, а також безпосередн</w:t>
      </w:r>
      <w:r w:rsidR="005134E5" w:rsidRPr="00D24EE6">
        <w:rPr>
          <w:rFonts w:ascii="Times New Roman" w:hAnsi="Times New Roman"/>
          <w:iCs/>
          <w:sz w:val="28"/>
          <w:szCs w:val="28"/>
        </w:rPr>
        <w:t>є</w:t>
      </w:r>
      <w:r w:rsidR="00415BCC" w:rsidRPr="00D24EE6">
        <w:rPr>
          <w:rFonts w:ascii="Times New Roman" w:hAnsi="Times New Roman"/>
          <w:iCs/>
          <w:sz w:val="28"/>
          <w:szCs w:val="28"/>
        </w:rPr>
        <w:t xml:space="preserve"> втручання в діяльність судді цього суду </w:t>
      </w:r>
      <w:proofErr w:type="spellStart"/>
      <w:r w:rsidR="00415BCC" w:rsidRPr="00D24EE6">
        <w:rPr>
          <w:rFonts w:ascii="Times New Roman" w:hAnsi="Times New Roman"/>
          <w:iCs/>
          <w:sz w:val="28"/>
          <w:szCs w:val="28"/>
        </w:rPr>
        <w:t>Іваніної</w:t>
      </w:r>
      <w:proofErr w:type="spellEnd"/>
      <w:r w:rsidR="00415BCC" w:rsidRPr="00D24EE6">
        <w:rPr>
          <w:rFonts w:ascii="Times New Roman" w:hAnsi="Times New Roman"/>
          <w:iCs/>
          <w:sz w:val="28"/>
          <w:szCs w:val="28"/>
        </w:rPr>
        <w:t xml:space="preserve"> Ю.В. щодо здійснення правосуддя збори суддів та суддя </w:t>
      </w:r>
      <w:proofErr w:type="spellStart"/>
      <w:r w:rsidR="00415BCC" w:rsidRPr="00D24EE6">
        <w:rPr>
          <w:rFonts w:ascii="Times New Roman" w:hAnsi="Times New Roman"/>
          <w:iCs/>
          <w:sz w:val="28"/>
          <w:szCs w:val="28"/>
        </w:rPr>
        <w:t>Іваніна</w:t>
      </w:r>
      <w:proofErr w:type="spellEnd"/>
      <w:r w:rsidR="00415BCC" w:rsidRPr="00D24EE6">
        <w:rPr>
          <w:rFonts w:ascii="Times New Roman" w:hAnsi="Times New Roman"/>
          <w:iCs/>
          <w:sz w:val="28"/>
          <w:szCs w:val="28"/>
        </w:rPr>
        <w:t xml:space="preserve"> Ю.В. пов’язують </w:t>
      </w:r>
      <w:r w:rsidR="005134E5" w:rsidRPr="00D24EE6">
        <w:rPr>
          <w:rFonts w:ascii="Times New Roman" w:hAnsi="Times New Roman"/>
          <w:iCs/>
          <w:sz w:val="28"/>
          <w:szCs w:val="28"/>
        </w:rPr>
        <w:t>і</w:t>
      </w:r>
      <w:r w:rsidR="00415BCC" w:rsidRPr="00D24EE6">
        <w:rPr>
          <w:rFonts w:ascii="Times New Roman" w:hAnsi="Times New Roman"/>
          <w:iCs/>
          <w:sz w:val="28"/>
          <w:szCs w:val="28"/>
        </w:rPr>
        <w:t xml:space="preserve">з розглядом конкретної судової справи № 757/569000/21-к, що перебувала у провадженні судді </w:t>
      </w:r>
      <w:proofErr w:type="spellStart"/>
      <w:r w:rsidR="00415BCC" w:rsidRPr="00D24EE6">
        <w:rPr>
          <w:rFonts w:ascii="Times New Roman" w:hAnsi="Times New Roman"/>
          <w:iCs/>
          <w:sz w:val="28"/>
          <w:szCs w:val="28"/>
        </w:rPr>
        <w:t>Іваніної</w:t>
      </w:r>
      <w:proofErr w:type="spellEnd"/>
      <w:r w:rsidR="00415BCC" w:rsidRPr="00D24EE6">
        <w:rPr>
          <w:rFonts w:ascii="Times New Roman" w:hAnsi="Times New Roman"/>
          <w:iCs/>
          <w:sz w:val="28"/>
          <w:szCs w:val="28"/>
        </w:rPr>
        <w:t xml:space="preserve"> Ю.В., </w:t>
      </w:r>
      <w:r w:rsidR="005134E5" w:rsidRPr="00D24EE6">
        <w:rPr>
          <w:rFonts w:ascii="Times New Roman" w:hAnsi="Times New Roman"/>
          <w:iCs/>
          <w:sz w:val="28"/>
          <w:szCs w:val="28"/>
        </w:rPr>
        <w:t>в</w:t>
      </w:r>
      <w:r w:rsidR="00415BCC" w:rsidRPr="00D24EE6">
        <w:rPr>
          <w:rFonts w:ascii="Times New Roman" w:hAnsi="Times New Roman"/>
          <w:iCs/>
          <w:sz w:val="28"/>
          <w:szCs w:val="28"/>
        </w:rPr>
        <w:t xml:space="preserve"> якій 3 січня 2024 року судд</w:t>
      </w:r>
      <w:r w:rsidR="005134E5" w:rsidRPr="00D24EE6">
        <w:rPr>
          <w:rFonts w:ascii="Times New Roman" w:hAnsi="Times New Roman"/>
          <w:iCs/>
          <w:sz w:val="28"/>
          <w:szCs w:val="28"/>
        </w:rPr>
        <w:t xml:space="preserve">я </w:t>
      </w:r>
      <w:proofErr w:type="spellStart"/>
      <w:r w:rsidR="005134E5" w:rsidRPr="00D24EE6">
        <w:rPr>
          <w:rFonts w:ascii="Times New Roman" w:hAnsi="Times New Roman"/>
          <w:iCs/>
          <w:sz w:val="28"/>
          <w:szCs w:val="28"/>
        </w:rPr>
        <w:t>Іваніна</w:t>
      </w:r>
      <w:proofErr w:type="spellEnd"/>
      <w:r w:rsidR="005134E5" w:rsidRPr="00D24EE6">
        <w:rPr>
          <w:rFonts w:ascii="Times New Roman" w:hAnsi="Times New Roman"/>
          <w:iCs/>
          <w:sz w:val="28"/>
          <w:szCs w:val="28"/>
        </w:rPr>
        <w:t xml:space="preserve"> Ю.В.</w:t>
      </w:r>
      <w:r w:rsidR="00415BCC" w:rsidRPr="00D24EE6">
        <w:rPr>
          <w:rFonts w:ascii="Times New Roman" w:hAnsi="Times New Roman"/>
          <w:iCs/>
          <w:sz w:val="28"/>
          <w:szCs w:val="28"/>
        </w:rPr>
        <w:t xml:space="preserve"> постанов</w:t>
      </w:r>
      <w:r w:rsidR="005134E5" w:rsidRPr="00D24EE6">
        <w:rPr>
          <w:rFonts w:ascii="Times New Roman" w:hAnsi="Times New Roman"/>
          <w:iCs/>
          <w:sz w:val="28"/>
          <w:szCs w:val="28"/>
        </w:rPr>
        <w:t>ила</w:t>
      </w:r>
      <w:r w:rsidR="00415BCC" w:rsidRPr="00D24EE6">
        <w:rPr>
          <w:rFonts w:ascii="Times New Roman" w:hAnsi="Times New Roman"/>
          <w:iCs/>
          <w:sz w:val="28"/>
          <w:szCs w:val="28"/>
        </w:rPr>
        <w:t xml:space="preserve"> ухвалу про закриття кримінального провадження з оголошенням у судовому засіданні </w:t>
      </w:r>
      <w:r w:rsidR="00415BCC" w:rsidRPr="00D24EE6">
        <w:rPr>
          <w:rFonts w:ascii="Times New Roman" w:hAnsi="Times New Roman"/>
          <w:sz w:val="28"/>
          <w:szCs w:val="28"/>
        </w:rPr>
        <w:t xml:space="preserve">резолютивної частини ухвали. </w:t>
      </w:r>
    </w:p>
    <w:p w:rsidR="004618A5" w:rsidRPr="00D24EE6" w:rsidRDefault="004618A5" w:rsidP="00D24EE6">
      <w:pPr>
        <w:widowControl w:val="0"/>
        <w:spacing w:after="0" w:line="240" w:lineRule="auto"/>
        <w:ind w:firstLine="567"/>
        <w:jc w:val="both"/>
        <w:rPr>
          <w:rFonts w:ascii="Times New Roman" w:hAnsi="Times New Roman" w:cs="Times New Roman"/>
          <w:sz w:val="28"/>
          <w:szCs w:val="28"/>
        </w:rPr>
      </w:pPr>
      <w:r w:rsidRPr="00D24EE6">
        <w:rPr>
          <w:rFonts w:ascii="Times New Roman" w:hAnsi="Times New Roman" w:cs="Times New Roman"/>
          <w:sz w:val="28"/>
          <w:szCs w:val="28"/>
        </w:rPr>
        <w:t xml:space="preserve">Дослідивши матеріали перевірки та заслухавши доповідача – члена Вищої ради правосуддя </w:t>
      </w:r>
      <w:proofErr w:type="spellStart"/>
      <w:r w:rsidRPr="00D24EE6">
        <w:rPr>
          <w:rFonts w:ascii="Times New Roman" w:hAnsi="Times New Roman" w:cs="Times New Roman"/>
          <w:sz w:val="28"/>
          <w:szCs w:val="28"/>
        </w:rPr>
        <w:t>Усика</w:t>
      </w:r>
      <w:proofErr w:type="spellEnd"/>
      <w:r w:rsidRPr="00D24EE6">
        <w:rPr>
          <w:rFonts w:ascii="Times New Roman" w:hAnsi="Times New Roman" w:cs="Times New Roman"/>
          <w:sz w:val="28"/>
          <w:szCs w:val="28"/>
        </w:rPr>
        <w:t xml:space="preserve"> Г.І., Вища рада правосуддя встановила таке.</w:t>
      </w:r>
    </w:p>
    <w:p w:rsidR="007F4D7D" w:rsidRPr="00D24EE6" w:rsidRDefault="007F4D7D" w:rsidP="00D24EE6">
      <w:pPr>
        <w:widowControl w:val="0"/>
        <w:spacing w:after="0" w:line="240" w:lineRule="auto"/>
        <w:ind w:firstLine="567"/>
        <w:jc w:val="both"/>
      </w:pPr>
      <w:r w:rsidRPr="00D24EE6">
        <w:rPr>
          <w:rFonts w:ascii="Times New Roman" w:hAnsi="Times New Roman"/>
          <w:iCs/>
          <w:sz w:val="28"/>
          <w:szCs w:val="28"/>
          <w:lang w:bidi="uk-UA"/>
        </w:rPr>
        <w:t xml:space="preserve">У </w:t>
      </w:r>
      <w:r w:rsidRPr="00D24EE6">
        <w:rPr>
          <w:rFonts w:ascii="Times New Roman" w:hAnsi="Times New Roman"/>
          <w:sz w:val="28"/>
          <w:szCs w:val="28"/>
        </w:rPr>
        <w:t xml:space="preserve">період </w:t>
      </w:r>
      <w:r w:rsidR="005134E5" w:rsidRPr="00D24EE6">
        <w:rPr>
          <w:rFonts w:ascii="Times New Roman" w:hAnsi="Times New Roman"/>
          <w:sz w:val="28"/>
          <w:szCs w:val="28"/>
        </w:rPr>
        <w:t>із 27 жовтня 2021 року д</w:t>
      </w:r>
      <w:r w:rsidRPr="00D24EE6">
        <w:rPr>
          <w:rFonts w:ascii="Times New Roman" w:hAnsi="Times New Roman"/>
          <w:sz w:val="28"/>
          <w:szCs w:val="28"/>
        </w:rPr>
        <w:t xml:space="preserve">о 26 вересня 2023 року </w:t>
      </w:r>
      <w:r w:rsidR="00112DCE" w:rsidRPr="00D24EE6">
        <w:rPr>
          <w:rFonts w:ascii="Times New Roman" w:hAnsi="Times New Roman"/>
          <w:sz w:val="28"/>
          <w:szCs w:val="28"/>
        </w:rPr>
        <w:t xml:space="preserve">на розгляді </w:t>
      </w:r>
      <w:r w:rsidR="004618A5" w:rsidRPr="00D24EE6">
        <w:rPr>
          <w:rFonts w:ascii="Times New Roman" w:hAnsi="Times New Roman"/>
          <w:sz w:val="28"/>
          <w:szCs w:val="28"/>
        </w:rPr>
        <w:t>у</w:t>
      </w:r>
      <w:r w:rsidR="00112DCE" w:rsidRPr="00D24EE6">
        <w:rPr>
          <w:rFonts w:ascii="Times New Roman" w:hAnsi="Times New Roman"/>
          <w:sz w:val="28"/>
          <w:szCs w:val="28"/>
        </w:rPr>
        <w:t> </w:t>
      </w:r>
      <w:r w:rsidR="004618A5" w:rsidRPr="00D24EE6">
        <w:rPr>
          <w:rFonts w:ascii="Times New Roman" w:hAnsi="Times New Roman"/>
          <w:sz w:val="28"/>
          <w:szCs w:val="28"/>
        </w:rPr>
        <w:t xml:space="preserve">Печерському районному суді міста Києва перебувало </w:t>
      </w:r>
      <w:r w:rsidRPr="00D24EE6">
        <w:rPr>
          <w:rFonts w:ascii="Times New Roman" w:hAnsi="Times New Roman"/>
          <w:sz w:val="28"/>
          <w:szCs w:val="28"/>
        </w:rPr>
        <w:t>кримінальне провадження №</w:t>
      </w:r>
      <w:r w:rsidR="004618A5" w:rsidRPr="00D24EE6">
        <w:rPr>
          <w:rFonts w:ascii="Times New Roman" w:hAnsi="Times New Roman"/>
          <w:sz w:val="28"/>
          <w:szCs w:val="28"/>
        </w:rPr>
        <w:t> </w:t>
      </w:r>
      <w:r w:rsidR="006E0944">
        <w:rPr>
          <w:rFonts w:ascii="Times New Roman" w:hAnsi="Times New Roman"/>
          <w:sz w:val="28"/>
          <w:szCs w:val="28"/>
        </w:rPr>
        <w:t>________________</w:t>
      </w:r>
      <w:r w:rsidRPr="00D24EE6">
        <w:rPr>
          <w:rFonts w:ascii="Times New Roman" w:hAnsi="Times New Roman"/>
          <w:sz w:val="28"/>
          <w:szCs w:val="28"/>
        </w:rPr>
        <w:t xml:space="preserve"> від 21 жовтня 2020 року </w:t>
      </w:r>
      <w:r w:rsidR="005134E5" w:rsidRPr="00D24EE6">
        <w:rPr>
          <w:rFonts w:ascii="Times New Roman" w:hAnsi="Times New Roman"/>
          <w:sz w:val="28"/>
          <w:szCs w:val="28"/>
        </w:rPr>
        <w:t>стосовно</w:t>
      </w:r>
      <w:r w:rsidRPr="00D24EE6">
        <w:rPr>
          <w:rFonts w:ascii="Times New Roman" w:hAnsi="Times New Roman"/>
          <w:sz w:val="28"/>
          <w:szCs w:val="28"/>
        </w:rPr>
        <w:t xml:space="preserve"> </w:t>
      </w:r>
      <w:r w:rsidR="006E0944">
        <w:rPr>
          <w:rFonts w:ascii="Times New Roman" w:hAnsi="Times New Roman"/>
          <w:sz w:val="28"/>
          <w:szCs w:val="28"/>
        </w:rPr>
        <w:t>ОСОБА_1</w:t>
      </w:r>
      <w:r w:rsidR="004618A5" w:rsidRPr="00D24EE6">
        <w:rPr>
          <w:rFonts w:ascii="Times New Roman" w:hAnsi="Times New Roman"/>
          <w:sz w:val="28"/>
          <w:szCs w:val="28"/>
        </w:rPr>
        <w:t xml:space="preserve"> </w:t>
      </w:r>
      <w:r w:rsidRPr="00D24EE6">
        <w:rPr>
          <w:rFonts w:ascii="Times New Roman" w:hAnsi="Times New Roman"/>
          <w:sz w:val="28"/>
          <w:szCs w:val="28"/>
        </w:rPr>
        <w:t>за обвинуваченням у вчиненні кримінального правопорушення, передбаченого частиною другою статті 367 Кримінального кодексу України (далі</w:t>
      </w:r>
      <w:r w:rsidR="004618A5" w:rsidRPr="00D24EE6">
        <w:rPr>
          <w:rFonts w:ascii="Times New Roman" w:hAnsi="Times New Roman"/>
          <w:sz w:val="28"/>
          <w:szCs w:val="28"/>
        </w:rPr>
        <w:t> </w:t>
      </w:r>
      <w:r w:rsidRPr="00D24EE6">
        <w:rPr>
          <w:rFonts w:ascii="Times New Roman" w:hAnsi="Times New Roman"/>
          <w:sz w:val="28"/>
          <w:szCs w:val="28"/>
        </w:rPr>
        <w:t>–</w:t>
      </w:r>
      <w:r w:rsidR="004618A5" w:rsidRPr="00D24EE6">
        <w:rPr>
          <w:rFonts w:ascii="Times New Roman" w:hAnsi="Times New Roman"/>
          <w:sz w:val="28"/>
          <w:szCs w:val="28"/>
        </w:rPr>
        <w:t> </w:t>
      </w:r>
      <w:r w:rsidRPr="00D24EE6">
        <w:rPr>
          <w:rFonts w:ascii="Times New Roman" w:hAnsi="Times New Roman"/>
          <w:sz w:val="28"/>
          <w:szCs w:val="28"/>
        </w:rPr>
        <w:t>КК</w:t>
      </w:r>
      <w:r w:rsidR="004618A5" w:rsidRPr="00D24EE6">
        <w:rPr>
          <w:rFonts w:ascii="Times New Roman" w:hAnsi="Times New Roman"/>
          <w:sz w:val="28"/>
          <w:szCs w:val="28"/>
        </w:rPr>
        <w:t> України)</w:t>
      </w:r>
      <w:r w:rsidRPr="00D24EE6">
        <w:rPr>
          <w:rFonts w:ascii="Times New Roman" w:hAnsi="Times New Roman"/>
          <w:sz w:val="28"/>
          <w:szCs w:val="28"/>
        </w:rPr>
        <w:t>.</w:t>
      </w:r>
    </w:p>
    <w:p w:rsidR="007F4D7D" w:rsidRPr="00D24EE6" w:rsidRDefault="007F4D7D" w:rsidP="00D24EE6">
      <w:pPr>
        <w:widowControl w:val="0"/>
        <w:spacing w:after="0" w:line="240" w:lineRule="auto"/>
        <w:ind w:firstLine="567"/>
        <w:jc w:val="both"/>
      </w:pPr>
      <w:r w:rsidRPr="00D24EE6">
        <w:rPr>
          <w:rFonts w:ascii="Times New Roman" w:hAnsi="Times New Roman"/>
          <w:sz w:val="28"/>
          <w:szCs w:val="28"/>
        </w:rPr>
        <w:t>10 березня 2023 року Печерськи</w:t>
      </w:r>
      <w:r w:rsidR="005134E5" w:rsidRPr="00D24EE6">
        <w:rPr>
          <w:rFonts w:ascii="Times New Roman" w:hAnsi="Times New Roman"/>
          <w:sz w:val="28"/>
          <w:szCs w:val="28"/>
        </w:rPr>
        <w:t>й районний суд</w:t>
      </w:r>
      <w:r w:rsidRPr="00D24EE6">
        <w:rPr>
          <w:rFonts w:ascii="Times New Roman" w:hAnsi="Times New Roman"/>
          <w:sz w:val="28"/>
          <w:szCs w:val="28"/>
        </w:rPr>
        <w:t xml:space="preserve"> міста Києва постанов</w:t>
      </w:r>
      <w:r w:rsidR="005134E5" w:rsidRPr="00D24EE6">
        <w:rPr>
          <w:rFonts w:ascii="Times New Roman" w:hAnsi="Times New Roman"/>
          <w:sz w:val="28"/>
          <w:szCs w:val="28"/>
        </w:rPr>
        <w:t>ив</w:t>
      </w:r>
      <w:r w:rsidRPr="00D24EE6">
        <w:rPr>
          <w:rFonts w:ascii="Times New Roman" w:hAnsi="Times New Roman"/>
          <w:sz w:val="28"/>
          <w:szCs w:val="28"/>
        </w:rPr>
        <w:t xml:space="preserve"> ухвалу про повернення обвинувального </w:t>
      </w:r>
      <w:proofErr w:type="spellStart"/>
      <w:r w:rsidRPr="00D24EE6">
        <w:rPr>
          <w:rFonts w:ascii="Times New Roman" w:hAnsi="Times New Roman"/>
          <w:sz w:val="28"/>
          <w:szCs w:val="28"/>
        </w:rPr>
        <w:t>акта</w:t>
      </w:r>
      <w:proofErr w:type="spellEnd"/>
      <w:r w:rsidRPr="00D24EE6">
        <w:rPr>
          <w:rFonts w:ascii="Times New Roman" w:hAnsi="Times New Roman"/>
          <w:sz w:val="28"/>
          <w:szCs w:val="28"/>
        </w:rPr>
        <w:t xml:space="preserve"> прокурору у зв’язку з його невідповідністю вимогам КПК України, яку 10 травня 2023 року скасовано ухвалою Київського апеляційного суду.</w:t>
      </w:r>
    </w:p>
    <w:p w:rsidR="007F4D7D" w:rsidRPr="00D24EE6" w:rsidRDefault="007F4D7D" w:rsidP="00D24EE6">
      <w:pPr>
        <w:widowControl w:val="0"/>
        <w:spacing w:after="0" w:line="240" w:lineRule="auto"/>
        <w:ind w:firstLine="567"/>
        <w:jc w:val="both"/>
      </w:pPr>
      <w:r w:rsidRPr="00D24EE6">
        <w:rPr>
          <w:rFonts w:ascii="Times New Roman" w:hAnsi="Times New Roman"/>
          <w:sz w:val="28"/>
          <w:szCs w:val="28"/>
        </w:rPr>
        <w:t>Ухвалою Київського апеляційног</w:t>
      </w:r>
      <w:r w:rsidR="00CC0E1D" w:rsidRPr="00D24EE6">
        <w:rPr>
          <w:rFonts w:ascii="Times New Roman" w:hAnsi="Times New Roman"/>
          <w:sz w:val="28"/>
          <w:szCs w:val="28"/>
        </w:rPr>
        <w:t xml:space="preserve">о суду від 27 жовтня 2023 року </w:t>
      </w:r>
      <w:r w:rsidRPr="00D24EE6">
        <w:rPr>
          <w:rFonts w:ascii="Times New Roman" w:hAnsi="Times New Roman"/>
          <w:sz w:val="28"/>
          <w:szCs w:val="28"/>
        </w:rPr>
        <w:t>кримінальне провадження передано для розгляду до Дніпровськ</w:t>
      </w:r>
      <w:r w:rsidR="005134E5" w:rsidRPr="00D24EE6">
        <w:rPr>
          <w:rFonts w:ascii="Times New Roman" w:hAnsi="Times New Roman"/>
          <w:sz w:val="28"/>
          <w:szCs w:val="28"/>
        </w:rPr>
        <w:t>ого районного суду міста Києва. В</w:t>
      </w:r>
      <w:r w:rsidRPr="00D24EE6">
        <w:rPr>
          <w:rFonts w:ascii="Times New Roman" w:hAnsi="Times New Roman"/>
          <w:sz w:val="28"/>
          <w:szCs w:val="28"/>
        </w:rPr>
        <w:t>ідповідно до протоколу автоматизованого розподілу судових справ між суддями 8 листопада 2023 року передано в провадження судді</w:t>
      </w:r>
      <w:r w:rsidR="005134E5" w:rsidRPr="00D24EE6">
        <w:rPr>
          <w:rFonts w:ascii="Times New Roman" w:hAnsi="Times New Roman"/>
          <w:sz w:val="28"/>
          <w:szCs w:val="28"/>
        </w:rPr>
        <w:t xml:space="preserve"> Дніпровського районного суду міста Києва</w:t>
      </w:r>
      <w:r w:rsidRPr="00D24EE6">
        <w:rPr>
          <w:rFonts w:ascii="Times New Roman" w:hAnsi="Times New Roman"/>
          <w:sz w:val="28"/>
          <w:szCs w:val="28"/>
        </w:rPr>
        <w:t xml:space="preserve"> </w:t>
      </w:r>
      <w:proofErr w:type="spellStart"/>
      <w:r w:rsidRPr="00D24EE6">
        <w:rPr>
          <w:rFonts w:ascii="Times New Roman" w:hAnsi="Times New Roman"/>
          <w:sz w:val="28"/>
          <w:szCs w:val="28"/>
        </w:rPr>
        <w:t>Іванін</w:t>
      </w:r>
      <w:r w:rsidR="005134E5" w:rsidRPr="00D24EE6">
        <w:rPr>
          <w:rFonts w:ascii="Times New Roman" w:hAnsi="Times New Roman"/>
          <w:sz w:val="28"/>
          <w:szCs w:val="28"/>
        </w:rPr>
        <w:t>ій</w:t>
      </w:r>
      <w:proofErr w:type="spellEnd"/>
      <w:r w:rsidR="005134E5" w:rsidRPr="00D24EE6">
        <w:rPr>
          <w:rFonts w:ascii="Times New Roman" w:hAnsi="Times New Roman"/>
          <w:sz w:val="28"/>
          <w:szCs w:val="28"/>
        </w:rPr>
        <w:t xml:space="preserve"> </w:t>
      </w:r>
      <w:r w:rsidRPr="00D24EE6">
        <w:rPr>
          <w:rFonts w:ascii="Times New Roman" w:hAnsi="Times New Roman"/>
          <w:sz w:val="28"/>
          <w:szCs w:val="28"/>
        </w:rPr>
        <w:t>Ю.В.</w:t>
      </w:r>
    </w:p>
    <w:p w:rsidR="007F4D7D" w:rsidRPr="00D24EE6" w:rsidRDefault="007F4D7D" w:rsidP="00D24EE6">
      <w:pPr>
        <w:widowControl w:val="0"/>
        <w:spacing w:after="0" w:line="240" w:lineRule="auto"/>
        <w:ind w:firstLine="567"/>
        <w:jc w:val="both"/>
      </w:pPr>
      <w:r w:rsidRPr="00D24EE6">
        <w:rPr>
          <w:rFonts w:ascii="Times New Roman" w:hAnsi="Times New Roman"/>
          <w:sz w:val="28"/>
          <w:szCs w:val="28"/>
        </w:rPr>
        <w:t xml:space="preserve">Ухвалою суду від 3 січня 2024 року клопотання сторони захисту про звільнення від кримінальної відповідальності та закриття кримінального провадження було задоволено. </w:t>
      </w:r>
      <w:r w:rsidR="006E0944">
        <w:rPr>
          <w:rFonts w:ascii="Times New Roman" w:hAnsi="Times New Roman"/>
          <w:sz w:val="28"/>
          <w:szCs w:val="28"/>
        </w:rPr>
        <w:t>ОСОБА_1</w:t>
      </w:r>
      <w:r w:rsidRPr="00D24EE6">
        <w:rPr>
          <w:rFonts w:ascii="Times New Roman" w:hAnsi="Times New Roman"/>
          <w:sz w:val="28"/>
          <w:szCs w:val="28"/>
        </w:rPr>
        <w:t>, обвинуваченого у вчиненні кримінального правопорушення, передбаченого частиною другою статті</w:t>
      </w:r>
      <w:r w:rsidR="00441816" w:rsidRPr="00D24EE6">
        <w:rPr>
          <w:rFonts w:ascii="Times New Roman" w:hAnsi="Times New Roman"/>
          <w:sz w:val="28"/>
          <w:szCs w:val="28"/>
        </w:rPr>
        <w:t> </w:t>
      </w:r>
      <w:r w:rsidR="006E0944">
        <w:rPr>
          <w:rFonts w:ascii="Times New Roman" w:hAnsi="Times New Roman"/>
          <w:sz w:val="28"/>
          <w:szCs w:val="28"/>
        </w:rPr>
        <w:t xml:space="preserve"> </w:t>
      </w:r>
      <w:r w:rsidRPr="00D24EE6">
        <w:rPr>
          <w:rFonts w:ascii="Times New Roman" w:hAnsi="Times New Roman"/>
          <w:sz w:val="28"/>
          <w:szCs w:val="28"/>
        </w:rPr>
        <w:t>367 КК</w:t>
      </w:r>
      <w:r w:rsidR="00CC0E1D" w:rsidRPr="00D24EE6">
        <w:rPr>
          <w:rFonts w:ascii="Times New Roman" w:hAnsi="Times New Roman"/>
          <w:sz w:val="28"/>
          <w:szCs w:val="28"/>
        </w:rPr>
        <w:t> </w:t>
      </w:r>
      <w:r w:rsidRPr="00D24EE6">
        <w:rPr>
          <w:rFonts w:ascii="Times New Roman" w:hAnsi="Times New Roman"/>
          <w:sz w:val="28"/>
          <w:szCs w:val="28"/>
        </w:rPr>
        <w:t>України, звільнено від кримінальної відповідальності на підставі статті</w:t>
      </w:r>
      <w:r w:rsidR="00441816" w:rsidRPr="00D24EE6">
        <w:rPr>
          <w:rFonts w:ascii="Times New Roman" w:hAnsi="Times New Roman"/>
          <w:sz w:val="28"/>
          <w:szCs w:val="28"/>
        </w:rPr>
        <w:t> </w:t>
      </w:r>
      <w:r w:rsidRPr="00D24EE6">
        <w:rPr>
          <w:rFonts w:ascii="Times New Roman" w:hAnsi="Times New Roman"/>
          <w:sz w:val="28"/>
          <w:szCs w:val="28"/>
        </w:rPr>
        <w:t>49 КК</w:t>
      </w:r>
      <w:r w:rsidR="00CC0E1D" w:rsidRPr="00D24EE6">
        <w:rPr>
          <w:rFonts w:ascii="Times New Roman" w:hAnsi="Times New Roman"/>
          <w:sz w:val="28"/>
          <w:szCs w:val="28"/>
        </w:rPr>
        <w:t> </w:t>
      </w:r>
      <w:r w:rsidRPr="00D24EE6">
        <w:rPr>
          <w:rFonts w:ascii="Times New Roman" w:hAnsi="Times New Roman"/>
          <w:sz w:val="28"/>
          <w:szCs w:val="28"/>
        </w:rPr>
        <w:t>України у зв’язку з закінченням строків давності притягнення до кримінальної відповідальності, кримінальне пр</w:t>
      </w:r>
      <w:r w:rsidR="00CC0E1D" w:rsidRPr="00D24EE6">
        <w:rPr>
          <w:rFonts w:ascii="Times New Roman" w:hAnsi="Times New Roman"/>
          <w:sz w:val="28"/>
          <w:szCs w:val="28"/>
        </w:rPr>
        <w:t xml:space="preserve">овадження </w:t>
      </w:r>
      <w:r w:rsidRPr="00D24EE6">
        <w:rPr>
          <w:rFonts w:ascii="Times New Roman" w:hAnsi="Times New Roman"/>
          <w:sz w:val="28"/>
          <w:szCs w:val="28"/>
        </w:rPr>
        <w:t>№</w:t>
      </w:r>
      <w:r w:rsidR="00CC0E1D" w:rsidRPr="00D24EE6">
        <w:rPr>
          <w:rFonts w:ascii="Times New Roman" w:hAnsi="Times New Roman"/>
          <w:sz w:val="28"/>
          <w:szCs w:val="28"/>
        </w:rPr>
        <w:t> </w:t>
      </w:r>
      <w:r w:rsidR="0047416B">
        <w:rPr>
          <w:rFonts w:ascii="Times New Roman" w:hAnsi="Times New Roman"/>
          <w:sz w:val="28"/>
          <w:szCs w:val="28"/>
        </w:rPr>
        <w:t>________________</w:t>
      </w:r>
      <w:r w:rsidRPr="00D24EE6">
        <w:rPr>
          <w:rFonts w:ascii="Times New Roman" w:hAnsi="Times New Roman"/>
          <w:sz w:val="28"/>
          <w:szCs w:val="28"/>
        </w:rPr>
        <w:t xml:space="preserve">, відомості </w:t>
      </w:r>
      <w:r w:rsidR="00855323" w:rsidRPr="00D24EE6">
        <w:rPr>
          <w:rFonts w:ascii="Times New Roman" w:hAnsi="Times New Roman"/>
          <w:sz w:val="28"/>
          <w:szCs w:val="28"/>
        </w:rPr>
        <w:t>про яке</w:t>
      </w:r>
      <w:r w:rsidRPr="00D24EE6">
        <w:rPr>
          <w:rFonts w:ascii="Times New Roman" w:hAnsi="Times New Roman"/>
          <w:sz w:val="28"/>
          <w:szCs w:val="28"/>
        </w:rPr>
        <w:t xml:space="preserve"> </w:t>
      </w:r>
      <w:proofErr w:type="spellStart"/>
      <w:r w:rsidRPr="00D24EE6">
        <w:rPr>
          <w:rFonts w:ascii="Times New Roman" w:hAnsi="Times New Roman"/>
          <w:sz w:val="28"/>
          <w:szCs w:val="28"/>
        </w:rPr>
        <w:t>внесено</w:t>
      </w:r>
      <w:proofErr w:type="spellEnd"/>
      <w:r w:rsidRPr="00D24EE6">
        <w:rPr>
          <w:rFonts w:ascii="Times New Roman" w:hAnsi="Times New Roman"/>
          <w:sz w:val="28"/>
          <w:szCs w:val="28"/>
        </w:rPr>
        <w:t xml:space="preserve"> до Єдиного реєстру досудових розслідувань (далі </w:t>
      </w:r>
      <w:r w:rsidR="00CC0E1D" w:rsidRPr="00D24EE6">
        <w:rPr>
          <w:rFonts w:ascii="Times New Roman" w:hAnsi="Times New Roman"/>
          <w:sz w:val="28"/>
          <w:szCs w:val="28"/>
        </w:rPr>
        <w:t xml:space="preserve">– </w:t>
      </w:r>
      <w:r w:rsidRPr="00D24EE6">
        <w:rPr>
          <w:rFonts w:ascii="Times New Roman" w:hAnsi="Times New Roman"/>
          <w:sz w:val="28"/>
          <w:szCs w:val="28"/>
        </w:rPr>
        <w:t xml:space="preserve">ЄРДР) 21 жовтня 2020 року за обвинуваченням </w:t>
      </w:r>
      <w:r w:rsidR="0047416B">
        <w:rPr>
          <w:rFonts w:ascii="Times New Roman" w:hAnsi="Times New Roman" w:cs="Times New Roman"/>
          <w:sz w:val="28"/>
          <w:szCs w:val="28"/>
        </w:rPr>
        <w:t>ОСОБА_1</w:t>
      </w:r>
      <w:r w:rsidRPr="00D24EE6">
        <w:rPr>
          <w:rFonts w:ascii="Times New Roman" w:hAnsi="Times New Roman"/>
          <w:sz w:val="28"/>
          <w:szCs w:val="28"/>
        </w:rPr>
        <w:t xml:space="preserve"> у вчиненні кримінального правопорушення, передбаченого частиною другою статті 367 КК України, у зв’язку зі звільненням </w:t>
      </w:r>
      <w:r w:rsidR="0047416B">
        <w:rPr>
          <w:rFonts w:ascii="Times New Roman" w:hAnsi="Times New Roman" w:cs="Times New Roman"/>
          <w:sz w:val="28"/>
          <w:szCs w:val="28"/>
        </w:rPr>
        <w:t>ОСОБА_1</w:t>
      </w:r>
      <w:r w:rsidR="00855323" w:rsidRPr="00D24EE6">
        <w:rPr>
          <w:rFonts w:ascii="Times New Roman" w:hAnsi="Times New Roman"/>
          <w:sz w:val="28"/>
          <w:szCs w:val="28"/>
        </w:rPr>
        <w:t xml:space="preserve"> </w:t>
      </w:r>
      <w:r w:rsidRPr="00D24EE6">
        <w:rPr>
          <w:rFonts w:ascii="Times New Roman" w:hAnsi="Times New Roman"/>
          <w:sz w:val="28"/>
          <w:szCs w:val="28"/>
        </w:rPr>
        <w:t>від</w:t>
      </w:r>
      <w:r w:rsidR="00441816" w:rsidRPr="00D24EE6">
        <w:rPr>
          <w:rFonts w:ascii="Times New Roman" w:hAnsi="Times New Roman"/>
          <w:sz w:val="28"/>
          <w:szCs w:val="28"/>
        </w:rPr>
        <w:t> </w:t>
      </w:r>
      <w:r w:rsidRPr="00D24EE6">
        <w:rPr>
          <w:rFonts w:ascii="Times New Roman" w:hAnsi="Times New Roman"/>
          <w:sz w:val="28"/>
          <w:szCs w:val="28"/>
        </w:rPr>
        <w:t>кримінальної відповідальності закрито.</w:t>
      </w:r>
    </w:p>
    <w:p w:rsidR="007F4D7D" w:rsidRPr="00D24EE6" w:rsidRDefault="007F4D7D" w:rsidP="00D24EE6">
      <w:pPr>
        <w:widowControl w:val="0"/>
        <w:spacing w:after="0" w:line="240" w:lineRule="auto"/>
        <w:ind w:firstLine="567"/>
        <w:jc w:val="both"/>
      </w:pPr>
      <w:r w:rsidRPr="00D24EE6">
        <w:rPr>
          <w:rFonts w:ascii="Times New Roman" w:hAnsi="Times New Roman"/>
          <w:sz w:val="28"/>
          <w:szCs w:val="28"/>
        </w:rPr>
        <w:t>У судовому засіданні 3 січня 2024 року відповідно до вимог частини другої статті 376 КПК України оголошено резолютивну частину ухвали.</w:t>
      </w:r>
    </w:p>
    <w:p w:rsidR="007F4D7D" w:rsidRPr="00D24EE6" w:rsidRDefault="007F4D7D" w:rsidP="00D24EE6">
      <w:pPr>
        <w:widowControl w:val="0"/>
        <w:spacing w:after="0" w:line="240" w:lineRule="auto"/>
        <w:ind w:firstLine="567"/>
        <w:jc w:val="both"/>
        <w:rPr>
          <w:rFonts w:ascii="Times New Roman" w:eastAsia="Times New Roman" w:hAnsi="Times New Roman"/>
          <w:bCs/>
          <w:sz w:val="28"/>
          <w:szCs w:val="28"/>
        </w:rPr>
      </w:pPr>
      <w:r w:rsidRPr="00D24EE6">
        <w:rPr>
          <w:rFonts w:ascii="Times New Roman" w:eastAsia="Times New Roman" w:hAnsi="Times New Roman"/>
          <w:bCs/>
          <w:sz w:val="28"/>
          <w:szCs w:val="28"/>
        </w:rPr>
        <w:t xml:space="preserve">Як убачається зі звернення зборів суддів та повідомлення судді, оголошення повного тексту ухвали Дніпровського районного суду міста Києва </w:t>
      </w:r>
      <w:r w:rsidRPr="00D24EE6">
        <w:rPr>
          <w:rFonts w:ascii="Times New Roman" w:hAnsi="Times New Roman"/>
          <w:sz w:val="28"/>
          <w:szCs w:val="28"/>
        </w:rPr>
        <w:t xml:space="preserve">від 3 січня 2024 року </w:t>
      </w:r>
      <w:r w:rsidRPr="00D24EE6">
        <w:rPr>
          <w:rFonts w:ascii="Times New Roman" w:eastAsia="Times New Roman" w:hAnsi="Times New Roman"/>
          <w:bCs/>
          <w:sz w:val="28"/>
          <w:szCs w:val="28"/>
        </w:rPr>
        <w:t xml:space="preserve">заплановано о 17:00 9 січня 2024 року, тобто в день проведення обшуку </w:t>
      </w:r>
      <w:r w:rsidR="00855323" w:rsidRPr="00D24EE6">
        <w:rPr>
          <w:rFonts w:ascii="Times New Roman" w:eastAsia="Times New Roman" w:hAnsi="Times New Roman"/>
          <w:bCs/>
          <w:sz w:val="28"/>
          <w:szCs w:val="28"/>
        </w:rPr>
        <w:t>у</w:t>
      </w:r>
      <w:r w:rsidRPr="00D24EE6">
        <w:rPr>
          <w:rFonts w:ascii="Times New Roman" w:eastAsia="Times New Roman" w:hAnsi="Times New Roman"/>
          <w:bCs/>
          <w:sz w:val="28"/>
          <w:szCs w:val="28"/>
        </w:rPr>
        <w:t xml:space="preserve"> приміщенні суду.</w:t>
      </w:r>
    </w:p>
    <w:p w:rsidR="007F2B54" w:rsidRPr="00D24EE6" w:rsidRDefault="004B5B93" w:rsidP="00D24EE6">
      <w:pPr>
        <w:widowControl w:val="0"/>
        <w:spacing w:after="0" w:line="240" w:lineRule="auto"/>
        <w:ind w:firstLine="567"/>
        <w:jc w:val="both"/>
        <w:rPr>
          <w:rFonts w:ascii="Times New Roman" w:eastAsia="Times New Roman" w:hAnsi="Times New Roman" w:cs="Times New Roman"/>
          <w:sz w:val="28"/>
          <w:szCs w:val="28"/>
        </w:rPr>
      </w:pPr>
      <w:r w:rsidRPr="00D24EE6">
        <w:rPr>
          <w:rFonts w:ascii="Times New Roman" w:eastAsia="Times New Roman" w:hAnsi="Times New Roman"/>
          <w:bCs/>
          <w:sz w:val="28"/>
          <w:szCs w:val="28"/>
        </w:rPr>
        <w:t xml:space="preserve">З </w:t>
      </w:r>
      <w:r w:rsidR="007F2B54" w:rsidRPr="00D24EE6">
        <w:rPr>
          <w:rFonts w:ascii="Times New Roman" w:eastAsia="Times New Roman" w:hAnsi="Times New Roman"/>
          <w:bCs/>
          <w:sz w:val="28"/>
          <w:szCs w:val="28"/>
        </w:rPr>
        <w:t>копі</w:t>
      </w:r>
      <w:r w:rsidR="00163553" w:rsidRPr="00D24EE6">
        <w:rPr>
          <w:rFonts w:ascii="Times New Roman" w:eastAsia="Times New Roman" w:hAnsi="Times New Roman"/>
          <w:bCs/>
          <w:sz w:val="28"/>
          <w:szCs w:val="28"/>
        </w:rPr>
        <w:t>ї</w:t>
      </w:r>
      <w:r w:rsidR="007F2B54" w:rsidRPr="00D24EE6">
        <w:rPr>
          <w:rFonts w:ascii="Times New Roman" w:eastAsia="Times New Roman" w:hAnsi="Times New Roman"/>
          <w:bCs/>
          <w:sz w:val="28"/>
          <w:szCs w:val="28"/>
        </w:rPr>
        <w:t xml:space="preserve"> протоколу обшуку від 9 січня 2024 року, долучено</w:t>
      </w:r>
      <w:r w:rsidR="00163553" w:rsidRPr="00D24EE6">
        <w:rPr>
          <w:rFonts w:ascii="Times New Roman" w:eastAsia="Times New Roman" w:hAnsi="Times New Roman"/>
          <w:bCs/>
          <w:sz w:val="28"/>
          <w:szCs w:val="28"/>
        </w:rPr>
        <w:t>ї</w:t>
      </w:r>
      <w:r w:rsidR="007F2B54" w:rsidRPr="00D24EE6">
        <w:rPr>
          <w:rFonts w:ascii="Times New Roman" w:eastAsia="Times New Roman" w:hAnsi="Times New Roman"/>
          <w:bCs/>
          <w:sz w:val="28"/>
          <w:szCs w:val="28"/>
        </w:rPr>
        <w:t xml:space="preserve"> до повідомлення </w:t>
      </w:r>
      <w:r w:rsidR="007F2B54" w:rsidRPr="00D24EE6">
        <w:rPr>
          <w:rFonts w:ascii="Times New Roman" w:eastAsia="Times New Roman" w:hAnsi="Times New Roman"/>
          <w:bCs/>
          <w:sz w:val="28"/>
          <w:szCs w:val="28"/>
        </w:rPr>
        <w:lastRenderedPageBreak/>
        <w:t xml:space="preserve">судді </w:t>
      </w:r>
      <w:proofErr w:type="spellStart"/>
      <w:r w:rsidR="007F2B54" w:rsidRPr="00D24EE6">
        <w:rPr>
          <w:rFonts w:ascii="Times New Roman" w:eastAsia="Times New Roman" w:hAnsi="Times New Roman"/>
          <w:bCs/>
          <w:sz w:val="28"/>
          <w:szCs w:val="28"/>
        </w:rPr>
        <w:t>Іваніної</w:t>
      </w:r>
      <w:proofErr w:type="spellEnd"/>
      <w:r w:rsidR="007F2B54" w:rsidRPr="00D24EE6">
        <w:rPr>
          <w:rFonts w:ascii="Times New Roman" w:eastAsia="Times New Roman" w:hAnsi="Times New Roman"/>
          <w:bCs/>
          <w:sz w:val="28"/>
          <w:szCs w:val="28"/>
        </w:rPr>
        <w:t xml:space="preserve"> Ю.В.</w:t>
      </w:r>
      <w:r w:rsidR="00163553" w:rsidRPr="00D24EE6">
        <w:rPr>
          <w:rFonts w:ascii="Times New Roman" w:eastAsia="Times New Roman" w:hAnsi="Times New Roman"/>
          <w:bCs/>
          <w:sz w:val="28"/>
          <w:szCs w:val="28"/>
        </w:rPr>
        <w:t xml:space="preserve">, </w:t>
      </w:r>
      <w:r w:rsidRPr="00D24EE6">
        <w:rPr>
          <w:rFonts w:ascii="Times New Roman" w:eastAsia="Times New Roman" w:hAnsi="Times New Roman"/>
          <w:bCs/>
          <w:sz w:val="28"/>
          <w:szCs w:val="28"/>
        </w:rPr>
        <w:t xml:space="preserve">встановлено, що </w:t>
      </w:r>
      <w:r w:rsidR="00163553" w:rsidRPr="00D24EE6">
        <w:rPr>
          <w:rFonts w:ascii="Times New Roman" w:eastAsia="Times New Roman" w:hAnsi="Times New Roman"/>
          <w:bCs/>
          <w:sz w:val="28"/>
          <w:szCs w:val="28"/>
        </w:rPr>
        <w:t xml:space="preserve">обшук у приміщенні Дніпровського районного суду міста Києва за </w:t>
      </w:r>
      <w:proofErr w:type="spellStart"/>
      <w:r w:rsidR="00163553" w:rsidRPr="00D24EE6">
        <w:rPr>
          <w:rFonts w:ascii="Times New Roman" w:eastAsia="Times New Roman" w:hAnsi="Times New Roman"/>
          <w:bCs/>
          <w:sz w:val="28"/>
          <w:szCs w:val="28"/>
        </w:rPr>
        <w:t>адресою</w:t>
      </w:r>
      <w:proofErr w:type="spellEnd"/>
      <w:r w:rsidR="00163553" w:rsidRPr="00D24EE6">
        <w:rPr>
          <w:rFonts w:ascii="Times New Roman" w:eastAsia="Times New Roman" w:hAnsi="Times New Roman"/>
          <w:bCs/>
          <w:sz w:val="28"/>
          <w:szCs w:val="28"/>
        </w:rPr>
        <w:t>: вул</w:t>
      </w:r>
      <w:r w:rsidR="00441816" w:rsidRPr="00D24EE6">
        <w:rPr>
          <w:rFonts w:ascii="Times New Roman" w:eastAsia="Times New Roman" w:hAnsi="Times New Roman"/>
          <w:bCs/>
          <w:sz w:val="28"/>
          <w:szCs w:val="28"/>
        </w:rPr>
        <w:t>.</w:t>
      </w:r>
      <w:r w:rsidR="00163553" w:rsidRPr="00D24EE6">
        <w:rPr>
          <w:rFonts w:ascii="Times New Roman" w:eastAsia="Times New Roman" w:hAnsi="Times New Roman"/>
          <w:bCs/>
          <w:sz w:val="28"/>
          <w:szCs w:val="28"/>
        </w:rPr>
        <w:t xml:space="preserve"> Пластова, 3, м</w:t>
      </w:r>
      <w:r w:rsidR="00855323" w:rsidRPr="00D24EE6">
        <w:rPr>
          <w:rFonts w:ascii="Times New Roman" w:eastAsia="Times New Roman" w:hAnsi="Times New Roman"/>
          <w:bCs/>
          <w:sz w:val="28"/>
          <w:szCs w:val="28"/>
        </w:rPr>
        <w:t>.</w:t>
      </w:r>
      <w:r w:rsidR="00163553" w:rsidRPr="00D24EE6">
        <w:rPr>
          <w:rFonts w:ascii="Times New Roman" w:eastAsia="Times New Roman" w:hAnsi="Times New Roman"/>
          <w:bCs/>
          <w:sz w:val="28"/>
          <w:szCs w:val="28"/>
        </w:rPr>
        <w:t xml:space="preserve"> Київ, </w:t>
      </w:r>
      <w:r w:rsidR="00855323" w:rsidRPr="00D24EE6">
        <w:rPr>
          <w:rFonts w:ascii="Times New Roman" w:eastAsia="Times New Roman" w:hAnsi="Times New Roman"/>
          <w:bCs/>
          <w:sz w:val="28"/>
          <w:szCs w:val="28"/>
        </w:rPr>
        <w:t>9 січня 2024 року і</w:t>
      </w:r>
      <w:r w:rsidR="00163553" w:rsidRPr="00D24EE6">
        <w:rPr>
          <w:rFonts w:ascii="Times New Roman" w:eastAsia="Times New Roman" w:hAnsi="Times New Roman"/>
          <w:bCs/>
          <w:sz w:val="28"/>
          <w:szCs w:val="28"/>
        </w:rPr>
        <w:t>з 10:47 до 15:47 проведено у зв’язку з невідкладним випадком (пов’язаним із врятуванням майна) у межах досудового розслідування кримінального провадження</w:t>
      </w:r>
      <w:r w:rsidR="007F2B54" w:rsidRPr="00D24EE6">
        <w:rPr>
          <w:rFonts w:ascii="Times New Roman" w:eastAsia="Times New Roman" w:hAnsi="Times New Roman"/>
          <w:bCs/>
          <w:sz w:val="28"/>
          <w:szCs w:val="28"/>
        </w:rPr>
        <w:t xml:space="preserve"> </w:t>
      </w:r>
      <w:r w:rsidR="0047416B">
        <w:rPr>
          <w:rFonts w:ascii="Times New Roman" w:eastAsia="Times New Roman" w:hAnsi="Times New Roman" w:cs="Times New Roman"/>
          <w:sz w:val="28"/>
          <w:szCs w:val="28"/>
        </w:rPr>
        <w:t>№ ______________</w:t>
      </w:r>
      <w:r w:rsidR="00AB67F9" w:rsidRPr="00D24EE6">
        <w:rPr>
          <w:rFonts w:ascii="Times New Roman" w:eastAsia="Times New Roman" w:hAnsi="Times New Roman" w:cs="Times New Roman"/>
          <w:sz w:val="28"/>
          <w:szCs w:val="28"/>
        </w:rPr>
        <w:t xml:space="preserve"> від 4 січня 2024 року, відомості про яке </w:t>
      </w:r>
      <w:proofErr w:type="spellStart"/>
      <w:r w:rsidR="00AB67F9" w:rsidRPr="00D24EE6">
        <w:rPr>
          <w:rFonts w:ascii="Times New Roman" w:eastAsia="Times New Roman" w:hAnsi="Times New Roman" w:cs="Times New Roman"/>
          <w:sz w:val="28"/>
          <w:szCs w:val="28"/>
        </w:rPr>
        <w:t>внесено</w:t>
      </w:r>
      <w:proofErr w:type="spellEnd"/>
      <w:r w:rsidR="00AB67F9" w:rsidRPr="00D24EE6">
        <w:rPr>
          <w:rFonts w:ascii="Times New Roman" w:eastAsia="Times New Roman" w:hAnsi="Times New Roman" w:cs="Times New Roman"/>
          <w:sz w:val="28"/>
          <w:szCs w:val="28"/>
        </w:rPr>
        <w:t xml:space="preserve"> до Є</w:t>
      </w:r>
      <w:r w:rsidR="00441816" w:rsidRPr="00D24EE6">
        <w:rPr>
          <w:rFonts w:ascii="Times New Roman" w:eastAsia="Times New Roman" w:hAnsi="Times New Roman" w:cs="Times New Roman"/>
          <w:sz w:val="28"/>
          <w:szCs w:val="28"/>
        </w:rPr>
        <w:t xml:space="preserve">РДР </w:t>
      </w:r>
      <w:r w:rsidR="00AB67F9" w:rsidRPr="00D24EE6">
        <w:rPr>
          <w:rFonts w:ascii="Times New Roman" w:eastAsia="Times New Roman" w:hAnsi="Times New Roman" w:cs="Times New Roman"/>
          <w:sz w:val="28"/>
          <w:szCs w:val="28"/>
        </w:rPr>
        <w:t xml:space="preserve">за ознаками складу кримінального правопорушення, передбаченого частиною другою статті 256 КК України. </w:t>
      </w:r>
    </w:p>
    <w:p w:rsidR="00495D73" w:rsidRPr="00D24EE6" w:rsidRDefault="007F4D7D" w:rsidP="00D24EE6">
      <w:pPr>
        <w:widowControl w:val="0"/>
        <w:spacing w:after="0" w:line="240" w:lineRule="auto"/>
        <w:ind w:firstLine="567"/>
        <w:jc w:val="both"/>
      </w:pPr>
      <w:r w:rsidRPr="00D24EE6">
        <w:rPr>
          <w:rFonts w:ascii="Times New Roman" w:hAnsi="Times New Roman"/>
          <w:sz w:val="28"/>
          <w:szCs w:val="28"/>
        </w:rPr>
        <w:t xml:space="preserve">На переконання зборів суддів Дніпровського районного суду міста Києва та судді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 зазначені дії заступника керівника другого відділу </w:t>
      </w:r>
      <w:r w:rsidR="00585BE8" w:rsidRPr="00D24EE6">
        <w:rPr>
          <w:rFonts w:ascii="Times New Roman" w:hAnsi="Times New Roman"/>
          <w:sz w:val="28"/>
          <w:szCs w:val="28"/>
        </w:rPr>
        <w:t xml:space="preserve">Управління ГСУ ДБР </w:t>
      </w:r>
      <w:r w:rsidRPr="00D24EE6">
        <w:rPr>
          <w:rFonts w:ascii="Times New Roman" w:hAnsi="Times New Roman"/>
          <w:sz w:val="28"/>
          <w:szCs w:val="28"/>
        </w:rPr>
        <w:t>Терьохіна Д.Г., а також інших працівників Д</w:t>
      </w:r>
      <w:r w:rsidR="00585BE8" w:rsidRPr="00D24EE6">
        <w:rPr>
          <w:rFonts w:ascii="Times New Roman" w:hAnsi="Times New Roman"/>
          <w:sz w:val="28"/>
          <w:szCs w:val="28"/>
        </w:rPr>
        <w:t>БР</w:t>
      </w:r>
      <w:r w:rsidRPr="00D24EE6">
        <w:rPr>
          <w:rFonts w:ascii="Times New Roman" w:hAnsi="Times New Roman"/>
          <w:sz w:val="28"/>
          <w:szCs w:val="28"/>
        </w:rPr>
        <w:t xml:space="preserve">, </w:t>
      </w:r>
      <w:r w:rsidR="00427845" w:rsidRPr="00D24EE6">
        <w:rPr>
          <w:rFonts w:ascii="Times New Roman" w:hAnsi="Times New Roman"/>
          <w:sz w:val="28"/>
          <w:szCs w:val="28"/>
        </w:rPr>
        <w:t xml:space="preserve">а саме </w:t>
      </w:r>
      <w:r w:rsidRPr="00D24EE6">
        <w:rPr>
          <w:rFonts w:ascii="Times New Roman" w:hAnsi="Times New Roman"/>
          <w:sz w:val="28"/>
          <w:szCs w:val="28"/>
        </w:rPr>
        <w:t>проведенн</w:t>
      </w:r>
      <w:r w:rsidR="00427845" w:rsidRPr="00D24EE6">
        <w:rPr>
          <w:rFonts w:ascii="Times New Roman" w:hAnsi="Times New Roman"/>
          <w:sz w:val="28"/>
          <w:szCs w:val="28"/>
        </w:rPr>
        <w:t>я</w:t>
      </w:r>
      <w:r w:rsidRPr="00D24EE6">
        <w:rPr>
          <w:rFonts w:ascii="Times New Roman" w:hAnsi="Times New Roman"/>
          <w:sz w:val="28"/>
          <w:szCs w:val="28"/>
        </w:rPr>
        <w:t xml:space="preserve"> незаконного обшуку </w:t>
      </w:r>
      <w:r w:rsidR="00427845" w:rsidRPr="00D24EE6">
        <w:rPr>
          <w:rFonts w:ascii="Times New Roman" w:hAnsi="Times New Roman"/>
          <w:sz w:val="28"/>
          <w:szCs w:val="28"/>
        </w:rPr>
        <w:t>у</w:t>
      </w:r>
      <w:r w:rsidRPr="00D24EE6">
        <w:rPr>
          <w:rFonts w:ascii="Times New Roman" w:hAnsi="Times New Roman"/>
          <w:sz w:val="28"/>
          <w:szCs w:val="28"/>
        </w:rPr>
        <w:t xml:space="preserve"> приміщенні суду без відповідного дозволу на підставі судового рішення, свідчать про втручання в діяльність Дніпровського районного суду міста Києва та судді </w:t>
      </w:r>
      <w:proofErr w:type="spellStart"/>
      <w:r w:rsidRPr="00D24EE6">
        <w:rPr>
          <w:rFonts w:ascii="Times New Roman" w:hAnsi="Times New Roman"/>
          <w:sz w:val="28"/>
          <w:szCs w:val="28"/>
        </w:rPr>
        <w:t>Іваніної</w:t>
      </w:r>
      <w:proofErr w:type="spellEnd"/>
      <w:r w:rsidRPr="00D24EE6">
        <w:rPr>
          <w:rFonts w:ascii="Times New Roman" w:hAnsi="Times New Roman"/>
          <w:sz w:val="28"/>
          <w:szCs w:val="28"/>
        </w:rPr>
        <w:t xml:space="preserve"> Ю.В.</w:t>
      </w:r>
      <w:r w:rsidR="00CC0E1D" w:rsidRPr="00D24EE6">
        <w:rPr>
          <w:rFonts w:ascii="Times New Roman" w:hAnsi="Times New Roman"/>
          <w:sz w:val="28"/>
          <w:szCs w:val="28"/>
        </w:rPr>
        <w:t xml:space="preserve"> щодо здійснення правосуддя</w:t>
      </w:r>
      <w:r w:rsidRPr="00D24EE6">
        <w:rPr>
          <w:rFonts w:ascii="Times New Roman" w:hAnsi="Times New Roman"/>
          <w:sz w:val="28"/>
          <w:szCs w:val="28"/>
        </w:rPr>
        <w:t>, підривають авт</w:t>
      </w:r>
      <w:r w:rsidR="00942959" w:rsidRPr="00D24EE6">
        <w:rPr>
          <w:rFonts w:ascii="Times New Roman" w:hAnsi="Times New Roman"/>
          <w:sz w:val="28"/>
          <w:szCs w:val="28"/>
        </w:rPr>
        <w:t>оритет органів судової влади.</w:t>
      </w:r>
    </w:p>
    <w:p w:rsidR="008649C0" w:rsidRPr="00D24EE6" w:rsidRDefault="003277A1" w:rsidP="00D24EE6">
      <w:pPr>
        <w:widowControl w:val="0"/>
        <w:spacing w:after="0" w:line="240" w:lineRule="auto"/>
        <w:ind w:firstLine="567"/>
        <w:jc w:val="both"/>
        <w:rPr>
          <w:rFonts w:ascii="Times New Roman" w:hAnsi="Times New Roman" w:cs="Times New Roman"/>
          <w:iCs/>
          <w:sz w:val="28"/>
          <w:szCs w:val="28"/>
          <w:lang w:bidi="en-US"/>
        </w:rPr>
      </w:pPr>
      <w:r w:rsidRPr="00D24EE6">
        <w:rPr>
          <w:rFonts w:ascii="Times New Roman" w:hAnsi="Times New Roman"/>
          <w:sz w:val="28"/>
          <w:szCs w:val="28"/>
          <w:shd w:val="clear" w:color="auto" w:fill="FFFFFF"/>
        </w:rPr>
        <w:t>За результатами перевірки матеріалів</w:t>
      </w:r>
      <w:r w:rsidR="00035886" w:rsidRPr="00D24EE6">
        <w:rPr>
          <w:rFonts w:ascii="Times New Roman" w:hAnsi="Times New Roman" w:cs="Times New Roman"/>
          <w:iCs/>
          <w:sz w:val="28"/>
          <w:szCs w:val="28"/>
          <w:lang w:bidi="uk-UA"/>
        </w:rPr>
        <w:t xml:space="preserve"> </w:t>
      </w:r>
      <w:r w:rsidRPr="00D24EE6">
        <w:rPr>
          <w:rFonts w:ascii="Times New Roman" w:hAnsi="Times New Roman" w:cs="Times New Roman"/>
          <w:iCs/>
          <w:sz w:val="28"/>
          <w:szCs w:val="28"/>
          <w:lang w:bidi="uk-UA"/>
        </w:rPr>
        <w:t xml:space="preserve">за </w:t>
      </w:r>
      <w:r w:rsidR="00C00E44" w:rsidRPr="00D24EE6">
        <w:rPr>
          <w:rFonts w:ascii="Times New Roman" w:hAnsi="Times New Roman" w:cs="Times New Roman"/>
          <w:iCs/>
          <w:sz w:val="28"/>
          <w:szCs w:val="28"/>
          <w:lang w:bidi="uk-UA"/>
        </w:rPr>
        <w:t xml:space="preserve">зверненням зборів </w:t>
      </w:r>
      <w:r w:rsidR="00C00E44" w:rsidRPr="00D24EE6">
        <w:rPr>
          <w:rFonts w:ascii="Times New Roman" w:hAnsi="Times New Roman"/>
          <w:sz w:val="28"/>
          <w:szCs w:val="28"/>
        </w:rPr>
        <w:t xml:space="preserve">суддів Дніпровського районного суду міста Києва </w:t>
      </w:r>
      <w:r w:rsidR="00C00E44" w:rsidRPr="00D24EE6">
        <w:rPr>
          <w:rFonts w:ascii="Times New Roman" w:hAnsi="Times New Roman"/>
          <w:iCs/>
          <w:sz w:val="28"/>
          <w:szCs w:val="28"/>
          <w:lang w:bidi="en-US"/>
        </w:rPr>
        <w:t xml:space="preserve">про втручання в діяльність суду щодо здійснення правосуддя та повідомленням судді цього суду </w:t>
      </w:r>
      <w:proofErr w:type="spellStart"/>
      <w:r w:rsidR="00C00E44" w:rsidRPr="00D24EE6">
        <w:rPr>
          <w:rFonts w:ascii="Times New Roman" w:hAnsi="Times New Roman"/>
          <w:iCs/>
          <w:sz w:val="28"/>
          <w:szCs w:val="28"/>
          <w:lang w:bidi="en-US"/>
        </w:rPr>
        <w:t>Іваніної</w:t>
      </w:r>
      <w:proofErr w:type="spellEnd"/>
      <w:r w:rsidR="00C00E44" w:rsidRPr="00D24EE6">
        <w:rPr>
          <w:rFonts w:ascii="Times New Roman" w:hAnsi="Times New Roman"/>
          <w:iCs/>
          <w:sz w:val="28"/>
          <w:szCs w:val="28"/>
          <w:lang w:bidi="en-US"/>
        </w:rPr>
        <w:t xml:space="preserve"> Ю</w:t>
      </w:r>
      <w:r w:rsidR="00CA014A" w:rsidRPr="00D24EE6">
        <w:rPr>
          <w:rFonts w:ascii="Times New Roman" w:hAnsi="Times New Roman"/>
          <w:iCs/>
          <w:sz w:val="28"/>
          <w:szCs w:val="28"/>
          <w:lang w:bidi="en-US"/>
        </w:rPr>
        <w:t xml:space="preserve">.В. </w:t>
      </w:r>
      <w:r w:rsidR="00C00E44" w:rsidRPr="00D24EE6">
        <w:rPr>
          <w:rFonts w:ascii="Times New Roman" w:hAnsi="Times New Roman"/>
          <w:iCs/>
          <w:sz w:val="28"/>
          <w:szCs w:val="28"/>
          <w:lang w:bidi="en-US"/>
        </w:rPr>
        <w:t>про втручання в діяльність судді щодо здійснення правосуддя</w:t>
      </w:r>
      <w:r w:rsidR="008649C0" w:rsidRPr="00D24EE6">
        <w:rPr>
          <w:rFonts w:ascii="Times New Roman" w:hAnsi="Times New Roman" w:cs="Times New Roman"/>
          <w:iCs/>
          <w:sz w:val="28"/>
          <w:szCs w:val="28"/>
          <w:lang w:bidi="en-US"/>
        </w:rPr>
        <w:t xml:space="preserve"> Вища рада правосуддя вбачає підстави для вжиття заходів щодо забезпечення незалежності суддів та авторитету правосуддя з огляду на таке.</w:t>
      </w:r>
    </w:p>
    <w:p w:rsidR="00CA0630" w:rsidRPr="00D24EE6" w:rsidRDefault="00CA0630" w:rsidP="00D24EE6">
      <w:pPr>
        <w:widowControl w:val="0"/>
        <w:spacing w:after="0" w:line="240" w:lineRule="auto"/>
        <w:ind w:firstLine="567"/>
        <w:jc w:val="both"/>
      </w:pPr>
      <w:r w:rsidRPr="00D24EE6">
        <w:rPr>
          <w:rFonts w:ascii="Times New Roman" w:hAnsi="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w:t>
      </w:r>
      <w:r w:rsidR="00427845" w:rsidRPr="00D24EE6">
        <w:rPr>
          <w:rFonts w:ascii="Times New Roman" w:hAnsi="Times New Roman"/>
          <w:sz w:val="28"/>
          <w:szCs w:val="28"/>
        </w:rPr>
        <w:t>визначено</w:t>
      </w:r>
      <w:r w:rsidRPr="00D24EE6">
        <w:rPr>
          <w:rFonts w:ascii="Times New Roman" w:hAnsi="Times New Roman"/>
          <w:sz w:val="28"/>
          <w:szCs w:val="28"/>
        </w:rPr>
        <w:t>,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CA0630" w:rsidRPr="00D24EE6" w:rsidRDefault="00CA0630" w:rsidP="00D24EE6">
      <w:pPr>
        <w:widowControl w:val="0"/>
        <w:spacing w:after="0" w:line="240" w:lineRule="auto"/>
        <w:ind w:firstLine="567"/>
        <w:jc w:val="both"/>
      </w:pPr>
      <w:r w:rsidRPr="00D24EE6">
        <w:rPr>
          <w:rFonts w:ascii="Times New Roman" w:hAnsi="Times New Roman"/>
          <w:sz w:val="28"/>
          <w:szCs w:val="28"/>
        </w:rPr>
        <w:t>Положеннями статті 6 Конвенції про захист прав людини і основоположних</w:t>
      </w:r>
      <w:r w:rsidRPr="00D24EE6">
        <w:rPr>
          <w:rFonts w:ascii="Times New Roman" w:hAnsi="Times New Roman"/>
          <w:b/>
          <w:sz w:val="28"/>
          <w:szCs w:val="28"/>
        </w:rPr>
        <w:t xml:space="preserve"> </w:t>
      </w:r>
      <w:r w:rsidRPr="00D24EE6">
        <w:rPr>
          <w:rFonts w:ascii="Times New Roman" w:hAnsi="Times New Roman"/>
          <w:sz w:val="28"/>
          <w:szCs w:val="28"/>
        </w:rPr>
        <w:t>свобод передбачено, що метою забезпечення незалежності судової влади є гарантування кожній</w:t>
      </w:r>
      <w:r w:rsidRPr="00D24EE6">
        <w:rPr>
          <w:rFonts w:ascii="Times New Roman" w:hAnsi="Times New Roman"/>
          <w:b/>
          <w:sz w:val="28"/>
          <w:szCs w:val="28"/>
        </w:rPr>
        <w:t xml:space="preserve"> </w:t>
      </w:r>
      <w:r w:rsidRPr="00D24EE6">
        <w:rPr>
          <w:rFonts w:ascii="Times New Roman" w:hAnsi="Times New Roman"/>
          <w:sz w:val="28"/>
          <w:szCs w:val="28"/>
        </w:rPr>
        <w:t>особі основоположного права на розгляд справи справедливим судом тільки</w:t>
      </w:r>
      <w:r w:rsidRPr="00D24EE6">
        <w:rPr>
          <w:rFonts w:ascii="Times New Roman" w:hAnsi="Times New Roman"/>
          <w:b/>
          <w:sz w:val="28"/>
          <w:szCs w:val="28"/>
        </w:rPr>
        <w:t xml:space="preserve"> </w:t>
      </w:r>
      <w:r w:rsidRPr="00D24EE6">
        <w:rPr>
          <w:rFonts w:ascii="Times New Roman" w:hAnsi="Times New Roman"/>
          <w:sz w:val="28"/>
          <w:szCs w:val="28"/>
        </w:rPr>
        <w:t>на законній підставі та без будь-якого стороннього впливу.</w:t>
      </w:r>
      <w:r w:rsidRPr="00D24EE6">
        <w:rPr>
          <w:rFonts w:ascii="Times New Roman" w:hAnsi="Times New Roman"/>
          <w:b/>
          <w:sz w:val="28"/>
          <w:szCs w:val="28"/>
        </w:rPr>
        <w:t xml:space="preserve"> </w:t>
      </w:r>
    </w:p>
    <w:p w:rsidR="00CA0630" w:rsidRPr="00D24EE6" w:rsidRDefault="00CA0630" w:rsidP="00D24EE6">
      <w:pPr>
        <w:widowControl w:val="0"/>
        <w:spacing w:after="0" w:line="240" w:lineRule="auto"/>
        <w:ind w:firstLine="567"/>
        <w:jc w:val="both"/>
      </w:pPr>
      <w:r w:rsidRPr="00D24EE6">
        <w:rPr>
          <w:rFonts w:ascii="Times New Roman" w:hAnsi="Times New Roman"/>
          <w:sz w:val="28"/>
          <w:szCs w:val="28"/>
        </w:rPr>
        <w:t>Незалежність і недоторканність суддів гарантуються статтями</w:t>
      </w:r>
      <w:r w:rsidR="00D24EE6">
        <w:rPr>
          <w:rFonts w:ascii="Times New Roman" w:hAnsi="Times New Roman"/>
          <w:sz w:val="28"/>
          <w:szCs w:val="28"/>
        </w:rPr>
        <w:t> </w:t>
      </w:r>
      <w:r w:rsidRPr="00D24EE6">
        <w:rPr>
          <w:rFonts w:ascii="Times New Roman" w:hAnsi="Times New Roman"/>
          <w:sz w:val="28"/>
          <w:szCs w:val="28"/>
        </w:rPr>
        <w:t>126,</w:t>
      </w:r>
      <w:r w:rsidR="00D24EE6">
        <w:rPr>
          <w:rFonts w:ascii="Times New Roman" w:hAnsi="Times New Roman"/>
          <w:sz w:val="28"/>
          <w:szCs w:val="28"/>
        </w:rPr>
        <w:t> </w:t>
      </w:r>
      <w:r w:rsidRPr="00D24EE6">
        <w:rPr>
          <w:rFonts w:ascii="Times New Roman" w:hAnsi="Times New Roman"/>
          <w:sz w:val="28"/>
          <w:szCs w:val="28"/>
        </w:rPr>
        <w:t>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CA0630" w:rsidRPr="00D24EE6" w:rsidRDefault="00CA0630" w:rsidP="00D24EE6">
      <w:pPr>
        <w:widowControl w:val="0"/>
        <w:spacing w:after="0" w:line="240" w:lineRule="auto"/>
        <w:ind w:firstLine="567"/>
        <w:jc w:val="both"/>
      </w:pPr>
      <w:r w:rsidRPr="00D24EE6">
        <w:rPr>
          <w:rFonts w:ascii="Times New Roman" w:eastAsia="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D24EE6">
        <w:rPr>
          <w:rFonts w:ascii="Times New Roman" w:eastAsia="Times New Roman" w:hAnsi="Times New Roman"/>
          <w:sz w:val="28"/>
          <w:szCs w:val="28"/>
        </w:rPr>
        <w:t xml:space="preserve"> О</w:t>
      </w:r>
      <w:r w:rsidRPr="00D24EE6">
        <w:rPr>
          <w:rFonts w:ascii="Times New Roman" w:hAnsi="Times New Roman"/>
          <w:sz w:val="28"/>
          <w:szCs w:val="28"/>
        </w:rPr>
        <w:t xml:space="preserve">ргани державної влади, органи місцевого самоврядування, їх посадові та службові особи, а також фізичні </w:t>
      </w:r>
      <w:r w:rsidRPr="00D24EE6">
        <w:rPr>
          <w:rFonts w:ascii="Times New Roman" w:hAnsi="Times New Roman"/>
          <w:sz w:val="28"/>
          <w:szCs w:val="28"/>
        </w:rPr>
        <w:lastRenderedPageBreak/>
        <w:t>і юридичні особи та їх об’єднання зобов’язані поважати незалежність судді і не посягати на неї.</w:t>
      </w:r>
    </w:p>
    <w:p w:rsidR="00CA0630" w:rsidRPr="00D24EE6" w:rsidRDefault="00CA0630" w:rsidP="00D24EE6">
      <w:pPr>
        <w:widowControl w:val="0"/>
        <w:spacing w:after="0" w:line="240" w:lineRule="auto"/>
        <w:ind w:firstLine="567"/>
        <w:jc w:val="both"/>
      </w:pPr>
      <w:r w:rsidRPr="00D24EE6">
        <w:rPr>
          <w:rFonts w:ascii="Times New Roman" w:hAnsi="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CA0630" w:rsidRPr="00D24EE6" w:rsidRDefault="00CA0630" w:rsidP="00D24EE6">
      <w:pPr>
        <w:widowControl w:val="0"/>
        <w:spacing w:after="0" w:line="240" w:lineRule="auto"/>
        <w:ind w:firstLine="567"/>
        <w:jc w:val="both"/>
      </w:pPr>
      <w:r w:rsidRPr="00D24EE6">
        <w:rPr>
          <w:rFonts w:ascii="Times New Roman" w:hAnsi="Times New Roman"/>
          <w:sz w:val="28"/>
          <w:szCs w:val="28"/>
        </w:rPr>
        <w:t>Відповідно до правової позиції Конституційно</w:t>
      </w:r>
      <w:r w:rsidR="00427845" w:rsidRPr="00D24EE6">
        <w:rPr>
          <w:rFonts w:ascii="Times New Roman" w:hAnsi="Times New Roman"/>
          <w:sz w:val="28"/>
          <w:szCs w:val="28"/>
        </w:rPr>
        <w:t>го Суду України, висловленої в р</w:t>
      </w:r>
      <w:r w:rsidRPr="00D24EE6">
        <w:rPr>
          <w:rFonts w:ascii="Times New Roman" w:hAnsi="Times New Roman"/>
          <w:sz w:val="28"/>
          <w:szCs w:val="28"/>
        </w:rPr>
        <w:t xml:space="preserve">ішеннях від 1 грудня 2004 року № 19-рп/2004 та від 12 липня 2011 року </w:t>
      </w:r>
      <w:r w:rsidR="003277A1" w:rsidRPr="00D24EE6">
        <w:rPr>
          <w:rFonts w:ascii="Times New Roman" w:hAnsi="Times New Roman"/>
          <w:sz w:val="28"/>
          <w:szCs w:val="28"/>
        </w:rPr>
        <w:br/>
      </w:r>
      <w:r w:rsidRPr="00D24EE6">
        <w:rPr>
          <w:rFonts w:ascii="Times New Roman" w:hAnsi="Times New Roman"/>
          <w:sz w:val="28"/>
          <w:szCs w:val="28"/>
        </w:rPr>
        <w:t>№</w:t>
      </w:r>
      <w:r w:rsidR="003277A1" w:rsidRPr="00D24EE6">
        <w:rPr>
          <w:rFonts w:ascii="Times New Roman" w:hAnsi="Times New Roman"/>
          <w:sz w:val="28"/>
          <w:szCs w:val="28"/>
        </w:rPr>
        <w:t> </w:t>
      </w:r>
      <w:r w:rsidRPr="00D24EE6">
        <w:rPr>
          <w:rFonts w:ascii="Times New Roman" w:hAnsi="Times New Roman"/>
          <w:sz w:val="28"/>
          <w:szCs w:val="28"/>
        </w:rPr>
        <w:t>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CA0630" w:rsidRPr="00D24EE6" w:rsidRDefault="00CA0630" w:rsidP="00D24EE6">
      <w:pPr>
        <w:widowControl w:val="0"/>
        <w:spacing w:after="0" w:line="240" w:lineRule="auto"/>
        <w:ind w:firstLine="567"/>
        <w:jc w:val="both"/>
      </w:pPr>
      <w:r w:rsidRPr="00D24EE6">
        <w:rPr>
          <w:rFonts w:ascii="Times New Roman" w:eastAsia="Times New Roman" w:hAnsi="Times New Roman"/>
          <w:sz w:val="28"/>
          <w:szCs w:val="28"/>
          <w:shd w:val="clear" w:color="auto" w:fill="FFFFFF"/>
          <w:lang w:eastAsia="ru-RU"/>
        </w:rPr>
        <w:t xml:space="preserve">Порядок проведення обшуку в кримінальному провадженні урегульовано главою 20 КПК України. Зокрема, відповідно до статті 234 КПК України обшук проводиться </w:t>
      </w:r>
      <w:r w:rsidRPr="00D24EE6">
        <w:rPr>
          <w:rFonts w:ascii="Times New Roman" w:eastAsia="Times New Roman" w:hAnsi="Times New Roman"/>
          <w:sz w:val="28"/>
          <w:szCs w:val="28"/>
          <w:lang w:eastAsia="ru-RU"/>
        </w:rPr>
        <w:t>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w:t>
      </w:r>
      <w:bookmarkStart w:id="1" w:name="n2188"/>
      <w:bookmarkEnd w:id="1"/>
      <w:r w:rsidRPr="00D24EE6">
        <w:rPr>
          <w:rFonts w:ascii="Times New Roman" w:eastAsia="Times New Roman" w:hAnsi="Times New Roman"/>
          <w:sz w:val="28"/>
          <w:szCs w:val="28"/>
          <w:lang w:eastAsia="ru-RU"/>
        </w:rPr>
        <w:t xml:space="preserve"> 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а у кримінальних провадженнях щодо злочинів, віднесених до підсудності Вищого антикорупційного суду, – на підставі ухвали слідчого судді Вищого антикорупційного суду.</w:t>
      </w:r>
    </w:p>
    <w:p w:rsidR="00CA0630" w:rsidRPr="00D24EE6" w:rsidRDefault="00CA0630" w:rsidP="00D24EE6">
      <w:pPr>
        <w:widowControl w:val="0"/>
        <w:spacing w:after="0" w:line="240" w:lineRule="auto"/>
        <w:ind w:firstLine="567"/>
        <w:jc w:val="both"/>
      </w:pPr>
      <w:r w:rsidRPr="00D24EE6">
        <w:rPr>
          <w:rFonts w:ascii="Times New Roman" w:eastAsia="Times New Roman" w:hAnsi="Times New Roman"/>
          <w:sz w:val="28"/>
          <w:szCs w:val="28"/>
          <w:lang w:eastAsia="ru-RU"/>
        </w:rPr>
        <w:t>Відповідно до частини третьої статті 233 КПК України с</w:t>
      </w:r>
      <w:r w:rsidRPr="00D24EE6">
        <w:rPr>
          <w:rFonts w:ascii="Times New Roman" w:eastAsia="Times New Roman" w:hAnsi="Times New Roman"/>
          <w:sz w:val="28"/>
          <w:szCs w:val="28"/>
          <w:shd w:val="clear" w:color="auto" w:fill="FFFFFF"/>
        </w:rPr>
        <w:t xml:space="preserve">лідчий, </w:t>
      </w:r>
      <w:proofErr w:type="spellStart"/>
      <w:r w:rsidRPr="00D24EE6">
        <w:rPr>
          <w:rFonts w:ascii="Times New Roman" w:eastAsia="Times New Roman" w:hAnsi="Times New Roman"/>
          <w:sz w:val="28"/>
          <w:szCs w:val="28"/>
          <w:shd w:val="clear" w:color="auto" w:fill="FFFFFF"/>
        </w:rPr>
        <w:t>дізнавач</w:t>
      </w:r>
      <w:proofErr w:type="spellEnd"/>
      <w:r w:rsidRPr="00D24EE6">
        <w:rPr>
          <w:rFonts w:ascii="Times New Roman" w:eastAsia="Times New Roman" w:hAnsi="Times New Roman"/>
          <w:sz w:val="28"/>
          <w:szCs w:val="28"/>
          <w:shd w:val="clear" w:color="auto" w:fill="FFFFFF"/>
        </w:rPr>
        <w:t xml:space="preserve">, прокурор має право до постановлення ухвали слідчого судді увійти до житла чи іншого володіння особи лише у невідкладних випадках, пов’язаних із врятуванням життя людей та майна чи з безпосереднім переслідуванням осіб, які підозрюються у вчиненні кримінального правопорушення. У такому разі прокурор, слідчий, </w:t>
      </w:r>
      <w:proofErr w:type="spellStart"/>
      <w:r w:rsidRPr="00D24EE6">
        <w:rPr>
          <w:rFonts w:ascii="Times New Roman" w:eastAsia="Times New Roman" w:hAnsi="Times New Roman"/>
          <w:sz w:val="28"/>
          <w:szCs w:val="28"/>
          <w:shd w:val="clear" w:color="auto" w:fill="FFFFFF"/>
        </w:rPr>
        <w:t>дізнавач</w:t>
      </w:r>
      <w:proofErr w:type="spellEnd"/>
      <w:r w:rsidRPr="00D24EE6">
        <w:rPr>
          <w:rFonts w:ascii="Times New Roman" w:eastAsia="Times New Roman" w:hAnsi="Times New Roman"/>
          <w:sz w:val="28"/>
          <w:szCs w:val="28"/>
          <w:shd w:val="clear" w:color="auto" w:fill="FFFFFF"/>
        </w:rPr>
        <w:t xml:space="preserve"> за погодженням із прокурором зобов’язаний невідкладно після здійснення таких дій звернутися до слідчого судді із клопотанням про проведення обшуку. Слідчий суддя розглядає таке клопотання згідно з вимогами </w:t>
      </w:r>
      <w:hyperlink r:id="rId9" w:anchor="n2186" w:history="1">
        <w:r w:rsidRPr="00D24EE6">
          <w:rPr>
            <w:rStyle w:val="ListLabel1"/>
            <w:rFonts w:eastAsia="Calibri"/>
          </w:rPr>
          <w:t>статті 234</w:t>
        </w:r>
      </w:hyperlink>
      <w:r w:rsidRPr="00D24EE6">
        <w:rPr>
          <w:rFonts w:ascii="Times New Roman" w:eastAsia="Times New Roman" w:hAnsi="Times New Roman"/>
          <w:sz w:val="28"/>
          <w:szCs w:val="28"/>
          <w:shd w:val="clear" w:color="auto" w:fill="FFFFFF"/>
        </w:rPr>
        <w:t xml:space="preserve"> цього Кодексу, перевіряючи, крім іншого, чи дійсно були наявні підстави для проникнення до житла чи іншого володіння особи без ухвали слідчого судді. Якщо прокурор відмовиться погодити клопотання слідчого, </w:t>
      </w:r>
      <w:proofErr w:type="spellStart"/>
      <w:r w:rsidRPr="00D24EE6">
        <w:rPr>
          <w:rFonts w:ascii="Times New Roman" w:eastAsia="Times New Roman" w:hAnsi="Times New Roman"/>
          <w:sz w:val="28"/>
          <w:szCs w:val="28"/>
          <w:shd w:val="clear" w:color="auto" w:fill="FFFFFF"/>
        </w:rPr>
        <w:t>дізнавача</w:t>
      </w:r>
      <w:proofErr w:type="spellEnd"/>
      <w:r w:rsidRPr="00D24EE6">
        <w:rPr>
          <w:rFonts w:ascii="Times New Roman" w:eastAsia="Times New Roman" w:hAnsi="Times New Roman"/>
          <w:sz w:val="28"/>
          <w:szCs w:val="28"/>
          <w:shd w:val="clear" w:color="auto" w:fill="FFFFFF"/>
        </w:rPr>
        <w:t xml:space="preserve"> про обшук або слідчий суддя відмовить у задоволенні клопотання про обшук, встановлені внаслідок такого обшуку докази є недопустимими, а отримана інформація підлягає знищенню в порядку, передбаченому </w:t>
      </w:r>
      <w:hyperlink r:id="rId10" w:anchor="n2363" w:history="1">
        <w:r w:rsidRPr="00D24EE6">
          <w:rPr>
            <w:rStyle w:val="ListLabel1"/>
            <w:rFonts w:eastAsia="Calibri"/>
          </w:rPr>
          <w:t>статтею 255</w:t>
        </w:r>
      </w:hyperlink>
      <w:r w:rsidRPr="00D24EE6">
        <w:rPr>
          <w:rFonts w:ascii="Times New Roman" w:eastAsia="Times New Roman" w:hAnsi="Times New Roman"/>
          <w:sz w:val="28"/>
          <w:szCs w:val="28"/>
          <w:shd w:val="clear" w:color="auto" w:fill="FFFFFF"/>
        </w:rPr>
        <w:t> цього Кодексу.</w:t>
      </w:r>
    </w:p>
    <w:p w:rsidR="00CA0630" w:rsidRPr="00D24EE6" w:rsidRDefault="00CA0630" w:rsidP="00D24EE6">
      <w:pPr>
        <w:widowControl w:val="0"/>
        <w:tabs>
          <w:tab w:val="left" w:pos="4395"/>
        </w:tabs>
        <w:spacing w:after="0" w:line="240" w:lineRule="auto"/>
        <w:ind w:firstLine="567"/>
        <w:jc w:val="both"/>
        <w:rPr>
          <w:rFonts w:ascii="Times New Roman" w:eastAsia="Times New Roman" w:hAnsi="Times New Roman" w:cs="Times New Roman"/>
          <w:sz w:val="28"/>
          <w:szCs w:val="28"/>
        </w:rPr>
      </w:pPr>
      <w:r w:rsidRPr="00D24EE6">
        <w:rPr>
          <w:rFonts w:ascii="Times New Roman" w:eastAsia="Times New Roman" w:hAnsi="Times New Roman" w:cs="Times New Roman"/>
          <w:sz w:val="28"/>
          <w:szCs w:val="28"/>
        </w:rPr>
        <w:t>Вищ</w:t>
      </w:r>
      <w:r w:rsidR="005E5896" w:rsidRPr="00D24EE6">
        <w:rPr>
          <w:rFonts w:ascii="Times New Roman" w:eastAsia="Times New Roman" w:hAnsi="Times New Roman" w:cs="Times New Roman"/>
          <w:sz w:val="28"/>
          <w:szCs w:val="28"/>
        </w:rPr>
        <w:t>а</w:t>
      </w:r>
      <w:r w:rsidRPr="00D24EE6">
        <w:rPr>
          <w:rFonts w:ascii="Times New Roman" w:eastAsia="Times New Roman" w:hAnsi="Times New Roman" w:cs="Times New Roman"/>
          <w:sz w:val="28"/>
          <w:szCs w:val="28"/>
        </w:rPr>
        <w:t xml:space="preserve"> рад</w:t>
      </w:r>
      <w:r w:rsidR="005E5896" w:rsidRPr="00D24EE6">
        <w:rPr>
          <w:rFonts w:ascii="Times New Roman" w:eastAsia="Times New Roman" w:hAnsi="Times New Roman" w:cs="Times New Roman"/>
          <w:sz w:val="28"/>
          <w:szCs w:val="28"/>
        </w:rPr>
        <w:t>а</w:t>
      </w:r>
      <w:r w:rsidRPr="00D24EE6">
        <w:rPr>
          <w:rFonts w:ascii="Times New Roman" w:eastAsia="Times New Roman" w:hAnsi="Times New Roman" w:cs="Times New Roman"/>
          <w:sz w:val="28"/>
          <w:szCs w:val="28"/>
        </w:rPr>
        <w:t xml:space="preserve"> правосуддя </w:t>
      </w:r>
      <w:r w:rsidR="005E5896" w:rsidRPr="00D24EE6">
        <w:rPr>
          <w:rFonts w:ascii="Times New Roman" w:eastAsia="Times New Roman" w:hAnsi="Times New Roman" w:cs="Times New Roman"/>
          <w:sz w:val="28"/>
          <w:szCs w:val="28"/>
        </w:rPr>
        <w:t xml:space="preserve">у своїх рішеннях сформувала правову позицію, відповідно до якої оцінка відомостей на предмет наявності порушень принципів </w:t>
      </w:r>
      <w:r w:rsidR="005E5896" w:rsidRPr="00D24EE6">
        <w:rPr>
          <w:rFonts w:ascii="Times New Roman" w:eastAsia="Times New Roman" w:hAnsi="Times New Roman" w:cs="Times New Roman"/>
          <w:sz w:val="28"/>
          <w:szCs w:val="28"/>
        </w:rPr>
        <w:lastRenderedPageBreak/>
        <w:t>самостійності та незалежності суддів має здійснюватися з урахуванням законності дій, в тому числі органами досудового розслідування в межах визначених законом прав, за відсутності зловживання н</w:t>
      </w:r>
      <w:r w:rsidR="00427845" w:rsidRPr="00D24EE6">
        <w:rPr>
          <w:rFonts w:ascii="Times New Roman" w:eastAsia="Times New Roman" w:hAnsi="Times New Roman" w:cs="Times New Roman"/>
          <w:sz w:val="28"/>
          <w:szCs w:val="28"/>
        </w:rPr>
        <w:t>аданими правами</w:t>
      </w:r>
      <w:r w:rsidR="005E5896" w:rsidRPr="00D24EE6">
        <w:rPr>
          <w:rFonts w:ascii="Times New Roman" w:eastAsia="Times New Roman" w:hAnsi="Times New Roman" w:cs="Times New Roman"/>
          <w:sz w:val="28"/>
          <w:szCs w:val="28"/>
        </w:rPr>
        <w:t>, з</w:t>
      </w:r>
      <w:r w:rsidR="00D24EE6">
        <w:rPr>
          <w:rFonts w:ascii="Times New Roman" w:eastAsia="Times New Roman" w:hAnsi="Times New Roman" w:cs="Times New Roman"/>
          <w:sz w:val="28"/>
          <w:szCs w:val="28"/>
        </w:rPr>
        <w:t> </w:t>
      </w:r>
      <w:r w:rsidR="005E5896" w:rsidRPr="00D24EE6">
        <w:rPr>
          <w:rFonts w:ascii="Times New Roman" w:eastAsia="Times New Roman" w:hAnsi="Times New Roman" w:cs="Times New Roman"/>
          <w:sz w:val="28"/>
          <w:szCs w:val="28"/>
        </w:rPr>
        <w:t xml:space="preserve">належним документальним оформленням та повноважними </w:t>
      </w:r>
      <w:proofErr w:type="spellStart"/>
      <w:r w:rsidR="005E5896" w:rsidRPr="00D24EE6">
        <w:rPr>
          <w:rFonts w:ascii="Times New Roman" w:eastAsia="Times New Roman" w:hAnsi="Times New Roman" w:cs="Times New Roman"/>
          <w:sz w:val="28"/>
          <w:szCs w:val="28"/>
        </w:rPr>
        <w:t>суб</w:t>
      </w:r>
      <w:proofErr w:type="spellEnd"/>
      <w:r w:rsidR="005E5896" w:rsidRPr="00D24EE6">
        <w:rPr>
          <w:rFonts w:ascii="Times New Roman" w:eastAsia="Times New Roman" w:hAnsi="Times New Roman" w:cs="Times New Roman"/>
          <w:sz w:val="28"/>
          <w:szCs w:val="28"/>
          <w:lang w:val="ru-RU"/>
        </w:rPr>
        <w:t>’</w:t>
      </w:r>
      <w:proofErr w:type="spellStart"/>
      <w:r w:rsidR="005E5896" w:rsidRPr="00D24EE6">
        <w:rPr>
          <w:rFonts w:ascii="Times New Roman" w:eastAsia="Times New Roman" w:hAnsi="Times New Roman" w:cs="Times New Roman"/>
          <w:sz w:val="28"/>
          <w:szCs w:val="28"/>
        </w:rPr>
        <w:t>єктами</w:t>
      </w:r>
      <w:proofErr w:type="spellEnd"/>
      <w:r w:rsidR="005E5896" w:rsidRPr="00D24EE6">
        <w:rPr>
          <w:rFonts w:ascii="Times New Roman" w:eastAsia="Times New Roman" w:hAnsi="Times New Roman" w:cs="Times New Roman"/>
          <w:sz w:val="28"/>
          <w:szCs w:val="28"/>
        </w:rPr>
        <w:t>.</w:t>
      </w:r>
    </w:p>
    <w:p w:rsidR="00CA0630" w:rsidRPr="00D24EE6" w:rsidRDefault="005E5896" w:rsidP="00D24EE6">
      <w:pPr>
        <w:widowControl w:val="0"/>
        <w:tabs>
          <w:tab w:val="left" w:pos="4395"/>
        </w:tabs>
        <w:spacing w:after="0" w:line="240" w:lineRule="auto"/>
        <w:ind w:firstLine="567"/>
        <w:jc w:val="both"/>
        <w:rPr>
          <w:rFonts w:ascii="Times New Roman" w:eastAsia="Times New Roman" w:hAnsi="Times New Roman" w:cs="Times New Roman"/>
          <w:sz w:val="28"/>
          <w:szCs w:val="28"/>
        </w:rPr>
      </w:pPr>
      <w:r w:rsidRPr="00D24EE6">
        <w:rPr>
          <w:rFonts w:ascii="Times New Roman" w:eastAsia="Times New Roman" w:hAnsi="Times New Roman" w:cs="Times New Roman"/>
          <w:sz w:val="28"/>
          <w:szCs w:val="28"/>
        </w:rPr>
        <w:t xml:space="preserve">Аналіз </w:t>
      </w:r>
      <w:r w:rsidR="003277A1" w:rsidRPr="00D24EE6">
        <w:rPr>
          <w:rFonts w:ascii="Times New Roman" w:eastAsia="Times New Roman" w:hAnsi="Times New Roman"/>
          <w:sz w:val="28"/>
          <w:szCs w:val="28"/>
          <w:lang w:eastAsia="ru-RU"/>
        </w:rPr>
        <w:t xml:space="preserve">обставин, </w:t>
      </w:r>
      <w:r w:rsidRPr="00D24EE6">
        <w:rPr>
          <w:rFonts w:ascii="Times New Roman" w:eastAsia="Times New Roman" w:hAnsi="Times New Roman"/>
          <w:sz w:val="28"/>
          <w:szCs w:val="28"/>
          <w:lang w:eastAsia="ru-RU"/>
        </w:rPr>
        <w:t>викладених у з</w:t>
      </w:r>
      <w:r w:rsidRPr="00D24EE6">
        <w:rPr>
          <w:rFonts w:ascii="Times New Roman" w:hAnsi="Times New Roman"/>
          <w:iCs/>
          <w:sz w:val="28"/>
          <w:szCs w:val="28"/>
          <w:lang w:bidi="uk-UA"/>
        </w:rPr>
        <w:t xml:space="preserve">верненні зборів суддів Дніпровського районного суду міста Києва про втручання в діяльність суду щодо здійснення правосуддя та </w:t>
      </w:r>
      <w:r w:rsidR="00427845" w:rsidRPr="00D24EE6">
        <w:rPr>
          <w:rFonts w:ascii="Times New Roman" w:hAnsi="Times New Roman"/>
          <w:iCs/>
          <w:sz w:val="28"/>
          <w:szCs w:val="28"/>
          <w:lang w:bidi="uk-UA"/>
        </w:rPr>
        <w:t>повідомленні</w:t>
      </w:r>
      <w:r w:rsidRPr="00D24EE6">
        <w:rPr>
          <w:rFonts w:ascii="Times New Roman" w:hAnsi="Times New Roman"/>
          <w:iCs/>
          <w:sz w:val="28"/>
          <w:szCs w:val="28"/>
          <w:lang w:bidi="uk-UA"/>
        </w:rPr>
        <w:t xml:space="preserve"> судді </w:t>
      </w:r>
      <w:proofErr w:type="spellStart"/>
      <w:r w:rsidRPr="00D24EE6">
        <w:rPr>
          <w:rFonts w:ascii="Times New Roman" w:hAnsi="Times New Roman"/>
          <w:iCs/>
          <w:sz w:val="28"/>
          <w:szCs w:val="28"/>
          <w:lang w:bidi="uk-UA"/>
        </w:rPr>
        <w:t>Іваніної</w:t>
      </w:r>
      <w:proofErr w:type="spellEnd"/>
      <w:r w:rsidRPr="00D24EE6">
        <w:rPr>
          <w:rFonts w:ascii="Times New Roman" w:hAnsi="Times New Roman"/>
          <w:iCs/>
          <w:sz w:val="28"/>
          <w:szCs w:val="28"/>
          <w:lang w:bidi="uk-UA"/>
        </w:rPr>
        <w:t xml:space="preserve"> Ю.В. про втручання в її діяльність як судді цього суду</w:t>
      </w:r>
      <w:r w:rsidR="003277A1" w:rsidRPr="00D24EE6">
        <w:rPr>
          <w:rFonts w:ascii="Times New Roman" w:hAnsi="Times New Roman"/>
          <w:iCs/>
          <w:sz w:val="28"/>
          <w:szCs w:val="28"/>
          <w:lang w:bidi="uk-UA"/>
        </w:rPr>
        <w:t xml:space="preserve">, </w:t>
      </w:r>
      <w:r w:rsidR="00427845" w:rsidRPr="00D24EE6">
        <w:rPr>
          <w:rFonts w:ascii="Times New Roman" w:hAnsi="Times New Roman"/>
          <w:iCs/>
          <w:sz w:val="28"/>
          <w:szCs w:val="28"/>
          <w:lang w:bidi="uk-UA"/>
        </w:rPr>
        <w:t>свідчить, що зазначені звернення та повідомлення</w:t>
      </w:r>
      <w:r w:rsidR="00E32368" w:rsidRPr="00D24EE6">
        <w:rPr>
          <w:rFonts w:ascii="Times New Roman" w:hAnsi="Times New Roman"/>
          <w:iCs/>
          <w:sz w:val="28"/>
          <w:szCs w:val="28"/>
          <w:lang w:bidi="uk-UA"/>
        </w:rPr>
        <w:t xml:space="preserve"> </w:t>
      </w:r>
      <w:r w:rsidRPr="00D24EE6">
        <w:rPr>
          <w:rFonts w:ascii="Times New Roman" w:hAnsi="Times New Roman"/>
          <w:iCs/>
          <w:sz w:val="28"/>
          <w:szCs w:val="28"/>
          <w:lang w:bidi="uk-UA"/>
        </w:rPr>
        <w:t xml:space="preserve">містять посилання на те, що під час проведення 9 січня 2024 року обшуку у приміщенні Дніпровського районного суду міста Києва особистий обшук осіб жіночої статі, у тому числі працівників суду, його відвідувачів, </w:t>
      </w:r>
      <w:r w:rsidR="00427845" w:rsidRPr="00D24EE6">
        <w:rPr>
          <w:rFonts w:ascii="Times New Roman" w:hAnsi="Times New Roman"/>
          <w:iCs/>
          <w:sz w:val="28"/>
          <w:szCs w:val="28"/>
          <w:lang w:bidi="uk-UA"/>
        </w:rPr>
        <w:t>з-поміж</w:t>
      </w:r>
      <w:r w:rsidRPr="00D24EE6">
        <w:rPr>
          <w:rFonts w:ascii="Times New Roman" w:hAnsi="Times New Roman"/>
          <w:iCs/>
          <w:sz w:val="28"/>
          <w:szCs w:val="28"/>
          <w:lang w:bidi="uk-UA"/>
        </w:rPr>
        <w:t xml:space="preserve"> яких учасники судового розгляду, слідчі, прокурори, здійснювали особи протилежної статі; під час огляду комп’ютер</w:t>
      </w:r>
      <w:r w:rsidR="00427845" w:rsidRPr="00D24EE6">
        <w:rPr>
          <w:rFonts w:ascii="Times New Roman" w:hAnsi="Times New Roman"/>
          <w:iCs/>
          <w:sz w:val="28"/>
          <w:szCs w:val="28"/>
          <w:lang w:bidi="uk-UA"/>
        </w:rPr>
        <w:t>а</w:t>
      </w:r>
      <w:r w:rsidRPr="00D24EE6">
        <w:rPr>
          <w:rFonts w:ascii="Times New Roman" w:hAnsi="Times New Roman"/>
          <w:iCs/>
          <w:sz w:val="28"/>
          <w:szCs w:val="28"/>
          <w:lang w:bidi="uk-UA"/>
        </w:rPr>
        <w:t xml:space="preserve"> помічника </w:t>
      </w:r>
      <w:r w:rsidR="00427845" w:rsidRPr="00D24EE6">
        <w:rPr>
          <w:rFonts w:ascii="Times New Roman" w:hAnsi="Times New Roman"/>
          <w:iCs/>
          <w:sz w:val="28"/>
          <w:szCs w:val="28"/>
          <w:lang w:bidi="uk-UA"/>
        </w:rPr>
        <w:t xml:space="preserve">судді </w:t>
      </w:r>
      <w:proofErr w:type="spellStart"/>
      <w:r w:rsidR="00427845" w:rsidRPr="00D24EE6">
        <w:rPr>
          <w:rFonts w:ascii="Times New Roman" w:hAnsi="Times New Roman"/>
          <w:iCs/>
          <w:sz w:val="28"/>
          <w:szCs w:val="28"/>
          <w:lang w:bidi="uk-UA"/>
        </w:rPr>
        <w:t>Іваніної</w:t>
      </w:r>
      <w:proofErr w:type="spellEnd"/>
      <w:r w:rsidR="00427845" w:rsidRPr="00D24EE6">
        <w:rPr>
          <w:rFonts w:ascii="Times New Roman" w:hAnsi="Times New Roman"/>
          <w:iCs/>
          <w:sz w:val="28"/>
          <w:szCs w:val="28"/>
          <w:lang w:bidi="uk-UA"/>
        </w:rPr>
        <w:t xml:space="preserve"> Ю.В.</w:t>
      </w:r>
      <w:r w:rsidR="00F80ED9" w:rsidRPr="00D24EE6">
        <w:rPr>
          <w:rFonts w:ascii="Times New Roman" w:hAnsi="Times New Roman"/>
          <w:iCs/>
          <w:sz w:val="28"/>
          <w:szCs w:val="28"/>
          <w:lang w:bidi="uk-UA"/>
        </w:rPr>
        <w:t xml:space="preserve"> – Білої М.А.</w:t>
      </w:r>
      <w:r w:rsidR="00427845" w:rsidRPr="00D24EE6">
        <w:rPr>
          <w:rFonts w:ascii="Times New Roman" w:hAnsi="Times New Roman"/>
          <w:iCs/>
          <w:sz w:val="28"/>
          <w:szCs w:val="28"/>
          <w:lang w:bidi="uk-UA"/>
        </w:rPr>
        <w:t xml:space="preserve"> </w:t>
      </w:r>
      <w:r w:rsidRPr="00D24EE6">
        <w:rPr>
          <w:rFonts w:ascii="Times New Roman" w:hAnsi="Times New Roman"/>
          <w:iCs/>
          <w:sz w:val="28"/>
          <w:szCs w:val="28"/>
          <w:lang w:bidi="uk-UA"/>
        </w:rPr>
        <w:t xml:space="preserve">слідчий застосовував власний мобільний телефон для фотографування </w:t>
      </w:r>
      <w:proofErr w:type="spellStart"/>
      <w:r w:rsidRPr="00D24EE6">
        <w:rPr>
          <w:rFonts w:ascii="Times New Roman" w:hAnsi="Times New Roman"/>
          <w:iCs/>
          <w:sz w:val="28"/>
          <w:szCs w:val="28"/>
          <w:lang w:bidi="uk-UA"/>
        </w:rPr>
        <w:t>проєкту</w:t>
      </w:r>
      <w:proofErr w:type="spellEnd"/>
      <w:r w:rsidRPr="00D24EE6">
        <w:rPr>
          <w:rFonts w:ascii="Times New Roman" w:hAnsi="Times New Roman"/>
          <w:iCs/>
          <w:sz w:val="28"/>
          <w:szCs w:val="28"/>
          <w:lang w:bidi="uk-UA"/>
        </w:rPr>
        <w:t xml:space="preserve"> неоголошеного повного тексту судового рішення та </w:t>
      </w:r>
      <w:r w:rsidR="00427845" w:rsidRPr="00D24EE6">
        <w:rPr>
          <w:rFonts w:ascii="Times New Roman" w:hAnsi="Times New Roman"/>
          <w:iCs/>
          <w:sz w:val="28"/>
          <w:szCs w:val="28"/>
          <w:lang w:bidi="uk-UA"/>
        </w:rPr>
        <w:t>його надсилання</w:t>
      </w:r>
      <w:r w:rsidRPr="00D24EE6">
        <w:rPr>
          <w:rFonts w:ascii="Times New Roman" w:hAnsi="Times New Roman"/>
          <w:iCs/>
          <w:sz w:val="28"/>
          <w:szCs w:val="28"/>
          <w:lang w:bidi="uk-UA"/>
        </w:rPr>
        <w:t xml:space="preserve"> невстановленій особі </w:t>
      </w:r>
      <w:r w:rsidR="00F80ED9" w:rsidRPr="00D24EE6">
        <w:rPr>
          <w:rFonts w:ascii="Times New Roman" w:hAnsi="Times New Roman"/>
          <w:iCs/>
          <w:sz w:val="28"/>
          <w:szCs w:val="28"/>
          <w:lang w:bidi="uk-UA"/>
        </w:rPr>
        <w:t xml:space="preserve">через </w:t>
      </w:r>
      <w:proofErr w:type="spellStart"/>
      <w:r w:rsidRPr="00D24EE6">
        <w:rPr>
          <w:rFonts w:ascii="Times New Roman" w:hAnsi="Times New Roman"/>
          <w:iCs/>
          <w:sz w:val="28"/>
          <w:szCs w:val="28"/>
          <w:lang w:bidi="uk-UA"/>
        </w:rPr>
        <w:t>месе</w:t>
      </w:r>
      <w:r w:rsidR="00F80ED9" w:rsidRPr="00D24EE6">
        <w:rPr>
          <w:rFonts w:ascii="Times New Roman" w:hAnsi="Times New Roman"/>
          <w:iCs/>
          <w:sz w:val="28"/>
          <w:szCs w:val="28"/>
          <w:lang w:bidi="uk-UA"/>
        </w:rPr>
        <w:t>н</w:t>
      </w:r>
      <w:r w:rsidRPr="00D24EE6">
        <w:rPr>
          <w:rFonts w:ascii="Times New Roman" w:hAnsi="Times New Roman"/>
          <w:iCs/>
          <w:sz w:val="28"/>
          <w:szCs w:val="28"/>
          <w:lang w:bidi="uk-UA"/>
        </w:rPr>
        <w:t>джер</w:t>
      </w:r>
      <w:r w:rsidR="00F80ED9" w:rsidRPr="00D24EE6">
        <w:rPr>
          <w:rFonts w:ascii="Times New Roman" w:hAnsi="Times New Roman"/>
          <w:iCs/>
          <w:sz w:val="28"/>
          <w:szCs w:val="28"/>
          <w:lang w:bidi="uk-UA"/>
        </w:rPr>
        <w:t>и</w:t>
      </w:r>
      <w:proofErr w:type="spellEnd"/>
      <w:r w:rsidRPr="00D24EE6">
        <w:rPr>
          <w:rFonts w:ascii="Times New Roman" w:hAnsi="Times New Roman"/>
          <w:iCs/>
          <w:sz w:val="28"/>
          <w:szCs w:val="28"/>
          <w:lang w:bidi="uk-UA"/>
        </w:rPr>
        <w:t>, хоча такі дії у протоколі обшуку не знайшли свого відображення; без ухвали слідчого судді про надання дозволу на проведення обшуку у приміщенні Дніпровського районного суду міста Києва слідч</w:t>
      </w:r>
      <w:r w:rsidR="00F80ED9" w:rsidRPr="00D24EE6">
        <w:rPr>
          <w:rFonts w:ascii="Times New Roman" w:hAnsi="Times New Roman"/>
          <w:iCs/>
          <w:sz w:val="28"/>
          <w:szCs w:val="28"/>
          <w:lang w:bidi="uk-UA"/>
        </w:rPr>
        <w:t>і</w:t>
      </w:r>
      <w:r w:rsidRPr="00D24EE6">
        <w:rPr>
          <w:rFonts w:ascii="Times New Roman" w:hAnsi="Times New Roman"/>
          <w:iCs/>
          <w:sz w:val="28"/>
          <w:szCs w:val="28"/>
          <w:lang w:bidi="uk-UA"/>
        </w:rPr>
        <w:t xml:space="preserve"> під час обшуку вилуч</w:t>
      </w:r>
      <w:r w:rsidR="00F80ED9" w:rsidRPr="00D24EE6">
        <w:rPr>
          <w:rFonts w:ascii="Times New Roman" w:hAnsi="Times New Roman"/>
          <w:iCs/>
          <w:sz w:val="28"/>
          <w:szCs w:val="28"/>
          <w:lang w:bidi="uk-UA"/>
        </w:rPr>
        <w:t>или</w:t>
      </w:r>
      <w:r w:rsidRPr="00D24EE6">
        <w:rPr>
          <w:rFonts w:ascii="Times New Roman" w:hAnsi="Times New Roman"/>
          <w:iCs/>
          <w:sz w:val="28"/>
          <w:szCs w:val="28"/>
          <w:lang w:bidi="uk-UA"/>
        </w:rPr>
        <w:t xml:space="preserve"> копію запису з камер відеоспостереження приміщення суду, а також копії табелів обліку робочого часу, наказів про відпустки стосовно судді </w:t>
      </w:r>
      <w:proofErr w:type="spellStart"/>
      <w:r w:rsidRPr="00D24EE6">
        <w:rPr>
          <w:rFonts w:ascii="Times New Roman" w:hAnsi="Times New Roman"/>
          <w:iCs/>
          <w:sz w:val="28"/>
          <w:szCs w:val="28"/>
          <w:lang w:bidi="uk-UA"/>
        </w:rPr>
        <w:t>Іваніної</w:t>
      </w:r>
      <w:proofErr w:type="spellEnd"/>
      <w:r w:rsidR="00F80ED9" w:rsidRPr="00D24EE6">
        <w:rPr>
          <w:rFonts w:ascii="Times New Roman" w:hAnsi="Times New Roman"/>
          <w:iCs/>
          <w:sz w:val="28"/>
          <w:szCs w:val="28"/>
          <w:lang w:bidi="uk-UA"/>
        </w:rPr>
        <w:t> </w:t>
      </w:r>
      <w:r w:rsidRPr="00D24EE6">
        <w:rPr>
          <w:rFonts w:ascii="Times New Roman" w:hAnsi="Times New Roman"/>
          <w:iCs/>
          <w:sz w:val="28"/>
          <w:szCs w:val="28"/>
          <w:lang w:bidi="uk-UA"/>
        </w:rPr>
        <w:t>Ю.В. за</w:t>
      </w:r>
      <w:r w:rsidR="00E32368" w:rsidRPr="00D24EE6">
        <w:rPr>
          <w:rFonts w:ascii="Times New Roman" w:hAnsi="Times New Roman"/>
          <w:iCs/>
          <w:sz w:val="28"/>
          <w:szCs w:val="28"/>
          <w:lang w:bidi="uk-UA"/>
        </w:rPr>
        <w:t> </w:t>
      </w:r>
      <w:r w:rsidRPr="00D24EE6">
        <w:rPr>
          <w:rFonts w:ascii="Times New Roman" w:hAnsi="Times New Roman"/>
          <w:iCs/>
          <w:sz w:val="28"/>
          <w:szCs w:val="28"/>
          <w:lang w:bidi="uk-UA"/>
        </w:rPr>
        <w:t>2022</w:t>
      </w:r>
      <w:r w:rsidR="00E32368" w:rsidRPr="00D24EE6">
        <w:rPr>
          <w:rFonts w:ascii="Times New Roman" w:hAnsi="Times New Roman"/>
          <w:iCs/>
          <w:sz w:val="28"/>
          <w:szCs w:val="28"/>
          <w:lang w:bidi="uk-UA"/>
        </w:rPr>
        <w:t> </w:t>
      </w:r>
      <w:r w:rsidRPr="00D24EE6">
        <w:rPr>
          <w:rFonts w:ascii="Times New Roman" w:hAnsi="Times New Roman"/>
          <w:iCs/>
          <w:sz w:val="28"/>
          <w:szCs w:val="28"/>
          <w:lang w:bidi="uk-UA"/>
        </w:rPr>
        <w:t>та</w:t>
      </w:r>
      <w:r w:rsidR="00E32368" w:rsidRPr="00D24EE6">
        <w:rPr>
          <w:rFonts w:ascii="Times New Roman" w:hAnsi="Times New Roman"/>
          <w:iCs/>
          <w:sz w:val="28"/>
          <w:szCs w:val="28"/>
          <w:lang w:bidi="uk-UA"/>
        </w:rPr>
        <w:t> </w:t>
      </w:r>
      <w:r w:rsidRPr="00D24EE6">
        <w:rPr>
          <w:rFonts w:ascii="Times New Roman" w:hAnsi="Times New Roman"/>
          <w:iCs/>
          <w:sz w:val="28"/>
          <w:szCs w:val="28"/>
          <w:lang w:bidi="uk-UA"/>
        </w:rPr>
        <w:t>2023 роки, що</w:t>
      </w:r>
      <w:r w:rsidR="00E32368" w:rsidRPr="00D24EE6">
        <w:rPr>
          <w:rFonts w:ascii="Times New Roman" w:hAnsi="Times New Roman"/>
          <w:iCs/>
          <w:sz w:val="28"/>
          <w:szCs w:val="28"/>
          <w:lang w:bidi="uk-UA"/>
        </w:rPr>
        <w:t xml:space="preserve">, </w:t>
      </w:r>
      <w:r w:rsidRPr="00D24EE6">
        <w:rPr>
          <w:rFonts w:ascii="Times New Roman" w:hAnsi="Times New Roman"/>
          <w:iCs/>
          <w:sz w:val="28"/>
          <w:szCs w:val="28"/>
          <w:lang w:bidi="uk-UA"/>
        </w:rPr>
        <w:t>вочевидь</w:t>
      </w:r>
      <w:r w:rsidR="00361AA3" w:rsidRPr="00D24EE6">
        <w:rPr>
          <w:rFonts w:ascii="Times New Roman" w:hAnsi="Times New Roman"/>
          <w:iCs/>
          <w:sz w:val="28"/>
          <w:szCs w:val="28"/>
          <w:lang w:bidi="uk-UA"/>
        </w:rPr>
        <w:t>,</w:t>
      </w:r>
      <w:r w:rsidR="00F80ED9" w:rsidRPr="00D24EE6">
        <w:rPr>
          <w:rFonts w:ascii="Times New Roman" w:hAnsi="Times New Roman"/>
          <w:iCs/>
          <w:sz w:val="28"/>
          <w:szCs w:val="28"/>
          <w:lang w:bidi="uk-UA"/>
        </w:rPr>
        <w:t xml:space="preserve"> не були тим майном</w:t>
      </w:r>
      <w:r w:rsidRPr="00D24EE6">
        <w:rPr>
          <w:rFonts w:ascii="Times New Roman" w:hAnsi="Times New Roman"/>
          <w:iCs/>
          <w:sz w:val="28"/>
          <w:szCs w:val="28"/>
          <w:lang w:bidi="uk-UA"/>
        </w:rPr>
        <w:t>, яке підлягало врятуванню.</w:t>
      </w:r>
    </w:p>
    <w:p w:rsidR="00361AA3" w:rsidRPr="00D24EE6" w:rsidRDefault="00361AA3" w:rsidP="00D24EE6">
      <w:pPr>
        <w:widowControl w:val="0"/>
        <w:tabs>
          <w:tab w:val="left" w:pos="4395"/>
        </w:tabs>
        <w:spacing w:after="0" w:line="240" w:lineRule="auto"/>
        <w:ind w:firstLine="567"/>
        <w:jc w:val="both"/>
        <w:rPr>
          <w:rFonts w:ascii="Times New Roman" w:eastAsia="Times New Roman" w:hAnsi="Times New Roman" w:cs="Times New Roman"/>
          <w:sz w:val="28"/>
          <w:szCs w:val="28"/>
        </w:rPr>
      </w:pPr>
      <w:r w:rsidRPr="00D24EE6">
        <w:rPr>
          <w:rFonts w:ascii="Times New Roman" w:eastAsia="Times New Roman" w:hAnsi="Times New Roman" w:cs="Times New Roman"/>
          <w:sz w:val="28"/>
          <w:szCs w:val="28"/>
        </w:rPr>
        <w:t>На підтвердження наведен</w:t>
      </w:r>
      <w:r w:rsidR="00682D18" w:rsidRPr="00D24EE6">
        <w:rPr>
          <w:rFonts w:ascii="Times New Roman" w:eastAsia="Times New Roman" w:hAnsi="Times New Roman" w:cs="Times New Roman"/>
          <w:sz w:val="28"/>
          <w:szCs w:val="28"/>
        </w:rPr>
        <w:t>их обставин</w:t>
      </w:r>
      <w:r w:rsidRPr="00D24EE6">
        <w:rPr>
          <w:rFonts w:ascii="Times New Roman" w:eastAsia="Times New Roman" w:hAnsi="Times New Roman" w:cs="Times New Roman"/>
          <w:sz w:val="28"/>
          <w:szCs w:val="28"/>
        </w:rPr>
        <w:t xml:space="preserve"> </w:t>
      </w:r>
      <w:r w:rsidR="003277A1" w:rsidRPr="00D24EE6">
        <w:rPr>
          <w:rFonts w:ascii="Times New Roman" w:eastAsia="Times New Roman" w:hAnsi="Times New Roman" w:cs="Times New Roman"/>
          <w:sz w:val="28"/>
          <w:szCs w:val="28"/>
        </w:rPr>
        <w:t xml:space="preserve">22 січня 2024 року </w:t>
      </w:r>
      <w:r w:rsidRPr="00D24EE6">
        <w:rPr>
          <w:rFonts w:ascii="Times New Roman" w:eastAsia="Times New Roman" w:hAnsi="Times New Roman" w:cs="Times New Roman"/>
          <w:sz w:val="28"/>
          <w:szCs w:val="28"/>
        </w:rPr>
        <w:t xml:space="preserve">суддя </w:t>
      </w:r>
      <w:proofErr w:type="spellStart"/>
      <w:r w:rsidRPr="00D24EE6">
        <w:rPr>
          <w:rFonts w:ascii="Times New Roman" w:eastAsia="Times New Roman" w:hAnsi="Times New Roman" w:cs="Times New Roman"/>
          <w:sz w:val="28"/>
          <w:szCs w:val="28"/>
        </w:rPr>
        <w:t>Іваніна</w:t>
      </w:r>
      <w:proofErr w:type="spellEnd"/>
      <w:r w:rsidR="003277A1" w:rsidRPr="00D24EE6">
        <w:rPr>
          <w:rFonts w:ascii="Times New Roman" w:eastAsia="Times New Roman" w:hAnsi="Times New Roman" w:cs="Times New Roman"/>
          <w:sz w:val="28"/>
          <w:szCs w:val="28"/>
        </w:rPr>
        <w:t> </w:t>
      </w:r>
      <w:r w:rsidRPr="00D24EE6">
        <w:rPr>
          <w:rFonts w:ascii="Times New Roman" w:eastAsia="Times New Roman" w:hAnsi="Times New Roman" w:cs="Times New Roman"/>
          <w:sz w:val="28"/>
          <w:szCs w:val="28"/>
        </w:rPr>
        <w:t>Ю.В</w:t>
      </w:r>
      <w:r w:rsidR="00682D18" w:rsidRPr="00D24EE6">
        <w:rPr>
          <w:rFonts w:ascii="Times New Roman" w:eastAsia="Times New Roman" w:hAnsi="Times New Roman" w:cs="Times New Roman"/>
          <w:sz w:val="28"/>
          <w:szCs w:val="28"/>
        </w:rPr>
        <w:t xml:space="preserve">. </w:t>
      </w:r>
      <w:r w:rsidR="00F80ED9" w:rsidRPr="00D24EE6">
        <w:rPr>
          <w:rFonts w:ascii="Times New Roman" w:eastAsia="Times New Roman" w:hAnsi="Times New Roman" w:cs="Times New Roman"/>
          <w:sz w:val="28"/>
          <w:szCs w:val="28"/>
        </w:rPr>
        <w:t>надіслала доповнення</w:t>
      </w:r>
      <w:r w:rsidR="00682D18" w:rsidRPr="00D24EE6">
        <w:rPr>
          <w:rFonts w:ascii="Times New Roman" w:eastAsia="Times New Roman" w:hAnsi="Times New Roman" w:cs="Times New Roman"/>
          <w:sz w:val="28"/>
          <w:szCs w:val="28"/>
        </w:rPr>
        <w:t xml:space="preserve"> до повідомлення про втручання в діяльність судді щодо здійснення правосуддя, до яких долучила, зокрема, протоколи опитуван</w:t>
      </w:r>
      <w:r w:rsidR="00942959" w:rsidRPr="00D24EE6">
        <w:rPr>
          <w:rFonts w:ascii="Times New Roman" w:eastAsia="Times New Roman" w:hAnsi="Times New Roman" w:cs="Times New Roman"/>
          <w:sz w:val="28"/>
          <w:szCs w:val="28"/>
        </w:rPr>
        <w:t>ь</w:t>
      </w:r>
      <w:r w:rsidR="00682D18" w:rsidRPr="00D24EE6">
        <w:rPr>
          <w:rFonts w:ascii="Times New Roman" w:eastAsia="Times New Roman" w:hAnsi="Times New Roman" w:cs="Times New Roman"/>
          <w:sz w:val="28"/>
          <w:szCs w:val="28"/>
        </w:rPr>
        <w:t xml:space="preserve"> Білої М.А. (помічник судді) від 21 січня 2024</w:t>
      </w:r>
      <w:r w:rsidR="00942959" w:rsidRPr="00D24EE6">
        <w:rPr>
          <w:rFonts w:ascii="Times New Roman" w:eastAsia="Times New Roman" w:hAnsi="Times New Roman" w:cs="Times New Roman"/>
          <w:sz w:val="28"/>
          <w:szCs w:val="28"/>
        </w:rPr>
        <w:t> </w:t>
      </w:r>
      <w:r w:rsidR="00682D18" w:rsidRPr="00D24EE6">
        <w:rPr>
          <w:rFonts w:ascii="Times New Roman" w:eastAsia="Times New Roman" w:hAnsi="Times New Roman" w:cs="Times New Roman"/>
          <w:sz w:val="28"/>
          <w:szCs w:val="28"/>
        </w:rPr>
        <w:t>року, Ющенко Т.В. (секретар судового засідання) від 21 січня 2024</w:t>
      </w:r>
      <w:r w:rsidR="00942959" w:rsidRPr="00D24EE6">
        <w:rPr>
          <w:rFonts w:ascii="Times New Roman" w:eastAsia="Times New Roman" w:hAnsi="Times New Roman" w:cs="Times New Roman"/>
          <w:sz w:val="28"/>
          <w:szCs w:val="28"/>
        </w:rPr>
        <w:t> </w:t>
      </w:r>
      <w:r w:rsidR="00F80ED9" w:rsidRPr="00D24EE6">
        <w:rPr>
          <w:rFonts w:ascii="Times New Roman" w:eastAsia="Times New Roman" w:hAnsi="Times New Roman" w:cs="Times New Roman"/>
          <w:sz w:val="28"/>
          <w:szCs w:val="28"/>
        </w:rPr>
        <w:t xml:space="preserve">року, </w:t>
      </w:r>
      <w:proofErr w:type="spellStart"/>
      <w:r w:rsidR="00682D18" w:rsidRPr="00D24EE6">
        <w:rPr>
          <w:rFonts w:ascii="Times New Roman" w:eastAsia="Times New Roman" w:hAnsi="Times New Roman" w:cs="Times New Roman"/>
          <w:sz w:val="28"/>
          <w:szCs w:val="28"/>
        </w:rPr>
        <w:t>Казьмірик</w:t>
      </w:r>
      <w:proofErr w:type="spellEnd"/>
      <w:r w:rsidR="00682D18" w:rsidRPr="00D24EE6">
        <w:rPr>
          <w:rFonts w:ascii="Times New Roman" w:eastAsia="Times New Roman" w:hAnsi="Times New Roman" w:cs="Times New Roman"/>
          <w:sz w:val="28"/>
          <w:szCs w:val="28"/>
        </w:rPr>
        <w:t> В.-С.А. (слідчий слідч</w:t>
      </w:r>
      <w:r w:rsidR="00F80ED9" w:rsidRPr="00D24EE6">
        <w:rPr>
          <w:rFonts w:ascii="Times New Roman" w:eastAsia="Times New Roman" w:hAnsi="Times New Roman" w:cs="Times New Roman"/>
          <w:sz w:val="28"/>
          <w:szCs w:val="28"/>
        </w:rPr>
        <w:t>ого відділення Дніпровського УП </w:t>
      </w:r>
      <w:r w:rsidR="00682D18" w:rsidRPr="00D24EE6">
        <w:rPr>
          <w:rFonts w:ascii="Times New Roman" w:eastAsia="Times New Roman" w:hAnsi="Times New Roman" w:cs="Times New Roman"/>
          <w:sz w:val="28"/>
          <w:szCs w:val="28"/>
        </w:rPr>
        <w:t>ГУ</w:t>
      </w:r>
      <w:r w:rsidR="00F80ED9" w:rsidRPr="00D24EE6">
        <w:rPr>
          <w:rFonts w:ascii="Times New Roman" w:eastAsia="Times New Roman" w:hAnsi="Times New Roman" w:cs="Times New Roman"/>
          <w:sz w:val="28"/>
          <w:szCs w:val="28"/>
        </w:rPr>
        <w:t> </w:t>
      </w:r>
      <w:r w:rsidR="00682D18" w:rsidRPr="00D24EE6">
        <w:rPr>
          <w:rFonts w:ascii="Times New Roman" w:eastAsia="Times New Roman" w:hAnsi="Times New Roman" w:cs="Times New Roman"/>
          <w:sz w:val="28"/>
          <w:szCs w:val="28"/>
        </w:rPr>
        <w:t>НП у місті Києві)</w:t>
      </w:r>
      <w:r w:rsidR="00523CA3" w:rsidRPr="00D24EE6">
        <w:rPr>
          <w:rFonts w:ascii="Times New Roman" w:eastAsia="Times New Roman" w:hAnsi="Times New Roman" w:cs="Times New Roman"/>
          <w:sz w:val="28"/>
          <w:szCs w:val="28"/>
        </w:rPr>
        <w:t xml:space="preserve"> від 12 січня 2024</w:t>
      </w:r>
      <w:r w:rsidR="00F80ED9" w:rsidRPr="00D24EE6">
        <w:rPr>
          <w:rFonts w:ascii="Times New Roman" w:eastAsia="Times New Roman" w:hAnsi="Times New Roman" w:cs="Times New Roman"/>
          <w:sz w:val="28"/>
          <w:szCs w:val="28"/>
        </w:rPr>
        <w:t> </w:t>
      </w:r>
      <w:r w:rsidR="00523CA3" w:rsidRPr="00D24EE6">
        <w:rPr>
          <w:rFonts w:ascii="Times New Roman" w:eastAsia="Times New Roman" w:hAnsi="Times New Roman" w:cs="Times New Roman"/>
          <w:sz w:val="28"/>
          <w:szCs w:val="28"/>
        </w:rPr>
        <w:t>року</w:t>
      </w:r>
      <w:r w:rsidR="00682D18" w:rsidRPr="00D24EE6">
        <w:rPr>
          <w:rFonts w:ascii="Times New Roman" w:eastAsia="Times New Roman" w:hAnsi="Times New Roman" w:cs="Times New Roman"/>
          <w:sz w:val="28"/>
          <w:szCs w:val="28"/>
        </w:rPr>
        <w:t xml:space="preserve">, Грані К.О. (слідчий </w:t>
      </w:r>
      <w:r w:rsidR="00523CA3" w:rsidRPr="00D24EE6">
        <w:rPr>
          <w:rFonts w:ascii="Times New Roman" w:eastAsia="Times New Roman" w:hAnsi="Times New Roman" w:cs="Times New Roman"/>
          <w:sz w:val="28"/>
          <w:szCs w:val="28"/>
        </w:rPr>
        <w:t xml:space="preserve">слідчого відділення </w:t>
      </w:r>
      <w:r w:rsidR="00682D18" w:rsidRPr="00D24EE6">
        <w:rPr>
          <w:rFonts w:ascii="Times New Roman" w:eastAsia="Times New Roman" w:hAnsi="Times New Roman" w:cs="Times New Roman"/>
          <w:sz w:val="28"/>
          <w:szCs w:val="28"/>
        </w:rPr>
        <w:t>Дніпровського УП</w:t>
      </w:r>
      <w:r w:rsidR="00F80ED9" w:rsidRPr="00D24EE6">
        <w:rPr>
          <w:rFonts w:ascii="Times New Roman" w:eastAsia="Times New Roman" w:hAnsi="Times New Roman" w:cs="Times New Roman"/>
          <w:sz w:val="28"/>
          <w:szCs w:val="28"/>
        </w:rPr>
        <w:t> </w:t>
      </w:r>
      <w:r w:rsidR="00682D18" w:rsidRPr="00D24EE6">
        <w:rPr>
          <w:rFonts w:ascii="Times New Roman" w:eastAsia="Times New Roman" w:hAnsi="Times New Roman" w:cs="Times New Roman"/>
          <w:sz w:val="28"/>
          <w:szCs w:val="28"/>
        </w:rPr>
        <w:t>ГУ</w:t>
      </w:r>
      <w:r w:rsidR="00F80ED9" w:rsidRPr="00D24EE6">
        <w:rPr>
          <w:rFonts w:ascii="Times New Roman" w:eastAsia="Times New Roman" w:hAnsi="Times New Roman" w:cs="Times New Roman"/>
          <w:sz w:val="28"/>
          <w:szCs w:val="28"/>
        </w:rPr>
        <w:t> </w:t>
      </w:r>
      <w:r w:rsidR="00682D18" w:rsidRPr="00D24EE6">
        <w:rPr>
          <w:rFonts w:ascii="Times New Roman" w:eastAsia="Times New Roman" w:hAnsi="Times New Roman" w:cs="Times New Roman"/>
          <w:sz w:val="28"/>
          <w:szCs w:val="28"/>
        </w:rPr>
        <w:t>НП у місті Києві)</w:t>
      </w:r>
      <w:r w:rsidR="00523CA3" w:rsidRPr="00D24EE6">
        <w:rPr>
          <w:rFonts w:ascii="Times New Roman" w:eastAsia="Times New Roman" w:hAnsi="Times New Roman" w:cs="Times New Roman"/>
          <w:sz w:val="28"/>
          <w:szCs w:val="28"/>
        </w:rPr>
        <w:t xml:space="preserve"> від 12 січня 2024 року, </w:t>
      </w:r>
      <w:proofErr w:type="spellStart"/>
      <w:r w:rsidR="00523CA3" w:rsidRPr="00D24EE6">
        <w:rPr>
          <w:rFonts w:ascii="Times New Roman" w:eastAsia="Times New Roman" w:hAnsi="Times New Roman" w:cs="Times New Roman"/>
          <w:sz w:val="28"/>
          <w:szCs w:val="28"/>
        </w:rPr>
        <w:t>Борожкової</w:t>
      </w:r>
      <w:proofErr w:type="spellEnd"/>
      <w:r w:rsidR="00942959" w:rsidRPr="00D24EE6">
        <w:rPr>
          <w:rFonts w:ascii="Times New Roman" w:eastAsia="Times New Roman" w:hAnsi="Times New Roman" w:cs="Times New Roman"/>
          <w:sz w:val="28"/>
          <w:szCs w:val="28"/>
        </w:rPr>
        <w:t> </w:t>
      </w:r>
      <w:r w:rsidR="00523CA3" w:rsidRPr="00D24EE6">
        <w:rPr>
          <w:rFonts w:ascii="Times New Roman" w:eastAsia="Times New Roman" w:hAnsi="Times New Roman" w:cs="Times New Roman"/>
          <w:sz w:val="28"/>
          <w:szCs w:val="28"/>
        </w:rPr>
        <w:t>О.В. (слідчий слідчого відділення Дніпровського УП</w:t>
      </w:r>
      <w:r w:rsidR="00D24EE6" w:rsidRPr="00D24EE6">
        <w:rPr>
          <w:rFonts w:ascii="Times New Roman" w:eastAsia="Times New Roman" w:hAnsi="Times New Roman" w:cs="Times New Roman"/>
          <w:sz w:val="28"/>
          <w:szCs w:val="28"/>
        </w:rPr>
        <w:t> </w:t>
      </w:r>
      <w:r w:rsidR="00523CA3" w:rsidRPr="00D24EE6">
        <w:rPr>
          <w:rFonts w:ascii="Times New Roman" w:eastAsia="Times New Roman" w:hAnsi="Times New Roman" w:cs="Times New Roman"/>
          <w:sz w:val="28"/>
          <w:szCs w:val="28"/>
        </w:rPr>
        <w:t>ГУ</w:t>
      </w:r>
      <w:r w:rsidR="00D24EE6" w:rsidRPr="00D24EE6">
        <w:rPr>
          <w:rFonts w:ascii="Times New Roman" w:eastAsia="Times New Roman" w:hAnsi="Times New Roman" w:cs="Times New Roman"/>
          <w:sz w:val="28"/>
          <w:szCs w:val="28"/>
        </w:rPr>
        <w:t> </w:t>
      </w:r>
      <w:r w:rsidR="00523CA3" w:rsidRPr="00D24EE6">
        <w:rPr>
          <w:rFonts w:ascii="Times New Roman" w:eastAsia="Times New Roman" w:hAnsi="Times New Roman" w:cs="Times New Roman"/>
          <w:sz w:val="28"/>
          <w:szCs w:val="28"/>
        </w:rPr>
        <w:t>НП у місті Києві) від 12 січня 2024</w:t>
      </w:r>
      <w:r w:rsidR="00942959" w:rsidRPr="00D24EE6">
        <w:rPr>
          <w:rFonts w:ascii="Times New Roman" w:eastAsia="Times New Roman" w:hAnsi="Times New Roman" w:cs="Times New Roman"/>
          <w:sz w:val="28"/>
          <w:szCs w:val="28"/>
        </w:rPr>
        <w:t> </w:t>
      </w:r>
      <w:r w:rsidR="00523CA3" w:rsidRPr="00D24EE6">
        <w:rPr>
          <w:rFonts w:ascii="Times New Roman" w:eastAsia="Times New Roman" w:hAnsi="Times New Roman" w:cs="Times New Roman"/>
          <w:sz w:val="28"/>
          <w:szCs w:val="28"/>
        </w:rPr>
        <w:t xml:space="preserve">року, </w:t>
      </w:r>
      <w:proofErr w:type="spellStart"/>
      <w:r w:rsidR="00523CA3" w:rsidRPr="00D24EE6">
        <w:rPr>
          <w:rFonts w:ascii="Times New Roman" w:eastAsia="Times New Roman" w:hAnsi="Times New Roman" w:cs="Times New Roman"/>
          <w:sz w:val="28"/>
          <w:szCs w:val="28"/>
        </w:rPr>
        <w:t>Космінської</w:t>
      </w:r>
      <w:proofErr w:type="spellEnd"/>
      <w:r w:rsidR="00523CA3" w:rsidRPr="00D24EE6">
        <w:rPr>
          <w:rFonts w:ascii="Times New Roman" w:eastAsia="Times New Roman" w:hAnsi="Times New Roman" w:cs="Times New Roman"/>
          <w:sz w:val="28"/>
          <w:szCs w:val="28"/>
        </w:rPr>
        <w:t xml:space="preserve"> К.Ю. (провідний спеціаліст Дніпровського районного суду міста Києва) від 21 січня 2024 року</w:t>
      </w:r>
      <w:r w:rsidR="00942959" w:rsidRPr="00D24EE6">
        <w:rPr>
          <w:rFonts w:ascii="Times New Roman" w:eastAsia="Times New Roman" w:hAnsi="Times New Roman" w:cs="Times New Roman"/>
          <w:sz w:val="28"/>
          <w:szCs w:val="28"/>
        </w:rPr>
        <w:t>,</w:t>
      </w:r>
      <w:r w:rsidR="00D24EE6" w:rsidRPr="00D24EE6">
        <w:rPr>
          <w:rFonts w:ascii="Times New Roman" w:eastAsia="Times New Roman" w:hAnsi="Times New Roman" w:cs="Times New Roman"/>
          <w:sz w:val="28"/>
          <w:szCs w:val="28"/>
        </w:rPr>
        <w:t xml:space="preserve"> які провів адвокат </w:t>
      </w:r>
      <w:proofErr w:type="spellStart"/>
      <w:r w:rsidR="00D24EE6" w:rsidRPr="00D24EE6">
        <w:rPr>
          <w:rFonts w:ascii="Times New Roman" w:eastAsia="Times New Roman" w:hAnsi="Times New Roman" w:cs="Times New Roman"/>
          <w:sz w:val="28"/>
          <w:szCs w:val="28"/>
        </w:rPr>
        <w:t>Мовчанюк</w:t>
      </w:r>
      <w:proofErr w:type="spellEnd"/>
      <w:r w:rsidR="00942959" w:rsidRPr="00D24EE6">
        <w:rPr>
          <w:rFonts w:ascii="Times New Roman" w:eastAsia="Times New Roman" w:hAnsi="Times New Roman" w:cs="Times New Roman"/>
          <w:sz w:val="28"/>
          <w:szCs w:val="28"/>
        </w:rPr>
        <w:t> О.С. у</w:t>
      </w:r>
      <w:r w:rsidR="00D24EE6" w:rsidRPr="00D24EE6">
        <w:rPr>
          <w:rFonts w:ascii="Times New Roman" w:eastAsia="Times New Roman" w:hAnsi="Times New Roman" w:cs="Times New Roman"/>
          <w:sz w:val="28"/>
          <w:szCs w:val="28"/>
        </w:rPr>
        <w:t> </w:t>
      </w:r>
      <w:r w:rsidR="00942959" w:rsidRPr="00D24EE6">
        <w:rPr>
          <w:rFonts w:ascii="Times New Roman" w:eastAsia="Times New Roman" w:hAnsi="Times New Roman" w:cs="Times New Roman"/>
          <w:sz w:val="28"/>
          <w:szCs w:val="28"/>
        </w:rPr>
        <w:t xml:space="preserve">порядку пункту 7 частини першої статті 20 Закону України «Про адвокатуру та адвокатську діяльність» </w:t>
      </w:r>
      <w:r w:rsidR="00D24EE6" w:rsidRPr="00D24EE6">
        <w:rPr>
          <w:rFonts w:ascii="Times New Roman" w:eastAsia="Times New Roman" w:hAnsi="Times New Roman" w:cs="Times New Roman"/>
          <w:sz w:val="28"/>
          <w:szCs w:val="28"/>
        </w:rPr>
        <w:t>під час</w:t>
      </w:r>
      <w:r w:rsidR="00942959" w:rsidRPr="00D24EE6">
        <w:rPr>
          <w:rFonts w:ascii="Times New Roman" w:eastAsia="Times New Roman" w:hAnsi="Times New Roman" w:cs="Times New Roman"/>
          <w:sz w:val="28"/>
          <w:szCs w:val="28"/>
        </w:rPr>
        <w:t xml:space="preserve"> надання </w:t>
      </w:r>
      <w:proofErr w:type="spellStart"/>
      <w:r w:rsidR="00942959" w:rsidRPr="00D24EE6">
        <w:rPr>
          <w:rFonts w:ascii="Times New Roman" w:eastAsia="Times New Roman" w:hAnsi="Times New Roman" w:cs="Times New Roman"/>
          <w:sz w:val="28"/>
          <w:szCs w:val="28"/>
        </w:rPr>
        <w:t>Іваніній</w:t>
      </w:r>
      <w:proofErr w:type="spellEnd"/>
      <w:r w:rsidR="00942959" w:rsidRPr="00D24EE6">
        <w:rPr>
          <w:rFonts w:ascii="Times New Roman" w:eastAsia="Times New Roman" w:hAnsi="Times New Roman" w:cs="Times New Roman"/>
          <w:sz w:val="28"/>
          <w:szCs w:val="28"/>
        </w:rPr>
        <w:t xml:space="preserve"> Ю.В. </w:t>
      </w:r>
      <w:r w:rsidR="00D24EE6" w:rsidRPr="00D24EE6">
        <w:rPr>
          <w:rFonts w:ascii="Times New Roman" w:eastAsia="Times New Roman" w:hAnsi="Times New Roman" w:cs="Times New Roman"/>
          <w:sz w:val="28"/>
          <w:szCs w:val="28"/>
        </w:rPr>
        <w:t xml:space="preserve">правової допомоги </w:t>
      </w:r>
      <w:r w:rsidR="00942959" w:rsidRPr="00D24EE6">
        <w:rPr>
          <w:rFonts w:ascii="Times New Roman" w:eastAsia="Times New Roman" w:hAnsi="Times New Roman" w:cs="Times New Roman"/>
          <w:sz w:val="28"/>
          <w:szCs w:val="28"/>
        </w:rPr>
        <w:t>у</w:t>
      </w:r>
      <w:r w:rsidR="00D24EE6" w:rsidRPr="00D24EE6">
        <w:rPr>
          <w:rFonts w:ascii="Times New Roman" w:eastAsia="Times New Roman" w:hAnsi="Times New Roman" w:cs="Times New Roman"/>
          <w:sz w:val="28"/>
          <w:szCs w:val="28"/>
        </w:rPr>
        <w:t> </w:t>
      </w:r>
      <w:r w:rsidR="0047416B">
        <w:rPr>
          <w:rFonts w:ascii="Times New Roman" w:eastAsia="Times New Roman" w:hAnsi="Times New Roman" w:cs="Times New Roman"/>
          <w:sz w:val="28"/>
          <w:szCs w:val="28"/>
        </w:rPr>
        <w:t>кримінальному провадженні № _________________</w:t>
      </w:r>
      <w:r w:rsidR="00942959" w:rsidRPr="00D24EE6">
        <w:rPr>
          <w:rFonts w:ascii="Times New Roman" w:eastAsia="Times New Roman" w:hAnsi="Times New Roman" w:cs="Times New Roman"/>
          <w:sz w:val="28"/>
          <w:szCs w:val="28"/>
        </w:rPr>
        <w:t xml:space="preserve"> в</w:t>
      </w:r>
      <w:r w:rsidR="00632C3D" w:rsidRPr="00D24EE6">
        <w:rPr>
          <w:rFonts w:ascii="Times New Roman" w:eastAsia="Times New Roman" w:hAnsi="Times New Roman" w:cs="Times New Roman"/>
          <w:sz w:val="28"/>
          <w:szCs w:val="28"/>
        </w:rPr>
        <w:t xml:space="preserve">ід 4 січня 2024 року. </w:t>
      </w:r>
    </w:p>
    <w:p w:rsidR="00E802AB" w:rsidRPr="00D24EE6" w:rsidRDefault="00E802AB" w:rsidP="00D24EE6">
      <w:pPr>
        <w:widowControl w:val="0"/>
        <w:shd w:val="clear" w:color="auto" w:fill="FFFFFF"/>
        <w:spacing w:after="0" w:line="240" w:lineRule="auto"/>
        <w:ind w:firstLine="567"/>
        <w:jc w:val="both"/>
        <w:rPr>
          <w:rFonts w:ascii="Times New Roman" w:hAnsi="Times New Roman"/>
          <w:sz w:val="28"/>
          <w:szCs w:val="28"/>
        </w:rPr>
      </w:pPr>
      <w:r w:rsidRPr="00D24EE6">
        <w:rPr>
          <w:rFonts w:ascii="Times New Roman" w:hAnsi="Times New Roman"/>
          <w:sz w:val="28"/>
          <w:szCs w:val="28"/>
        </w:rPr>
        <w:t>Відповідно до пункту 1 частини першої статті 12 Закону України «П</w:t>
      </w:r>
      <w:r w:rsidR="003277A1" w:rsidRPr="00D24EE6">
        <w:rPr>
          <w:rFonts w:ascii="Times New Roman" w:hAnsi="Times New Roman"/>
          <w:sz w:val="28"/>
          <w:szCs w:val="28"/>
        </w:rPr>
        <w:t>ро Державне бюро розслідувань» Д</w:t>
      </w:r>
      <w:r w:rsidRPr="00D24EE6">
        <w:rPr>
          <w:rFonts w:ascii="Times New Roman" w:hAnsi="Times New Roman"/>
          <w:sz w:val="28"/>
          <w:szCs w:val="28"/>
        </w:rPr>
        <w:t>иректор Державного бюро розслідувань несе відповідальність за діяльність Державного бюро розслідувань, зокрема законність здійснюваних Державним бюро розслідувань оперативно-розшукових заходів, досудового розслідування, додержання прав і свобод людини і громадянина.</w:t>
      </w:r>
    </w:p>
    <w:p w:rsidR="00E802AB" w:rsidRPr="00D24EE6" w:rsidRDefault="00E802AB" w:rsidP="00D24EE6">
      <w:pPr>
        <w:widowControl w:val="0"/>
        <w:shd w:val="clear" w:color="auto" w:fill="FFFFFF"/>
        <w:spacing w:after="0" w:line="240" w:lineRule="auto"/>
        <w:ind w:firstLine="567"/>
        <w:jc w:val="both"/>
        <w:rPr>
          <w:rFonts w:ascii="Times New Roman" w:hAnsi="Times New Roman"/>
          <w:sz w:val="28"/>
          <w:szCs w:val="28"/>
        </w:rPr>
      </w:pPr>
      <w:r w:rsidRPr="00D24EE6">
        <w:rPr>
          <w:rFonts w:ascii="Times New Roman" w:hAnsi="Times New Roman"/>
          <w:sz w:val="28"/>
          <w:szCs w:val="28"/>
        </w:rPr>
        <w:t xml:space="preserve">Згідно </w:t>
      </w:r>
      <w:r w:rsidR="00D24EE6" w:rsidRPr="00D24EE6">
        <w:rPr>
          <w:rFonts w:ascii="Times New Roman" w:hAnsi="Times New Roman"/>
          <w:sz w:val="28"/>
          <w:szCs w:val="28"/>
        </w:rPr>
        <w:t>і</w:t>
      </w:r>
      <w:r w:rsidRPr="00D24EE6">
        <w:rPr>
          <w:rFonts w:ascii="Times New Roman" w:hAnsi="Times New Roman"/>
          <w:sz w:val="28"/>
          <w:szCs w:val="28"/>
        </w:rPr>
        <w:t xml:space="preserve">з частиною першою статті 24 Закону України «Про Державне бюро розслідувань» з метою запобігання і виявлення правопорушень у діяльності </w:t>
      </w:r>
      <w:r w:rsidRPr="00D24EE6">
        <w:rPr>
          <w:rFonts w:ascii="Times New Roman" w:hAnsi="Times New Roman"/>
          <w:sz w:val="28"/>
          <w:szCs w:val="28"/>
        </w:rPr>
        <w:lastRenderedPageBreak/>
        <w:t xml:space="preserve">працівників Державного бюро розслідувань у складі центрального апарату Державного бюро розслідувань та його територіальних управлінь діють підрозділи внутрішнього контролю. </w:t>
      </w:r>
      <w:r w:rsidRPr="00D24EE6">
        <w:rPr>
          <w:rFonts w:ascii="Times New Roman" w:hAnsi="Times New Roman"/>
          <w:sz w:val="28"/>
          <w:szCs w:val="28"/>
          <w:shd w:val="clear" w:color="auto" w:fill="FFFFFF"/>
        </w:rPr>
        <w:t>Підрозділи внутрішнього контролю територіальних управлінь підпорядковуються керівнику підрозділу внутрішнього контролю у складі центрального апарату Державного бюро розслідувань.</w:t>
      </w:r>
    </w:p>
    <w:p w:rsidR="00E802AB" w:rsidRPr="00D24EE6" w:rsidRDefault="00E802AB" w:rsidP="00D24EE6">
      <w:pPr>
        <w:widowControl w:val="0"/>
        <w:shd w:val="clear" w:color="auto" w:fill="FFFFFF"/>
        <w:spacing w:after="0" w:line="240" w:lineRule="auto"/>
        <w:ind w:firstLine="567"/>
        <w:jc w:val="both"/>
        <w:rPr>
          <w:rFonts w:ascii="Times New Roman" w:hAnsi="Times New Roman"/>
          <w:sz w:val="28"/>
          <w:szCs w:val="28"/>
        </w:rPr>
      </w:pPr>
      <w:r w:rsidRPr="00D24EE6">
        <w:rPr>
          <w:rFonts w:ascii="Times New Roman" w:hAnsi="Times New Roman"/>
          <w:sz w:val="28"/>
          <w:szCs w:val="28"/>
        </w:rPr>
        <w:t>Статтею 29 Закону України «Про Державне бюро розслідувань» визначено, що нагляд за додержанням Державним бюро розслідувань законів під час проведення оперативно-розшукової діяльності і досудового розслідування здійснює Генеральний прокурор безпосередньо та через уповноважених ним прокурорів.</w:t>
      </w:r>
    </w:p>
    <w:p w:rsidR="00E802AB" w:rsidRPr="00D24EE6" w:rsidRDefault="00E802AB" w:rsidP="00D24EE6">
      <w:pPr>
        <w:pStyle w:val="a9"/>
        <w:widowControl w:val="0"/>
        <w:shd w:val="clear" w:color="auto" w:fill="FFFFFF"/>
        <w:ind w:firstLine="567"/>
        <w:jc w:val="both"/>
      </w:pPr>
      <w:r w:rsidRPr="00D24EE6">
        <w:rPr>
          <w:rFonts w:eastAsia="Times New Roman"/>
          <w:szCs w:val="28"/>
          <w:lang w:eastAsia="ru-RU"/>
        </w:rPr>
        <w:t xml:space="preserve">Зважаючи на те, що обставини, наведені у зверненні зборів суддів та повідомленні судді </w:t>
      </w:r>
      <w:proofErr w:type="spellStart"/>
      <w:r w:rsidRPr="00D24EE6">
        <w:rPr>
          <w:rFonts w:eastAsia="Times New Roman"/>
          <w:iCs/>
          <w:szCs w:val="28"/>
          <w:lang w:eastAsia="uk-UA" w:bidi="uk-UA"/>
        </w:rPr>
        <w:t>Іваніної</w:t>
      </w:r>
      <w:proofErr w:type="spellEnd"/>
      <w:r w:rsidRPr="00D24EE6">
        <w:rPr>
          <w:rFonts w:eastAsia="Times New Roman"/>
          <w:iCs/>
          <w:szCs w:val="28"/>
          <w:lang w:eastAsia="uk-UA" w:bidi="uk-UA"/>
        </w:rPr>
        <w:t xml:space="preserve"> Ю.В., </w:t>
      </w:r>
      <w:r w:rsidRPr="00D24EE6">
        <w:rPr>
          <w:rFonts w:eastAsia="Times New Roman"/>
          <w:szCs w:val="28"/>
          <w:lang w:eastAsia="ru-RU"/>
        </w:rPr>
        <w:t>можуть свідчити про порушення гарантій суддівської незалежності та авторитету правосуддя під час проведення оперативно-розшукової діяльності і досудового розслідування працівниками Д</w:t>
      </w:r>
      <w:r w:rsidR="003277A1" w:rsidRPr="00D24EE6">
        <w:rPr>
          <w:rFonts w:eastAsia="Times New Roman"/>
          <w:szCs w:val="28"/>
          <w:lang w:eastAsia="ru-RU"/>
        </w:rPr>
        <w:t>БР</w:t>
      </w:r>
      <w:r w:rsidRPr="00D24EE6">
        <w:rPr>
          <w:rFonts w:eastAsia="Times New Roman"/>
          <w:szCs w:val="28"/>
          <w:lang w:eastAsia="ru-RU"/>
        </w:rPr>
        <w:t xml:space="preserve">, </w:t>
      </w:r>
      <w:r w:rsidR="00E952A0" w:rsidRPr="00D24EE6">
        <w:rPr>
          <w:rFonts w:eastAsia="Times New Roman"/>
          <w:szCs w:val="28"/>
          <w:lang w:eastAsia="ru-RU"/>
        </w:rPr>
        <w:t xml:space="preserve">тому </w:t>
      </w:r>
      <w:r w:rsidRPr="00D24EE6">
        <w:rPr>
          <w:rFonts w:eastAsia="Times New Roman"/>
          <w:szCs w:val="28"/>
          <w:lang w:eastAsia="ru-RU"/>
        </w:rPr>
        <w:t>мають бути перевірені уповноваженими суб’єктами у межах наданих законом повноважень.</w:t>
      </w:r>
    </w:p>
    <w:p w:rsidR="00CA0630" w:rsidRPr="00D24EE6" w:rsidRDefault="00E952A0" w:rsidP="00D24EE6">
      <w:pPr>
        <w:widowControl w:val="0"/>
        <w:tabs>
          <w:tab w:val="left" w:pos="4395"/>
        </w:tabs>
        <w:spacing w:after="0" w:line="240" w:lineRule="auto"/>
        <w:ind w:firstLine="567"/>
        <w:jc w:val="both"/>
        <w:rPr>
          <w:rFonts w:ascii="Times New Roman" w:eastAsia="Times New Roman" w:hAnsi="Times New Roman" w:cs="Times New Roman"/>
          <w:sz w:val="28"/>
          <w:szCs w:val="28"/>
        </w:rPr>
      </w:pPr>
      <w:r w:rsidRPr="00D24EE6">
        <w:rPr>
          <w:rFonts w:ascii="Times New Roman" w:eastAsia="Times New Roman" w:hAnsi="Times New Roman" w:cs="Times New Roman"/>
          <w:sz w:val="28"/>
          <w:szCs w:val="28"/>
        </w:rPr>
        <w:t>Вища рада правосуддя неодноразово зауважувала, що слідчі та інші передбачені кримінальним процес</w:t>
      </w:r>
      <w:r w:rsidR="003277A1" w:rsidRPr="00D24EE6">
        <w:rPr>
          <w:rFonts w:ascii="Times New Roman" w:eastAsia="Times New Roman" w:hAnsi="Times New Roman" w:cs="Times New Roman"/>
          <w:sz w:val="28"/>
          <w:szCs w:val="28"/>
        </w:rPr>
        <w:t>уальним законодавством</w:t>
      </w:r>
      <w:r w:rsidRPr="00D24EE6">
        <w:rPr>
          <w:rFonts w:ascii="Times New Roman" w:eastAsia="Times New Roman" w:hAnsi="Times New Roman" w:cs="Times New Roman"/>
          <w:sz w:val="28"/>
          <w:szCs w:val="28"/>
        </w:rPr>
        <w:t xml:space="preserve"> дії щодо судді необхідно проводити з огляду на авторитет правосуддя та визначені </w:t>
      </w:r>
      <w:r w:rsidRPr="00D24EE6">
        <w:rPr>
          <w:rFonts w:ascii="Times New Roman" w:hAnsi="Times New Roman" w:cs="Times New Roman"/>
          <w:sz w:val="28"/>
          <w:szCs w:val="28"/>
          <w:shd w:val="clear" w:color="auto" w:fill="FFFFFF"/>
        </w:rPr>
        <w:t>Конституцією і законами України гарантії незалежності судді. Уповноваженому органу</w:t>
      </w:r>
      <w:r w:rsidR="00D24EE6" w:rsidRPr="00D24EE6">
        <w:rPr>
          <w:rFonts w:ascii="Times New Roman" w:hAnsi="Times New Roman" w:cs="Times New Roman"/>
          <w:sz w:val="28"/>
          <w:szCs w:val="28"/>
          <w:shd w:val="clear" w:color="auto" w:fill="FFFFFF"/>
        </w:rPr>
        <w:t xml:space="preserve"> під час проведення</w:t>
      </w:r>
      <w:r w:rsidRPr="00D24EE6">
        <w:rPr>
          <w:rFonts w:ascii="Times New Roman" w:hAnsi="Times New Roman" w:cs="Times New Roman"/>
          <w:sz w:val="28"/>
          <w:szCs w:val="28"/>
          <w:shd w:val="clear" w:color="auto" w:fill="FFFFFF"/>
        </w:rPr>
        <w:t xml:space="preserve"> обшук</w:t>
      </w:r>
      <w:r w:rsidR="00D24EE6" w:rsidRPr="00D24EE6">
        <w:rPr>
          <w:rFonts w:ascii="Times New Roman" w:hAnsi="Times New Roman" w:cs="Times New Roman"/>
          <w:sz w:val="28"/>
          <w:szCs w:val="28"/>
          <w:shd w:val="clear" w:color="auto" w:fill="FFFFFF"/>
        </w:rPr>
        <w:t>у</w:t>
      </w:r>
      <w:r w:rsidRPr="00D24EE6">
        <w:rPr>
          <w:rFonts w:ascii="Times New Roman" w:hAnsi="Times New Roman" w:cs="Times New Roman"/>
          <w:sz w:val="28"/>
          <w:szCs w:val="28"/>
          <w:shd w:val="clear" w:color="auto" w:fill="FFFFFF"/>
        </w:rPr>
        <w:t xml:space="preserve"> житла або службового </w:t>
      </w:r>
      <w:proofErr w:type="spellStart"/>
      <w:r w:rsidRPr="00D24EE6">
        <w:rPr>
          <w:rFonts w:ascii="Times New Roman" w:hAnsi="Times New Roman" w:cs="Times New Roman"/>
          <w:sz w:val="28"/>
          <w:szCs w:val="28"/>
          <w:shd w:val="clear" w:color="auto" w:fill="FFFFFF"/>
        </w:rPr>
        <w:t>кабінет</w:t>
      </w:r>
      <w:r w:rsidR="00925A81" w:rsidRPr="00D24EE6">
        <w:rPr>
          <w:rFonts w:ascii="Times New Roman" w:hAnsi="Times New Roman" w:cs="Times New Roman"/>
          <w:sz w:val="28"/>
          <w:szCs w:val="28"/>
          <w:shd w:val="clear" w:color="auto" w:fill="FFFFFF"/>
        </w:rPr>
        <w:t>а</w:t>
      </w:r>
      <w:proofErr w:type="spellEnd"/>
      <w:r w:rsidRPr="00D24EE6">
        <w:rPr>
          <w:rFonts w:ascii="Times New Roman" w:hAnsi="Times New Roman" w:cs="Times New Roman"/>
          <w:sz w:val="28"/>
          <w:szCs w:val="28"/>
          <w:shd w:val="clear" w:color="auto" w:fill="FFFFFF"/>
        </w:rPr>
        <w:t xml:space="preserve"> судді протягом періоду, що збігається із часом розгляду цим суддею справи, пов’язаної із правами, свободами, інтересами чи обов’язками такого органу або його посадових осіб, необхідно зважати на можливість виникнення значного суспільного резонансу, що негативно вплине на авторитет судової влади.</w:t>
      </w:r>
      <w:r w:rsidRPr="00D24EE6">
        <w:rPr>
          <w:rFonts w:ascii="Times New Roman" w:eastAsia="Times New Roman" w:hAnsi="Times New Roman" w:cs="Times New Roman"/>
          <w:sz w:val="28"/>
          <w:szCs w:val="28"/>
        </w:rPr>
        <w:t xml:space="preserve"> </w:t>
      </w:r>
    </w:p>
    <w:p w:rsidR="00E952A0" w:rsidRPr="00D24EE6" w:rsidRDefault="00E952A0" w:rsidP="00D24EE6">
      <w:pPr>
        <w:widowControl w:val="0"/>
        <w:shd w:val="clear" w:color="auto" w:fill="FFFFFF"/>
        <w:spacing w:after="0" w:line="240" w:lineRule="auto"/>
        <w:ind w:firstLine="567"/>
        <w:jc w:val="both"/>
      </w:pPr>
      <w:r w:rsidRPr="00D24EE6">
        <w:rPr>
          <w:rFonts w:ascii="Times New Roman" w:eastAsia="Times New Roman" w:hAnsi="Times New Roman"/>
          <w:sz w:val="28"/>
          <w:szCs w:val="28"/>
          <w:lang w:eastAsia="ru-RU"/>
        </w:rPr>
        <w:t>У пунктах 13, 14 Рекомендації СМ/</w:t>
      </w:r>
      <w:proofErr w:type="spellStart"/>
      <w:r w:rsidRPr="00D24EE6">
        <w:rPr>
          <w:rFonts w:ascii="Times New Roman" w:eastAsia="Times New Roman" w:hAnsi="Times New Roman"/>
          <w:sz w:val="28"/>
          <w:szCs w:val="28"/>
          <w:lang w:eastAsia="ru-RU"/>
        </w:rPr>
        <w:t>Rec</w:t>
      </w:r>
      <w:proofErr w:type="spellEnd"/>
      <w:r w:rsidRPr="00D24EE6">
        <w:rPr>
          <w:rFonts w:ascii="Times New Roman" w:eastAsia="Times New Roman" w:hAnsi="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E952A0" w:rsidRPr="00D24EE6" w:rsidRDefault="00E952A0" w:rsidP="00D24EE6">
      <w:pPr>
        <w:pStyle w:val="a9"/>
        <w:widowControl w:val="0"/>
        <w:ind w:firstLine="567"/>
        <w:jc w:val="both"/>
      </w:pPr>
      <w:r w:rsidRPr="00D24EE6">
        <w:rPr>
          <w:szCs w:val="28"/>
          <w:lang w:eastAsia="uk-UA" w:bidi="en-US"/>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E952A0" w:rsidRPr="00D24EE6" w:rsidRDefault="00E952A0" w:rsidP="00D24EE6">
      <w:pPr>
        <w:pStyle w:val="a9"/>
        <w:widowControl w:val="0"/>
        <w:ind w:firstLine="567"/>
        <w:jc w:val="both"/>
      </w:pPr>
      <w:r w:rsidRPr="00D24EE6">
        <w:rPr>
          <w:szCs w:val="28"/>
          <w:lang w:eastAsia="uk-UA" w:bidi="en-US"/>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w:t>
      </w:r>
      <w:r w:rsidR="00D24EE6" w:rsidRPr="00D24EE6">
        <w:rPr>
          <w:szCs w:val="28"/>
          <w:lang w:eastAsia="uk-UA" w:bidi="en-US"/>
        </w:rPr>
        <w:t>реальна</w:t>
      </w:r>
      <w:r w:rsidRPr="00D24EE6">
        <w:rPr>
          <w:szCs w:val="28"/>
          <w:lang w:eastAsia="uk-UA" w:bidi="en-US"/>
        </w:rPr>
        <w:t xml:space="preserve"> загроза ухваленню суддею справедливого та безстороннього рішення.</w:t>
      </w:r>
    </w:p>
    <w:p w:rsidR="00E952A0" w:rsidRPr="00D24EE6" w:rsidRDefault="00E952A0" w:rsidP="00D24EE6">
      <w:pPr>
        <w:pStyle w:val="a9"/>
        <w:widowControl w:val="0"/>
        <w:ind w:firstLine="567"/>
        <w:jc w:val="both"/>
      </w:pPr>
      <w:r w:rsidRPr="00D24EE6">
        <w:rPr>
          <w:szCs w:val="28"/>
        </w:rPr>
        <w:lastRenderedPageBreak/>
        <w:t>Вища рада правосуддя встановлює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E952A0" w:rsidRPr="00D24EE6" w:rsidRDefault="00E952A0" w:rsidP="00D24EE6">
      <w:pPr>
        <w:pStyle w:val="a9"/>
        <w:widowControl w:val="0"/>
        <w:ind w:firstLine="567"/>
        <w:jc w:val="both"/>
      </w:pPr>
      <w:r w:rsidRPr="00D24EE6">
        <w:rPr>
          <w:szCs w:val="28"/>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E952A0" w:rsidRPr="00D24EE6" w:rsidRDefault="00E952A0" w:rsidP="00D24EE6">
      <w:pPr>
        <w:pStyle w:val="a9"/>
        <w:widowControl w:val="0"/>
        <w:ind w:firstLine="567"/>
        <w:jc w:val="both"/>
      </w:pPr>
      <w:r w:rsidRPr="00D24EE6">
        <w:rPr>
          <w:szCs w:val="28"/>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E952A0" w:rsidRPr="00D24EE6" w:rsidRDefault="00E952A0" w:rsidP="00D24EE6">
      <w:pPr>
        <w:pStyle w:val="a9"/>
        <w:widowControl w:val="0"/>
        <w:ind w:firstLine="567"/>
        <w:jc w:val="both"/>
      </w:pPr>
      <w:r w:rsidRPr="00D24EE6">
        <w:rPr>
          <w:szCs w:val="28"/>
        </w:rPr>
        <w:t>Відповідно до частини четвертої статті 48, пункту 9 частини сьомої статті</w:t>
      </w:r>
      <w:r w:rsidR="00D24EE6" w:rsidRPr="00D24EE6">
        <w:rPr>
          <w:szCs w:val="28"/>
        </w:rPr>
        <w:t> </w:t>
      </w:r>
      <w:r w:rsidRPr="00D24EE6">
        <w:rPr>
          <w:szCs w:val="28"/>
        </w:rPr>
        <w:t>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E952A0" w:rsidRPr="00D24EE6" w:rsidRDefault="00E952A0" w:rsidP="00D24EE6">
      <w:pPr>
        <w:pStyle w:val="a9"/>
        <w:widowControl w:val="0"/>
        <w:ind w:firstLine="567"/>
        <w:jc w:val="both"/>
      </w:pPr>
      <w:r w:rsidRPr="00D24EE6">
        <w:rPr>
          <w:szCs w:val="28"/>
        </w:rPr>
        <w:t>Таким чином, повідомлення судді про втручання в діяльність щодо здійснення правосуддя, надіслане Генеральному прокурору на виконання зазначених вимог Закону України «Про судоустрій і статус суддів», є повідомленням про вчинення стосовно судді злочину, передбаченого статтею</w:t>
      </w:r>
      <w:r w:rsidR="00D24EE6" w:rsidRPr="00D24EE6">
        <w:rPr>
          <w:szCs w:val="28"/>
        </w:rPr>
        <w:t> </w:t>
      </w:r>
      <w:r w:rsidRPr="00D24EE6">
        <w:rPr>
          <w:szCs w:val="28"/>
        </w:rPr>
        <w:t>376 КК</w:t>
      </w:r>
      <w:r w:rsidR="00D24EE6" w:rsidRPr="00D24EE6">
        <w:rPr>
          <w:szCs w:val="28"/>
        </w:rPr>
        <w:t> </w:t>
      </w:r>
      <w:r w:rsidRPr="00D24EE6">
        <w:rPr>
          <w:szCs w:val="28"/>
        </w:rPr>
        <w:t>України.</w:t>
      </w:r>
    </w:p>
    <w:p w:rsidR="00E952A0" w:rsidRPr="00D24EE6" w:rsidRDefault="00E952A0" w:rsidP="00D24EE6">
      <w:pPr>
        <w:pStyle w:val="a9"/>
        <w:widowControl w:val="0"/>
        <w:ind w:firstLine="567"/>
        <w:jc w:val="both"/>
      </w:pPr>
      <w:r w:rsidRPr="00D24EE6">
        <w:rPr>
          <w:szCs w:val="28"/>
        </w:rPr>
        <w:t xml:space="preserve">Згідно зі статтею 214 КПК України слідчий, </w:t>
      </w:r>
      <w:proofErr w:type="spellStart"/>
      <w:r w:rsidRPr="00D24EE6">
        <w:rPr>
          <w:szCs w:val="28"/>
        </w:rPr>
        <w:t>дізнавач</w:t>
      </w:r>
      <w:proofErr w:type="spellEnd"/>
      <w:r w:rsidRPr="00D24EE6">
        <w:rPr>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D24EE6">
        <w:rPr>
          <w:szCs w:val="28"/>
        </w:rPr>
        <w:t>внести</w:t>
      </w:r>
      <w:proofErr w:type="spellEnd"/>
      <w:r w:rsidRPr="00D24EE6">
        <w:rPr>
          <w:szCs w:val="28"/>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CA0630" w:rsidRPr="00D24EE6" w:rsidRDefault="00E952A0" w:rsidP="00D24EE6">
      <w:pPr>
        <w:pStyle w:val="a9"/>
        <w:widowControl w:val="0"/>
        <w:ind w:firstLine="567"/>
        <w:jc w:val="both"/>
        <w:rPr>
          <w:szCs w:val="28"/>
        </w:rPr>
      </w:pPr>
      <w:r w:rsidRPr="00D24EE6">
        <w:rPr>
          <w:szCs w:val="28"/>
        </w:rPr>
        <w:t xml:space="preserve">Отже, </w:t>
      </w:r>
      <w:r w:rsidR="00925A81" w:rsidRPr="00D24EE6">
        <w:rPr>
          <w:szCs w:val="28"/>
        </w:rPr>
        <w:t xml:space="preserve">відповідні відомості за зверненням зборів суддів Дніпровського районного суду міста Києва та за </w:t>
      </w:r>
      <w:r w:rsidRPr="00D24EE6">
        <w:rPr>
          <w:szCs w:val="28"/>
        </w:rPr>
        <w:t>повідомленням</w:t>
      </w:r>
      <w:r w:rsidR="00925A81" w:rsidRPr="00D24EE6">
        <w:rPr>
          <w:szCs w:val="28"/>
        </w:rPr>
        <w:t xml:space="preserve"> судді </w:t>
      </w:r>
      <w:proofErr w:type="spellStart"/>
      <w:r w:rsidR="00925A81" w:rsidRPr="00D24EE6">
        <w:rPr>
          <w:szCs w:val="28"/>
        </w:rPr>
        <w:t>Іваніної</w:t>
      </w:r>
      <w:proofErr w:type="spellEnd"/>
      <w:r w:rsidR="00925A81" w:rsidRPr="00D24EE6">
        <w:rPr>
          <w:szCs w:val="28"/>
        </w:rPr>
        <w:t xml:space="preserve"> Ю.В.</w:t>
      </w:r>
      <w:r w:rsidRPr="00D24EE6">
        <w:rPr>
          <w:szCs w:val="28"/>
        </w:rPr>
        <w:t xml:space="preserve">, </w:t>
      </w:r>
      <w:r w:rsidR="00D24EE6" w:rsidRPr="00D24EE6">
        <w:rPr>
          <w:szCs w:val="28"/>
        </w:rPr>
        <w:t xml:space="preserve">що </w:t>
      </w:r>
      <w:r w:rsidRPr="00D24EE6">
        <w:rPr>
          <w:iCs/>
          <w:szCs w:val="28"/>
          <w:lang w:eastAsia="uk-UA" w:bidi="uk-UA"/>
        </w:rPr>
        <w:t>на</w:t>
      </w:r>
      <w:r w:rsidR="00D24EE6" w:rsidRPr="00D24EE6">
        <w:rPr>
          <w:szCs w:val="28"/>
        </w:rPr>
        <w:t>діслані</w:t>
      </w:r>
      <w:r w:rsidRPr="00D24EE6">
        <w:rPr>
          <w:szCs w:val="28"/>
        </w:rPr>
        <w:t xml:space="preserve"> Генеральному прокурору, мають бути внесені до ЄРДР у строки, визначені статтею 214 КПК України, та розпочато досудове розслідування обставин вчинення кримінального правопорушення.</w:t>
      </w:r>
    </w:p>
    <w:p w:rsidR="00E952A0" w:rsidRPr="00D24EE6" w:rsidRDefault="00E952A0" w:rsidP="00D24EE6">
      <w:pPr>
        <w:widowControl w:val="0"/>
        <w:shd w:val="clear" w:color="auto" w:fill="FFFFFF"/>
        <w:spacing w:after="0" w:line="240" w:lineRule="auto"/>
        <w:ind w:firstLine="567"/>
        <w:jc w:val="both"/>
      </w:pPr>
      <w:r w:rsidRPr="00D24EE6">
        <w:rPr>
          <w:rFonts w:ascii="Times New Roman" w:hAnsi="Times New Roman"/>
          <w:sz w:val="28"/>
          <w:szCs w:val="28"/>
        </w:rPr>
        <w:t>Щодо вжиття спеціальних заходів забезпечення безпеки щодо судді та її неповнолітніх дітей шляхом надання особистої охорони та охорони житла і майна</w:t>
      </w:r>
      <w:r w:rsidR="00D24EE6" w:rsidRPr="00D24EE6">
        <w:rPr>
          <w:rFonts w:ascii="Times New Roman" w:hAnsi="Times New Roman"/>
          <w:sz w:val="28"/>
          <w:szCs w:val="28"/>
        </w:rPr>
        <w:t xml:space="preserve"> </w:t>
      </w:r>
      <w:r w:rsidRPr="00D24EE6">
        <w:rPr>
          <w:rFonts w:ascii="Times New Roman" w:hAnsi="Times New Roman"/>
          <w:sz w:val="28"/>
          <w:szCs w:val="28"/>
        </w:rPr>
        <w:t>слід зазначити таке.</w:t>
      </w:r>
    </w:p>
    <w:p w:rsidR="00E952A0" w:rsidRPr="00D24EE6" w:rsidRDefault="00E952A0" w:rsidP="00D24EE6">
      <w:pPr>
        <w:widowControl w:val="0"/>
        <w:shd w:val="clear" w:color="auto" w:fill="FFFFFF"/>
        <w:spacing w:after="0" w:line="240" w:lineRule="auto"/>
        <w:ind w:firstLine="567"/>
        <w:jc w:val="both"/>
      </w:pPr>
      <w:r w:rsidRPr="00D24EE6">
        <w:rPr>
          <w:rFonts w:ascii="Times New Roman" w:hAnsi="Times New Roman"/>
          <w:sz w:val="28"/>
          <w:szCs w:val="28"/>
        </w:rPr>
        <w:t>Відповідно до статті 126 Конституції України держава забезпечує особисту безпеку судді та членів його сім’ї.</w:t>
      </w:r>
    </w:p>
    <w:p w:rsidR="00E952A0" w:rsidRPr="00D24EE6" w:rsidRDefault="00E952A0" w:rsidP="00D24EE6">
      <w:pPr>
        <w:widowControl w:val="0"/>
        <w:shd w:val="clear" w:color="auto" w:fill="FFFFFF"/>
        <w:spacing w:after="0" w:line="240" w:lineRule="auto"/>
        <w:ind w:firstLine="567"/>
        <w:jc w:val="both"/>
      </w:pPr>
      <w:r w:rsidRPr="00D24EE6">
        <w:rPr>
          <w:rFonts w:ascii="Times New Roman" w:hAnsi="Times New Roman"/>
          <w:sz w:val="28"/>
          <w:szCs w:val="28"/>
        </w:rPr>
        <w:t xml:space="preserve">Відповідно до пункту 10 частини п’ятої статті 48 Закону України «Про судоустрій і статус суддів» незалежність судді забезпечується визначеними </w:t>
      </w:r>
      <w:r w:rsidRPr="00D24EE6">
        <w:rPr>
          <w:rFonts w:ascii="Times New Roman" w:hAnsi="Times New Roman"/>
          <w:sz w:val="28"/>
          <w:szCs w:val="28"/>
        </w:rPr>
        <w:lastRenderedPageBreak/>
        <w:t>законом засобами забезпечення особистої безпеки судді, членів його сім’ї, майна, а також іншими засобами їх правового захисту.</w:t>
      </w:r>
    </w:p>
    <w:p w:rsidR="00E952A0" w:rsidRPr="00D24EE6" w:rsidRDefault="00E952A0" w:rsidP="00D24EE6">
      <w:pPr>
        <w:widowControl w:val="0"/>
        <w:shd w:val="clear" w:color="auto" w:fill="FFFFFF"/>
        <w:spacing w:after="0" w:line="240" w:lineRule="auto"/>
        <w:ind w:firstLine="567"/>
        <w:jc w:val="both"/>
      </w:pPr>
      <w:r w:rsidRPr="00D24EE6">
        <w:rPr>
          <w:rFonts w:ascii="Times New Roman" w:hAnsi="Times New Roman"/>
          <w:sz w:val="28"/>
          <w:szCs w:val="28"/>
        </w:rPr>
        <w:t>Статтею 140 Закону України «Про судоустрій і статус суддів» передбачено, що судді, члени їхніх сімей та їхнє майно перебувають під особливим захистом держави. Служба судової охорони, органи правопорядку зобов’язані вживати необхідних заходів для забезпечення безпеки судді, членів його сім’ї, збереження їхнього майна, якщо від судді надійде відповідна заява. Суддя має право на забезпечення засобами захисту, які йому надаються Службою судової охорони, утвореною відповідно до цього Закону.</w:t>
      </w:r>
    </w:p>
    <w:p w:rsidR="00E952A0" w:rsidRPr="00D24EE6" w:rsidRDefault="00E952A0" w:rsidP="00D24EE6">
      <w:pPr>
        <w:widowControl w:val="0"/>
        <w:shd w:val="clear" w:color="auto" w:fill="FFFFFF"/>
        <w:spacing w:after="0" w:line="240" w:lineRule="auto"/>
        <w:ind w:firstLine="567"/>
        <w:jc w:val="both"/>
      </w:pPr>
      <w:r w:rsidRPr="00D24EE6">
        <w:rPr>
          <w:rFonts w:ascii="Times New Roman" w:hAnsi="Times New Roman"/>
          <w:sz w:val="28"/>
          <w:szCs w:val="28"/>
        </w:rPr>
        <w:t>Відповідно до статті 160 Закону України «Про судоустрій і статус суддів» Служба судової охорони здійснює, зокрема виконання функцій щодо державного забезпечення особистої безпеки суддів та членів їхніх сімей.</w:t>
      </w:r>
    </w:p>
    <w:p w:rsidR="00E952A0" w:rsidRPr="00D24EE6" w:rsidRDefault="00E952A0" w:rsidP="00D24EE6">
      <w:pPr>
        <w:widowControl w:val="0"/>
        <w:shd w:val="clear" w:color="auto" w:fill="FFFFFF"/>
        <w:spacing w:after="0" w:line="240" w:lineRule="auto"/>
        <w:ind w:firstLine="567"/>
        <w:jc w:val="both"/>
      </w:pPr>
      <w:r w:rsidRPr="00D24EE6">
        <w:rPr>
          <w:rFonts w:ascii="Times New Roman" w:hAnsi="Times New Roman"/>
          <w:sz w:val="28"/>
          <w:szCs w:val="28"/>
        </w:rPr>
        <w:t>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DA225F" w:rsidRPr="00D24EE6" w:rsidRDefault="00DA225F" w:rsidP="00D24EE6">
      <w:pPr>
        <w:widowControl w:val="0"/>
        <w:spacing w:after="0" w:line="240" w:lineRule="auto"/>
        <w:ind w:firstLine="567"/>
        <w:jc w:val="both"/>
        <w:rPr>
          <w:rFonts w:ascii="Times New Roman" w:hAnsi="Times New Roman" w:cs="Times New Roman"/>
          <w:sz w:val="28"/>
          <w:szCs w:val="28"/>
        </w:rPr>
      </w:pPr>
      <w:r w:rsidRPr="00D24EE6">
        <w:rPr>
          <w:rStyle w:val="rvts20"/>
          <w:rFonts w:ascii="Times New Roman" w:hAnsi="Times New Roman" w:cs="Times New Roman"/>
          <w:sz w:val="28"/>
          <w:szCs w:val="28"/>
        </w:rPr>
        <w:t>Беручи до уваги обставини, зазначен</w:t>
      </w:r>
      <w:r w:rsidR="006F41C5" w:rsidRPr="00D24EE6">
        <w:rPr>
          <w:rStyle w:val="rvts20"/>
          <w:rFonts w:ascii="Times New Roman" w:hAnsi="Times New Roman" w:cs="Times New Roman"/>
          <w:sz w:val="28"/>
          <w:szCs w:val="28"/>
        </w:rPr>
        <w:t xml:space="preserve">і </w:t>
      </w:r>
      <w:r w:rsidR="00E952A0" w:rsidRPr="00D24EE6">
        <w:rPr>
          <w:rStyle w:val="rvts20"/>
          <w:rFonts w:ascii="Times New Roman" w:hAnsi="Times New Roman" w:cs="Times New Roman"/>
          <w:sz w:val="28"/>
          <w:szCs w:val="28"/>
        </w:rPr>
        <w:t>у</w:t>
      </w:r>
      <w:r w:rsidRPr="00D24EE6">
        <w:rPr>
          <w:rStyle w:val="rvts20"/>
          <w:rFonts w:ascii="Times New Roman" w:hAnsi="Times New Roman" w:cs="Times New Roman"/>
          <w:sz w:val="28"/>
          <w:szCs w:val="28"/>
        </w:rPr>
        <w:t xml:space="preserve"> </w:t>
      </w:r>
      <w:r w:rsidR="00E952A0" w:rsidRPr="00D24EE6">
        <w:rPr>
          <w:rStyle w:val="rvts20"/>
          <w:rFonts w:ascii="Times New Roman" w:hAnsi="Times New Roman" w:cs="Times New Roman"/>
          <w:sz w:val="28"/>
          <w:szCs w:val="28"/>
        </w:rPr>
        <w:t xml:space="preserve">зверненні </w:t>
      </w:r>
      <w:r w:rsidR="00E952A0" w:rsidRPr="00D24EE6">
        <w:rPr>
          <w:rFonts w:ascii="Times New Roman" w:hAnsi="Times New Roman"/>
          <w:iCs/>
          <w:sz w:val="28"/>
          <w:szCs w:val="28"/>
          <w:lang w:bidi="en-US"/>
        </w:rPr>
        <w:t xml:space="preserve">зборів суддів Дніпровського районного суду міста Києва про втручання в діяльність суду щодо здійснення правосуддя та у повідомленні судді </w:t>
      </w:r>
      <w:proofErr w:type="spellStart"/>
      <w:r w:rsidR="00E952A0" w:rsidRPr="00D24EE6">
        <w:rPr>
          <w:rFonts w:ascii="Times New Roman" w:hAnsi="Times New Roman"/>
          <w:iCs/>
          <w:sz w:val="28"/>
          <w:szCs w:val="28"/>
          <w:lang w:bidi="en-US"/>
        </w:rPr>
        <w:t>Іваніної</w:t>
      </w:r>
      <w:proofErr w:type="spellEnd"/>
      <w:r w:rsidR="00E952A0" w:rsidRPr="00D24EE6">
        <w:rPr>
          <w:rFonts w:ascii="Times New Roman" w:hAnsi="Times New Roman"/>
          <w:iCs/>
          <w:sz w:val="28"/>
          <w:szCs w:val="28"/>
          <w:lang w:bidi="en-US"/>
        </w:rPr>
        <w:t xml:space="preserve"> Ю.В. про втручання в діяльність судді щодо здійснення правосуддя</w:t>
      </w:r>
      <w:r w:rsidRPr="00D24EE6">
        <w:rPr>
          <w:rFonts w:ascii="Times New Roman" w:hAnsi="Times New Roman" w:cs="Times New Roman"/>
          <w:sz w:val="28"/>
          <w:szCs w:val="28"/>
        </w:rPr>
        <w:t>, Вища рада правосуддя дійшла висновку про наявність</w:t>
      </w:r>
      <w:r w:rsidR="00F91ACF" w:rsidRPr="00D24EE6">
        <w:rPr>
          <w:rFonts w:ascii="Times New Roman" w:hAnsi="Times New Roman" w:cs="Times New Roman"/>
          <w:sz w:val="28"/>
          <w:szCs w:val="28"/>
        </w:rPr>
        <w:t xml:space="preserve"> підстав</w:t>
      </w:r>
      <w:r w:rsidRPr="00D24EE6">
        <w:rPr>
          <w:rFonts w:ascii="Times New Roman" w:hAnsi="Times New Roman" w:cs="Times New Roman"/>
          <w:sz w:val="28"/>
          <w:szCs w:val="28"/>
        </w:rPr>
        <w:t xml:space="preserve"> для вжиття заходів з</w:t>
      </w:r>
      <w:r w:rsidR="005E2741" w:rsidRPr="00D24EE6">
        <w:rPr>
          <w:rFonts w:ascii="Times New Roman" w:hAnsi="Times New Roman" w:cs="Times New Roman"/>
          <w:sz w:val="28"/>
          <w:szCs w:val="28"/>
        </w:rPr>
        <w:t> </w:t>
      </w:r>
      <w:r w:rsidRPr="00D24EE6">
        <w:rPr>
          <w:rFonts w:ascii="Times New Roman" w:hAnsi="Times New Roman" w:cs="Times New Roman"/>
          <w:sz w:val="28"/>
          <w:szCs w:val="28"/>
        </w:rPr>
        <w:t>метою забезпечення</w:t>
      </w:r>
      <w:r w:rsidR="009B1848" w:rsidRPr="00D24EE6">
        <w:rPr>
          <w:rFonts w:ascii="Times New Roman" w:hAnsi="Times New Roman" w:cs="Times New Roman"/>
          <w:sz w:val="28"/>
          <w:szCs w:val="28"/>
        </w:rPr>
        <w:t xml:space="preserve"> незалежності</w:t>
      </w:r>
      <w:r w:rsidRPr="00D24EE6">
        <w:rPr>
          <w:rFonts w:ascii="Times New Roman" w:hAnsi="Times New Roman" w:cs="Times New Roman"/>
          <w:sz w:val="28"/>
          <w:szCs w:val="28"/>
        </w:rPr>
        <w:t xml:space="preserve"> суддів та авторитету правосуддя, передбачених статтею 73 Закону України «Про Вищу раду правосуддя».</w:t>
      </w:r>
    </w:p>
    <w:p w:rsidR="008649C0" w:rsidRPr="00D24EE6" w:rsidRDefault="008649C0" w:rsidP="00D24EE6">
      <w:pPr>
        <w:widowControl w:val="0"/>
        <w:shd w:val="clear" w:color="auto" w:fill="FFFFFF"/>
        <w:spacing w:after="0" w:line="240" w:lineRule="auto"/>
        <w:ind w:firstLine="567"/>
        <w:jc w:val="both"/>
        <w:textAlignment w:val="baseline"/>
        <w:rPr>
          <w:rFonts w:ascii="Times New Roman" w:eastAsiaTheme="minorHAnsi" w:hAnsi="Times New Roman"/>
          <w:b/>
          <w:kern w:val="2"/>
          <w:sz w:val="28"/>
          <w:szCs w:val="28"/>
        </w:rPr>
      </w:pPr>
      <w:r w:rsidRPr="00D24EE6">
        <w:rPr>
          <w:rFonts w:ascii="Times New Roman" w:hAnsi="Times New Roman"/>
          <w:sz w:val="28"/>
          <w:szCs w:val="28"/>
        </w:rPr>
        <w:t xml:space="preserve">Керуючись статтею 131 Конституції України, статтями 3, 73 Закону України «Про Вищу раду правосуддя», Вища рада правосуддя </w:t>
      </w:r>
    </w:p>
    <w:p w:rsidR="008649C0" w:rsidRPr="00D24EE6" w:rsidRDefault="008649C0" w:rsidP="00D24EE6">
      <w:pPr>
        <w:widowControl w:val="0"/>
        <w:spacing w:after="0" w:line="240" w:lineRule="auto"/>
        <w:ind w:firstLine="567"/>
        <w:jc w:val="both"/>
        <w:rPr>
          <w:rFonts w:ascii="Times New Roman" w:hAnsi="Times New Roman"/>
          <w:b/>
          <w:sz w:val="28"/>
          <w:szCs w:val="28"/>
        </w:rPr>
      </w:pPr>
    </w:p>
    <w:p w:rsidR="008649C0" w:rsidRPr="00D24EE6" w:rsidRDefault="008649C0" w:rsidP="00D24EE6">
      <w:pPr>
        <w:widowControl w:val="0"/>
        <w:spacing w:after="0" w:line="240" w:lineRule="auto"/>
        <w:jc w:val="center"/>
        <w:rPr>
          <w:rFonts w:ascii="Times New Roman" w:hAnsi="Times New Roman"/>
          <w:b/>
          <w:sz w:val="28"/>
          <w:szCs w:val="28"/>
        </w:rPr>
      </w:pPr>
      <w:r w:rsidRPr="00D24EE6">
        <w:rPr>
          <w:rFonts w:ascii="Times New Roman" w:hAnsi="Times New Roman"/>
          <w:b/>
          <w:sz w:val="28"/>
          <w:szCs w:val="28"/>
        </w:rPr>
        <w:t>вирішила:</w:t>
      </w:r>
    </w:p>
    <w:p w:rsidR="008649C0" w:rsidRPr="00D24EE6" w:rsidRDefault="008649C0" w:rsidP="00D24EE6">
      <w:pPr>
        <w:widowControl w:val="0"/>
        <w:spacing w:after="0" w:line="240" w:lineRule="auto"/>
        <w:ind w:firstLine="567"/>
        <w:jc w:val="both"/>
        <w:rPr>
          <w:rFonts w:ascii="Times New Roman" w:hAnsi="Times New Roman" w:cs="Times New Roman"/>
          <w:sz w:val="28"/>
          <w:szCs w:val="28"/>
        </w:rPr>
      </w:pPr>
    </w:p>
    <w:p w:rsidR="00E952A0" w:rsidRPr="00D24EE6" w:rsidRDefault="006F41C5" w:rsidP="00D24EE6">
      <w:pPr>
        <w:widowControl w:val="0"/>
        <w:shd w:val="clear" w:color="auto" w:fill="FFFFFF"/>
        <w:spacing w:after="0" w:line="240" w:lineRule="auto"/>
        <w:ind w:firstLine="567"/>
        <w:jc w:val="both"/>
        <w:rPr>
          <w:rFonts w:ascii="ProbaPro" w:hAnsi="ProbaPro"/>
          <w:sz w:val="28"/>
          <w:szCs w:val="28"/>
          <w:shd w:val="clear" w:color="auto" w:fill="FFFFFF"/>
        </w:rPr>
      </w:pPr>
      <w:r w:rsidRPr="00D24EE6">
        <w:rPr>
          <w:rFonts w:ascii="Times New Roman" w:hAnsi="Times New Roman"/>
          <w:sz w:val="28"/>
          <w:szCs w:val="28"/>
        </w:rPr>
        <w:t xml:space="preserve">1. </w:t>
      </w:r>
      <w:r w:rsidRPr="00D24EE6">
        <w:rPr>
          <w:rFonts w:ascii="ProbaPro" w:hAnsi="ProbaPro"/>
          <w:sz w:val="28"/>
          <w:szCs w:val="28"/>
          <w:shd w:val="clear" w:color="auto" w:fill="FFFFFF"/>
        </w:rPr>
        <w:t xml:space="preserve">Звернутися до Офісу Генерального прокурора та Директора Державного бюро розслідувань щодо перевірки в порядку, установленому Кримінальним процесуальним кодексом України, обставин, зазначених у зверненні зборів суддів Дніпровського районного суду міста Києва та повідомленні судді Дніпровського районного суду міста Києва </w:t>
      </w:r>
      <w:proofErr w:type="spellStart"/>
      <w:r w:rsidRPr="00D24EE6">
        <w:rPr>
          <w:rFonts w:ascii="ProbaPro" w:hAnsi="ProbaPro"/>
          <w:sz w:val="28"/>
          <w:szCs w:val="28"/>
          <w:shd w:val="clear" w:color="auto" w:fill="FFFFFF"/>
        </w:rPr>
        <w:t>Іваніної</w:t>
      </w:r>
      <w:proofErr w:type="spellEnd"/>
      <w:r w:rsidRPr="00D24EE6">
        <w:rPr>
          <w:rFonts w:ascii="ProbaPro" w:hAnsi="ProbaPro"/>
          <w:sz w:val="28"/>
          <w:szCs w:val="28"/>
          <w:shd w:val="clear" w:color="auto" w:fill="FFFFFF"/>
        </w:rPr>
        <w:t xml:space="preserve"> Юлії Вікторівни про втручання в діяльність судових органів.</w:t>
      </w:r>
    </w:p>
    <w:p w:rsidR="006F41C5" w:rsidRPr="00D24EE6" w:rsidRDefault="006F41C5" w:rsidP="00D24EE6">
      <w:pPr>
        <w:widowControl w:val="0"/>
        <w:shd w:val="clear" w:color="auto" w:fill="FFFFFF"/>
        <w:spacing w:after="0" w:line="240" w:lineRule="auto"/>
        <w:ind w:firstLine="567"/>
        <w:jc w:val="both"/>
        <w:rPr>
          <w:rFonts w:ascii="ProbaPro" w:hAnsi="ProbaPro"/>
          <w:sz w:val="28"/>
          <w:szCs w:val="28"/>
          <w:shd w:val="clear" w:color="auto" w:fill="FFFFFF"/>
        </w:rPr>
      </w:pPr>
      <w:r w:rsidRPr="00D24EE6">
        <w:rPr>
          <w:rFonts w:ascii="ProbaPro" w:hAnsi="ProbaPro"/>
          <w:sz w:val="28"/>
          <w:szCs w:val="28"/>
          <w:shd w:val="clear" w:color="auto" w:fill="FFFFFF"/>
        </w:rPr>
        <w:t>2. Звернутися до Генерального прокурора та Державного бюро розслідувань щодо проведення перевірки додержання працівниками Державного бюро розслідувань вимог Конституції та законів України, у тому числі щодо дотримання конституційних гарантій незалежності суддів та авторитету правосуддя, за обставинами, викладеними у зверненні зборів суддів та повідомленні судді.</w:t>
      </w:r>
    </w:p>
    <w:p w:rsidR="006F41C5" w:rsidRPr="00D24EE6" w:rsidRDefault="006F41C5" w:rsidP="00D24EE6">
      <w:pPr>
        <w:widowControl w:val="0"/>
        <w:shd w:val="clear" w:color="auto" w:fill="FFFFFF"/>
        <w:spacing w:after="0" w:line="240" w:lineRule="auto"/>
        <w:ind w:firstLine="567"/>
        <w:jc w:val="both"/>
        <w:rPr>
          <w:rFonts w:ascii="ProbaPro" w:hAnsi="ProbaPro"/>
          <w:sz w:val="28"/>
          <w:szCs w:val="28"/>
        </w:rPr>
      </w:pPr>
      <w:r w:rsidRPr="00D24EE6">
        <w:rPr>
          <w:rFonts w:ascii="ProbaPro" w:hAnsi="ProbaPro"/>
          <w:sz w:val="28"/>
          <w:szCs w:val="28"/>
          <w:shd w:val="clear" w:color="auto" w:fill="FFFFFF"/>
        </w:rPr>
        <w:lastRenderedPageBreak/>
        <w:t>3. Звернути увагу Державного бюро розслідувань на необхідність дотримання гарантій незалежності суддів та підтримання авторитету правосуддя під час проведення слідчих дій.</w:t>
      </w:r>
    </w:p>
    <w:p w:rsidR="006F41C5" w:rsidRPr="00D24EE6" w:rsidRDefault="006F41C5" w:rsidP="00D24EE6">
      <w:pPr>
        <w:widowControl w:val="0"/>
        <w:shd w:val="clear" w:color="auto" w:fill="FFFFFF"/>
        <w:spacing w:after="0" w:line="240" w:lineRule="auto"/>
        <w:ind w:firstLine="567"/>
        <w:jc w:val="both"/>
        <w:rPr>
          <w:rFonts w:ascii="ProbaPro" w:hAnsi="ProbaPro"/>
          <w:sz w:val="28"/>
          <w:szCs w:val="28"/>
        </w:rPr>
      </w:pPr>
      <w:r w:rsidRPr="00D24EE6">
        <w:rPr>
          <w:rFonts w:ascii="ProbaPro" w:hAnsi="ProbaPro"/>
          <w:sz w:val="28"/>
          <w:szCs w:val="28"/>
        </w:rPr>
        <w:t xml:space="preserve">4. </w:t>
      </w:r>
      <w:r w:rsidRPr="00D24EE6">
        <w:rPr>
          <w:rFonts w:ascii="ProbaPro" w:hAnsi="ProbaPro"/>
          <w:sz w:val="28"/>
          <w:szCs w:val="28"/>
          <w:shd w:val="clear" w:color="auto" w:fill="FFFFFF"/>
        </w:rPr>
        <w:t xml:space="preserve">Звернутися до Служби судової охорони щодо необхідності вжиття встановлених законом заходів із забезпечення особистої безпеки судді Дніпровського районного суду міста Києва </w:t>
      </w:r>
      <w:proofErr w:type="spellStart"/>
      <w:r w:rsidRPr="00D24EE6">
        <w:rPr>
          <w:rFonts w:ascii="ProbaPro" w:hAnsi="ProbaPro"/>
          <w:sz w:val="28"/>
          <w:szCs w:val="28"/>
          <w:shd w:val="clear" w:color="auto" w:fill="FFFFFF"/>
        </w:rPr>
        <w:t>Іваніної</w:t>
      </w:r>
      <w:proofErr w:type="spellEnd"/>
      <w:r w:rsidRPr="00D24EE6">
        <w:rPr>
          <w:rFonts w:ascii="ProbaPro" w:hAnsi="ProbaPro"/>
          <w:sz w:val="28"/>
          <w:szCs w:val="28"/>
          <w:shd w:val="clear" w:color="auto" w:fill="FFFFFF"/>
        </w:rPr>
        <w:t xml:space="preserve"> Юлії Вікторівни та членів її сім’ї.</w:t>
      </w:r>
    </w:p>
    <w:p w:rsidR="006F41C5" w:rsidRDefault="006F41C5" w:rsidP="006F41C5">
      <w:pPr>
        <w:widowControl w:val="0"/>
        <w:shd w:val="clear" w:color="auto" w:fill="FFFFFF"/>
        <w:spacing w:after="0" w:line="240" w:lineRule="auto"/>
        <w:ind w:firstLine="567"/>
        <w:jc w:val="both"/>
        <w:rPr>
          <w:rFonts w:ascii="ProbaPro" w:hAnsi="ProbaPro"/>
          <w:color w:val="1D1D1B"/>
          <w:sz w:val="28"/>
          <w:szCs w:val="28"/>
          <w:shd w:val="clear" w:color="auto" w:fill="FFFFFF"/>
        </w:rPr>
      </w:pPr>
    </w:p>
    <w:p w:rsidR="00C92683" w:rsidRPr="006F41C5" w:rsidRDefault="00C92683" w:rsidP="006F41C5">
      <w:pPr>
        <w:widowControl w:val="0"/>
        <w:shd w:val="clear" w:color="auto" w:fill="FFFFFF"/>
        <w:spacing w:after="0" w:line="240" w:lineRule="auto"/>
        <w:ind w:firstLine="567"/>
        <w:jc w:val="both"/>
        <w:rPr>
          <w:rFonts w:ascii="ProbaPro" w:hAnsi="ProbaPro"/>
          <w:color w:val="1D1D1B"/>
          <w:sz w:val="28"/>
          <w:szCs w:val="28"/>
          <w:shd w:val="clear" w:color="auto" w:fill="FFFFFF"/>
        </w:rPr>
      </w:pPr>
    </w:p>
    <w:p w:rsidR="008F28F4" w:rsidRPr="006F41C5" w:rsidRDefault="008649C0" w:rsidP="00E952A0">
      <w:pPr>
        <w:widowControl w:val="0"/>
        <w:spacing w:after="0" w:line="240" w:lineRule="auto"/>
        <w:jc w:val="both"/>
        <w:rPr>
          <w:rFonts w:ascii="Times New Roman" w:eastAsia="Times New Roman" w:hAnsi="Times New Roman"/>
          <w:b/>
          <w:bCs/>
          <w:sz w:val="28"/>
          <w:szCs w:val="28"/>
        </w:rPr>
      </w:pPr>
      <w:r w:rsidRPr="006F41C5">
        <w:rPr>
          <w:rFonts w:ascii="Times New Roman" w:eastAsia="Times New Roman" w:hAnsi="Times New Roman"/>
          <w:b/>
          <w:bCs/>
          <w:sz w:val="28"/>
          <w:szCs w:val="28"/>
        </w:rPr>
        <w:t>Голова Вищої ради правосуддя</w:t>
      </w:r>
      <w:r w:rsidR="00081CC5" w:rsidRPr="006F41C5">
        <w:rPr>
          <w:rFonts w:ascii="Times New Roman" w:eastAsia="Times New Roman" w:hAnsi="Times New Roman"/>
          <w:b/>
          <w:bCs/>
          <w:sz w:val="28"/>
          <w:szCs w:val="28"/>
        </w:rPr>
        <w:tab/>
      </w:r>
      <w:r w:rsidR="00081CC5" w:rsidRPr="006F41C5">
        <w:rPr>
          <w:rFonts w:ascii="Times New Roman" w:eastAsia="Times New Roman" w:hAnsi="Times New Roman"/>
          <w:b/>
          <w:bCs/>
          <w:sz w:val="28"/>
          <w:szCs w:val="28"/>
        </w:rPr>
        <w:tab/>
      </w:r>
      <w:r w:rsidR="00081CC5" w:rsidRPr="006F41C5">
        <w:rPr>
          <w:rFonts w:ascii="Times New Roman" w:eastAsia="Times New Roman" w:hAnsi="Times New Roman"/>
          <w:b/>
          <w:bCs/>
          <w:sz w:val="28"/>
          <w:szCs w:val="28"/>
        </w:rPr>
        <w:tab/>
      </w:r>
      <w:r w:rsidR="00081CC5" w:rsidRPr="006F41C5">
        <w:rPr>
          <w:rFonts w:ascii="Times New Roman" w:eastAsia="Times New Roman" w:hAnsi="Times New Roman"/>
          <w:b/>
          <w:bCs/>
          <w:sz w:val="28"/>
          <w:szCs w:val="28"/>
        </w:rPr>
        <w:tab/>
      </w:r>
      <w:r w:rsidR="00081CC5" w:rsidRPr="006F41C5">
        <w:rPr>
          <w:rFonts w:ascii="Times New Roman" w:eastAsia="Times New Roman" w:hAnsi="Times New Roman"/>
          <w:b/>
          <w:bCs/>
          <w:sz w:val="28"/>
          <w:szCs w:val="28"/>
        </w:rPr>
        <w:tab/>
        <w:t xml:space="preserve">       </w:t>
      </w:r>
      <w:r w:rsidRPr="006F41C5">
        <w:rPr>
          <w:rFonts w:ascii="Times New Roman" w:eastAsia="Times New Roman" w:hAnsi="Times New Roman"/>
          <w:b/>
          <w:bCs/>
          <w:sz w:val="28"/>
          <w:szCs w:val="28"/>
        </w:rPr>
        <w:t>Григорій УСИК</w:t>
      </w:r>
    </w:p>
    <w:p w:rsidR="006F41C5" w:rsidRPr="006F41C5" w:rsidRDefault="006F41C5" w:rsidP="00E952A0">
      <w:pPr>
        <w:widowControl w:val="0"/>
        <w:spacing w:after="0" w:line="240" w:lineRule="auto"/>
        <w:jc w:val="both"/>
        <w:rPr>
          <w:rFonts w:ascii="Times New Roman" w:eastAsia="Times New Roman" w:hAnsi="Times New Roman"/>
          <w:b/>
          <w:bCs/>
          <w:sz w:val="28"/>
          <w:szCs w:val="28"/>
        </w:rPr>
      </w:pPr>
    </w:p>
    <w:p w:rsidR="006F41C5" w:rsidRPr="00E952A0" w:rsidRDefault="006F41C5" w:rsidP="00E952A0">
      <w:pPr>
        <w:widowControl w:val="0"/>
        <w:spacing w:after="0" w:line="240" w:lineRule="auto"/>
        <w:jc w:val="both"/>
        <w:rPr>
          <w:rFonts w:ascii="Times New Roman" w:eastAsia="Times New Roman" w:hAnsi="Times New Roman"/>
          <w:sz w:val="24"/>
          <w:szCs w:val="24"/>
        </w:rPr>
      </w:pPr>
    </w:p>
    <w:sectPr w:rsidR="006F41C5" w:rsidRPr="00E952A0" w:rsidSect="00593898">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ACD" w:rsidRDefault="00806ACD">
      <w:pPr>
        <w:spacing w:after="0" w:line="240" w:lineRule="auto"/>
      </w:pPr>
      <w:r>
        <w:separator/>
      </w:r>
    </w:p>
  </w:endnote>
  <w:endnote w:type="continuationSeparator" w:id="0">
    <w:p w:rsidR="00806ACD" w:rsidRDefault="00806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ACD" w:rsidRDefault="00806ACD">
      <w:pPr>
        <w:spacing w:after="0" w:line="240" w:lineRule="auto"/>
      </w:pPr>
      <w:r>
        <w:separator/>
      </w:r>
    </w:p>
  </w:footnote>
  <w:footnote w:type="continuationSeparator" w:id="0">
    <w:p w:rsidR="00806ACD" w:rsidRDefault="00806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173756"/>
      <w:docPartObj>
        <w:docPartGallery w:val="Page Numbers (Top of Page)"/>
        <w:docPartUnique/>
      </w:docPartObj>
    </w:sdtPr>
    <w:sdtEndPr>
      <w:rPr>
        <w:rFonts w:ascii="Times New Roman" w:hAnsi="Times New Roman" w:cs="Times New Roman"/>
        <w:sz w:val="28"/>
        <w:szCs w:val="28"/>
      </w:rPr>
    </w:sdtEndPr>
    <w:sdtContent>
      <w:p w:rsidR="00D66C63" w:rsidRPr="00D66C63" w:rsidRDefault="0087039F">
        <w:pPr>
          <w:pStyle w:val="a3"/>
          <w:jc w:val="center"/>
          <w:rPr>
            <w:rFonts w:ascii="Times New Roman" w:hAnsi="Times New Roman" w:cs="Times New Roman"/>
            <w:sz w:val="28"/>
            <w:szCs w:val="28"/>
          </w:rPr>
        </w:pPr>
        <w:r w:rsidRPr="00D66C63">
          <w:rPr>
            <w:rFonts w:ascii="Times New Roman" w:hAnsi="Times New Roman" w:cs="Times New Roman"/>
            <w:sz w:val="28"/>
            <w:szCs w:val="28"/>
          </w:rPr>
          <w:fldChar w:fldCharType="begin"/>
        </w:r>
        <w:r w:rsidRPr="00D66C63">
          <w:rPr>
            <w:rFonts w:ascii="Times New Roman" w:hAnsi="Times New Roman" w:cs="Times New Roman"/>
            <w:sz w:val="28"/>
            <w:szCs w:val="28"/>
          </w:rPr>
          <w:instrText>PAGE   \* MERGEFORMAT</w:instrText>
        </w:r>
        <w:r w:rsidRPr="00D66C63">
          <w:rPr>
            <w:rFonts w:ascii="Times New Roman" w:hAnsi="Times New Roman" w:cs="Times New Roman"/>
            <w:sz w:val="28"/>
            <w:szCs w:val="28"/>
          </w:rPr>
          <w:fldChar w:fldCharType="separate"/>
        </w:r>
        <w:r w:rsidR="00D159CF">
          <w:rPr>
            <w:rFonts w:ascii="Times New Roman" w:hAnsi="Times New Roman" w:cs="Times New Roman"/>
            <w:noProof/>
            <w:sz w:val="28"/>
            <w:szCs w:val="28"/>
          </w:rPr>
          <w:t>11</w:t>
        </w:r>
        <w:r w:rsidRPr="00D66C63">
          <w:rPr>
            <w:rFonts w:ascii="Times New Roman" w:hAnsi="Times New Roman" w:cs="Times New Roman"/>
            <w:sz w:val="28"/>
            <w:szCs w:val="28"/>
          </w:rPr>
          <w:fldChar w:fldCharType="end"/>
        </w:r>
      </w:p>
    </w:sdtContent>
  </w:sdt>
  <w:p w:rsidR="00D66C63" w:rsidRDefault="00806A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0"/>
        </w:tabs>
        <w:ind w:left="927" w:hanging="360"/>
      </w:pPr>
      <w:rPr>
        <w:rFonts w:ascii="Times New Roman" w:eastAsia="Times New Roman" w:hAnsi="Times New Roman" w:cs="Times New Roman" w:hint="default"/>
        <w:bCs/>
        <w:sz w:val="28"/>
        <w:szCs w:val="28"/>
        <w:lang w:eastAsia="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64"/>
    <w:rsid w:val="000000BF"/>
    <w:rsid w:val="00035886"/>
    <w:rsid w:val="00081CC5"/>
    <w:rsid w:val="00082AB3"/>
    <w:rsid w:val="00092B63"/>
    <w:rsid w:val="000E2CC1"/>
    <w:rsid w:val="00112DCE"/>
    <w:rsid w:val="001143FD"/>
    <w:rsid w:val="00137351"/>
    <w:rsid w:val="001427D0"/>
    <w:rsid w:val="00163553"/>
    <w:rsid w:val="001B34B4"/>
    <w:rsid w:val="001B496A"/>
    <w:rsid w:val="0021396C"/>
    <w:rsid w:val="0024392F"/>
    <w:rsid w:val="00265E27"/>
    <w:rsid w:val="002706AC"/>
    <w:rsid w:val="002A7951"/>
    <w:rsid w:val="002D2929"/>
    <w:rsid w:val="002D2D8E"/>
    <w:rsid w:val="003277A1"/>
    <w:rsid w:val="00361AA3"/>
    <w:rsid w:val="00397904"/>
    <w:rsid w:val="003B0616"/>
    <w:rsid w:val="003B442A"/>
    <w:rsid w:val="003D4AD4"/>
    <w:rsid w:val="00415BCC"/>
    <w:rsid w:val="00427845"/>
    <w:rsid w:val="00441816"/>
    <w:rsid w:val="00451278"/>
    <w:rsid w:val="004618A5"/>
    <w:rsid w:val="0047416B"/>
    <w:rsid w:val="0047568A"/>
    <w:rsid w:val="00495D73"/>
    <w:rsid w:val="004B5B93"/>
    <w:rsid w:val="004C0D1B"/>
    <w:rsid w:val="004F48CC"/>
    <w:rsid w:val="005041B2"/>
    <w:rsid w:val="005134E5"/>
    <w:rsid w:val="00523CA3"/>
    <w:rsid w:val="00553A7D"/>
    <w:rsid w:val="00585BE8"/>
    <w:rsid w:val="00593898"/>
    <w:rsid w:val="005B39E0"/>
    <w:rsid w:val="005B7A45"/>
    <w:rsid w:val="005C25C0"/>
    <w:rsid w:val="005E2741"/>
    <w:rsid w:val="005E5896"/>
    <w:rsid w:val="00632C3D"/>
    <w:rsid w:val="00682168"/>
    <w:rsid w:val="00682D18"/>
    <w:rsid w:val="00696798"/>
    <w:rsid w:val="006E0944"/>
    <w:rsid w:val="006F41C5"/>
    <w:rsid w:val="0075610A"/>
    <w:rsid w:val="007A5483"/>
    <w:rsid w:val="007F2B54"/>
    <w:rsid w:val="007F4D7D"/>
    <w:rsid w:val="00806ACD"/>
    <w:rsid w:val="00807A6B"/>
    <w:rsid w:val="008226F7"/>
    <w:rsid w:val="00855323"/>
    <w:rsid w:val="008649C0"/>
    <w:rsid w:val="0087039F"/>
    <w:rsid w:val="00872BED"/>
    <w:rsid w:val="008A25F6"/>
    <w:rsid w:val="008F28F4"/>
    <w:rsid w:val="00917D42"/>
    <w:rsid w:val="00922372"/>
    <w:rsid w:val="00925A81"/>
    <w:rsid w:val="00942959"/>
    <w:rsid w:val="0096445A"/>
    <w:rsid w:val="009B1848"/>
    <w:rsid w:val="009D5B1A"/>
    <w:rsid w:val="00A37295"/>
    <w:rsid w:val="00A40D69"/>
    <w:rsid w:val="00A65C1A"/>
    <w:rsid w:val="00A74F03"/>
    <w:rsid w:val="00A9682F"/>
    <w:rsid w:val="00AB67F9"/>
    <w:rsid w:val="00AE11DC"/>
    <w:rsid w:val="00AF1A10"/>
    <w:rsid w:val="00AF52D8"/>
    <w:rsid w:val="00B931CF"/>
    <w:rsid w:val="00BA4A37"/>
    <w:rsid w:val="00C00E44"/>
    <w:rsid w:val="00C350A8"/>
    <w:rsid w:val="00C56682"/>
    <w:rsid w:val="00C92683"/>
    <w:rsid w:val="00CA014A"/>
    <w:rsid w:val="00CA0630"/>
    <w:rsid w:val="00CB2832"/>
    <w:rsid w:val="00CC0E1D"/>
    <w:rsid w:val="00CE6F35"/>
    <w:rsid w:val="00D018C4"/>
    <w:rsid w:val="00D159CF"/>
    <w:rsid w:val="00D24EE6"/>
    <w:rsid w:val="00D723B8"/>
    <w:rsid w:val="00D9667B"/>
    <w:rsid w:val="00DA225F"/>
    <w:rsid w:val="00DA7E18"/>
    <w:rsid w:val="00DB5A96"/>
    <w:rsid w:val="00DE6C93"/>
    <w:rsid w:val="00E32368"/>
    <w:rsid w:val="00E47258"/>
    <w:rsid w:val="00E52871"/>
    <w:rsid w:val="00E802AB"/>
    <w:rsid w:val="00E952A0"/>
    <w:rsid w:val="00EB3206"/>
    <w:rsid w:val="00EE565F"/>
    <w:rsid w:val="00EE5B64"/>
    <w:rsid w:val="00EF57A4"/>
    <w:rsid w:val="00F80ED9"/>
    <w:rsid w:val="00F91A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62D2E"/>
  <w15:chartTrackingRefBased/>
  <w15:docId w15:val="{8E26E6D3-200F-4054-B92B-A2E4AF25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1C5"/>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49C0"/>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649C0"/>
    <w:rPr>
      <w:rFonts w:eastAsiaTheme="minorEastAsia"/>
      <w:lang w:eastAsia="uk-UA"/>
    </w:rPr>
  </w:style>
  <w:style w:type="character" w:customStyle="1" w:styleId="rvts20">
    <w:name w:val="rvts20"/>
    <w:basedOn w:val="a0"/>
    <w:rsid w:val="00137351"/>
  </w:style>
  <w:style w:type="character" w:customStyle="1" w:styleId="rvts16">
    <w:name w:val="rvts16"/>
    <w:basedOn w:val="a0"/>
    <w:rsid w:val="00AF1A10"/>
  </w:style>
  <w:style w:type="character" w:customStyle="1" w:styleId="rvts22">
    <w:name w:val="rvts22"/>
    <w:basedOn w:val="a0"/>
    <w:rsid w:val="00AF1A10"/>
  </w:style>
  <w:style w:type="character" w:customStyle="1" w:styleId="rvts23">
    <w:name w:val="rvts23"/>
    <w:basedOn w:val="a0"/>
    <w:rsid w:val="00AF1A10"/>
  </w:style>
  <w:style w:type="paragraph" w:styleId="a5">
    <w:name w:val="Balloon Text"/>
    <w:basedOn w:val="a"/>
    <w:link w:val="a6"/>
    <w:uiPriority w:val="99"/>
    <w:semiHidden/>
    <w:unhideWhenUsed/>
    <w:rsid w:val="00BA4A37"/>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BA4A37"/>
    <w:rPr>
      <w:rFonts w:ascii="Segoe UI" w:eastAsiaTheme="minorEastAsia" w:hAnsi="Segoe UI" w:cs="Segoe UI"/>
      <w:sz w:val="18"/>
      <w:szCs w:val="18"/>
      <w:lang w:eastAsia="uk-UA"/>
    </w:rPr>
  </w:style>
  <w:style w:type="paragraph" w:customStyle="1" w:styleId="rtejustify">
    <w:name w:val="rtejustify"/>
    <w:basedOn w:val="a"/>
    <w:rsid w:val="002D292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aliases w:val="Подглава"/>
    <w:basedOn w:val="a"/>
    <w:link w:val="a8"/>
    <w:uiPriority w:val="34"/>
    <w:qFormat/>
    <w:rsid w:val="00872BED"/>
    <w:pPr>
      <w:spacing w:after="200" w:line="276" w:lineRule="auto"/>
      <w:ind w:left="720"/>
      <w:contextualSpacing/>
    </w:pPr>
    <w:rPr>
      <w:rFonts w:ascii="Times New Roman" w:eastAsia="Calibri" w:hAnsi="Times New Roman" w:cs="Times New Roman"/>
      <w:sz w:val="24"/>
      <w:lang w:val="ru-RU" w:eastAsia="en-US"/>
    </w:rPr>
  </w:style>
  <w:style w:type="paragraph" w:styleId="a9">
    <w:name w:val="No Spacing"/>
    <w:link w:val="aa"/>
    <w:qFormat/>
    <w:rsid w:val="00872BED"/>
    <w:pPr>
      <w:spacing w:after="0" w:line="240" w:lineRule="auto"/>
    </w:pPr>
    <w:rPr>
      <w:rFonts w:ascii="Times New Roman" w:eastAsia="Calibri" w:hAnsi="Times New Roman" w:cs="Times New Roman"/>
      <w:sz w:val="28"/>
    </w:rPr>
  </w:style>
  <w:style w:type="character" w:customStyle="1" w:styleId="a8">
    <w:name w:val="Абзац списку Знак"/>
    <w:aliases w:val="Подглава Знак"/>
    <w:basedOn w:val="a0"/>
    <w:link w:val="a7"/>
    <w:uiPriority w:val="34"/>
    <w:rsid w:val="00872BED"/>
    <w:rPr>
      <w:rFonts w:ascii="Times New Roman" w:eastAsia="Calibri" w:hAnsi="Times New Roman" w:cs="Times New Roman"/>
      <w:sz w:val="24"/>
      <w:lang w:val="ru-RU"/>
    </w:rPr>
  </w:style>
  <w:style w:type="character" w:customStyle="1" w:styleId="aa">
    <w:name w:val="Без інтервалів Знак"/>
    <w:basedOn w:val="a0"/>
    <w:link w:val="a9"/>
    <w:uiPriority w:val="1"/>
    <w:rsid w:val="00872BED"/>
    <w:rPr>
      <w:rFonts w:ascii="Times New Roman" w:eastAsia="Calibri" w:hAnsi="Times New Roman" w:cs="Times New Roman"/>
      <w:sz w:val="28"/>
    </w:rPr>
  </w:style>
  <w:style w:type="character" w:customStyle="1" w:styleId="ListLabel1">
    <w:name w:val="ListLabel 1"/>
    <w:rsid w:val="00CA0630"/>
    <w:rPr>
      <w:rFonts w:ascii="Times New Roman" w:eastAsia="Times New Roman" w:hAnsi="Times New Roman" w:cs="Times New Roman"/>
      <w:sz w:val="28"/>
      <w:szCs w:val="28"/>
      <w:shd w:val="clear" w:color="auto" w:fill="FFFFFF"/>
      <w:lang w:eastAsia="uk-UA"/>
    </w:rPr>
  </w:style>
  <w:style w:type="paragraph" w:styleId="ab">
    <w:name w:val="footer"/>
    <w:basedOn w:val="a"/>
    <w:link w:val="ac"/>
    <w:uiPriority w:val="99"/>
    <w:unhideWhenUsed/>
    <w:rsid w:val="00441816"/>
    <w:pPr>
      <w:tabs>
        <w:tab w:val="center" w:pos="4819"/>
        <w:tab w:val="right" w:pos="9639"/>
      </w:tabs>
      <w:spacing w:after="0" w:line="240" w:lineRule="auto"/>
    </w:pPr>
  </w:style>
  <w:style w:type="character" w:customStyle="1" w:styleId="ac">
    <w:name w:val="Нижній колонтитул Знак"/>
    <w:basedOn w:val="a0"/>
    <w:link w:val="ab"/>
    <w:uiPriority w:val="99"/>
    <w:rsid w:val="00441816"/>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017898">
      <w:bodyDiv w:val="1"/>
      <w:marLeft w:val="0"/>
      <w:marRight w:val="0"/>
      <w:marTop w:val="0"/>
      <w:marBottom w:val="0"/>
      <w:divBdr>
        <w:top w:val="none" w:sz="0" w:space="0" w:color="auto"/>
        <w:left w:val="none" w:sz="0" w:space="0" w:color="auto"/>
        <w:bottom w:val="none" w:sz="0" w:space="0" w:color="auto"/>
        <w:right w:val="none" w:sz="0" w:space="0" w:color="auto"/>
      </w:divBdr>
      <w:divsChild>
        <w:div w:id="477960700">
          <w:marLeft w:val="0"/>
          <w:marRight w:val="0"/>
          <w:marTop w:val="0"/>
          <w:marBottom w:val="0"/>
          <w:divBdr>
            <w:top w:val="none" w:sz="0" w:space="0" w:color="auto"/>
            <w:left w:val="none" w:sz="0" w:space="0" w:color="auto"/>
            <w:bottom w:val="none" w:sz="0" w:space="0" w:color="auto"/>
            <w:right w:val="none" w:sz="0" w:space="0" w:color="auto"/>
          </w:divBdr>
          <w:divsChild>
            <w:div w:id="68224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41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4651-17" TargetMode="External"/><Relationship Id="rId4" Type="http://schemas.openxmlformats.org/officeDocument/2006/relationships/settings" Target="settings.xml"/><Relationship Id="rId9" Type="http://schemas.openxmlformats.org/officeDocument/2006/relationships/hyperlink" Target="https://zakon.rada.gov.ua/laws/show/4651-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F175B-7F00-4ADE-BC27-0B72CD6E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18401</Words>
  <Characters>10489</Characters>
  <Application>Microsoft Office Word</Application>
  <DocSecurity>0</DocSecurity>
  <Lines>87</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Тетяна Колесник (HCJ-MONO0080 - t.kolesnyk)</cp:lastModifiedBy>
  <cp:revision>69</cp:revision>
  <cp:lastPrinted>2024-01-24T13:44:00Z</cp:lastPrinted>
  <dcterms:created xsi:type="dcterms:W3CDTF">2023-09-19T07:10:00Z</dcterms:created>
  <dcterms:modified xsi:type="dcterms:W3CDTF">2024-01-26T13:44:00Z</dcterms:modified>
</cp:coreProperties>
</file>