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15C1" w:rsidRPr="00EA5C44" w:rsidRDefault="005C15C1" w:rsidP="005D1E52">
      <w:pPr>
        <w:spacing w:after="0"/>
        <w:rPr>
          <w:sz w:val="28"/>
          <w:szCs w:val="28"/>
        </w:rPr>
      </w:pPr>
      <w:r w:rsidRPr="00A83448">
        <w:rPr>
          <w:noProof/>
          <w:lang w:eastAsia="uk-UA"/>
        </w:rPr>
        <w:drawing>
          <wp:anchor distT="0" distB="0" distL="114300" distR="114300" simplePos="0" relativeHeight="251659264" behindDoc="0" locked="0" layoutInCell="1" allowOverlap="1" wp14:anchorId="2D2AFB2B" wp14:editId="64F27AC2">
            <wp:simplePos x="0" y="0"/>
            <wp:positionH relativeFrom="column">
              <wp:posOffset>2807970</wp:posOffset>
            </wp:positionH>
            <wp:positionV relativeFrom="paragraph">
              <wp:posOffset>-90805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5C15C1" w:rsidRDefault="005C15C1" w:rsidP="005C15C1">
      <w:pPr>
        <w:pStyle w:val="a4"/>
        <w:ind w:left="0"/>
        <w:jc w:val="both"/>
        <w:rPr>
          <w:sz w:val="28"/>
          <w:szCs w:val="28"/>
        </w:rPr>
      </w:pPr>
    </w:p>
    <w:p w:rsidR="005C15C1" w:rsidRPr="0091248D" w:rsidRDefault="005C15C1" w:rsidP="005C15C1">
      <w:pPr>
        <w:pStyle w:val="aa"/>
        <w:jc w:val="center"/>
        <w:rPr>
          <w:rFonts w:ascii="AcademyC" w:hAnsi="AcademyC"/>
        </w:rPr>
      </w:pPr>
      <w:r w:rsidRPr="0091248D">
        <w:rPr>
          <w:rFonts w:ascii="AcademyC" w:hAnsi="AcademyC"/>
        </w:rPr>
        <w:t>УКРАЇНА</w:t>
      </w:r>
    </w:p>
    <w:p w:rsidR="005C15C1" w:rsidRPr="0091248D" w:rsidRDefault="005C15C1" w:rsidP="005C15C1">
      <w:pPr>
        <w:pStyle w:val="aa"/>
        <w:jc w:val="center"/>
        <w:rPr>
          <w:rFonts w:ascii="AcademyC" w:hAnsi="AcademyC"/>
          <w:szCs w:val="28"/>
        </w:rPr>
      </w:pPr>
      <w:r w:rsidRPr="0091248D">
        <w:rPr>
          <w:rFonts w:ascii="AcademyC" w:hAnsi="AcademyC"/>
          <w:szCs w:val="28"/>
        </w:rPr>
        <w:t>ВИЩА  РАДА  ПРАВОСУДДЯ</w:t>
      </w:r>
    </w:p>
    <w:p w:rsidR="005C15C1" w:rsidRPr="0091248D" w:rsidRDefault="002A6881" w:rsidP="005C15C1">
      <w:pPr>
        <w:pStyle w:val="aa"/>
        <w:jc w:val="center"/>
        <w:rPr>
          <w:rFonts w:ascii="AcademyC" w:hAnsi="AcademyC"/>
          <w:szCs w:val="28"/>
          <w:lang w:val="ru-RU"/>
        </w:rPr>
      </w:pPr>
      <w:r>
        <w:rPr>
          <w:rFonts w:ascii="AcademyC" w:hAnsi="AcademyC"/>
          <w:szCs w:val="28"/>
        </w:rPr>
        <w:t>ДРУГА</w:t>
      </w:r>
      <w:r w:rsidR="005C15C1">
        <w:rPr>
          <w:rFonts w:ascii="AcademyC" w:hAnsi="AcademyC"/>
          <w:szCs w:val="28"/>
        </w:rPr>
        <w:t xml:space="preserve"> </w:t>
      </w:r>
      <w:r w:rsidR="005C15C1" w:rsidRPr="0091248D">
        <w:rPr>
          <w:rFonts w:ascii="AcademyC" w:hAnsi="AcademyC"/>
          <w:szCs w:val="28"/>
        </w:rPr>
        <w:t>ДИСЦИПЛІНАРНА ПАЛАТА</w:t>
      </w:r>
    </w:p>
    <w:p w:rsidR="005C15C1" w:rsidRPr="0091248D" w:rsidRDefault="005C15C1" w:rsidP="005C15C1">
      <w:pPr>
        <w:pStyle w:val="aa"/>
        <w:jc w:val="center"/>
        <w:rPr>
          <w:rFonts w:ascii="AcademyC" w:hAnsi="AcademyC"/>
          <w:szCs w:val="28"/>
        </w:rPr>
      </w:pPr>
      <w:r w:rsidRPr="0091248D">
        <w:rPr>
          <w:rFonts w:ascii="AcademyC" w:hAnsi="AcademyC"/>
          <w:szCs w:val="28"/>
        </w:rPr>
        <w:t>УХВАЛА</w:t>
      </w:r>
    </w:p>
    <w:tbl>
      <w:tblPr>
        <w:tblW w:w="10031" w:type="dxa"/>
        <w:tblLook w:val="04A0" w:firstRow="1" w:lastRow="0" w:firstColumn="1" w:lastColumn="0" w:noHBand="0" w:noVBand="1"/>
      </w:tblPr>
      <w:tblGrid>
        <w:gridCol w:w="3098"/>
        <w:gridCol w:w="3309"/>
        <w:gridCol w:w="3624"/>
      </w:tblGrid>
      <w:tr w:rsidR="005C15C1" w:rsidRPr="00635BF0" w:rsidTr="000D16FF">
        <w:trPr>
          <w:trHeight w:val="188"/>
        </w:trPr>
        <w:tc>
          <w:tcPr>
            <w:tcW w:w="3098" w:type="dxa"/>
          </w:tcPr>
          <w:p w:rsidR="005C15C1" w:rsidRPr="00150184" w:rsidRDefault="009514EE" w:rsidP="009514EE">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5</w:t>
            </w:r>
            <w:r w:rsidR="00055569">
              <w:rPr>
                <w:rFonts w:ascii="Times New Roman" w:hAnsi="Times New Roman" w:cs="Times New Roman"/>
                <w:noProof/>
                <w:sz w:val="28"/>
                <w:szCs w:val="28"/>
                <w:lang w:val="ru-RU"/>
              </w:rPr>
              <w:t xml:space="preserve"> </w:t>
            </w:r>
            <w:r>
              <w:rPr>
                <w:rFonts w:ascii="Times New Roman" w:hAnsi="Times New Roman" w:cs="Times New Roman"/>
                <w:noProof/>
                <w:sz w:val="28"/>
                <w:szCs w:val="28"/>
                <w:lang w:val="ru-RU"/>
              </w:rPr>
              <w:t>чер</w:t>
            </w:r>
            <w:r w:rsidR="005F2E65">
              <w:rPr>
                <w:rFonts w:ascii="Times New Roman" w:hAnsi="Times New Roman" w:cs="Times New Roman"/>
                <w:noProof/>
                <w:sz w:val="28"/>
                <w:szCs w:val="28"/>
                <w:lang w:val="ru-RU"/>
              </w:rPr>
              <w:t>в</w:t>
            </w:r>
            <w:r w:rsidR="00E44724">
              <w:rPr>
                <w:rFonts w:ascii="Times New Roman" w:hAnsi="Times New Roman" w:cs="Times New Roman"/>
                <w:noProof/>
                <w:sz w:val="28"/>
                <w:szCs w:val="28"/>
                <w:lang w:val="ru-RU"/>
              </w:rPr>
              <w:t>ня</w:t>
            </w:r>
            <w:r w:rsidR="00150184" w:rsidRPr="00150184">
              <w:rPr>
                <w:rFonts w:ascii="Times New Roman" w:hAnsi="Times New Roman" w:cs="Times New Roman"/>
                <w:noProof/>
                <w:sz w:val="28"/>
                <w:szCs w:val="28"/>
                <w:lang w:val="ru-RU"/>
              </w:rPr>
              <w:t xml:space="preserve"> 202</w:t>
            </w:r>
            <w:r w:rsidR="00383CFB">
              <w:rPr>
                <w:rFonts w:ascii="Times New Roman" w:hAnsi="Times New Roman" w:cs="Times New Roman"/>
                <w:noProof/>
                <w:sz w:val="28"/>
                <w:szCs w:val="28"/>
                <w:lang w:val="ru-RU"/>
              </w:rPr>
              <w:t>4</w:t>
            </w:r>
            <w:r w:rsidR="00150184" w:rsidRPr="00150184">
              <w:rPr>
                <w:rFonts w:ascii="Times New Roman" w:hAnsi="Times New Roman" w:cs="Times New Roman"/>
                <w:noProof/>
                <w:sz w:val="28"/>
                <w:szCs w:val="28"/>
                <w:lang w:val="ru-RU"/>
              </w:rPr>
              <w:t xml:space="preserve"> року</w:t>
            </w:r>
          </w:p>
        </w:tc>
        <w:tc>
          <w:tcPr>
            <w:tcW w:w="3309" w:type="dxa"/>
          </w:tcPr>
          <w:p w:rsidR="005C15C1" w:rsidRPr="00B15DB8" w:rsidRDefault="00A32762" w:rsidP="000D16FF">
            <w:pPr>
              <w:ind w:right="-2"/>
              <w:jc w:val="center"/>
              <w:rPr>
                <w:rFonts w:ascii="Book Antiqua" w:hAnsi="Book Antiqua"/>
                <w:noProof/>
              </w:rPr>
            </w:pPr>
            <w:r>
              <w:rPr>
                <w:rFonts w:ascii="Bookman Old Style" w:hAnsi="Bookman Old Style"/>
                <w:sz w:val="20"/>
                <w:szCs w:val="20"/>
                <w:lang w:val="ru-RU"/>
              </w:rPr>
              <w:t xml:space="preserve">   </w:t>
            </w:r>
            <w:r w:rsidR="005C15C1" w:rsidRPr="00B15DB8">
              <w:rPr>
                <w:rFonts w:ascii="Book Antiqua" w:hAnsi="Book Antiqua"/>
              </w:rPr>
              <w:t>Київ</w:t>
            </w:r>
          </w:p>
        </w:tc>
        <w:tc>
          <w:tcPr>
            <w:tcW w:w="3624" w:type="dxa"/>
          </w:tcPr>
          <w:p w:rsidR="005C15C1" w:rsidRPr="00150184" w:rsidRDefault="00AC297B" w:rsidP="009514EE">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AC297B">
              <w:rPr>
                <w:rFonts w:ascii="Times New Roman" w:hAnsi="Times New Roman" w:cs="Times New Roman"/>
                <w:noProof/>
                <w:sz w:val="28"/>
                <w:szCs w:val="28"/>
              </w:rPr>
              <w:t>№</w:t>
            </w:r>
            <w:r w:rsidR="00A72EB9">
              <w:rPr>
                <w:rFonts w:ascii="Times New Roman" w:hAnsi="Times New Roman" w:cs="Times New Roman"/>
                <w:noProof/>
                <w:sz w:val="28"/>
                <w:szCs w:val="28"/>
              </w:rPr>
              <w:t xml:space="preserve"> </w:t>
            </w:r>
            <w:r w:rsidR="004C2B18">
              <w:rPr>
                <w:rFonts w:ascii="Times New Roman" w:hAnsi="Times New Roman" w:cs="Times New Roman"/>
                <w:noProof/>
                <w:sz w:val="28"/>
                <w:szCs w:val="28"/>
              </w:rPr>
              <w:t>1729</w:t>
            </w:r>
            <w:r w:rsidR="00AB5693">
              <w:rPr>
                <w:rFonts w:ascii="Times New Roman" w:hAnsi="Times New Roman" w:cs="Times New Roman"/>
                <w:noProof/>
                <w:sz w:val="28"/>
                <w:szCs w:val="28"/>
                <w:lang w:val="ru-RU"/>
              </w:rPr>
              <w:t>/2</w:t>
            </w:r>
            <w:r w:rsidR="00B634F5">
              <w:rPr>
                <w:rFonts w:ascii="Times New Roman" w:hAnsi="Times New Roman" w:cs="Times New Roman"/>
                <w:noProof/>
                <w:sz w:val="28"/>
                <w:szCs w:val="28"/>
                <w:lang w:val="ru-RU"/>
              </w:rPr>
              <w:t>дп/15-2</w:t>
            </w:r>
            <w:r w:rsidR="00EA3EB7">
              <w:rPr>
                <w:rFonts w:ascii="Times New Roman" w:hAnsi="Times New Roman" w:cs="Times New Roman"/>
                <w:noProof/>
                <w:sz w:val="28"/>
                <w:szCs w:val="28"/>
                <w:lang w:val="ru-RU"/>
              </w:rPr>
              <w:t>4</w:t>
            </w:r>
          </w:p>
        </w:tc>
      </w:tr>
    </w:tbl>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tblGrid>
      <w:tr w:rsidR="005C15C1" w:rsidRPr="007C1F8D" w:rsidTr="001117EE">
        <w:trPr>
          <w:trHeight w:val="1816"/>
        </w:trPr>
        <w:tc>
          <w:tcPr>
            <w:tcW w:w="4678" w:type="dxa"/>
          </w:tcPr>
          <w:p w:rsidR="00055569" w:rsidRPr="00EE32FD" w:rsidRDefault="009F12BE" w:rsidP="00EE32FD">
            <w:pPr>
              <w:ind w:right="30"/>
              <w:jc w:val="both"/>
              <w:rPr>
                <w:rFonts w:ascii="Times New Roman" w:eastAsia="Times New Roman" w:hAnsi="Times New Roman" w:cs="Times New Roman"/>
                <w:b/>
                <w:color w:val="1D1D1B"/>
                <w:sz w:val="24"/>
                <w:szCs w:val="24"/>
                <w:lang w:eastAsia="uk-UA"/>
              </w:rPr>
            </w:pPr>
            <w:r w:rsidRPr="00EE32FD">
              <w:rPr>
                <w:rFonts w:ascii="Times New Roman" w:hAnsi="Times New Roman" w:cs="Times New Roman"/>
                <w:b/>
                <w:bCs/>
                <w:color w:val="1D1D1B"/>
                <w:shd w:val="clear" w:color="auto" w:fill="FFFFFF"/>
              </w:rPr>
              <w:t xml:space="preserve">Про відмову у відкритті дисциплінарних справ за скаргами: </w:t>
            </w:r>
            <w:proofErr w:type="spellStart"/>
            <w:r w:rsidR="009514EE" w:rsidRPr="00EE32FD">
              <w:rPr>
                <w:rFonts w:ascii="Times New Roman" w:hAnsi="Times New Roman" w:cs="Times New Roman"/>
                <w:b/>
              </w:rPr>
              <w:t>Догойди</w:t>
            </w:r>
            <w:proofErr w:type="spellEnd"/>
            <w:r w:rsidR="009514EE" w:rsidRPr="00EE32FD">
              <w:rPr>
                <w:rFonts w:ascii="Times New Roman" w:hAnsi="Times New Roman" w:cs="Times New Roman"/>
                <w:b/>
              </w:rPr>
              <w:t xml:space="preserve"> Р.П</w:t>
            </w:r>
            <w:r w:rsidR="00672304" w:rsidRPr="00EE32FD">
              <w:rPr>
                <w:rFonts w:ascii="Times New Roman" w:hAnsi="Times New Roman" w:cs="Times New Roman"/>
                <w:b/>
              </w:rPr>
              <w:t>.</w:t>
            </w:r>
            <w:r w:rsidRPr="00EE32FD">
              <w:rPr>
                <w:rFonts w:ascii="Times New Roman" w:hAnsi="Times New Roman" w:cs="Times New Roman"/>
                <w:b/>
                <w:lang w:eastAsia="ru-RU"/>
              </w:rPr>
              <w:t xml:space="preserve"> </w:t>
            </w:r>
            <w:r w:rsidRPr="00EE32FD">
              <w:rPr>
                <w:rFonts w:ascii="Times New Roman" w:hAnsi="Times New Roman" w:cs="Times New Roman"/>
                <w:b/>
                <w:bCs/>
                <w:color w:val="1D1D1B"/>
                <w:shd w:val="clear" w:color="auto" w:fill="FFFFFF"/>
              </w:rPr>
              <w:t xml:space="preserve">стосовно судді </w:t>
            </w:r>
            <w:r w:rsidR="009514EE" w:rsidRPr="00EE32FD">
              <w:rPr>
                <w:rFonts w:ascii="Times New Roman" w:hAnsi="Times New Roman" w:cs="Times New Roman"/>
                <w:b/>
              </w:rPr>
              <w:t>Шевченк</w:t>
            </w:r>
            <w:r w:rsidR="005F2E65" w:rsidRPr="00EE32FD">
              <w:rPr>
                <w:rFonts w:ascii="Times New Roman" w:hAnsi="Times New Roman" w:cs="Times New Roman"/>
                <w:b/>
              </w:rPr>
              <w:t>ів</w:t>
            </w:r>
            <w:r w:rsidR="00672304" w:rsidRPr="00EE32FD">
              <w:rPr>
                <w:rFonts w:ascii="Times New Roman" w:hAnsi="Times New Roman" w:cs="Times New Roman"/>
                <w:b/>
              </w:rPr>
              <w:t xml:space="preserve">ського районного суду </w:t>
            </w:r>
            <w:r w:rsidR="009514EE" w:rsidRPr="00EE32FD">
              <w:rPr>
                <w:rFonts w:ascii="Times New Roman" w:hAnsi="Times New Roman" w:cs="Times New Roman"/>
                <w:b/>
              </w:rPr>
              <w:t>міста Києва</w:t>
            </w:r>
            <w:r w:rsidR="00383CFB" w:rsidRPr="00EE32FD">
              <w:rPr>
                <w:rFonts w:ascii="Times New Roman" w:hAnsi="Times New Roman" w:cs="Times New Roman"/>
                <w:b/>
              </w:rPr>
              <w:t xml:space="preserve"> </w:t>
            </w:r>
            <w:proofErr w:type="spellStart"/>
            <w:r w:rsidR="009514EE" w:rsidRPr="00EE32FD">
              <w:rPr>
                <w:rFonts w:ascii="Times New Roman" w:hAnsi="Times New Roman" w:cs="Times New Roman"/>
                <w:b/>
              </w:rPr>
              <w:t>Трубнікова</w:t>
            </w:r>
            <w:proofErr w:type="spellEnd"/>
            <w:r w:rsidR="009514EE" w:rsidRPr="00EE32FD">
              <w:rPr>
                <w:rFonts w:ascii="Times New Roman" w:hAnsi="Times New Roman" w:cs="Times New Roman"/>
                <w:b/>
              </w:rPr>
              <w:t xml:space="preserve"> А.В</w:t>
            </w:r>
            <w:r w:rsidR="005F2E65" w:rsidRPr="00EE32FD">
              <w:rPr>
                <w:rFonts w:ascii="Times New Roman" w:hAnsi="Times New Roman" w:cs="Times New Roman"/>
                <w:b/>
              </w:rPr>
              <w:t>.</w:t>
            </w:r>
            <w:r w:rsidRPr="00EE32FD">
              <w:rPr>
                <w:rFonts w:ascii="Times New Roman" w:hAnsi="Times New Roman" w:cs="Times New Roman"/>
                <w:b/>
              </w:rPr>
              <w:t>;</w:t>
            </w:r>
            <w:r w:rsidR="00672304" w:rsidRPr="00EE32FD">
              <w:rPr>
                <w:rFonts w:ascii="Times New Roman" w:hAnsi="Times New Roman" w:cs="Times New Roman"/>
                <w:b/>
              </w:rPr>
              <w:t xml:space="preserve"> </w:t>
            </w:r>
            <w:proofErr w:type="spellStart"/>
            <w:r w:rsidR="00EE32FD" w:rsidRPr="00EE32FD">
              <w:rPr>
                <w:rFonts w:ascii="Times New Roman" w:hAnsi="Times New Roman" w:cs="Times New Roman"/>
                <w:b/>
              </w:rPr>
              <w:t>Бузницького</w:t>
            </w:r>
            <w:proofErr w:type="spellEnd"/>
            <w:r w:rsidR="00EE32FD" w:rsidRPr="00EE32FD">
              <w:rPr>
                <w:rFonts w:ascii="Times New Roman" w:hAnsi="Times New Roman" w:cs="Times New Roman"/>
                <w:b/>
              </w:rPr>
              <w:t xml:space="preserve"> О.В.</w:t>
            </w:r>
            <w:r w:rsidR="00434B0E" w:rsidRPr="00EE32FD">
              <w:rPr>
                <w:rFonts w:ascii="Times New Roman" w:eastAsia="Times New Roman" w:hAnsi="Times New Roman" w:cs="Times New Roman"/>
                <w:b/>
                <w:color w:val="1D1D1B"/>
                <w:lang w:eastAsia="uk-UA"/>
              </w:rPr>
              <w:t xml:space="preserve"> стосовно судді</w:t>
            </w:r>
            <w:r w:rsidR="00EE32FD" w:rsidRPr="00EE32FD">
              <w:rPr>
                <w:rFonts w:ascii="Times New Roman" w:eastAsia="Times New Roman" w:hAnsi="Times New Roman" w:cs="Times New Roman"/>
                <w:b/>
                <w:color w:val="1D1D1B"/>
                <w:lang w:eastAsia="uk-UA"/>
              </w:rPr>
              <w:t>в</w:t>
            </w:r>
            <w:r w:rsidR="00434B0E" w:rsidRPr="00EE32FD">
              <w:rPr>
                <w:rFonts w:ascii="Times New Roman" w:eastAsia="Times New Roman" w:hAnsi="Times New Roman" w:cs="Times New Roman"/>
                <w:b/>
                <w:color w:val="1D1D1B"/>
                <w:lang w:eastAsia="uk-UA"/>
              </w:rPr>
              <w:t xml:space="preserve"> </w:t>
            </w:r>
            <w:r w:rsidR="00EE32FD" w:rsidRPr="00EE32FD">
              <w:rPr>
                <w:rFonts w:ascii="Times New Roman" w:eastAsia="Times New Roman" w:hAnsi="Times New Roman" w:cs="Times New Roman"/>
                <w:b/>
                <w:color w:val="1D1D1B"/>
                <w:lang w:eastAsia="uk-UA"/>
              </w:rPr>
              <w:t xml:space="preserve">Запорізького апеляційного суду </w:t>
            </w:r>
            <w:proofErr w:type="spellStart"/>
            <w:r w:rsidR="00EE32FD" w:rsidRPr="00EE32FD">
              <w:rPr>
                <w:rFonts w:ascii="Times New Roman" w:eastAsia="Times New Roman" w:hAnsi="Times New Roman" w:cs="Times New Roman"/>
                <w:b/>
                <w:color w:val="1D1D1B"/>
                <w:lang w:eastAsia="uk-UA"/>
              </w:rPr>
              <w:t>Тютюник</w:t>
            </w:r>
            <w:proofErr w:type="spellEnd"/>
            <w:r w:rsidR="00EE32FD" w:rsidRPr="00EE32FD">
              <w:rPr>
                <w:rFonts w:ascii="Times New Roman" w:eastAsia="Times New Roman" w:hAnsi="Times New Roman" w:cs="Times New Roman"/>
                <w:b/>
                <w:color w:val="1D1D1B"/>
                <w:lang w:eastAsia="uk-UA"/>
              </w:rPr>
              <w:t xml:space="preserve"> М.С., Гончара О.С., </w:t>
            </w:r>
            <w:proofErr w:type="spellStart"/>
            <w:r w:rsidR="00EE32FD" w:rsidRPr="00EE32FD">
              <w:rPr>
                <w:rFonts w:ascii="Times New Roman" w:eastAsia="Times New Roman" w:hAnsi="Times New Roman" w:cs="Times New Roman"/>
                <w:b/>
                <w:color w:val="1D1D1B"/>
                <w:lang w:eastAsia="uk-UA"/>
              </w:rPr>
              <w:t>Рассуждая</w:t>
            </w:r>
            <w:proofErr w:type="spellEnd"/>
            <w:r w:rsidR="00EE32FD" w:rsidRPr="00EE32FD">
              <w:rPr>
                <w:rFonts w:ascii="Times New Roman" w:eastAsia="Times New Roman" w:hAnsi="Times New Roman" w:cs="Times New Roman"/>
                <w:b/>
                <w:color w:val="1D1D1B"/>
                <w:lang w:eastAsia="uk-UA"/>
              </w:rPr>
              <w:t xml:space="preserve"> В.Я.; Олійника Р.М. </w:t>
            </w:r>
            <w:r w:rsidR="00EE32FD" w:rsidRPr="00EE32FD">
              <w:rPr>
                <w:rFonts w:ascii="Times New Roman" w:eastAsia="Times New Roman" w:hAnsi="Times New Roman" w:cs="Times New Roman"/>
                <w:b/>
                <w:bCs/>
                <w:color w:val="1D1D1B"/>
                <w:lang w:eastAsia="uk-UA"/>
              </w:rPr>
              <w:t xml:space="preserve">стосовно судді </w:t>
            </w:r>
            <w:proofErr w:type="spellStart"/>
            <w:r w:rsidR="00EE32FD" w:rsidRPr="00EE32FD">
              <w:rPr>
                <w:rFonts w:ascii="Times New Roman" w:eastAsia="Times New Roman" w:hAnsi="Times New Roman" w:cs="Times New Roman"/>
                <w:b/>
                <w:bCs/>
                <w:color w:val="1D1D1B"/>
                <w:lang w:eastAsia="uk-UA"/>
              </w:rPr>
              <w:t>Соснівського</w:t>
            </w:r>
            <w:proofErr w:type="spellEnd"/>
            <w:r w:rsidR="00EE32FD" w:rsidRPr="00EE32FD">
              <w:rPr>
                <w:rFonts w:ascii="Times New Roman" w:eastAsia="Times New Roman" w:hAnsi="Times New Roman" w:cs="Times New Roman"/>
                <w:b/>
                <w:bCs/>
                <w:color w:val="1D1D1B"/>
                <w:lang w:eastAsia="uk-UA"/>
              </w:rPr>
              <w:t xml:space="preserve"> районного суду міста Черкаси Токової С.Є.</w:t>
            </w:r>
          </w:p>
        </w:tc>
      </w:tr>
    </w:tbl>
    <w:p w:rsidR="000B50F6" w:rsidRPr="006D0C6C" w:rsidRDefault="000B50F6" w:rsidP="005C15C1">
      <w:pPr>
        <w:widowControl w:val="0"/>
        <w:spacing w:after="0" w:line="240" w:lineRule="auto"/>
        <w:ind w:firstLine="567"/>
        <w:jc w:val="both"/>
        <w:rPr>
          <w:rFonts w:ascii="Times New Roman" w:eastAsia="Calibri" w:hAnsi="Times New Roman" w:cs="Times New Roman"/>
          <w:sz w:val="16"/>
          <w:szCs w:val="16"/>
        </w:rPr>
      </w:pPr>
    </w:p>
    <w:p w:rsidR="001B25E4" w:rsidRPr="001B25E4" w:rsidRDefault="001B25E4" w:rsidP="00FF54D2">
      <w:pPr>
        <w:widowControl w:val="0"/>
        <w:spacing w:after="0" w:line="240" w:lineRule="auto"/>
        <w:ind w:firstLine="567"/>
        <w:jc w:val="both"/>
        <w:rPr>
          <w:rFonts w:ascii="Times New Roman" w:eastAsia="Calibri" w:hAnsi="Times New Roman" w:cs="Times New Roman"/>
          <w:sz w:val="28"/>
          <w:szCs w:val="28"/>
        </w:rPr>
      </w:pPr>
      <w:r w:rsidRPr="001B25E4">
        <w:rPr>
          <w:rFonts w:ascii="Times New Roman" w:eastAsia="Calibri" w:hAnsi="Times New Roman" w:cs="Times New Roman"/>
          <w:sz w:val="28"/>
          <w:szCs w:val="28"/>
        </w:rPr>
        <w:t>Друга Дисциплінарна палата Вищої ради пр</w:t>
      </w:r>
      <w:r w:rsidR="00FF54D2">
        <w:rPr>
          <w:rFonts w:ascii="Times New Roman" w:eastAsia="Calibri" w:hAnsi="Times New Roman" w:cs="Times New Roman"/>
          <w:sz w:val="28"/>
          <w:szCs w:val="28"/>
        </w:rPr>
        <w:t>аво</w:t>
      </w:r>
      <w:bookmarkStart w:id="0" w:name="_GoBack"/>
      <w:bookmarkEnd w:id="0"/>
      <w:r w:rsidR="00FF54D2">
        <w:rPr>
          <w:rFonts w:ascii="Times New Roman" w:eastAsia="Calibri" w:hAnsi="Times New Roman" w:cs="Times New Roman"/>
          <w:sz w:val="28"/>
          <w:szCs w:val="28"/>
        </w:rPr>
        <w:t xml:space="preserve">суддя у складі головуючого </w:t>
      </w:r>
      <w:proofErr w:type="spellStart"/>
      <w:r w:rsidRPr="001B25E4">
        <w:rPr>
          <w:rFonts w:ascii="Times New Roman" w:eastAsia="Calibri" w:hAnsi="Times New Roman" w:cs="Times New Roman"/>
          <w:sz w:val="28"/>
          <w:szCs w:val="28"/>
        </w:rPr>
        <w:t>Маселка</w:t>
      </w:r>
      <w:proofErr w:type="spellEnd"/>
      <w:r w:rsidRPr="001B25E4">
        <w:rPr>
          <w:rFonts w:ascii="Times New Roman" w:eastAsia="Calibri" w:hAnsi="Times New Roman" w:cs="Times New Roman"/>
          <w:sz w:val="28"/>
          <w:szCs w:val="28"/>
        </w:rPr>
        <w:t xml:space="preserve"> Р.А., членів </w:t>
      </w:r>
      <w:proofErr w:type="spellStart"/>
      <w:r w:rsidRPr="001B25E4">
        <w:rPr>
          <w:rFonts w:ascii="Times New Roman" w:eastAsia="Calibri" w:hAnsi="Times New Roman" w:cs="Times New Roman"/>
          <w:sz w:val="28"/>
          <w:szCs w:val="28"/>
        </w:rPr>
        <w:t>Бурлакова</w:t>
      </w:r>
      <w:proofErr w:type="spellEnd"/>
      <w:r w:rsidRPr="001B25E4">
        <w:rPr>
          <w:rFonts w:ascii="Times New Roman" w:eastAsia="Calibri" w:hAnsi="Times New Roman" w:cs="Times New Roman"/>
          <w:sz w:val="28"/>
          <w:szCs w:val="28"/>
        </w:rPr>
        <w:t xml:space="preserve"> С.Ю., Мельника О.П., </w:t>
      </w:r>
      <w:proofErr w:type="spellStart"/>
      <w:r w:rsidRPr="001B25E4">
        <w:rPr>
          <w:rFonts w:ascii="Times New Roman" w:eastAsia="Calibri" w:hAnsi="Times New Roman" w:cs="Times New Roman"/>
          <w:sz w:val="28"/>
          <w:szCs w:val="28"/>
        </w:rPr>
        <w:t>Саліхова</w:t>
      </w:r>
      <w:proofErr w:type="spellEnd"/>
      <w:r w:rsidRPr="001B25E4">
        <w:rPr>
          <w:rFonts w:ascii="Times New Roman" w:eastAsia="Calibri" w:hAnsi="Times New Roman" w:cs="Times New Roman"/>
          <w:sz w:val="28"/>
          <w:szCs w:val="28"/>
        </w:rPr>
        <w:t xml:space="preserve"> В.В., розглянувши висновок доповідача – члена Другої Дисциплінарної палати Вищої ради правосуддя </w:t>
      </w:r>
      <w:proofErr w:type="spellStart"/>
      <w:r w:rsidRPr="001B25E4">
        <w:rPr>
          <w:rFonts w:ascii="Times New Roman" w:eastAsia="Calibri" w:hAnsi="Times New Roman" w:cs="Times New Roman"/>
          <w:sz w:val="28"/>
          <w:szCs w:val="28"/>
        </w:rPr>
        <w:t>Ковбій</w:t>
      </w:r>
      <w:proofErr w:type="spellEnd"/>
      <w:r w:rsidRPr="001B25E4">
        <w:rPr>
          <w:rFonts w:ascii="Times New Roman" w:eastAsia="Calibri" w:hAnsi="Times New Roman" w:cs="Times New Roman"/>
          <w:sz w:val="28"/>
          <w:szCs w:val="28"/>
        </w:rPr>
        <w:t xml:space="preserve"> О.В. за результатами попередньої перевірки дисциплінарних скарг,</w:t>
      </w:r>
    </w:p>
    <w:p w:rsidR="00D87E93" w:rsidRPr="006D0C6C" w:rsidRDefault="00D87E93" w:rsidP="005C15C1">
      <w:pPr>
        <w:widowControl w:val="0"/>
        <w:spacing w:after="0" w:line="240" w:lineRule="auto"/>
        <w:jc w:val="both"/>
        <w:rPr>
          <w:rFonts w:ascii="Times New Roman" w:eastAsia="Calibri" w:hAnsi="Times New Roman" w:cs="Times New Roman"/>
          <w:sz w:val="16"/>
          <w:szCs w:val="16"/>
        </w:rPr>
      </w:pPr>
    </w:p>
    <w:p w:rsidR="005C15C1" w:rsidRPr="00CB5ADE" w:rsidRDefault="005C15C1" w:rsidP="005C15C1">
      <w:pPr>
        <w:widowControl w:val="0"/>
        <w:spacing w:after="0" w:line="240" w:lineRule="auto"/>
        <w:jc w:val="center"/>
        <w:rPr>
          <w:rFonts w:ascii="Times New Roman" w:eastAsia="Calibri" w:hAnsi="Times New Roman" w:cs="Times New Roman"/>
          <w:b/>
          <w:sz w:val="28"/>
          <w:szCs w:val="28"/>
        </w:rPr>
      </w:pPr>
      <w:r w:rsidRPr="00CB5ADE">
        <w:rPr>
          <w:rFonts w:ascii="Times New Roman" w:eastAsia="Calibri" w:hAnsi="Times New Roman" w:cs="Times New Roman"/>
          <w:b/>
          <w:sz w:val="28"/>
          <w:szCs w:val="28"/>
        </w:rPr>
        <w:t>встановила:</w:t>
      </w:r>
    </w:p>
    <w:p w:rsidR="000E69C9" w:rsidRPr="006D0C6C" w:rsidRDefault="000E69C9" w:rsidP="005C15C1">
      <w:pPr>
        <w:widowControl w:val="0"/>
        <w:spacing w:after="0" w:line="240" w:lineRule="auto"/>
        <w:jc w:val="center"/>
        <w:rPr>
          <w:rFonts w:ascii="Times New Roman" w:eastAsia="Calibri" w:hAnsi="Times New Roman" w:cs="Times New Roman"/>
          <w:sz w:val="16"/>
          <w:szCs w:val="16"/>
        </w:rPr>
      </w:pPr>
    </w:p>
    <w:p w:rsidR="00383CFB" w:rsidRPr="00CB5ADE" w:rsidRDefault="00AE6577" w:rsidP="00AE6577">
      <w:pPr>
        <w:pStyle w:val="a4"/>
        <w:autoSpaceDE w:val="0"/>
        <w:autoSpaceDN w:val="0"/>
        <w:adjustRightInd w:val="0"/>
        <w:spacing w:after="0" w:line="240" w:lineRule="auto"/>
        <w:ind w:left="0" w:firstLine="567"/>
        <w:jc w:val="both"/>
        <w:rPr>
          <w:rFonts w:ascii="Times New Roman" w:hAnsi="Times New Roman"/>
          <w:sz w:val="28"/>
          <w:szCs w:val="28"/>
        </w:rPr>
      </w:pPr>
      <w:r>
        <w:rPr>
          <w:rFonts w:ascii="Times New Roman" w:hAnsi="Times New Roman" w:cs="Times New Roman"/>
          <w:color w:val="000000"/>
          <w:sz w:val="28"/>
          <w:szCs w:val="28"/>
          <w:shd w:val="clear" w:color="auto" w:fill="FFFFFF"/>
        </w:rPr>
        <w:t xml:space="preserve">1. </w:t>
      </w:r>
      <w:r w:rsidR="005F2E65">
        <w:rPr>
          <w:rFonts w:ascii="Times New Roman" w:hAnsi="Times New Roman" w:cs="Times New Roman"/>
          <w:sz w:val="28"/>
          <w:szCs w:val="28"/>
          <w:lang w:eastAsia="ru-RU"/>
        </w:rPr>
        <w:t>2</w:t>
      </w:r>
      <w:r w:rsidR="009514EE">
        <w:rPr>
          <w:rFonts w:ascii="Times New Roman" w:hAnsi="Times New Roman" w:cs="Times New Roman"/>
          <w:sz w:val="28"/>
          <w:szCs w:val="28"/>
          <w:lang w:eastAsia="ru-RU"/>
        </w:rPr>
        <w:t>8</w:t>
      </w:r>
      <w:r w:rsidR="00E815D3" w:rsidRPr="00CB5ADE">
        <w:rPr>
          <w:rFonts w:ascii="Times New Roman" w:hAnsi="Times New Roman" w:cs="Times New Roman"/>
          <w:sz w:val="28"/>
          <w:szCs w:val="28"/>
          <w:lang w:eastAsia="ru-RU"/>
        </w:rPr>
        <w:t xml:space="preserve"> </w:t>
      </w:r>
      <w:r w:rsidR="005F2E65">
        <w:rPr>
          <w:rFonts w:ascii="Times New Roman" w:hAnsi="Times New Roman" w:cs="Times New Roman"/>
          <w:sz w:val="28"/>
          <w:szCs w:val="28"/>
          <w:lang w:eastAsia="ru-RU"/>
        </w:rPr>
        <w:t>чер</w:t>
      </w:r>
      <w:r w:rsidR="001B25E4">
        <w:rPr>
          <w:rFonts w:ascii="Times New Roman" w:hAnsi="Times New Roman" w:cs="Times New Roman"/>
          <w:sz w:val="28"/>
          <w:szCs w:val="28"/>
          <w:lang w:eastAsia="ru-RU"/>
        </w:rPr>
        <w:t>вня</w:t>
      </w:r>
      <w:r w:rsidR="00E815D3" w:rsidRPr="00CB5ADE">
        <w:rPr>
          <w:rFonts w:ascii="Times New Roman" w:hAnsi="Times New Roman" w:cs="Times New Roman"/>
          <w:sz w:val="28"/>
          <w:szCs w:val="28"/>
          <w:lang w:eastAsia="ru-RU"/>
        </w:rPr>
        <w:t xml:space="preserve"> 202</w:t>
      </w:r>
      <w:r w:rsidR="001B25E4">
        <w:rPr>
          <w:rFonts w:ascii="Times New Roman" w:hAnsi="Times New Roman" w:cs="Times New Roman"/>
          <w:sz w:val="28"/>
          <w:szCs w:val="28"/>
          <w:lang w:eastAsia="ru-RU"/>
        </w:rPr>
        <w:t>2</w:t>
      </w:r>
      <w:r w:rsidR="00E815D3" w:rsidRPr="00CB5ADE">
        <w:rPr>
          <w:rFonts w:ascii="Times New Roman" w:hAnsi="Times New Roman" w:cs="Times New Roman"/>
          <w:sz w:val="28"/>
          <w:szCs w:val="28"/>
          <w:lang w:eastAsia="ru-RU"/>
        </w:rPr>
        <w:t xml:space="preserve"> </w:t>
      </w:r>
      <w:r w:rsidR="00383CFB" w:rsidRPr="00CB5ADE">
        <w:rPr>
          <w:rFonts w:ascii="Times New Roman" w:hAnsi="Times New Roman"/>
          <w:sz w:val="28"/>
          <w:szCs w:val="28"/>
        </w:rPr>
        <w:t xml:space="preserve">року до Вищої ради правосуддя за вхідним </w:t>
      </w:r>
      <w:r>
        <w:rPr>
          <w:rFonts w:ascii="Times New Roman" w:hAnsi="Times New Roman"/>
          <w:sz w:val="28"/>
          <w:szCs w:val="28"/>
        </w:rPr>
        <w:t xml:space="preserve">                                 </w:t>
      </w:r>
      <w:r w:rsidR="00383CFB" w:rsidRPr="00CB5ADE">
        <w:rPr>
          <w:rFonts w:ascii="Times New Roman" w:hAnsi="Times New Roman"/>
          <w:sz w:val="28"/>
          <w:szCs w:val="28"/>
        </w:rPr>
        <w:t xml:space="preserve">№ </w:t>
      </w:r>
      <w:r w:rsidR="009514EE">
        <w:rPr>
          <w:rFonts w:ascii="Times New Roman" w:hAnsi="Times New Roman"/>
          <w:sz w:val="28"/>
          <w:szCs w:val="28"/>
        </w:rPr>
        <w:t>Д</w:t>
      </w:r>
      <w:r w:rsidR="00D87E93" w:rsidRPr="00CB5ADE">
        <w:rPr>
          <w:rFonts w:ascii="Times New Roman" w:hAnsi="Times New Roman"/>
          <w:sz w:val="28"/>
          <w:szCs w:val="28"/>
        </w:rPr>
        <w:t>-</w:t>
      </w:r>
      <w:r w:rsidR="005F2E65">
        <w:rPr>
          <w:rFonts w:ascii="Times New Roman" w:hAnsi="Times New Roman"/>
          <w:sz w:val="28"/>
          <w:szCs w:val="28"/>
        </w:rPr>
        <w:t>11</w:t>
      </w:r>
      <w:r w:rsidR="009514EE">
        <w:rPr>
          <w:rFonts w:ascii="Times New Roman" w:hAnsi="Times New Roman"/>
          <w:sz w:val="28"/>
          <w:szCs w:val="28"/>
        </w:rPr>
        <w:t>64</w:t>
      </w:r>
      <w:r w:rsidR="00D87E93" w:rsidRPr="00CB5ADE">
        <w:rPr>
          <w:rFonts w:ascii="Times New Roman" w:hAnsi="Times New Roman"/>
          <w:sz w:val="28"/>
          <w:szCs w:val="28"/>
        </w:rPr>
        <w:t>/</w:t>
      </w:r>
      <w:r w:rsidR="00E96107" w:rsidRPr="00CB5ADE">
        <w:rPr>
          <w:rFonts w:ascii="Times New Roman" w:hAnsi="Times New Roman"/>
          <w:sz w:val="28"/>
          <w:szCs w:val="28"/>
        </w:rPr>
        <w:t>0</w:t>
      </w:r>
      <w:r w:rsidR="00E815D3" w:rsidRPr="00CB5ADE">
        <w:rPr>
          <w:rFonts w:ascii="Times New Roman" w:hAnsi="Times New Roman"/>
          <w:sz w:val="28"/>
          <w:szCs w:val="28"/>
        </w:rPr>
        <w:t>/7-2</w:t>
      </w:r>
      <w:r w:rsidR="001B25E4">
        <w:rPr>
          <w:rFonts w:ascii="Times New Roman" w:hAnsi="Times New Roman"/>
          <w:sz w:val="28"/>
          <w:szCs w:val="28"/>
        </w:rPr>
        <w:t>2</w:t>
      </w:r>
      <w:r w:rsidR="005F2E65">
        <w:rPr>
          <w:rFonts w:ascii="Times New Roman" w:hAnsi="Times New Roman"/>
          <w:sz w:val="28"/>
          <w:szCs w:val="28"/>
        </w:rPr>
        <w:t xml:space="preserve"> </w:t>
      </w:r>
      <w:r w:rsidR="00DF789A" w:rsidRPr="00CB5ADE">
        <w:rPr>
          <w:rFonts w:ascii="Times New Roman" w:hAnsi="Times New Roman"/>
          <w:sz w:val="28"/>
          <w:szCs w:val="28"/>
        </w:rPr>
        <w:t>надійшл</w:t>
      </w:r>
      <w:r w:rsidR="009514EE">
        <w:rPr>
          <w:rFonts w:ascii="Times New Roman" w:hAnsi="Times New Roman"/>
          <w:sz w:val="28"/>
          <w:szCs w:val="28"/>
        </w:rPr>
        <w:t>а</w:t>
      </w:r>
      <w:r w:rsidR="00DF789A" w:rsidRPr="00CB5ADE">
        <w:rPr>
          <w:rFonts w:ascii="Times New Roman" w:hAnsi="Times New Roman"/>
          <w:sz w:val="28"/>
          <w:szCs w:val="28"/>
        </w:rPr>
        <w:t xml:space="preserve"> скарг</w:t>
      </w:r>
      <w:r w:rsidR="009514EE">
        <w:rPr>
          <w:rFonts w:ascii="Times New Roman" w:hAnsi="Times New Roman"/>
          <w:sz w:val="28"/>
          <w:szCs w:val="28"/>
        </w:rPr>
        <w:t>а</w:t>
      </w:r>
      <w:r w:rsidR="00DF789A" w:rsidRPr="00CB5ADE">
        <w:rPr>
          <w:rFonts w:ascii="Times New Roman" w:hAnsi="Times New Roman"/>
          <w:sz w:val="28"/>
          <w:szCs w:val="28"/>
        </w:rPr>
        <w:t xml:space="preserve"> </w:t>
      </w:r>
      <w:proofErr w:type="spellStart"/>
      <w:r w:rsidR="009514EE">
        <w:rPr>
          <w:rFonts w:ascii="Times New Roman" w:hAnsi="Times New Roman" w:cs="Times New Roman"/>
          <w:sz w:val="28"/>
          <w:szCs w:val="28"/>
        </w:rPr>
        <w:t>Догойди</w:t>
      </w:r>
      <w:proofErr w:type="spellEnd"/>
      <w:r w:rsidR="009514EE">
        <w:rPr>
          <w:rFonts w:ascii="Times New Roman" w:hAnsi="Times New Roman" w:cs="Times New Roman"/>
          <w:sz w:val="28"/>
          <w:szCs w:val="28"/>
        </w:rPr>
        <w:t xml:space="preserve"> Р.П</w:t>
      </w:r>
      <w:r w:rsidR="001B25E4">
        <w:rPr>
          <w:rFonts w:ascii="Times New Roman" w:hAnsi="Times New Roman" w:cs="Times New Roman"/>
          <w:sz w:val="28"/>
          <w:szCs w:val="28"/>
        </w:rPr>
        <w:t>.</w:t>
      </w:r>
      <w:r w:rsidR="00E815D3" w:rsidRPr="00CB5ADE">
        <w:rPr>
          <w:rFonts w:ascii="Times New Roman" w:hAnsi="Times New Roman" w:cs="Times New Roman"/>
          <w:sz w:val="28"/>
          <w:szCs w:val="28"/>
        </w:rPr>
        <w:t xml:space="preserve"> </w:t>
      </w:r>
      <w:r w:rsidR="00DF789A" w:rsidRPr="00CB5ADE">
        <w:rPr>
          <w:rFonts w:ascii="Times New Roman" w:hAnsi="Times New Roman"/>
          <w:sz w:val="28"/>
          <w:szCs w:val="28"/>
        </w:rPr>
        <w:t xml:space="preserve">на дії судді </w:t>
      </w:r>
      <w:r w:rsidR="009514EE">
        <w:rPr>
          <w:rFonts w:ascii="Times New Roman" w:hAnsi="Times New Roman"/>
          <w:sz w:val="28"/>
          <w:szCs w:val="28"/>
        </w:rPr>
        <w:t>Шевченк</w:t>
      </w:r>
      <w:r w:rsidR="005F2E65">
        <w:rPr>
          <w:rFonts w:ascii="Times New Roman" w:hAnsi="Times New Roman"/>
          <w:sz w:val="28"/>
          <w:szCs w:val="28"/>
        </w:rPr>
        <w:t>ів</w:t>
      </w:r>
      <w:r w:rsidR="001B25E4">
        <w:rPr>
          <w:rFonts w:ascii="Times New Roman" w:hAnsi="Times New Roman"/>
          <w:sz w:val="28"/>
          <w:szCs w:val="28"/>
        </w:rPr>
        <w:t xml:space="preserve">ського районного суду </w:t>
      </w:r>
      <w:r w:rsidR="009514EE">
        <w:rPr>
          <w:rFonts w:ascii="Times New Roman" w:hAnsi="Times New Roman"/>
          <w:sz w:val="28"/>
          <w:szCs w:val="28"/>
        </w:rPr>
        <w:t xml:space="preserve">міста Києва </w:t>
      </w:r>
      <w:proofErr w:type="spellStart"/>
      <w:r w:rsidR="009514EE">
        <w:rPr>
          <w:rFonts w:ascii="Times New Roman" w:hAnsi="Times New Roman"/>
          <w:sz w:val="28"/>
          <w:szCs w:val="28"/>
        </w:rPr>
        <w:t>Трубнікова</w:t>
      </w:r>
      <w:proofErr w:type="spellEnd"/>
      <w:r w:rsidR="009514EE">
        <w:rPr>
          <w:rFonts w:ascii="Times New Roman" w:hAnsi="Times New Roman"/>
          <w:sz w:val="28"/>
          <w:szCs w:val="28"/>
        </w:rPr>
        <w:t xml:space="preserve"> А.В</w:t>
      </w:r>
      <w:r w:rsidR="005F2E65">
        <w:rPr>
          <w:rFonts w:ascii="Times New Roman" w:hAnsi="Times New Roman"/>
          <w:bCs/>
          <w:sz w:val="28"/>
          <w:szCs w:val="28"/>
        </w:rPr>
        <w:t>.</w:t>
      </w:r>
      <w:r w:rsidR="00DF789A" w:rsidRPr="00CB5ADE">
        <w:rPr>
          <w:rFonts w:ascii="Times New Roman" w:hAnsi="Times New Roman"/>
          <w:sz w:val="28"/>
          <w:szCs w:val="28"/>
        </w:rPr>
        <w:t xml:space="preserve"> під час розгляду справи </w:t>
      </w:r>
      <w:r w:rsidR="009514EE">
        <w:rPr>
          <w:rFonts w:ascii="Times New Roman" w:hAnsi="Times New Roman"/>
          <w:sz w:val="28"/>
          <w:szCs w:val="28"/>
        </w:rPr>
        <w:t xml:space="preserve">                            </w:t>
      </w:r>
      <w:r w:rsidR="00DF789A" w:rsidRPr="00CB5ADE">
        <w:rPr>
          <w:rFonts w:ascii="Times New Roman" w:hAnsi="Times New Roman"/>
          <w:sz w:val="28"/>
          <w:szCs w:val="28"/>
        </w:rPr>
        <w:t xml:space="preserve">№ </w:t>
      </w:r>
      <w:r w:rsidR="009514EE">
        <w:rPr>
          <w:rFonts w:ascii="Times New Roman" w:hAnsi="Times New Roman"/>
          <w:sz w:val="28"/>
          <w:szCs w:val="28"/>
        </w:rPr>
        <w:t>761</w:t>
      </w:r>
      <w:r w:rsidR="00903067" w:rsidRPr="00CB5ADE">
        <w:rPr>
          <w:rFonts w:ascii="Times New Roman" w:hAnsi="Times New Roman"/>
          <w:sz w:val="28"/>
          <w:szCs w:val="28"/>
        </w:rPr>
        <w:t>/</w:t>
      </w:r>
      <w:r w:rsidR="009514EE">
        <w:rPr>
          <w:rFonts w:ascii="Times New Roman" w:hAnsi="Times New Roman"/>
          <w:sz w:val="28"/>
          <w:szCs w:val="28"/>
        </w:rPr>
        <w:t>18050</w:t>
      </w:r>
      <w:r w:rsidR="00903067" w:rsidRPr="00CB5ADE">
        <w:rPr>
          <w:rFonts w:ascii="Times New Roman" w:hAnsi="Times New Roman"/>
          <w:sz w:val="28"/>
          <w:szCs w:val="28"/>
        </w:rPr>
        <w:t>/2</w:t>
      </w:r>
      <w:r w:rsidR="009514EE">
        <w:rPr>
          <w:rFonts w:ascii="Times New Roman" w:hAnsi="Times New Roman"/>
          <w:sz w:val="28"/>
          <w:szCs w:val="28"/>
        </w:rPr>
        <w:t>1</w:t>
      </w:r>
      <w:r w:rsidR="00DF789A" w:rsidRPr="00CB5ADE">
        <w:rPr>
          <w:rFonts w:ascii="Times New Roman" w:hAnsi="Times New Roman"/>
          <w:sz w:val="28"/>
          <w:szCs w:val="28"/>
        </w:rPr>
        <w:t>.</w:t>
      </w:r>
      <w:r w:rsidR="00383CFB" w:rsidRPr="00CB5ADE">
        <w:rPr>
          <w:rFonts w:ascii="Times New Roman" w:hAnsi="Times New Roman"/>
          <w:sz w:val="28"/>
          <w:szCs w:val="28"/>
        </w:rPr>
        <w:t xml:space="preserve"> </w:t>
      </w:r>
    </w:p>
    <w:p w:rsidR="00E45C08" w:rsidRPr="001117EE" w:rsidRDefault="00383CFB" w:rsidP="00383CFB">
      <w:pPr>
        <w:pStyle w:val="a4"/>
        <w:spacing w:after="0" w:line="240" w:lineRule="auto"/>
        <w:ind w:left="0" w:firstLine="567"/>
        <w:jc w:val="both"/>
        <w:rPr>
          <w:rFonts w:ascii="Times New Roman" w:hAnsi="Times New Roman" w:cs="Times New Roman"/>
          <w:color w:val="1D1D1B"/>
          <w:sz w:val="28"/>
          <w:szCs w:val="28"/>
          <w:shd w:val="clear" w:color="auto" w:fill="FFFFFF"/>
        </w:rPr>
      </w:pPr>
      <w:r w:rsidRPr="00CB5ADE">
        <w:rPr>
          <w:rFonts w:ascii="Times New Roman" w:hAnsi="Times New Roman"/>
          <w:sz w:val="28"/>
          <w:szCs w:val="28"/>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CB5ADE">
        <w:rPr>
          <w:rFonts w:ascii="Times New Roman" w:hAnsi="Times New Roman"/>
          <w:sz w:val="28"/>
          <w:szCs w:val="28"/>
        </w:rPr>
        <w:t>Ковбій</w:t>
      </w:r>
      <w:proofErr w:type="spellEnd"/>
      <w:r w:rsidRPr="00CB5ADE">
        <w:rPr>
          <w:rFonts w:ascii="Times New Roman" w:hAnsi="Times New Roman"/>
          <w:sz w:val="28"/>
          <w:szCs w:val="28"/>
        </w:rPr>
        <w:t xml:space="preserve"> О.В. складено висновок від </w:t>
      </w:r>
      <w:r w:rsidR="001B25E4">
        <w:rPr>
          <w:rFonts w:ascii="Times New Roman" w:hAnsi="Times New Roman"/>
          <w:sz w:val="28"/>
          <w:szCs w:val="28"/>
        </w:rPr>
        <w:t>2</w:t>
      </w:r>
      <w:r w:rsidR="009514EE">
        <w:rPr>
          <w:rFonts w:ascii="Times New Roman" w:hAnsi="Times New Roman"/>
          <w:sz w:val="28"/>
          <w:szCs w:val="28"/>
        </w:rPr>
        <w:t>3</w:t>
      </w:r>
      <w:r w:rsidR="00E815D3" w:rsidRPr="00CB5ADE">
        <w:rPr>
          <w:rFonts w:ascii="Times New Roman" w:hAnsi="Times New Roman"/>
          <w:sz w:val="28"/>
          <w:szCs w:val="28"/>
        </w:rPr>
        <w:t xml:space="preserve"> </w:t>
      </w:r>
      <w:r w:rsidR="005F2E65">
        <w:rPr>
          <w:rFonts w:ascii="Times New Roman" w:hAnsi="Times New Roman"/>
          <w:sz w:val="28"/>
          <w:szCs w:val="28"/>
        </w:rPr>
        <w:t>трав</w:t>
      </w:r>
      <w:r w:rsidR="00E815D3" w:rsidRPr="00CB5ADE">
        <w:rPr>
          <w:rFonts w:ascii="Times New Roman" w:hAnsi="Times New Roman"/>
          <w:sz w:val="28"/>
          <w:szCs w:val="28"/>
        </w:rPr>
        <w:t>ня</w:t>
      </w:r>
      <w:r w:rsidRPr="00CB5ADE">
        <w:rPr>
          <w:rFonts w:ascii="Times New Roman" w:hAnsi="Times New Roman"/>
          <w:sz w:val="28"/>
          <w:szCs w:val="28"/>
        </w:rPr>
        <w:t xml:space="preserve"> 202</w:t>
      </w:r>
      <w:r w:rsidR="00556067" w:rsidRPr="00CB5ADE">
        <w:rPr>
          <w:rFonts w:ascii="Times New Roman" w:hAnsi="Times New Roman"/>
          <w:sz w:val="28"/>
          <w:szCs w:val="28"/>
        </w:rPr>
        <w:t>4</w:t>
      </w:r>
      <w:r w:rsidRPr="00CB5ADE">
        <w:rPr>
          <w:rFonts w:ascii="Times New Roman" w:hAnsi="Times New Roman"/>
          <w:sz w:val="28"/>
          <w:szCs w:val="28"/>
        </w:rPr>
        <w:t xml:space="preserve"> року про відсутність підстав для відкриття дисциплінарної справи, оскільки скаржником не наведено обґрунтованих відомостей про наявність ознак дисциплінарного проступку у поведінці судді, а суть скарги зводиться лише до незгоди із судовим рішенням (пункт 4 частини першої статті </w:t>
      </w:r>
      <w:r w:rsidRPr="001117EE">
        <w:rPr>
          <w:rFonts w:ascii="Times New Roman" w:hAnsi="Times New Roman"/>
          <w:sz w:val="28"/>
          <w:szCs w:val="28"/>
        </w:rPr>
        <w:t>45 Закону України «Про Вищу раду правосуддя»)</w:t>
      </w:r>
      <w:r w:rsidR="00E45C08" w:rsidRPr="001117EE">
        <w:rPr>
          <w:rFonts w:ascii="Times New Roman" w:hAnsi="Times New Roman" w:cs="Times New Roman"/>
          <w:color w:val="1D1D1B"/>
          <w:sz w:val="28"/>
          <w:szCs w:val="28"/>
          <w:shd w:val="clear" w:color="auto" w:fill="FFFFFF"/>
        </w:rPr>
        <w:t>.</w:t>
      </w:r>
    </w:p>
    <w:p w:rsidR="00617989" w:rsidRPr="00684C77" w:rsidRDefault="00AE6577" w:rsidP="00AE6577">
      <w:pPr>
        <w:pStyle w:val="a4"/>
        <w:autoSpaceDE w:val="0"/>
        <w:autoSpaceDN w:val="0"/>
        <w:adjustRightInd w:val="0"/>
        <w:spacing w:after="0" w:line="240" w:lineRule="auto"/>
        <w:ind w:left="0" w:firstLine="567"/>
        <w:jc w:val="both"/>
        <w:rPr>
          <w:rFonts w:ascii="Times New Roman" w:hAnsi="Times New Roman" w:cs="Times New Roman"/>
          <w:sz w:val="28"/>
          <w:szCs w:val="28"/>
        </w:rPr>
      </w:pPr>
      <w:r w:rsidRPr="00684C77">
        <w:rPr>
          <w:rFonts w:ascii="Times New Roman" w:hAnsi="Times New Roman" w:cs="Times New Roman"/>
          <w:sz w:val="28"/>
          <w:szCs w:val="28"/>
        </w:rPr>
        <w:t xml:space="preserve">2. </w:t>
      </w:r>
      <w:r w:rsidR="005F2E65" w:rsidRPr="00684C77">
        <w:rPr>
          <w:rFonts w:ascii="Times New Roman" w:hAnsi="Times New Roman" w:cs="Times New Roman"/>
          <w:sz w:val="28"/>
          <w:szCs w:val="28"/>
        </w:rPr>
        <w:t>1</w:t>
      </w:r>
      <w:r w:rsidR="00EE32FD" w:rsidRPr="00684C77">
        <w:rPr>
          <w:rFonts w:ascii="Times New Roman" w:hAnsi="Times New Roman" w:cs="Times New Roman"/>
          <w:sz w:val="28"/>
          <w:szCs w:val="28"/>
        </w:rPr>
        <w:t>9</w:t>
      </w:r>
      <w:r w:rsidR="00BF6616" w:rsidRPr="00684C77">
        <w:rPr>
          <w:rFonts w:ascii="Times New Roman" w:hAnsi="Times New Roman" w:cs="Times New Roman"/>
          <w:sz w:val="28"/>
          <w:szCs w:val="28"/>
        </w:rPr>
        <w:t xml:space="preserve"> </w:t>
      </w:r>
      <w:r w:rsidR="00EE32FD" w:rsidRPr="00684C77">
        <w:rPr>
          <w:rFonts w:ascii="Times New Roman" w:hAnsi="Times New Roman" w:cs="Times New Roman"/>
          <w:sz w:val="28"/>
          <w:szCs w:val="28"/>
        </w:rPr>
        <w:t>квітня</w:t>
      </w:r>
      <w:r w:rsidR="005F2E65" w:rsidRPr="00684C77">
        <w:rPr>
          <w:rFonts w:ascii="Times New Roman" w:hAnsi="Times New Roman" w:cs="Times New Roman"/>
          <w:sz w:val="28"/>
          <w:szCs w:val="28"/>
        </w:rPr>
        <w:t xml:space="preserve"> 202</w:t>
      </w:r>
      <w:r w:rsidR="00EE32FD" w:rsidRPr="00684C77">
        <w:rPr>
          <w:rFonts w:ascii="Times New Roman" w:hAnsi="Times New Roman" w:cs="Times New Roman"/>
          <w:sz w:val="28"/>
          <w:szCs w:val="28"/>
        </w:rPr>
        <w:t>3</w:t>
      </w:r>
      <w:r w:rsidR="00BF6616" w:rsidRPr="00684C77">
        <w:rPr>
          <w:rFonts w:ascii="Times New Roman" w:hAnsi="Times New Roman" w:cs="Times New Roman"/>
          <w:sz w:val="28"/>
          <w:szCs w:val="28"/>
        </w:rPr>
        <w:t xml:space="preserve"> року</w:t>
      </w:r>
      <w:r w:rsidR="00BF6616" w:rsidRPr="00684C77">
        <w:rPr>
          <w:rFonts w:cs="Times New Roman"/>
          <w:szCs w:val="28"/>
        </w:rPr>
        <w:t xml:space="preserve"> </w:t>
      </w:r>
      <w:r w:rsidR="00617989" w:rsidRPr="00684C77">
        <w:rPr>
          <w:rFonts w:ascii="Times New Roman" w:hAnsi="Times New Roman" w:cs="Times New Roman"/>
          <w:sz w:val="28"/>
          <w:szCs w:val="28"/>
        </w:rPr>
        <w:t xml:space="preserve">до Вищої ради правосуддя за вхідним </w:t>
      </w:r>
      <w:r w:rsidR="00BF6616" w:rsidRPr="00684C77">
        <w:rPr>
          <w:rFonts w:ascii="Times New Roman" w:hAnsi="Times New Roman" w:cs="Times New Roman"/>
          <w:sz w:val="28"/>
          <w:szCs w:val="28"/>
        </w:rPr>
        <w:t xml:space="preserve">                                   № </w:t>
      </w:r>
      <w:r w:rsidR="00EE32FD" w:rsidRPr="00684C77">
        <w:rPr>
          <w:rFonts w:ascii="Times New Roman" w:hAnsi="Times New Roman" w:cs="Times New Roman"/>
          <w:sz w:val="28"/>
          <w:szCs w:val="28"/>
        </w:rPr>
        <w:t>Б</w:t>
      </w:r>
      <w:r w:rsidR="00BF6616" w:rsidRPr="00684C77">
        <w:rPr>
          <w:rFonts w:ascii="Times New Roman" w:hAnsi="Times New Roman" w:cs="Times New Roman"/>
          <w:sz w:val="28"/>
          <w:szCs w:val="28"/>
        </w:rPr>
        <w:t>-</w:t>
      </w:r>
      <w:r w:rsidR="00EE32FD" w:rsidRPr="00684C77">
        <w:rPr>
          <w:rFonts w:ascii="Times New Roman" w:hAnsi="Times New Roman" w:cs="Times New Roman"/>
          <w:sz w:val="28"/>
          <w:szCs w:val="28"/>
        </w:rPr>
        <w:t>1266</w:t>
      </w:r>
      <w:r w:rsidR="005F2E65" w:rsidRPr="00684C77">
        <w:rPr>
          <w:rFonts w:ascii="Times New Roman" w:hAnsi="Times New Roman" w:cs="Times New Roman"/>
          <w:sz w:val="28"/>
          <w:szCs w:val="28"/>
        </w:rPr>
        <w:t>/</w:t>
      </w:r>
      <w:r w:rsidR="00EE32FD" w:rsidRPr="00684C77">
        <w:rPr>
          <w:rFonts w:ascii="Times New Roman" w:hAnsi="Times New Roman" w:cs="Times New Roman"/>
          <w:sz w:val="28"/>
          <w:szCs w:val="28"/>
        </w:rPr>
        <w:t>4</w:t>
      </w:r>
      <w:r w:rsidR="005F2E65" w:rsidRPr="00684C77">
        <w:rPr>
          <w:rFonts w:ascii="Times New Roman" w:hAnsi="Times New Roman" w:cs="Times New Roman"/>
          <w:sz w:val="28"/>
          <w:szCs w:val="28"/>
        </w:rPr>
        <w:t>/7-2</w:t>
      </w:r>
      <w:r w:rsidR="00EE32FD" w:rsidRPr="00684C77">
        <w:rPr>
          <w:rFonts w:ascii="Times New Roman" w:hAnsi="Times New Roman" w:cs="Times New Roman"/>
          <w:sz w:val="28"/>
          <w:szCs w:val="28"/>
        </w:rPr>
        <w:t>3</w:t>
      </w:r>
      <w:r w:rsidR="00BF6616" w:rsidRPr="00684C77">
        <w:rPr>
          <w:rFonts w:cs="Times New Roman"/>
          <w:szCs w:val="28"/>
        </w:rPr>
        <w:t xml:space="preserve"> </w:t>
      </w:r>
      <w:r w:rsidR="00617989" w:rsidRPr="00684C77">
        <w:rPr>
          <w:rFonts w:ascii="Times New Roman" w:hAnsi="Times New Roman" w:cs="Times New Roman"/>
          <w:sz w:val="28"/>
          <w:szCs w:val="28"/>
        </w:rPr>
        <w:t xml:space="preserve">надійшла скарга </w:t>
      </w:r>
      <w:proofErr w:type="spellStart"/>
      <w:r w:rsidR="00EE32FD" w:rsidRPr="00684C77">
        <w:rPr>
          <w:rFonts w:ascii="Times New Roman" w:hAnsi="Times New Roman" w:cs="Times New Roman"/>
          <w:sz w:val="28"/>
          <w:szCs w:val="28"/>
        </w:rPr>
        <w:t>Бузницького</w:t>
      </w:r>
      <w:proofErr w:type="spellEnd"/>
      <w:r w:rsidR="00EE32FD" w:rsidRPr="00684C77">
        <w:rPr>
          <w:rFonts w:ascii="Times New Roman" w:hAnsi="Times New Roman" w:cs="Times New Roman"/>
          <w:sz w:val="28"/>
          <w:szCs w:val="28"/>
        </w:rPr>
        <w:t xml:space="preserve"> О.В.</w:t>
      </w:r>
      <w:r w:rsidR="00617989" w:rsidRPr="00684C77">
        <w:rPr>
          <w:rFonts w:ascii="Times New Roman" w:hAnsi="Times New Roman" w:cs="Times New Roman"/>
          <w:sz w:val="28"/>
          <w:szCs w:val="28"/>
        </w:rPr>
        <w:t xml:space="preserve"> на дії </w:t>
      </w:r>
      <w:r w:rsidR="00684C77" w:rsidRPr="00684C77">
        <w:rPr>
          <w:rFonts w:ascii="Times New Roman" w:hAnsi="Times New Roman" w:cs="Times New Roman"/>
          <w:sz w:val="28"/>
          <w:szCs w:val="28"/>
        </w:rPr>
        <w:t xml:space="preserve">суддів Запорізького апеляційного суду </w:t>
      </w:r>
      <w:proofErr w:type="spellStart"/>
      <w:r w:rsidR="00684C77" w:rsidRPr="00684C77">
        <w:rPr>
          <w:rFonts w:ascii="Times New Roman" w:hAnsi="Times New Roman" w:cs="Times New Roman"/>
          <w:sz w:val="28"/>
          <w:szCs w:val="28"/>
        </w:rPr>
        <w:t>Тютюник</w:t>
      </w:r>
      <w:proofErr w:type="spellEnd"/>
      <w:r w:rsidR="00684C77" w:rsidRPr="00684C77">
        <w:rPr>
          <w:rFonts w:ascii="Times New Roman" w:hAnsi="Times New Roman" w:cs="Times New Roman"/>
          <w:sz w:val="28"/>
          <w:szCs w:val="28"/>
        </w:rPr>
        <w:t xml:space="preserve"> М.С., Гончара О.С.</w:t>
      </w:r>
      <w:r w:rsidR="00BF6616" w:rsidRPr="00684C77">
        <w:rPr>
          <w:rFonts w:ascii="Times New Roman" w:hAnsi="Times New Roman" w:cs="Times New Roman"/>
          <w:sz w:val="28"/>
          <w:szCs w:val="28"/>
        </w:rPr>
        <w:t xml:space="preserve"> </w:t>
      </w:r>
      <w:proofErr w:type="spellStart"/>
      <w:r w:rsidR="00684C77" w:rsidRPr="00684C77">
        <w:rPr>
          <w:rFonts w:ascii="Times New Roman" w:hAnsi="Times New Roman" w:cs="Times New Roman"/>
          <w:sz w:val="28"/>
          <w:szCs w:val="28"/>
        </w:rPr>
        <w:t>Рассуждая</w:t>
      </w:r>
      <w:proofErr w:type="spellEnd"/>
      <w:r w:rsidR="00684C77" w:rsidRPr="00684C77">
        <w:rPr>
          <w:rFonts w:ascii="Times New Roman" w:hAnsi="Times New Roman" w:cs="Times New Roman"/>
          <w:sz w:val="28"/>
          <w:szCs w:val="28"/>
        </w:rPr>
        <w:t xml:space="preserve"> В.Я. </w:t>
      </w:r>
      <w:r w:rsidR="00556067" w:rsidRPr="00684C77">
        <w:rPr>
          <w:rFonts w:ascii="Times New Roman" w:hAnsi="Times New Roman" w:cs="Times New Roman"/>
          <w:sz w:val="28"/>
          <w:szCs w:val="28"/>
        </w:rPr>
        <w:t xml:space="preserve">під час розгляду справи </w:t>
      </w:r>
      <w:r w:rsidR="00BF6616" w:rsidRPr="00684C77">
        <w:rPr>
          <w:rFonts w:ascii="Times New Roman" w:hAnsi="Times New Roman" w:cs="Times New Roman"/>
          <w:sz w:val="28"/>
          <w:szCs w:val="28"/>
        </w:rPr>
        <w:t>№ </w:t>
      </w:r>
      <w:r w:rsidR="00684C77" w:rsidRPr="00684C77">
        <w:rPr>
          <w:rFonts w:ascii="Times New Roman" w:hAnsi="Times New Roman" w:cs="Times New Roman"/>
          <w:sz w:val="28"/>
          <w:szCs w:val="28"/>
        </w:rPr>
        <w:t>333</w:t>
      </w:r>
      <w:r w:rsidR="00BF6616" w:rsidRPr="00684C77">
        <w:rPr>
          <w:rFonts w:ascii="Times New Roman" w:hAnsi="Times New Roman" w:cs="Times New Roman"/>
          <w:sz w:val="28"/>
          <w:szCs w:val="28"/>
        </w:rPr>
        <w:t>/</w:t>
      </w:r>
      <w:r w:rsidR="00684C77" w:rsidRPr="00684C77">
        <w:rPr>
          <w:rFonts w:ascii="Times New Roman" w:hAnsi="Times New Roman" w:cs="Times New Roman"/>
          <w:sz w:val="28"/>
          <w:szCs w:val="28"/>
        </w:rPr>
        <w:t>8065</w:t>
      </w:r>
      <w:r w:rsidR="00BF6616" w:rsidRPr="00684C77">
        <w:rPr>
          <w:rFonts w:ascii="Times New Roman" w:hAnsi="Times New Roman" w:cs="Times New Roman"/>
          <w:sz w:val="28"/>
          <w:szCs w:val="28"/>
        </w:rPr>
        <w:t>/</w:t>
      </w:r>
      <w:r w:rsidR="008013AA" w:rsidRPr="00684C77">
        <w:rPr>
          <w:rFonts w:ascii="Times New Roman" w:hAnsi="Times New Roman" w:cs="Times New Roman"/>
          <w:sz w:val="28"/>
          <w:szCs w:val="28"/>
        </w:rPr>
        <w:t>2</w:t>
      </w:r>
      <w:r w:rsidR="00684C77" w:rsidRPr="00684C77">
        <w:rPr>
          <w:rFonts w:ascii="Times New Roman" w:hAnsi="Times New Roman" w:cs="Times New Roman"/>
          <w:sz w:val="28"/>
          <w:szCs w:val="28"/>
        </w:rPr>
        <w:t>1</w:t>
      </w:r>
      <w:r w:rsidR="00617989" w:rsidRPr="00684C77">
        <w:rPr>
          <w:rFonts w:ascii="Times New Roman" w:hAnsi="Times New Roman" w:cs="Times New Roman"/>
          <w:sz w:val="28"/>
          <w:szCs w:val="28"/>
        </w:rPr>
        <w:t xml:space="preserve">. </w:t>
      </w:r>
    </w:p>
    <w:p w:rsidR="000446D9" w:rsidRDefault="00617989" w:rsidP="00617989">
      <w:pPr>
        <w:spacing w:line="240" w:lineRule="auto"/>
        <w:ind w:firstLine="567"/>
        <w:contextualSpacing/>
        <w:jc w:val="both"/>
        <w:rPr>
          <w:rFonts w:ascii="Times New Roman" w:hAnsi="Times New Roman" w:cs="Times New Roman"/>
          <w:color w:val="1D1D1B"/>
          <w:sz w:val="28"/>
          <w:szCs w:val="28"/>
          <w:shd w:val="clear" w:color="auto" w:fill="FFFFFF"/>
        </w:rPr>
      </w:pPr>
      <w:r w:rsidRPr="00684C77">
        <w:rPr>
          <w:rFonts w:ascii="Times New Roman" w:hAnsi="Times New Roman"/>
          <w:sz w:val="28"/>
          <w:szCs w:val="28"/>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684C77">
        <w:rPr>
          <w:rFonts w:ascii="Times New Roman" w:hAnsi="Times New Roman"/>
          <w:sz w:val="28"/>
          <w:szCs w:val="28"/>
        </w:rPr>
        <w:t>Ковбій</w:t>
      </w:r>
      <w:proofErr w:type="spellEnd"/>
      <w:r w:rsidRPr="00684C77">
        <w:rPr>
          <w:rFonts w:ascii="Times New Roman" w:hAnsi="Times New Roman"/>
          <w:sz w:val="28"/>
          <w:szCs w:val="28"/>
        </w:rPr>
        <w:t xml:space="preserve"> О.В. складено висновок від </w:t>
      </w:r>
      <w:r w:rsidR="00684C77" w:rsidRPr="00684C77">
        <w:rPr>
          <w:rFonts w:ascii="Times New Roman" w:hAnsi="Times New Roman"/>
          <w:sz w:val="28"/>
          <w:szCs w:val="28"/>
        </w:rPr>
        <w:t>30</w:t>
      </w:r>
      <w:r w:rsidR="005F2E65" w:rsidRPr="00684C77">
        <w:rPr>
          <w:rFonts w:ascii="Times New Roman" w:hAnsi="Times New Roman"/>
          <w:sz w:val="28"/>
          <w:szCs w:val="28"/>
        </w:rPr>
        <w:t xml:space="preserve"> трав</w:t>
      </w:r>
      <w:r w:rsidR="00E815D3" w:rsidRPr="00684C77">
        <w:rPr>
          <w:rFonts w:ascii="Times New Roman" w:hAnsi="Times New Roman"/>
          <w:sz w:val="28"/>
          <w:szCs w:val="28"/>
        </w:rPr>
        <w:t>ня</w:t>
      </w:r>
      <w:r w:rsidRPr="00684C77">
        <w:rPr>
          <w:rFonts w:ascii="Times New Roman" w:hAnsi="Times New Roman"/>
          <w:sz w:val="28"/>
          <w:szCs w:val="28"/>
        </w:rPr>
        <w:t xml:space="preserve"> 202</w:t>
      </w:r>
      <w:r w:rsidR="00556067" w:rsidRPr="00684C77">
        <w:rPr>
          <w:rFonts w:ascii="Times New Roman" w:hAnsi="Times New Roman"/>
          <w:sz w:val="28"/>
          <w:szCs w:val="28"/>
        </w:rPr>
        <w:t>4</w:t>
      </w:r>
      <w:r w:rsidRPr="00684C77">
        <w:rPr>
          <w:rFonts w:ascii="Times New Roman" w:hAnsi="Times New Roman"/>
          <w:sz w:val="28"/>
          <w:szCs w:val="28"/>
        </w:rPr>
        <w:t xml:space="preserve"> року про відсутність підстав для відкриття дисциплінарної справи, оскільки скаржником не наведено обґрунтованих відомостей про наявність ознак дисциплінарного проступку у поведінці судді, а суть скарги зводиться лише до незгоди із судовим рішенням (пункт 4 частини першої статті 45 Закону України «Про Вищу раду правосуддя»)</w:t>
      </w:r>
      <w:r w:rsidR="000446D9" w:rsidRPr="00684C77">
        <w:rPr>
          <w:rFonts w:ascii="Times New Roman" w:hAnsi="Times New Roman" w:cs="Times New Roman"/>
          <w:color w:val="1D1D1B"/>
          <w:sz w:val="28"/>
          <w:szCs w:val="28"/>
          <w:shd w:val="clear" w:color="auto" w:fill="FFFFFF"/>
        </w:rPr>
        <w:t>.</w:t>
      </w:r>
    </w:p>
    <w:p w:rsidR="00EE32FD" w:rsidRPr="005F5112" w:rsidRDefault="00EE32FD" w:rsidP="00EE32FD">
      <w:pPr>
        <w:spacing w:line="240" w:lineRule="auto"/>
        <w:ind w:firstLine="567"/>
        <w:contextualSpacing/>
        <w:jc w:val="both"/>
        <w:rPr>
          <w:rFonts w:ascii="Times New Roman" w:hAnsi="Times New Roman" w:cs="Times New Roman"/>
          <w:color w:val="1D1D1B"/>
          <w:sz w:val="28"/>
          <w:szCs w:val="28"/>
          <w:shd w:val="clear" w:color="auto" w:fill="FFFFFF"/>
        </w:rPr>
      </w:pPr>
      <w:r w:rsidRPr="005F5112">
        <w:rPr>
          <w:rFonts w:ascii="Times New Roman" w:hAnsi="Times New Roman" w:cs="Times New Roman"/>
          <w:color w:val="1D1D1B"/>
          <w:sz w:val="28"/>
          <w:szCs w:val="28"/>
          <w:shd w:val="clear" w:color="auto" w:fill="FFFFFF"/>
        </w:rPr>
        <w:t>3. 1</w:t>
      </w:r>
      <w:r w:rsidR="00684C77" w:rsidRPr="005F5112">
        <w:rPr>
          <w:rFonts w:ascii="Times New Roman" w:hAnsi="Times New Roman" w:cs="Times New Roman"/>
          <w:color w:val="1D1D1B"/>
          <w:sz w:val="28"/>
          <w:szCs w:val="28"/>
          <w:shd w:val="clear" w:color="auto" w:fill="FFFFFF"/>
        </w:rPr>
        <w:t>7</w:t>
      </w:r>
      <w:r w:rsidRPr="005F5112">
        <w:rPr>
          <w:rFonts w:ascii="Times New Roman" w:hAnsi="Times New Roman" w:cs="Times New Roman"/>
          <w:color w:val="1D1D1B"/>
          <w:sz w:val="28"/>
          <w:szCs w:val="28"/>
          <w:shd w:val="clear" w:color="auto" w:fill="FFFFFF"/>
        </w:rPr>
        <w:t xml:space="preserve"> </w:t>
      </w:r>
      <w:r w:rsidR="00684C77" w:rsidRPr="005F5112">
        <w:rPr>
          <w:rFonts w:ascii="Times New Roman" w:hAnsi="Times New Roman" w:cs="Times New Roman"/>
          <w:color w:val="1D1D1B"/>
          <w:sz w:val="28"/>
          <w:szCs w:val="28"/>
          <w:shd w:val="clear" w:color="auto" w:fill="FFFFFF"/>
        </w:rPr>
        <w:t>квітня</w:t>
      </w:r>
      <w:r w:rsidRPr="005F5112">
        <w:rPr>
          <w:rFonts w:ascii="Times New Roman" w:hAnsi="Times New Roman" w:cs="Times New Roman"/>
          <w:color w:val="1D1D1B"/>
          <w:sz w:val="28"/>
          <w:szCs w:val="28"/>
          <w:shd w:val="clear" w:color="auto" w:fill="FFFFFF"/>
        </w:rPr>
        <w:t xml:space="preserve"> 202</w:t>
      </w:r>
      <w:r w:rsidR="00684C77" w:rsidRPr="005F5112">
        <w:rPr>
          <w:rFonts w:ascii="Times New Roman" w:hAnsi="Times New Roman" w:cs="Times New Roman"/>
          <w:color w:val="1D1D1B"/>
          <w:sz w:val="28"/>
          <w:szCs w:val="28"/>
          <w:shd w:val="clear" w:color="auto" w:fill="FFFFFF"/>
        </w:rPr>
        <w:t>3</w:t>
      </w:r>
      <w:r w:rsidRPr="005F5112">
        <w:rPr>
          <w:rFonts w:ascii="Times New Roman" w:hAnsi="Times New Roman" w:cs="Times New Roman"/>
          <w:color w:val="1D1D1B"/>
          <w:sz w:val="28"/>
          <w:szCs w:val="28"/>
          <w:shd w:val="clear" w:color="auto" w:fill="FFFFFF"/>
        </w:rPr>
        <w:t xml:space="preserve"> року до Вищої ради правосуддя за вхідним                                    № </w:t>
      </w:r>
      <w:r w:rsidR="005F5112" w:rsidRPr="005F5112">
        <w:rPr>
          <w:rFonts w:ascii="Times New Roman" w:hAnsi="Times New Roman" w:cs="Times New Roman"/>
          <w:color w:val="1D1D1B"/>
          <w:sz w:val="28"/>
          <w:szCs w:val="28"/>
          <w:shd w:val="clear" w:color="auto" w:fill="FFFFFF"/>
        </w:rPr>
        <w:t>О</w:t>
      </w:r>
      <w:r w:rsidRPr="005F5112">
        <w:rPr>
          <w:rFonts w:ascii="Times New Roman" w:hAnsi="Times New Roman" w:cs="Times New Roman"/>
          <w:color w:val="1D1D1B"/>
          <w:sz w:val="28"/>
          <w:szCs w:val="28"/>
          <w:shd w:val="clear" w:color="auto" w:fill="FFFFFF"/>
        </w:rPr>
        <w:t>-</w:t>
      </w:r>
      <w:r w:rsidR="005F5112" w:rsidRPr="005F5112">
        <w:rPr>
          <w:rFonts w:ascii="Times New Roman" w:hAnsi="Times New Roman" w:cs="Times New Roman"/>
          <w:color w:val="1D1D1B"/>
          <w:sz w:val="28"/>
          <w:szCs w:val="28"/>
          <w:shd w:val="clear" w:color="auto" w:fill="FFFFFF"/>
        </w:rPr>
        <w:t>931</w:t>
      </w:r>
      <w:r w:rsidRPr="005F5112">
        <w:rPr>
          <w:rFonts w:ascii="Times New Roman" w:hAnsi="Times New Roman" w:cs="Times New Roman"/>
          <w:color w:val="1D1D1B"/>
          <w:sz w:val="28"/>
          <w:szCs w:val="28"/>
          <w:shd w:val="clear" w:color="auto" w:fill="FFFFFF"/>
        </w:rPr>
        <w:t>/</w:t>
      </w:r>
      <w:r w:rsidR="005F5112" w:rsidRPr="005F5112">
        <w:rPr>
          <w:rFonts w:ascii="Times New Roman" w:hAnsi="Times New Roman" w:cs="Times New Roman"/>
          <w:color w:val="1D1D1B"/>
          <w:sz w:val="28"/>
          <w:szCs w:val="28"/>
          <w:shd w:val="clear" w:color="auto" w:fill="FFFFFF"/>
        </w:rPr>
        <w:t>3</w:t>
      </w:r>
      <w:r w:rsidRPr="005F5112">
        <w:rPr>
          <w:rFonts w:ascii="Times New Roman" w:hAnsi="Times New Roman" w:cs="Times New Roman"/>
          <w:color w:val="1D1D1B"/>
          <w:sz w:val="28"/>
          <w:szCs w:val="28"/>
          <w:shd w:val="clear" w:color="auto" w:fill="FFFFFF"/>
        </w:rPr>
        <w:t>/7-2</w:t>
      </w:r>
      <w:r w:rsidR="005F5112" w:rsidRPr="005F5112">
        <w:rPr>
          <w:rFonts w:ascii="Times New Roman" w:hAnsi="Times New Roman" w:cs="Times New Roman"/>
          <w:color w:val="1D1D1B"/>
          <w:sz w:val="28"/>
          <w:szCs w:val="28"/>
          <w:shd w:val="clear" w:color="auto" w:fill="FFFFFF"/>
        </w:rPr>
        <w:t>3</w:t>
      </w:r>
      <w:r w:rsidRPr="005F5112">
        <w:rPr>
          <w:rFonts w:ascii="Times New Roman" w:hAnsi="Times New Roman" w:cs="Times New Roman"/>
          <w:color w:val="1D1D1B"/>
          <w:sz w:val="28"/>
          <w:szCs w:val="28"/>
          <w:shd w:val="clear" w:color="auto" w:fill="FFFFFF"/>
        </w:rPr>
        <w:t xml:space="preserve"> надійшла скарга </w:t>
      </w:r>
      <w:r w:rsidR="005F5112" w:rsidRPr="005F5112">
        <w:rPr>
          <w:rFonts w:ascii="Times New Roman" w:hAnsi="Times New Roman" w:cs="Times New Roman"/>
          <w:color w:val="1D1D1B"/>
          <w:sz w:val="28"/>
          <w:szCs w:val="28"/>
          <w:shd w:val="clear" w:color="auto" w:fill="FFFFFF"/>
        </w:rPr>
        <w:t>Олійника Р.М.</w:t>
      </w:r>
      <w:r w:rsidRPr="005F5112">
        <w:rPr>
          <w:rFonts w:ascii="Times New Roman" w:hAnsi="Times New Roman" w:cs="Times New Roman"/>
          <w:color w:val="1D1D1B"/>
          <w:sz w:val="28"/>
          <w:szCs w:val="28"/>
          <w:shd w:val="clear" w:color="auto" w:fill="FFFFFF"/>
        </w:rPr>
        <w:t xml:space="preserve"> на дії судді </w:t>
      </w:r>
      <w:proofErr w:type="spellStart"/>
      <w:r w:rsidR="005F5112" w:rsidRPr="005F5112">
        <w:rPr>
          <w:rFonts w:ascii="Times New Roman" w:hAnsi="Times New Roman" w:cs="Times New Roman"/>
          <w:bCs/>
          <w:color w:val="1D1D1B"/>
          <w:sz w:val="28"/>
          <w:szCs w:val="28"/>
          <w:shd w:val="clear" w:color="auto" w:fill="FFFFFF"/>
        </w:rPr>
        <w:t>Соснівського</w:t>
      </w:r>
      <w:proofErr w:type="spellEnd"/>
      <w:r w:rsidR="005F5112" w:rsidRPr="005F5112">
        <w:rPr>
          <w:rFonts w:ascii="Times New Roman" w:hAnsi="Times New Roman" w:cs="Times New Roman"/>
          <w:bCs/>
          <w:color w:val="1D1D1B"/>
          <w:sz w:val="28"/>
          <w:szCs w:val="28"/>
          <w:shd w:val="clear" w:color="auto" w:fill="FFFFFF"/>
        </w:rPr>
        <w:t xml:space="preserve"> </w:t>
      </w:r>
      <w:r w:rsidR="005F5112" w:rsidRPr="005F5112">
        <w:rPr>
          <w:rFonts w:ascii="Times New Roman" w:hAnsi="Times New Roman" w:cs="Times New Roman"/>
          <w:bCs/>
          <w:color w:val="1D1D1B"/>
          <w:sz w:val="28"/>
          <w:szCs w:val="28"/>
          <w:shd w:val="clear" w:color="auto" w:fill="FFFFFF"/>
        </w:rPr>
        <w:lastRenderedPageBreak/>
        <w:t>районного суду міста Черкаси Токової С.Є.</w:t>
      </w:r>
      <w:r w:rsidRPr="005F5112">
        <w:rPr>
          <w:rFonts w:ascii="Times New Roman" w:hAnsi="Times New Roman" w:cs="Times New Roman"/>
          <w:color w:val="1D1D1B"/>
          <w:sz w:val="28"/>
          <w:szCs w:val="28"/>
          <w:shd w:val="clear" w:color="auto" w:fill="FFFFFF"/>
        </w:rPr>
        <w:t xml:space="preserve"> під час розгляду справи № </w:t>
      </w:r>
      <w:r w:rsidR="005F5112" w:rsidRPr="005F5112">
        <w:rPr>
          <w:rFonts w:ascii="Times New Roman" w:hAnsi="Times New Roman" w:cs="Times New Roman"/>
          <w:color w:val="1D1D1B"/>
          <w:sz w:val="28"/>
          <w:szCs w:val="28"/>
          <w:shd w:val="clear" w:color="auto" w:fill="FFFFFF"/>
        </w:rPr>
        <w:t>712</w:t>
      </w:r>
      <w:r w:rsidRPr="005F5112">
        <w:rPr>
          <w:rFonts w:ascii="Times New Roman" w:hAnsi="Times New Roman" w:cs="Times New Roman"/>
          <w:color w:val="1D1D1B"/>
          <w:sz w:val="28"/>
          <w:szCs w:val="28"/>
          <w:shd w:val="clear" w:color="auto" w:fill="FFFFFF"/>
        </w:rPr>
        <w:t>/</w:t>
      </w:r>
      <w:r w:rsidR="005F5112" w:rsidRPr="005F5112">
        <w:rPr>
          <w:rFonts w:ascii="Times New Roman" w:hAnsi="Times New Roman" w:cs="Times New Roman"/>
          <w:color w:val="1D1D1B"/>
          <w:sz w:val="28"/>
          <w:szCs w:val="28"/>
          <w:shd w:val="clear" w:color="auto" w:fill="FFFFFF"/>
        </w:rPr>
        <w:t>2763</w:t>
      </w:r>
      <w:r w:rsidRPr="005F5112">
        <w:rPr>
          <w:rFonts w:ascii="Times New Roman" w:hAnsi="Times New Roman" w:cs="Times New Roman"/>
          <w:color w:val="1D1D1B"/>
          <w:sz w:val="28"/>
          <w:szCs w:val="28"/>
          <w:shd w:val="clear" w:color="auto" w:fill="FFFFFF"/>
        </w:rPr>
        <w:t>/2</w:t>
      </w:r>
      <w:r w:rsidR="005F5112" w:rsidRPr="005F5112">
        <w:rPr>
          <w:rFonts w:ascii="Times New Roman" w:hAnsi="Times New Roman" w:cs="Times New Roman"/>
          <w:color w:val="1D1D1B"/>
          <w:sz w:val="28"/>
          <w:szCs w:val="28"/>
          <w:shd w:val="clear" w:color="auto" w:fill="FFFFFF"/>
        </w:rPr>
        <w:t>3</w:t>
      </w:r>
      <w:r w:rsidRPr="005F5112">
        <w:rPr>
          <w:rFonts w:ascii="Times New Roman" w:hAnsi="Times New Roman" w:cs="Times New Roman"/>
          <w:color w:val="1D1D1B"/>
          <w:sz w:val="28"/>
          <w:szCs w:val="28"/>
          <w:shd w:val="clear" w:color="auto" w:fill="FFFFFF"/>
        </w:rPr>
        <w:t xml:space="preserve">. </w:t>
      </w:r>
    </w:p>
    <w:p w:rsidR="00EE32FD" w:rsidRDefault="00EE32FD" w:rsidP="00EE32FD">
      <w:pPr>
        <w:spacing w:line="240" w:lineRule="auto"/>
        <w:ind w:firstLine="567"/>
        <w:contextualSpacing/>
        <w:jc w:val="both"/>
        <w:rPr>
          <w:rFonts w:ascii="Times New Roman" w:hAnsi="Times New Roman" w:cs="Times New Roman"/>
          <w:color w:val="1D1D1B"/>
          <w:sz w:val="28"/>
          <w:szCs w:val="28"/>
          <w:shd w:val="clear" w:color="auto" w:fill="FFFFFF"/>
        </w:rPr>
      </w:pPr>
      <w:r w:rsidRPr="005F5112">
        <w:rPr>
          <w:rFonts w:ascii="Times New Roman" w:hAnsi="Times New Roman" w:cs="Times New Roman"/>
          <w:color w:val="1D1D1B"/>
          <w:sz w:val="28"/>
          <w:szCs w:val="28"/>
          <w:shd w:val="clear" w:color="auto" w:fill="FFFFFF"/>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5F5112">
        <w:rPr>
          <w:rFonts w:ascii="Times New Roman" w:hAnsi="Times New Roman" w:cs="Times New Roman"/>
          <w:color w:val="1D1D1B"/>
          <w:sz w:val="28"/>
          <w:szCs w:val="28"/>
          <w:shd w:val="clear" w:color="auto" w:fill="FFFFFF"/>
        </w:rPr>
        <w:t>Ковбій</w:t>
      </w:r>
      <w:proofErr w:type="spellEnd"/>
      <w:r w:rsidRPr="005F5112">
        <w:rPr>
          <w:rFonts w:ascii="Times New Roman" w:hAnsi="Times New Roman" w:cs="Times New Roman"/>
          <w:color w:val="1D1D1B"/>
          <w:sz w:val="28"/>
          <w:szCs w:val="28"/>
          <w:shd w:val="clear" w:color="auto" w:fill="FFFFFF"/>
        </w:rPr>
        <w:t xml:space="preserve"> О.В. складено висновок від </w:t>
      </w:r>
      <w:r w:rsidR="005F5112" w:rsidRPr="005F5112">
        <w:rPr>
          <w:rFonts w:ascii="Times New Roman" w:hAnsi="Times New Roman" w:cs="Times New Roman"/>
          <w:color w:val="1D1D1B"/>
          <w:sz w:val="28"/>
          <w:szCs w:val="28"/>
          <w:shd w:val="clear" w:color="auto" w:fill="FFFFFF"/>
        </w:rPr>
        <w:t>30</w:t>
      </w:r>
      <w:r w:rsidRPr="005F5112">
        <w:rPr>
          <w:rFonts w:ascii="Times New Roman" w:hAnsi="Times New Roman" w:cs="Times New Roman"/>
          <w:color w:val="1D1D1B"/>
          <w:sz w:val="28"/>
          <w:szCs w:val="28"/>
          <w:shd w:val="clear" w:color="auto" w:fill="FFFFFF"/>
        </w:rPr>
        <w:t xml:space="preserve"> травня 2024 року про відсутність підстав для відкриття дисциплінарної справи, оскільки скаржником не наведено обґрунтованих відомостей про наявність ознак дисциплінарного проступку у поведінці судді, а суть скарги зводиться лише до незгоди із судовим рішенням (пункт 4 частини першої статті 45 Закону України «Про Вищу раду правосуддя»).</w:t>
      </w:r>
    </w:p>
    <w:p w:rsidR="000E69C9" w:rsidRPr="000E69C9" w:rsidRDefault="000E69C9" w:rsidP="000446D9">
      <w:pPr>
        <w:spacing w:after="0" w:line="240" w:lineRule="auto"/>
        <w:ind w:firstLine="567"/>
        <w:contextualSpacing/>
        <w:jc w:val="both"/>
        <w:rPr>
          <w:rFonts w:ascii="Times New Roman" w:hAnsi="Times New Roman" w:cs="Times New Roman"/>
          <w:sz w:val="28"/>
          <w:szCs w:val="28"/>
        </w:rPr>
      </w:pPr>
      <w:r w:rsidRPr="005F2E65">
        <w:rPr>
          <w:rFonts w:ascii="Times New Roman" w:hAnsi="Times New Roman" w:cs="Times New Roman"/>
          <w:color w:val="1D1D1B"/>
          <w:sz w:val="28"/>
          <w:szCs w:val="28"/>
          <w:shd w:val="clear" w:color="auto" w:fill="FFFFFF"/>
        </w:rPr>
        <w:t>Пунктом 4 частини першої статті 45 Закону України «Про</w:t>
      </w:r>
      <w:r w:rsidRPr="000E69C9">
        <w:rPr>
          <w:rFonts w:ascii="Times New Roman" w:hAnsi="Times New Roman" w:cs="Times New Roman"/>
          <w:color w:val="1D1D1B"/>
          <w:sz w:val="28"/>
          <w:szCs w:val="28"/>
          <w:shd w:val="clear" w:color="auto" w:fill="FFFFFF"/>
        </w:rPr>
        <w:t xml:space="preserve"> Вищу раду правосуддя» визначено, що у відкритті дисциплінарної справи має бути відмовлено, якщо суть скарги зводиться лише до незгоди із судовим рішенням.</w:t>
      </w:r>
    </w:p>
    <w:p w:rsidR="00E45C08" w:rsidRPr="000E69C9" w:rsidRDefault="000E69C9" w:rsidP="000E69C9">
      <w:pPr>
        <w:pStyle w:val="a4"/>
        <w:spacing w:after="0" w:line="240" w:lineRule="auto"/>
        <w:ind w:left="0" w:firstLine="567"/>
        <w:jc w:val="both"/>
        <w:rPr>
          <w:rFonts w:ascii="Times New Roman" w:hAnsi="Times New Roman" w:cs="Times New Roman"/>
          <w:color w:val="1D1D1B"/>
          <w:sz w:val="28"/>
          <w:szCs w:val="28"/>
          <w:shd w:val="clear" w:color="auto" w:fill="FFFFFF"/>
        </w:rPr>
      </w:pPr>
      <w:r w:rsidRPr="000E69C9">
        <w:rPr>
          <w:rFonts w:ascii="Times New Roman" w:hAnsi="Times New Roman" w:cs="Times New Roman"/>
          <w:color w:val="1D1D1B"/>
          <w:sz w:val="28"/>
          <w:szCs w:val="28"/>
          <w:shd w:val="clear" w:color="auto" w:fill="FFFFFF"/>
        </w:rPr>
        <w:t>Друга Дисциплінарна палата Вищої ради правосуддя за результатами вивчення вказаних дисциплінарних скарг, зібраних під час їх попередньої перевірки матеріалів та складених висновків члена Другої Дисциплінарної палати Вищої ради правосуддя дійшла висновку, що у відкритті дисциплінарних справ щодо зазначених суддів слід відмовити.</w:t>
      </w:r>
    </w:p>
    <w:p w:rsidR="000E69C9" w:rsidRDefault="000E69C9" w:rsidP="000E69C9">
      <w:pPr>
        <w:pStyle w:val="a4"/>
        <w:spacing w:after="0" w:line="240" w:lineRule="auto"/>
        <w:ind w:left="0" w:firstLine="567"/>
        <w:jc w:val="both"/>
        <w:rPr>
          <w:rFonts w:ascii="Times New Roman" w:hAnsi="Times New Roman" w:cs="Times New Roman"/>
          <w:color w:val="1D1D1B"/>
          <w:sz w:val="28"/>
          <w:szCs w:val="28"/>
          <w:shd w:val="clear" w:color="auto" w:fill="FFFFFF"/>
        </w:rPr>
      </w:pPr>
      <w:r w:rsidRPr="00CB5ADE">
        <w:rPr>
          <w:rFonts w:ascii="Times New Roman" w:hAnsi="Times New Roman" w:cs="Times New Roman"/>
          <w:color w:val="1D1D1B"/>
          <w:sz w:val="28"/>
          <w:szCs w:val="28"/>
          <w:shd w:val="clear" w:color="auto" w:fill="FFFFFF"/>
        </w:rPr>
        <w:t>Керуючись статтею 45 Закону України «Про Вищу раду правосуддя», пунктом 13.13 Регламенту Вищої ради правосуддя, Друга Дисциплінарна палата Вищої ради правосуддя</w:t>
      </w:r>
    </w:p>
    <w:p w:rsidR="008013AA" w:rsidRPr="006D0C6C" w:rsidRDefault="008013AA" w:rsidP="000E69C9">
      <w:pPr>
        <w:pStyle w:val="a4"/>
        <w:spacing w:after="0" w:line="240" w:lineRule="auto"/>
        <w:ind w:left="0" w:firstLine="567"/>
        <w:jc w:val="both"/>
        <w:rPr>
          <w:rFonts w:ascii="Times New Roman" w:hAnsi="Times New Roman" w:cs="Times New Roman"/>
          <w:color w:val="1D1D1B"/>
          <w:sz w:val="16"/>
          <w:szCs w:val="16"/>
          <w:shd w:val="clear" w:color="auto" w:fill="FFFFFF"/>
        </w:rPr>
      </w:pPr>
    </w:p>
    <w:p w:rsidR="005C15C1" w:rsidRPr="00CB5ADE" w:rsidRDefault="005C15C1" w:rsidP="005C15C1">
      <w:pPr>
        <w:pStyle w:val="20"/>
        <w:shd w:val="clear" w:color="auto" w:fill="auto"/>
        <w:spacing w:before="0" w:line="240" w:lineRule="auto"/>
        <w:ind w:firstLine="567"/>
        <w:jc w:val="center"/>
        <w:rPr>
          <w:b/>
        </w:rPr>
      </w:pPr>
      <w:r w:rsidRPr="00CB5ADE">
        <w:rPr>
          <w:b/>
        </w:rPr>
        <w:t>ухвалила:</w:t>
      </w:r>
    </w:p>
    <w:p w:rsidR="00FB2416" w:rsidRPr="006D0C6C" w:rsidRDefault="00FB2416" w:rsidP="005C15C1">
      <w:pPr>
        <w:pStyle w:val="20"/>
        <w:shd w:val="clear" w:color="auto" w:fill="auto"/>
        <w:spacing w:before="0" w:line="240" w:lineRule="auto"/>
        <w:ind w:firstLine="567"/>
        <w:jc w:val="center"/>
        <w:rPr>
          <w:sz w:val="16"/>
          <w:szCs w:val="16"/>
        </w:rPr>
      </w:pPr>
    </w:p>
    <w:p w:rsidR="000E69C9" w:rsidRPr="001117EE" w:rsidRDefault="00617989" w:rsidP="00A32817">
      <w:pPr>
        <w:pStyle w:val="20"/>
        <w:numPr>
          <w:ilvl w:val="0"/>
          <w:numId w:val="7"/>
        </w:numPr>
        <w:tabs>
          <w:tab w:val="left" w:pos="284"/>
        </w:tabs>
        <w:spacing w:before="0" w:line="240" w:lineRule="auto"/>
        <w:ind w:left="0" w:firstLine="0"/>
        <w:rPr>
          <w:lang w:eastAsia="ru-RU"/>
        </w:rPr>
      </w:pPr>
      <w:r w:rsidRPr="00CB5ADE">
        <w:rPr>
          <w:color w:val="000000" w:themeColor="text1"/>
        </w:rPr>
        <w:t xml:space="preserve">відмовити у відкритті дисциплінарної справи за скаргою </w:t>
      </w:r>
      <w:proofErr w:type="spellStart"/>
      <w:r w:rsidR="009514EE">
        <w:t>Догойди</w:t>
      </w:r>
      <w:proofErr w:type="spellEnd"/>
      <w:r w:rsidR="009514EE">
        <w:t xml:space="preserve"> Романа Петровича</w:t>
      </w:r>
      <w:r w:rsidR="009514EE" w:rsidRPr="00CB5ADE">
        <w:t xml:space="preserve"> на дії судді </w:t>
      </w:r>
      <w:r w:rsidR="009514EE">
        <w:t xml:space="preserve">Шевченківського районного суду міста Києва </w:t>
      </w:r>
      <w:proofErr w:type="spellStart"/>
      <w:r w:rsidR="009514EE">
        <w:t>Трубнікова</w:t>
      </w:r>
      <w:proofErr w:type="spellEnd"/>
      <w:r w:rsidR="009514EE">
        <w:t xml:space="preserve"> Андрія Володимировича</w:t>
      </w:r>
      <w:r w:rsidR="0070570A" w:rsidRPr="001117EE">
        <w:t>;</w:t>
      </w:r>
    </w:p>
    <w:p w:rsidR="0070570A" w:rsidRPr="006D0C6C" w:rsidRDefault="0070570A" w:rsidP="00A32817">
      <w:pPr>
        <w:pStyle w:val="20"/>
        <w:numPr>
          <w:ilvl w:val="0"/>
          <w:numId w:val="7"/>
        </w:numPr>
        <w:tabs>
          <w:tab w:val="left" w:pos="284"/>
        </w:tabs>
        <w:spacing w:before="0" w:line="240" w:lineRule="auto"/>
        <w:ind w:left="0" w:firstLine="0"/>
        <w:rPr>
          <w:lang w:eastAsia="ru-RU"/>
        </w:rPr>
      </w:pPr>
      <w:r w:rsidRPr="006D0C6C">
        <w:rPr>
          <w:lang w:eastAsia="uk-UA" w:bidi="uk-UA"/>
        </w:rPr>
        <w:t xml:space="preserve">відмовити </w:t>
      </w:r>
      <w:r w:rsidRPr="006D0C6C">
        <w:rPr>
          <w:color w:val="1D1D1B"/>
          <w:shd w:val="clear" w:color="auto" w:fill="FFFFFF"/>
        </w:rPr>
        <w:t xml:space="preserve">у відкритті дисциплінарної справи за скаргою </w:t>
      </w:r>
      <w:proofErr w:type="spellStart"/>
      <w:r w:rsidR="005F5112" w:rsidRPr="006D0C6C">
        <w:t>Бузницького</w:t>
      </w:r>
      <w:proofErr w:type="spellEnd"/>
      <w:r w:rsidR="005F5112" w:rsidRPr="006D0C6C">
        <w:t xml:space="preserve"> Олексія Володимировича</w:t>
      </w:r>
      <w:r w:rsidRPr="006D0C6C">
        <w:t xml:space="preserve"> </w:t>
      </w:r>
      <w:r w:rsidRPr="006D0C6C">
        <w:rPr>
          <w:color w:val="1D1D1B"/>
          <w:shd w:val="clear" w:color="auto" w:fill="FFFFFF"/>
        </w:rPr>
        <w:t xml:space="preserve">стосовно </w:t>
      </w:r>
      <w:r w:rsidR="005F5112" w:rsidRPr="006D0C6C">
        <w:rPr>
          <w:color w:val="1D1D1B"/>
          <w:lang w:eastAsia="uk-UA"/>
        </w:rPr>
        <w:t xml:space="preserve">суддів Запорізького апеляційного суду </w:t>
      </w:r>
      <w:proofErr w:type="spellStart"/>
      <w:r w:rsidR="005F5112" w:rsidRPr="006D0C6C">
        <w:rPr>
          <w:color w:val="1D1D1B"/>
          <w:lang w:eastAsia="uk-UA"/>
        </w:rPr>
        <w:t>Тютюник</w:t>
      </w:r>
      <w:proofErr w:type="spellEnd"/>
      <w:r w:rsidR="005F5112" w:rsidRPr="006D0C6C">
        <w:rPr>
          <w:color w:val="1D1D1B"/>
          <w:lang w:eastAsia="uk-UA"/>
        </w:rPr>
        <w:t xml:space="preserve"> Марини Сергіївни, Гончара Олександра Сергійовича, </w:t>
      </w:r>
      <w:proofErr w:type="spellStart"/>
      <w:r w:rsidR="005F5112" w:rsidRPr="006D0C6C">
        <w:rPr>
          <w:color w:val="1D1D1B"/>
          <w:lang w:eastAsia="uk-UA"/>
        </w:rPr>
        <w:t>Рассуждая</w:t>
      </w:r>
      <w:proofErr w:type="spellEnd"/>
      <w:r w:rsidR="005F5112" w:rsidRPr="006D0C6C">
        <w:rPr>
          <w:color w:val="1D1D1B"/>
          <w:lang w:eastAsia="uk-UA"/>
        </w:rPr>
        <w:t xml:space="preserve"> Вадима Яковича</w:t>
      </w:r>
      <w:r w:rsidR="00EE32FD" w:rsidRPr="006D0C6C">
        <w:t>;</w:t>
      </w:r>
    </w:p>
    <w:p w:rsidR="00EE32FD" w:rsidRPr="006D0C6C" w:rsidRDefault="00EE32FD" w:rsidP="00A32817">
      <w:pPr>
        <w:pStyle w:val="20"/>
        <w:numPr>
          <w:ilvl w:val="0"/>
          <w:numId w:val="7"/>
        </w:numPr>
        <w:tabs>
          <w:tab w:val="left" w:pos="284"/>
        </w:tabs>
        <w:spacing w:before="0" w:line="240" w:lineRule="auto"/>
        <w:ind w:left="0" w:firstLine="0"/>
        <w:rPr>
          <w:lang w:eastAsia="ru-RU"/>
        </w:rPr>
      </w:pPr>
      <w:r w:rsidRPr="006D0C6C">
        <w:rPr>
          <w:lang w:eastAsia="ru-RU"/>
        </w:rPr>
        <w:t xml:space="preserve">відмовити у відкритті дисциплінарної справи за скаргою </w:t>
      </w:r>
      <w:r w:rsidR="006D0C6C" w:rsidRPr="006D0C6C">
        <w:rPr>
          <w:lang w:eastAsia="ru-RU"/>
        </w:rPr>
        <w:t xml:space="preserve">Олійника Ростислава Миколайовича </w:t>
      </w:r>
      <w:r w:rsidRPr="006D0C6C">
        <w:rPr>
          <w:lang w:eastAsia="ru-RU"/>
        </w:rPr>
        <w:t xml:space="preserve">на дії судді </w:t>
      </w:r>
      <w:proofErr w:type="spellStart"/>
      <w:r w:rsidR="006D0C6C" w:rsidRPr="006D0C6C">
        <w:rPr>
          <w:bCs/>
          <w:lang w:eastAsia="ru-RU"/>
        </w:rPr>
        <w:t>Соснівського</w:t>
      </w:r>
      <w:proofErr w:type="spellEnd"/>
      <w:r w:rsidR="006D0C6C" w:rsidRPr="006D0C6C">
        <w:rPr>
          <w:bCs/>
          <w:lang w:eastAsia="ru-RU"/>
        </w:rPr>
        <w:t xml:space="preserve"> районного суду міста Черкаси Токової Світлани Євгенівни</w:t>
      </w:r>
      <w:r w:rsidRPr="006D0C6C">
        <w:rPr>
          <w:lang w:eastAsia="ru-RU"/>
        </w:rPr>
        <w:t>.</w:t>
      </w:r>
    </w:p>
    <w:p w:rsidR="00D3184F" w:rsidRPr="001117EE" w:rsidRDefault="00D3184F" w:rsidP="00D3184F">
      <w:pPr>
        <w:pStyle w:val="20"/>
        <w:tabs>
          <w:tab w:val="left" w:pos="284"/>
        </w:tabs>
        <w:spacing w:before="0" w:line="240" w:lineRule="auto"/>
        <w:ind w:firstLine="0"/>
        <w:rPr>
          <w:sz w:val="16"/>
          <w:szCs w:val="16"/>
          <w:lang w:eastAsia="ru-RU"/>
        </w:rPr>
      </w:pPr>
    </w:p>
    <w:p w:rsidR="005C15C1" w:rsidRPr="00C91721" w:rsidRDefault="005C15C1" w:rsidP="005C15C1">
      <w:pPr>
        <w:pStyle w:val="20"/>
        <w:shd w:val="clear" w:color="auto" w:fill="auto"/>
        <w:spacing w:before="0" w:line="240" w:lineRule="auto"/>
        <w:ind w:firstLine="0"/>
        <w:rPr>
          <w:lang w:eastAsia="uk-UA" w:bidi="uk-UA"/>
        </w:rPr>
      </w:pPr>
      <w:r w:rsidRPr="001117EE">
        <w:rPr>
          <w:lang w:eastAsia="uk-UA" w:bidi="uk-UA"/>
        </w:rPr>
        <w:t>Ухвала оскарженню</w:t>
      </w:r>
      <w:r w:rsidRPr="00C91721">
        <w:rPr>
          <w:lang w:eastAsia="uk-UA" w:bidi="uk-UA"/>
        </w:rPr>
        <w:t xml:space="preserve"> не підлягає.</w:t>
      </w:r>
    </w:p>
    <w:p w:rsidR="005C15C1" w:rsidRPr="008013AA" w:rsidRDefault="005C15C1" w:rsidP="005C15C1">
      <w:pPr>
        <w:pStyle w:val="20"/>
        <w:shd w:val="clear" w:color="auto" w:fill="auto"/>
        <w:spacing w:before="0" w:line="276" w:lineRule="auto"/>
        <w:ind w:firstLine="0"/>
        <w:rPr>
          <w:lang w:eastAsia="uk-UA" w:bidi="uk-U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Головуючий на засіданні</w:t>
            </w:r>
          </w:p>
          <w:p w:rsidR="005C15C1" w:rsidRPr="00C91721" w:rsidRDefault="003F7432" w:rsidP="000D16FF">
            <w:pPr>
              <w:autoSpaceDN w:val="0"/>
              <w:spacing w:line="276" w:lineRule="auto"/>
              <w:ind w:left="-105"/>
              <w:rPr>
                <w:rFonts w:ascii="Times New Roman" w:eastAsia="Calibri" w:hAnsi="Times New Roman" w:cs="Times New Roman"/>
                <w:b/>
                <w:sz w:val="28"/>
                <w:szCs w:val="28"/>
              </w:rPr>
            </w:pPr>
            <w:r>
              <w:rPr>
                <w:rFonts w:ascii="Times New Roman" w:eastAsia="Calibri" w:hAnsi="Times New Roman" w:cs="Times New Roman"/>
                <w:b/>
                <w:sz w:val="28"/>
                <w:szCs w:val="28"/>
              </w:rPr>
              <w:t>Другої</w:t>
            </w:r>
            <w:r w:rsidR="005C15C1" w:rsidRPr="00C91721">
              <w:rPr>
                <w:rFonts w:ascii="Times New Roman" w:eastAsia="Calibri" w:hAnsi="Times New Roman" w:cs="Times New Roman"/>
                <w:b/>
                <w:sz w:val="28"/>
                <w:szCs w:val="28"/>
              </w:rPr>
              <w:t xml:space="preserve"> Дисциплінарної палати</w:t>
            </w:r>
          </w:p>
          <w:p w:rsidR="005C15C1" w:rsidRPr="00C91721" w:rsidRDefault="005C15C1" w:rsidP="000D16FF">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В</w:t>
            </w:r>
            <w:r w:rsidRPr="00C91721">
              <w:rPr>
                <w:rFonts w:ascii="Times New Roman" w:eastAsia="Times New Roman" w:hAnsi="Times New Roman" w:cs="Times New Roman"/>
                <w:b/>
                <w:sz w:val="28"/>
                <w:szCs w:val="28"/>
                <w:lang w:eastAsia="uk-UA"/>
              </w:rPr>
              <w:t>ищої ради правосуддя</w:t>
            </w:r>
          </w:p>
        </w:tc>
        <w:tc>
          <w:tcPr>
            <w:tcW w:w="2970" w:type="dxa"/>
          </w:tcPr>
          <w:p w:rsidR="005C15C1" w:rsidRPr="00C91721" w:rsidRDefault="005C15C1" w:rsidP="000D16FF">
            <w:pPr>
              <w:autoSpaceDN w:val="0"/>
              <w:spacing w:line="276" w:lineRule="auto"/>
              <w:ind w:right="-114"/>
              <w:jc w:val="right"/>
              <w:rPr>
                <w:rFonts w:ascii="Times New Roman" w:eastAsia="Times New Roman" w:hAnsi="Times New Roman" w:cs="Times New Roman"/>
                <w:b/>
                <w:sz w:val="28"/>
                <w:szCs w:val="28"/>
                <w:lang w:eastAsia="uk-UA"/>
              </w:rPr>
            </w:pPr>
          </w:p>
          <w:p w:rsidR="005C15C1" w:rsidRPr="00C91721" w:rsidRDefault="005C15C1" w:rsidP="000D16FF">
            <w:pPr>
              <w:autoSpaceDN w:val="0"/>
              <w:spacing w:line="276" w:lineRule="auto"/>
              <w:ind w:right="-114"/>
              <w:rPr>
                <w:rFonts w:ascii="Times New Roman" w:eastAsia="Times New Roman" w:hAnsi="Times New Roman" w:cs="Times New Roman"/>
                <w:b/>
                <w:sz w:val="28"/>
                <w:szCs w:val="28"/>
                <w:lang w:eastAsia="uk-UA"/>
              </w:rPr>
            </w:pPr>
          </w:p>
          <w:p w:rsidR="005C15C1" w:rsidRPr="00C91721" w:rsidRDefault="003F7432" w:rsidP="000D16FF">
            <w:pPr>
              <w:autoSpaceDN w:val="0"/>
              <w:spacing w:line="276" w:lineRule="auto"/>
              <w:ind w:right="-114"/>
              <w:rPr>
                <w:rFonts w:ascii="Times New Roman" w:eastAsia="Calibri" w:hAnsi="Times New Roman" w:cs="Times New Roman"/>
                <w:b/>
                <w:sz w:val="28"/>
                <w:szCs w:val="28"/>
              </w:rPr>
            </w:pPr>
            <w:r>
              <w:rPr>
                <w:rFonts w:ascii="Times New Roman" w:eastAsia="Times New Roman" w:hAnsi="Times New Roman" w:cs="Times New Roman"/>
                <w:b/>
                <w:sz w:val="28"/>
                <w:szCs w:val="28"/>
                <w:lang w:eastAsia="uk-UA"/>
              </w:rPr>
              <w:t>Роман МАСЕЛКО</w:t>
            </w:r>
          </w:p>
        </w:tc>
      </w:tr>
      <w:tr w:rsidR="005C15C1" w:rsidRPr="008013AA"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5C15C1" w:rsidP="000D16FF">
            <w:pPr>
              <w:autoSpaceDN w:val="0"/>
              <w:spacing w:line="276" w:lineRule="auto"/>
              <w:ind w:right="-114"/>
              <w:jc w:val="right"/>
              <w:rPr>
                <w:rFonts w:ascii="Times New Roman" w:eastAsia="Times New Roman" w:hAnsi="Times New Roman" w:cs="Times New Roman"/>
                <w:b/>
                <w:sz w:val="28"/>
                <w:szCs w:val="28"/>
                <w:lang w:eastAsia="uk-UA"/>
              </w:rPr>
            </w:pPr>
          </w:p>
        </w:tc>
      </w:tr>
      <w:tr w:rsidR="005C15C1" w:rsidRPr="00C91721" w:rsidTr="008543DE">
        <w:trPr>
          <w:trHeight w:val="414"/>
        </w:trPr>
        <w:tc>
          <w:tcPr>
            <w:tcW w:w="6658" w:type="dxa"/>
          </w:tcPr>
          <w:p w:rsidR="005C15C1" w:rsidRPr="00C91721" w:rsidRDefault="005C15C1" w:rsidP="003F7432">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 xml:space="preserve">Члени </w:t>
            </w:r>
            <w:r w:rsidR="003F7432">
              <w:rPr>
                <w:rFonts w:ascii="Times New Roman" w:eastAsia="Calibri" w:hAnsi="Times New Roman" w:cs="Times New Roman"/>
                <w:b/>
                <w:sz w:val="28"/>
                <w:szCs w:val="28"/>
              </w:rPr>
              <w:t>Другої</w:t>
            </w:r>
            <w:r w:rsidRPr="00C91721">
              <w:rPr>
                <w:rFonts w:ascii="Times New Roman" w:eastAsia="Calibri" w:hAnsi="Times New Roman" w:cs="Times New Roman"/>
                <w:b/>
                <w:sz w:val="28"/>
                <w:szCs w:val="28"/>
              </w:rPr>
              <w:t xml:space="preserve"> Дисциплінарної палати</w:t>
            </w:r>
            <w:r w:rsidR="008543DE" w:rsidRPr="00C91721">
              <w:rPr>
                <w:rFonts w:ascii="Times New Roman" w:eastAsia="Calibri" w:hAnsi="Times New Roman" w:cs="Times New Roman"/>
                <w:b/>
                <w:sz w:val="28"/>
                <w:szCs w:val="28"/>
              </w:rPr>
              <w:t xml:space="preserve"> </w:t>
            </w:r>
            <w:r w:rsidR="008543DE">
              <w:rPr>
                <w:rFonts w:ascii="Times New Roman" w:eastAsia="Calibri" w:hAnsi="Times New Roman" w:cs="Times New Roman"/>
                <w:b/>
                <w:sz w:val="28"/>
                <w:szCs w:val="28"/>
              </w:rPr>
              <w:t xml:space="preserve">              </w:t>
            </w:r>
            <w:r w:rsidR="008543DE" w:rsidRPr="00C91721">
              <w:rPr>
                <w:rFonts w:ascii="Times New Roman" w:eastAsia="Calibri" w:hAnsi="Times New Roman" w:cs="Times New Roman"/>
                <w:b/>
                <w:sz w:val="28"/>
                <w:szCs w:val="28"/>
              </w:rPr>
              <w:t>В</w:t>
            </w:r>
            <w:r w:rsidR="008543DE" w:rsidRPr="00C91721">
              <w:rPr>
                <w:rFonts w:ascii="Times New Roman" w:eastAsia="Times New Roman" w:hAnsi="Times New Roman" w:cs="Times New Roman"/>
                <w:b/>
                <w:sz w:val="28"/>
                <w:szCs w:val="28"/>
                <w:lang w:eastAsia="uk-UA"/>
              </w:rPr>
              <w:t>ищої ради правосуддя</w:t>
            </w:r>
          </w:p>
        </w:tc>
        <w:tc>
          <w:tcPr>
            <w:tcW w:w="2970" w:type="dxa"/>
          </w:tcPr>
          <w:p w:rsidR="005C15C1" w:rsidRPr="00C91721" w:rsidRDefault="001B25E4" w:rsidP="000D16FF">
            <w:pPr>
              <w:autoSpaceDN w:val="0"/>
              <w:spacing w:line="276" w:lineRule="auto"/>
              <w:ind w:right="-114"/>
              <w:rPr>
                <w:rFonts w:ascii="Times New Roman" w:eastAsia="Times New Roman" w:hAnsi="Times New Roman" w:cs="Times New Roman"/>
                <w:b/>
                <w:sz w:val="28"/>
                <w:szCs w:val="28"/>
                <w:lang w:eastAsia="uk-UA"/>
              </w:rPr>
            </w:pPr>
            <w:r w:rsidRPr="001B25E4">
              <w:rPr>
                <w:rFonts w:ascii="Times New Roman" w:eastAsia="Times New Roman" w:hAnsi="Times New Roman" w:cs="Times New Roman"/>
                <w:b/>
                <w:sz w:val="28"/>
                <w:szCs w:val="28"/>
                <w:lang w:eastAsia="uk-UA"/>
              </w:rPr>
              <w:t>Сергій БУРЛАКОВ</w:t>
            </w: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1B25E4" w:rsidP="000D16FF">
            <w:pPr>
              <w:autoSpaceDN w:val="0"/>
              <w:spacing w:line="276" w:lineRule="auto"/>
              <w:ind w:right="-114"/>
              <w:rPr>
                <w:rFonts w:ascii="Times New Roman" w:eastAsia="Times New Roman" w:hAnsi="Times New Roman" w:cs="Times New Roman"/>
                <w:b/>
                <w:sz w:val="28"/>
                <w:szCs w:val="28"/>
                <w:lang w:eastAsia="uk-UA"/>
              </w:rPr>
            </w:pPr>
            <w:r w:rsidRPr="001B25E4">
              <w:rPr>
                <w:rFonts w:ascii="Times New Roman" w:eastAsia="Times New Roman" w:hAnsi="Times New Roman" w:cs="Times New Roman"/>
                <w:b/>
                <w:sz w:val="28"/>
                <w:szCs w:val="28"/>
                <w:lang w:eastAsia="uk-UA"/>
              </w:rPr>
              <w:t>Олексій МЕЛЬНИК</w:t>
            </w: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5C15C1" w:rsidP="000D16FF">
            <w:pPr>
              <w:autoSpaceDN w:val="0"/>
              <w:spacing w:line="276" w:lineRule="auto"/>
              <w:ind w:right="-114"/>
              <w:rPr>
                <w:rFonts w:ascii="Times New Roman" w:eastAsia="Times New Roman" w:hAnsi="Times New Roman" w:cs="Times New Roman"/>
                <w:b/>
                <w:sz w:val="28"/>
                <w:szCs w:val="28"/>
                <w:lang w:eastAsia="uk-UA"/>
              </w:rPr>
            </w:pPr>
          </w:p>
        </w:tc>
      </w:tr>
      <w:tr w:rsidR="005C15C1" w:rsidRPr="00C91721" w:rsidTr="000D16FF">
        <w:tc>
          <w:tcPr>
            <w:tcW w:w="6658" w:type="dxa"/>
          </w:tcPr>
          <w:p w:rsidR="005C15C1" w:rsidRPr="00C91721" w:rsidRDefault="005C15C1" w:rsidP="00176A17">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1B25E4" w:rsidP="000D16FF">
            <w:pPr>
              <w:autoSpaceDN w:val="0"/>
              <w:spacing w:line="276" w:lineRule="auto"/>
              <w:ind w:right="-114"/>
              <w:rPr>
                <w:rFonts w:ascii="Times New Roman" w:eastAsia="Times New Roman" w:hAnsi="Times New Roman" w:cs="Times New Roman"/>
                <w:b/>
                <w:sz w:val="28"/>
                <w:szCs w:val="28"/>
                <w:lang w:eastAsia="uk-UA"/>
              </w:rPr>
            </w:pPr>
            <w:r w:rsidRPr="001B25E4">
              <w:rPr>
                <w:rFonts w:ascii="Times New Roman" w:eastAsia="Times New Roman" w:hAnsi="Times New Roman" w:cs="Times New Roman"/>
                <w:b/>
                <w:sz w:val="28"/>
                <w:szCs w:val="28"/>
                <w:lang w:eastAsia="uk-UA"/>
              </w:rPr>
              <w:t>Віталій САЛІХОВ</w:t>
            </w:r>
          </w:p>
        </w:tc>
      </w:tr>
    </w:tbl>
    <w:p w:rsidR="00CF4B38" w:rsidRDefault="00CF4B38" w:rsidP="0018389B"/>
    <w:sectPr w:rsidR="00CF4B38" w:rsidSect="006D0C6C">
      <w:headerReference w:type="default" r:id="rId9"/>
      <w:pgSz w:w="11906" w:h="16838"/>
      <w:pgMar w:top="993" w:right="567" w:bottom="56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1AAE" w:rsidRDefault="00A11AAE" w:rsidP="005C15C1">
      <w:pPr>
        <w:spacing w:after="0" w:line="240" w:lineRule="auto"/>
      </w:pPr>
      <w:r>
        <w:separator/>
      </w:r>
    </w:p>
  </w:endnote>
  <w:endnote w:type="continuationSeparator" w:id="0">
    <w:p w:rsidR="00A11AAE" w:rsidRDefault="00A11AAE" w:rsidP="005C15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robaPro">
    <w:altName w:val="Times New Roman"/>
    <w:panose1 w:val="00000000000000000000"/>
    <w:charset w:val="00"/>
    <w:family w:val="roman"/>
    <w:notTrueType/>
    <w:pitch w:val="default"/>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1AAE" w:rsidRDefault="00A11AAE" w:rsidP="005C15C1">
      <w:pPr>
        <w:spacing w:after="0" w:line="240" w:lineRule="auto"/>
      </w:pPr>
      <w:r>
        <w:separator/>
      </w:r>
    </w:p>
  </w:footnote>
  <w:footnote w:type="continuationSeparator" w:id="0">
    <w:p w:rsidR="00A11AAE" w:rsidRDefault="00A11AAE" w:rsidP="005C15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7658788"/>
      <w:docPartObj>
        <w:docPartGallery w:val="Page Numbers (Top of Page)"/>
        <w:docPartUnique/>
      </w:docPartObj>
    </w:sdtPr>
    <w:sdtEndPr/>
    <w:sdtContent>
      <w:p w:rsidR="007E1833" w:rsidRPr="00F61620" w:rsidRDefault="00C3311E" w:rsidP="00F61620">
        <w:pPr>
          <w:pStyle w:val="a6"/>
          <w:jc w:val="center"/>
        </w:pPr>
        <w:r>
          <w:fldChar w:fldCharType="begin"/>
        </w:r>
        <w:r>
          <w:instrText>PAGE   \* MERGEFORMAT</w:instrText>
        </w:r>
        <w:r>
          <w:fldChar w:fldCharType="separate"/>
        </w:r>
        <w:r w:rsidR="004C2B18">
          <w:rPr>
            <w:noProof/>
          </w:rPr>
          <w:t>2</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52CE2"/>
    <w:multiLevelType w:val="hybridMultilevel"/>
    <w:tmpl w:val="62E46002"/>
    <w:lvl w:ilvl="0" w:tplc="06C062CA">
      <w:start w:val="1"/>
      <w:numFmt w:val="decimal"/>
      <w:lvlText w:val="%1."/>
      <w:lvlJc w:val="left"/>
      <w:pPr>
        <w:ind w:left="720" w:hanging="360"/>
      </w:pPr>
      <w:rPr>
        <w:rFonts w:ascii="ProbaPro" w:hAnsi="ProbaPro" w:hint="default"/>
        <w:color w:val="1D1D1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A1B7090"/>
    <w:multiLevelType w:val="hybridMultilevel"/>
    <w:tmpl w:val="543E4332"/>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2FF0664"/>
    <w:multiLevelType w:val="multilevel"/>
    <w:tmpl w:val="9EC69B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5DF151D"/>
    <w:multiLevelType w:val="hybridMultilevel"/>
    <w:tmpl w:val="6BDE95A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34D52092"/>
    <w:multiLevelType w:val="hybridMultilevel"/>
    <w:tmpl w:val="00B0DA54"/>
    <w:lvl w:ilvl="0" w:tplc="3F982962">
      <w:start w:val="1"/>
      <w:numFmt w:val="decimal"/>
      <w:lvlText w:val="%1."/>
      <w:lvlJc w:val="left"/>
      <w:pPr>
        <w:ind w:left="720" w:hanging="360"/>
      </w:pPr>
      <w:rPr>
        <w:rFonts w:eastAsia="Calibri"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55AE4383"/>
    <w:multiLevelType w:val="hybridMultilevel"/>
    <w:tmpl w:val="F13ADE3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635E68F1"/>
    <w:multiLevelType w:val="hybridMultilevel"/>
    <w:tmpl w:val="2E68B7A0"/>
    <w:lvl w:ilvl="0" w:tplc="24122B4A">
      <w:start w:val="1"/>
      <w:numFmt w:val="decimal"/>
      <w:lvlText w:val="%1."/>
      <w:lvlJc w:val="left"/>
      <w:pPr>
        <w:ind w:left="720" w:hanging="360"/>
      </w:pPr>
      <w:rPr>
        <w:rFonts w:ascii="ProbaPro" w:hAnsi="ProbaPro" w:hint="default"/>
        <w:color w:val="1D1D1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6B875BE1"/>
    <w:multiLevelType w:val="hybridMultilevel"/>
    <w:tmpl w:val="0040F1BC"/>
    <w:lvl w:ilvl="0" w:tplc="3F006FCA">
      <w:start w:val="1"/>
      <w:numFmt w:val="decimal"/>
      <w:lvlText w:val="%1."/>
      <w:lvlJc w:val="left"/>
      <w:pPr>
        <w:ind w:left="1068" w:hanging="360"/>
      </w:pPr>
      <w:rPr>
        <w:rFonts w:cs="Times New Roman" w:hint="default"/>
        <w:color w:val="000000"/>
        <w:sz w:val="28"/>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8" w15:restartNumberingAfterBreak="0">
    <w:nsid w:val="721603DC"/>
    <w:multiLevelType w:val="multilevel"/>
    <w:tmpl w:val="67F6E3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95911F8"/>
    <w:multiLevelType w:val="hybridMultilevel"/>
    <w:tmpl w:val="A9581D84"/>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8"/>
  </w:num>
  <w:num w:numId="2">
    <w:abstractNumId w:val="1"/>
  </w:num>
  <w:num w:numId="3">
    <w:abstractNumId w:val="9"/>
  </w:num>
  <w:num w:numId="4">
    <w:abstractNumId w:val="0"/>
  </w:num>
  <w:num w:numId="5">
    <w:abstractNumId w:val="6"/>
  </w:num>
  <w:num w:numId="6">
    <w:abstractNumId w:val="4"/>
  </w:num>
  <w:num w:numId="7">
    <w:abstractNumId w:val="5"/>
  </w:num>
  <w:num w:numId="8">
    <w:abstractNumId w:val="3"/>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15C1"/>
    <w:rsid w:val="00014767"/>
    <w:rsid w:val="000446D9"/>
    <w:rsid w:val="00055569"/>
    <w:rsid w:val="000566D0"/>
    <w:rsid w:val="000716F6"/>
    <w:rsid w:val="00084DD2"/>
    <w:rsid w:val="000B50F6"/>
    <w:rsid w:val="000C5A60"/>
    <w:rsid w:val="000E69C9"/>
    <w:rsid w:val="001117EE"/>
    <w:rsid w:val="001167FF"/>
    <w:rsid w:val="00123A3D"/>
    <w:rsid w:val="00134F66"/>
    <w:rsid w:val="00143D43"/>
    <w:rsid w:val="00150184"/>
    <w:rsid w:val="0015112C"/>
    <w:rsid w:val="00176A17"/>
    <w:rsid w:val="0018389B"/>
    <w:rsid w:val="00186379"/>
    <w:rsid w:val="001A6240"/>
    <w:rsid w:val="001B25E4"/>
    <w:rsid w:val="001B2686"/>
    <w:rsid w:val="001E4672"/>
    <w:rsid w:val="00202053"/>
    <w:rsid w:val="002304DD"/>
    <w:rsid w:val="00232F41"/>
    <w:rsid w:val="00260625"/>
    <w:rsid w:val="00295D32"/>
    <w:rsid w:val="002A6881"/>
    <w:rsid w:val="002A68B7"/>
    <w:rsid w:val="002D097A"/>
    <w:rsid w:val="003326D2"/>
    <w:rsid w:val="003718B0"/>
    <w:rsid w:val="00383CFB"/>
    <w:rsid w:val="003A5DA6"/>
    <w:rsid w:val="003F7432"/>
    <w:rsid w:val="00434B0E"/>
    <w:rsid w:val="0044054C"/>
    <w:rsid w:val="004B5571"/>
    <w:rsid w:val="004C2B18"/>
    <w:rsid w:val="004D2FE7"/>
    <w:rsid w:val="0050244F"/>
    <w:rsid w:val="00530C3D"/>
    <w:rsid w:val="00542722"/>
    <w:rsid w:val="00556067"/>
    <w:rsid w:val="005653B0"/>
    <w:rsid w:val="005729C8"/>
    <w:rsid w:val="005A70CD"/>
    <w:rsid w:val="005C15C1"/>
    <w:rsid w:val="005D1E52"/>
    <w:rsid w:val="005F2E65"/>
    <w:rsid w:val="005F5112"/>
    <w:rsid w:val="00605CC2"/>
    <w:rsid w:val="00617989"/>
    <w:rsid w:val="00662439"/>
    <w:rsid w:val="00664E9C"/>
    <w:rsid w:val="00672304"/>
    <w:rsid w:val="006732D6"/>
    <w:rsid w:val="00675D8D"/>
    <w:rsid w:val="00684C77"/>
    <w:rsid w:val="0068749E"/>
    <w:rsid w:val="0069743E"/>
    <w:rsid w:val="006D0C6C"/>
    <w:rsid w:val="0070570A"/>
    <w:rsid w:val="00712FE9"/>
    <w:rsid w:val="00753C64"/>
    <w:rsid w:val="007B63A4"/>
    <w:rsid w:val="007C1487"/>
    <w:rsid w:val="007E7467"/>
    <w:rsid w:val="008013AA"/>
    <w:rsid w:val="008307FC"/>
    <w:rsid w:val="0085281D"/>
    <w:rsid w:val="008543DE"/>
    <w:rsid w:val="00903067"/>
    <w:rsid w:val="009514EE"/>
    <w:rsid w:val="009951C0"/>
    <w:rsid w:val="009D6F62"/>
    <w:rsid w:val="009E623A"/>
    <w:rsid w:val="009E6646"/>
    <w:rsid w:val="009F12BE"/>
    <w:rsid w:val="00A11AAE"/>
    <w:rsid w:val="00A13D17"/>
    <w:rsid w:val="00A32762"/>
    <w:rsid w:val="00A32817"/>
    <w:rsid w:val="00A50E85"/>
    <w:rsid w:val="00A72EB9"/>
    <w:rsid w:val="00AB51F8"/>
    <w:rsid w:val="00AB5693"/>
    <w:rsid w:val="00AB5936"/>
    <w:rsid w:val="00AC0CD9"/>
    <w:rsid w:val="00AC297B"/>
    <w:rsid w:val="00AE6577"/>
    <w:rsid w:val="00B04CDB"/>
    <w:rsid w:val="00B124D9"/>
    <w:rsid w:val="00B47EDF"/>
    <w:rsid w:val="00B634F5"/>
    <w:rsid w:val="00B7728C"/>
    <w:rsid w:val="00B8375B"/>
    <w:rsid w:val="00BD7461"/>
    <w:rsid w:val="00BF6616"/>
    <w:rsid w:val="00BF7823"/>
    <w:rsid w:val="00C159D8"/>
    <w:rsid w:val="00C3311E"/>
    <w:rsid w:val="00C4140E"/>
    <w:rsid w:val="00C765ED"/>
    <w:rsid w:val="00C86F9A"/>
    <w:rsid w:val="00C976A0"/>
    <w:rsid w:val="00CA21CC"/>
    <w:rsid w:val="00CB5ADE"/>
    <w:rsid w:val="00CF4B38"/>
    <w:rsid w:val="00D010FA"/>
    <w:rsid w:val="00D01335"/>
    <w:rsid w:val="00D3184F"/>
    <w:rsid w:val="00D77384"/>
    <w:rsid w:val="00D835FD"/>
    <w:rsid w:val="00D87E93"/>
    <w:rsid w:val="00D94208"/>
    <w:rsid w:val="00DB0FBC"/>
    <w:rsid w:val="00DF789A"/>
    <w:rsid w:val="00E44724"/>
    <w:rsid w:val="00E45C08"/>
    <w:rsid w:val="00E815D3"/>
    <w:rsid w:val="00E96107"/>
    <w:rsid w:val="00EA0350"/>
    <w:rsid w:val="00EA3EB7"/>
    <w:rsid w:val="00EB45FB"/>
    <w:rsid w:val="00EC3FE3"/>
    <w:rsid w:val="00ED43DC"/>
    <w:rsid w:val="00EE32FD"/>
    <w:rsid w:val="00F034CD"/>
    <w:rsid w:val="00F12EE3"/>
    <w:rsid w:val="00F52157"/>
    <w:rsid w:val="00F70F91"/>
    <w:rsid w:val="00F80AE9"/>
    <w:rsid w:val="00FA03FB"/>
    <w:rsid w:val="00FA5C50"/>
    <w:rsid w:val="00FB2416"/>
    <w:rsid w:val="00FC742C"/>
    <w:rsid w:val="00FD0A04"/>
    <w:rsid w:val="00FF54D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C80998"/>
  <w15:chartTrackingRefBased/>
  <w15:docId w15:val="{0EF8F4BC-A989-4A97-8F20-C8534FF32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15C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5C15C1"/>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5C15C1"/>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table" w:styleId="a3">
    <w:name w:val="Table Grid"/>
    <w:basedOn w:val="a1"/>
    <w:uiPriority w:val="59"/>
    <w:rsid w:val="005C15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5C15C1"/>
    <w:pPr>
      <w:ind w:left="720"/>
      <w:contextualSpacing/>
    </w:pPr>
  </w:style>
  <w:style w:type="character" w:customStyle="1" w:styleId="a5">
    <w:name w:val="Абзац списку Знак"/>
    <w:aliases w:val="Подглава Знак"/>
    <w:link w:val="a4"/>
    <w:uiPriority w:val="34"/>
    <w:rsid w:val="005C15C1"/>
  </w:style>
  <w:style w:type="paragraph" w:styleId="a6">
    <w:name w:val="header"/>
    <w:basedOn w:val="a"/>
    <w:link w:val="a7"/>
    <w:uiPriority w:val="99"/>
    <w:unhideWhenUsed/>
    <w:rsid w:val="005C15C1"/>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5C15C1"/>
  </w:style>
  <w:style w:type="paragraph" w:styleId="a8">
    <w:name w:val="footer"/>
    <w:basedOn w:val="a"/>
    <w:link w:val="a9"/>
    <w:uiPriority w:val="99"/>
    <w:unhideWhenUsed/>
    <w:rsid w:val="005C15C1"/>
    <w:pPr>
      <w:tabs>
        <w:tab w:val="center" w:pos="4819"/>
        <w:tab w:val="right" w:pos="9639"/>
      </w:tabs>
      <w:spacing w:after="0" w:line="240" w:lineRule="auto"/>
    </w:pPr>
  </w:style>
  <w:style w:type="character" w:customStyle="1" w:styleId="a9">
    <w:name w:val="Нижній колонтитул Знак"/>
    <w:basedOn w:val="a0"/>
    <w:link w:val="a8"/>
    <w:uiPriority w:val="99"/>
    <w:rsid w:val="005C15C1"/>
  </w:style>
  <w:style w:type="paragraph" w:styleId="aa">
    <w:name w:val="No Spacing"/>
    <w:link w:val="ab"/>
    <w:uiPriority w:val="1"/>
    <w:qFormat/>
    <w:rsid w:val="005C15C1"/>
    <w:pPr>
      <w:spacing w:after="0" w:line="240" w:lineRule="auto"/>
    </w:pPr>
    <w:rPr>
      <w:rFonts w:ascii="Times New Roman" w:eastAsia="Calibri" w:hAnsi="Times New Roman" w:cs="Times New Roman"/>
      <w:sz w:val="28"/>
    </w:rPr>
  </w:style>
  <w:style w:type="character" w:customStyle="1" w:styleId="ab">
    <w:name w:val="Без інтервалів Знак"/>
    <w:basedOn w:val="a0"/>
    <w:link w:val="aa"/>
    <w:uiPriority w:val="1"/>
    <w:rsid w:val="005C15C1"/>
    <w:rPr>
      <w:rFonts w:ascii="Times New Roman" w:eastAsia="Calibri" w:hAnsi="Times New Roman" w:cs="Times New Roman"/>
      <w:sz w:val="28"/>
    </w:rPr>
  </w:style>
  <w:style w:type="character" w:styleId="ac">
    <w:name w:val="Strong"/>
    <w:basedOn w:val="a0"/>
    <w:uiPriority w:val="22"/>
    <w:qFormat/>
    <w:rsid w:val="00084DD2"/>
    <w:rPr>
      <w:b/>
      <w:bCs/>
    </w:rPr>
  </w:style>
  <w:style w:type="character" w:styleId="ad">
    <w:name w:val="Emphasis"/>
    <w:basedOn w:val="a0"/>
    <w:uiPriority w:val="20"/>
    <w:qFormat/>
    <w:rsid w:val="00084DD2"/>
    <w:rPr>
      <w:i/>
      <w:iCs/>
    </w:rPr>
  </w:style>
  <w:style w:type="character" w:customStyle="1" w:styleId="ae">
    <w:name w:val="Основний текст_"/>
    <w:link w:val="21"/>
    <w:uiPriority w:val="99"/>
    <w:rsid w:val="0085281D"/>
    <w:rPr>
      <w:rFonts w:ascii="Times New Roman" w:eastAsia="Times New Roman" w:hAnsi="Times New Roman"/>
      <w:shd w:val="clear" w:color="auto" w:fill="FFFFFF"/>
    </w:rPr>
  </w:style>
  <w:style w:type="paragraph" w:customStyle="1" w:styleId="21">
    <w:name w:val="Основний текст2"/>
    <w:basedOn w:val="a"/>
    <w:link w:val="ae"/>
    <w:uiPriority w:val="99"/>
    <w:rsid w:val="0085281D"/>
    <w:pPr>
      <w:widowControl w:val="0"/>
      <w:shd w:val="clear" w:color="auto" w:fill="FFFFFF"/>
      <w:spacing w:before="360" w:after="0" w:line="293" w:lineRule="exact"/>
      <w:ind w:hanging="720"/>
      <w:jc w:val="both"/>
    </w:pPr>
    <w:rPr>
      <w:rFonts w:ascii="Times New Roman" w:eastAsia="Times New Roman" w:hAnsi="Times New Roman"/>
    </w:rPr>
  </w:style>
  <w:style w:type="paragraph" w:styleId="af">
    <w:name w:val="Balloon Text"/>
    <w:basedOn w:val="a"/>
    <w:link w:val="af0"/>
    <w:uiPriority w:val="99"/>
    <w:semiHidden/>
    <w:unhideWhenUsed/>
    <w:rsid w:val="003326D2"/>
    <w:pPr>
      <w:spacing w:after="0" w:line="240" w:lineRule="auto"/>
    </w:pPr>
    <w:rPr>
      <w:rFonts w:ascii="Segoe UI" w:hAnsi="Segoe UI" w:cs="Segoe UI"/>
      <w:sz w:val="18"/>
      <w:szCs w:val="18"/>
    </w:rPr>
  </w:style>
  <w:style w:type="character" w:customStyle="1" w:styleId="af0">
    <w:name w:val="Текст у виносці Знак"/>
    <w:basedOn w:val="a0"/>
    <w:link w:val="af"/>
    <w:uiPriority w:val="99"/>
    <w:semiHidden/>
    <w:rsid w:val="003326D2"/>
    <w:rPr>
      <w:rFonts w:ascii="Segoe UI" w:hAnsi="Segoe UI" w:cs="Segoe UI"/>
      <w:sz w:val="18"/>
      <w:szCs w:val="18"/>
    </w:rPr>
  </w:style>
  <w:style w:type="character" w:customStyle="1" w:styleId="TitleChar">
    <w:name w:val="Title Char"/>
    <w:uiPriority w:val="99"/>
    <w:locked/>
    <w:rsid w:val="00383CFB"/>
    <w:rPr>
      <w:rFonts w:ascii="Courier New" w:hAnsi="Courier New" w:cs="Times New Roman"/>
      <w:b/>
      <w:color w:val="000000"/>
      <w:spacing w:val="14"/>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572865">
      <w:bodyDiv w:val="1"/>
      <w:marLeft w:val="0"/>
      <w:marRight w:val="0"/>
      <w:marTop w:val="0"/>
      <w:marBottom w:val="0"/>
      <w:divBdr>
        <w:top w:val="none" w:sz="0" w:space="0" w:color="auto"/>
        <w:left w:val="none" w:sz="0" w:space="0" w:color="auto"/>
        <w:bottom w:val="none" w:sz="0" w:space="0" w:color="auto"/>
        <w:right w:val="none" w:sz="0" w:space="0" w:color="auto"/>
      </w:divBdr>
    </w:div>
    <w:div w:id="816843549">
      <w:bodyDiv w:val="1"/>
      <w:marLeft w:val="0"/>
      <w:marRight w:val="0"/>
      <w:marTop w:val="0"/>
      <w:marBottom w:val="0"/>
      <w:divBdr>
        <w:top w:val="none" w:sz="0" w:space="0" w:color="auto"/>
        <w:left w:val="none" w:sz="0" w:space="0" w:color="auto"/>
        <w:bottom w:val="none" w:sz="0" w:space="0" w:color="auto"/>
        <w:right w:val="none" w:sz="0" w:space="0" w:color="auto"/>
      </w:divBdr>
    </w:div>
    <w:div w:id="893388459">
      <w:bodyDiv w:val="1"/>
      <w:marLeft w:val="0"/>
      <w:marRight w:val="0"/>
      <w:marTop w:val="0"/>
      <w:marBottom w:val="0"/>
      <w:divBdr>
        <w:top w:val="none" w:sz="0" w:space="0" w:color="auto"/>
        <w:left w:val="none" w:sz="0" w:space="0" w:color="auto"/>
        <w:bottom w:val="none" w:sz="0" w:space="0" w:color="auto"/>
        <w:right w:val="none" w:sz="0" w:space="0" w:color="auto"/>
      </w:divBdr>
    </w:div>
    <w:div w:id="1830322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375DF-703A-4A9B-A60E-4F6494C21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2</Pages>
  <Words>2911</Words>
  <Characters>1660</Characters>
  <Application>Microsoft Office Word</Application>
  <DocSecurity>0</DocSecurity>
  <Lines>13</Lines>
  <Paragraphs>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(VRU-DELL0230 - k.trots)</dc:creator>
  <cp:keywords/>
  <dc:description/>
  <cp:lastModifiedBy>Світлана Ковіня (VRU-MONO0201 - s.kovinia)</cp:lastModifiedBy>
  <cp:revision>16</cp:revision>
  <cp:lastPrinted>2024-03-06T07:41:00Z</cp:lastPrinted>
  <dcterms:created xsi:type="dcterms:W3CDTF">2024-03-28T06:45:00Z</dcterms:created>
  <dcterms:modified xsi:type="dcterms:W3CDTF">2024-06-06T07:10:00Z</dcterms:modified>
</cp:coreProperties>
</file>