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CF8" w:rsidRDefault="004F0CF8" w:rsidP="004F0CF8">
      <w:pPr>
        <w:pStyle w:val="a9"/>
        <w:ind w:left="0"/>
        <w:jc w:val="both"/>
        <w:rPr>
          <w:color w:val="000000"/>
          <w:sz w:val="28"/>
          <w:szCs w:val="28"/>
          <w:lang w:eastAsia="uk-UA"/>
        </w:rPr>
      </w:pPr>
    </w:p>
    <w:p w:rsidR="008545F5" w:rsidRDefault="008545F5" w:rsidP="004F0CF8">
      <w:pPr>
        <w:pStyle w:val="a9"/>
        <w:ind w:left="0"/>
        <w:jc w:val="both"/>
        <w:rPr>
          <w:color w:val="000000"/>
          <w:sz w:val="28"/>
          <w:szCs w:val="28"/>
          <w:lang w:eastAsia="uk-UA"/>
        </w:rPr>
      </w:pPr>
    </w:p>
    <w:p w:rsidR="004F0CF8" w:rsidRPr="00AF7302" w:rsidRDefault="004F0CF8" w:rsidP="004F0CF8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B1FF76B" wp14:editId="6463806A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4F0CF8" w:rsidRPr="00AF7302" w:rsidRDefault="004F0CF8" w:rsidP="004F0CF8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4F0CF8" w:rsidRPr="00AF7302" w:rsidRDefault="004F0CF8" w:rsidP="004F0CF8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F0CF8" w:rsidRPr="00AF7302" w:rsidTr="00B77DD9">
        <w:trPr>
          <w:trHeight w:val="188"/>
        </w:trPr>
        <w:tc>
          <w:tcPr>
            <w:tcW w:w="3098" w:type="dxa"/>
          </w:tcPr>
          <w:p w:rsidR="004F0CF8" w:rsidRPr="007852AB" w:rsidRDefault="008F2063" w:rsidP="00B77DD9">
            <w:pPr>
              <w:ind w:right="-2"/>
              <w:rPr>
                <w:noProof/>
                <w:color w:val="002060"/>
              </w:rPr>
            </w:pPr>
            <w:r>
              <w:rPr>
                <w:noProof/>
              </w:rPr>
              <w:t>4 червня 2024 року</w:t>
            </w:r>
            <w:r w:rsidR="004F0CF8">
              <w:rPr>
                <w:noProof/>
              </w:rPr>
              <w:t xml:space="preserve"> </w:t>
            </w:r>
          </w:p>
        </w:tc>
        <w:tc>
          <w:tcPr>
            <w:tcW w:w="3309" w:type="dxa"/>
          </w:tcPr>
          <w:p w:rsidR="004F0CF8" w:rsidRPr="00635BF0" w:rsidRDefault="004F0CF8" w:rsidP="00B77DD9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4F0CF8" w:rsidRPr="007852AB" w:rsidRDefault="004F0CF8" w:rsidP="008F2063">
            <w:pPr>
              <w:ind w:right="-2"/>
              <w:rPr>
                <w:noProof/>
                <w:color w:val="002060"/>
              </w:rPr>
            </w:pPr>
            <w:r w:rsidRPr="007852AB">
              <w:t>№</w:t>
            </w:r>
            <w:r w:rsidRPr="007852AB">
              <w:rPr>
                <w:rFonts w:ascii="Bookman Old Style" w:hAnsi="Bookman Old Style"/>
                <w:noProof/>
              </w:rPr>
              <w:t> </w:t>
            </w:r>
            <w:r w:rsidR="008F2063">
              <w:rPr>
                <w:noProof/>
              </w:rPr>
              <w:t>1704/0/15-24</w:t>
            </w:r>
            <w:bookmarkStart w:id="0" w:name="_GoBack"/>
            <w:bookmarkEnd w:id="0"/>
          </w:p>
        </w:tc>
      </w:tr>
    </w:tbl>
    <w:p w:rsidR="00140829" w:rsidRPr="008545F5" w:rsidRDefault="00140829" w:rsidP="008D1FA8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  <w:sz w:val="28"/>
        </w:rPr>
      </w:pPr>
    </w:p>
    <w:p w:rsidR="006F26F3" w:rsidRPr="008545F5" w:rsidRDefault="006F26F3" w:rsidP="008D1FA8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  <w:sz w:val="28"/>
        </w:rPr>
      </w:pPr>
    </w:p>
    <w:p w:rsidR="008D1FA8" w:rsidRPr="004B10AC" w:rsidRDefault="008D1FA8" w:rsidP="008545F5">
      <w:pPr>
        <w:pStyle w:val="msonormalcxspmiddle"/>
        <w:spacing w:before="0" w:beforeAutospacing="0" w:after="0" w:afterAutospacing="0"/>
        <w:ind w:right="5244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звільнення </w:t>
      </w:r>
      <w:proofErr w:type="spellStart"/>
      <w:r>
        <w:rPr>
          <w:b/>
          <w:spacing w:val="-10"/>
        </w:rPr>
        <w:t>Варняка</w:t>
      </w:r>
      <w:proofErr w:type="spellEnd"/>
      <w:r>
        <w:rPr>
          <w:b/>
          <w:spacing w:val="-10"/>
        </w:rPr>
        <w:t xml:space="preserve"> С.О.</w:t>
      </w:r>
      <w:r w:rsidRPr="004B10AC">
        <w:rPr>
          <w:b/>
          <w:spacing w:val="-10"/>
        </w:rPr>
        <w:t xml:space="preserve"> з посади судді </w:t>
      </w:r>
      <w:r>
        <w:rPr>
          <w:b/>
          <w:spacing w:val="-10"/>
        </w:rPr>
        <w:t xml:space="preserve">Херсонського окружного адміністративного суду (відряджений до Одеського окружного адміністративного суду) </w:t>
      </w:r>
      <w:r w:rsidRPr="004B10AC">
        <w:rPr>
          <w:b/>
          <w:spacing w:val="-10"/>
        </w:rPr>
        <w:t>на підставі пункту 3 частини шостої статті 126 Конституції України</w:t>
      </w:r>
    </w:p>
    <w:p w:rsidR="00465580" w:rsidRPr="008545F5" w:rsidRDefault="00465580" w:rsidP="008D1FA8">
      <w:pPr>
        <w:pStyle w:val="msonormalcxspmiddle"/>
        <w:spacing w:before="0" w:beforeAutospacing="0" w:after="0" w:afterAutospacing="0"/>
        <w:ind w:right="5669"/>
        <w:jc w:val="both"/>
        <w:rPr>
          <w:b/>
          <w:sz w:val="28"/>
          <w:szCs w:val="28"/>
        </w:rPr>
      </w:pPr>
    </w:p>
    <w:p w:rsidR="006F26F3" w:rsidRPr="008545F5" w:rsidRDefault="006F26F3" w:rsidP="008D1FA8">
      <w:pPr>
        <w:pStyle w:val="msonormalcxspmiddle"/>
        <w:spacing w:before="0" w:beforeAutospacing="0" w:after="0" w:afterAutospacing="0"/>
        <w:ind w:right="5669"/>
        <w:jc w:val="both"/>
        <w:rPr>
          <w:b/>
          <w:sz w:val="28"/>
          <w:szCs w:val="28"/>
        </w:rPr>
      </w:pPr>
    </w:p>
    <w:p w:rsidR="008D1FA8" w:rsidRPr="008D1FA8" w:rsidRDefault="008D1FA8" w:rsidP="008D1FA8">
      <w:pPr>
        <w:ind w:firstLine="567"/>
        <w:contextualSpacing/>
        <w:jc w:val="both"/>
        <w:rPr>
          <w:spacing w:val="-6"/>
        </w:rPr>
      </w:pPr>
      <w:r w:rsidRPr="004B10AC">
        <w:rPr>
          <w:spacing w:val="-6"/>
        </w:rPr>
        <w:t xml:space="preserve">Вища рада правосуддя, розглянувши подання </w:t>
      </w:r>
      <w:r>
        <w:rPr>
          <w:spacing w:val="-6"/>
        </w:rPr>
        <w:t>Другої</w:t>
      </w:r>
      <w:r w:rsidRPr="004B10AC">
        <w:rPr>
          <w:spacing w:val="-6"/>
        </w:rPr>
        <w:t xml:space="preserve"> Дисциплінарної палати Вищої ради правосуддя про </w:t>
      </w:r>
      <w:r w:rsidRPr="008D1FA8">
        <w:rPr>
          <w:spacing w:val="-6"/>
        </w:rPr>
        <w:t xml:space="preserve">звільнення </w:t>
      </w:r>
      <w:proofErr w:type="spellStart"/>
      <w:r w:rsidRPr="008D1FA8">
        <w:rPr>
          <w:rStyle w:val="FontStyle14"/>
          <w:spacing w:val="-4"/>
          <w:sz w:val="28"/>
          <w:szCs w:val="28"/>
          <w:lang w:eastAsia="uk-UA"/>
        </w:rPr>
        <w:t>Варняка</w:t>
      </w:r>
      <w:proofErr w:type="spellEnd"/>
      <w:r w:rsidRPr="008D1FA8">
        <w:rPr>
          <w:rStyle w:val="FontStyle14"/>
          <w:spacing w:val="-4"/>
          <w:sz w:val="28"/>
          <w:szCs w:val="28"/>
          <w:lang w:eastAsia="uk-UA"/>
        </w:rPr>
        <w:t xml:space="preserve"> Сергія Олександровича з посади судді Херсонського окружного адміністративного суду</w:t>
      </w:r>
      <w:r w:rsidRPr="008D1FA8">
        <w:rPr>
          <w:rStyle w:val="FontStyle14"/>
          <w:spacing w:val="-4"/>
          <w:sz w:val="28"/>
          <w:szCs w:val="28"/>
        </w:rPr>
        <w:t xml:space="preserve"> (</w:t>
      </w:r>
      <w:r w:rsidRPr="008D1FA8">
        <w:t>відряджений до Одеського окружного адміністративного суду)</w:t>
      </w:r>
      <w:r w:rsidRPr="008D1FA8">
        <w:rPr>
          <w:rStyle w:val="FontStyle14"/>
          <w:spacing w:val="-4"/>
          <w:sz w:val="28"/>
          <w:szCs w:val="28"/>
        </w:rPr>
        <w:t xml:space="preserve"> </w:t>
      </w:r>
      <w:r w:rsidR="00780C8E">
        <w:rPr>
          <w:rStyle w:val="FontStyle14"/>
          <w:spacing w:val="-4"/>
          <w:sz w:val="28"/>
          <w:szCs w:val="28"/>
          <w:lang w:eastAsia="uk-UA"/>
        </w:rPr>
        <w:t xml:space="preserve">на </w:t>
      </w:r>
      <w:r w:rsidRPr="008D1FA8">
        <w:rPr>
          <w:rStyle w:val="FontStyle14"/>
          <w:spacing w:val="-4"/>
          <w:sz w:val="28"/>
          <w:szCs w:val="28"/>
          <w:lang w:eastAsia="uk-UA"/>
        </w:rPr>
        <w:t>підставі пункту</w:t>
      </w:r>
      <w:r w:rsidR="00780C8E">
        <w:rPr>
          <w:rStyle w:val="FontStyle14"/>
          <w:spacing w:val="-4"/>
          <w:sz w:val="28"/>
          <w:szCs w:val="28"/>
          <w:lang w:eastAsia="uk-UA"/>
        </w:rPr>
        <w:t> </w:t>
      </w:r>
      <w:r w:rsidRPr="008D1FA8">
        <w:rPr>
          <w:rStyle w:val="FontStyle14"/>
          <w:spacing w:val="-4"/>
          <w:sz w:val="28"/>
          <w:szCs w:val="28"/>
          <w:lang w:eastAsia="uk-UA"/>
        </w:rPr>
        <w:t>3 частини</w:t>
      </w:r>
      <w:r w:rsidR="00780C8E">
        <w:rPr>
          <w:rStyle w:val="FontStyle14"/>
          <w:spacing w:val="-4"/>
          <w:sz w:val="28"/>
          <w:szCs w:val="28"/>
          <w:lang w:eastAsia="uk-UA"/>
        </w:rPr>
        <w:t> </w:t>
      </w:r>
      <w:r w:rsidRPr="008D1FA8">
        <w:rPr>
          <w:rStyle w:val="FontStyle14"/>
          <w:spacing w:val="-4"/>
          <w:sz w:val="28"/>
          <w:szCs w:val="28"/>
          <w:lang w:eastAsia="uk-UA"/>
        </w:rPr>
        <w:t>шостої статті</w:t>
      </w:r>
      <w:r w:rsidR="00780C8E">
        <w:rPr>
          <w:rStyle w:val="FontStyle14"/>
          <w:spacing w:val="-4"/>
          <w:sz w:val="28"/>
          <w:szCs w:val="28"/>
          <w:lang w:eastAsia="uk-UA"/>
        </w:rPr>
        <w:t> </w:t>
      </w:r>
      <w:r w:rsidRPr="008D1FA8">
        <w:rPr>
          <w:rStyle w:val="FontStyle14"/>
          <w:spacing w:val="-4"/>
          <w:sz w:val="28"/>
          <w:szCs w:val="28"/>
          <w:lang w:eastAsia="uk-UA"/>
        </w:rPr>
        <w:t>126 Конституції України</w:t>
      </w:r>
      <w:r w:rsidRPr="008D1FA8">
        <w:rPr>
          <w:spacing w:val="-6"/>
        </w:rPr>
        <w:t>,</w:t>
      </w:r>
    </w:p>
    <w:p w:rsidR="008D1FA8" w:rsidRPr="00465580" w:rsidRDefault="008D1FA8" w:rsidP="008D1FA8">
      <w:pPr>
        <w:ind w:firstLine="567"/>
        <w:contextualSpacing/>
        <w:jc w:val="both"/>
        <w:rPr>
          <w:spacing w:val="-6"/>
        </w:rPr>
      </w:pPr>
    </w:p>
    <w:p w:rsidR="008D1FA8" w:rsidRPr="008D1FA8" w:rsidRDefault="008D1FA8" w:rsidP="008D1FA8">
      <w:pPr>
        <w:ind w:firstLine="567"/>
        <w:contextualSpacing/>
        <w:jc w:val="center"/>
        <w:rPr>
          <w:b/>
          <w:spacing w:val="-6"/>
        </w:rPr>
      </w:pPr>
      <w:r w:rsidRPr="008D1FA8">
        <w:rPr>
          <w:b/>
          <w:spacing w:val="-6"/>
        </w:rPr>
        <w:t>встановила:</w:t>
      </w:r>
    </w:p>
    <w:p w:rsidR="008D1FA8" w:rsidRPr="00465580" w:rsidRDefault="008D1FA8" w:rsidP="008D1FA8">
      <w:pPr>
        <w:contextualSpacing/>
        <w:rPr>
          <w:spacing w:val="-6"/>
        </w:rPr>
      </w:pPr>
    </w:p>
    <w:p w:rsidR="008D1FA8" w:rsidRPr="008D1FA8" w:rsidRDefault="008D1FA8" w:rsidP="008D1FA8">
      <w:pPr>
        <w:jc w:val="both"/>
        <w:rPr>
          <w:rStyle w:val="FontStyle14"/>
          <w:spacing w:val="-4"/>
          <w:sz w:val="28"/>
          <w:szCs w:val="28"/>
          <w:lang w:eastAsia="uk-UA"/>
        </w:rPr>
      </w:pPr>
      <w:r w:rsidRPr="008D1FA8">
        <w:rPr>
          <w:rStyle w:val="FontStyle14"/>
          <w:spacing w:val="-4"/>
          <w:sz w:val="28"/>
          <w:szCs w:val="28"/>
          <w:lang w:eastAsia="uk-UA"/>
        </w:rPr>
        <w:t xml:space="preserve">16 квітня 2024 року до Вищої ради правосуддя надійшло подання Другої Дисциплінарної палати Вищої ради правосуддя про звільнення </w:t>
      </w:r>
      <w:proofErr w:type="spellStart"/>
      <w:r w:rsidRPr="008D1FA8">
        <w:rPr>
          <w:rStyle w:val="FontStyle14"/>
          <w:spacing w:val="-4"/>
          <w:sz w:val="28"/>
          <w:szCs w:val="28"/>
          <w:lang w:eastAsia="uk-UA"/>
        </w:rPr>
        <w:t>Варняка</w:t>
      </w:r>
      <w:proofErr w:type="spellEnd"/>
      <w:r w:rsidRPr="008D1FA8">
        <w:rPr>
          <w:rStyle w:val="FontStyle14"/>
          <w:spacing w:val="-4"/>
          <w:sz w:val="28"/>
          <w:szCs w:val="28"/>
          <w:lang w:eastAsia="uk-UA"/>
        </w:rPr>
        <w:t xml:space="preserve"> С.О. з посади судді Херсонського окружного адміністративного суду</w:t>
      </w:r>
      <w:r w:rsidRPr="008D1FA8">
        <w:rPr>
          <w:rStyle w:val="FontStyle14"/>
          <w:spacing w:val="-4"/>
          <w:sz w:val="28"/>
          <w:szCs w:val="28"/>
        </w:rPr>
        <w:t xml:space="preserve"> (</w:t>
      </w:r>
      <w:r w:rsidRPr="008D1FA8">
        <w:t>відряджений до Одеського окружного адміністративного суду)</w:t>
      </w:r>
      <w:r w:rsidRPr="008D1FA8">
        <w:rPr>
          <w:rStyle w:val="FontStyle14"/>
          <w:spacing w:val="-4"/>
          <w:sz w:val="28"/>
          <w:szCs w:val="28"/>
        </w:rPr>
        <w:t xml:space="preserve"> </w:t>
      </w:r>
      <w:r w:rsidRPr="008D1FA8">
        <w:rPr>
          <w:rStyle w:val="FontStyle14"/>
          <w:spacing w:val="-4"/>
          <w:sz w:val="28"/>
          <w:szCs w:val="28"/>
          <w:lang w:eastAsia="uk-UA"/>
        </w:rPr>
        <w:t>на підставі пункту 3 частини шостої статті 126 Конституції України.</w:t>
      </w:r>
    </w:p>
    <w:p w:rsidR="008D1FA8" w:rsidRPr="008D1FA8" w:rsidRDefault="008D1FA8" w:rsidP="008D1FA8">
      <w:pPr>
        <w:ind w:firstLine="567"/>
        <w:contextualSpacing/>
        <w:jc w:val="both"/>
      </w:pPr>
      <w:r w:rsidRPr="008D1FA8">
        <w:t xml:space="preserve">Відповідно до протоколу автоматизованого розподілу справи між членами Вищої ради правосуддя від 16 квітня 2024 року доповідачем у цій справі визначено члена Вищої ради правосуддя </w:t>
      </w:r>
      <w:proofErr w:type="spellStart"/>
      <w:r w:rsidRPr="008D1FA8">
        <w:t>Усика</w:t>
      </w:r>
      <w:proofErr w:type="spellEnd"/>
      <w:r w:rsidRPr="008D1FA8">
        <w:t xml:space="preserve"> Г.І. </w:t>
      </w:r>
    </w:p>
    <w:p w:rsidR="008D1FA8" w:rsidRPr="008D1FA8" w:rsidRDefault="008D1FA8" w:rsidP="008D1FA8">
      <w:pPr>
        <w:ind w:firstLine="567"/>
        <w:contextualSpacing/>
        <w:jc w:val="both"/>
        <w:rPr>
          <w:spacing w:val="-4"/>
        </w:rPr>
      </w:pPr>
      <w:r w:rsidRPr="008D1FA8">
        <w:rPr>
          <w:rStyle w:val="FontStyle14"/>
          <w:spacing w:val="-4"/>
          <w:sz w:val="28"/>
          <w:szCs w:val="28"/>
          <w:lang w:eastAsia="uk-UA"/>
        </w:rPr>
        <w:t xml:space="preserve">Під час підготовки питання до розгляду встановлено, що </w:t>
      </w:r>
      <w:proofErr w:type="spellStart"/>
      <w:r w:rsidRPr="008D1FA8">
        <w:rPr>
          <w:rStyle w:val="FontStyle14"/>
          <w:spacing w:val="-4"/>
          <w:sz w:val="28"/>
          <w:szCs w:val="28"/>
          <w:lang w:eastAsia="uk-UA"/>
        </w:rPr>
        <w:t>Варняк</w:t>
      </w:r>
      <w:proofErr w:type="spellEnd"/>
      <w:r w:rsidRPr="008D1FA8">
        <w:rPr>
          <w:rStyle w:val="FontStyle14"/>
          <w:spacing w:val="-4"/>
          <w:sz w:val="28"/>
          <w:szCs w:val="28"/>
          <w:lang w:eastAsia="uk-UA"/>
        </w:rPr>
        <w:t xml:space="preserve"> Сергій Олександрович </w:t>
      </w:r>
      <w:r w:rsidRPr="008D1FA8">
        <w:rPr>
          <w:spacing w:val="-4"/>
          <w:lang w:eastAsia="uk-UA"/>
        </w:rPr>
        <w:t>Указом Президента України від 13 травня 2004 року № 539/2004 призначений на посаду судді Комсомольського районного суду міста Херсона строком на п’ять років. Указом Президента України від 7 червня 2007 року № 510/2007 призначений на посаду судді Херсонського окружного адміністративного суду у межах п’ятирічного строку. Постановою Верховної Ради України від 21 жовтня 2010 року № 2635-VI обраний на посаду судді цього суду безстроково</w:t>
      </w:r>
      <w:r w:rsidRPr="008D1FA8">
        <w:rPr>
          <w:spacing w:val="-4"/>
        </w:rPr>
        <w:t>.</w:t>
      </w:r>
    </w:p>
    <w:p w:rsidR="008D1FA8" w:rsidRPr="008D1FA8" w:rsidRDefault="008D1FA8" w:rsidP="008D1FA8">
      <w:pPr>
        <w:pStyle w:val="2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 w:eastAsia="ru-RU"/>
        </w:rPr>
      </w:pP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Відповідно до частини сьомої статті 147 Закону України «Про судоустрій і статус суддів», ураховуючи неможливість </w:t>
      </w:r>
      <w:r w:rsidR="007E43AB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здійснення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правосуддя </w:t>
      </w:r>
      <w:r w:rsidR="007E43AB"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судами 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під час воєнного стану, </w:t>
      </w:r>
      <w:r w:rsidR="007E43AB"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розпорядженням</w:t>
      </w:r>
      <w:r w:rsidR="007E43AB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Голови</w:t>
      </w:r>
      <w:r w:rsidR="007E43AB"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Верховн</w:t>
      </w:r>
      <w:r w:rsidR="007E43AB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ого 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Суд</w:t>
      </w:r>
      <w:r w:rsidR="007E43AB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від 18 березня 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lastRenderedPageBreak/>
        <w:t>2022</w:t>
      </w:r>
      <w:r w:rsidR="007E43AB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 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року № 11/0/9-22 змін</w:t>
      </w:r>
      <w:r w:rsidR="007E43AB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ено</w:t>
      </w:r>
      <w:r w:rsidRPr="008D1FA8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</w:t>
      </w:r>
      <w:r w:rsidRPr="008D1FA8">
        <w:rPr>
          <w:rFonts w:ascii="Times New Roman" w:hAnsi="Times New Roman"/>
          <w:b w:val="0"/>
          <w:sz w:val="28"/>
          <w:szCs w:val="28"/>
          <w:lang w:val="uk-UA"/>
        </w:rPr>
        <w:t xml:space="preserve">територіальну підсудність судових справ Херсонського окружного адміністративного суду </w:t>
      </w:r>
      <w:r w:rsidR="007E43AB">
        <w:rPr>
          <w:rFonts w:ascii="Times New Roman" w:hAnsi="Times New Roman"/>
          <w:b w:val="0"/>
          <w:sz w:val="28"/>
          <w:szCs w:val="28"/>
          <w:lang w:val="uk-UA"/>
        </w:rPr>
        <w:t>та визначено її</w:t>
      </w:r>
      <w:r w:rsidRPr="008D1FA8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hyperlink r:id="rId7" w:history="1">
        <w:r w:rsidRPr="008D1FA8">
          <w:rPr>
            <w:rFonts w:ascii="Times New Roman" w:hAnsi="Times New Roman"/>
            <w:b w:val="0"/>
            <w:sz w:val="28"/>
            <w:szCs w:val="28"/>
            <w:lang w:val="uk-UA"/>
          </w:rPr>
          <w:t>Одесько</w:t>
        </w:r>
        <w:r w:rsidR="007E43AB">
          <w:rPr>
            <w:rFonts w:ascii="Times New Roman" w:hAnsi="Times New Roman"/>
            <w:b w:val="0"/>
            <w:sz w:val="28"/>
            <w:szCs w:val="28"/>
            <w:lang w:val="uk-UA"/>
          </w:rPr>
          <w:t>му</w:t>
        </w:r>
        <w:r w:rsidRPr="008D1FA8">
          <w:rPr>
            <w:rFonts w:ascii="Times New Roman" w:hAnsi="Times New Roman"/>
            <w:b w:val="0"/>
            <w:sz w:val="28"/>
            <w:szCs w:val="28"/>
            <w:lang w:val="uk-UA"/>
          </w:rPr>
          <w:t xml:space="preserve"> окружно</w:t>
        </w:r>
        <w:r w:rsidR="007E43AB">
          <w:rPr>
            <w:rFonts w:ascii="Times New Roman" w:hAnsi="Times New Roman"/>
            <w:b w:val="0"/>
            <w:sz w:val="28"/>
            <w:szCs w:val="28"/>
            <w:lang w:val="uk-UA"/>
          </w:rPr>
          <w:t>му адміністративному</w:t>
        </w:r>
        <w:r w:rsidRPr="008D1FA8">
          <w:rPr>
            <w:rFonts w:ascii="Times New Roman" w:hAnsi="Times New Roman"/>
            <w:b w:val="0"/>
            <w:sz w:val="28"/>
            <w:szCs w:val="28"/>
            <w:lang w:val="uk-UA"/>
          </w:rPr>
          <w:t xml:space="preserve"> суд</w:t>
        </w:r>
      </w:hyperlink>
      <w:r w:rsidRPr="008D1FA8">
        <w:rPr>
          <w:rFonts w:ascii="Times New Roman" w:hAnsi="Times New Roman"/>
          <w:b w:val="0"/>
          <w:sz w:val="28"/>
          <w:szCs w:val="28"/>
          <w:lang w:val="uk-UA"/>
        </w:rPr>
        <w:t>у.</w:t>
      </w:r>
    </w:p>
    <w:p w:rsidR="008D1FA8" w:rsidRPr="008D1FA8" w:rsidRDefault="008D1FA8" w:rsidP="008D1FA8">
      <w:pPr>
        <w:ind w:firstLine="567"/>
        <w:jc w:val="both"/>
        <w:rPr>
          <w:rStyle w:val="FontStyle14"/>
          <w:sz w:val="28"/>
          <w:szCs w:val="28"/>
        </w:rPr>
      </w:pPr>
      <w:r w:rsidRPr="008D1FA8">
        <w:t xml:space="preserve">Рішенням Голови Верховного Суду від 22 серпня 2022 року № 396/0/149-22 суддю Херсонського окружного адміністративного суду </w:t>
      </w:r>
      <w:proofErr w:type="spellStart"/>
      <w:r w:rsidRPr="008D1FA8">
        <w:t>Варняка</w:t>
      </w:r>
      <w:proofErr w:type="spellEnd"/>
      <w:r>
        <w:t> </w:t>
      </w:r>
      <w:r w:rsidRPr="008D1FA8">
        <w:t xml:space="preserve">С.О. відряджено для здійснення правосуддя до Одеського окружного адміністративного суду. </w:t>
      </w:r>
    </w:p>
    <w:p w:rsidR="008D1FA8" w:rsidRPr="008D1FA8" w:rsidRDefault="008D1FA8" w:rsidP="008D1FA8">
      <w:pPr>
        <w:ind w:firstLine="567"/>
        <w:jc w:val="both"/>
        <w:rPr>
          <w:spacing w:val="-4"/>
          <w:lang w:eastAsia="uk-UA"/>
        </w:rPr>
      </w:pPr>
      <w:r w:rsidRPr="008D1FA8">
        <w:rPr>
          <w:spacing w:val="-4"/>
          <w:lang w:eastAsia="uk-UA"/>
        </w:rPr>
        <w:t>8 січня 2024 року до Вищої ради правосуддя (</w:t>
      </w:r>
      <w:proofErr w:type="spellStart"/>
      <w:r w:rsidRPr="008D1FA8">
        <w:rPr>
          <w:spacing w:val="-4"/>
          <w:lang w:eastAsia="uk-UA"/>
        </w:rPr>
        <w:t>вх</w:t>
      </w:r>
      <w:proofErr w:type="spellEnd"/>
      <w:r w:rsidRPr="008D1FA8">
        <w:rPr>
          <w:spacing w:val="-4"/>
          <w:lang w:eastAsia="uk-UA"/>
        </w:rPr>
        <w:t>. № 10/6/13-24) надійшла дисциплінарна скарга Служби безпеки України стосовно судді Херсонського окружного адмі</w:t>
      </w:r>
      <w:r w:rsidR="007E43AB">
        <w:rPr>
          <w:spacing w:val="-4"/>
          <w:lang w:eastAsia="uk-UA"/>
        </w:rPr>
        <w:t xml:space="preserve">ністративного суду </w:t>
      </w:r>
      <w:proofErr w:type="spellStart"/>
      <w:r w:rsidR="007E43AB">
        <w:rPr>
          <w:spacing w:val="-4"/>
          <w:lang w:eastAsia="uk-UA"/>
        </w:rPr>
        <w:t>Варняка</w:t>
      </w:r>
      <w:proofErr w:type="spellEnd"/>
      <w:r w:rsidR="007E43AB">
        <w:rPr>
          <w:spacing w:val="-4"/>
          <w:lang w:eastAsia="uk-UA"/>
        </w:rPr>
        <w:t xml:space="preserve"> С.О. (</w:t>
      </w:r>
      <w:r w:rsidRPr="008D1FA8">
        <w:rPr>
          <w:spacing w:val="-4"/>
          <w:lang w:eastAsia="uk-UA"/>
        </w:rPr>
        <w:t>відряджен</w:t>
      </w:r>
      <w:r w:rsidR="007E43AB">
        <w:rPr>
          <w:spacing w:val="-4"/>
          <w:lang w:eastAsia="uk-UA"/>
        </w:rPr>
        <w:t>ий</w:t>
      </w:r>
      <w:r w:rsidRPr="008D1FA8">
        <w:rPr>
          <w:spacing w:val="-4"/>
          <w:lang w:eastAsia="uk-UA"/>
        </w:rPr>
        <w:t xml:space="preserve"> до Одеського окружного адміністративного суду</w:t>
      </w:r>
      <w:r w:rsidR="007E43AB">
        <w:rPr>
          <w:spacing w:val="-4"/>
          <w:lang w:eastAsia="uk-UA"/>
        </w:rPr>
        <w:t>)</w:t>
      </w:r>
      <w:r w:rsidRPr="008D1FA8">
        <w:rPr>
          <w:spacing w:val="-4"/>
          <w:lang w:eastAsia="uk-UA"/>
        </w:rPr>
        <w:t>.</w:t>
      </w:r>
    </w:p>
    <w:p w:rsidR="00CC1FFB" w:rsidRPr="00CC1FFB" w:rsidRDefault="00CC1FFB" w:rsidP="00CC1FFB">
      <w:pPr>
        <w:ind w:firstLine="567"/>
        <w:jc w:val="both"/>
        <w:rPr>
          <w:rStyle w:val="FontStyle14"/>
          <w:spacing w:val="-4"/>
          <w:sz w:val="28"/>
          <w:szCs w:val="28"/>
          <w:lang w:eastAsia="uk-UA"/>
        </w:rPr>
      </w:pPr>
      <w:r w:rsidRPr="00D82E1D">
        <w:rPr>
          <w:spacing w:val="-4"/>
          <w:lang w:eastAsia="uk-UA"/>
        </w:rPr>
        <w:t>Ухвалою Другої Дисциплінарної палати Вищої ради правосуддя від</w:t>
      </w:r>
      <w:r>
        <w:rPr>
          <w:spacing w:val="-4"/>
          <w:lang w:eastAsia="uk-UA"/>
        </w:rPr>
        <w:t> </w:t>
      </w:r>
      <w:r w:rsidRPr="00D82E1D">
        <w:rPr>
          <w:spacing w:val="-4"/>
          <w:lang w:eastAsia="uk-UA"/>
        </w:rPr>
        <w:t>7</w:t>
      </w:r>
      <w:r>
        <w:rPr>
          <w:spacing w:val="-4"/>
          <w:lang w:eastAsia="uk-UA"/>
        </w:rPr>
        <w:t> </w:t>
      </w:r>
      <w:r w:rsidRPr="00D82E1D">
        <w:rPr>
          <w:spacing w:val="-4"/>
          <w:lang w:eastAsia="uk-UA"/>
        </w:rPr>
        <w:t>лютого 2024 року №</w:t>
      </w:r>
      <w:r>
        <w:rPr>
          <w:spacing w:val="-4"/>
          <w:lang w:eastAsia="uk-UA"/>
        </w:rPr>
        <w:t> </w:t>
      </w:r>
      <w:r w:rsidRPr="00D82E1D">
        <w:rPr>
          <w:spacing w:val="-4"/>
          <w:lang w:eastAsia="uk-UA"/>
        </w:rPr>
        <w:t>362/2дп/15-24 відкрито дисциплінарну справу стосовно судді Херсонського окружного адмін</w:t>
      </w:r>
      <w:r w:rsidR="007E43AB">
        <w:rPr>
          <w:spacing w:val="-4"/>
          <w:lang w:eastAsia="uk-UA"/>
        </w:rPr>
        <w:t xml:space="preserve">істративного суду </w:t>
      </w:r>
      <w:proofErr w:type="spellStart"/>
      <w:r w:rsidR="007E43AB">
        <w:rPr>
          <w:spacing w:val="-4"/>
          <w:lang w:eastAsia="uk-UA"/>
        </w:rPr>
        <w:t>Варняка</w:t>
      </w:r>
      <w:proofErr w:type="spellEnd"/>
      <w:r w:rsidR="007E43AB">
        <w:rPr>
          <w:spacing w:val="-4"/>
          <w:lang w:eastAsia="uk-UA"/>
        </w:rPr>
        <w:t xml:space="preserve"> С.О. (</w:t>
      </w:r>
      <w:r w:rsidRPr="00D82E1D">
        <w:rPr>
          <w:spacing w:val="-4"/>
          <w:lang w:eastAsia="uk-UA"/>
        </w:rPr>
        <w:t>відряджен</w:t>
      </w:r>
      <w:r w:rsidR="007E43AB">
        <w:rPr>
          <w:spacing w:val="-4"/>
          <w:lang w:eastAsia="uk-UA"/>
        </w:rPr>
        <w:t>ий</w:t>
      </w:r>
      <w:r w:rsidRPr="00D82E1D">
        <w:rPr>
          <w:spacing w:val="-4"/>
          <w:lang w:eastAsia="uk-UA"/>
        </w:rPr>
        <w:t xml:space="preserve"> до Одеського о</w:t>
      </w:r>
      <w:r>
        <w:rPr>
          <w:spacing w:val="-4"/>
          <w:lang w:eastAsia="uk-UA"/>
        </w:rPr>
        <w:t>кружного адміністративного суду</w:t>
      </w:r>
      <w:r w:rsidR="007E43AB">
        <w:rPr>
          <w:spacing w:val="-4"/>
          <w:lang w:eastAsia="uk-UA"/>
        </w:rPr>
        <w:t>)</w:t>
      </w:r>
      <w:r>
        <w:rPr>
          <w:spacing w:val="-4"/>
          <w:lang w:eastAsia="uk-UA"/>
        </w:rPr>
        <w:t xml:space="preserve"> з метою перевірки можливої наявності </w:t>
      </w:r>
      <w:r w:rsidR="007E43AB">
        <w:rPr>
          <w:spacing w:val="-4"/>
          <w:lang w:eastAsia="uk-UA"/>
        </w:rPr>
        <w:t>в</w:t>
      </w:r>
      <w:r>
        <w:rPr>
          <w:spacing w:val="-4"/>
          <w:lang w:eastAsia="uk-UA"/>
        </w:rPr>
        <w:t xml:space="preserve"> його діях ознак складу дисциплінарного проступку, передбаченого пунктом 3 частини першої статті 106 Закону України «Про судоустрій і статус </w:t>
      </w:r>
      <w:r w:rsidRPr="00CC1FFB">
        <w:rPr>
          <w:spacing w:val="-4"/>
          <w:lang w:eastAsia="uk-UA"/>
        </w:rPr>
        <w:t>суддів».</w:t>
      </w:r>
    </w:p>
    <w:p w:rsidR="00CC1FFB" w:rsidRPr="008C5EA4" w:rsidRDefault="00CC1FFB" w:rsidP="00CC1FFB">
      <w:pPr>
        <w:ind w:firstLine="567"/>
        <w:jc w:val="both"/>
        <w:rPr>
          <w:rStyle w:val="FontStyle14"/>
          <w:spacing w:val="-4"/>
          <w:sz w:val="28"/>
          <w:szCs w:val="28"/>
        </w:rPr>
      </w:pPr>
      <w:r w:rsidRPr="00CC1FFB">
        <w:rPr>
          <w:rStyle w:val="FontStyle14"/>
          <w:spacing w:val="-4"/>
          <w:sz w:val="28"/>
          <w:szCs w:val="28"/>
        </w:rPr>
        <w:t>За результатами розгляду дисциплінарної справи Друга Дисциплінарна палата Вищої ради правосуддя ухвалила рішення від 3 квітня 2024 року</w:t>
      </w:r>
      <w:r>
        <w:rPr>
          <w:rStyle w:val="FontStyle14"/>
          <w:spacing w:val="-4"/>
          <w:sz w:val="28"/>
          <w:szCs w:val="28"/>
        </w:rPr>
        <w:t xml:space="preserve"> </w:t>
      </w:r>
      <w:r w:rsidRPr="00CC1FFB">
        <w:rPr>
          <w:rStyle w:val="FontStyle14"/>
          <w:spacing w:val="-4"/>
          <w:sz w:val="28"/>
          <w:szCs w:val="28"/>
        </w:rPr>
        <w:t>№ 972/2дп/15-24 про притягнення судді</w:t>
      </w:r>
      <w:r w:rsidRPr="00CC1FFB">
        <w:rPr>
          <w:spacing w:val="-4"/>
        </w:rPr>
        <w:t xml:space="preserve"> </w:t>
      </w:r>
      <w:r w:rsidRPr="00CC1FFB">
        <w:rPr>
          <w:rStyle w:val="FontStyle14"/>
          <w:spacing w:val="-4"/>
          <w:sz w:val="28"/>
          <w:szCs w:val="28"/>
        </w:rPr>
        <w:t xml:space="preserve">Херсонського окружного адміністративного суду </w:t>
      </w:r>
      <w:proofErr w:type="spellStart"/>
      <w:r w:rsidRPr="00CC1FFB">
        <w:rPr>
          <w:rStyle w:val="FontStyle14"/>
          <w:spacing w:val="-4"/>
          <w:sz w:val="28"/>
          <w:szCs w:val="28"/>
        </w:rPr>
        <w:t>Варняка</w:t>
      </w:r>
      <w:proofErr w:type="spellEnd"/>
      <w:r>
        <w:rPr>
          <w:rStyle w:val="FontStyle14"/>
          <w:spacing w:val="-4"/>
          <w:sz w:val="28"/>
          <w:szCs w:val="28"/>
        </w:rPr>
        <w:t> </w:t>
      </w:r>
      <w:r w:rsidRPr="00CC1FFB">
        <w:rPr>
          <w:rStyle w:val="FontStyle14"/>
          <w:spacing w:val="-4"/>
          <w:sz w:val="28"/>
          <w:szCs w:val="28"/>
        </w:rPr>
        <w:t>С.О.</w:t>
      </w:r>
      <w:r w:rsidR="007E43AB">
        <w:rPr>
          <w:rStyle w:val="FontStyle14"/>
          <w:spacing w:val="-4"/>
          <w:sz w:val="28"/>
          <w:szCs w:val="28"/>
        </w:rPr>
        <w:t xml:space="preserve"> (</w:t>
      </w:r>
      <w:r w:rsidR="007E43AB">
        <w:rPr>
          <w:spacing w:val="-4"/>
          <w:lang w:eastAsia="uk-UA"/>
        </w:rPr>
        <w:t>відряджений</w:t>
      </w:r>
      <w:r w:rsidRPr="00CC1FFB">
        <w:rPr>
          <w:spacing w:val="-4"/>
          <w:lang w:eastAsia="uk-UA"/>
        </w:rPr>
        <w:t xml:space="preserve"> до Одеського окружного адміністративного суду</w:t>
      </w:r>
      <w:r w:rsidR="007E43AB">
        <w:rPr>
          <w:spacing w:val="-4"/>
          <w:lang w:eastAsia="uk-UA"/>
        </w:rPr>
        <w:t xml:space="preserve">) </w:t>
      </w:r>
      <w:r w:rsidRPr="00CC1FFB">
        <w:rPr>
          <w:spacing w:val="-4"/>
        </w:rPr>
        <w:t xml:space="preserve">до дисциплінарної відповідальності та застосувала дисциплінарне стягнення у виді </w:t>
      </w:r>
      <w:r w:rsidRPr="008C5EA4">
        <w:rPr>
          <w:spacing w:val="-4"/>
        </w:rPr>
        <w:t>подання про звільнення з посади судді</w:t>
      </w:r>
      <w:r w:rsidRPr="008C5EA4">
        <w:rPr>
          <w:rStyle w:val="FontStyle14"/>
          <w:spacing w:val="-4"/>
          <w:sz w:val="28"/>
          <w:szCs w:val="28"/>
        </w:rPr>
        <w:t xml:space="preserve">. </w:t>
      </w:r>
    </w:p>
    <w:p w:rsidR="008C5EA4" w:rsidRPr="008C5EA4" w:rsidRDefault="008C5EA4" w:rsidP="008C5EA4">
      <w:pPr>
        <w:ind w:firstLine="567"/>
        <w:jc w:val="both"/>
        <w:rPr>
          <w:rStyle w:val="FontStyle14"/>
          <w:spacing w:val="-4"/>
          <w:sz w:val="28"/>
          <w:szCs w:val="28"/>
        </w:rPr>
      </w:pPr>
      <w:r w:rsidRPr="008C5EA4">
        <w:rPr>
          <w:rStyle w:val="FontStyle14"/>
          <w:spacing w:val="-4"/>
          <w:sz w:val="28"/>
          <w:szCs w:val="28"/>
        </w:rPr>
        <w:t xml:space="preserve">Зазначене рішення мотивовано тим, що </w:t>
      </w:r>
      <w:proofErr w:type="spellStart"/>
      <w:r w:rsidRPr="008C5EA4">
        <w:rPr>
          <w:rStyle w:val="FontStyle14"/>
          <w:spacing w:val="-4"/>
          <w:sz w:val="28"/>
          <w:szCs w:val="28"/>
        </w:rPr>
        <w:t>Варняк</w:t>
      </w:r>
      <w:proofErr w:type="spellEnd"/>
      <w:r w:rsidRPr="008C5EA4">
        <w:rPr>
          <w:rStyle w:val="FontStyle14"/>
          <w:spacing w:val="-4"/>
          <w:sz w:val="28"/>
          <w:szCs w:val="28"/>
        </w:rPr>
        <w:t xml:space="preserve"> С.О. після </w:t>
      </w:r>
      <w:proofErr w:type="spellStart"/>
      <w:r w:rsidRPr="008C5EA4">
        <w:rPr>
          <w:rStyle w:val="FontStyle14"/>
          <w:spacing w:val="-4"/>
          <w:sz w:val="28"/>
          <w:szCs w:val="28"/>
        </w:rPr>
        <w:t>деокупації</w:t>
      </w:r>
      <w:proofErr w:type="spellEnd"/>
      <w:r w:rsidRPr="008C5EA4">
        <w:rPr>
          <w:rStyle w:val="FontStyle14"/>
          <w:spacing w:val="-4"/>
          <w:sz w:val="28"/>
          <w:szCs w:val="28"/>
        </w:rPr>
        <w:t xml:space="preserve"> Херсону добровільно переїхав на тимчасово окупован</w:t>
      </w:r>
      <w:r w:rsidR="007E43AB">
        <w:rPr>
          <w:rStyle w:val="FontStyle14"/>
          <w:spacing w:val="-4"/>
          <w:sz w:val="28"/>
          <w:szCs w:val="28"/>
        </w:rPr>
        <w:t>у</w:t>
      </w:r>
      <w:r w:rsidRPr="008C5EA4">
        <w:rPr>
          <w:rStyle w:val="FontStyle14"/>
          <w:spacing w:val="-4"/>
          <w:sz w:val="28"/>
          <w:szCs w:val="28"/>
        </w:rPr>
        <w:t xml:space="preserve"> </w:t>
      </w:r>
      <w:r w:rsidR="007E43AB">
        <w:rPr>
          <w:rStyle w:val="FontStyle14"/>
          <w:spacing w:val="-4"/>
          <w:sz w:val="28"/>
          <w:szCs w:val="28"/>
        </w:rPr>
        <w:t>частину</w:t>
      </w:r>
      <w:r w:rsidRPr="008C5EA4">
        <w:rPr>
          <w:rStyle w:val="FontStyle14"/>
          <w:spacing w:val="-4"/>
          <w:sz w:val="28"/>
          <w:szCs w:val="28"/>
        </w:rPr>
        <w:t xml:space="preserve"> Херсонщини, отримав ідентифікаційний номер платника податків російської федерації та пенсію країни</w:t>
      </w:r>
      <w:r w:rsidR="007E43AB">
        <w:rPr>
          <w:rStyle w:val="FontStyle14"/>
          <w:spacing w:val="-4"/>
          <w:sz w:val="28"/>
          <w:szCs w:val="28"/>
        </w:rPr>
        <w:t> -</w:t>
      </w:r>
      <w:r w:rsidRPr="008C5EA4">
        <w:rPr>
          <w:rStyle w:val="FontStyle14"/>
          <w:spacing w:val="-4"/>
          <w:sz w:val="28"/>
          <w:szCs w:val="28"/>
        </w:rPr>
        <w:t xml:space="preserve"> агресора, а також активно звертається до судових органів, створених окупаційною владою, тобто визнає юрисдикцію судів та інших органів окупаційної влади. </w:t>
      </w:r>
    </w:p>
    <w:p w:rsidR="008C5EA4" w:rsidRPr="008C5EA4" w:rsidRDefault="008C5EA4" w:rsidP="008C5EA4">
      <w:pPr>
        <w:ind w:firstLine="567"/>
        <w:jc w:val="both"/>
        <w:rPr>
          <w:rStyle w:val="FontStyle14"/>
          <w:spacing w:val="-4"/>
          <w:sz w:val="28"/>
          <w:szCs w:val="28"/>
        </w:rPr>
      </w:pPr>
      <w:r w:rsidRPr="008C5EA4">
        <w:rPr>
          <w:rStyle w:val="FontStyle14"/>
          <w:spacing w:val="-4"/>
          <w:sz w:val="28"/>
          <w:szCs w:val="28"/>
        </w:rPr>
        <w:t xml:space="preserve">Зважаючи на встановлені у дисциплінарній справі обставини, Друга Дисциплінарна палата Вищої ради правосуддя дійшла висновку, що суддя </w:t>
      </w:r>
      <w:proofErr w:type="spellStart"/>
      <w:r w:rsidRPr="008C5EA4">
        <w:rPr>
          <w:rStyle w:val="FontStyle14"/>
          <w:spacing w:val="-4"/>
          <w:sz w:val="28"/>
          <w:szCs w:val="28"/>
        </w:rPr>
        <w:t>Варняк</w:t>
      </w:r>
      <w:proofErr w:type="spellEnd"/>
      <w:r w:rsidRPr="008C5EA4">
        <w:rPr>
          <w:rStyle w:val="FontStyle14"/>
          <w:spacing w:val="-4"/>
          <w:sz w:val="28"/>
          <w:szCs w:val="28"/>
        </w:rPr>
        <w:t> С.О. свідомо відмовився виконувати покладений на нього обов’язок здійснювати правосуддя від імені України, без поважних причин тривалий час (із</w:t>
      </w:r>
      <w:r w:rsidR="007E43AB">
        <w:rPr>
          <w:rStyle w:val="FontStyle14"/>
          <w:spacing w:val="-4"/>
          <w:sz w:val="28"/>
          <w:szCs w:val="28"/>
        </w:rPr>
        <w:t> </w:t>
      </w:r>
      <w:r w:rsidRPr="008C5EA4">
        <w:rPr>
          <w:rStyle w:val="FontStyle14"/>
          <w:spacing w:val="-4"/>
          <w:sz w:val="28"/>
          <w:szCs w:val="28"/>
        </w:rPr>
        <w:t xml:space="preserve">22 серпня 2022 року, тобто протягом більше як півтора року) не з’являється на робочому місці, а саме в Одеському окружному адміністративному суді, правосуддя не здійснює. </w:t>
      </w:r>
      <w:r w:rsidR="007E43AB">
        <w:rPr>
          <w:rStyle w:val="FontStyle14"/>
          <w:spacing w:val="-4"/>
          <w:sz w:val="28"/>
          <w:szCs w:val="28"/>
        </w:rPr>
        <w:t>У той же час</w:t>
      </w:r>
      <w:r w:rsidRPr="008C5EA4">
        <w:rPr>
          <w:rStyle w:val="FontStyle14"/>
          <w:spacing w:val="-4"/>
          <w:sz w:val="28"/>
          <w:szCs w:val="28"/>
        </w:rPr>
        <w:t xml:space="preserve"> судді </w:t>
      </w:r>
      <w:proofErr w:type="spellStart"/>
      <w:r w:rsidRPr="008C5EA4">
        <w:rPr>
          <w:rStyle w:val="FontStyle14"/>
          <w:spacing w:val="-4"/>
          <w:sz w:val="28"/>
          <w:szCs w:val="28"/>
        </w:rPr>
        <w:t>Варняку</w:t>
      </w:r>
      <w:proofErr w:type="spellEnd"/>
      <w:r w:rsidRPr="008C5EA4">
        <w:rPr>
          <w:rStyle w:val="FontStyle14"/>
          <w:spacing w:val="-4"/>
          <w:sz w:val="28"/>
          <w:szCs w:val="28"/>
        </w:rPr>
        <w:t xml:space="preserve"> С.О. достеменно відомо, що його відряджено </w:t>
      </w:r>
      <w:r w:rsidR="007E43AB">
        <w:rPr>
          <w:rStyle w:val="FontStyle14"/>
          <w:spacing w:val="-4"/>
          <w:sz w:val="28"/>
          <w:szCs w:val="28"/>
        </w:rPr>
        <w:t>до Одеського окружного адміністративного</w:t>
      </w:r>
      <w:r w:rsidRPr="008C5EA4">
        <w:rPr>
          <w:rStyle w:val="FontStyle14"/>
          <w:spacing w:val="-4"/>
          <w:sz w:val="28"/>
          <w:szCs w:val="28"/>
        </w:rPr>
        <w:t xml:space="preserve"> суд</w:t>
      </w:r>
      <w:r w:rsidR="007E43AB">
        <w:rPr>
          <w:rStyle w:val="FontStyle14"/>
          <w:spacing w:val="-4"/>
          <w:sz w:val="28"/>
          <w:szCs w:val="28"/>
        </w:rPr>
        <w:t>у</w:t>
      </w:r>
      <w:r w:rsidRPr="008C5EA4">
        <w:rPr>
          <w:rStyle w:val="FontStyle14"/>
          <w:spacing w:val="-4"/>
          <w:sz w:val="28"/>
          <w:szCs w:val="28"/>
        </w:rPr>
        <w:t xml:space="preserve"> і він </w:t>
      </w:r>
      <w:r w:rsidR="007E43AB">
        <w:rPr>
          <w:rStyle w:val="FontStyle14"/>
          <w:spacing w:val="-4"/>
          <w:sz w:val="28"/>
          <w:szCs w:val="28"/>
        </w:rPr>
        <w:t>зобов’язаний</w:t>
      </w:r>
      <w:r w:rsidRPr="008C5EA4">
        <w:rPr>
          <w:rStyle w:val="FontStyle14"/>
          <w:spacing w:val="-4"/>
          <w:sz w:val="28"/>
          <w:szCs w:val="28"/>
        </w:rPr>
        <w:t xml:space="preserve"> туди прибути. </w:t>
      </w:r>
    </w:p>
    <w:p w:rsidR="008C5EA4" w:rsidRPr="008C5EA4" w:rsidRDefault="008C5EA4" w:rsidP="008C5EA4">
      <w:pPr>
        <w:ind w:firstLine="567"/>
        <w:jc w:val="both"/>
        <w:rPr>
          <w:rStyle w:val="FontStyle14"/>
          <w:spacing w:val="-4"/>
          <w:sz w:val="28"/>
          <w:szCs w:val="28"/>
        </w:rPr>
      </w:pPr>
      <w:r w:rsidRPr="008C5EA4">
        <w:rPr>
          <w:rStyle w:val="FontStyle14"/>
          <w:spacing w:val="-4"/>
          <w:sz w:val="28"/>
          <w:szCs w:val="28"/>
        </w:rPr>
        <w:t xml:space="preserve">Вказані обставини, на переконання Другої Дисциплінарної палати Вищої ради правосуддя, дають підстави для висновку про грубе </w:t>
      </w:r>
      <w:r w:rsidR="007E43AB">
        <w:rPr>
          <w:rStyle w:val="FontStyle14"/>
          <w:spacing w:val="-4"/>
          <w:sz w:val="28"/>
          <w:szCs w:val="28"/>
        </w:rPr>
        <w:t>й</w:t>
      </w:r>
      <w:r w:rsidRPr="008C5EA4">
        <w:rPr>
          <w:rStyle w:val="FontStyle14"/>
          <w:spacing w:val="-4"/>
          <w:sz w:val="28"/>
          <w:szCs w:val="28"/>
        </w:rPr>
        <w:t xml:space="preserve"> систематичне нехтування </w:t>
      </w:r>
      <w:proofErr w:type="spellStart"/>
      <w:r w:rsidRPr="008C5EA4">
        <w:rPr>
          <w:rStyle w:val="FontStyle14"/>
          <w:spacing w:val="-4"/>
          <w:sz w:val="28"/>
          <w:szCs w:val="28"/>
        </w:rPr>
        <w:t>Варняком</w:t>
      </w:r>
      <w:proofErr w:type="spellEnd"/>
      <w:r w:rsidRPr="008C5EA4">
        <w:rPr>
          <w:rStyle w:val="FontStyle14"/>
          <w:spacing w:val="-4"/>
          <w:sz w:val="28"/>
          <w:szCs w:val="28"/>
        </w:rPr>
        <w:t xml:space="preserve"> С.О. обов’язками судді та морально-етичними принципами поведінки судді. </w:t>
      </w:r>
    </w:p>
    <w:p w:rsidR="008C5EA4" w:rsidRPr="008C5EA4" w:rsidRDefault="007E43AB" w:rsidP="008C5EA4">
      <w:pPr>
        <w:ind w:firstLine="567"/>
        <w:jc w:val="both"/>
        <w:rPr>
          <w:rStyle w:val="FontStyle14"/>
          <w:spacing w:val="-4"/>
          <w:sz w:val="28"/>
          <w:szCs w:val="28"/>
        </w:rPr>
      </w:pPr>
      <w:r>
        <w:rPr>
          <w:rStyle w:val="FontStyle14"/>
          <w:spacing w:val="-4"/>
          <w:sz w:val="28"/>
          <w:szCs w:val="28"/>
        </w:rPr>
        <w:lastRenderedPageBreak/>
        <w:t xml:space="preserve">З огляду </w:t>
      </w:r>
      <w:r w:rsidR="008C5EA4" w:rsidRPr="008C5EA4">
        <w:rPr>
          <w:rStyle w:val="FontStyle14"/>
          <w:spacing w:val="-4"/>
          <w:sz w:val="28"/>
          <w:szCs w:val="28"/>
        </w:rPr>
        <w:t xml:space="preserve">на викладене, Друга Дисциплінарна палата Вищої ради правосуддя дійшла висновку, що суддя </w:t>
      </w:r>
      <w:proofErr w:type="spellStart"/>
      <w:r w:rsidR="008C5EA4" w:rsidRPr="008C5EA4">
        <w:rPr>
          <w:rStyle w:val="FontStyle14"/>
          <w:spacing w:val="-4"/>
          <w:sz w:val="28"/>
          <w:szCs w:val="28"/>
        </w:rPr>
        <w:t>Варняк</w:t>
      </w:r>
      <w:proofErr w:type="spellEnd"/>
      <w:r w:rsidR="008C5EA4" w:rsidRPr="008C5EA4">
        <w:rPr>
          <w:rStyle w:val="FontStyle14"/>
          <w:spacing w:val="-4"/>
          <w:sz w:val="28"/>
          <w:szCs w:val="28"/>
        </w:rPr>
        <w:t xml:space="preserve"> С.О. вчинив дисциплінарний проступок, передбачений </w:t>
      </w:r>
      <w:r w:rsidR="008C5EA4" w:rsidRPr="008C5EA4">
        <w:rPr>
          <w:bCs/>
          <w:spacing w:val="-4"/>
        </w:rPr>
        <w:t>пунктом 3 частини першої статті 106 Закону України «Про судоустрій і статус суддів»</w:t>
      </w:r>
      <w:r>
        <w:rPr>
          <w:bCs/>
          <w:spacing w:val="-4"/>
        </w:rPr>
        <w:t xml:space="preserve"> (</w:t>
      </w:r>
      <w:r w:rsidR="008C5EA4" w:rsidRPr="008C5EA4">
        <w:rPr>
          <w:bCs/>
          <w:spacing w:val="-4"/>
        </w:rPr>
        <w:t>допущення суддею поведінки, що порочить звання судді або підриває авторитет правосуддя, зокрема в питаннях дотримання норм суддівської етики та стандартів поведінки, які забезпечують суспільну довіру до суду, прояв неповаги до інших суддів</w:t>
      </w:r>
      <w:r>
        <w:rPr>
          <w:bCs/>
          <w:spacing w:val="-4"/>
        </w:rPr>
        <w:t>)</w:t>
      </w:r>
      <w:r w:rsidR="008C5EA4">
        <w:rPr>
          <w:rStyle w:val="FontStyle14"/>
          <w:spacing w:val="-4"/>
          <w:sz w:val="28"/>
          <w:szCs w:val="28"/>
        </w:rPr>
        <w:t xml:space="preserve">, </w:t>
      </w:r>
      <w:r>
        <w:rPr>
          <w:rStyle w:val="FontStyle14"/>
          <w:spacing w:val="-4"/>
          <w:sz w:val="28"/>
          <w:szCs w:val="28"/>
        </w:rPr>
        <w:t>у якому, зокрема, вказала, що</w:t>
      </w:r>
      <w:r w:rsidR="008C5EA4" w:rsidRPr="008C5EA4">
        <w:rPr>
          <w:rStyle w:val="FontStyle14"/>
          <w:spacing w:val="-4"/>
          <w:sz w:val="28"/>
          <w:szCs w:val="28"/>
        </w:rPr>
        <w:t xml:space="preserve"> дисциплінарний проступок вчинено суддею </w:t>
      </w:r>
      <w:proofErr w:type="spellStart"/>
      <w:r w:rsidR="008C5EA4" w:rsidRPr="008C5EA4">
        <w:rPr>
          <w:rStyle w:val="FontStyle14"/>
          <w:spacing w:val="-4"/>
          <w:sz w:val="28"/>
          <w:szCs w:val="28"/>
        </w:rPr>
        <w:t>Варняком</w:t>
      </w:r>
      <w:proofErr w:type="spellEnd"/>
      <w:r w:rsidR="008C5EA4" w:rsidRPr="008C5EA4">
        <w:rPr>
          <w:rStyle w:val="FontStyle14"/>
          <w:spacing w:val="-4"/>
          <w:sz w:val="28"/>
          <w:szCs w:val="28"/>
        </w:rPr>
        <w:t xml:space="preserve"> С.О. умисно. </w:t>
      </w:r>
    </w:p>
    <w:p w:rsidR="008C5EA4" w:rsidRDefault="008C5EA4" w:rsidP="008C5EA4">
      <w:pPr>
        <w:pStyle w:val="10"/>
        <w:shd w:val="clear" w:color="auto" w:fill="auto"/>
        <w:spacing w:before="0" w:line="240" w:lineRule="auto"/>
        <w:ind w:right="20" w:firstLine="567"/>
        <w:rPr>
          <w:spacing w:val="-4"/>
          <w:sz w:val="28"/>
          <w:szCs w:val="28"/>
        </w:rPr>
      </w:pPr>
      <w:r w:rsidRPr="00796746">
        <w:rPr>
          <w:spacing w:val="-4"/>
          <w:sz w:val="28"/>
          <w:szCs w:val="28"/>
          <w:shd w:val="clear" w:color="auto" w:fill="FFFFFF"/>
        </w:rPr>
        <w:t xml:space="preserve">Дисциплінарне провадження стосовно судді </w:t>
      </w:r>
      <w:proofErr w:type="spellStart"/>
      <w:r w:rsidRPr="00796746">
        <w:rPr>
          <w:spacing w:val="-4"/>
          <w:sz w:val="28"/>
          <w:szCs w:val="28"/>
          <w:shd w:val="clear" w:color="auto" w:fill="FFFFFF"/>
        </w:rPr>
        <w:t>Варняка</w:t>
      </w:r>
      <w:proofErr w:type="spellEnd"/>
      <w:r w:rsidRPr="00796746">
        <w:rPr>
          <w:spacing w:val="-4"/>
          <w:sz w:val="28"/>
          <w:szCs w:val="28"/>
          <w:shd w:val="clear" w:color="auto" w:fill="FFFFFF"/>
        </w:rPr>
        <w:t xml:space="preserve"> С.О.</w:t>
      </w:r>
      <w:r w:rsidRPr="00796746">
        <w:rPr>
          <w:rFonts w:ascii="ProbaPro" w:hAnsi="ProbaPro"/>
          <w:color w:val="1D1D1B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spacing w:val="-4"/>
          <w:sz w:val="28"/>
          <w:szCs w:val="28"/>
          <w:shd w:val="clear" w:color="auto" w:fill="FFFFFF"/>
        </w:rPr>
        <w:t>з</w:t>
      </w:r>
      <w:r w:rsidRPr="00796746">
        <w:rPr>
          <w:spacing w:val="-4"/>
          <w:sz w:val="28"/>
          <w:szCs w:val="28"/>
          <w:shd w:val="clear" w:color="auto" w:fill="FFFFFF"/>
        </w:rPr>
        <w:t>дійснено з дотриманням процедури, встановленої законами України «</w:t>
      </w:r>
      <w:r w:rsidRPr="00796746">
        <w:rPr>
          <w:spacing w:val="-4"/>
          <w:sz w:val="28"/>
          <w:szCs w:val="28"/>
        </w:rPr>
        <w:t>Про судоустрій і статус суддів» та «Про Вищу раду правосуддя».</w:t>
      </w:r>
    </w:p>
    <w:p w:rsidR="008C5EA4" w:rsidRPr="00B772E4" w:rsidRDefault="008C5EA4" w:rsidP="008C5EA4">
      <w:pPr>
        <w:pStyle w:val="10"/>
        <w:shd w:val="clear" w:color="auto" w:fill="auto"/>
        <w:spacing w:before="0" w:line="240" w:lineRule="auto"/>
        <w:ind w:right="20" w:firstLine="567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Суддя </w:t>
      </w:r>
      <w:proofErr w:type="spellStart"/>
      <w:r>
        <w:rPr>
          <w:spacing w:val="-4"/>
          <w:sz w:val="28"/>
          <w:szCs w:val="28"/>
        </w:rPr>
        <w:t>Варняк</w:t>
      </w:r>
      <w:proofErr w:type="spellEnd"/>
      <w:r>
        <w:rPr>
          <w:spacing w:val="-4"/>
          <w:sz w:val="28"/>
          <w:szCs w:val="28"/>
        </w:rPr>
        <w:t xml:space="preserve"> С.О. не оскаржив </w:t>
      </w:r>
      <w:r w:rsidRPr="003C72C9">
        <w:rPr>
          <w:rStyle w:val="FontStyle14"/>
          <w:spacing w:val="-4"/>
          <w:sz w:val="28"/>
          <w:szCs w:val="28"/>
        </w:rPr>
        <w:t xml:space="preserve">рішення </w:t>
      </w:r>
      <w:r>
        <w:rPr>
          <w:rStyle w:val="FontStyle14"/>
          <w:spacing w:val="-4"/>
          <w:sz w:val="28"/>
          <w:szCs w:val="28"/>
        </w:rPr>
        <w:t xml:space="preserve">Другої </w:t>
      </w:r>
      <w:r w:rsidRPr="003C72C9">
        <w:rPr>
          <w:rStyle w:val="FontStyle14"/>
          <w:spacing w:val="-4"/>
          <w:sz w:val="28"/>
          <w:szCs w:val="28"/>
        </w:rPr>
        <w:t>Дисциплінарн</w:t>
      </w:r>
      <w:r>
        <w:rPr>
          <w:rStyle w:val="FontStyle14"/>
          <w:spacing w:val="-4"/>
          <w:sz w:val="28"/>
          <w:szCs w:val="28"/>
        </w:rPr>
        <w:t>ої</w:t>
      </w:r>
      <w:r w:rsidRPr="003C72C9">
        <w:rPr>
          <w:rStyle w:val="FontStyle14"/>
          <w:spacing w:val="-4"/>
          <w:sz w:val="28"/>
          <w:szCs w:val="28"/>
        </w:rPr>
        <w:t xml:space="preserve"> палат</w:t>
      </w:r>
      <w:r>
        <w:rPr>
          <w:rStyle w:val="FontStyle14"/>
          <w:spacing w:val="-4"/>
          <w:sz w:val="28"/>
          <w:szCs w:val="28"/>
        </w:rPr>
        <w:t>и</w:t>
      </w:r>
      <w:r w:rsidRPr="003C72C9">
        <w:rPr>
          <w:rStyle w:val="FontStyle14"/>
          <w:spacing w:val="-4"/>
          <w:sz w:val="28"/>
          <w:szCs w:val="28"/>
        </w:rPr>
        <w:t xml:space="preserve"> Вищої ради правосуддя</w:t>
      </w:r>
      <w:r>
        <w:rPr>
          <w:rStyle w:val="FontStyle14"/>
          <w:spacing w:val="-4"/>
          <w:sz w:val="28"/>
          <w:szCs w:val="28"/>
        </w:rPr>
        <w:t xml:space="preserve"> </w:t>
      </w:r>
      <w:r w:rsidRPr="003C72C9">
        <w:rPr>
          <w:rStyle w:val="FontStyle14"/>
          <w:spacing w:val="-4"/>
          <w:sz w:val="28"/>
          <w:szCs w:val="28"/>
        </w:rPr>
        <w:t xml:space="preserve">від </w:t>
      </w:r>
      <w:r>
        <w:rPr>
          <w:rStyle w:val="FontStyle14"/>
          <w:spacing w:val="-4"/>
          <w:sz w:val="28"/>
          <w:szCs w:val="28"/>
        </w:rPr>
        <w:t xml:space="preserve">3 квітня 2024 року </w:t>
      </w:r>
      <w:r w:rsidRPr="003C72C9">
        <w:rPr>
          <w:rStyle w:val="FontStyle14"/>
          <w:spacing w:val="-4"/>
          <w:sz w:val="28"/>
          <w:szCs w:val="28"/>
        </w:rPr>
        <w:t>№</w:t>
      </w:r>
      <w:r>
        <w:rPr>
          <w:rStyle w:val="FontStyle14"/>
          <w:spacing w:val="-4"/>
          <w:sz w:val="28"/>
          <w:szCs w:val="28"/>
        </w:rPr>
        <w:t> 972</w:t>
      </w:r>
      <w:r w:rsidRPr="003C72C9">
        <w:rPr>
          <w:rStyle w:val="FontStyle14"/>
          <w:spacing w:val="-4"/>
          <w:sz w:val="28"/>
          <w:szCs w:val="28"/>
        </w:rPr>
        <w:t>/</w:t>
      </w:r>
      <w:r>
        <w:rPr>
          <w:rStyle w:val="FontStyle14"/>
          <w:spacing w:val="-4"/>
          <w:sz w:val="28"/>
          <w:szCs w:val="28"/>
        </w:rPr>
        <w:t>2</w:t>
      </w:r>
      <w:r w:rsidRPr="003C72C9">
        <w:rPr>
          <w:rStyle w:val="FontStyle14"/>
          <w:spacing w:val="-4"/>
          <w:sz w:val="28"/>
          <w:szCs w:val="28"/>
        </w:rPr>
        <w:t>дп/15-2</w:t>
      </w:r>
      <w:r>
        <w:rPr>
          <w:rStyle w:val="FontStyle14"/>
          <w:spacing w:val="-4"/>
          <w:sz w:val="28"/>
          <w:szCs w:val="28"/>
        </w:rPr>
        <w:t>4 в порядку та строки, визначені статтею 51 Закону України «Про Вищу раду правосуддя».</w:t>
      </w:r>
    </w:p>
    <w:p w:rsidR="008D1FA8" w:rsidRPr="008D1FA8" w:rsidRDefault="008D1FA8" w:rsidP="008D1FA8">
      <w:pPr>
        <w:pStyle w:val="Style5"/>
        <w:tabs>
          <w:tab w:val="left" w:pos="709"/>
        </w:tabs>
        <w:spacing w:line="240" w:lineRule="auto"/>
        <w:ind w:firstLine="567"/>
        <w:contextualSpacing/>
        <w:rPr>
          <w:color w:val="000000"/>
          <w:spacing w:val="-6"/>
          <w:sz w:val="28"/>
          <w:szCs w:val="28"/>
          <w:lang w:bidi="uk-UA"/>
        </w:rPr>
      </w:pPr>
      <w:r w:rsidRPr="008D1FA8">
        <w:rPr>
          <w:color w:val="000000"/>
          <w:spacing w:val="-6"/>
          <w:sz w:val="28"/>
          <w:szCs w:val="28"/>
          <w:lang w:bidi="uk-UA"/>
        </w:rPr>
        <w:t>Частиною третьою статті 56 Закону України «Про Вищу раду правосуддя» визначено, що питання про звільнення судді згідно з пунктом 3 частини шостої статті 126 Конституції України Вища рада правосуддя розглядає на підставі подання Дисциплінарної палати про звільнення судді.</w:t>
      </w:r>
    </w:p>
    <w:p w:rsidR="008D1FA8" w:rsidRPr="008D1FA8" w:rsidRDefault="008D1FA8" w:rsidP="008D1FA8">
      <w:pPr>
        <w:pStyle w:val="a4"/>
        <w:widowControl w:val="0"/>
        <w:ind w:firstLine="567"/>
        <w:contextualSpacing/>
        <w:jc w:val="both"/>
        <w:rPr>
          <w:rStyle w:val="FontStyle14"/>
          <w:rFonts w:eastAsia="Times New Roman"/>
          <w:color w:val="000000"/>
          <w:spacing w:val="-6"/>
          <w:sz w:val="28"/>
          <w:szCs w:val="28"/>
          <w:lang w:bidi="uk-UA"/>
        </w:rPr>
      </w:pPr>
      <w:r w:rsidRPr="008D1FA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Відповідно до пункту 3 частини шостої статті 126 Конституції Укра</w:t>
      </w:r>
      <w:r w:rsidR="008C5EA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їни,</w:t>
      </w:r>
      <w:r w:rsidRPr="008D1FA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 xml:space="preserve"> </w:t>
      </w:r>
      <w:r w:rsidRPr="008D1FA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br/>
        <w:t>статті 115 Закону України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D1FA8" w:rsidRPr="008C5EA4" w:rsidRDefault="008D1FA8" w:rsidP="008D1FA8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8D1FA8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по суті таке рішення є кадровим (постанови Великої Палати Верховного Суду від 14 травня 2020 року у </w:t>
      </w:r>
      <w:r w:rsidR="008C5EA4">
        <w:rPr>
          <w:rFonts w:ascii="Times New Roman" w:hAnsi="Times New Roman" w:cs="Times New Roman"/>
          <w:spacing w:val="-6"/>
          <w:sz w:val="28"/>
          <w:szCs w:val="28"/>
          <w:lang w:eastAsia="uk-UA"/>
        </w:rPr>
        <w:t>справі № 9901/187/19,</w:t>
      </w:r>
      <w:r w:rsidRPr="008D1FA8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 </w:t>
      </w:r>
      <w:r w:rsidRPr="008D1FA8"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  <w:t xml:space="preserve">від 25 червня 2020 року у справі № 9901/103/19, від 6 квітня 2023 року у справі </w:t>
      </w:r>
      <w:r w:rsidRPr="008D1FA8"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</w:r>
      <w:r w:rsidRPr="008C5EA4">
        <w:rPr>
          <w:rFonts w:ascii="Times New Roman" w:hAnsi="Times New Roman" w:cs="Times New Roman"/>
          <w:spacing w:val="-6"/>
          <w:sz w:val="28"/>
          <w:szCs w:val="28"/>
          <w:lang w:eastAsia="uk-UA"/>
        </w:rPr>
        <w:t>№ 990/86/22).</w:t>
      </w:r>
    </w:p>
    <w:p w:rsidR="008C5EA4" w:rsidRPr="008C5EA4" w:rsidRDefault="008C5EA4" w:rsidP="008D1FA8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8C5EA4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 xml:space="preserve">У цьому випадку не вирішується питання про притягнення судді </w:t>
      </w:r>
      <w:r w:rsidRPr="008C5EA4">
        <w:rPr>
          <w:rFonts w:ascii="Times New Roman" w:hAnsi="Times New Roman" w:cs="Times New Roman"/>
          <w:spacing w:val="-4"/>
          <w:sz w:val="28"/>
          <w:szCs w:val="28"/>
        </w:rPr>
        <w:t xml:space="preserve">Херсонського окружного адміністративного суду </w:t>
      </w:r>
      <w:proofErr w:type="spellStart"/>
      <w:r w:rsidRPr="008C5EA4">
        <w:rPr>
          <w:rFonts w:ascii="Times New Roman" w:hAnsi="Times New Roman" w:cs="Times New Roman"/>
          <w:spacing w:val="-4"/>
          <w:sz w:val="28"/>
          <w:szCs w:val="28"/>
        </w:rPr>
        <w:t>Варняк</w:t>
      </w:r>
      <w:r w:rsidR="007E43AB">
        <w:rPr>
          <w:rFonts w:ascii="Times New Roman" w:hAnsi="Times New Roman" w:cs="Times New Roman"/>
          <w:spacing w:val="-4"/>
          <w:sz w:val="28"/>
          <w:szCs w:val="28"/>
        </w:rPr>
        <w:t>а</w:t>
      </w:r>
      <w:proofErr w:type="spellEnd"/>
      <w:r w:rsidR="007E43AB">
        <w:rPr>
          <w:rFonts w:ascii="Times New Roman" w:hAnsi="Times New Roman" w:cs="Times New Roman"/>
          <w:spacing w:val="-4"/>
          <w:sz w:val="28"/>
          <w:szCs w:val="28"/>
        </w:rPr>
        <w:t xml:space="preserve"> С.О. (</w:t>
      </w:r>
      <w:r w:rsidRPr="008C5EA4">
        <w:rPr>
          <w:rFonts w:ascii="Times New Roman" w:hAnsi="Times New Roman" w:cs="Times New Roman"/>
          <w:spacing w:val="-4"/>
          <w:sz w:val="28"/>
          <w:szCs w:val="28"/>
        </w:rPr>
        <w:t>відряджен</w:t>
      </w:r>
      <w:r w:rsidR="007E43AB">
        <w:rPr>
          <w:rFonts w:ascii="Times New Roman" w:hAnsi="Times New Roman" w:cs="Times New Roman"/>
          <w:spacing w:val="-4"/>
          <w:sz w:val="28"/>
          <w:szCs w:val="28"/>
        </w:rPr>
        <w:t>ий</w:t>
      </w:r>
      <w:r w:rsidRPr="008C5EA4">
        <w:rPr>
          <w:rFonts w:ascii="Times New Roman" w:hAnsi="Times New Roman" w:cs="Times New Roman"/>
          <w:spacing w:val="-4"/>
          <w:sz w:val="28"/>
          <w:szCs w:val="28"/>
        </w:rPr>
        <w:t xml:space="preserve"> до Одеського окружного адміністративного суду</w:t>
      </w:r>
      <w:r w:rsidR="007E43AB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8C5EA4">
        <w:rPr>
          <w:rFonts w:ascii="Times New Roman" w:hAnsi="Times New Roman" w:cs="Times New Roman"/>
          <w:spacing w:val="-4"/>
          <w:sz w:val="28"/>
          <w:szCs w:val="28"/>
        </w:rPr>
        <w:t xml:space="preserve"> до дисциплінарної відповідальності, а реалізовується повноваження щодо вирішення питання про звільнення судді на підставі рішення, ухваленого уповноваженим органом – Дисциплінарною палатою Вищої ради правосуддя.</w:t>
      </w:r>
    </w:p>
    <w:p w:rsidR="008D1FA8" w:rsidRPr="008D1FA8" w:rsidRDefault="008D1FA8" w:rsidP="008D1FA8">
      <w:pPr>
        <w:ind w:firstLine="567"/>
        <w:jc w:val="both"/>
        <w:rPr>
          <w:rStyle w:val="FontStyle14"/>
          <w:spacing w:val="-6"/>
          <w:sz w:val="28"/>
          <w:szCs w:val="28"/>
          <w:lang w:eastAsia="uk-UA"/>
        </w:rPr>
      </w:pPr>
      <w:r w:rsidRPr="008D1FA8">
        <w:rPr>
          <w:rFonts w:eastAsia="Calibri"/>
        </w:rPr>
        <w:t>К</w:t>
      </w:r>
      <w:r w:rsidRPr="008D1FA8">
        <w:rPr>
          <w:rStyle w:val="FontStyle14"/>
          <w:spacing w:val="-6"/>
          <w:sz w:val="28"/>
          <w:szCs w:val="28"/>
          <w:lang w:eastAsia="uk-UA"/>
        </w:rPr>
        <w:t xml:space="preserve">еруючись пунктом 3 частини шостої статті 126 Конституції України, </w:t>
      </w:r>
      <w:r w:rsidRPr="008D1FA8">
        <w:rPr>
          <w:rStyle w:val="FontStyle14"/>
          <w:spacing w:val="-6"/>
          <w:sz w:val="28"/>
          <w:szCs w:val="28"/>
          <w:lang w:eastAsia="uk-UA"/>
        </w:rPr>
        <w:br/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8D1FA8" w:rsidRPr="00465580" w:rsidRDefault="008D1FA8" w:rsidP="0078379C">
      <w:pPr>
        <w:pStyle w:val="a4"/>
        <w:widowControl w:val="0"/>
        <w:contextualSpacing/>
        <w:rPr>
          <w:rFonts w:ascii="Times New Roman" w:hAnsi="Times New Roman" w:cs="Times New Roman"/>
          <w:spacing w:val="-6"/>
          <w:sz w:val="32"/>
          <w:szCs w:val="28"/>
          <w:lang w:eastAsia="uk-UA"/>
        </w:rPr>
      </w:pPr>
    </w:p>
    <w:p w:rsidR="008D1FA8" w:rsidRPr="008D1FA8" w:rsidRDefault="008D1FA8" w:rsidP="008D1FA8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D1FA8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8D1FA8" w:rsidRPr="00465580" w:rsidRDefault="008D1FA8" w:rsidP="0078379C">
      <w:pPr>
        <w:pStyle w:val="a4"/>
        <w:widowControl w:val="0"/>
        <w:tabs>
          <w:tab w:val="left" w:pos="8945"/>
        </w:tabs>
        <w:contextualSpacing/>
        <w:jc w:val="both"/>
        <w:rPr>
          <w:rFonts w:ascii="Times New Roman" w:hAnsi="Times New Roman" w:cs="Times New Roman"/>
          <w:spacing w:val="-6"/>
          <w:sz w:val="32"/>
          <w:szCs w:val="28"/>
        </w:rPr>
      </w:pPr>
    </w:p>
    <w:p w:rsidR="008D1FA8" w:rsidRPr="0078379C" w:rsidRDefault="0078379C" w:rsidP="008D1FA8">
      <w:pPr>
        <w:widowControl w:val="0"/>
        <w:contextualSpacing/>
        <w:jc w:val="both"/>
        <w:rPr>
          <w:spacing w:val="-6"/>
        </w:rPr>
      </w:pPr>
      <w:r w:rsidRPr="0078379C">
        <w:rPr>
          <w:color w:val="000000"/>
          <w:shd w:val="clear" w:color="auto" w:fill="FFFFFF"/>
        </w:rPr>
        <w:t xml:space="preserve">звільнити </w:t>
      </w:r>
      <w:proofErr w:type="spellStart"/>
      <w:r w:rsidRPr="0078379C">
        <w:rPr>
          <w:color w:val="000000"/>
          <w:shd w:val="clear" w:color="auto" w:fill="FFFFFF"/>
        </w:rPr>
        <w:t>Варняка</w:t>
      </w:r>
      <w:proofErr w:type="spellEnd"/>
      <w:r w:rsidRPr="0078379C">
        <w:rPr>
          <w:color w:val="000000"/>
          <w:shd w:val="clear" w:color="auto" w:fill="FFFFFF"/>
        </w:rPr>
        <w:t xml:space="preserve"> Сергія Олександровича з посади судді Херсонського </w:t>
      </w:r>
      <w:r w:rsidRPr="0078379C">
        <w:rPr>
          <w:color w:val="000000"/>
          <w:shd w:val="clear" w:color="auto" w:fill="FFFFFF"/>
        </w:rPr>
        <w:lastRenderedPageBreak/>
        <w:t>окружного адміністративного суду (відряджений до Одеського окружного адміністративного суду) на підставі пункту 3 частини шостої статті 126 Конституції України.</w:t>
      </w:r>
      <w:r w:rsidR="008D1FA8" w:rsidRPr="0078379C">
        <w:rPr>
          <w:spacing w:val="-6"/>
        </w:rPr>
        <w:t xml:space="preserve"> </w:t>
      </w:r>
    </w:p>
    <w:p w:rsidR="008D1FA8" w:rsidRDefault="008D1FA8" w:rsidP="008D1FA8">
      <w:pPr>
        <w:widowControl w:val="0"/>
        <w:contextualSpacing/>
        <w:jc w:val="both"/>
        <w:rPr>
          <w:spacing w:val="-6"/>
        </w:rPr>
      </w:pPr>
    </w:p>
    <w:p w:rsidR="00462D16" w:rsidRPr="003939B9" w:rsidRDefault="00462D16" w:rsidP="00462D16">
      <w:pPr>
        <w:widowControl w:val="0"/>
        <w:tabs>
          <w:tab w:val="left" w:pos="709"/>
        </w:tabs>
        <w:jc w:val="both"/>
        <w:rPr>
          <w:rFonts w:eastAsia="Calibri"/>
        </w:rPr>
      </w:pPr>
    </w:p>
    <w:p w:rsidR="00462D16" w:rsidRPr="0004656C" w:rsidRDefault="00462D16" w:rsidP="00462D16">
      <w:pPr>
        <w:tabs>
          <w:tab w:val="left" w:pos="6521"/>
        </w:tabs>
        <w:jc w:val="both"/>
        <w:rPr>
          <w:b/>
        </w:rPr>
      </w:pPr>
      <w:r w:rsidRPr="0004656C">
        <w:rPr>
          <w:b/>
        </w:rPr>
        <w:t>Голова Вищої ради правосуддя</w:t>
      </w:r>
      <w:r w:rsidRPr="0004656C">
        <w:rPr>
          <w:b/>
        </w:rPr>
        <w:tab/>
        <w:t>Григорій УСИК</w:t>
      </w:r>
    </w:p>
    <w:p w:rsidR="00462D16" w:rsidRPr="0004656C" w:rsidRDefault="00462D16" w:rsidP="00462D16">
      <w:pPr>
        <w:jc w:val="both"/>
        <w:rPr>
          <w:b/>
        </w:rPr>
      </w:pPr>
    </w:p>
    <w:p w:rsidR="00462D16" w:rsidRDefault="00462D16" w:rsidP="00462D16">
      <w:pPr>
        <w:jc w:val="both"/>
        <w:rPr>
          <w:b/>
        </w:rPr>
      </w:pPr>
    </w:p>
    <w:p w:rsidR="00462D16" w:rsidRPr="0004656C" w:rsidRDefault="00462D16" w:rsidP="00462D16">
      <w:pPr>
        <w:jc w:val="both"/>
        <w:rPr>
          <w:b/>
        </w:rPr>
      </w:pPr>
      <w:r w:rsidRPr="0004656C">
        <w:rPr>
          <w:b/>
        </w:rPr>
        <w:t>Члени Вищої ради правосуддя</w:t>
      </w:r>
    </w:p>
    <w:p w:rsidR="00462D16" w:rsidRPr="0004656C" w:rsidRDefault="00462D16" w:rsidP="00462D16">
      <w:pPr>
        <w:jc w:val="both"/>
        <w:rPr>
          <w:b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462D16" w:rsidRPr="0004656C" w:rsidTr="00601050">
        <w:trPr>
          <w:trHeight w:val="476"/>
        </w:trPr>
        <w:tc>
          <w:tcPr>
            <w:tcW w:w="4871" w:type="dxa"/>
          </w:tcPr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Юлія БОКОВА</w:t>
            </w: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Тетяна БОНДАРЕНКО</w:t>
            </w: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462D16" w:rsidRPr="0004656C" w:rsidRDefault="00462D16" w:rsidP="00601050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Дмитро ЛУК’ЯНОВ</w:t>
            </w:r>
          </w:p>
          <w:p w:rsidR="00462D16" w:rsidRPr="0004656C" w:rsidRDefault="00462D16" w:rsidP="00601050">
            <w:pPr>
              <w:spacing w:after="120"/>
              <w:ind w:firstLine="1965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Роман МАСЕЛКО</w:t>
            </w:r>
          </w:p>
          <w:p w:rsidR="00462D16" w:rsidRPr="0004656C" w:rsidRDefault="00462D16" w:rsidP="00601050">
            <w:pPr>
              <w:spacing w:after="120"/>
              <w:ind w:firstLine="1965"/>
              <w:rPr>
                <w:b/>
              </w:rPr>
            </w:pPr>
          </w:p>
        </w:tc>
      </w:tr>
      <w:tr w:rsidR="00462D16" w:rsidRPr="0004656C" w:rsidTr="00601050">
        <w:trPr>
          <w:trHeight w:val="497"/>
        </w:trPr>
        <w:tc>
          <w:tcPr>
            <w:tcW w:w="4871" w:type="dxa"/>
          </w:tcPr>
          <w:p w:rsidR="00462D16" w:rsidRPr="00D337B3" w:rsidRDefault="00462D16" w:rsidP="00601050">
            <w:pPr>
              <w:spacing w:after="120"/>
              <w:ind w:firstLine="1460"/>
              <w:rPr>
                <w:b/>
              </w:rPr>
            </w:pPr>
            <w:r>
              <w:rPr>
                <w:b/>
              </w:rPr>
              <w:t>Сергій БУРЛАКОВ</w:t>
            </w:r>
          </w:p>
        </w:tc>
        <w:tc>
          <w:tcPr>
            <w:tcW w:w="5103" w:type="dxa"/>
          </w:tcPr>
          <w:p w:rsidR="00462D16" w:rsidRPr="0004656C" w:rsidRDefault="00462D16" w:rsidP="00601050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Олексій МЕЛЬНИК</w:t>
            </w:r>
          </w:p>
          <w:p w:rsidR="00462D16" w:rsidRPr="0004656C" w:rsidRDefault="00462D16" w:rsidP="00601050">
            <w:pPr>
              <w:spacing w:after="120"/>
              <w:ind w:firstLine="1965"/>
              <w:rPr>
                <w:b/>
              </w:rPr>
            </w:pPr>
          </w:p>
        </w:tc>
      </w:tr>
      <w:tr w:rsidR="00462D16" w:rsidRPr="0004656C" w:rsidTr="00601050">
        <w:trPr>
          <w:trHeight w:val="476"/>
        </w:trPr>
        <w:tc>
          <w:tcPr>
            <w:tcW w:w="4871" w:type="dxa"/>
          </w:tcPr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Олег КАНДЗЮБА</w:t>
            </w: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Оксана КВАША</w:t>
            </w: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Олена КОВБІЙ</w:t>
            </w: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462D16" w:rsidRPr="0004656C" w:rsidRDefault="00462D16" w:rsidP="00601050">
            <w:pPr>
              <w:spacing w:after="120"/>
              <w:ind w:left="1663"/>
              <w:rPr>
                <w:b/>
              </w:rPr>
            </w:pPr>
            <w:r w:rsidRPr="0004656C">
              <w:rPr>
                <w:b/>
              </w:rPr>
              <w:t>Микола МОРОЗ</w:t>
            </w:r>
          </w:p>
          <w:p w:rsidR="00462D16" w:rsidRPr="0004656C" w:rsidRDefault="00462D16" w:rsidP="00601050">
            <w:pPr>
              <w:spacing w:after="120"/>
              <w:ind w:firstLine="1965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663"/>
            </w:pPr>
            <w:r w:rsidRPr="0004656C">
              <w:rPr>
                <w:b/>
              </w:rPr>
              <w:t>Інна ПЛАХТІЙ</w:t>
            </w:r>
          </w:p>
          <w:p w:rsidR="00462D16" w:rsidRPr="0004656C" w:rsidRDefault="00462D16" w:rsidP="00601050">
            <w:pPr>
              <w:spacing w:after="120"/>
              <w:ind w:firstLine="1965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Ольга ПОПІКОВА</w:t>
            </w:r>
          </w:p>
          <w:p w:rsidR="00462D16" w:rsidRPr="0004656C" w:rsidRDefault="00462D16" w:rsidP="00601050">
            <w:pPr>
              <w:spacing w:after="120"/>
              <w:ind w:firstLine="1965"/>
              <w:rPr>
                <w:b/>
              </w:rPr>
            </w:pPr>
          </w:p>
        </w:tc>
      </w:tr>
      <w:tr w:rsidR="00462D16" w:rsidRPr="0004656C" w:rsidTr="00601050">
        <w:trPr>
          <w:trHeight w:val="497"/>
        </w:trPr>
        <w:tc>
          <w:tcPr>
            <w:tcW w:w="4871" w:type="dxa"/>
          </w:tcPr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Алла КОТЕЛЕВЕЦЬ</w:t>
            </w: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462D16" w:rsidRDefault="00462D16" w:rsidP="00601050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Віталій САЛІХОВ</w:t>
            </w:r>
          </w:p>
          <w:p w:rsidR="00462D16" w:rsidRDefault="00462D16" w:rsidP="00601050">
            <w:pPr>
              <w:spacing w:after="120"/>
              <w:ind w:firstLine="1663"/>
              <w:rPr>
                <w:b/>
              </w:rPr>
            </w:pPr>
          </w:p>
          <w:p w:rsidR="00462D16" w:rsidRPr="0004656C" w:rsidRDefault="00462D16" w:rsidP="00601050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Олександр САСЕВИЧ</w:t>
            </w:r>
          </w:p>
        </w:tc>
      </w:tr>
    </w:tbl>
    <w:p w:rsidR="008D1FA8" w:rsidRPr="004B10AC" w:rsidRDefault="008D1FA8" w:rsidP="008D1FA8">
      <w:pPr>
        <w:widowControl w:val="0"/>
        <w:spacing w:line="360" w:lineRule="auto"/>
        <w:ind w:firstLine="567"/>
        <w:jc w:val="both"/>
        <w:rPr>
          <w:b/>
          <w:spacing w:val="-6"/>
        </w:rPr>
      </w:pPr>
    </w:p>
    <w:p w:rsidR="00C448CB" w:rsidRDefault="00C448CB"/>
    <w:sectPr w:rsidR="00C448CB" w:rsidSect="00935DC7">
      <w:headerReference w:type="default" r:id="rId8"/>
      <w:pgSz w:w="11906" w:h="16838"/>
      <w:pgMar w:top="1134" w:right="566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176" w:rsidRDefault="00C46176" w:rsidP="00140829">
      <w:r>
        <w:separator/>
      </w:r>
    </w:p>
  </w:endnote>
  <w:endnote w:type="continuationSeparator" w:id="0">
    <w:p w:rsidR="00C46176" w:rsidRDefault="00C46176" w:rsidP="0014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176" w:rsidRDefault="00C46176" w:rsidP="00140829">
      <w:r>
        <w:separator/>
      </w:r>
    </w:p>
  </w:footnote>
  <w:footnote w:type="continuationSeparator" w:id="0">
    <w:p w:rsidR="00C46176" w:rsidRDefault="00C46176" w:rsidP="0014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401685"/>
      <w:docPartObj>
        <w:docPartGallery w:val="Page Numbers (Top of Page)"/>
        <w:docPartUnique/>
      </w:docPartObj>
    </w:sdtPr>
    <w:sdtEndPr/>
    <w:sdtContent>
      <w:p w:rsidR="00AE2235" w:rsidRPr="00465580" w:rsidRDefault="00461DBC">
        <w:pPr>
          <w:pStyle w:val="a5"/>
          <w:jc w:val="center"/>
        </w:pPr>
        <w:r w:rsidRPr="00465580">
          <w:fldChar w:fldCharType="begin"/>
        </w:r>
        <w:r w:rsidRPr="00465580">
          <w:instrText xml:space="preserve"> PAGE   \* MERGEFORMAT </w:instrText>
        </w:r>
        <w:r w:rsidRPr="00465580">
          <w:fldChar w:fldCharType="separate"/>
        </w:r>
        <w:r w:rsidR="008F2063">
          <w:rPr>
            <w:noProof/>
          </w:rPr>
          <w:t>4</w:t>
        </w:r>
        <w:r w:rsidRPr="00465580">
          <w:rPr>
            <w:noProof/>
          </w:rPr>
          <w:fldChar w:fldCharType="end"/>
        </w:r>
      </w:p>
    </w:sdtContent>
  </w:sdt>
  <w:p w:rsidR="00AE2235" w:rsidRPr="008545F5" w:rsidRDefault="00C46176">
    <w:pPr>
      <w:pStyle w:val="a5"/>
      <w:rPr>
        <w:sz w:val="32"/>
      </w:rPr>
    </w:pPr>
  </w:p>
  <w:p w:rsidR="008545F5" w:rsidRPr="008545F5" w:rsidRDefault="008545F5">
    <w:pPr>
      <w:pStyle w:val="a5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D9"/>
    <w:rsid w:val="00140829"/>
    <w:rsid w:val="00461DBC"/>
    <w:rsid w:val="00462D16"/>
    <w:rsid w:val="00465580"/>
    <w:rsid w:val="004F0CF8"/>
    <w:rsid w:val="006F26F3"/>
    <w:rsid w:val="00706CD9"/>
    <w:rsid w:val="00780C8E"/>
    <w:rsid w:val="0078379C"/>
    <w:rsid w:val="007E43AB"/>
    <w:rsid w:val="007E7617"/>
    <w:rsid w:val="008545F5"/>
    <w:rsid w:val="008C5EA4"/>
    <w:rsid w:val="008D1FA8"/>
    <w:rsid w:val="008F2063"/>
    <w:rsid w:val="00950EA9"/>
    <w:rsid w:val="00C448CB"/>
    <w:rsid w:val="00C46176"/>
    <w:rsid w:val="00CC1FFB"/>
    <w:rsid w:val="00E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8BFA"/>
  <w15:chartTrackingRefBased/>
  <w15:docId w15:val="{28986B67-BFDC-4B5E-ACE7-877E7E7C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F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8D1FA8"/>
    <w:rPr>
      <w:lang w:eastAsia="ru-RU"/>
    </w:rPr>
  </w:style>
  <w:style w:type="paragraph" w:styleId="a4">
    <w:name w:val="Body Text"/>
    <w:basedOn w:val="a"/>
    <w:link w:val="a3"/>
    <w:rsid w:val="008D1FA8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ий текст Знак1"/>
    <w:basedOn w:val="a0"/>
    <w:uiPriority w:val="99"/>
    <w:semiHidden/>
    <w:rsid w:val="008D1F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8D1FA8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8D1F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rsid w:val="008D1FA8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8D1FA8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8D1FA8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">
    <w:name w:val="Основной текст (2)"/>
    <w:basedOn w:val="a"/>
    <w:link w:val="20"/>
    <w:qFormat/>
    <w:rsid w:val="008D1FA8"/>
    <w:pPr>
      <w:widowControl w:val="0"/>
      <w:shd w:val="clear" w:color="auto" w:fill="FFFFFF"/>
      <w:suppressAutoHyphens/>
      <w:spacing w:after="1020" w:line="240" w:lineRule="atLeast"/>
      <w:jc w:val="center"/>
    </w:pPr>
    <w:rPr>
      <w:rFonts w:ascii="Calibri" w:eastAsia="Calibri" w:hAnsi="Calibri" w:cs="Calibri"/>
      <w:b/>
      <w:bCs/>
      <w:sz w:val="26"/>
      <w:szCs w:val="26"/>
      <w:lang w:val="ru-RU" w:eastAsia="ar-SA"/>
    </w:rPr>
  </w:style>
  <w:style w:type="character" w:customStyle="1" w:styleId="20">
    <w:name w:val="Основной текст (2)_"/>
    <w:link w:val="2"/>
    <w:qFormat/>
    <w:locked/>
    <w:rsid w:val="008D1FA8"/>
    <w:rPr>
      <w:rFonts w:ascii="Calibri" w:eastAsia="Calibri" w:hAnsi="Calibri" w:cs="Calibri"/>
      <w:b/>
      <w:bCs/>
      <w:sz w:val="26"/>
      <w:szCs w:val="26"/>
      <w:shd w:val="clear" w:color="auto" w:fill="FFFFFF"/>
      <w:lang w:val="ru-RU" w:eastAsia="ar-SA"/>
    </w:rPr>
  </w:style>
  <w:style w:type="paragraph" w:customStyle="1" w:styleId="10">
    <w:name w:val="Основний текст1"/>
    <w:basedOn w:val="a"/>
    <w:rsid w:val="008C5EA4"/>
    <w:pPr>
      <w:widowControl w:val="0"/>
      <w:shd w:val="clear" w:color="auto" w:fill="FFFFFF"/>
      <w:spacing w:before="360" w:line="598" w:lineRule="exact"/>
      <w:jc w:val="both"/>
    </w:pPr>
    <w:rPr>
      <w:sz w:val="20"/>
      <w:szCs w:val="20"/>
      <w:lang w:eastAsia="uk-UA"/>
    </w:rPr>
  </w:style>
  <w:style w:type="paragraph" w:styleId="a7">
    <w:name w:val="footer"/>
    <w:basedOn w:val="a"/>
    <w:link w:val="a8"/>
    <w:uiPriority w:val="99"/>
    <w:unhideWhenUsed/>
    <w:rsid w:val="0014082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408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aliases w:val="Подглава"/>
    <w:basedOn w:val="a"/>
    <w:link w:val="aa"/>
    <w:uiPriority w:val="34"/>
    <w:qFormat/>
    <w:rsid w:val="004F0CF8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customStyle="1" w:styleId="aa">
    <w:name w:val="Абзац списку Знак"/>
    <w:aliases w:val="Подглава Знак"/>
    <w:basedOn w:val="a0"/>
    <w:link w:val="a9"/>
    <w:uiPriority w:val="34"/>
    <w:rsid w:val="004F0CF8"/>
    <w:rPr>
      <w:rFonts w:ascii="Times New Roman" w:eastAsia="Calibri" w:hAnsi="Times New Roman" w:cs="Times New Roman"/>
      <w:sz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6F26F3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F26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court.gov.ua/sud157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4978</Words>
  <Characters>2838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Анастасія Ляліна (HCJ-MONOHP-0631 - a.lialina)</cp:lastModifiedBy>
  <cp:revision>12</cp:revision>
  <cp:lastPrinted>2024-05-31T10:40:00Z</cp:lastPrinted>
  <dcterms:created xsi:type="dcterms:W3CDTF">2024-05-20T11:19:00Z</dcterms:created>
  <dcterms:modified xsi:type="dcterms:W3CDTF">2024-06-05T11:50:00Z</dcterms:modified>
</cp:coreProperties>
</file>