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F5" w:rsidRDefault="00B220F5" w:rsidP="00B220F5">
      <w:pPr>
        <w:spacing w:before="360" w:after="60"/>
        <w:jc w:val="center"/>
        <w:rPr>
          <w:rFonts w:ascii="AcademyC" w:hAnsi="AcademyC"/>
          <w:b/>
          <w:color w:val="002060"/>
        </w:rPr>
      </w:pPr>
    </w:p>
    <w:p w:rsidR="00B220F5" w:rsidRDefault="00B220F5" w:rsidP="00B220F5">
      <w:pPr>
        <w:spacing w:before="360" w:after="60"/>
        <w:jc w:val="center"/>
        <w:rPr>
          <w:rFonts w:ascii="AcademyC" w:hAnsi="AcademyC"/>
          <w:b/>
          <w:color w:val="002060"/>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Pr>
          <w:rFonts w:ascii="AcademyC" w:hAnsi="AcademyC"/>
          <w:b/>
          <w:color w:val="002060"/>
        </w:rPr>
        <w:t>УКРАЇНА</w:t>
      </w:r>
    </w:p>
    <w:p w:rsidR="00B220F5" w:rsidRDefault="00B220F5" w:rsidP="00B220F5">
      <w:pPr>
        <w:spacing w:after="60"/>
        <w:jc w:val="center"/>
        <w:rPr>
          <w:rFonts w:ascii="AcademyC" w:hAnsi="AcademyC"/>
          <w:b/>
          <w:color w:val="002060"/>
        </w:rPr>
      </w:pPr>
      <w:r>
        <w:rPr>
          <w:rFonts w:ascii="AcademyC" w:hAnsi="AcademyC"/>
          <w:b/>
          <w:color w:val="002060"/>
        </w:rPr>
        <w:t>ВИЩА  РАДА  ПРАВОСУДДЯ</w:t>
      </w:r>
    </w:p>
    <w:p w:rsidR="00B220F5" w:rsidRDefault="00B220F5" w:rsidP="00B220F5">
      <w:pPr>
        <w:spacing w:after="240"/>
        <w:jc w:val="center"/>
        <w:rPr>
          <w:rFonts w:ascii="AcademyC" w:hAnsi="AcademyC"/>
          <w:b/>
          <w:color w:val="002060"/>
        </w:rPr>
      </w:pPr>
      <w:r>
        <w:rPr>
          <w:rFonts w:ascii="AcademyC" w:hAnsi="AcademyC"/>
          <w:b/>
          <w:color w:val="002060"/>
        </w:rPr>
        <w:t xml:space="preserve"> РІШЕННЯ</w:t>
      </w:r>
    </w:p>
    <w:tbl>
      <w:tblPr>
        <w:tblW w:w="10302" w:type="dxa"/>
        <w:tblLook w:val="04A0"/>
      </w:tblPr>
      <w:tblGrid>
        <w:gridCol w:w="3369"/>
        <w:gridCol w:w="3309"/>
        <w:gridCol w:w="3624"/>
      </w:tblGrid>
      <w:tr w:rsidR="00056F8F" w:rsidRPr="00393841" w:rsidTr="00AE2235">
        <w:trPr>
          <w:trHeight w:val="188"/>
        </w:trPr>
        <w:tc>
          <w:tcPr>
            <w:tcW w:w="3369" w:type="dxa"/>
            <w:hideMark/>
          </w:tcPr>
          <w:p w:rsidR="00B220F5" w:rsidRPr="00961289" w:rsidRDefault="00393841" w:rsidP="007F14C1">
            <w:pPr>
              <w:ind w:right="-2"/>
              <w:rPr>
                <w:noProof/>
              </w:rPr>
            </w:pPr>
            <w:r>
              <w:rPr>
                <w:noProof/>
              </w:rPr>
              <w:t>4</w:t>
            </w:r>
            <w:r w:rsidR="000A4798" w:rsidRPr="00961289">
              <w:rPr>
                <w:noProof/>
              </w:rPr>
              <w:t xml:space="preserve"> </w:t>
            </w:r>
            <w:r w:rsidR="007F14C1">
              <w:rPr>
                <w:noProof/>
              </w:rPr>
              <w:t>червня</w:t>
            </w:r>
            <w:r w:rsidR="000A4798" w:rsidRPr="00961289">
              <w:rPr>
                <w:noProof/>
              </w:rPr>
              <w:t xml:space="preserve"> 2024 року</w:t>
            </w:r>
          </w:p>
        </w:tc>
        <w:tc>
          <w:tcPr>
            <w:tcW w:w="3309" w:type="dxa"/>
            <w:hideMark/>
          </w:tcPr>
          <w:p w:rsidR="00B220F5" w:rsidRPr="00C419C0" w:rsidRDefault="00B220F5" w:rsidP="00C419C0">
            <w:pPr>
              <w:ind w:right="-2"/>
              <w:rPr>
                <w:rFonts w:ascii="Book Antiqua" w:hAnsi="Book Antiqua"/>
                <w:b/>
                <w:noProof/>
                <w:color w:val="17365D" w:themeColor="text2" w:themeShade="BF"/>
                <w:sz w:val="24"/>
                <w:szCs w:val="24"/>
              </w:rPr>
            </w:pPr>
            <w:r w:rsidRPr="0020234E">
              <w:rPr>
                <w:rFonts w:ascii="Bookman Old Style" w:hAnsi="Bookman Old Style"/>
                <w:b/>
                <w:color w:val="17365D" w:themeColor="text2" w:themeShade="BF"/>
              </w:rPr>
              <w:t xml:space="preserve">   </w:t>
            </w:r>
            <w:r w:rsidR="00C419C0">
              <w:rPr>
                <w:rFonts w:ascii="Bookman Old Style" w:hAnsi="Bookman Old Style"/>
                <w:b/>
                <w:color w:val="17365D" w:themeColor="text2" w:themeShade="BF"/>
              </w:rPr>
              <w:t xml:space="preserve">    </w:t>
            </w:r>
            <w:r w:rsidR="00056F8F">
              <w:rPr>
                <w:rFonts w:ascii="Bookman Old Style" w:hAnsi="Bookman Old Style"/>
                <w:b/>
                <w:color w:val="17365D" w:themeColor="text2" w:themeShade="BF"/>
              </w:rPr>
              <w:t xml:space="preserve">   </w:t>
            </w:r>
            <w:r w:rsidRPr="00C419C0">
              <w:rPr>
                <w:rFonts w:ascii="Book Antiqua" w:hAnsi="Book Antiqua"/>
                <w:b/>
                <w:color w:val="17365D" w:themeColor="text2" w:themeShade="BF"/>
                <w:sz w:val="24"/>
                <w:szCs w:val="24"/>
              </w:rPr>
              <w:t>Київ</w:t>
            </w:r>
          </w:p>
        </w:tc>
        <w:tc>
          <w:tcPr>
            <w:tcW w:w="3624" w:type="dxa"/>
            <w:hideMark/>
          </w:tcPr>
          <w:p w:rsidR="00B220F5" w:rsidRPr="00393841" w:rsidRDefault="00C419C0" w:rsidP="00393841">
            <w:pPr>
              <w:ind w:right="-2"/>
              <w:rPr>
                <w:noProof/>
                <w:highlight w:val="yellow"/>
              </w:rPr>
            </w:pPr>
            <w:r w:rsidRPr="00393841">
              <w:rPr>
                <w:color w:val="17365D" w:themeColor="text2" w:themeShade="BF"/>
              </w:rPr>
              <w:t xml:space="preserve">  </w:t>
            </w:r>
            <w:r w:rsidR="00B220F5" w:rsidRPr="00393841">
              <w:t>№</w:t>
            </w:r>
            <w:r w:rsidR="00056F8F" w:rsidRPr="00393841">
              <w:t xml:space="preserve"> </w:t>
            </w:r>
            <w:r w:rsidR="00393841" w:rsidRPr="00393841">
              <w:t>1703/0/15-24</w:t>
            </w:r>
            <w:r w:rsidR="00B220F5" w:rsidRPr="00393841">
              <w:rPr>
                <w:rFonts w:ascii="Bookman Old Style" w:hAnsi="Bookman Old Style"/>
                <w:noProof/>
              </w:rPr>
              <w:t xml:space="preserve"> </w:t>
            </w:r>
          </w:p>
        </w:tc>
      </w:tr>
    </w:tbl>
    <w:p w:rsidR="00935DC7" w:rsidRDefault="00935DC7" w:rsidP="004B10AC">
      <w:pPr>
        <w:pStyle w:val="msonormalcxspmiddle"/>
        <w:spacing w:before="0" w:beforeAutospacing="0" w:after="0" w:afterAutospacing="0"/>
        <w:ind w:right="4536"/>
        <w:jc w:val="both"/>
        <w:rPr>
          <w:b/>
          <w:spacing w:val="-10"/>
        </w:rPr>
      </w:pPr>
    </w:p>
    <w:p w:rsidR="0065490B" w:rsidRPr="004B10AC" w:rsidRDefault="00AA48C3" w:rsidP="004B10AC">
      <w:pPr>
        <w:pStyle w:val="msonormalcxspmiddle"/>
        <w:spacing w:before="0" w:beforeAutospacing="0" w:after="0" w:afterAutospacing="0"/>
        <w:ind w:right="4536"/>
        <w:jc w:val="both"/>
        <w:rPr>
          <w:b/>
          <w:spacing w:val="-10"/>
        </w:rPr>
      </w:pPr>
      <w:r w:rsidRPr="004B10AC">
        <w:rPr>
          <w:b/>
          <w:spacing w:val="-10"/>
        </w:rPr>
        <w:t xml:space="preserve">Про звільнення </w:t>
      </w:r>
      <w:proofErr w:type="spellStart"/>
      <w:r w:rsidR="007F7DF0">
        <w:rPr>
          <w:b/>
          <w:spacing w:val="-10"/>
        </w:rPr>
        <w:t>Козіної</w:t>
      </w:r>
      <w:proofErr w:type="spellEnd"/>
      <w:r w:rsidR="007F7DF0">
        <w:rPr>
          <w:b/>
          <w:spacing w:val="-10"/>
        </w:rPr>
        <w:t xml:space="preserve"> С.М.</w:t>
      </w:r>
      <w:r w:rsidRPr="004B10AC">
        <w:rPr>
          <w:b/>
          <w:spacing w:val="-10"/>
        </w:rPr>
        <w:t xml:space="preserve"> </w:t>
      </w:r>
      <w:r w:rsidR="00C419C0" w:rsidRPr="004B10AC">
        <w:rPr>
          <w:b/>
          <w:spacing w:val="-10"/>
        </w:rPr>
        <w:t xml:space="preserve">з посади судді </w:t>
      </w:r>
      <w:proofErr w:type="spellStart"/>
      <w:r w:rsidR="007F7DF0">
        <w:rPr>
          <w:b/>
          <w:spacing w:val="-10"/>
        </w:rPr>
        <w:t>Ржищевського</w:t>
      </w:r>
      <w:proofErr w:type="spellEnd"/>
      <w:r w:rsidR="007F7DF0">
        <w:rPr>
          <w:b/>
          <w:spacing w:val="-10"/>
        </w:rPr>
        <w:t xml:space="preserve"> міського суду Київської області</w:t>
      </w:r>
      <w:r w:rsidR="004B10AC" w:rsidRPr="004B10AC">
        <w:rPr>
          <w:b/>
          <w:spacing w:val="-10"/>
        </w:rPr>
        <w:t xml:space="preserve"> на підставі </w:t>
      </w:r>
      <w:r w:rsidR="0065490B" w:rsidRPr="004B10AC">
        <w:rPr>
          <w:b/>
          <w:spacing w:val="-10"/>
        </w:rPr>
        <w:t xml:space="preserve">пункту 3 частини </w:t>
      </w:r>
      <w:r w:rsidR="00E2188F" w:rsidRPr="004B10AC">
        <w:rPr>
          <w:b/>
          <w:spacing w:val="-10"/>
        </w:rPr>
        <w:t>шостої</w:t>
      </w:r>
      <w:r w:rsidR="0065490B" w:rsidRPr="004B10AC">
        <w:rPr>
          <w:b/>
          <w:spacing w:val="-10"/>
        </w:rPr>
        <w:t xml:space="preserve"> статті 126 Конституції України</w:t>
      </w:r>
    </w:p>
    <w:p w:rsidR="00935DC7" w:rsidRPr="002C72EF" w:rsidRDefault="00935DC7" w:rsidP="00A30E83">
      <w:pPr>
        <w:pStyle w:val="msonormalcxspmiddle"/>
        <w:spacing w:before="0" w:beforeAutospacing="0" w:after="0" w:afterAutospacing="0"/>
        <w:ind w:right="5669"/>
        <w:jc w:val="both"/>
        <w:rPr>
          <w:b/>
        </w:rPr>
      </w:pPr>
    </w:p>
    <w:p w:rsidR="00935DC7" w:rsidRDefault="00056F8F" w:rsidP="00575604">
      <w:pPr>
        <w:ind w:firstLine="567"/>
        <w:contextualSpacing/>
        <w:jc w:val="both"/>
        <w:rPr>
          <w:spacing w:val="-6"/>
        </w:rPr>
      </w:pPr>
      <w:r w:rsidRPr="004B10AC">
        <w:rPr>
          <w:spacing w:val="-6"/>
        </w:rPr>
        <w:t xml:space="preserve">Вища рада правосуддя, розглянувши подання </w:t>
      </w:r>
      <w:r w:rsidR="007F7DF0">
        <w:rPr>
          <w:spacing w:val="-6"/>
        </w:rPr>
        <w:t>Другої</w:t>
      </w:r>
      <w:r w:rsidRPr="004B10AC">
        <w:rPr>
          <w:spacing w:val="-6"/>
        </w:rPr>
        <w:t xml:space="preserve"> Дисциплінарної палати Вищої ради правосуддя про звільнення </w:t>
      </w:r>
      <w:proofErr w:type="spellStart"/>
      <w:r w:rsidR="007F7DF0">
        <w:rPr>
          <w:spacing w:val="-6"/>
        </w:rPr>
        <w:t>Козіної</w:t>
      </w:r>
      <w:proofErr w:type="spellEnd"/>
      <w:r w:rsidR="007F7DF0">
        <w:rPr>
          <w:spacing w:val="-6"/>
        </w:rPr>
        <w:t xml:space="preserve"> Світлани Миколаївни</w:t>
      </w:r>
      <w:r w:rsidR="00ED22B6" w:rsidRPr="004B10AC">
        <w:rPr>
          <w:spacing w:val="-6"/>
        </w:rPr>
        <w:t xml:space="preserve"> </w:t>
      </w:r>
      <w:r w:rsidR="00ED22B6">
        <w:rPr>
          <w:spacing w:val="-6"/>
        </w:rPr>
        <w:t xml:space="preserve">з посади </w:t>
      </w:r>
      <w:r w:rsidRPr="004B10AC">
        <w:rPr>
          <w:spacing w:val="-6"/>
        </w:rPr>
        <w:t xml:space="preserve">судді </w:t>
      </w:r>
      <w:proofErr w:type="spellStart"/>
      <w:r w:rsidR="007F7DF0">
        <w:rPr>
          <w:spacing w:val="-6"/>
        </w:rPr>
        <w:t>Ржищевського</w:t>
      </w:r>
      <w:proofErr w:type="spellEnd"/>
      <w:r w:rsidR="007F7DF0">
        <w:rPr>
          <w:spacing w:val="-6"/>
        </w:rPr>
        <w:t xml:space="preserve"> міського суду Київської області</w:t>
      </w:r>
      <w:r w:rsidRPr="004B10AC">
        <w:rPr>
          <w:spacing w:val="-6"/>
        </w:rPr>
        <w:t xml:space="preserve"> </w:t>
      </w:r>
      <w:r w:rsidR="00B10D86">
        <w:rPr>
          <w:spacing w:val="-6"/>
        </w:rPr>
        <w:t>н</w:t>
      </w:r>
      <w:r w:rsidRPr="004B10AC">
        <w:rPr>
          <w:color w:val="000000"/>
          <w:spacing w:val="-6"/>
        </w:rPr>
        <w:t>а</w:t>
      </w:r>
      <w:r w:rsidR="00B10D86">
        <w:rPr>
          <w:color w:val="000000"/>
          <w:spacing w:val="-6"/>
        </w:rPr>
        <w:t xml:space="preserve"> </w:t>
      </w:r>
      <w:r w:rsidRPr="004B10AC">
        <w:rPr>
          <w:color w:val="000000"/>
          <w:spacing w:val="-6"/>
        </w:rPr>
        <w:t>підставі пункту 3 частини шостої статті 126 Конституції України</w:t>
      </w:r>
      <w:r w:rsidRPr="004B10AC">
        <w:rPr>
          <w:spacing w:val="-6"/>
        </w:rPr>
        <w:t>,</w:t>
      </w:r>
    </w:p>
    <w:p w:rsidR="00650832" w:rsidRPr="00650832" w:rsidRDefault="00650832" w:rsidP="00575604">
      <w:pPr>
        <w:ind w:firstLine="567"/>
        <w:contextualSpacing/>
        <w:jc w:val="both"/>
        <w:rPr>
          <w:spacing w:val="-6"/>
          <w:sz w:val="20"/>
          <w:szCs w:val="20"/>
        </w:rPr>
      </w:pPr>
    </w:p>
    <w:p w:rsidR="00056F8F" w:rsidRPr="004B10AC" w:rsidRDefault="00056F8F" w:rsidP="00575604">
      <w:pPr>
        <w:ind w:firstLine="567"/>
        <w:contextualSpacing/>
        <w:jc w:val="center"/>
        <w:rPr>
          <w:b/>
          <w:spacing w:val="-6"/>
        </w:rPr>
      </w:pPr>
      <w:r w:rsidRPr="004B10AC">
        <w:rPr>
          <w:b/>
          <w:spacing w:val="-6"/>
        </w:rPr>
        <w:t>встановила:</w:t>
      </w:r>
    </w:p>
    <w:p w:rsidR="00056F8F" w:rsidRPr="004B10AC" w:rsidRDefault="00056F8F" w:rsidP="00575604">
      <w:pPr>
        <w:contextualSpacing/>
        <w:rPr>
          <w:spacing w:val="-6"/>
          <w:sz w:val="20"/>
          <w:szCs w:val="20"/>
        </w:rPr>
      </w:pPr>
    </w:p>
    <w:p w:rsidR="00935DC7" w:rsidRPr="00935DC7" w:rsidRDefault="007F7DF0" w:rsidP="00575604">
      <w:pPr>
        <w:jc w:val="both"/>
        <w:rPr>
          <w:rStyle w:val="FontStyle14"/>
          <w:spacing w:val="-4"/>
          <w:sz w:val="28"/>
          <w:szCs w:val="28"/>
          <w:lang w:eastAsia="uk-UA"/>
        </w:rPr>
      </w:pPr>
      <w:r>
        <w:rPr>
          <w:rStyle w:val="FontStyle14"/>
          <w:spacing w:val="-4"/>
          <w:sz w:val="28"/>
          <w:szCs w:val="28"/>
          <w:lang w:eastAsia="uk-UA"/>
        </w:rPr>
        <w:t>9</w:t>
      </w:r>
      <w:r w:rsidR="00935DC7" w:rsidRPr="00935DC7">
        <w:rPr>
          <w:rStyle w:val="FontStyle14"/>
          <w:spacing w:val="-4"/>
          <w:sz w:val="28"/>
          <w:szCs w:val="28"/>
          <w:lang w:eastAsia="uk-UA"/>
        </w:rPr>
        <w:t xml:space="preserve"> </w:t>
      </w:r>
      <w:r>
        <w:rPr>
          <w:rStyle w:val="FontStyle14"/>
          <w:spacing w:val="-4"/>
          <w:sz w:val="28"/>
          <w:szCs w:val="28"/>
          <w:lang w:eastAsia="uk-UA"/>
        </w:rPr>
        <w:t>квітня</w:t>
      </w:r>
      <w:r w:rsidR="00935DC7" w:rsidRPr="00935DC7">
        <w:rPr>
          <w:rStyle w:val="FontStyle14"/>
          <w:spacing w:val="-4"/>
          <w:sz w:val="28"/>
          <w:szCs w:val="28"/>
          <w:lang w:eastAsia="uk-UA"/>
        </w:rPr>
        <w:t xml:space="preserve"> 2024 року до Вищої ради правосуддя надійшло подання </w:t>
      </w:r>
      <w:r>
        <w:rPr>
          <w:rStyle w:val="FontStyle14"/>
          <w:spacing w:val="-4"/>
          <w:sz w:val="28"/>
          <w:szCs w:val="28"/>
          <w:lang w:eastAsia="uk-UA"/>
        </w:rPr>
        <w:t>Другої</w:t>
      </w:r>
      <w:r w:rsidR="00935DC7" w:rsidRPr="00935DC7">
        <w:rPr>
          <w:rStyle w:val="FontStyle14"/>
          <w:spacing w:val="-4"/>
          <w:sz w:val="28"/>
          <w:szCs w:val="28"/>
          <w:lang w:eastAsia="uk-UA"/>
        </w:rPr>
        <w:t xml:space="preserve"> Дисциплінарної палати Вищої ради правосуддя про звільнення </w:t>
      </w:r>
      <w:proofErr w:type="spellStart"/>
      <w:r>
        <w:rPr>
          <w:rStyle w:val="FontStyle14"/>
          <w:spacing w:val="-4"/>
          <w:sz w:val="28"/>
          <w:szCs w:val="28"/>
          <w:lang w:eastAsia="uk-UA"/>
        </w:rPr>
        <w:t>Козіної</w:t>
      </w:r>
      <w:proofErr w:type="spellEnd"/>
      <w:r>
        <w:rPr>
          <w:rStyle w:val="FontStyle14"/>
          <w:spacing w:val="-4"/>
          <w:sz w:val="28"/>
          <w:szCs w:val="28"/>
          <w:lang w:eastAsia="uk-UA"/>
        </w:rPr>
        <w:t xml:space="preserve"> С.М.</w:t>
      </w:r>
      <w:r w:rsidR="00935DC7" w:rsidRPr="00935DC7">
        <w:rPr>
          <w:rStyle w:val="FontStyle14"/>
          <w:spacing w:val="-4"/>
          <w:sz w:val="28"/>
          <w:szCs w:val="28"/>
          <w:lang w:eastAsia="uk-UA"/>
        </w:rPr>
        <w:t xml:space="preserve"> з посади судді </w:t>
      </w:r>
      <w:proofErr w:type="spellStart"/>
      <w:r>
        <w:rPr>
          <w:spacing w:val="-6"/>
        </w:rPr>
        <w:t>Ржищевського</w:t>
      </w:r>
      <w:proofErr w:type="spellEnd"/>
      <w:r>
        <w:rPr>
          <w:spacing w:val="-6"/>
        </w:rPr>
        <w:t xml:space="preserve"> міського суду Київської області</w:t>
      </w:r>
      <w:r w:rsidR="00935DC7" w:rsidRPr="00935DC7">
        <w:rPr>
          <w:rStyle w:val="FontStyle14"/>
          <w:spacing w:val="-4"/>
          <w:sz w:val="28"/>
          <w:szCs w:val="28"/>
        </w:rPr>
        <w:t xml:space="preserve"> </w:t>
      </w:r>
      <w:r w:rsidR="00935DC7" w:rsidRPr="00935DC7">
        <w:rPr>
          <w:rStyle w:val="FontStyle14"/>
          <w:spacing w:val="-4"/>
          <w:sz w:val="28"/>
          <w:szCs w:val="28"/>
          <w:lang w:eastAsia="uk-UA"/>
        </w:rPr>
        <w:t>на підставі пункту 3 частини шостої статті 126 Конституції України.</w:t>
      </w:r>
    </w:p>
    <w:p w:rsidR="00935DC7" w:rsidRPr="00935DC7" w:rsidRDefault="00935DC7" w:rsidP="00575604">
      <w:pPr>
        <w:ind w:firstLine="567"/>
        <w:contextualSpacing/>
        <w:jc w:val="both"/>
        <w:rPr>
          <w:rStyle w:val="FontStyle14"/>
          <w:spacing w:val="-4"/>
          <w:sz w:val="28"/>
          <w:szCs w:val="28"/>
          <w:lang w:eastAsia="uk-UA"/>
        </w:rPr>
      </w:pPr>
      <w:r w:rsidRPr="00935DC7">
        <w:rPr>
          <w:rStyle w:val="FontStyle14"/>
          <w:spacing w:val="-4"/>
          <w:sz w:val="28"/>
          <w:szCs w:val="28"/>
          <w:lang w:eastAsia="uk-UA"/>
        </w:rPr>
        <w:t xml:space="preserve">Відповідно до протоколу автоматизованого розподілу справи між членами Вищої ради правосуддя від </w:t>
      </w:r>
      <w:r w:rsidR="007F7DF0">
        <w:rPr>
          <w:rStyle w:val="FontStyle14"/>
          <w:spacing w:val="-4"/>
          <w:sz w:val="28"/>
          <w:szCs w:val="28"/>
          <w:lang w:eastAsia="uk-UA"/>
        </w:rPr>
        <w:t>9</w:t>
      </w:r>
      <w:r w:rsidRPr="00935DC7">
        <w:rPr>
          <w:rStyle w:val="FontStyle14"/>
          <w:spacing w:val="-4"/>
          <w:sz w:val="28"/>
          <w:szCs w:val="28"/>
          <w:lang w:eastAsia="uk-UA"/>
        </w:rPr>
        <w:t xml:space="preserve"> </w:t>
      </w:r>
      <w:r w:rsidR="007F7DF0">
        <w:rPr>
          <w:rStyle w:val="FontStyle14"/>
          <w:spacing w:val="-4"/>
          <w:sz w:val="28"/>
          <w:szCs w:val="28"/>
          <w:lang w:eastAsia="uk-UA"/>
        </w:rPr>
        <w:t>квітня</w:t>
      </w:r>
      <w:r w:rsidRPr="00935DC7">
        <w:rPr>
          <w:rStyle w:val="FontStyle14"/>
          <w:spacing w:val="-4"/>
          <w:sz w:val="28"/>
          <w:szCs w:val="28"/>
          <w:lang w:eastAsia="uk-UA"/>
        </w:rPr>
        <w:t xml:space="preserve"> 2024 року доповідачем у цій справі визначено члена Вищої ради правосуддя </w:t>
      </w:r>
      <w:proofErr w:type="spellStart"/>
      <w:r w:rsidRPr="00935DC7">
        <w:rPr>
          <w:rStyle w:val="FontStyle14"/>
          <w:spacing w:val="-4"/>
          <w:sz w:val="28"/>
          <w:szCs w:val="28"/>
          <w:lang w:eastAsia="uk-UA"/>
        </w:rPr>
        <w:t>Усика</w:t>
      </w:r>
      <w:proofErr w:type="spellEnd"/>
      <w:r w:rsidRPr="00935DC7">
        <w:rPr>
          <w:rStyle w:val="FontStyle14"/>
          <w:spacing w:val="-4"/>
          <w:sz w:val="28"/>
          <w:szCs w:val="28"/>
          <w:lang w:eastAsia="uk-UA"/>
        </w:rPr>
        <w:t xml:space="preserve"> Г.І.</w:t>
      </w:r>
    </w:p>
    <w:p w:rsidR="00935DC7" w:rsidRPr="007F7DF0" w:rsidRDefault="00935DC7" w:rsidP="00575604">
      <w:pPr>
        <w:ind w:firstLine="567"/>
        <w:contextualSpacing/>
        <w:jc w:val="both"/>
        <w:rPr>
          <w:rStyle w:val="FontStyle14"/>
          <w:spacing w:val="-4"/>
          <w:sz w:val="28"/>
          <w:szCs w:val="28"/>
          <w:lang w:eastAsia="uk-UA"/>
        </w:rPr>
      </w:pPr>
      <w:r w:rsidRPr="00935DC7">
        <w:rPr>
          <w:rStyle w:val="FontStyle14"/>
          <w:spacing w:val="-4"/>
          <w:sz w:val="28"/>
          <w:szCs w:val="28"/>
          <w:lang w:eastAsia="uk-UA"/>
        </w:rPr>
        <w:t xml:space="preserve">Під час підготовки </w:t>
      </w:r>
      <w:r w:rsidR="00E9165E">
        <w:rPr>
          <w:rStyle w:val="FontStyle14"/>
          <w:spacing w:val="-4"/>
          <w:sz w:val="28"/>
          <w:szCs w:val="28"/>
          <w:lang w:eastAsia="uk-UA"/>
        </w:rPr>
        <w:t>справи</w:t>
      </w:r>
      <w:r w:rsidRPr="00935DC7">
        <w:rPr>
          <w:rStyle w:val="FontStyle14"/>
          <w:spacing w:val="-4"/>
          <w:sz w:val="28"/>
          <w:szCs w:val="28"/>
          <w:lang w:eastAsia="uk-UA"/>
        </w:rPr>
        <w:t xml:space="preserve"> до розгляду встановлено, що </w:t>
      </w:r>
      <w:proofErr w:type="spellStart"/>
      <w:r w:rsidR="007F7DF0">
        <w:rPr>
          <w:rStyle w:val="FontStyle14"/>
          <w:spacing w:val="-4"/>
          <w:sz w:val="28"/>
          <w:szCs w:val="28"/>
          <w:lang w:eastAsia="uk-UA"/>
        </w:rPr>
        <w:t>Козіна</w:t>
      </w:r>
      <w:proofErr w:type="spellEnd"/>
      <w:r w:rsidR="007F7DF0">
        <w:rPr>
          <w:rStyle w:val="FontStyle14"/>
          <w:spacing w:val="-4"/>
          <w:sz w:val="28"/>
          <w:szCs w:val="28"/>
          <w:lang w:eastAsia="uk-UA"/>
        </w:rPr>
        <w:t xml:space="preserve"> С.М.</w:t>
      </w:r>
      <w:r w:rsidRPr="00935DC7">
        <w:rPr>
          <w:rStyle w:val="FontStyle14"/>
          <w:spacing w:val="-4"/>
          <w:sz w:val="28"/>
          <w:szCs w:val="28"/>
          <w:lang w:eastAsia="uk-UA"/>
        </w:rPr>
        <w:t xml:space="preserve"> Указом Президента України від 24 </w:t>
      </w:r>
      <w:r w:rsidR="007F7DF0">
        <w:rPr>
          <w:rStyle w:val="FontStyle14"/>
          <w:spacing w:val="-4"/>
          <w:sz w:val="28"/>
          <w:szCs w:val="28"/>
          <w:lang w:eastAsia="uk-UA"/>
        </w:rPr>
        <w:t>січня</w:t>
      </w:r>
      <w:r w:rsidRPr="00935DC7">
        <w:rPr>
          <w:rStyle w:val="FontStyle14"/>
          <w:spacing w:val="-4"/>
          <w:sz w:val="28"/>
          <w:szCs w:val="28"/>
          <w:lang w:eastAsia="uk-UA"/>
        </w:rPr>
        <w:t xml:space="preserve"> 20</w:t>
      </w:r>
      <w:r w:rsidR="007F7DF0">
        <w:rPr>
          <w:rStyle w:val="FontStyle14"/>
          <w:spacing w:val="-4"/>
          <w:sz w:val="28"/>
          <w:szCs w:val="28"/>
          <w:lang w:eastAsia="uk-UA"/>
        </w:rPr>
        <w:t>07</w:t>
      </w:r>
      <w:r w:rsidRPr="00935DC7">
        <w:rPr>
          <w:rStyle w:val="FontStyle14"/>
          <w:spacing w:val="-4"/>
          <w:sz w:val="28"/>
          <w:szCs w:val="28"/>
          <w:lang w:eastAsia="uk-UA"/>
        </w:rPr>
        <w:t xml:space="preserve"> року № </w:t>
      </w:r>
      <w:r w:rsidR="007F7DF0">
        <w:rPr>
          <w:rStyle w:val="FontStyle14"/>
          <w:spacing w:val="-4"/>
          <w:sz w:val="28"/>
          <w:szCs w:val="28"/>
          <w:lang w:eastAsia="uk-UA"/>
        </w:rPr>
        <w:t>40</w:t>
      </w:r>
      <w:r w:rsidRPr="00935DC7">
        <w:rPr>
          <w:rStyle w:val="FontStyle14"/>
          <w:spacing w:val="-4"/>
          <w:sz w:val="28"/>
          <w:szCs w:val="28"/>
          <w:lang w:eastAsia="uk-UA"/>
        </w:rPr>
        <w:t>/20</w:t>
      </w:r>
      <w:r w:rsidR="007F7DF0">
        <w:rPr>
          <w:rStyle w:val="FontStyle14"/>
          <w:spacing w:val="-4"/>
          <w:sz w:val="28"/>
          <w:szCs w:val="28"/>
          <w:lang w:eastAsia="uk-UA"/>
        </w:rPr>
        <w:t>07</w:t>
      </w:r>
      <w:r w:rsidRPr="00935DC7">
        <w:rPr>
          <w:rStyle w:val="FontStyle14"/>
          <w:spacing w:val="-4"/>
          <w:sz w:val="28"/>
          <w:szCs w:val="28"/>
          <w:lang w:eastAsia="uk-UA"/>
        </w:rPr>
        <w:t xml:space="preserve"> призначена на посаду судді </w:t>
      </w:r>
      <w:proofErr w:type="spellStart"/>
      <w:r w:rsidR="007F7DF0">
        <w:rPr>
          <w:spacing w:val="-6"/>
        </w:rPr>
        <w:t>Ржищевського</w:t>
      </w:r>
      <w:proofErr w:type="spellEnd"/>
      <w:r w:rsidR="007F7DF0">
        <w:rPr>
          <w:spacing w:val="-6"/>
        </w:rPr>
        <w:t xml:space="preserve"> міського суду Київської області</w:t>
      </w:r>
      <w:r w:rsidRPr="00935DC7">
        <w:rPr>
          <w:rStyle w:val="FontStyle14"/>
          <w:spacing w:val="-4"/>
          <w:sz w:val="28"/>
          <w:szCs w:val="28"/>
          <w:lang w:eastAsia="uk-UA"/>
        </w:rPr>
        <w:t xml:space="preserve"> строком на п’ять років. </w:t>
      </w:r>
      <w:r w:rsidR="007F7DF0">
        <w:rPr>
          <w:rStyle w:val="FontStyle14"/>
          <w:spacing w:val="-4"/>
          <w:sz w:val="28"/>
          <w:szCs w:val="28"/>
          <w:lang w:eastAsia="uk-UA"/>
        </w:rPr>
        <w:t>Постановою Верховної Ради України від 9 лютого 2012 року № 4375-</w:t>
      </w:r>
      <w:r w:rsidR="007F7DF0">
        <w:rPr>
          <w:rStyle w:val="FontStyle14"/>
          <w:spacing w:val="-4"/>
          <w:sz w:val="28"/>
          <w:szCs w:val="28"/>
          <w:lang w:val="en-US" w:eastAsia="uk-UA"/>
        </w:rPr>
        <w:t>VI</w:t>
      </w:r>
      <w:r w:rsidR="007F7DF0">
        <w:rPr>
          <w:rStyle w:val="FontStyle14"/>
          <w:spacing w:val="-4"/>
          <w:sz w:val="28"/>
          <w:szCs w:val="28"/>
          <w:lang w:eastAsia="uk-UA"/>
        </w:rPr>
        <w:t xml:space="preserve"> обрана на посаду судді цього суду безстроково.</w:t>
      </w:r>
    </w:p>
    <w:p w:rsidR="00935DC7" w:rsidRPr="006225BF" w:rsidRDefault="007F7DF0" w:rsidP="00575604">
      <w:pPr>
        <w:ind w:firstLine="567"/>
        <w:contextualSpacing/>
        <w:jc w:val="both"/>
        <w:rPr>
          <w:spacing w:val="-4"/>
          <w:lang w:eastAsia="uk-UA"/>
        </w:rPr>
      </w:pPr>
      <w:r>
        <w:rPr>
          <w:spacing w:val="-4"/>
          <w:lang w:eastAsia="uk-UA"/>
        </w:rPr>
        <w:t>21</w:t>
      </w:r>
      <w:r w:rsidR="00935DC7" w:rsidRPr="006225BF">
        <w:rPr>
          <w:spacing w:val="-4"/>
          <w:lang w:eastAsia="uk-UA"/>
        </w:rPr>
        <w:t xml:space="preserve"> </w:t>
      </w:r>
      <w:r>
        <w:rPr>
          <w:spacing w:val="-4"/>
          <w:lang w:eastAsia="uk-UA"/>
        </w:rPr>
        <w:t>квітня</w:t>
      </w:r>
      <w:r w:rsidR="00935DC7" w:rsidRPr="006225BF">
        <w:rPr>
          <w:spacing w:val="-4"/>
          <w:lang w:eastAsia="uk-UA"/>
        </w:rPr>
        <w:t xml:space="preserve"> 20</w:t>
      </w:r>
      <w:r>
        <w:rPr>
          <w:spacing w:val="-4"/>
          <w:lang w:eastAsia="uk-UA"/>
        </w:rPr>
        <w:t>21</w:t>
      </w:r>
      <w:r w:rsidR="00935DC7" w:rsidRPr="006225BF">
        <w:rPr>
          <w:spacing w:val="-4"/>
          <w:lang w:eastAsia="uk-UA"/>
        </w:rPr>
        <w:t xml:space="preserve"> року до Вищої ради правосуддя надійшла </w:t>
      </w:r>
      <w:r w:rsidR="00650832" w:rsidRPr="006225BF">
        <w:rPr>
          <w:spacing w:val="-4"/>
          <w:lang w:eastAsia="uk-UA"/>
        </w:rPr>
        <w:t xml:space="preserve">дисциплінарна </w:t>
      </w:r>
      <w:r w:rsidR="00935DC7" w:rsidRPr="006225BF">
        <w:rPr>
          <w:spacing w:val="-4"/>
          <w:lang w:eastAsia="uk-UA"/>
        </w:rPr>
        <w:t xml:space="preserve">скарга </w:t>
      </w:r>
      <w:r>
        <w:rPr>
          <w:spacing w:val="-4"/>
          <w:lang w:eastAsia="uk-UA"/>
        </w:rPr>
        <w:t xml:space="preserve">Виконавчого комітету </w:t>
      </w:r>
      <w:proofErr w:type="spellStart"/>
      <w:r>
        <w:rPr>
          <w:spacing w:val="-4"/>
          <w:lang w:eastAsia="uk-UA"/>
        </w:rPr>
        <w:t>Ржищівської</w:t>
      </w:r>
      <w:proofErr w:type="spellEnd"/>
      <w:r>
        <w:rPr>
          <w:spacing w:val="-4"/>
          <w:lang w:eastAsia="uk-UA"/>
        </w:rPr>
        <w:t xml:space="preserve"> міської ради Київської області</w:t>
      </w:r>
      <w:r w:rsidR="00935DC7" w:rsidRPr="006225BF">
        <w:rPr>
          <w:spacing w:val="-4"/>
          <w:lang w:eastAsia="uk-UA"/>
        </w:rPr>
        <w:t xml:space="preserve"> стосовно судді </w:t>
      </w:r>
      <w:proofErr w:type="spellStart"/>
      <w:r>
        <w:rPr>
          <w:spacing w:val="-4"/>
          <w:lang w:eastAsia="uk-UA"/>
        </w:rPr>
        <w:t>Ржищевського</w:t>
      </w:r>
      <w:proofErr w:type="spellEnd"/>
      <w:r>
        <w:rPr>
          <w:spacing w:val="-4"/>
          <w:lang w:eastAsia="uk-UA"/>
        </w:rPr>
        <w:t xml:space="preserve"> міського суду Київської області </w:t>
      </w:r>
      <w:proofErr w:type="spellStart"/>
      <w:r>
        <w:rPr>
          <w:spacing w:val="-4"/>
          <w:lang w:eastAsia="uk-UA"/>
        </w:rPr>
        <w:t>Козіної</w:t>
      </w:r>
      <w:proofErr w:type="spellEnd"/>
      <w:r>
        <w:rPr>
          <w:spacing w:val="-4"/>
          <w:lang w:eastAsia="uk-UA"/>
        </w:rPr>
        <w:t xml:space="preserve"> С.М.</w:t>
      </w:r>
    </w:p>
    <w:p w:rsidR="00935DC7" w:rsidRDefault="00935DC7" w:rsidP="00575604">
      <w:pPr>
        <w:ind w:firstLine="567"/>
        <w:contextualSpacing/>
        <w:jc w:val="both"/>
        <w:rPr>
          <w:rStyle w:val="FontStyle14"/>
          <w:spacing w:val="-4"/>
          <w:sz w:val="28"/>
          <w:szCs w:val="28"/>
          <w:lang w:eastAsia="uk-UA"/>
        </w:rPr>
      </w:pPr>
      <w:r w:rsidRPr="006225BF">
        <w:rPr>
          <w:rStyle w:val="FontStyle14"/>
          <w:spacing w:val="-4"/>
          <w:sz w:val="28"/>
          <w:szCs w:val="28"/>
          <w:lang w:eastAsia="uk-UA"/>
        </w:rPr>
        <w:t xml:space="preserve">Ухвалою </w:t>
      </w:r>
      <w:r w:rsidR="007F7DF0">
        <w:rPr>
          <w:rStyle w:val="FontStyle14"/>
          <w:spacing w:val="-4"/>
          <w:sz w:val="28"/>
          <w:szCs w:val="28"/>
          <w:lang w:eastAsia="uk-UA"/>
        </w:rPr>
        <w:t>Другої</w:t>
      </w:r>
      <w:r w:rsidRPr="006225BF">
        <w:rPr>
          <w:rStyle w:val="FontStyle14"/>
          <w:spacing w:val="-4"/>
          <w:sz w:val="28"/>
          <w:szCs w:val="28"/>
          <w:lang w:eastAsia="uk-UA"/>
        </w:rPr>
        <w:t xml:space="preserve"> Дисциплінарної палати Вищої ради правосуддя </w:t>
      </w:r>
      <w:r w:rsidR="00E9165E">
        <w:rPr>
          <w:rStyle w:val="FontStyle14"/>
          <w:spacing w:val="-4"/>
          <w:sz w:val="28"/>
          <w:szCs w:val="28"/>
          <w:lang w:eastAsia="uk-UA"/>
        </w:rPr>
        <w:br/>
      </w:r>
      <w:r w:rsidRPr="006225BF">
        <w:rPr>
          <w:rStyle w:val="FontStyle14"/>
          <w:spacing w:val="-4"/>
          <w:sz w:val="28"/>
          <w:szCs w:val="28"/>
          <w:lang w:eastAsia="uk-UA"/>
        </w:rPr>
        <w:t xml:space="preserve">від </w:t>
      </w:r>
      <w:r w:rsidR="007F7DF0">
        <w:rPr>
          <w:rStyle w:val="FontStyle14"/>
          <w:spacing w:val="-4"/>
          <w:sz w:val="28"/>
          <w:szCs w:val="28"/>
          <w:lang w:eastAsia="uk-UA"/>
        </w:rPr>
        <w:t>14</w:t>
      </w:r>
      <w:r w:rsidRPr="006225BF">
        <w:rPr>
          <w:rStyle w:val="FontStyle14"/>
          <w:spacing w:val="-4"/>
          <w:sz w:val="28"/>
          <w:szCs w:val="28"/>
          <w:lang w:eastAsia="uk-UA"/>
        </w:rPr>
        <w:t xml:space="preserve"> </w:t>
      </w:r>
      <w:r w:rsidR="007F7DF0">
        <w:rPr>
          <w:rStyle w:val="FontStyle14"/>
          <w:spacing w:val="-4"/>
          <w:sz w:val="28"/>
          <w:szCs w:val="28"/>
          <w:lang w:eastAsia="uk-UA"/>
        </w:rPr>
        <w:t>червня</w:t>
      </w:r>
      <w:r w:rsidRPr="006225BF">
        <w:rPr>
          <w:rStyle w:val="FontStyle14"/>
          <w:spacing w:val="-4"/>
          <w:sz w:val="28"/>
          <w:szCs w:val="28"/>
          <w:lang w:eastAsia="uk-UA"/>
        </w:rPr>
        <w:t xml:space="preserve"> 202</w:t>
      </w:r>
      <w:r w:rsidR="007F7DF0">
        <w:rPr>
          <w:rStyle w:val="FontStyle14"/>
          <w:spacing w:val="-4"/>
          <w:sz w:val="28"/>
          <w:szCs w:val="28"/>
          <w:lang w:eastAsia="uk-UA"/>
        </w:rPr>
        <w:t>1</w:t>
      </w:r>
      <w:r w:rsidRPr="006225BF">
        <w:rPr>
          <w:rStyle w:val="FontStyle14"/>
          <w:spacing w:val="-4"/>
          <w:sz w:val="28"/>
          <w:szCs w:val="28"/>
          <w:lang w:eastAsia="uk-UA"/>
        </w:rPr>
        <w:t xml:space="preserve"> року № </w:t>
      </w:r>
      <w:r w:rsidR="007F7DF0">
        <w:rPr>
          <w:rStyle w:val="FontStyle14"/>
          <w:spacing w:val="-4"/>
          <w:sz w:val="28"/>
          <w:szCs w:val="28"/>
          <w:lang w:eastAsia="uk-UA"/>
        </w:rPr>
        <w:t>1330</w:t>
      </w:r>
      <w:r w:rsidRPr="006225BF">
        <w:rPr>
          <w:rStyle w:val="FontStyle14"/>
          <w:spacing w:val="-4"/>
          <w:sz w:val="28"/>
          <w:szCs w:val="28"/>
          <w:lang w:eastAsia="uk-UA"/>
        </w:rPr>
        <w:t>/1дп/15-2</w:t>
      </w:r>
      <w:r w:rsidR="007F7DF0">
        <w:rPr>
          <w:rStyle w:val="FontStyle14"/>
          <w:spacing w:val="-4"/>
          <w:sz w:val="28"/>
          <w:szCs w:val="28"/>
          <w:lang w:eastAsia="uk-UA"/>
        </w:rPr>
        <w:t>1</w:t>
      </w:r>
      <w:r w:rsidRPr="006225BF">
        <w:rPr>
          <w:rStyle w:val="FontStyle14"/>
          <w:spacing w:val="-4"/>
          <w:sz w:val="28"/>
          <w:szCs w:val="28"/>
          <w:lang w:eastAsia="uk-UA"/>
        </w:rPr>
        <w:t xml:space="preserve"> відкрито дисциплінарну справу стосовно судді </w:t>
      </w:r>
      <w:proofErr w:type="spellStart"/>
      <w:r w:rsidR="007F7DF0">
        <w:rPr>
          <w:spacing w:val="-4"/>
          <w:lang w:eastAsia="uk-UA"/>
        </w:rPr>
        <w:t>Ржищевського</w:t>
      </w:r>
      <w:proofErr w:type="spellEnd"/>
      <w:r w:rsidR="007F7DF0">
        <w:rPr>
          <w:spacing w:val="-4"/>
          <w:lang w:eastAsia="uk-UA"/>
        </w:rPr>
        <w:t xml:space="preserve"> міського суду Київської області </w:t>
      </w:r>
      <w:proofErr w:type="spellStart"/>
      <w:r w:rsidR="007F7DF0">
        <w:rPr>
          <w:spacing w:val="-4"/>
          <w:lang w:eastAsia="uk-UA"/>
        </w:rPr>
        <w:t>Козіної</w:t>
      </w:r>
      <w:proofErr w:type="spellEnd"/>
      <w:r w:rsidR="007F7DF0">
        <w:rPr>
          <w:spacing w:val="-4"/>
          <w:lang w:eastAsia="uk-UA"/>
        </w:rPr>
        <w:t xml:space="preserve"> С.М.</w:t>
      </w:r>
    </w:p>
    <w:p w:rsidR="006225BF" w:rsidRPr="006225BF" w:rsidRDefault="007F7DF0" w:rsidP="00575604">
      <w:pPr>
        <w:ind w:firstLine="567"/>
        <w:contextualSpacing/>
        <w:jc w:val="both"/>
        <w:rPr>
          <w:spacing w:val="-4"/>
          <w:lang w:eastAsia="uk-UA"/>
        </w:rPr>
      </w:pPr>
      <w:r>
        <w:rPr>
          <w:rStyle w:val="FontStyle14"/>
          <w:spacing w:val="-4"/>
          <w:sz w:val="28"/>
          <w:szCs w:val="28"/>
          <w:lang w:eastAsia="uk-UA"/>
        </w:rPr>
        <w:t>7</w:t>
      </w:r>
      <w:r w:rsidR="006225BF">
        <w:rPr>
          <w:rStyle w:val="FontStyle14"/>
          <w:spacing w:val="-4"/>
          <w:sz w:val="28"/>
          <w:szCs w:val="28"/>
          <w:lang w:eastAsia="uk-UA"/>
        </w:rPr>
        <w:t xml:space="preserve"> </w:t>
      </w:r>
      <w:r w:rsidR="00D3109C">
        <w:rPr>
          <w:rStyle w:val="FontStyle14"/>
          <w:spacing w:val="-4"/>
          <w:sz w:val="28"/>
          <w:szCs w:val="28"/>
          <w:lang w:eastAsia="uk-UA"/>
        </w:rPr>
        <w:t>лютого</w:t>
      </w:r>
      <w:r w:rsidR="006225BF">
        <w:rPr>
          <w:rStyle w:val="FontStyle14"/>
          <w:spacing w:val="-4"/>
          <w:sz w:val="28"/>
          <w:szCs w:val="28"/>
          <w:lang w:eastAsia="uk-UA"/>
        </w:rPr>
        <w:t xml:space="preserve"> 202</w:t>
      </w:r>
      <w:r w:rsidR="00D3109C">
        <w:rPr>
          <w:rStyle w:val="FontStyle14"/>
          <w:spacing w:val="-4"/>
          <w:sz w:val="28"/>
          <w:szCs w:val="28"/>
          <w:lang w:eastAsia="uk-UA"/>
        </w:rPr>
        <w:t>4</w:t>
      </w:r>
      <w:r w:rsidR="006225BF">
        <w:rPr>
          <w:rStyle w:val="FontStyle14"/>
          <w:spacing w:val="-4"/>
          <w:sz w:val="28"/>
          <w:szCs w:val="28"/>
          <w:lang w:eastAsia="uk-UA"/>
        </w:rPr>
        <w:t xml:space="preserve"> року </w:t>
      </w:r>
      <w:r w:rsidR="00D3109C">
        <w:rPr>
          <w:rStyle w:val="FontStyle14"/>
          <w:spacing w:val="-4"/>
          <w:sz w:val="28"/>
          <w:szCs w:val="28"/>
          <w:lang w:eastAsia="uk-UA"/>
        </w:rPr>
        <w:t>Друга Дисциплінарна палата Вищої ради</w:t>
      </w:r>
      <w:r w:rsidR="00AE2235">
        <w:rPr>
          <w:rStyle w:val="FontStyle14"/>
          <w:spacing w:val="-4"/>
          <w:sz w:val="28"/>
          <w:szCs w:val="28"/>
          <w:lang w:eastAsia="uk-UA"/>
        </w:rPr>
        <w:t xml:space="preserve"> правосуддя постановила ухвалу, якою з власної ініціативи </w:t>
      </w:r>
      <w:r w:rsidR="00AE2235">
        <w:rPr>
          <w:spacing w:val="-4"/>
          <w:lang w:eastAsia="uk-UA"/>
        </w:rPr>
        <w:t>відкрила</w:t>
      </w:r>
      <w:r w:rsidR="00AE2235" w:rsidRPr="00AE2235">
        <w:rPr>
          <w:spacing w:val="-4"/>
          <w:lang w:eastAsia="uk-UA"/>
        </w:rPr>
        <w:t xml:space="preserve"> дисциплінарну справу стосовно судді </w:t>
      </w:r>
      <w:proofErr w:type="spellStart"/>
      <w:r w:rsidR="00D3109C">
        <w:rPr>
          <w:spacing w:val="-4"/>
          <w:lang w:eastAsia="uk-UA"/>
        </w:rPr>
        <w:t>Ржищевського</w:t>
      </w:r>
      <w:proofErr w:type="spellEnd"/>
      <w:r w:rsidR="00D3109C">
        <w:rPr>
          <w:spacing w:val="-4"/>
          <w:lang w:eastAsia="uk-UA"/>
        </w:rPr>
        <w:t xml:space="preserve"> міського суду Київської області </w:t>
      </w:r>
      <w:proofErr w:type="spellStart"/>
      <w:r w:rsidR="00D3109C">
        <w:rPr>
          <w:spacing w:val="-4"/>
          <w:lang w:eastAsia="uk-UA"/>
        </w:rPr>
        <w:t>Козіної</w:t>
      </w:r>
      <w:proofErr w:type="spellEnd"/>
      <w:r w:rsidR="00D3109C">
        <w:rPr>
          <w:spacing w:val="-4"/>
          <w:lang w:eastAsia="uk-UA"/>
        </w:rPr>
        <w:t xml:space="preserve"> С.М.</w:t>
      </w:r>
      <w:r w:rsidR="00AE2235" w:rsidRPr="00AE2235">
        <w:rPr>
          <w:spacing w:val="-4"/>
          <w:lang w:eastAsia="uk-UA"/>
        </w:rPr>
        <w:t xml:space="preserve"> </w:t>
      </w:r>
      <w:r w:rsidR="00AE2235">
        <w:rPr>
          <w:spacing w:val="-4"/>
          <w:lang w:eastAsia="uk-UA"/>
        </w:rPr>
        <w:br/>
      </w:r>
      <w:r w:rsidR="00AE2235" w:rsidRPr="00AE2235">
        <w:rPr>
          <w:spacing w:val="-4"/>
          <w:lang w:eastAsia="uk-UA"/>
        </w:rPr>
        <w:t>та об’єдна</w:t>
      </w:r>
      <w:r w:rsidR="00AE2235">
        <w:rPr>
          <w:spacing w:val="-4"/>
          <w:lang w:eastAsia="uk-UA"/>
        </w:rPr>
        <w:t>ла</w:t>
      </w:r>
      <w:r w:rsidR="00AE2235" w:rsidRPr="00AE2235">
        <w:rPr>
          <w:spacing w:val="-4"/>
          <w:lang w:eastAsia="uk-UA"/>
        </w:rPr>
        <w:t xml:space="preserve"> її з дисциплінарною справою, відкритою ухвалою </w:t>
      </w:r>
      <w:r w:rsidR="00D3109C">
        <w:rPr>
          <w:spacing w:val="-4"/>
          <w:lang w:eastAsia="uk-UA"/>
        </w:rPr>
        <w:t>Другої</w:t>
      </w:r>
      <w:r w:rsidR="00AE2235" w:rsidRPr="00AE2235">
        <w:rPr>
          <w:spacing w:val="-4"/>
          <w:lang w:eastAsia="uk-UA"/>
        </w:rPr>
        <w:t xml:space="preserve"> Дисциплінарної па</w:t>
      </w:r>
      <w:r w:rsidR="00D3109C">
        <w:rPr>
          <w:spacing w:val="-4"/>
          <w:lang w:eastAsia="uk-UA"/>
        </w:rPr>
        <w:t>лати Вищої ради правосуддя від 14</w:t>
      </w:r>
      <w:r w:rsidR="00AE2235" w:rsidRPr="00AE2235">
        <w:rPr>
          <w:spacing w:val="-4"/>
          <w:lang w:eastAsia="uk-UA"/>
        </w:rPr>
        <w:t xml:space="preserve"> </w:t>
      </w:r>
      <w:r w:rsidR="00D3109C">
        <w:rPr>
          <w:spacing w:val="-4"/>
          <w:lang w:eastAsia="uk-UA"/>
        </w:rPr>
        <w:t>червня 2021</w:t>
      </w:r>
      <w:r w:rsidR="00AE2235" w:rsidRPr="00AE2235">
        <w:rPr>
          <w:spacing w:val="-4"/>
          <w:lang w:eastAsia="uk-UA"/>
        </w:rPr>
        <w:t xml:space="preserve"> року </w:t>
      </w:r>
      <w:r w:rsidR="00AE2235">
        <w:rPr>
          <w:spacing w:val="-4"/>
          <w:lang w:eastAsia="uk-UA"/>
        </w:rPr>
        <w:br/>
      </w:r>
      <w:r w:rsidR="00AE2235" w:rsidRPr="00AE2235">
        <w:rPr>
          <w:spacing w:val="-4"/>
          <w:lang w:eastAsia="uk-UA"/>
        </w:rPr>
        <w:t xml:space="preserve">№ </w:t>
      </w:r>
      <w:r w:rsidR="00D3109C">
        <w:rPr>
          <w:spacing w:val="-4"/>
          <w:lang w:eastAsia="uk-UA"/>
        </w:rPr>
        <w:t>1330/2дп/15-21</w:t>
      </w:r>
      <w:r w:rsidR="00AE2235" w:rsidRPr="00AE2235">
        <w:rPr>
          <w:spacing w:val="-4"/>
          <w:lang w:eastAsia="uk-UA"/>
        </w:rPr>
        <w:t xml:space="preserve"> стосовно вказаної судді за скаргою </w:t>
      </w:r>
      <w:r w:rsidR="00E9165E">
        <w:rPr>
          <w:spacing w:val="-4"/>
          <w:lang w:eastAsia="uk-UA"/>
        </w:rPr>
        <w:t xml:space="preserve">Виконавчого комітету </w:t>
      </w:r>
      <w:proofErr w:type="spellStart"/>
      <w:r w:rsidR="00E9165E">
        <w:rPr>
          <w:spacing w:val="-4"/>
          <w:lang w:eastAsia="uk-UA"/>
        </w:rPr>
        <w:t>Ржищі</w:t>
      </w:r>
      <w:r w:rsidR="00D3109C">
        <w:rPr>
          <w:spacing w:val="-4"/>
          <w:lang w:eastAsia="uk-UA"/>
        </w:rPr>
        <w:t>вської</w:t>
      </w:r>
      <w:proofErr w:type="spellEnd"/>
      <w:r w:rsidR="00D3109C">
        <w:rPr>
          <w:spacing w:val="-4"/>
          <w:lang w:eastAsia="uk-UA"/>
        </w:rPr>
        <w:t xml:space="preserve"> міської ради Київської області.</w:t>
      </w:r>
    </w:p>
    <w:p w:rsidR="00935DC7" w:rsidRPr="00935DC7" w:rsidRDefault="00717F3F" w:rsidP="00575604">
      <w:pPr>
        <w:ind w:firstLine="567"/>
        <w:jc w:val="both"/>
        <w:rPr>
          <w:spacing w:val="-4"/>
        </w:rPr>
      </w:pPr>
      <w:r>
        <w:rPr>
          <w:spacing w:val="-4"/>
        </w:rPr>
        <w:lastRenderedPageBreak/>
        <w:t>Р</w:t>
      </w:r>
      <w:r w:rsidR="00935DC7" w:rsidRPr="00935DC7">
        <w:rPr>
          <w:spacing w:val="-4"/>
        </w:rPr>
        <w:t xml:space="preserve">озглянувши об’єднану дисциплінарну справу стосовно судді </w:t>
      </w:r>
      <w:proofErr w:type="spellStart"/>
      <w:r w:rsidR="00D3109C">
        <w:rPr>
          <w:spacing w:val="-4"/>
          <w:lang w:eastAsia="uk-UA"/>
        </w:rPr>
        <w:t>Ржищевського</w:t>
      </w:r>
      <w:proofErr w:type="spellEnd"/>
      <w:r w:rsidR="00D3109C">
        <w:rPr>
          <w:spacing w:val="-4"/>
          <w:lang w:eastAsia="uk-UA"/>
        </w:rPr>
        <w:t xml:space="preserve"> міського суду Київської області </w:t>
      </w:r>
      <w:proofErr w:type="spellStart"/>
      <w:r w:rsidR="00D3109C">
        <w:rPr>
          <w:spacing w:val="-4"/>
          <w:lang w:eastAsia="uk-UA"/>
        </w:rPr>
        <w:t>Козіної</w:t>
      </w:r>
      <w:proofErr w:type="spellEnd"/>
      <w:r w:rsidR="00D3109C">
        <w:rPr>
          <w:spacing w:val="-4"/>
          <w:lang w:eastAsia="uk-UA"/>
        </w:rPr>
        <w:t xml:space="preserve"> С.М.</w:t>
      </w:r>
      <w:r w:rsidR="00E9165E">
        <w:rPr>
          <w:spacing w:val="-4"/>
          <w:lang w:eastAsia="uk-UA"/>
        </w:rPr>
        <w:t>,</w:t>
      </w:r>
      <w:r w:rsidR="00935DC7" w:rsidRPr="00935DC7">
        <w:rPr>
          <w:spacing w:val="-4"/>
        </w:rPr>
        <w:t xml:space="preserve"> </w:t>
      </w:r>
      <w:r w:rsidR="00D3109C">
        <w:rPr>
          <w:spacing w:val="-4"/>
        </w:rPr>
        <w:t>Друга</w:t>
      </w:r>
      <w:r w:rsidRPr="00935DC7">
        <w:rPr>
          <w:spacing w:val="-4"/>
        </w:rPr>
        <w:t xml:space="preserve"> Дисциплінар</w:t>
      </w:r>
      <w:r>
        <w:rPr>
          <w:spacing w:val="-4"/>
        </w:rPr>
        <w:t>на палата Вищої ради правосуддя</w:t>
      </w:r>
      <w:r w:rsidR="00935DC7" w:rsidRPr="00935DC7">
        <w:rPr>
          <w:spacing w:val="-4"/>
        </w:rPr>
        <w:t xml:space="preserve"> ухвалила рішення від </w:t>
      </w:r>
      <w:r w:rsidR="00D3109C">
        <w:rPr>
          <w:spacing w:val="-4"/>
        </w:rPr>
        <w:t>27</w:t>
      </w:r>
      <w:r w:rsidR="00935DC7" w:rsidRPr="00935DC7">
        <w:rPr>
          <w:spacing w:val="-4"/>
        </w:rPr>
        <w:t xml:space="preserve"> </w:t>
      </w:r>
      <w:r w:rsidR="00D3109C">
        <w:rPr>
          <w:spacing w:val="-4"/>
        </w:rPr>
        <w:t>березня</w:t>
      </w:r>
      <w:r w:rsidR="00935DC7" w:rsidRPr="00935DC7">
        <w:rPr>
          <w:spacing w:val="-4"/>
        </w:rPr>
        <w:t xml:space="preserve"> 202</w:t>
      </w:r>
      <w:r w:rsidR="00D3109C">
        <w:rPr>
          <w:spacing w:val="-4"/>
        </w:rPr>
        <w:t>4</w:t>
      </w:r>
      <w:r w:rsidR="00935DC7" w:rsidRPr="00935DC7">
        <w:rPr>
          <w:spacing w:val="-4"/>
        </w:rPr>
        <w:t xml:space="preserve"> року № </w:t>
      </w:r>
      <w:r w:rsidR="00D3109C">
        <w:rPr>
          <w:spacing w:val="-4"/>
        </w:rPr>
        <w:t>911</w:t>
      </w:r>
      <w:r w:rsidR="00935DC7" w:rsidRPr="00935DC7">
        <w:rPr>
          <w:spacing w:val="-4"/>
        </w:rPr>
        <w:t>/</w:t>
      </w:r>
      <w:r w:rsidR="00D3109C">
        <w:rPr>
          <w:spacing w:val="-4"/>
        </w:rPr>
        <w:t>2</w:t>
      </w:r>
      <w:r w:rsidR="00935DC7" w:rsidRPr="00935DC7">
        <w:rPr>
          <w:spacing w:val="-4"/>
        </w:rPr>
        <w:t>дп/15-2</w:t>
      </w:r>
      <w:r w:rsidR="00D3109C">
        <w:rPr>
          <w:spacing w:val="-4"/>
        </w:rPr>
        <w:t>4</w:t>
      </w:r>
      <w:r w:rsidR="00935DC7" w:rsidRPr="00935DC7">
        <w:rPr>
          <w:spacing w:val="-4"/>
        </w:rPr>
        <w:t xml:space="preserve"> про притягнення судді </w:t>
      </w:r>
      <w:proofErr w:type="spellStart"/>
      <w:r w:rsidR="00D3109C">
        <w:rPr>
          <w:spacing w:val="-4"/>
          <w:lang w:eastAsia="uk-UA"/>
        </w:rPr>
        <w:t>Ржищевського</w:t>
      </w:r>
      <w:proofErr w:type="spellEnd"/>
      <w:r w:rsidR="00D3109C">
        <w:rPr>
          <w:spacing w:val="-4"/>
          <w:lang w:eastAsia="uk-UA"/>
        </w:rPr>
        <w:t xml:space="preserve"> міського суду Київської області </w:t>
      </w:r>
      <w:proofErr w:type="spellStart"/>
      <w:r w:rsidR="00D3109C">
        <w:rPr>
          <w:spacing w:val="-4"/>
          <w:lang w:eastAsia="uk-UA"/>
        </w:rPr>
        <w:t>Козіної</w:t>
      </w:r>
      <w:proofErr w:type="spellEnd"/>
      <w:r w:rsidR="00D3109C">
        <w:rPr>
          <w:spacing w:val="-4"/>
          <w:lang w:eastAsia="uk-UA"/>
        </w:rPr>
        <w:t xml:space="preserve"> С.М.</w:t>
      </w:r>
      <w:r w:rsidR="00935DC7" w:rsidRPr="00935DC7">
        <w:rPr>
          <w:spacing w:val="-4"/>
        </w:rPr>
        <w:t xml:space="preserve"> до дисциплінарної відповідальності </w:t>
      </w:r>
      <w:r w:rsidR="00935DC7" w:rsidRPr="00935DC7">
        <w:t xml:space="preserve">та застосувала дисциплінарне стягнення у виді подання про звільнення з посади. </w:t>
      </w:r>
    </w:p>
    <w:p w:rsidR="00D3109C" w:rsidRPr="00D3109C" w:rsidRDefault="00935DC7" w:rsidP="00575604">
      <w:pPr>
        <w:ind w:firstLine="567"/>
        <w:jc w:val="both"/>
        <w:rPr>
          <w:lang w:eastAsia="uk-UA" w:bidi="uk-UA"/>
        </w:rPr>
      </w:pPr>
      <w:r w:rsidRPr="00935DC7">
        <w:t xml:space="preserve">Підставою притягнення судді </w:t>
      </w:r>
      <w:proofErr w:type="spellStart"/>
      <w:r w:rsidR="00D3109C">
        <w:t>Козіної</w:t>
      </w:r>
      <w:proofErr w:type="spellEnd"/>
      <w:r w:rsidR="00D3109C">
        <w:t xml:space="preserve"> С.М.</w:t>
      </w:r>
      <w:r w:rsidRPr="00935DC7">
        <w:t xml:space="preserve"> до дисциплінарної відповідальності стали висновки </w:t>
      </w:r>
      <w:r w:rsidR="00D3109C">
        <w:t>Другої</w:t>
      </w:r>
      <w:r w:rsidRPr="00935DC7">
        <w:t xml:space="preserve"> Дисциплінарної палати </w:t>
      </w:r>
      <w:r w:rsidRPr="00935DC7">
        <w:rPr>
          <w:rStyle w:val="FontStyle14"/>
          <w:spacing w:val="-4"/>
          <w:sz w:val="28"/>
          <w:szCs w:val="28"/>
        </w:rPr>
        <w:t xml:space="preserve">Вищої ради правосуддя про вчинення суддею дисциплінарних проступків, передбачених </w:t>
      </w:r>
      <w:r w:rsidR="00D3109C">
        <w:t xml:space="preserve">підпунктом «а» пункту 1, </w:t>
      </w:r>
      <w:r w:rsidR="00D3109C" w:rsidRPr="00935DC7">
        <w:t xml:space="preserve">пунктами </w:t>
      </w:r>
      <w:r w:rsidR="00D3109C">
        <w:t>3</w:t>
      </w:r>
      <w:r w:rsidR="00D3109C" w:rsidRPr="00935DC7">
        <w:t xml:space="preserve">, </w:t>
      </w:r>
      <w:r w:rsidR="00D3109C">
        <w:t>4</w:t>
      </w:r>
      <w:r w:rsidR="00D3109C" w:rsidRPr="00935DC7">
        <w:t xml:space="preserve"> частини першої статті 106 Закону України «Про судоустрій і статус суддів»</w:t>
      </w:r>
      <w:r w:rsidRPr="00935DC7">
        <w:rPr>
          <w:lang w:eastAsia="uk-UA" w:bidi="uk-UA"/>
        </w:rPr>
        <w:t>, а саме</w:t>
      </w:r>
      <w:r w:rsidR="00E9165E">
        <w:rPr>
          <w:lang w:eastAsia="uk-UA" w:bidi="uk-UA"/>
        </w:rPr>
        <w:t>:</w:t>
      </w:r>
      <w:r w:rsidRPr="00935DC7">
        <w:rPr>
          <w:lang w:eastAsia="uk-UA" w:bidi="uk-UA"/>
        </w:rPr>
        <w:t xml:space="preserve"> </w:t>
      </w:r>
      <w:r w:rsidR="00D3109C" w:rsidRPr="00D3109C">
        <w:rPr>
          <w:lang w:eastAsia="uk-UA" w:bidi="uk-UA"/>
        </w:rPr>
        <w:t>умисне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r w:rsidR="00D3109C">
        <w:rPr>
          <w:lang w:eastAsia="uk-UA" w:bidi="uk-UA"/>
        </w:rPr>
        <w:t xml:space="preserve"> </w:t>
      </w:r>
      <w:r w:rsidR="00D3109C" w:rsidRPr="00D3109C">
        <w:rPr>
          <w:lang w:eastAsia="uk-UA" w:bidi="uk-UA"/>
        </w:rPr>
        <w:t>допущення суддею поведінки, що порочить звання судді та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r w:rsidR="00D3109C">
        <w:rPr>
          <w:lang w:eastAsia="uk-UA" w:bidi="uk-UA"/>
        </w:rPr>
        <w:t xml:space="preserve"> </w:t>
      </w:r>
      <w:r w:rsidR="00D3109C" w:rsidRPr="00D3109C">
        <w:rPr>
          <w:lang w:eastAsia="uk-UA" w:bidi="uk-UA"/>
        </w:rPr>
        <w:t>умисне інше грубе порушення закону, що призвело до істотних негативних наслідків.</w:t>
      </w:r>
    </w:p>
    <w:p w:rsidR="00935DC7" w:rsidRPr="00935DC7" w:rsidRDefault="00935DC7" w:rsidP="00575604">
      <w:pPr>
        <w:ind w:firstLine="567"/>
        <w:contextualSpacing/>
        <w:jc w:val="both"/>
        <w:rPr>
          <w:rStyle w:val="FontStyle14"/>
          <w:spacing w:val="-6"/>
          <w:sz w:val="28"/>
          <w:szCs w:val="28"/>
        </w:rPr>
      </w:pPr>
      <w:r w:rsidRPr="00935DC7">
        <w:rPr>
          <w:spacing w:val="-4"/>
          <w:shd w:val="clear" w:color="auto" w:fill="FFFFFF"/>
        </w:rPr>
        <w:t xml:space="preserve">Дисциплінарне провадження стосовно судді </w:t>
      </w:r>
      <w:proofErr w:type="spellStart"/>
      <w:r w:rsidR="00D3109C">
        <w:rPr>
          <w:spacing w:val="-4"/>
          <w:shd w:val="clear" w:color="auto" w:fill="FFFFFF"/>
        </w:rPr>
        <w:t>Козіної</w:t>
      </w:r>
      <w:proofErr w:type="spellEnd"/>
      <w:r w:rsidR="00D3109C">
        <w:rPr>
          <w:spacing w:val="-4"/>
          <w:shd w:val="clear" w:color="auto" w:fill="FFFFFF"/>
        </w:rPr>
        <w:t xml:space="preserve"> С.М.</w:t>
      </w:r>
      <w:r w:rsidR="00AE2235">
        <w:rPr>
          <w:spacing w:val="-4"/>
          <w:shd w:val="clear" w:color="auto" w:fill="FFFFFF"/>
        </w:rPr>
        <w:t xml:space="preserve"> </w:t>
      </w:r>
      <w:r w:rsidRPr="00935DC7">
        <w:rPr>
          <w:spacing w:val="-4"/>
          <w:shd w:val="clear" w:color="auto" w:fill="FFFFFF"/>
        </w:rPr>
        <w:t>здій</w:t>
      </w:r>
      <w:r w:rsidR="00650832">
        <w:rPr>
          <w:spacing w:val="-4"/>
          <w:shd w:val="clear" w:color="auto" w:fill="FFFFFF"/>
        </w:rPr>
        <w:t>снено з дотриманням процедури, у</w:t>
      </w:r>
      <w:r w:rsidRPr="00935DC7">
        <w:rPr>
          <w:spacing w:val="-4"/>
          <w:shd w:val="clear" w:color="auto" w:fill="FFFFFF"/>
        </w:rPr>
        <w:t>становленої законами України «</w:t>
      </w:r>
      <w:r w:rsidRPr="00935DC7">
        <w:rPr>
          <w:spacing w:val="-4"/>
        </w:rPr>
        <w:t>Про судоустрій і статус суддів» та «Про Вищу раду правосуддя».</w:t>
      </w:r>
    </w:p>
    <w:p w:rsidR="00056F8F" w:rsidRPr="00935DC7" w:rsidRDefault="00056F8F" w:rsidP="00575604">
      <w:pPr>
        <w:pStyle w:val="Style5"/>
        <w:tabs>
          <w:tab w:val="left" w:pos="709"/>
        </w:tabs>
        <w:spacing w:line="240" w:lineRule="auto"/>
        <w:ind w:firstLine="567"/>
        <w:contextualSpacing/>
        <w:rPr>
          <w:color w:val="000000"/>
          <w:spacing w:val="-6"/>
          <w:sz w:val="28"/>
          <w:szCs w:val="28"/>
          <w:lang w:bidi="uk-UA"/>
        </w:rPr>
      </w:pPr>
      <w:r w:rsidRPr="00935DC7">
        <w:rPr>
          <w:color w:val="000000"/>
          <w:spacing w:val="-6"/>
          <w:sz w:val="28"/>
          <w:szCs w:val="28"/>
          <w:lang w:bidi="uk-UA"/>
        </w:rPr>
        <w:t xml:space="preserve">Частиною третьою статті 56 Закону України «Про Вищу раду правосуддя» визначено, що питання про звільнення судді згідно з пунктом 3 частини шостої статті 126 Конституції України </w:t>
      </w:r>
      <w:r w:rsidR="00DA1D94" w:rsidRPr="00935DC7">
        <w:rPr>
          <w:color w:val="000000"/>
          <w:spacing w:val="-6"/>
          <w:sz w:val="28"/>
          <w:szCs w:val="28"/>
          <w:lang w:bidi="uk-UA"/>
        </w:rPr>
        <w:t>Вища рада правосуддя розглядає на підставі подання Дисциплінарної палати про звільнення судді</w:t>
      </w:r>
      <w:r w:rsidRPr="00935DC7">
        <w:rPr>
          <w:color w:val="000000"/>
          <w:spacing w:val="-6"/>
          <w:sz w:val="28"/>
          <w:szCs w:val="28"/>
          <w:lang w:bidi="uk-UA"/>
        </w:rPr>
        <w:t>.</w:t>
      </w:r>
    </w:p>
    <w:p w:rsidR="00056F8F" w:rsidRPr="00935DC7" w:rsidRDefault="00056F8F" w:rsidP="00575604">
      <w:pPr>
        <w:pStyle w:val="a4"/>
        <w:widowControl w:val="0"/>
        <w:ind w:firstLine="567"/>
        <w:contextualSpacing/>
        <w:jc w:val="both"/>
        <w:rPr>
          <w:rStyle w:val="FontStyle14"/>
          <w:rFonts w:eastAsia="Times New Roman"/>
          <w:color w:val="000000"/>
          <w:spacing w:val="-6"/>
          <w:sz w:val="28"/>
          <w:szCs w:val="28"/>
          <w:lang w:bidi="uk-UA"/>
        </w:rPr>
      </w:pPr>
      <w:r w:rsidRPr="00935DC7">
        <w:rPr>
          <w:rFonts w:ascii="Times New Roman" w:eastAsia="Times New Roman" w:hAnsi="Times New Roman" w:cs="Times New Roman"/>
          <w:color w:val="000000"/>
          <w:spacing w:val="-6"/>
          <w:sz w:val="28"/>
          <w:szCs w:val="28"/>
          <w:lang w:bidi="uk-UA"/>
        </w:rPr>
        <w:t>Відповідно до пункту 3 частини шостої статті 126 Конституції Укра</w:t>
      </w:r>
      <w:r w:rsidR="00DA1D94" w:rsidRPr="00935DC7">
        <w:rPr>
          <w:rFonts w:ascii="Times New Roman" w:eastAsia="Times New Roman" w:hAnsi="Times New Roman" w:cs="Times New Roman"/>
          <w:color w:val="000000"/>
          <w:spacing w:val="-6"/>
          <w:sz w:val="28"/>
          <w:szCs w:val="28"/>
          <w:lang w:bidi="uk-UA"/>
        </w:rPr>
        <w:t xml:space="preserve">їни,  </w:t>
      </w:r>
      <w:r w:rsidR="00ED22B6" w:rsidRPr="00935DC7">
        <w:rPr>
          <w:rFonts w:ascii="Times New Roman" w:eastAsia="Times New Roman" w:hAnsi="Times New Roman" w:cs="Times New Roman"/>
          <w:color w:val="000000"/>
          <w:spacing w:val="-6"/>
          <w:sz w:val="28"/>
          <w:szCs w:val="28"/>
          <w:lang w:bidi="uk-UA"/>
        </w:rPr>
        <w:br/>
      </w:r>
      <w:r w:rsidR="00DA1D94" w:rsidRPr="00935DC7">
        <w:rPr>
          <w:rFonts w:ascii="Times New Roman" w:eastAsia="Times New Roman" w:hAnsi="Times New Roman" w:cs="Times New Roman"/>
          <w:color w:val="000000"/>
          <w:spacing w:val="-6"/>
          <w:sz w:val="28"/>
          <w:szCs w:val="28"/>
          <w:lang w:bidi="uk-UA"/>
        </w:rPr>
        <w:t>статті 115 Закону України</w:t>
      </w:r>
      <w:r w:rsidRPr="00935DC7">
        <w:rPr>
          <w:rFonts w:ascii="Times New Roman" w:eastAsia="Times New Roman" w:hAnsi="Times New Roman" w:cs="Times New Roman"/>
          <w:color w:val="000000"/>
          <w:spacing w:val="-6"/>
          <w:sz w:val="28"/>
          <w:szCs w:val="28"/>
          <w:lang w:bidi="uk-UA"/>
        </w:rPr>
        <w:t xml:space="preserve"> «Про судоустрій і статус суддів»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5E7806" w:rsidRPr="00935DC7" w:rsidRDefault="005E7806" w:rsidP="00575604">
      <w:pPr>
        <w:pStyle w:val="a4"/>
        <w:widowControl w:val="0"/>
        <w:ind w:firstLine="567"/>
        <w:contextualSpacing/>
        <w:jc w:val="both"/>
        <w:rPr>
          <w:rFonts w:ascii="Times New Roman" w:hAnsi="Times New Roman" w:cs="Times New Roman"/>
          <w:spacing w:val="-6"/>
          <w:sz w:val="28"/>
          <w:szCs w:val="28"/>
          <w:lang w:eastAsia="uk-UA"/>
        </w:rPr>
      </w:pPr>
      <w:r w:rsidRPr="00935DC7">
        <w:rPr>
          <w:rFonts w:ascii="Times New Roman" w:hAnsi="Times New Roman" w:cs="Times New Roman"/>
          <w:spacing w:val="-6"/>
          <w:sz w:val="28"/>
          <w:szCs w:val="28"/>
          <w:lang w:eastAsia="uk-UA"/>
        </w:rPr>
        <w:t xml:space="preserve">Рішення Вищої ради правосуддя про звільнення судді з посади не є рішенням про притягнення судді до дисциплінарної відповідальності, а лише ухвалюється на його підставі, </w:t>
      </w:r>
      <w:r w:rsidR="00D95E94">
        <w:rPr>
          <w:rFonts w:ascii="Times New Roman" w:hAnsi="Times New Roman" w:cs="Times New Roman"/>
          <w:spacing w:val="-6"/>
          <w:sz w:val="28"/>
          <w:szCs w:val="28"/>
          <w:lang w:eastAsia="uk-UA"/>
        </w:rPr>
        <w:t xml:space="preserve">по суті </w:t>
      </w:r>
      <w:r w:rsidRPr="00935DC7">
        <w:rPr>
          <w:rFonts w:ascii="Times New Roman" w:hAnsi="Times New Roman" w:cs="Times New Roman"/>
          <w:spacing w:val="-6"/>
          <w:sz w:val="28"/>
          <w:szCs w:val="28"/>
          <w:lang w:eastAsia="uk-UA"/>
        </w:rPr>
        <w:t>таке рішення є кадровим (постанови Великої Палати Верховного Суду від 14 травня 2020</w:t>
      </w:r>
      <w:r w:rsidR="009B181B">
        <w:rPr>
          <w:rFonts w:ascii="Times New Roman" w:hAnsi="Times New Roman" w:cs="Times New Roman"/>
          <w:spacing w:val="-6"/>
          <w:sz w:val="28"/>
          <w:szCs w:val="28"/>
          <w:lang w:eastAsia="uk-UA"/>
        </w:rPr>
        <w:t xml:space="preserve"> року у справі № 9901/187/19,  </w:t>
      </w:r>
      <w:r w:rsidR="009B181B">
        <w:rPr>
          <w:rFonts w:ascii="Times New Roman" w:hAnsi="Times New Roman" w:cs="Times New Roman"/>
          <w:spacing w:val="-6"/>
          <w:sz w:val="28"/>
          <w:szCs w:val="28"/>
          <w:lang w:eastAsia="uk-UA"/>
        </w:rPr>
        <w:br/>
      </w:r>
      <w:r w:rsidRPr="00935DC7">
        <w:rPr>
          <w:rFonts w:ascii="Times New Roman" w:hAnsi="Times New Roman" w:cs="Times New Roman"/>
          <w:spacing w:val="-6"/>
          <w:sz w:val="28"/>
          <w:szCs w:val="28"/>
          <w:lang w:eastAsia="uk-UA"/>
        </w:rPr>
        <w:t xml:space="preserve">від 25 червня 2020 року у справі № 9901/103/19, від 6 квітня 2023 року у </w:t>
      </w:r>
      <w:r w:rsidR="009B181B">
        <w:rPr>
          <w:rFonts w:ascii="Times New Roman" w:hAnsi="Times New Roman" w:cs="Times New Roman"/>
          <w:spacing w:val="-6"/>
          <w:sz w:val="28"/>
          <w:szCs w:val="28"/>
          <w:lang w:eastAsia="uk-UA"/>
        </w:rPr>
        <w:t xml:space="preserve">справі </w:t>
      </w:r>
      <w:r w:rsidR="009B181B">
        <w:rPr>
          <w:rFonts w:ascii="Times New Roman" w:hAnsi="Times New Roman" w:cs="Times New Roman"/>
          <w:spacing w:val="-6"/>
          <w:sz w:val="28"/>
          <w:szCs w:val="28"/>
          <w:lang w:eastAsia="uk-UA"/>
        </w:rPr>
        <w:br/>
      </w:r>
      <w:r w:rsidRPr="00935DC7">
        <w:rPr>
          <w:rFonts w:ascii="Times New Roman" w:hAnsi="Times New Roman" w:cs="Times New Roman"/>
          <w:spacing w:val="-6"/>
          <w:sz w:val="28"/>
          <w:szCs w:val="28"/>
          <w:lang w:eastAsia="uk-UA"/>
        </w:rPr>
        <w:t>№ 990/86/22).</w:t>
      </w:r>
    </w:p>
    <w:p w:rsidR="005E7806" w:rsidRPr="00935DC7" w:rsidRDefault="00935DC7" w:rsidP="00975DD0">
      <w:pPr>
        <w:widowControl w:val="0"/>
        <w:ind w:firstLine="567"/>
        <w:contextualSpacing/>
        <w:jc w:val="both"/>
        <w:rPr>
          <w:rFonts w:eastAsia="Calibri"/>
          <w:spacing w:val="-6"/>
          <w:lang w:eastAsia="uk-UA"/>
        </w:rPr>
      </w:pPr>
      <w:r w:rsidRPr="00935DC7">
        <w:rPr>
          <w:rFonts w:eastAsia="Calibri"/>
          <w:spacing w:val="-6"/>
          <w:lang w:eastAsia="uk-UA"/>
        </w:rPr>
        <w:t xml:space="preserve">У цьому випадку не вирішується питання про притягнення судді  </w:t>
      </w:r>
      <w:proofErr w:type="spellStart"/>
      <w:r w:rsidR="00D3109C">
        <w:rPr>
          <w:spacing w:val="-4"/>
          <w:lang w:eastAsia="uk-UA"/>
        </w:rPr>
        <w:t>Ржищевського</w:t>
      </w:r>
      <w:proofErr w:type="spellEnd"/>
      <w:r w:rsidR="00D3109C">
        <w:rPr>
          <w:spacing w:val="-4"/>
          <w:lang w:eastAsia="uk-UA"/>
        </w:rPr>
        <w:t xml:space="preserve"> міського суду Київської області</w:t>
      </w:r>
      <w:r w:rsidR="00D3109C" w:rsidRPr="00935DC7">
        <w:rPr>
          <w:rFonts w:eastAsia="Calibri"/>
          <w:spacing w:val="-6"/>
          <w:lang w:eastAsia="uk-UA"/>
        </w:rPr>
        <w:t xml:space="preserve"> </w:t>
      </w:r>
      <w:proofErr w:type="spellStart"/>
      <w:r w:rsidR="00D3109C">
        <w:rPr>
          <w:rFonts w:eastAsia="Calibri"/>
          <w:spacing w:val="-6"/>
          <w:lang w:eastAsia="uk-UA"/>
        </w:rPr>
        <w:t>Козіної</w:t>
      </w:r>
      <w:proofErr w:type="spellEnd"/>
      <w:r w:rsidR="00D3109C">
        <w:rPr>
          <w:rFonts w:eastAsia="Calibri"/>
          <w:spacing w:val="-6"/>
          <w:lang w:eastAsia="uk-UA"/>
        </w:rPr>
        <w:t xml:space="preserve"> С.М.</w:t>
      </w:r>
      <w:r w:rsidRPr="00935DC7">
        <w:rPr>
          <w:rFonts w:eastAsia="Calibri"/>
          <w:spacing w:val="-6"/>
          <w:lang w:eastAsia="uk-UA"/>
        </w:rPr>
        <w:t xml:space="preserve"> до дисциплінарної відповідальності, а реалізується повноваження щодо вирішення питання про звільнення судді на підставі рішення, ухваленого уповноваженим органом – Дисциплінарною палатою Вищої ради правосуддя.</w:t>
      </w:r>
    </w:p>
    <w:p w:rsidR="00294BFD" w:rsidRDefault="00717F3F" w:rsidP="00575604">
      <w:pPr>
        <w:ind w:firstLine="567"/>
        <w:jc w:val="both"/>
        <w:rPr>
          <w:rStyle w:val="FontStyle14"/>
          <w:spacing w:val="-6"/>
          <w:sz w:val="28"/>
          <w:szCs w:val="28"/>
          <w:lang w:eastAsia="uk-UA"/>
        </w:rPr>
      </w:pPr>
      <w:r>
        <w:rPr>
          <w:rFonts w:eastAsia="Calibri"/>
        </w:rPr>
        <w:lastRenderedPageBreak/>
        <w:t>К</w:t>
      </w:r>
      <w:r w:rsidR="00056F8F" w:rsidRPr="00935DC7">
        <w:rPr>
          <w:rStyle w:val="FontStyle14"/>
          <w:spacing w:val="-6"/>
          <w:sz w:val="28"/>
          <w:szCs w:val="28"/>
          <w:lang w:eastAsia="uk-UA"/>
        </w:rPr>
        <w:t xml:space="preserve">еруючись пунктом 3 частини шостої статті 126 Конституції України, </w:t>
      </w:r>
      <w:r w:rsidR="00E9165E">
        <w:rPr>
          <w:rStyle w:val="FontStyle14"/>
          <w:spacing w:val="-6"/>
          <w:sz w:val="28"/>
          <w:szCs w:val="28"/>
          <w:lang w:eastAsia="uk-UA"/>
        </w:rPr>
        <w:br/>
      </w:r>
      <w:r w:rsidR="00056F8F" w:rsidRPr="00935DC7">
        <w:rPr>
          <w:rStyle w:val="FontStyle14"/>
          <w:spacing w:val="-6"/>
          <w:sz w:val="28"/>
          <w:szCs w:val="28"/>
          <w:lang w:eastAsia="uk-UA"/>
        </w:rPr>
        <w:t>статтею 56 Закону України «Про Вищу раду правосуддя», статтею 115 Закону України «Про судоустрій і статус суддів», Вища рада правосуддя</w:t>
      </w:r>
    </w:p>
    <w:p w:rsidR="00650832" w:rsidRPr="00650832" w:rsidRDefault="00650832" w:rsidP="00575604">
      <w:pPr>
        <w:pStyle w:val="a4"/>
        <w:widowControl w:val="0"/>
        <w:ind w:firstLine="567"/>
        <w:contextualSpacing/>
        <w:jc w:val="center"/>
        <w:rPr>
          <w:rFonts w:ascii="Times New Roman" w:hAnsi="Times New Roman" w:cs="Times New Roman"/>
          <w:spacing w:val="-6"/>
          <w:sz w:val="16"/>
          <w:szCs w:val="16"/>
          <w:lang w:eastAsia="uk-UA"/>
        </w:rPr>
      </w:pPr>
    </w:p>
    <w:p w:rsidR="00056F8F" w:rsidRPr="00935DC7" w:rsidRDefault="00056F8F" w:rsidP="00575604">
      <w:pPr>
        <w:pStyle w:val="a4"/>
        <w:widowControl w:val="0"/>
        <w:ind w:firstLine="567"/>
        <w:contextualSpacing/>
        <w:jc w:val="center"/>
        <w:rPr>
          <w:rFonts w:ascii="Times New Roman" w:hAnsi="Times New Roman" w:cs="Times New Roman"/>
          <w:b/>
          <w:spacing w:val="-6"/>
          <w:sz w:val="28"/>
          <w:szCs w:val="28"/>
        </w:rPr>
      </w:pPr>
      <w:r w:rsidRPr="00935DC7">
        <w:rPr>
          <w:rFonts w:ascii="Times New Roman" w:hAnsi="Times New Roman" w:cs="Times New Roman"/>
          <w:b/>
          <w:spacing w:val="-6"/>
          <w:sz w:val="28"/>
          <w:szCs w:val="28"/>
        </w:rPr>
        <w:t>вирішила:</w:t>
      </w:r>
    </w:p>
    <w:p w:rsidR="00056F8F" w:rsidRPr="00650832" w:rsidRDefault="00F95722" w:rsidP="00575604">
      <w:pPr>
        <w:pStyle w:val="a4"/>
        <w:widowControl w:val="0"/>
        <w:tabs>
          <w:tab w:val="left" w:pos="8945"/>
        </w:tabs>
        <w:ind w:firstLine="567"/>
        <w:contextualSpacing/>
        <w:jc w:val="both"/>
        <w:rPr>
          <w:spacing w:val="-6"/>
          <w:sz w:val="20"/>
          <w:szCs w:val="20"/>
        </w:rPr>
      </w:pPr>
      <w:r w:rsidRPr="00935DC7">
        <w:rPr>
          <w:spacing w:val="-6"/>
          <w:sz w:val="28"/>
          <w:szCs w:val="28"/>
        </w:rPr>
        <w:tab/>
      </w:r>
    </w:p>
    <w:p w:rsidR="00056F8F" w:rsidRDefault="00056F8F" w:rsidP="00575604">
      <w:pPr>
        <w:widowControl w:val="0"/>
        <w:contextualSpacing/>
        <w:jc w:val="both"/>
        <w:rPr>
          <w:spacing w:val="-6"/>
        </w:rPr>
      </w:pPr>
      <w:r w:rsidRPr="00935DC7">
        <w:rPr>
          <w:spacing w:val="-6"/>
        </w:rPr>
        <w:t xml:space="preserve">звільнити </w:t>
      </w:r>
      <w:proofErr w:type="spellStart"/>
      <w:r w:rsidR="00D3109C">
        <w:rPr>
          <w:spacing w:val="-6"/>
        </w:rPr>
        <w:t>Козіну</w:t>
      </w:r>
      <w:proofErr w:type="spellEnd"/>
      <w:r w:rsidR="00D3109C">
        <w:rPr>
          <w:spacing w:val="-6"/>
        </w:rPr>
        <w:t xml:space="preserve"> Світлану Миколаївну</w:t>
      </w:r>
      <w:r w:rsidRPr="00935DC7">
        <w:rPr>
          <w:spacing w:val="-6"/>
        </w:rPr>
        <w:t xml:space="preserve"> з посади судді </w:t>
      </w:r>
      <w:proofErr w:type="spellStart"/>
      <w:r w:rsidR="00D3109C">
        <w:rPr>
          <w:spacing w:val="-4"/>
          <w:lang w:eastAsia="uk-UA"/>
        </w:rPr>
        <w:t>Ржищевського</w:t>
      </w:r>
      <w:proofErr w:type="spellEnd"/>
      <w:r w:rsidR="00D3109C">
        <w:rPr>
          <w:spacing w:val="-4"/>
          <w:lang w:eastAsia="uk-UA"/>
        </w:rPr>
        <w:t xml:space="preserve"> міського суду Київської області</w:t>
      </w:r>
      <w:r w:rsidRPr="00935DC7">
        <w:rPr>
          <w:spacing w:val="-6"/>
          <w:lang w:eastAsia="uk-UA"/>
        </w:rPr>
        <w:t xml:space="preserve"> </w:t>
      </w:r>
      <w:r w:rsidRPr="00935DC7">
        <w:rPr>
          <w:spacing w:val="-6"/>
        </w:rPr>
        <w:t>на п</w:t>
      </w:r>
      <w:r w:rsidR="00E9165E">
        <w:rPr>
          <w:spacing w:val="-6"/>
        </w:rPr>
        <w:t>ідставі пункту 3 частини шостої</w:t>
      </w:r>
      <w:r w:rsidRPr="00935DC7">
        <w:rPr>
          <w:spacing w:val="-6"/>
        </w:rPr>
        <w:t xml:space="preserve"> статті 126 Конституції України. </w:t>
      </w:r>
    </w:p>
    <w:p w:rsidR="00575604" w:rsidRPr="00935DC7" w:rsidRDefault="00575604" w:rsidP="00575604">
      <w:pPr>
        <w:widowControl w:val="0"/>
        <w:contextualSpacing/>
        <w:jc w:val="both"/>
        <w:rPr>
          <w:spacing w:val="-6"/>
        </w:rPr>
      </w:pPr>
    </w:p>
    <w:p w:rsidR="007F14C1" w:rsidRDefault="007F14C1" w:rsidP="007F14C1">
      <w:pPr>
        <w:widowControl w:val="0"/>
        <w:tabs>
          <w:tab w:val="left" w:pos="6804"/>
        </w:tabs>
        <w:jc w:val="both"/>
        <w:rPr>
          <w:b/>
        </w:rPr>
      </w:pPr>
      <w:r w:rsidRPr="00A10D00">
        <w:rPr>
          <w:b/>
        </w:rPr>
        <w:t>Голова Вищої ради правосуддя</w:t>
      </w:r>
      <w:r w:rsidRPr="00A10D00">
        <w:rPr>
          <w:b/>
        </w:rPr>
        <w:tab/>
        <w:t>Григорій УСИК</w:t>
      </w:r>
    </w:p>
    <w:p w:rsidR="007F14C1" w:rsidRDefault="007F14C1" w:rsidP="007F14C1">
      <w:pPr>
        <w:widowControl w:val="0"/>
        <w:jc w:val="both"/>
        <w:rPr>
          <w:b/>
        </w:rPr>
      </w:pPr>
    </w:p>
    <w:p w:rsidR="007F14C1" w:rsidRPr="007B28EF" w:rsidRDefault="007F14C1" w:rsidP="007F14C1">
      <w:pPr>
        <w:widowControl w:val="0"/>
        <w:jc w:val="both"/>
        <w:rPr>
          <w:b/>
        </w:rPr>
      </w:pPr>
      <w:r w:rsidRPr="007B28EF">
        <w:rPr>
          <w:b/>
        </w:rPr>
        <w:t>Члени Вищої ради правосуддя</w:t>
      </w:r>
    </w:p>
    <w:p w:rsidR="007F14C1" w:rsidRPr="007B28EF" w:rsidRDefault="007F14C1" w:rsidP="007F14C1">
      <w:pPr>
        <w:widowControl w:val="0"/>
        <w:jc w:val="both"/>
        <w:rPr>
          <w:b/>
        </w:rPr>
      </w:pPr>
    </w:p>
    <w:tbl>
      <w:tblPr>
        <w:tblW w:w="9974" w:type="dxa"/>
        <w:tblInd w:w="-115" w:type="dxa"/>
        <w:tblLayout w:type="fixed"/>
        <w:tblLook w:val="0400"/>
      </w:tblPr>
      <w:tblGrid>
        <w:gridCol w:w="4871"/>
        <w:gridCol w:w="5103"/>
      </w:tblGrid>
      <w:tr w:rsidR="007F14C1" w:rsidRPr="007B28EF" w:rsidTr="005B48BE">
        <w:trPr>
          <w:trHeight w:val="476"/>
        </w:trPr>
        <w:tc>
          <w:tcPr>
            <w:tcW w:w="4871" w:type="dxa"/>
          </w:tcPr>
          <w:p w:rsidR="007F14C1" w:rsidRPr="007B28EF" w:rsidRDefault="007F14C1" w:rsidP="005B48BE">
            <w:pPr>
              <w:widowControl w:val="0"/>
              <w:ind w:firstLine="1108"/>
              <w:rPr>
                <w:b/>
              </w:rPr>
            </w:pPr>
            <w:r w:rsidRPr="007B28EF">
              <w:rPr>
                <w:b/>
              </w:rPr>
              <w:t>Юлія БОКОВА</w:t>
            </w:r>
          </w:p>
          <w:p w:rsidR="007F14C1" w:rsidRPr="007B28EF" w:rsidRDefault="007F14C1" w:rsidP="005B48BE">
            <w:pPr>
              <w:widowControl w:val="0"/>
              <w:rPr>
                <w:b/>
              </w:rPr>
            </w:pPr>
          </w:p>
          <w:p w:rsidR="007F14C1" w:rsidRDefault="007F14C1" w:rsidP="005B48BE">
            <w:pPr>
              <w:widowControl w:val="0"/>
              <w:ind w:firstLine="1460"/>
              <w:rPr>
                <w:b/>
              </w:rPr>
            </w:pPr>
          </w:p>
          <w:p w:rsidR="007F14C1" w:rsidRPr="007B28EF" w:rsidRDefault="007F14C1" w:rsidP="005B48BE">
            <w:pPr>
              <w:widowControl w:val="0"/>
              <w:ind w:firstLine="1108"/>
              <w:rPr>
                <w:b/>
              </w:rPr>
            </w:pPr>
            <w:r w:rsidRPr="007B28EF">
              <w:rPr>
                <w:b/>
              </w:rPr>
              <w:t>Тетяна БОНДАРЕНКО</w:t>
            </w:r>
          </w:p>
          <w:p w:rsidR="007F14C1" w:rsidRPr="007B28EF" w:rsidRDefault="007F14C1" w:rsidP="005B48BE">
            <w:pPr>
              <w:widowControl w:val="0"/>
              <w:ind w:firstLine="1460"/>
              <w:rPr>
                <w:b/>
              </w:rPr>
            </w:pPr>
          </w:p>
          <w:p w:rsidR="007F14C1" w:rsidRDefault="007F14C1" w:rsidP="005B48BE">
            <w:pPr>
              <w:widowControl w:val="0"/>
              <w:ind w:firstLine="1391"/>
              <w:rPr>
                <w:b/>
              </w:rPr>
            </w:pPr>
          </w:p>
          <w:p w:rsidR="007F14C1" w:rsidRDefault="007F14C1" w:rsidP="005B48BE">
            <w:pPr>
              <w:widowControl w:val="0"/>
              <w:ind w:firstLine="1108"/>
              <w:rPr>
                <w:b/>
              </w:rPr>
            </w:pPr>
            <w:r w:rsidRPr="007B28EF">
              <w:rPr>
                <w:b/>
              </w:rPr>
              <w:t>Сергій БУРЛАКОВ</w:t>
            </w:r>
          </w:p>
          <w:p w:rsidR="007F14C1" w:rsidRPr="007B28EF" w:rsidRDefault="007F14C1" w:rsidP="005B48BE">
            <w:pPr>
              <w:widowControl w:val="0"/>
              <w:ind w:firstLine="1460"/>
              <w:rPr>
                <w:b/>
              </w:rPr>
            </w:pPr>
          </w:p>
        </w:tc>
        <w:tc>
          <w:tcPr>
            <w:tcW w:w="5103" w:type="dxa"/>
          </w:tcPr>
          <w:p w:rsidR="007F14C1" w:rsidRDefault="007F14C1" w:rsidP="005B48BE">
            <w:pPr>
              <w:widowControl w:val="0"/>
              <w:rPr>
                <w:b/>
              </w:rPr>
            </w:pPr>
            <w:r>
              <w:rPr>
                <w:b/>
              </w:rPr>
              <w:t xml:space="preserve">                     Дмитро </w:t>
            </w:r>
            <w:proofErr w:type="spellStart"/>
            <w:r>
              <w:rPr>
                <w:b/>
              </w:rPr>
              <w:t>ЛУК’ЯНОВ</w:t>
            </w:r>
            <w:proofErr w:type="spellEnd"/>
          </w:p>
          <w:p w:rsidR="007F14C1" w:rsidRDefault="007F14C1" w:rsidP="005B48BE">
            <w:pPr>
              <w:widowControl w:val="0"/>
              <w:ind w:firstLine="1623"/>
              <w:rPr>
                <w:b/>
              </w:rPr>
            </w:pPr>
          </w:p>
          <w:p w:rsidR="007F14C1" w:rsidRDefault="007F14C1" w:rsidP="005B48BE">
            <w:pPr>
              <w:widowControl w:val="0"/>
              <w:ind w:firstLine="1663"/>
              <w:rPr>
                <w:b/>
              </w:rPr>
            </w:pPr>
          </w:p>
          <w:p w:rsidR="007F14C1" w:rsidRPr="007B28EF" w:rsidRDefault="007F14C1" w:rsidP="005B48BE">
            <w:pPr>
              <w:widowControl w:val="0"/>
              <w:ind w:firstLine="1481"/>
              <w:rPr>
                <w:b/>
              </w:rPr>
            </w:pPr>
            <w:r w:rsidRPr="007B28EF">
              <w:rPr>
                <w:b/>
              </w:rPr>
              <w:t>Роман МАСЕЛКО</w:t>
            </w:r>
          </w:p>
          <w:p w:rsidR="007F14C1" w:rsidRPr="007B28EF" w:rsidRDefault="007F14C1" w:rsidP="005B48BE">
            <w:pPr>
              <w:widowControl w:val="0"/>
              <w:ind w:firstLine="1481"/>
              <w:rPr>
                <w:b/>
              </w:rPr>
            </w:pPr>
          </w:p>
          <w:p w:rsidR="007F14C1" w:rsidRDefault="007F14C1" w:rsidP="005B48BE">
            <w:pPr>
              <w:widowControl w:val="0"/>
              <w:ind w:firstLine="1623"/>
              <w:rPr>
                <w:b/>
              </w:rPr>
            </w:pPr>
          </w:p>
          <w:p w:rsidR="007F14C1" w:rsidRDefault="007F14C1" w:rsidP="005B48BE">
            <w:pPr>
              <w:widowControl w:val="0"/>
              <w:ind w:firstLine="1481"/>
              <w:rPr>
                <w:b/>
              </w:rPr>
            </w:pPr>
            <w:r>
              <w:rPr>
                <w:b/>
              </w:rPr>
              <w:t>Олексій МЕЛЬНИК</w:t>
            </w:r>
          </w:p>
          <w:p w:rsidR="007F14C1" w:rsidRPr="007B28EF" w:rsidRDefault="007F14C1" w:rsidP="005B48BE">
            <w:pPr>
              <w:widowControl w:val="0"/>
              <w:ind w:firstLine="1481"/>
              <w:rPr>
                <w:b/>
              </w:rPr>
            </w:pPr>
          </w:p>
        </w:tc>
      </w:tr>
      <w:tr w:rsidR="007F14C1" w:rsidRPr="007B28EF" w:rsidTr="005B48BE">
        <w:trPr>
          <w:trHeight w:val="497"/>
        </w:trPr>
        <w:tc>
          <w:tcPr>
            <w:tcW w:w="4871" w:type="dxa"/>
          </w:tcPr>
          <w:p w:rsidR="007F14C1" w:rsidRDefault="007F14C1" w:rsidP="005B48BE">
            <w:pPr>
              <w:widowControl w:val="0"/>
              <w:ind w:firstLine="1460"/>
              <w:rPr>
                <w:b/>
              </w:rPr>
            </w:pPr>
          </w:p>
          <w:p w:rsidR="007F14C1" w:rsidRPr="007B28EF" w:rsidRDefault="007F14C1" w:rsidP="005B48BE">
            <w:pPr>
              <w:widowControl w:val="0"/>
              <w:ind w:firstLine="1108"/>
              <w:rPr>
                <w:b/>
              </w:rPr>
            </w:pPr>
            <w:r w:rsidRPr="007B28EF">
              <w:rPr>
                <w:b/>
              </w:rPr>
              <w:t>Олег КАНДЗЮБА</w:t>
            </w:r>
          </w:p>
        </w:tc>
        <w:tc>
          <w:tcPr>
            <w:tcW w:w="5103" w:type="dxa"/>
          </w:tcPr>
          <w:p w:rsidR="007F14C1" w:rsidRDefault="007F14C1" w:rsidP="005B48BE">
            <w:pPr>
              <w:widowControl w:val="0"/>
              <w:ind w:firstLine="1663"/>
              <w:rPr>
                <w:b/>
              </w:rPr>
            </w:pPr>
          </w:p>
          <w:p w:rsidR="007F14C1" w:rsidRPr="007B28EF" w:rsidRDefault="007F14C1" w:rsidP="005B48BE">
            <w:pPr>
              <w:widowControl w:val="0"/>
              <w:ind w:firstLine="1481"/>
              <w:rPr>
                <w:b/>
              </w:rPr>
            </w:pPr>
            <w:r w:rsidRPr="007B28EF">
              <w:rPr>
                <w:b/>
              </w:rPr>
              <w:t>Микола МОРОЗ</w:t>
            </w:r>
          </w:p>
          <w:p w:rsidR="007F14C1" w:rsidRPr="007B28EF" w:rsidRDefault="007F14C1" w:rsidP="005B48BE">
            <w:pPr>
              <w:widowControl w:val="0"/>
              <w:ind w:firstLine="1965"/>
              <w:rPr>
                <w:b/>
              </w:rPr>
            </w:pPr>
          </w:p>
          <w:p w:rsidR="007F14C1" w:rsidRPr="007B28EF" w:rsidRDefault="007F14C1" w:rsidP="005B48BE">
            <w:pPr>
              <w:widowControl w:val="0"/>
              <w:ind w:firstLine="1965"/>
              <w:rPr>
                <w:b/>
              </w:rPr>
            </w:pPr>
          </w:p>
        </w:tc>
      </w:tr>
      <w:tr w:rsidR="007F14C1" w:rsidRPr="007B28EF" w:rsidTr="005B48BE">
        <w:trPr>
          <w:trHeight w:val="476"/>
        </w:trPr>
        <w:tc>
          <w:tcPr>
            <w:tcW w:w="4871" w:type="dxa"/>
          </w:tcPr>
          <w:p w:rsidR="007F14C1" w:rsidRPr="007B28EF" w:rsidRDefault="007F14C1" w:rsidP="005B48BE">
            <w:pPr>
              <w:widowControl w:val="0"/>
              <w:ind w:firstLine="1108"/>
              <w:rPr>
                <w:b/>
              </w:rPr>
            </w:pPr>
            <w:r w:rsidRPr="007B28EF">
              <w:rPr>
                <w:b/>
              </w:rPr>
              <w:t>Оксана КВАША</w:t>
            </w:r>
          </w:p>
          <w:p w:rsidR="007F14C1" w:rsidRDefault="007F14C1" w:rsidP="005B48BE">
            <w:pPr>
              <w:widowControl w:val="0"/>
              <w:ind w:firstLine="1460"/>
              <w:rPr>
                <w:b/>
              </w:rPr>
            </w:pPr>
          </w:p>
          <w:p w:rsidR="007F14C1" w:rsidRDefault="007F14C1" w:rsidP="005B48BE">
            <w:pPr>
              <w:widowControl w:val="0"/>
              <w:ind w:firstLine="1460"/>
              <w:rPr>
                <w:b/>
              </w:rPr>
            </w:pPr>
          </w:p>
          <w:p w:rsidR="007F14C1" w:rsidRPr="007B28EF" w:rsidRDefault="007F14C1" w:rsidP="005B48BE">
            <w:pPr>
              <w:widowControl w:val="0"/>
              <w:ind w:firstLine="1108"/>
              <w:rPr>
                <w:b/>
              </w:rPr>
            </w:pPr>
            <w:r w:rsidRPr="007B28EF">
              <w:rPr>
                <w:b/>
              </w:rPr>
              <w:t>Олена КОВБІЙ</w:t>
            </w:r>
          </w:p>
          <w:p w:rsidR="007F14C1" w:rsidRDefault="007F14C1" w:rsidP="005B48BE">
            <w:pPr>
              <w:widowControl w:val="0"/>
              <w:ind w:firstLine="1460"/>
              <w:rPr>
                <w:b/>
              </w:rPr>
            </w:pPr>
          </w:p>
          <w:p w:rsidR="007F14C1" w:rsidRDefault="007F14C1" w:rsidP="005B48BE">
            <w:pPr>
              <w:widowControl w:val="0"/>
              <w:ind w:firstLine="1460"/>
              <w:rPr>
                <w:b/>
              </w:rPr>
            </w:pPr>
          </w:p>
          <w:p w:rsidR="007F14C1" w:rsidRPr="007B28EF" w:rsidRDefault="007F14C1" w:rsidP="005B48BE">
            <w:pPr>
              <w:widowControl w:val="0"/>
              <w:ind w:firstLine="1108"/>
              <w:rPr>
                <w:b/>
              </w:rPr>
            </w:pPr>
            <w:r w:rsidRPr="007B28EF">
              <w:rPr>
                <w:b/>
              </w:rPr>
              <w:t>Алла КОТЕЛЕВЕЦЬ</w:t>
            </w:r>
          </w:p>
          <w:p w:rsidR="007F14C1" w:rsidRDefault="007F14C1" w:rsidP="005B48BE">
            <w:pPr>
              <w:widowControl w:val="0"/>
              <w:ind w:firstLine="1460"/>
              <w:rPr>
                <w:b/>
              </w:rPr>
            </w:pPr>
          </w:p>
          <w:p w:rsidR="007F14C1" w:rsidRDefault="007F14C1" w:rsidP="005B48BE">
            <w:pPr>
              <w:widowControl w:val="0"/>
              <w:ind w:firstLine="1460"/>
              <w:rPr>
                <w:b/>
              </w:rPr>
            </w:pPr>
          </w:p>
          <w:p w:rsidR="007F14C1" w:rsidRPr="007B28EF" w:rsidRDefault="007F14C1" w:rsidP="00CE3BF8">
            <w:pPr>
              <w:widowControl w:val="0"/>
              <w:ind w:firstLine="1108"/>
              <w:rPr>
                <w:b/>
              </w:rPr>
            </w:pPr>
          </w:p>
        </w:tc>
        <w:tc>
          <w:tcPr>
            <w:tcW w:w="5103" w:type="dxa"/>
          </w:tcPr>
          <w:p w:rsidR="007F14C1" w:rsidRPr="007B28EF" w:rsidRDefault="007F14C1" w:rsidP="005B48BE">
            <w:pPr>
              <w:widowControl w:val="0"/>
              <w:ind w:left="1663" w:hanging="182"/>
              <w:rPr>
                <w:b/>
              </w:rPr>
            </w:pPr>
            <w:r w:rsidRPr="007B28EF">
              <w:rPr>
                <w:b/>
              </w:rPr>
              <w:t>Інна ПЛАХТІЙ</w:t>
            </w:r>
          </w:p>
          <w:p w:rsidR="007F14C1" w:rsidRPr="007B28EF" w:rsidRDefault="007F14C1" w:rsidP="005B48BE">
            <w:pPr>
              <w:widowControl w:val="0"/>
              <w:ind w:firstLine="1965"/>
              <w:rPr>
                <w:b/>
              </w:rPr>
            </w:pPr>
          </w:p>
          <w:p w:rsidR="007F14C1" w:rsidRPr="007B28EF" w:rsidRDefault="007F14C1" w:rsidP="005B48BE">
            <w:pPr>
              <w:widowControl w:val="0"/>
              <w:ind w:firstLine="1663"/>
              <w:rPr>
                <w:b/>
              </w:rPr>
            </w:pPr>
          </w:p>
          <w:p w:rsidR="007F14C1" w:rsidRPr="007B28EF" w:rsidRDefault="007F14C1" w:rsidP="005B48BE">
            <w:pPr>
              <w:widowControl w:val="0"/>
              <w:ind w:firstLine="1481"/>
            </w:pPr>
            <w:r w:rsidRPr="007B28EF">
              <w:rPr>
                <w:b/>
              </w:rPr>
              <w:t>Ольга ПОПІКОВА</w:t>
            </w:r>
          </w:p>
          <w:p w:rsidR="007F14C1" w:rsidRPr="007B28EF" w:rsidRDefault="007F14C1" w:rsidP="005B48BE">
            <w:pPr>
              <w:widowControl w:val="0"/>
              <w:ind w:firstLine="1965"/>
              <w:rPr>
                <w:b/>
              </w:rPr>
            </w:pPr>
          </w:p>
          <w:p w:rsidR="007F14C1" w:rsidRPr="007B28EF" w:rsidRDefault="007F14C1" w:rsidP="005B48BE">
            <w:pPr>
              <w:widowControl w:val="0"/>
              <w:ind w:firstLine="1663"/>
              <w:rPr>
                <w:b/>
              </w:rPr>
            </w:pPr>
          </w:p>
          <w:p w:rsidR="007F14C1" w:rsidRPr="007B28EF" w:rsidRDefault="007F14C1" w:rsidP="005B48BE">
            <w:pPr>
              <w:widowControl w:val="0"/>
              <w:ind w:firstLine="1481"/>
              <w:rPr>
                <w:b/>
              </w:rPr>
            </w:pPr>
            <w:r w:rsidRPr="007B28EF">
              <w:rPr>
                <w:b/>
              </w:rPr>
              <w:t>Віталій САЛІХОВ</w:t>
            </w:r>
          </w:p>
          <w:p w:rsidR="007F14C1" w:rsidRDefault="007F14C1" w:rsidP="005B48BE">
            <w:pPr>
              <w:widowControl w:val="0"/>
              <w:ind w:firstLine="1965"/>
              <w:rPr>
                <w:b/>
              </w:rPr>
            </w:pPr>
          </w:p>
          <w:p w:rsidR="007F14C1" w:rsidRDefault="007F14C1" w:rsidP="005B48BE">
            <w:pPr>
              <w:widowControl w:val="0"/>
              <w:ind w:firstLine="1965"/>
              <w:rPr>
                <w:b/>
              </w:rPr>
            </w:pPr>
          </w:p>
          <w:p w:rsidR="007F14C1" w:rsidRPr="007B28EF" w:rsidRDefault="007F14C1" w:rsidP="005B48BE">
            <w:pPr>
              <w:widowControl w:val="0"/>
              <w:ind w:firstLine="1481"/>
              <w:rPr>
                <w:b/>
              </w:rPr>
            </w:pPr>
            <w:r w:rsidRPr="007B28EF">
              <w:rPr>
                <w:b/>
              </w:rPr>
              <w:t>Олександр САСЕВИЧ</w:t>
            </w:r>
          </w:p>
          <w:p w:rsidR="007F14C1" w:rsidRPr="007B28EF" w:rsidRDefault="007F14C1" w:rsidP="005B48BE">
            <w:pPr>
              <w:widowControl w:val="0"/>
              <w:ind w:firstLine="1965"/>
              <w:rPr>
                <w:b/>
              </w:rPr>
            </w:pPr>
          </w:p>
        </w:tc>
      </w:tr>
    </w:tbl>
    <w:p w:rsidR="00056F8F" w:rsidRPr="004B10AC" w:rsidRDefault="00056F8F" w:rsidP="0054483D">
      <w:pPr>
        <w:widowControl w:val="0"/>
        <w:spacing w:line="360" w:lineRule="auto"/>
        <w:ind w:firstLine="567"/>
        <w:jc w:val="both"/>
        <w:rPr>
          <w:b/>
          <w:spacing w:val="-6"/>
        </w:rPr>
      </w:pPr>
    </w:p>
    <w:sectPr w:rsidR="00056F8F" w:rsidRPr="004B10AC" w:rsidSect="00935DC7">
      <w:headerReference w:type="default" r:id="rId8"/>
      <w:pgSz w:w="11906" w:h="16838"/>
      <w:pgMar w:top="1134" w:right="566" w:bottom="1135"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BC2" w:rsidRDefault="00DD3BC2" w:rsidP="00AC5A66">
      <w:r>
        <w:separator/>
      </w:r>
    </w:p>
  </w:endnote>
  <w:endnote w:type="continuationSeparator" w:id="0">
    <w:p w:rsidR="00DD3BC2" w:rsidRDefault="00DD3BC2" w:rsidP="00AC5A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BC2" w:rsidRDefault="00DD3BC2" w:rsidP="00AC5A66">
      <w:r>
        <w:separator/>
      </w:r>
    </w:p>
  </w:footnote>
  <w:footnote w:type="continuationSeparator" w:id="0">
    <w:p w:rsidR="00DD3BC2" w:rsidRDefault="00DD3BC2" w:rsidP="00AC5A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1401685"/>
      <w:docPartObj>
        <w:docPartGallery w:val="Page Numbers (Top of Page)"/>
        <w:docPartUnique/>
      </w:docPartObj>
    </w:sdtPr>
    <w:sdtContent>
      <w:p w:rsidR="00AE2235" w:rsidRDefault="005A761B">
        <w:pPr>
          <w:pStyle w:val="a5"/>
          <w:jc w:val="center"/>
        </w:pPr>
        <w:fldSimple w:instr=" PAGE   \* MERGEFORMAT ">
          <w:r w:rsidR="00393841">
            <w:rPr>
              <w:noProof/>
            </w:rPr>
            <w:t>3</w:t>
          </w:r>
        </w:fldSimple>
      </w:p>
    </w:sdtContent>
  </w:sdt>
  <w:p w:rsidR="00AE2235" w:rsidRDefault="00AE2235">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footnotePr>
    <w:footnote w:id="-1"/>
    <w:footnote w:id="0"/>
  </w:footnotePr>
  <w:endnotePr>
    <w:endnote w:id="-1"/>
    <w:endnote w:id="0"/>
  </w:endnotePr>
  <w:compat/>
  <w:rsids>
    <w:rsidRoot w:val="00AA48C3"/>
    <w:rsid w:val="00006DE7"/>
    <w:rsid w:val="00011A9F"/>
    <w:rsid w:val="0001286B"/>
    <w:rsid w:val="000153E2"/>
    <w:rsid w:val="00026CCA"/>
    <w:rsid w:val="0005137F"/>
    <w:rsid w:val="0005214D"/>
    <w:rsid w:val="0005357E"/>
    <w:rsid w:val="00056F8F"/>
    <w:rsid w:val="00062749"/>
    <w:rsid w:val="000700A0"/>
    <w:rsid w:val="00082280"/>
    <w:rsid w:val="0008723F"/>
    <w:rsid w:val="000A2E57"/>
    <w:rsid w:val="000A4798"/>
    <w:rsid w:val="000A742E"/>
    <w:rsid w:val="000B5C88"/>
    <w:rsid w:val="000D6518"/>
    <w:rsid w:val="000D6E51"/>
    <w:rsid w:val="000D7FB5"/>
    <w:rsid w:val="000E0286"/>
    <w:rsid w:val="000E64D9"/>
    <w:rsid w:val="00101959"/>
    <w:rsid w:val="0011405A"/>
    <w:rsid w:val="0011635B"/>
    <w:rsid w:val="0011691A"/>
    <w:rsid w:val="001207F7"/>
    <w:rsid w:val="00122A09"/>
    <w:rsid w:val="00144433"/>
    <w:rsid w:val="00163B59"/>
    <w:rsid w:val="00173E47"/>
    <w:rsid w:val="0017606A"/>
    <w:rsid w:val="00180806"/>
    <w:rsid w:val="00181BD7"/>
    <w:rsid w:val="00182D75"/>
    <w:rsid w:val="00186F1B"/>
    <w:rsid w:val="001A3D2E"/>
    <w:rsid w:val="001A7B94"/>
    <w:rsid w:val="001B4391"/>
    <w:rsid w:val="001C344E"/>
    <w:rsid w:val="001D072E"/>
    <w:rsid w:val="001D0BD4"/>
    <w:rsid w:val="001D41BF"/>
    <w:rsid w:val="001E1A94"/>
    <w:rsid w:val="001E3A16"/>
    <w:rsid w:val="001E7908"/>
    <w:rsid w:val="001F2F15"/>
    <w:rsid w:val="001F2F93"/>
    <w:rsid w:val="001F3AD9"/>
    <w:rsid w:val="001F62BB"/>
    <w:rsid w:val="00207CF8"/>
    <w:rsid w:val="00211A28"/>
    <w:rsid w:val="002144D6"/>
    <w:rsid w:val="002321AA"/>
    <w:rsid w:val="002338D0"/>
    <w:rsid w:val="00233A3E"/>
    <w:rsid w:val="00243CC7"/>
    <w:rsid w:val="00243D60"/>
    <w:rsid w:val="00244248"/>
    <w:rsid w:val="00253DCE"/>
    <w:rsid w:val="00274211"/>
    <w:rsid w:val="00276718"/>
    <w:rsid w:val="0028352F"/>
    <w:rsid w:val="002869EC"/>
    <w:rsid w:val="0029289C"/>
    <w:rsid w:val="00294BFD"/>
    <w:rsid w:val="002A3843"/>
    <w:rsid w:val="002A69C9"/>
    <w:rsid w:val="002C103A"/>
    <w:rsid w:val="002C72EF"/>
    <w:rsid w:val="002D0DF1"/>
    <w:rsid w:val="002D24C0"/>
    <w:rsid w:val="002D322E"/>
    <w:rsid w:val="002D3BE5"/>
    <w:rsid w:val="002D7902"/>
    <w:rsid w:val="002E30C0"/>
    <w:rsid w:val="002F1C72"/>
    <w:rsid w:val="002F7080"/>
    <w:rsid w:val="00302A91"/>
    <w:rsid w:val="00316857"/>
    <w:rsid w:val="00317C1D"/>
    <w:rsid w:val="003202E0"/>
    <w:rsid w:val="00320A34"/>
    <w:rsid w:val="00320EC6"/>
    <w:rsid w:val="00330304"/>
    <w:rsid w:val="00330721"/>
    <w:rsid w:val="00334D46"/>
    <w:rsid w:val="0034164E"/>
    <w:rsid w:val="003445AB"/>
    <w:rsid w:val="003646DD"/>
    <w:rsid w:val="00365FCE"/>
    <w:rsid w:val="003660AE"/>
    <w:rsid w:val="00366B5D"/>
    <w:rsid w:val="00366EFD"/>
    <w:rsid w:val="003816D8"/>
    <w:rsid w:val="00382495"/>
    <w:rsid w:val="00386767"/>
    <w:rsid w:val="00387A37"/>
    <w:rsid w:val="00390304"/>
    <w:rsid w:val="00393841"/>
    <w:rsid w:val="00393A2E"/>
    <w:rsid w:val="0039790F"/>
    <w:rsid w:val="003A2C03"/>
    <w:rsid w:val="003A2DE4"/>
    <w:rsid w:val="003A58FB"/>
    <w:rsid w:val="003B1F2E"/>
    <w:rsid w:val="003B4CAC"/>
    <w:rsid w:val="003C5157"/>
    <w:rsid w:val="003C5637"/>
    <w:rsid w:val="003D4AE7"/>
    <w:rsid w:val="003E0E75"/>
    <w:rsid w:val="003E1A42"/>
    <w:rsid w:val="003E3EB2"/>
    <w:rsid w:val="003F2DCA"/>
    <w:rsid w:val="003F2E4A"/>
    <w:rsid w:val="00410896"/>
    <w:rsid w:val="00417B7D"/>
    <w:rsid w:val="00427DB7"/>
    <w:rsid w:val="00443464"/>
    <w:rsid w:val="00444995"/>
    <w:rsid w:val="0045337F"/>
    <w:rsid w:val="00453A35"/>
    <w:rsid w:val="00453F83"/>
    <w:rsid w:val="00467096"/>
    <w:rsid w:val="004700E3"/>
    <w:rsid w:val="00477530"/>
    <w:rsid w:val="0048350F"/>
    <w:rsid w:val="00493D5F"/>
    <w:rsid w:val="004B10AC"/>
    <w:rsid w:val="004B2A31"/>
    <w:rsid w:val="004C3651"/>
    <w:rsid w:val="004C4BCD"/>
    <w:rsid w:val="004C6872"/>
    <w:rsid w:val="004D0B5B"/>
    <w:rsid w:val="004D7CF6"/>
    <w:rsid w:val="004E0082"/>
    <w:rsid w:val="00510591"/>
    <w:rsid w:val="0051065C"/>
    <w:rsid w:val="00511D75"/>
    <w:rsid w:val="00513542"/>
    <w:rsid w:val="00513A97"/>
    <w:rsid w:val="00514474"/>
    <w:rsid w:val="00537CE3"/>
    <w:rsid w:val="00544405"/>
    <w:rsid w:val="0054483D"/>
    <w:rsid w:val="00547845"/>
    <w:rsid w:val="005514B9"/>
    <w:rsid w:val="00554F12"/>
    <w:rsid w:val="00555FC5"/>
    <w:rsid w:val="00562454"/>
    <w:rsid w:val="00575604"/>
    <w:rsid w:val="00577458"/>
    <w:rsid w:val="005963F0"/>
    <w:rsid w:val="00596401"/>
    <w:rsid w:val="005A03B7"/>
    <w:rsid w:val="005A761B"/>
    <w:rsid w:val="005B5786"/>
    <w:rsid w:val="005B5919"/>
    <w:rsid w:val="005C1F73"/>
    <w:rsid w:val="005C21A0"/>
    <w:rsid w:val="005C2A14"/>
    <w:rsid w:val="005D0F1F"/>
    <w:rsid w:val="005D1D18"/>
    <w:rsid w:val="005D6452"/>
    <w:rsid w:val="005E3D5D"/>
    <w:rsid w:val="005E704B"/>
    <w:rsid w:val="005E7806"/>
    <w:rsid w:val="006007C6"/>
    <w:rsid w:val="00613C82"/>
    <w:rsid w:val="006147CA"/>
    <w:rsid w:val="006225BF"/>
    <w:rsid w:val="00623ECF"/>
    <w:rsid w:val="00624881"/>
    <w:rsid w:val="006314DC"/>
    <w:rsid w:val="0063501F"/>
    <w:rsid w:val="00643B8F"/>
    <w:rsid w:val="00650832"/>
    <w:rsid w:val="006516C2"/>
    <w:rsid w:val="0065490B"/>
    <w:rsid w:val="0066037A"/>
    <w:rsid w:val="00670BD1"/>
    <w:rsid w:val="006712B5"/>
    <w:rsid w:val="006729BE"/>
    <w:rsid w:val="00680ABA"/>
    <w:rsid w:val="006816C1"/>
    <w:rsid w:val="00685515"/>
    <w:rsid w:val="00686165"/>
    <w:rsid w:val="0069697D"/>
    <w:rsid w:val="006B3F80"/>
    <w:rsid w:val="006B7646"/>
    <w:rsid w:val="006B7F12"/>
    <w:rsid w:val="006D20A0"/>
    <w:rsid w:val="006D326B"/>
    <w:rsid w:val="006D57E3"/>
    <w:rsid w:val="006E1E44"/>
    <w:rsid w:val="006E702C"/>
    <w:rsid w:val="006F2824"/>
    <w:rsid w:val="006F2B95"/>
    <w:rsid w:val="00706A80"/>
    <w:rsid w:val="00707950"/>
    <w:rsid w:val="0071015A"/>
    <w:rsid w:val="00717F3F"/>
    <w:rsid w:val="00730516"/>
    <w:rsid w:val="00733CB6"/>
    <w:rsid w:val="00736478"/>
    <w:rsid w:val="0073661E"/>
    <w:rsid w:val="00740383"/>
    <w:rsid w:val="00741139"/>
    <w:rsid w:val="00745623"/>
    <w:rsid w:val="0075373C"/>
    <w:rsid w:val="007604E0"/>
    <w:rsid w:val="00763BD1"/>
    <w:rsid w:val="007723E8"/>
    <w:rsid w:val="00773478"/>
    <w:rsid w:val="00783084"/>
    <w:rsid w:val="007843C3"/>
    <w:rsid w:val="00790B3E"/>
    <w:rsid w:val="00791170"/>
    <w:rsid w:val="0079247E"/>
    <w:rsid w:val="00793397"/>
    <w:rsid w:val="00793F17"/>
    <w:rsid w:val="007954CA"/>
    <w:rsid w:val="007A4E16"/>
    <w:rsid w:val="007B0D63"/>
    <w:rsid w:val="007B2022"/>
    <w:rsid w:val="007B462C"/>
    <w:rsid w:val="007B50DE"/>
    <w:rsid w:val="007B530D"/>
    <w:rsid w:val="007B6D2F"/>
    <w:rsid w:val="007B7409"/>
    <w:rsid w:val="007C1035"/>
    <w:rsid w:val="007C7F77"/>
    <w:rsid w:val="007D2F1F"/>
    <w:rsid w:val="007D5DF5"/>
    <w:rsid w:val="007D7640"/>
    <w:rsid w:val="007E48F1"/>
    <w:rsid w:val="007E7610"/>
    <w:rsid w:val="007F14C1"/>
    <w:rsid w:val="007F66ED"/>
    <w:rsid w:val="007F7DF0"/>
    <w:rsid w:val="0080032C"/>
    <w:rsid w:val="00801401"/>
    <w:rsid w:val="008024F9"/>
    <w:rsid w:val="00814585"/>
    <w:rsid w:val="00823803"/>
    <w:rsid w:val="00832D72"/>
    <w:rsid w:val="00833186"/>
    <w:rsid w:val="008441C8"/>
    <w:rsid w:val="0086552B"/>
    <w:rsid w:val="00870B4B"/>
    <w:rsid w:val="00872F91"/>
    <w:rsid w:val="00875FF5"/>
    <w:rsid w:val="00890B39"/>
    <w:rsid w:val="008B3772"/>
    <w:rsid w:val="008B6E12"/>
    <w:rsid w:val="008C4D02"/>
    <w:rsid w:val="008C6816"/>
    <w:rsid w:val="008C77E3"/>
    <w:rsid w:val="008D1AF3"/>
    <w:rsid w:val="008D376B"/>
    <w:rsid w:val="008D52D9"/>
    <w:rsid w:val="008E2652"/>
    <w:rsid w:val="008E4375"/>
    <w:rsid w:val="008E6548"/>
    <w:rsid w:val="008F4B54"/>
    <w:rsid w:val="00900567"/>
    <w:rsid w:val="00904B8D"/>
    <w:rsid w:val="00911F96"/>
    <w:rsid w:val="0091363D"/>
    <w:rsid w:val="00915457"/>
    <w:rsid w:val="00917905"/>
    <w:rsid w:val="00917BD8"/>
    <w:rsid w:val="00921125"/>
    <w:rsid w:val="009331D8"/>
    <w:rsid w:val="00935DC7"/>
    <w:rsid w:val="00943624"/>
    <w:rsid w:val="00944A85"/>
    <w:rsid w:val="0094752F"/>
    <w:rsid w:val="00947795"/>
    <w:rsid w:val="00947C00"/>
    <w:rsid w:val="0095460E"/>
    <w:rsid w:val="00954F89"/>
    <w:rsid w:val="00956C7D"/>
    <w:rsid w:val="00961289"/>
    <w:rsid w:val="00962A79"/>
    <w:rsid w:val="00964E8F"/>
    <w:rsid w:val="009710D2"/>
    <w:rsid w:val="00975882"/>
    <w:rsid w:val="00975DD0"/>
    <w:rsid w:val="00977547"/>
    <w:rsid w:val="00992641"/>
    <w:rsid w:val="0099592F"/>
    <w:rsid w:val="00995E5A"/>
    <w:rsid w:val="009A0A1A"/>
    <w:rsid w:val="009A4146"/>
    <w:rsid w:val="009A4E8F"/>
    <w:rsid w:val="009B181B"/>
    <w:rsid w:val="009D1E41"/>
    <w:rsid w:val="009D2FD5"/>
    <w:rsid w:val="009D5E32"/>
    <w:rsid w:val="009E4C7E"/>
    <w:rsid w:val="009F2112"/>
    <w:rsid w:val="009F2F78"/>
    <w:rsid w:val="009F6A35"/>
    <w:rsid w:val="00A02C24"/>
    <w:rsid w:val="00A2023F"/>
    <w:rsid w:val="00A20753"/>
    <w:rsid w:val="00A25B19"/>
    <w:rsid w:val="00A30E83"/>
    <w:rsid w:val="00A50E2B"/>
    <w:rsid w:val="00A6160E"/>
    <w:rsid w:val="00A642DE"/>
    <w:rsid w:val="00A724D9"/>
    <w:rsid w:val="00A76D13"/>
    <w:rsid w:val="00A82A16"/>
    <w:rsid w:val="00A83717"/>
    <w:rsid w:val="00AA0145"/>
    <w:rsid w:val="00AA1FAE"/>
    <w:rsid w:val="00AA48C3"/>
    <w:rsid w:val="00AA4C79"/>
    <w:rsid w:val="00AA7B0D"/>
    <w:rsid w:val="00AB00A0"/>
    <w:rsid w:val="00AB4512"/>
    <w:rsid w:val="00AC5A66"/>
    <w:rsid w:val="00AC7A94"/>
    <w:rsid w:val="00AE2235"/>
    <w:rsid w:val="00AE523E"/>
    <w:rsid w:val="00AE7968"/>
    <w:rsid w:val="00AF074B"/>
    <w:rsid w:val="00AF203D"/>
    <w:rsid w:val="00AF265B"/>
    <w:rsid w:val="00AF3B8C"/>
    <w:rsid w:val="00B01BE5"/>
    <w:rsid w:val="00B028E3"/>
    <w:rsid w:val="00B10D86"/>
    <w:rsid w:val="00B1458A"/>
    <w:rsid w:val="00B21500"/>
    <w:rsid w:val="00B220F5"/>
    <w:rsid w:val="00B349D0"/>
    <w:rsid w:val="00B4504E"/>
    <w:rsid w:val="00B52464"/>
    <w:rsid w:val="00B568DB"/>
    <w:rsid w:val="00B57A68"/>
    <w:rsid w:val="00B6343F"/>
    <w:rsid w:val="00B6799F"/>
    <w:rsid w:val="00B67E54"/>
    <w:rsid w:val="00B74D1E"/>
    <w:rsid w:val="00B7734E"/>
    <w:rsid w:val="00B7774D"/>
    <w:rsid w:val="00B8551E"/>
    <w:rsid w:val="00B930E0"/>
    <w:rsid w:val="00B94AA7"/>
    <w:rsid w:val="00B9740A"/>
    <w:rsid w:val="00BA4694"/>
    <w:rsid w:val="00BA540C"/>
    <w:rsid w:val="00BC344C"/>
    <w:rsid w:val="00BC3973"/>
    <w:rsid w:val="00BE1296"/>
    <w:rsid w:val="00BE383E"/>
    <w:rsid w:val="00BE78B4"/>
    <w:rsid w:val="00BF195A"/>
    <w:rsid w:val="00C06FA7"/>
    <w:rsid w:val="00C211AA"/>
    <w:rsid w:val="00C241D0"/>
    <w:rsid w:val="00C250E8"/>
    <w:rsid w:val="00C26D20"/>
    <w:rsid w:val="00C277B7"/>
    <w:rsid w:val="00C321BF"/>
    <w:rsid w:val="00C35881"/>
    <w:rsid w:val="00C36295"/>
    <w:rsid w:val="00C419C0"/>
    <w:rsid w:val="00C41B9E"/>
    <w:rsid w:val="00C44F35"/>
    <w:rsid w:val="00C45E3E"/>
    <w:rsid w:val="00C46E34"/>
    <w:rsid w:val="00C63F94"/>
    <w:rsid w:val="00C63FAB"/>
    <w:rsid w:val="00C65204"/>
    <w:rsid w:val="00C74BEB"/>
    <w:rsid w:val="00C854F1"/>
    <w:rsid w:val="00C8769C"/>
    <w:rsid w:val="00C919E6"/>
    <w:rsid w:val="00CA30C4"/>
    <w:rsid w:val="00CA5811"/>
    <w:rsid w:val="00CA5827"/>
    <w:rsid w:val="00CA71AD"/>
    <w:rsid w:val="00CB65F0"/>
    <w:rsid w:val="00CD506A"/>
    <w:rsid w:val="00CE3BF8"/>
    <w:rsid w:val="00CE41D7"/>
    <w:rsid w:val="00CE684B"/>
    <w:rsid w:val="00CF6CFA"/>
    <w:rsid w:val="00D00575"/>
    <w:rsid w:val="00D05A76"/>
    <w:rsid w:val="00D10715"/>
    <w:rsid w:val="00D22799"/>
    <w:rsid w:val="00D3109C"/>
    <w:rsid w:val="00D40B6A"/>
    <w:rsid w:val="00D4127B"/>
    <w:rsid w:val="00D43D89"/>
    <w:rsid w:val="00D44C94"/>
    <w:rsid w:val="00D500EF"/>
    <w:rsid w:val="00D5223C"/>
    <w:rsid w:val="00D52F9D"/>
    <w:rsid w:val="00D557CA"/>
    <w:rsid w:val="00D7101E"/>
    <w:rsid w:val="00D7161F"/>
    <w:rsid w:val="00D803B6"/>
    <w:rsid w:val="00D83B84"/>
    <w:rsid w:val="00D87191"/>
    <w:rsid w:val="00D87F36"/>
    <w:rsid w:val="00D90D54"/>
    <w:rsid w:val="00D915F5"/>
    <w:rsid w:val="00D92E35"/>
    <w:rsid w:val="00D95E94"/>
    <w:rsid w:val="00D969E2"/>
    <w:rsid w:val="00DA0808"/>
    <w:rsid w:val="00DA1D94"/>
    <w:rsid w:val="00DA55E6"/>
    <w:rsid w:val="00DB588B"/>
    <w:rsid w:val="00DB644E"/>
    <w:rsid w:val="00DC0234"/>
    <w:rsid w:val="00DD3174"/>
    <w:rsid w:val="00DD3BC2"/>
    <w:rsid w:val="00DD6C01"/>
    <w:rsid w:val="00DE064F"/>
    <w:rsid w:val="00DE3AC5"/>
    <w:rsid w:val="00DF172B"/>
    <w:rsid w:val="00DF5014"/>
    <w:rsid w:val="00E06716"/>
    <w:rsid w:val="00E1258A"/>
    <w:rsid w:val="00E13734"/>
    <w:rsid w:val="00E15B3D"/>
    <w:rsid w:val="00E16DB4"/>
    <w:rsid w:val="00E201AE"/>
    <w:rsid w:val="00E2188F"/>
    <w:rsid w:val="00E234E6"/>
    <w:rsid w:val="00E30EBD"/>
    <w:rsid w:val="00E4339F"/>
    <w:rsid w:val="00E468AE"/>
    <w:rsid w:val="00E564A7"/>
    <w:rsid w:val="00E5729D"/>
    <w:rsid w:val="00E60040"/>
    <w:rsid w:val="00E644C4"/>
    <w:rsid w:val="00E90BF1"/>
    <w:rsid w:val="00E9165E"/>
    <w:rsid w:val="00E93F6B"/>
    <w:rsid w:val="00E941DF"/>
    <w:rsid w:val="00E94BCA"/>
    <w:rsid w:val="00E95F0F"/>
    <w:rsid w:val="00EB2948"/>
    <w:rsid w:val="00EB61DA"/>
    <w:rsid w:val="00ED22B6"/>
    <w:rsid w:val="00ED7DD1"/>
    <w:rsid w:val="00EE1F02"/>
    <w:rsid w:val="00EE2CD9"/>
    <w:rsid w:val="00EE6156"/>
    <w:rsid w:val="00EF0201"/>
    <w:rsid w:val="00EF5603"/>
    <w:rsid w:val="00EF66B2"/>
    <w:rsid w:val="00F16D7B"/>
    <w:rsid w:val="00F41816"/>
    <w:rsid w:val="00F44137"/>
    <w:rsid w:val="00F55541"/>
    <w:rsid w:val="00F61E28"/>
    <w:rsid w:val="00F66942"/>
    <w:rsid w:val="00F80038"/>
    <w:rsid w:val="00F87250"/>
    <w:rsid w:val="00F91701"/>
    <w:rsid w:val="00F94399"/>
    <w:rsid w:val="00F95722"/>
    <w:rsid w:val="00FA34B9"/>
    <w:rsid w:val="00FB2DAF"/>
    <w:rsid w:val="00FB559B"/>
    <w:rsid w:val="00FC15D9"/>
    <w:rsid w:val="00FC2BC0"/>
    <w:rsid w:val="00FC4CF8"/>
    <w:rsid w:val="00FD22B8"/>
    <w:rsid w:val="00FD44CC"/>
    <w:rsid w:val="00FE317E"/>
    <w:rsid w:val="00FF3A22"/>
    <w:rsid w:val="00FF7C4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8C3"/>
    <w:pPr>
      <w:spacing w:line="240" w:lineRule="auto"/>
      <w:ind w:firstLine="0"/>
      <w:jc w:val="left"/>
    </w:pPr>
    <w:rPr>
      <w:rFonts w:ascii="Times New Roman" w:eastAsia="Times New Roman"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AA48C3"/>
    <w:rPr>
      <w:lang w:eastAsia="ru-RU"/>
    </w:rPr>
  </w:style>
  <w:style w:type="paragraph" w:styleId="a4">
    <w:name w:val="Body Text"/>
    <w:basedOn w:val="a"/>
    <w:link w:val="a3"/>
    <w:rsid w:val="00AA48C3"/>
    <w:rPr>
      <w:rFonts w:asciiTheme="minorHAnsi" w:eastAsiaTheme="minorHAnsi" w:hAnsiTheme="minorHAnsi" w:cstheme="minorBidi"/>
      <w:sz w:val="22"/>
      <w:szCs w:val="22"/>
    </w:rPr>
  </w:style>
  <w:style w:type="character" w:customStyle="1" w:styleId="1">
    <w:name w:val="Основной текст Знак1"/>
    <w:basedOn w:val="a0"/>
    <w:uiPriority w:val="99"/>
    <w:semiHidden/>
    <w:rsid w:val="00AA48C3"/>
    <w:rPr>
      <w:rFonts w:ascii="Times New Roman" w:eastAsia="Times New Roman" w:hAnsi="Times New Roman" w:cs="Times New Roman"/>
      <w:sz w:val="28"/>
      <w:szCs w:val="28"/>
      <w:lang w:eastAsia="ru-RU"/>
    </w:rPr>
  </w:style>
  <w:style w:type="paragraph" w:styleId="a5">
    <w:name w:val="header"/>
    <w:basedOn w:val="a"/>
    <w:link w:val="a6"/>
    <w:uiPriority w:val="99"/>
    <w:rsid w:val="00AA48C3"/>
    <w:pPr>
      <w:tabs>
        <w:tab w:val="center" w:pos="4819"/>
        <w:tab w:val="right" w:pos="9639"/>
      </w:tabs>
    </w:pPr>
  </w:style>
  <w:style w:type="character" w:customStyle="1" w:styleId="a6">
    <w:name w:val="Верхній колонтитул Знак"/>
    <w:basedOn w:val="a0"/>
    <w:link w:val="a5"/>
    <w:uiPriority w:val="99"/>
    <w:rsid w:val="00AA48C3"/>
    <w:rPr>
      <w:rFonts w:ascii="Times New Roman" w:eastAsia="Times New Roman" w:hAnsi="Times New Roman" w:cs="Times New Roman"/>
      <w:sz w:val="28"/>
      <w:szCs w:val="28"/>
      <w:lang w:eastAsia="ru-RU"/>
    </w:rPr>
  </w:style>
  <w:style w:type="paragraph" w:styleId="a7">
    <w:name w:val="No Spacing"/>
    <w:link w:val="a8"/>
    <w:uiPriority w:val="1"/>
    <w:qFormat/>
    <w:rsid w:val="00AA48C3"/>
    <w:pPr>
      <w:spacing w:line="240" w:lineRule="auto"/>
      <w:ind w:firstLine="0"/>
      <w:jc w:val="left"/>
    </w:pPr>
    <w:rPr>
      <w:rFonts w:ascii="Times New Roman" w:eastAsia="Times New Roman" w:hAnsi="Times New Roman" w:cs="Times New Roman"/>
      <w:sz w:val="24"/>
      <w:szCs w:val="24"/>
      <w:lang w:eastAsia="ru-RU"/>
    </w:rPr>
  </w:style>
  <w:style w:type="character" w:customStyle="1" w:styleId="FontStyle14">
    <w:name w:val="Font Style14"/>
    <w:basedOn w:val="a0"/>
    <w:rsid w:val="00AA48C3"/>
    <w:rPr>
      <w:rFonts w:ascii="Times New Roman" w:hAnsi="Times New Roman" w:cs="Times New Roman" w:hint="default"/>
      <w:sz w:val="26"/>
      <w:szCs w:val="26"/>
    </w:rPr>
  </w:style>
  <w:style w:type="paragraph" w:customStyle="1" w:styleId="Style5">
    <w:name w:val="Style5"/>
    <w:basedOn w:val="a"/>
    <w:uiPriority w:val="99"/>
    <w:rsid w:val="00AA48C3"/>
    <w:pPr>
      <w:widowControl w:val="0"/>
      <w:autoSpaceDE w:val="0"/>
      <w:autoSpaceDN w:val="0"/>
      <w:adjustRightInd w:val="0"/>
      <w:spacing w:line="324" w:lineRule="exact"/>
      <w:ind w:firstLine="696"/>
      <w:jc w:val="both"/>
    </w:pPr>
    <w:rPr>
      <w:sz w:val="24"/>
      <w:szCs w:val="24"/>
    </w:rPr>
  </w:style>
  <w:style w:type="paragraph" w:customStyle="1" w:styleId="msonormalcxspmiddle">
    <w:name w:val="msonormalcxspmiddle"/>
    <w:basedOn w:val="a"/>
    <w:rsid w:val="00AA48C3"/>
    <w:pPr>
      <w:spacing w:before="100" w:beforeAutospacing="1" w:after="100" w:afterAutospacing="1"/>
    </w:pPr>
    <w:rPr>
      <w:rFonts w:eastAsia="Calibri"/>
      <w:sz w:val="24"/>
      <w:szCs w:val="24"/>
    </w:rPr>
  </w:style>
  <w:style w:type="paragraph" w:styleId="a9">
    <w:name w:val="Normal (Web)"/>
    <w:basedOn w:val="a"/>
    <w:rsid w:val="00AA48C3"/>
    <w:pPr>
      <w:spacing w:before="100" w:beforeAutospacing="1" w:after="100" w:afterAutospacing="1"/>
    </w:pPr>
    <w:rPr>
      <w:sz w:val="24"/>
      <w:szCs w:val="24"/>
    </w:rPr>
  </w:style>
  <w:style w:type="character" w:customStyle="1" w:styleId="FontStyle22">
    <w:name w:val="Font Style22"/>
    <w:basedOn w:val="a0"/>
    <w:rsid w:val="00AA48C3"/>
    <w:rPr>
      <w:rFonts w:ascii="Times New Roman" w:hAnsi="Times New Roman" w:cs="Times New Roman"/>
      <w:sz w:val="26"/>
      <w:szCs w:val="26"/>
    </w:rPr>
  </w:style>
  <w:style w:type="character" w:customStyle="1" w:styleId="rvts9">
    <w:name w:val="rvts9"/>
    <w:basedOn w:val="a0"/>
    <w:rsid w:val="00AA48C3"/>
  </w:style>
  <w:style w:type="paragraph" w:styleId="aa">
    <w:name w:val="Balloon Text"/>
    <w:basedOn w:val="a"/>
    <w:link w:val="ab"/>
    <w:uiPriority w:val="99"/>
    <w:semiHidden/>
    <w:unhideWhenUsed/>
    <w:rsid w:val="00AA48C3"/>
    <w:rPr>
      <w:rFonts w:ascii="Tahoma" w:hAnsi="Tahoma" w:cs="Tahoma"/>
      <w:sz w:val="16"/>
      <w:szCs w:val="16"/>
    </w:rPr>
  </w:style>
  <w:style w:type="character" w:customStyle="1" w:styleId="ab">
    <w:name w:val="Текст у виносці Знак"/>
    <w:basedOn w:val="a0"/>
    <w:link w:val="aa"/>
    <w:uiPriority w:val="99"/>
    <w:semiHidden/>
    <w:rsid w:val="00AA48C3"/>
    <w:rPr>
      <w:rFonts w:ascii="Tahoma" w:eastAsia="Times New Roman" w:hAnsi="Tahoma" w:cs="Tahoma"/>
      <w:sz w:val="16"/>
      <w:szCs w:val="16"/>
      <w:lang w:eastAsia="ru-RU"/>
    </w:rPr>
  </w:style>
  <w:style w:type="paragraph" w:styleId="ac">
    <w:name w:val="footer"/>
    <w:basedOn w:val="a"/>
    <w:link w:val="ad"/>
    <w:uiPriority w:val="99"/>
    <w:semiHidden/>
    <w:unhideWhenUsed/>
    <w:rsid w:val="00101959"/>
    <w:pPr>
      <w:tabs>
        <w:tab w:val="center" w:pos="4819"/>
        <w:tab w:val="right" w:pos="9639"/>
      </w:tabs>
    </w:pPr>
  </w:style>
  <w:style w:type="character" w:customStyle="1" w:styleId="ad">
    <w:name w:val="Нижній колонтитул Знак"/>
    <w:basedOn w:val="a0"/>
    <w:link w:val="ac"/>
    <w:uiPriority w:val="99"/>
    <w:semiHidden/>
    <w:rsid w:val="00101959"/>
    <w:rPr>
      <w:rFonts w:ascii="Times New Roman" w:eastAsia="Times New Roman" w:hAnsi="Times New Roman" w:cs="Times New Roman"/>
      <w:sz w:val="28"/>
      <w:szCs w:val="28"/>
      <w:lang w:eastAsia="ru-RU"/>
    </w:rPr>
  </w:style>
  <w:style w:type="character" w:customStyle="1" w:styleId="a8">
    <w:name w:val="Без інтервалів Знак"/>
    <w:link w:val="a7"/>
    <w:uiPriority w:val="1"/>
    <w:rsid w:val="00011A9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38000417">
      <w:bodyDiv w:val="1"/>
      <w:marLeft w:val="0"/>
      <w:marRight w:val="0"/>
      <w:marTop w:val="0"/>
      <w:marBottom w:val="0"/>
      <w:divBdr>
        <w:top w:val="none" w:sz="0" w:space="0" w:color="auto"/>
        <w:left w:val="none" w:sz="0" w:space="0" w:color="auto"/>
        <w:bottom w:val="none" w:sz="0" w:space="0" w:color="auto"/>
        <w:right w:val="none" w:sz="0" w:space="0" w:color="auto"/>
      </w:divBdr>
    </w:div>
    <w:div w:id="794520060">
      <w:bodyDiv w:val="1"/>
      <w:marLeft w:val="0"/>
      <w:marRight w:val="0"/>
      <w:marTop w:val="0"/>
      <w:marBottom w:val="0"/>
      <w:divBdr>
        <w:top w:val="none" w:sz="0" w:space="0" w:color="auto"/>
        <w:left w:val="none" w:sz="0" w:space="0" w:color="auto"/>
        <w:bottom w:val="none" w:sz="0" w:space="0" w:color="auto"/>
        <w:right w:val="none" w:sz="0" w:space="0" w:color="auto"/>
      </w:divBdr>
    </w:div>
    <w:div w:id="1081366221">
      <w:bodyDiv w:val="1"/>
      <w:marLeft w:val="0"/>
      <w:marRight w:val="0"/>
      <w:marTop w:val="0"/>
      <w:marBottom w:val="0"/>
      <w:divBdr>
        <w:top w:val="none" w:sz="0" w:space="0" w:color="auto"/>
        <w:left w:val="none" w:sz="0" w:space="0" w:color="auto"/>
        <w:bottom w:val="none" w:sz="0" w:space="0" w:color="auto"/>
        <w:right w:val="none" w:sz="0" w:space="0" w:color="auto"/>
      </w:divBdr>
    </w:div>
    <w:div w:id="1751148695">
      <w:bodyDiv w:val="1"/>
      <w:marLeft w:val="0"/>
      <w:marRight w:val="0"/>
      <w:marTop w:val="0"/>
      <w:marBottom w:val="0"/>
      <w:divBdr>
        <w:top w:val="none" w:sz="0" w:space="0" w:color="auto"/>
        <w:left w:val="none" w:sz="0" w:space="0" w:color="auto"/>
        <w:bottom w:val="none" w:sz="0" w:space="0" w:color="auto"/>
        <w:right w:val="none" w:sz="0" w:space="0" w:color="auto"/>
      </w:divBdr>
    </w:div>
    <w:div w:id="199860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B4880-4742-480D-A512-48DD98DC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Pages>
  <Words>3696</Words>
  <Characters>2107</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5792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Тетяна Коротенко (VRU-USMONO11 - t.korotenko)</cp:lastModifiedBy>
  <cp:revision>49</cp:revision>
  <cp:lastPrinted>2024-05-10T08:21:00Z</cp:lastPrinted>
  <dcterms:created xsi:type="dcterms:W3CDTF">2019-05-10T07:04:00Z</dcterms:created>
  <dcterms:modified xsi:type="dcterms:W3CDTF">2024-06-05T08:42:00Z</dcterms:modified>
</cp:coreProperties>
</file>