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D57AC" w14:textId="77777777" w:rsidR="00C66E09" w:rsidRDefault="00C66E09" w:rsidP="00C66E09">
      <w:pPr>
        <w:pStyle w:val="a8"/>
        <w:ind w:left="0"/>
        <w:jc w:val="both"/>
        <w:rPr>
          <w:color w:val="000000"/>
          <w:sz w:val="28"/>
          <w:szCs w:val="28"/>
          <w:lang w:eastAsia="uk-UA"/>
        </w:rPr>
      </w:pPr>
    </w:p>
    <w:p w14:paraId="1D793661" w14:textId="77777777" w:rsidR="00C66E09" w:rsidRDefault="00C66E09" w:rsidP="00C66E09">
      <w:pPr>
        <w:pStyle w:val="a8"/>
        <w:ind w:left="0"/>
        <w:jc w:val="both"/>
        <w:rPr>
          <w:color w:val="000000"/>
          <w:sz w:val="28"/>
          <w:szCs w:val="28"/>
          <w:lang w:eastAsia="uk-UA"/>
        </w:rPr>
      </w:pPr>
    </w:p>
    <w:p w14:paraId="4E27F95C" w14:textId="77777777" w:rsidR="00C66E09" w:rsidRPr="00AF7302" w:rsidRDefault="00C66E09" w:rsidP="00C66E09">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657C62A3" wp14:editId="1DBD288F">
            <wp:simplePos x="0" y="0"/>
            <wp:positionH relativeFrom="column">
              <wp:align>center</wp:align>
            </wp:positionH>
            <wp:positionV relativeFrom="paragraph">
              <wp:posOffset>-568960</wp:posOffset>
            </wp:positionV>
            <wp:extent cx="521970" cy="683895"/>
            <wp:effectExtent l="0" t="0" r="0" b="1905"/>
            <wp:wrapNone/>
            <wp:docPr id="25" name="Рисунок 25"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14:paraId="6E961B41" w14:textId="77777777" w:rsidR="00C66E09" w:rsidRPr="00AF7302" w:rsidRDefault="00C66E09" w:rsidP="00C66E09">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14:paraId="0FA08ED8" w14:textId="77777777" w:rsidR="00C66E09" w:rsidRPr="00AF7302" w:rsidRDefault="00C66E09" w:rsidP="00C66E09">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455" w:type="dxa"/>
        <w:tblLook w:val="04A0" w:firstRow="1" w:lastRow="0" w:firstColumn="1" w:lastColumn="0" w:noHBand="0" w:noVBand="1"/>
      </w:tblPr>
      <w:tblGrid>
        <w:gridCol w:w="3098"/>
        <w:gridCol w:w="1864"/>
        <w:gridCol w:w="1445"/>
        <w:gridCol w:w="3624"/>
        <w:gridCol w:w="424"/>
      </w:tblGrid>
      <w:tr w:rsidR="00C66E09" w:rsidRPr="00AF7302" w14:paraId="4F3EB3B2" w14:textId="77777777" w:rsidTr="00C66E09">
        <w:trPr>
          <w:gridAfter w:val="1"/>
          <w:wAfter w:w="424" w:type="dxa"/>
          <w:trHeight w:val="188"/>
        </w:trPr>
        <w:tc>
          <w:tcPr>
            <w:tcW w:w="3098" w:type="dxa"/>
          </w:tcPr>
          <w:p w14:paraId="1D949C42" w14:textId="6341EE4C" w:rsidR="00C66E09" w:rsidRPr="00C66E09" w:rsidRDefault="00C66E09" w:rsidP="00B6660A">
            <w:pPr>
              <w:ind w:right="-2"/>
              <w:rPr>
                <w:noProof/>
                <w:color w:val="002060"/>
                <w:sz w:val="28"/>
                <w:szCs w:val="28"/>
              </w:rPr>
            </w:pPr>
            <w:r>
              <w:rPr>
                <w:noProof/>
                <w:color w:val="002060"/>
                <w:sz w:val="28"/>
                <w:szCs w:val="28"/>
              </w:rPr>
              <w:t xml:space="preserve">4 червня 2024 року </w:t>
            </w:r>
          </w:p>
        </w:tc>
        <w:tc>
          <w:tcPr>
            <w:tcW w:w="3309" w:type="dxa"/>
            <w:gridSpan w:val="2"/>
          </w:tcPr>
          <w:p w14:paraId="693B54C2" w14:textId="77777777" w:rsidR="00C66E09" w:rsidRPr="00635BF0" w:rsidRDefault="00C66E09" w:rsidP="00B6660A">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14:paraId="242F8CF1" w14:textId="487039D0" w:rsidR="00C66E09" w:rsidRPr="002A270D" w:rsidRDefault="00C66E09" w:rsidP="00B6660A">
            <w:pPr>
              <w:ind w:right="-2"/>
              <w:jc w:val="center"/>
              <w:rPr>
                <w:noProof/>
                <w:color w:val="002060"/>
                <w:sz w:val="28"/>
                <w:szCs w:val="28"/>
              </w:rPr>
            </w:pPr>
            <w:r w:rsidRPr="002A270D">
              <w:rPr>
                <w:sz w:val="28"/>
                <w:szCs w:val="28"/>
              </w:rPr>
              <w:t>№</w:t>
            </w:r>
            <w:r w:rsidR="00F3375A" w:rsidRPr="002A270D">
              <w:rPr>
                <w:sz w:val="28"/>
                <w:szCs w:val="28"/>
              </w:rPr>
              <w:t xml:space="preserve"> 1689/</w:t>
            </w:r>
            <w:r w:rsidR="002A270D" w:rsidRPr="002A270D">
              <w:rPr>
                <w:sz w:val="28"/>
                <w:szCs w:val="28"/>
              </w:rPr>
              <w:t>0/15-24</w:t>
            </w:r>
          </w:p>
        </w:tc>
      </w:tr>
      <w:tr w:rsidR="00851ACF" w:rsidRPr="008C4F7A" w14:paraId="6F60AEDE" w14:textId="77777777" w:rsidTr="00C66E09">
        <w:tc>
          <w:tcPr>
            <w:tcW w:w="4962" w:type="dxa"/>
            <w:gridSpan w:val="2"/>
            <w:hideMark/>
          </w:tcPr>
          <w:p w14:paraId="1AB1D3DC" w14:textId="5ACC31DC" w:rsidR="00851ACF" w:rsidRPr="00FA2FFB" w:rsidRDefault="00851ACF" w:rsidP="00C1741A">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F14DC6">
              <w:rPr>
                <w:rFonts w:ascii="Times New Roman" w:eastAsia="Times New Roman" w:hAnsi="Times New Roman" w:cs="Times New Roman"/>
                <w:b/>
                <w:sz w:val="24"/>
                <w:szCs w:val="24"/>
                <w:lang w:eastAsia="ru-RU"/>
              </w:rPr>
              <w:t>Михалюк</w:t>
            </w:r>
            <w:proofErr w:type="spellEnd"/>
            <w:r w:rsidR="00F14DC6">
              <w:rPr>
                <w:rFonts w:ascii="Times New Roman" w:eastAsia="Times New Roman" w:hAnsi="Times New Roman" w:cs="Times New Roman"/>
                <w:b/>
                <w:sz w:val="24"/>
                <w:szCs w:val="24"/>
                <w:lang w:eastAsia="ru-RU"/>
              </w:rPr>
              <w:t xml:space="preserve"> О.В.</w:t>
            </w:r>
            <w:r w:rsidR="00C1741A" w:rsidRPr="00FA2FFB">
              <w:rPr>
                <w:rFonts w:ascii="Times New Roman" w:eastAsia="Times New Roman" w:hAnsi="Times New Roman" w:cs="Times New Roman"/>
                <w:b/>
                <w:sz w:val="24"/>
                <w:szCs w:val="24"/>
                <w:lang w:eastAsia="ru-RU"/>
              </w:rPr>
              <w:t xml:space="preserve"> </w:t>
            </w:r>
            <w:r w:rsidRPr="00FA2FFB">
              <w:rPr>
                <w:rFonts w:ascii="Times New Roman" w:eastAsia="Times New Roman" w:hAnsi="Times New Roman" w:cs="Times New Roman"/>
                <w:b/>
                <w:sz w:val="24"/>
                <w:szCs w:val="24"/>
                <w:lang w:eastAsia="ru-RU"/>
              </w:rPr>
              <w:t xml:space="preserve">на посаду судді </w:t>
            </w:r>
            <w:r w:rsidR="00F14DC6">
              <w:rPr>
                <w:rFonts w:ascii="Times New Roman" w:eastAsia="Times New Roman" w:hAnsi="Times New Roman" w:cs="Times New Roman"/>
                <w:b/>
                <w:sz w:val="24"/>
                <w:szCs w:val="24"/>
                <w:lang w:eastAsia="ru-RU"/>
              </w:rPr>
              <w:t>Любашівського</w:t>
            </w:r>
            <w:r w:rsidR="00207972">
              <w:rPr>
                <w:rFonts w:ascii="Times New Roman" w:eastAsia="Times New Roman" w:hAnsi="Times New Roman" w:cs="Times New Roman"/>
                <w:b/>
                <w:sz w:val="24"/>
                <w:szCs w:val="24"/>
                <w:lang w:eastAsia="ru-RU"/>
              </w:rPr>
              <w:t xml:space="preserve"> районного суду </w:t>
            </w:r>
            <w:r w:rsidR="00F14DC6">
              <w:rPr>
                <w:rFonts w:ascii="Times New Roman" w:eastAsia="Times New Roman" w:hAnsi="Times New Roman" w:cs="Times New Roman"/>
                <w:b/>
                <w:sz w:val="24"/>
                <w:szCs w:val="24"/>
                <w:lang w:eastAsia="ru-RU"/>
              </w:rPr>
              <w:t>Одеської</w:t>
            </w:r>
            <w:r w:rsidR="00207972">
              <w:rPr>
                <w:rFonts w:ascii="Times New Roman" w:eastAsia="Times New Roman" w:hAnsi="Times New Roman" w:cs="Times New Roman"/>
                <w:b/>
                <w:sz w:val="24"/>
                <w:szCs w:val="24"/>
                <w:lang w:eastAsia="ru-RU"/>
              </w:rPr>
              <w:t xml:space="preserve"> області</w:t>
            </w:r>
            <w:r w:rsidR="00FA2FFB" w:rsidRPr="00FA2FFB">
              <w:rPr>
                <w:rFonts w:ascii="Times New Roman" w:eastAsia="Times New Roman" w:hAnsi="Times New Roman" w:cs="Times New Roman"/>
                <w:b/>
                <w:sz w:val="24"/>
                <w:szCs w:val="24"/>
                <w:lang w:eastAsia="ru-RU"/>
              </w:rPr>
              <w:t xml:space="preserve"> </w:t>
            </w:r>
          </w:p>
        </w:tc>
        <w:tc>
          <w:tcPr>
            <w:tcW w:w="5493" w:type="dxa"/>
            <w:gridSpan w:val="3"/>
          </w:tcPr>
          <w:p w14:paraId="33195F10" w14:textId="77777777"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14:paraId="6B21747B" w14:textId="77777777"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14:paraId="781B8B25" w14:textId="7D086353" w:rsidR="00851ACF" w:rsidRDefault="00851ACF" w:rsidP="003E02B4">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F14DC6">
        <w:rPr>
          <w:rFonts w:ascii="Times New Roman" w:eastAsia="Calibri" w:hAnsi="Times New Roman" w:cs="Times New Roman"/>
          <w:bCs/>
          <w:sz w:val="28"/>
          <w:szCs w:val="28"/>
          <w:lang w:eastAsia="ru-RU"/>
        </w:rPr>
        <w:t>7</w:t>
      </w:r>
      <w:r w:rsidR="00505F96">
        <w:rPr>
          <w:rFonts w:ascii="Times New Roman" w:eastAsia="Calibri" w:hAnsi="Times New Roman" w:cs="Times New Roman"/>
          <w:bCs/>
          <w:sz w:val="28"/>
          <w:szCs w:val="28"/>
          <w:lang w:eastAsia="ru-RU"/>
        </w:rPr>
        <w:t xml:space="preserve"> </w:t>
      </w:r>
      <w:r w:rsidR="00F14DC6">
        <w:rPr>
          <w:rFonts w:ascii="Times New Roman" w:eastAsia="Calibri" w:hAnsi="Times New Roman" w:cs="Times New Roman"/>
          <w:bCs/>
          <w:sz w:val="28"/>
          <w:szCs w:val="28"/>
          <w:lang w:eastAsia="ru-RU"/>
        </w:rPr>
        <w:t>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w:t>
      </w:r>
      <w:r w:rsidR="00F14DC6">
        <w:rPr>
          <w:rFonts w:ascii="Times New Roman" w:eastAsia="Calibri" w:hAnsi="Times New Roman" w:cs="Times New Roman"/>
          <w:bCs/>
          <w:sz w:val="28"/>
          <w:szCs w:val="28"/>
          <w:lang w:eastAsia="ru-RU"/>
        </w:rPr>
        <w:t>299</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F14DC6">
        <w:rPr>
          <w:rFonts w:ascii="Times New Roman" w:eastAsia="Times New Roman" w:hAnsi="Times New Roman" w:cs="Times New Roman"/>
          <w:bCs/>
          <w:sz w:val="28"/>
          <w:szCs w:val="28"/>
          <w:lang w:eastAsia="ru-RU"/>
        </w:rPr>
        <w:t>Михалюк</w:t>
      </w:r>
      <w:proofErr w:type="spellEnd"/>
      <w:r w:rsidR="00F14DC6">
        <w:rPr>
          <w:rFonts w:ascii="Times New Roman" w:eastAsia="Times New Roman" w:hAnsi="Times New Roman" w:cs="Times New Roman"/>
          <w:bCs/>
          <w:sz w:val="28"/>
          <w:szCs w:val="28"/>
          <w:lang w:eastAsia="ru-RU"/>
        </w:rPr>
        <w:t xml:space="preserve"> Ольги Василівни</w:t>
      </w:r>
      <w:r w:rsidRPr="008C4F7A">
        <w:rPr>
          <w:rFonts w:ascii="Times New Roman" w:eastAsia="Times New Roman" w:hAnsi="Times New Roman" w:cs="Times New Roman"/>
          <w:bCs/>
          <w:sz w:val="28"/>
          <w:szCs w:val="28"/>
          <w:lang w:eastAsia="ru-RU"/>
        </w:rPr>
        <w:t xml:space="preserve"> на посаду судді </w:t>
      </w:r>
      <w:r w:rsidR="00F14DC6">
        <w:rPr>
          <w:rFonts w:ascii="Times New Roman" w:eastAsia="Times New Roman" w:hAnsi="Times New Roman" w:cs="Times New Roman"/>
          <w:sz w:val="28"/>
          <w:szCs w:val="28"/>
          <w:lang w:eastAsia="ru-RU"/>
        </w:rPr>
        <w:t>Любашівського</w:t>
      </w:r>
      <w:r w:rsidR="00505F96">
        <w:rPr>
          <w:rFonts w:ascii="Times New Roman" w:eastAsia="Times New Roman" w:hAnsi="Times New Roman" w:cs="Times New Roman"/>
          <w:sz w:val="28"/>
          <w:szCs w:val="28"/>
          <w:lang w:eastAsia="ru-RU"/>
        </w:rPr>
        <w:t xml:space="preserve"> районного суду </w:t>
      </w:r>
      <w:r w:rsidR="00F14DC6">
        <w:rPr>
          <w:rFonts w:ascii="Times New Roman" w:eastAsia="Times New Roman" w:hAnsi="Times New Roman" w:cs="Times New Roman"/>
          <w:sz w:val="28"/>
          <w:szCs w:val="28"/>
          <w:lang w:eastAsia="ru-RU"/>
        </w:rPr>
        <w:t>Одеської</w:t>
      </w:r>
      <w:r w:rsidR="00505F96">
        <w:rPr>
          <w:rFonts w:ascii="Times New Roman" w:eastAsia="Times New Roman" w:hAnsi="Times New Roman" w:cs="Times New Roman"/>
          <w:sz w:val="28"/>
          <w:szCs w:val="28"/>
          <w:lang w:eastAsia="ru-RU"/>
        </w:rPr>
        <w:t xml:space="preserve">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1CC98CC0" w14:textId="77777777" w:rsidR="007C5063" w:rsidRPr="003E02B4" w:rsidRDefault="007C5063" w:rsidP="003E02B4">
      <w:pPr>
        <w:spacing w:after="0" w:line="240" w:lineRule="auto"/>
        <w:ind w:firstLine="567"/>
        <w:jc w:val="both"/>
        <w:rPr>
          <w:rFonts w:ascii="Times New Roman" w:eastAsia="Times New Roman" w:hAnsi="Times New Roman" w:cs="Times New Roman"/>
          <w:bCs/>
          <w:sz w:val="28"/>
          <w:szCs w:val="28"/>
          <w:lang w:eastAsia="ru-RU"/>
        </w:rPr>
      </w:pPr>
    </w:p>
    <w:p w14:paraId="53B60459"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08D1B88E"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14:paraId="70A1DA7A" w14:textId="57BABD4B"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F14DC6">
        <w:rPr>
          <w:rFonts w:ascii="Times New Roman" w:eastAsia="Calibri" w:hAnsi="Times New Roman" w:cs="Times New Roman"/>
          <w:sz w:val="28"/>
          <w:szCs w:val="28"/>
          <w:lang w:eastAsia="ru-RU"/>
        </w:rPr>
        <w:t>7 березня</w:t>
      </w:r>
      <w:r w:rsidR="00F67BE9">
        <w:rPr>
          <w:rFonts w:ascii="Times New Roman" w:eastAsia="Calibri" w:hAnsi="Times New Roman" w:cs="Times New Roman"/>
          <w:sz w:val="28"/>
          <w:szCs w:val="28"/>
          <w:lang w:eastAsia="ru-RU"/>
        </w:rPr>
        <w:t xml:space="preserve"> 2024</w:t>
      </w:r>
      <w:r w:rsidRPr="008C4F7A">
        <w:rPr>
          <w:rFonts w:ascii="Times New Roman" w:eastAsia="Calibri" w:hAnsi="Times New Roman" w:cs="Times New Roman"/>
          <w:sz w:val="28"/>
          <w:szCs w:val="28"/>
          <w:lang w:eastAsia="ru-RU"/>
        </w:rPr>
        <w:t xml:space="preserve"> року № </w:t>
      </w:r>
      <w:r w:rsidR="00F14DC6">
        <w:rPr>
          <w:rFonts w:ascii="Times New Roman" w:eastAsia="Calibri" w:hAnsi="Times New Roman" w:cs="Times New Roman"/>
          <w:sz w:val="28"/>
          <w:szCs w:val="28"/>
          <w:lang w:eastAsia="ru-RU"/>
        </w:rPr>
        <w:t>299</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proofErr w:type="spellStart"/>
      <w:r w:rsidR="00A865BA">
        <w:rPr>
          <w:rFonts w:ascii="Times New Roman" w:eastAsia="Calibri" w:hAnsi="Times New Roman" w:cs="Times New Roman"/>
          <w:sz w:val="28"/>
          <w:szCs w:val="28"/>
          <w:lang w:eastAsia="ru-RU"/>
        </w:rPr>
        <w:t>Михалюк</w:t>
      </w:r>
      <w:proofErr w:type="spellEnd"/>
      <w:r w:rsidR="00A865BA">
        <w:rPr>
          <w:rFonts w:ascii="Times New Roman" w:eastAsia="Calibri" w:hAnsi="Times New Roman" w:cs="Times New Roman"/>
          <w:sz w:val="28"/>
          <w:szCs w:val="28"/>
          <w:lang w:eastAsia="ru-RU"/>
        </w:rPr>
        <w:t xml:space="preserve"> О.В.</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A865BA">
        <w:rPr>
          <w:rFonts w:ascii="Times New Roman" w:eastAsia="Times New Roman" w:hAnsi="Times New Roman" w:cs="Times New Roman"/>
          <w:sz w:val="28"/>
          <w:szCs w:val="28"/>
          <w:lang w:eastAsia="ru-RU"/>
        </w:rPr>
        <w:t>Любашівського</w:t>
      </w:r>
      <w:r w:rsidR="00505F96">
        <w:rPr>
          <w:rFonts w:ascii="Times New Roman" w:eastAsia="Times New Roman" w:hAnsi="Times New Roman" w:cs="Times New Roman"/>
          <w:sz w:val="28"/>
          <w:szCs w:val="28"/>
          <w:lang w:eastAsia="ru-RU"/>
        </w:rPr>
        <w:t xml:space="preserve"> районного суду </w:t>
      </w:r>
      <w:r w:rsidR="00A865BA">
        <w:rPr>
          <w:rFonts w:ascii="Times New Roman" w:eastAsia="Times New Roman" w:hAnsi="Times New Roman" w:cs="Times New Roman"/>
          <w:sz w:val="28"/>
          <w:szCs w:val="28"/>
          <w:lang w:eastAsia="ru-RU"/>
        </w:rPr>
        <w:t>Одеської</w:t>
      </w:r>
      <w:r w:rsidR="00505F96">
        <w:rPr>
          <w:rFonts w:ascii="Times New Roman" w:eastAsia="Times New Roman" w:hAnsi="Times New Roman" w:cs="Times New Roman"/>
          <w:sz w:val="28"/>
          <w:szCs w:val="28"/>
          <w:lang w:eastAsia="ru-RU"/>
        </w:rPr>
        <w:t xml:space="preserve"> області</w:t>
      </w:r>
      <w:r w:rsidRPr="008C4F7A">
        <w:rPr>
          <w:rFonts w:ascii="Times New Roman" w:eastAsia="Calibri" w:hAnsi="Times New Roman" w:cs="Times New Roman"/>
          <w:sz w:val="28"/>
          <w:szCs w:val="28"/>
          <w:lang w:eastAsia="ru-RU"/>
        </w:rPr>
        <w:t xml:space="preserve">. </w:t>
      </w:r>
    </w:p>
    <w:p w14:paraId="0C4771AF" w14:textId="615B2026" w:rsidR="00851ACF" w:rsidRPr="003D5F8B" w:rsidRDefault="00851ACF"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Заслухавши доповідача – члена Вищої ради правосуддя </w:t>
      </w:r>
      <w:proofErr w:type="spellStart"/>
      <w:r w:rsidR="00EB64E9" w:rsidRPr="003D5F8B">
        <w:rPr>
          <w:rFonts w:ascii="Times New Roman" w:eastAsia="Times New Roman" w:hAnsi="Times New Roman" w:cs="Times New Roman"/>
          <w:sz w:val="28"/>
          <w:szCs w:val="28"/>
          <w:lang w:eastAsia="uk-UA"/>
        </w:rPr>
        <w:t>Маселка</w:t>
      </w:r>
      <w:proofErr w:type="spellEnd"/>
      <w:r w:rsidR="00EB64E9" w:rsidRPr="003D5F8B">
        <w:rPr>
          <w:rFonts w:ascii="Times New Roman" w:eastAsia="Times New Roman" w:hAnsi="Times New Roman" w:cs="Times New Roman"/>
          <w:sz w:val="28"/>
          <w:szCs w:val="28"/>
          <w:lang w:eastAsia="uk-UA"/>
        </w:rPr>
        <w:t xml:space="preserve"> Р.А.</w:t>
      </w:r>
      <w:r w:rsidRPr="003D5F8B">
        <w:rPr>
          <w:rFonts w:ascii="Times New Roman" w:eastAsia="Times New Roman" w:hAnsi="Times New Roman" w:cs="Times New Roman"/>
          <w:sz w:val="28"/>
          <w:szCs w:val="28"/>
          <w:lang w:eastAsia="uk-UA"/>
        </w:rPr>
        <w:t>,</w:t>
      </w:r>
      <w:r w:rsidR="00BE55F9" w:rsidRPr="003D5F8B">
        <w:rPr>
          <w:rFonts w:ascii="Times New Roman" w:eastAsia="Times New Roman" w:hAnsi="Times New Roman" w:cs="Times New Roman"/>
          <w:sz w:val="28"/>
          <w:szCs w:val="28"/>
          <w:lang w:eastAsia="uk-UA"/>
        </w:rPr>
        <w:t xml:space="preserve"> розглянувши кандида</w:t>
      </w:r>
      <w:r w:rsidR="00F20AB5" w:rsidRPr="003D5F8B">
        <w:rPr>
          <w:rFonts w:ascii="Times New Roman" w:eastAsia="Times New Roman" w:hAnsi="Times New Roman" w:cs="Times New Roman"/>
          <w:sz w:val="28"/>
          <w:szCs w:val="28"/>
          <w:lang w:eastAsia="uk-UA"/>
        </w:rPr>
        <w:t xml:space="preserve">туру </w:t>
      </w:r>
      <w:proofErr w:type="spellStart"/>
      <w:r w:rsidR="00A865BA">
        <w:rPr>
          <w:rFonts w:ascii="Times New Roman" w:eastAsia="Times New Roman" w:hAnsi="Times New Roman" w:cs="Times New Roman"/>
          <w:sz w:val="28"/>
          <w:szCs w:val="28"/>
          <w:lang w:eastAsia="uk-UA"/>
        </w:rPr>
        <w:t>Михалюк</w:t>
      </w:r>
      <w:proofErr w:type="spellEnd"/>
      <w:r w:rsidR="00A865BA">
        <w:rPr>
          <w:rFonts w:ascii="Times New Roman" w:eastAsia="Times New Roman" w:hAnsi="Times New Roman" w:cs="Times New Roman"/>
          <w:sz w:val="28"/>
          <w:szCs w:val="28"/>
          <w:lang w:eastAsia="uk-UA"/>
        </w:rPr>
        <w:t xml:space="preserve"> О.В.</w:t>
      </w:r>
      <w:r w:rsidRPr="003D5F8B">
        <w:rPr>
          <w:rFonts w:ascii="Times New Roman" w:eastAsia="Times New Roman" w:hAnsi="Times New Roman" w:cs="Times New Roman"/>
          <w:sz w:val="28"/>
          <w:szCs w:val="28"/>
          <w:lang w:eastAsia="uk-UA"/>
        </w:rPr>
        <w:t>, Вища рада правосуддя встановила таке.</w:t>
      </w:r>
    </w:p>
    <w:p w14:paraId="27D1B951" w14:textId="77777777"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33BF162B" w14:textId="4160630B"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6 травня 2017 року </w:t>
      </w:r>
      <w:proofErr w:type="spellStart"/>
      <w:r w:rsidR="00E2188B" w:rsidRPr="00A62083">
        <w:rPr>
          <w:rFonts w:ascii="Times New Roman" w:eastAsia="Times New Roman" w:hAnsi="Times New Roman" w:cs="Times New Roman"/>
          <w:sz w:val="28"/>
          <w:szCs w:val="28"/>
          <w:lang w:eastAsia="uk-UA"/>
        </w:rPr>
        <w:t>Михалюк</w:t>
      </w:r>
      <w:proofErr w:type="spellEnd"/>
      <w:r w:rsidR="00E2188B" w:rsidRPr="00A62083">
        <w:rPr>
          <w:rFonts w:ascii="Times New Roman" w:eastAsia="Times New Roman" w:hAnsi="Times New Roman" w:cs="Times New Roman"/>
          <w:sz w:val="28"/>
          <w:szCs w:val="28"/>
          <w:lang w:eastAsia="uk-UA"/>
        </w:rPr>
        <w:t xml:space="preserve"> О.В. </w:t>
      </w:r>
      <w:r w:rsidRPr="00A62083">
        <w:rPr>
          <w:rFonts w:ascii="Times New Roman" w:eastAsia="Times New Roman" w:hAnsi="Times New Roman" w:cs="Times New Roman"/>
          <w:sz w:val="28"/>
          <w:szCs w:val="28"/>
          <w:lang w:eastAsia="uk-UA"/>
        </w:rPr>
        <w:t>звернулася до ВККСУ із заявою про допуск до участі в доборі кандидатів на посаду судді місцевого суду.</w:t>
      </w:r>
    </w:p>
    <w:p w14:paraId="44C23CDF" w14:textId="47D4E658"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Кандидат –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Ольга Вас</w:t>
      </w:r>
      <w:r w:rsidR="00AD47BA">
        <w:rPr>
          <w:rFonts w:ascii="Times New Roman" w:eastAsia="Times New Roman" w:hAnsi="Times New Roman" w:cs="Times New Roman"/>
          <w:sz w:val="28"/>
          <w:szCs w:val="28"/>
          <w:lang w:eastAsia="uk-UA"/>
        </w:rPr>
        <w:t>илівна, громадянка України, ____</w:t>
      </w:r>
      <w:bookmarkStart w:id="0" w:name="_GoBack"/>
      <w:bookmarkEnd w:id="0"/>
      <w:r w:rsidRPr="00A62083">
        <w:rPr>
          <w:rFonts w:ascii="Times New Roman" w:eastAsia="Times New Roman" w:hAnsi="Times New Roman" w:cs="Times New Roman"/>
          <w:sz w:val="28"/>
          <w:szCs w:val="28"/>
          <w:lang w:eastAsia="uk-UA"/>
        </w:rPr>
        <w:t xml:space="preserve"> року народження. У 2009 році закінчила Львівський національний університет імені Івана Франка, отримала повну вищу освіту за спеціальністю «Правознавство» та здобула кваліфікацію магістра права.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14:paraId="6AA61B43" w14:textId="77777777"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Рішенням ВККСУ від 29 вересня 2017 року № 403/дс-17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О.В. допущено до участі у доборі кандидатів на посаду судді місцевого суду та складання відбіркового іспиту як особу, яка має трирічний стаж роботи на посаді помічника судді.</w:t>
      </w:r>
    </w:p>
    <w:p w14:paraId="0170DAE5" w14:textId="2B662BD9"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Рішенням ВККСУ від 6 березня 2018 року № 50/дс-18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О.В. визнано такою, що за результатами спеціальної перевірки відповідає </w:t>
      </w:r>
      <w:r w:rsidRPr="00A62083">
        <w:rPr>
          <w:rFonts w:ascii="Times New Roman" w:eastAsia="Times New Roman" w:hAnsi="Times New Roman" w:cs="Times New Roman"/>
          <w:sz w:val="28"/>
          <w:szCs w:val="28"/>
          <w:lang w:eastAsia="uk-UA"/>
        </w:rPr>
        <w:lastRenderedPageBreak/>
        <w:t xml:space="preserve">установленим Законом </w:t>
      </w:r>
      <w:r w:rsidR="00E2188B">
        <w:rPr>
          <w:rFonts w:ascii="Times New Roman" w:eastAsia="Times New Roman" w:hAnsi="Times New Roman" w:cs="Times New Roman"/>
          <w:sz w:val="28"/>
          <w:szCs w:val="28"/>
          <w:lang w:eastAsia="uk-UA"/>
        </w:rPr>
        <w:t xml:space="preserve">України «Про судоустрій і статус суддів» </w:t>
      </w:r>
      <w:r w:rsidRPr="00A62083">
        <w:rPr>
          <w:rFonts w:ascii="Times New Roman" w:eastAsia="Times New Roman" w:hAnsi="Times New Roman" w:cs="Times New Roman"/>
          <w:sz w:val="28"/>
          <w:szCs w:val="28"/>
          <w:lang w:eastAsia="uk-UA"/>
        </w:rPr>
        <w:t>вимогам до кандидата на посаду судді.</w:t>
      </w:r>
    </w:p>
    <w:p w14:paraId="618A38D7" w14:textId="71F4AC81"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Рішенням ВККСУ від 1 серпня 2023 року № 45/зп-23 продовжено термін дії результатів кваліфікаційного іспиту кандидатів на посаду судді місцев</w:t>
      </w:r>
      <w:r w:rsidR="00A87C7B">
        <w:rPr>
          <w:rFonts w:ascii="Times New Roman" w:eastAsia="Times New Roman" w:hAnsi="Times New Roman" w:cs="Times New Roman"/>
          <w:sz w:val="28"/>
          <w:szCs w:val="28"/>
          <w:lang w:eastAsia="uk-UA"/>
        </w:rPr>
        <w:t>их</w:t>
      </w:r>
      <w:r w:rsidRPr="00A62083">
        <w:rPr>
          <w:rFonts w:ascii="Times New Roman" w:eastAsia="Times New Roman" w:hAnsi="Times New Roman" w:cs="Times New Roman"/>
          <w:sz w:val="28"/>
          <w:szCs w:val="28"/>
          <w:lang w:eastAsia="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О.В., яка за результатами кваліфікаційного іспиту набрала 160,875</w:t>
      </w:r>
      <w:r w:rsidR="00A87C7B">
        <w:rPr>
          <w:rFonts w:ascii="Times New Roman" w:eastAsia="Times New Roman" w:hAnsi="Times New Roman" w:cs="Times New Roman"/>
          <w:sz w:val="28"/>
          <w:szCs w:val="28"/>
          <w:lang w:eastAsia="uk-UA"/>
        </w:rPr>
        <w:t> </w:t>
      </w:r>
      <w:proofErr w:type="spellStart"/>
      <w:r w:rsidRPr="00A62083">
        <w:rPr>
          <w:rFonts w:ascii="Times New Roman" w:eastAsia="Times New Roman" w:hAnsi="Times New Roman" w:cs="Times New Roman"/>
          <w:sz w:val="28"/>
          <w:szCs w:val="28"/>
          <w:lang w:eastAsia="uk-UA"/>
        </w:rPr>
        <w:t>бал</w:t>
      </w:r>
      <w:r w:rsidR="00A87C7B">
        <w:rPr>
          <w:rFonts w:ascii="Times New Roman" w:eastAsia="Times New Roman" w:hAnsi="Times New Roman" w:cs="Times New Roman"/>
          <w:sz w:val="28"/>
          <w:szCs w:val="28"/>
          <w:lang w:eastAsia="uk-UA"/>
        </w:rPr>
        <w:t>а</w:t>
      </w:r>
      <w:proofErr w:type="spellEnd"/>
      <w:r w:rsidRPr="00A62083">
        <w:rPr>
          <w:rFonts w:ascii="Times New Roman" w:eastAsia="Times New Roman" w:hAnsi="Times New Roman" w:cs="Times New Roman"/>
          <w:sz w:val="28"/>
          <w:szCs w:val="28"/>
          <w:lang w:eastAsia="uk-UA"/>
        </w:rPr>
        <w:t xml:space="preserve"> та посіла 297 позицію в рейтингу кандидатів на посаду судді місцевого загального суду.</w:t>
      </w:r>
    </w:p>
    <w:p w14:paraId="0EB36C0C" w14:textId="77777777"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14:paraId="1444C26F" w14:textId="3DA69877"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12 жовтня 2023 року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w:t>
      </w:r>
      <w:r w:rsidR="00A87C7B">
        <w:rPr>
          <w:rFonts w:ascii="Times New Roman" w:eastAsia="Times New Roman" w:hAnsi="Times New Roman" w:cs="Times New Roman"/>
          <w:sz w:val="28"/>
          <w:szCs w:val="28"/>
          <w:lang w:eastAsia="uk-UA"/>
        </w:rPr>
        <w:t> </w:t>
      </w:r>
      <w:r w:rsidRPr="00A62083">
        <w:rPr>
          <w:rFonts w:ascii="Times New Roman" w:eastAsia="Times New Roman" w:hAnsi="Times New Roman" w:cs="Times New Roman"/>
          <w:sz w:val="28"/>
          <w:szCs w:val="28"/>
          <w:lang w:eastAsia="uk-UA"/>
        </w:rPr>
        <w:t xml:space="preserve">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w:t>
      </w:r>
      <w:r w:rsidR="00F85316">
        <w:rPr>
          <w:rFonts w:ascii="Times New Roman" w:eastAsia="Times New Roman" w:hAnsi="Times New Roman" w:cs="Times New Roman"/>
          <w:sz w:val="28"/>
          <w:szCs w:val="28"/>
          <w:lang w:eastAsia="uk-UA"/>
        </w:rPr>
        <w:t>зокрема</w:t>
      </w:r>
      <w:r w:rsidRPr="00A62083">
        <w:rPr>
          <w:rFonts w:ascii="Times New Roman" w:eastAsia="Times New Roman" w:hAnsi="Times New Roman" w:cs="Times New Roman"/>
          <w:sz w:val="28"/>
          <w:szCs w:val="28"/>
          <w:lang w:eastAsia="uk-UA"/>
        </w:rPr>
        <w:t>, в місцевому загальному суді.</w:t>
      </w:r>
    </w:p>
    <w:p w14:paraId="2CE3C709" w14:textId="77777777"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Рішенням ВККСУ від 1 грудня 2023 року № 11/дс-23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О.В.  допущено до участі в оголошеному ВККСУ 14 вересня 2023 року конкурсі на зайняття вакантних посад суддів місцевих загальних судів.</w:t>
      </w:r>
    </w:p>
    <w:p w14:paraId="39576C47" w14:textId="77777777" w:rsidR="00A62083" w:rsidRPr="00A62083" w:rsidRDefault="00A62083" w:rsidP="00A6208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62083">
        <w:rPr>
          <w:rFonts w:ascii="Times New Roman" w:eastAsia="Times New Roman" w:hAnsi="Times New Roman" w:cs="Times New Roman"/>
          <w:sz w:val="28"/>
          <w:szCs w:val="28"/>
          <w:lang w:eastAsia="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Любашівського районного суду Одеської області, в якому </w:t>
      </w:r>
      <w:proofErr w:type="spellStart"/>
      <w:r w:rsidRPr="00A62083">
        <w:rPr>
          <w:rFonts w:ascii="Times New Roman" w:eastAsia="Times New Roman" w:hAnsi="Times New Roman" w:cs="Times New Roman"/>
          <w:sz w:val="28"/>
          <w:szCs w:val="28"/>
          <w:lang w:eastAsia="uk-UA"/>
        </w:rPr>
        <w:t>Михалюк</w:t>
      </w:r>
      <w:proofErr w:type="spellEnd"/>
      <w:r w:rsidRPr="00A62083">
        <w:rPr>
          <w:rFonts w:ascii="Times New Roman" w:eastAsia="Times New Roman" w:hAnsi="Times New Roman" w:cs="Times New Roman"/>
          <w:sz w:val="28"/>
          <w:szCs w:val="28"/>
          <w:lang w:eastAsia="uk-UA"/>
        </w:rPr>
        <w:t xml:space="preserve"> О.В. посіла переможну позицію.</w:t>
      </w:r>
    </w:p>
    <w:p w14:paraId="33EA9D25"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4A9B71F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1) такі відомості не були предметом розгляду Вищої кваліфікаційної комісії суддів України;</w:t>
      </w:r>
    </w:p>
    <w:p w14:paraId="486F6B7E"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757B900B"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2051FCF2" w14:textId="77777777"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046188A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2CC39BF3" w14:textId="5F70248E"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775532">
        <w:rPr>
          <w:rFonts w:ascii="Times New Roman" w:eastAsia="Calibri" w:hAnsi="Times New Roman" w:cs="Times New Roman"/>
          <w:sz w:val="28"/>
          <w:szCs w:val="28"/>
          <w:lang w:eastAsia="ru-RU"/>
        </w:rPr>
        <w:t>Михалюк</w:t>
      </w:r>
      <w:proofErr w:type="spellEnd"/>
      <w:r w:rsidR="00775532">
        <w:rPr>
          <w:rFonts w:ascii="Times New Roman" w:eastAsia="Calibri" w:hAnsi="Times New Roman" w:cs="Times New Roman"/>
          <w:sz w:val="28"/>
          <w:szCs w:val="28"/>
          <w:lang w:eastAsia="ru-RU"/>
        </w:rPr>
        <w:t xml:space="preserve"> О.В.</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F85316">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14:paraId="67427EBC" w14:textId="1CCD693E"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3505EC">
        <w:rPr>
          <w:rFonts w:eastAsia="Calibri"/>
          <w:sz w:val="28"/>
          <w:lang w:eastAsia="ru-RU"/>
        </w:rPr>
        <w:t>Михалюк</w:t>
      </w:r>
      <w:proofErr w:type="spellEnd"/>
      <w:r w:rsidR="003505EC">
        <w:rPr>
          <w:rFonts w:eastAsia="Calibri"/>
          <w:sz w:val="28"/>
          <w:lang w:eastAsia="ru-RU"/>
        </w:rPr>
        <w:t xml:space="preserve"> О.В.</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14:paraId="7D04DABE" w14:textId="27549B67"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3505EC">
        <w:rPr>
          <w:rFonts w:ascii="Times New Roman" w:eastAsia="Calibri" w:hAnsi="Times New Roman" w:cs="Times New Roman"/>
          <w:sz w:val="28"/>
          <w:szCs w:val="28"/>
          <w:lang w:eastAsia="ru-RU"/>
        </w:rPr>
        <w:t>Михалюк</w:t>
      </w:r>
      <w:proofErr w:type="spellEnd"/>
      <w:r w:rsidR="003505EC">
        <w:rPr>
          <w:rFonts w:ascii="Times New Roman" w:eastAsia="Calibri" w:hAnsi="Times New Roman" w:cs="Times New Roman"/>
          <w:sz w:val="28"/>
          <w:szCs w:val="28"/>
          <w:lang w:eastAsia="ru-RU"/>
        </w:rPr>
        <w:t xml:space="preserve"> О.В.</w:t>
      </w:r>
      <w:r w:rsidR="00593915">
        <w:rPr>
          <w:rFonts w:ascii="Times New Roman" w:eastAsia="Calibri"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3E48B32B" w14:textId="77777777"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060E541D" w14:textId="77777777"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6EBD87B1" w14:textId="77777777"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780B831D"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6CB1EC70" w14:textId="062361CF"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3505EC">
        <w:rPr>
          <w:rFonts w:ascii="Times New Roman" w:eastAsia="Calibri" w:hAnsi="Times New Roman" w:cs="Times New Roman"/>
          <w:sz w:val="28"/>
          <w:szCs w:val="28"/>
          <w:lang w:eastAsia="ru-RU"/>
        </w:rPr>
        <w:t>Михалюк</w:t>
      </w:r>
      <w:proofErr w:type="spellEnd"/>
      <w:r w:rsidR="003505EC">
        <w:rPr>
          <w:rFonts w:ascii="Times New Roman" w:eastAsia="Calibri" w:hAnsi="Times New Roman" w:cs="Times New Roman"/>
          <w:sz w:val="28"/>
          <w:szCs w:val="28"/>
          <w:lang w:eastAsia="ru-RU"/>
        </w:rPr>
        <w:t xml:space="preserve"> Ольги Василівни</w:t>
      </w:r>
      <w:r w:rsidR="00DE70DD">
        <w:rPr>
          <w:rFonts w:ascii="Times New Roman" w:eastAsia="Calibri"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3505EC">
        <w:rPr>
          <w:rFonts w:ascii="Times New Roman" w:eastAsia="Times New Roman" w:hAnsi="Times New Roman" w:cs="Times New Roman"/>
          <w:sz w:val="28"/>
          <w:szCs w:val="28"/>
          <w:lang w:eastAsia="ru-RU"/>
        </w:rPr>
        <w:t>Любашівського</w:t>
      </w:r>
      <w:r w:rsidR="00DE70DD">
        <w:rPr>
          <w:rFonts w:ascii="Times New Roman" w:eastAsia="Times New Roman" w:hAnsi="Times New Roman" w:cs="Times New Roman"/>
          <w:sz w:val="28"/>
          <w:szCs w:val="28"/>
          <w:lang w:eastAsia="ru-RU"/>
        </w:rPr>
        <w:t xml:space="preserve"> районного суду </w:t>
      </w:r>
      <w:r w:rsidR="003505EC">
        <w:rPr>
          <w:rFonts w:ascii="Times New Roman" w:eastAsia="Times New Roman" w:hAnsi="Times New Roman" w:cs="Times New Roman"/>
          <w:sz w:val="28"/>
          <w:szCs w:val="28"/>
          <w:lang w:eastAsia="ru-RU"/>
        </w:rPr>
        <w:t>Одеської</w:t>
      </w:r>
      <w:r w:rsidR="00DE70DD">
        <w:rPr>
          <w:rFonts w:ascii="Times New Roman" w:eastAsia="Times New Roman" w:hAnsi="Times New Roman" w:cs="Times New Roman"/>
          <w:sz w:val="28"/>
          <w:szCs w:val="28"/>
          <w:lang w:eastAsia="ru-RU"/>
        </w:rPr>
        <w:t xml:space="preserve"> області</w:t>
      </w:r>
      <w:r w:rsidRPr="008C4F7A">
        <w:rPr>
          <w:rFonts w:ascii="Times New Roman" w:eastAsia="Times New Roman" w:hAnsi="Times New Roman" w:cs="Times New Roman"/>
          <w:sz w:val="28"/>
          <w:szCs w:val="28"/>
          <w:lang w:eastAsia="ru-RU"/>
        </w:rPr>
        <w:t>.</w:t>
      </w:r>
    </w:p>
    <w:p w14:paraId="2F3B4520" w14:textId="77777777" w:rsidR="006C1A5F" w:rsidRDefault="006C1A5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5E2FCB0D" w14:textId="77777777" w:rsidR="006C1A5F" w:rsidRPr="008C4F7A" w:rsidRDefault="006C1A5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00C87D1A"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14:paraId="511BD45B" w14:textId="77777777" w:rsidTr="0054230A">
        <w:tc>
          <w:tcPr>
            <w:tcW w:w="4814" w:type="dxa"/>
          </w:tcPr>
          <w:p w14:paraId="2673FE07" w14:textId="77777777"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4AE51322" w14:textId="77777777"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14:paraId="4BDE0355" w14:textId="77777777" w:rsidR="00851ACF" w:rsidRDefault="00851ACF" w:rsidP="00851ACF">
      <w:pPr>
        <w:spacing w:line="240" w:lineRule="auto"/>
      </w:pPr>
    </w:p>
    <w:p w14:paraId="1F32C16D" w14:textId="77777777" w:rsidR="004348CD" w:rsidRDefault="004348CD"/>
    <w:sectPr w:rsidR="004348CD"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67DD7" w14:textId="77777777" w:rsidR="00E01AC5" w:rsidRDefault="00E01AC5">
      <w:pPr>
        <w:spacing w:after="0" w:line="240" w:lineRule="auto"/>
      </w:pPr>
      <w:r>
        <w:separator/>
      </w:r>
    </w:p>
  </w:endnote>
  <w:endnote w:type="continuationSeparator" w:id="0">
    <w:p w14:paraId="0A43B638" w14:textId="77777777" w:rsidR="00E01AC5" w:rsidRDefault="00E0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28FF" w14:textId="77777777" w:rsidR="00E01AC5" w:rsidRDefault="00E01AC5">
      <w:pPr>
        <w:spacing w:after="0" w:line="240" w:lineRule="auto"/>
      </w:pPr>
      <w:r>
        <w:separator/>
      </w:r>
    </w:p>
  </w:footnote>
  <w:footnote w:type="continuationSeparator" w:id="0">
    <w:p w14:paraId="3E842B99" w14:textId="77777777" w:rsidR="00E01AC5" w:rsidRDefault="00E01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14:paraId="365863AA" w14:textId="729ACA24" w:rsidR="007E7990" w:rsidRDefault="00724F34">
        <w:pPr>
          <w:pStyle w:val="a3"/>
          <w:jc w:val="center"/>
        </w:pPr>
        <w:r>
          <w:fldChar w:fldCharType="begin"/>
        </w:r>
        <w:r w:rsidR="00B4159C">
          <w:instrText xml:space="preserve"> PAGE   \* MERGEFORMAT </w:instrText>
        </w:r>
        <w:r>
          <w:fldChar w:fldCharType="separate"/>
        </w:r>
        <w:r w:rsidR="00AD47BA">
          <w:rPr>
            <w:noProof/>
          </w:rPr>
          <w:t>3</w:t>
        </w:r>
        <w:r>
          <w:rPr>
            <w:noProof/>
          </w:rPr>
          <w:fldChar w:fldCharType="end"/>
        </w:r>
      </w:p>
    </w:sdtContent>
  </w:sdt>
  <w:p w14:paraId="77F4352A" w14:textId="77777777" w:rsidR="007E7990" w:rsidRDefault="007E799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D34B6"/>
    <w:rsid w:val="00100088"/>
    <w:rsid w:val="00105945"/>
    <w:rsid w:val="00181768"/>
    <w:rsid w:val="001B0333"/>
    <w:rsid w:val="001B42E5"/>
    <w:rsid w:val="001B4F66"/>
    <w:rsid w:val="00205FF9"/>
    <w:rsid w:val="00207972"/>
    <w:rsid w:val="002A270D"/>
    <w:rsid w:val="002B1B13"/>
    <w:rsid w:val="002B1E63"/>
    <w:rsid w:val="002B392E"/>
    <w:rsid w:val="002E1FA9"/>
    <w:rsid w:val="002E421B"/>
    <w:rsid w:val="002F075F"/>
    <w:rsid w:val="00334976"/>
    <w:rsid w:val="003505EC"/>
    <w:rsid w:val="003543E1"/>
    <w:rsid w:val="00355B1D"/>
    <w:rsid w:val="00371706"/>
    <w:rsid w:val="003746DD"/>
    <w:rsid w:val="003A692E"/>
    <w:rsid w:val="003C0EBE"/>
    <w:rsid w:val="003D2F08"/>
    <w:rsid w:val="003D5F8B"/>
    <w:rsid w:val="003E02B4"/>
    <w:rsid w:val="003F4E8D"/>
    <w:rsid w:val="003F7A85"/>
    <w:rsid w:val="004026C6"/>
    <w:rsid w:val="0042215C"/>
    <w:rsid w:val="004348CD"/>
    <w:rsid w:val="00443440"/>
    <w:rsid w:val="00456089"/>
    <w:rsid w:val="004843E5"/>
    <w:rsid w:val="00494B15"/>
    <w:rsid w:val="004A359E"/>
    <w:rsid w:val="004F154F"/>
    <w:rsid w:val="00505F96"/>
    <w:rsid w:val="00507875"/>
    <w:rsid w:val="00593915"/>
    <w:rsid w:val="0059530C"/>
    <w:rsid w:val="005A66CF"/>
    <w:rsid w:val="0062511C"/>
    <w:rsid w:val="0064086C"/>
    <w:rsid w:val="00696878"/>
    <w:rsid w:val="006A0E88"/>
    <w:rsid w:val="006A1D9B"/>
    <w:rsid w:val="006C1A5F"/>
    <w:rsid w:val="006C3DF9"/>
    <w:rsid w:val="006D6817"/>
    <w:rsid w:val="006E3CAE"/>
    <w:rsid w:val="006E61AB"/>
    <w:rsid w:val="006E7D4E"/>
    <w:rsid w:val="00724F34"/>
    <w:rsid w:val="00775532"/>
    <w:rsid w:val="00775D77"/>
    <w:rsid w:val="007C5063"/>
    <w:rsid w:val="007D2103"/>
    <w:rsid w:val="007E7990"/>
    <w:rsid w:val="00800C4E"/>
    <w:rsid w:val="00833AC2"/>
    <w:rsid w:val="0084252A"/>
    <w:rsid w:val="00851ACF"/>
    <w:rsid w:val="00854B21"/>
    <w:rsid w:val="00867E63"/>
    <w:rsid w:val="008751B8"/>
    <w:rsid w:val="008D7363"/>
    <w:rsid w:val="008F08BB"/>
    <w:rsid w:val="00972F72"/>
    <w:rsid w:val="00A4143B"/>
    <w:rsid w:val="00A62083"/>
    <w:rsid w:val="00A865BA"/>
    <w:rsid w:val="00A87C7B"/>
    <w:rsid w:val="00AA65BC"/>
    <w:rsid w:val="00AD47BA"/>
    <w:rsid w:val="00AE6AF9"/>
    <w:rsid w:val="00AF16AE"/>
    <w:rsid w:val="00B13CA7"/>
    <w:rsid w:val="00B22BC2"/>
    <w:rsid w:val="00B4159C"/>
    <w:rsid w:val="00B90F95"/>
    <w:rsid w:val="00BA1762"/>
    <w:rsid w:val="00BE55F9"/>
    <w:rsid w:val="00BF18A7"/>
    <w:rsid w:val="00C14091"/>
    <w:rsid w:val="00C1741A"/>
    <w:rsid w:val="00C50D69"/>
    <w:rsid w:val="00C54D17"/>
    <w:rsid w:val="00C65F1E"/>
    <w:rsid w:val="00C66E09"/>
    <w:rsid w:val="00C71933"/>
    <w:rsid w:val="00CF2C33"/>
    <w:rsid w:val="00CF68CC"/>
    <w:rsid w:val="00D16DE6"/>
    <w:rsid w:val="00D627A8"/>
    <w:rsid w:val="00D75631"/>
    <w:rsid w:val="00D7788F"/>
    <w:rsid w:val="00DC36B0"/>
    <w:rsid w:val="00DE70DD"/>
    <w:rsid w:val="00E01AC5"/>
    <w:rsid w:val="00E2188B"/>
    <w:rsid w:val="00E63774"/>
    <w:rsid w:val="00EB613D"/>
    <w:rsid w:val="00EB64E9"/>
    <w:rsid w:val="00ED521E"/>
    <w:rsid w:val="00F03935"/>
    <w:rsid w:val="00F140D7"/>
    <w:rsid w:val="00F14DC6"/>
    <w:rsid w:val="00F20AB5"/>
    <w:rsid w:val="00F3375A"/>
    <w:rsid w:val="00F67BE9"/>
    <w:rsid w:val="00F85316"/>
    <w:rsid w:val="00FA2FFB"/>
    <w:rsid w:val="00FD48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08F2"/>
  <w15:docId w15:val="{F7CB7CC8-0746-4517-95F9-96C8775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C66E09"/>
    <w:pPr>
      <w:spacing w:after="200" w:line="276" w:lineRule="auto"/>
      <w:ind w:left="720"/>
      <w:contextualSpacing/>
    </w:pPr>
    <w:rPr>
      <w:rFonts w:ascii="Times New Roman" w:eastAsia="Calibri" w:hAnsi="Times New Roman" w:cs="Times New Roman"/>
      <w:sz w:val="24"/>
      <w:lang w:val="ru-RU"/>
    </w:rPr>
  </w:style>
  <w:style w:type="character" w:customStyle="1" w:styleId="a9">
    <w:name w:val="Абзац списку Знак"/>
    <w:aliases w:val="Подглава Знак"/>
    <w:basedOn w:val="a0"/>
    <w:link w:val="a8"/>
    <w:uiPriority w:val="34"/>
    <w:rsid w:val="00C66E09"/>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51A29-722F-496E-85B9-F1597D59E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4554</Words>
  <Characters>2596</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2024-06-05T06:44:00Z</cp:lastPrinted>
  <dcterms:created xsi:type="dcterms:W3CDTF">2024-06-05T07:27:00Z</dcterms:created>
  <dcterms:modified xsi:type="dcterms:W3CDTF">2024-06-05T07:27:00Z</dcterms:modified>
</cp:coreProperties>
</file>