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4BFB" w:rsidRDefault="00344BFB" w:rsidP="00344BFB">
      <w:pPr>
        <w:spacing w:before="360" w:after="60" w:line="240" w:lineRule="auto"/>
        <w:jc w:val="center"/>
        <w:rPr>
          <w:rFonts w:ascii="AcademyC" w:hAnsi="AcademyC"/>
          <w:b/>
        </w:rPr>
      </w:pPr>
      <w:r w:rsidRPr="00873F70">
        <w:rPr>
          <w:rFonts w:ascii="AcademyC" w:hAnsi="AcademyC"/>
          <w:b/>
          <w:noProof/>
          <w:color w:val="000000"/>
          <w:sz w:val="28"/>
          <w:szCs w:val="28"/>
          <w:lang w:eastAsia="uk-UA"/>
        </w:rPr>
        <w:drawing>
          <wp:inline distT="0" distB="0" distL="0" distR="0" wp14:anchorId="548904AD" wp14:editId="2785403C">
            <wp:extent cx="428625" cy="609600"/>
            <wp:effectExtent l="0" t="0" r="9525"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344BFB" w:rsidRPr="001C11BC" w:rsidRDefault="00344BFB" w:rsidP="00344BFB">
      <w:pPr>
        <w:spacing w:after="0" w:line="240" w:lineRule="auto"/>
        <w:jc w:val="center"/>
        <w:rPr>
          <w:rFonts w:ascii="AcademyC" w:hAnsi="AcademyC"/>
          <w:b/>
        </w:rPr>
      </w:pPr>
      <w:r w:rsidRPr="001C11BC">
        <w:rPr>
          <w:rFonts w:ascii="AcademyC" w:hAnsi="AcademyC"/>
          <w:b/>
        </w:rPr>
        <w:t>УКРАЇНА</w:t>
      </w:r>
    </w:p>
    <w:p w:rsidR="00344BFB" w:rsidRPr="001C11BC" w:rsidRDefault="00344BFB" w:rsidP="00344BFB">
      <w:pPr>
        <w:spacing w:after="60" w:line="240" w:lineRule="auto"/>
        <w:jc w:val="center"/>
        <w:rPr>
          <w:rFonts w:ascii="AcademyC" w:hAnsi="AcademyC"/>
          <w:b/>
          <w:sz w:val="28"/>
          <w:szCs w:val="28"/>
        </w:rPr>
      </w:pPr>
      <w:r w:rsidRPr="001C11BC">
        <w:rPr>
          <w:rFonts w:ascii="AcademyC" w:hAnsi="AcademyC"/>
          <w:b/>
          <w:sz w:val="28"/>
          <w:szCs w:val="28"/>
        </w:rPr>
        <w:t>ВИЩА  РАДА  ПРАВОСУДДЯ</w:t>
      </w:r>
    </w:p>
    <w:p w:rsidR="00344BFB" w:rsidRPr="001C11BC" w:rsidRDefault="00344BFB" w:rsidP="00344BFB">
      <w:pPr>
        <w:spacing w:after="60" w:line="240" w:lineRule="auto"/>
        <w:jc w:val="center"/>
        <w:rPr>
          <w:rFonts w:ascii="AcademyC" w:hAnsi="AcademyC"/>
          <w:b/>
          <w:sz w:val="28"/>
          <w:szCs w:val="28"/>
        </w:rPr>
      </w:pPr>
      <w:r>
        <w:rPr>
          <w:rFonts w:ascii="AcademyC" w:hAnsi="AcademyC"/>
          <w:b/>
          <w:sz w:val="28"/>
          <w:szCs w:val="28"/>
        </w:rPr>
        <w:t>ТРЕТЯ</w:t>
      </w:r>
      <w:r w:rsidRPr="001C11BC">
        <w:rPr>
          <w:rFonts w:ascii="AcademyC" w:hAnsi="AcademyC"/>
          <w:b/>
          <w:sz w:val="28"/>
          <w:szCs w:val="28"/>
        </w:rPr>
        <w:t xml:space="preserve"> ДИСЦИПЛІНАРНА ПАЛАТА</w:t>
      </w:r>
    </w:p>
    <w:p w:rsidR="00344BFB" w:rsidRPr="001C11BC" w:rsidRDefault="00344BFB" w:rsidP="00344BFB">
      <w:pPr>
        <w:pStyle w:val="a4"/>
        <w:spacing w:after="240" w:line="240" w:lineRule="auto"/>
        <w:ind w:left="0"/>
        <w:jc w:val="center"/>
        <w:rPr>
          <w:rFonts w:ascii="AcademyC" w:hAnsi="AcademyC"/>
          <w:b/>
          <w:sz w:val="28"/>
          <w:szCs w:val="28"/>
        </w:rPr>
      </w:pPr>
      <w:r w:rsidRPr="001C11BC">
        <w:rPr>
          <w:rFonts w:ascii="AcademyC" w:hAnsi="AcademyC"/>
          <w:b/>
          <w:sz w:val="28"/>
          <w:szCs w:val="28"/>
        </w:rPr>
        <w:t>УХВАЛА</w:t>
      </w:r>
    </w:p>
    <w:tbl>
      <w:tblPr>
        <w:tblW w:w="9776" w:type="dxa"/>
        <w:tblInd w:w="-142" w:type="dxa"/>
        <w:tblLook w:val="04A0" w:firstRow="1" w:lastRow="0" w:firstColumn="1" w:lastColumn="0" w:noHBand="0" w:noVBand="1"/>
      </w:tblPr>
      <w:tblGrid>
        <w:gridCol w:w="3681"/>
        <w:gridCol w:w="2621"/>
        <w:gridCol w:w="3474"/>
      </w:tblGrid>
      <w:tr w:rsidR="00344BFB" w:rsidRPr="001C11BC" w:rsidTr="007036B3">
        <w:trPr>
          <w:trHeight w:val="188"/>
        </w:trPr>
        <w:tc>
          <w:tcPr>
            <w:tcW w:w="3681" w:type="dxa"/>
            <w:hideMark/>
          </w:tcPr>
          <w:p w:rsidR="00344BFB" w:rsidRPr="00C43E38" w:rsidRDefault="00EB37EB" w:rsidP="007036B3">
            <w:pPr>
              <w:spacing w:after="0" w:line="240" w:lineRule="auto"/>
              <w:ind w:left="30" w:right="-2"/>
              <w:rPr>
                <w:rFonts w:ascii="Times New Roman" w:hAnsi="Times New Roman" w:cs="Times New Roman"/>
                <w:noProof/>
                <w:sz w:val="28"/>
                <w:szCs w:val="28"/>
              </w:rPr>
            </w:pPr>
            <w:r>
              <w:rPr>
                <w:rFonts w:ascii="Times New Roman" w:hAnsi="Times New Roman" w:cs="Times New Roman"/>
                <w:noProof/>
                <w:sz w:val="28"/>
                <w:szCs w:val="28"/>
              </w:rPr>
              <w:t>29</w:t>
            </w:r>
            <w:r w:rsidR="00344BFB">
              <w:rPr>
                <w:rFonts w:ascii="Times New Roman" w:hAnsi="Times New Roman" w:cs="Times New Roman"/>
                <w:noProof/>
                <w:sz w:val="28"/>
                <w:szCs w:val="28"/>
              </w:rPr>
              <w:t xml:space="preserve"> травня 2024</w:t>
            </w:r>
            <w:r w:rsidR="00344BFB" w:rsidRPr="00C43E38">
              <w:rPr>
                <w:rFonts w:ascii="Times New Roman" w:hAnsi="Times New Roman" w:cs="Times New Roman"/>
                <w:noProof/>
                <w:sz w:val="28"/>
                <w:szCs w:val="28"/>
              </w:rPr>
              <w:t xml:space="preserve"> року</w:t>
            </w:r>
          </w:p>
        </w:tc>
        <w:tc>
          <w:tcPr>
            <w:tcW w:w="2621" w:type="dxa"/>
            <w:hideMark/>
          </w:tcPr>
          <w:p w:rsidR="00344BFB" w:rsidRPr="001C11BC" w:rsidRDefault="00344BFB" w:rsidP="007036B3">
            <w:pPr>
              <w:spacing w:after="0" w:line="240" w:lineRule="auto"/>
              <w:ind w:right="-2"/>
              <w:rPr>
                <w:rFonts w:ascii="Times New Roman" w:hAnsi="Times New Roman" w:cs="Times New Roman"/>
                <w:noProof/>
                <w:sz w:val="27"/>
                <w:szCs w:val="27"/>
              </w:rPr>
            </w:pPr>
            <w:r>
              <w:rPr>
                <w:rFonts w:ascii="Times New Roman" w:hAnsi="Times New Roman" w:cs="Times New Roman"/>
                <w:sz w:val="27"/>
                <w:szCs w:val="27"/>
              </w:rPr>
              <w:t xml:space="preserve">          </w:t>
            </w:r>
            <w:r w:rsidRPr="001C11BC">
              <w:rPr>
                <w:rFonts w:ascii="Times New Roman" w:hAnsi="Times New Roman" w:cs="Times New Roman"/>
                <w:sz w:val="27"/>
                <w:szCs w:val="27"/>
              </w:rPr>
              <w:t>Київ</w:t>
            </w:r>
          </w:p>
        </w:tc>
        <w:tc>
          <w:tcPr>
            <w:tcW w:w="3474" w:type="dxa"/>
            <w:hideMark/>
          </w:tcPr>
          <w:p w:rsidR="00344BFB" w:rsidRPr="001C11BC" w:rsidRDefault="00344BFB" w:rsidP="00592A1B">
            <w:pPr>
              <w:spacing w:after="0" w:line="240" w:lineRule="auto"/>
              <w:ind w:right="-390"/>
              <w:jc w:val="center"/>
              <w:rPr>
                <w:rFonts w:ascii="Times New Roman" w:hAnsi="Times New Roman" w:cs="Times New Roman"/>
                <w:noProof/>
                <w:sz w:val="28"/>
                <w:szCs w:val="28"/>
              </w:rPr>
            </w:pPr>
            <w:r>
              <w:rPr>
                <w:rFonts w:ascii="Times New Roman" w:hAnsi="Times New Roman" w:cs="Times New Roman"/>
                <w:noProof/>
                <w:sz w:val="28"/>
                <w:szCs w:val="28"/>
              </w:rPr>
              <w:t xml:space="preserve">№ </w:t>
            </w:r>
            <w:r w:rsidR="00592A1B">
              <w:rPr>
                <w:rFonts w:ascii="Times New Roman" w:hAnsi="Times New Roman" w:cs="Times New Roman"/>
                <w:noProof/>
                <w:sz w:val="28"/>
                <w:szCs w:val="28"/>
              </w:rPr>
              <w:t>1641</w:t>
            </w:r>
            <w:bookmarkStart w:id="0" w:name="_GoBack"/>
            <w:bookmarkEnd w:id="0"/>
            <w:r>
              <w:rPr>
                <w:rFonts w:ascii="Times New Roman" w:hAnsi="Times New Roman" w:cs="Times New Roman"/>
                <w:noProof/>
                <w:sz w:val="28"/>
                <w:szCs w:val="28"/>
              </w:rPr>
              <w:t>/3дп/15-24</w:t>
            </w:r>
          </w:p>
        </w:tc>
      </w:tr>
    </w:tbl>
    <w:p w:rsidR="00344BFB" w:rsidRPr="00AC0303" w:rsidRDefault="00344BFB" w:rsidP="00344BFB">
      <w:pPr>
        <w:spacing w:after="0" w:line="240" w:lineRule="auto"/>
        <w:rPr>
          <w:color w:val="000000" w:themeColor="text1"/>
          <w:sz w:val="28"/>
          <w:szCs w:val="28"/>
        </w:rPr>
      </w:pPr>
    </w:p>
    <w:p w:rsidR="00AC0303" w:rsidRPr="00AC0303" w:rsidRDefault="00AC0303" w:rsidP="00344BFB">
      <w:pPr>
        <w:spacing w:after="0" w:line="240" w:lineRule="auto"/>
        <w:rPr>
          <w:color w:val="000000" w:themeColor="text1"/>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344BFB" w:rsidRPr="004D49FA" w:rsidTr="00BE1248">
        <w:tc>
          <w:tcPr>
            <w:tcW w:w="5103" w:type="dxa"/>
          </w:tcPr>
          <w:p w:rsidR="00EB37EB" w:rsidRDefault="00344BFB" w:rsidP="007036B3">
            <w:pPr>
              <w:ind w:left="-120"/>
              <w:jc w:val="both"/>
              <w:rPr>
                <w:rFonts w:ascii="Times New Roman" w:eastAsia="Times New Roman" w:hAnsi="Times New Roman" w:cs="Times New Roman"/>
                <w:b/>
                <w:color w:val="000000" w:themeColor="text1"/>
                <w:sz w:val="24"/>
                <w:szCs w:val="24"/>
                <w:lang w:eastAsia="ru-RU"/>
              </w:rPr>
            </w:pPr>
            <w:r w:rsidRPr="004D49FA">
              <w:rPr>
                <w:rFonts w:ascii="Times New Roman" w:eastAsia="Times New Roman" w:hAnsi="Times New Roman" w:cs="Times New Roman"/>
                <w:b/>
                <w:color w:val="000000" w:themeColor="text1"/>
                <w:sz w:val="24"/>
                <w:szCs w:val="24"/>
                <w:lang w:eastAsia="ru-RU"/>
              </w:rPr>
              <w:t>Про залишення без розгляду та повернення дисциплінарних скарг</w:t>
            </w:r>
            <w:r>
              <w:rPr>
                <w:rFonts w:ascii="Times New Roman" w:eastAsia="Times New Roman" w:hAnsi="Times New Roman" w:cs="Times New Roman"/>
                <w:b/>
                <w:color w:val="000000" w:themeColor="text1"/>
                <w:sz w:val="24"/>
                <w:szCs w:val="24"/>
                <w:lang w:eastAsia="ru-RU"/>
              </w:rPr>
              <w:t xml:space="preserve">: </w:t>
            </w:r>
            <w:r w:rsidR="007F1C68" w:rsidRPr="007F1C68">
              <w:rPr>
                <w:rFonts w:ascii="Times New Roman" w:eastAsia="Times New Roman" w:hAnsi="Times New Roman" w:cs="Times New Roman"/>
                <w:b/>
                <w:color w:val="000000" w:themeColor="text1"/>
                <w:sz w:val="24"/>
                <w:szCs w:val="24"/>
                <w:lang w:eastAsia="ru-RU"/>
              </w:rPr>
              <w:t>Кравця Р</w:t>
            </w:r>
            <w:r w:rsidR="007F1C68">
              <w:rPr>
                <w:rFonts w:ascii="Times New Roman" w:eastAsia="Times New Roman" w:hAnsi="Times New Roman" w:cs="Times New Roman"/>
                <w:b/>
                <w:color w:val="000000" w:themeColor="text1"/>
                <w:sz w:val="24"/>
                <w:szCs w:val="24"/>
                <w:lang w:eastAsia="ru-RU"/>
              </w:rPr>
              <w:t>.</w:t>
            </w:r>
            <w:r w:rsidR="007F1C68" w:rsidRPr="007F1C68">
              <w:rPr>
                <w:rFonts w:ascii="Times New Roman" w:eastAsia="Times New Roman" w:hAnsi="Times New Roman" w:cs="Times New Roman"/>
                <w:b/>
                <w:color w:val="000000" w:themeColor="text1"/>
                <w:sz w:val="24"/>
                <w:szCs w:val="24"/>
                <w:lang w:eastAsia="ru-RU"/>
              </w:rPr>
              <w:t>Ю</w:t>
            </w:r>
            <w:r w:rsidR="007F1C68">
              <w:rPr>
                <w:rFonts w:ascii="Times New Roman" w:eastAsia="Times New Roman" w:hAnsi="Times New Roman" w:cs="Times New Roman"/>
                <w:b/>
                <w:color w:val="000000" w:themeColor="text1"/>
                <w:sz w:val="24"/>
                <w:szCs w:val="24"/>
                <w:lang w:eastAsia="ru-RU"/>
              </w:rPr>
              <w:t xml:space="preserve">. </w:t>
            </w:r>
            <w:r w:rsidR="007F1C68" w:rsidRPr="007F1C68">
              <w:rPr>
                <w:rFonts w:ascii="Times New Roman" w:eastAsia="Times New Roman" w:hAnsi="Times New Roman" w:cs="Times New Roman"/>
                <w:b/>
                <w:color w:val="000000" w:themeColor="text1"/>
                <w:sz w:val="24"/>
                <w:szCs w:val="24"/>
                <w:lang w:eastAsia="ru-RU"/>
              </w:rPr>
              <w:t>щодо судді Болградського районного суду Одеської області Висоцького В</w:t>
            </w:r>
            <w:r w:rsidR="007F1C68">
              <w:rPr>
                <w:rFonts w:ascii="Times New Roman" w:eastAsia="Times New Roman" w:hAnsi="Times New Roman" w:cs="Times New Roman"/>
                <w:b/>
                <w:color w:val="000000" w:themeColor="text1"/>
                <w:sz w:val="24"/>
                <w:szCs w:val="24"/>
                <w:lang w:eastAsia="ru-RU"/>
              </w:rPr>
              <w:t>.</w:t>
            </w:r>
            <w:r w:rsidR="007F1C68" w:rsidRPr="007F1C68">
              <w:rPr>
                <w:rFonts w:ascii="Times New Roman" w:eastAsia="Times New Roman" w:hAnsi="Times New Roman" w:cs="Times New Roman"/>
                <w:b/>
                <w:color w:val="000000" w:themeColor="text1"/>
                <w:sz w:val="24"/>
                <w:szCs w:val="24"/>
                <w:lang w:eastAsia="ru-RU"/>
              </w:rPr>
              <w:t>Ю</w:t>
            </w:r>
            <w:r w:rsidR="007F1C68">
              <w:rPr>
                <w:rFonts w:ascii="Times New Roman" w:eastAsia="Times New Roman" w:hAnsi="Times New Roman" w:cs="Times New Roman"/>
                <w:b/>
                <w:color w:val="000000" w:themeColor="text1"/>
                <w:sz w:val="24"/>
                <w:szCs w:val="24"/>
                <w:lang w:eastAsia="ru-RU"/>
              </w:rPr>
              <w:t xml:space="preserve">.; </w:t>
            </w:r>
            <w:r w:rsidR="00B96EEA" w:rsidRPr="00B96EEA">
              <w:rPr>
                <w:rFonts w:ascii="Times New Roman" w:eastAsia="Times New Roman" w:hAnsi="Times New Roman" w:cs="Times New Roman"/>
                <w:b/>
                <w:color w:val="000000" w:themeColor="text1"/>
                <w:sz w:val="24"/>
                <w:szCs w:val="24"/>
                <w:lang w:eastAsia="ru-RU"/>
              </w:rPr>
              <w:t>адвоката Чернієнка О</w:t>
            </w:r>
            <w:r w:rsidR="00B96EEA">
              <w:rPr>
                <w:rFonts w:ascii="Times New Roman" w:eastAsia="Times New Roman" w:hAnsi="Times New Roman" w:cs="Times New Roman"/>
                <w:b/>
                <w:color w:val="000000" w:themeColor="text1"/>
                <w:sz w:val="24"/>
                <w:szCs w:val="24"/>
                <w:lang w:eastAsia="ru-RU"/>
              </w:rPr>
              <w:t>.</w:t>
            </w:r>
            <w:r w:rsidR="00B96EEA" w:rsidRPr="00B96EEA">
              <w:rPr>
                <w:rFonts w:ascii="Times New Roman" w:eastAsia="Times New Roman" w:hAnsi="Times New Roman" w:cs="Times New Roman"/>
                <w:b/>
                <w:color w:val="000000" w:themeColor="text1"/>
                <w:sz w:val="24"/>
                <w:szCs w:val="24"/>
                <w:lang w:eastAsia="ru-RU"/>
              </w:rPr>
              <w:t>В</w:t>
            </w:r>
            <w:r w:rsidR="00B96EEA">
              <w:rPr>
                <w:rFonts w:ascii="Times New Roman" w:eastAsia="Times New Roman" w:hAnsi="Times New Roman" w:cs="Times New Roman"/>
                <w:b/>
                <w:color w:val="000000" w:themeColor="text1"/>
                <w:sz w:val="24"/>
                <w:szCs w:val="24"/>
                <w:lang w:eastAsia="ru-RU"/>
              </w:rPr>
              <w:t>.</w:t>
            </w:r>
            <w:r w:rsidR="00B96EEA" w:rsidRPr="00B96EEA">
              <w:rPr>
                <w:rFonts w:ascii="Times New Roman" w:eastAsia="Times New Roman" w:hAnsi="Times New Roman" w:cs="Times New Roman"/>
                <w:b/>
                <w:color w:val="000000" w:themeColor="text1"/>
                <w:sz w:val="24"/>
                <w:szCs w:val="24"/>
                <w:lang w:eastAsia="ru-RU"/>
              </w:rPr>
              <w:t>, подану в інтересах Мантуленка І</w:t>
            </w:r>
            <w:r w:rsidR="00B96EEA">
              <w:rPr>
                <w:rFonts w:ascii="Times New Roman" w:eastAsia="Times New Roman" w:hAnsi="Times New Roman" w:cs="Times New Roman"/>
                <w:b/>
                <w:color w:val="000000" w:themeColor="text1"/>
                <w:sz w:val="24"/>
                <w:szCs w:val="24"/>
                <w:lang w:eastAsia="ru-RU"/>
              </w:rPr>
              <w:t>.</w:t>
            </w:r>
            <w:r w:rsidR="00B96EEA" w:rsidRPr="00B96EEA">
              <w:rPr>
                <w:rFonts w:ascii="Times New Roman" w:eastAsia="Times New Roman" w:hAnsi="Times New Roman" w:cs="Times New Roman"/>
                <w:b/>
                <w:color w:val="000000" w:themeColor="text1"/>
                <w:sz w:val="24"/>
                <w:szCs w:val="24"/>
                <w:lang w:eastAsia="ru-RU"/>
              </w:rPr>
              <w:t>В</w:t>
            </w:r>
            <w:r w:rsidR="00B96EEA">
              <w:rPr>
                <w:rFonts w:ascii="Times New Roman" w:eastAsia="Times New Roman" w:hAnsi="Times New Roman" w:cs="Times New Roman"/>
                <w:b/>
                <w:color w:val="000000" w:themeColor="text1"/>
                <w:sz w:val="24"/>
                <w:szCs w:val="24"/>
                <w:lang w:eastAsia="ru-RU"/>
              </w:rPr>
              <w:t>.</w:t>
            </w:r>
            <w:r w:rsidR="00B96EEA" w:rsidRPr="00B96EEA">
              <w:rPr>
                <w:rFonts w:ascii="Times New Roman" w:eastAsia="Times New Roman" w:hAnsi="Times New Roman" w:cs="Times New Roman"/>
                <w:b/>
                <w:color w:val="000000" w:themeColor="text1"/>
                <w:sz w:val="24"/>
                <w:szCs w:val="24"/>
                <w:lang w:eastAsia="ru-RU"/>
              </w:rPr>
              <w:t>, щодо судді Ренійського районного суду Одеської області Сорокіна К</w:t>
            </w:r>
            <w:r w:rsidR="00B96EEA">
              <w:rPr>
                <w:rFonts w:ascii="Times New Roman" w:eastAsia="Times New Roman" w:hAnsi="Times New Roman" w:cs="Times New Roman"/>
                <w:b/>
                <w:color w:val="000000" w:themeColor="text1"/>
                <w:sz w:val="24"/>
                <w:szCs w:val="24"/>
                <w:lang w:eastAsia="ru-RU"/>
              </w:rPr>
              <w:t>.</w:t>
            </w:r>
            <w:r w:rsidR="00B96EEA" w:rsidRPr="00B96EEA">
              <w:rPr>
                <w:rFonts w:ascii="Times New Roman" w:eastAsia="Times New Roman" w:hAnsi="Times New Roman" w:cs="Times New Roman"/>
                <w:b/>
                <w:color w:val="000000" w:themeColor="text1"/>
                <w:sz w:val="24"/>
                <w:szCs w:val="24"/>
                <w:lang w:eastAsia="ru-RU"/>
              </w:rPr>
              <w:t>В</w:t>
            </w:r>
            <w:r w:rsidR="00B96EEA">
              <w:rPr>
                <w:rFonts w:ascii="Times New Roman" w:eastAsia="Times New Roman" w:hAnsi="Times New Roman" w:cs="Times New Roman"/>
                <w:b/>
                <w:color w:val="000000" w:themeColor="text1"/>
                <w:sz w:val="24"/>
                <w:szCs w:val="24"/>
                <w:lang w:eastAsia="ru-RU"/>
              </w:rPr>
              <w:t xml:space="preserve">.; </w:t>
            </w:r>
            <w:r w:rsidR="00BE1248">
              <w:rPr>
                <w:rFonts w:ascii="Times New Roman" w:eastAsia="Times New Roman" w:hAnsi="Times New Roman" w:cs="Times New Roman"/>
                <w:b/>
                <w:color w:val="000000" w:themeColor="text1"/>
                <w:sz w:val="24"/>
                <w:szCs w:val="24"/>
                <w:lang w:eastAsia="ru-RU"/>
              </w:rPr>
              <w:t xml:space="preserve">                 </w:t>
            </w:r>
            <w:r w:rsidR="00DC1AF6" w:rsidRPr="00DC1AF6">
              <w:rPr>
                <w:rFonts w:ascii="Times New Roman" w:eastAsia="Times New Roman" w:hAnsi="Times New Roman" w:cs="Times New Roman"/>
                <w:b/>
                <w:color w:val="000000" w:themeColor="text1"/>
                <w:sz w:val="24"/>
                <w:szCs w:val="24"/>
                <w:lang w:eastAsia="ru-RU"/>
              </w:rPr>
              <w:t>Коркіяйнен О</w:t>
            </w:r>
            <w:r w:rsidR="00DC1AF6">
              <w:rPr>
                <w:rFonts w:ascii="Times New Roman" w:eastAsia="Times New Roman" w:hAnsi="Times New Roman" w:cs="Times New Roman"/>
                <w:b/>
                <w:color w:val="000000" w:themeColor="text1"/>
                <w:sz w:val="24"/>
                <w:szCs w:val="24"/>
                <w:lang w:eastAsia="ru-RU"/>
              </w:rPr>
              <w:t>.</w:t>
            </w:r>
            <w:r w:rsidR="00DC1AF6" w:rsidRPr="00DC1AF6">
              <w:rPr>
                <w:rFonts w:ascii="Times New Roman" w:eastAsia="Times New Roman" w:hAnsi="Times New Roman" w:cs="Times New Roman"/>
                <w:b/>
                <w:color w:val="000000" w:themeColor="text1"/>
                <w:sz w:val="24"/>
                <w:szCs w:val="24"/>
                <w:lang w:eastAsia="ru-RU"/>
              </w:rPr>
              <w:t>С</w:t>
            </w:r>
            <w:r w:rsidR="00DC1AF6">
              <w:rPr>
                <w:rFonts w:ascii="Times New Roman" w:eastAsia="Times New Roman" w:hAnsi="Times New Roman" w:cs="Times New Roman"/>
                <w:b/>
                <w:color w:val="000000" w:themeColor="text1"/>
                <w:sz w:val="24"/>
                <w:szCs w:val="24"/>
                <w:lang w:eastAsia="ru-RU"/>
              </w:rPr>
              <w:t>.</w:t>
            </w:r>
            <w:r w:rsidR="00DC1AF6" w:rsidRPr="00DC1AF6">
              <w:rPr>
                <w:rFonts w:ascii="Times New Roman" w:eastAsia="Times New Roman" w:hAnsi="Times New Roman" w:cs="Times New Roman"/>
                <w:b/>
                <w:color w:val="000000" w:themeColor="text1"/>
                <w:sz w:val="24"/>
                <w:szCs w:val="24"/>
                <w:lang w:eastAsia="ru-RU"/>
              </w:rPr>
              <w:t xml:space="preserve"> щодо судді Лисянського районного суду Черкаської області </w:t>
            </w:r>
            <w:r w:rsidR="00BE1248">
              <w:rPr>
                <w:rFonts w:ascii="Times New Roman" w:eastAsia="Times New Roman" w:hAnsi="Times New Roman" w:cs="Times New Roman"/>
                <w:b/>
                <w:color w:val="000000" w:themeColor="text1"/>
                <w:sz w:val="24"/>
                <w:szCs w:val="24"/>
                <w:lang w:eastAsia="ru-RU"/>
              </w:rPr>
              <w:t xml:space="preserve">                        </w:t>
            </w:r>
            <w:r w:rsidR="00DC1AF6" w:rsidRPr="00DC1AF6">
              <w:rPr>
                <w:rFonts w:ascii="Times New Roman" w:eastAsia="Times New Roman" w:hAnsi="Times New Roman" w:cs="Times New Roman"/>
                <w:b/>
                <w:color w:val="000000" w:themeColor="text1"/>
                <w:sz w:val="24"/>
                <w:szCs w:val="24"/>
                <w:lang w:eastAsia="ru-RU"/>
              </w:rPr>
              <w:t>Бесараб Н</w:t>
            </w:r>
            <w:r w:rsidR="00DC1AF6">
              <w:rPr>
                <w:rFonts w:ascii="Times New Roman" w:eastAsia="Times New Roman" w:hAnsi="Times New Roman" w:cs="Times New Roman"/>
                <w:b/>
                <w:color w:val="000000" w:themeColor="text1"/>
                <w:sz w:val="24"/>
                <w:szCs w:val="24"/>
                <w:lang w:eastAsia="ru-RU"/>
              </w:rPr>
              <w:t>.</w:t>
            </w:r>
            <w:r w:rsidR="00DC1AF6" w:rsidRPr="00DC1AF6">
              <w:rPr>
                <w:rFonts w:ascii="Times New Roman" w:eastAsia="Times New Roman" w:hAnsi="Times New Roman" w:cs="Times New Roman"/>
                <w:b/>
                <w:color w:val="000000" w:themeColor="text1"/>
                <w:sz w:val="24"/>
                <w:szCs w:val="24"/>
                <w:lang w:eastAsia="ru-RU"/>
              </w:rPr>
              <w:t>В</w:t>
            </w:r>
            <w:r w:rsidR="00DC1AF6">
              <w:rPr>
                <w:rFonts w:ascii="Times New Roman" w:eastAsia="Times New Roman" w:hAnsi="Times New Roman" w:cs="Times New Roman"/>
                <w:b/>
                <w:color w:val="000000" w:themeColor="text1"/>
                <w:sz w:val="24"/>
                <w:szCs w:val="24"/>
                <w:lang w:eastAsia="ru-RU"/>
              </w:rPr>
              <w:t xml:space="preserve">.; </w:t>
            </w:r>
            <w:r w:rsidR="00B96141" w:rsidRPr="00B96141">
              <w:rPr>
                <w:rFonts w:ascii="Times New Roman" w:eastAsia="Times New Roman" w:hAnsi="Times New Roman" w:cs="Times New Roman"/>
                <w:b/>
                <w:color w:val="000000" w:themeColor="text1"/>
                <w:sz w:val="24"/>
                <w:szCs w:val="24"/>
                <w:lang w:eastAsia="ru-RU"/>
              </w:rPr>
              <w:t>Кирильчука О</w:t>
            </w:r>
            <w:r w:rsidR="00B96141">
              <w:rPr>
                <w:rFonts w:ascii="Times New Roman" w:eastAsia="Times New Roman" w:hAnsi="Times New Roman" w:cs="Times New Roman"/>
                <w:b/>
                <w:color w:val="000000" w:themeColor="text1"/>
                <w:sz w:val="24"/>
                <w:szCs w:val="24"/>
                <w:lang w:eastAsia="ru-RU"/>
              </w:rPr>
              <w:t>.</w:t>
            </w:r>
            <w:r w:rsidR="00B96141" w:rsidRPr="00B96141">
              <w:rPr>
                <w:rFonts w:ascii="Times New Roman" w:eastAsia="Times New Roman" w:hAnsi="Times New Roman" w:cs="Times New Roman"/>
                <w:b/>
                <w:color w:val="000000" w:themeColor="text1"/>
                <w:sz w:val="24"/>
                <w:szCs w:val="24"/>
                <w:lang w:eastAsia="ru-RU"/>
              </w:rPr>
              <w:t>І</w:t>
            </w:r>
            <w:r w:rsidR="00B96141">
              <w:rPr>
                <w:rFonts w:ascii="Times New Roman" w:eastAsia="Times New Roman" w:hAnsi="Times New Roman" w:cs="Times New Roman"/>
                <w:b/>
                <w:color w:val="000000" w:themeColor="text1"/>
                <w:sz w:val="24"/>
                <w:szCs w:val="24"/>
                <w:lang w:eastAsia="ru-RU"/>
              </w:rPr>
              <w:t>.</w:t>
            </w:r>
            <w:r w:rsidR="00B96141" w:rsidRPr="00B96141">
              <w:rPr>
                <w:rFonts w:ascii="Times New Roman" w:eastAsia="Times New Roman" w:hAnsi="Times New Roman" w:cs="Times New Roman"/>
                <w:b/>
                <w:color w:val="000000" w:themeColor="text1"/>
                <w:sz w:val="24"/>
                <w:szCs w:val="24"/>
                <w:lang w:eastAsia="ru-RU"/>
              </w:rPr>
              <w:t xml:space="preserve"> щодо судді Миколаївського районного суду Миколаївської області Войнарівського М</w:t>
            </w:r>
            <w:r w:rsidR="00B96141">
              <w:rPr>
                <w:rFonts w:ascii="Times New Roman" w:eastAsia="Times New Roman" w:hAnsi="Times New Roman" w:cs="Times New Roman"/>
                <w:b/>
                <w:color w:val="000000" w:themeColor="text1"/>
                <w:sz w:val="24"/>
                <w:szCs w:val="24"/>
                <w:lang w:eastAsia="ru-RU"/>
              </w:rPr>
              <w:t>.</w:t>
            </w:r>
            <w:r w:rsidR="00B96141" w:rsidRPr="00B96141">
              <w:rPr>
                <w:rFonts w:ascii="Times New Roman" w:eastAsia="Times New Roman" w:hAnsi="Times New Roman" w:cs="Times New Roman"/>
                <w:b/>
                <w:color w:val="000000" w:themeColor="text1"/>
                <w:sz w:val="24"/>
                <w:szCs w:val="24"/>
                <w:lang w:eastAsia="ru-RU"/>
              </w:rPr>
              <w:t>М</w:t>
            </w:r>
            <w:r w:rsidR="00B96141">
              <w:rPr>
                <w:rFonts w:ascii="Times New Roman" w:eastAsia="Times New Roman" w:hAnsi="Times New Roman" w:cs="Times New Roman"/>
                <w:b/>
                <w:color w:val="000000" w:themeColor="text1"/>
                <w:sz w:val="24"/>
                <w:szCs w:val="24"/>
                <w:lang w:eastAsia="ru-RU"/>
              </w:rPr>
              <w:t>.</w:t>
            </w:r>
            <w:r w:rsidR="00BE1248">
              <w:rPr>
                <w:rFonts w:ascii="Times New Roman" w:eastAsia="Times New Roman" w:hAnsi="Times New Roman" w:cs="Times New Roman"/>
                <w:b/>
                <w:color w:val="000000" w:themeColor="text1"/>
                <w:sz w:val="24"/>
                <w:szCs w:val="24"/>
                <w:lang w:eastAsia="ru-RU"/>
              </w:rPr>
              <w:t xml:space="preserve">; </w:t>
            </w:r>
            <w:r w:rsidR="009918C4" w:rsidRPr="009918C4">
              <w:rPr>
                <w:rFonts w:ascii="Times New Roman" w:eastAsia="Times New Roman" w:hAnsi="Times New Roman" w:cs="Times New Roman"/>
                <w:b/>
                <w:color w:val="000000" w:themeColor="text1"/>
                <w:sz w:val="24"/>
                <w:szCs w:val="24"/>
                <w:lang w:eastAsia="ru-RU"/>
              </w:rPr>
              <w:t>адвоката Жукова В</w:t>
            </w:r>
            <w:r w:rsidR="009918C4">
              <w:rPr>
                <w:rFonts w:ascii="Times New Roman" w:eastAsia="Times New Roman" w:hAnsi="Times New Roman" w:cs="Times New Roman"/>
                <w:b/>
                <w:color w:val="000000" w:themeColor="text1"/>
                <w:sz w:val="24"/>
                <w:szCs w:val="24"/>
                <w:lang w:eastAsia="ru-RU"/>
              </w:rPr>
              <w:t>.</w:t>
            </w:r>
            <w:r w:rsidR="009918C4" w:rsidRPr="009918C4">
              <w:rPr>
                <w:rFonts w:ascii="Times New Roman" w:eastAsia="Times New Roman" w:hAnsi="Times New Roman" w:cs="Times New Roman"/>
                <w:b/>
                <w:color w:val="000000" w:themeColor="text1"/>
                <w:sz w:val="24"/>
                <w:szCs w:val="24"/>
                <w:lang w:eastAsia="ru-RU"/>
              </w:rPr>
              <w:t>В</w:t>
            </w:r>
            <w:r w:rsidR="009918C4">
              <w:rPr>
                <w:rFonts w:ascii="Times New Roman" w:eastAsia="Times New Roman" w:hAnsi="Times New Roman" w:cs="Times New Roman"/>
                <w:b/>
                <w:color w:val="000000" w:themeColor="text1"/>
                <w:sz w:val="24"/>
                <w:szCs w:val="24"/>
                <w:lang w:eastAsia="ru-RU"/>
              </w:rPr>
              <w:t>.</w:t>
            </w:r>
            <w:r w:rsidR="009918C4" w:rsidRPr="009918C4">
              <w:rPr>
                <w:rFonts w:ascii="Times New Roman" w:eastAsia="Times New Roman" w:hAnsi="Times New Roman" w:cs="Times New Roman"/>
                <w:b/>
                <w:color w:val="000000" w:themeColor="text1"/>
                <w:sz w:val="24"/>
                <w:szCs w:val="24"/>
                <w:lang w:eastAsia="ru-RU"/>
              </w:rPr>
              <w:t>, поданої в інтересах Капустіна О</w:t>
            </w:r>
            <w:r w:rsidR="009918C4">
              <w:rPr>
                <w:rFonts w:ascii="Times New Roman" w:eastAsia="Times New Roman" w:hAnsi="Times New Roman" w:cs="Times New Roman"/>
                <w:b/>
                <w:color w:val="000000" w:themeColor="text1"/>
                <w:sz w:val="24"/>
                <w:szCs w:val="24"/>
                <w:lang w:eastAsia="ru-RU"/>
              </w:rPr>
              <w:t>.</w:t>
            </w:r>
            <w:r w:rsidR="009918C4" w:rsidRPr="009918C4">
              <w:rPr>
                <w:rFonts w:ascii="Times New Roman" w:eastAsia="Times New Roman" w:hAnsi="Times New Roman" w:cs="Times New Roman"/>
                <w:b/>
                <w:color w:val="000000" w:themeColor="text1"/>
                <w:sz w:val="24"/>
                <w:szCs w:val="24"/>
                <w:lang w:eastAsia="ru-RU"/>
              </w:rPr>
              <w:t>М</w:t>
            </w:r>
            <w:r w:rsidR="009918C4">
              <w:rPr>
                <w:rFonts w:ascii="Times New Roman" w:eastAsia="Times New Roman" w:hAnsi="Times New Roman" w:cs="Times New Roman"/>
                <w:b/>
                <w:color w:val="000000" w:themeColor="text1"/>
                <w:sz w:val="24"/>
                <w:szCs w:val="24"/>
                <w:lang w:eastAsia="ru-RU"/>
              </w:rPr>
              <w:t>.</w:t>
            </w:r>
            <w:r w:rsidR="009918C4" w:rsidRPr="009918C4">
              <w:rPr>
                <w:rFonts w:ascii="Times New Roman" w:eastAsia="Times New Roman" w:hAnsi="Times New Roman" w:cs="Times New Roman"/>
                <w:b/>
                <w:color w:val="000000" w:themeColor="text1"/>
                <w:sz w:val="24"/>
                <w:szCs w:val="24"/>
                <w:lang w:eastAsia="ru-RU"/>
              </w:rPr>
              <w:t>, щодо судді Петриківського районного суду Дніпропетровської області Говорухи В</w:t>
            </w:r>
            <w:r w:rsidR="009918C4">
              <w:rPr>
                <w:rFonts w:ascii="Times New Roman" w:eastAsia="Times New Roman" w:hAnsi="Times New Roman" w:cs="Times New Roman"/>
                <w:b/>
                <w:color w:val="000000" w:themeColor="text1"/>
                <w:sz w:val="24"/>
                <w:szCs w:val="24"/>
                <w:lang w:eastAsia="ru-RU"/>
              </w:rPr>
              <w:t>.</w:t>
            </w:r>
            <w:r w:rsidR="009918C4" w:rsidRPr="009918C4">
              <w:rPr>
                <w:rFonts w:ascii="Times New Roman" w:eastAsia="Times New Roman" w:hAnsi="Times New Roman" w:cs="Times New Roman"/>
                <w:b/>
                <w:color w:val="000000" w:themeColor="text1"/>
                <w:sz w:val="24"/>
                <w:szCs w:val="24"/>
                <w:lang w:eastAsia="ru-RU"/>
              </w:rPr>
              <w:t>О</w:t>
            </w:r>
            <w:r w:rsidR="009918C4">
              <w:rPr>
                <w:rFonts w:ascii="Times New Roman" w:eastAsia="Times New Roman" w:hAnsi="Times New Roman" w:cs="Times New Roman"/>
                <w:b/>
                <w:color w:val="000000" w:themeColor="text1"/>
                <w:sz w:val="24"/>
                <w:szCs w:val="24"/>
                <w:lang w:eastAsia="ru-RU"/>
              </w:rPr>
              <w:t>.;</w:t>
            </w:r>
            <w:r w:rsidR="00D668CF">
              <w:rPr>
                <w:rFonts w:ascii="Times New Roman" w:eastAsia="Times New Roman" w:hAnsi="Times New Roman" w:cs="Times New Roman"/>
                <w:b/>
                <w:color w:val="000000" w:themeColor="text1"/>
                <w:sz w:val="24"/>
                <w:szCs w:val="24"/>
                <w:lang w:eastAsia="ru-RU"/>
              </w:rPr>
              <w:t xml:space="preserve"> </w:t>
            </w:r>
            <w:r w:rsidR="00B770AB" w:rsidRPr="00B770AB">
              <w:rPr>
                <w:rFonts w:ascii="Times New Roman" w:eastAsia="Times New Roman" w:hAnsi="Times New Roman" w:cs="Times New Roman"/>
                <w:b/>
                <w:color w:val="000000" w:themeColor="text1"/>
                <w:sz w:val="24"/>
                <w:szCs w:val="24"/>
                <w:lang w:eastAsia="ru-RU"/>
              </w:rPr>
              <w:t>Костенка Є</w:t>
            </w:r>
            <w:r w:rsidR="00B770AB">
              <w:rPr>
                <w:rFonts w:ascii="Times New Roman" w:eastAsia="Times New Roman" w:hAnsi="Times New Roman" w:cs="Times New Roman"/>
                <w:b/>
                <w:color w:val="000000" w:themeColor="text1"/>
                <w:sz w:val="24"/>
                <w:szCs w:val="24"/>
                <w:lang w:eastAsia="ru-RU"/>
              </w:rPr>
              <w:t>.</w:t>
            </w:r>
            <w:r w:rsidR="00B770AB" w:rsidRPr="00B770AB">
              <w:rPr>
                <w:rFonts w:ascii="Times New Roman" w:eastAsia="Times New Roman" w:hAnsi="Times New Roman" w:cs="Times New Roman"/>
                <w:b/>
                <w:color w:val="000000" w:themeColor="text1"/>
                <w:sz w:val="24"/>
                <w:szCs w:val="24"/>
                <w:lang w:eastAsia="ru-RU"/>
              </w:rPr>
              <w:t>Г</w:t>
            </w:r>
            <w:r w:rsidR="00B770AB">
              <w:rPr>
                <w:rFonts w:ascii="Times New Roman" w:eastAsia="Times New Roman" w:hAnsi="Times New Roman" w:cs="Times New Roman"/>
                <w:b/>
                <w:color w:val="000000" w:themeColor="text1"/>
                <w:sz w:val="24"/>
                <w:szCs w:val="24"/>
                <w:lang w:eastAsia="ru-RU"/>
              </w:rPr>
              <w:t>.</w:t>
            </w:r>
            <w:r w:rsidR="00B770AB" w:rsidRPr="00B770AB">
              <w:rPr>
                <w:rFonts w:ascii="Times New Roman" w:eastAsia="Times New Roman" w:hAnsi="Times New Roman" w:cs="Times New Roman"/>
                <w:b/>
                <w:color w:val="000000" w:themeColor="text1"/>
                <w:sz w:val="24"/>
                <w:szCs w:val="24"/>
                <w:lang w:eastAsia="ru-RU"/>
              </w:rPr>
              <w:t xml:space="preserve"> щодо судді Шевченківського районного суду міста Києва Кваші А</w:t>
            </w:r>
            <w:r w:rsidR="00B770AB">
              <w:rPr>
                <w:rFonts w:ascii="Times New Roman" w:eastAsia="Times New Roman" w:hAnsi="Times New Roman" w:cs="Times New Roman"/>
                <w:b/>
                <w:color w:val="000000" w:themeColor="text1"/>
                <w:sz w:val="24"/>
                <w:szCs w:val="24"/>
                <w:lang w:eastAsia="ru-RU"/>
              </w:rPr>
              <w:t>.</w:t>
            </w:r>
            <w:r w:rsidR="00B770AB" w:rsidRPr="00B770AB">
              <w:rPr>
                <w:rFonts w:ascii="Times New Roman" w:eastAsia="Times New Roman" w:hAnsi="Times New Roman" w:cs="Times New Roman"/>
                <w:b/>
                <w:color w:val="000000" w:themeColor="text1"/>
                <w:sz w:val="24"/>
                <w:szCs w:val="24"/>
                <w:lang w:eastAsia="ru-RU"/>
              </w:rPr>
              <w:t>В</w:t>
            </w:r>
            <w:r w:rsidR="00B770AB">
              <w:rPr>
                <w:rFonts w:ascii="Times New Roman" w:eastAsia="Times New Roman" w:hAnsi="Times New Roman" w:cs="Times New Roman"/>
                <w:b/>
                <w:color w:val="000000" w:themeColor="text1"/>
                <w:sz w:val="24"/>
                <w:szCs w:val="24"/>
                <w:lang w:eastAsia="ru-RU"/>
              </w:rPr>
              <w:t xml:space="preserve">.; </w:t>
            </w:r>
            <w:r w:rsidR="00D668CF" w:rsidRPr="00D668CF">
              <w:rPr>
                <w:rFonts w:ascii="Times New Roman" w:eastAsia="Times New Roman" w:hAnsi="Times New Roman" w:cs="Times New Roman"/>
                <w:b/>
                <w:color w:val="000000" w:themeColor="text1"/>
                <w:sz w:val="24"/>
                <w:szCs w:val="24"/>
                <w:lang w:eastAsia="ru-RU"/>
              </w:rPr>
              <w:t>Сіваченка В</w:t>
            </w:r>
            <w:r w:rsidR="00D668CF">
              <w:rPr>
                <w:rFonts w:ascii="Times New Roman" w:eastAsia="Times New Roman" w:hAnsi="Times New Roman" w:cs="Times New Roman"/>
                <w:b/>
                <w:color w:val="000000" w:themeColor="text1"/>
                <w:sz w:val="24"/>
                <w:szCs w:val="24"/>
                <w:lang w:eastAsia="ru-RU"/>
              </w:rPr>
              <w:t>.</w:t>
            </w:r>
            <w:r w:rsidR="00D668CF" w:rsidRPr="00D668CF">
              <w:rPr>
                <w:rFonts w:ascii="Times New Roman" w:eastAsia="Times New Roman" w:hAnsi="Times New Roman" w:cs="Times New Roman"/>
                <w:b/>
                <w:color w:val="000000" w:themeColor="text1"/>
                <w:sz w:val="24"/>
                <w:szCs w:val="24"/>
                <w:lang w:eastAsia="ru-RU"/>
              </w:rPr>
              <w:t>В</w:t>
            </w:r>
            <w:r w:rsidR="00D668CF">
              <w:rPr>
                <w:rFonts w:ascii="Times New Roman" w:eastAsia="Times New Roman" w:hAnsi="Times New Roman" w:cs="Times New Roman"/>
                <w:b/>
                <w:color w:val="000000" w:themeColor="text1"/>
                <w:sz w:val="24"/>
                <w:szCs w:val="24"/>
                <w:lang w:eastAsia="ru-RU"/>
              </w:rPr>
              <w:t>.</w:t>
            </w:r>
            <w:r w:rsidR="00D668CF" w:rsidRPr="00D668CF">
              <w:rPr>
                <w:rFonts w:ascii="Times New Roman" w:eastAsia="Times New Roman" w:hAnsi="Times New Roman" w:cs="Times New Roman"/>
                <w:b/>
                <w:color w:val="000000" w:themeColor="text1"/>
                <w:sz w:val="24"/>
                <w:szCs w:val="24"/>
                <w:lang w:eastAsia="ru-RU"/>
              </w:rPr>
              <w:t xml:space="preserve"> в частині щодо суддів Київського апеляційного суду Невідомої Т</w:t>
            </w:r>
            <w:r w:rsidR="00D668CF">
              <w:rPr>
                <w:rFonts w:ascii="Times New Roman" w:eastAsia="Times New Roman" w:hAnsi="Times New Roman" w:cs="Times New Roman"/>
                <w:b/>
                <w:color w:val="000000" w:themeColor="text1"/>
                <w:sz w:val="24"/>
                <w:szCs w:val="24"/>
                <w:lang w:eastAsia="ru-RU"/>
              </w:rPr>
              <w:t>.</w:t>
            </w:r>
            <w:r w:rsidR="00D668CF" w:rsidRPr="00D668CF">
              <w:rPr>
                <w:rFonts w:ascii="Times New Roman" w:eastAsia="Times New Roman" w:hAnsi="Times New Roman" w:cs="Times New Roman"/>
                <w:b/>
                <w:color w:val="000000" w:themeColor="text1"/>
                <w:sz w:val="24"/>
                <w:szCs w:val="24"/>
                <w:lang w:eastAsia="ru-RU"/>
              </w:rPr>
              <w:t>О</w:t>
            </w:r>
            <w:r w:rsidR="00D668CF">
              <w:rPr>
                <w:rFonts w:ascii="Times New Roman" w:eastAsia="Times New Roman" w:hAnsi="Times New Roman" w:cs="Times New Roman"/>
                <w:b/>
                <w:color w:val="000000" w:themeColor="text1"/>
                <w:sz w:val="24"/>
                <w:szCs w:val="24"/>
                <w:lang w:eastAsia="ru-RU"/>
              </w:rPr>
              <w:t>.</w:t>
            </w:r>
            <w:r w:rsidR="00D668CF" w:rsidRPr="00D668CF">
              <w:rPr>
                <w:rFonts w:ascii="Times New Roman" w:eastAsia="Times New Roman" w:hAnsi="Times New Roman" w:cs="Times New Roman"/>
                <w:b/>
                <w:color w:val="000000" w:themeColor="text1"/>
                <w:sz w:val="24"/>
                <w:szCs w:val="24"/>
                <w:lang w:eastAsia="ru-RU"/>
              </w:rPr>
              <w:t>, Нежури В</w:t>
            </w:r>
            <w:r w:rsidR="00D668CF">
              <w:rPr>
                <w:rFonts w:ascii="Times New Roman" w:eastAsia="Times New Roman" w:hAnsi="Times New Roman" w:cs="Times New Roman"/>
                <w:b/>
                <w:color w:val="000000" w:themeColor="text1"/>
                <w:sz w:val="24"/>
                <w:szCs w:val="24"/>
                <w:lang w:eastAsia="ru-RU"/>
              </w:rPr>
              <w:t>.</w:t>
            </w:r>
            <w:r w:rsidR="00D668CF" w:rsidRPr="00D668CF">
              <w:rPr>
                <w:rFonts w:ascii="Times New Roman" w:eastAsia="Times New Roman" w:hAnsi="Times New Roman" w:cs="Times New Roman"/>
                <w:b/>
                <w:color w:val="000000" w:themeColor="text1"/>
                <w:sz w:val="24"/>
                <w:szCs w:val="24"/>
                <w:lang w:eastAsia="ru-RU"/>
              </w:rPr>
              <w:t>А</w:t>
            </w:r>
            <w:r w:rsidR="00D668CF">
              <w:rPr>
                <w:rFonts w:ascii="Times New Roman" w:eastAsia="Times New Roman" w:hAnsi="Times New Roman" w:cs="Times New Roman"/>
                <w:b/>
                <w:color w:val="000000" w:themeColor="text1"/>
                <w:sz w:val="24"/>
                <w:szCs w:val="24"/>
                <w:lang w:eastAsia="ru-RU"/>
              </w:rPr>
              <w:t>.;</w:t>
            </w:r>
            <w:r w:rsidR="00B770AB">
              <w:rPr>
                <w:rFonts w:ascii="Times New Roman" w:eastAsia="Times New Roman" w:hAnsi="Times New Roman" w:cs="Times New Roman"/>
                <w:b/>
                <w:color w:val="000000" w:themeColor="text1"/>
                <w:sz w:val="24"/>
                <w:szCs w:val="24"/>
                <w:lang w:eastAsia="ru-RU"/>
              </w:rPr>
              <w:t xml:space="preserve"> </w:t>
            </w:r>
            <w:r w:rsidR="00EB37EB">
              <w:rPr>
                <w:rFonts w:ascii="Times New Roman" w:eastAsia="Times New Roman" w:hAnsi="Times New Roman" w:cs="Times New Roman"/>
                <w:b/>
                <w:color w:val="000000" w:themeColor="text1"/>
                <w:sz w:val="24"/>
                <w:szCs w:val="24"/>
                <w:lang w:eastAsia="ru-RU"/>
              </w:rPr>
              <w:t xml:space="preserve">Сидуна С.М. </w:t>
            </w:r>
            <w:r w:rsidRPr="000575ED">
              <w:rPr>
                <w:rFonts w:ascii="Times New Roman" w:eastAsia="Times New Roman" w:hAnsi="Times New Roman" w:cs="Times New Roman"/>
                <w:b/>
                <w:color w:val="000000" w:themeColor="text1"/>
                <w:sz w:val="24"/>
                <w:szCs w:val="24"/>
                <w:lang w:eastAsia="ru-RU"/>
              </w:rPr>
              <w:t>щодо судді</w:t>
            </w:r>
            <w:r w:rsidR="00EB37EB">
              <w:rPr>
                <w:rFonts w:ascii="Times New Roman" w:eastAsia="Times New Roman" w:hAnsi="Times New Roman" w:cs="Times New Roman"/>
                <w:b/>
                <w:color w:val="000000" w:themeColor="text1"/>
                <w:sz w:val="24"/>
                <w:szCs w:val="24"/>
                <w:lang w:eastAsia="ru-RU"/>
              </w:rPr>
              <w:t xml:space="preserve"> Києво-Святошинського районного суду Київської області Козак І.А.</w:t>
            </w:r>
            <w:r w:rsidR="002C4CF5">
              <w:rPr>
                <w:rFonts w:ascii="Times New Roman" w:eastAsia="Times New Roman" w:hAnsi="Times New Roman" w:cs="Times New Roman"/>
                <w:b/>
                <w:color w:val="000000" w:themeColor="text1"/>
                <w:sz w:val="24"/>
                <w:szCs w:val="24"/>
                <w:lang w:eastAsia="ru-RU"/>
              </w:rPr>
              <w:t xml:space="preserve">; </w:t>
            </w:r>
            <w:r w:rsidR="000908D7">
              <w:rPr>
                <w:rFonts w:ascii="Times New Roman" w:eastAsia="Times New Roman" w:hAnsi="Times New Roman" w:cs="Times New Roman"/>
                <w:b/>
                <w:color w:val="000000" w:themeColor="text1"/>
                <w:sz w:val="24"/>
                <w:szCs w:val="24"/>
                <w:lang w:eastAsia="ru-RU"/>
              </w:rPr>
              <w:t xml:space="preserve">                      </w:t>
            </w:r>
            <w:r w:rsidR="002C4CF5" w:rsidRPr="002C4CF5">
              <w:rPr>
                <w:rFonts w:ascii="Times New Roman" w:eastAsia="Times New Roman" w:hAnsi="Times New Roman" w:cs="Times New Roman"/>
                <w:b/>
                <w:color w:val="000000" w:themeColor="text1"/>
                <w:sz w:val="24"/>
                <w:szCs w:val="24"/>
                <w:lang w:eastAsia="ru-RU"/>
              </w:rPr>
              <w:t xml:space="preserve">Тиндіка А.Ю. </w:t>
            </w:r>
            <w:r w:rsidR="002C4CF5">
              <w:rPr>
                <w:rFonts w:ascii="Times New Roman" w:eastAsia="Times New Roman" w:hAnsi="Times New Roman" w:cs="Times New Roman"/>
                <w:b/>
                <w:color w:val="000000" w:themeColor="text1"/>
                <w:sz w:val="24"/>
                <w:szCs w:val="24"/>
                <w:lang w:eastAsia="ru-RU"/>
              </w:rPr>
              <w:t>щодо</w:t>
            </w:r>
            <w:r w:rsidR="002C4CF5" w:rsidRPr="002C4CF5">
              <w:rPr>
                <w:rFonts w:ascii="Times New Roman" w:eastAsia="Times New Roman" w:hAnsi="Times New Roman" w:cs="Times New Roman"/>
                <w:b/>
                <w:color w:val="000000" w:themeColor="text1"/>
                <w:sz w:val="24"/>
                <w:szCs w:val="24"/>
                <w:lang w:eastAsia="ru-RU"/>
              </w:rPr>
              <w:t xml:space="preserve"> судді Київського районного суду м</w:t>
            </w:r>
            <w:r w:rsidR="002C4CF5">
              <w:rPr>
                <w:rFonts w:ascii="Times New Roman" w:eastAsia="Times New Roman" w:hAnsi="Times New Roman" w:cs="Times New Roman"/>
                <w:b/>
                <w:color w:val="000000" w:themeColor="text1"/>
                <w:sz w:val="24"/>
                <w:szCs w:val="24"/>
                <w:lang w:eastAsia="ru-RU"/>
              </w:rPr>
              <w:t>іста</w:t>
            </w:r>
            <w:r w:rsidR="002C4CF5" w:rsidRPr="002C4CF5">
              <w:rPr>
                <w:rFonts w:ascii="Times New Roman" w:eastAsia="Times New Roman" w:hAnsi="Times New Roman" w:cs="Times New Roman"/>
                <w:b/>
                <w:color w:val="000000" w:themeColor="text1"/>
                <w:sz w:val="24"/>
                <w:szCs w:val="24"/>
                <w:lang w:eastAsia="ru-RU"/>
              </w:rPr>
              <w:t xml:space="preserve"> Харкова </w:t>
            </w:r>
            <w:r w:rsidR="000908D7">
              <w:rPr>
                <w:rFonts w:ascii="Times New Roman" w:eastAsia="Times New Roman" w:hAnsi="Times New Roman" w:cs="Times New Roman"/>
                <w:b/>
                <w:color w:val="000000" w:themeColor="text1"/>
                <w:sz w:val="24"/>
                <w:szCs w:val="24"/>
                <w:lang w:eastAsia="ru-RU"/>
              </w:rPr>
              <w:t xml:space="preserve">                         </w:t>
            </w:r>
            <w:r w:rsidR="002C4CF5" w:rsidRPr="002C4CF5">
              <w:rPr>
                <w:rFonts w:ascii="Times New Roman" w:eastAsia="Times New Roman" w:hAnsi="Times New Roman" w:cs="Times New Roman"/>
                <w:b/>
                <w:color w:val="000000" w:themeColor="text1"/>
                <w:sz w:val="24"/>
                <w:szCs w:val="24"/>
                <w:lang w:eastAsia="ru-RU"/>
              </w:rPr>
              <w:t>Лисиченко С.М.</w:t>
            </w:r>
            <w:r w:rsidR="002C4CF5">
              <w:rPr>
                <w:rFonts w:ascii="Times New Roman" w:eastAsia="Times New Roman" w:hAnsi="Times New Roman" w:cs="Times New Roman"/>
                <w:b/>
                <w:color w:val="000000" w:themeColor="text1"/>
                <w:sz w:val="24"/>
                <w:szCs w:val="24"/>
                <w:lang w:eastAsia="ru-RU"/>
              </w:rPr>
              <w:t xml:space="preserve">; </w:t>
            </w:r>
            <w:r w:rsidR="002C4CF5" w:rsidRPr="002C4CF5">
              <w:rPr>
                <w:rFonts w:ascii="Times New Roman" w:eastAsia="Times New Roman" w:hAnsi="Times New Roman" w:cs="Times New Roman"/>
                <w:b/>
                <w:color w:val="000000" w:themeColor="text1"/>
                <w:sz w:val="24"/>
                <w:szCs w:val="24"/>
                <w:lang w:eastAsia="ru-RU"/>
              </w:rPr>
              <w:t>адвоката Терехова М.С., яка подана в інтересах Шолудяя А.В.</w:t>
            </w:r>
            <w:r w:rsidR="002C4CF5">
              <w:rPr>
                <w:rFonts w:ascii="Times New Roman" w:eastAsia="Times New Roman" w:hAnsi="Times New Roman" w:cs="Times New Roman"/>
                <w:b/>
                <w:color w:val="000000" w:themeColor="text1"/>
                <w:sz w:val="24"/>
                <w:szCs w:val="24"/>
                <w:lang w:eastAsia="ru-RU"/>
              </w:rPr>
              <w:t>,</w:t>
            </w:r>
            <w:r w:rsidR="002C4CF5" w:rsidRPr="002C4CF5">
              <w:rPr>
                <w:rFonts w:ascii="Times New Roman" w:eastAsia="Times New Roman" w:hAnsi="Times New Roman" w:cs="Times New Roman"/>
                <w:b/>
                <w:color w:val="000000" w:themeColor="text1"/>
                <w:sz w:val="24"/>
                <w:szCs w:val="24"/>
                <w:lang w:eastAsia="ru-RU"/>
              </w:rPr>
              <w:t xml:space="preserve"> </w:t>
            </w:r>
            <w:r w:rsidR="002C4CF5">
              <w:rPr>
                <w:rFonts w:ascii="Times New Roman" w:eastAsia="Times New Roman" w:hAnsi="Times New Roman" w:cs="Times New Roman"/>
                <w:b/>
                <w:color w:val="000000" w:themeColor="text1"/>
                <w:sz w:val="24"/>
                <w:szCs w:val="24"/>
                <w:lang w:eastAsia="ru-RU"/>
              </w:rPr>
              <w:t>щодо</w:t>
            </w:r>
            <w:r w:rsidR="002C4CF5" w:rsidRPr="002C4CF5">
              <w:rPr>
                <w:rFonts w:ascii="Times New Roman" w:eastAsia="Times New Roman" w:hAnsi="Times New Roman" w:cs="Times New Roman"/>
                <w:b/>
                <w:color w:val="000000" w:themeColor="text1"/>
                <w:sz w:val="24"/>
                <w:szCs w:val="24"/>
                <w:lang w:eastAsia="ru-RU"/>
              </w:rPr>
              <w:t xml:space="preserve"> судді Садгірського районного суду міста Чернівці Байцар Л.В.</w:t>
            </w:r>
          </w:p>
          <w:p w:rsidR="00344BFB" w:rsidRPr="004D49FA" w:rsidRDefault="00344BFB" w:rsidP="00EB37EB">
            <w:pPr>
              <w:ind w:left="-120"/>
              <w:jc w:val="both"/>
              <w:rPr>
                <w:b/>
                <w:color w:val="000000" w:themeColor="text1"/>
                <w:sz w:val="24"/>
                <w:szCs w:val="24"/>
              </w:rPr>
            </w:pPr>
            <w:r w:rsidRPr="000575ED">
              <w:rPr>
                <w:rFonts w:ascii="Times New Roman" w:eastAsia="Times New Roman" w:hAnsi="Times New Roman" w:cs="Times New Roman"/>
                <w:b/>
                <w:color w:val="000000" w:themeColor="text1"/>
                <w:sz w:val="24"/>
                <w:szCs w:val="24"/>
                <w:lang w:eastAsia="ru-RU"/>
              </w:rPr>
              <w:t xml:space="preserve"> </w:t>
            </w:r>
          </w:p>
        </w:tc>
      </w:tr>
    </w:tbl>
    <w:p w:rsidR="00AC0303" w:rsidRDefault="00AC0303" w:rsidP="00344BFB">
      <w:pPr>
        <w:widowControl w:val="0"/>
        <w:spacing w:after="0" w:line="240" w:lineRule="auto"/>
        <w:ind w:firstLine="567"/>
        <w:jc w:val="both"/>
        <w:rPr>
          <w:rFonts w:ascii="Times New Roman" w:eastAsia="Calibri" w:hAnsi="Times New Roman" w:cs="Times New Roman"/>
          <w:sz w:val="28"/>
          <w:szCs w:val="28"/>
        </w:rPr>
      </w:pPr>
    </w:p>
    <w:p w:rsidR="000E066E" w:rsidRDefault="000E066E" w:rsidP="00344BFB">
      <w:pPr>
        <w:widowControl w:val="0"/>
        <w:spacing w:after="0" w:line="240" w:lineRule="auto"/>
        <w:ind w:firstLine="567"/>
        <w:jc w:val="both"/>
        <w:rPr>
          <w:rFonts w:ascii="Times New Roman" w:eastAsia="Calibri" w:hAnsi="Times New Roman" w:cs="Times New Roman"/>
          <w:sz w:val="28"/>
          <w:szCs w:val="28"/>
        </w:rPr>
      </w:pPr>
    </w:p>
    <w:p w:rsidR="00344BFB" w:rsidRPr="007F1C68" w:rsidRDefault="00344BFB" w:rsidP="00344BFB">
      <w:pPr>
        <w:widowControl w:val="0"/>
        <w:spacing w:after="0" w:line="240" w:lineRule="auto"/>
        <w:ind w:firstLine="567"/>
        <w:jc w:val="both"/>
        <w:rPr>
          <w:rFonts w:ascii="Times New Roman" w:eastAsia="Calibri" w:hAnsi="Times New Roman" w:cs="Times New Roman"/>
          <w:sz w:val="28"/>
          <w:szCs w:val="28"/>
        </w:rPr>
      </w:pPr>
      <w:r w:rsidRPr="007F1C68">
        <w:rPr>
          <w:rFonts w:ascii="Times New Roman" w:eastAsia="Calibri" w:hAnsi="Times New Roman" w:cs="Times New Roman"/>
          <w:sz w:val="28"/>
          <w:szCs w:val="28"/>
        </w:rPr>
        <w:t xml:space="preserve">Третя Дисциплінарна палата Вищої ради правосуддя у складі головуючого – Плахтій І.Б., членів Третьої Дисциплінарної палати Вищої ради правосуддя Кандзюби О.В., Лук’янова Д.В., Сасевича О.М., розглянувши висновки доповідача – члена Третьої Дисциплінарної палати Вищої ради правосуддя Попікової О.В. за результатами попередньої перевірки </w:t>
      </w:r>
      <w:r w:rsidRPr="007F1C68">
        <w:rPr>
          <w:rFonts w:ascii="Times New Roman" w:eastAsia="Calibri" w:hAnsi="Times New Roman" w:cs="Times New Roman"/>
          <w:sz w:val="28"/>
          <w:szCs w:val="28"/>
        </w:rPr>
        <w:lastRenderedPageBreak/>
        <w:t>дисциплінарних скарг,</w:t>
      </w:r>
    </w:p>
    <w:p w:rsidR="00344BFB" w:rsidRPr="007F1C68" w:rsidRDefault="00344BFB" w:rsidP="00344BFB">
      <w:pPr>
        <w:widowControl w:val="0"/>
        <w:spacing w:after="0" w:line="240" w:lineRule="auto"/>
        <w:jc w:val="both"/>
        <w:rPr>
          <w:rFonts w:ascii="Times New Roman" w:eastAsia="Calibri" w:hAnsi="Times New Roman" w:cs="Times New Roman"/>
          <w:sz w:val="28"/>
          <w:szCs w:val="28"/>
        </w:rPr>
      </w:pPr>
    </w:p>
    <w:p w:rsidR="00344BFB" w:rsidRPr="007F1C68" w:rsidRDefault="00344BFB" w:rsidP="00344BFB">
      <w:pPr>
        <w:widowControl w:val="0"/>
        <w:spacing w:after="0" w:line="240" w:lineRule="auto"/>
        <w:jc w:val="center"/>
        <w:rPr>
          <w:rFonts w:ascii="Times New Roman" w:eastAsia="Calibri" w:hAnsi="Times New Roman" w:cs="Times New Roman"/>
          <w:b/>
          <w:sz w:val="28"/>
          <w:szCs w:val="28"/>
        </w:rPr>
      </w:pPr>
      <w:r w:rsidRPr="007F1C68">
        <w:rPr>
          <w:rFonts w:ascii="Times New Roman" w:eastAsia="Calibri" w:hAnsi="Times New Roman" w:cs="Times New Roman"/>
          <w:b/>
          <w:sz w:val="28"/>
          <w:szCs w:val="28"/>
        </w:rPr>
        <w:t>встановила:</w:t>
      </w:r>
    </w:p>
    <w:p w:rsidR="00344BFB" w:rsidRPr="007F1C68" w:rsidRDefault="00344BFB" w:rsidP="00344BFB">
      <w:pPr>
        <w:widowControl w:val="0"/>
        <w:spacing w:after="0" w:line="240" w:lineRule="auto"/>
        <w:jc w:val="center"/>
        <w:rPr>
          <w:rFonts w:ascii="Times New Roman" w:eastAsia="Calibri" w:hAnsi="Times New Roman" w:cs="Times New Roman"/>
          <w:b/>
          <w:sz w:val="28"/>
          <w:szCs w:val="28"/>
        </w:rPr>
      </w:pPr>
    </w:p>
    <w:p w:rsidR="00344BFB" w:rsidRPr="007F1C68" w:rsidRDefault="007F1C68" w:rsidP="007F1C68">
      <w:pPr>
        <w:spacing w:after="0" w:line="240" w:lineRule="auto"/>
        <w:jc w:val="both"/>
        <w:rPr>
          <w:rFonts w:ascii="Times New Roman" w:eastAsia="Calibri" w:hAnsi="Times New Roman" w:cs="Times New Roman"/>
          <w:sz w:val="28"/>
          <w:szCs w:val="28"/>
        </w:rPr>
      </w:pPr>
      <w:r w:rsidRPr="007F1C68">
        <w:rPr>
          <w:rFonts w:ascii="Times New Roman" w:eastAsia="Calibri" w:hAnsi="Times New Roman" w:cs="Times New Roman"/>
          <w:sz w:val="28"/>
          <w:szCs w:val="28"/>
        </w:rPr>
        <w:t>1)</w:t>
      </w:r>
      <w:r>
        <w:rPr>
          <w:rFonts w:ascii="Times New Roman" w:eastAsia="Calibri" w:hAnsi="Times New Roman" w:cs="Times New Roman"/>
          <w:sz w:val="28"/>
          <w:szCs w:val="28"/>
        </w:rPr>
        <w:t xml:space="preserve"> </w:t>
      </w:r>
      <w:r w:rsidRPr="007F1C68">
        <w:rPr>
          <w:rFonts w:ascii="Times New Roman" w:eastAsia="Calibri" w:hAnsi="Times New Roman" w:cs="Times New Roman"/>
          <w:sz w:val="28"/>
          <w:szCs w:val="28"/>
        </w:rPr>
        <w:t>8 березня 2024 року за вхідним № К-1509/0/7-24 до Вищої ради правосуддя надійшла скарга Кравця Р.Ю. на дії судді Болградського районного суду Одеської області Висоцького В.Ю. під час розгляду справи № 497/96/24.</w:t>
      </w:r>
    </w:p>
    <w:p w:rsidR="007F1C68" w:rsidRPr="007F1C68" w:rsidRDefault="007F1C68" w:rsidP="007F1C68">
      <w:pPr>
        <w:spacing w:line="240" w:lineRule="auto"/>
        <w:ind w:firstLine="567"/>
        <w:jc w:val="both"/>
        <w:rPr>
          <w:rFonts w:ascii="Times New Roman" w:hAnsi="Times New Roman" w:cs="Times New Roman"/>
          <w:sz w:val="28"/>
          <w:szCs w:val="28"/>
        </w:rPr>
      </w:pPr>
      <w:r w:rsidRPr="007F1C68">
        <w:rPr>
          <w:rFonts w:ascii="Times New Roman"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Попіковою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r>
        <w:rPr>
          <w:rFonts w:ascii="Times New Roman" w:hAnsi="Times New Roman" w:cs="Times New Roman"/>
          <w:sz w:val="28"/>
          <w:szCs w:val="28"/>
        </w:rPr>
        <w:t>.</w:t>
      </w:r>
    </w:p>
    <w:p w:rsidR="00344BFB" w:rsidRPr="007F1C68" w:rsidRDefault="00344BFB" w:rsidP="00344BFB">
      <w:pPr>
        <w:spacing w:after="0" w:line="240" w:lineRule="auto"/>
        <w:ind w:firstLine="567"/>
        <w:jc w:val="both"/>
        <w:rPr>
          <w:rFonts w:ascii="Times New Roman" w:eastAsia="Calibri" w:hAnsi="Times New Roman" w:cs="Times New Roman"/>
          <w:sz w:val="28"/>
          <w:szCs w:val="28"/>
        </w:rPr>
      </w:pPr>
    </w:p>
    <w:p w:rsidR="00344BFB" w:rsidRPr="007F1C68" w:rsidRDefault="00344BFB" w:rsidP="00EB37EB">
      <w:pPr>
        <w:spacing w:after="0" w:line="240" w:lineRule="auto"/>
        <w:jc w:val="both"/>
        <w:rPr>
          <w:rFonts w:ascii="Times New Roman" w:eastAsia="Calibri" w:hAnsi="Times New Roman" w:cs="Times New Roman"/>
          <w:sz w:val="28"/>
          <w:szCs w:val="28"/>
        </w:rPr>
      </w:pPr>
      <w:r w:rsidRPr="007F1C68">
        <w:rPr>
          <w:rFonts w:ascii="Times New Roman" w:eastAsia="Calibri" w:hAnsi="Times New Roman" w:cs="Times New Roman"/>
          <w:sz w:val="28"/>
          <w:szCs w:val="28"/>
        </w:rPr>
        <w:t xml:space="preserve">2) </w:t>
      </w:r>
      <w:r w:rsidR="00DB3493" w:rsidRPr="00DB3493">
        <w:rPr>
          <w:rFonts w:ascii="Times New Roman" w:eastAsia="Calibri" w:hAnsi="Times New Roman" w:cs="Times New Roman"/>
          <w:sz w:val="28"/>
          <w:szCs w:val="28"/>
        </w:rPr>
        <w:t>29 лютого 2024 року за вхідним № Ч-1350/0/7-24 до Вищої ради правосуддя надійшла скарга адвоката Чернієнка О.В., подана в інтересах Мантуленка І.В., на дії судді Ренійського районного суду Одеської області Сорокіна К.В. під час розгляду справи № 510/2466/23.</w:t>
      </w:r>
    </w:p>
    <w:p w:rsidR="00344BFB" w:rsidRDefault="00DB3493" w:rsidP="00344BFB">
      <w:pPr>
        <w:spacing w:after="0" w:line="240" w:lineRule="auto"/>
        <w:ind w:firstLine="567"/>
        <w:jc w:val="both"/>
        <w:rPr>
          <w:rFonts w:ascii="Times New Roman" w:eastAsia="Calibri" w:hAnsi="Times New Roman" w:cs="Times New Roman"/>
          <w:sz w:val="28"/>
          <w:szCs w:val="28"/>
        </w:rPr>
      </w:pPr>
      <w:r w:rsidRPr="00DB3493">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Попіковою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DB3493" w:rsidRPr="007F1C68" w:rsidRDefault="00DB3493" w:rsidP="00344BFB">
      <w:pPr>
        <w:spacing w:after="0" w:line="240" w:lineRule="auto"/>
        <w:ind w:firstLine="567"/>
        <w:jc w:val="both"/>
        <w:rPr>
          <w:rFonts w:ascii="Times New Roman" w:eastAsia="Calibri" w:hAnsi="Times New Roman" w:cs="Times New Roman"/>
          <w:sz w:val="28"/>
          <w:szCs w:val="28"/>
        </w:rPr>
      </w:pPr>
    </w:p>
    <w:p w:rsidR="00344BFB" w:rsidRDefault="00344BFB" w:rsidP="00EB37EB">
      <w:pPr>
        <w:spacing w:after="0" w:line="240" w:lineRule="auto"/>
        <w:jc w:val="both"/>
        <w:rPr>
          <w:rFonts w:ascii="Times New Roman" w:eastAsia="Calibri" w:hAnsi="Times New Roman" w:cs="Times New Roman"/>
          <w:sz w:val="28"/>
          <w:szCs w:val="28"/>
        </w:rPr>
      </w:pPr>
      <w:r w:rsidRPr="007F1C68">
        <w:rPr>
          <w:rFonts w:ascii="Times New Roman" w:eastAsia="Calibri" w:hAnsi="Times New Roman" w:cs="Times New Roman"/>
          <w:sz w:val="28"/>
          <w:szCs w:val="28"/>
        </w:rPr>
        <w:t xml:space="preserve">3) </w:t>
      </w:r>
      <w:r w:rsidR="004B18DF" w:rsidRPr="004B18DF">
        <w:rPr>
          <w:rFonts w:ascii="Times New Roman" w:eastAsia="Calibri" w:hAnsi="Times New Roman" w:cs="Times New Roman"/>
          <w:sz w:val="28"/>
          <w:szCs w:val="28"/>
        </w:rPr>
        <w:t>20 лютого 2024 року за вх. № К-250/12/7-24 до Вищої ради правосуддя надійшла дисциплінарна скарга Коркіяйнен О.С. на дії судді Лисянського районного суду Черкаської області Бесараб Н.В.</w:t>
      </w:r>
    </w:p>
    <w:p w:rsidR="004B18DF" w:rsidRDefault="004B18DF" w:rsidP="004B18DF">
      <w:pPr>
        <w:spacing w:after="0" w:line="240" w:lineRule="auto"/>
        <w:ind w:firstLine="567"/>
        <w:jc w:val="both"/>
        <w:rPr>
          <w:rFonts w:ascii="Times New Roman" w:eastAsia="Calibri" w:hAnsi="Times New Roman" w:cs="Times New Roman"/>
          <w:sz w:val="28"/>
          <w:szCs w:val="28"/>
        </w:rPr>
      </w:pPr>
      <w:r w:rsidRPr="004B18DF">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Попіковою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w:t>
      </w:r>
      <w:r>
        <w:rPr>
          <w:rFonts w:ascii="Times New Roman" w:eastAsia="Calibri" w:hAnsi="Times New Roman" w:cs="Times New Roman"/>
          <w:sz w:val="28"/>
          <w:szCs w:val="28"/>
        </w:rPr>
        <w:t>и 2,</w:t>
      </w:r>
      <w:r w:rsidRPr="004B18DF">
        <w:rPr>
          <w:rFonts w:ascii="Times New Roman" w:eastAsia="Calibri" w:hAnsi="Times New Roman" w:cs="Times New Roman"/>
          <w:sz w:val="28"/>
          <w:szCs w:val="28"/>
        </w:rPr>
        <w:t xml:space="preserve"> 3 частини першої статті 44 Закону України «Про Вищу раду правосуддя»).</w:t>
      </w:r>
    </w:p>
    <w:p w:rsidR="002C4CF5" w:rsidRPr="007F1C68" w:rsidRDefault="002C4CF5" w:rsidP="00EB37EB">
      <w:pPr>
        <w:spacing w:after="0" w:line="240" w:lineRule="auto"/>
        <w:jc w:val="both"/>
        <w:rPr>
          <w:rFonts w:ascii="Times New Roman" w:eastAsia="Calibri" w:hAnsi="Times New Roman" w:cs="Times New Roman"/>
          <w:sz w:val="28"/>
          <w:szCs w:val="28"/>
        </w:rPr>
      </w:pPr>
    </w:p>
    <w:p w:rsidR="00344BFB" w:rsidRPr="007F1C68" w:rsidRDefault="00344BFB" w:rsidP="00EB37EB">
      <w:pPr>
        <w:spacing w:after="0" w:line="240" w:lineRule="auto"/>
        <w:jc w:val="both"/>
        <w:rPr>
          <w:rFonts w:ascii="Times New Roman" w:eastAsia="Calibri" w:hAnsi="Times New Roman" w:cs="Times New Roman"/>
          <w:sz w:val="28"/>
          <w:szCs w:val="28"/>
        </w:rPr>
      </w:pPr>
      <w:r w:rsidRPr="007F1C68">
        <w:rPr>
          <w:rFonts w:ascii="Times New Roman" w:eastAsia="Calibri" w:hAnsi="Times New Roman" w:cs="Times New Roman"/>
          <w:sz w:val="28"/>
          <w:szCs w:val="28"/>
        </w:rPr>
        <w:t xml:space="preserve">4) </w:t>
      </w:r>
      <w:r w:rsidR="001A6C3D" w:rsidRPr="001A6C3D">
        <w:rPr>
          <w:rFonts w:ascii="Times New Roman" w:eastAsia="Calibri" w:hAnsi="Times New Roman" w:cs="Times New Roman"/>
          <w:sz w:val="28"/>
          <w:szCs w:val="28"/>
        </w:rPr>
        <w:t>8 березня 2024 року за вх. № К-4/4/7-24 до Вищої ради правосуддя надійшла скарга Кирильчука О.І. на дії судді Миколаївського районного суду Миколаївської області Войнарівського М.М.</w:t>
      </w:r>
    </w:p>
    <w:p w:rsidR="00344BFB" w:rsidRDefault="001A6C3D" w:rsidP="00344BFB">
      <w:pPr>
        <w:spacing w:after="0" w:line="240" w:lineRule="auto"/>
        <w:ind w:firstLine="567"/>
        <w:jc w:val="both"/>
        <w:rPr>
          <w:rFonts w:ascii="Times New Roman" w:eastAsia="Calibri" w:hAnsi="Times New Roman" w:cs="Times New Roman"/>
          <w:sz w:val="28"/>
          <w:szCs w:val="28"/>
        </w:rPr>
      </w:pPr>
      <w:r w:rsidRPr="001A6C3D">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Попіковою О.В. складено висновок про залишення без розгляду та повернення дисциплінарної скарги, оскільки дисциплінарна скарга не містить відомостей про ознаки </w:t>
      </w:r>
      <w:r w:rsidRPr="001A6C3D">
        <w:rPr>
          <w:rFonts w:ascii="Times New Roman" w:eastAsia="Calibri" w:hAnsi="Times New Roman" w:cs="Times New Roman"/>
          <w:sz w:val="28"/>
          <w:szCs w:val="28"/>
        </w:rPr>
        <w:lastRenderedPageBreak/>
        <w:t>дисциплінарного проступку судді (пункт 2 частини першої статті 44 Закону України «Про Вищу раду правосуддя»).</w:t>
      </w:r>
    </w:p>
    <w:p w:rsidR="001A6C3D" w:rsidRPr="007F1C68" w:rsidRDefault="001A6C3D" w:rsidP="00344BFB">
      <w:pPr>
        <w:spacing w:after="0" w:line="240" w:lineRule="auto"/>
        <w:ind w:firstLine="567"/>
        <w:jc w:val="both"/>
        <w:rPr>
          <w:rFonts w:ascii="Times New Roman" w:eastAsia="Calibri" w:hAnsi="Times New Roman" w:cs="Times New Roman"/>
          <w:sz w:val="28"/>
          <w:szCs w:val="28"/>
        </w:rPr>
      </w:pPr>
    </w:p>
    <w:p w:rsidR="00344BFB" w:rsidRDefault="00344BFB" w:rsidP="00EB37EB">
      <w:pPr>
        <w:spacing w:after="0" w:line="240" w:lineRule="auto"/>
        <w:jc w:val="both"/>
        <w:rPr>
          <w:rFonts w:ascii="Times New Roman" w:eastAsia="Calibri" w:hAnsi="Times New Roman" w:cs="Times New Roman"/>
          <w:sz w:val="28"/>
          <w:szCs w:val="28"/>
        </w:rPr>
      </w:pPr>
      <w:r w:rsidRPr="007F1C68">
        <w:rPr>
          <w:rFonts w:ascii="Times New Roman" w:eastAsia="Calibri" w:hAnsi="Times New Roman" w:cs="Times New Roman"/>
          <w:sz w:val="28"/>
          <w:szCs w:val="28"/>
        </w:rPr>
        <w:t xml:space="preserve">5) </w:t>
      </w:r>
      <w:r w:rsidR="009918C4" w:rsidRPr="009918C4">
        <w:rPr>
          <w:rFonts w:ascii="Times New Roman" w:eastAsia="Calibri" w:hAnsi="Times New Roman" w:cs="Times New Roman"/>
          <w:sz w:val="28"/>
          <w:szCs w:val="28"/>
        </w:rPr>
        <w:t>30 жовтня 2023 року за вх. № Ж-3804/0/7-23 до Вищої ради правосуддя надійшла скарга адвоката Жукова В.В., подана в інтересах Капустіна О.М., на дії судді Петриківського районного суду Дніпропетровської області               Говорухи В.О. під час розгляду справи № 196/1452/18.</w:t>
      </w:r>
    </w:p>
    <w:p w:rsidR="009918C4" w:rsidRPr="007F1C68" w:rsidRDefault="009918C4" w:rsidP="00EB37EB">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r>
      <w:r w:rsidR="00C47ED5" w:rsidRPr="004B18DF">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Попіковою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w:t>
      </w:r>
      <w:r w:rsidR="00C47ED5">
        <w:rPr>
          <w:rFonts w:ascii="Times New Roman" w:eastAsia="Calibri" w:hAnsi="Times New Roman" w:cs="Times New Roman"/>
          <w:sz w:val="28"/>
          <w:szCs w:val="28"/>
        </w:rPr>
        <w:t>и 2,</w:t>
      </w:r>
      <w:r w:rsidR="00C47ED5" w:rsidRPr="004B18DF">
        <w:rPr>
          <w:rFonts w:ascii="Times New Roman" w:eastAsia="Calibri" w:hAnsi="Times New Roman" w:cs="Times New Roman"/>
          <w:sz w:val="28"/>
          <w:szCs w:val="28"/>
        </w:rPr>
        <w:t xml:space="preserve"> 3 частини першої статті 44 Закону України «Про Вищу раду правосуддя»).</w:t>
      </w:r>
    </w:p>
    <w:p w:rsidR="00344BFB" w:rsidRPr="007F1C68" w:rsidRDefault="00344BFB" w:rsidP="00344BFB">
      <w:pPr>
        <w:spacing w:after="0" w:line="240" w:lineRule="auto"/>
        <w:jc w:val="both"/>
        <w:rPr>
          <w:rFonts w:ascii="Times New Roman" w:eastAsia="Calibri" w:hAnsi="Times New Roman" w:cs="Times New Roman"/>
          <w:sz w:val="28"/>
          <w:szCs w:val="28"/>
        </w:rPr>
      </w:pPr>
    </w:p>
    <w:p w:rsidR="00D668CF" w:rsidRDefault="00344BFB" w:rsidP="00B770AB">
      <w:pPr>
        <w:spacing w:after="0" w:line="240" w:lineRule="auto"/>
        <w:jc w:val="both"/>
        <w:rPr>
          <w:rFonts w:ascii="Times New Roman" w:eastAsia="Calibri" w:hAnsi="Times New Roman" w:cs="Times New Roman"/>
          <w:sz w:val="28"/>
          <w:szCs w:val="28"/>
        </w:rPr>
      </w:pPr>
      <w:r w:rsidRPr="007F1C68">
        <w:rPr>
          <w:rFonts w:ascii="Times New Roman" w:eastAsia="Calibri" w:hAnsi="Times New Roman" w:cs="Times New Roman"/>
          <w:sz w:val="28"/>
          <w:szCs w:val="28"/>
        </w:rPr>
        <w:t xml:space="preserve">6) </w:t>
      </w:r>
      <w:r w:rsidR="00065776" w:rsidRPr="00065776">
        <w:rPr>
          <w:rFonts w:ascii="Times New Roman" w:eastAsia="Calibri" w:hAnsi="Times New Roman" w:cs="Times New Roman"/>
          <w:sz w:val="28"/>
          <w:szCs w:val="28"/>
        </w:rPr>
        <w:t>1 квітня 2024 року за вхідним № К-1846/9/7-24 до Вищої ради правосуддя надійшла скарга Костенка Є.Г. на дії судді Шевченківського районного суду міста Києва Кваші А.В. під час розгляду справи № 761/10181/24.</w:t>
      </w:r>
    </w:p>
    <w:p w:rsidR="00065776" w:rsidRPr="007F1C68" w:rsidRDefault="00065776" w:rsidP="00B770AB">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r>
      <w:r w:rsidR="00C87F69" w:rsidRPr="00C87F69">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Попіковою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EB37EB" w:rsidRPr="007F1C68" w:rsidRDefault="00EB37EB" w:rsidP="00344BFB">
      <w:pPr>
        <w:spacing w:after="0" w:line="240" w:lineRule="auto"/>
        <w:jc w:val="both"/>
        <w:rPr>
          <w:rFonts w:ascii="Times New Roman" w:eastAsia="Calibri" w:hAnsi="Times New Roman" w:cs="Times New Roman"/>
          <w:sz w:val="28"/>
          <w:szCs w:val="28"/>
        </w:rPr>
      </w:pPr>
    </w:p>
    <w:p w:rsidR="00B770AB" w:rsidRDefault="00EB37EB" w:rsidP="00B770AB">
      <w:pPr>
        <w:spacing w:after="0" w:line="240" w:lineRule="auto"/>
        <w:jc w:val="both"/>
        <w:rPr>
          <w:rFonts w:ascii="Times New Roman" w:eastAsia="Calibri" w:hAnsi="Times New Roman" w:cs="Times New Roman"/>
          <w:sz w:val="28"/>
          <w:szCs w:val="28"/>
        </w:rPr>
      </w:pPr>
      <w:r w:rsidRPr="007F1C68">
        <w:rPr>
          <w:rFonts w:ascii="Times New Roman" w:eastAsia="Calibri" w:hAnsi="Times New Roman" w:cs="Times New Roman"/>
          <w:sz w:val="28"/>
          <w:szCs w:val="28"/>
        </w:rPr>
        <w:t>7)</w:t>
      </w:r>
      <w:r w:rsidR="00B770AB">
        <w:rPr>
          <w:rFonts w:ascii="Times New Roman" w:eastAsia="Calibri" w:hAnsi="Times New Roman" w:cs="Times New Roman"/>
          <w:sz w:val="28"/>
          <w:szCs w:val="28"/>
        </w:rPr>
        <w:t xml:space="preserve"> </w:t>
      </w:r>
      <w:r w:rsidR="00B770AB" w:rsidRPr="00D668CF">
        <w:rPr>
          <w:rFonts w:ascii="Times New Roman" w:eastAsia="Calibri" w:hAnsi="Times New Roman" w:cs="Times New Roman"/>
          <w:sz w:val="28"/>
          <w:szCs w:val="28"/>
        </w:rPr>
        <w:t>8 січня 2024 року за вхідним № С-85/0/7-24 до Вищої ради правосуддя надійшла скарга Сіваченка В.В. на дії суддів Київського апеляційного суду Невідомої Т.О., Нежури В.А., Вербової І.М. під час розгляду справи                                      № 761/34428/20</w:t>
      </w:r>
      <w:r w:rsidR="00B770AB">
        <w:rPr>
          <w:rFonts w:ascii="Times New Roman" w:eastAsia="Calibri" w:hAnsi="Times New Roman" w:cs="Times New Roman"/>
          <w:sz w:val="28"/>
          <w:szCs w:val="28"/>
        </w:rPr>
        <w:t>.</w:t>
      </w:r>
    </w:p>
    <w:p w:rsidR="00B770AB" w:rsidRPr="007F1C68" w:rsidRDefault="00B770AB" w:rsidP="00B770AB">
      <w:pPr>
        <w:spacing w:after="0" w:line="240" w:lineRule="auto"/>
        <w:ind w:firstLine="567"/>
        <w:jc w:val="both"/>
        <w:rPr>
          <w:rFonts w:ascii="Times New Roman" w:eastAsia="Calibri" w:hAnsi="Times New Roman" w:cs="Times New Roman"/>
          <w:sz w:val="28"/>
          <w:szCs w:val="28"/>
        </w:rPr>
      </w:pPr>
      <w:r w:rsidRPr="00B770AB">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Попіковою О.В. складено висновок про залишення без розгляду та повернення дисциплінарної скарги, оскільки дисциплінарна скарга</w:t>
      </w:r>
      <w:r>
        <w:rPr>
          <w:rFonts w:ascii="Times New Roman" w:eastAsia="Calibri" w:hAnsi="Times New Roman" w:cs="Times New Roman"/>
          <w:sz w:val="28"/>
          <w:szCs w:val="28"/>
        </w:rPr>
        <w:t xml:space="preserve"> у відповідній частині</w:t>
      </w:r>
      <w:r w:rsidRPr="00B770AB">
        <w:rPr>
          <w:rFonts w:ascii="Times New Roman" w:eastAsia="Calibri" w:hAnsi="Times New Roman" w:cs="Times New Roman"/>
          <w:sz w:val="28"/>
          <w:szCs w:val="28"/>
        </w:rPr>
        <w:t xml:space="preserve"> не містить відомостей про ознаки дисциплінарного проступку судді (пункт 2 частини першої статті 44 Закону України «Про Вищу раду правосуддя»).</w:t>
      </w:r>
    </w:p>
    <w:p w:rsidR="00EB37EB" w:rsidRPr="007F1C68" w:rsidRDefault="00EB37EB" w:rsidP="00344BFB">
      <w:pPr>
        <w:spacing w:after="0" w:line="240" w:lineRule="auto"/>
        <w:jc w:val="both"/>
        <w:rPr>
          <w:rFonts w:ascii="Times New Roman" w:eastAsia="Calibri" w:hAnsi="Times New Roman" w:cs="Times New Roman"/>
          <w:sz w:val="28"/>
          <w:szCs w:val="28"/>
        </w:rPr>
      </w:pPr>
    </w:p>
    <w:p w:rsidR="00EB37EB" w:rsidRPr="007F1C68" w:rsidRDefault="00EB37EB" w:rsidP="00344BFB">
      <w:pPr>
        <w:spacing w:after="0" w:line="240" w:lineRule="auto"/>
        <w:jc w:val="both"/>
        <w:rPr>
          <w:rFonts w:ascii="Times New Roman" w:eastAsia="Calibri" w:hAnsi="Times New Roman" w:cs="Times New Roman"/>
          <w:sz w:val="28"/>
          <w:szCs w:val="28"/>
        </w:rPr>
      </w:pPr>
    </w:p>
    <w:p w:rsidR="00344BFB" w:rsidRPr="007F1C68" w:rsidRDefault="00EB37EB" w:rsidP="00344BFB">
      <w:pPr>
        <w:spacing w:after="0" w:line="240" w:lineRule="auto"/>
        <w:jc w:val="both"/>
        <w:rPr>
          <w:rFonts w:ascii="Times New Roman" w:eastAsia="Calibri" w:hAnsi="Times New Roman" w:cs="Times New Roman"/>
          <w:sz w:val="28"/>
          <w:szCs w:val="28"/>
        </w:rPr>
      </w:pPr>
      <w:r w:rsidRPr="007F1C68">
        <w:rPr>
          <w:rFonts w:ascii="Times New Roman" w:eastAsia="Calibri" w:hAnsi="Times New Roman" w:cs="Times New Roman"/>
          <w:sz w:val="28"/>
          <w:szCs w:val="28"/>
        </w:rPr>
        <w:t>8) 5 квітня</w:t>
      </w:r>
      <w:r w:rsidR="00344BFB" w:rsidRPr="007F1C68">
        <w:rPr>
          <w:rFonts w:ascii="Times New Roman" w:eastAsia="Calibri" w:hAnsi="Times New Roman" w:cs="Times New Roman"/>
          <w:sz w:val="28"/>
          <w:szCs w:val="28"/>
        </w:rPr>
        <w:t xml:space="preserve"> 2024 року за вхідним № </w:t>
      </w:r>
      <w:r w:rsidRPr="007F1C68">
        <w:rPr>
          <w:rFonts w:ascii="Times New Roman" w:eastAsia="Calibri" w:hAnsi="Times New Roman" w:cs="Times New Roman"/>
          <w:sz w:val="28"/>
          <w:szCs w:val="28"/>
        </w:rPr>
        <w:t>С</w:t>
      </w:r>
      <w:r w:rsidR="00344BFB" w:rsidRPr="007F1C68">
        <w:rPr>
          <w:rFonts w:ascii="Times New Roman" w:eastAsia="Calibri" w:hAnsi="Times New Roman" w:cs="Times New Roman"/>
          <w:sz w:val="28"/>
          <w:szCs w:val="28"/>
        </w:rPr>
        <w:t>-</w:t>
      </w:r>
      <w:r w:rsidRPr="007F1C68">
        <w:rPr>
          <w:rFonts w:ascii="Times New Roman" w:eastAsia="Calibri" w:hAnsi="Times New Roman" w:cs="Times New Roman"/>
          <w:sz w:val="28"/>
          <w:szCs w:val="28"/>
        </w:rPr>
        <w:t>2</w:t>
      </w:r>
      <w:r w:rsidR="00344BFB" w:rsidRPr="007F1C68">
        <w:rPr>
          <w:rFonts w:ascii="Times New Roman" w:eastAsia="Calibri" w:hAnsi="Times New Roman" w:cs="Times New Roman"/>
          <w:sz w:val="28"/>
          <w:szCs w:val="28"/>
        </w:rPr>
        <w:t>10</w:t>
      </w:r>
      <w:r w:rsidRPr="007F1C68">
        <w:rPr>
          <w:rFonts w:ascii="Times New Roman" w:eastAsia="Calibri" w:hAnsi="Times New Roman" w:cs="Times New Roman"/>
          <w:sz w:val="28"/>
          <w:szCs w:val="28"/>
        </w:rPr>
        <w:t>0</w:t>
      </w:r>
      <w:r w:rsidR="00344BFB" w:rsidRPr="007F1C68">
        <w:rPr>
          <w:rFonts w:ascii="Times New Roman" w:eastAsia="Calibri" w:hAnsi="Times New Roman" w:cs="Times New Roman"/>
          <w:sz w:val="28"/>
          <w:szCs w:val="28"/>
        </w:rPr>
        <w:t xml:space="preserve">/0/7-24 до Вищої ради правосуддя надійшла дисциплінарна скарга адвоката </w:t>
      </w:r>
      <w:r w:rsidRPr="007F1C68">
        <w:rPr>
          <w:rFonts w:ascii="Times New Roman" w:eastAsia="Calibri" w:hAnsi="Times New Roman" w:cs="Times New Roman"/>
          <w:sz w:val="28"/>
          <w:szCs w:val="28"/>
        </w:rPr>
        <w:t>Сидуна С.М</w:t>
      </w:r>
      <w:r w:rsidR="00344BFB" w:rsidRPr="007F1C68">
        <w:rPr>
          <w:rFonts w:ascii="Times New Roman" w:eastAsia="Calibri" w:hAnsi="Times New Roman" w:cs="Times New Roman"/>
          <w:sz w:val="28"/>
          <w:szCs w:val="28"/>
        </w:rPr>
        <w:t xml:space="preserve">. на дії судді </w:t>
      </w:r>
      <w:r w:rsidRPr="007F1C68">
        <w:rPr>
          <w:rFonts w:ascii="Times New Roman" w:eastAsia="Calibri" w:hAnsi="Times New Roman" w:cs="Times New Roman"/>
          <w:sz w:val="28"/>
          <w:szCs w:val="28"/>
        </w:rPr>
        <w:t xml:space="preserve">Києво-Святошинського районного суду Київської області Козак І.А. </w:t>
      </w:r>
      <w:r w:rsidR="00344BFB" w:rsidRPr="007F1C68">
        <w:rPr>
          <w:rFonts w:ascii="Times New Roman" w:eastAsia="Calibri" w:hAnsi="Times New Roman" w:cs="Times New Roman"/>
          <w:sz w:val="28"/>
          <w:szCs w:val="28"/>
        </w:rPr>
        <w:t>під час розгляду справи № 3</w:t>
      </w:r>
      <w:r w:rsidRPr="007F1C68">
        <w:rPr>
          <w:rFonts w:ascii="Times New Roman" w:eastAsia="Calibri" w:hAnsi="Times New Roman" w:cs="Times New Roman"/>
          <w:sz w:val="28"/>
          <w:szCs w:val="28"/>
        </w:rPr>
        <w:t>69</w:t>
      </w:r>
      <w:r w:rsidR="00344BFB" w:rsidRPr="007F1C68">
        <w:rPr>
          <w:rFonts w:ascii="Times New Roman" w:eastAsia="Calibri" w:hAnsi="Times New Roman" w:cs="Times New Roman"/>
          <w:sz w:val="28"/>
          <w:szCs w:val="28"/>
        </w:rPr>
        <w:t>/8</w:t>
      </w:r>
      <w:r w:rsidRPr="007F1C68">
        <w:rPr>
          <w:rFonts w:ascii="Times New Roman" w:eastAsia="Calibri" w:hAnsi="Times New Roman" w:cs="Times New Roman"/>
          <w:sz w:val="28"/>
          <w:szCs w:val="28"/>
        </w:rPr>
        <w:t>681</w:t>
      </w:r>
      <w:r w:rsidR="00344BFB" w:rsidRPr="007F1C68">
        <w:rPr>
          <w:rFonts w:ascii="Times New Roman" w:eastAsia="Calibri" w:hAnsi="Times New Roman" w:cs="Times New Roman"/>
          <w:sz w:val="28"/>
          <w:szCs w:val="28"/>
        </w:rPr>
        <w:t>/23.</w:t>
      </w:r>
    </w:p>
    <w:p w:rsidR="00EB37EB" w:rsidRPr="007F1C68" w:rsidRDefault="00EB37EB" w:rsidP="007F1C68">
      <w:pPr>
        <w:ind w:firstLine="567"/>
        <w:jc w:val="both"/>
        <w:rPr>
          <w:rFonts w:ascii="Times New Roman" w:eastAsia="Calibri" w:hAnsi="Times New Roman" w:cs="Times New Roman"/>
          <w:sz w:val="28"/>
          <w:szCs w:val="28"/>
        </w:rPr>
      </w:pPr>
      <w:r w:rsidRPr="007F1C68">
        <w:rPr>
          <w:rFonts w:ascii="Times New Roman" w:eastAsia="Calibri" w:hAnsi="Times New Roman" w:cs="Times New Roman"/>
          <w:sz w:val="28"/>
          <w:szCs w:val="28"/>
        </w:rPr>
        <w:t>За результатами попередньої перевірки скарг</w:t>
      </w:r>
      <w:r w:rsidR="008B63A9" w:rsidRPr="007F1C68">
        <w:rPr>
          <w:rFonts w:ascii="Times New Roman" w:eastAsia="Calibri" w:hAnsi="Times New Roman" w:cs="Times New Roman"/>
          <w:sz w:val="28"/>
          <w:szCs w:val="28"/>
        </w:rPr>
        <w:t>и</w:t>
      </w:r>
      <w:r w:rsidRPr="007F1C68">
        <w:rPr>
          <w:rFonts w:ascii="Times New Roman" w:eastAsia="Calibri" w:hAnsi="Times New Roman" w:cs="Times New Roman"/>
          <w:sz w:val="28"/>
          <w:szCs w:val="28"/>
        </w:rPr>
        <w:t xml:space="preserve"> доповідачем – членом Третьої Дисциплінарної палати Вищої ради правосуддя Попіковою О.В. </w:t>
      </w:r>
      <w:r w:rsidRPr="007F1C68">
        <w:rPr>
          <w:rFonts w:ascii="Times New Roman" w:eastAsia="Calibri" w:hAnsi="Times New Roman" w:cs="Times New Roman"/>
          <w:sz w:val="28"/>
          <w:szCs w:val="28"/>
        </w:rPr>
        <w:lastRenderedPageBreak/>
        <w:t>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 та не містить посилання на фактичні дані (свідчення, докази) щодо дисциплінарного проступку судді (пункт 3 частини першої статті 44 Закону України «Про Вищу раду правосуддя»).</w:t>
      </w:r>
    </w:p>
    <w:p w:rsidR="00344BFB" w:rsidRPr="007F1C68" w:rsidRDefault="00344BFB" w:rsidP="00344BFB">
      <w:pPr>
        <w:spacing w:after="0" w:line="240" w:lineRule="auto"/>
        <w:ind w:firstLine="567"/>
        <w:jc w:val="both"/>
        <w:rPr>
          <w:rFonts w:ascii="Times New Roman" w:eastAsia="Calibri" w:hAnsi="Times New Roman" w:cs="Times New Roman"/>
          <w:sz w:val="28"/>
          <w:szCs w:val="28"/>
        </w:rPr>
      </w:pPr>
    </w:p>
    <w:p w:rsidR="00344BFB" w:rsidRPr="007F1C68" w:rsidRDefault="008B63A9" w:rsidP="00344BFB">
      <w:pPr>
        <w:spacing w:after="0" w:line="240" w:lineRule="auto"/>
        <w:jc w:val="both"/>
        <w:rPr>
          <w:rFonts w:ascii="Times New Roman" w:eastAsia="Calibri" w:hAnsi="Times New Roman" w:cs="Times New Roman"/>
          <w:sz w:val="28"/>
          <w:szCs w:val="28"/>
        </w:rPr>
      </w:pPr>
      <w:r w:rsidRPr="007F1C68">
        <w:rPr>
          <w:rFonts w:ascii="Times New Roman" w:eastAsia="Calibri" w:hAnsi="Times New Roman" w:cs="Times New Roman"/>
          <w:sz w:val="28"/>
          <w:szCs w:val="28"/>
        </w:rPr>
        <w:t>9</w:t>
      </w:r>
      <w:r w:rsidR="00344BFB" w:rsidRPr="007F1C68">
        <w:rPr>
          <w:rFonts w:ascii="Times New Roman" w:eastAsia="Calibri" w:hAnsi="Times New Roman" w:cs="Times New Roman"/>
          <w:sz w:val="28"/>
          <w:szCs w:val="28"/>
        </w:rPr>
        <w:t>)</w:t>
      </w:r>
      <w:r w:rsidR="00344BFB" w:rsidRPr="007F1C68">
        <w:rPr>
          <w:sz w:val="28"/>
          <w:szCs w:val="28"/>
        </w:rPr>
        <w:t xml:space="preserve"> </w:t>
      </w:r>
      <w:r w:rsidRPr="007F1C68">
        <w:rPr>
          <w:rFonts w:ascii="Times New Roman" w:hAnsi="Times New Roman" w:cs="Times New Roman"/>
          <w:sz w:val="28"/>
          <w:szCs w:val="28"/>
        </w:rPr>
        <w:t xml:space="preserve">27 липня 2023 року за вхідним № Т-2635/0/7-23 та 27 березня 2024 року </w:t>
      </w:r>
      <w:r w:rsidR="000E5F57" w:rsidRPr="007F1C68">
        <w:rPr>
          <w:rFonts w:ascii="Times New Roman" w:hAnsi="Times New Roman" w:cs="Times New Roman"/>
          <w:sz w:val="28"/>
          <w:szCs w:val="28"/>
        </w:rPr>
        <w:t xml:space="preserve">та </w:t>
      </w:r>
      <w:r w:rsidR="00344BFB" w:rsidRPr="007F1C68">
        <w:rPr>
          <w:rFonts w:ascii="Times New Roman" w:eastAsia="Calibri" w:hAnsi="Times New Roman" w:cs="Times New Roman"/>
          <w:sz w:val="28"/>
          <w:szCs w:val="28"/>
        </w:rPr>
        <w:t xml:space="preserve">за вхідним № </w:t>
      </w:r>
      <w:r w:rsidRPr="007F1C68">
        <w:rPr>
          <w:rFonts w:ascii="Times New Roman" w:eastAsia="Calibri" w:hAnsi="Times New Roman" w:cs="Times New Roman"/>
          <w:sz w:val="28"/>
          <w:szCs w:val="28"/>
        </w:rPr>
        <w:t>Т-1891/0/7-24</w:t>
      </w:r>
      <w:r w:rsidR="00344BFB" w:rsidRPr="007F1C68">
        <w:rPr>
          <w:rFonts w:ascii="Times New Roman" w:eastAsia="Calibri" w:hAnsi="Times New Roman" w:cs="Times New Roman"/>
          <w:sz w:val="28"/>
          <w:szCs w:val="28"/>
        </w:rPr>
        <w:t xml:space="preserve"> д</w:t>
      </w:r>
      <w:r w:rsidR="002D7AD0" w:rsidRPr="007F1C68">
        <w:rPr>
          <w:rFonts w:ascii="Times New Roman" w:eastAsia="Calibri" w:hAnsi="Times New Roman" w:cs="Times New Roman"/>
          <w:sz w:val="28"/>
          <w:szCs w:val="28"/>
        </w:rPr>
        <w:t>о Вищої ради правосуддя надійшли скарги</w:t>
      </w:r>
      <w:r w:rsidR="00344BFB" w:rsidRPr="007F1C68">
        <w:rPr>
          <w:rFonts w:ascii="Times New Roman" w:eastAsia="Calibri" w:hAnsi="Times New Roman" w:cs="Times New Roman"/>
          <w:sz w:val="28"/>
          <w:szCs w:val="28"/>
        </w:rPr>
        <w:t xml:space="preserve"> </w:t>
      </w:r>
      <w:r w:rsidRPr="007F1C68">
        <w:rPr>
          <w:rFonts w:ascii="Times New Roman" w:eastAsia="Calibri" w:hAnsi="Times New Roman" w:cs="Times New Roman"/>
          <w:sz w:val="28"/>
          <w:szCs w:val="28"/>
        </w:rPr>
        <w:t>Тиндіка А.Ю</w:t>
      </w:r>
      <w:r w:rsidR="00344BFB" w:rsidRPr="007F1C68">
        <w:rPr>
          <w:rFonts w:ascii="Times New Roman" w:eastAsia="Calibri" w:hAnsi="Times New Roman" w:cs="Times New Roman"/>
          <w:sz w:val="28"/>
          <w:szCs w:val="28"/>
        </w:rPr>
        <w:t xml:space="preserve">. на дії судді Київського </w:t>
      </w:r>
      <w:r w:rsidRPr="007F1C68">
        <w:rPr>
          <w:rFonts w:ascii="Times New Roman" w:eastAsia="Calibri" w:hAnsi="Times New Roman" w:cs="Times New Roman"/>
          <w:sz w:val="28"/>
          <w:szCs w:val="28"/>
        </w:rPr>
        <w:t>районного</w:t>
      </w:r>
      <w:r w:rsidR="00344BFB" w:rsidRPr="007F1C68">
        <w:rPr>
          <w:rFonts w:ascii="Times New Roman" w:eastAsia="Calibri" w:hAnsi="Times New Roman" w:cs="Times New Roman"/>
          <w:sz w:val="28"/>
          <w:szCs w:val="28"/>
        </w:rPr>
        <w:t xml:space="preserve"> суду </w:t>
      </w:r>
      <w:r w:rsidRPr="007F1C68">
        <w:rPr>
          <w:rFonts w:ascii="Times New Roman" w:eastAsia="Calibri" w:hAnsi="Times New Roman" w:cs="Times New Roman"/>
          <w:sz w:val="28"/>
          <w:szCs w:val="28"/>
        </w:rPr>
        <w:t>м. Харкова Лисиченко С.М.</w:t>
      </w:r>
      <w:r w:rsidR="00344BFB" w:rsidRPr="007F1C68">
        <w:rPr>
          <w:rFonts w:ascii="Times New Roman" w:eastAsia="Calibri" w:hAnsi="Times New Roman" w:cs="Times New Roman"/>
          <w:sz w:val="28"/>
          <w:szCs w:val="28"/>
        </w:rPr>
        <w:t xml:space="preserve"> під час розгляду справи № </w:t>
      </w:r>
      <w:r w:rsidRPr="007F1C68">
        <w:rPr>
          <w:rFonts w:ascii="Times New Roman" w:eastAsia="Calibri" w:hAnsi="Times New Roman" w:cs="Times New Roman"/>
          <w:sz w:val="28"/>
          <w:szCs w:val="28"/>
        </w:rPr>
        <w:t>953/4767</w:t>
      </w:r>
      <w:r w:rsidR="00344BFB" w:rsidRPr="007F1C68">
        <w:rPr>
          <w:rFonts w:ascii="Times New Roman" w:eastAsia="Calibri" w:hAnsi="Times New Roman" w:cs="Times New Roman"/>
          <w:sz w:val="28"/>
          <w:szCs w:val="28"/>
        </w:rPr>
        <w:t>/2</w:t>
      </w:r>
      <w:r w:rsidRPr="007F1C68">
        <w:rPr>
          <w:rFonts w:ascii="Times New Roman" w:eastAsia="Calibri" w:hAnsi="Times New Roman" w:cs="Times New Roman"/>
          <w:sz w:val="28"/>
          <w:szCs w:val="28"/>
        </w:rPr>
        <w:t>2</w:t>
      </w:r>
      <w:r w:rsidR="00344BFB" w:rsidRPr="007F1C68">
        <w:rPr>
          <w:rFonts w:ascii="Times New Roman" w:eastAsia="Calibri" w:hAnsi="Times New Roman" w:cs="Times New Roman"/>
          <w:sz w:val="28"/>
          <w:szCs w:val="28"/>
        </w:rPr>
        <w:t>.</w:t>
      </w:r>
    </w:p>
    <w:p w:rsidR="00344BFB" w:rsidRPr="007F1C68" w:rsidRDefault="00344BFB" w:rsidP="007F1C68">
      <w:pPr>
        <w:spacing w:after="0" w:line="240" w:lineRule="auto"/>
        <w:ind w:firstLine="567"/>
        <w:jc w:val="both"/>
        <w:rPr>
          <w:rFonts w:ascii="Times New Roman" w:eastAsia="Calibri" w:hAnsi="Times New Roman" w:cs="Times New Roman"/>
          <w:sz w:val="28"/>
          <w:szCs w:val="28"/>
        </w:rPr>
      </w:pPr>
      <w:r w:rsidRPr="007F1C68">
        <w:rPr>
          <w:rFonts w:ascii="Times New Roman" w:eastAsia="Calibri" w:hAnsi="Times New Roman" w:cs="Times New Roman"/>
          <w:sz w:val="28"/>
          <w:szCs w:val="28"/>
        </w:rPr>
        <w:t>За результатами попередньої</w:t>
      </w:r>
      <w:r w:rsidR="002C4CF5" w:rsidRPr="007F1C68">
        <w:rPr>
          <w:rFonts w:ascii="Times New Roman" w:eastAsia="Calibri" w:hAnsi="Times New Roman" w:cs="Times New Roman"/>
          <w:sz w:val="28"/>
          <w:szCs w:val="28"/>
        </w:rPr>
        <w:t xml:space="preserve"> перевірки скарг</w:t>
      </w:r>
      <w:r w:rsidRPr="007F1C68">
        <w:rPr>
          <w:rFonts w:ascii="Times New Roman" w:eastAsia="Calibri" w:hAnsi="Times New Roman" w:cs="Times New Roman"/>
          <w:sz w:val="28"/>
          <w:szCs w:val="28"/>
        </w:rPr>
        <w:t xml:space="preserve"> доповідачем – членом Третьої Дисциплінарної палати Вищої ради правосуддя Попіковою О.В. складено висновок про залишення без розгляду та повернення дисциплінарн</w:t>
      </w:r>
      <w:r w:rsidR="002C4CF5" w:rsidRPr="007F1C68">
        <w:rPr>
          <w:rFonts w:ascii="Times New Roman" w:eastAsia="Calibri" w:hAnsi="Times New Roman" w:cs="Times New Roman"/>
          <w:sz w:val="28"/>
          <w:szCs w:val="28"/>
        </w:rPr>
        <w:t>их</w:t>
      </w:r>
      <w:r w:rsidRPr="007F1C68">
        <w:rPr>
          <w:rFonts w:ascii="Times New Roman" w:eastAsia="Calibri" w:hAnsi="Times New Roman" w:cs="Times New Roman"/>
          <w:sz w:val="28"/>
          <w:szCs w:val="28"/>
        </w:rPr>
        <w:t xml:space="preserve"> скарг, оскільки дисциплінарн</w:t>
      </w:r>
      <w:r w:rsidR="002C4CF5" w:rsidRPr="007F1C68">
        <w:rPr>
          <w:rFonts w:ascii="Times New Roman" w:eastAsia="Calibri" w:hAnsi="Times New Roman" w:cs="Times New Roman"/>
          <w:sz w:val="28"/>
          <w:szCs w:val="28"/>
        </w:rPr>
        <w:t>і</w:t>
      </w:r>
      <w:r w:rsidRPr="007F1C68">
        <w:rPr>
          <w:rFonts w:ascii="Times New Roman" w:eastAsia="Calibri" w:hAnsi="Times New Roman" w:cs="Times New Roman"/>
          <w:sz w:val="28"/>
          <w:szCs w:val="28"/>
        </w:rPr>
        <w:t xml:space="preserve"> скарг</w:t>
      </w:r>
      <w:r w:rsidR="002C4CF5" w:rsidRPr="007F1C68">
        <w:rPr>
          <w:rFonts w:ascii="Times New Roman" w:eastAsia="Calibri" w:hAnsi="Times New Roman" w:cs="Times New Roman"/>
          <w:sz w:val="28"/>
          <w:szCs w:val="28"/>
        </w:rPr>
        <w:t>и</w:t>
      </w:r>
      <w:r w:rsidRPr="007F1C68">
        <w:rPr>
          <w:rFonts w:ascii="Times New Roman" w:eastAsia="Calibri" w:hAnsi="Times New Roman" w:cs="Times New Roman"/>
          <w:sz w:val="28"/>
          <w:szCs w:val="28"/>
        </w:rPr>
        <w:t xml:space="preserve"> не міст</w:t>
      </w:r>
      <w:r w:rsidR="002C4CF5" w:rsidRPr="007F1C68">
        <w:rPr>
          <w:rFonts w:ascii="Times New Roman" w:eastAsia="Calibri" w:hAnsi="Times New Roman" w:cs="Times New Roman"/>
          <w:sz w:val="28"/>
          <w:szCs w:val="28"/>
        </w:rPr>
        <w:t>я</w:t>
      </w:r>
      <w:r w:rsidRPr="007F1C68">
        <w:rPr>
          <w:rFonts w:ascii="Times New Roman" w:eastAsia="Calibri" w:hAnsi="Times New Roman" w:cs="Times New Roman"/>
          <w:sz w:val="28"/>
          <w:szCs w:val="28"/>
        </w:rPr>
        <w:t>ть відомостей про ознаки дисциплінарного проступку судді (пункт 2 частини першої статті 44 Закону України «Про Вищу раду правосуддя»).</w:t>
      </w:r>
    </w:p>
    <w:p w:rsidR="008B63A9" w:rsidRPr="007F1C68" w:rsidRDefault="008B63A9" w:rsidP="00344BFB">
      <w:pPr>
        <w:spacing w:after="0" w:line="240" w:lineRule="auto"/>
        <w:ind w:firstLine="708"/>
        <w:jc w:val="both"/>
        <w:rPr>
          <w:rFonts w:ascii="Times New Roman" w:eastAsia="Calibri" w:hAnsi="Times New Roman" w:cs="Times New Roman"/>
          <w:sz w:val="28"/>
          <w:szCs w:val="28"/>
        </w:rPr>
      </w:pPr>
    </w:p>
    <w:p w:rsidR="008B63A9" w:rsidRPr="007F1C68" w:rsidRDefault="008B63A9" w:rsidP="008B63A9">
      <w:pPr>
        <w:spacing w:after="0" w:line="240" w:lineRule="auto"/>
        <w:jc w:val="both"/>
        <w:rPr>
          <w:rFonts w:ascii="Times New Roman" w:eastAsia="Calibri" w:hAnsi="Times New Roman" w:cs="Times New Roman"/>
          <w:sz w:val="28"/>
          <w:szCs w:val="28"/>
        </w:rPr>
      </w:pPr>
      <w:r w:rsidRPr="007F1C68">
        <w:rPr>
          <w:rFonts w:ascii="Times New Roman" w:eastAsia="Calibri" w:hAnsi="Times New Roman" w:cs="Times New Roman"/>
          <w:sz w:val="28"/>
          <w:szCs w:val="28"/>
        </w:rPr>
        <w:t xml:space="preserve">10) </w:t>
      </w:r>
      <w:r w:rsidR="000E5F57" w:rsidRPr="007F1C68">
        <w:rPr>
          <w:rFonts w:ascii="Times New Roman" w:eastAsia="Calibri" w:hAnsi="Times New Roman" w:cs="Times New Roman"/>
          <w:sz w:val="28"/>
          <w:szCs w:val="28"/>
        </w:rPr>
        <w:t>10 листопада 2023 року за вхідним № Т-3987/0/7-23 до Вищої ради правосуддя надійшла скарга адвоката Терехова М.С., яка подана в інтересах Шолудяя А.В.</w:t>
      </w:r>
      <w:r w:rsidR="002C4CF5" w:rsidRPr="007F1C68">
        <w:rPr>
          <w:rFonts w:ascii="Times New Roman" w:eastAsia="Calibri" w:hAnsi="Times New Roman" w:cs="Times New Roman"/>
          <w:sz w:val="28"/>
          <w:szCs w:val="28"/>
        </w:rPr>
        <w:t>,</w:t>
      </w:r>
      <w:r w:rsidR="000E5F57" w:rsidRPr="007F1C68">
        <w:rPr>
          <w:rFonts w:ascii="Times New Roman" w:eastAsia="Calibri" w:hAnsi="Times New Roman" w:cs="Times New Roman"/>
          <w:sz w:val="28"/>
          <w:szCs w:val="28"/>
        </w:rPr>
        <w:t xml:space="preserve"> на дії судді Садгірського районного суду міста Чернівці </w:t>
      </w:r>
      <w:r w:rsidR="00CF1413">
        <w:rPr>
          <w:rFonts w:ascii="Times New Roman" w:eastAsia="Calibri" w:hAnsi="Times New Roman" w:cs="Times New Roman"/>
          <w:sz w:val="28"/>
          <w:szCs w:val="28"/>
        </w:rPr>
        <w:t xml:space="preserve">                </w:t>
      </w:r>
      <w:r w:rsidR="000E5F57" w:rsidRPr="007F1C68">
        <w:rPr>
          <w:rFonts w:ascii="Times New Roman" w:eastAsia="Calibri" w:hAnsi="Times New Roman" w:cs="Times New Roman"/>
          <w:sz w:val="28"/>
          <w:szCs w:val="28"/>
        </w:rPr>
        <w:t>Байцар Л.В. під час розгляду справи № 727/5346/17.</w:t>
      </w:r>
    </w:p>
    <w:p w:rsidR="002C4CF5" w:rsidRPr="007F1C68" w:rsidRDefault="002C4CF5" w:rsidP="007F1C68">
      <w:pPr>
        <w:spacing w:after="0" w:line="240" w:lineRule="auto"/>
        <w:ind w:firstLine="567"/>
        <w:jc w:val="both"/>
        <w:rPr>
          <w:rFonts w:ascii="Times New Roman" w:eastAsia="Calibri" w:hAnsi="Times New Roman" w:cs="Times New Roman"/>
          <w:sz w:val="28"/>
          <w:szCs w:val="28"/>
        </w:rPr>
      </w:pPr>
      <w:r w:rsidRPr="007F1C68">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Попіковою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0E5F57" w:rsidRPr="007F1C68" w:rsidRDefault="000E5F57" w:rsidP="008B63A9">
      <w:pPr>
        <w:spacing w:after="0" w:line="240" w:lineRule="auto"/>
        <w:jc w:val="both"/>
        <w:rPr>
          <w:rFonts w:ascii="Times New Roman" w:eastAsia="Calibri" w:hAnsi="Times New Roman" w:cs="Times New Roman"/>
          <w:sz w:val="28"/>
          <w:szCs w:val="28"/>
        </w:rPr>
      </w:pPr>
    </w:p>
    <w:p w:rsidR="00344BFB" w:rsidRPr="007F1C68" w:rsidRDefault="00344BFB" w:rsidP="007F1C68">
      <w:pPr>
        <w:widowControl w:val="0"/>
        <w:spacing w:after="0" w:line="240" w:lineRule="auto"/>
        <w:ind w:firstLine="567"/>
        <w:jc w:val="both"/>
        <w:rPr>
          <w:rFonts w:ascii="Times New Roman" w:eastAsia="Calibri" w:hAnsi="Times New Roman" w:cs="Times New Roman"/>
          <w:sz w:val="28"/>
          <w:szCs w:val="28"/>
        </w:rPr>
      </w:pPr>
      <w:r w:rsidRPr="007F1C68">
        <w:rPr>
          <w:rFonts w:ascii="Times New Roman" w:eastAsia="Calibri" w:hAnsi="Times New Roman" w:cs="Times New Roman"/>
          <w:sz w:val="28"/>
          <w:szCs w:val="28"/>
        </w:rPr>
        <w:t>Відповідно до пунктів 2,</w:t>
      </w:r>
      <w:r w:rsidR="007F1C68">
        <w:rPr>
          <w:rFonts w:ascii="Times New Roman" w:eastAsia="Calibri" w:hAnsi="Times New Roman" w:cs="Times New Roman"/>
          <w:sz w:val="28"/>
          <w:szCs w:val="28"/>
        </w:rPr>
        <w:t xml:space="preserve"> </w:t>
      </w:r>
      <w:r w:rsidRPr="007F1C68">
        <w:rPr>
          <w:rFonts w:ascii="Times New Roman" w:eastAsia="Calibri" w:hAnsi="Times New Roman" w:cs="Times New Roman"/>
          <w:sz w:val="28"/>
          <w:szCs w:val="28"/>
        </w:rPr>
        <w:t>3,</w:t>
      </w:r>
      <w:r w:rsidR="007F1C68">
        <w:rPr>
          <w:rFonts w:ascii="Times New Roman" w:eastAsia="Calibri" w:hAnsi="Times New Roman" w:cs="Times New Roman"/>
          <w:sz w:val="28"/>
          <w:szCs w:val="28"/>
        </w:rPr>
        <w:t xml:space="preserve"> </w:t>
      </w:r>
      <w:r w:rsidRPr="007F1C68">
        <w:rPr>
          <w:rFonts w:ascii="Times New Roman" w:eastAsia="Calibri" w:hAnsi="Times New Roman" w:cs="Times New Roman"/>
          <w:sz w:val="28"/>
          <w:szCs w:val="28"/>
        </w:rPr>
        <w:t>6 частини першої статті 44 Закону України «Про Вищу раду правосуддя» дисциплінарна скарга залишається без розгляду та повертається скаржнику, якщо: дисциплінарна скарга не містить відомостей про ознаки дисциплінарного проступку судді; дисциплінарна скарга не містить посилання на фактичні дані (свідчення, докази) щодо дисциплінарного проступку судді;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w:t>
      </w:r>
    </w:p>
    <w:p w:rsidR="00344BFB" w:rsidRPr="007F1C68" w:rsidRDefault="00344BFB" w:rsidP="007F1C68">
      <w:pPr>
        <w:widowControl w:val="0"/>
        <w:spacing w:after="0" w:line="240" w:lineRule="auto"/>
        <w:ind w:firstLine="567"/>
        <w:jc w:val="both"/>
        <w:rPr>
          <w:rFonts w:ascii="Times New Roman" w:eastAsia="Calibri" w:hAnsi="Times New Roman" w:cs="Times New Roman"/>
          <w:sz w:val="28"/>
          <w:szCs w:val="28"/>
        </w:rPr>
      </w:pPr>
      <w:r w:rsidRPr="007F1C68">
        <w:rPr>
          <w:rFonts w:ascii="Times New Roman" w:eastAsia="Calibri" w:hAnsi="Times New Roman" w:cs="Times New Roman"/>
          <w:sz w:val="28"/>
          <w:szCs w:val="28"/>
        </w:rPr>
        <w:t>Третя Дисциплінарна палата Вищої ради правосуддя за результатами вивчення дисциплінарних скарг, висновків члена Третьої Дисциплінарної палати Вищої ради правосуддя Попікової О.В. та матеріалів попередньої перевірки дійшла висновку про залишення без розгляду та повернення скаржникам дисциплінарних скарг щодо зазначених у скаргах суддів.</w:t>
      </w:r>
    </w:p>
    <w:p w:rsidR="00344BFB" w:rsidRPr="007F1C68" w:rsidRDefault="00344BFB" w:rsidP="007F1C68">
      <w:pPr>
        <w:widowControl w:val="0"/>
        <w:spacing w:after="0" w:line="240" w:lineRule="auto"/>
        <w:ind w:firstLine="567"/>
        <w:jc w:val="both"/>
        <w:rPr>
          <w:rFonts w:ascii="Times New Roman" w:eastAsia="Calibri" w:hAnsi="Times New Roman" w:cs="Times New Roman"/>
          <w:sz w:val="28"/>
          <w:szCs w:val="28"/>
        </w:rPr>
      </w:pPr>
      <w:r w:rsidRPr="007F1C68">
        <w:rPr>
          <w:rFonts w:ascii="Times New Roman" w:eastAsia="Calibri" w:hAnsi="Times New Roman" w:cs="Times New Roman"/>
          <w:sz w:val="28"/>
          <w:szCs w:val="28"/>
        </w:rPr>
        <w:t xml:space="preserve">Керуючись статтею 44 Закону України «Про Вищу раду правосуддя», </w:t>
      </w:r>
      <w:r w:rsidRPr="007F1C68">
        <w:rPr>
          <w:rFonts w:ascii="Times New Roman" w:eastAsia="Calibri" w:hAnsi="Times New Roman" w:cs="Times New Roman"/>
          <w:sz w:val="28"/>
          <w:szCs w:val="28"/>
        </w:rPr>
        <w:lastRenderedPageBreak/>
        <w:t>пунктом 13.13. Регламенту Вищої ради правосуддя, Третя Дисциплінарна палата Вищої ради правосуддя</w:t>
      </w:r>
    </w:p>
    <w:p w:rsidR="00344BFB" w:rsidRPr="007F1C68" w:rsidRDefault="00344BFB" w:rsidP="00344BFB">
      <w:pPr>
        <w:widowControl w:val="0"/>
        <w:spacing w:after="0" w:line="240" w:lineRule="auto"/>
        <w:jc w:val="both"/>
        <w:rPr>
          <w:rFonts w:ascii="Times New Roman" w:eastAsia="Calibri" w:hAnsi="Times New Roman" w:cs="Times New Roman"/>
          <w:sz w:val="28"/>
          <w:szCs w:val="28"/>
        </w:rPr>
      </w:pPr>
    </w:p>
    <w:p w:rsidR="00344BFB" w:rsidRPr="007F1C68" w:rsidRDefault="00344BFB" w:rsidP="00344BFB">
      <w:pPr>
        <w:widowControl w:val="0"/>
        <w:spacing w:after="0" w:line="240" w:lineRule="auto"/>
        <w:jc w:val="center"/>
        <w:rPr>
          <w:rFonts w:ascii="Times New Roman" w:eastAsia="Calibri" w:hAnsi="Times New Roman" w:cs="Times New Roman"/>
          <w:b/>
          <w:sz w:val="28"/>
          <w:szCs w:val="28"/>
        </w:rPr>
      </w:pPr>
      <w:r w:rsidRPr="007F1C68">
        <w:rPr>
          <w:rFonts w:ascii="Times New Roman" w:eastAsia="Calibri" w:hAnsi="Times New Roman" w:cs="Times New Roman"/>
          <w:b/>
          <w:sz w:val="28"/>
          <w:szCs w:val="28"/>
        </w:rPr>
        <w:t>ухвалила:</w:t>
      </w:r>
    </w:p>
    <w:p w:rsidR="00344BFB" w:rsidRPr="007F1C68" w:rsidRDefault="00344BFB" w:rsidP="00344BFB">
      <w:pPr>
        <w:widowControl w:val="0"/>
        <w:spacing w:after="0" w:line="240" w:lineRule="auto"/>
        <w:jc w:val="center"/>
        <w:rPr>
          <w:rFonts w:ascii="Times New Roman" w:eastAsia="Calibri" w:hAnsi="Times New Roman" w:cs="Times New Roman"/>
          <w:b/>
          <w:sz w:val="28"/>
          <w:szCs w:val="28"/>
        </w:rPr>
      </w:pPr>
    </w:p>
    <w:p w:rsidR="00344BFB" w:rsidRPr="007F1C68" w:rsidRDefault="00344BFB" w:rsidP="00344BFB">
      <w:pPr>
        <w:spacing w:after="0" w:line="240" w:lineRule="auto"/>
        <w:jc w:val="both"/>
        <w:rPr>
          <w:rFonts w:ascii="Times New Roman" w:eastAsia="Calibri" w:hAnsi="Times New Roman" w:cs="Times New Roman"/>
          <w:sz w:val="28"/>
          <w:szCs w:val="28"/>
        </w:rPr>
      </w:pPr>
      <w:r w:rsidRPr="007F1C68">
        <w:rPr>
          <w:rFonts w:ascii="Times New Roman" w:eastAsia="Calibri" w:hAnsi="Times New Roman" w:cs="Times New Roman"/>
          <w:sz w:val="28"/>
          <w:szCs w:val="28"/>
        </w:rPr>
        <w:t xml:space="preserve">1) </w:t>
      </w:r>
      <w:r w:rsidR="00B96EEA" w:rsidRPr="00B96EEA">
        <w:rPr>
          <w:rFonts w:ascii="Times New Roman" w:eastAsia="Calibri" w:hAnsi="Times New Roman" w:cs="Times New Roman"/>
          <w:sz w:val="28"/>
          <w:szCs w:val="28"/>
        </w:rPr>
        <w:t xml:space="preserve">дисциплінарну скаргу Кравця Ростислава Юрійовича від 8 березня </w:t>
      </w:r>
      <w:r w:rsidR="004F334A">
        <w:rPr>
          <w:rFonts w:ascii="Times New Roman" w:eastAsia="Calibri" w:hAnsi="Times New Roman" w:cs="Times New Roman"/>
          <w:sz w:val="28"/>
          <w:szCs w:val="28"/>
        </w:rPr>
        <w:t xml:space="preserve">                     </w:t>
      </w:r>
      <w:r w:rsidR="00B96EEA" w:rsidRPr="00B96EEA">
        <w:rPr>
          <w:rFonts w:ascii="Times New Roman" w:eastAsia="Calibri" w:hAnsi="Times New Roman" w:cs="Times New Roman"/>
          <w:sz w:val="28"/>
          <w:szCs w:val="28"/>
        </w:rPr>
        <w:t>2024 року № К-1509/0/7-24 щодо судді Болградського районного суду Одеської області Висоцького Владислава Юрійовича залишити без розгляду та повернути скаржнику</w:t>
      </w:r>
      <w:r w:rsidR="00B96EEA">
        <w:rPr>
          <w:rFonts w:ascii="Times New Roman" w:eastAsia="Calibri" w:hAnsi="Times New Roman" w:cs="Times New Roman"/>
          <w:sz w:val="28"/>
          <w:szCs w:val="28"/>
        </w:rPr>
        <w:t>;</w:t>
      </w:r>
    </w:p>
    <w:p w:rsidR="00344BFB" w:rsidRPr="007F1C68" w:rsidRDefault="00344BFB" w:rsidP="00344BFB">
      <w:pPr>
        <w:spacing w:after="0" w:line="240" w:lineRule="auto"/>
        <w:rPr>
          <w:rFonts w:ascii="Times New Roman" w:hAnsi="Times New Roman" w:cs="Times New Roman"/>
          <w:sz w:val="28"/>
          <w:szCs w:val="28"/>
        </w:rPr>
      </w:pPr>
    </w:p>
    <w:p w:rsidR="008B63A9" w:rsidRPr="007F1C68" w:rsidRDefault="00344BFB" w:rsidP="00344BFB">
      <w:pPr>
        <w:spacing w:after="0" w:line="240" w:lineRule="auto"/>
        <w:jc w:val="both"/>
        <w:rPr>
          <w:rFonts w:ascii="Times New Roman" w:hAnsi="Times New Roman" w:cs="Times New Roman"/>
          <w:sz w:val="28"/>
          <w:szCs w:val="28"/>
        </w:rPr>
      </w:pPr>
      <w:r w:rsidRPr="007F1C68">
        <w:rPr>
          <w:rFonts w:ascii="Times New Roman" w:hAnsi="Times New Roman" w:cs="Times New Roman"/>
          <w:sz w:val="28"/>
          <w:szCs w:val="28"/>
        </w:rPr>
        <w:t xml:space="preserve">2) </w:t>
      </w:r>
      <w:r w:rsidR="00DC1AF6" w:rsidRPr="00DC1AF6">
        <w:rPr>
          <w:rFonts w:ascii="Times New Roman" w:hAnsi="Times New Roman" w:cs="Times New Roman"/>
          <w:sz w:val="28"/>
          <w:szCs w:val="28"/>
        </w:rPr>
        <w:t>дисциплінарну скаргу адвоката Чернієнка Олександра Володимировича, подану в інтересах Мантуленка Ігоря Валерійовича, від 29 лютого 2024 року № Ч-1350/0/7-24 щодо судді Ренійського районного суду Одеської області Сорокіна Костянтина Валерійовича залишити без розгляду та повернути скаржнику</w:t>
      </w:r>
      <w:r w:rsidR="00DC1AF6">
        <w:rPr>
          <w:rFonts w:ascii="Times New Roman" w:hAnsi="Times New Roman" w:cs="Times New Roman"/>
          <w:sz w:val="28"/>
          <w:szCs w:val="28"/>
        </w:rPr>
        <w:t>;</w:t>
      </w:r>
    </w:p>
    <w:p w:rsidR="008B63A9" w:rsidRPr="007F1C68" w:rsidRDefault="008B63A9" w:rsidP="00344BFB">
      <w:pPr>
        <w:spacing w:after="0" w:line="240" w:lineRule="auto"/>
        <w:jc w:val="both"/>
        <w:rPr>
          <w:rFonts w:ascii="Times New Roman" w:hAnsi="Times New Roman" w:cs="Times New Roman"/>
          <w:sz w:val="28"/>
          <w:szCs w:val="28"/>
        </w:rPr>
      </w:pPr>
    </w:p>
    <w:p w:rsidR="00344BFB" w:rsidRPr="007F1C68" w:rsidRDefault="00344BFB" w:rsidP="00344BFB">
      <w:pPr>
        <w:spacing w:after="0" w:line="240" w:lineRule="auto"/>
        <w:jc w:val="both"/>
        <w:rPr>
          <w:rFonts w:ascii="Times New Roman" w:hAnsi="Times New Roman" w:cs="Times New Roman"/>
          <w:sz w:val="28"/>
          <w:szCs w:val="28"/>
        </w:rPr>
      </w:pPr>
      <w:r w:rsidRPr="007F1C68">
        <w:rPr>
          <w:rFonts w:ascii="Times New Roman" w:hAnsi="Times New Roman" w:cs="Times New Roman"/>
          <w:sz w:val="28"/>
          <w:szCs w:val="28"/>
        </w:rPr>
        <w:t xml:space="preserve">3) </w:t>
      </w:r>
      <w:r w:rsidR="004B18DF" w:rsidRPr="004B18DF">
        <w:rPr>
          <w:rFonts w:ascii="Times New Roman" w:hAnsi="Times New Roman" w:cs="Times New Roman"/>
          <w:sz w:val="28"/>
          <w:szCs w:val="28"/>
        </w:rPr>
        <w:t xml:space="preserve">дисциплінарну скаргу Коркіяйнен Оксани Сергіївни від 20 лютого </w:t>
      </w:r>
      <w:r w:rsidR="004E4C5F">
        <w:rPr>
          <w:rFonts w:ascii="Times New Roman" w:hAnsi="Times New Roman" w:cs="Times New Roman"/>
          <w:sz w:val="28"/>
          <w:szCs w:val="28"/>
        </w:rPr>
        <w:t xml:space="preserve">                    </w:t>
      </w:r>
      <w:r w:rsidR="004B18DF" w:rsidRPr="004B18DF">
        <w:rPr>
          <w:rFonts w:ascii="Times New Roman" w:hAnsi="Times New Roman" w:cs="Times New Roman"/>
          <w:sz w:val="28"/>
          <w:szCs w:val="28"/>
        </w:rPr>
        <w:t>2024 року № К-250/12/7-24 щодо судді Лисянського районного суду Черкаської області Бесараб Наталії Володимирівни залишити без розгляду та повернути скаржнику</w:t>
      </w:r>
      <w:r w:rsidR="004B18DF">
        <w:rPr>
          <w:rFonts w:ascii="Times New Roman" w:hAnsi="Times New Roman" w:cs="Times New Roman"/>
          <w:sz w:val="28"/>
          <w:szCs w:val="28"/>
        </w:rPr>
        <w:t>;</w:t>
      </w:r>
    </w:p>
    <w:p w:rsidR="00344BFB" w:rsidRPr="007F1C68" w:rsidRDefault="00344BFB" w:rsidP="00344BFB">
      <w:pPr>
        <w:spacing w:after="0" w:line="240" w:lineRule="auto"/>
        <w:rPr>
          <w:rFonts w:ascii="Times New Roman" w:hAnsi="Times New Roman" w:cs="Times New Roman"/>
          <w:sz w:val="28"/>
          <w:szCs w:val="28"/>
        </w:rPr>
      </w:pPr>
    </w:p>
    <w:p w:rsidR="00344BFB" w:rsidRPr="007F1C68" w:rsidRDefault="00344BFB" w:rsidP="00344BFB">
      <w:pPr>
        <w:spacing w:after="0" w:line="240" w:lineRule="auto"/>
        <w:jc w:val="both"/>
        <w:rPr>
          <w:rFonts w:ascii="Times New Roman" w:hAnsi="Times New Roman" w:cs="Times New Roman"/>
          <w:sz w:val="28"/>
          <w:szCs w:val="28"/>
        </w:rPr>
      </w:pPr>
      <w:r w:rsidRPr="007F1C68">
        <w:rPr>
          <w:rFonts w:ascii="Times New Roman" w:hAnsi="Times New Roman" w:cs="Times New Roman"/>
          <w:sz w:val="28"/>
          <w:szCs w:val="28"/>
        </w:rPr>
        <w:t xml:space="preserve">4) </w:t>
      </w:r>
      <w:r w:rsidR="00DB115D" w:rsidRPr="00DB115D">
        <w:rPr>
          <w:rFonts w:ascii="Times New Roman" w:hAnsi="Times New Roman" w:cs="Times New Roman"/>
          <w:sz w:val="28"/>
          <w:szCs w:val="28"/>
        </w:rPr>
        <w:t>дисциплінарну скаргу Кирильчука Олега Ігоровича від 8 березня 2024 року вх. № К-4/4/7-24 щодо судді Миколаївського районного суду Миколаївської області Войнарівського Миколи Миколайовича залишити без розгляду та повернути скаржнику</w:t>
      </w:r>
      <w:r w:rsidR="00744C3E">
        <w:rPr>
          <w:rFonts w:ascii="Times New Roman" w:hAnsi="Times New Roman" w:cs="Times New Roman"/>
          <w:sz w:val="28"/>
          <w:szCs w:val="28"/>
        </w:rPr>
        <w:t>;</w:t>
      </w:r>
    </w:p>
    <w:p w:rsidR="00344BFB" w:rsidRPr="007F1C68" w:rsidRDefault="00344BFB" w:rsidP="00344BFB">
      <w:pPr>
        <w:spacing w:after="0" w:line="240" w:lineRule="auto"/>
        <w:rPr>
          <w:rFonts w:ascii="Times New Roman" w:hAnsi="Times New Roman" w:cs="Times New Roman"/>
          <w:sz w:val="28"/>
          <w:szCs w:val="28"/>
        </w:rPr>
      </w:pPr>
    </w:p>
    <w:p w:rsidR="00344BFB" w:rsidRPr="007F1C68" w:rsidRDefault="00344BFB" w:rsidP="00344BFB">
      <w:pPr>
        <w:spacing w:after="0" w:line="240" w:lineRule="auto"/>
        <w:jc w:val="both"/>
        <w:rPr>
          <w:rFonts w:ascii="Times New Roman" w:hAnsi="Times New Roman" w:cs="Times New Roman"/>
          <w:sz w:val="28"/>
          <w:szCs w:val="28"/>
        </w:rPr>
      </w:pPr>
      <w:r w:rsidRPr="007F1C68">
        <w:rPr>
          <w:rFonts w:ascii="Times New Roman" w:hAnsi="Times New Roman" w:cs="Times New Roman"/>
          <w:sz w:val="28"/>
          <w:szCs w:val="28"/>
        </w:rPr>
        <w:t xml:space="preserve">5) </w:t>
      </w:r>
      <w:r w:rsidR="00A5628B" w:rsidRPr="00A5628B">
        <w:rPr>
          <w:rFonts w:ascii="Times New Roman" w:hAnsi="Times New Roman" w:cs="Times New Roman"/>
          <w:sz w:val="28"/>
          <w:szCs w:val="28"/>
        </w:rPr>
        <w:t xml:space="preserve">дисциплінарну скаргу адвоката Жукова Вадима Володимировича, подану в інтересах Капустіна Олексія Миколайовича, від 30 жовтня 2023 року </w:t>
      </w:r>
      <w:r w:rsidR="00A5628B">
        <w:rPr>
          <w:rFonts w:ascii="Times New Roman" w:hAnsi="Times New Roman" w:cs="Times New Roman"/>
          <w:sz w:val="28"/>
          <w:szCs w:val="28"/>
        </w:rPr>
        <w:t xml:space="preserve">                              </w:t>
      </w:r>
      <w:r w:rsidR="00A5628B" w:rsidRPr="00A5628B">
        <w:rPr>
          <w:rFonts w:ascii="Times New Roman" w:hAnsi="Times New Roman" w:cs="Times New Roman"/>
          <w:sz w:val="28"/>
          <w:szCs w:val="28"/>
        </w:rPr>
        <w:t>№ Ж-3804/0/7-23 щодо судді Петриківського районного суду Дніпропетровської області Говорухи Віктора Олексійовича залишити без розгляду та повернути скаржнику</w:t>
      </w:r>
      <w:r w:rsidR="00A5628B">
        <w:rPr>
          <w:rFonts w:ascii="Times New Roman" w:hAnsi="Times New Roman" w:cs="Times New Roman"/>
          <w:sz w:val="28"/>
          <w:szCs w:val="28"/>
        </w:rPr>
        <w:t>;</w:t>
      </w:r>
    </w:p>
    <w:p w:rsidR="00344BFB" w:rsidRPr="007F1C68" w:rsidRDefault="00344BFB" w:rsidP="00344BFB">
      <w:pPr>
        <w:spacing w:after="0" w:line="240" w:lineRule="auto"/>
        <w:rPr>
          <w:rFonts w:ascii="Times New Roman" w:hAnsi="Times New Roman" w:cs="Times New Roman"/>
          <w:sz w:val="28"/>
          <w:szCs w:val="28"/>
        </w:rPr>
      </w:pPr>
    </w:p>
    <w:p w:rsidR="00344BFB" w:rsidRPr="007F1C68" w:rsidRDefault="00344BFB" w:rsidP="00344BFB">
      <w:pPr>
        <w:spacing w:after="0" w:line="240" w:lineRule="auto"/>
        <w:jc w:val="both"/>
        <w:rPr>
          <w:rFonts w:ascii="Times New Roman" w:hAnsi="Times New Roman" w:cs="Times New Roman"/>
          <w:sz w:val="28"/>
          <w:szCs w:val="28"/>
        </w:rPr>
      </w:pPr>
      <w:r w:rsidRPr="007F1C68">
        <w:rPr>
          <w:rFonts w:ascii="Times New Roman" w:hAnsi="Times New Roman" w:cs="Times New Roman"/>
          <w:sz w:val="28"/>
          <w:szCs w:val="28"/>
        </w:rPr>
        <w:t xml:space="preserve">6) </w:t>
      </w:r>
      <w:r w:rsidR="002519F5" w:rsidRPr="002519F5">
        <w:rPr>
          <w:rFonts w:ascii="Times New Roman" w:hAnsi="Times New Roman" w:cs="Times New Roman"/>
          <w:sz w:val="28"/>
          <w:szCs w:val="28"/>
        </w:rPr>
        <w:t>дисциплінарну скаргу Костенка Євгена Георгійовича від 1 квітня 2024 року № К-1846/9/7-24 щодо судді Шевченківського районного суду міста Києва Кваші Антоніни Валеріївни залишити без розгляду та повернути скаржнику</w:t>
      </w:r>
      <w:r w:rsidR="002519F5">
        <w:rPr>
          <w:rFonts w:ascii="Times New Roman" w:hAnsi="Times New Roman" w:cs="Times New Roman"/>
          <w:sz w:val="28"/>
          <w:szCs w:val="28"/>
        </w:rPr>
        <w:t>;</w:t>
      </w:r>
    </w:p>
    <w:p w:rsidR="00344BFB" w:rsidRPr="007F1C68" w:rsidRDefault="00344BFB" w:rsidP="00344BFB">
      <w:pPr>
        <w:spacing w:after="0" w:line="240" w:lineRule="auto"/>
        <w:jc w:val="both"/>
        <w:rPr>
          <w:rFonts w:ascii="Times New Roman" w:hAnsi="Times New Roman" w:cs="Times New Roman"/>
          <w:sz w:val="28"/>
          <w:szCs w:val="28"/>
        </w:rPr>
      </w:pPr>
    </w:p>
    <w:p w:rsidR="008B63A9" w:rsidRPr="007F1C68" w:rsidRDefault="00344BFB" w:rsidP="00344BFB">
      <w:pPr>
        <w:spacing w:after="0" w:line="240" w:lineRule="auto"/>
        <w:jc w:val="both"/>
        <w:rPr>
          <w:sz w:val="28"/>
          <w:szCs w:val="28"/>
        </w:rPr>
      </w:pPr>
      <w:r w:rsidRPr="007F1C68">
        <w:rPr>
          <w:rFonts w:ascii="Times New Roman" w:hAnsi="Times New Roman" w:cs="Times New Roman"/>
          <w:sz w:val="28"/>
          <w:szCs w:val="28"/>
        </w:rPr>
        <w:t>7)</w:t>
      </w:r>
      <w:r w:rsidRPr="007F1C68">
        <w:rPr>
          <w:sz w:val="28"/>
          <w:szCs w:val="28"/>
        </w:rPr>
        <w:t xml:space="preserve"> </w:t>
      </w:r>
      <w:r w:rsidR="00B770AB" w:rsidRPr="00B770AB">
        <w:rPr>
          <w:rFonts w:ascii="Times New Roman" w:hAnsi="Times New Roman" w:cs="Times New Roman"/>
          <w:sz w:val="28"/>
          <w:szCs w:val="28"/>
        </w:rPr>
        <w:t>дисциплінарну скаргу Сіваченка Володимира Васильовича від 8 січня</w:t>
      </w:r>
      <w:r w:rsidR="002519F5">
        <w:rPr>
          <w:rFonts w:ascii="Times New Roman" w:hAnsi="Times New Roman" w:cs="Times New Roman"/>
          <w:sz w:val="28"/>
          <w:szCs w:val="28"/>
        </w:rPr>
        <w:t xml:space="preserve">              </w:t>
      </w:r>
      <w:r w:rsidR="00B770AB" w:rsidRPr="00B770AB">
        <w:rPr>
          <w:rFonts w:ascii="Times New Roman" w:hAnsi="Times New Roman" w:cs="Times New Roman"/>
          <w:sz w:val="28"/>
          <w:szCs w:val="28"/>
        </w:rPr>
        <w:t xml:space="preserve"> 2024 року № С-85/0/7-24 в частині щодо суддів Київського апеляційного суду Невідомої Тетяни Олексіївни, Нежури Вадима Анатолійовича без розгляду та повернути скаржнику</w:t>
      </w:r>
      <w:r w:rsidR="00B770AB">
        <w:rPr>
          <w:rFonts w:ascii="Times New Roman" w:hAnsi="Times New Roman" w:cs="Times New Roman"/>
          <w:sz w:val="28"/>
          <w:szCs w:val="28"/>
        </w:rPr>
        <w:t>;</w:t>
      </w:r>
    </w:p>
    <w:p w:rsidR="008B63A9" w:rsidRPr="007F1C68" w:rsidRDefault="008B63A9" w:rsidP="00344BFB">
      <w:pPr>
        <w:spacing w:after="0" w:line="240" w:lineRule="auto"/>
        <w:jc w:val="both"/>
        <w:rPr>
          <w:sz w:val="28"/>
          <w:szCs w:val="28"/>
        </w:rPr>
      </w:pPr>
    </w:p>
    <w:p w:rsidR="00344BFB" w:rsidRPr="007F1C68" w:rsidRDefault="008B63A9" w:rsidP="00344BFB">
      <w:pPr>
        <w:spacing w:after="0" w:line="240" w:lineRule="auto"/>
        <w:jc w:val="both"/>
        <w:rPr>
          <w:rFonts w:ascii="Times New Roman" w:hAnsi="Times New Roman" w:cs="Times New Roman"/>
          <w:sz w:val="28"/>
          <w:szCs w:val="28"/>
        </w:rPr>
      </w:pPr>
      <w:r w:rsidRPr="007F1C68">
        <w:rPr>
          <w:rFonts w:ascii="Times New Roman" w:hAnsi="Times New Roman" w:cs="Times New Roman"/>
          <w:sz w:val="28"/>
          <w:szCs w:val="28"/>
        </w:rPr>
        <w:t>8)</w:t>
      </w:r>
      <w:r w:rsidRPr="007F1C68">
        <w:rPr>
          <w:sz w:val="28"/>
          <w:szCs w:val="28"/>
        </w:rPr>
        <w:t xml:space="preserve"> </w:t>
      </w:r>
      <w:r w:rsidR="00344BFB" w:rsidRPr="007F1C68">
        <w:rPr>
          <w:rFonts w:ascii="Times New Roman" w:hAnsi="Times New Roman" w:cs="Times New Roman"/>
          <w:sz w:val="28"/>
          <w:szCs w:val="28"/>
        </w:rPr>
        <w:t xml:space="preserve">дисциплінарну скаргу </w:t>
      </w:r>
      <w:r w:rsidR="000A1924" w:rsidRPr="007F1C68">
        <w:rPr>
          <w:rFonts w:ascii="Times New Roman" w:hAnsi="Times New Roman" w:cs="Times New Roman"/>
          <w:sz w:val="28"/>
          <w:szCs w:val="28"/>
        </w:rPr>
        <w:t>Сидуна Станіслава Михайловича</w:t>
      </w:r>
      <w:r w:rsidR="00344BFB" w:rsidRPr="007F1C68">
        <w:rPr>
          <w:rFonts w:ascii="Times New Roman" w:hAnsi="Times New Roman" w:cs="Times New Roman"/>
          <w:sz w:val="28"/>
          <w:szCs w:val="28"/>
        </w:rPr>
        <w:t xml:space="preserve"> від </w:t>
      </w:r>
      <w:r w:rsidRPr="007F1C68">
        <w:rPr>
          <w:rFonts w:ascii="Times New Roman" w:hAnsi="Times New Roman" w:cs="Times New Roman"/>
          <w:sz w:val="28"/>
          <w:szCs w:val="28"/>
        </w:rPr>
        <w:t xml:space="preserve">5 квітня </w:t>
      </w:r>
      <w:r w:rsidR="004F334A">
        <w:rPr>
          <w:rFonts w:ascii="Times New Roman" w:hAnsi="Times New Roman" w:cs="Times New Roman"/>
          <w:sz w:val="28"/>
          <w:szCs w:val="28"/>
        </w:rPr>
        <w:t xml:space="preserve">                     </w:t>
      </w:r>
      <w:r w:rsidRPr="007F1C68">
        <w:rPr>
          <w:rFonts w:ascii="Times New Roman" w:hAnsi="Times New Roman" w:cs="Times New Roman"/>
          <w:sz w:val="28"/>
          <w:szCs w:val="28"/>
        </w:rPr>
        <w:t xml:space="preserve">2024 року за вхідним № С-21100/0/7-24 </w:t>
      </w:r>
      <w:r w:rsidR="00344BFB" w:rsidRPr="007F1C68">
        <w:rPr>
          <w:rFonts w:ascii="Times New Roman" w:hAnsi="Times New Roman" w:cs="Times New Roman"/>
          <w:sz w:val="28"/>
          <w:szCs w:val="28"/>
        </w:rPr>
        <w:t xml:space="preserve">щодо судді </w:t>
      </w:r>
      <w:r w:rsidR="000A1924" w:rsidRPr="007F1C68">
        <w:rPr>
          <w:rFonts w:ascii="Times New Roman" w:hAnsi="Times New Roman" w:cs="Times New Roman"/>
          <w:sz w:val="28"/>
          <w:szCs w:val="28"/>
        </w:rPr>
        <w:t xml:space="preserve">Києво-Святошинського </w:t>
      </w:r>
      <w:r w:rsidR="000A1924" w:rsidRPr="007F1C68">
        <w:rPr>
          <w:rFonts w:ascii="Times New Roman" w:hAnsi="Times New Roman" w:cs="Times New Roman"/>
          <w:sz w:val="28"/>
          <w:szCs w:val="28"/>
        </w:rPr>
        <w:lastRenderedPageBreak/>
        <w:t>районного суду Київської області Козак Ірини Адамівни</w:t>
      </w:r>
      <w:r w:rsidR="00344BFB" w:rsidRPr="007F1C68">
        <w:rPr>
          <w:rFonts w:ascii="Times New Roman" w:hAnsi="Times New Roman" w:cs="Times New Roman"/>
          <w:sz w:val="28"/>
          <w:szCs w:val="28"/>
        </w:rPr>
        <w:t xml:space="preserve"> залишити без розгляду та повернути скаржнику</w:t>
      </w:r>
      <w:r w:rsidR="00B96EEA">
        <w:rPr>
          <w:rFonts w:ascii="Times New Roman" w:hAnsi="Times New Roman" w:cs="Times New Roman"/>
          <w:sz w:val="28"/>
          <w:szCs w:val="28"/>
        </w:rPr>
        <w:t>;</w:t>
      </w:r>
    </w:p>
    <w:p w:rsidR="000A1924" w:rsidRPr="007F1C68" w:rsidRDefault="000A1924" w:rsidP="00344BFB">
      <w:pPr>
        <w:spacing w:after="0" w:line="240" w:lineRule="auto"/>
        <w:jc w:val="both"/>
        <w:rPr>
          <w:rFonts w:ascii="Times New Roman" w:hAnsi="Times New Roman" w:cs="Times New Roman"/>
          <w:sz w:val="28"/>
          <w:szCs w:val="28"/>
        </w:rPr>
      </w:pPr>
    </w:p>
    <w:p w:rsidR="000A1924" w:rsidRPr="007F1C68" w:rsidRDefault="000A1924" w:rsidP="000A1924">
      <w:pPr>
        <w:spacing w:after="0" w:line="240" w:lineRule="auto"/>
        <w:jc w:val="both"/>
        <w:rPr>
          <w:rFonts w:ascii="Times New Roman" w:hAnsi="Times New Roman" w:cs="Times New Roman"/>
          <w:sz w:val="28"/>
          <w:szCs w:val="28"/>
        </w:rPr>
      </w:pPr>
      <w:r w:rsidRPr="007F1C68">
        <w:rPr>
          <w:rFonts w:ascii="Times New Roman" w:hAnsi="Times New Roman" w:cs="Times New Roman"/>
          <w:sz w:val="28"/>
          <w:szCs w:val="28"/>
        </w:rPr>
        <w:t xml:space="preserve">9) дисциплінарні скарги Тиндіка Анатолія Юрійовича від 25 липня 2023 року за вхідним № Т-2635/0/7-23 та від 27 березня 2024 року за вхідним </w:t>
      </w:r>
      <w:r w:rsidR="006C2C68">
        <w:rPr>
          <w:rFonts w:ascii="Times New Roman" w:hAnsi="Times New Roman" w:cs="Times New Roman"/>
          <w:sz w:val="28"/>
          <w:szCs w:val="28"/>
        </w:rPr>
        <w:t xml:space="preserve">                                   </w:t>
      </w:r>
      <w:r w:rsidRPr="007F1C68">
        <w:rPr>
          <w:rFonts w:ascii="Times New Roman" w:hAnsi="Times New Roman" w:cs="Times New Roman"/>
          <w:sz w:val="28"/>
          <w:szCs w:val="28"/>
        </w:rPr>
        <w:t>№ Т-1891/0/7-24 щодо судді Київського районного суду м</w:t>
      </w:r>
      <w:r w:rsidR="004F334A">
        <w:rPr>
          <w:rFonts w:ascii="Times New Roman" w:hAnsi="Times New Roman" w:cs="Times New Roman"/>
          <w:sz w:val="28"/>
          <w:szCs w:val="28"/>
        </w:rPr>
        <w:t>іста</w:t>
      </w:r>
      <w:r w:rsidRPr="007F1C68">
        <w:rPr>
          <w:rFonts w:ascii="Times New Roman" w:hAnsi="Times New Roman" w:cs="Times New Roman"/>
          <w:sz w:val="28"/>
          <w:szCs w:val="28"/>
        </w:rPr>
        <w:t xml:space="preserve"> Харкова Лисиченко Світлани Миколаївни залишити без розгляду та повернути скаржнику</w:t>
      </w:r>
      <w:r w:rsidR="00B96EEA">
        <w:rPr>
          <w:rFonts w:ascii="Times New Roman" w:hAnsi="Times New Roman" w:cs="Times New Roman"/>
          <w:sz w:val="28"/>
          <w:szCs w:val="28"/>
        </w:rPr>
        <w:t>;</w:t>
      </w:r>
    </w:p>
    <w:p w:rsidR="000A1924" w:rsidRPr="007F1C68" w:rsidRDefault="000A1924" w:rsidP="000A1924">
      <w:pPr>
        <w:spacing w:after="0" w:line="240" w:lineRule="auto"/>
        <w:jc w:val="both"/>
        <w:rPr>
          <w:rFonts w:ascii="Times New Roman" w:hAnsi="Times New Roman" w:cs="Times New Roman"/>
          <w:sz w:val="28"/>
          <w:szCs w:val="28"/>
        </w:rPr>
      </w:pPr>
    </w:p>
    <w:p w:rsidR="000A1924" w:rsidRPr="007F1C68" w:rsidRDefault="000A1924" w:rsidP="000A1924">
      <w:pPr>
        <w:spacing w:after="0" w:line="240" w:lineRule="auto"/>
        <w:jc w:val="both"/>
        <w:rPr>
          <w:rFonts w:ascii="Times New Roman" w:hAnsi="Times New Roman" w:cs="Times New Roman"/>
          <w:sz w:val="28"/>
          <w:szCs w:val="28"/>
        </w:rPr>
      </w:pPr>
      <w:r w:rsidRPr="007F1C68">
        <w:rPr>
          <w:rFonts w:ascii="Times New Roman" w:hAnsi="Times New Roman" w:cs="Times New Roman"/>
          <w:sz w:val="28"/>
          <w:szCs w:val="28"/>
        </w:rPr>
        <w:t xml:space="preserve">10) </w:t>
      </w:r>
      <w:r w:rsidR="000E5F57" w:rsidRPr="007F1C68">
        <w:rPr>
          <w:rFonts w:ascii="Times New Roman" w:hAnsi="Times New Roman" w:cs="Times New Roman"/>
          <w:sz w:val="28"/>
          <w:szCs w:val="28"/>
        </w:rPr>
        <w:t>дисциплінарну скаргу адвоката Терехова Миколи Сергійовича, яка подана в інтересах Шолудяя Андрія Васильовича</w:t>
      </w:r>
      <w:r w:rsidR="002C4CF5" w:rsidRPr="007F1C68">
        <w:rPr>
          <w:rFonts w:ascii="Times New Roman" w:hAnsi="Times New Roman" w:cs="Times New Roman"/>
          <w:sz w:val="28"/>
          <w:szCs w:val="28"/>
        </w:rPr>
        <w:t>,</w:t>
      </w:r>
      <w:r w:rsidR="000E5F57" w:rsidRPr="007F1C68">
        <w:rPr>
          <w:rFonts w:ascii="Times New Roman" w:hAnsi="Times New Roman" w:cs="Times New Roman"/>
          <w:sz w:val="28"/>
          <w:szCs w:val="28"/>
        </w:rPr>
        <w:t xml:space="preserve"> від 10 листопада 2023 року за вхідним</w:t>
      </w:r>
      <w:r w:rsidR="00B96EEA">
        <w:rPr>
          <w:rFonts w:ascii="Times New Roman" w:hAnsi="Times New Roman" w:cs="Times New Roman"/>
          <w:sz w:val="28"/>
          <w:szCs w:val="28"/>
        </w:rPr>
        <w:t xml:space="preserve"> </w:t>
      </w:r>
      <w:r w:rsidR="000E5F57" w:rsidRPr="007F1C68">
        <w:rPr>
          <w:rFonts w:ascii="Times New Roman" w:hAnsi="Times New Roman" w:cs="Times New Roman"/>
          <w:sz w:val="28"/>
          <w:szCs w:val="28"/>
        </w:rPr>
        <w:t>№ Т-3987/0/7-23 щодо судді Садгірського районного суду міста Чернівці Байцар Людмили Валентинівни залишити без розгляду та повернути скаржнику.</w:t>
      </w:r>
    </w:p>
    <w:p w:rsidR="00344BFB" w:rsidRPr="007F1C68" w:rsidRDefault="00344BFB" w:rsidP="00344BFB">
      <w:pPr>
        <w:spacing w:after="0" w:line="240" w:lineRule="auto"/>
        <w:jc w:val="both"/>
        <w:rPr>
          <w:rFonts w:ascii="Times New Roman" w:hAnsi="Times New Roman" w:cs="Times New Roman"/>
          <w:sz w:val="28"/>
          <w:szCs w:val="28"/>
        </w:rPr>
      </w:pPr>
    </w:p>
    <w:p w:rsidR="00344BFB" w:rsidRPr="007F1C68" w:rsidRDefault="00344BFB" w:rsidP="00344BFB">
      <w:pPr>
        <w:pStyle w:val="20"/>
        <w:shd w:val="clear" w:color="auto" w:fill="auto"/>
        <w:spacing w:before="0" w:line="240" w:lineRule="auto"/>
        <w:ind w:firstLine="567"/>
        <w:rPr>
          <w:lang w:eastAsia="uk-UA" w:bidi="uk-UA"/>
        </w:rPr>
      </w:pPr>
      <w:r w:rsidRPr="007F1C68">
        <w:rPr>
          <w:lang w:eastAsia="uk-UA" w:bidi="uk-UA"/>
        </w:rPr>
        <w:t>Ухвала оскарженню не підлягає.</w:t>
      </w:r>
    </w:p>
    <w:p w:rsidR="00344BFB" w:rsidRPr="007F1C68" w:rsidRDefault="00344BFB" w:rsidP="00344BFB">
      <w:pPr>
        <w:pStyle w:val="20"/>
        <w:shd w:val="clear" w:color="auto" w:fill="auto"/>
        <w:spacing w:before="0" w:line="276" w:lineRule="auto"/>
        <w:ind w:firstLine="0"/>
        <w:rPr>
          <w:lang w:eastAsia="uk-UA" w:bidi="uk-UA"/>
        </w:rPr>
      </w:pPr>
    </w:p>
    <w:tbl>
      <w:tblPr>
        <w:tblStyle w:val="a3"/>
        <w:tblW w:w="101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6"/>
        <w:gridCol w:w="3214"/>
      </w:tblGrid>
      <w:tr w:rsidR="00344BFB" w:rsidRPr="007F1C68" w:rsidTr="007036B3">
        <w:tc>
          <w:tcPr>
            <w:tcW w:w="6946" w:type="dxa"/>
          </w:tcPr>
          <w:p w:rsidR="00344BFB" w:rsidRPr="007F1C68" w:rsidRDefault="00344BFB" w:rsidP="007036B3">
            <w:pPr>
              <w:tabs>
                <w:tab w:val="left" w:pos="567"/>
              </w:tabs>
              <w:ind w:left="-105"/>
              <w:jc w:val="both"/>
              <w:rPr>
                <w:rFonts w:ascii="Times New Roman" w:hAnsi="Times New Roman" w:cs="Times New Roman"/>
                <w:b/>
                <w:color w:val="1D1D1B"/>
                <w:sz w:val="28"/>
                <w:szCs w:val="28"/>
                <w:shd w:val="clear" w:color="auto" w:fill="FFFFFF"/>
              </w:rPr>
            </w:pPr>
            <w:r w:rsidRPr="007F1C68">
              <w:rPr>
                <w:rFonts w:ascii="Times New Roman" w:hAnsi="Times New Roman" w:cs="Times New Roman"/>
                <w:b/>
                <w:color w:val="1D1D1B"/>
                <w:sz w:val="28"/>
                <w:szCs w:val="28"/>
                <w:shd w:val="clear" w:color="auto" w:fill="FFFFFF"/>
              </w:rPr>
              <w:t>Головуючий на засіданні</w:t>
            </w:r>
          </w:p>
          <w:p w:rsidR="00344BFB" w:rsidRPr="007F1C68" w:rsidRDefault="00344BFB" w:rsidP="007036B3">
            <w:pPr>
              <w:tabs>
                <w:tab w:val="left" w:pos="567"/>
              </w:tabs>
              <w:ind w:left="-105"/>
              <w:jc w:val="both"/>
              <w:rPr>
                <w:rFonts w:ascii="Times New Roman" w:hAnsi="Times New Roman" w:cs="Times New Roman"/>
                <w:b/>
                <w:color w:val="1D1D1B"/>
                <w:sz w:val="28"/>
                <w:szCs w:val="28"/>
                <w:shd w:val="clear" w:color="auto" w:fill="FFFFFF"/>
              </w:rPr>
            </w:pPr>
            <w:r w:rsidRPr="007F1C68">
              <w:rPr>
                <w:rFonts w:ascii="Times New Roman" w:hAnsi="Times New Roman" w:cs="Times New Roman"/>
                <w:b/>
                <w:color w:val="1D1D1B"/>
                <w:sz w:val="28"/>
                <w:szCs w:val="28"/>
                <w:shd w:val="clear" w:color="auto" w:fill="FFFFFF"/>
              </w:rPr>
              <w:t>Третьої Дисциплінарної палати</w:t>
            </w:r>
          </w:p>
          <w:p w:rsidR="00344BFB" w:rsidRPr="007F1C68" w:rsidRDefault="00344BFB" w:rsidP="007036B3">
            <w:pPr>
              <w:autoSpaceDN w:val="0"/>
              <w:ind w:left="-105"/>
              <w:rPr>
                <w:rFonts w:ascii="Times New Roman" w:eastAsia="Calibri" w:hAnsi="Times New Roman" w:cs="Times New Roman"/>
                <w:b/>
                <w:sz w:val="28"/>
                <w:szCs w:val="28"/>
              </w:rPr>
            </w:pPr>
            <w:r w:rsidRPr="007F1C68">
              <w:rPr>
                <w:rFonts w:ascii="Times New Roman" w:hAnsi="Times New Roman" w:cs="Times New Roman"/>
                <w:b/>
                <w:color w:val="1D1D1B"/>
                <w:sz w:val="28"/>
                <w:szCs w:val="28"/>
                <w:shd w:val="clear" w:color="auto" w:fill="FFFFFF"/>
              </w:rPr>
              <w:t>Вищої ради правосуддя</w:t>
            </w:r>
          </w:p>
        </w:tc>
        <w:tc>
          <w:tcPr>
            <w:tcW w:w="3214" w:type="dxa"/>
          </w:tcPr>
          <w:p w:rsidR="00344BFB" w:rsidRPr="007F1C68" w:rsidRDefault="00344BFB" w:rsidP="007036B3">
            <w:pPr>
              <w:autoSpaceDN w:val="0"/>
              <w:ind w:right="-114"/>
              <w:jc w:val="right"/>
              <w:rPr>
                <w:rFonts w:ascii="Times New Roman" w:eastAsia="Times New Roman" w:hAnsi="Times New Roman" w:cs="Times New Roman"/>
                <w:b/>
                <w:sz w:val="28"/>
                <w:szCs w:val="28"/>
                <w:lang w:eastAsia="uk-UA"/>
              </w:rPr>
            </w:pPr>
          </w:p>
          <w:p w:rsidR="00344BFB" w:rsidRPr="007F1C68" w:rsidRDefault="00344BFB" w:rsidP="007036B3">
            <w:pPr>
              <w:autoSpaceDN w:val="0"/>
              <w:ind w:right="-114"/>
              <w:rPr>
                <w:rFonts w:ascii="Times New Roman" w:eastAsia="Times New Roman" w:hAnsi="Times New Roman" w:cs="Times New Roman"/>
                <w:b/>
                <w:sz w:val="28"/>
                <w:szCs w:val="28"/>
                <w:lang w:eastAsia="uk-UA"/>
              </w:rPr>
            </w:pPr>
          </w:p>
          <w:p w:rsidR="00344BFB" w:rsidRPr="007F1C68" w:rsidRDefault="00344BFB" w:rsidP="007036B3">
            <w:pPr>
              <w:autoSpaceDN w:val="0"/>
              <w:ind w:right="-114"/>
              <w:rPr>
                <w:rFonts w:ascii="Times New Roman" w:eastAsia="Calibri" w:hAnsi="Times New Roman" w:cs="Times New Roman"/>
                <w:b/>
                <w:sz w:val="28"/>
                <w:szCs w:val="28"/>
              </w:rPr>
            </w:pPr>
            <w:r w:rsidRPr="007F1C68">
              <w:rPr>
                <w:rFonts w:ascii="Times New Roman" w:eastAsia="Times New Roman" w:hAnsi="Times New Roman" w:cs="Times New Roman"/>
                <w:b/>
                <w:sz w:val="28"/>
                <w:szCs w:val="28"/>
                <w:lang w:eastAsia="uk-UA"/>
              </w:rPr>
              <w:t>Інна ПЛАХТІЙ</w:t>
            </w:r>
          </w:p>
        </w:tc>
      </w:tr>
      <w:tr w:rsidR="00344BFB" w:rsidRPr="007F1C68" w:rsidTr="007036B3">
        <w:tc>
          <w:tcPr>
            <w:tcW w:w="6946" w:type="dxa"/>
          </w:tcPr>
          <w:p w:rsidR="00344BFB" w:rsidRPr="007F1C68" w:rsidRDefault="00344BFB" w:rsidP="007036B3">
            <w:pPr>
              <w:autoSpaceDN w:val="0"/>
              <w:ind w:left="-105"/>
              <w:rPr>
                <w:rFonts w:ascii="Times New Roman" w:eastAsia="Calibri" w:hAnsi="Times New Roman" w:cs="Times New Roman"/>
                <w:b/>
                <w:sz w:val="28"/>
                <w:szCs w:val="28"/>
              </w:rPr>
            </w:pPr>
          </w:p>
          <w:p w:rsidR="00344BFB" w:rsidRPr="007F1C68" w:rsidRDefault="00344BFB" w:rsidP="007036B3">
            <w:pPr>
              <w:autoSpaceDN w:val="0"/>
              <w:ind w:left="-105"/>
              <w:rPr>
                <w:rFonts w:ascii="Times New Roman" w:eastAsia="Calibri" w:hAnsi="Times New Roman" w:cs="Times New Roman"/>
                <w:b/>
                <w:sz w:val="28"/>
                <w:szCs w:val="28"/>
              </w:rPr>
            </w:pPr>
          </w:p>
        </w:tc>
        <w:tc>
          <w:tcPr>
            <w:tcW w:w="3214" w:type="dxa"/>
          </w:tcPr>
          <w:p w:rsidR="00344BFB" w:rsidRPr="007F1C68" w:rsidRDefault="00344BFB" w:rsidP="007036B3">
            <w:pPr>
              <w:autoSpaceDN w:val="0"/>
              <w:ind w:right="-114"/>
              <w:jc w:val="right"/>
              <w:rPr>
                <w:rFonts w:ascii="Times New Roman" w:eastAsia="Times New Roman" w:hAnsi="Times New Roman" w:cs="Times New Roman"/>
                <w:b/>
                <w:sz w:val="28"/>
                <w:szCs w:val="28"/>
                <w:lang w:eastAsia="uk-UA"/>
              </w:rPr>
            </w:pPr>
          </w:p>
        </w:tc>
      </w:tr>
      <w:tr w:rsidR="00344BFB" w:rsidRPr="007F1C68" w:rsidTr="007036B3">
        <w:tc>
          <w:tcPr>
            <w:tcW w:w="6946" w:type="dxa"/>
          </w:tcPr>
          <w:p w:rsidR="00344BFB" w:rsidRPr="007F1C68" w:rsidRDefault="00344BFB" w:rsidP="007036B3">
            <w:pPr>
              <w:autoSpaceDN w:val="0"/>
              <w:ind w:left="-105"/>
              <w:rPr>
                <w:rFonts w:ascii="Times New Roman" w:eastAsia="Calibri" w:hAnsi="Times New Roman" w:cs="Times New Roman"/>
                <w:b/>
                <w:sz w:val="28"/>
                <w:szCs w:val="28"/>
              </w:rPr>
            </w:pPr>
            <w:r w:rsidRPr="007F1C68">
              <w:rPr>
                <w:rFonts w:ascii="Times New Roman" w:eastAsia="Calibri" w:hAnsi="Times New Roman" w:cs="Times New Roman"/>
                <w:b/>
                <w:sz w:val="28"/>
                <w:szCs w:val="28"/>
              </w:rPr>
              <w:t>Члени Третьої Дисциплінарної палати</w:t>
            </w:r>
          </w:p>
        </w:tc>
        <w:tc>
          <w:tcPr>
            <w:tcW w:w="3214" w:type="dxa"/>
          </w:tcPr>
          <w:p w:rsidR="00344BFB" w:rsidRPr="007F1C68" w:rsidRDefault="00344BFB" w:rsidP="007036B3">
            <w:pPr>
              <w:autoSpaceDN w:val="0"/>
              <w:ind w:right="-114"/>
              <w:rPr>
                <w:rFonts w:ascii="Times New Roman" w:eastAsia="Times New Roman" w:hAnsi="Times New Roman" w:cs="Times New Roman"/>
                <w:b/>
                <w:sz w:val="28"/>
                <w:szCs w:val="28"/>
                <w:lang w:eastAsia="uk-UA"/>
              </w:rPr>
            </w:pPr>
            <w:r w:rsidRPr="007F1C68">
              <w:rPr>
                <w:rFonts w:ascii="Times New Roman" w:eastAsia="Times New Roman" w:hAnsi="Times New Roman" w:cs="Times New Roman"/>
                <w:b/>
                <w:sz w:val="28"/>
                <w:szCs w:val="28"/>
                <w:lang w:eastAsia="uk-UA"/>
              </w:rPr>
              <w:t>Олег КАНДЗЮБА</w:t>
            </w:r>
          </w:p>
        </w:tc>
      </w:tr>
      <w:tr w:rsidR="00344BFB" w:rsidRPr="007F1C68" w:rsidTr="007036B3">
        <w:tc>
          <w:tcPr>
            <w:tcW w:w="6946" w:type="dxa"/>
          </w:tcPr>
          <w:p w:rsidR="00344BFB" w:rsidRPr="007F1C68" w:rsidRDefault="00CF1413" w:rsidP="007036B3">
            <w:pPr>
              <w:autoSpaceDN w:val="0"/>
              <w:ind w:left="-105"/>
              <w:rPr>
                <w:rFonts w:ascii="Times New Roman" w:eastAsia="Calibri" w:hAnsi="Times New Roman" w:cs="Times New Roman"/>
                <w:b/>
                <w:sz w:val="28"/>
                <w:szCs w:val="28"/>
              </w:rPr>
            </w:pPr>
            <w:r w:rsidRPr="007F1C68">
              <w:rPr>
                <w:rFonts w:ascii="Times New Roman" w:hAnsi="Times New Roman" w:cs="Times New Roman"/>
                <w:b/>
                <w:color w:val="1D1D1B"/>
                <w:sz w:val="28"/>
                <w:szCs w:val="28"/>
                <w:shd w:val="clear" w:color="auto" w:fill="FFFFFF"/>
              </w:rPr>
              <w:t>Вищої ради правосуддя</w:t>
            </w:r>
          </w:p>
          <w:p w:rsidR="00344BFB" w:rsidRPr="007F1C68" w:rsidRDefault="00344BFB" w:rsidP="007036B3">
            <w:pPr>
              <w:autoSpaceDN w:val="0"/>
              <w:ind w:left="-105"/>
              <w:rPr>
                <w:rFonts w:ascii="Times New Roman" w:eastAsia="Calibri" w:hAnsi="Times New Roman" w:cs="Times New Roman"/>
                <w:b/>
                <w:sz w:val="28"/>
                <w:szCs w:val="28"/>
              </w:rPr>
            </w:pPr>
          </w:p>
          <w:p w:rsidR="00344BFB" w:rsidRPr="007F1C68" w:rsidRDefault="00344BFB" w:rsidP="007036B3">
            <w:pPr>
              <w:autoSpaceDN w:val="0"/>
              <w:ind w:left="-105"/>
              <w:rPr>
                <w:rFonts w:ascii="Times New Roman" w:eastAsia="Calibri" w:hAnsi="Times New Roman" w:cs="Times New Roman"/>
                <w:b/>
                <w:sz w:val="28"/>
                <w:szCs w:val="28"/>
              </w:rPr>
            </w:pPr>
          </w:p>
        </w:tc>
        <w:tc>
          <w:tcPr>
            <w:tcW w:w="3214" w:type="dxa"/>
          </w:tcPr>
          <w:p w:rsidR="00344BFB" w:rsidRPr="007F1C68" w:rsidRDefault="00344BFB" w:rsidP="007036B3">
            <w:pPr>
              <w:autoSpaceDN w:val="0"/>
              <w:ind w:left="-444" w:right="-114"/>
              <w:rPr>
                <w:rFonts w:ascii="Times New Roman" w:eastAsia="Times New Roman" w:hAnsi="Times New Roman" w:cs="Times New Roman"/>
                <w:b/>
                <w:sz w:val="28"/>
                <w:szCs w:val="28"/>
                <w:lang w:eastAsia="uk-UA"/>
              </w:rPr>
            </w:pPr>
          </w:p>
          <w:p w:rsidR="00344BFB" w:rsidRPr="007F1C68" w:rsidRDefault="00344BFB" w:rsidP="007036B3">
            <w:pPr>
              <w:autoSpaceDN w:val="0"/>
              <w:ind w:left="-444" w:right="-114"/>
              <w:rPr>
                <w:rFonts w:ascii="Times New Roman" w:eastAsia="Times New Roman" w:hAnsi="Times New Roman" w:cs="Times New Roman"/>
                <w:b/>
                <w:sz w:val="28"/>
                <w:szCs w:val="28"/>
                <w:lang w:eastAsia="uk-UA"/>
              </w:rPr>
            </w:pPr>
          </w:p>
        </w:tc>
      </w:tr>
      <w:tr w:rsidR="00344BFB" w:rsidRPr="007F1C68" w:rsidTr="007036B3">
        <w:tc>
          <w:tcPr>
            <w:tcW w:w="6946" w:type="dxa"/>
          </w:tcPr>
          <w:p w:rsidR="00344BFB" w:rsidRPr="007F1C68" w:rsidRDefault="00344BFB" w:rsidP="007036B3">
            <w:pPr>
              <w:autoSpaceDN w:val="0"/>
              <w:ind w:left="-105"/>
              <w:rPr>
                <w:rFonts w:ascii="Times New Roman" w:eastAsia="Calibri" w:hAnsi="Times New Roman" w:cs="Times New Roman"/>
                <w:b/>
                <w:sz w:val="28"/>
                <w:szCs w:val="28"/>
              </w:rPr>
            </w:pPr>
          </w:p>
        </w:tc>
        <w:tc>
          <w:tcPr>
            <w:tcW w:w="3214" w:type="dxa"/>
          </w:tcPr>
          <w:p w:rsidR="00344BFB" w:rsidRPr="007F1C68" w:rsidRDefault="00344BFB" w:rsidP="007036B3">
            <w:pPr>
              <w:autoSpaceDN w:val="0"/>
              <w:ind w:right="-114"/>
              <w:rPr>
                <w:rFonts w:ascii="Times New Roman" w:eastAsia="Times New Roman" w:hAnsi="Times New Roman" w:cs="Times New Roman"/>
                <w:b/>
                <w:sz w:val="28"/>
                <w:szCs w:val="28"/>
                <w:lang w:eastAsia="uk-UA"/>
              </w:rPr>
            </w:pPr>
            <w:r w:rsidRPr="007F1C68">
              <w:rPr>
                <w:rFonts w:ascii="Times New Roman" w:eastAsia="Times New Roman" w:hAnsi="Times New Roman" w:cs="Times New Roman"/>
                <w:b/>
                <w:sz w:val="28"/>
                <w:szCs w:val="28"/>
                <w:lang w:eastAsia="uk-UA"/>
              </w:rPr>
              <w:t>Дмитро ЛУК’ЯНОВ</w:t>
            </w:r>
          </w:p>
        </w:tc>
      </w:tr>
      <w:tr w:rsidR="00344BFB" w:rsidRPr="007F1C68" w:rsidTr="007036B3">
        <w:tc>
          <w:tcPr>
            <w:tcW w:w="6946" w:type="dxa"/>
          </w:tcPr>
          <w:p w:rsidR="00344BFB" w:rsidRPr="007F1C68" w:rsidRDefault="00344BFB" w:rsidP="007036B3">
            <w:pPr>
              <w:autoSpaceDN w:val="0"/>
              <w:ind w:left="-105"/>
              <w:rPr>
                <w:rFonts w:ascii="Times New Roman" w:eastAsia="Calibri" w:hAnsi="Times New Roman" w:cs="Times New Roman"/>
                <w:b/>
                <w:sz w:val="28"/>
                <w:szCs w:val="28"/>
              </w:rPr>
            </w:pPr>
          </w:p>
          <w:p w:rsidR="00344BFB" w:rsidRPr="007F1C68" w:rsidRDefault="00344BFB" w:rsidP="007036B3">
            <w:pPr>
              <w:autoSpaceDN w:val="0"/>
              <w:ind w:left="-105"/>
              <w:rPr>
                <w:rFonts w:ascii="Times New Roman" w:eastAsia="Calibri" w:hAnsi="Times New Roman" w:cs="Times New Roman"/>
                <w:b/>
                <w:sz w:val="28"/>
                <w:szCs w:val="28"/>
              </w:rPr>
            </w:pPr>
          </w:p>
          <w:p w:rsidR="00344BFB" w:rsidRPr="007F1C68" w:rsidRDefault="00344BFB" w:rsidP="007036B3">
            <w:pPr>
              <w:autoSpaceDN w:val="0"/>
              <w:ind w:left="-105"/>
              <w:rPr>
                <w:rFonts w:ascii="Times New Roman" w:eastAsia="Calibri" w:hAnsi="Times New Roman" w:cs="Times New Roman"/>
                <w:b/>
                <w:sz w:val="28"/>
                <w:szCs w:val="28"/>
              </w:rPr>
            </w:pPr>
          </w:p>
        </w:tc>
        <w:tc>
          <w:tcPr>
            <w:tcW w:w="3214" w:type="dxa"/>
          </w:tcPr>
          <w:p w:rsidR="00344BFB" w:rsidRPr="007F1C68" w:rsidRDefault="00344BFB" w:rsidP="007036B3">
            <w:pPr>
              <w:autoSpaceDN w:val="0"/>
              <w:ind w:right="-114"/>
              <w:rPr>
                <w:rFonts w:ascii="Times New Roman" w:eastAsia="Times New Roman" w:hAnsi="Times New Roman" w:cs="Times New Roman"/>
                <w:b/>
                <w:sz w:val="28"/>
                <w:szCs w:val="28"/>
                <w:lang w:eastAsia="uk-UA"/>
              </w:rPr>
            </w:pPr>
          </w:p>
          <w:p w:rsidR="00344BFB" w:rsidRPr="007F1C68" w:rsidRDefault="00344BFB" w:rsidP="007036B3">
            <w:pPr>
              <w:autoSpaceDN w:val="0"/>
              <w:ind w:right="-114"/>
              <w:rPr>
                <w:rFonts w:ascii="Times New Roman" w:eastAsia="Times New Roman" w:hAnsi="Times New Roman" w:cs="Times New Roman"/>
                <w:b/>
                <w:sz w:val="28"/>
                <w:szCs w:val="28"/>
                <w:lang w:eastAsia="uk-UA"/>
              </w:rPr>
            </w:pPr>
          </w:p>
        </w:tc>
      </w:tr>
      <w:tr w:rsidR="00344BFB" w:rsidRPr="007F1C68" w:rsidTr="007036B3">
        <w:tc>
          <w:tcPr>
            <w:tcW w:w="6946" w:type="dxa"/>
          </w:tcPr>
          <w:p w:rsidR="00344BFB" w:rsidRPr="007F1C68" w:rsidRDefault="00344BFB" w:rsidP="007036B3">
            <w:pPr>
              <w:autoSpaceDN w:val="0"/>
              <w:ind w:left="-105"/>
              <w:rPr>
                <w:rFonts w:ascii="Times New Roman" w:eastAsia="Calibri" w:hAnsi="Times New Roman" w:cs="Times New Roman"/>
                <w:b/>
                <w:sz w:val="28"/>
                <w:szCs w:val="28"/>
              </w:rPr>
            </w:pPr>
          </w:p>
        </w:tc>
        <w:tc>
          <w:tcPr>
            <w:tcW w:w="3214" w:type="dxa"/>
          </w:tcPr>
          <w:p w:rsidR="00344BFB" w:rsidRPr="007F1C68" w:rsidRDefault="00344BFB" w:rsidP="007036B3">
            <w:pPr>
              <w:autoSpaceDN w:val="0"/>
              <w:ind w:right="-114"/>
              <w:rPr>
                <w:rFonts w:ascii="Times New Roman" w:eastAsia="Times New Roman" w:hAnsi="Times New Roman" w:cs="Times New Roman"/>
                <w:b/>
                <w:sz w:val="28"/>
                <w:szCs w:val="28"/>
                <w:lang w:eastAsia="uk-UA"/>
              </w:rPr>
            </w:pPr>
            <w:r w:rsidRPr="007F1C68">
              <w:rPr>
                <w:rFonts w:ascii="Times New Roman" w:eastAsia="Times New Roman" w:hAnsi="Times New Roman" w:cs="Times New Roman"/>
                <w:b/>
                <w:sz w:val="28"/>
                <w:szCs w:val="28"/>
                <w:lang w:eastAsia="uk-UA"/>
              </w:rPr>
              <w:t>Олександр САСЕВИЧ</w:t>
            </w:r>
          </w:p>
        </w:tc>
      </w:tr>
    </w:tbl>
    <w:p w:rsidR="00344BFB" w:rsidRPr="007F1C68" w:rsidRDefault="00344BFB" w:rsidP="00344BFB">
      <w:pPr>
        <w:spacing w:after="0" w:line="240" w:lineRule="auto"/>
        <w:ind w:firstLine="567"/>
        <w:rPr>
          <w:rFonts w:ascii="Times New Roman" w:hAnsi="Times New Roman" w:cs="Times New Roman"/>
          <w:sz w:val="28"/>
          <w:szCs w:val="28"/>
        </w:rPr>
      </w:pPr>
    </w:p>
    <w:p w:rsidR="00CB1FA3" w:rsidRPr="007F1C68" w:rsidRDefault="00CB1FA3">
      <w:pPr>
        <w:rPr>
          <w:sz w:val="28"/>
          <w:szCs w:val="28"/>
        </w:rPr>
      </w:pPr>
    </w:p>
    <w:sectPr w:rsidR="00CB1FA3" w:rsidRPr="007F1C68" w:rsidSect="005A4CA9">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5B13" w:rsidRDefault="002C4CF5">
      <w:pPr>
        <w:spacing w:after="0" w:line="240" w:lineRule="auto"/>
      </w:pPr>
      <w:r>
        <w:separator/>
      </w:r>
    </w:p>
  </w:endnote>
  <w:endnote w:type="continuationSeparator" w:id="0">
    <w:p w:rsidR="00B15B13" w:rsidRDefault="002C4C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5B13" w:rsidRDefault="002C4CF5">
      <w:pPr>
        <w:spacing w:after="0" w:line="240" w:lineRule="auto"/>
      </w:pPr>
      <w:r>
        <w:separator/>
      </w:r>
    </w:p>
  </w:footnote>
  <w:footnote w:type="continuationSeparator" w:id="0">
    <w:p w:rsidR="00B15B13" w:rsidRDefault="002C4C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4096868"/>
      <w:docPartObj>
        <w:docPartGallery w:val="Page Numbers (Top of Page)"/>
        <w:docPartUnique/>
      </w:docPartObj>
    </w:sdtPr>
    <w:sdtEndPr/>
    <w:sdtContent>
      <w:p w:rsidR="005A4CA9" w:rsidRDefault="002D7AD0">
        <w:pPr>
          <w:pStyle w:val="a6"/>
          <w:jc w:val="center"/>
        </w:pPr>
        <w:r>
          <w:fldChar w:fldCharType="begin"/>
        </w:r>
        <w:r>
          <w:instrText>PAGE   \* MERGEFORMAT</w:instrText>
        </w:r>
        <w:r>
          <w:fldChar w:fldCharType="separate"/>
        </w:r>
        <w:r w:rsidR="00592A1B">
          <w:rPr>
            <w:noProof/>
          </w:rPr>
          <w:t>6</w:t>
        </w:r>
        <w:r>
          <w:fldChar w:fldCharType="end"/>
        </w:r>
      </w:p>
    </w:sdtContent>
  </w:sdt>
  <w:p w:rsidR="005A4CA9" w:rsidRDefault="00592A1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620C34"/>
    <w:multiLevelType w:val="hybridMultilevel"/>
    <w:tmpl w:val="DE2A9454"/>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6"/>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4BFB"/>
    <w:rsid w:val="00065776"/>
    <w:rsid w:val="000908D7"/>
    <w:rsid w:val="000A1924"/>
    <w:rsid w:val="000E066E"/>
    <w:rsid w:val="000E5F57"/>
    <w:rsid w:val="001A6C3D"/>
    <w:rsid w:val="002519F5"/>
    <w:rsid w:val="00295C1A"/>
    <w:rsid w:val="002C4CF5"/>
    <w:rsid w:val="002D7AD0"/>
    <w:rsid w:val="003242CF"/>
    <w:rsid w:val="00344BFB"/>
    <w:rsid w:val="003B50D1"/>
    <w:rsid w:val="0045232B"/>
    <w:rsid w:val="004B18DF"/>
    <w:rsid w:val="004E4C5F"/>
    <w:rsid w:val="004F334A"/>
    <w:rsid w:val="00592A1B"/>
    <w:rsid w:val="005B5914"/>
    <w:rsid w:val="005E660E"/>
    <w:rsid w:val="006C2C68"/>
    <w:rsid w:val="00744C3E"/>
    <w:rsid w:val="007F1C68"/>
    <w:rsid w:val="008B63A9"/>
    <w:rsid w:val="009918C4"/>
    <w:rsid w:val="00A5628B"/>
    <w:rsid w:val="00AC0303"/>
    <w:rsid w:val="00B15B13"/>
    <w:rsid w:val="00B74950"/>
    <w:rsid w:val="00B770AB"/>
    <w:rsid w:val="00B96141"/>
    <w:rsid w:val="00B96EEA"/>
    <w:rsid w:val="00BE1248"/>
    <w:rsid w:val="00C47ED5"/>
    <w:rsid w:val="00C87F69"/>
    <w:rsid w:val="00CB1FA3"/>
    <w:rsid w:val="00CF1413"/>
    <w:rsid w:val="00D668CF"/>
    <w:rsid w:val="00DB115D"/>
    <w:rsid w:val="00DB3493"/>
    <w:rsid w:val="00DC1AF6"/>
    <w:rsid w:val="00E34AE5"/>
    <w:rsid w:val="00EB37EB"/>
    <w:rsid w:val="00F369F6"/>
    <w:rsid w:val="00F6277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95BEE"/>
  <w15:chartTrackingRefBased/>
  <w15:docId w15:val="{09E97072-9F7D-43B8-81F4-82AA12E90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4BF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44B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одглава"/>
    <w:basedOn w:val="a"/>
    <w:link w:val="a5"/>
    <w:uiPriority w:val="34"/>
    <w:qFormat/>
    <w:rsid w:val="00344BFB"/>
    <w:pPr>
      <w:ind w:left="720"/>
      <w:contextualSpacing/>
    </w:pPr>
  </w:style>
  <w:style w:type="character" w:customStyle="1" w:styleId="a5">
    <w:name w:val="Абзац списку Знак"/>
    <w:aliases w:val="Подглава Знак"/>
    <w:link w:val="a4"/>
    <w:uiPriority w:val="34"/>
    <w:rsid w:val="00344BFB"/>
  </w:style>
  <w:style w:type="character" w:customStyle="1" w:styleId="2">
    <w:name w:val="Основной текст (2)_"/>
    <w:basedOn w:val="a0"/>
    <w:link w:val="20"/>
    <w:rsid w:val="00344BFB"/>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344BFB"/>
    <w:pPr>
      <w:widowControl w:val="0"/>
      <w:shd w:val="clear" w:color="auto" w:fill="FFFFFF"/>
      <w:spacing w:before="360" w:after="0" w:line="312" w:lineRule="exact"/>
      <w:ind w:firstLine="740"/>
      <w:jc w:val="both"/>
    </w:pPr>
    <w:rPr>
      <w:rFonts w:ascii="Times New Roman" w:eastAsia="Times New Roman" w:hAnsi="Times New Roman" w:cs="Times New Roman"/>
      <w:sz w:val="28"/>
      <w:szCs w:val="28"/>
    </w:rPr>
  </w:style>
  <w:style w:type="paragraph" w:styleId="a6">
    <w:name w:val="header"/>
    <w:basedOn w:val="a"/>
    <w:link w:val="a7"/>
    <w:uiPriority w:val="99"/>
    <w:unhideWhenUsed/>
    <w:rsid w:val="00344BFB"/>
    <w:pPr>
      <w:tabs>
        <w:tab w:val="center" w:pos="4677"/>
        <w:tab w:val="right" w:pos="9355"/>
      </w:tabs>
      <w:spacing w:after="0" w:line="240" w:lineRule="auto"/>
    </w:pPr>
  </w:style>
  <w:style w:type="character" w:customStyle="1" w:styleId="a7">
    <w:name w:val="Верхній колонтитул Знак"/>
    <w:basedOn w:val="a0"/>
    <w:link w:val="a6"/>
    <w:uiPriority w:val="99"/>
    <w:rsid w:val="00344BFB"/>
  </w:style>
  <w:style w:type="paragraph" w:styleId="a8">
    <w:name w:val="Balloon Text"/>
    <w:basedOn w:val="a"/>
    <w:link w:val="a9"/>
    <w:uiPriority w:val="99"/>
    <w:semiHidden/>
    <w:unhideWhenUsed/>
    <w:rsid w:val="00CF1413"/>
    <w:pPr>
      <w:spacing w:after="0" w:line="240" w:lineRule="auto"/>
    </w:pPr>
    <w:rPr>
      <w:rFonts w:ascii="Segoe UI" w:hAnsi="Segoe UI" w:cs="Segoe UI"/>
      <w:sz w:val="18"/>
      <w:szCs w:val="18"/>
    </w:rPr>
  </w:style>
  <w:style w:type="character" w:customStyle="1" w:styleId="a9">
    <w:name w:val="Текст у виносці Знак"/>
    <w:basedOn w:val="a0"/>
    <w:link w:val="a8"/>
    <w:uiPriority w:val="99"/>
    <w:semiHidden/>
    <w:rsid w:val="00CF141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156</TotalTime>
  <Pages>6</Pages>
  <Words>7908</Words>
  <Characters>4508</Characters>
  <Application>Microsoft Office Word</Application>
  <DocSecurity>0</DocSecurity>
  <Lines>37</Lines>
  <Paragraphs>24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12392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Ірина Хвостик (HCJ-0630 - i.khvostyk)</dc:creator>
  <cp:keywords/>
  <dc:description/>
  <cp:lastModifiedBy>Ірина Хвостик (HCJ-0630 - i.khvostyk)</cp:lastModifiedBy>
  <cp:revision>39</cp:revision>
  <cp:lastPrinted>2024-05-29T08:22:00Z</cp:lastPrinted>
  <dcterms:created xsi:type="dcterms:W3CDTF">2024-05-28T12:11:00Z</dcterms:created>
  <dcterms:modified xsi:type="dcterms:W3CDTF">2024-05-30T07:52:00Z</dcterms:modified>
</cp:coreProperties>
</file>