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904F4" w:rsidRPr="007904F4" w:rsidRDefault="004F7A1D" w:rsidP="007904F4">
      <w:pPr>
        <w:spacing w:after="200" w:line="276" w:lineRule="auto"/>
        <w:contextualSpacing/>
        <w:jc w:val="both"/>
        <w:rPr>
          <w:rFonts w:ascii="Calibri" w:eastAsia="Calibri" w:hAnsi="Calibri" w:cs="Times New Roman"/>
          <w:sz w:val="28"/>
          <w:szCs w:val="28"/>
          <w:lang w:eastAsia="x-none"/>
        </w:rPr>
      </w:pPr>
      <w:r w:rsidRPr="007904F4">
        <w:rPr>
          <w:rFonts w:ascii="Calibri" w:eastAsia="Calibri" w:hAnsi="Calibri" w:cs="Times New Roman"/>
          <w:noProof/>
          <w:sz w:val="28"/>
          <w:szCs w:val="28"/>
          <w:lang w:eastAsia="uk-UA"/>
        </w:rPr>
        <w:drawing>
          <wp:anchor distT="0" distB="0" distL="114300" distR="114300" simplePos="0" relativeHeight="251659264" behindDoc="0" locked="0" layoutInCell="1" allowOverlap="1" wp14:anchorId="7F1B8620" wp14:editId="5DF56C91">
            <wp:simplePos x="0" y="0"/>
            <wp:positionH relativeFrom="column">
              <wp:posOffset>2827020</wp:posOffset>
            </wp:positionH>
            <wp:positionV relativeFrom="paragraph">
              <wp:posOffset>-165100</wp:posOffset>
            </wp:positionV>
            <wp:extent cx="504190" cy="647065"/>
            <wp:effectExtent l="0" t="0" r="0" b="0"/>
            <wp:wrapNone/>
            <wp:docPr id="2"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04190" cy="647065"/>
                    </a:xfrm>
                    <a:prstGeom prst="rect">
                      <a:avLst/>
                    </a:prstGeom>
                    <a:noFill/>
                  </pic:spPr>
                </pic:pic>
              </a:graphicData>
            </a:graphic>
            <wp14:sizeRelH relativeFrom="page">
              <wp14:pctWidth>0</wp14:pctWidth>
            </wp14:sizeRelH>
            <wp14:sizeRelV relativeFrom="page">
              <wp14:pctHeight>0</wp14:pctHeight>
            </wp14:sizeRelV>
          </wp:anchor>
        </w:drawing>
      </w:r>
    </w:p>
    <w:p w:rsidR="007904F4" w:rsidRPr="007904F4" w:rsidRDefault="007904F4" w:rsidP="007904F4">
      <w:pPr>
        <w:spacing w:after="200" w:line="276" w:lineRule="auto"/>
        <w:contextualSpacing/>
        <w:jc w:val="both"/>
        <w:rPr>
          <w:rFonts w:ascii="Calibri" w:eastAsia="Calibri" w:hAnsi="Calibri" w:cs="Times New Roman"/>
          <w:sz w:val="28"/>
          <w:szCs w:val="28"/>
          <w:lang w:eastAsia="x-none"/>
        </w:rPr>
      </w:pPr>
    </w:p>
    <w:p w:rsidR="007904F4" w:rsidRPr="007904F4" w:rsidRDefault="007904F4" w:rsidP="007904F4">
      <w:pPr>
        <w:spacing w:before="360" w:after="60" w:line="256" w:lineRule="auto"/>
        <w:jc w:val="center"/>
        <w:rPr>
          <w:rFonts w:ascii="AcademyC" w:eastAsia="Calibri" w:hAnsi="AcademyC" w:cs="Times New Roman"/>
          <w:b/>
          <w:sz w:val="28"/>
          <w:szCs w:val="28"/>
        </w:rPr>
      </w:pPr>
      <w:r w:rsidRPr="007904F4">
        <w:rPr>
          <w:rFonts w:ascii="AcademyC" w:eastAsia="Calibri" w:hAnsi="AcademyC" w:cs="Times New Roman"/>
          <w:b/>
          <w:sz w:val="28"/>
          <w:szCs w:val="28"/>
        </w:rPr>
        <w:t>УКРАЇНА</w:t>
      </w:r>
    </w:p>
    <w:p w:rsidR="007904F4" w:rsidRPr="007904F4" w:rsidRDefault="007904F4" w:rsidP="007904F4">
      <w:pPr>
        <w:spacing w:after="60" w:line="256" w:lineRule="auto"/>
        <w:jc w:val="center"/>
        <w:rPr>
          <w:rFonts w:ascii="AcademyC" w:eastAsia="Calibri" w:hAnsi="AcademyC" w:cs="Times New Roman"/>
          <w:b/>
          <w:sz w:val="28"/>
          <w:szCs w:val="28"/>
        </w:rPr>
      </w:pPr>
      <w:r w:rsidRPr="007904F4">
        <w:rPr>
          <w:rFonts w:ascii="AcademyC" w:eastAsia="Calibri" w:hAnsi="AcademyC" w:cs="Times New Roman"/>
          <w:b/>
          <w:sz w:val="28"/>
          <w:szCs w:val="28"/>
        </w:rPr>
        <w:t>ВИЩА  РАДА  ПРАВОСУДДЯ</w:t>
      </w:r>
    </w:p>
    <w:p w:rsidR="007904F4" w:rsidRPr="007904F4" w:rsidRDefault="007904F4" w:rsidP="007904F4">
      <w:pPr>
        <w:spacing w:after="0" w:line="240" w:lineRule="auto"/>
        <w:jc w:val="center"/>
        <w:rPr>
          <w:rFonts w:ascii="AcademyC" w:eastAsia="Calibri" w:hAnsi="AcademyC" w:cs="Times New Roman"/>
          <w:sz w:val="28"/>
          <w:szCs w:val="28"/>
          <w:lang w:val="ru-RU"/>
        </w:rPr>
      </w:pPr>
      <w:r w:rsidRPr="007904F4">
        <w:rPr>
          <w:rFonts w:ascii="AcademyC" w:eastAsia="Calibri" w:hAnsi="AcademyC" w:cs="Times New Roman"/>
          <w:b/>
          <w:sz w:val="28"/>
          <w:szCs w:val="28"/>
        </w:rPr>
        <w:t xml:space="preserve"> </w:t>
      </w:r>
      <w:r w:rsidRPr="007904F4">
        <w:rPr>
          <w:rFonts w:ascii="AcademyC" w:eastAsia="Calibri" w:hAnsi="AcademyC" w:cs="Times New Roman"/>
          <w:sz w:val="28"/>
          <w:szCs w:val="28"/>
        </w:rPr>
        <w:t>ТРЕТЯ ДИСЦИПЛІНАРНА ПАЛАТА</w:t>
      </w:r>
    </w:p>
    <w:p w:rsidR="007904F4" w:rsidRPr="007904F4" w:rsidRDefault="007904F4" w:rsidP="007904F4">
      <w:pPr>
        <w:spacing w:after="0" w:line="240" w:lineRule="auto"/>
        <w:jc w:val="center"/>
        <w:rPr>
          <w:rFonts w:ascii="AcademyC" w:eastAsia="Calibri" w:hAnsi="AcademyC" w:cs="Times New Roman"/>
          <w:sz w:val="28"/>
          <w:szCs w:val="28"/>
        </w:rPr>
      </w:pPr>
      <w:r w:rsidRPr="007904F4">
        <w:rPr>
          <w:rFonts w:ascii="AcademyC" w:eastAsia="Calibri" w:hAnsi="AcademyC" w:cs="Times New Roman"/>
          <w:sz w:val="28"/>
          <w:szCs w:val="28"/>
        </w:rPr>
        <w:t>РІШЕННЯ</w:t>
      </w:r>
    </w:p>
    <w:tbl>
      <w:tblPr>
        <w:tblW w:w="10031" w:type="dxa"/>
        <w:tblLook w:val="04A0" w:firstRow="1" w:lastRow="0" w:firstColumn="1" w:lastColumn="0" w:noHBand="0" w:noVBand="1"/>
      </w:tblPr>
      <w:tblGrid>
        <w:gridCol w:w="3098"/>
        <w:gridCol w:w="3309"/>
        <w:gridCol w:w="3624"/>
      </w:tblGrid>
      <w:tr w:rsidR="007904F4" w:rsidRPr="007904F4" w:rsidTr="00586A02">
        <w:trPr>
          <w:trHeight w:val="188"/>
        </w:trPr>
        <w:tc>
          <w:tcPr>
            <w:tcW w:w="3098" w:type="dxa"/>
          </w:tcPr>
          <w:p w:rsidR="007904F4" w:rsidRPr="007904F4" w:rsidRDefault="007C428A" w:rsidP="007904F4">
            <w:pPr>
              <w:spacing w:line="256" w:lineRule="auto"/>
              <w:ind w:right="-2"/>
              <w:rPr>
                <w:rFonts w:ascii="Times New Roman" w:eastAsia="Calibri" w:hAnsi="Times New Roman" w:cs="Times New Roman"/>
                <w:noProof/>
                <w:sz w:val="28"/>
                <w:szCs w:val="28"/>
                <w:lang w:val="en-US"/>
              </w:rPr>
            </w:pPr>
            <w:r>
              <w:rPr>
                <w:rFonts w:ascii="Times New Roman" w:eastAsia="Calibri" w:hAnsi="Times New Roman" w:cs="Times New Roman"/>
                <w:noProof/>
                <w:sz w:val="28"/>
                <w:szCs w:val="28"/>
                <w:lang w:val="ru-RU"/>
              </w:rPr>
              <w:t xml:space="preserve">29 </w:t>
            </w:r>
            <w:r w:rsidR="006457BE" w:rsidRPr="006457BE">
              <w:rPr>
                <w:rFonts w:ascii="Times New Roman" w:eastAsia="Calibri" w:hAnsi="Times New Roman" w:cs="Times New Roman"/>
                <w:noProof/>
                <w:sz w:val="28"/>
                <w:szCs w:val="28"/>
                <w:lang w:val="ru-RU"/>
              </w:rPr>
              <w:t>травня</w:t>
            </w:r>
            <w:r w:rsidR="004F7A1D" w:rsidRPr="006457BE">
              <w:rPr>
                <w:rFonts w:ascii="Times New Roman" w:eastAsia="Calibri" w:hAnsi="Times New Roman" w:cs="Times New Roman"/>
                <w:noProof/>
                <w:sz w:val="28"/>
                <w:szCs w:val="28"/>
                <w:lang w:val="ru-RU"/>
              </w:rPr>
              <w:t xml:space="preserve"> 2024</w:t>
            </w:r>
            <w:r w:rsidR="007904F4" w:rsidRPr="006457BE">
              <w:rPr>
                <w:rFonts w:ascii="Times New Roman" w:eastAsia="Calibri" w:hAnsi="Times New Roman" w:cs="Times New Roman"/>
                <w:noProof/>
                <w:sz w:val="28"/>
                <w:szCs w:val="28"/>
                <w:lang w:val="ru-RU"/>
              </w:rPr>
              <w:t xml:space="preserve"> року</w:t>
            </w:r>
          </w:p>
        </w:tc>
        <w:tc>
          <w:tcPr>
            <w:tcW w:w="3309" w:type="dxa"/>
          </w:tcPr>
          <w:p w:rsidR="007904F4" w:rsidRPr="007904F4" w:rsidRDefault="007904F4" w:rsidP="007904F4">
            <w:pPr>
              <w:spacing w:line="256" w:lineRule="auto"/>
              <w:ind w:right="-2"/>
              <w:jc w:val="center"/>
              <w:rPr>
                <w:rFonts w:ascii="Bookman Old Style" w:eastAsia="Calibri" w:hAnsi="Bookman Old Style" w:cs="Times New Roman"/>
                <w:sz w:val="20"/>
                <w:szCs w:val="20"/>
                <w:lang w:val="ru-RU"/>
              </w:rPr>
            </w:pPr>
            <w:r w:rsidRPr="007904F4">
              <w:rPr>
                <w:rFonts w:ascii="Bookman Old Style" w:eastAsia="Calibri" w:hAnsi="Bookman Old Style" w:cs="Times New Roman"/>
                <w:sz w:val="20"/>
                <w:szCs w:val="20"/>
                <w:lang w:val="ru-RU"/>
              </w:rPr>
              <w:t xml:space="preserve">      </w:t>
            </w:r>
            <w:r w:rsidRPr="007904F4">
              <w:rPr>
                <w:rFonts w:ascii="Book Antiqua" w:eastAsia="Calibri" w:hAnsi="Book Antiqua" w:cs="Times New Roman"/>
              </w:rPr>
              <w:t>Київ</w:t>
            </w:r>
          </w:p>
        </w:tc>
        <w:tc>
          <w:tcPr>
            <w:tcW w:w="3624" w:type="dxa"/>
          </w:tcPr>
          <w:p w:rsidR="007904F4" w:rsidRPr="006457BE" w:rsidRDefault="00CF6BAB" w:rsidP="007904F4">
            <w:pPr>
              <w:spacing w:line="256" w:lineRule="auto"/>
              <w:ind w:right="-2"/>
              <w:jc w:val="center"/>
              <w:rPr>
                <w:rFonts w:ascii="Times New Roman" w:eastAsia="Calibri" w:hAnsi="Times New Roman" w:cs="Times New Roman"/>
                <w:noProof/>
                <w:sz w:val="28"/>
                <w:szCs w:val="28"/>
                <w:lang w:val="ru-RU"/>
              </w:rPr>
            </w:pPr>
            <w:r>
              <w:rPr>
                <w:rFonts w:ascii="Times New Roman" w:eastAsia="Calibri" w:hAnsi="Times New Roman" w:cs="Times New Roman"/>
                <w:noProof/>
                <w:sz w:val="28"/>
                <w:szCs w:val="28"/>
                <w:lang w:val="ru-RU"/>
              </w:rPr>
              <w:t>№ 1628</w:t>
            </w:r>
            <w:r w:rsidR="004F7A1D" w:rsidRPr="006457BE">
              <w:rPr>
                <w:rFonts w:ascii="Times New Roman" w:eastAsia="Calibri" w:hAnsi="Times New Roman" w:cs="Times New Roman"/>
                <w:noProof/>
                <w:sz w:val="28"/>
                <w:szCs w:val="28"/>
                <w:lang w:val="ru-RU"/>
              </w:rPr>
              <w:t>/3дп/15-24</w:t>
            </w:r>
          </w:p>
        </w:tc>
      </w:tr>
    </w:tbl>
    <w:p w:rsidR="005C0F8C" w:rsidRDefault="005C0F8C" w:rsidP="007904F4">
      <w:pPr>
        <w:widowControl w:val="0"/>
        <w:autoSpaceDN w:val="0"/>
        <w:spacing w:after="0" w:line="240" w:lineRule="auto"/>
        <w:ind w:right="5810"/>
        <w:jc w:val="both"/>
        <w:rPr>
          <w:rFonts w:ascii="Times New Roman" w:eastAsia="Calibri" w:hAnsi="Times New Roman" w:cs="Times New Roman"/>
          <w:b/>
          <w:sz w:val="24"/>
          <w:szCs w:val="24"/>
        </w:rPr>
      </w:pPr>
    </w:p>
    <w:p w:rsidR="007904F4" w:rsidRPr="007904F4" w:rsidRDefault="007904F4" w:rsidP="007904F4">
      <w:pPr>
        <w:widowControl w:val="0"/>
        <w:autoSpaceDN w:val="0"/>
        <w:spacing w:after="0" w:line="240" w:lineRule="auto"/>
        <w:ind w:right="5810"/>
        <w:jc w:val="both"/>
        <w:rPr>
          <w:rFonts w:ascii="Times New Roman" w:eastAsia="Calibri" w:hAnsi="Times New Roman" w:cs="Times New Roman"/>
          <w:b/>
          <w:sz w:val="24"/>
          <w:szCs w:val="24"/>
          <w:lang w:eastAsia="ru-RU"/>
        </w:rPr>
      </w:pPr>
      <w:r w:rsidRPr="007904F4">
        <w:rPr>
          <w:rFonts w:ascii="Times New Roman" w:eastAsia="Calibri" w:hAnsi="Times New Roman" w:cs="Times New Roman"/>
          <w:b/>
          <w:sz w:val="24"/>
          <w:szCs w:val="24"/>
        </w:rPr>
        <w:t xml:space="preserve">Про відмову у притягненні судді </w:t>
      </w:r>
      <w:r w:rsidR="004B05B9" w:rsidRPr="004B05B9">
        <w:rPr>
          <w:rFonts w:ascii="Times New Roman" w:eastAsia="Calibri" w:hAnsi="Times New Roman" w:cs="Times New Roman"/>
          <w:b/>
          <w:sz w:val="24"/>
          <w:szCs w:val="24"/>
        </w:rPr>
        <w:t>Галицького районного суду міста Львова Радченка В.Є.</w:t>
      </w:r>
      <w:r w:rsidR="004B05B9">
        <w:rPr>
          <w:rFonts w:ascii="Times New Roman" w:eastAsia="Calibri" w:hAnsi="Times New Roman" w:cs="Times New Roman"/>
          <w:b/>
          <w:sz w:val="24"/>
          <w:szCs w:val="24"/>
        </w:rPr>
        <w:t xml:space="preserve"> </w:t>
      </w:r>
      <w:r w:rsidRPr="007904F4">
        <w:rPr>
          <w:rFonts w:ascii="Times New Roman" w:eastAsia="Calibri" w:hAnsi="Times New Roman" w:cs="Times New Roman"/>
          <w:b/>
          <w:sz w:val="24"/>
          <w:szCs w:val="24"/>
        </w:rPr>
        <w:t xml:space="preserve">до дисциплінарної відповідальності та припинення дисциплінарного провадження  </w:t>
      </w:r>
    </w:p>
    <w:p w:rsidR="007904F4" w:rsidRDefault="007904F4" w:rsidP="007904F4">
      <w:pPr>
        <w:widowControl w:val="0"/>
        <w:autoSpaceDN w:val="0"/>
        <w:spacing w:after="0" w:line="240" w:lineRule="auto"/>
        <w:ind w:firstLine="709"/>
        <w:jc w:val="both"/>
        <w:rPr>
          <w:rFonts w:ascii="Times New Roman" w:eastAsia="Calibri" w:hAnsi="Times New Roman" w:cs="Times New Roman"/>
          <w:b/>
          <w:sz w:val="24"/>
          <w:szCs w:val="24"/>
          <w:lang w:eastAsia="ru-RU"/>
        </w:rPr>
      </w:pPr>
    </w:p>
    <w:p w:rsidR="002707E5" w:rsidRPr="007904F4" w:rsidRDefault="002707E5" w:rsidP="007904F4">
      <w:pPr>
        <w:widowControl w:val="0"/>
        <w:autoSpaceDN w:val="0"/>
        <w:spacing w:after="0" w:line="240" w:lineRule="auto"/>
        <w:ind w:firstLine="709"/>
        <w:jc w:val="both"/>
        <w:rPr>
          <w:rFonts w:ascii="Times New Roman" w:eastAsia="Calibri" w:hAnsi="Times New Roman" w:cs="Times New Roman"/>
          <w:b/>
          <w:sz w:val="24"/>
          <w:szCs w:val="24"/>
          <w:lang w:eastAsia="ru-RU"/>
        </w:rPr>
      </w:pPr>
    </w:p>
    <w:p w:rsidR="004B05B9" w:rsidRPr="008F6746" w:rsidRDefault="007904F4" w:rsidP="008F6746">
      <w:pPr>
        <w:spacing w:after="0" w:line="240" w:lineRule="auto"/>
        <w:ind w:firstLine="567"/>
        <w:jc w:val="both"/>
        <w:rPr>
          <w:rFonts w:ascii="Times New Roman" w:hAnsi="Times New Roman" w:cs="Times New Roman"/>
          <w:sz w:val="28"/>
          <w:szCs w:val="28"/>
        </w:rPr>
      </w:pPr>
      <w:r w:rsidRPr="008F6746">
        <w:rPr>
          <w:rFonts w:ascii="Times New Roman" w:hAnsi="Times New Roman" w:cs="Times New Roman"/>
          <w:sz w:val="28"/>
          <w:szCs w:val="28"/>
        </w:rPr>
        <w:t xml:space="preserve">Третя Дисциплінарна палата Вищої ради правосуддя у складі головуючого – Плахтій І.Б., </w:t>
      </w:r>
      <w:r w:rsidRPr="002707E5">
        <w:rPr>
          <w:rFonts w:ascii="Times New Roman" w:hAnsi="Times New Roman" w:cs="Times New Roman"/>
          <w:sz w:val="28"/>
          <w:szCs w:val="28"/>
        </w:rPr>
        <w:t>членів Третьої Дисциплінарної палати Вищої ради правосуддя</w:t>
      </w:r>
      <w:r w:rsidR="004B05B9" w:rsidRPr="002707E5">
        <w:rPr>
          <w:rFonts w:ascii="Times New Roman" w:hAnsi="Times New Roman" w:cs="Times New Roman"/>
          <w:sz w:val="28"/>
          <w:szCs w:val="28"/>
        </w:rPr>
        <w:t xml:space="preserve"> Лук’янова Д.В., Попікової О.В., Сасевича О.М.,</w:t>
      </w:r>
      <w:r w:rsidR="004B05B9" w:rsidRPr="008F6746">
        <w:rPr>
          <w:rFonts w:ascii="Times New Roman" w:hAnsi="Times New Roman" w:cs="Times New Roman"/>
          <w:sz w:val="28"/>
          <w:szCs w:val="28"/>
        </w:rPr>
        <w:t xml:space="preserve"> заслухавши доповідача – члена Третьої Дисциплінарної палати Вищої ради правосуддя Кандзюбу О.В.,</w:t>
      </w:r>
      <w:r w:rsidRPr="008F6746">
        <w:rPr>
          <w:rFonts w:ascii="Times New Roman" w:hAnsi="Times New Roman" w:cs="Times New Roman"/>
          <w:sz w:val="28"/>
          <w:szCs w:val="28"/>
        </w:rPr>
        <w:t xml:space="preserve"> розглянувши дисциплінарну справу, відкриту за скарг</w:t>
      </w:r>
      <w:r w:rsidR="00C0181E" w:rsidRPr="008F6746">
        <w:rPr>
          <w:rFonts w:ascii="Times New Roman" w:hAnsi="Times New Roman" w:cs="Times New Roman"/>
          <w:sz w:val="28"/>
          <w:szCs w:val="28"/>
        </w:rPr>
        <w:t>ою Мартиненка Ко</w:t>
      </w:r>
      <w:r w:rsidR="006457BE" w:rsidRPr="008F6746">
        <w:rPr>
          <w:rFonts w:ascii="Times New Roman" w:hAnsi="Times New Roman" w:cs="Times New Roman"/>
          <w:sz w:val="28"/>
          <w:szCs w:val="28"/>
        </w:rPr>
        <w:t>стянтина Олександровича щодо</w:t>
      </w:r>
      <w:r w:rsidR="00C0181E" w:rsidRPr="008F6746">
        <w:rPr>
          <w:rFonts w:ascii="Times New Roman" w:hAnsi="Times New Roman" w:cs="Times New Roman"/>
          <w:sz w:val="28"/>
          <w:szCs w:val="28"/>
        </w:rPr>
        <w:t xml:space="preserve"> судді Галицького районного суду міста Львова Радченка Віталія Євгеновича,</w:t>
      </w:r>
    </w:p>
    <w:p w:rsidR="007C428A" w:rsidRPr="008F6746" w:rsidRDefault="007C428A" w:rsidP="008F6746">
      <w:pPr>
        <w:spacing w:after="0" w:line="240" w:lineRule="auto"/>
        <w:ind w:firstLine="567"/>
        <w:jc w:val="both"/>
        <w:rPr>
          <w:rFonts w:ascii="Times New Roman" w:hAnsi="Times New Roman" w:cs="Times New Roman"/>
          <w:sz w:val="28"/>
          <w:szCs w:val="28"/>
        </w:rPr>
      </w:pPr>
    </w:p>
    <w:p w:rsidR="007904F4" w:rsidRPr="00B056B0" w:rsidRDefault="007904F4" w:rsidP="00B056B0">
      <w:pPr>
        <w:spacing w:after="0" w:line="240" w:lineRule="auto"/>
        <w:jc w:val="center"/>
        <w:rPr>
          <w:rFonts w:ascii="Times New Roman" w:hAnsi="Times New Roman" w:cs="Times New Roman"/>
          <w:b/>
          <w:sz w:val="28"/>
          <w:szCs w:val="28"/>
        </w:rPr>
      </w:pPr>
      <w:r w:rsidRPr="00B056B0">
        <w:rPr>
          <w:rFonts w:ascii="Times New Roman" w:hAnsi="Times New Roman" w:cs="Times New Roman"/>
          <w:b/>
          <w:sz w:val="28"/>
          <w:szCs w:val="28"/>
        </w:rPr>
        <w:t>встановила:</w:t>
      </w:r>
    </w:p>
    <w:p w:rsidR="007C428A" w:rsidRPr="008F6746" w:rsidRDefault="007C428A" w:rsidP="008F6746">
      <w:pPr>
        <w:spacing w:after="0" w:line="240" w:lineRule="auto"/>
        <w:ind w:firstLine="567"/>
        <w:jc w:val="both"/>
        <w:rPr>
          <w:rFonts w:ascii="Times New Roman" w:hAnsi="Times New Roman" w:cs="Times New Roman"/>
          <w:sz w:val="28"/>
          <w:szCs w:val="28"/>
        </w:rPr>
      </w:pPr>
    </w:p>
    <w:p w:rsidR="004B05B9" w:rsidRPr="008F6746" w:rsidRDefault="007C428A" w:rsidP="00B056B0">
      <w:pPr>
        <w:spacing w:after="0" w:line="240" w:lineRule="auto"/>
        <w:jc w:val="both"/>
        <w:rPr>
          <w:rFonts w:ascii="Times New Roman" w:hAnsi="Times New Roman" w:cs="Times New Roman"/>
          <w:sz w:val="28"/>
          <w:szCs w:val="28"/>
        </w:rPr>
      </w:pPr>
      <w:r w:rsidRPr="008F6746">
        <w:rPr>
          <w:rFonts w:ascii="Times New Roman" w:hAnsi="Times New Roman" w:cs="Times New Roman"/>
          <w:sz w:val="28"/>
          <w:szCs w:val="28"/>
        </w:rPr>
        <w:t>д</w:t>
      </w:r>
      <w:r w:rsidR="00F87A7F" w:rsidRPr="008F6746">
        <w:rPr>
          <w:rFonts w:ascii="Times New Roman" w:hAnsi="Times New Roman" w:cs="Times New Roman"/>
          <w:sz w:val="28"/>
          <w:szCs w:val="28"/>
        </w:rPr>
        <w:t>о Вищої ради пра</w:t>
      </w:r>
      <w:r w:rsidRPr="008F6746">
        <w:rPr>
          <w:rFonts w:ascii="Times New Roman" w:hAnsi="Times New Roman" w:cs="Times New Roman"/>
          <w:sz w:val="28"/>
          <w:szCs w:val="28"/>
        </w:rPr>
        <w:t>восуддя 2 листопада 2017 року (</w:t>
      </w:r>
      <w:r w:rsidR="00F87A7F" w:rsidRPr="008F6746">
        <w:rPr>
          <w:rFonts w:ascii="Times New Roman" w:hAnsi="Times New Roman" w:cs="Times New Roman"/>
          <w:sz w:val="28"/>
          <w:szCs w:val="28"/>
        </w:rPr>
        <w:t>вх</w:t>
      </w:r>
      <w:r w:rsidRPr="008F6746">
        <w:rPr>
          <w:rFonts w:ascii="Times New Roman" w:hAnsi="Times New Roman" w:cs="Times New Roman"/>
          <w:sz w:val="28"/>
          <w:szCs w:val="28"/>
        </w:rPr>
        <w:t>.</w:t>
      </w:r>
      <w:r w:rsidR="00F87A7F" w:rsidRPr="008F6746">
        <w:rPr>
          <w:rFonts w:ascii="Times New Roman" w:hAnsi="Times New Roman" w:cs="Times New Roman"/>
          <w:sz w:val="28"/>
          <w:szCs w:val="28"/>
        </w:rPr>
        <w:t xml:space="preserve"> № М-6793/0/7-17</w:t>
      </w:r>
      <w:r w:rsidRPr="008F6746">
        <w:rPr>
          <w:rFonts w:ascii="Times New Roman" w:hAnsi="Times New Roman" w:cs="Times New Roman"/>
          <w:sz w:val="28"/>
          <w:szCs w:val="28"/>
        </w:rPr>
        <w:t>)</w:t>
      </w:r>
      <w:r w:rsidR="00F87A7F" w:rsidRPr="008F6746">
        <w:rPr>
          <w:rFonts w:ascii="Times New Roman" w:hAnsi="Times New Roman" w:cs="Times New Roman"/>
          <w:sz w:val="28"/>
          <w:szCs w:val="28"/>
        </w:rPr>
        <w:t xml:space="preserve"> надійшла скарга Мартиненка К.О. щодо притягнення до дисциплінарної відповідальності судді Галицького районного суду міста Львова Радченка В.Є. за дії, вчинені під час розгляду справи № 461/3636/17 за клопотанням детектива Національного бюро Другого відділу детективів Першого підрозділу детективів Головного підрозділу детективів Національного антико</w:t>
      </w:r>
      <w:r w:rsidR="00D74236" w:rsidRPr="008F6746">
        <w:rPr>
          <w:rFonts w:ascii="Times New Roman" w:hAnsi="Times New Roman" w:cs="Times New Roman"/>
          <w:sz w:val="28"/>
          <w:szCs w:val="28"/>
        </w:rPr>
        <w:t>рупційног</w:t>
      </w:r>
      <w:r w:rsidRPr="008F6746">
        <w:rPr>
          <w:rFonts w:ascii="Times New Roman" w:hAnsi="Times New Roman" w:cs="Times New Roman"/>
          <w:sz w:val="28"/>
          <w:szCs w:val="28"/>
        </w:rPr>
        <w:t>о бюро України (далі – детектив</w:t>
      </w:r>
      <w:r w:rsidR="00D74236" w:rsidRPr="008F6746">
        <w:rPr>
          <w:rFonts w:ascii="Times New Roman" w:hAnsi="Times New Roman" w:cs="Times New Roman"/>
          <w:sz w:val="28"/>
          <w:szCs w:val="28"/>
        </w:rPr>
        <w:t xml:space="preserve"> </w:t>
      </w:r>
      <w:r w:rsidR="00F87A7F" w:rsidRPr="008F6746">
        <w:rPr>
          <w:rFonts w:ascii="Times New Roman" w:hAnsi="Times New Roman" w:cs="Times New Roman"/>
          <w:sz w:val="28"/>
          <w:szCs w:val="28"/>
        </w:rPr>
        <w:t>Національного бюро) Панайотова Є.О. про накладення арешту на тимчасово вилучене під час обшуку майно.</w:t>
      </w:r>
    </w:p>
    <w:p w:rsidR="00F87A7F" w:rsidRPr="008F6746" w:rsidRDefault="00F87A7F" w:rsidP="008F6746">
      <w:pPr>
        <w:spacing w:after="0" w:line="240" w:lineRule="auto"/>
        <w:ind w:firstLine="567"/>
        <w:jc w:val="both"/>
        <w:rPr>
          <w:rFonts w:ascii="Times New Roman" w:hAnsi="Times New Roman" w:cs="Times New Roman"/>
          <w:sz w:val="28"/>
          <w:szCs w:val="28"/>
        </w:rPr>
      </w:pPr>
      <w:r w:rsidRPr="008F6746">
        <w:rPr>
          <w:rFonts w:ascii="Times New Roman" w:hAnsi="Times New Roman" w:cs="Times New Roman"/>
          <w:sz w:val="28"/>
          <w:szCs w:val="28"/>
        </w:rPr>
        <w:t xml:space="preserve">У скарзі зазначено, що ухвала слідчого судді Галицького районного суду міста Львова Радченка В.Є. від 4 серпня 2017 року є незаконною, необґрунтованою та невмотивованою, постановлена з істотним порушенням вимог кримінального процесуального закону, що призвело до порушення правил щодо територіальної юрисдикції та порушення прав людини і основоположних свобод. </w:t>
      </w:r>
    </w:p>
    <w:p w:rsidR="00F87A7F" w:rsidRPr="008F6746" w:rsidRDefault="007C428A" w:rsidP="008F6746">
      <w:pPr>
        <w:spacing w:after="0" w:line="240" w:lineRule="auto"/>
        <w:ind w:firstLine="567"/>
        <w:jc w:val="both"/>
        <w:rPr>
          <w:rFonts w:ascii="Times New Roman" w:hAnsi="Times New Roman" w:cs="Times New Roman"/>
          <w:sz w:val="28"/>
          <w:szCs w:val="28"/>
        </w:rPr>
      </w:pPr>
      <w:r w:rsidRPr="008F6746">
        <w:rPr>
          <w:rFonts w:ascii="Times New Roman" w:hAnsi="Times New Roman" w:cs="Times New Roman"/>
          <w:sz w:val="28"/>
          <w:szCs w:val="28"/>
        </w:rPr>
        <w:t>У</w:t>
      </w:r>
      <w:r w:rsidR="00F87A7F" w:rsidRPr="008F6746">
        <w:rPr>
          <w:rFonts w:ascii="Times New Roman" w:hAnsi="Times New Roman" w:cs="Times New Roman"/>
          <w:sz w:val="28"/>
          <w:szCs w:val="28"/>
        </w:rPr>
        <w:t xml:space="preserve"> скарзі </w:t>
      </w:r>
      <w:r w:rsidRPr="008F6746">
        <w:rPr>
          <w:rFonts w:ascii="Times New Roman" w:hAnsi="Times New Roman" w:cs="Times New Roman"/>
          <w:sz w:val="28"/>
          <w:szCs w:val="28"/>
        </w:rPr>
        <w:t xml:space="preserve">також </w:t>
      </w:r>
      <w:r w:rsidR="00F87A7F" w:rsidRPr="008F6746">
        <w:rPr>
          <w:rFonts w:ascii="Times New Roman" w:hAnsi="Times New Roman" w:cs="Times New Roman"/>
          <w:sz w:val="28"/>
          <w:szCs w:val="28"/>
        </w:rPr>
        <w:t xml:space="preserve">вказано, що, незважаючи на те, що кримінальним процесуальним законом встановлені конкретні випадки накладення </w:t>
      </w:r>
      <w:r w:rsidR="002C42B4">
        <w:rPr>
          <w:rFonts w:ascii="Times New Roman" w:hAnsi="Times New Roman" w:cs="Times New Roman"/>
          <w:sz w:val="28"/>
          <w:szCs w:val="28"/>
        </w:rPr>
        <w:br/>
      </w:r>
      <w:r w:rsidRPr="008F6746">
        <w:rPr>
          <w:rFonts w:ascii="Times New Roman" w:hAnsi="Times New Roman" w:cs="Times New Roman"/>
          <w:sz w:val="28"/>
          <w:szCs w:val="28"/>
        </w:rPr>
        <w:t>арешту на майно, слідчий суддя на</w:t>
      </w:r>
      <w:r w:rsidR="00F87A7F" w:rsidRPr="008F6746">
        <w:rPr>
          <w:rFonts w:ascii="Times New Roman" w:hAnsi="Times New Roman" w:cs="Times New Roman"/>
          <w:sz w:val="28"/>
          <w:szCs w:val="28"/>
        </w:rPr>
        <w:t xml:space="preserve"> порушення вимог частини другої </w:t>
      </w:r>
      <w:r w:rsidR="002C42B4">
        <w:rPr>
          <w:rFonts w:ascii="Times New Roman" w:hAnsi="Times New Roman" w:cs="Times New Roman"/>
          <w:sz w:val="28"/>
          <w:szCs w:val="28"/>
        </w:rPr>
        <w:br/>
      </w:r>
      <w:r w:rsidR="00F87A7F" w:rsidRPr="008F6746">
        <w:rPr>
          <w:rFonts w:ascii="Times New Roman" w:hAnsi="Times New Roman" w:cs="Times New Roman"/>
          <w:sz w:val="28"/>
          <w:szCs w:val="28"/>
        </w:rPr>
        <w:t>статті 170 Кримінального процесуального кодексу України (далі – К</w:t>
      </w:r>
      <w:r w:rsidRPr="008F6746">
        <w:rPr>
          <w:rFonts w:ascii="Times New Roman" w:hAnsi="Times New Roman" w:cs="Times New Roman"/>
          <w:sz w:val="28"/>
          <w:szCs w:val="28"/>
        </w:rPr>
        <w:t xml:space="preserve">ПК України) </w:t>
      </w:r>
      <w:r w:rsidRPr="008F6746">
        <w:rPr>
          <w:rFonts w:ascii="Times New Roman" w:hAnsi="Times New Roman" w:cs="Times New Roman"/>
          <w:sz w:val="28"/>
          <w:szCs w:val="28"/>
        </w:rPr>
        <w:lastRenderedPageBreak/>
        <w:t xml:space="preserve">не зазначив в </w:t>
      </w:r>
      <w:r w:rsidR="00F87A7F" w:rsidRPr="008F6746">
        <w:rPr>
          <w:rFonts w:ascii="Times New Roman" w:hAnsi="Times New Roman" w:cs="Times New Roman"/>
          <w:sz w:val="28"/>
          <w:szCs w:val="28"/>
        </w:rPr>
        <w:t xml:space="preserve">ухвалі, з якою саме метою накладається арешт </w:t>
      </w:r>
      <w:r w:rsidR="002C42B4">
        <w:rPr>
          <w:rFonts w:ascii="Times New Roman" w:hAnsi="Times New Roman" w:cs="Times New Roman"/>
          <w:sz w:val="28"/>
          <w:szCs w:val="28"/>
        </w:rPr>
        <w:br/>
      </w:r>
      <w:r w:rsidR="00F87A7F" w:rsidRPr="008F6746">
        <w:rPr>
          <w:rFonts w:ascii="Times New Roman" w:hAnsi="Times New Roman" w:cs="Times New Roman"/>
          <w:sz w:val="28"/>
          <w:szCs w:val="28"/>
        </w:rPr>
        <w:t>на тимчасово вилучене майно. В ухвалі слідчого судді не наведено жодних даних про те,</w:t>
      </w:r>
      <w:r w:rsidRPr="008F6746">
        <w:rPr>
          <w:rFonts w:ascii="Times New Roman" w:hAnsi="Times New Roman" w:cs="Times New Roman"/>
          <w:sz w:val="28"/>
          <w:szCs w:val="28"/>
        </w:rPr>
        <w:t xml:space="preserve"> що вилучені речі можуть бути речовими доказами, </w:t>
      </w:r>
      <w:r w:rsidR="00F87A7F" w:rsidRPr="008F6746">
        <w:rPr>
          <w:rFonts w:ascii="Times New Roman" w:hAnsi="Times New Roman" w:cs="Times New Roman"/>
          <w:sz w:val="28"/>
          <w:szCs w:val="28"/>
        </w:rPr>
        <w:t>підлягають с</w:t>
      </w:r>
      <w:r w:rsidRPr="008F6746">
        <w:rPr>
          <w:rFonts w:ascii="Times New Roman" w:hAnsi="Times New Roman" w:cs="Times New Roman"/>
          <w:sz w:val="28"/>
          <w:szCs w:val="28"/>
        </w:rPr>
        <w:t>пеціальній конфіскації</w:t>
      </w:r>
      <w:r w:rsidR="00F87A7F" w:rsidRPr="008F6746">
        <w:rPr>
          <w:rFonts w:ascii="Times New Roman" w:hAnsi="Times New Roman" w:cs="Times New Roman"/>
          <w:sz w:val="28"/>
          <w:szCs w:val="28"/>
        </w:rPr>
        <w:t xml:space="preserve"> чи конфіскації майна як виду покарання або заходу кримінально-правового ха</w:t>
      </w:r>
      <w:r w:rsidRPr="008F6746">
        <w:rPr>
          <w:rFonts w:ascii="Times New Roman" w:hAnsi="Times New Roman" w:cs="Times New Roman"/>
          <w:sz w:val="28"/>
          <w:szCs w:val="28"/>
        </w:rPr>
        <w:t>рактеру щодо юридичної особи,</w:t>
      </w:r>
      <w:r w:rsidR="00F87A7F" w:rsidRPr="008F6746">
        <w:rPr>
          <w:rFonts w:ascii="Times New Roman" w:hAnsi="Times New Roman" w:cs="Times New Roman"/>
          <w:sz w:val="28"/>
          <w:szCs w:val="28"/>
        </w:rPr>
        <w:t xml:space="preserve"> бути засобом забезпечення відшкодування шкоди, завданої внаслідок кримінального правопорушення, чи стягнення з юридичної особи отриманої неправомірної вигоди.</w:t>
      </w:r>
    </w:p>
    <w:p w:rsidR="00F87A7F" w:rsidRPr="008F6746" w:rsidRDefault="00F87A7F" w:rsidP="008F6746">
      <w:pPr>
        <w:spacing w:after="0" w:line="240" w:lineRule="auto"/>
        <w:ind w:firstLine="567"/>
        <w:jc w:val="both"/>
        <w:rPr>
          <w:rFonts w:ascii="Times New Roman" w:hAnsi="Times New Roman" w:cs="Times New Roman"/>
          <w:sz w:val="28"/>
          <w:szCs w:val="28"/>
        </w:rPr>
      </w:pPr>
      <w:r w:rsidRPr="008F6746">
        <w:rPr>
          <w:rFonts w:ascii="Times New Roman" w:hAnsi="Times New Roman" w:cs="Times New Roman"/>
          <w:sz w:val="28"/>
          <w:szCs w:val="28"/>
        </w:rPr>
        <w:t>Крім цього, зазначено, що, розглядаючи клопотання детектива</w:t>
      </w:r>
      <w:r w:rsidR="007C428A" w:rsidRPr="008F6746">
        <w:rPr>
          <w:rFonts w:ascii="Times New Roman" w:hAnsi="Times New Roman" w:cs="Times New Roman"/>
          <w:sz w:val="28"/>
          <w:szCs w:val="28"/>
        </w:rPr>
        <w:t xml:space="preserve"> Національного бюро</w:t>
      </w:r>
      <w:r w:rsidRPr="008F6746">
        <w:rPr>
          <w:rFonts w:ascii="Times New Roman" w:hAnsi="Times New Roman" w:cs="Times New Roman"/>
          <w:sz w:val="28"/>
          <w:szCs w:val="28"/>
        </w:rPr>
        <w:t>, слідчий суддя Галицького районного суду міста Львов</w:t>
      </w:r>
      <w:r w:rsidR="007C428A" w:rsidRPr="008F6746">
        <w:rPr>
          <w:rFonts w:ascii="Times New Roman" w:hAnsi="Times New Roman" w:cs="Times New Roman"/>
          <w:sz w:val="28"/>
          <w:szCs w:val="28"/>
        </w:rPr>
        <w:t>а Радченко В.Є. не звернув уваги</w:t>
      </w:r>
      <w:r w:rsidRPr="008F6746">
        <w:rPr>
          <w:rFonts w:ascii="Times New Roman" w:hAnsi="Times New Roman" w:cs="Times New Roman"/>
          <w:sz w:val="28"/>
          <w:szCs w:val="28"/>
        </w:rPr>
        <w:t>, що клопотання про арешт тимчасово вилученого майна подано із пропущенням строку, передбаченого частиною п’ятою статті 171 КПК України.</w:t>
      </w:r>
    </w:p>
    <w:p w:rsidR="00F87A7F" w:rsidRPr="008F6746" w:rsidRDefault="00F87A7F" w:rsidP="008F6746">
      <w:pPr>
        <w:spacing w:after="0" w:line="240" w:lineRule="auto"/>
        <w:ind w:firstLine="567"/>
        <w:jc w:val="both"/>
        <w:rPr>
          <w:rFonts w:ascii="Times New Roman" w:hAnsi="Times New Roman" w:cs="Times New Roman"/>
          <w:sz w:val="28"/>
          <w:szCs w:val="28"/>
        </w:rPr>
      </w:pPr>
      <w:r w:rsidRPr="008F6746">
        <w:rPr>
          <w:rFonts w:ascii="Times New Roman" w:hAnsi="Times New Roman" w:cs="Times New Roman"/>
          <w:sz w:val="28"/>
          <w:szCs w:val="28"/>
        </w:rPr>
        <w:t>У зв’язку з наведеним у скарзі висловлено прохання притягнути суддю Галицького районного суду міста Львова Радченка В.Є. до дисциплінарної відповідальності.</w:t>
      </w:r>
    </w:p>
    <w:p w:rsidR="007C428A" w:rsidRPr="008F6746" w:rsidRDefault="00F87A7F" w:rsidP="008F6746">
      <w:pPr>
        <w:spacing w:after="0" w:line="240" w:lineRule="auto"/>
        <w:ind w:firstLine="567"/>
        <w:jc w:val="both"/>
        <w:rPr>
          <w:rFonts w:ascii="Times New Roman" w:hAnsi="Times New Roman" w:cs="Times New Roman"/>
          <w:sz w:val="28"/>
          <w:szCs w:val="28"/>
        </w:rPr>
      </w:pPr>
      <w:r w:rsidRPr="008F6746">
        <w:rPr>
          <w:rFonts w:ascii="Times New Roman" w:hAnsi="Times New Roman" w:cs="Times New Roman"/>
          <w:sz w:val="28"/>
          <w:szCs w:val="28"/>
        </w:rPr>
        <w:t>Відповідно до протоколу автоматизованого розподілу справи між членами Вищої ради правосуддя вказану скаргу передано члену Третьої Дисциплінарної палати Вищої ради правосуддя Гречківському П.М. для проведення перевірки.</w:t>
      </w:r>
    </w:p>
    <w:p w:rsidR="00C2041C" w:rsidRPr="008F6746" w:rsidRDefault="007904F4" w:rsidP="008F6746">
      <w:pPr>
        <w:spacing w:after="0" w:line="240" w:lineRule="auto"/>
        <w:ind w:firstLine="567"/>
        <w:jc w:val="both"/>
        <w:rPr>
          <w:rFonts w:ascii="Times New Roman" w:hAnsi="Times New Roman" w:cs="Times New Roman"/>
          <w:sz w:val="28"/>
          <w:szCs w:val="28"/>
        </w:rPr>
      </w:pPr>
      <w:r w:rsidRPr="008F6746">
        <w:rPr>
          <w:rFonts w:ascii="Times New Roman" w:hAnsi="Times New Roman" w:cs="Times New Roman"/>
          <w:sz w:val="28"/>
          <w:szCs w:val="28"/>
        </w:rPr>
        <w:t>Ухвалою Третьої Дисциплінарної пал</w:t>
      </w:r>
      <w:r w:rsidR="006E28E7" w:rsidRPr="008F6746">
        <w:rPr>
          <w:rFonts w:ascii="Times New Roman" w:hAnsi="Times New Roman" w:cs="Times New Roman"/>
          <w:sz w:val="28"/>
          <w:szCs w:val="28"/>
        </w:rPr>
        <w:t xml:space="preserve">ати Вищої ради правосуддя </w:t>
      </w:r>
      <w:r w:rsidR="007C428A" w:rsidRPr="008F6746">
        <w:rPr>
          <w:rFonts w:ascii="Times New Roman" w:hAnsi="Times New Roman" w:cs="Times New Roman"/>
          <w:sz w:val="28"/>
          <w:szCs w:val="28"/>
        </w:rPr>
        <w:br/>
      </w:r>
      <w:r w:rsidR="006E28E7" w:rsidRPr="008F6746">
        <w:rPr>
          <w:rFonts w:ascii="Times New Roman" w:hAnsi="Times New Roman" w:cs="Times New Roman"/>
          <w:sz w:val="28"/>
          <w:szCs w:val="28"/>
        </w:rPr>
        <w:t>від 17 березня 2021 року № 637</w:t>
      </w:r>
      <w:r w:rsidRPr="008F6746">
        <w:rPr>
          <w:rFonts w:ascii="Times New Roman" w:hAnsi="Times New Roman" w:cs="Times New Roman"/>
          <w:sz w:val="28"/>
          <w:szCs w:val="28"/>
        </w:rPr>
        <w:t xml:space="preserve">/3дп/15-21 відкрито дисциплінарну справу стосовно судді </w:t>
      </w:r>
      <w:r w:rsidR="006E28E7" w:rsidRPr="008F6746">
        <w:rPr>
          <w:rFonts w:ascii="Times New Roman" w:hAnsi="Times New Roman" w:cs="Times New Roman"/>
          <w:sz w:val="28"/>
          <w:szCs w:val="28"/>
        </w:rPr>
        <w:t>Галицького районного суду міста Львова Радченка В.Є.</w:t>
      </w:r>
      <w:r w:rsidRPr="008F6746">
        <w:rPr>
          <w:rFonts w:ascii="Times New Roman" w:hAnsi="Times New Roman" w:cs="Times New Roman"/>
          <w:sz w:val="28"/>
          <w:szCs w:val="28"/>
        </w:rPr>
        <w:t xml:space="preserve"> </w:t>
      </w:r>
      <w:r w:rsidR="002C42B4">
        <w:rPr>
          <w:rFonts w:ascii="Times New Roman" w:hAnsi="Times New Roman" w:cs="Times New Roman"/>
          <w:sz w:val="28"/>
          <w:szCs w:val="28"/>
        </w:rPr>
        <w:br/>
      </w:r>
      <w:r w:rsidR="006E28E7" w:rsidRPr="008F6746">
        <w:rPr>
          <w:rFonts w:ascii="Times New Roman" w:hAnsi="Times New Roman" w:cs="Times New Roman"/>
          <w:sz w:val="28"/>
          <w:szCs w:val="28"/>
        </w:rPr>
        <w:t xml:space="preserve">у зв’язку з </w:t>
      </w:r>
      <w:r w:rsidR="007C428A" w:rsidRPr="008F6746">
        <w:rPr>
          <w:rFonts w:ascii="Times New Roman" w:hAnsi="Times New Roman" w:cs="Times New Roman"/>
          <w:sz w:val="28"/>
          <w:szCs w:val="28"/>
        </w:rPr>
        <w:t>наявністю</w:t>
      </w:r>
      <w:r w:rsidR="00BA1734" w:rsidRPr="008F6746">
        <w:rPr>
          <w:rFonts w:ascii="Times New Roman" w:hAnsi="Times New Roman" w:cs="Times New Roman"/>
          <w:sz w:val="28"/>
          <w:szCs w:val="28"/>
        </w:rPr>
        <w:t xml:space="preserve"> </w:t>
      </w:r>
      <w:r w:rsidR="006E28E7" w:rsidRPr="008F6746">
        <w:rPr>
          <w:rFonts w:ascii="Times New Roman" w:hAnsi="Times New Roman" w:cs="Times New Roman"/>
          <w:sz w:val="28"/>
          <w:szCs w:val="28"/>
        </w:rPr>
        <w:t xml:space="preserve">в його </w:t>
      </w:r>
      <w:r w:rsidRPr="008F6746">
        <w:rPr>
          <w:rFonts w:ascii="Times New Roman" w:hAnsi="Times New Roman" w:cs="Times New Roman"/>
          <w:sz w:val="28"/>
          <w:szCs w:val="28"/>
        </w:rPr>
        <w:t xml:space="preserve">діях </w:t>
      </w:r>
      <w:r w:rsidR="007C428A" w:rsidRPr="008F6746">
        <w:rPr>
          <w:rFonts w:ascii="Times New Roman" w:hAnsi="Times New Roman" w:cs="Times New Roman"/>
          <w:sz w:val="28"/>
          <w:szCs w:val="28"/>
        </w:rPr>
        <w:t>порушень</w:t>
      </w:r>
      <w:r w:rsidR="00BA1734" w:rsidRPr="008F6746">
        <w:rPr>
          <w:rFonts w:ascii="Times New Roman" w:hAnsi="Times New Roman" w:cs="Times New Roman"/>
          <w:sz w:val="28"/>
          <w:szCs w:val="28"/>
        </w:rPr>
        <w:t xml:space="preserve"> норм процесуального </w:t>
      </w:r>
      <w:r w:rsidR="002C42B4">
        <w:rPr>
          <w:rFonts w:ascii="Times New Roman" w:hAnsi="Times New Roman" w:cs="Times New Roman"/>
          <w:sz w:val="28"/>
          <w:szCs w:val="28"/>
        </w:rPr>
        <w:br/>
      </w:r>
      <w:r w:rsidR="00BA1734" w:rsidRPr="008F6746">
        <w:rPr>
          <w:rFonts w:ascii="Times New Roman" w:hAnsi="Times New Roman" w:cs="Times New Roman"/>
          <w:sz w:val="28"/>
          <w:szCs w:val="28"/>
        </w:rPr>
        <w:t xml:space="preserve">права, які можуть свідчити про наявність </w:t>
      </w:r>
      <w:r w:rsidRPr="008F6746">
        <w:rPr>
          <w:rFonts w:ascii="Times New Roman" w:hAnsi="Times New Roman" w:cs="Times New Roman"/>
          <w:sz w:val="28"/>
          <w:szCs w:val="28"/>
        </w:rPr>
        <w:t xml:space="preserve">ознак дисциплінарних проступків, передбачених </w:t>
      </w:r>
      <w:r w:rsidR="00BA1734" w:rsidRPr="008F6746">
        <w:rPr>
          <w:rFonts w:ascii="Times New Roman" w:hAnsi="Times New Roman" w:cs="Times New Roman"/>
          <w:sz w:val="28"/>
          <w:szCs w:val="28"/>
        </w:rPr>
        <w:t xml:space="preserve">пунктом 1 частини першої статті 106 Закону України </w:t>
      </w:r>
      <w:r w:rsidR="002C42B4">
        <w:rPr>
          <w:rFonts w:ascii="Times New Roman" w:hAnsi="Times New Roman" w:cs="Times New Roman"/>
          <w:sz w:val="28"/>
          <w:szCs w:val="28"/>
        </w:rPr>
        <w:br/>
      </w:r>
      <w:r w:rsidR="00BA1734" w:rsidRPr="008F6746">
        <w:rPr>
          <w:rFonts w:ascii="Times New Roman" w:hAnsi="Times New Roman" w:cs="Times New Roman"/>
          <w:sz w:val="28"/>
          <w:szCs w:val="28"/>
        </w:rPr>
        <w:t xml:space="preserve">«Про судоустрій і статус суддів» </w:t>
      </w:r>
      <w:r w:rsidR="00FF704F" w:rsidRPr="008F6746">
        <w:rPr>
          <w:rFonts w:ascii="Times New Roman" w:hAnsi="Times New Roman" w:cs="Times New Roman"/>
          <w:sz w:val="28"/>
          <w:szCs w:val="28"/>
        </w:rPr>
        <w:t xml:space="preserve">(істотне порушення норм процесуального </w:t>
      </w:r>
      <w:r w:rsidR="002C42B4">
        <w:rPr>
          <w:rFonts w:ascii="Times New Roman" w:hAnsi="Times New Roman" w:cs="Times New Roman"/>
          <w:sz w:val="28"/>
          <w:szCs w:val="28"/>
        </w:rPr>
        <w:br/>
      </w:r>
      <w:r w:rsidR="00FF704F" w:rsidRPr="008F6746">
        <w:rPr>
          <w:rFonts w:ascii="Times New Roman" w:hAnsi="Times New Roman" w:cs="Times New Roman"/>
          <w:sz w:val="28"/>
          <w:szCs w:val="28"/>
        </w:rPr>
        <w:t xml:space="preserve">права під час здійснення правосуддя, що унеможливило реалізацію учасниками судового процесу наданих їм процесуальних прав та виконання процесуальних </w:t>
      </w:r>
      <w:r w:rsidR="002C42B4">
        <w:rPr>
          <w:rFonts w:ascii="Times New Roman" w:hAnsi="Times New Roman" w:cs="Times New Roman"/>
          <w:sz w:val="28"/>
          <w:szCs w:val="28"/>
        </w:rPr>
        <w:br/>
      </w:r>
      <w:r w:rsidR="00FF704F" w:rsidRPr="008F6746">
        <w:rPr>
          <w:rFonts w:ascii="Times New Roman" w:hAnsi="Times New Roman" w:cs="Times New Roman"/>
          <w:sz w:val="28"/>
          <w:szCs w:val="28"/>
        </w:rPr>
        <w:t xml:space="preserve">обов’язків або призвело до порушення правил щодо юрисдикції або </w:t>
      </w:r>
      <w:r w:rsidR="002C42B4">
        <w:rPr>
          <w:rFonts w:ascii="Times New Roman" w:hAnsi="Times New Roman" w:cs="Times New Roman"/>
          <w:sz w:val="28"/>
          <w:szCs w:val="28"/>
        </w:rPr>
        <w:br/>
      </w:r>
      <w:r w:rsidR="00FF704F" w:rsidRPr="008F6746">
        <w:rPr>
          <w:rFonts w:ascii="Times New Roman" w:hAnsi="Times New Roman" w:cs="Times New Roman"/>
          <w:sz w:val="28"/>
          <w:szCs w:val="28"/>
        </w:rPr>
        <w:t>складу суду</w:t>
      </w:r>
      <w:r w:rsidR="00C2041C" w:rsidRPr="008F6746">
        <w:rPr>
          <w:rFonts w:ascii="Times New Roman" w:hAnsi="Times New Roman" w:cs="Times New Roman"/>
          <w:sz w:val="28"/>
          <w:szCs w:val="28"/>
        </w:rPr>
        <w:t xml:space="preserve"> </w:t>
      </w:r>
      <w:r w:rsidR="00BA1734" w:rsidRPr="008F6746">
        <w:rPr>
          <w:rFonts w:ascii="Times New Roman" w:hAnsi="Times New Roman" w:cs="Times New Roman"/>
          <w:sz w:val="28"/>
          <w:szCs w:val="28"/>
        </w:rPr>
        <w:t>(підпункт «а»); незазначення в судовому рішенні мотивів його прийняття (підпункт «б»),</w:t>
      </w:r>
      <w:r w:rsidR="007C428A" w:rsidRPr="008F6746">
        <w:rPr>
          <w:rFonts w:ascii="Times New Roman" w:hAnsi="Times New Roman" w:cs="Times New Roman"/>
          <w:sz w:val="28"/>
          <w:szCs w:val="28"/>
        </w:rPr>
        <w:t xml:space="preserve"> а також</w:t>
      </w:r>
      <w:r w:rsidR="00BA1734" w:rsidRPr="008F6746">
        <w:rPr>
          <w:rFonts w:ascii="Times New Roman" w:hAnsi="Times New Roman" w:cs="Times New Roman"/>
          <w:sz w:val="28"/>
          <w:szCs w:val="28"/>
        </w:rPr>
        <w:t xml:space="preserve"> дисциплінарного проступку, </w:t>
      </w:r>
      <w:r w:rsidR="002C42B4">
        <w:rPr>
          <w:rFonts w:ascii="Times New Roman" w:hAnsi="Times New Roman" w:cs="Times New Roman"/>
          <w:sz w:val="28"/>
          <w:szCs w:val="28"/>
        </w:rPr>
        <w:br/>
      </w:r>
      <w:r w:rsidR="00BA1734" w:rsidRPr="008F6746">
        <w:rPr>
          <w:rFonts w:ascii="Times New Roman" w:hAnsi="Times New Roman" w:cs="Times New Roman"/>
          <w:sz w:val="28"/>
          <w:szCs w:val="28"/>
        </w:rPr>
        <w:t>передбаченого пунктом 4 частини першої статті 106 цього Закону (</w:t>
      </w:r>
      <w:r w:rsidR="00FF704F" w:rsidRPr="008F6746">
        <w:rPr>
          <w:rFonts w:ascii="Times New Roman" w:hAnsi="Times New Roman" w:cs="Times New Roman"/>
          <w:sz w:val="28"/>
          <w:szCs w:val="28"/>
        </w:rPr>
        <w:t xml:space="preserve">умисне або у зв’язку з очевидною недбалістю допущення суддею, який брав участь в ухваленні судового рішення, порушення прав людини і основоположних свобод). </w:t>
      </w:r>
    </w:p>
    <w:p w:rsidR="00B03848" w:rsidRPr="008F6746" w:rsidRDefault="007904F4" w:rsidP="008F6746">
      <w:pPr>
        <w:spacing w:after="0" w:line="240" w:lineRule="auto"/>
        <w:ind w:firstLine="567"/>
        <w:jc w:val="both"/>
        <w:rPr>
          <w:rFonts w:ascii="Times New Roman" w:hAnsi="Times New Roman" w:cs="Times New Roman"/>
          <w:sz w:val="28"/>
          <w:szCs w:val="28"/>
        </w:rPr>
      </w:pPr>
      <w:r w:rsidRPr="008F6746">
        <w:rPr>
          <w:rFonts w:ascii="Times New Roman" w:hAnsi="Times New Roman" w:cs="Times New Roman"/>
          <w:sz w:val="28"/>
          <w:szCs w:val="28"/>
        </w:rPr>
        <w:t xml:space="preserve">Підставою для відкриття дисциплінарної справи стали дії судді </w:t>
      </w:r>
      <w:r w:rsidR="0022760B" w:rsidRPr="008F6746">
        <w:rPr>
          <w:rFonts w:ascii="Times New Roman" w:hAnsi="Times New Roman" w:cs="Times New Roman"/>
          <w:sz w:val="28"/>
          <w:szCs w:val="28"/>
        </w:rPr>
        <w:br/>
      </w:r>
      <w:r w:rsidR="00B03848" w:rsidRPr="008F6746">
        <w:rPr>
          <w:rFonts w:ascii="Times New Roman" w:hAnsi="Times New Roman" w:cs="Times New Roman"/>
          <w:sz w:val="28"/>
          <w:szCs w:val="28"/>
        </w:rPr>
        <w:t>Радченка В.Є., вчинені під час розгляду справи № 461/3636/17 за клопотанн</w:t>
      </w:r>
      <w:r w:rsidR="0098329F" w:rsidRPr="008F6746">
        <w:rPr>
          <w:rFonts w:ascii="Times New Roman" w:hAnsi="Times New Roman" w:cs="Times New Roman"/>
          <w:sz w:val="28"/>
          <w:szCs w:val="28"/>
        </w:rPr>
        <w:t>ям детектива Національного бюро</w:t>
      </w:r>
      <w:r w:rsidR="00B03848" w:rsidRPr="008F6746">
        <w:rPr>
          <w:rFonts w:ascii="Times New Roman" w:hAnsi="Times New Roman" w:cs="Times New Roman"/>
          <w:sz w:val="28"/>
          <w:szCs w:val="28"/>
        </w:rPr>
        <w:t xml:space="preserve"> Панайотова Є.О. про накладення арешту на тимчасово вилучене під час обшуку майно </w:t>
      </w:r>
      <w:r w:rsidR="00EC27CB">
        <w:rPr>
          <w:rFonts w:ascii="Times New Roman" w:hAnsi="Times New Roman" w:cs="Times New Roman"/>
          <w:sz w:val="28"/>
          <w:szCs w:val="28"/>
        </w:rPr>
        <w:t>ОСОБА1</w:t>
      </w:r>
      <w:r w:rsidR="00B03848" w:rsidRPr="008F6746">
        <w:rPr>
          <w:rFonts w:ascii="Times New Roman" w:hAnsi="Times New Roman" w:cs="Times New Roman"/>
          <w:sz w:val="28"/>
          <w:szCs w:val="28"/>
        </w:rPr>
        <w:t>.</w:t>
      </w:r>
    </w:p>
    <w:p w:rsidR="006457BE" w:rsidRPr="008F6746" w:rsidRDefault="006457BE" w:rsidP="008F6746">
      <w:pPr>
        <w:spacing w:after="0" w:line="240" w:lineRule="auto"/>
        <w:ind w:firstLine="567"/>
        <w:jc w:val="both"/>
        <w:rPr>
          <w:rFonts w:ascii="Times New Roman" w:hAnsi="Times New Roman" w:cs="Times New Roman"/>
          <w:sz w:val="28"/>
          <w:szCs w:val="28"/>
        </w:rPr>
      </w:pPr>
      <w:r w:rsidRPr="008F6746">
        <w:rPr>
          <w:rFonts w:ascii="Times New Roman" w:hAnsi="Times New Roman" w:cs="Times New Roman"/>
          <w:sz w:val="28"/>
          <w:szCs w:val="28"/>
        </w:rPr>
        <w:t xml:space="preserve">5 серпня 2021 року набрав чинності Закон України від 14 липня                         2021 року № 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яким внесено зміни до Закону України «Про Вищу раду правосуддя», зокрема в частині здійснення дисциплінарних проваджень щодо суддів. З моменту </w:t>
      </w:r>
      <w:r w:rsidRPr="008F6746">
        <w:rPr>
          <w:rFonts w:ascii="Times New Roman" w:hAnsi="Times New Roman" w:cs="Times New Roman"/>
          <w:sz w:val="28"/>
          <w:szCs w:val="28"/>
        </w:rPr>
        <w:lastRenderedPageBreak/>
        <w:t>набрання чинності цим Законом дисциплінарні скарги розподіляються дисциплінарному інспектору Вищої ради правосуддя, який є також учасником дисциплінарної справи.</w:t>
      </w:r>
    </w:p>
    <w:p w:rsidR="006457BE" w:rsidRPr="008F6746" w:rsidRDefault="006457BE" w:rsidP="008F6746">
      <w:pPr>
        <w:spacing w:after="0" w:line="240" w:lineRule="auto"/>
        <w:ind w:firstLine="567"/>
        <w:jc w:val="both"/>
        <w:rPr>
          <w:rFonts w:ascii="Times New Roman" w:hAnsi="Times New Roman" w:cs="Times New Roman"/>
          <w:sz w:val="28"/>
          <w:szCs w:val="28"/>
        </w:rPr>
      </w:pPr>
      <w:r w:rsidRPr="008F6746">
        <w:rPr>
          <w:rFonts w:ascii="Times New Roman" w:hAnsi="Times New Roman" w:cs="Times New Roman"/>
          <w:sz w:val="28"/>
          <w:szCs w:val="28"/>
        </w:rPr>
        <w:t>Із дня набрання чинності цим Законом здійснення дисциплінарних проваджень щодо суддів було зупинено.</w:t>
      </w:r>
    </w:p>
    <w:p w:rsidR="006457BE" w:rsidRPr="008F6746" w:rsidRDefault="006457BE" w:rsidP="008F6746">
      <w:pPr>
        <w:spacing w:after="0" w:line="240" w:lineRule="auto"/>
        <w:ind w:firstLine="567"/>
        <w:jc w:val="both"/>
        <w:rPr>
          <w:rFonts w:ascii="Times New Roman" w:hAnsi="Times New Roman" w:cs="Times New Roman"/>
          <w:sz w:val="28"/>
          <w:szCs w:val="28"/>
        </w:rPr>
      </w:pPr>
      <w:r w:rsidRPr="008F6746">
        <w:rPr>
          <w:rFonts w:ascii="Times New Roman" w:hAnsi="Times New Roman" w:cs="Times New Roman"/>
          <w:sz w:val="28"/>
          <w:szCs w:val="28"/>
        </w:rPr>
        <w:t xml:space="preserve">У зв’язку з ухваленням законів України від 6 вересня 2023 року </w:t>
      </w:r>
      <w:r w:rsidRPr="008F6746">
        <w:rPr>
          <w:rFonts w:ascii="Times New Roman" w:hAnsi="Times New Roman" w:cs="Times New Roman"/>
          <w:sz w:val="28"/>
          <w:szCs w:val="28"/>
        </w:rPr>
        <w:br/>
        <w:t xml:space="preserve">№ 3378-IX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 від 9 серпня </w:t>
      </w:r>
      <w:r w:rsidR="007C428A" w:rsidRPr="008F6746">
        <w:rPr>
          <w:rFonts w:ascii="Times New Roman" w:hAnsi="Times New Roman" w:cs="Times New Roman"/>
          <w:sz w:val="28"/>
          <w:szCs w:val="28"/>
        </w:rPr>
        <w:br/>
      </w:r>
      <w:r w:rsidRPr="008F6746">
        <w:rPr>
          <w:rFonts w:ascii="Times New Roman" w:hAnsi="Times New Roman" w:cs="Times New Roman"/>
          <w:sz w:val="28"/>
          <w:szCs w:val="28"/>
        </w:rPr>
        <w:t>2023 року № 3304-ІХ «Про внесення змін до деяких законів України щодо негайного відновлення розгляду справ стосовно дисциплінарної відповідальності суддів» із 19 жовтня 2023 року відновлено дисциплінарну функцію Вищої ради правосуддя.</w:t>
      </w:r>
    </w:p>
    <w:p w:rsidR="006457BE" w:rsidRPr="008F6746" w:rsidRDefault="006457BE" w:rsidP="008F6746">
      <w:pPr>
        <w:spacing w:after="0" w:line="240" w:lineRule="auto"/>
        <w:ind w:firstLine="567"/>
        <w:jc w:val="both"/>
        <w:rPr>
          <w:rFonts w:ascii="Times New Roman" w:hAnsi="Times New Roman" w:cs="Times New Roman"/>
          <w:sz w:val="28"/>
          <w:szCs w:val="28"/>
        </w:rPr>
      </w:pPr>
      <w:r w:rsidRPr="008F6746">
        <w:rPr>
          <w:rFonts w:ascii="Times New Roman" w:hAnsi="Times New Roman" w:cs="Times New Roman"/>
          <w:sz w:val="28"/>
          <w:szCs w:val="28"/>
        </w:rPr>
        <w:t>Відповідно до пункту 23</w:t>
      </w:r>
      <w:r w:rsidR="00C951F5">
        <w:rPr>
          <w:rFonts w:ascii="Times New Roman" w:hAnsi="Times New Roman" w:cs="Times New Roman"/>
          <w:sz w:val="28"/>
          <w:szCs w:val="28"/>
          <w:vertAlign w:val="superscript"/>
        </w:rPr>
        <w:t>7</w:t>
      </w:r>
      <w:r w:rsidRPr="008F6746">
        <w:rPr>
          <w:rFonts w:ascii="Times New Roman" w:hAnsi="Times New Roman" w:cs="Times New Roman"/>
          <w:sz w:val="28"/>
          <w:szCs w:val="28"/>
        </w:rPr>
        <w:t xml:space="preserve"> розділу ІІІ «Прикінцеві та перехідні положення» Закону України «Про Вищу раду правосуддя»,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rsidR="006457BE" w:rsidRPr="008F6746" w:rsidRDefault="006457BE" w:rsidP="008F6746">
      <w:pPr>
        <w:spacing w:after="0" w:line="240" w:lineRule="auto"/>
        <w:ind w:firstLine="567"/>
        <w:jc w:val="both"/>
        <w:rPr>
          <w:rFonts w:ascii="Times New Roman" w:hAnsi="Times New Roman" w:cs="Times New Roman"/>
          <w:sz w:val="28"/>
          <w:szCs w:val="28"/>
        </w:rPr>
      </w:pPr>
      <w:r w:rsidRPr="008F6746">
        <w:rPr>
          <w:rFonts w:ascii="Times New Roman" w:hAnsi="Times New Roman" w:cs="Times New Roman"/>
          <w:sz w:val="28"/>
          <w:szCs w:val="28"/>
        </w:rPr>
        <w:t>Наразі служба дисциплінарних інспекторів Вищої ради правосуддя не сформована та не розпочала роботу.</w:t>
      </w:r>
    </w:p>
    <w:p w:rsidR="006457BE" w:rsidRPr="008F6746" w:rsidRDefault="006457BE" w:rsidP="008F6746">
      <w:pPr>
        <w:spacing w:after="0" w:line="240" w:lineRule="auto"/>
        <w:ind w:firstLine="567"/>
        <w:jc w:val="both"/>
        <w:rPr>
          <w:rFonts w:ascii="Times New Roman" w:hAnsi="Times New Roman" w:cs="Times New Roman"/>
          <w:sz w:val="28"/>
          <w:szCs w:val="28"/>
        </w:rPr>
      </w:pPr>
      <w:r w:rsidRPr="008F6746">
        <w:rPr>
          <w:rFonts w:ascii="Times New Roman" w:hAnsi="Times New Roman" w:cs="Times New Roman"/>
          <w:sz w:val="28"/>
          <w:szCs w:val="28"/>
        </w:rPr>
        <w:t xml:space="preserve">19 жовтня 2023 року Вища рада правосуддя ухвалила рішення </w:t>
      </w:r>
      <w:r w:rsidRPr="008F6746">
        <w:rPr>
          <w:rFonts w:ascii="Times New Roman" w:hAnsi="Times New Roman" w:cs="Times New Roman"/>
          <w:sz w:val="28"/>
          <w:szCs w:val="28"/>
        </w:rPr>
        <w:br/>
        <w:t>№ 997/0/15-23 «Про розподіл скарг щодо дисциплінарного проступку судді та скарг на рішення про притягнення до дисциплінарної відповідальності судді чи прокурора».</w:t>
      </w:r>
    </w:p>
    <w:p w:rsidR="00062EE4" w:rsidRPr="008F6746" w:rsidRDefault="007C428A" w:rsidP="00C951F5">
      <w:pPr>
        <w:spacing w:after="0" w:line="240" w:lineRule="auto"/>
        <w:ind w:firstLine="567"/>
        <w:jc w:val="both"/>
        <w:rPr>
          <w:rFonts w:ascii="Times New Roman" w:hAnsi="Times New Roman" w:cs="Times New Roman"/>
          <w:sz w:val="28"/>
          <w:szCs w:val="28"/>
        </w:rPr>
      </w:pPr>
      <w:r w:rsidRPr="008F6746">
        <w:rPr>
          <w:rFonts w:ascii="Times New Roman" w:hAnsi="Times New Roman" w:cs="Times New Roman"/>
          <w:sz w:val="28"/>
          <w:szCs w:val="28"/>
        </w:rPr>
        <w:t>На підставі протоколу</w:t>
      </w:r>
      <w:r w:rsidR="00062EE4" w:rsidRPr="008F6746">
        <w:rPr>
          <w:rFonts w:ascii="Times New Roman" w:hAnsi="Times New Roman" w:cs="Times New Roman"/>
          <w:sz w:val="28"/>
          <w:szCs w:val="28"/>
        </w:rPr>
        <w:t xml:space="preserve"> повторного автоматизованого визначення члена Вищої ради правосуддя від 3 л</w:t>
      </w:r>
      <w:r w:rsidR="00707DC5" w:rsidRPr="008F6746">
        <w:rPr>
          <w:rFonts w:ascii="Times New Roman" w:hAnsi="Times New Roman" w:cs="Times New Roman"/>
          <w:sz w:val="28"/>
          <w:szCs w:val="28"/>
        </w:rPr>
        <w:t>истопада 2023 року дисциплінарну</w:t>
      </w:r>
      <w:r w:rsidR="00062EE4" w:rsidRPr="008F6746">
        <w:rPr>
          <w:rFonts w:ascii="Times New Roman" w:hAnsi="Times New Roman" w:cs="Times New Roman"/>
          <w:sz w:val="28"/>
          <w:szCs w:val="28"/>
        </w:rPr>
        <w:t xml:space="preserve"> справ</w:t>
      </w:r>
      <w:r w:rsidR="00707DC5" w:rsidRPr="008F6746">
        <w:rPr>
          <w:rFonts w:ascii="Times New Roman" w:hAnsi="Times New Roman" w:cs="Times New Roman"/>
          <w:sz w:val="28"/>
          <w:szCs w:val="28"/>
        </w:rPr>
        <w:t>у</w:t>
      </w:r>
      <w:r w:rsidR="00062EE4" w:rsidRPr="008F6746">
        <w:rPr>
          <w:rFonts w:ascii="Times New Roman" w:hAnsi="Times New Roman" w:cs="Times New Roman"/>
          <w:sz w:val="28"/>
          <w:szCs w:val="28"/>
        </w:rPr>
        <w:t xml:space="preserve"> щодо судді </w:t>
      </w:r>
      <w:r w:rsidR="00CB67EA" w:rsidRPr="008F6746">
        <w:rPr>
          <w:rFonts w:ascii="Times New Roman" w:hAnsi="Times New Roman" w:cs="Times New Roman"/>
          <w:sz w:val="28"/>
          <w:szCs w:val="28"/>
        </w:rPr>
        <w:t xml:space="preserve"> </w:t>
      </w:r>
      <w:r w:rsidR="00707DC5" w:rsidRPr="008F6746">
        <w:rPr>
          <w:rFonts w:ascii="Times New Roman" w:hAnsi="Times New Roman" w:cs="Times New Roman"/>
          <w:sz w:val="28"/>
          <w:szCs w:val="28"/>
        </w:rPr>
        <w:t xml:space="preserve">Галицького районного </w:t>
      </w:r>
      <w:r w:rsidR="00FE4F90" w:rsidRPr="008F6746">
        <w:rPr>
          <w:rFonts w:ascii="Times New Roman" w:hAnsi="Times New Roman" w:cs="Times New Roman"/>
          <w:sz w:val="28"/>
          <w:szCs w:val="28"/>
        </w:rPr>
        <w:t>суду міста Львова Радченка В.Є.</w:t>
      </w:r>
      <w:r w:rsidR="00062EE4" w:rsidRPr="008F6746">
        <w:rPr>
          <w:rFonts w:ascii="Times New Roman" w:hAnsi="Times New Roman" w:cs="Times New Roman"/>
          <w:sz w:val="28"/>
          <w:szCs w:val="28"/>
        </w:rPr>
        <w:t xml:space="preserve"> передано члену Третьої Дисциплінарної палати Вищої ради правосуддя Кандзюбі О.В. для підготовки до розгляду Дисциплінарною палатою. </w:t>
      </w:r>
    </w:p>
    <w:p w:rsidR="00062EE4" w:rsidRPr="008F6746" w:rsidRDefault="00BD1C45" w:rsidP="00C951F5">
      <w:pPr>
        <w:spacing w:after="0" w:line="240" w:lineRule="auto"/>
        <w:ind w:firstLine="567"/>
        <w:jc w:val="both"/>
        <w:rPr>
          <w:rFonts w:ascii="Times New Roman" w:hAnsi="Times New Roman" w:cs="Times New Roman"/>
          <w:sz w:val="28"/>
          <w:szCs w:val="28"/>
        </w:rPr>
      </w:pPr>
      <w:r w:rsidRPr="008F6746">
        <w:rPr>
          <w:rFonts w:ascii="Times New Roman" w:hAnsi="Times New Roman" w:cs="Times New Roman"/>
          <w:sz w:val="28"/>
          <w:szCs w:val="28"/>
        </w:rPr>
        <w:t>15</w:t>
      </w:r>
      <w:r w:rsidR="00526D3D" w:rsidRPr="008F6746">
        <w:rPr>
          <w:rFonts w:ascii="Times New Roman" w:hAnsi="Times New Roman" w:cs="Times New Roman"/>
          <w:sz w:val="28"/>
          <w:szCs w:val="28"/>
        </w:rPr>
        <w:t xml:space="preserve"> </w:t>
      </w:r>
      <w:r w:rsidR="006457BE" w:rsidRPr="008F6746">
        <w:rPr>
          <w:rFonts w:ascii="Times New Roman" w:hAnsi="Times New Roman" w:cs="Times New Roman"/>
          <w:sz w:val="28"/>
          <w:szCs w:val="28"/>
        </w:rPr>
        <w:t>травня</w:t>
      </w:r>
      <w:r w:rsidR="00062EE4" w:rsidRPr="008F6746">
        <w:rPr>
          <w:rFonts w:ascii="Times New Roman" w:hAnsi="Times New Roman" w:cs="Times New Roman"/>
          <w:sz w:val="28"/>
          <w:szCs w:val="28"/>
        </w:rPr>
        <w:t xml:space="preserve"> 2024 року член Третьої Дисциплінарної палати Вищої ради правосуддя Кандзюба О.В. підготував висновок за результатами підготовки справи до розгляду </w:t>
      </w:r>
      <w:r w:rsidR="00CB67EA" w:rsidRPr="008F6746">
        <w:rPr>
          <w:rFonts w:ascii="Times New Roman" w:hAnsi="Times New Roman" w:cs="Times New Roman"/>
          <w:sz w:val="28"/>
          <w:szCs w:val="28"/>
        </w:rPr>
        <w:t>та повідомив суддю та скаржника</w:t>
      </w:r>
      <w:r w:rsidR="00062EE4" w:rsidRPr="008F6746">
        <w:rPr>
          <w:rFonts w:ascii="Times New Roman" w:hAnsi="Times New Roman" w:cs="Times New Roman"/>
          <w:sz w:val="28"/>
          <w:szCs w:val="28"/>
        </w:rPr>
        <w:t xml:space="preserve"> про можливість ознайомлення із проєктом висновку та матеріалами дисциплінарної справи в порядку, визначеному главою 27 Регламенту Вищої ради правосуддя.</w:t>
      </w:r>
    </w:p>
    <w:p w:rsidR="00062EE4" w:rsidRPr="008F6746" w:rsidRDefault="00062EE4" w:rsidP="008F6746">
      <w:pPr>
        <w:spacing w:after="0" w:line="240" w:lineRule="auto"/>
        <w:ind w:firstLine="567"/>
        <w:jc w:val="both"/>
        <w:rPr>
          <w:rFonts w:ascii="Times New Roman" w:hAnsi="Times New Roman" w:cs="Times New Roman"/>
          <w:sz w:val="28"/>
          <w:szCs w:val="28"/>
        </w:rPr>
      </w:pPr>
      <w:r w:rsidRPr="008F6746">
        <w:rPr>
          <w:rFonts w:ascii="Times New Roman" w:hAnsi="Times New Roman" w:cs="Times New Roman"/>
          <w:sz w:val="28"/>
          <w:szCs w:val="28"/>
        </w:rPr>
        <w:t xml:space="preserve">Про засідання Третьої Дисциплінарної палати Вищої ради правосуддя                 </w:t>
      </w:r>
      <w:r w:rsidR="00526D3D" w:rsidRPr="008F6746">
        <w:rPr>
          <w:rFonts w:ascii="Times New Roman" w:hAnsi="Times New Roman" w:cs="Times New Roman"/>
          <w:sz w:val="28"/>
          <w:szCs w:val="28"/>
        </w:rPr>
        <w:t xml:space="preserve">      29 </w:t>
      </w:r>
      <w:r w:rsidR="006457BE" w:rsidRPr="008F6746">
        <w:rPr>
          <w:rFonts w:ascii="Times New Roman" w:hAnsi="Times New Roman" w:cs="Times New Roman"/>
          <w:sz w:val="28"/>
          <w:szCs w:val="28"/>
        </w:rPr>
        <w:t>травня</w:t>
      </w:r>
      <w:r w:rsidRPr="008F6746">
        <w:rPr>
          <w:rFonts w:ascii="Times New Roman" w:hAnsi="Times New Roman" w:cs="Times New Roman"/>
          <w:sz w:val="28"/>
          <w:szCs w:val="28"/>
        </w:rPr>
        <w:t xml:space="preserve"> 2024 року, до проєкт</w:t>
      </w:r>
      <w:r w:rsidR="009405E4" w:rsidRPr="008F6746">
        <w:rPr>
          <w:rFonts w:ascii="Times New Roman" w:hAnsi="Times New Roman" w:cs="Times New Roman"/>
          <w:sz w:val="28"/>
          <w:szCs w:val="28"/>
        </w:rPr>
        <w:t>у порядку денного якого внесено</w:t>
      </w:r>
      <w:r w:rsidRPr="008F6746">
        <w:rPr>
          <w:rFonts w:ascii="Times New Roman" w:hAnsi="Times New Roman" w:cs="Times New Roman"/>
          <w:sz w:val="28"/>
          <w:szCs w:val="28"/>
        </w:rPr>
        <w:t xml:space="preserve"> питання про розгляд дисциплінарної справи стосовно судді </w:t>
      </w:r>
      <w:r w:rsidR="00707DC5" w:rsidRPr="008F6746">
        <w:rPr>
          <w:rFonts w:ascii="Times New Roman" w:hAnsi="Times New Roman" w:cs="Times New Roman"/>
          <w:sz w:val="28"/>
          <w:szCs w:val="28"/>
        </w:rPr>
        <w:t xml:space="preserve">Галицького районного суду </w:t>
      </w:r>
      <w:r w:rsidR="009405E4" w:rsidRPr="008F6746">
        <w:rPr>
          <w:rFonts w:ascii="Times New Roman" w:hAnsi="Times New Roman" w:cs="Times New Roman"/>
          <w:sz w:val="28"/>
          <w:szCs w:val="28"/>
        </w:rPr>
        <w:br/>
      </w:r>
      <w:r w:rsidR="00707DC5" w:rsidRPr="008F6746">
        <w:rPr>
          <w:rFonts w:ascii="Times New Roman" w:hAnsi="Times New Roman" w:cs="Times New Roman"/>
          <w:sz w:val="28"/>
          <w:szCs w:val="28"/>
        </w:rPr>
        <w:t>міста Львова Радченка В</w:t>
      </w:r>
      <w:r w:rsidR="006457BE" w:rsidRPr="008F6746">
        <w:rPr>
          <w:rFonts w:ascii="Times New Roman" w:hAnsi="Times New Roman" w:cs="Times New Roman"/>
          <w:sz w:val="28"/>
          <w:szCs w:val="28"/>
        </w:rPr>
        <w:t>.</w:t>
      </w:r>
      <w:r w:rsidR="00707DC5" w:rsidRPr="008F6746">
        <w:rPr>
          <w:rFonts w:ascii="Times New Roman" w:hAnsi="Times New Roman" w:cs="Times New Roman"/>
          <w:sz w:val="28"/>
          <w:szCs w:val="28"/>
        </w:rPr>
        <w:t>Є</w:t>
      </w:r>
      <w:r w:rsidR="006457BE" w:rsidRPr="008F6746">
        <w:rPr>
          <w:rFonts w:ascii="Times New Roman" w:hAnsi="Times New Roman" w:cs="Times New Roman"/>
          <w:sz w:val="28"/>
          <w:szCs w:val="28"/>
        </w:rPr>
        <w:t>.</w:t>
      </w:r>
      <w:r w:rsidR="00707DC5" w:rsidRPr="008F6746">
        <w:rPr>
          <w:rFonts w:ascii="Times New Roman" w:hAnsi="Times New Roman" w:cs="Times New Roman"/>
          <w:sz w:val="28"/>
          <w:szCs w:val="28"/>
        </w:rPr>
        <w:t>, відкритої за дисциплінарною скаргою</w:t>
      </w:r>
      <w:r w:rsidRPr="008F6746">
        <w:rPr>
          <w:rFonts w:ascii="Times New Roman" w:hAnsi="Times New Roman" w:cs="Times New Roman"/>
          <w:sz w:val="28"/>
          <w:szCs w:val="28"/>
        </w:rPr>
        <w:t xml:space="preserve"> </w:t>
      </w:r>
      <w:r w:rsidR="00707DC5" w:rsidRPr="008F6746">
        <w:rPr>
          <w:rFonts w:ascii="Times New Roman" w:hAnsi="Times New Roman" w:cs="Times New Roman"/>
          <w:sz w:val="28"/>
          <w:szCs w:val="28"/>
        </w:rPr>
        <w:t xml:space="preserve"> </w:t>
      </w:r>
      <w:r w:rsidR="009405E4" w:rsidRPr="008F6746">
        <w:rPr>
          <w:rFonts w:ascii="Times New Roman" w:hAnsi="Times New Roman" w:cs="Times New Roman"/>
          <w:sz w:val="28"/>
          <w:szCs w:val="28"/>
        </w:rPr>
        <w:br/>
      </w:r>
      <w:r w:rsidR="00707DC5" w:rsidRPr="008F6746">
        <w:rPr>
          <w:rFonts w:ascii="Times New Roman" w:hAnsi="Times New Roman" w:cs="Times New Roman"/>
          <w:sz w:val="28"/>
          <w:szCs w:val="28"/>
        </w:rPr>
        <w:t>Мартиненка К</w:t>
      </w:r>
      <w:r w:rsidR="006457BE" w:rsidRPr="008F6746">
        <w:rPr>
          <w:rFonts w:ascii="Times New Roman" w:hAnsi="Times New Roman" w:cs="Times New Roman"/>
          <w:sz w:val="28"/>
          <w:szCs w:val="28"/>
        </w:rPr>
        <w:t>.</w:t>
      </w:r>
      <w:r w:rsidR="00707DC5" w:rsidRPr="008F6746">
        <w:rPr>
          <w:rFonts w:ascii="Times New Roman" w:hAnsi="Times New Roman" w:cs="Times New Roman"/>
          <w:sz w:val="28"/>
          <w:szCs w:val="28"/>
        </w:rPr>
        <w:t>О</w:t>
      </w:r>
      <w:r w:rsidR="006457BE" w:rsidRPr="008F6746">
        <w:rPr>
          <w:rFonts w:ascii="Times New Roman" w:hAnsi="Times New Roman" w:cs="Times New Roman"/>
          <w:sz w:val="28"/>
          <w:szCs w:val="28"/>
        </w:rPr>
        <w:t>.</w:t>
      </w:r>
      <w:r w:rsidR="00CB67EA" w:rsidRPr="008F6746">
        <w:rPr>
          <w:rFonts w:ascii="Times New Roman" w:hAnsi="Times New Roman" w:cs="Times New Roman"/>
          <w:sz w:val="28"/>
          <w:szCs w:val="28"/>
        </w:rPr>
        <w:t>, суддя та скаржник</w:t>
      </w:r>
      <w:r w:rsidRPr="008F6746">
        <w:rPr>
          <w:rFonts w:ascii="Times New Roman" w:hAnsi="Times New Roman" w:cs="Times New Roman"/>
          <w:sz w:val="28"/>
          <w:szCs w:val="28"/>
        </w:rPr>
        <w:t xml:space="preserve"> повідомлені своєчасно і належним чином у порядку та строки, що встановлені Законом України «Про Вищу раду правосуддя», повідомлення про засідання дисциплінарного органу розміщено на офіційному вебсайті Вищої ради правосуддя.</w:t>
      </w:r>
    </w:p>
    <w:p w:rsidR="00701D0D" w:rsidRPr="002707E5" w:rsidRDefault="00C672FB" w:rsidP="008F6746">
      <w:pPr>
        <w:spacing w:after="0" w:line="240" w:lineRule="auto"/>
        <w:ind w:firstLine="567"/>
        <w:jc w:val="both"/>
        <w:rPr>
          <w:rFonts w:ascii="Times New Roman" w:hAnsi="Times New Roman" w:cs="Times New Roman"/>
          <w:sz w:val="28"/>
          <w:szCs w:val="28"/>
        </w:rPr>
      </w:pPr>
      <w:r w:rsidRPr="002707E5">
        <w:rPr>
          <w:rFonts w:ascii="Times New Roman" w:hAnsi="Times New Roman" w:cs="Times New Roman"/>
          <w:sz w:val="28"/>
          <w:szCs w:val="28"/>
        </w:rPr>
        <w:t>У засіданні</w:t>
      </w:r>
      <w:r w:rsidR="007904F4" w:rsidRPr="002707E5">
        <w:rPr>
          <w:rFonts w:ascii="Times New Roman" w:hAnsi="Times New Roman" w:cs="Times New Roman"/>
          <w:sz w:val="28"/>
          <w:szCs w:val="28"/>
        </w:rPr>
        <w:t xml:space="preserve"> Третьої Дисц</w:t>
      </w:r>
      <w:r w:rsidR="00707DC5" w:rsidRPr="002707E5">
        <w:rPr>
          <w:rFonts w:ascii="Times New Roman" w:hAnsi="Times New Roman" w:cs="Times New Roman"/>
          <w:sz w:val="28"/>
          <w:szCs w:val="28"/>
        </w:rPr>
        <w:t>иплін</w:t>
      </w:r>
      <w:r w:rsidR="00526D3D" w:rsidRPr="002707E5">
        <w:rPr>
          <w:rFonts w:ascii="Times New Roman" w:hAnsi="Times New Roman" w:cs="Times New Roman"/>
          <w:sz w:val="28"/>
          <w:szCs w:val="28"/>
        </w:rPr>
        <w:t>арної палати</w:t>
      </w:r>
      <w:r w:rsidRPr="002707E5">
        <w:rPr>
          <w:rFonts w:ascii="Times New Roman" w:hAnsi="Times New Roman" w:cs="Times New Roman"/>
          <w:sz w:val="28"/>
          <w:szCs w:val="28"/>
        </w:rPr>
        <w:t xml:space="preserve"> Вищої ради правосуддя</w:t>
      </w:r>
      <w:r w:rsidR="00526D3D" w:rsidRPr="002707E5">
        <w:rPr>
          <w:rFonts w:ascii="Times New Roman" w:hAnsi="Times New Roman" w:cs="Times New Roman"/>
          <w:sz w:val="28"/>
          <w:szCs w:val="28"/>
        </w:rPr>
        <w:t xml:space="preserve"> </w:t>
      </w:r>
      <w:r w:rsidRPr="002707E5">
        <w:rPr>
          <w:rFonts w:ascii="Times New Roman" w:hAnsi="Times New Roman" w:cs="Times New Roman"/>
          <w:sz w:val="28"/>
          <w:szCs w:val="28"/>
        </w:rPr>
        <w:br/>
      </w:r>
      <w:r w:rsidR="00526D3D" w:rsidRPr="002707E5">
        <w:rPr>
          <w:rFonts w:ascii="Times New Roman" w:hAnsi="Times New Roman" w:cs="Times New Roman"/>
          <w:sz w:val="28"/>
          <w:szCs w:val="28"/>
        </w:rPr>
        <w:t xml:space="preserve">29 </w:t>
      </w:r>
      <w:r w:rsidR="007C46A0" w:rsidRPr="002707E5">
        <w:rPr>
          <w:rFonts w:ascii="Times New Roman" w:hAnsi="Times New Roman" w:cs="Times New Roman"/>
          <w:sz w:val="28"/>
          <w:szCs w:val="28"/>
        </w:rPr>
        <w:t>травня</w:t>
      </w:r>
      <w:r w:rsidR="00707DC5" w:rsidRPr="002707E5">
        <w:rPr>
          <w:rFonts w:ascii="Times New Roman" w:hAnsi="Times New Roman" w:cs="Times New Roman"/>
          <w:sz w:val="28"/>
          <w:szCs w:val="28"/>
        </w:rPr>
        <w:t xml:space="preserve"> 2024 року</w:t>
      </w:r>
      <w:r w:rsidR="00701D0D" w:rsidRPr="002707E5">
        <w:rPr>
          <w:rFonts w:ascii="Times New Roman" w:hAnsi="Times New Roman" w:cs="Times New Roman"/>
          <w:sz w:val="28"/>
          <w:szCs w:val="28"/>
        </w:rPr>
        <w:t xml:space="preserve"> в режимі відеоконференції взяв участь суддя</w:t>
      </w:r>
      <w:r w:rsidR="00707DC5" w:rsidRPr="002707E5">
        <w:rPr>
          <w:rFonts w:ascii="Times New Roman" w:hAnsi="Times New Roman" w:cs="Times New Roman"/>
          <w:sz w:val="28"/>
          <w:szCs w:val="28"/>
        </w:rPr>
        <w:t xml:space="preserve"> </w:t>
      </w:r>
      <w:r w:rsidR="00701D0D" w:rsidRPr="002707E5">
        <w:rPr>
          <w:rFonts w:ascii="Times New Roman" w:hAnsi="Times New Roman" w:cs="Times New Roman"/>
          <w:sz w:val="28"/>
          <w:szCs w:val="28"/>
        </w:rPr>
        <w:t>Радченко В.Є.</w:t>
      </w:r>
    </w:p>
    <w:p w:rsidR="00701D0D" w:rsidRPr="002707E5" w:rsidRDefault="00701D0D" w:rsidP="008F6746">
      <w:pPr>
        <w:spacing w:after="0" w:line="240" w:lineRule="auto"/>
        <w:ind w:firstLine="567"/>
        <w:jc w:val="both"/>
        <w:rPr>
          <w:rFonts w:ascii="Times New Roman" w:hAnsi="Times New Roman" w:cs="Times New Roman"/>
          <w:sz w:val="28"/>
          <w:szCs w:val="28"/>
        </w:rPr>
      </w:pPr>
      <w:r w:rsidRPr="002707E5">
        <w:rPr>
          <w:rFonts w:ascii="Times New Roman" w:hAnsi="Times New Roman" w:cs="Times New Roman"/>
          <w:sz w:val="28"/>
          <w:szCs w:val="28"/>
        </w:rPr>
        <w:t>Скаржник Мартиненко К.О. у засідання Третьої Дисциплінарної палати Вищої ради правосуддя не прибув, причини неявки не повідомив.</w:t>
      </w:r>
    </w:p>
    <w:p w:rsidR="007904F4" w:rsidRPr="008F6746" w:rsidRDefault="007904F4" w:rsidP="008F6746">
      <w:pPr>
        <w:spacing w:after="0" w:line="240" w:lineRule="auto"/>
        <w:ind w:firstLine="567"/>
        <w:jc w:val="both"/>
        <w:rPr>
          <w:rFonts w:ascii="Times New Roman" w:hAnsi="Times New Roman" w:cs="Times New Roman"/>
          <w:sz w:val="28"/>
          <w:szCs w:val="28"/>
        </w:rPr>
      </w:pPr>
      <w:r w:rsidRPr="002707E5">
        <w:rPr>
          <w:rFonts w:ascii="Times New Roman" w:hAnsi="Times New Roman" w:cs="Times New Roman"/>
          <w:sz w:val="28"/>
          <w:szCs w:val="28"/>
        </w:rPr>
        <w:t>Відповідно до частини п’ятої статті 49 Закону України «Про Вищу раду правосуддя» н</w:t>
      </w:r>
      <w:r w:rsidR="00CB67EA" w:rsidRPr="002707E5">
        <w:rPr>
          <w:rFonts w:ascii="Times New Roman" w:hAnsi="Times New Roman" w:cs="Times New Roman"/>
          <w:sz w:val="28"/>
          <w:szCs w:val="28"/>
        </w:rPr>
        <w:t>еявка скаржника</w:t>
      </w:r>
      <w:r w:rsidRPr="002707E5">
        <w:rPr>
          <w:rFonts w:ascii="Times New Roman" w:hAnsi="Times New Roman" w:cs="Times New Roman"/>
          <w:sz w:val="28"/>
          <w:szCs w:val="28"/>
        </w:rPr>
        <w:t xml:space="preserve"> не перешкоджає розгляду дисциплінарної справи.</w:t>
      </w:r>
    </w:p>
    <w:p w:rsidR="007904F4" w:rsidRPr="008F6746" w:rsidRDefault="007904F4" w:rsidP="008F6746">
      <w:pPr>
        <w:spacing w:after="0" w:line="240" w:lineRule="auto"/>
        <w:ind w:firstLine="567"/>
        <w:jc w:val="both"/>
        <w:rPr>
          <w:rFonts w:ascii="Times New Roman" w:hAnsi="Times New Roman" w:cs="Times New Roman"/>
          <w:sz w:val="28"/>
          <w:szCs w:val="28"/>
        </w:rPr>
      </w:pPr>
      <w:r w:rsidRPr="008F6746">
        <w:rPr>
          <w:rFonts w:ascii="Times New Roman" w:hAnsi="Times New Roman" w:cs="Times New Roman"/>
          <w:sz w:val="28"/>
          <w:szCs w:val="28"/>
        </w:rPr>
        <w:t>Заслухавши доповідача – члена Третьої Дисциплінарної палати Вищо</w:t>
      </w:r>
      <w:r w:rsidR="00707DC5" w:rsidRPr="008F6746">
        <w:rPr>
          <w:rFonts w:ascii="Times New Roman" w:hAnsi="Times New Roman" w:cs="Times New Roman"/>
          <w:sz w:val="28"/>
          <w:szCs w:val="28"/>
        </w:rPr>
        <w:t>ї ради правосуддя Кандзюбу О.В.</w:t>
      </w:r>
      <w:r w:rsidRPr="008F6746">
        <w:rPr>
          <w:rFonts w:ascii="Times New Roman" w:hAnsi="Times New Roman" w:cs="Times New Roman"/>
          <w:sz w:val="28"/>
          <w:szCs w:val="28"/>
        </w:rPr>
        <w:t>, дослідивши матеріали дисциплінарної справи, Третя Дисциплінарна палата Вищої ради правосуддя встановила такі обставини.</w:t>
      </w:r>
    </w:p>
    <w:p w:rsidR="00F87A7F" w:rsidRPr="008F6746" w:rsidRDefault="00F87A7F" w:rsidP="008F6746">
      <w:pPr>
        <w:spacing w:after="0" w:line="240" w:lineRule="auto"/>
        <w:ind w:firstLine="567"/>
        <w:jc w:val="both"/>
        <w:rPr>
          <w:rFonts w:ascii="Times New Roman" w:hAnsi="Times New Roman" w:cs="Times New Roman"/>
          <w:sz w:val="28"/>
          <w:szCs w:val="28"/>
        </w:rPr>
      </w:pPr>
      <w:r w:rsidRPr="008F6746">
        <w:rPr>
          <w:rFonts w:ascii="Times New Roman" w:hAnsi="Times New Roman" w:cs="Times New Roman"/>
          <w:sz w:val="28"/>
          <w:szCs w:val="28"/>
        </w:rPr>
        <w:t xml:space="preserve">Радченко Віталій Євгенович Указом Президента України від 22 вересня 2005 року № 1308/2005 призначений на посаду судді Сніжнянського міського суду Донецької області. Постановою Верховної Ради України від 9 вересня </w:t>
      </w:r>
      <w:r w:rsidR="0098329F" w:rsidRPr="008F6746">
        <w:rPr>
          <w:rFonts w:ascii="Times New Roman" w:hAnsi="Times New Roman" w:cs="Times New Roman"/>
          <w:sz w:val="28"/>
          <w:szCs w:val="28"/>
        </w:rPr>
        <w:br/>
      </w:r>
      <w:r w:rsidR="00C951F5">
        <w:rPr>
          <w:rFonts w:ascii="Times New Roman" w:hAnsi="Times New Roman" w:cs="Times New Roman"/>
          <w:sz w:val="28"/>
          <w:szCs w:val="28"/>
        </w:rPr>
        <w:t>2010 року</w:t>
      </w:r>
      <w:r w:rsidRPr="008F6746">
        <w:rPr>
          <w:rFonts w:ascii="Times New Roman" w:hAnsi="Times New Roman" w:cs="Times New Roman"/>
          <w:sz w:val="28"/>
          <w:szCs w:val="28"/>
        </w:rPr>
        <w:t xml:space="preserve"> № 2512-VI обраний суддею цього суду безстроково. Указом Президента України від 14 лютого 2015 року № 82/2015 Радченка В.Є. переведено на посаду судді Галицького районного суду міста Львова.</w:t>
      </w:r>
    </w:p>
    <w:p w:rsidR="00F87A7F" w:rsidRPr="008F6746" w:rsidRDefault="00F87A7F" w:rsidP="008F6746">
      <w:pPr>
        <w:spacing w:after="0" w:line="240" w:lineRule="auto"/>
        <w:ind w:firstLine="567"/>
        <w:jc w:val="both"/>
        <w:rPr>
          <w:rFonts w:ascii="Times New Roman" w:hAnsi="Times New Roman" w:cs="Times New Roman"/>
          <w:sz w:val="28"/>
          <w:szCs w:val="28"/>
        </w:rPr>
      </w:pPr>
      <w:r w:rsidRPr="008F6746">
        <w:rPr>
          <w:rFonts w:ascii="Times New Roman" w:hAnsi="Times New Roman" w:cs="Times New Roman"/>
          <w:sz w:val="28"/>
          <w:szCs w:val="28"/>
        </w:rPr>
        <w:t>Із характеристики, на</w:t>
      </w:r>
      <w:r w:rsidR="009405E4" w:rsidRPr="008F6746">
        <w:rPr>
          <w:rFonts w:ascii="Times New Roman" w:hAnsi="Times New Roman" w:cs="Times New Roman"/>
          <w:sz w:val="28"/>
          <w:szCs w:val="28"/>
        </w:rPr>
        <w:t>даної до Вищої ради правосуддя г</w:t>
      </w:r>
      <w:r w:rsidRPr="008F6746">
        <w:rPr>
          <w:rFonts w:ascii="Times New Roman" w:hAnsi="Times New Roman" w:cs="Times New Roman"/>
          <w:sz w:val="28"/>
          <w:szCs w:val="28"/>
        </w:rPr>
        <w:t>оловою Галицького районного суду міста Львова</w:t>
      </w:r>
      <w:r w:rsidR="009405E4" w:rsidRPr="008F6746">
        <w:rPr>
          <w:rFonts w:ascii="Times New Roman" w:hAnsi="Times New Roman" w:cs="Times New Roman"/>
          <w:sz w:val="28"/>
          <w:szCs w:val="28"/>
        </w:rPr>
        <w:t>, від 11 травня 2021 року</w:t>
      </w:r>
      <w:r w:rsidRPr="008F6746">
        <w:rPr>
          <w:rFonts w:ascii="Times New Roman" w:hAnsi="Times New Roman" w:cs="Times New Roman"/>
          <w:sz w:val="28"/>
          <w:szCs w:val="28"/>
        </w:rPr>
        <w:t xml:space="preserve"> вбачається, що </w:t>
      </w:r>
      <w:r w:rsidR="0098329F" w:rsidRPr="008F6746">
        <w:rPr>
          <w:rFonts w:ascii="Times New Roman" w:hAnsi="Times New Roman" w:cs="Times New Roman"/>
          <w:sz w:val="28"/>
          <w:szCs w:val="28"/>
        </w:rPr>
        <w:br/>
      </w:r>
      <w:r w:rsidR="009405E4" w:rsidRPr="008F6746">
        <w:rPr>
          <w:rFonts w:ascii="Times New Roman" w:hAnsi="Times New Roman" w:cs="Times New Roman"/>
          <w:sz w:val="28"/>
          <w:szCs w:val="28"/>
        </w:rPr>
        <w:t xml:space="preserve">суддя </w:t>
      </w:r>
      <w:r w:rsidRPr="008F6746">
        <w:rPr>
          <w:rFonts w:ascii="Times New Roman" w:hAnsi="Times New Roman" w:cs="Times New Roman"/>
          <w:sz w:val="28"/>
          <w:szCs w:val="28"/>
        </w:rPr>
        <w:t xml:space="preserve">Радченко В.Є. </w:t>
      </w:r>
      <w:r w:rsidR="009405E4" w:rsidRPr="008F6746">
        <w:rPr>
          <w:rFonts w:ascii="Times New Roman" w:hAnsi="Times New Roman" w:cs="Times New Roman"/>
          <w:sz w:val="28"/>
          <w:szCs w:val="28"/>
        </w:rPr>
        <w:t>«</w:t>
      </w:r>
      <w:r w:rsidRPr="008F6746">
        <w:rPr>
          <w:rFonts w:ascii="Times New Roman" w:hAnsi="Times New Roman" w:cs="Times New Roman"/>
          <w:sz w:val="28"/>
          <w:szCs w:val="28"/>
        </w:rPr>
        <w:t xml:space="preserve">за час роботи у суді справи розглядає </w:t>
      </w:r>
      <w:r w:rsidR="002707E5">
        <w:rPr>
          <w:rFonts w:ascii="Times New Roman" w:hAnsi="Times New Roman" w:cs="Times New Roman"/>
          <w:sz w:val="28"/>
          <w:szCs w:val="28"/>
        </w:rPr>
        <w:br/>
      </w:r>
      <w:r w:rsidRPr="008F6746">
        <w:rPr>
          <w:rFonts w:ascii="Times New Roman" w:hAnsi="Times New Roman" w:cs="Times New Roman"/>
          <w:sz w:val="28"/>
          <w:szCs w:val="28"/>
        </w:rPr>
        <w:t xml:space="preserve">оперативно, дотримується строків та якісного розгляду, в його провадженні знаходяться різні категорії цивільних справ, розглядаються кримінальні </w:t>
      </w:r>
      <w:r w:rsidR="002707E5">
        <w:rPr>
          <w:rFonts w:ascii="Times New Roman" w:hAnsi="Times New Roman" w:cs="Times New Roman"/>
          <w:sz w:val="28"/>
          <w:szCs w:val="28"/>
        </w:rPr>
        <w:br/>
      </w:r>
      <w:r w:rsidRPr="008F6746">
        <w:rPr>
          <w:rFonts w:ascii="Times New Roman" w:hAnsi="Times New Roman" w:cs="Times New Roman"/>
          <w:sz w:val="28"/>
          <w:szCs w:val="28"/>
        </w:rPr>
        <w:t xml:space="preserve">справи та приймається значна кількість постанов по справах про </w:t>
      </w:r>
      <w:r w:rsidR="002707E5">
        <w:rPr>
          <w:rFonts w:ascii="Times New Roman" w:hAnsi="Times New Roman" w:cs="Times New Roman"/>
          <w:sz w:val="28"/>
          <w:szCs w:val="28"/>
        </w:rPr>
        <w:br/>
      </w:r>
      <w:r w:rsidRPr="008F6746">
        <w:rPr>
          <w:rFonts w:ascii="Times New Roman" w:hAnsi="Times New Roman" w:cs="Times New Roman"/>
          <w:sz w:val="28"/>
          <w:szCs w:val="28"/>
        </w:rPr>
        <w:t xml:space="preserve">адміністративні правопорушення. Виконує обов’язки слідчого судді та </w:t>
      </w:r>
      <w:r w:rsidR="002707E5">
        <w:rPr>
          <w:rFonts w:ascii="Times New Roman" w:hAnsi="Times New Roman" w:cs="Times New Roman"/>
          <w:sz w:val="28"/>
          <w:szCs w:val="28"/>
        </w:rPr>
        <w:br/>
      </w:r>
      <w:r w:rsidRPr="008F6746">
        <w:rPr>
          <w:rFonts w:ascii="Times New Roman" w:hAnsi="Times New Roman" w:cs="Times New Roman"/>
          <w:sz w:val="28"/>
          <w:szCs w:val="28"/>
        </w:rPr>
        <w:t xml:space="preserve">здійснює розгляд кримінальних справ (проваджень) щодо неповнолітніх. Підвищує професійний рівень, принциповий у відстоюванні своєї думки. </w:t>
      </w:r>
      <w:r w:rsidR="002707E5">
        <w:rPr>
          <w:rFonts w:ascii="Times New Roman" w:hAnsi="Times New Roman" w:cs="Times New Roman"/>
          <w:sz w:val="28"/>
          <w:szCs w:val="28"/>
        </w:rPr>
        <w:br/>
      </w:r>
      <w:r w:rsidRPr="008F6746">
        <w:rPr>
          <w:rFonts w:ascii="Times New Roman" w:hAnsi="Times New Roman" w:cs="Times New Roman"/>
          <w:sz w:val="28"/>
          <w:szCs w:val="28"/>
        </w:rPr>
        <w:t>До дисциплінарної відповідальності не притягувався</w:t>
      </w:r>
      <w:r w:rsidR="009405E4" w:rsidRPr="008F6746">
        <w:rPr>
          <w:rFonts w:ascii="Times New Roman" w:hAnsi="Times New Roman" w:cs="Times New Roman"/>
          <w:sz w:val="28"/>
          <w:szCs w:val="28"/>
        </w:rPr>
        <w:t>»</w:t>
      </w:r>
      <w:r w:rsidRPr="008F6746">
        <w:rPr>
          <w:rFonts w:ascii="Times New Roman" w:hAnsi="Times New Roman" w:cs="Times New Roman"/>
          <w:sz w:val="28"/>
          <w:szCs w:val="28"/>
        </w:rPr>
        <w:t>.</w:t>
      </w:r>
    </w:p>
    <w:p w:rsidR="00AD58FF" w:rsidRPr="008F6746" w:rsidRDefault="00AD58FF" w:rsidP="008F6746">
      <w:pPr>
        <w:spacing w:after="0" w:line="240" w:lineRule="auto"/>
        <w:ind w:firstLine="567"/>
        <w:jc w:val="both"/>
        <w:rPr>
          <w:rFonts w:ascii="Times New Roman" w:hAnsi="Times New Roman" w:cs="Times New Roman"/>
          <w:sz w:val="28"/>
          <w:szCs w:val="28"/>
        </w:rPr>
      </w:pPr>
      <w:r w:rsidRPr="008F6746">
        <w:rPr>
          <w:rFonts w:ascii="Times New Roman" w:hAnsi="Times New Roman" w:cs="Times New Roman"/>
          <w:sz w:val="28"/>
          <w:szCs w:val="28"/>
        </w:rPr>
        <w:t xml:space="preserve">9 грудня 2016 року </w:t>
      </w:r>
      <w:r w:rsidR="009405E4" w:rsidRPr="008F6746">
        <w:rPr>
          <w:rFonts w:ascii="Times New Roman" w:hAnsi="Times New Roman" w:cs="Times New Roman"/>
          <w:sz w:val="28"/>
          <w:szCs w:val="28"/>
        </w:rPr>
        <w:t>детектив</w:t>
      </w:r>
      <w:r w:rsidR="0098329F" w:rsidRPr="008F6746">
        <w:rPr>
          <w:rFonts w:ascii="Times New Roman" w:hAnsi="Times New Roman" w:cs="Times New Roman"/>
          <w:sz w:val="28"/>
          <w:szCs w:val="28"/>
        </w:rPr>
        <w:t xml:space="preserve"> Національного бюро</w:t>
      </w:r>
      <w:r w:rsidR="009405E4" w:rsidRPr="008F6746">
        <w:rPr>
          <w:rFonts w:ascii="Times New Roman" w:hAnsi="Times New Roman" w:cs="Times New Roman"/>
          <w:sz w:val="28"/>
          <w:szCs w:val="28"/>
        </w:rPr>
        <w:t xml:space="preserve"> Панайотов</w:t>
      </w:r>
      <w:r w:rsidRPr="008F6746">
        <w:rPr>
          <w:rFonts w:ascii="Times New Roman" w:hAnsi="Times New Roman" w:cs="Times New Roman"/>
          <w:sz w:val="28"/>
          <w:szCs w:val="28"/>
        </w:rPr>
        <w:t xml:space="preserve"> Є.О. </w:t>
      </w:r>
      <w:r w:rsidR="009405E4" w:rsidRPr="008F6746">
        <w:rPr>
          <w:rFonts w:ascii="Times New Roman" w:hAnsi="Times New Roman" w:cs="Times New Roman"/>
          <w:sz w:val="28"/>
          <w:szCs w:val="28"/>
        </w:rPr>
        <w:t>до Єдиного реєстру досудових роз</w:t>
      </w:r>
      <w:r w:rsidR="00D45432">
        <w:rPr>
          <w:rFonts w:ascii="Times New Roman" w:hAnsi="Times New Roman" w:cs="Times New Roman"/>
          <w:sz w:val="28"/>
          <w:szCs w:val="28"/>
        </w:rPr>
        <w:t>слідувань за № ____</w:t>
      </w:r>
      <w:r w:rsidR="009405E4" w:rsidRPr="008F6746">
        <w:rPr>
          <w:rFonts w:ascii="Times New Roman" w:hAnsi="Times New Roman" w:cs="Times New Roman"/>
          <w:sz w:val="28"/>
          <w:szCs w:val="28"/>
        </w:rPr>
        <w:t xml:space="preserve"> вніс</w:t>
      </w:r>
      <w:r w:rsidRPr="008F6746">
        <w:rPr>
          <w:rFonts w:ascii="Times New Roman" w:hAnsi="Times New Roman" w:cs="Times New Roman"/>
          <w:sz w:val="28"/>
          <w:szCs w:val="28"/>
        </w:rPr>
        <w:t xml:space="preserve"> відомості про набуття суддею Окружного адміністративного суду міста Києва </w:t>
      </w:r>
      <w:r w:rsidR="00EC27CB">
        <w:rPr>
          <w:rFonts w:ascii="Times New Roman" w:hAnsi="Times New Roman" w:cs="Times New Roman"/>
          <w:sz w:val="28"/>
          <w:szCs w:val="28"/>
        </w:rPr>
        <w:t>ОСОБА2</w:t>
      </w:r>
      <w:r w:rsidRPr="008F6746">
        <w:rPr>
          <w:rFonts w:ascii="Times New Roman" w:hAnsi="Times New Roman" w:cs="Times New Roman"/>
          <w:sz w:val="28"/>
          <w:szCs w:val="28"/>
        </w:rPr>
        <w:t xml:space="preserve"> у власність активів у значному розмірі, законність підстав набуття яких не підтверджено доказами, та </w:t>
      </w:r>
      <w:r w:rsidR="000B21C1" w:rsidRPr="008F6746">
        <w:rPr>
          <w:rFonts w:ascii="Times New Roman" w:hAnsi="Times New Roman" w:cs="Times New Roman"/>
          <w:sz w:val="28"/>
          <w:szCs w:val="28"/>
        </w:rPr>
        <w:t xml:space="preserve">внесення суддею </w:t>
      </w:r>
      <w:r w:rsidR="00D45432">
        <w:rPr>
          <w:rFonts w:ascii="Times New Roman" w:hAnsi="Times New Roman" w:cs="Times New Roman"/>
          <w:sz w:val="28"/>
          <w:szCs w:val="28"/>
        </w:rPr>
        <w:t>ОСОБА2</w:t>
      </w:r>
      <w:r w:rsidRPr="008F6746">
        <w:rPr>
          <w:rFonts w:ascii="Times New Roman" w:hAnsi="Times New Roman" w:cs="Times New Roman"/>
          <w:sz w:val="28"/>
          <w:szCs w:val="28"/>
        </w:rPr>
        <w:t xml:space="preserve"> завідомо н</w:t>
      </w:r>
      <w:r w:rsidR="000B21C1" w:rsidRPr="008F6746">
        <w:rPr>
          <w:rFonts w:ascii="Times New Roman" w:hAnsi="Times New Roman" w:cs="Times New Roman"/>
          <w:sz w:val="28"/>
          <w:szCs w:val="28"/>
        </w:rPr>
        <w:t>едостовірних відомостей про належне йому</w:t>
      </w:r>
      <w:r w:rsidRPr="008F6746">
        <w:rPr>
          <w:rFonts w:ascii="Times New Roman" w:hAnsi="Times New Roman" w:cs="Times New Roman"/>
          <w:sz w:val="28"/>
          <w:szCs w:val="28"/>
        </w:rPr>
        <w:t xml:space="preserve"> </w:t>
      </w:r>
      <w:r w:rsidR="000B21C1" w:rsidRPr="008F6746">
        <w:rPr>
          <w:rFonts w:ascii="Times New Roman" w:hAnsi="Times New Roman" w:cs="Times New Roman"/>
          <w:sz w:val="28"/>
          <w:szCs w:val="28"/>
        </w:rPr>
        <w:t>майно до електронної декларації</w:t>
      </w:r>
      <w:r w:rsidRPr="008F6746">
        <w:rPr>
          <w:rFonts w:ascii="Times New Roman" w:hAnsi="Times New Roman" w:cs="Times New Roman"/>
          <w:sz w:val="28"/>
          <w:szCs w:val="28"/>
        </w:rPr>
        <w:t xml:space="preserve"> </w:t>
      </w:r>
      <w:r w:rsidR="000B21C1" w:rsidRPr="008F6746">
        <w:rPr>
          <w:rFonts w:ascii="Times New Roman" w:hAnsi="Times New Roman" w:cs="Times New Roman"/>
          <w:sz w:val="28"/>
          <w:szCs w:val="28"/>
        </w:rPr>
        <w:t>і розпочав</w:t>
      </w:r>
      <w:r w:rsidRPr="008F6746">
        <w:rPr>
          <w:rFonts w:ascii="Times New Roman" w:hAnsi="Times New Roman" w:cs="Times New Roman"/>
          <w:sz w:val="28"/>
          <w:szCs w:val="28"/>
        </w:rPr>
        <w:t xml:space="preserve"> досудове розслідування за ознаками злочинів, передбачених частиною другою </w:t>
      </w:r>
      <w:r w:rsidR="00FE4F90" w:rsidRPr="008F6746">
        <w:rPr>
          <w:rFonts w:ascii="Times New Roman" w:hAnsi="Times New Roman" w:cs="Times New Roman"/>
          <w:sz w:val="28"/>
          <w:szCs w:val="28"/>
        </w:rPr>
        <w:t>статті 368</w:t>
      </w:r>
      <w:r w:rsidR="00C951F5">
        <w:rPr>
          <w:rFonts w:ascii="Times New Roman" w:hAnsi="Times New Roman" w:cs="Times New Roman"/>
          <w:sz w:val="28"/>
          <w:szCs w:val="28"/>
          <w:vertAlign w:val="superscript"/>
        </w:rPr>
        <w:t>2</w:t>
      </w:r>
      <w:r w:rsidR="00FE4F90" w:rsidRPr="008F6746">
        <w:rPr>
          <w:rFonts w:ascii="Times New Roman" w:hAnsi="Times New Roman" w:cs="Times New Roman"/>
          <w:sz w:val="28"/>
          <w:szCs w:val="28"/>
        </w:rPr>
        <w:t>, статтею 366</w:t>
      </w:r>
      <w:r w:rsidR="00C951F5">
        <w:rPr>
          <w:rFonts w:ascii="Times New Roman" w:hAnsi="Times New Roman" w:cs="Times New Roman"/>
          <w:sz w:val="28"/>
          <w:szCs w:val="28"/>
          <w:vertAlign w:val="superscript"/>
        </w:rPr>
        <w:t>1</w:t>
      </w:r>
      <w:r w:rsidR="00FE4F90" w:rsidRPr="008F6746">
        <w:rPr>
          <w:rFonts w:ascii="Times New Roman" w:hAnsi="Times New Roman" w:cs="Times New Roman"/>
          <w:sz w:val="28"/>
          <w:szCs w:val="28"/>
        </w:rPr>
        <w:t xml:space="preserve"> </w:t>
      </w:r>
      <w:r w:rsidRPr="008F6746">
        <w:rPr>
          <w:rFonts w:ascii="Times New Roman" w:hAnsi="Times New Roman" w:cs="Times New Roman"/>
          <w:sz w:val="28"/>
          <w:szCs w:val="28"/>
        </w:rPr>
        <w:t>К</w:t>
      </w:r>
      <w:r w:rsidR="004A7948" w:rsidRPr="008F6746">
        <w:rPr>
          <w:rFonts w:ascii="Times New Roman" w:hAnsi="Times New Roman" w:cs="Times New Roman"/>
          <w:sz w:val="28"/>
          <w:szCs w:val="28"/>
        </w:rPr>
        <w:t xml:space="preserve">римінального кодексу </w:t>
      </w:r>
      <w:r w:rsidRPr="008F6746">
        <w:rPr>
          <w:rFonts w:ascii="Times New Roman" w:hAnsi="Times New Roman" w:cs="Times New Roman"/>
          <w:sz w:val="28"/>
          <w:szCs w:val="28"/>
        </w:rPr>
        <w:t>України</w:t>
      </w:r>
      <w:r w:rsidR="004A7948" w:rsidRPr="008F6746">
        <w:rPr>
          <w:rFonts w:ascii="Times New Roman" w:hAnsi="Times New Roman" w:cs="Times New Roman"/>
          <w:sz w:val="28"/>
          <w:szCs w:val="28"/>
        </w:rPr>
        <w:t xml:space="preserve"> (далі – КК України) </w:t>
      </w:r>
      <w:r w:rsidR="007C46A0" w:rsidRPr="008F6746">
        <w:rPr>
          <w:rFonts w:ascii="Times New Roman" w:hAnsi="Times New Roman" w:cs="Times New Roman"/>
          <w:sz w:val="28"/>
          <w:szCs w:val="28"/>
        </w:rPr>
        <w:t>(у</w:t>
      </w:r>
      <w:r w:rsidR="004A7948" w:rsidRPr="008F6746">
        <w:rPr>
          <w:rFonts w:ascii="Times New Roman" w:hAnsi="Times New Roman" w:cs="Times New Roman"/>
          <w:sz w:val="28"/>
          <w:szCs w:val="28"/>
        </w:rPr>
        <w:t xml:space="preserve"> редакції, яка діяла на час по</w:t>
      </w:r>
      <w:r w:rsidR="003B39E5" w:rsidRPr="008F6746">
        <w:rPr>
          <w:rFonts w:ascii="Times New Roman" w:hAnsi="Times New Roman" w:cs="Times New Roman"/>
          <w:sz w:val="28"/>
          <w:szCs w:val="28"/>
        </w:rPr>
        <w:t>чатку досудового розслідування)</w:t>
      </w:r>
      <w:r w:rsidRPr="008F6746">
        <w:rPr>
          <w:rFonts w:ascii="Times New Roman" w:hAnsi="Times New Roman" w:cs="Times New Roman"/>
          <w:sz w:val="28"/>
          <w:szCs w:val="28"/>
        </w:rPr>
        <w:t>.</w:t>
      </w:r>
    </w:p>
    <w:p w:rsidR="00AD58FF" w:rsidRPr="008F6746" w:rsidRDefault="00AD58FF" w:rsidP="008F6746">
      <w:pPr>
        <w:spacing w:after="0" w:line="240" w:lineRule="auto"/>
        <w:ind w:firstLine="567"/>
        <w:jc w:val="both"/>
        <w:rPr>
          <w:rFonts w:ascii="Times New Roman" w:hAnsi="Times New Roman" w:cs="Times New Roman"/>
          <w:sz w:val="28"/>
          <w:szCs w:val="28"/>
        </w:rPr>
      </w:pPr>
      <w:r w:rsidRPr="008F6746">
        <w:rPr>
          <w:rFonts w:ascii="Times New Roman" w:hAnsi="Times New Roman" w:cs="Times New Roman"/>
          <w:sz w:val="28"/>
          <w:szCs w:val="28"/>
        </w:rPr>
        <w:t xml:space="preserve">27 липня 2017 року детектив Національного </w:t>
      </w:r>
      <w:r w:rsidR="0098329F" w:rsidRPr="008F6746">
        <w:rPr>
          <w:rFonts w:ascii="Times New Roman" w:hAnsi="Times New Roman" w:cs="Times New Roman"/>
          <w:sz w:val="28"/>
          <w:szCs w:val="28"/>
        </w:rPr>
        <w:t>бюро</w:t>
      </w:r>
      <w:r w:rsidRPr="008F6746">
        <w:rPr>
          <w:rFonts w:ascii="Times New Roman" w:hAnsi="Times New Roman" w:cs="Times New Roman"/>
          <w:sz w:val="28"/>
          <w:szCs w:val="28"/>
        </w:rPr>
        <w:t xml:space="preserve"> Панайотов Є.О. у межах кримінального провадження </w:t>
      </w:r>
      <w:r w:rsidR="00714305" w:rsidRPr="008F6746">
        <w:rPr>
          <w:rFonts w:ascii="Times New Roman" w:hAnsi="Times New Roman" w:cs="Times New Roman"/>
          <w:sz w:val="28"/>
          <w:szCs w:val="28"/>
        </w:rPr>
        <w:t>надіслав поштою</w:t>
      </w:r>
      <w:r w:rsidRPr="008F6746">
        <w:rPr>
          <w:rFonts w:ascii="Times New Roman" w:hAnsi="Times New Roman" w:cs="Times New Roman"/>
          <w:sz w:val="28"/>
          <w:szCs w:val="28"/>
        </w:rPr>
        <w:t xml:space="preserve"> до Галицького</w:t>
      </w:r>
      <w:r w:rsidR="00FE4F90" w:rsidRPr="008F6746">
        <w:rPr>
          <w:rFonts w:ascii="Times New Roman" w:hAnsi="Times New Roman" w:cs="Times New Roman"/>
          <w:sz w:val="28"/>
          <w:szCs w:val="28"/>
        </w:rPr>
        <w:t xml:space="preserve"> районного суду міста</w:t>
      </w:r>
      <w:r w:rsidR="00714305" w:rsidRPr="008F6746">
        <w:rPr>
          <w:rFonts w:ascii="Times New Roman" w:hAnsi="Times New Roman" w:cs="Times New Roman"/>
          <w:sz w:val="28"/>
          <w:szCs w:val="28"/>
        </w:rPr>
        <w:t xml:space="preserve"> Львова </w:t>
      </w:r>
      <w:r w:rsidRPr="008F6746">
        <w:rPr>
          <w:rFonts w:ascii="Times New Roman" w:hAnsi="Times New Roman" w:cs="Times New Roman"/>
          <w:sz w:val="28"/>
          <w:szCs w:val="28"/>
        </w:rPr>
        <w:t>клопотання, погоджен</w:t>
      </w:r>
      <w:r w:rsidR="00714305" w:rsidRPr="008F6746">
        <w:rPr>
          <w:rFonts w:ascii="Times New Roman" w:hAnsi="Times New Roman" w:cs="Times New Roman"/>
          <w:sz w:val="28"/>
          <w:szCs w:val="28"/>
        </w:rPr>
        <w:t>е</w:t>
      </w:r>
      <w:r w:rsidRPr="008F6746">
        <w:rPr>
          <w:rFonts w:ascii="Times New Roman" w:hAnsi="Times New Roman" w:cs="Times New Roman"/>
          <w:sz w:val="28"/>
          <w:szCs w:val="28"/>
        </w:rPr>
        <w:t xml:space="preserve"> прокурором, про накладення арешту на майно </w:t>
      </w:r>
      <w:r w:rsidR="00D45432">
        <w:rPr>
          <w:rFonts w:ascii="Times New Roman" w:hAnsi="Times New Roman" w:cs="Times New Roman"/>
          <w:sz w:val="28"/>
          <w:szCs w:val="28"/>
        </w:rPr>
        <w:t>ОСОБА1</w:t>
      </w:r>
      <w:r w:rsidR="00714305" w:rsidRPr="008F6746">
        <w:rPr>
          <w:rFonts w:ascii="Times New Roman" w:hAnsi="Times New Roman" w:cs="Times New Roman"/>
          <w:sz w:val="28"/>
          <w:szCs w:val="28"/>
        </w:rPr>
        <w:t xml:space="preserve">, яке </w:t>
      </w:r>
      <w:r w:rsidR="007C46A0" w:rsidRPr="008F6746">
        <w:rPr>
          <w:rFonts w:ascii="Times New Roman" w:hAnsi="Times New Roman" w:cs="Times New Roman"/>
          <w:sz w:val="28"/>
          <w:szCs w:val="28"/>
        </w:rPr>
        <w:t>вилучено слідчим</w:t>
      </w:r>
      <w:r w:rsidR="00714305" w:rsidRPr="008F6746">
        <w:rPr>
          <w:rFonts w:ascii="Times New Roman" w:hAnsi="Times New Roman" w:cs="Times New Roman"/>
          <w:sz w:val="28"/>
          <w:szCs w:val="28"/>
        </w:rPr>
        <w:t xml:space="preserve"> під час</w:t>
      </w:r>
      <w:r w:rsidRPr="008F6746">
        <w:rPr>
          <w:rFonts w:ascii="Times New Roman" w:hAnsi="Times New Roman" w:cs="Times New Roman"/>
          <w:sz w:val="28"/>
          <w:szCs w:val="28"/>
        </w:rPr>
        <w:t xml:space="preserve"> проведенн</w:t>
      </w:r>
      <w:r w:rsidR="00714305" w:rsidRPr="008F6746">
        <w:rPr>
          <w:rFonts w:ascii="Times New Roman" w:hAnsi="Times New Roman" w:cs="Times New Roman"/>
          <w:sz w:val="28"/>
          <w:szCs w:val="28"/>
        </w:rPr>
        <w:t>я</w:t>
      </w:r>
      <w:r w:rsidRPr="008F6746">
        <w:rPr>
          <w:rFonts w:ascii="Times New Roman" w:hAnsi="Times New Roman" w:cs="Times New Roman"/>
          <w:sz w:val="28"/>
          <w:szCs w:val="28"/>
        </w:rPr>
        <w:t xml:space="preserve"> обшуку його житла 25 липня 2017 року.</w:t>
      </w:r>
    </w:p>
    <w:p w:rsidR="00AD58FF" w:rsidRPr="008F6746" w:rsidRDefault="00AD58FF" w:rsidP="008F6746">
      <w:pPr>
        <w:spacing w:after="0" w:line="240" w:lineRule="auto"/>
        <w:ind w:firstLine="567"/>
        <w:jc w:val="both"/>
        <w:rPr>
          <w:rFonts w:ascii="Times New Roman" w:hAnsi="Times New Roman" w:cs="Times New Roman"/>
          <w:sz w:val="28"/>
          <w:szCs w:val="28"/>
        </w:rPr>
      </w:pPr>
      <w:r w:rsidRPr="008F6746">
        <w:rPr>
          <w:rFonts w:ascii="Times New Roman" w:hAnsi="Times New Roman" w:cs="Times New Roman"/>
          <w:sz w:val="28"/>
          <w:szCs w:val="28"/>
        </w:rPr>
        <w:t xml:space="preserve">Ухвалою слідчого судді Галицького районного суду міста Львова від </w:t>
      </w:r>
      <w:r w:rsidR="000B042E" w:rsidRPr="008F6746">
        <w:rPr>
          <w:rFonts w:ascii="Times New Roman" w:hAnsi="Times New Roman" w:cs="Times New Roman"/>
          <w:sz w:val="28"/>
          <w:szCs w:val="28"/>
        </w:rPr>
        <w:br/>
      </w:r>
      <w:r w:rsidRPr="008F6746">
        <w:rPr>
          <w:rFonts w:ascii="Times New Roman" w:hAnsi="Times New Roman" w:cs="Times New Roman"/>
          <w:sz w:val="28"/>
          <w:szCs w:val="28"/>
        </w:rPr>
        <w:t>4 серпня 2017 року клопотання детектива задоволено</w:t>
      </w:r>
      <w:r w:rsidR="00714305" w:rsidRPr="008F6746">
        <w:rPr>
          <w:rFonts w:ascii="Times New Roman" w:hAnsi="Times New Roman" w:cs="Times New Roman"/>
          <w:sz w:val="28"/>
          <w:szCs w:val="28"/>
        </w:rPr>
        <w:t xml:space="preserve">, накладено арешт </w:t>
      </w:r>
      <w:r w:rsidRPr="008F6746">
        <w:rPr>
          <w:rFonts w:ascii="Times New Roman" w:hAnsi="Times New Roman" w:cs="Times New Roman"/>
          <w:sz w:val="28"/>
          <w:szCs w:val="28"/>
        </w:rPr>
        <w:t>на вилучене майно, а саме :</w:t>
      </w:r>
    </w:p>
    <w:p w:rsidR="00AD58FF" w:rsidRPr="008F6746" w:rsidRDefault="00AD58FF" w:rsidP="008F6746">
      <w:pPr>
        <w:spacing w:after="0" w:line="240" w:lineRule="auto"/>
        <w:ind w:firstLine="567"/>
        <w:jc w:val="both"/>
        <w:rPr>
          <w:rFonts w:ascii="Times New Roman" w:hAnsi="Times New Roman" w:cs="Times New Roman"/>
          <w:sz w:val="28"/>
          <w:szCs w:val="28"/>
        </w:rPr>
      </w:pPr>
      <w:r w:rsidRPr="008F6746">
        <w:rPr>
          <w:rFonts w:ascii="Times New Roman" w:hAnsi="Times New Roman" w:cs="Times New Roman"/>
          <w:sz w:val="28"/>
          <w:szCs w:val="28"/>
        </w:rPr>
        <w:t>коробку білого к</w:t>
      </w:r>
      <w:r w:rsidR="004D0F99" w:rsidRPr="008F6746">
        <w:rPr>
          <w:rFonts w:ascii="Times New Roman" w:hAnsi="Times New Roman" w:cs="Times New Roman"/>
          <w:sz w:val="28"/>
          <w:szCs w:val="28"/>
        </w:rPr>
        <w:t>ольору до мобільного телефону «iPhone 6 Silver 16 GB»</w:t>
      </w:r>
      <w:r w:rsidR="004D0F99" w:rsidRPr="008F6746">
        <w:rPr>
          <w:rFonts w:ascii="Times New Roman" w:hAnsi="Times New Roman" w:cs="Times New Roman"/>
          <w:sz w:val="28"/>
          <w:szCs w:val="28"/>
        </w:rPr>
        <w:br/>
      </w:r>
      <w:r w:rsidRPr="008F6746">
        <w:rPr>
          <w:rFonts w:ascii="Times New Roman" w:hAnsi="Times New Roman" w:cs="Times New Roman"/>
          <w:sz w:val="28"/>
          <w:szCs w:val="28"/>
        </w:rPr>
        <w:t>з гарантійним талоном;</w:t>
      </w:r>
    </w:p>
    <w:p w:rsidR="00AD58FF" w:rsidRPr="008F6746" w:rsidRDefault="004D0F99" w:rsidP="008F6746">
      <w:pPr>
        <w:spacing w:after="0" w:line="240" w:lineRule="auto"/>
        <w:ind w:firstLine="567"/>
        <w:jc w:val="both"/>
        <w:rPr>
          <w:rFonts w:ascii="Times New Roman" w:hAnsi="Times New Roman" w:cs="Times New Roman"/>
          <w:sz w:val="28"/>
          <w:szCs w:val="28"/>
        </w:rPr>
      </w:pPr>
      <w:r w:rsidRPr="008F6746">
        <w:rPr>
          <w:rFonts w:ascii="Times New Roman" w:hAnsi="Times New Roman" w:cs="Times New Roman"/>
          <w:sz w:val="28"/>
          <w:szCs w:val="28"/>
        </w:rPr>
        <w:t>стартовий пакет «</w:t>
      </w:r>
      <w:r w:rsidR="00AD58FF" w:rsidRPr="008F6746">
        <w:rPr>
          <w:rFonts w:ascii="Times New Roman" w:hAnsi="Times New Roman" w:cs="Times New Roman"/>
          <w:sz w:val="28"/>
          <w:szCs w:val="28"/>
        </w:rPr>
        <w:t xml:space="preserve">МТС Україна», за номером телефону </w:t>
      </w:r>
      <w:r w:rsidR="00EC27CB">
        <w:rPr>
          <w:rFonts w:ascii="Times New Roman" w:hAnsi="Times New Roman" w:cs="Times New Roman"/>
          <w:sz w:val="28"/>
          <w:szCs w:val="28"/>
        </w:rPr>
        <w:t>ІНФОРМАЦІЯ1</w:t>
      </w:r>
      <w:r w:rsidR="007F0C7E" w:rsidRPr="008F6746">
        <w:rPr>
          <w:rFonts w:ascii="Times New Roman" w:hAnsi="Times New Roman" w:cs="Times New Roman"/>
          <w:sz w:val="28"/>
          <w:szCs w:val="28"/>
        </w:rPr>
        <w:t xml:space="preserve"> та стартовий пакет «VodafoneRed</w:t>
      </w:r>
      <w:r w:rsidR="00AD58FF" w:rsidRPr="008F6746">
        <w:rPr>
          <w:rFonts w:ascii="Times New Roman" w:hAnsi="Times New Roman" w:cs="Times New Roman"/>
          <w:sz w:val="28"/>
          <w:szCs w:val="28"/>
        </w:rPr>
        <w:t xml:space="preserve">», за номером телефону </w:t>
      </w:r>
      <w:r w:rsidR="00EC27CB">
        <w:rPr>
          <w:rFonts w:ascii="Times New Roman" w:hAnsi="Times New Roman" w:cs="Times New Roman"/>
          <w:sz w:val="28"/>
          <w:szCs w:val="28"/>
        </w:rPr>
        <w:t>ІНФОРМАЦІЯ2</w:t>
      </w:r>
      <w:r w:rsidR="00AD58FF" w:rsidRPr="008F6746">
        <w:rPr>
          <w:rFonts w:ascii="Times New Roman" w:hAnsi="Times New Roman" w:cs="Times New Roman"/>
          <w:sz w:val="28"/>
          <w:szCs w:val="28"/>
        </w:rPr>
        <w:t>;</w:t>
      </w:r>
    </w:p>
    <w:p w:rsidR="00AD58FF" w:rsidRPr="008F6746" w:rsidRDefault="007F0C7E" w:rsidP="008F6746">
      <w:pPr>
        <w:spacing w:after="0" w:line="240" w:lineRule="auto"/>
        <w:ind w:firstLine="567"/>
        <w:jc w:val="both"/>
        <w:rPr>
          <w:rFonts w:ascii="Times New Roman" w:hAnsi="Times New Roman" w:cs="Times New Roman"/>
          <w:sz w:val="28"/>
          <w:szCs w:val="28"/>
        </w:rPr>
      </w:pPr>
      <w:r w:rsidRPr="008F6746">
        <w:rPr>
          <w:rFonts w:ascii="Times New Roman" w:hAnsi="Times New Roman" w:cs="Times New Roman"/>
          <w:sz w:val="28"/>
          <w:szCs w:val="28"/>
        </w:rPr>
        <w:t>4 аркуші паперу формату А4</w:t>
      </w:r>
      <w:r w:rsidR="00AD58FF" w:rsidRPr="008F6746">
        <w:rPr>
          <w:rFonts w:ascii="Times New Roman" w:hAnsi="Times New Roman" w:cs="Times New Roman"/>
          <w:sz w:val="28"/>
          <w:szCs w:val="28"/>
        </w:rPr>
        <w:t xml:space="preserve"> з друкованим текстом</w:t>
      </w:r>
      <w:r w:rsidRPr="008F6746">
        <w:rPr>
          <w:rFonts w:ascii="Times New Roman" w:hAnsi="Times New Roman" w:cs="Times New Roman"/>
          <w:sz w:val="28"/>
          <w:szCs w:val="28"/>
        </w:rPr>
        <w:t xml:space="preserve"> у вигляді</w:t>
      </w:r>
      <w:r w:rsidR="000B042E" w:rsidRPr="008F6746">
        <w:rPr>
          <w:rFonts w:ascii="Times New Roman" w:hAnsi="Times New Roman" w:cs="Times New Roman"/>
          <w:sz w:val="28"/>
          <w:szCs w:val="28"/>
        </w:rPr>
        <w:t xml:space="preserve"> </w:t>
      </w:r>
      <w:r w:rsidRPr="008F6746">
        <w:rPr>
          <w:rFonts w:ascii="Times New Roman" w:hAnsi="Times New Roman" w:cs="Times New Roman"/>
          <w:sz w:val="28"/>
          <w:szCs w:val="28"/>
        </w:rPr>
        <w:t>проє</w:t>
      </w:r>
      <w:r w:rsidR="00AD58FF" w:rsidRPr="008F6746">
        <w:rPr>
          <w:rFonts w:ascii="Times New Roman" w:hAnsi="Times New Roman" w:cs="Times New Roman"/>
          <w:sz w:val="28"/>
          <w:szCs w:val="28"/>
        </w:rPr>
        <w:t>кт</w:t>
      </w:r>
      <w:r w:rsidRPr="008F6746">
        <w:rPr>
          <w:rFonts w:ascii="Times New Roman" w:hAnsi="Times New Roman" w:cs="Times New Roman"/>
          <w:sz w:val="28"/>
          <w:szCs w:val="28"/>
        </w:rPr>
        <w:t>у</w:t>
      </w:r>
      <w:r w:rsidR="00AD58FF" w:rsidRPr="008F6746">
        <w:rPr>
          <w:rFonts w:ascii="Times New Roman" w:hAnsi="Times New Roman" w:cs="Times New Roman"/>
          <w:sz w:val="28"/>
          <w:szCs w:val="28"/>
        </w:rPr>
        <w:t xml:space="preserve"> питань та відповідей на них, </w:t>
      </w:r>
      <w:r w:rsidRPr="008F6746">
        <w:rPr>
          <w:rFonts w:ascii="Times New Roman" w:hAnsi="Times New Roman" w:cs="Times New Roman"/>
          <w:sz w:val="28"/>
          <w:szCs w:val="28"/>
        </w:rPr>
        <w:t xml:space="preserve">які громадянин </w:t>
      </w:r>
      <w:r w:rsidR="00D45432">
        <w:rPr>
          <w:rFonts w:ascii="Times New Roman" w:hAnsi="Times New Roman" w:cs="Times New Roman"/>
          <w:sz w:val="28"/>
          <w:szCs w:val="28"/>
        </w:rPr>
        <w:t>ОСОБА1</w:t>
      </w:r>
      <w:r w:rsidR="00AD58FF" w:rsidRPr="008F6746">
        <w:rPr>
          <w:rFonts w:ascii="Times New Roman" w:hAnsi="Times New Roman" w:cs="Times New Roman"/>
          <w:sz w:val="28"/>
          <w:szCs w:val="28"/>
        </w:rPr>
        <w:t xml:space="preserve"> </w:t>
      </w:r>
      <w:r w:rsidRPr="008F6746">
        <w:rPr>
          <w:rFonts w:ascii="Times New Roman" w:hAnsi="Times New Roman" w:cs="Times New Roman"/>
          <w:sz w:val="28"/>
          <w:szCs w:val="28"/>
        </w:rPr>
        <w:t xml:space="preserve">повинен надавати </w:t>
      </w:r>
      <w:r w:rsidR="00AD58FF" w:rsidRPr="008F6746">
        <w:rPr>
          <w:rFonts w:ascii="Times New Roman" w:hAnsi="Times New Roman" w:cs="Times New Roman"/>
          <w:sz w:val="28"/>
          <w:szCs w:val="28"/>
        </w:rPr>
        <w:t>під час проведення д</w:t>
      </w:r>
      <w:r w:rsidR="0098329F" w:rsidRPr="008F6746">
        <w:rPr>
          <w:rFonts w:ascii="Times New Roman" w:hAnsi="Times New Roman" w:cs="Times New Roman"/>
          <w:sz w:val="28"/>
          <w:szCs w:val="28"/>
        </w:rPr>
        <w:t xml:space="preserve">опиту детективами Національного </w:t>
      </w:r>
      <w:r w:rsidRPr="008F6746">
        <w:rPr>
          <w:rFonts w:ascii="Times New Roman" w:hAnsi="Times New Roman" w:cs="Times New Roman"/>
          <w:sz w:val="28"/>
          <w:szCs w:val="28"/>
        </w:rPr>
        <w:t xml:space="preserve">антикорупційного </w:t>
      </w:r>
      <w:r w:rsidR="0098329F" w:rsidRPr="008F6746">
        <w:rPr>
          <w:rFonts w:ascii="Times New Roman" w:hAnsi="Times New Roman" w:cs="Times New Roman"/>
          <w:sz w:val="28"/>
          <w:szCs w:val="28"/>
        </w:rPr>
        <w:t>бюро</w:t>
      </w:r>
      <w:r w:rsidRPr="008F6746">
        <w:rPr>
          <w:rFonts w:ascii="Times New Roman" w:hAnsi="Times New Roman" w:cs="Times New Roman"/>
          <w:sz w:val="28"/>
          <w:szCs w:val="28"/>
        </w:rPr>
        <w:t xml:space="preserve"> України (далі – Національне бюро) в межах</w:t>
      </w:r>
      <w:r w:rsidR="000B042E" w:rsidRPr="008F6746">
        <w:rPr>
          <w:rFonts w:ascii="Times New Roman" w:hAnsi="Times New Roman" w:cs="Times New Roman"/>
          <w:sz w:val="28"/>
          <w:szCs w:val="28"/>
        </w:rPr>
        <w:t xml:space="preserve"> кримінального провадження </w:t>
      </w:r>
      <w:r w:rsidRPr="008F6746">
        <w:rPr>
          <w:rFonts w:ascii="Times New Roman" w:hAnsi="Times New Roman" w:cs="Times New Roman"/>
          <w:sz w:val="28"/>
          <w:szCs w:val="28"/>
        </w:rPr>
        <w:br/>
      </w:r>
      <w:r w:rsidR="000B042E" w:rsidRPr="008F6746">
        <w:rPr>
          <w:rFonts w:ascii="Times New Roman" w:hAnsi="Times New Roman" w:cs="Times New Roman"/>
          <w:sz w:val="28"/>
          <w:szCs w:val="28"/>
        </w:rPr>
        <w:t xml:space="preserve">№ </w:t>
      </w:r>
      <w:r w:rsidR="00D45432">
        <w:rPr>
          <w:rFonts w:ascii="Times New Roman" w:hAnsi="Times New Roman" w:cs="Times New Roman"/>
          <w:sz w:val="28"/>
          <w:szCs w:val="28"/>
        </w:rPr>
        <w:t>____</w:t>
      </w:r>
      <w:r w:rsidR="000B042E" w:rsidRPr="008F6746">
        <w:rPr>
          <w:rFonts w:ascii="Times New Roman" w:hAnsi="Times New Roman" w:cs="Times New Roman"/>
          <w:sz w:val="28"/>
          <w:szCs w:val="28"/>
        </w:rPr>
        <w:t xml:space="preserve"> </w:t>
      </w:r>
      <w:r w:rsidR="00AD58FF" w:rsidRPr="008F6746">
        <w:rPr>
          <w:rFonts w:ascii="Times New Roman" w:hAnsi="Times New Roman" w:cs="Times New Roman"/>
          <w:sz w:val="28"/>
          <w:szCs w:val="28"/>
        </w:rPr>
        <w:t>від 9 грудня 2016 року;</w:t>
      </w:r>
    </w:p>
    <w:p w:rsidR="00AD58FF" w:rsidRPr="008F6746" w:rsidRDefault="00AD58FF" w:rsidP="008F6746">
      <w:pPr>
        <w:spacing w:after="0" w:line="240" w:lineRule="auto"/>
        <w:ind w:firstLine="567"/>
        <w:jc w:val="both"/>
        <w:rPr>
          <w:rFonts w:ascii="Times New Roman" w:hAnsi="Times New Roman" w:cs="Times New Roman"/>
          <w:sz w:val="28"/>
          <w:szCs w:val="28"/>
        </w:rPr>
      </w:pPr>
      <w:r w:rsidRPr="008F6746">
        <w:rPr>
          <w:rFonts w:ascii="Times New Roman" w:hAnsi="Times New Roman" w:cs="Times New Roman"/>
          <w:sz w:val="28"/>
          <w:szCs w:val="28"/>
        </w:rPr>
        <w:t>па</w:t>
      </w:r>
      <w:r w:rsidR="007F0C7E" w:rsidRPr="008F6746">
        <w:rPr>
          <w:rFonts w:ascii="Times New Roman" w:hAnsi="Times New Roman" w:cs="Times New Roman"/>
          <w:sz w:val="28"/>
          <w:szCs w:val="28"/>
        </w:rPr>
        <w:t>пку чорного кольору з листками формату А4</w:t>
      </w:r>
      <w:r w:rsidRPr="008F6746">
        <w:rPr>
          <w:rFonts w:ascii="Times New Roman" w:hAnsi="Times New Roman" w:cs="Times New Roman"/>
          <w:sz w:val="28"/>
          <w:szCs w:val="28"/>
        </w:rPr>
        <w:t xml:space="preserve"> яка </w:t>
      </w:r>
      <w:r w:rsidR="007F0C7E" w:rsidRPr="008F6746">
        <w:rPr>
          <w:rFonts w:ascii="Times New Roman" w:hAnsi="Times New Roman" w:cs="Times New Roman"/>
          <w:sz w:val="28"/>
          <w:szCs w:val="28"/>
        </w:rPr>
        <w:t>містила копії</w:t>
      </w:r>
      <w:r w:rsidRPr="008F6746">
        <w:rPr>
          <w:rFonts w:ascii="Times New Roman" w:hAnsi="Times New Roman" w:cs="Times New Roman"/>
          <w:sz w:val="28"/>
          <w:szCs w:val="28"/>
        </w:rPr>
        <w:t xml:space="preserve"> судових рішень Окружного адміністративного суду міста Києва, Київського апеляційного адміністративного суду та Вищого ад</w:t>
      </w:r>
      <w:r w:rsidR="007F0C7E" w:rsidRPr="008F6746">
        <w:rPr>
          <w:rFonts w:ascii="Times New Roman" w:hAnsi="Times New Roman" w:cs="Times New Roman"/>
          <w:sz w:val="28"/>
          <w:szCs w:val="28"/>
        </w:rPr>
        <w:t>міністративного суду України</w:t>
      </w:r>
      <w:r w:rsidRPr="008F6746">
        <w:rPr>
          <w:rFonts w:ascii="Times New Roman" w:hAnsi="Times New Roman" w:cs="Times New Roman"/>
          <w:sz w:val="28"/>
          <w:szCs w:val="28"/>
        </w:rPr>
        <w:t xml:space="preserve"> </w:t>
      </w:r>
      <w:r w:rsidR="007F0C7E" w:rsidRPr="008F6746">
        <w:rPr>
          <w:rFonts w:ascii="Times New Roman" w:hAnsi="Times New Roman" w:cs="Times New Roman"/>
          <w:sz w:val="28"/>
          <w:szCs w:val="28"/>
        </w:rPr>
        <w:t>(107 аркушів)</w:t>
      </w:r>
      <w:r w:rsidRPr="008F6746">
        <w:rPr>
          <w:rFonts w:ascii="Times New Roman" w:hAnsi="Times New Roman" w:cs="Times New Roman"/>
          <w:sz w:val="28"/>
          <w:szCs w:val="28"/>
        </w:rPr>
        <w:t>;</w:t>
      </w:r>
    </w:p>
    <w:p w:rsidR="00AD58FF" w:rsidRPr="008F6746" w:rsidRDefault="00AD58FF" w:rsidP="008F6746">
      <w:pPr>
        <w:spacing w:after="0" w:line="240" w:lineRule="auto"/>
        <w:ind w:firstLine="567"/>
        <w:jc w:val="both"/>
        <w:rPr>
          <w:rFonts w:ascii="Times New Roman" w:hAnsi="Times New Roman" w:cs="Times New Roman"/>
          <w:sz w:val="28"/>
          <w:szCs w:val="28"/>
        </w:rPr>
      </w:pPr>
      <w:r w:rsidRPr="008F6746">
        <w:rPr>
          <w:rFonts w:ascii="Times New Roman" w:hAnsi="Times New Roman" w:cs="Times New Roman"/>
          <w:sz w:val="28"/>
          <w:szCs w:val="28"/>
        </w:rPr>
        <w:t>листок білого кольору з</w:t>
      </w:r>
      <w:r w:rsidR="003B6ED5" w:rsidRPr="008F6746">
        <w:rPr>
          <w:rFonts w:ascii="Times New Roman" w:hAnsi="Times New Roman" w:cs="Times New Roman"/>
          <w:sz w:val="28"/>
          <w:szCs w:val="28"/>
        </w:rPr>
        <w:t xml:space="preserve"> рукописним текстом з </w:t>
      </w:r>
      <w:r w:rsidRPr="008F6746">
        <w:rPr>
          <w:rFonts w:ascii="Times New Roman" w:hAnsi="Times New Roman" w:cs="Times New Roman"/>
          <w:sz w:val="28"/>
          <w:szCs w:val="28"/>
        </w:rPr>
        <w:t xml:space="preserve">обох </w:t>
      </w:r>
      <w:r w:rsidR="003B6ED5" w:rsidRPr="008F6746">
        <w:rPr>
          <w:rFonts w:ascii="Times New Roman" w:hAnsi="Times New Roman" w:cs="Times New Roman"/>
          <w:sz w:val="28"/>
          <w:szCs w:val="28"/>
        </w:rPr>
        <w:t>боків, на якому записано номери</w:t>
      </w:r>
      <w:r w:rsidRPr="008F6746">
        <w:rPr>
          <w:rFonts w:ascii="Times New Roman" w:hAnsi="Times New Roman" w:cs="Times New Roman"/>
          <w:sz w:val="28"/>
          <w:szCs w:val="28"/>
        </w:rPr>
        <w:t xml:space="preserve"> телефонів;</w:t>
      </w:r>
    </w:p>
    <w:p w:rsidR="00AD58FF" w:rsidRPr="008F6746" w:rsidRDefault="00AD58FF" w:rsidP="008F6746">
      <w:pPr>
        <w:spacing w:after="0" w:line="240" w:lineRule="auto"/>
        <w:ind w:firstLine="567"/>
        <w:jc w:val="both"/>
        <w:rPr>
          <w:rFonts w:ascii="Times New Roman" w:hAnsi="Times New Roman" w:cs="Times New Roman"/>
          <w:sz w:val="28"/>
          <w:szCs w:val="28"/>
        </w:rPr>
      </w:pPr>
      <w:r w:rsidRPr="008F6746">
        <w:rPr>
          <w:rFonts w:ascii="Times New Roman" w:hAnsi="Times New Roman" w:cs="Times New Roman"/>
          <w:sz w:val="28"/>
          <w:szCs w:val="28"/>
        </w:rPr>
        <w:t>довіреність на 1 арк.</w:t>
      </w:r>
      <w:r w:rsidR="003C224C" w:rsidRPr="008F6746">
        <w:rPr>
          <w:rFonts w:ascii="Times New Roman" w:hAnsi="Times New Roman" w:cs="Times New Roman"/>
          <w:sz w:val="28"/>
          <w:szCs w:val="28"/>
        </w:rPr>
        <w:t xml:space="preserve"> від 21 листопада 2012 роком, </w:t>
      </w:r>
      <w:r w:rsidRPr="008F6746">
        <w:rPr>
          <w:rFonts w:ascii="Times New Roman" w:hAnsi="Times New Roman" w:cs="Times New Roman"/>
          <w:sz w:val="28"/>
          <w:szCs w:val="28"/>
        </w:rPr>
        <w:t xml:space="preserve">видана від імені </w:t>
      </w:r>
      <w:r w:rsidR="003C224C" w:rsidRPr="008F6746">
        <w:rPr>
          <w:rFonts w:ascii="Times New Roman" w:hAnsi="Times New Roman" w:cs="Times New Roman"/>
          <w:sz w:val="28"/>
          <w:szCs w:val="28"/>
        </w:rPr>
        <w:br/>
      </w:r>
      <w:r w:rsidR="00D45432">
        <w:rPr>
          <w:rFonts w:ascii="Times New Roman" w:hAnsi="Times New Roman" w:cs="Times New Roman"/>
          <w:sz w:val="28"/>
          <w:szCs w:val="28"/>
        </w:rPr>
        <w:t>ОСОБА2</w:t>
      </w:r>
      <w:r w:rsidRPr="008F6746">
        <w:rPr>
          <w:rFonts w:ascii="Times New Roman" w:hAnsi="Times New Roman" w:cs="Times New Roman"/>
          <w:sz w:val="28"/>
          <w:szCs w:val="28"/>
        </w:rPr>
        <w:t xml:space="preserve"> на ім’я </w:t>
      </w:r>
      <w:r w:rsidR="00D45432">
        <w:rPr>
          <w:rFonts w:ascii="Times New Roman" w:hAnsi="Times New Roman" w:cs="Times New Roman"/>
          <w:sz w:val="28"/>
          <w:szCs w:val="28"/>
        </w:rPr>
        <w:t>ОСОБА1</w:t>
      </w:r>
      <w:r w:rsidRPr="008F6746">
        <w:rPr>
          <w:rFonts w:ascii="Times New Roman" w:hAnsi="Times New Roman" w:cs="Times New Roman"/>
          <w:sz w:val="28"/>
          <w:szCs w:val="28"/>
        </w:rPr>
        <w:t>;</w:t>
      </w:r>
    </w:p>
    <w:p w:rsidR="007C46A0" w:rsidRPr="008F6746" w:rsidRDefault="007C46A0" w:rsidP="008F6746">
      <w:pPr>
        <w:spacing w:after="0" w:line="240" w:lineRule="auto"/>
        <w:ind w:firstLine="567"/>
        <w:jc w:val="both"/>
        <w:rPr>
          <w:rFonts w:ascii="Times New Roman" w:hAnsi="Times New Roman" w:cs="Times New Roman"/>
          <w:sz w:val="28"/>
          <w:szCs w:val="28"/>
        </w:rPr>
      </w:pPr>
      <w:r w:rsidRPr="008F6746">
        <w:rPr>
          <w:rFonts w:ascii="Times New Roman" w:hAnsi="Times New Roman" w:cs="Times New Roman"/>
          <w:sz w:val="28"/>
          <w:szCs w:val="28"/>
        </w:rPr>
        <w:t>дві квитанції Публічного акціонерного товариства «Міжнародний інвестиційний</w:t>
      </w:r>
      <w:r w:rsidR="003C224C" w:rsidRPr="008F6746">
        <w:rPr>
          <w:rFonts w:ascii="Times New Roman" w:hAnsi="Times New Roman" w:cs="Times New Roman"/>
          <w:sz w:val="28"/>
          <w:szCs w:val="28"/>
        </w:rPr>
        <w:t xml:space="preserve"> банк» від 12 січня 2016 року, у</w:t>
      </w:r>
      <w:r w:rsidRPr="008F6746">
        <w:rPr>
          <w:rFonts w:ascii="Times New Roman" w:hAnsi="Times New Roman" w:cs="Times New Roman"/>
          <w:sz w:val="28"/>
          <w:szCs w:val="28"/>
        </w:rPr>
        <w:t xml:space="preserve"> яких платником вказано </w:t>
      </w:r>
      <w:r w:rsidR="003C224C" w:rsidRPr="008F6746">
        <w:rPr>
          <w:rFonts w:ascii="Times New Roman" w:hAnsi="Times New Roman" w:cs="Times New Roman"/>
          <w:sz w:val="28"/>
          <w:szCs w:val="28"/>
        </w:rPr>
        <w:br/>
      </w:r>
      <w:r w:rsidR="00EC27CB">
        <w:rPr>
          <w:rFonts w:ascii="Times New Roman" w:hAnsi="Times New Roman" w:cs="Times New Roman"/>
          <w:sz w:val="28"/>
          <w:szCs w:val="28"/>
        </w:rPr>
        <w:t>ОСОБА3</w:t>
      </w:r>
      <w:r w:rsidRPr="008F6746">
        <w:rPr>
          <w:rFonts w:ascii="Times New Roman" w:hAnsi="Times New Roman" w:cs="Times New Roman"/>
          <w:sz w:val="28"/>
          <w:szCs w:val="28"/>
        </w:rPr>
        <w:t>;</w:t>
      </w:r>
    </w:p>
    <w:p w:rsidR="007C46A0" w:rsidRPr="008F6746" w:rsidRDefault="007C46A0" w:rsidP="008F6746">
      <w:pPr>
        <w:spacing w:after="0" w:line="240" w:lineRule="auto"/>
        <w:ind w:firstLine="567"/>
        <w:jc w:val="both"/>
        <w:rPr>
          <w:rFonts w:ascii="Times New Roman" w:hAnsi="Times New Roman" w:cs="Times New Roman"/>
          <w:sz w:val="28"/>
          <w:szCs w:val="28"/>
        </w:rPr>
      </w:pPr>
      <w:r w:rsidRPr="008F6746">
        <w:rPr>
          <w:rFonts w:ascii="Times New Roman" w:hAnsi="Times New Roman" w:cs="Times New Roman"/>
          <w:sz w:val="28"/>
          <w:szCs w:val="28"/>
        </w:rPr>
        <w:t xml:space="preserve">договір про відкриття фізичній особі карткового рахунку від 30 червня </w:t>
      </w:r>
      <w:r w:rsidRPr="008F6746">
        <w:rPr>
          <w:rFonts w:ascii="Times New Roman" w:hAnsi="Times New Roman" w:cs="Times New Roman"/>
          <w:sz w:val="28"/>
          <w:szCs w:val="28"/>
        </w:rPr>
        <w:br/>
        <w:t>2009 року, який укладено між Відкритим акціонерним товариством «О</w:t>
      </w:r>
      <w:r w:rsidR="002F21C9" w:rsidRPr="008F6746">
        <w:rPr>
          <w:rFonts w:ascii="Times New Roman" w:hAnsi="Times New Roman" w:cs="Times New Roman"/>
          <w:sz w:val="28"/>
          <w:szCs w:val="28"/>
        </w:rPr>
        <w:t xml:space="preserve">щадбанк» та </w:t>
      </w:r>
      <w:r w:rsidR="00EC27CB">
        <w:rPr>
          <w:rFonts w:ascii="Times New Roman" w:hAnsi="Times New Roman" w:cs="Times New Roman"/>
          <w:sz w:val="28"/>
          <w:szCs w:val="28"/>
        </w:rPr>
        <w:t>ОСОБА4</w:t>
      </w:r>
      <w:r w:rsidR="002F21C9" w:rsidRPr="008F6746">
        <w:rPr>
          <w:rFonts w:ascii="Times New Roman" w:hAnsi="Times New Roman" w:cs="Times New Roman"/>
          <w:sz w:val="28"/>
          <w:szCs w:val="28"/>
        </w:rPr>
        <w:t>, на 3 аркушах</w:t>
      </w:r>
      <w:r w:rsidRPr="008F6746">
        <w:rPr>
          <w:rFonts w:ascii="Times New Roman" w:hAnsi="Times New Roman" w:cs="Times New Roman"/>
          <w:sz w:val="28"/>
          <w:szCs w:val="28"/>
        </w:rPr>
        <w:t>;</w:t>
      </w:r>
    </w:p>
    <w:p w:rsidR="000B042E" w:rsidRPr="008F6746" w:rsidRDefault="000B042E" w:rsidP="008F6746">
      <w:pPr>
        <w:spacing w:after="0" w:line="240" w:lineRule="auto"/>
        <w:ind w:firstLine="567"/>
        <w:jc w:val="both"/>
        <w:rPr>
          <w:rFonts w:ascii="Times New Roman" w:hAnsi="Times New Roman" w:cs="Times New Roman"/>
          <w:sz w:val="28"/>
          <w:szCs w:val="28"/>
        </w:rPr>
      </w:pPr>
      <w:r w:rsidRPr="008F6746">
        <w:rPr>
          <w:rFonts w:ascii="Times New Roman" w:hAnsi="Times New Roman" w:cs="Times New Roman"/>
          <w:sz w:val="28"/>
          <w:szCs w:val="28"/>
        </w:rPr>
        <w:t xml:space="preserve">аркуші паперу формату А4, які </w:t>
      </w:r>
      <w:r w:rsidR="002F21C9" w:rsidRPr="008F6746">
        <w:rPr>
          <w:rFonts w:ascii="Times New Roman" w:hAnsi="Times New Roman" w:cs="Times New Roman"/>
          <w:sz w:val="28"/>
          <w:szCs w:val="28"/>
        </w:rPr>
        <w:t>містять</w:t>
      </w:r>
      <w:r w:rsidRPr="008F6746">
        <w:rPr>
          <w:rFonts w:ascii="Times New Roman" w:hAnsi="Times New Roman" w:cs="Times New Roman"/>
          <w:sz w:val="28"/>
          <w:szCs w:val="28"/>
        </w:rPr>
        <w:t xml:space="preserve"> заперечення на апеляційну скаргу у справі № 826/27150/15 на 6 аркушах, разом із копіями судових рішень з Єдиного </w:t>
      </w:r>
      <w:r w:rsidR="0098329F" w:rsidRPr="008F6746">
        <w:rPr>
          <w:rFonts w:ascii="Times New Roman" w:hAnsi="Times New Roman" w:cs="Times New Roman"/>
          <w:sz w:val="28"/>
          <w:szCs w:val="28"/>
        </w:rPr>
        <w:t xml:space="preserve">державного </w:t>
      </w:r>
      <w:r w:rsidRPr="008F6746">
        <w:rPr>
          <w:rFonts w:ascii="Times New Roman" w:hAnsi="Times New Roman" w:cs="Times New Roman"/>
          <w:sz w:val="28"/>
          <w:szCs w:val="28"/>
        </w:rPr>
        <w:t>реєстру судових рішень на 6 аркушах у прозорому файлі;</w:t>
      </w:r>
    </w:p>
    <w:p w:rsidR="000B042E" w:rsidRPr="008F6746" w:rsidRDefault="000B042E" w:rsidP="008F6746">
      <w:pPr>
        <w:spacing w:after="0" w:line="240" w:lineRule="auto"/>
        <w:ind w:firstLine="567"/>
        <w:jc w:val="both"/>
        <w:rPr>
          <w:rFonts w:ascii="Times New Roman" w:hAnsi="Times New Roman" w:cs="Times New Roman"/>
          <w:sz w:val="28"/>
          <w:szCs w:val="28"/>
        </w:rPr>
      </w:pPr>
      <w:r w:rsidRPr="008F6746">
        <w:rPr>
          <w:rFonts w:ascii="Times New Roman" w:hAnsi="Times New Roman" w:cs="Times New Roman"/>
          <w:sz w:val="28"/>
          <w:szCs w:val="28"/>
        </w:rPr>
        <w:t>грошові кошти в сумі 20 00</w:t>
      </w:r>
      <w:r w:rsidR="007C46A0" w:rsidRPr="008F6746">
        <w:rPr>
          <w:rFonts w:ascii="Times New Roman" w:hAnsi="Times New Roman" w:cs="Times New Roman"/>
          <w:sz w:val="28"/>
          <w:szCs w:val="28"/>
        </w:rPr>
        <w:t>0 (двадцять тисяч) доларів США</w:t>
      </w:r>
      <w:r w:rsidRPr="008F6746">
        <w:rPr>
          <w:rFonts w:ascii="Times New Roman" w:hAnsi="Times New Roman" w:cs="Times New Roman"/>
          <w:sz w:val="28"/>
          <w:szCs w:val="28"/>
        </w:rPr>
        <w:t>;</w:t>
      </w:r>
    </w:p>
    <w:p w:rsidR="000B042E" w:rsidRPr="008F6746" w:rsidRDefault="000B042E" w:rsidP="008F6746">
      <w:pPr>
        <w:spacing w:after="0" w:line="240" w:lineRule="auto"/>
        <w:ind w:firstLine="567"/>
        <w:jc w:val="both"/>
        <w:rPr>
          <w:rFonts w:ascii="Times New Roman" w:hAnsi="Times New Roman" w:cs="Times New Roman"/>
          <w:sz w:val="28"/>
          <w:szCs w:val="28"/>
        </w:rPr>
      </w:pPr>
      <w:r w:rsidRPr="008F6746">
        <w:rPr>
          <w:rFonts w:ascii="Times New Roman" w:hAnsi="Times New Roman" w:cs="Times New Roman"/>
          <w:sz w:val="28"/>
          <w:szCs w:val="28"/>
        </w:rPr>
        <w:t>одинадцять круглих монет жовтого кольору в коробці із прозорого пластику, на яких написано «Національний банк України. Двадцять гривень. 2012 рік. 999.9. 31.1» та які упаковані в коробку з білого картону з маркуванням Національного банку України;</w:t>
      </w:r>
    </w:p>
    <w:p w:rsidR="000B042E" w:rsidRPr="008F6746" w:rsidRDefault="000B042E" w:rsidP="008F6746">
      <w:pPr>
        <w:spacing w:after="0" w:line="240" w:lineRule="auto"/>
        <w:ind w:firstLine="567"/>
        <w:jc w:val="both"/>
        <w:rPr>
          <w:rFonts w:ascii="Times New Roman" w:hAnsi="Times New Roman" w:cs="Times New Roman"/>
          <w:sz w:val="28"/>
          <w:szCs w:val="28"/>
        </w:rPr>
      </w:pPr>
      <w:r w:rsidRPr="008F6746">
        <w:rPr>
          <w:rFonts w:ascii="Times New Roman" w:hAnsi="Times New Roman" w:cs="Times New Roman"/>
          <w:sz w:val="28"/>
          <w:szCs w:val="28"/>
        </w:rPr>
        <w:t>одна кругла монета жовтого кольору в коробці із прозорого пластику, на якій написано «Національний банк України. Двадцять гривень. 2012 рік.                 999.9. 31.1» та яка упакована в коробку синього кольору;</w:t>
      </w:r>
    </w:p>
    <w:p w:rsidR="000B042E" w:rsidRPr="008F6746" w:rsidRDefault="000B042E" w:rsidP="008F6746">
      <w:pPr>
        <w:spacing w:after="0" w:line="240" w:lineRule="auto"/>
        <w:ind w:firstLine="567"/>
        <w:jc w:val="both"/>
        <w:rPr>
          <w:rFonts w:ascii="Times New Roman" w:hAnsi="Times New Roman" w:cs="Times New Roman"/>
          <w:sz w:val="28"/>
          <w:szCs w:val="28"/>
        </w:rPr>
      </w:pPr>
      <w:r w:rsidRPr="008F6746">
        <w:rPr>
          <w:rFonts w:ascii="Times New Roman" w:hAnsi="Times New Roman" w:cs="Times New Roman"/>
          <w:sz w:val="28"/>
          <w:szCs w:val="28"/>
        </w:rPr>
        <w:t>одна кругла монета жовтого кольору в коробці із прозорого пластику, на якій написано «165 років Одеській юридичній школі. 2012 рік. 925. 62.2» та яка упакована в коробку червоного кольору, із сертифікатом пам’ятної медалі Національного університету «Одеська юридична академія»;</w:t>
      </w:r>
    </w:p>
    <w:p w:rsidR="000B042E" w:rsidRPr="008F6746" w:rsidRDefault="000B042E" w:rsidP="008F6746">
      <w:pPr>
        <w:spacing w:after="0" w:line="240" w:lineRule="auto"/>
        <w:ind w:firstLine="567"/>
        <w:jc w:val="both"/>
        <w:rPr>
          <w:rFonts w:ascii="Times New Roman" w:hAnsi="Times New Roman" w:cs="Times New Roman"/>
          <w:sz w:val="28"/>
          <w:szCs w:val="28"/>
        </w:rPr>
      </w:pPr>
      <w:r w:rsidRPr="008F6746">
        <w:rPr>
          <w:rFonts w:ascii="Times New Roman" w:hAnsi="Times New Roman" w:cs="Times New Roman"/>
          <w:sz w:val="28"/>
          <w:szCs w:val="28"/>
        </w:rPr>
        <w:t>два злитки жовтого кольору в коробці із прозорого пластику, на яких написано «50g. 999.</w:t>
      </w:r>
      <w:r w:rsidR="0098329F" w:rsidRPr="008F6746">
        <w:rPr>
          <w:rFonts w:ascii="Times New Roman" w:hAnsi="Times New Roman" w:cs="Times New Roman"/>
          <w:sz w:val="28"/>
          <w:szCs w:val="28"/>
        </w:rPr>
        <w:t>9</w:t>
      </w:r>
      <w:r w:rsidRPr="008F6746">
        <w:rPr>
          <w:rFonts w:ascii="Times New Roman" w:hAnsi="Times New Roman" w:cs="Times New Roman"/>
          <w:sz w:val="28"/>
          <w:szCs w:val="28"/>
        </w:rPr>
        <w:t>», з номерами 147582 та 147580 та сертифікатами;</w:t>
      </w:r>
    </w:p>
    <w:p w:rsidR="000B042E" w:rsidRPr="008F6746" w:rsidRDefault="000B042E" w:rsidP="008F6746">
      <w:pPr>
        <w:spacing w:after="0" w:line="240" w:lineRule="auto"/>
        <w:ind w:firstLine="567"/>
        <w:jc w:val="both"/>
        <w:rPr>
          <w:rFonts w:ascii="Times New Roman" w:hAnsi="Times New Roman" w:cs="Times New Roman"/>
          <w:sz w:val="28"/>
          <w:szCs w:val="28"/>
        </w:rPr>
      </w:pPr>
      <w:r w:rsidRPr="008F6746">
        <w:rPr>
          <w:rFonts w:ascii="Times New Roman" w:hAnsi="Times New Roman" w:cs="Times New Roman"/>
          <w:sz w:val="28"/>
          <w:szCs w:val="28"/>
        </w:rPr>
        <w:t>один злиток жовтого кольору в коробці, на якому написано «50g. 999.9», з номером 740908 та сертифікатом.</w:t>
      </w:r>
    </w:p>
    <w:p w:rsidR="000B042E" w:rsidRPr="008F6746" w:rsidRDefault="000B042E" w:rsidP="008F6746">
      <w:pPr>
        <w:spacing w:after="0" w:line="240" w:lineRule="auto"/>
        <w:ind w:firstLine="567"/>
        <w:jc w:val="both"/>
        <w:rPr>
          <w:rFonts w:ascii="Times New Roman" w:hAnsi="Times New Roman" w:cs="Times New Roman"/>
          <w:sz w:val="28"/>
          <w:szCs w:val="28"/>
        </w:rPr>
      </w:pPr>
      <w:r w:rsidRPr="008F6746">
        <w:rPr>
          <w:rFonts w:ascii="Times New Roman" w:hAnsi="Times New Roman" w:cs="Times New Roman"/>
          <w:sz w:val="28"/>
          <w:szCs w:val="28"/>
        </w:rPr>
        <w:t xml:space="preserve">Не погоджуючись з ухвалою слідчого судді Галицького районного суду міста Львова </w:t>
      </w:r>
      <w:r w:rsidR="00A322F4" w:rsidRPr="008F6746">
        <w:rPr>
          <w:rFonts w:ascii="Times New Roman" w:hAnsi="Times New Roman" w:cs="Times New Roman"/>
          <w:sz w:val="28"/>
          <w:szCs w:val="28"/>
        </w:rPr>
        <w:t xml:space="preserve">Радченка В.Є. </w:t>
      </w:r>
      <w:r w:rsidRPr="008F6746">
        <w:rPr>
          <w:rFonts w:ascii="Times New Roman" w:hAnsi="Times New Roman" w:cs="Times New Roman"/>
          <w:sz w:val="28"/>
          <w:szCs w:val="28"/>
        </w:rPr>
        <w:t>від 4 серпня 2017 року про задоволення клопотання та накладення</w:t>
      </w:r>
      <w:r w:rsidR="007C46A0" w:rsidRPr="008F6746">
        <w:rPr>
          <w:rFonts w:ascii="Times New Roman" w:hAnsi="Times New Roman" w:cs="Times New Roman"/>
          <w:sz w:val="28"/>
          <w:szCs w:val="28"/>
        </w:rPr>
        <w:t xml:space="preserve"> арешту на майно</w:t>
      </w:r>
      <w:r w:rsidRPr="008F6746">
        <w:rPr>
          <w:rFonts w:ascii="Times New Roman" w:hAnsi="Times New Roman" w:cs="Times New Roman"/>
          <w:sz w:val="28"/>
          <w:szCs w:val="28"/>
        </w:rPr>
        <w:t>, захисник Микитенко О.П.</w:t>
      </w:r>
      <w:r w:rsidR="00A322F4" w:rsidRPr="008F6746">
        <w:rPr>
          <w:rFonts w:ascii="Times New Roman" w:hAnsi="Times New Roman" w:cs="Times New Roman"/>
          <w:sz w:val="28"/>
          <w:szCs w:val="28"/>
        </w:rPr>
        <w:t>, який діє</w:t>
      </w:r>
      <w:r w:rsidRPr="008F6746">
        <w:rPr>
          <w:rFonts w:ascii="Times New Roman" w:hAnsi="Times New Roman" w:cs="Times New Roman"/>
          <w:sz w:val="28"/>
          <w:szCs w:val="28"/>
        </w:rPr>
        <w:t xml:space="preserve"> в інтересах </w:t>
      </w:r>
      <w:r w:rsidR="00996ABF">
        <w:rPr>
          <w:rFonts w:ascii="Times New Roman" w:hAnsi="Times New Roman" w:cs="Times New Roman"/>
          <w:sz w:val="28"/>
          <w:szCs w:val="28"/>
        </w:rPr>
        <w:t>ОСОБА1</w:t>
      </w:r>
      <w:r w:rsidR="00A322F4" w:rsidRPr="008F6746">
        <w:rPr>
          <w:rFonts w:ascii="Times New Roman" w:hAnsi="Times New Roman" w:cs="Times New Roman"/>
          <w:sz w:val="28"/>
          <w:szCs w:val="28"/>
        </w:rPr>
        <w:t>,</w:t>
      </w:r>
      <w:r w:rsidRPr="008F6746">
        <w:rPr>
          <w:rFonts w:ascii="Times New Roman" w:hAnsi="Times New Roman" w:cs="Times New Roman"/>
          <w:sz w:val="28"/>
          <w:szCs w:val="28"/>
        </w:rPr>
        <w:t xml:space="preserve"> подав апеляційну скаргу.</w:t>
      </w:r>
    </w:p>
    <w:p w:rsidR="000B042E" w:rsidRPr="008F6746" w:rsidRDefault="000B042E" w:rsidP="008F6746">
      <w:pPr>
        <w:spacing w:after="0" w:line="240" w:lineRule="auto"/>
        <w:ind w:firstLine="567"/>
        <w:jc w:val="both"/>
        <w:rPr>
          <w:rFonts w:ascii="Times New Roman" w:hAnsi="Times New Roman" w:cs="Times New Roman"/>
          <w:sz w:val="28"/>
          <w:szCs w:val="28"/>
        </w:rPr>
      </w:pPr>
      <w:r w:rsidRPr="008F6746">
        <w:rPr>
          <w:rFonts w:ascii="Times New Roman" w:hAnsi="Times New Roman" w:cs="Times New Roman"/>
          <w:sz w:val="28"/>
          <w:szCs w:val="28"/>
        </w:rPr>
        <w:t xml:space="preserve">Ухвалою колегії суддів судової палати з розгляду кримінальних справ Апеляційного суду Львівської області у складі головуючого Голубицького С.С., суддів Гуцала І.П., Стельмаха І.О. від 19 жовтня 2017 року апеляційну скаргу задоволено частково. Ухвалу слідчого судді Галицького районного суду </w:t>
      </w:r>
      <w:r w:rsidR="00011E25" w:rsidRPr="008F6746">
        <w:rPr>
          <w:rFonts w:ascii="Times New Roman" w:hAnsi="Times New Roman" w:cs="Times New Roman"/>
          <w:sz w:val="28"/>
          <w:szCs w:val="28"/>
        </w:rPr>
        <w:br/>
      </w:r>
      <w:r w:rsidRPr="008F6746">
        <w:rPr>
          <w:rFonts w:ascii="Times New Roman" w:hAnsi="Times New Roman" w:cs="Times New Roman"/>
          <w:sz w:val="28"/>
          <w:szCs w:val="28"/>
        </w:rPr>
        <w:t>міста Львова</w:t>
      </w:r>
      <w:r w:rsidR="00011E25" w:rsidRPr="008F6746">
        <w:rPr>
          <w:rFonts w:ascii="Times New Roman" w:hAnsi="Times New Roman" w:cs="Times New Roman"/>
          <w:sz w:val="28"/>
          <w:szCs w:val="28"/>
        </w:rPr>
        <w:t xml:space="preserve"> Радченка В.Є.</w:t>
      </w:r>
      <w:r w:rsidRPr="008F6746">
        <w:rPr>
          <w:rFonts w:ascii="Times New Roman" w:hAnsi="Times New Roman" w:cs="Times New Roman"/>
          <w:sz w:val="28"/>
          <w:szCs w:val="28"/>
        </w:rPr>
        <w:t xml:space="preserve"> від 4 серпня 2017 року про накладення арешту на м</w:t>
      </w:r>
      <w:r w:rsidR="00011E25" w:rsidRPr="008F6746">
        <w:rPr>
          <w:rFonts w:ascii="Times New Roman" w:hAnsi="Times New Roman" w:cs="Times New Roman"/>
          <w:sz w:val="28"/>
          <w:szCs w:val="28"/>
        </w:rPr>
        <w:t xml:space="preserve">айно, яке </w:t>
      </w:r>
      <w:r w:rsidR="00FE4F90" w:rsidRPr="008F6746">
        <w:rPr>
          <w:rFonts w:ascii="Times New Roman" w:hAnsi="Times New Roman" w:cs="Times New Roman"/>
          <w:sz w:val="28"/>
          <w:szCs w:val="28"/>
        </w:rPr>
        <w:t xml:space="preserve">вилучено у </w:t>
      </w:r>
      <w:r w:rsidR="00996ABF">
        <w:rPr>
          <w:rFonts w:ascii="Times New Roman" w:hAnsi="Times New Roman" w:cs="Times New Roman"/>
          <w:sz w:val="28"/>
          <w:szCs w:val="28"/>
        </w:rPr>
        <w:t>ОСОБА1</w:t>
      </w:r>
      <w:r w:rsidRPr="008F6746">
        <w:rPr>
          <w:rFonts w:ascii="Times New Roman" w:hAnsi="Times New Roman" w:cs="Times New Roman"/>
          <w:sz w:val="28"/>
          <w:szCs w:val="28"/>
        </w:rPr>
        <w:t xml:space="preserve"> під час обшуку 25 липня 2017 року, скасовано та постановлено нову ухвалу, якою клопотання детектива Націона</w:t>
      </w:r>
      <w:r w:rsidR="009F7669" w:rsidRPr="008F6746">
        <w:rPr>
          <w:rFonts w:ascii="Times New Roman" w:hAnsi="Times New Roman" w:cs="Times New Roman"/>
          <w:sz w:val="28"/>
          <w:szCs w:val="28"/>
        </w:rPr>
        <w:t xml:space="preserve">льного бюро </w:t>
      </w:r>
      <w:r w:rsidRPr="008F6746">
        <w:rPr>
          <w:rFonts w:ascii="Times New Roman" w:hAnsi="Times New Roman" w:cs="Times New Roman"/>
          <w:sz w:val="28"/>
          <w:szCs w:val="28"/>
        </w:rPr>
        <w:t>Панайотова Є.О. про накладення ар</w:t>
      </w:r>
      <w:r w:rsidR="00FE4F90" w:rsidRPr="008F6746">
        <w:rPr>
          <w:rFonts w:ascii="Times New Roman" w:hAnsi="Times New Roman" w:cs="Times New Roman"/>
          <w:sz w:val="28"/>
          <w:szCs w:val="28"/>
        </w:rPr>
        <w:t xml:space="preserve">ешту на майно, вилучене у </w:t>
      </w:r>
      <w:r w:rsidR="00996ABF">
        <w:rPr>
          <w:rFonts w:ascii="Times New Roman" w:hAnsi="Times New Roman" w:cs="Times New Roman"/>
          <w:sz w:val="28"/>
          <w:szCs w:val="28"/>
        </w:rPr>
        <w:t>ОСОБА1</w:t>
      </w:r>
      <w:r w:rsidRPr="008F6746">
        <w:rPr>
          <w:rFonts w:ascii="Times New Roman" w:hAnsi="Times New Roman" w:cs="Times New Roman"/>
          <w:sz w:val="28"/>
          <w:szCs w:val="28"/>
        </w:rPr>
        <w:t xml:space="preserve"> при проведенні обшу</w:t>
      </w:r>
      <w:r w:rsidR="00FE4F90" w:rsidRPr="008F6746">
        <w:rPr>
          <w:rFonts w:ascii="Times New Roman" w:hAnsi="Times New Roman" w:cs="Times New Roman"/>
          <w:sz w:val="28"/>
          <w:szCs w:val="28"/>
        </w:rPr>
        <w:t>ку 25 липня 2017 року, повернуто</w:t>
      </w:r>
      <w:r w:rsidRPr="008F6746">
        <w:rPr>
          <w:rFonts w:ascii="Times New Roman" w:hAnsi="Times New Roman" w:cs="Times New Roman"/>
          <w:sz w:val="28"/>
          <w:szCs w:val="28"/>
        </w:rPr>
        <w:t xml:space="preserve"> прокурору.</w:t>
      </w:r>
    </w:p>
    <w:p w:rsidR="00156D9D" w:rsidRPr="008F6746" w:rsidRDefault="000B042E" w:rsidP="008F6746">
      <w:pPr>
        <w:spacing w:after="0" w:line="240" w:lineRule="auto"/>
        <w:ind w:firstLine="567"/>
        <w:jc w:val="both"/>
        <w:rPr>
          <w:rFonts w:ascii="Times New Roman" w:hAnsi="Times New Roman" w:cs="Times New Roman"/>
          <w:sz w:val="28"/>
          <w:szCs w:val="28"/>
        </w:rPr>
      </w:pPr>
      <w:r w:rsidRPr="008F6746">
        <w:rPr>
          <w:rFonts w:ascii="Times New Roman" w:hAnsi="Times New Roman" w:cs="Times New Roman"/>
          <w:sz w:val="28"/>
          <w:szCs w:val="28"/>
        </w:rPr>
        <w:t xml:space="preserve">Суд апеляційної інстанції констатував, що клопотання </w:t>
      </w:r>
      <w:r w:rsidR="00BB5C44" w:rsidRPr="008F6746">
        <w:rPr>
          <w:rFonts w:ascii="Times New Roman" w:hAnsi="Times New Roman" w:cs="Times New Roman"/>
          <w:sz w:val="28"/>
          <w:szCs w:val="28"/>
        </w:rPr>
        <w:t xml:space="preserve">детектива Національного бюро </w:t>
      </w:r>
      <w:r w:rsidRPr="008F6746">
        <w:rPr>
          <w:rFonts w:ascii="Times New Roman" w:hAnsi="Times New Roman" w:cs="Times New Roman"/>
          <w:sz w:val="28"/>
          <w:szCs w:val="28"/>
        </w:rPr>
        <w:t>Панайотова</w:t>
      </w:r>
      <w:r w:rsidR="00BB5C44" w:rsidRPr="008F6746">
        <w:rPr>
          <w:rFonts w:ascii="Times New Roman" w:hAnsi="Times New Roman" w:cs="Times New Roman"/>
          <w:sz w:val="28"/>
          <w:szCs w:val="28"/>
        </w:rPr>
        <w:t xml:space="preserve"> Є.О. подане</w:t>
      </w:r>
      <w:r w:rsidRPr="008F6746">
        <w:rPr>
          <w:rFonts w:ascii="Times New Roman" w:hAnsi="Times New Roman" w:cs="Times New Roman"/>
          <w:sz w:val="28"/>
          <w:szCs w:val="28"/>
        </w:rPr>
        <w:t xml:space="preserve"> з порушенням правил підсудності та не відповідає вимогам статті 171 </w:t>
      </w:r>
      <w:r w:rsidR="007C46A0" w:rsidRPr="008F6746">
        <w:rPr>
          <w:rFonts w:ascii="Times New Roman" w:hAnsi="Times New Roman" w:cs="Times New Roman"/>
          <w:sz w:val="28"/>
          <w:szCs w:val="28"/>
        </w:rPr>
        <w:t xml:space="preserve">КПК України </w:t>
      </w:r>
      <w:r w:rsidR="00156D9D" w:rsidRPr="008F6746">
        <w:rPr>
          <w:rFonts w:ascii="Times New Roman" w:hAnsi="Times New Roman" w:cs="Times New Roman"/>
          <w:sz w:val="28"/>
          <w:szCs w:val="28"/>
        </w:rPr>
        <w:t xml:space="preserve">(в редакції, яка діяла на </w:t>
      </w:r>
      <w:r w:rsidR="00BB5C44" w:rsidRPr="008F6746">
        <w:rPr>
          <w:rFonts w:ascii="Times New Roman" w:hAnsi="Times New Roman" w:cs="Times New Roman"/>
          <w:sz w:val="28"/>
          <w:szCs w:val="28"/>
        </w:rPr>
        <w:t>день</w:t>
      </w:r>
      <w:r w:rsidR="00156D9D" w:rsidRPr="008F6746">
        <w:rPr>
          <w:rFonts w:ascii="Times New Roman" w:hAnsi="Times New Roman" w:cs="Times New Roman"/>
          <w:sz w:val="28"/>
          <w:szCs w:val="28"/>
        </w:rPr>
        <w:t xml:space="preserve"> по</w:t>
      </w:r>
      <w:r w:rsidR="007C46A0" w:rsidRPr="008F6746">
        <w:rPr>
          <w:rFonts w:ascii="Times New Roman" w:hAnsi="Times New Roman" w:cs="Times New Roman"/>
          <w:sz w:val="28"/>
          <w:szCs w:val="28"/>
        </w:rPr>
        <w:t>чатку досудового розслідування)</w:t>
      </w:r>
      <w:r w:rsidR="00156D9D" w:rsidRPr="008F6746">
        <w:rPr>
          <w:rFonts w:ascii="Times New Roman" w:hAnsi="Times New Roman" w:cs="Times New Roman"/>
          <w:sz w:val="28"/>
          <w:szCs w:val="28"/>
        </w:rPr>
        <w:t>.</w:t>
      </w:r>
    </w:p>
    <w:p w:rsidR="000B042E" w:rsidRPr="008F6746" w:rsidRDefault="000B042E" w:rsidP="008F6746">
      <w:pPr>
        <w:spacing w:after="0" w:line="240" w:lineRule="auto"/>
        <w:ind w:firstLine="567"/>
        <w:jc w:val="both"/>
        <w:rPr>
          <w:rFonts w:ascii="Times New Roman" w:hAnsi="Times New Roman" w:cs="Times New Roman"/>
          <w:sz w:val="28"/>
          <w:szCs w:val="28"/>
        </w:rPr>
      </w:pPr>
      <w:r w:rsidRPr="008F6746">
        <w:rPr>
          <w:rFonts w:ascii="Times New Roman" w:hAnsi="Times New Roman" w:cs="Times New Roman"/>
          <w:sz w:val="28"/>
          <w:szCs w:val="28"/>
        </w:rPr>
        <w:t>В</w:t>
      </w:r>
      <w:r w:rsidR="00BB5C44" w:rsidRPr="008F6746">
        <w:rPr>
          <w:rFonts w:ascii="Times New Roman" w:hAnsi="Times New Roman" w:cs="Times New Roman"/>
          <w:sz w:val="28"/>
          <w:szCs w:val="28"/>
        </w:rPr>
        <w:t>ідповідно до вимог КПК України в</w:t>
      </w:r>
      <w:r w:rsidRPr="008F6746">
        <w:rPr>
          <w:rFonts w:ascii="Times New Roman" w:hAnsi="Times New Roman" w:cs="Times New Roman"/>
          <w:sz w:val="28"/>
          <w:szCs w:val="28"/>
        </w:rPr>
        <w:t>сі суб’є</w:t>
      </w:r>
      <w:r w:rsidR="00D56737" w:rsidRPr="008F6746">
        <w:rPr>
          <w:rFonts w:ascii="Times New Roman" w:hAnsi="Times New Roman" w:cs="Times New Roman"/>
          <w:sz w:val="28"/>
          <w:szCs w:val="28"/>
        </w:rPr>
        <w:t>кти кримінального провадження, у</w:t>
      </w:r>
      <w:r w:rsidRPr="008F6746">
        <w:rPr>
          <w:rFonts w:ascii="Times New Roman" w:hAnsi="Times New Roman" w:cs="Times New Roman"/>
          <w:sz w:val="28"/>
          <w:szCs w:val="28"/>
        </w:rPr>
        <w:t xml:space="preserve"> тому числі слідчий, прокурор та суд, ма</w:t>
      </w:r>
      <w:r w:rsidR="00D56737" w:rsidRPr="008F6746">
        <w:rPr>
          <w:rFonts w:ascii="Times New Roman" w:hAnsi="Times New Roman" w:cs="Times New Roman"/>
          <w:sz w:val="28"/>
          <w:szCs w:val="28"/>
        </w:rPr>
        <w:t>ють діяти виключно у спосіб та в</w:t>
      </w:r>
      <w:r w:rsidRPr="008F6746">
        <w:rPr>
          <w:rFonts w:ascii="Times New Roman" w:hAnsi="Times New Roman" w:cs="Times New Roman"/>
          <w:sz w:val="28"/>
          <w:szCs w:val="28"/>
        </w:rPr>
        <w:t xml:space="preserve"> межах своїх повноважень, що визначені цим </w:t>
      </w:r>
      <w:r w:rsidR="00D56737" w:rsidRPr="008F6746">
        <w:rPr>
          <w:rFonts w:ascii="Times New Roman" w:hAnsi="Times New Roman" w:cs="Times New Roman"/>
          <w:sz w:val="28"/>
          <w:szCs w:val="28"/>
        </w:rPr>
        <w:t>Кодексом</w:t>
      </w:r>
      <w:r w:rsidRPr="008F6746">
        <w:rPr>
          <w:rFonts w:ascii="Times New Roman" w:hAnsi="Times New Roman" w:cs="Times New Roman"/>
          <w:sz w:val="28"/>
          <w:szCs w:val="28"/>
        </w:rPr>
        <w:t>.</w:t>
      </w:r>
    </w:p>
    <w:p w:rsidR="000B042E" w:rsidRPr="008F6746" w:rsidRDefault="00D56737" w:rsidP="008F6746">
      <w:pPr>
        <w:spacing w:after="0" w:line="240" w:lineRule="auto"/>
        <w:ind w:firstLine="567"/>
        <w:jc w:val="both"/>
        <w:rPr>
          <w:rFonts w:ascii="Times New Roman" w:hAnsi="Times New Roman" w:cs="Times New Roman"/>
          <w:sz w:val="28"/>
          <w:szCs w:val="28"/>
        </w:rPr>
      </w:pPr>
      <w:r w:rsidRPr="008F6746">
        <w:rPr>
          <w:rFonts w:ascii="Times New Roman" w:hAnsi="Times New Roman" w:cs="Times New Roman"/>
          <w:sz w:val="28"/>
          <w:szCs w:val="28"/>
        </w:rPr>
        <w:t>Судом встановлено</w:t>
      </w:r>
      <w:r w:rsidR="000B042E" w:rsidRPr="008F6746">
        <w:rPr>
          <w:rFonts w:ascii="Times New Roman" w:hAnsi="Times New Roman" w:cs="Times New Roman"/>
          <w:sz w:val="28"/>
          <w:szCs w:val="28"/>
        </w:rPr>
        <w:t>,</w:t>
      </w:r>
      <w:r w:rsidRPr="008F6746">
        <w:rPr>
          <w:rFonts w:ascii="Times New Roman" w:hAnsi="Times New Roman" w:cs="Times New Roman"/>
          <w:sz w:val="28"/>
          <w:szCs w:val="28"/>
        </w:rPr>
        <w:t xml:space="preserve"> що місцем вчинення кримінальних </w:t>
      </w:r>
      <w:r w:rsidR="000B042E" w:rsidRPr="008F6746">
        <w:rPr>
          <w:rFonts w:ascii="Times New Roman" w:hAnsi="Times New Roman" w:cs="Times New Roman"/>
          <w:sz w:val="28"/>
          <w:szCs w:val="28"/>
        </w:rPr>
        <w:t xml:space="preserve">правопорушень, які є предметом розслідування у </w:t>
      </w:r>
      <w:r w:rsidR="00FE4F90" w:rsidRPr="008F6746">
        <w:rPr>
          <w:rFonts w:ascii="Times New Roman" w:hAnsi="Times New Roman" w:cs="Times New Roman"/>
          <w:sz w:val="28"/>
          <w:szCs w:val="28"/>
        </w:rPr>
        <w:t>кримінальному п</w:t>
      </w:r>
      <w:r w:rsidR="00996ABF">
        <w:rPr>
          <w:rFonts w:ascii="Times New Roman" w:hAnsi="Times New Roman" w:cs="Times New Roman"/>
          <w:sz w:val="28"/>
          <w:szCs w:val="28"/>
        </w:rPr>
        <w:t xml:space="preserve">ровадженні </w:t>
      </w:r>
      <w:r w:rsidR="00996ABF">
        <w:rPr>
          <w:rFonts w:ascii="Times New Roman" w:hAnsi="Times New Roman" w:cs="Times New Roman"/>
          <w:sz w:val="28"/>
          <w:szCs w:val="28"/>
        </w:rPr>
        <w:br/>
        <w:t>№ ____</w:t>
      </w:r>
      <w:r w:rsidR="000B042E" w:rsidRPr="008F6746">
        <w:rPr>
          <w:rFonts w:ascii="Times New Roman" w:hAnsi="Times New Roman" w:cs="Times New Roman"/>
          <w:sz w:val="28"/>
          <w:szCs w:val="28"/>
        </w:rPr>
        <w:t>, є місто Київ.</w:t>
      </w:r>
    </w:p>
    <w:p w:rsidR="008F69A2" w:rsidRPr="008F6746" w:rsidRDefault="007C46A0" w:rsidP="008F6746">
      <w:pPr>
        <w:spacing w:after="0" w:line="240" w:lineRule="auto"/>
        <w:ind w:firstLine="567"/>
        <w:jc w:val="both"/>
        <w:rPr>
          <w:rFonts w:ascii="Times New Roman" w:hAnsi="Times New Roman" w:cs="Times New Roman"/>
          <w:sz w:val="28"/>
          <w:szCs w:val="28"/>
        </w:rPr>
      </w:pPr>
      <w:r w:rsidRPr="008F6746">
        <w:rPr>
          <w:rFonts w:ascii="Times New Roman" w:hAnsi="Times New Roman" w:cs="Times New Roman"/>
          <w:sz w:val="28"/>
          <w:szCs w:val="28"/>
        </w:rPr>
        <w:t xml:space="preserve">Згідно </w:t>
      </w:r>
      <w:r w:rsidR="00D56737" w:rsidRPr="008F6746">
        <w:rPr>
          <w:rFonts w:ascii="Times New Roman" w:hAnsi="Times New Roman" w:cs="Times New Roman"/>
          <w:sz w:val="28"/>
          <w:szCs w:val="28"/>
        </w:rPr>
        <w:t>і</w:t>
      </w:r>
      <w:r w:rsidRPr="008F6746">
        <w:rPr>
          <w:rFonts w:ascii="Times New Roman" w:hAnsi="Times New Roman" w:cs="Times New Roman"/>
          <w:sz w:val="28"/>
          <w:szCs w:val="28"/>
        </w:rPr>
        <w:t>з частиною першою</w:t>
      </w:r>
      <w:r w:rsidR="000B042E" w:rsidRPr="008F6746">
        <w:rPr>
          <w:rFonts w:ascii="Times New Roman" w:hAnsi="Times New Roman" w:cs="Times New Roman"/>
          <w:sz w:val="28"/>
          <w:szCs w:val="28"/>
        </w:rPr>
        <w:t xml:space="preserve"> статті 218 КПК України </w:t>
      </w:r>
      <w:r w:rsidR="008F69A2" w:rsidRPr="008F6746">
        <w:rPr>
          <w:rFonts w:ascii="Times New Roman" w:hAnsi="Times New Roman" w:cs="Times New Roman"/>
          <w:sz w:val="28"/>
          <w:szCs w:val="28"/>
        </w:rPr>
        <w:t>досудове розслідування здійснюється слідчим того органу досудового розслідування, під юрисдикцією якого знаходиться місце вчинення кримінального правопорушення.</w:t>
      </w:r>
    </w:p>
    <w:p w:rsidR="000B042E" w:rsidRPr="008F6746" w:rsidRDefault="000B042E" w:rsidP="008F6746">
      <w:pPr>
        <w:spacing w:after="0" w:line="240" w:lineRule="auto"/>
        <w:ind w:firstLine="567"/>
        <w:jc w:val="both"/>
        <w:rPr>
          <w:rFonts w:ascii="Times New Roman" w:hAnsi="Times New Roman" w:cs="Times New Roman"/>
          <w:sz w:val="28"/>
          <w:szCs w:val="28"/>
        </w:rPr>
      </w:pPr>
      <w:r w:rsidRPr="008F6746">
        <w:rPr>
          <w:rFonts w:ascii="Times New Roman" w:hAnsi="Times New Roman" w:cs="Times New Roman"/>
          <w:sz w:val="28"/>
          <w:szCs w:val="28"/>
        </w:rPr>
        <w:t>В ухвалі суду апеляційної інстанції зазначено, що проводити досудове розслідування у кримінальному провадженні уповноважені відп</w:t>
      </w:r>
      <w:r w:rsidR="0098329F" w:rsidRPr="008F6746">
        <w:rPr>
          <w:rFonts w:ascii="Times New Roman" w:hAnsi="Times New Roman" w:cs="Times New Roman"/>
          <w:sz w:val="28"/>
          <w:szCs w:val="28"/>
        </w:rPr>
        <w:t xml:space="preserve">овідні підрозділи Національного </w:t>
      </w:r>
      <w:r w:rsidRPr="008F6746">
        <w:rPr>
          <w:rFonts w:ascii="Times New Roman" w:hAnsi="Times New Roman" w:cs="Times New Roman"/>
          <w:sz w:val="28"/>
          <w:szCs w:val="28"/>
        </w:rPr>
        <w:t>бюро в місті Києві. Клопотання про</w:t>
      </w:r>
      <w:r w:rsidR="002C42B4">
        <w:rPr>
          <w:rFonts w:ascii="Times New Roman" w:hAnsi="Times New Roman" w:cs="Times New Roman"/>
          <w:sz w:val="28"/>
          <w:szCs w:val="28"/>
        </w:rPr>
        <w:t xml:space="preserve"> </w:t>
      </w:r>
      <w:r w:rsidRPr="008F6746">
        <w:rPr>
          <w:rFonts w:ascii="Times New Roman" w:hAnsi="Times New Roman" w:cs="Times New Roman"/>
          <w:sz w:val="28"/>
          <w:szCs w:val="28"/>
        </w:rPr>
        <w:t>накладення арешту</w:t>
      </w:r>
      <w:r w:rsidR="008F69A2" w:rsidRPr="008F6746">
        <w:rPr>
          <w:rFonts w:ascii="Times New Roman" w:hAnsi="Times New Roman" w:cs="Times New Roman"/>
          <w:sz w:val="28"/>
          <w:szCs w:val="28"/>
        </w:rPr>
        <w:t xml:space="preserve"> на тимчасово вилучене </w:t>
      </w:r>
      <w:r w:rsidRPr="008F6746">
        <w:rPr>
          <w:rFonts w:ascii="Times New Roman" w:hAnsi="Times New Roman" w:cs="Times New Roman"/>
          <w:sz w:val="28"/>
          <w:szCs w:val="28"/>
        </w:rPr>
        <w:t xml:space="preserve">майно </w:t>
      </w:r>
      <w:r w:rsidR="008F69A2" w:rsidRPr="008F6746">
        <w:rPr>
          <w:rFonts w:ascii="Times New Roman" w:hAnsi="Times New Roman" w:cs="Times New Roman"/>
          <w:sz w:val="28"/>
          <w:szCs w:val="28"/>
        </w:rPr>
        <w:t xml:space="preserve">у </w:t>
      </w:r>
      <w:r w:rsidR="00996ABF">
        <w:rPr>
          <w:rFonts w:ascii="Times New Roman" w:hAnsi="Times New Roman" w:cs="Times New Roman"/>
          <w:sz w:val="28"/>
          <w:szCs w:val="28"/>
        </w:rPr>
        <w:t>ОСОБА1</w:t>
      </w:r>
      <w:r w:rsidR="008F69A2" w:rsidRPr="008F6746">
        <w:rPr>
          <w:rFonts w:ascii="Times New Roman" w:hAnsi="Times New Roman" w:cs="Times New Roman"/>
          <w:sz w:val="28"/>
          <w:szCs w:val="28"/>
        </w:rPr>
        <w:t xml:space="preserve"> </w:t>
      </w:r>
      <w:r w:rsidR="00713A00" w:rsidRPr="008F6746">
        <w:rPr>
          <w:rFonts w:ascii="Times New Roman" w:hAnsi="Times New Roman" w:cs="Times New Roman"/>
          <w:sz w:val="28"/>
          <w:szCs w:val="28"/>
        </w:rPr>
        <w:t xml:space="preserve">також </w:t>
      </w:r>
      <w:r w:rsidR="002C42B4">
        <w:rPr>
          <w:rFonts w:ascii="Times New Roman" w:hAnsi="Times New Roman" w:cs="Times New Roman"/>
          <w:sz w:val="28"/>
          <w:szCs w:val="28"/>
        </w:rPr>
        <w:br/>
      </w:r>
      <w:r w:rsidR="00713A00" w:rsidRPr="008F6746">
        <w:rPr>
          <w:rFonts w:ascii="Times New Roman" w:hAnsi="Times New Roman" w:cs="Times New Roman"/>
          <w:sz w:val="28"/>
          <w:szCs w:val="28"/>
        </w:rPr>
        <w:t xml:space="preserve">виготовлене детективом Національного бюро </w:t>
      </w:r>
      <w:r w:rsidRPr="008F6746">
        <w:rPr>
          <w:rFonts w:ascii="Times New Roman" w:hAnsi="Times New Roman" w:cs="Times New Roman"/>
          <w:sz w:val="28"/>
          <w:szCs w:val="28"/>
        </w:rPr>
        <w:t xml:space="preserve">Панайотовим Є.О. у місті Києві </w:t>
      </w:r>
      <w:r w:rsidR="002C42B4">
        <w:rPr>
          <w:rFonts w:ascii="Times New Roman" w:hAnsi="Times New Roman" w:cs="Times New Roman"/>
          <w:sz w:val="28"/>
          <w:szCs w:val="28"/>
        </w:rPr>
        <w:br/>
      </w:r>
      <w:r w:rsidRPr="008F6746">
        <w:rPr>
          <w:rFonts w:ascii="Times New Roman" w:hAnsi="Times New Roman" w:cs="Times New Roman"/>
          <w:sz w:val="28"/>
          <w:szCs w:val="28"/>
        </w:rPr>
        <w:t xml:space="preserve">та </w:t>
      </w:r>
      <w:r w:rsidR="00713A00" w:rsidRPr="008F6746">
        <w:rPr>
          <w:rFonts w:ascii="Times New Roman" w:hAnsi="Times New Roman" w:cs="Times New Roman"/>
          <w:sz w:val="28"/>
          <w:szCs w:val="28"/>
        </w:rPr>
        <w:t>надіслане</w:t>
      </w:r>
      <w:r w:rsidRPr="008F6746">
        <w:rPr>
          <w:rFonts w:ascii="Times New Roman" w:hAnsi="Times New Roman" w:cs="Times New Roman"/>
          <w:sz w:val="28"/>
          <w:szCs w:val="28"/>
        </w:rPr>
        <w:t xml:space="preserve"> до Галицького районного суду міста Львова</w:t>
      </w:r>
      <w:r w:rsidR="008F69A2" w:rsidRPr="008F6746">
        <w:rPr>
          <w:rFonts w:ascii="Times New Roman" w:hAnsi="Times New Roman" w:cs="Times New Roman"/>
          <w:sz w:val="28"/>
          <w:szCs w:val="28"/>
        </w:rPr>
        <w:t xml:space="preserve"> з Київського </w:t>
      </w:r>
      <w:r w:rsidR="002C42B4">
        <w:rPr>
          <w:rFonts w:ascii="Times New Roman" w:hAnsi="Times New Roman" w:cs="Times New Roman"/>
          <w:sz w:val="28"/>
          <w:szCs w:val="28"/>
        </w:rPr>
        <w:br/>
      </w:r>
      <w:r w:rsidR="008F69A2" w:rsidRPr="008F6746">
        <w:rPr>
          <w:rFonts w:ascii="Times New Roman" w:hAnsi="Times New Roman" w:cs="Times New Roman"/>
          <w:sz w:val="28"/>
          <w:szCs w:val="28"/>
        </w:rPr>
        <w:t>відділення поштового зв’язку</w:t>
      </w:r>
      <w:r w:rsidR="009F5011" w:rsidRPr="008F6746">
        <w:rPr>
          <w:rFonts w:ascii="Times New Roman" w:hAnsi="Times New Roman" w:cs="Times New Roman"/>
          <w:sz w:val="28"/>
          <w:szCs w:val="28"/>
        </w:rPr>
        <w:t>. Отже</w:t>
      </w:r>
      <w:r w:rsidRPr="008F6746">
        <w:rPr>
          <w:rFonts w:ascii="Times New Roman" w:hAnsi="Times New Roman" w:cs="Times New Roman"/>
          <w:sz w:val="28"/>
          <w:szCs w:val="28"/>
        </w:rPr>
        <w:t xml:space="preserve">, </w:t>
      </w:r>
      <w:r w:rsidR="009F5011" w:rsidRPr="008F6746">
        <w:rPr>
          <w:rFonts w:ascii="Times New Roman" w:hAnsi="Times New Roman" w:cs="Times New Roman"/>
          <w:sz w:val="28"/>
          <w:szCs w:val="28"/>
        </w:rPr>
        <w:t>фактично усі слідчі дії в</w:t>
      </w:r>
      <w:r w:rsidRPr="008F6746">
        <w:rPr>
          <w:rFonts w:ascii="Times New Roman" w:hAnsi="Times New Roman" w:cs="Times New Roman"/>
          <w:sz w:val="28"/>
          <w:szCs w:val="28"/>
        </w:rPr>
        <w:t xml:space="preserve"> цьому кримінальному провадженні провод</w:t>
      </w:r>
      <w:r w:rsidR="0098329F" w:rsidRPr="008F6746">
        <w:rPr>
          <w:rFonts w:ascii="Times New Roman" w:hAnsi="Times New Roman" w:cs="Times New Roman"/>
          <w:sz w:val="28"/>
          <w:szCs w:val="28"/>
        </w:rPr>
        <w:t>яться детективами Національного</w:t>
      </w:r>
      <w:r w:rsidRPr="008F6746">
        <w:rPr>
          <w:rFonts w:ascii="Times New Roman" w:hAnsi="Times New Roman" w:cs="Times New Roman"/>
          <w:sz w:val="28"/>
          <w:szCs w:val="28"/>
        </w:rPr>
        <w:t xml:space="preserve"> бюро </w:t>
      </w:r>
      <w:r w:rsidR="002C42B4">
        <w:rPr>
          <w:rFonts w:ascii="Times New Roman" w:hAnsi="Times New Roman" w:cs="Times New Roman"/>
          <w:sz w:val="28"/>
          <w:szCs w:val="28"/>
        </w:rPr>
        <w:br/>
      </w:r>
      <w:r w:rsidR="0098329F" w:rsidRPr="008F6746">
        <w:rPr>
          <w:rFonts w:ascii="Times New Roman" w:hAnsi="Times New Roman" w:cs="Times New Roman"/>
          <w:sz w:val="28"/>
          <w:szCs w:val="28"/>
        </w:rPr>
        <w:t>в</w:t>
      </w:r>
      <w:r w:rsidRPr="008F6746">
        <w:rPr>
          <w:rFonts w:ascii="Times New Roman" w:hAnsi="Times New Roman" w:cs="Times New Roman"/>
          <w:sz w:val="28"/>
          <w:szCs w:val="28"/>
        </w:rPr>
        <w:t xml:space="preserve"> місті Києві.</w:t>
      </w:r>
    </w:p>
    <w:p w:rsidR="000B042E" w:rsidRPr="008F6746" w:rsidRDefault="000B042E" w:rsidP="008F6746">
      <w:pPr>
        <w:spacing w:after="0" w:line="240" w:lineRule="auto"/>
        <w:ind w:firstLine="567"/>
        <w:jc w:val="both"/>
        <w:rPr>
          <w:rFonts w:ascii="Times New Roman" w:hAnsi="Times New Roman" w:cs="Times New Roman"/>
          <w:sz w:val="28"/>
          <w:szCs w:val="28"/>
        </w:rPr>
      </w:pPr>
      <w:r w:rsidRPr="008F6746">
        <w:rPr>
          <w:rFonts w:ascii="Times New Roman" w:hAnsi="Times New Roman" w:cs="Times New Roman"/>
          <w:sz w:val="28"/>
          <w:szCs w:val="28"/>
        </w:rPr>
        <w:t xml:space="preserve">На думку </w:t>
      </w:r>
      <w:r w:rsidR="008F69A2" w:rsidRPr="008F6746">
        <w:rPr>
          <w:rFonts w:ascii="Times New Roman" w:hAnsi="Times New Roman" w:cs="Times New Roman"/>
          <w:sz w:val="28"/>
          <w:szCs w:val="28"/>
        </w:rPr>
        <w:t xml:space="preserve">апеляційного </w:t>
      </w:r>
      <w:r w:rsidRPr="008F6746">
        <w:rPr>
          <w:rFonts w:ascii="Times New Roman" w:hAnsi="Times New Roman" w:cs="Times New Roman"/>
          <w:sz w:val="28"/>
          <w:szCs w:val="28"/>
        </w:rPr>
        <w:t>суду, постанова керівника Головного підрозділу детективів Національного бюро Калу</w:t>
      </w:r>
      <w:r w:rsidR="008F69A2" w:rsidRPr="008F6746">
        <w:rPr>
          <w:rFonts w:ascii="Times New Roman" w:hAnsi="Times New Roman" w:cs="Times New Roman"/>
          <w:sz w:val="28"/>
          <w:szCs w:val="28"/>
        </w:rPr>
        <w:t xml:space="preserve">жинського А.В. від </w:t>
      </w:r>
      <w:r w:rsidRPr="008F6746">
        <w:rPr>
          <w:rFonts w:ascii="Times New Roman" w:hAnsi="Times New Roman" w:cs="Times New Roman"/>
          <w:sz w:val="28"/>
          <w:szCs w:val="28"/>
        </w:rPr>
        <w:t>15 травня 2017 року у кримінальному провадженні про визначення місцем здійснення досудового розслідування місце розташування Львівського територіал</w:t>
      </w:r>
      <w:r w:rsidR="0098329F" w:rsidRPr="008F6746">
        <w:rPr>
          <w:rFonts w:ascii="Times New Roman" w:hAnsi="Times New Roman" w:cs="Times New Roman"/>
          <w:sz w:val="28"/>
          <w:szCs w:val="28"/>
        </w:rPr>
        <w:t xml:space="preserve">ьного управління Національного бюро </w:t>
      </w:r>
      <w:r w:rsidRPr="008F6746">
        <w:rPr>
          <w:rFonts w:ascii="Times New Roman" w:hAnsi="Times New Roman" w:cs="Times New Roman"/>
          <w:sz w:val="28"/>
          <w:szCs w:val="28"/>
        </w:rPr>
        <w:t>в місті Львові не узгоджується з вимогами закону та суперечить змісту статей 39, 218 КПК України.</w:t>
      </w:r>
    </w:p>
    <w:p w:rsidR="000B042E" w:rsidRPr="008F6746" w:rsidRDefault="000B042E" w:rsidP="008F6746">
      <w:pPr>
        <w:spacing w:after="0" w:line="240" w:lineRule="auto"/>
        <w:ind w:firstLine="567"/>
        <w:jc w:val="both"/>
        <w:rPr>
          <w:rFonts w:ascii="Times New Roman" w:hAnsi="Times New Roman" w:cs="Times New Roman"/>
          <w:sz w:val="28"/>
          <w:szCs w:val="28"/>
        </w:rPr>
      </w:pPr>
      <w:r w:rsidRPr="008F6746">
        <w:rPr>
          <w:rFonts w:ascii="Times New Roman" w:hAnsi="Times New Roman" w:cs="Times New Roman"/>
          <w:sz w:val="28"/>
          <w:szCs w:val="28"/>
        </w:rPr>
        <w:t>Крім того, відповідно до положень статей 36, 218 КПК України вирішення питання про підслідність кримінального провадження є виключною компетенцією прокурора.</w:t>
      </w:r>
    </w:p>
    <w:p w:rsidR="000B042E" w:rsidRPr="008F6746" w:rsidRDefault="000B042E" w:rsidP="008F6746">
      <w:pPr>
        <w:spacing w:after="0" w:line="240" w:lineRule="auto"/>
        <w:ind w:firstLine="567"/>
        <w:jc w:val="both"/>
        <w:rPr>
          <w:rFonts w:ascii="Times New Roman" w:hAnsi="Times New Roman" w:cs="Times New Roman"/>
          <w:sz w:val="28"/>
          <w:szCs w:val="28"/>
        </w:rPr>
      </w:pPr>
      <w:r w:rsidRPr="008F6746">
        <w:rPr>
          <w:rFonts w:ascii="Times New Roman" w:hAnsi="Times New Roman" w:cs="Times New Roman"/>
          <w:sz w:val="28"/>
          <w:szCs w:val="28"/>
        </w:rPr>
        <w:t>Відповідно до частини другої статті 132 КПК України клопотання про застосування заходів забезпечення кримінального провадження на підставі ухвали слідчого судді, в тому числі й щодо арешту майна, подається до місцевого суду, в межах територіальної юрисдикції якого знаходиться орган досудового розслідування.</w:t>
      </w:r>
    </w:p>
    <w:p w:rsidR="000B042E" w:rsidRPr="008F6746" w:rsidRDefault="001440F2" w:rsidP="008F6746">
      <w:pPr>
        <w:spacing w:after="0" w:line="240" w:lineRule="auto"/>
        <w:ind w:firstLine="567"/>
        <w:jc w:val="both"/>
        <w:rPr>
          <w:rFonts w:ascii="Times New Roman" w:hAnsi="Times New Roman" w:cs="Times New Roman"/>
          <w:sz w:val="28"/>
          <w:szCs w:val="28"/>
        </w:rPr>
      </w:pPr>
      <w:r w:rsidRPr="008F6746">
        <w:rPr>
          <w:rFonts w:ascii="Times New Roman" w:hAnsi="Times New Roman" w:cs="Times New Roman"/>
          <w:sz w:val="28"/>
          <w:szCs w:val="28"/>
        </w:rPr>
        <w:t>З огляду на вимоги</w:t>
      </w:r>
      <w:r w:rsidR="000B042E" w:rsidRPr="008F6746">
        <w:rPr>
          <w:rFonts w:ascii="Times New Roman" w:hAnsi="Times New Roman" w:cs="Times New Roman"/>
          <w:sz w:val="28"/>
          <w:szCs w:val="28"/>
        </w:rPr>
        <w:t xml:space="preserve"> статей 132, 218 КПК України, клопотання </w:t>
      </w:r>
      <w:r w:rsidRPr="008F6746">
        <w:rPr>
          <w:rFonts w:ascii="Times New Roman" w:hAnsi="Times New Roman" w:cs="Times New Roman"/>
          <w:sz w:val="28"/>
          <w:szCs w:val="28"/>
        </w:rPr>
        <w:t>детектива Національного бюро</w:t>
      </w:r>
      <w:r w:rsidR="000B042E" w:rsidRPr="008F6746">
        <w:rPr>
          <w:rFonts w:ascii="Times New Roman" w:hAnsi="Times New Roman" w:cs="Times New Roman"/>
          <w:sz w:val="28"/>
          <w:szCs w:val="28"/>
        </w:rPr>
        <w:t xml:space="preserve"> Панайотова Є.О. про накладення ар</w:t>
      </w:r>
      <w:r w:rsidR="008F69A2" w:rsidRPr="008F6746">
        <w:rPr>
          <w:rFonts w:ascii="Times New Roman" w:hAnsi="Times New Roman" w:cs="Times New Roman"/>
          <w:sz w:val="28"/>
          <w:szCs w:val="28"/>
        </w:rPr>
        <w:t xml:space="preserve">ешту на майно, вилучене у </w:t>
      </w:r>
      <w:r w:rsidR="00996ABF">
        <w:rPr>
          <w:rFonts w:ascii="Times New Roman" w:hAnsi="Times New Roman" w:cs="Times New Roman"/>
          <w:sz w:val="28"/>
          <w:szCs w:val="28"/>
        </w:rPr>
        <w:t>ОСОБА1</w:t>
      </w:r>
      <w:r w:rsidR="000B042E" w:rsidRPr="008F6746">
        <w:rPr>
          <w:rFonts w:ascii="Times New Roman" w:hAnsi="Times New Roman" w:cs="Times New Roman"/>
          <w:sz w:val="28"/>
          <w:szCs w:val="28"/>
        </w:rPr>
        <w:t>, має розглядати відпові</w:t>
      </w:r>
      <w:r w:rsidRPr="008F6746">
        <w:rPr>
          <w:rFonts w:ascii="Times New Roman" w:hAnsi="Times New Roman" w:cs="Times New Roman"/>
          <w:sz w:val="28"/>
          <w:szCs w:val="28"/>
        </w:rPr>
        <w:t>дний районний суд міста Києва по</w:t>
      </w:r>
      <w:r w:rsidR="000B042E" w:rsidRPr="008F6746">
        <w:rPr>
          <w:rFonts w:ascii="Times New Roman" w:hAnsi="Times New Roman" w:cs="Times New Roman"/>
          <w:sz w:val="28"/>
          <w:szCs w:val="28"/>
        </w:rPr>
        <w:t xml:space="preserve"> місц</w:t>
      </w:r>
      <w:r w:rsidRPr="008F6746">
        <w:rPr>
          <w:rFonts w:ascii="Times New Roman" w:hAnsi="Times New Roman" w:cs="Times New Roman"/>
          <w:sz w:val="28"/>
          <w:szCs w:val="28"/>
        </w:rPr>
        <w:t>ю</w:t>
      </w:r>
      <w:r w:rsidR="000B042E" w:rsidRPr="008F6746">
        <w:rPr>
          <w:rFonts w:ascii="Times New Roman" w:hAnsi="Times New Roman" w:cs="Times New Roman"/>
          <w:sz w:val="28"/>
          <w:szCs w:val="28"/>
        </w:rPr>
        <w:t xml:space="preserve"> знаходження Національного бюро, про що було зазначено в ухвалі суду апеляційної інстанції від 19 жовтня 2017 року.</w:t>
      </w:r>
    </w:p>
    <w:p w:rsidR="00C713E4" w:rsidRPr="008F6746" w:rsidRDefault="00C713E4" w:rsidP="008F6746">
      <w:pPr>
        <w:spacing w:after="0" w:line="240" w:lineRule="auto"/>
        <w:ind w:firstLine="567"/>
        <w:jc w:val="both"/>
        <w:rPr>
          <w:rFonts w:ascii="Times New Roman" w:hAnsi="Times New Roman" w:cs="Times New Roman"/>
          <w:sz w:val="28"/>
          <w:szCs w:val="28"/>
        </w:rPr>
      </w:pPr>
      <w:r w:rsidRPr="008F6746">
        <w:rPr>
          <w:rFonts w:ascii="Times New Roman" w:hAnsi="Times New Roman" w:cs="Times New Roman"/>
          <w:sz w:val="28"/>
          <w:szCs w:val="28"/>
        </w:rPr>
        <w:t xml:space="preserve">Мартиненко К.О. </w:t>
      </w:r>
      <w:r w:rsidR="00EA44CB" w:rsidRPr="008F6746">
        <w:rPr>
          <w:rFonts w:ascii="Times New Roman" w:hAnsi="Times New Roman" w:cs="Times New Roman"/>
          <w:sz w:val="28"/>
          <w:szCs w:val="28"/>
        </w:rPr>
        <w:t xml:space="preserve">у скарзі </w:t>
      </w:r>
      <w:r w:rsidRPr="008F6746">
        <w:rPr>
          <w:rFonts w:ascii="Times New Roman" w:hAnsi="Times New Roman" w:cs="Times New Roman"/>
          <w:sz w:val="28"/>
          <w:szCs w:val="28"/>
        </w:rPr>
        <w:t xml:space="preserve">зазначає, що ухвала слідчого судді Галицького районного суду міста Львова від 4 серпня 2017 року Радченка В.Є. є незаконною, </w:t>
      </w:r>
      <w:r w:rsidR="006C7430" w:rsidRPr="008F6746">
        <w:rPr>
          <w:rFonts w:ascii="Times New Roman" w:hAnsi="Times New Roman" w:cs="Times New Roman"/>
          <w:sz w:val="28"/>
          <w:szCs w:val="28"/>
        </w:rPr>
        <w:t>необґрунтованою</w:t>
      </w:r>
      <w:r w:rsidRPr="008F6746">
        <w:rPr>
          <w:rFonts w:ascii="Times New Roman" w:hAnsi="Times New Roman" w:cs="Times New Roman"/>
          <w:sz w:val="28"/>
          <w:szCs w:val="28"/>
        </w:rPr>
        <w:t xml:space="preserve"> та</w:t>
      </w:r>
      <w:r w:rsidR="00EA44CB" w:rsidRPr="008F6746">
        <w:rPr>
          <w:rFonts w:ascii="Times New Roman" w:hAnsi="Times New Roman" w:cs="Times New Roman"/>
          <w:sz w:val="28"/>
          <w:szCs w:val="28"/>
        </w:rPr>
        <w:t xml:space="preserve"> невмотивованою, постановлена з</w:t>
      </w:r>
      <w:r w:rsidRPr="008F6746">
        <w:rPr>
          <w:rFonts w:ascii="Times New Roman" w:hAnsi="Times New Roman" w:cs="Times New Roman"/>
          <w:sz w:val="28"/>
          <w:szCs w:val="28"/>
        </w:rPr>
        <w:t xml:space="preserve"> істотн</w:t>
      </w:r>
      <w:r w:rsidR="00EA44CB" w:rsidRPr="008F6746">
        <w:rPr>
          <w:rFonts w:ascii="Times New Roman" w:hAnsi="Times New Roman" w:cs="Times New Roman"/>
          <w:sz w:val="28"/>
          <w:szCs w:val="28"/>
        </w:rPr>
        <w:t>им</w:t>
      </w:r>
      <w:r w:rsidRPr="008F6746">
        <w:rPr>
          <w:rFonts w:ascii="Times New Roman" w:hAnsi="Times New Roman" w:cs="Times New Roman"/>
          <w:sz w:val="28"/>
          <w:szCs w:val="28"/>
        </w:rPr>
        <w:t xml:space="preserve"> порушення</w:t>
      </w:r>
      <w:r w:rsidR="00EA44CB" w:rsidRPr="008F6746">
        <w:rPr>
          <w:rFonts w:ascii="Times New Roman" w:hAnsi="Times New Roman" w:cs="Times New Roman"/>
          <w:sz w:val="28"/>
          <w:szCs w:val="28"/>
        </w:rPr>
        <w:t>м</w:t>
      </w:r>
      <w:r w:rsidRPr="008F6746">
        <w:rPr>
          <w:rFonts w:ascii="Times New Roman" w:hAnsi="Times New Roman" w:cs="Times New Roman"/>
          <w:sz w:val="28"/>
          <w:szCs w:val="28"/>
        </w:rPr>
        <w:t xml:space="preserve"> вимог кримінального процесуального закону, що призвело до порушення правил щодо територіальної юрисдикції та порушення прав людини і основоположних свобод.</w:t>
      </w:r>
    </w:p>
    <w:p w:rsidR="00C713E4" w:rsidRPr="008F6746" w:rsidRDefault="009438B6" w:rsidP="008F6746">
      <w:pPr>
        <w:spacing w:after="0" w:line="240" w:lineRule="auto"/>
        <w:ind w:firstLine="567"/>
        <w:jc w:val="both"/>
        <w:rPr>
          <w:rFonts w:ascii="Times New Roman" w:hAnsi="Times New Roman" w:cs="Times New Roman"/>
          <w:sz w:val="28"/>
          <w:szCs w:val="28"/>
        </w:rPr>
      </w:pPr>
      <w:r w:rsidRPr="008F6746">
        <w:rPr>
          <w:rFonts w:ascii="Times New Roman" w:hAnsi="Times New Roman" w:cs="Times New Roman"/>
          <w:sz w:val="28"/>
          <w:szCs w:val="28"/>
        </w:rPr>
        <w:t>У</w:t>
      </w:r>
      <w:r w:rsidR="00C713E4" w:rsidRPr="008F6746">
        <w:rPr>
          <w:rFonts w:ascii="Times New Roman" w:hAnsi="Times New Roman" w:cs="Times New Roman"/>
          <w:sz w:val="28"/>
          <w:szCs w:val="28"/>
        </w:rPr>
        <w:t xml:space="preserve"> скарзі вказано, що</w:t>
      </w:r>
      <w:r w:rsidRPr="008F6746">
        <w:rPr>
          <w:rFonts w:ascii="Times New Roman" w:hAnsi="Times New Roman" w:cs="Times New Roman"/>
          <w:sz w:val="28"/>
          <w:szCs w:val="28"/>
        </w:rPr>
        <w:t>,</w:t>
      </w:r>
      <w:r w:rsidR="00C713E4" w:rsidRPr="008F6746">
        <w:rPr>
          <w:rFonts w:ascii="Times New Roman" w:hAnsi="Times New Roman" w:cs="Times New Roman"/>
          <w:sz w:val="28"/>
          <w:szCs w:val="28"/>
        </w:rPr>
        <w:t xml:space="preserve"> незважаючи на те, що кримінальним процесуальним законом встановлені конкретні випадки накладення</w:t>
      </w:r>
      <w:r w:rsidRPr="008F6746">
        <w:rPr>
          <w:rFonts w:ascii="Times New Roman" w:hAnsi="Times New Roman" w:cs="Times New Roman"/>
          <w:sz w:val="28"/>
          <w:szCs w:val="28"/>
        </w:rPr>
        <w:t xml:space="preserve"> арешту на майно, слідчий суддя на</w:t>
      </w:r>
      <w:r w:rsidR="00C713E4" w:rsidRPr="008F6746">
        <w:rPr>
          <w:rFonts w:ascii="Times New Roman" w:hAnsi="Times New Roman" w:cs="Times New Roman"/>
          <w:sz w:val="28"/>
          <w:szCs w:val="28"/>
        </w:rPr>
        <w:t xml:space="preserve"> порушення вимог частини другої статті 170 КПК</w:t>
      </w:r>
      <w:r w:rsidRPr="008F6746">
        <w:rPr>
          <w:rFonts w:ascii="Times New Roman" w:hAnsi="Times New Roman" w:cs="Times New Roman"/>
          <w:sz w:val="28"/>
          <w:szCs w:val="28"/>
        </w:rPr>
        <w:t xml:space="preserve"> України не зазначив в ухвалі</w:t>
      </w:r>
      <w:r w:rsidR="00C713E4" w:rsidRPr="008F6746">
        <w:rPr>
          <w:rFonts w:ascii="Times New Roman" w:hAnsi="Times New Roman" w:cs="Times New Roman"/>
          <w:sz w:val="28"/>
          <w:szCs w:val="28"/>
        </w:rPr>
        <w:t xml:space="preserve"> мет</w:t>
      </w:r>
      <w:r w:rsidRPr="008F6746">
        <w:rPr>
          <w:rFonts w:ascii="Times New Roman" w:hAnsi="Times New Roman" w:cs="Times New Roman"/>
          <w:sz w:val="28"/>
          <w:szCs w:val="28"/>
        </w:rPr>
        <w:t>и</w:t>
      </w:r>
      <w:r w:rsidR="00C713E4" w:rsidRPr="008F6746">
        <w:rPr>
          <w:rFonts w:ascii="Times New Roman" w:hAnsi="Times New Roman" w:cs="Times New Roman"/>
          <w:sz w:val="28"/>
          <w:szCs w:val="28"/>
        </w:rPr>
        <w:t xml:space="preserve"> наклад</w:t>
      </w:r>
      <w:r w:rsidRPr="008F6746">
        <w:rPr>
          <w:rFonts w:ascii="Times New Roman" w:hAnsi="Times New Roman" w:cs="Times New Roman"/>
          <w:sz w:val="28"/>
          <w:szCs w:val="28"/>
        </w:rPr>
        <w:t>ення</w:t>
      </w:r>
      <w:r w:rsidR="00C713E4" w:rsidRPr="008F6746">
        <w:rPr>
          <w:rFonts w:ascii="Times New Roman" w:hAnsi="Times New Roman" w:cs="Times New Roman"/>
          <w:sz w:val="28"/>
          <w:szCs w:val="28"/>
        </w:rPr>
        <w:t xml:space="preserve"> арешт</w:t>
      </w:r>
      <w:r w:rsidRPr="008F6746">
        <w:rPr>
          <w:rFonts w:ascii="Times New Roman" w:hAnsi="Times New Roman" w:cs="Times New Roman"/>
          <w:sz w:val="28"/>
          <w:szCs w:val="28"/>
        </w:rPr>
        <w:t>у</w:t>
      </w:r>
      <w:r w:rsidR="00C713E4" w:rsidRPr="008F6746">
        <w:rPr>
          <w:rFonts w:ascii="Times New Roman" w:hAnsi="Times New Roman" w:cs="Times New Roman"/>
          <w:sz w:val="28"/>
          <w:szCs w:val="28"/>
        </w:rPr>
        <w:t xml:space="preserve"> на тимчасово вилучене майно. </w:t>
      </w:r>
      <w:r w:rsidR="002C42B4">
        <w:rPr>
          <w:rFonts w:ascii="Times New Roman" w:hAnsi="Times New Roman" w:cs="Times New Roman"/>
          <w:sz w:val="28"/>
          <w:szCs w:val="28"/>
        </w:rPr>
        <w:br/>
      </w:r>
      <w:r w:rsidR="00C713E4" w:rsidRPr="008F6746">
        <w:rPr>
          <w:rFonts w:ascii="Times New Roman" w:hAnsi="Times New Roman" w:cs="Times New Roman"/>
          <w:sz w:val="28"/>
          <w:szCs w:val="28"/>
        </w:rPr>
        <w:t>В ухвалі слідчого судді не наведено</w:t>
      </w:r>
      <w:r w:rsidRPr="008F6746">
        <w:rPr>
          <w:rFonts w:ascii="Times New Roman" w:hAnsi="Times New Roman" w:cs="Times New Roman"/>
          <w:sz w:val="28"/>
          <w:szCs w:val="28"/>
        </w:rPr>
        <w:t xml:space="preserve"> також</w:t>
      </w:r>
      <w:r w:rsidR="00C713E4" w:rsidRPr="008F6746">
        <w:rPr>
          <w:rFonts w:ascii="Times New Roman" w:hAnsi="Times New Roman" w:cs="Times New Roman"/>
          <w:sz w:val="28"/>
          <w:szCs w:val="28"/>
        </w:rPr>
        <w:t xml:space="preserve"> жодних даних про те, </w:t>
      </w:r>
      <w:r w:rsidRPr="008F6746">
        <w:rPr>
          <w:rFonts w:ascii="Times New Roman" w:hAnsi="Times New Roman" w:cs="Times New Roman"/>
          <w:sz w:val="28"/>
          <w:szCs w:val="28"/>
        </w:rPr>
        <w:t xml:space="preserve">що вилучені речі можуть бути речовими доказами, </w:t>
      </w:r>
      <w:r w:rsidR="00C713E4" w:rsidRPr="008F6746">
        <w:rPr>
          <w:rFonts w:ascii="Times New Roman" w:hAnsi="Times New Roman" w:cs="Times New Roman"/>
          <w:sz w:val="28"/>
          <w:szCs w:val="28"/>
        </w:rPr>
        <w:t>підлягати спеціальн</w:t>
      </w:r>
      <w:r w:rsidRPr="008F6746">
        <w:rPr>
          <w:rFonts w:ascii="Times New Roman" w:hAnsi="Times New Roman" w:cs="Times New Roman"/>
          <w:sz w:val="28"/>
          <w:szCs w:val="28"/>
        </w:rPr>
        <w:t>ій</w:t>
      </w:r>
      <w:r w:rsidR="00C713E4" w:rsidRPr="008F6746">
        <w:rPr>
          <w:rFonts w:ascii="Times New Roman" w:hAnsi="Times New Roman" w:cs="Times New Roman"/>
          <w:sz w:val="28"/>
          <w:szCs w:val="28"/>
        </w:rPr>
        <w:t xml:space="preserve"> </w:t>
      </w:r>
      <w:r w:rsidR="002C42B4">
        <w:rPr>
          <w:rFonts w:ascii="Times New Roman" w:hAnsi="Times New Roman" w:cs="Times New Roman"/>
          <w:sz w:val="28"/>
          <w:szCs w:val="28"/>
        </w:rPr>
        <w:br/>
      </w:r>
      <w:r w:rsidR="00C713E4" w:rsidRPr="008F6746">
        <w:rPr>
          <w:rFonts w:ascii="Times New Roman" w:hAnsi="Times New Roman" w:cs="Times New Roman"/>
          <w:sz w:val="28"/>
          <w:szCs w:val="28"/>
        </w:rPr>
        <w:t xml:space="preserve">конфіскації чи конфіскації майна як виду покарання або заходу </w:t>
      </w:r>
      <w:r w:rsidR="002C42B4">
        <w:rPr>
          <w:rFonts w:ascii="Times New Roman" w:hAnsi="Times New Roman" w:cs="Times New Roman"/>
          <w:sz w:val="28"/>
          <w:szCs w:val="28"/>
        </w:rPr>
        <w:br/>
      </w:r>
      <w:r w:rsidR="00C713E4" w:rsidRPr="008F6746">
        <w:rPr>
          <w:rFonts w:ascii="Times New Roman" w:hAnsi="Times New Roman" w:cs="Times New Roman"/>
          <w:sz w:val="28"/>
          <w:szCs w:val="28"/>
        </w:rPr>
        <w:t>кримінально-правового хар</w:t>
      </w:r>
      <w:r w:rsidRPr="008F6746">
        <w:rPr>
          <w:rFonts w:ascii="Times New Roman" w:hAnsi="Times New Roman" w:cs="Times New Roman"/>
          <w:sz w:val="28"/>
          <w:szCs w:val="28"/>
        </w:rPr>
        <w:t xml:space="preserve">актеру щодо юридичної особи, </w:t>
      </w:r>
      <w:r w:rsidR="00C713E4" w:rsidRPr="008F6746">
        <w:rPr>
          <w:rFonts w:ascii="Times New Roman" w:hAnsi="Times New Roman" w:cs="Times New Roman"/>
          <w:sz w:val="28"/>
          <w:szCs w:val="28"/>
        </w:rPr>
        <w:t>бути засобом забезпечення відшкодування шкоди, завданої внаслідок кримінального правопорушення, чи стягнення з юридичної особи отриманої неправомірної вигоди.</w:t>
      </w:r>
    </w:p>
    <w:p w:rsidR="00C713E4" w:rsidRPr="008F6746" w:rsidRDefault="00C713E4" w:rsidP="008F6746">
      <w:pPr>
        <w:spacing w:after="0" w:line="240" w:lineRule="auto"/>
        <w:ind w:firstLine="567"/>
        <w:jc w:val="both"/>
        <w:rPr>
          <w:rFonts w:ascii="Times New Roman" w:hAnsi="Times New Roman" w:cs="Times New Roman"/>
          <w:sz w:val="28"/>
          <w:szCs w:val="28"/>
        </w:rPr>
      </w:pPr>
      <w:r w:rsidRPr="008F6746">
        <w:rPr>
          <w:rFonts w:ascii="Times New Roman" w:hAnsi="Times New Roman" w:cs="Times New Roman"/>
          <w:sz w:val="28"/>
          <w:szCs w:val="28"/>
        </w:rPr>
        <w:t>Крім цього, зазначено, що</w:t>
      </w:r>
      <w:r w:rsidR="009438B6" w:rsidRPr="008F6746">
        <w:rPr>
          <w:rFonts w:ascii="Times New Roman" w:hAnsi="Times New Roman" w:cs="Times New Roman"/>
          <w:sz w:val="28"/>
          <w:szCs w:val="28"/>
        </w:rPr>
        <w:t>,</w:t>
      </w:r>
      <w:r w:rsidRPr="008F6746">
        <w:rPr>
          <w:rFonts w:ascii="Times New Roman" w:hAnsi="Times New Roman" w:cs="Times New Roman"/>
          <w:sz w:val="28"/>
          <w:szCs w:val="28"/>
        </w:rPr>
        <w:t xml:space="preserve"> розглядаючи клопотання детектива, слідчий суддя Галицького районног</w:t>
      </w:r>
      <w:r w:rsidR="00F87A7F" w:rsidRPr="008F6746">
        <w:rPr>
          <w:rFonts w:ascii="Times New Roman" w:hAnsi="Times New Roman" w:cs="Times New Roman"/>
          <w:sz w:val="28"/>
          <w:szCs w:val="28"/>
        </w:rPr>
        <w:t>о суду міста Львова Радченко В.Є</w:t>
      </w:r>
      <w:r w:rsidR="009438B6" w:rsidRPr="008F6746">
        <w:rPr>
          <w:rFonts w:ascii="Times New Roman" w:hAnsi="Times New Roman" w:cs="Times New Roman"/>
          <w:sz w:val="28"/>
          <w:szCs w:val="28"/>
        </w:rPr>
        <w:t>., не звернув уваги</w:t>
      </w:r>
      <w:r w:rsidRPr="008F6746">
        <w:rPr>
          <w:rFonts w:ascii="Times New Roman" w:hAnsi="Times New Roman" w:cs="Times New Roman"/>
          <w:sz w:val="28"/>
          <w:szCs w:val="28"/>
        </w:rPr>
        <w:t xml:space="preserve"> на те, що клопотання про арешт тимчасово вилученого майна подано з пропущенням строку, передбаченого частиною п’ятою статті 171 КПК України.</w:t>
      </w:r>
    </w:p>
    <w:p w:rsidR="0041682D" w:rsidRPr="002C42B4" w:rsidRDefault="00FE2855" w:rsidP="008F6746">
      <w:pPr>
        <w:spacing w:after="0" w:line="240" w:lineRule="auto"/>
        <w:ind w:firstLine="567"/>
        <w:jc w:val="both"/>
        <w:rPr>
          <w:rFonts w:ascii="Times New Roman" w:hAnsi="Times New Roman" w:cs="Times New Roman"/>
          <w:sz w:val="28"/>
          <w:szCs w:val="28"/>
        </w:rPr>
      </w:pPr>
      <w:r w:rsidRPr="002C42B4">
        <w:rPr>
          <w:rFonts w:ascii="Times New Roman" w:hAnsi="Times New Roman" w:cs="Times New Roman"/>
          <w:sz w:val="28"/>
          <w:szCs w:val="28"/>
        </w:rPr>
        <w:t>Щодо висновку дисциплінарного органу</w:t>
      </w:r>
      <w:r w:rsidR="0041682D" w:rsidRPr="002C42B4">
        <w:rPr>
          <w:rFonts w:ascii="Times New Roman" w:hAnsi="Times New Roman" w:cs="Times New Roman"/>
          <w:sz w:val="28"/>
          <w:szCs w:val="28"/>
        </w:rPr>
        <w:t xml:space="preserve"> про можливу ная</w:t>
      </w:r>
      <w:r w:rsidR="00F87A7F" w:rsidRPr="002C42B4">
        <w:rPr>
          <w:rFonts w:ascii="Times New Roman" w:hAnsi="Times New Roman" w:cs="Times New Roman"/>
          <w:sz w:val="28"/>
          <w:szCs w:val="28"/>
        </w:rPr>
        <w:t>вність у діях судді Радченка В.Є</w:t>
      </w:r>
      <w:r w:rsidR="0041682D" w:rsidRPr="002C42B4">
        <w:rPr>
          <w:rFonts w:ascii="Times New Roman" w:hAnsi="Times New Roman" w:cs="Times New Roman"/>
          <w:sz w:val="28"/>
          <w:szCs w:val="28"/>
        </w:rPr>
        <w:t xml:space="preserve">. ознак істотного порушення норм процесуального права під час здійснення правосуддя, що унеможливило реалізацію учасниками судового процесу наданих їм процесуальних прав та виконання процесуальних обов’язків або призвело до порушення правил щодо юрисдикції або складу суду </w:t>
      </w:r>
      <w:r w:rsidR="003A58FC" w:rsidRPr="002C42B4">
        <w:rPr>
          <w:rFonts w:ascii="Times New Roman" w:hAnsi="Times New Roman" w:cs="Times New Roman"/>
          <w:sz w:val="28"/>
          <w:szCs w:val="28"/>
        </w:rPr>
        <w:br/>
      </w:r>
      <w:r w:rsidR="0041682D" w:rsidRPr="002C42B4">
        <w:rPr>
          <w:rFonts w:ascii="Times New Roman" w:hAnsi="Times New Roman" w:cs="Times New Roman"/>
          <w:sz w:val="28"/>
          <w:szCs w:val="28"/>
        </w:rPr>
        <w:t>(підпункт «а» пункту 1 частини першої статті 106 «Про судоустрій і статус суддів») Третя Дисциплінарна палата Вищої ради правосуддя вважає за необхідне зазначити таке.</w:t>
      </w:r>
    </w:p>
    <w:p w:rsidR="00DA5319" w:rsidRPr="008F6746" w:rsidRDefault="003024D3" w:rsidP="008F6746">
      <w:pPr>
        <w:spacing w:after="0" w:line="240" w:lineRule="auto"/>
        <w:ind w:firstLine="567"/>
        <w:jc w:val="both"/>
        <w:rPr>
          <w:rFonts w:ascii="Times New Roman" w:hAnsi="Times New Roman" w:cs="Times New Roman"/>
          <w:sz w:val="28"/>
          <w:szCs w:val="28"/>
        </w:rPr>
      </w:pPr>
      <w:r w:rsidRPr="008F6746">
        <w:rPr>
          <w:rFonts w:ascii="Times New Roman" w:hAnsi="Times New Roman" w:cs="Times New Roman"/>
          <w:sz w:val="28"/>
          <w:szCs w:val="28"/>
        </w:rPr>
        <w:t>Відповідно до частини другої статті 132 КПК України клопотання про застосування заходів забезпечення кримінального провадження на підставі ухвали слідчого судді подається до місцевого суду, в межах територіальної юрисдикції якого знаходиться орган досудового розслідування.</w:t>
      </w:r>
    </w:p>
    <w:p w:rsidR="003024D3" w:rsidRPr="008F6746" w:rsidRDefault="003024D3" w:rsidP="008F6746">
      <w:pPr>
        <w:spacing w:after="0" w:line="240" w:lineRule="auto"/>
        <w:ind w:firstLine="567"/>
        <w:jc w:val="both"/>
        <w:rPr>
          <w:rFonts w:ascii="Times New Roman" w:hAnsi="Times New Roman" w:cs="Times New Roman"/>
          <w:sz w:val="28"/>
          <w:szCs w:val="28"/>
        </w:rPr>
      </w:pPr>
      <w:r w:rsidRPr="008F6746">
        <w:rPr>
          <w:rFonts w:ascii="Times New Roman" w:hAnsi="Times New Roman" w:cs="Times New Roman"/>
          <w:sz w:val="28"/>
          <w:szCs w:val="28"/>
        </w:rPr>
        <w:t xml:space="preserve">Органами досудового розслідування </w:t>
      </w:r>
      <w:r w:rsidR="00CF4424" w:rsidRPr="008F6746">
        <w:rPr>
          <w:rFonts w:ascii="Times New Roman" w:hAnsi="Times New Roman" w:cs="Times New Roman"/>
          <w:sz w:val="28"/>
          <w:szCs w:val="28"/>
        </w:rPr>
        <w:t xml:space="preserve">є, зокрема, </w:t>
      </w:r>
      <w:r w:rsidRPr="008F6746">
        <w:rPr>
          <w:rFonts w:ascii="Times New Roman" w:hAnsi="Times New Roman" w:cs="Times New Roman"/>
          <w:sz w:val="28"/>
          <w:szCs w:val="28"/>
        </w:rPr>
        <w:t>підрозділ детективів, підрозділ внутрішнього контролю Національног</w:t>
      </w:r>
      <w:r w:rsidR="00CF4424" w:rsidRPr="008F6746">
        <w:rPr>
          <w:rFonts w:ascii="Times New Roman" w:hAnsi="Times New Roman" w:cs="Times New Roman"/>
          <w:sz w:val="28"/>
          <w:szCs w:val="28"/>
        </w:rPr>
        <w:t>о антикорупційного бюро України (стаття 38 КПК України).</w:t>
      </w:r>
    </w:p>
    <w:p w:rsidR="00CF4424" w:rsidRPr="008F6746" w:rsidRDefault="00CF4424" w:rsidP="008F6746">
      <w:pPr>
        <w:spacing w:after="0" w:line="240" w:lineRule="auto"/>
        <w:ind w:firstLine="567"/>
        <w:jc w:val="both"/>
        <w:rPr>
          <w:rFonts w:ascii="Times New Roman" w:hAnsi="Times New Roman" w:cs="Times New Roman"/>
          <w:sz w:val="28"/>
          <w:szCs w:val="28"/>
        </w:rPr>
      </w:pPr>
      <w:r w:rsidRPr="008F6746">
        <w:rPr>
          <w:rFonts w:ascii="Times New Roman" w:hAnsi="Times New Roman" w:cs="Times New Roman"/>
          <w:sz w:val="28"/>
          <w:szCs w:val="28"/>
        </w:rPr>
        <w:t xml:space="preserve">Згідно </w:t>
      </w:r>
      <w:r w:rsidR="009E3755" w:rsidRPr="008F6746">
        <w:rPr>
          <w:rFonts w:ascii="Times New Roman" w:hAnsi="Times New Roman" w:cs="Times New Roman"/>
          <w:sz w:val="28"/>
          <w:szCs w:val="28"/>
        </w:rPr>
        <w:t>і</w:t>
      </w:r>
      <w:r w:rsidRPr="008F6746">
        <w:rPr>
          <w:rFonts w:ascii="Times New Roman" w:hAnsi="Times New Roman" w:cs="Times New Roman"/>
          <w:sz w:val="28"/>
          <w:szCs w:val="28"/>
        </w:rPr>
        <w:t>з частиною другою статті 38 КПК України досудове розслідування здійснюють слідчі органу досудового розслідування одноособово або слідчою групою.</w:t>
      </w:r>
    </w:p>
    <w:p w:rsidR="00CF4424" w:rsidRPr="008F6746" w:rsidRDefault="00CF4424" w:rsidP="008F6746">
      <w:pPr>
        <w:spacing w:after="0" w:line="240" w:lineRule="auto"/>
        <w:ind w:firstLine="567"/>
        <w:jc w:val="both"/>
        <w:rPr>
          <w:rFonts w:ascii="Times New Roman" w:hAnsi="Times New Roman" w:cs="Times New Roman"/>
          <w:sz w:val="28"/>
          <w:szCs w:val="28"/>
        </w:rPr>
      </w:pPr>
      <w:r w:rsidRPr="008F6746">
        <w:rPr>
          <w:rFonts w:ascii="Times New Roman" w:hAnsi="Times New Roman" w:cs="Times New Roman"/>
          <w:sz w:val="28"/>
          <w:szCs w:val="28"/>
        </w:rPr>
        <w:t>Пунктом 1 частини другої статті 39 КПК України встановлено, що керівник органу досудового розслідування уповноважений визначати слідчого (слідчих), який здійснюватиме досудове розслідування, а у випадках здійснення досудовог</w:t>
      </w:r>
      <w:r w:rsidR="009E3755" w:rsidRPr="008F6746">
        <w:rPr>
          <w:rFonts w:ascii="Times New Roman" w:hAnsi="Times New Roman" w:cs="Times New Roman"/>
          <w:sz w:val="28"/>
          <w:szCs w:val="28"/>
        </w:rPr>
        <w:t>о розслідування слідчою групою –</w:t>
      </w:r>
      <w:r w:rsidRPr="008F6746">
        <w:rPr>
          <w:rFonts w:ascii="Times New Roman" w:hAnsi="Times New Roman" w:cs="Times New Roman"/>
          <w:sz w:val="28"/>
          <w:szCs w:val="28"/>
        </w:rPr>
        <w:t xml:space="preserve"> визначати старшого слідчої групи, який керуватиме діями інших слідчих.</w:t>
      </w:r>
    </w:p>
    <w:p w:rsidR="008B5FFA" w:rsidRPr="008F6746" w:rsidRDefault="001C4E9F" w:rsidP="008F6746">
      <w:pPr>
        <w:spacing w:after="0" w:line="240" w:lineRule="auto"/>
        <w:ind w:firstLine="567"/>
        <w:jc w:val="both"/>
        <w:rPr>
          <w:rFonts w:ascii="Times New Roman" w:hAnsi="Times New Roman" w:cs="Times New Roman"/>
          <w:sz w:val="28"/>
          <w:szCs w:val="28"/>
        </w:rPr>
      </w:pPr>
      <w:r w:rsidRPr="008F6746">
        <w:rPr>
          <w:rFonts w:ascii="Times New Roman" w:hAnsi="Times New Roman" w:cs="Times New Roman"/>
          <w:sz w:val="28"/>
          <w:szCs w:val="28"/>
        </w:rPr>
        <w:t>У</w:t>
      </w:r>
      <w:r w:rsidR="0098329F" w:rsidRPr="008F6746">
        <w:rPr>
          <w:rFonts w:ascii="Times New Roman" w:hAnsi="Times New Roman" w:cs="Times New Roman"/>
          <w:sz w:val="28"/>
          <w:szCs w:val="28"/>
        </w:rPr>
        <w:t xml:space="preserve"> відповіді</w:t>
      </w:r>
      <w:r w:rsidR="00D74236" w:rsidRPr="008F6746">
        <w:rPr>
          <w:rFonts w:ascii="Times New Roman" w:hAnsi="Times New Roman" w:cs="Times New Roman"/>
          <w:sz w:val="28"/>
          <w:szCs w:val="28"/>
        </w:rPr>
        <w:t xml:space="preserve"> Національного</w:t>
      </w:r>
      <w:r w:rsidRPr="008F6746">
        <w:rPr>
          <w:rFonts w:ascii="Times New Roman" w:hAnsi="Times New Roman" w:cs="Times New Roman"/>
          <w:sz w:val="28"/>
          <w:szCs w:val="28"/>
        </w:rPr>
        <w:t xml:space="preserve"> бюро, яка надійшла на запит члена Третьої Дисциплінарної палати Вищої ради правосуддя Кандзюби О.В., повідомлено, що детективи Національного бюро відповідно до вимог КПК України, у тому числі з </w:t>
      </w:r>
      <w:r w:rsidR="007B40BC" w:rsidRPr="008F6746">
        <w:rPr>
          <w:rFonts w:ascii="Times New Roman" w:hAnsi="Times New Roman" w:cs="Times New Roman"/>
          <w:sz w:val="28"/>
          <w:szCs w:val="28"/>
        </w:rPr>
        <w:t>у</w:t>
      </w:r>
      <w:r w:rsidRPr="008F6746">
        <w:rPr>
          <w:rFonts w:ascii="Times New Roman" w:hAnsi="Times New Roman" w:cs="Times New Roman"/>
          <w:sz w:val="28"/>
          <w:szCs w:val="28"/>
        </w:rPr>
        <w:t xml:space="preserve">рахуванням правил підслідності (підсудності), законно звернулися </w:t>
      </w:r>
      <w:r w:rsidR="007B40BC" w:rsidRPr="008F6746">
        <w:rPr>
          <w:rFonts w:ascii="Times New Roman" w:hAnsi="Times New Roman" w:cs="Times New Roman"/>
          <w:sz w:val="28"/>
          <w:szCs w:val="28"/>
        </w:rPr>
        <w:t>і</w:t>
      </w:r>
      <w:r w:rsidR="008B5FFA" w:rsidRPr="008F6746">
        <w:rPr>
          <w:rFonts w:ascii="Times New Roman" w:hAnsi="Times New Roman" w:cs="Times New Roman"/>
          <w:sz w:val="28"/>
          <w:szCs w:val="28"/>
        </w:rPr>
        <w:t>з</w:t>
      </w:r>
      <w:r w:rsidRPr="008F6746">
        <w:rPr>
          <w:rFonts w:ascii="Times New Roman" w:hAnsi="Times New Roman" w:cs="Times New Roman"/>
          <w:sz w:val="28"/>
          <w:szCs w:val="28"/>
        </w:rPr>
        <w:t xml:space="preserve"> клопотанням </w:t>
      </w:r>
      <w:r w:rsidR="008B5FFA" w:rsidRPr="008F6746">
        <w:rPr>
          <w:rFonts w:ascii="Times New Roman" w:hAnsi="Times New Roman" w:cs="Times New Roman"/>
          <w:sz w:val="28"/>
          <w:szCs w:val="28"/>
        </w:rPr>
        <w:t>про наклад</w:t>
      </w:r>
      <w:r w:rsidR="007B40BC" w:rsidRPr="008F6746">
        <w:rPr>
          <w:rFonts w:ascii="Times New Roman" w:hAnsi="Times New Roman" w:cs="Times New Roman"/>
          <w:sz w:val="28"/>
          <w:szCs w:val="28"/>
        </w:rPr>
        <w:t>ення арешту на майно, вилучене в</w:t>
      </w:r>
      <w:r w:rsidR="008B5FFA" w:rsidRPr="008F6746">
        <w:rPr>
          <w:rFonts w:ascii="Times New Roman" w:hAnsi="Times New Roman" w:cs="Times New Roman"/>
          <w:sz w:val="28"/>
          <w:szCs w:val="28"/>
        </w:rPr>
        <w:t xml:space="preserve"> </w:t>
      </w:r>
      <w:r w:rsidR="00996ABF">
        <w:rPr>
          <w:rFonts w:ascii="Times New Roman" w:hAnsi="Times New Roman" w:cs="Times New Roman"/>
          <w:sz w:val="28"/>
          <w:szCs w:val="28"/>
        </w:rPr>
        <w:t>ОСОБА1</w:t>
      </w:r>
      <w:r w:rsidR="008B5FFA" w:rsidRPr="008F6746">
        <w:rPr>
          <w:rFonts w:ascii="Times New Roman" w:hAnsi="Times New Roman" w:cs="Times New Roman"/>
          <w:sz w:val="28"/>
          <w:szCs w:val="28"/>
        </w:rPr>
        <w:t xml:space="preserve">, </w:t>
      </w:r>
      <w:r w:rsidRPr="008F6746">
        <w:rPr>
          <w:rFonts w:ascii="Times New Roman" w:hAnsi="Times New Roman" w:cs="Times New Roman"/>
          <w:sz w:val="28"/>
          <w:szCs w:val="28"/>
        </w:rPr>
        <w:t>саме до слідчого суд</w:t>
      </w:r>
      <w:r w:rsidR="008B5FFA" w:rsidRPr="008F6746">
        <w:rPr>
          <w:rFonts w:ascii="Times New Roman" w:hAnsi="Times New Roman" w:cs="Times New Roman"/>
          <w:sz w:val="28"/>
          <w:szCs w:val="28"/>
        </w:rPr>
        <w:t xml:space="preserve">ді Галицького районного суду міста </w:t>
      </w:r>
      <w:r w:rsidR="007B40BC" w:rsidRPr="008F6746">
        <w:rPr>
          <w:rFonts w:ascii="Times New Roman" w:hAnsi="Times New Roman" w:cs="Times New Roman"/>
          <w:sz w:val="28"/>
          <w:szCs w:val="28"/>
        </w:rPr>
        <w:t>Львова (як до місцевого суду, у</w:t>
      </w:r>
      <w:r w:rsidRPr="008F6746">
        <w:rPr>
          <w:rFonts w:ascii="Times New Roman" w:hAnsi="Times New Roman" w:cs="Times New Roman"/>
          <w:sz w:val="28"/>
          <w:szCs w:val="28"/>
        </w:rPr>
        <w:t xml:space="preserve"> межах територіальної</w:t>
      </w:r>
      <w:r w:rsidR="008B5FFA" w:rsidRPr="008F6746">
        <w:rPr>
          <w:rFonts w:ascii="Times New Roman" w:hAnsi="Times New Roman" w:cs="Times New Roman"/>
          <w:sz w:val="28"/>
          <w:szCs w:val="28"/>
        </w:rPr>
        <w:t xml:space="preserve"> юрисдикції якого знаходиться орган досудового розслідування</w:t>
      </w:r>
      <w:r w:rsidR="007B40BC" w:rsidRPr="008F6746">
        <w:rPr>
          <w:rFonts w:ascii="Times New Roman" w:hAnsi="Times New Roman" w:cs="Times New Roman"/>
          <w:sz w:val="28"/>
          <w:szCs w:val="28"/>
        </w:rPr>
        <w:t>, відповідно до</w:t>
      </w:r>
      <w:r w:rsidR="008B5FFA" w:rsidRPr="008F6746">
        <w:rPr>
          <w:rFonts w:ascii="Times New Roman" w:hAnsi="Times New Roman" w:cs="Times New Roman"/>
          <w:sz w:val="28"/>
          <w:szCs w:val="28"/>
        </w:rPr>
        <w:t xml:space="preserve"> положень, передбачених статтями 9, 132 </w:t>
      </w:r>
      <w:r w:rsidR="007B40BC" w:rsidRPr="008F6746">
        <w:rPr>
          <w:rFonts w:ascii="Times New Roman" w:hAnsi="Times New Roman" w:cs="Times New Roman"/>
          <w:sz w:val="28"/>
          <w:szCs w:val="28"/>
        </w:rPr>
        <w:br/>
      </w:r>
      <w:r w:rsidR="008B5FFA" w:rsidRPr="008F6746">
        <w:rPr>
          <w:rFonts w:ascii="Times New Roman" w:hAnsi="Times New Roman" w:cs="Times New Roman"/>
          <w:sz w:val="28"/>
          <w:szCs w:val="28"/>
        </w:rPr>
        <w:t>КПК України).</w:t>
      </w:r>
    </w:p>
    <w:p w:rsidR="008B5FFA" w:rsidRPr="008F6746" w:rsidRDefault="007B40BC" w:rsidP="008F6746">
      <w:pPr>
        <w:spacing w:after="0" w:line="240" w:lineRule="auto"/>
        <w:ind w:firstLine="567"/>
        <w:jc w:val="both"/>
        <w:rPr>
          <w:rFonts w:ascii="Times New Roman" w:hAnsi="Times New Roman" w:cs="Times New Roman"/>
          <w:sz w:val="28"/>
          <w:szCs w:val="28"/>
        </w:rPr>
      </w:pPr>
      <w:r w:rsidRPr="008F6746">
        <w:rPr>
          <w:rFonts w:ascii="Times New Roman" w:hAnsi="Times New Roman" w:cs="Times New Roman"/>
          <w:sz w:val="28"/>
          <w:szCs w:val="28"/>
        </w:rPr>
        <w:t>П</w:t>
      </w:r>
      <w:r w:rsidR="008B5FFA" w:rsidRPr="008F6746">
        <w:rPr>
          <w:rFonts w:ascii="Times New Roman" w:hAnsi="Times New Roman" w:cs="Times New Roman"/>
          <w:sz w:val="28"/>
          <w:szCs w:val="28"/>
        </w:rPr>
        <w:t xml:space="preserve">остановою керівника Головного підрозділу детективів Національного бюро Калужинського А.В. від 15 травня 2017 року місцем здійснення досудового розслідування </w:t>
      </w:r>
      <w:r w:rsidRPr="008F6746">
        <w:rPr>
          <w:rFonts w:ascii="Times New Roman" w:hAnsi="Times New Roman" w:cs="Times New Roman"/>
          <w:sz w:val="28"/>
          <w:szCs w:val="28"/>
        </w:rPr>
        <w:t xml:space="preserve">визначено </w:t>
      </w:r>
      <w:r w:rsidR="008B5FFA" w:rsidRPr="008F6746">
        <w:rPr>
          <w:rFonts w:ascii="Times New Roman" w:hAnsi="Times New Roman" w:cs="Times New Roman"/>
          <w:sz w:val="28"/>
          <w:szCs w:val="28"/>
        </w:rPr>
        <w:t>місце розташування Львівського територіального у</w:t>
      </w:r>
      <w:r w:rsidR="00D74236" w:rsidRPr="008F6746">
        <w:rPr>
          <w:rFonts w:ascii="Times New Roman" w:hAnsi="Times New Roman" w:cs="Times New Roman"/>
          <w:sz w:val="28"/>
          <w:szCs w:val="28"/>
        </w:rPr>
        <w:t>правління Національного бюро (місто</w:t>
      </w:r>
      <w:r w:rsidR="008B5FFA" w:rsidRPr="008F6746">
        <w:rPr>
          <w:rFonts w:ascii="Times New Roman" w:hAnsi="Times New Roman" w:cs="Times New Roman"/>
          <w:sz w:val="28"/>
          <w:szCs w:val="28"/>
        </w:rPr>
        <w:t xml:space="preserve"> Львів)</w:t>
      </w:r>
      <w:r w:rsidRPr="008F6746">
        <w:rPr>
          <w:rFonts w:ascii="Times New Roman" w:hAnsi="Times New Roman" w:cs="Times New Roman"/>
          <w:sz w:val="28"/>
          <w:szCs w:val="28"/>
        </w:rPr>
        <w:t xml:space="preserve">, </w:t>
      </w:r>
      <w:r w:rsidR="008B5FFA" w:rsidRPr="008F6746">
        <w:rPr>
          <w:rFonts w:ascii="Times New Roman" w:hAnsi="Times New Roman" w:cs="Times New Roman"/>
          <w:sz w:val="28"/>
          <w:szCs w:val="28"/>
        </w:rPr>
        <w:t>старшим слідчої групи</w:t>
      </w:r>
      <w:r w:rsidRPr="008F6746">
        <w:rPr>
          <w:rFonts w:ascii="Times New Roman" w:hAnsi="Times New Roman" w:cs="Times New Roman"/>
          <w:sz w:val="28"/>
          <w:szCs w:val="28"/>
        </w:rPr>
        <w:t xml:space="preserve"> визначено</w:t>
      </w:r>
      <w:r w:rsidR="008B5FFA" w:rsidRPr="008F6746">
        <w:rPr>
          <w:rFonts w:ascii="Times New Roman" w:hAnsi="Times New Roman" w:cs="Times New Roman"/>
          <w:sz w:val="28"/>
          <w:szCs w:val="28"/>
        </w:rPr>
        <w:t xml:space="preserve"> відповідного де</w:t>
      </w:r>
      <w:r w:rsidRPr="008F6746">
        <w:rPr>
          <w:rFonts w:ascii="Times New Roman" w:hAnsi="Times New Roman" w:cs="Times New Roman"/>
          <w:sz w:val="28"/>
          <w:szCs w:val="28"/>
        </w:rPr>
        <w:t>тектива Національного бюро відділу, робоче місце</w:t>
      </w:r>
      <w:r w:rsidR="008B5FFA" w:rsidRPr="008F6746">
        <w:rPr>
          <w:rFonts w:ascii="Times New Roman" w:hAnsi="Times New Roman" w:cs="Times New Roman"/>
          <w:sz w:val="28"/>
          <w:szCs w:val="28"/>
        </w:rPr>
        <w:t xml:space="preserve"> (</w:t>
      </w:r>
      <w:r w:rsidRPr="008F6746">
        <w:rPr>
          <w:rFonts w:ascii="Times New Roman" w:hAnsi="Times New Roman" w:cs="Times New Roman"/>
          <w:sz w:val="28"/>
          <w:szCs w:val="28"/>
        </w:rPr>
        <w:t>місцезнаходження</w:t>
      </w:r>
      <w:r w:rsidR="008B5FFA" w:rsidRPr="008F6746">
        <w:rPr>
          <w:rFonts w:ascii="Times New Roman" w:hAnsi="Times New Roman" w:cs="Times New Roman"/>
          <w:sz w:val="28"/>
          <w:szCs w:val="28"/>
        </w:rPr>
        <w:t xml:space="preserve">) якого </w:t>
      </w:r>
      <w:r w:rsidRPr="008F6746">
        <w:rPr>
          <w:rFonts w:ascii="Times New Roman" w:hAnsi="Times New Roman" w:cs="Times New Roman"/>
          <w:sz w:val="28"/>
          <w:szCs w:val="28"/>
        </w:rPr>
        <w:t>розміщене у</w:t>
      </w:r>
      <w:r w:rsidR="008B5FFA" w:rsidRPr="008F6746">
        <w:rPr>
          <w:rFonts w:ascii="Times New Roman" w:hAnsi="Times New Roman" w:cs="Times New Roman"/>
          <w:sz w:val="28"/>
          <w:szCs w:val="28"/>
        </w:rPr>
        <w:t xml:space="preserve"> міст</w:t>
      </w:r>
      <w:r w:rsidRPr="008F6746">
        <w:rPr>
          <w:rFonts w:ascii="Times New Roman" w:hAnsi="Times New Roman" w:cs="Times New Roman"/>
          <w:sz w:val="28"/>
          <w:szCs w:val="28"/>
        </w:rPr>
        <w:t>і Львові</w:t>
      </w:r>
      <w:r w:rsidR="008B5FFA" w:rsidRPr="008F6746">
        <w:rPr>
          <w:rFonts w:ascii="Times New Roman" w:hAnsi="Times New Roman" w:cs="Times New Roman"/>
          <w:sz w:val="28"/>
          <w:szCs w:val="28"/>
        </w:rPr>
        <w:t xml:space="preserve">. </w:t>
      </w:r>
    </w:p>
    <w:p w:rsidR="00CF4424" w:rsidRPr="008F6746" w:rsidRDefault="005A364F" w:rsidP="008F6746">
      <w:pPr>
        <w:spacing w:after="0" w:line="240" w:lineRule="auto"/>
        <w:ind w:firstLine="567"/>
        <w:jc w:val="both"/>
        <w:rPr>
          <w:rFonts w:ascii="Times New Roman" w:hAnsi="Times New Roman" w:cs="Times New Roman"/>
          <w:sz w:val="28"/>
          <w:szCs w:val="28"/>
        </w:rPr>
      </w:pPr>
      <w:r w:rsidRPr="008F6746">
        <w:rPr>
          <w:rFonts w:ascii="Times New Roman" w:hAnsi="Times New Roman" w:cs="Times New Roman"/>
          <w:sz w:val="28"/>
          <w:szCs w:val="28"/>
        </w:rPr>
        <w:t>Крім того, на момент постановлення</w:t>
      </w:r>
      <w:r w:rsidR="008B5FFA" w:rsidRPr="008F6746">
        <w:rPr>
          <w:rFonts w:ascii="Times New Roman" w:hAnsi="Times New Roman" w:cs="Times New Roman"/>
          <w:sz w:val="28"/>
          <w:szCs w:val="28"/>
        </w:rPr>
        <w:t xml:space="preserve"> ухвали від 4 серпня 2017 року</w:t>
      </w:r>
      <w:r w:rsidRPr="008F6746">
        <w:rPr>
          <w:rFonts w:ascii="Times New Roman" w:hAnsi="Times New Roman" w:cs="Times New Roman"/>
          <w:sz w:val="28"/>
          <w:szCs w:val="28"/>
        </w:rPr>
        <w:t xml:space="preserve"> </w:t>
      </w:r>
      <w:r w:rsidR="008B5FFA" w:rsidRPr="008F6746">
        <w:rPr>
          <w:rFonts w:ascii="Times New Roman" w:hAnsi="Times New Roman" w:cs="Times New Roman"/>
          <w:sz w:val="28"/>
          <w:szCs w:val="28"/>
        </w:rPr>
        <w:t xml:space="preserve">наказом Директора Національного бюро від 1 березня 2017 року </w:t>
      </w:r>
      <w:r w:rsidR="00F10C17" w:rsidRPr="008F6746">
        <w:rPr>
          <w:rFonts w:ascii="Times New Roman" w:hAnsi="Times New Roman" w:cs="Times New Roman"/>
          <w:sz w:val="28"/>
          <w:szCs w:val="28"/>
        </w:rPr>
        <w:t xml:space="preserve">№ 51-0 </w:t>
      </w:r>
      <w:r w:rsidR="008B5FFA" w:rsidRPr="008F6746">
        <w:rPr>
          <w:rFonts w:ascii="Times New Roman" w:hAnsi="Times New Roman" w:cs="Times New Roman"/>
          <w:sz w:val="28"/>
          <w:szCs w:val="28"/>
        </w:rPr>
        <w:t>визначе</w:t>
      </w:r>
      <w:r w:rsidR="00F10C17" w:rsidRPr="008F6746">
        <w:rPr>
          <w:rFonts w:ascii="Times New Roman" w:hAnsi="Times New Roman" w:cs="Times New Roman"/>
          <w:sz w:val="28"/>
          <w:szCs w:val="28"/>
        </w:rPr>
        <w:t>но, що відділ детективів (у тому числі</w:t>
      </w:r>
      <w:r w:rsidR="008B5FFA" w:rsidRPr="008F6746">
        <w:rPr>
          <w:rFonts w:ascii="Times New Roman" w:hAnsi="Times New Roman" w:cs="Times New Roman"/>
          <w:sz w:val="28"/>
          <w:szCs w:val="28"/>
        </w:rPr>
        <w:t>, який дислокується у Львівському територіальному уп</w:t>
      </w:r>
      <w:r w:rsidR="00F10C17" w:rsidRPr="008F6746">
        <w:rPr>
          <w:rFonts w:ascii="Times New Roman" w:hAnsi="Times New Roman" w:cs="Times New Roman"/>
          <w:sz w:val="28"/>
          <w:szCs w:val="28"/>
        </w:rPr>
        <w:t>равлінні Національного бюро у місті</w:t>
      </w:r>
      <w:r w:rsidR="008B5FFA" w:rsidRPr="008F6746">
        <w:rPr>
          <w:rFonts w:ascii="Times New Roman" w:hAnsi="Times New Roman" w:cs="Times New Roman"/>
          <w:sz w:val="28"/>
          <w:szCs w:val="28"/>
        </w:rPr>
        <w:t xml:space="preserve"> Львові) як структурний підрозділ детективів виконує функції органу досудового розслідування відповідно до КПК України.</w:t>
      </w:r>
    </w:p>
    <w:p w:rsidR="004507C3" w:rsidRPr="008F6746" w:rsidRDefault="005C02CD" w:rsidP="008F6746">
      <w:pPr>
        <w:spacing w:after="0" w:line="240" w:lineRule="auto"/>
        <w:ind w:firstLine="567"/>
        <w:jc w:val="both"/>
        <w:rPr>
          <w:rFonts w:ascii="Times New Roman" w:hAnsi="Times New Roman" w:cs="Times New Roman"/>
          <w:sz w:val="28"/>
          <w:szCs w:val="28"/>
        </w:rPr>
      </w:pPr>
      <w:r w:rsidRPr="008F6746">
        <w:rPr>
          <w:rFonts w:ascii="Times New Roman" w:hAnsi="Times New Roman" w:cs="Times New Roman"/>
          <w:sz w:val="28"/>
          <w:szCs w:val="28"/>
        </w:rPr>
        <w:t>У</w:t>
      </w:r>
      <w:r w:rsidR="004507C3" w:rsidRPr="008F6746">
        <w:rPr>
          <w:rFonts w:ascii="Times New Roman" w:hAnsi="Times New Roman" w:cs="Times New Roman"/>
          <w:sz w:val="28"/>
          <w:szCs w:val="28"/>
        </w:rPr>
        <w:t xml:space="preserve"> відповіді Національного бюро</w:t>
      </w:r>
      <w:r w:rsidRPr="008F6746">
        <w:rPr>
          <w:rFonts w:ascii="Times New Roman" w:hAnsi="Times New Roman" w:cs="Times New Roman"/>
          <w:sz w:val="28"/>
          <w:szCs w:val="28"/>
        </w:rPr>
        <w:t xml:space="preserve"> також</w:t>
      </w:r>
      <w:r w:rsidR="004507C3" w:rsidRPr="008F6746">
        <w:rPr>
          <w:rFonts w:ascii="Times New Roman" w:hAnsi="Times New Roman" w:cs="Times New Roman"/>
          <w:sz w:val="28"/>
          <w:szCs w:val="28"/>
        </w:rPr>
        <w:t xml:space="preserve"> зазначено, що під час досудового розслідування кримінального</w:t>
      </w:r>
      <w:r w:rsidR="00EC27CB">
        <w:rPr>
          <w:rFonts w:ascii="Times New Roman" w:hAnsi="Times New Roman" w:cs="Times New Roman"/>
          <w:sz w:val="28"/>
          <w:szCs w:val="28"/>
        </w:rPr>
        <w:t xml:space="preserve"> провадження № ____</w:t>
      </w:r>
      <w:bookmarkStart w:id="0" w:name="_GoBack"/>
      <w:bookmarkEnd w:id="0"/>
      <w:r w:rsidR="004507C3" w:rsidRPr="008F6746">
        <w:rPr>
          <w:rFonts w:ascii="Times New Roman" w:hAnsi="Times New Roman" w:cs="Times New Roman"/>
          <w:sz w:val="28"/>
          <w:szCs w:val="28"/>
        </w:rPr>
        <w:t xml:space="preserve"> від 9 грудня 2016 року керівник Головного підрозділу детективів як керівник органу досудового розслідування, керуючись повн</w:t>
      </w:r>
      <w:r w:rsidR="00053EDC" w:rsidRPr="008F6746">
        <w:rPr>
          <w:rFonts w:ascii="Times New Roman" w:hAnsi="Times New Roman" w:cs="Times New Roman"/>
          <w:sz w:val="28"/>
          <w:szCs w:val="28"/>
        </w:rPr>
        <w:t xml:space="preserve">оваженнями, передбаченими статтями 9, 38, 39, 110 </w:t>
      </w:r>
      <w:r w:rsidR="004507C3" w:rsidRPr="008F6746">
        <w:rPr>
          <w:rFonts w:ascii="Times New Roman" w:hAnsi="Times New Roman" w:cs="Times New Roman"/>
          <w:sz w:val="28"/>
          <w:szCs w:val="28"/>
        </w:rPr>
        <w:t xml:space="preserve">КПК України, визначав слідчу групу відповідно </w:t>
      </w:r>
      <w:r w:rsidR="002C42B4">
        <w:rPr>
          <w:rFonts w:ascii="Times New Roman" w:hAnsi="Times New Roman" w:cs="Times New Roman"/>
          <w:sz w:val="28"/>
          <w:szCs w:val="28"/>
        </w:rPr>
        <w:br/>
      </w:r>
      <w:r w:rsidR="004507C3" w:rsidRPr="008F6746">
        <w:rPr>
          <w:rFonts w:ascii="Times New Roman" w:hAnsi="Times New Roman" w:cs="Times New Roman"/>
          <w:sz w:val="28"/>
          <w:szCs w:val="28"/>
        </w:rPr>
        <w:t>до потреб досудового розслідування конкретного кримінальног</w:t>
      </w:r>
      <w:r w:rsidRPr="008F6746">
        <w:rPr>
          <w:rFonts w:ascii="Times New Roman" w:hAnsi="Times New Roman" w:cs="Times New Roman"/>
          <w:sz w:val="28"/>
          <w:szCs w:val="28"/>
        </w:rPr>
        <w:t xml:space="preserve">о провадження, включаючи до її складу </w:t>
      </w:r>
      <w:r w:rsidR="004507C3" w:rsidRPr="008F6746">
        <w:rPr>
          <w:rFonts w:ascii="Times New Roman" w:hAnsi="Times New Roman" w:cs="Times New Roman"/>
          <w:sz w:val="28"/>
          <w:szCs w:val="28"/>
        </w:rPr>
        <w:t xml:space="preserve">також детективів, які фактично та юридично </w:t>
      </w:r>
      <w:r w:rsidR="002C42B4">
        <w:rPr>
          <w:rFonts w:ascii="Times New Roman" w:hAnsi="Times New Roman" w:cs="Times New Roman"/>
          <w:sz w:val="28"/>
          <w:szCs w:val="28"/>
        </w:rPr>
        <w:br/>
      </w:r>
      <w:r w:rsidRPr="008F6746">
        <w:rPr>
          <w:rFonts w:ascii="Times New Roman" w:hAnsi="Times New Roman" w:cs="Times New Roman"/>
          <w:sz w:val="28"/>
          <w:szCs w:val="28"/>
        </w:rPr>
        <w:t>перебували</w:t>
      </w:r>
      <w:r w:rsidR="00053EDC" w:rsidRPr="008F6746">
        <w:rPr>
          <w:rFonts w:ascii="Times New Roman" w:hAnsi="Times New Roman" w:cs="Times New Roman"/>
          <w:sz w:val="28"/>
          <w:szCs w:val="28"/>
        </w:rPr>
        <w:t xml:space="preserve"> в різних мі</w:t>
      </w:r>
      <w:r w:rsidR="00682E88" w:rsidRPr="008F6746">
        <w:rPr>
          <w:rFonts w:ascii="Times New Roman" w:hAnsi="Times New Roman" w:cs="Times New Roman"/>
          <w:sz w:val="28"/>
          <w:szCs w:val="28"/>
        </w:rPr>
        <w:t xml:space="preserve">стах, </w:t>
      </w:r>
      <w:r w:rsidR="007043F4" w:rsidRPr="008F6746">
        <w:rPr>
          <w:rFonts w:ascii="Times New Roman" w:hAnsi="Times New Roman" w:cs="Times New Roman"/>
          <w:sz w:val="28"/>
          <w:szCs w:val="28"/>
        </w:rPr>
        <w:t>зокрема в</w:t>
      </w:r>
      <w:r w:rsidR="00682E88" w:rsidRPr="008F6746">
        <w:rPr>
          <w:rFonts w:ascii="Times New Roman" w:hAnsi="Times New Roman" w:cs="Times New Roman"/>
          <w:sz w:val="28"/>
          <w:szCs w:val="28"/>
        </w:rPr>
        <w:t xml:space="preserve"> місті Львові</w:t>
      </w:r>
      <w:r w:rsidR="00053EDC" w:rsidRPr="008F6746">
        <w:rPr>
          <w:rFonts w:ascii="Times New Roman" w:hAnsi="Times New Roman" w:cs="Times New Roman"/>
          <w:sz w:val="28"/>
          <w:szCs w:val="28"/>
        </w:rPr>
        <w:t xml:space="preserve">, тобто в розумінні частини другої статті </w:t>
      </w:r>
      <w:r w:rsidR="004507C3" w:rsidRPr="008F6746">
        <w:rPr>
          <w:rFonts w:ascii="Times New Roman" w:hAnsi="Times New Roman" w:cs="Times New Roman"/>
          <w:sz w:val="28"/>
          <w:szCs w:val="28"/>
        </w:rPr>
        <w:t>132 КПК України</w:t>
      </w:r>
      <w:r w:rsidR="00F37701" w:rsidRPr="008F6746">
        <w:rPr>
          <w:rFonts w:ascii="Times New Roman" w:hAnsi="Times New Roman" w:cs="Times New Roman"/>
          <w:sz w:val="28"/>
          <w:szCs w:val="28"/>
        </w:rPr>
        <w:t xml:space="preserve"> перебували, в межах територіальної юрисдикції </w:t>
      </w:r>
      <w:r w:rsidR="00053EDC" w:rsidRPr="008F6746">
        <w:rPr>
          <w:rFonts w:ascii="Times New Roman" w:hAnsi="Times New Roman" w:cs="Times New Roman"/>
          <w:sz w:val="28"/>
          <w:szCs w:val="28"/>
        </w:rPr>
        <w:t>Галицького районного суду міста</w:t>
      </w:r>
      <w:r w:rsidR="00F37701" w:rsidRPr="008F6746">
        <w:rPr>
          <w:rFonts w:ascii="Times New Roman" w:hAnsi="Times New Roman" w:cs="Times New Roman"/>
          <w:sz w:val="28"/>
          <w:szCs w:val="28"/>
        </w:rPr>
        <w:t xml:space="preserve"> Львова. П</w:t>
      </w:r>
      <w:r w:rsidR="004507C3" w:rsidRPr="008F6746">
        <w:rPr>
          <w:rFonts w:ascii="Times New Roman" w:hAnsi="Times New Roman" w:cs="Times New Roman"/>
          <w:sz w:val="28"/>
          <w:szCs w:val="28"/>
        </w:rPr>
        <w:t>ри цьому</w:t>
      </w:r>
      <w:r w:rsidR="00053EDC" w:rsidRPr="008F6746">
        <w:rPr>
          <w:rFonts w:ascii="Times New Roman" w:hAnsi="Times New Roman" w:cs="Times New Roman"/>
          <w:sz w:val="28"/>
          <w:szCs w:val="28"/>
        </w:rPr>
        <w:t xml:space="preserve"> в</w:t>
      </w:r>
      <w:r w:rsidR="004507C3" w:rsidRPr="008F6746">
        <w:rPr>
          <w:rFonts w:ascii="Times New Roman" w:hAnsi="Times New Roman" w:cs="Times New Roman"/>
          <w:sz w:val="28"/>
          <w:szCs w:val="28"/>
        </w:rPr>
        <w:t xml:space="preserve"> постанові визначалос</w:t>
      </w:r>
      <w:r w:rsidR="00F37701" w:rsidRPr="008F6746">
        <w:rPr>
          <w:rFonts w:ascii="Times New Roman" w:hAnsi="Times New Roman" w:cs="Times New Roman"/>
          <w:sz w:val="28"/>
          <w:szCs w:val="28"/>
        </w:rPr>
        <w:t xml:space="preserve">я </w:t>
      </w:r>
      <w:r w:rsidR="004507C3" w:rsidRPr="008F6746">
        <w:rPr>
          <w:rFonts w:ascii="Times New Roman" w:hAnsi="Times New Roman" w:cs="Times New Roman"/>
          <w:sz w:val="28"/>
          <w:szCs w:val="28"/>
        </w:rPr>
        <w:t>місце здійсне</w:t>
      </w:r>
      <w:r w:rsidR="00F37701" w:rsidRPr="008F6746">
        <w:rPr>
          <w:rFonts w:ascii="Times New Roman" w:hAnsi="Times New Roman" w:cs="Times New Roman"/>
          <w:sz w:val="28"/>
          <w:szCs w:val="28"/>
        </w:rPr>
        <w:t xml:space="preserve">ння досудового розслідування – </w:t>
      </w:r>
      <w:r w:rsidR="00053EDC" w:rsidRPr="008F6746">
        <w:rPr>
          <w:rFonts w:ascii="Times New Roman" w:hAnsi="Times New Roman" w:cs="Times New Roman"/>
          <w:sz w:val="28"/>
          <w:szCs w:val="28"/>
        </w:rPr>
        <w:t>місто</w:t>
      </w:r>
      <w:r w:rsidR="00F37701" w:rsidRPr="008F6746">
        <w:rPr>
          <w:rFonts w:ascii="Times New Roman" w:hAnsi="Times New Roman" w:cs="Times New Roman"/>
          <w:sz w:val="28"/>
          <w:szCs w:val="28"/>
        </w:rPr>
        <w:t xml:space="preserve"> Львів</w:t>
      </w:r>
      <w:r w:rsidR="004507C3" w:rsidRPr="008F6746">
        <w:rPr>
          <w:rFonts w:ascii="Times New Roman" w:hAnsi="Times New Roman" w:cs="Times New Roman"/>
          <w:sz w:val="28"/>
          <w:szCs w:val="28"/>
        </w:rPr>
        <w:t>.</w:t>
      </w:r>
    </w:p>
    <w:p w:rsidR="00C530F4" w:rsidRPr="008F6746" w:rsidRDefault="004507C3" w:rsidP="008F6746">
      <w:pPr>
        <w:spacing w:after="0" w:line="240" w:lineRule="auto"/>
        <w:ind w:firstLine="567"/>
        <w:jc w:val="both"/>
        <w:rPr>
          <w:rFonts w:ascii="Times New Roman" w:hAnsi="Times New Roman" w:cs="Times New Roman"/>
          <w:sz w:val="28"/>
          <w:szCs w:val="28"/>
        </w:rPr>
      </w:pPr>
      <w:r w:rsidRPr="008F6746">
        <w:rPr>
          <w:rFonts w:ascii="Times New Roman" w:hAnsi="Times New Roman" w:cs="Times New Roman"/>
          <w:sz w:val="28"/>
          <w:szCs w:val="28"/>
        </w:rPr>
        <w:t>За таких обставин правовою та достатньою підставою для визначення територіальної юрис</w:t>
      </w:r>
      <w:r w:rsidR="00F52A5C" w:rsidRPr="008F6746">
        <w:rPr>
          <w:rFonts w:ascii="Times New Roman" w:hAnsi="Times New Roman" w:cs="Times New Roman"/>
          <w:sz w:val="28"/>
          <w:szCs w:val="28"/>
        </w:rPr>
        <w:t>дикції суду першої інстанції під час</w:t>
      </w:r>
      <w:r w:rsidRPr="008F6746">
        <w:rPr>
          <w:rFonts w:ascii="Times New Roman" w:hAnsi="Times New Roman" w:cs="Times New Roman"/>
          <w:sz w:val="28"/>
          <w:szCs w:val="28"/>
        </w:rPr>
        <w:t xml:space="preserve"> розгляд</w:t>
      </w:r>
      <w:r w:rsidR="00F52A5C" w:rsidRPr="008F6746">
        <w:rPr>
          <w:rFonts w:ascii="Times New Roman" w:hAnsi="Times New Roman" w:cs="Times New Roman"/>
          <w:sz w:val="28"/>
          <w:szCs w:val="28"/>
        </w:rPr>
        <w:t>у</w:t>
      </w:r>
      <w:r w:rsidRPr="008F6746">
        <w:rPr>
          <w:rFonts w:ascii="Times New Roman" w:hAnsi="Times New Roman" w:cs="Times New Roman"/>
          <w:sz w:val="28"/>
          <w:szCs w:val="28"/>
        </w:rPr>
        <w:t xml:space="preserve"> клопотань щодо застосування заходів забезпечення кримінального провадження та надання дозволу на проведення певних слідчих дій була </w:t>
      </w:r>
      <w:r w:rsidR="00F52A5C" w:rsidRPr="008F6746">
        <w:rPr>
          <w:rFonts w:ascii="Times New Roman" w:hAnsi="Times New Roman" w:cs="Times New Roman"/>
          <w:sz w:val="28"/>
          <w:szCs w:val="28"/>
        </w:rPr>
        <w:t>прийнята</w:t>
      </w:r>
      <w:r w:rsidRPr="008F6746">
        <w:rPr>
          <w:rFonts w:ascii="Times New Roman" w:hAnsi="Times New Roman" w:cs="Times New Roman"/>
          <w:sz w:val="28"/>
          <w:szCs w:val="28"/>
        </w:rPr>
        <w:t xml:space="preserve"> керівник</w:t>
      </w:r>
      <w:r w:rsidR="00F52A5C" w:rsidRPr="008F6746">
        <w:rPr>
          <w:rFonts w:ascii="Times New Roman" w:hAnsi="Times New Roman" w:cs="Times New Roman"/>
          <w:sz w:val="28"/>
          <w:szCs w:val="28"/>
        </w:rPr>
        <w:t>ом</w:t>
      </w:r>
      <w:r w:rsidR="00053EDC" w:rsidRPr="008F6746">
        <w:rPr>
          <w:rFonts w:ascii="Times New Roman" w:hAnsi="Times New Roman" w:cs="Times New Roman"/>
          <w:sz w:val="28"/>
          <w:szCs w:val="28"/>
        </w:rPr>
        <w:t xml:space="preserve"> відповідного органу досудового розслідування </w:t>
      </w:r>
      <w:r w:rsidR="00F52A5C" w:rsidRPr="008F6746">
        <w:rPr>
          <w:rFonts w:ascii="Times New Roman" w:hAnsi="Times New Roman" w:cs="Times New Roman"/>
          <w:sz w:val="28"/>
          <w:szCs w:val="28"/>
        </w:rPr>
        <w:t xml:space="preserve">постанова </w:t>
      </w:r>
      <w:r w:rsidR="00053EDC" w:rsidRPr="008F6746">
        <w:rPr>
          <w:rFonts w:ascii="Times New Roman" w:hAnsi="Times New Roman" w:cs="Times New Roman"/>
          <w:sz w:val="28"/>
          <w:szCs w:val="28"/>
        </w:rPr>
        <w:t xml:space="preserve">про слідчу групу, </w:t>
      </w:r>
      <w:r w:rsidR="00F52A5C" w:rsidRPr="008F6746">
        <w:rPr>
          <w:rFonts w:ascii="Times New Roman" w:hAnsi="Times New Roman" w:cs="Times New Roman"/>
          <w:sz w:val="28"/>
          <w:szCs w:val="28"/>
        </w:rPr>
        <w:t>у</w:t>
      </w:r>
      <w:r w:rsidR="00053EDC" w:rsidRPr="008F6746">
        <w:rPr>
          <w:rFonts w:ascii="Times New Roman" w:hAnsi="Times New Roman" w:cs="Times New Roman"/>
          <w:sz w:val="28"/>
          <w:szCs w:val="28"/>
        </w:rPr>
        <w:t xml:space="preserve"> </w:t>
      </w:r>
      <w:r w:rsidRPr="008F6746">
        <w:rPr>
          <w:rFonts w:ascii="Times New Roman" w:hAnsi="Times New Roman" w:cs="Times New Roman"/>
          <w:sz w:val="28"/>
          <w:szCs w:val="28"/>
        </w:rPr>
        <w:t>якій</w:t>
      </w:r>
      <w:r w:rsidR="00053EDC" w:rsidRPr="008F6746">
        <w:rPr>
          <w:rFonts w:ascii="Times New Roman" w:hAnsi="Times New Roman" w:cs="Times New Roman"/>
          <w:sz w:val="28"/>
          <w:szCs w:val="28"/>
        </w:rPr>
        <w:t xml:space="preserve"> </w:t>
      </w:r>
      <w:r w:rsidR="00F52A5C" w:rsidRPr="008F6746">
        <w:rPr>
          <w:rFonts w:ascii="Times New Roman" w:hAnsi="Times New Roman" w:cs="Times New Roman"/>
          <w:sz w:val="28"/>
          <w:szCs w:val="28"/>
        </w:rPr>
        <w:t>визначалося</w:t>
      </w:r>
      <w:r w:rsidRPr="008F6746">
        <w:rPr>
          <w:rFonts w:ascii="Times New Roman" w:hAnsi="Times New Roman" w:cs="Times New Roman"/>
          <w:sz w:val="28"/>
          <w:szCs w:val="28"/>
        </w:rPr>
        <w:t xml:space="preserve"> конкретне місце проведення досудового розслідування </w:t>
      </w:r>
      <w:r w:rsidR="00053EDC" w:rsidRPr="008F6746">
        <w:rPr>
          <w:rFonts w:ascii="Times New Roman" w:hAnsi="Times New Roman" w:cs="Times New Roman"/>
          <w:sz w:val="28"/>
          <w:szCs w:val="28"/>
        </w:rPr>
        <w:br/>
      </w:r>
      <w:r w:rsidRPr="008F6746">
        <w:rPr>
          <w:rFonts w:ascii="Times New Roman" w:hAnsi="Times New Roman" w:cs="Times New Roman"/>
          <w:sz w:val="28"/>
          <w:szCs w:val="28"/>
        </w:rPr>
        <w:t>(м</w:t>
      </w:r>
      <w:r w:rsidR="00053EDC" w:rsidRPr="008F6746">
        <w:rPr>
          <w:rFonts w:ascii="Times New Roman" w:hAnsi="Times New Roman" w:cs="Times New Roman"/>
          <w:sz w:val="28"/>
          <w:szCs w:val="28"/>
        </w:rPr>
        <w:t>істо</w:t>
      </w:r>
      <w:r w:rsidRPr="008F6746">
        <w:rPr>
          <w:rFonts w:ascii="Times New Roman" w:hAnsi="Times New Roman" w:cs="Times New Roman"/>
          <w:sz w:val="28"/>
          <w:szCs w:val="28"/>
        </w:rPr>
        <w:t xml:space="preserve"> Львів</w:t>
      </w:r>
      <w:r w:rsidR="00F52A5C" w:rsidRPr="008F6746">
        <w:rPr>
          <w:rFonts w:ascii="Times New Roman" w:hAnsi="Times New Roman" w:cs="Times New Roman"/>
          <w:sz w:val="28"/>
          <w:szCs w:val="28"/>
        </w:rPr>
        <w:t xml:space="preserve">), що надавало </w:t>
      </w:r>
      <w:r w:rsidRPr="008F6746">
        <w:rPr>
          <w:rFonts w:ascii="Times New Roman" w:hAnsi="Times New Roman" w:cs="Times New Roman"/>
          <w:sz w:val="28"/>
          <w:szCs w:val="28"/>
        </w:rPr>
        <w:t>детективам Національного бюро</w:t>
      </w:r>
      <w:r w:rsidR="00F52A5C" w:rsidRPr="008F6746">
        <w:rPr>
          <w:rFonts w:ascii="Times New Roman" w:hAnsi="Times New Roman" w:cs="Times New Roman"/>
          <w:sz w:val="28"/>
          <w:szCs w:val="28"/>
        </w:rPr>
        <w:t xml:space="preserve"> право</w:t>
      </w:r>
      <w:r w:rsidRPr="008F6746">
        <w:rPr>
          <w:rFonts w:ascii="Times New Roman" w:hAnsi="Times New Roman" w:cs="Times New Roman"/>
          <w:sz w:val="28"/>
          <w:szCs w:val="28"/>
        </w:rPr>
        <w:t xml:space="preserve"> звертатися </w:t>
      </w:r>
      <w:r w:rsidR="00F52A5C" w:rsidRPr="008F6746">
        <w:rPr>
          <w:rFonts w:ascii="Times New Roman" w:hAnsi="Times New Roman" w:cs="Times New Roman"/>
          <w:sz w:val="28"/>
          <w:szCs w:val="28"/>
        </w:rPr>
        <w:t>і</w:t>
      </w:r>
      <w:r w:rsidRPr="008F6746">
        <w:rPr>
          <w:rFonts w:ascii="Times New Roman" w:hAnsi="Times New Roman" w:cs="Times New Roman"/>
          <w:sz w:val="28"/>
          <w:szCs w:val="28"/>
        </w:rPr>
        <w:t>з клопотанн</w:t>
      </w:r>
      <w:r w:rsidR="00F52A5C" w:rsidRPr="008F6746">
        <w:rPr>
          <w:rFonts w:ascii="Times New Roman" w:hAnsi="Times New Roman" w:cs="Times New Roman"/>
          <w:sz w:val="28"/>
          <w:szCs w:val="28"/>
        </w:rPr>
        <w:t>ями до певного місцевого суду, у</w:t>
      </w:r>
      <w:r w:rsidRPr="008F6746">
        <w:rPr>
          <w:rFonts w:ascii="Times New Roman" w:hAnsi="Times New Roman" w:cs="Times New Roman"/>
          <w:sz w:val="28"/>
          <w:szCs w:val="28"/>
        </w:rPr>
        <w:t xml:space="preserve"> межах територіальної юрисдикції якого знаходиться орган досудового розслідуванн</w:t>
      </w:r>
      <w:r w:rsidR="00F52A5C" w:rsidRPr="008F6746">
        <w:rPr>
          <w:rFonts w:ascii="Times New Roman" w:hAnsi="Times New Roman" w:cs="Times New Roman"/>
          <w:sz w:val="28"/>
          <w:szCs w:val="28"/>
        </w:rPr>
        <w:t>я –</w:t>
      </w:r>
      <w:r w:rsidR="00053EDC" w:rsidRPr="008F6746">
        <w:rPr>
          <w:rFonts w:ascii="Times New Roman" w:hAnsi="Times New Roman" w:cs="Times New Roman"/>
          <w:sz w:val="28"/>
          <w:szCs w:val="28"/>
        </w:rPr>
        <w:t xml:space="preserve"> Галицького районного суду міста</w:t>
      </w:r>
      <w:r w:rsidRPr="008F6746">
        <w:rPr>
          <w:rFonts w:ascii="Times New Roman" w:hAnsi="Times New Roman" w:cs="Times New Roman"/>
          <w:sz w:val="28"/>
          <w:szCs w:val="28"/>
        </w:rPr>
        <w:t xml:space="preserve"> Львова.</w:t>
      </w:r>
    </w:p>
    <w:p w:rsidR="00C530F4" w:rsidRPr="008F6746" w:rsidRDefault="00F12F66" w:rsidP="008F6746">
      <w:pPr>
        <w:spacing w:after="0" w:line="240" w:lineRule="auto"/>
        <w:ind w:firstLine="567"/>
        <w:jc w:val="both"/>
        <w:rPr>
          <w:rFonts w:ascii="Times New Roman" w:hAnsi="Times New Roman" w:cs="Times New Roman"/>
          <w:sz w:val="28"/>
          <w:szCs w:val="28"/>
        </w:rPr>
      </w:pPr>
      <w:r w:rsidRPr="008F6746">
        <w:rPr>
          <w:rFonts w:ascii="Times New Roman" w:hAnsi="Times New Roman" w:cs="Times New Roman"/>
          <w:sz w:val="28"/>
          <w:szCs w:val="28"/>
        </w:rPr>
        <w:t>Крім того,</w:t>
      </w:r>
      <w:r w:rsidR="007D5619" w:rsidRPr="008F6746">
        <w:rPr>
          <w:rFonts w:ascii="Times New Roman" w:hAnsi="Times New Roman" w:cs="Times New Roman"/>
          <w:sz w:val="28"/>
          <w:szCs w:val="28"/>
        </w:rPr>
        <w:t xml:space="preserve"> </w:t>
      </w:r>
      <w:r w:rsidR="00C530F4" w:rsidRPr="008F6746">
        <w:rPr>
          <w:rFonts w:ascii="Times New Roman" w:hAnsi="Times New Roman" w:cs="Times New Roman"/>
          <w:sz w:val="28"/>
          <w:szCs w:val="28"/>
        </w:rPr>
        <w:t>Трет</w:t>
      </w:r>
      <w:r w:rsidR="007D5619" w:rsidRPr="008F6746">
        <w:rPr>
          <w:rFonts w:ascii="Times New Roman" w:hAnsi="Times New Roman" w:cs="Times New Roman"/>
          <w:sz w:val="28"/>
          <w:szCs w:val="28"/>
        </w:rPr>
        <w:t>я</w:t>
      </w:r>
      <w:r w:rsidR="00C530F4" w:rsidRPr="008F6746">
        <w:rPr>
          <w:rFonts w:ascii="Times New Roman" w:hAnsi="Times New Roman" w:cs="Times New Roman"/>
          <w:sz w:val="28"/>
          <w:szCs w:val="28"/>
        </w:rPr>
        <w:t xml:space="preserve"> Дисциплінарн</w:t>
      </w:r>
      <w:r w:rsidR="007D5619" w:rsidRPr="008F6746">
        <w:rPr>
          <w:rFonts w:ascii="Times New Roman" w:hAnsi="Times New Roman" w:cs="Times New Roman"/>
          <w:sz w:val="28"/>
          <w:szCs w:val="28"/>
        </w:rPr>
        <w:t>а</w:t>
      </w:r>
      <w:r w:rsidR="00C530F4" w:rsidRPr="008F6746">
        <w:rPr>
          <w:rFonts w:ascii="Times New Roman" w:hAnsi="Times New Roman" w:cs="Times New Roman"/>
          <w:sz w:val="28"/>
          <w:szCs w:val="28"/>
        </w:rPr>
        <w:t xml:space="preserve"> палат</w:t>
      </w:r>
      <w:r w:rsidR="007D5619" w:rsidRPr="008F6746">
        <w:rPr>
          <w:rFonts w:ascii="Times New Roman" w:hAnsi="Times New Roman" w:cs="Times New Roman"/>
          <w:sz w:val="28"/>
          <w:szCs w:val="28"/>
        </w:rPr>
        <w:t>а</w:t>
      </w:r>
      <w:r w:rsidR="00C530F4" w:rsidRPr="008F6746">
        <w:rPr>
          <w:rFonts w:ascii="Times New Roman" w:hAnsi="Times New Roman" w:cs="Times New Roman"/>
          <w:sz w:val="28"/>
          <w:szCs w:val="28"/>
        </w:rPr>
        <w:t xml:space="preserve"> Вищої ради правосуддя,</w:t>
      </w:r>
      <w:r w:rsidR="007D5619" w:rsidRPr="008F6746">
        <w:rPr>
          <w:rFonts w:ascii="Times New Roman" w:hAnsi="Times New Roman" w:cs="Times New Roman"/>
          <w:sz w:val="28"/>
          <w:szCs w:val="28"/>
        </w:rPr>
        <w:t xml:space="preserve"> встановила, що</w:t>
      </w:r>
      <w:r w:rsidR="00C530F4" w:rsidRPr="008F6746">
        <w:rPr>
          <w:rFonts w:ascii="Times New Roman" w:hAnsi="Times New Roman" w:cs="Times New Roman"/>
          <w:sz w:val="28"/>
          <w:szCs w:val="28"/>
        </w:rPr>
        <w:t xml:space="preserve"> у відповіді Національного бюро та поясненнях судді </w:t>
      </w:r>
      <w:r w:rsidR="009705E5" w:rsidRPr="008F6746">
        <w:rPr>
          <w:rFonts w:ascii="Times New Roman" w:hAnsi="Times New Roman" w:cs="Times New Roman"/>
          <w:sz w:val="28"/>
          <w:szCs w:val="28"/>
        </w:rPr>
        <w:t>Радченка</w:t>
      </w:r>
      <w:r w:rsidR="00F87A7F" w:rsidRPr="008F6746">
        <w:rPr>
          <w:rFonts w:ascii="Times New Roman" w:hAnsi="Times New Roman" w:cs="Times New Roman"/>
          <w:sz w:val="28"/>
          <w:szCs w:val="28"/>
        </w:rPr>
        <w:t xml:space="preserve"> В.Є</w:t>
      </w:r>
      <w:r w:rsidR="00C530F4" w:rsidRPr="008F6746">
        <w:rPr>
          <w:rFonts w:ascii="Times New Roman" w:hAnsi="Times New Roman" w:cs="Times New Roman"/>
          <w:sz w:val="28"/>
          <w:szCs w:val="28"/>
        </w:rPr>
        <w:t xml:space="preserve">. </w:t>
      </w:r>
      <w:r w:rsidR="007D5619" w:rsidRPr="008F6746">
        <w:rPr>
          <w:rFonts w:ascii="Times New Roman" w:hAnsi="Times New Roman" w:cs="Times New Roman"/>
          <w:sz w:val="28"/>
          <w:szCs w:val="28"/>
        </w:rPr>
        <w:t xml:space="preserve">зазначено про дотримання </w:t>
      </w:r>
      <w:r w:rsidR="00C530F4" w:rsidRPr="008F6746">
        <w:rPr>
          <w:rFonts w:ascii="Times New Roman" w:hAnsi="Times New Roman" w:cs="Times New Roman"/>
          <w:sz w:val="28"/>
          <w:szCs w:val="28"/>
        </w:rPr>
        <w:t>вимог підсудності під час розгляду клопотання про арешт тимчасово вилученого майна,</w:t>
      </w:r>
      <w:r w:rsidR="00A42B99" w:rsidRPr="008F6746">
        <w:rPr>
          <w:rFonts w:ascii="Times New Roman" w:hAnsi="Times New Roman" w:cs="Times New Roman"/>
          <w:sz w:val="28"/>
          <w:szCs w:val="28"/>
        </w:rPr>
        <w:t xml:space="preserve"> оскільки</w:t>
      </w:r>
      <w:r w:rsidR="00C530F4" w:rsidRPr="008F6746">
        <w:rPr>
          <w:rFonts w:ascii="Times New Roman" w:hAnsi="Times New Roman" w:cs="Times New Roman"/>
          <w:sz w:val="28"/>
          <w:szCs w:val="28"/>
        </w:rPr>
        <w:t xml:space="preserve"> ці питання вже були предметом перевірки та розгляду Вищої ради правосуддя</w:t>
      </w:r>
      <w:r w:rsidR="00DB440A" w:rsidRPr="008F6746">
        <w:rPr>
          <w:rFonts w:ascii="Times New Roman" w:hAnsi="Times New Roman" w:cs="Times New Roman"/>
          <w:sz w:val="28"/>
          <w:szCs w:val="28"/>
        </w:rPr>
        <w:t xml:space="preserve"> за </w:t>
      </w:r>
      <w:r w:rsidR="008B361D" w:rsidRPr="008F6746">
        <w:rPr>
          <w:rFonts w:ascii="Times New Roman" w:hAnsi="Times New Roman" w:cs="Times New Roman"/>
          <w:sz w:val="28"/>
          <w:szCs w:val="28"/>
        </w:rPr>
        <w:t>аналогічним</w:t>
      </w:r>
      <w:r w:rsidR="00DB440A" w:rsidRPr="008F6746">
        <w:rPr>
          <w:rFonts w:ascii="Times New Roman" w:hAnsi="Times New Roman" w:cs="Times New Roman"/>
          <w:sz w:val="28"/>
          <w:szCs w:val="28"/>
        </w:rPr>
        <w:t>и</w:t>
      </w:r>
      <w:r w:rsidR="008B361D" w:rsidRPr="008F6746">
        <w:rPr>
          <w:rFonts w:ascii="Times New Roman" w:hAnsi="Times New Roman" w:cs="Times New Roman"/>
          <w:sz w:val="28"/>
          <w:szCs w:val="28"/>
        </w:rPr>
        <w:t xml:space="preserve"> скаргам</w:t>
      </w:r>
      <w:r w:rsidR="00DB440A" w:rsidRPr="008F6746">
        <w:rPr>
          <w:rFonts w:ascii="Times New Roman" w:hAnsi="Times New Roman" w:cs="Times New Roman"/>
          <w:sz w:val="28"/>
          <w:szCs w:val="28"/>
        </w:rPr>
        <w:t>и</w:t>
      </w:r>
      <w:r w:rsidR="008B361D" w:rsidRPr="008F6746">
        <w:rPr>
          <w:rFonts w:ascii="Times New Roman" w:hAnsi="Times New Roman" w:cs="Times New Roman"/>
          <w:sz w:val="28"/>
          <w:szCs w:val="28"/>
        </w:rPr>
        <w:t>, поданим</w:t>
      </w:r>
      <w:r w:rsidR="00DB440A" w:rsidRPr="008F6746">
        <w:rPr>
          <w:rFonts w:ascii="Times New Roman" w:hAnsi="Times New Roman" w:cs="Times New Roman"/>
          <w:sz w:val="28"/>
          <w:szCs w:val="28"/>
        </w:rPr>
        <w:t>и</w:t>
      </w:r>
      <w:r w:rsidR="008B361D" w:rsidRPr="008F6746">
        <w:rPr>
          <w:rFonts w:ascii="Times New Roman" w:hAnsi="Times New Roman" w:cs="Times New Roman"/>
          <w:sz w:val="28"/>
          <w:szCs w:val="28"/>
        </w:rPr>
        <w:t xml:space="preserve"> у зв’язку з </w:t>
      </w:r>
      <w:r w:rsidR="00DB440A" w:rsidRPr="008F6746">
        <w:rPr>
          <w:rFonts w:ascii="Times New Roman" w:hAnsi="Times New Roman" w:cs="Times New Roman"/>
          <w:sz w:val="28"/>
          <w:szCs w:val="28"/>
        </w:rPr>
        <w:t>постановленням</w:t>
      </w:r>
      <w:r w:rsidR="008B361D" w:rsidRPr="008F6746">
        <w:rPr>
          <w:rFonts w:ascii="Times New Roman" w:hAnsi="Times New Roman" w:cs="Times New Roman"/>
          <w:sz w:val="28"/>
          <w:szCs w:val="28"/>
        </w:rPr>
        <w:t xml:space="preserve"> слідчим суддею</w:t>
      </w:r>
      <w:r w:rsidR="00DB440A" w:rsidRPr="008F6746">
        <w:rPr>
          <w:rFonts w:ascii="Times New Roman" w:hAnsi="Times New Roman" w:cs="Times New Roman"/>
          <w:sz w:val="28"/>
          <w:szCs w:val="28"/>
        </w:rPr>
        <w:t xml:space="preserve"> Радченком В.Є.</w:t>
      </w:r>
      <w:r w:rsidR="008B361D" w:rsidRPr="008F6746">
        <w:rPr>
          <w:rFonts w:ascii="Times New Roman" w:hAnsi="Times New Roman" w:cs="Times New Roman"/>
          <w:sz w:val="28"/>
          <w:szCs w:val="28"/>
        </w:rPr>
        <w:t xml:space="preserve"> ухвал у кримінальному</w:t>
      </w:r>
      <w:r w:rsidR="00996ABF">
        <w:rPr>
          <w:rFonts w:ascii="Times New Roman" w:hAnsi="Times New Roman" w:cs="Times New Roman"/>
          <w:sz w:val="28"/>
          <w:szCs w:val="28"/>
        </w:rPr>
        <w:t xml:space="preserve"> провадженні № ____</w:t>
      </w:r>
      <w:r w:rsidR="008B361D" w:rsidRPr="008F6746">
        <w:rPr>
          <w:rFonts w:ascii="Times New Roman" w:hAnsi="Times New Roman" w:cs="Times New Roman"/>
          <w:sz w:val="28"/>
          <w:szCs w:val="28"/>
        </w:rPr>
        <w:t xml:space="preserve"> від 9 грудня 2016 року.</w:t>
      </w:r>
    </w:p>
    <w:p w:rsidR="008B361D" w:rsidRPr="008F6746" w:rsidRDefault="00A31984" w:rsidP="008F6746">
      <w:pPr>
        <w:spacing w:after="0" w:line="240" w:lineRule="auto"/>
        <w:ind w:firstLine="567"/>
        <w:jc w:val="both"/>
        <w:rPr>
          <w:rFonts w:ascii="Times New Roman" w:hAnsi="Times New Roman" w:cs="Times New Roman"/>
          <w:sz w:val="28"/>
          <w:szCs w:val="28"/>
        </w:rPr>
      </w:pPr>
      <w:r w:rsidRPr="008F6746">
        <w:rPr>
          <w:rFonts w:ascii="Times New Roman" w:hAnsi="Times New Roman" w:cs="Times New Roman"/>
          <w:sz w:val="28"/>
          <w:szCs w:val="28"/>
        </w:rPr>
        <w:t>Зокрема</w:t>
      </w:r>
      <w:r w:rsidR="00C530F4" w:rsidRPr="008F6746">
        <w:rPr>
          <w:rFonts w:ascii="Times New Roman" w:hAnsi="Times New Roman" w:cs="Times New Roman"/>
          <w:sz w:val="28"/>
          <w:szCs w:val="28"/>
        </w:rPr>
        <w:t xml:space="preserve">, у рішеннях Вищої ради правосуддя від 15 березня 2018 року                               № 795/0/15-18, від 1 листопада 2018 року № 3330/0/15-18, від 20 серпня </w:t>
      </w:r>
      <w:r w:rsidR="007E481E" w:rsidRPr="008F6746">
        <w:rPr>
          <w:rFonts w:ascii="Times New Roman" w:hAnsi="Times New Roman" w:cs="Times New Roman"/>
          <w:sz w:val="28"/>
          <w:szCs w:val="28"/>
        </w:rPr>
        <w:br/>
      </w:r>
      <w:r w:rsidR="00C530F4" w:rsidRPr="008F6746">
        <w:rPr>
          <w:rFonts w:ascii="Times New Roman" w:hAnsi="Times New Roman" w:cs="Times New Roman"/>
          <w:sz w:val="28"/>
          <w:szCs w:val="28"/>
        </w:rPr>
        <w:t>2021 року № 2221/0/15-19 зазначено</w:t>
      </w:r>
      <w:r w:rsidR="00322DEF" w:rsidRPr="008F6746">
        <w:rPr>
          <w:rFonts w:ascii="Times New Roman" w:hAnsi="Times New Roman" w:cs="Times New Roman"/>
          <w:sz w:val="28"/>
          <w:szCs w:val="28"/>
        </w:rPr>
        <w:t>:</w:t>
      </w:r>
      <w:r w:rsidR="008B361D" w:rsidRPr="008F6746">
        <w:rPr>
          <w:rFonts w:ascii="Times New Roman" w:hAnsi="Times New Roman" w:cs="Times New Roman"/>
          <w:sz w:val="28"/>
          <w:szCs w:val="28"/>
        </w:rPr>
        <w:t xml:space="preserve"> «Постановою керівника Головного підрозділу детективів НАБУ Калужинського А.В. про визначення слідчої групи та старшого слідчої групи від 15 травня 2017 року, місцем здійснення досудового розслідування в цьому кримінальному провадженні визначено місце розташування Львівського територіального управління НАБУ – місто Львів.</w:t>
      </w:r>
    </w:p>
    <w:p w:rsidR="008B361D" w:rsidRPr="008F6746" w:rsidRDefault="008B361D" w:rsidP="008F6746">
      <w:pPr>
        <w:spacing w:after="0" w:line="240" w:lineRule="auto"/>
        <w:ind w:firstLine="567"/>
        <w:jc w:val="both"/>
        <w:rPr>
          <w:rFonts w:ascii="Times New Roman" w:hAnsi="Times New Roman" w:cs="Times New Roman"/>
          <w:sz w:val="28"/>
          <w:szCs w:val="28"/>
        </w:rPr>
      </w:pPr>
      <w:r w:rsidRPr="008F6746">
        <w:rPr>
          <w:rFonts w:ascii="Times New Roman" w:hAnsi="Times New Roman" w:cs="Times New Roman"/>
          <w:sz w:val="28"/>
          <w:szCs w:val="28"/>
        </w:rPr>
        <w:t xml:space="preserve">Враховуючи різну судову практику щодо визначення підсудності справ цієї категорії та рекомендації, викладені у листах Вищого спеціалізованого суду України з розгляду цивільних і кримінальних справ від 5 квітня 2013 року </w:t>
      </w:r>
      <w:r w:rsidR="009705E5" w:rsidRPr="008F6746">
        <w:rPr>
          <w:rFonts w:ascii="Times New Roman" w:hAnsi="Times New Roman" w:cs="Times New Roman"/>
          <w:sz w:val="28"/>
          <w:szCs w:val="28"/>
        </w:rPr>
        <w:br/>
      </w:r>
      <w:r w:rsidRPr="008F6746">
        <w:rPr>
          <w:rFonts w:ascii="Times New Roman" w:hAnsi="Times New Roman" w:cs="Times New Roman"/>
          <w:sz w:val="28"/>
          <w:szCs w:val="28"/>
        </w:rPr>
        <w:t xml:space="preserve">№ 223-559/0/4-13 та від 16 червня 2016 року № 223-1650/0/4-16, Вища рада правосуддя погоджується із доводами судді Радченка В.Є. про відсутність </w:t>
      </w:r>
      <w:r w:rsidR="005C0F8C" w:rsidRPr="008F6746">
        <w:rPr>
          <w:rFonts w:ascii="Times New Roman" w:hAnsi="Times New Roman" w:cs="Times New Roman"/>
          <w:sz w:val="28"/>
          <w:szCs w:val="28"/>
        </w:rPr>
        <w:br/>
      </w:r>
      <w:r w:rsidRPr="008F6746">
        <w:rPr>
          <w:rFonts w:ascii="Times New Roman" w:hAnsi="Times New Roman" w:cs="Times New Roman"/>
          <w:sz w:val="28"/>
          <w:szCs w:val="28"/>
        </w:rPr>
        <w:t>у його діях порушень процесуальних норм щодо підсудності вказаного клопотання.</w:t>
      </w:r>
    </w:p>
    <w:p w:rsidR="00C530F4" w:rsidRPr="008F6746" w:rsidRDefault="008B361D" w:rsidP="008F6746">
      <w:pPr>
        <w:spacing w:after="0" w:line="240" w:lineRule="auto"/>
        <w:ind w:firstLine="567"/>
        <w:jc w:val="both"/>
        <w:rPr>
          <w:rFonts w:ascii="Times New Roman" w:hAnsi="Times New Roman" w:cs="Times New Roman"/>
          <w:sz w:val="28"/>
          <w:szCs w:val="28"/>
          <w:highlight w:val="yellow"/>
        </w:rPr>
      </w:pPr>
      <w:r w:rsidRPr="008F6746">
        <w:rPr>
          <w:rFonts w:ascii="Times New Roman" w:hAnsi="Times New Roman" w:cs="Times New Roman"/>
          <w:sz w:val="28"/>
          <w:szCs w:val="28"/>
        </w:rPr>
        <w:t>За наявності прийнятого уповноваженою особою процесуального рішення, відповідно до якого місцем здійснення досудового розслідування в кримінальному провадженні визначено місце розташування Львівського територіального управління НАБУ – місто Львів, слідчий суддя не повинен був перевіряти зміст такого рішення на відповідність вимогам КПК України, а лише мав переконатися, що відповідно до вказаного рішення подане на вирішення суду клопотання є підсудним цьому суду».</w:t>
      </w:r>
    </w:p>
    <w:p w:rsidR="000B042E" w:rsidRPr="008F6746" w:rsidRDefault="00E97415" w:rsidP="008F6746">
      <w:pPr>
        <w:spacing w:after="0" w:line="240" w:lineRule="auto"/>
        <w:ind w:firstLine="567"/>
        <w:jc w:val="both"/>
        <w:rPr>
          <w:rFonts w:ascii="Times New Roman" w:hAnsi="Times New Roman" w:cs="Times New Roman"/>
          <w:sz w:val="28"/>
          <w:szCs w:val="28"/>
        </w:rPr>
      </w:pPr>
      <w:r w:rsidRPr="008F6746">
        <w:rPr>
          <w:rFonts w:ascii="Times New Roman" w:hAnsi="Times New Roman" w:cs="Times New Roman"/>
          <w:sz w:val="28"/>
          <w:szCs w:val="28"/>
        </w:rPr>
        <w:t xml:space="preserve">У поясненнях, наданих до Вищої ради правосуддя, суддя Радченко В.Є. зазначає, що оскаржуване процесуальне рішення </w:t>
      </w:r>
      <w:r w:rsidR="00A43A00">
        <w:rPr>
          <w:rFonts w:ascii="Times New Roman" w:hAnsi="Times New Roman" w:cs="Times New Roman"/>
          <w:sz w:val="28"/>
          <w:szCs w:val="28"/>
        </w:rPr>
        <w:t>ухвалене</w:t>
      </w:r>
      <w:r w:rsidRPr="008F6746">
        <w:rPr>
          <w:rFonts w:ascii="Times New Roman" w:hAnsi="Times New Roman" w:cs="Times New Roman"/>
          <w:sz w:val="28"/>
          <w:szCs w:val="28"/>
        </w:rPr>
        <w:t xml:space="preserve"> ним як слідчим суддею Галицько</w:t>
      </w:r>
      <w:r w:rsidR="00671663" w:rsidRPr="008F6746">
        <w:rPr>
          <w:rFonts w:ascii="Times New Roman" w:hAnsi="Times New Roman" w:cs="Times New Roman"/>
          <w:sz w:val="28"/>
          <w:szCs w:val="28"/>
        </w:rPr>
        <w:t>го районного суду міста Львова з у</w:t>
      </w:r>
      <w:r w:rsidRPr="008F6746">
        <w:rPr>
          <w:rFonts w:ascii="Times New Roman" w:hAnsi="Times New Roman" w:cs="Times New Roman"/>
          <w:sz w:val="28"/>
          <w:szCs w:val="28"/>
        </w:rPr>
        <w:t>рахуванням чинного законодавства, неодноразових та послідовних рекомендацій Вищого спеціалізованого суду України з розгляду цивільних і кримінальних справ, стал</w:t>
      </w:r>
      <w:r w:rsidR="00671663" w:rsidRPr="008F6746">
        <w:rPr>
          <w:rFonts w:ascii="Times New Roman" w:hAnsi="Times New Roman" w:cs="Times New Roman"/>
          <w:sz w:val="28"/>
          <w:szCs w:val="28"/>
        </w:rPr>
        <w:t>ої практики судів, зокрема з у</w:t>
      </w:r>
      <w:r w:rsidRPr="008F6746">
        <w:rPr>
          <w:rFonts w:ascii="Times New Roman" w:hAnsi="Times New Roman" w:cs="Times New Roman"/>
          <w:sz w:val="28"/>
          <w:szCs w:val="28"/>
        </w:rPr>
        <w:t xml:space="preserve">рахуванням </w:t>
      </w:r>
      <w:r w:rsidR="00671663" w:rsidRPr="008F6746">
        <w:rPr>
          <w:rFonts w:ascii="Times New Roman" w:hAnsi="Times New Roman" w:cs="Times New Roman"/>
          <w:sz w:val="28"/>
          <w:szCs w:val="28"/>
        </w:rPr>
        <w:t>чинної</w:t>
      </w:r>
      <w:r w:rsidRPr="008F6746">
        <w:rPr>
          <w:rFonts w:ascii="Times New Roman" w:hAnsi="Times New Roman" w:cs="Times New Roman"/>
          <w:sz w:val="28"/>
          <w:szCs w:val="28"/>
        </w:rPr>
        <w:t xml:space="preserve"> на той час сталої практики Апеляційного суду Львівської області.</w:t>
      </w:r>
      <w:r w:rsidR="00F939A7" w:rsidRPr="008F6746">
        <w:rPr>
          <w:rFonts w:ascii="Times New Roman" w:hAnsi="Times New Roman" w:cs="Times New Roman"/>
          <w:sz w:val="28"/>
          <w:szCs w:val="28"/>
        </w:rPr>
        <w:t xml:space="preserve"> </w:t>
      </w:r>
      <w:r w:rsidR="00BE66EE" w:rsidRPr="008F6746">
        <w:rPr>
          <w:rFonts w:ascii="Times New Roman" w:hAnsi="Times New Roman" w:cs="Times New Roman"/>
          <w:sz w:val="28"/>
          <w:szCs w:val="28"/>
        </w:rPr>
        <w:t>На підтвердження своєї позиції суддя послався на висновок кафедри кримінально-правових дисциплін Львівського державного університету</w:t>
      </w:r>
      <w:r w:rsidRPr="008F6746">
        <w:rPr>
          <w:rFonts w:ascii="Times New Roman" w:hAnsi="Times New Roman" w:cs="Times New Roman"/>
          <w:sz w:val="28"/>
          <w:szCs w:val="28"/>
        </w:rPr>
        <w:t xml:space="preserve"> внутрішніх справ</w:t>
      </w:r>
      <w:r w:rsidR="00BE66EE" w:rsidRPr="008F6746">
        <w:rPr>
          <w:rFonts w:ascii="Times New Roman" w:hAnsi="Times New Roman" w:cs="Times New Roman"/>
          <w:sz w:val="28"/>
          <w:szCs w:val="28"/>
        </w:rPr>
        <w:t xml:space="preserve"> щодо роз’яснення </w:t>
      </w:r>
      <w:r w:rsidR="005C0F8C" w:rsidRPr="008F6746">
        <w:rPr>
          <w:rFonts w:ascii="Times New Roman" w:hAnsi="Times New Roman" w:cs="Times New Roman"/>
          <w:sz w:val="28"/>
          <w:szCs w:val="28"/>
        </w:rPr>
        <w:br/>
      </w:r>
      <w:r w:rsidR="00BE66EE" w:rsidRPr="008F6746">
        <w:rPr>
          <w:rFonts w:ascii="Times New Roman" w:hAnsi="Times New Roman" w:cs="Times New Roman"/>
          <w:sz w:val="28"/>
          <w:szCs w:val="28"/>
        </w:rPr>
        <w:t>неоднозначних питань правозастосування в частині дотримання</w:t>
      </w:r>
      <w:r w:rsidR="009705E5" w:rsidRPr="008F6746">
        <w:rPr>
          <w:rFonts w:ascii="Times New Roman" w:hAnsi="Times New Roman" w:cs="Times New Roman"/>
          <w:sz w:val="28"/>
          <w:szCs w:val="28"/>
        </w:rPr>
        <w:t xml:space="preserve"> підсудності за клопотанням Національного бюро</w:t>
      </w:r>
      <w:r w:rsidR="00BE66EE" w:rsidRPr="008F6746">
        <w:rPr>
          <w:rFonts w:ascii="Times New Roman" w:hAnsi="Times New Roman" w:cs="Times New Roman"/>
          <w:sz w:val="28"/>
          <w:szCs w:val="28"/>
        </w:rPr>
        <w:t>.</w:t>
      </w:r>
      <w:r w:rsidRPr="008F6746">
        <w:rPr>
          <w:rFonts w:ascii="Times New Roman" w:hAnsi="Times New Roman" w:cs="Times New Roman"/>
          <w:sz w:val="28"/>
          <w:szCs w:val="28"/>
        </w:rPr>
        <w:t xml:space="preserve">  </w:t>
      </w:r>
    </w:p>
    <w:p w:rsidR="008F6746" w:rsidRPr="008F6746" w:rsidRDefault="009705E5" w:rsidP="008F6746">
      <w:pPr>
        <w:spacing w:after="0" w:line="240" w:lineRule="auto"/>
        <w:ind w:firstLine="567"/>
        <w:jc w:val="both"/>
        <w:rPr>
          <w:rFonts w:ascii="Times New Roman" w:hAnsi="Times New Roman" w:cs="Times New Roman"/>
          <w:sz w:val="28"/>
          <w:szCs w:val="28"/>
        </w:rPr>
      </w:pPr>
      <w:r w:rsidRPr="008F6746">
        <w:rPr>
          <w:rFonts w:ascii="Times New Roman" w:hAnsi="Times New Roman" w:cs="Times New Roman"/>
          <w:sz w:val="28"/>
          <w:szCs w:val="28"/>
        </w:rPr>
        <w:t>З огляду на встановлені під час розгляду дисциплінарної справи обставини Третя Дисциплінарна палата Вищої ради правосуддя дійшла висновку, що дії судді Галицького районного суду міста Львова Радченка В.Є. не мі</w:t>
      </w:r>
      <w:r w:rsidR="00C2041C" w:rsidRPr="008F6746">
        <w:rPr>
          <w:rFonts w:ascii="Times New Roman" w:hAnsi="Times New Roman" w:cs="Times New Roman"/>
          <w:sz w:val="28"/>
          <w:szCs w:val="28"/>
        </w:rPr>
        <w:t>стять склад</w:t>
      </w:r>
      <w:r w:rsidR="00A43A00">
        <w:rPr>
          <w:rFonts w:ascii="Times New Roman" w:hAnsi="Times New Roman" w:cs="Times New Roman"/>
          <w:sz w:val="28"/>
          <w:szCs w:val="28"/>
        </w:rPr>
        <w:t>у</w:t>
      </w:r>
      <w:r w:rsidR="00C2041C" w:rsidRPr="008F6746">
        <w:rPr>
          <w:rFonts w:ascii="Times New Roman" w:hAnsi="Times New Roman" w:cs="Times New Roman"/>
          <w:sz w:val="28"/>
          <w:szCs w:val="28"/>
        </w:rPr>
        <w:t xml:space="preserve"> дисциплінарного проступку, передбаченого підпунктом «а» пункту 1</w:t>
      </w:r>
      <w:r w:rsidRPr="008F6746">
        <w:rPr>
          <w:rFonts w:ascii="Times New Roman" w:hAnsi="Times New Roman" w:cs="Times New Roman"/>
          <w:sz w:val="28"/>
          <w:szCs w:val="28"/>
        </w:rPr>
        <w:t xml:space="preserve"> частини першої статті 106 Закону України «Про судоустрій і статус суддів».</w:t>
      </w:r>
    </w:p>
    <w:p w:rsidR="00E52211" w:rsidRPr="002C42B4" w:rsidRDefault="00A43A00" w:rsidP="008F6746">
      <w:pPr>
        <w:spacing w:after="0" w:line="240" w:lineRule="auto"/>
        <w:ind w:firstLine="567"/>
        <w:jc w:val="both"/>
        <w:rPr>
          <w:rFonts w:ascii="Times New Roman" w:hAnsi="Times New Roman" w:cs="Times New Roman"/>
          <w:sz w:val="28"/>
          <w:szCs w:val="28"/>
        </w:rPr>
      </w:pPr>
      <w:r w:rsidRPr="002C42B4">
        <w:rPr>
          <w:rFonts w:ascii="Times New Roman" w:hAnsi="Times New Roman" w:cs="Times New Roman"/>
          <w:sz w:val="28"/>
          <w:szCs w:val="28"/>
        </w:rPr>
        <w:t>Щодо висновку д</w:t>
      </w:r>
      <w:r w:rsidR="004B643D" w:rsidRPr="002C42B4">
        <w:rPr>
          <w:rFonts w:ascii="Times New Roman" w:hAnsi="Times New Roman" w:cs="Times New Roman"/>
          <w:sz w:val="28"/>
          <w:szCs w:val="28"/>
        </w:rPr>
        <w:t>исциплінарно</w:t>
      </w:r>
      <w:r w:rsidRPr="002C42B4">
        <w:rPr>
          <w:rFonts w:ascii="Times New Roman" w:hAnsi="Times New Roman" w:cs="Times New Roman"/>
          <w:sz w:val="28"/>
          <w:szCs w:val="28"/>
        </w:rPr>
        <w:t>го органу</w:t>
      </w:r>
      <w:r w:rsidR="004B643D" w:rsidRPr="002C42B4">
        <w:rPr>
          <w:rFonts w:ascii="Times New Roman" w:hAnsi="Times New Roman" w:cs="Times New Roman"/>
          <w:sz w:val="28"/>
          <w:szCs w:val="28"/>
        </w:rPr>
        <w:t xml:space="preserve"> про можливу наявн</w:t>
      </w:r>
      <w:r w:rsidR="0098329F" w:rsidRPr="002C42B4">
        <w:rPr>
          <w:rFonts w:ascii="Times New Roman" w:hAnsi="Times New Roman" w:cs="Times New Roman"/>
          <w:sz w:val="28"/>
          <w:szCs w:val="28"/>
        </w:rPr>
        <w:t>ість у діях судді Радченка В.Є</w:t>
      </w:r>
      <w:r w:rsidR="00C455B7" w:rsidRPr="002C42B4">
        <w:rPr>
          <w:rFonts w:ascii="Times New Roman" w:hAnsi="Times New Roman" w:cs="Times New Roman"/>
          <w:sz w:val="28"/>
          <w:szCs w:val="28"/>
        </w:rPr>
        <w:t>. дисциплінарного проступку, передбаченого підпунктом «б» пункту 1</w:t>
      </w:r>
      <w:r w:rsidR="00E52211" w:rsidRPr="002C42B4">
        <w:rPr>
          <w:rFonts w:ascii="Times New Roman" w:hAnsi="Times New Roman" w:cs="Times New Roman"/>
          <w:sz w:val="28"/>
          <w:szCs w:val="28"/>
        </w:rPr>
        <w:t xml:space="preserve"> та пунктом 4</w:t>
      </w:r>
      <w:r w:rsidR="00C455B7" w:rsidRPr="002C42B4">
        <w:rPr>
          <w:rFonts w:ascii="Times New Roman" w:hAnsi="Times New Roman" w:cs="Times New Roman"/>
          <w:sz w:val="28"/>
          <w:szCs w:val="28"/>
        </w:rPr>
        <w:t xml:space="preserve"> ч</w:t>
      </w:r>
      <w:r w:rsidR="00A56A78" w:rsidRPr="002C42B4">
        <w:rPr>
          <w:rFonts w:ascii="Times New Roman" w:hAnsi="Times New Roman" w:cs="Times New Roman"/>
          <w:sz w:val="28"/>
          <w:szCs w:val="28"/>
        </w:rPr>
        <w:t>астини першої статті 106 Закону України «Про судоустрій і статус суддів»</w:t>
      </w:r>
      <w:r w:rsidR="00C455B7" w:rsidRPr="002C42B4">
        <w:rPr>
          <w:rFonts w:ascii="Times New Roman" w:hAnsi="Times New Roman" w:cs="Times New Roman"/>
          <w:sz w:val="28"/>
          <w:szCs w:val="28"/>
        </w:rPr>
        <w:t>, а саме незазначення в судовому рішенні мотивів його ухвале</w:t>
      </w:r>
      <w:r w:rsidR="00E52211" w:rsidRPr="002C42B4">
        <w:rPr>
          <w:rFonts w:ascii="Times New Roman" w:hAnsi="Times New Roman" w:cs="Times New Roman"/>
          <w:sz w:val="28"/>
          <w:szCs w:val="28"/>
        </w:rPr>
        <w:t>ння; умисне або у зв’язку з очевидною недбалістю допущення суддею, який брав участь в ухваленні судового рішення, порушення прав людини і основоположних свобод, Третя Дисциплінарна палата Вищої ради правосуддя вважає за необхідне зазначити таке.</w:t>
      </w:r>
    </w:p>
    <w:p w:rsidR="003024D3" w:rsidRPr="008F6746" w:rsidRDefault="00353E05" w:rsidP="008F6746">
      <w:pPr>
        <w:spacing w:after="0" w:line="240" w:lineRule="auto"/>
        <w:ind w:firstLine="567"/>
        <w:jc w:val="both"/>
        <w:rPr>
          <w:rFonts w:ascii="Times New Roman" w:hAnsi="Times New Roman" w:cs="Times New Roman"/>
          <w:sz w:val="28"/>
          <w:szCs w:val="28"/>
        </w:rPr>
      </w:pPr>
      <w:r w:rsidRPr="008F6746">
        <w:rPr>
          <w:rFonts w:ascii="Times New Roman" w:hAnsi="Times New Roman" w:cs="Times New Roman"/>
          <w:sz w:val="28"/>
          <w:szCs w:val="28"/>
        </w:rPr>
        <w:t>Статтею</w:t>
      </w:r>
      <w:r w:rsidR="00905E9F" w:rsidRPr="008F6746">
        <w:rPr>
          <w:rFonts w:ascii="Times New Roman" w:hAnsi="Times New Roman" w:cs="Times New Roman"/>
          <w:sz w:val="28"/>
          <w:szCs w:val="28"/>
        </w:rPr>
        <w:t xml:space="preserve"> 94 КПК </w:t>
      </w:r>
      <w:r w:rsidR="001843F1" w:rsidRPr="008F6746">
        <w:rPr>
          <w:rFonts w:ascii="Times New Roman" w:hAnsi="Times New Roman" w:cs="Times New Roman"/>
          <w:sz w:val="28"/>
          <w:szCs w:val="28"/>
        </w:rPr>
        <w:t xml:space="preserve">України </w:t>
      </w:r>
      <w:r w:rsidRPr="008F6746">
        <w:rPr>
          <w:rFonts w:ascii="Times New Roman" w:hAnsi="Times New Roman" w:cs="Times New Roman"/>
          <w:sz w:val="28"/>
          <w:szCs w:val="28"/>
        </w:rPr>
        <w:t xml:space="preserve">встановлено, що </w:t>
      </w:r>
      <w:r w:rsidR="005C5AE2" w:rsidRPr="008F6746">
        <w:rPr>
          <w:rFonts w:ascii="Times New Roman" w:hAnsi="Times New Roman" w:cs="Times New Roman"/>
          <w:sz w:val="28"/>
          <w:szCs w:val="28"/>
        </w:rPr>
        <w:t>слідчий, прокурор, слідчий суддя, суд за своїм внутрішнім переконанням, яке ґрунтується на всебічному, повному й неупередженому дослідженні всіх обставин кримінального провадження, керуючись законом, оцінюють кожний доказ з точки зору належності, допустимості, достовірності,</w:t>
      </w:r>
      <w:r w:rsidR="00F63546">
        <w:rPr>
          <w:rFonts w:ascii="Times New Roman" w:hAnsi="Times New Roman" w:cs="Times New Roman"/>
          <w:sz w:val="28"/>
          <w:szCs w:val="28"/>
        </w:rPr>
        <w:t xml:space="preserve"> а сукупність зібраних доказів –</w:t>
      </w:r>
      <w:r w:rsidR="005C5AE2" w:rsidRPr="008F6746">
        <w:rPr>
          <w:rFonts w:ascii="Times New Roman" w:hAnsi="Times New Roman" w:cs="Times New Roman"/>
          <w:sz w:val="28"/>
          <w:szCs w:val="28"/>
        </w:rPr>
        <w:t xml:space="preserve"> з точки зору достатності та взаємозв’язку для прийняття відповідного процесуального рішення.</w:t>
      </w:r>
    </w:p>
    <w:p w:rsidR="001843F1" w:rsidRPr="008F6746" w:rsidRDefault="005C5AE2" w:rsidP="008F6746">
      <w:pPr>
        <w:spacing w:after="0" w:line="240" w:lineRule="auto"/>
        <w:ind w:firstLine="567"/>
        <w:jc w:val="both"/>
        <w:rPr>
          <w:rFonts w:ascii="Times New Roman" w:hAnsi="Times New Roman" w:cs="Times New Roman"/>
          <w:sz w:val="28"/>
          <w:szCs w:val="28"/>
        </w:rPr>
      </w:pPr>
      <w:r w:rsidRPr="008F6746">
        <w:rPr>
          <w:rFonts w:ascii="Times New Roman" w:hAnsi="Times New Roman" w:cs="Times New Roman"/>
          <w:sz w:val="28"/>
          <w:szCs w:val="28"/>
        </w:rPr>
        <w:t xml:space="preserve">У наданих до Вищої ради правосуддя 30 березня  2021 року додаткових поясненнях суддя Радченко В.Є. зазначив, </w:t>
      </w:r>
      <w:r w:rsidR="00353E05" w:rsidRPr="008F6746">
        <w:rPr>
          <w:rFonts w:ascii="Times New Roman" w:hAnsi="Times New Roman" w:cs="Times New Roman"/>
          <w:sz w:val="28"/>
          <w:szCs w:val="28"/>
        </w:rPr>
        <w:t xml:space="preserve">що </w:t>
      </w:r>
      <w:r w:rsidR="001843F1" w:rsidRPr="008F6746">
        <w:rPr>
          <w:rFonts w:ascii="Times New Roman" w:hAnsi="Times New Roman" w:cs="Times New Roman"/>
          <w:sz w:val="28"/>
          <w:szCs w:val="28"/>
        </w:rPr>
        <w:t xml:space="preserve">відповідно до статті 94 </w:t>
      </w:r>
      <w:r w:rsidR="001843F1" w:rsidRPr="008F6746">
        <w:rPr>
          <w:rFonts w:ascii="Times New Roman" w:hAnsi="Times New Roman" w:cs="Times New Roman"/>
          <w:sz w:val="28"/>
          <w:szCs w:val="28"/>
        </w:rPr>
        <w:br/>
        <w:t xml:space="preserve">КПК </w:t>
      </w:r>
      <w:r w:rsidR="00F63546">
        <w:rPr>
          <w:rFonts w:ascii="Times New Roman" w:hAnsi="Times New Roman" w:cs="Times New Roman"/>
          <w:sz w:val="28"/>
          <w:szCs w:val="28"/>
        </w:rPr>
        <w:t>України під час</w:t>
      </w:r>
      <w:r w:rsidR="001843F1" w:rsidRPr="008F6746">
        <w:rPr>
          <w:rFonts w:ascii="Times New Roman" w:hAnsi="Times New Roman" w:cs="Times New Roman"/>
          <w:sz w:val="28"/>
          <w:szCs w:val="28"/>
        </w:rPr>
        <w:t xml:space="preserve"> вирішенн</w:t>
      </w:r>
      <w:r w:rsidR="00F63546">
        <w:rPr>
          <w:rFonts w:ascii="Times New Roman" w:hAnsi="Times New Roman" w:cs="Times New Roman"/>
          <w:sz w:val="28"/>
          <w:szCs w:val="28"/>
        </w:rPr>
        <w:t>я</w:t>
      </w:r>
      <w:r w:rsidR="001843F1" w:rsidRPr="008F6746">
        <w:rPr>
          <w:rFonts w:ascii="Times New Roman" w:hAnsi="Times New Roman" w:cs="Times New Roman"/>
          <w:sz w:val="28"/>
          <w:szCs w:val="28"/>
        </w:rPr>
        <w:t xml:space="preserve"> питання про арешт майна слідчий суддя </w:t>
      </w:r>
      <w:r w:rsidR="002C42B4">
        <w:rPr>
          <w:rFonts w:ascii="Times New Roman" w:hAnsi="Times New Roman" w:cs="Times New Roman"/>
          <w:sz w:val="28"/>
          <w:szCs w:val="28"/>
        </w:rPr>
        <w:br/>
      </w:r>
      <w:r w:rsidR="001843F1" w:rsidRPr="008F6746">
        <w:rPr>
          <w:rFonts w:ascii="Times New Roman" w:hAnsi="Times New Roman" w:cs="Times New Roman"/>
          <w:sz w:val="28"/>
          <w:szCs w:val="28"/>
        </w:rPr>
        <w:t xml:space="preserve">повинен врахувати правову підставу для арешту майна, можливість використання майна як доказу у кримінальному провадженні або застосування щодо нього спеціальної конфіскації, наявність обґрунтованої підозри </w:t>
      </w:r>
      <w:r w:rsidR="002C42B4">
        <w:rPr>
          <w:rFonts w:ascii="Times New Roman" w:hAnsi="Times New Roman" w:cs="Times New Roman"/>
          <w:sz w:val="28"/>
          <w:szCs w:val="28"/>
        </w:rPr>
        <w:br/>
      </w:r>
      <w:r w:rsidR="001843F1" w:rsidRPr="008F6746">
        <w:rPr>
          <w:rFonts w:ascii="Times New Roman" w:hAnsi="Times New Roman" w:cs="Times New Roman"/>
          <w:sz w:val="28"/>
          <w:szCs w:val="28"/>
        </w:rPr>
        <w:t xml:space="preserve">у вчиненні особою кримінального правопорушення, розмір шкоди, </w:t>
      </w:r>
      <w:r w:rsidR="002C42B4">
        <w:rPr>
          <w:rFonts w:ascii="Times New Roman" w:hAnsi="Times New Roman" w:cs="Times New Roman"/>
          <w:sz w:val="28"/>
          <w:szCs w:val="28"/>
        </w:rPr>
        <w:br/>
      </w:r>
      <w:r w:rsidR="001843F1" w:rsidRPr="008F6746">
        <w:rPr>
          <w:rFonts w:ascii="Times New Roman" w:hAnsi="Times New Roman" w:cs="Times New Roman"/>
          <w:sz w:val="28"/>
          <w:szCs w:val="28"/>
        </w:rPr>
        <w:t xml:space="preserve">завданої кримінальним правопорушенням, неправомірної вигоди, яка отримана юридичною особою, розумність та співрозмірність обмеження права </w:t>
      </w:r>
      <w:r w:rsidR="002C42B4">
        <w:rPr>
          <w:rFonts w:ascii="Times New Roman" w:hAnsi="Times New Roman" w:cs="Times New Roman"/>
          <w:sz w:val="28"/>
          <w:szCs w:val="28"/>
        </w:rPr>
        <w:br/>
      </w:r>
      <w:r w:rsidR="001843F1" w:rsidRPr="008F6746">
        <w:rPr>
          <w:rFonts w:ascii="Times New Roman" w:hAnsi="Times New Roman" w:cs="Times New Roman"/>
          <w:sz w:val="28"/>
          <w:szCs w:val="28"/>
        </w:rPr>
        <w:t>власності завданням кримінального провадження, а також наслідки арешту майна для підозрюваного, третіх осіб.</w:t>
      </w:r>
    </w:p>
    <w:p w:rsidR="00CD4060" w:rsidRPr="008F6746" w:rsidRDefault="007A3F97" w:rsidP="008F6746">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Відповідно до частин другої, третьої, </w:t>
      </w:r>
      <w:r w:rsidR="00682E88" w:rsidRPr="008F6746">
        <w:rPr>
          <w:rFonts w:ascii="Times New Roman" w:hAnsi="Times New Roman" w:cs="Times New Roman"/>
          <w:sz w:val="28"/>
          <w:szCs w:val="28"/>
        </w:rPr>
        <w:t>четвертої</w:t>
      </w:r>
      <w:r w:rsidR="00CD4060" w:rsidRPr="008F6746">
        <w:rPr>
          <w:rFonts w:ascii="Times New Roman" w:hAnsi="Times New Roman" w:cs="Times New Roman"/>
          <w:sz w:val="28"/>
          <w:szCs w:val="28"/>
        </w:rPr>
        <w:t xml:space="preserve"> статті 370 КПК України законним є рішення, ухвалене компетентним судом згідно з нормами матеріального права з дотриманням вимог щодо кримінального провадження, передбачених цим Кодексом. Обґрунтованим є рішення, ухвалене судом на підставі об’єктивно з’ясованих обставин, які підтверджені доказами, дослідженими під час судового розгляду та оціненими судом відповідно до статті 94 цього Кодексу. </w:t>
      </w:r>
      <w:r w:rsidR="007E3EA4">
        <w:rPr>
          <w:rFonts w:ascii="Times New Roman" w:hAnsi="Times New Roman" w:cs="Times New Roman"/>
          <w:sz w:val="28"/>
          <w:szCs w:val="28"/>
        </w:rPr>
        <w:t>Вмотивованим є рішення, у</w:t>
      </w:r>
      <w:r w:rsidR="00CD4060" w:rsidRPr="008F6746">
        <w:rPr>
          <w:rFonts w:ascii="Times New Roman" w:hAnsi="Times New Roman" w:cs="Times New Roman"/>
          <w:sz w:val="28"/>
          <w:szCs w:val="28"/>
        </w:rPr>
        <w:t xml:space="preserve"> якому наведені належні і достатні мотиви та підстави його ухвалення.</w:t>
      </w:r>
    </w:p>
    <w:p w:rsidR="00CD4060" w:rsidRPr="008F6746" w:rsidRDefault="00CD4060" w:rsidP="008F6746">
      <w:pPr>
        <w:spacing w:after="0" w:line="240" w:lineRule="auto"/>
        <w:ind w:firstLine="567"/>
        <w:jc w:val="both"/>
        <w:rPr>
          <w:rFonts w:ascii="Times New Roman" w:hAnsi="Times New Roman" w:cs="Times New Roman"/>
          <w:sz w:val="28"/>
          <w:szCs w:val="28"/>
        </w:rPr>
      </w:pPr>
      <w:r w:rsidRPr="008F6746">
        <w:rPr>
          <w:rFonts w:ascii="Times New Roman" w:hAnsi="Times New Roman" w:cs="Times New Roman"/>
          <w:sz w:val="28"/>
          <w:szCs w:val="28"/>
        </w:rPr>
        <w:t>У постанові Великої Палати Верховного Суду від 23 вересня 2021 року у справі № 11-90сап21 зазначено, що  «процесуальна вимога вмотивованості рішення по суті є проявом самої природи рішення як акта, що містить відповіді на правові питання, які виникли у справі, та визначає дії, які мають бути здійснені у зв</w:t>
      </w:r>
      <w:r w:rsidR="00A42B99" w:rsidRPr="008F6746">
        <w:rPr>
          <w:rFonts w:ascii="Times New Roman" w:hAnsi="Times New Roman" w:cs="Times New Roman"/>
          <w:sz w:val="28"/>
          <w:szCs w:val="28"/>
        </w:rPr>
        <w:t>’</w:t>
      </w:r>
      <w:r w:rsidRPr="008F6746">
        <w:rPr>
          <w:rFonts w:ascii="Times New Roman" w:hAnsi="Times New Roman" w:cs="Times New Roman"/>
          <w:sz w:val="28"/>
          <w:szCs w:val="28"/>
        </w:rPr>
        <w:t>язку зі встановленими фактичними обставинами. Оскільки кожне рішення приймається саме у зв</w:t>
      </w:r>
      <w:r w:rsidR="00A42B99" w:rsidRPr="008F6746">
        <w:rPr>
          <w:rFonts w:ascii="Times New Roman" w:hAnsi="Times New Roman" w:cs="Times New Roman"/>
          <w:sz w:val="28"/>
          <w:szCs w:val="28"/>
        </w:rPr>
        <w:t>’</w:t>
      </w:r>
      <w:r w:rsidRPr="008F6746">
        <w:rPr>
          <w:rFonts w:ascii="Times New Roman" w:hAnsi="Times New Roman" w:cs="Times New Roman"/>
          <w:sz w:val="28"/>
          <w:szCs w:val="28"/>
        </w:rPr>
        <w:t>язку з певними фактичними обставинами, уся попередня перед прийняттям рішення процесуальна діяльність і полягає, зрештою, у збиранні, перевірці й оцінці тих фактичних даних – доказів, на підставі яких приймаються певні рішення і які власне й обґрунтовують його. В основі кожного судового рішення повинні лежати встановлені у справі фактичні обставини, що свідчать про наявність підстав, з якими закон пов'язує можливість прийняття цього рішення.</w:t>
      </w:r>
    </w:p>
    <w:p w:rsidR="00CD4060" w:rsidRPr="008F6746" w:rsidRDefault="00CD4060" w:rsidP="008F6746">
      <w:pPr>
        <w:spacing w:after="0" w:line="240" w:lineRule="auto"/>
        <w:ind w:firstLine="567"/>
        <w:jc w:val="both"/>
        <w:rPr>
          <w:rFonts w:ascii="Times New Roman" w:hAnsi="Times New Roman" w:cs="Times New Roman"/>
          <w:sz w:val="28"/>
          <w:szCs w:val="28"/>
        </w:rPr>
      </w:pPr>
      <w:r w:rsidRPr="008F6746">
        <w:rPr>
          <w:rFonts w:ascii="Times New Roman" w:hAnsi="Times New Roman" w:cs="Times New Roman"/>
          <w:sz w:val="28"/>
          <w:szCs w:val="28"/>
        </w:rPr>
        <w:t xml:space="preserve">Вмотивованість посилює обґрунтованість судового рішення, надає </w:t>
      </w:r>
      <w:r w:rsidR="002C42B4">
        <w:rPr>
          <w:rFonts w:ascii="Times New Roman" w:hAnsi="Times New Roman" w:cs="Times New Roman"/>
          <w:sz w:val="28"/>
          <w:szCs w:val="28"/>
        </w:rPr>
        <w:br/>
      </w:r>
      <w:r w:rsidRPr="008F6746">
        <w:rPr>
          <w:rFonts w:ascii="Times New Roman" w:hAnsi="Times New Roman" w:cs="Times New Roman"/>
          <w:sz w:val="28"/>
          <w:szCs w:val="28"/>
        </w:rPr>
        <w:t xml:space="preserve">йому внутрішню і зовнішню переконливість, полегшує розуміння учасниками судового провадження суті прийнятого судом рішення і тим самим </w:t>
      </w:r>
      <w:r w:rsidR="002C42B4">
        <w:rPr>
          <w:rFonts w:ascii="Times New Roman" w:hAnsi="Times New Roman" w:cs="Times New Roman"/>
          <w:sz w:val="28"/>
          <w:szCs w:val="28"/>
        </w:rPr>
        <w:br/>
      </w:r>
      <w:r w:rsidRPr="008F6746">
        <w:rPr>
          <w:rFonts w:ascii="Times New Roman" w:hAnsi="Times New Roman" w:cs="Times New Roman"/>
          <w:sz w:val="28"/>
          <w:szCs w:val="28"/>
        </w:rPr>
        <w:t>забезпечує реальне здійснення їх права на захист проти неправомірних судових рішень.</w:t>
      </w:r>
    </w:p>
    <w:p w:rsidR="00CD4060" w:rsidRPr="008F6746" w:rsidRDefault="00CD4060" w:rsidP="008F6746">
      <w:pPr>
        <w:spacing w:after="0" w:line="240" w:lineRule="auto"/>
        <w:ind w:firstLine="567"/>
        <w:jc w:val="both"/>
        <w:rPr>
          <w:rFonts w:ascii="Times New Roman" w:hAnsi="Times New Roman" w:cs="Times New Roman"/>
          <w:sz w:val="28"/>
          <w:szCs w:val="28"/>
        </w:rPr>
      </w:pPr>
      <w:r w:rsidRPr="008F6746">
        <w:rPr>
          <w:rFonts w:ascii="Times New Roman" w:hAnsi="Times New Roman" w:cs="Times New Roman"/>
          <w:sz w:val="28"/>
          <w:szCs w:val="28"/>
        </w:rPr>
        <w:t>При цьому застосовувати до ухвал слідчого судді про надання дозволу на арешт майна положень, які регламентують загальні вимоги щодо судового рішення суду першої інстанції в кримінальному провадженні, можна лише з урахуванням особливостей стадії досудового розслідування, яка є відмінною від судового розгляду.</w:t>
      </w:r>
    </w:p>
    <w:p w:rsidR="00CD4060" w:rsidRPr="008F6746" w:rsidRDefault="00CD4060" w:rsidP="008F6746">
      <w:pPr>
        <w:spacing w:after="0" w:line="240" w:lineRule="auto"/>
        <w:ind w:firstLine="567"/>
        <w:jc w:val="both"/>
        <w:rPr>
          <w:rFonts w:ascii="Times New Roman" w:hAnsi="Times New Roman" w:cs="Times New Roman"/>
          <w:sz w:val="28"/>
          <w:szCs w:val="28"/>
        </w:rPr>
      </w:pPr>
      <w:r w:rsidRPr="008F6746">
        <w:rPr>
          <w:rFonts w:ascii="Times New Roman" w:hAnsi="Times New Roman" w:cs="Times New Roman"/>
          <w:sz w:val="28"/>
          <w:szCs w:val="28"/>
        </w:rPr>
        <w:t>Треба пам’ятати, що положення КПК України не передбачають обов’язку слідчого судді перелічувати всі обставини кримінального провадження і викладати в ухвалі про арешт майна усі відомі і встановлені відомості.</w:t>
      </w:r>
    </w:p>
    <w:p w:rsidR="00CD4060" w:rsidRPr="008F6746" w:rsidRDefault="00CD4060" w:rsidP="008F6746">
      <w:pPr>
        <w:spacing w:after="0" w:line="240" w:lineRule="auto"/>
        <w:ind w:firstLine="567"/>
        <w:jc w:val="both"/>
        <w:rPr>
          <w:rFonts w:ascii="Times New Roman" w:hAnsi="Times New Roman" w:cs="Times New Roman"/>
          <w:sz w:val="28"/>
          <w:szCs w:val="28"/>
        </w:rPr>
      </w:pPr>
      <w:r w:rsidRPr="008F6746">
        <w:rPr>
          <w:rFonts w:ascii="Times New Roman" w:hAnsi="Times New Roman" w:cs="Times New Roman"/>
          <w:sz w:val="28"/>
          <w:szCs w:val="28"/>
        </w:rPr>
        <w:t>Велика Палата звертає увагу на те, що вмотивованість ухвали слідчого судді про арешт тимчасово вилученого майна повинна бути в межах, які не розкривають таємницю досудового розслідування. Зокрема, в ній повинні бути наведені аргументи, що переконали суддю у задоволенні чи відхиленні такого клопотання.</w:t>
      </w:r>
      <w:r w:rsidR="00E35AE8" w:rsidRPr="008F6746">
        <w:rPr>
          <w:rFonts w:ascii="Times New Roman" w:hAnsi="Times New Roman" w:cs="Times New Roman"/>
          <w:sz w:val="28"/>
          <w:szCs w:val="28"/>
        </w:rPr>
        <w:t>».</w:t>
      </w:r>
    </w:p>
    <w:p w:rsidR="00DF6E86" w:rsidRPr="008F6746" w:rsidRDefault="002F75CF" w:rsidP="008F6746">
      <w:pPr>
        <w:spacing w:after="0" w:line="240" w:lineRule="auto"/>
        <w:ind w:firstLine="567"/>
        <w:jc w:val="both"/>
        <w:rPr>
          <w:rFonts w:ascii="Times New Roman" w:hAnsi="Times New Roman" w:cs="Times New Roman"/>
          <w:sz w:val="28"/>
          <w:szCs w:val="28"/>
        </w:rPr>
      </w:pPr>
      <w:r w:rsidRPr="008F6746">
        <w:rPr>
          <w:rFonts w:ascii="Times New Roman" w:hAnsi="Times New Roman" w:cs="Times New Roman"/>
          <w:sz w:val="28"/>
          <w:szCs w:val="28"/>
        </w:rPr>
        <w:t xml:space="preserve">Суддя Радченко </w:t>
      </w:r>
      <w:r w:rsidR="00DF6E86" w:rsidRPr="008F6746">
        <w:rPr>
          <w:rFonts w:ascii="Times New Roman" w:hAnsi="Times New Roman" w:cs="Times New Roman"/>
          <w:sz w:val="28"/>
          <w:szCs w:val="28"/>
        </w:rPr>
        <w:t xml:space="preserve">В.Є. зауважив, що </w:t>
      </w:r>
      <w:r w:rsidR="001843F1" w:rsidRPr="008F6746">
        <w:rPr>
          <w:rFonts w:ascii="Times New Roman" w:hAnsi="Times New Roman" w:cs="Times New Roman"/>
          <w:sz w:val="28"/>
          <w:szCs w:val="28"/>
        </w:rPr>
        <w:t xml:space="preserve">ухвала </w:t>
      </w:r>
      <w:r w:rsidR="00DF6E86" w:rsidRPr="008F6746">
        <w:rPr>
          <w:rFonts w:ascii="Times New Roman" w:hAnsi="Times New Roman" w:cs="Times New Roman"/>
          <w:sz w:val="28"/>
          <w:szCs w:val="28"/>
        </w:rPr>
        <w:t>від 4 серпня 2017 року</w:t>
      </w:r>
      <w:r w:rsidR="00D57457">
        <w:rPr>
          <w:rFonts w:ascii="Times New Roman" w:hAnsi="Times New Roman" w:cs="Times New Roman"/>
          <w:sz w:val="28"/>
          <w:szCs w:val="28"/>
        </w:rPr>
        <w:t xml:space="preserve"> постановлена на підставі об’єктивно з’</w:t>
      </w:r>
      <w:r w:rsidR="001843F1" w:rsidRPr="008F6746">
        <w:rPr>
          <w:rFonts w:ascii="Times New Roman" w:hAnsi="Times New Roman" w:cs="Times New Roman"/>
          <w:sz w:val="28"/>
          <w:szCs w:val="28"/>
        </w:rPr>
        <w:t>ясованих обставин справи. Матеріали клопотання містили дока</w:t>
      </w:r>
      <w:r w:rsidR="00D57457">
        <w:rPr>
          <w:rFonts w:ascii="Times New Roman" w:hAnsi="Times New Roman" w:cs="Times New Roman"/>
          <w:sz w:val="28"/>
          <w:szCs w:val="28"/>
        </w:rPr>
        <w:t>зи, що вилучені під час обшуку в</w:t>
      </w:r>
      <w:r w:rsidR="001843F1" w:rsidRPr="008F6746">
        <w:rPr>
          <w:rFonts w:ascii="Times New Roman" w:hAnsi="Times New Roman" w:cs="Times New Roman"/>
          <w:sz w:val="28"/>
          <w:szCs w:val="28"/>
        </w:rPr>
        <w:t xml:space="preserve"> </w:t>
      </w:r>
      <w:r w:rsidR="00996ABF">
        <w:rPr>
          <w:rFonts w:ascii="Times New Roman" w:hAnsi="Times New Roman" w:cs="Times New Roman"/>
          <w:sz w:val="28"/>
          <w:szCs w:val="28"/>
        </w:rPr>
        <w:t>ОСОБА1</w:t>
      </w:r>
      <w:r w:rsidR="001843F1" w:rsidRPr="008F6746">
        <w:rPr>
          <w:rFonts w:ascii="Times New Roman" w:hAnsi="Times New Roman" w:cs="Times New Roman"/>
          <w:sz w:val="28"/>
          <w:szCs w:val="28"/>
        </w:rPr>
        <w:t xml:space="preserve"> предмети, включно </w:t>
      </w:r>
      <w:r w:rsidR="00D57457">
        <w:rPr>
          <w:rFonts w:ascii="Times New Roman" w:hAnsi="Times New Roman" w:cs="Times New Roman"/>
          <w:sz w:val="28"/>
          <w:szCs w:val="28"/>
        </w:rPr>
        <w:t>і</w:t>
      </w:r>
      <w:r w:rsidR="001843F1" w:rsidRPr="008F6746">
        <w:rPr>
          <w:rFonts w:ascii="Times New Roman" w:hAnsi="Times New Roman" w:cs="Times New Roman"/>
          <w:sz w:val="28"/>
          <w:szCs w:val="28"/>
        </w:rPr>
        <w:t xml:space="preserve">з грошима та цінностями, не можуть належати </w:t>
      </w:r>
      <w:r w:rsidR="00D57457">
        <w:rPr>
          <w:rFonts w:ascii="Times New Roman" w:hAnsi="Times New Roman" w:cs="Times New Roman"/>
          <w:sz w:val="28"/>
          <w:szCs w:val="28"/>
        </w:rPr>
        <w:br/>
      </w:r>
      <w:r w:rsidR="00996ABF">
        <w:rPr>
          <w:rFonts w:ascii="Times New Roman" w:hAnsi="Times New Roman" w:cs="Times New Roman"/>
          <w:sz w:val="28"/>
          <w:szCs w:val="28"/>
        </w:rPr>
        <w:t>ОСОБА1</w:t>
      </w:r>
      <w:r w:rsidR="00D57457">
        <w:rPr>
          <w:rFonts w:ascii="Times New Roman" w:hAnsi="Times New Roman" w:cs="Times New Roman"/>
          <w:sz w:val="28"/>
          <w:szCs w:val="28"/>
        </w:rPr>
        <w:t xml:space="preserve"> </w:t>
      </w:r>
      <w:r w:rsidR="001843F1" w:rsidRPr="008F6746">
        <w:rPr>
          <w:rFonts w:ascii="Times New Roman" w:hAnsi="Times New Roman" w:cs="Times New Roman"/>
          <w:sz w:val="28"/>
          <w:szCs w:val="28"/>
        </w:rPr>
        <w:t>через недостатній рівень</w:t>
      </w:r>
      <w:r w:rsidR="006F18F4">
        <w:rPr>
          <w:rFonts w:ascii="Times New Roman" w:hAnsi="Times New Roman" w:cs="Times New Roman"/>
          <w:sz w:val="28"/>
          <w:szCs w:val="28"/>
        </w:rPr>
        <w:t xml:space="preserve"> його доходів, натомість</w:t>
      </w:r>
      <w:r w:rsidR="001843F1" w:rsidRPr="008F6746">
        <w:rPr>
          <w:rFonts w:ascii="Times New Roman" w:hAnsi="Times New Roman" w:cs="Times New Roman"/>
          <w:sz w:val="28"/>
          <w:szCs w:val="28"/>
        </w:rPr>
        <w:t xml:space="preserve"> можуть належати б</w:t>
      </w:r>
      <w:r w:rsidR="00DF6E86" w:rsidRPr="008F6746">
        <w:rPr>
          <w:rFonts w:ascii="Times New Roman" w:hAnsi="Times New Roman" w:cs="Times New Roman"/>
          <w:sz w:val="28"/>
          <w:szCs w:val="28"/>
        </w:rPr>
        <w:t xml:space="preserve">лизькій </w:t>
      </w:r>
      <w:r w:rsidR="00996ABF">
        <w:rPr>
          <w:rFonts w:ascii="Times New Roman" w:hAnsi="Times New Roman" w:cs="Times New Roman"/>
          <w:sz w:val="28"/>
          <w:szCs w:val="28"/>
        </w:rPr>
        <w:t>ОСОБА1</w:t>
      </w:r>
      <w:r w:rsidR="00DF6E86" w:rsidRPr="008F6746">
        <w:rPr>
          <w:rFonts w:ascii="Times New Roman" w:hAnsi="Times New Roman" w:cs="Times New Roman"/>
          <w:sz w:val="28"/>
          <w:szCs w:val="28"/>
        </w:rPr>
        <w:t xml:space="preserve"> особі – </w:t>
      </w:r>
      <w:r w:rsidR="00996ABF">
        <w:rPr>
          <w:rFonts w:ascii="Times New Roman" w:hAnsi="Times New Roman" w:cs="Times New Roman"/>
          <w:sz w:val="28"/>
          <w:szCs w:val="28"/>
        </w:rPr>
        <w:t>ОСОБА2</w:t>
      </w:r>
      <w:r w:rsidR="006F18F4">
        <w:rPr>
          <w:rFonts w:ascii="Times New Roman" w:hAnsi="Times New Roman" w:cs="Times New Roman"/>
          <w:sz w:val="28"/>
          <w:szCs w:val="28"/>
        </w:rPr>
        <w:t xml:space="preserve">, </w:t>
      </w:r>
      <w:r w:rsidR="001843F1" w:rsidRPr="008F6746">
        <w:rPr>
          <w:rFonts w:ascii="Times New Roman" w:hAnsi="Times New Roman" w:cs="Times New Roman"/>
          <w:sz w:val="28"/>
          <w:szCs w:val="28"/>
        </w:rPr>
        <w:t xml:space="preserve">тому можуть </w:t>
      </w:r>
      <w:r w:rsidR="002C42B4">
        <w:rPr>
          <w:rFonts w:ascii="Times New Roman" w:hAnsi="Times New Roman" w:cs="Times New Roman"/>
          <w:sz w:val="28"/>
          <w:szCs w:val="28"/>
        </w:rPr>
        <w:br/>
      </w:r>
      <w:r w:rsidR="001843F1" w:rsidRPr="008F6746">
        <w:rPr>
          <w:rFonts w:ascii="Times New Roman" w:hAnsi="Times New Roman" w:cs="Times New Roman"/>
          <w:sz w:val="28"/>
          <w:szCs w:val="28"/>
        </w:rPr>
        <w:t xml:space="preserve">бути використані </w:t>
      </w:r>
      <w:r w:rsidR="006F18F4">
        <w:rPr>
          <w:rFonts w:ascii="Times New Roman" w:hAnsi="Times New Roman" w:cs="Times New Roman"/>
          <w:sz w:val="28"/>
          <w:szCs w:val="28"/>
        </w:rPr>
        <w:t>як речові</w:t>
      </w:r>
      <w:r w:rsidR="001843F1" w:rsidRPr="008F6746">
        <w:rPr>
          <w:rFonts w:ascii="Times New Roman" w:hAnsi="Times New Roman" w:cs="Times New Roman"/>
          <w:sz w:val="28"/>
          <w:szCs w:val="28"/>
        </w:rPr>
        <w:t xml:space="preserve"> доказ</w:t>
      </w:r>
      <w:r w:rsidR="006F18F4">
        <w:rPr>
          <w:rFonts w:ascii="Times New Roman" w:hAnsi="Times New Roman" w:cs="Times New Roman"/>
          <w:sz w:val="28"/>
          <w:szCs w:val="28"/>
        </w:rPr>
        <w:t>и. Ц</w:t>
      </w:r>
      <w:r w:rsidR="001843F1" w:rsidRPr="008F6746">
        <w:rPr>
          <w:rFonts w:ascii="Times New Roman" w:hAnsi="Times New Roman" w:cs="Times New Roman"/>
          <w:sz w:val="28"/>
          <w:szCs w:val="28"/>
        </w:rPr>
        <w:t xml:space="preserve">е </w:t>
      </w:r>
      <w:r w:rsidR="00DF6E86" w:rsidRPr="008F6746">
        <w:rPr>
          <w:rFonts w:ascii="Times New Roman" w:hAnsi="Times New Roman" w:cs="Times New Roman"/>
          <w:sz w:val="28"/>
          <w:szCs w:val="28"/>
        </w:rPr>
        <w:t>було викладено у</w:t>
      </w:r>
      <w:r w:rsidR="001843F1" w:rsidRPr="008F6746">
        <w:rPr>
          <w:rFonts w:ascii="Times New Roman" w:hAnsi="Times New Roman" w:cs="Times New Roman"/>
          <w:sz w:val="28"/>
          <w:szCs w:val="28"/>
        </w:rPr>
        <w:t xml:space="preserve"> клопотанні детективів Н</w:t>
      </w:r>
      <w:r w:rsidR="00DF6E86" w:rsidRPr="008F6746">
        <w:rPr>
          <w:rFonts w:ascii="Times New Roman" w:hAnsi="Times New Roman" w:cs="Times New Roman"/>
          <w:sz w:val="28"/>
          <w:szCs w:val="28"/>
        </w:rPr>
        <w:t>аціон</w:t>
      </w:r>
      <w:r w:rsidR="006F18F4">
        <w:rPr>
          <w:rFonts w:ascii="Times New Roman" w:hAnsi="Times New Roman" w:cs="Times New Roman"/>
          <w:sz w:val="28"/>
          <w:szCs w:val="28"/>
        </w:rPr>
        <w:t>ального бюро та підтверджувалося</w:t>
      </w:r>
      <w:r w:rsidR="00DF6E86" w:rsidRPr="008F6746">
        <w:rPr>
          <w:rFonts w:ascii="Times New Roman" w:hAnsi="Times New Roman" w:cs="Times New Roman"/>
          <w:sz w:val="28"/>
          <w:szCs w:val="28"/>
        </w:rPr>
        <w:t xml:space="preserve"> доданими </w:t>
      </w:r>
      <w:r w:rsidR="001843F1" w:rsidRPr="008F6746">
        <w:rPr>
          <w:rFonts w:ascii="Times New Roman" w:hAnsi="Times New Roman" w:cs="Times New Roman"/>
          <w:sz w:val="28"/>
          <w:szCs w:val="28"/>
        </w:rPr>
        <w:t xml:space="preserve">матеріалами. </w:t>
      </w:r>
      <w:r w:rsidR="002C42B4">
        <w:rPr>
          <w:rFonts w:ascii="Times New Roman" w:hAnsi="Times New Roman" w:cs="Times New Roman"/>
          <w:sz w:val="28"/>
          <w:szCs w:val="28"/>
        </w:rPr>
        <w:br/>
      </w:r>
      <w:r w:rsidR="001843F1" w:rsidRPr="008F6746">
        <w:rPr>
          <w:rFonts w:ascii="Times New Roman" w:hAnsi="Times New Roman" w:cs="Times New Roman"/>
          <w:sz w:val="28"/>
          <w:szCs w:val="28"/>
        </w:rPr>
        <w:t xml:space="preserve">Матеріали клопотання містили протокол обшуку, відповідні декларації та довідки про доходи, інформацію про виїзд </w:t>
      </w:r>
      <w:r w:rsidR="00996ABF">
        <w:rPr>
          <w:rFonts w:ascii="Times New Roman" w:hAnsi="Times New Roman" w:cs="Times New Roman"/>
          <w:sz w:val="28"/>
          <w:szCs w:val="28"/>
        </w:rPr>
        <w:t>ОСОБА2</w:t>
      </w:r>
      <w:r w:rsidR="001843F1" w:rsidRPr="008F6746">
        <w:rPr>
          <w:rFonts w:ascii="Times New Roman" w:hAnsi="Times New Roman" w:cs="Times New Roman"/>
          <w:sz w:val="28"/>
          <w:szCs w:val="28"/>
        </w:rPr>
        <w:t xml:space="preserve"> і </w:t>
      </w:r>
      <w:r w:rsidR="00996ABF">
        <w:rPr>
          <w:rFonts w:ascii="Times New Roman" w:hAnsi="Times New Roman" w:cs="Times New Roman"/>
          <w:sz w:val="28"/>
          <w:szCs w:val="28"/>
        </w:rPr>
        <w:t>ОСОБА1</w:t>
      </w:r>
      <w:r w:rsidR="00DF6E86" w:rsidRPr="008F6746">
        <w:rPr>
          <w:rFonts w:ascii="Times New Roman" w:hAnsi="Times New Roman" w:cs="Times New Roman"/>
          <w:sz w:val="28"/>
          <w:szCs w:val="28"/>
        </w:rPr>
        <w:t xml:space="preserve"> </w:t>
      </w:r>
      <w:r w:rsidR="002C42B4">
        <w:rPr>
          <w:rFonts w:ascii="Times New Roman" w:hAnsi="Times New Roman" w:cs="Times New Roman"/>
          <w:sz w:val="28"/>
          <w:szCs w:val="28"/>
        </w:rPr>
        <w:br/>
      </w:r>
      <w:r w:rsidR="00DF6E86" w:rsidRPr="008F6746">
        <w:rPr>
          <w:rFonts w:ascii="Times New Roman" w:hAnsi="Times New Roman" w:cs="Times New Roman"/>
          <w:sz w:val="28"/>
          <w:szCs w:val="28"/>
        </w:rPr>
        <w:t xml:space="preserve">за кордон </w:t>
      </w:r>
      <w:r w:rsidR="006F18F4">
        <w:rPr>
          <w:rFonts w:ascii="Times New Roman" w:hAnsi="Times New Roman" w:cs="Times New Roman"/>
          <w:sz w:val="28"/>
          <w:szCs w:val="28"/>
        </w:rPr>
        <w:t>тощо</w:t>
      </w:r>
      <w:r w:rsidR="00DF6E86" w:rsidRPr="008F6746">
        <w:rPr>
          <w:rFonts w:ascii="Times New Roman" w:hAnsi="Times New Roman" w:cs="Times New Roman"/>
          <w:sz w:val="28"/>
          <w:szCs w:val="28"/>
        </w:rPr>
        <w:t>.</w:t>
      </w:r>
    </w:p>
    <w:p w:rsidR="00DF6E86" w:rsidRPr="008F6746" w:rsidRDefault="004B672F" w:rsidP="008F6746">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У</w:t>
      </w:r>
      <w:r w:rsidR="00DF6E86" w:rsidRPr="008F6746">
        <w:rPr>
          <w:rFonts w:ascii="Times New Roman" w:hAnsi="Times New Roman" w:cs="Times New Roman"/>
          <w:sz w:val="28"/>
          <w:szCs w:val="28"/>
        </w:rPr>
        <w:t xml:space="preserve"> поясненнях суддя Радченко В.Є.</w:t>
      </w:r>
      <w:r>
        <w:rPr>
          <w:rFonts w:ascii="Times New Roman" w:hAnsi="Times New Roman" w:cs="Times New Roman"/>
          <w:sz w:val="28"/>
          <w:szCs w:val="28"/>
        </w:rPr>
        <w:t xml:space="preserve"> вказав</w:t>
      </w:r>
      <w:r w:rsidR="00DF6E86" w:rsidRPr="008F6746">
        <w:rPr>
          <w:rFonts w:ascii="Times New Roman" w:hAnsi="Times New Roman" w:cs="Times New Roman"/>
          <w:sz w:val="28"/>
          <w:szCs w:val="28"/>
        </w:rPr>
        <w:t>,</w:t>
      </w:r>
      <w:r>
        <w:rPr>
          <w:rFonts w:ascii="Times New Roman" w:hAnsi="Times New Roman" w:cs="Times New Roman"/>
          <w:sz w:val="28"/>
          <w:szCs w:val="28"/>
        </w:rPr>
        <w:t xml:space="preserve"> що</w:t>
      </w:r>
      <w:r w:rsidR="00DF6E86" w:rsidRPr="008F6746">
        <w:rPr>
          <w:rFonts w:ascii="Times New Roman" w:hAnsi="Times New Roman" w:cs="Times New Roman"/>
          <w:sz w:val="28"/>
          <w:szCs w:val="28"/>
        </w:rPr>
        <w:t xml:space="preserve"> в ухвалі від 4 серпня </w:t>
      </w:r>
      <w:r>
        <w:rPr>
          <w:rFonts w:ascii="Times New Roman" w:hAnsi="Times New Roman" w:cs="Times New Roman"/>
          <w:sz w:val="28"/>
          <w:szCs w:val="28"/>
        </w:rPr>
        <w:br/>
      </w:r>
      <w:r w:rsidR="00DF6E86" w:rsidRPr="008F6746">
        <w:rPr>
          <w:rFonts w:ascii="Times New Roman" w:hAnsi="Times New Roman" w:cs="Times New Roman"/>
          <w:sz w:val="28"/>
          <w:szCs w:val="28"/>
        </w:rPr>
        <w:t>2017 року він</w:t>
      </w:r>
      <w:r w:rsidR="001843F1" w:rsidRPr="008F6746">
        <w:rPr>
          <w:rFonts w:ascii="Times New Roman" w:hAnsi="Times New Roman" w:cs="Times New Roman"/>
          <w:sz w:val="28"/>
          <w:szCs w:val="28"/>
        </w:rPr>
        <w:t xml:space="preserve"> посилався на клопотання детективів, зазначаючи </w:t>
      </w:r>
      <w:r>
        <w:rPr>
          <w:rFonts w:ascii="Times New Roman" w:hAnsi="Times New Roman" w:cs="Times New Roman"/>
          <w:sz w:val="28"/>
          <w:szCs w:val="28"/>
        </w:rPr>
        <w:t>таке</w:t>
      </w:r>
      <w:r w:rsidR="001843F1" w:rsidRPr="008F6746">
        <w:rPr>
          <w:rFonts w:ascii="Times New Roman" w:hAnsi="Times New Roman" w:cs="Times New Roman"/>
          <w:sz w:val="28"/>
          <w:szCs w:val="28"/>
        </w:rPr>
        <w:t>: «Потреби досудового розслідування виправдовують такий ступінь втручання у права і свободи особи, про який ідеться в клопотанні слідчого. Завдання, для виконання якого слідчий звертається із клопотанням, може бути виконано. Враховуючи вищевказане, а також правову підставу для арешту майна, достатність даних, що вказують на вчинення кримінальних правопорушень, наслідки арешту майна, розумність та співрозмірність обмеження права власності завданням кримінального провадження, наявність об'єктивної необхідності та виправданість такого втручання у права і свободи особи, в</w:t>
      </w:r>
      <w:r w:rsidR="00682E88" w:rsidRPr="008F6746">
        <w:rPr>
          <w:rFonts w:ascii="Times New Roman" w:hAnsi="Times New Roman" w:cs="Times New Roman"/>
          <w:sz w:val="28"/>
          <w:szCs w:val="28"/>
        </w:rPr>
        <w:t>важаю, що клопотання підлягає</w:t>
      </w:r>
      <w:r w:rsidR="001843F1" w:rsidRPr="008F6746">
        <w:rPr>
          <w:rFonts w:ascii="Times New Roman" w:hAnsi="Times New Roman" w:cs="Times New Roman"/>
          <w:sz w:val="28"/>
          <w:szCs w:val="28"/>
        </w:rPr>
        <w:t xml:space="preserve"> задово</w:t>
      </w:r>
      <w:r w:rsidR="00682E88" w:rsidRPr="008F6746">
        <w:rPr>
          <w:rFonts w:ascii="Times New Roman" w:hAnsi="Times New Roman" w:cs="Times New Roman"/>
          <w:sz w:val="28"/>
          <w:szCs w:val="28"/>
        </w:rPr>
        <w:t>ленню</w:t>
      </w:r>
      <w:r w:rsidR="001843F1" w:rsidRPr="008F6746">
        <w:rPr>
          <w:rFonts w:ascii="Times New Roman" w:hAnsi="Times New Roman" w:cs="Times New Roman"/>
          <w:sz w:val="28"/>
          <w:szCs w:val="28"/>
        </w:rPr>
        <w:t xml:space="preserve">». </w:t>
      </w:r>
    </w:p>
    <w:p w:rsidR="001843F1" w:rsidRPr="008F6746" w:rsidRDefault="001843F1" w:rsidP="008F6746">
      <w:pPr>
        <w:spacing w:after="0" w:line="240" w:lineRule="auto"/>
        <w:ind w:firstLine="567"/>
        <w:jc w:val="both"/>
        <w:rPr>
          <w:rFonts w:ascii="Times New Roman" w:hAnsi="Times New Roman" w:cs="Times New Roman"/>
          <w:sz w:val="28"/>
          <w:szCs w:val="28"/>
        </w:rPr>
      </w:pPr>
      <w:r w:rsidRPr="008F6746">
        <w:rPr>
          <w:rFonts w:ascii="Times New Roman" w:hAnsi="Times New Roman" w:cs="Times New Roman"/>
          <w:sz w:val="28"/>
          <w:szCs w:val="28"/>
        </w:rPr>
        <w:t>Викладені</w:t>
      </w:r>
      <w:r w:rsidR="000F379D">
        <w:rPr>
          <w:rFonts w:ascii="Times New Roman" w:hAnsi="Times New Roman" w:cs="Times New Roman"/>
          <w:sz w:val="28"/>
          <w:szCs w:val="28"/>
        </w:rPr>
        <w:t xml:space="preserve"> у</w:t>
      </w:r>
      <w:r w:rsidR="00DF6E86" w:rsidRPr="008F6746">
        <w:rPr>
          <w:rFonts w:ascii="Times New Roman" w:hAnsi="Times New Roman" w:cs="Times New Roman"/>
          <w:sz w:val="28"/>
          <w:szCs w:val="28"/>
        </w:rPr>
        <w:t xml:space="preserve"> клопотанні обставини, на </w:t>
      </w:r>
      <w:r w:rsidRPr="008F6746">
        <w:rPr>
          <w:rFonts w:ascii="Times New Roman" w:hAnsi="Times New Roman" w:cs="Times New Roman"/>
          <w:sz w:val="28"/>
          <w:szCs w:val="28"/>
        </w:rPr>
        <w:t>думку</w:t>
      </w:r>
      <w:r w:rsidR="00DF6E86" w:rsidRPr="008F6746">
        <w:rPr>
          <w:rFonts w:ascii="Times New Roman" w:hAnsi="Times New Roman" w:cs="Times New Roman"/>
          <w:sz w:val="28"/>
          <w:szCs w:val="28"/>
        </w:rPr>
        <w:t xml:space="preserve"> судді Радченка В.Є.</w:t>
      </w:r>
      <w:r w:rsidRPr="008F6746">
        <w:rPr>
          <w:rFonts w:ascii="Times New Roman" w:hAnsi="Times New Roman" w:cs="Times New Roman"/>
          <w:sz w:val="28"/>
          <w:szCs w:val="28"/>
        </w:rPr>
        <w:t xml:space="preserve">, узгоджувалися із правовою кваліфікацією кримінального </w:t>
      </w:r>
      <w:r w:rsidR="00DF6E86" w:rsidRPr="008F6746">
        <w:rPr>
          <w:rFonts w:ascii="Times New Roman" w:hAnsi="Times New Roman" w:cs="Times New Roman"/>
          <w:sz w:val="28"/>
          <w:szCs w:val="28"/>
        </w:rPr>
        <w:t>правопорушення за озн</w:t>
      </w:r>
      <w:r w:rsidR="00D12584">
        <w:rPr>
          <w:rFonts w:ascii="Times New Roman" w:hAnsi="Times New Roman" w:cs="Times New Roman"/>
          <w:sz w:val="28"/>
          <w:szCs w:val="28"/>
        </w:rPr>
        <w:t>аками частини другої статті 368</w:t>
      </w:r>
      <w:r w:rsidR="00D12584">
        <w:rPr>
          <w:rFonts w:ascii="Times New Roman" w:hAnsi="Times New Roman" w:cs="Times New Roman"/>
          <w:sz w:val="28"/>
          <w:szCs w:val="28"/>
          <w:vertAlign w:val="superscript"/>
        </w:rPr>
        <w:t>2</w:t>
      </w:r>
      <w:r w:rsidRPr="008F6746">
        <w:rPr>
          <w:rFonts w:ascii="Times New Roman" w:hAnsi="Times New Roman" w:cs="Times New Roman"/>
          <w:sz w:val="28"/>
          <w:szCs w:val="28"/>
        </w:rPr>
        <w:t xml:space="preserve"> КК України («незаконне збагачення»), оскільки виявлення грошей т</w:t>
      </w:r>
      <w:r w:rsidR="000F379D">
        <w:rPr>
          <w:rFonts w:ascii="Times New Roman" w:hAnsi="Times New Roman" w:cs="Times New Roman"/>
          <w:sz w:val="28"/>
          <w:szCs w:val="28"/>
        </w:rPr>
        <w:t>а цінностей у великому розмірі в</w:t>
      </w:r>
      <w:r w:rsidRPr="008F6746">
        <w:rPr>
          <w:rFonts w:ascii="Times New Roman" w:hAnsi="Times New Roman" w:cs="Times New Roman"/>
          <w:sz w:val="28"/>
          <w:szCs w:val="28"/>
        </w:rPr>
        <w:t xml:space="preserve"> особи із середнім доходом дає підстави вважати, що вказані предмети цій особі не належат</w:t>
      </w:r>
      <w:r w:rsidR="00B06770">
        <w:rPr>
          <w:rFonts w:ascii="Times New Roman" w:hAnsi="Times New Roman" w:cs="Times New Roman"/>
          <w:sz w:val="28"/>
          <w:szCs w:val="28"/>
        </w:rPr>
        <w:t xml:space="preserve">ь, а лише передані на зберігання іншою </w:t>
      </w:r>
      <w:r w:rsidRPr="008F6746">
        <w:rPr>
          <w:rFonts w:ascii="Times New Roman" w:hAnsi="Times New Roman" w:cs="Times New Roman"/>
          <w:sz w:val="28"/>
          <w:szCs w:val="28"/>
        </w:rPr>
        <w:t>близькою особою.</w:t>
      </w:r>
    </w:p>
    <w:p w:rsidR="00156D9D" w:rsidRPr="008F6746" w:rsidRDefault="001843F1" w:rsidP="008F6746">
      <w:pPr>
        <w:spacing w:after="0" w:line="240" w:lineRule="auto"/>
        <w:ind w:firstLine="567"/>
        <w:jc w:val="both"/>
        <w:rPr>
          <w:rFonts w:ascii="Times New Roman" w:hAnsi="Times New Roman" w:cs="Times New Roman"/>
          <w:sz w:val="28"/>
          <w:szCs w:val="28"/>
        </w:rPr>
      </w:pPr>
      <w:r w:rsidRPr="008F6746">
        <w:rPr>
          <w:rFonts w:ascii="Times New Roman" w:hAnsi="Times New Roman" w:cs="Times New Roman"/>
          <w:sz w:val="28"/>
          <w:szCs w:val="28"/>
        </w:rPr>
        <w:t>Частиною</w:t>
      </w:r>
      <w:r w:rsidR="00156D9D" w:rsidRPr="008F6746">
        <w:rPr>
          <w:rFonts w:ascii="Times New Roman" w:hAnsi="Times New Roman" w:cs="Times New Roman"/>
          <w:sz w:val="28"/>
          <w:szCs w:val="28"/>
        </w:rPr>
        <w:t xml:space="preserve"> першою статті 173 КПК України встановлено, що слідчий суддя, суд відмовляють у задоволенні клопотання про арешт майна, якщо особа, що його подала, не доведе необхідність такого арешту, а також наявність ризиків, передбачених абзацом другим частини першої статті 170 цього Кодексу.</w:t>
      </w:r>
    </w:p>
    <w:p w:rsidR="00156D9D" w:rsidRPr="008F6746" w:rsidRDefault="00156D9D" w:rsidP="008F6746">
      <w:pPr>
        <w:spacing w:after="0" w:line="240" w:lineRule="auto"/>
        <w:ind w:firstLine="567"/>
        <w:jc w:val="both"/>
        <w:rPr>
          <w:rFonts w:ascii="Times New Roman" w:hAnsi="Times New Roman" w:cs="Times New Roman"/>
          <w:sz w:val="28"/>
          <w:szCs w:val="28"/>
        </w:rPr>
      </w:pPr>
      <w:r w:rsidRPr="008F6746">
        <w:rPr>
          <w:rFonts w:ascii="Times New Roman" w:hAnsi="Times New Roman" w:cs="Times New Roman"/>
          <w:sz w:val="28"/>
          <w:szCs w:val="28"/>
        </w:rPr>
        <w:t>Не допускається арешт майна</w:t>
      </w:r>
      <w:r w:rsidR="00353827">
        <w:rPr>
          <w:rFonts w:ascii="Times New Roman" w:hAnsi="Times New Roman" w:cs="Times New Roman"/>
          <w:sz w:val="28"/>
          <w:szCs w:val="28"/>
        </w:rPr>
        <w:t> </w:t>
      </w:r>
      <w:r w:rsidRPr="008F6746">
        <w:rPr>
          <w:rFonts w:ascii="Times New Roman" w:hAnsi="Times New Roman" w:cs="Times New Roman"/>
          <w:sz w:val="28"/>
          <w:szCs w:val="28"/>
        </w:rPr>
        <w:t>/</w:t>
      </w:r>
      <w:r w:rsidR="00353827">
        <w:rPr>
          <w:rFonts w:ascii="Times New Roman" w:hAnsi="Times New Roman" w:cs="Times New Roman"/>
          <w:sz w:val="28"/>
          <w:szCs w:val="28"/>
        </w:rPr>
        <w:t> </w:t>
      </w:r>
      <w:r w:rsidRPr="008F6746">
        <w:rPr>
          <w:rFonts w:ascii="Times New Roman" w:hAnsi="Times New Roman" w:cs="Times New Roman"/>
          <w:sz w:val="28"/>
          <w:szCs w:val="28"/>
        </w:rPr>
        <w:t>коштів банку, віднесеного до категорії неплатоспроможних, а також майна</w:t>
      </w:r>
      <w:r w:rsidR="00B04545">
        <w:rPr>
          <w:rFonts w:ascii="Times New Roman" w:hAnsi="Times New Roman" w:cs="Times New Roman"/>
          <w:sz w:val="28"/>
          <w:szCs w:val="28"/>
        </w:rPr>
        <w:t> </w:t>
      </w:r>
      <w:r w:rsidRPr="008F6746">
        <w:rPr>
          <w:rFonts w:ascii="Times New Roman" w:hAnsi="Times New Roman" w:cs="Times New Roman"/>
          <w:sz w:val="28"/>
          <w:szCs w:val="28"/>
        </w:rPr>
        <w:t>/</w:t>
      </w:r>
      <w:r w:rsidR="00B04545">
        <w:rPr>
          <w:rFonts w:ascii="Times New Roman" w:hAnsi="Times New Roman" w:cs="Times New Roman"/>
          <w:sz w:val="28"/>
          <w:szCs w:val="28"/>
        </w:rPr>
        <w:t> </w:t>
      </w:r>
      <w:r w:rsidRPr="008F6746">
        <w:rPr>
          <w:rFonts w:ascii="Times New Roman" w:hAnsi="Times New Roman" w:cs="Times New Roman"/>
          <w:sz w:val="28"/>
          <w:szCs w:val="28"/>
        </w:rPr>
        <w:t>коштів Фонду гарантування вкладів фізичних осіб.</w:t>
      </w:r>
    </w:p>
    <w:p w:rsidR="001843F1" w:rsidRPr="008F6746" w:rsidRDefault="007E481E" w:rsidP="008F6746">
      <w:pPr>
        <w:spacing w:after="0" w:line="240" w:lineRule="auto"/>
        <w:ind w:firstLine="567"/>
        <w:jc w:val="both"/>
        <w:rPr>
          <w:rFonts w:ascii="Times New Roman" w:hAnsi="Times New Roman" w:cs="Times New Roman"/>
          <w:sz w:val="28"/>
          <w:szCs w:val="28"/>
        </w:rPr>
      </w:pPr>
      <w:r w:rsidRPr="008F6746">
        <w:rPr>
          <w:rFonts w:ascii="Times New Roman" w:hAnsi="Times New Roman" w:cs="Times New Roman"/>
          <w:sz w:val="28"/>
          <w:szCs w:val="28"/>
        </w:rPr>
        <w:t>Суддя Радченко В.Є. пояснив, що</w:t>
      </w:r>
      <w:r w:rsidR="006A6924" w:rsidRPr="008F6746">
        <w:rPr>
          <w:rFonts w:ascii="Times New Roman" w:hAnsi="Times New Roman" w:cs="Times New Roman"/>
          <w:sz w:val="28"/>
          <w:szCs w:val="28"/>
        </w:rPr>
        <w:t xml:space="preserve"> клопотання детективів Національного  бюро</w:t>
      </w:r>
      <w:r w:rsidR="001843F1" w:rsidRPr="008F6746">
        <w:rPr>
          <w:rFonts w:ascii="Times New Roman" w:hAnsi="Times New Roman" w:cs="Times New Roman"/>
          <w:sz w:val="28"/>
          <w:szCs w:val="28"/>
        </w:rPr>
        <w:t xml:space="preserve"> повністю відповідало передбаченим законом вимогам та доводило необхідність арешту і </w:t>
      </w:r>
      <w:r w:rsidR="00B04545">
        <w:rPr>
          <w:rFonts w:ascii="Times New Roman" w:hAnsi="Times New Roman" w:cs="Times New Roman"/>
          <w:sz w:val="28"/>
          <w:szCs w:val="28"/>
        </w:rPr>
        <w:t xml:space="preserve">наявність ризиків, </w:t>
      </w:r>
      <w:r w:rsidR="006A6924" w:rsidRPr="008F6746">
        <w:rPr>
          <w:rFonts w:ascii="Times New Roman" w:hAnsi="Times New Roman" w:cs="Times New Roman"/>
          <w:sz w:val="28"/>
          <w:szCs w:val="28"/>
        </w:rPr>
        <w:t xml:space="preserve">тому </w:t>
      </w:r>
      <w:r w:rsidR="001843F1" w:rsidRPr="008F6746">
        <w:rPr>
          <w:rFonts w:ascii="Times New Roman" w:hAnsi="Times New Roman" w:cs="Times New Roman"/>
          <w:sz w:val="28"/>
          <w:szCs w:val="28"/>
        </w:rPr>
        <w:t>законних підстав для відмови в його задоволенні</w:t>
      </w:r>
      <w:r w:rsidR="00B04545">
        <w:rPr>
          <w:rFonts w:ascii="Times New Roman" w:hAnsi="Times New Roman" w:cs="Times New Roman"/>
          <w:sz w:val="28"/>
          <w:szCs w:val="28"/>
        </w:rPr>
        <w:t xml:space="preserve"> не було</w:t>
      </w:r>
      <w:r w:rsidR="001843F1" w:rsidRPr="008F6746">
        <w:rPr>
          <w:rFonts w:ascii="Times New Roman" w:hAnsi="Times New Roman" w:cs="Times New Roman"/>
          <w:sz w:val="28"/>
          <w:szCs w:val="28"/>
        </w:rPr>
        <w:t>.</w:t>
      </w:r>
    </w:p>
    <w:p w:rsidR="001843F1" w:rsidRPr="008F6746" w:rsidRDefault="006A6924" w:rsidP="008F6746">
      <w:pPr>
        <w:spacing w:after="0" w:line="240" w:lineRule="auto"/>
        <w:ind w:firstLine="567"/>
        <w:jc w:val="both"/>
        <w:rPr>
          <w:rFonts w:ascii="Times New Roman" w:hAnsi="Times New Roman" w:cs="Times New Roman"/>
          <w:sz w:val="28"/>
          <w:szCs w:val="28"/>
        </w:rPr>
      </w:pPr>
      <w:r w:rsidRPr="008F6746">
        <w:rPr>
          <w:rFonts w:ascii="Times New Roman" w:hAnsi="Times New Roman" w:cs="Times New Roman"/>
          <w:sz w:val="28"/>
          <w:szCs w:val="28"/>
        </w:rPr>
        <w:t>Суддя Радченко В.Є</w:t>
      </w:r>
      <w:r w:rsidR="00682E88" w:rsidRPr="008F6746">
        <w:rPr>
          <w:rFonts w:ascii="Times New Roman" w:hAnsi="Times New Roman" w:cs="Times New Roman"/>
          <w:sz w:val="28"/>
          <w:szCs w:val="28"/>
        </w:rPr>
        <w:t>.</w:t>
      </w:r>
      <w:r w:rsidRPr="008F6746">
        <w:rPr>
          <w:rFonts w:ascii="Times New Roman" w:hAnsi="Times New Roman" w:cs="Times New Roman"/>
          <w:sz w:val="28"/>
          <w:szCs w:val="28"/>
        </w:rPr>
        <w:t xml:space="preserve"> на</w:t>
      </w:r>
      <w:r w:rsidR="007E481E" w:rsidRPr="008F6746">
        <w:rPr>
          <w:rFonts w:ascii="Times New Roman" w:hAnsi="Times New Roman" w:cs="Times New Roman"/>
          <w:sz w:val="28"/>
          <w:szCs w:val="28"/>
        </w:rPr>
        <w:t xml:space="preserve">голошує, що </w:t>
      </w:r>
      <w:r w:rsidR="004C5F5C">
        <w:rPr>
          <w:rFonts w:ascii="Times New Roman" w:hAnsi="Times New Roman" w:cs="Times New Roman"/>
          <w:sz w:val="28"/>
          <w:szCs w:val="28"/>
        </w:rPr>
        <w:t>ухвалу від</w:t>
      </w:r>
      <w:r w:rsidRPr="008F6746">
        <w:rPr>
          <w:rFonts w:ascii="Times New Roman" w:hAnsi="Times New Roman" w:cs="Times New Roman"/>
          <w:sz w:val="28"/>
          <w:szCs w:val="28"/>
        </w:rPr>
        <w:t xml:space="preserve"> 4 серпня </w:t>
      </w:r>
      <w:r w:rsidRPr="008F6746">
        <w:rPr>
          <w:rFonts w:ascii="Times New Roman" w:hAnsi="Times New Roman" w:cs="Times New Roman"/>
          <w:sz w:val="28"/>
          <w:szCs w:val="28"/>
        </w:rPr>
        <w:br/>
      </w:r>
      <w:r w:rsidR="00D12584">
        <w:rPr>
          <w:rFonts w:ascii="Times New Roman" w:hAnsi="Times New Roman" w:cs="Times New Roman"/>
          <w:sz w:val="28"/>
          <w:szCs w:val="28"/>
        </w:rPr>
        <w:t>2017 року</w:t>
      </w:r>
      <w:r w:rsidR="001843F1" w:rsidRPr="008F6746">
        <w:rPr>
          <w:rFonts w:ascii="Times New Roman" w:hAnsi="Times New Roman" w:cs="Times New Roman"/>
          <w:sz w:val="28"/>
          <w:szCs w:val="28"/>
        </w:rPr>
        <w:t xml:space="preserve"> </w:t>
      </w:r>
      <w:r w:rsidR="004C5F5C" w:rsidRPr="008F6746">
        <w:rPr>
          <w:rFonts w:ascii="Times New Roman" w:hAnsi="Times New Roman" w:cs="Times New Roman"/>
          <w:sz w:val="28"/>
          <w:szCs w:val="28"/>
        </w:rPr>
        <w:t xml:space="preserve">вважає </w:t>
      </w:r>
      <w:r w:rsidR="001843F1" w:rsidRPr="008F6746">
        <w:rPr>
          <w:rFonts w:ascii="Times New Roman" w:hAnsi="Times New Roman" w:cs="Times New Roman"/>
          <w:sz w:val="28"/>
          <w:szCs w:val="28"/>
        </w:rPr>
        <w:t xml:space="preserve">мотивованою належним чином. Мотивувальна частина </w:t>
      </w:r>
      <w:r w:rsidR="005C0F8C" w:rsidRPr="008F6746">
        <w:rPr>
          <w:rFonts w:ascii="Times New Roman" w:hAnsi="Times New Roman" w:cs="Times New Roman"/>
          <w:sz w:val="28"/>
          <w:szCs w:val="28"/>
        </w:rPr>
        <w:br/>
      </w:r>
      <w:r w:rsidR="004C5F5C">
        <w:rPr>
          <w:rFonts w:ascii="Times New Roman" w:hAnsi="Times New Roman" w:cs="Times New Roman"/>
          <w:sz w:val="28"/>
          <w:szCs w:val="28"/>
        </w:rPr>
        <w:t>ухвали містить</w:t>
      </w:r>
      <w:r w:rsidR="001843F1" w:rsidRPr="008F6746">
        <w:rPr>
          <w:rFonts w:ascii="Times New Roman" w:hAnsi="Times New Roman" w:cs="Times New Roman"/>
          <w:sz w:val="28"/>
          <w:szCs w:val="28"/>
        </w:rPr>
        <w:t xml:space="preserve">: аналіз положень чинного законодавства, відомості про наявність кримінального провадження, його коротку суть, фактичні обставини, підставу та мету звернення із зазначеним клопотанням, коротке та лаконічне </w:t>
      </w:r>
      <w:r w:rsidRPr="008F6746">
        <w:rPr>
          <w:rFonts w:ascii="Times New Roman" w:hAnsi="Times New Roman" w:cs="Times New Roman"/>
          <w:sz w:val="28"/>
          <w:szCs w:val="28"/>
        </w:rPr>
        <w:t>обґрунтування</w:t>
      </w:r>
      <w:r w:rsidR="001843F1" w:rsidRPr="008F6746">
        <w:rPr>
          <w:rFonts w:ascii="Times New Roman" w:hAnsi="Times New Roman" w:cs="Times New Roman"/>
          <w:sz w:val="28"/>
          <w:szCs w:val="28"/>
        </w:rPr>
        <w:t>.</w:t>
      </w:r>
    </w:p>
    <w:p w:rsidR="001843F1" w:rsidRPr="008F6746" w:rsidRDefault="00E35AE8" w:rsidP="008F6746">
      <w:pPr>
        <w:spacing w:after="0" w:line="240" w:lineRule="auto"/>
        <w:ind w:firstLine="567"/>
        <w:jc w:val="both"/>
        <w:rPr>
          <w:rFonts w:ascii="Times New Roman" w:hAnsi="Times New Roman" w:cs="Times New Roman"/>
          <w:sz w:val="28"/>
          <w:szCs w:val="28"/>
        </w:rPr>
      </w:pPr>
      <w:r w:rsidRPr="008F6746">
        <w:rPr>
          <w:rFonts w:ascii="Times New Roman" w:hAnsi="Times New Roman" w:cs="Times New Roman"/>
          <w:sz w:val="28"/>
          <w:szCs w:val="28"/>
        </w:rPr>
        <w:t xml:space="preserve">Крім того, у поясненнях суддя Радченко В.Є. звертає увагу, що </w:t>
      </w:r>
      <w:r w:rsidR="001C4EE4">
        <w:rPr>
          <w:rFonts w:ascii="Times New Roman" w:hAnsi="Times New Roman" w:cs="Times New Roman"/>
          <w:sz w:val="28"/>
          <w:szCs w:val="28"/>
        </w:rPr>
        <w:t>в разі якщо</w:t>
      </w:r>
      <w:r w:rsidR="001843F1" w:rsidRPr="008F6746">
        <w:rPr>
          <w:rFonts w:ascii="Times New Roman" w:hAnsi="Times New Roman" w:cs="Times New Roman"/>
          <w:sz w:val="28"/>
          <w:szCs w:val="28"/>
        </w:rPr>
        <w:t xml:space="preserve"> </w:t>
      </w:r>
      <w:r w:rsidR="00996ABF">
        <w:rPr>
          <w:rFonts w:ascii="Times New Roman" w:hAnsi="Times New Roman" w:cs="Times New Roman"/>
          <w:sz w:val="28"/>
          <w:szCs w:val="28"/>
        </w:rPr>
        <w:t>ОСОБА1</w:t>
      </w:r>
      <w:r w:rsidR="001843F1" w:rsidRPr="008F6746">
        <w:rPr>
          <w:rFonts w:ascii="Times New Roman" w:hAnsi="Times New Roman" w:cs="Times New Roman"/>
          <w:sz w:val="28"/>
          <w:szCs w:val="28"/>
        </w:rPr>
        <w:t xml:space="preserve"> скористався </w:t>
      </w:r>
      <w:r w:rsidR="001C4EE4">
        <w:rPr>
          <w:rFonts w:ascii="Times New Roman" w:hAnsi="Times New Roman" w:cs="Times New Roman"/>
          <w:sz w:val="28"/>
          <w:szCs w:val="28"/>
        </w:rPr>
        <w:t xml:space="preserve">б </w:t>
      </w:r>
      <w:r w:rsidR="001843F1" w:rsidRPr="008F6746">
        <w:rPr>
          <w:rFonts w:ascii="Times New Roman" w:hAnsi="Times New Roman" w:cs="Times New Roman"/>
          <w:sz w:val="28"/>
          <w:szCs w:val="28"/>
        </w:rPr>
        <w:t>своїм правом</w:t>
      </w:r>
      <w:r w:rsidR="001C4EE4">
        <w:rPr>
          <w:rFonts w:ascii="Times New Roman" w:hAnsi="Times New Roman" w:cs="Times New Roman"/>
          <w:sz w:val="28"/>
          <w:szCs w:val="28"/>
        </w:rPr>
        <w:t xml:space="preserve"> на</w:t>
      </w:r>
      <w:r w:rsidRPr="008F6746">
        <w:rPr>
          <w:rFonts w:ascii="Times New Roman" w:hAnsi="Times New Roman" w:cs="Times New Roman"/>
          <w:sz w:val="28"/>
          <w:szCs w:val="28"/>
        </w:rPr>
        <w:t xml:space="preserve"> участ</w:t>
      </w:r>
      <w:r w:rsidR="001C4EE4">
        <w:rPr>
          <w:rFonts w:ascii="Times New Roman" w:hAnsi="Times New Roman" w:cs="Times New Roman"/>
          <w:sz w:val="28"/>
          <w:szCs w:val="28"/>
        </w:rPr>
        <w:t>ь</w:t>
      </w:r>
      <w:r w:rsidRPr="008F6746">
        <w:rPr>
          <w:rFonts w:ascii="Times New Roman" w:hAnsi="Times New Roman" w:cs="Times New Roman"/>
          <w:sz w:val="28"/>
          <w:szCs w:val="28"/>
        </w:rPr>
        <w:t xml:space="preserve"> </w:t>
      </w:r>
      <w:r w:rsidR="001C4EE4">
        <w:rPr>
          <w:rFonts w:ascii="Times New Roman" w:hAnsi="Times New Roman" w:cs="Times New Roman"/>
          <w:sz w:val="28"/>
          <w:szCs w:val="28"/>
        </w:rPr>
        <w:t>у</w:t>
      </w:r>
      <w:r w:rsidRPr="008F6746">
        <w:rPr>
          <w:rFonts w:ascii="Times New Roman" w:hAnsi="Times New Roman" w:cs="Times New Roman"/>
          <w:sz w:val="28"/>
          <w:szCs w:val="28"/>
        </w:rPr>
        <w:t xml:space="preserve"> судовому засіданні,  суддя</w:t>
      </w:r>
      <w:r w:rsidR="001C4EE4">
        <w:rPr>
          <w:rFonts w:ascii="Times New Roman" w:hAnsi="Times New Roman" w:cs="Times New Roman"/>
          <w:sz w:val="28"/>
          <w:szCs w:val="28"/>
        </w:rPr>
        <w:t xml:space="preserve"> був би зобов’язаний у</w:t>
      </w:r>
      <w:r w:rsidR="001843F1" w:rsidRPr="008F6746">
        <w:rPr>
          <w:rFonts w:ascii="Times New Roman" w:hAnsi="Times New Roman" w:cs="Times New Roman"/>
          <w:sz w:val="28"/>
          <w:szCs w:val="28"/>
        </w:rPr>
        <w:t>раховувати доводи обох сторін і мотивувати в</w:t>
      </w:r>
      <w:r w:rsidR="001C4EE4">
        <w:rPr>
          <w:rFonts w:ascii="Times New Roman" w:hAnsi="Times New Roman" w:cs="Times New Roman"/>
          <w:sz w:val="28"/>
          <w:szCs w:val="28"/>
        </w:rPr>
        <w:t xml:space="preserve"> </w:t>
      </w:r>
      <w:r w:rsidR="001843F1" w:rsidRPr="008F6746">
        <w:rPr>
          <w:rFonts w:ascii="Times New Roman" w:hAnsi="Times New Roman" w:cs="Times New Roman"/>
          <w:sz w:val="28"/>
          <w:szCs w:val="28"/>
        </w:rPr>
        <w:t>ухвалі причини їх пр</w:t>
      </w:r>
      <w:r w:rsidR="001C4EE4">
        <w:rPr>
          <w:rFonts w:ascii="Times New Roman" w:hAnsi="Times New Roman" w:cs="Times New Roman"/>
          <w:sz w:val="28"/>
          <w:szCs w:val="28"/>
        </w:rPr>
        <w:t>ийняття або відхилення. У цьому</w:t>
      </w:r>
      <w:r w:rsidR="001843F1" w:rsidRPr="008F6746">
        <w:rPr>
          <w:rFonts w:ascii="Times New Roman" w:hAnsi="Times New Roman" w:cs="Times New Roman"/>
          <w:sz w:val="28"/>
          <w:szCs w:val="28"/>
        </w:rPr>
        <w:t xml:space="preserve"> випадку</w:t>
      </w:r>
      <w:r w:rsidRPr="008F6746">
        <w:rPr>
          <w:rFonts w:ascii="Times New Roman" w:hAnsi="Times New Roman" w:cs="Times New Roman"/>
          <w:sz w:val="28"/>
          <w:szCs w:val="28"/>
        </w:rPr>
        <w:t xml:space="preserve">, як зазначив суддя Радченко В.Є., </w:t>
      </w:r>
      <w:r w:rsidR="001C4EE4">
        <w:rPr>
          <w:rFonts w:ascii="Times New Roman" w:hAnsi="Times New Roman" w:cs="Times New Roman"/>
          <w:sz w:val="28"/>
          <w:szCs w:val="28"/>
        </w:rPr>
        <w:t>він мав</w:t>
      </w:r>
      <w:r w:rsidR="001843F1" w:rsidRPr="008F6746">
        <w:rPr>
          <w:rFonts w:ascii="Times New Roman" w:hAnsi="Times New Roman" w:cs="Times New Roman"/>
          <w:sz w:val="28"/>
          <w:szCs w:val="28"/>
        </w:rPr>
        <w:t xml:space="preserve"> ретельно обґрунтовані </w:t>
      </w:r>
      <w:r w:rsidRPr="008F6746">
        <w:rPr>
          <w:rFonts w:ascii="Times New Roman" w:hAnsi="Times New Roman" w:cs="Times New Roman"/>
          <w:sz w:val="28"/>
          <w:szCs w:val="28"/>
        </w:rPr>
        <w:t>доводи лише однієї сторони. Судді</w:t>
      </w:r>
      <w:r w:rsidR="001843F1" w:rsidRPr="008F6746">
        <w:rPr>
          <w:rFonts w:ascii="Times New Roman" w:hAnsi="Times New Roman" w:cs="Times New Roman"/>
          <w:sz w:val="28"/>
          <w:szCs w:val="28"/>
        </w:rPr>
        <w:t xml:space="preserve"> було достатньо їх вивчити, врахувати та в </w:t>
      </w:r>
      <w:r w:rsidR="001C4EE4">
        <w:rPr>
          <w:rFonts w:ascii="Times New Roman" w:hAnsi="Times New Roman" w:cs="Times New Roman"/>
          <w:sz w:val="28"/>
          <w:szCs w:val="28"/>
        </w:rPr>
        <w:t>цьому</w:t>
      </w:r>
      <w:r w:rsidRPr="008F6746">
        <w:rPr>
          <w:rFonts w:ascii="Times New Roman" w:hAnsi="Times New Roman" w:cs="Times New Roman"/>
          <w:sz w:val="28"/>
          <w:szCs w:val="28"/>
        </w:rPr>
        <w:t xml:space="preserve"> випадку погодитись </w:t>
      </w:r>
      <w:r w:rsidR="001C4EE4">
        <w:rPr>
          <w:rFonts w:ascii="Times New Roman" w:hAnsi="Times New Roman" w:cs="Times New Roman"/>
          <w:sz w:val="28"/>
          <w:szCs w:val="28"/>
        </w:rPr>
        <w:t>і</w:t>
      </w:r>
      <w:r w:rsidRPr="008F6746">
        <w:rPr>
          <w:rFonts w:ascii="Times New Roman" w:hAnsi="Times New Roman" w:cs="Times New Roman"/>
          <w:sz w:val="28"/>
          <w:szCs w:val="28"/>
        </w:rPr>
        <w:t>з ними, що він</w:t>
      </w:r>
      <w:r w:rsidR="001C4EE4">
        <w:rPr>
          <w:rFonts w:ascii="Times New Roman" w:hAnsi="Times New Roman" w:cs="Times New Roman"/>
          <w:sz w:val="28"/>
          <w:szCs w:val="28"/>
        </w:rPr>
        <w:t xml:space="preserve"> і зробив. Водночас зазначає, що</w:t>
      </w:r>
      <w:r w:rsidR="001843F1" w:rsidRPr="008F6746">
        <w:rPr>
          <w:rFonts w:ascii="Times New Roman" w:hAnsi="Times New Roman" w:cs="Times New Roman"/>
          <w:sz w:val="28"/>
          <w:szCs w:val="28"/>
        </w:rPr>
        <w:t xml:space="preserve"> закон не зобов’язує слідчого суддю </w:t>
      </w:r>
      <w:r w:rsidR="001C4EE4">
        <w:rPr>
          <w:rFonts w:ascii="Times New Roman" w:hAnsi="Times New Roman" w:cs="Times New Roman"/>
          <w:sz w:val="28"/>
          <w:szCs w:val="28"/>
        </w:rPr>
        <w:t>«</w:t>
      </w:r>
      <w:r w:rsidR="001843F1" w:rsidRPr="008F6746">
        <w:rPr>
          <w:rFonts w:ascii="Times New Roman" w:hAnsi="Times New Roman" w:cs="Times New Roman"/>
          <w:sz w:val="28"/>
          <w:szCs w:val="28"/>
        </w:rPr>
        <w:t>переписувати все клопотання слідчого в свою ухвалу</w:t>
      </w:r>
      <w:r w:rsidR="001C4EE4">
        <w:rPr>
          <w:rFonts w:ascii="Times New Roman" w:hAnsi="Times New Roman" w:cs="Times New Roman"/>
          <w:sz w:val="28"/>
          <w:szCs w:val="28"/>
        </w:rPr>
        <w:t>»</w:t>
      </w:r>
      <w:r w:rsidR="001843F1" w:rsidRPr="008F6746">
        <w:rPr>
          <w:rFonts w:ascii="Times New Roman" w:hAnsi="Times New Roman" w:cs="Times New Roman"/>
          <w:sz w:val="28"/>
          <w:szCs w:val="28"/>
        </w:rPr>
        <w:t>.</w:t>
      </w:r>
    </w:p>
    <w:p w:rsidR="005C5AE2" w:rsidRPr="008F6746" w:rsidRDefault="009E2682" w:rsidP="008F6746">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С</w:t>
      </w:r>
      <w:r w:rsidR="00E35AE8" w:rsidRPr="008F6746">
        <w:rPr>
          <w:rFonts w:ascii="Times New Roman" w:hAnsi="Times New Roman" w:cs="Times New Roman"/>
          <w:sz w:val="28"/>
          <w:szCs w:val="28"/>
        </w:rPr>
        <w:t>уддя Радченко В.Є</w:t>
      </w:r>
      <w:r>
        <w:rPr>
          <w:rFonts w:ascii="Times New Roman" w:hAnsi="Times New Roman" w:cs="Times New Roman"/>
          <w:sz w:val="28"/>
          <w:szCs w:val="28"/>
        </w:rPr>
        <w:t>. також</w:t>
      </w:r>
      <w:r w:rsidR="00E35AE8" w:rsidRPr="008F6746">
        <w:rPr>
          <w:rFonts w:ascii="Times New Roman" w:hAnsi="Times New Roman" w:cs="Times New Roman"/>
          <w:sz w:val="28"/>
          <w:szCs w:val="28"/>
        </w:rPr>
        <w:t xml:space="preserve"> вказує, що підставою для скасування ухвали </w:t>
      </w:r>
      <w:r>
        <w:rPr>
          <w:rFonts w:ascii="Times New Roman" w:hAnsi="Times New Roman" w:cs="Times New Roman"/>
          <w:sz w:val="28"/>
          <w:szCs w:val="28"/>
        </w:rPr>
        <w:br/>
      </w:r>
      <w:r w:rsidR="00E35AE8" w:rsidRPr="008F6746">
        <w:rPr>
          <w:rFonts w:ascii="Times New Roman" w:hAnsi="Times New Roman" w:cs="Times New Roman"/>
          <w:sz w:val="28"/>
          <w:szCs w:val="28"/>
        </w:rPr>
        <w:t>від 4 серпня 2017 року</w:t>
      </w:r>
      <w:r w:rsidR="007E481E" w:rsidRPr="008F6746">
        <w:rPr>
          <w:rFonts w:ascii="Times New Roman" w:hAnsi="Times New Roman" w:cs="Times New Roman"/>
          <w:sz w:val="28"/>
          <w:szCs w:val="28"/>
        </w:rPr>
        <w:t xml:space="preserve"> </w:t>
      </w:r>
      <w:r w:rsidR="00E35AE8" w:rsidRPr="008F6746">
        <w:rPr>
          <w:rFonts w:ascii="Times New Roman" w:hAnsi="Times New Roman" w:cs="Times New Roman"/>
          <w:sz w:val="28"/>
          <w:szCs w:val="28"/>
        </w:rPr>
        <w:t>про накладення арешту на майно апеляційний суд зазначив порушення правил підсудності та</w:t>
      </w:r>
      <w:r w:rsidR="001843F1" w:rsidRPr="008F6746">
        <w:rPr>
          <w:rFonts w:ascii="Times New Roman" w:hAnsi="Times New Roman" w:cs="Times New Roman"/>
          <w:sz w:val="28"/>
          <w:szCs w:val="28"/>
        </w:rPr>
        <w:t xml:space="preserve"> не встановив порушень вимог щодо обґрунтованості і вмотивованості.</w:t>
      </w:r>
    </w:p>
    <w:p w:rsidR="004F2E1B" w:rsidRPr="008F6746" w:rsidRDefault="004F2E1B" w:rsidP="008F6746">
      <w:pPr>
        <w:spacing w:after="0" w:line="240" w:lineRule="auto"/>
        <w:ind w:firstLine="567"/>
        <w:jc w:val="both"/>
        <w:rPr>
          <w:rFonts w:ascii="Times New Roman" w:hAnsi="Times New Roman" w:cs="Times New Roman"/>
          <w:sz w:val="28"/>
          <w:szCs w:val="28"/>
        </w:rPr>
      </w:pPr>
      <w:r w:rsidRPr="008F6746">
        <w:rPr>
          <w:rFonts w:ascii="Times New Roman" w:hAnsi="Times New Roman" w:cs="Times New Roman"/>
          <w:sz w:val="28"/>
          <w:szCs w:val="28"/>
        </w:rPr>
        <w:t>З огляду на викладене Третя Дисциплінарна палата Вищої ради правосуддя дійшла висновку, що дії судді Радченка В.Є. не містять склад дисциплінарного проступку, передбаченого підпунктом «б» пункту 1 частини першої статті 106 Закону України «Про судоустрій і статус суддів», а саме незазначення в судовому рішенні мотивів його ухвалення.</w:t>
      </w:r>
    </w:p>
    <w:p w:rsidR="00617DC9" w:rsidRPr="008F6746" w:rsidRDefault="00617DC9" w:rsidP="008F6746">
      <w:pPr>
        <w:spacing w:after="0" w:line="240" w:lineRule="auto"/>
        <w:ind w:firstLine="567"/>
        <w:jc w:val="both"/>
        <w:rPr>
          <w:rFonts w:ascii="Times New Roman" w:hAnsi="Times New Roman" w:cs="Times New Roman"/>
          <w:sz w:val="28"/>
          <w:szCs w:val="28"/>
        </w:rPr>
      </w:pPr>
      <w:r w:rsidRPr="008F6746">
        <w:rPr>
          <w:rFonts w:ascii="Times New Roman" w:hAnsi="Times New Roman" w:cs="Times New Roman"/>
          <w:sz w:val="28"/>
          <w:szCs w:val="28"/>
        </w:rPr>
        <w:t>Відповідно до пункту 4 частини першої статті 106 Закону України «Про судоустрій і статус суддів» суддю може бути притягнуто до дисциплінарної відповідальності в порядку дисциплінарного провадження з підстав умисного або внаслідок грубої недбалості допущення суддею, який брав участь в ухваленні судового рішення, порушення прав людини і основоположних свобод або іншого грубого порушення закону, що призвело до істотних негативних наслідків.</w:t>
      </w:r>
    </w:p>
    <w:p w:rsidR="00617DC9" w:rsidRPr="008F6746" w:rsidRDefault="00784107" w:rsidP="008F6746">
      <w:pPr>
        <w:spacing w:after="0" w:line="240" w:lineRule="auto"/>
        <w:ind w:firstLine="567"/>
        <w:jc w:val="both"/>
        <w:rPr>
          <w:rFonts w:ascii="Times New Roman" w:hAnsi="Times New Roman" w:cs="Times New Roman"/>
          <w:sz w:val="28"/>
          <w:szCs w:val="28"/>
        </w:rPr>
      </w:pPr>
      <w:r w:rsidRPr="008F6746">
        <w:rPr>
          <w:rFonts w:ascii="Times New Roman" w:hAnsi="Times New Roman" w:cs="Times New Roman"/>
          <w:sz w:val="28"/>
          <w:szCs w:val="28"/>
        </w:rPr>
        <w:t xml:space="preserve">У постанові Великої Палати Верховного Суду від 8 квітня 2021 року </w:t>
      </w:r>
      <w:r w:rsidR="00391254">
        <w:rPr>
          <w:rFonts w:ascii="Times New Roman" w:hAnsi="Times New Roman" w:cs="Times New Roman"/>
          <w:sz w:val="28"/>
          <w:szCs w:val="28"/>
        </w:rPr>
        <w:t>(</w:t>
      </w:r>
      <w:r w:rsidRPr="008F6746">
        <w:rPr>
          <w:rFonts w:ascii="Times New Roman" w:hAnsi="Times New Roman" w:cs="Times New Roman"/>
          <w:sz w:val="28"/>
          <w:szCs w:val="28"/>
        </w:rPr>
        <w:t>провадження № 11-253сап20</w:t>
      </w:r>
      <w:r w:rsidR="00391254">
        <w:rPr>
          <w:rFonts w:ascii="Times New Roman" w:hAnsi="Times New Roman" w:cs="Times New Roman"/>
          <w:sz w:val="28"/>
          <w:szCs w:val="28"/>
        </w:rPr>
        <w:t>)</w:t>
      </w:r>
      <w:r w:rsidRPr="008F6746">
        <w:rPr>
          <w:rFonts w:ascii="Times New Roman" w:hAnsi="Times New Roman" w:cs="Times New Roman"/>
          <w:sz w:val="28"/>
          <w:szCs w:val="28"/>
        </w:rPr>
        <w:t xml:space="preserve"> зазначено, що д</w:t>
      </w:r>
      <w:r w:rsidR="00617DC9" w:rsidRPr="008F6746">
        <w:rPr>
          <w:rFonts w:ascii="Times New Roman" w:hAnsi="Times New Roman" w:cs="Times New Roman"/>
          <w:sz w:val="28"/>
          <w:szCs w:val="28"/>
        </w:rPr>
        <w:t>ля кваліфікації дій судді за вказаним пунктом причиновий зв’язок між порушенням вимог закону та його наслідком, що становить обов’язкову ознаку цього проступку, має бути необхідним. Інакше не можна виключати настання наслідків не через діяння, яке поставлено у провину судді, а в результаті іншої події чи дій інших осіб. Причиновий зв’язок між недотриманням правових норм і фактом спричинення шкоди характеризується тим, що діяння: має передувати цьому факту; повинно бути умовою, без якої настання наслідку категорично б виключалося; за своїми властивостями, як правило, має спричиняти саме такий результат, що має закономірно слідувати із вчиненої дії чи бездіяльності.</w:t>
      </w:r>
    </w:p>
    <w:p w:rsidR="00617DC9" w:rsidRPr="008F6746" w:rsidRDefault="00617DC9" w:rsidP="008F6746">
      <w:pPr>
        <w:spacing w:after="0" w:line="240" w:lineRule="auto"/>
        <w:ind w:firstLine="567"/>
        <w:jc w:val="both"/>
        <w:rPr>
          <w:rFonts w:ascii="Times New Roman" w:hAnsi="Times New Roman" w:cs="Times New Roman"/>
          <w:sz w:val="28"/>
          <w:szCs w:val="28"/>
        </w:rPr>
      </w:pPr>
      <w:r w:rsidRPr="008F6746">
        <w:rPr>
          <w:rFonts w:ascii="Times New Roman" w:hAnsi="Times New Roman" w:cs="Times New Roman"/>
          <w:sz w:val="28"/>
          <w:szCs w:val="28"/>
        </w:rPr>
        <w:t>Істотні негативні наслідки мають полягати не в самому по собі неправильному застосуванні суддею положень закону, якими гарантовані ті чи інші права людини (навіть якщо ця помилка мала місце), а в настанні в результаті цього конкретних фактів чи обставин, які полягають у заподіянні носію права чи іншим особам шкоди. Порушення вимог закону, навіть якщо воно допущене, може бути лише причиною таких фактів і обставин, якщо вони настали, а не становити наслідок саме по собі.</w:t>
      </w:r>
    </w:p>
    <w:p w:rsidR="00617DC9" w:rsidRPr="008F6746" w:rsidRDefault="00617DC9" w:rsidP="008F6746">
      <w:pPr>
        <w:spacing w:after="0" w:line="240" w:lineRule="auto"/>
        <w:ind w:firstLine="567"/>
        <w:jc w:val="both"/>
        <w:rPr>
          <w:rFonts w:ascii="Times New Roman" w:hAnsi="Times New Roman" w:cs="Times New Roman"/>
          <w:sz w:val="28"/>
          <w:szCs w:val="28"/>
        </w:rPr>
      </w:pPr>
      <w:r w:rsidRPr="008F6746">
        <w:rPr>
          <w:rFonts w:ascii="Times New Roman" w:hAnsi="Times New Roman" w:cs="Times New Roman"/>
          <w:sz w:val="28"/>
          <w:szCs w:val="28"/>
        </w:rPr>
        <w:t>Важливим є встановлення причинового зв’язку між поруш</w:t>
      </w:r>
      <w:r w:rsidR="00391254">
        <w:rPr>
          <w:rFonts w:ascii="Times New Roman" w:hAnsi="Times New Roman" w:cs="Times New Roman"/>
          <w:sz w:val="28"/>
          <w:szCs w:val="28"/>
        </w:rPr>
        <w:t>еннями і завданою шкодою, оскільки</w:t>
      </w:r>
      <w:r w:rsidRPr="008F6746">
        <w:rPr>
          <w:rFonts w:ascii="Times New Roman" w:hAnsi="Times New Roman" w:cs="Times New Roman"/>
          <w:sz w:val="28"/>
          <w:szCs w:val="28"/>
        </w:rPr>
        <w:t xml:space="preserve"> такий зв’язок має бути прямим, неминучим та самостійно зумовленим порушенням норм процесуального права.</w:t>
      </w:r>
    </w:p>
    <w:p w:rsidR="00ED512E" w:rsidRPr="008F6746" w:rsidRDefault="00ED512E" w:rsidP="008F6746">
      <w:pPr>
        <w:spacing w:after="0" w:line="240" w:lineRule="auto"/>
        <w:ind w:firstLine="567"/>
        <w:jc w:val="both"/>
        <w:rPr>
          <w:rFonts w:ascii="Times New Roman" w:hAnsi="Times New Roman" w:cs="Times New Roman"/>
          <w:sz w:val="28"/>
          <w:szCs w:val="28"/>
        </w:rPr>
      </w:pPr>
      <w:r w:rsidRPr="008F6746">
        <w:rPr>
          <w:rFonts w:ascii="Times New Roman" w:hAnsi="Times New Roman" w:cs="Times New Roman"/>
          <w:sz w:val="28"/>
          <w:szCs w:val="28"/>
        </w:rPr>
        <w:t>Частиною першою статті 170 КПК України встановлено, що арештом майна є тимчасове, до скасування у встановленому цим Кодексом порядку, позбавлення за ухвалою слідчого судді або суду права на відчуження, розпорядження та/або користування майном, щодо якого існує сукупність підстав чи розумних підозр вважати, що воно є доказом кримінального правопорушення, підлягає спеціальній конфіскації у підозрюваного, обвинуваченого, засудженого, третіх осіб, конфіскації у юридичної особи, для забезпечення цивільного позову, стягнення з юридичної особи отриманої неправомірної вигоди, можливої конфіскації майна. Арешт майна скасовується у встановленому цим Кодексом порядку.</w:t>
      </w:r>
    </w:p>
    <w:p w:rsidR="009D0838" w:rsidRPr="008F6746" w:rsidRDefault="00ED512E" w:rsidP="008F6746">
      <w:pPr>
        <w:spacing w:after="0" w:line="240" w:lineRule="auto"/>
        <w:ind w:firstLine="567"/>
        <w:jc w:val="both"/>
        <w:rPr>
          <w:rFonts w:ascii="Times New Roman" w:hAnsi="Times New Roman" w:cs="Times New Roman"/>
          <w:sz w:val="28"/>
          <w:szCs w:val="28"/>
        </w:rPr>
      </w:pPr>
      <w:r w:rsidRPr="008F6746">
        <w:rPr>
          <w:rFonts w:ascii="Times New Roman" w:hAnsi="Times New Roman" w:cs="Times New Roman"/>
          <w:sz w:val="28"/>
          <w:szCs w:val="28"/>
        </w:rPr>
        <w:t>У додаткових поясненнях суддя Радченко В.Є. вказав, що т</w:t>
      </w:r>
      <w:r w:rsidR="009D0838" w:rsidRPr="008F6746">
        <w:rPr>
          <w:rFonts w:ascii="Times New Roman" w:hAnsi="Times New Roman" w:cs="Times New Roman"/>
          <w:sz w:val="28"/>
          <w:szCs w:val="28"/>
        </w:rPr>
        <w:t xml:space="preserve">а обставина, що 24 липня </w:t>
      </w:r>
      <w:r w:rsidRPr="008F6746">
        <w:rPr>
          <w:rFonts w:ascii="Times New Roman" w:hAnsi="Times New Roman" w:cs="Times New Roman"/>
          <w:sz w:val="28"/>
          <w:szCs w:val="28"/>
        </w:rPr>
        <w:t>2017 року під час розгляду клопотання про проведення обшук</w:t>
      </w:r>
      <w:r w:rsidR="009D0838" w:rsidRPr="008F6746">
        <w:rPr>
          <w:rFonts w:ascii="Times New Roman" w:hAnsi="Times New Roman" w:cs="Times New Roman"/>
          <w:sz w:val="28"/>
          <w:szCs w:val="28"/>
        </w:rPr>
        <w:t xml:space="preserve">у в помешканні </w:t>
      </w:r>
      <w:r w:rsidR="00996ABF">
        <w:rPr>
          <w:rFonts w:ascii="Times New Roman" w:hAnsi="Times New Roman" w:cs="Times New Roman"/>
          <w:sz w:val="28"/>
          <w:szCs w:val="28"/>
        </w:rPr>
        <w:t>ОСОБА1</w:t>
      </w:r>
      <w:r w:rsidR="009D0838" w:rsidRPr="008F6746">
        <w:rPr>
          <w:rFonts w:ascii="Times New Roman" w:hAnsi="Times New Roman" w:cs="Times New Roman"/>
          <w:sz w:val="28"/>
          <w:szCs w:val="28"/>
        </w:rPr>
        <w:t xml:space="preserve"> він</w:t>
      </w:r>
      <w:r w:rsidRPr="008F6746">
        <w:rPr>
          <w:rFonts w:ascii="Times New Roman" w:hAnsi="Times New Roman" w:cs="Times New Roman"/>
          <w:sz w:val="28"/>
          <w:szCs w:val="28"/>
        </w:rPr>
        <w:t xml:space="preserve"> не надав дозвіл на вилучення грош</w:t>
      </w:r>
      <w:r w:rsidR="009D0838" w:rsidRPr="008F6746">
        <w:rPr>
          <w:rFonts w:ascii="Times New Roman" w:hAnsi="Times New Roman" w:cs="Times New Roman"/>
          <w:sz w:val="28"/>
          <w:szCs w:val="28"/>
        </w:rPr>
        <w:t xml:space="preserve">ей та цінностей, а ухвалою від 4 серпня </w:t>
      </w:r>
      <w:r w:rsidRPr="008F6746">
        <w:rPr>
          <w:rFonts w:ascii="Times New Roman" w:hAnsi="Times New Roman" w:cs="Times New Roman"/>
          <w:sz w:val="28"/>
          <w:szCs w:val="28"/>
        </w:rPr>
        <w:t xml:space="preserve">2017 року </w:t>
      </w:r>
      <w:r w:rsidR="00391254">
        <w:rPr>
          <w:rFonts w:ascii="Times New Roman" w:hAnsi="Times New Roman" w:cs="Times New Roman"/>
          <w:sz w:val="28"/>
          <w:szCs w:val="28"/>
        </w:rPr>
        <w:t xml:space="preserve">наклав </w:t>
      </w:r>
      <w:r w:rsidRPr="008F6746">
        <w:rPr>
          <w:rFonts w:ascii="Times New Roman" w:hAnsi="Times New Roman" w:cs="Times New Roman"/>
          <w:sz w:val="28"/>
          <w:szCs w:val="28"/>
        </w:rPr>
        <w:t>арешт</w:t>
      </w:r>
      <w:r w:rsidR="00391254">
        <w:rPr>
          <w:rFonts w:ascii="Times New Roman" w:hAnsi="Times New Roman" w:cs="Times New Roman"/>
          <w:sz w:val="28"/>
          <w:szCs w:val="28"/>
        </w:rPr>
        <w:t xml:space="preserve"> на</w:t>
      </w:r>
      <w:r w:rsidRPr="008F6746">
        <w:rPr>
          <w:rFonts w:ascii="Times New Roman" w:hAnsi="Times New Roman" w:cs="Times New Roman"/>
          <w:sz w:val="28"/>
          <w:szCs w:val="28"/>
        </w:rPr>
        <w:t xml:space="preserve"> таке м</w:t>
      </w:r>
      <w:r w:rsidR="009D0838" w:rsidRPr="008F6746">
        <w:rPr>
          <w:rFonts w:ascii="Times New Roman" w:hAnsi="Times New Roman" w:cs="Times New Roman"/>
          <w:sz w:val="28"/>
          <w:szCs w:val="28"/>
        </w:rPr>
        <w:t>айно, не свідчить про його</w:t>
      </w:r>
      <w:r w:rsidRPr="008F6746">
        <w:rPr>
          <w:rFonts w:ascii="Times New Roman" w:hAnsi="Times New Roman" w:cs="Times New Roman"/>
          <w:sz w:val="28"/>
          <w:szCs w:val="28"/>
        </w:rPr>
        <w:t xml:space="preserve"> непослідовність та порушення прав </w:t>
      </w:r>
      <w:r w:rsidR="00996ABF">
        <w:rPr>
          <w:rFonts w:ascii="Times New Roman" w:hAnsi="Times New Roman" w:cs="Times New Roman"/>
          <w:sz w:val="28"/>
          <w:szCs w:val="28"/>
        </w:rPr>
        <w:t>ОСОБА1</w:t>
      </w:r>
      <w:r w:rsidRPr="008F6746">
        <w:rPr>
          <w:rFonts w:ascii="Times New Roman" w:hAnsi="Times New Roman" w:cs="Times New Roman"/>
          <w:sz w:val="28"/>
          <w:szCs w:val="28"/>
        </w:rPr>
        <w:t xml:space="preserve"> під час розгляду клопо</w:t>
      </w:r>
      <w:r w:rsidR="00391254">
        <w:rPr>
          <w:rFonts w:ascii="Times New Roman" w:hAnsi="Times New Roman" w:cs="Times New Roman"/>
          <w:sz w:val="28"/>
          <w:szCs w:val="28"/>
        </w:rPr>
        <w:t>тання про арешт майна. У</w:t>
      </w:r>
      <w:r w:rsidRPr="008F6746">
        <w:rPr>
          <w:rFonts w:ascii="Times New Roman" w:hAnsi="Times New Roman" w:cs="Times New Roman"/>
          <w:sz w:val="28"/>
          <w:szCs w:val="28"/>
        </w:rPr>
        <w:t xml:space="preserve"> клопотанні про на</w:t>
      </w:r>
      <w:r w:rsidR="00391254">
        <w:rPr>
          <w:rFonts w:ascii="Times New Roman" w:hAnsi="Times New Roman" w:cs="Times New Roman"/>
          <w:sz w:val="28"/>
          <w:szCs w:val="28"/>
        </w:rPr>
        <w:t>дання дозволу на обшук порушувалося</w:t>
      </w:r>
      <w:r w:rsidRPr="008F6746">
        <w:rPr>
          <w:rFonts w:ascii="Times New Roman" w:hAnsi="Times New Roman" w:cs="Times New Roman"/>
          <w:sz w:val="28"/>
          <w:szCs w:val="28"/>
        </w:rPr>
        <w:t xml:space="preserve"> питання щодо </w:t>
      </w:r>
      <w:r w:rsidR="00391254">
        <w:rPr>
          <w:rFonts w:ascii="Times New Roman" w:hAnsi="Times New Roman" w:cs="Times New Roman"/>
          <w:sz w:val="28"/>
          <w:szCs w:val="28"/>
        </w:rPr>
        <w:t>вилучення грошей та цінностей, однак у</w:t>
      </w:r>
      <w:r w:rsidRPr="008F6746">
        <w:rPr>
          <w:rFonts w:ascii="Times New Roman" w:hAnsi="Times New Roman" w:cs="Times New Roman"/>
          <w:sz w:val="28"/>
          <w:szCs w:val="28"/>
        </w:rPr>
        <w:t xml:space="preserve"> задово</w:t>
      </w:r>
      <w:r w:rsidR="009D0838" w:rsidRPr="008F6746">
        <w:rPr>
          <w:rFonts w:ascii="Times New Roman" w:hAnsi="Times New Roman" w:cs="Times New Roman"/>
          <w:sz w:val="28"/>
          <w:szCs w:val="28"/>
        </w:rPr>
        <w:t>ленні клопотання в цій частині Радченко В.Є.</w:t>
      </w:r>
      <w:r w:rsidRPr="008F6746">
        <w:rPr>
          <w:rFonts w:ascii="Times New Roman" w:hAnsi="Times New Roman" w:cs="Times New Roman"/>
          <w:sz w:val="28"/>
          <w:szCs w:val="28"/>
        </w:rPr>
        <w:t xml:space="preserve"> відмовив, оскільки це могло </w:t>
      </w:r>
      <w:r w:rsidR="00391254">
        <w:rPr>
          <w:rFonts w:ascii="Times New Roman" w:hAnsi="Times New Roman" w:cs="Times New Roman"/>
          <w:sz w:val="28"/>
          <w:szCs w:val="28"/>
        </w:rPr>
        <w:t xml:space="preserve"> мати наслідком </w:t>
      </w:r>
      <w:r w:rsidRPr="008F6746">
        <w:rPr>
          <w:rFonts w:ascii="Times New Roman" w:hAnsi="Times New Roman" w:cs="Times New Roman"/>
          <w:sz w:val="28"/>
          <w:szCs w:val="28"/>
        </w:rPr>
        <w:t xml:space="preserve">порушення права власності </w:t>
      </w:r>
      <w:r w:rsidR="00996ABF">
        <w:rPr>
          <w:rFonts w:ascii="Times New Roman" w:hAnsi="Times New Roman" w:cs="Times New Roman"/>
          <w:sz w:val="28"/>
          <w:szCs w:val="28"/>
        </w:rPr>
        <w:t>ОСОБА1</w:t>
      </w:r>
      <w:r w:rsidRPr="008F6746">
        <w:rPr>
          <w:rFonts w:ascii="Times New Roman" w:hAnsi="Times New Roman" w:cs="Times New Roman"/>
          <w:sz w:val="28"/>
          <w:szCs w:val="28"/>
        </w:rPr>
        <w:t xml:space="preserve"> через неможливість розмежування коштів, </w:t>
      </w:r>
      <w:r w:rsidR="00391254">
        <w:rPr>
          <w:rFonts w:ascii="Times New Roman" w:hAnsi="Times New Roman" w:cs="Times New Roman"/>
          <w:sz w:val="28"/>
          <w:szCs w:val="28"/>
        </w:rPr>
        <w:t>що здобуті злочинним шляхом, та</w:t>
      </w:r>
      <w:r w:rsidRPr="008F6746">
        <w:rPr>
          <w:rFonts w:ascii="Times New Roman" w:hAnsi="Times New Roman" w:cs="Times New Roman"/>
          <w:sz w:val="28"/>
          <w:szCs w:val="28"/>
        </w:rPr>
        <w:t xml:space="preserve"> коштів, отриманих </w:t>
      </w:r>
      <w:r w:rsidR="00391254">
        <w:rPr>
          <w:rFonts w:ascii="Times New Roman" w:hAnsi="Times New Roman" w:cs="Times New Roman"/>
          <w:sz w:val="28"/>
          <w:szCs w:val="28"/>
        </w:rPr>
        <w:t>і</w:t>
      </w:r>
      <w:r w:rsidRPr="008F6746">
        <w:rPr>
          <w:rFonts w:ascii="Times New Roman" w:hAnsi="Times New Roman" w:cs="Times New Roman"/>
          <w:sz w:val="28"/>
          <w:szCs w:val="28"/>
        </w:rPr>
        <w:t xml:space="preserve">з законних джерел. </w:t>
      </w:r>
      <w:r w:rsidR="009D0838" w:rsidRPr="008F6746">
        <w:rPr>
          <w:rFonts w:ascii="Times New Roman" w:hAnsi="Times New Roman" w:cs="Times New Roman"/>
          <w:sz w:val="28"/>
          <w:szCs w:val="28"/>
        </w:rPr>
        <w:t>Суд</w:t>
      </w:r>
      <w:r w:rsidR="00391254">
        <w:rPr>
          <w:rFonts w:ascii="Times New Roman" w:hAnsi="Times New Roman" w:cs="Times New Roman"/>
          <w:sz w:val="28"/>
          <w:szCs w:val="28"/>
        </w:rPr>
        <w:t>дя Радченко В.Є. зазначив, що вказана обставина</w:t>
      </w:r>
      <w:r w:rsidR="009D0838" w:rsidRPr="008F6746">
        <w:rPr>
          <w:rFonts w:ascii="Times New Roman" w:hAnsi="Times New Roman" w:cs="Times New Roman"/>
          <w:sz w:val="28"/>
          <w:szCs w:val="28"/>
        </w:rPr>
        <w:t xml:space="preserve"> свідчить про те, що він </w:t>
      </w:r>
      <w:r w:rsidRPr="008F6746">
        <w:rPr>
          <w:rFonts w:ascii="Times New Roman" w:hAnsi="Times New Roman" w:cs="Times New Roman"/>
          <w:sz w:val="28"/>
          <w:szCs w:val="28"/>
        </w:rPr>
        <w:t>об’єктивно та ретельно</w:t>
      </w:r>
      <w:r w:rsidR="00391254">
        <w:rPr>
          <w:rFonts w:ascii="Times New Roman" w:hAnsi="Times New Roman" w:cs="Times New Roman"/>
          <w:sz w:val="28"/>
          <w:szCs w:val="28"/>
        </w:rPr>
        <w:t xml:space="preserve"> поставився</w:t>
      </w:r>
      <w:r w:rsidRPr="008F6746">
        <w:rPr>
          <w:rFonts w:ascii="Times New Roman" w:hAnsi="Times New Roman" w:cs="Times New Roman"/>
          <w:sz w:val="28"/>
          <w:szCs w:val="28"/>
        </w:rPr>
        <w:t xml:space="preserve"> до розгляду питання про обшук. </w:t>
      </w:r>
    </w:p>
    <w:p w:rsidR="007E481E" w:rsidRPr="008F6746" w:rsidRDefault="00F44F52" w:rsidP="008F6746">
      <w:pPr>
        <w:spacing w:after="0" w:line="240" w:lineRule="auto"/>
        <w:ind w:firstLine="567"/>
        <w:jc w:val="both"/>
        <w:rPr>
          <w:rFonts w:ascii="Times New Roman" w:hAnsi="Times New Roman" w:cs="Times New Roman"/>
          <w:sz w:val="28"/>
          <w:szCs w:val="28"/>
        </w:rPr>
      </w:pPr>
      <w:r w:rsidRPr="008F6746">
        <w:rPr>
          <w:rFonts w:ascii="Times New Roman" w:hAnsi="Times New Roman" w:cs="Times New Roman"/>
          <w:sz w:val="28"/>
          <w:szCs w:val="28"/>
        </w:rPr>
        <w:t>Крім того, ч</w:t>
      </w:r>
      <w:r w:rsidR="00750575" w:rsidRPr="008F6746">
        <w:rPr>
          <w:rFonts w:ascii="Times New Roman" w:hAnsi="Times New Roman" w:cs="Times New Roman"/>
          <w:sz w:val="28"/>
          <w:szCs w:val="28"/>
        </w:rPr>
        <w:t>астиною сьомою</w:t>
      </w:r>
      <w:r w:rsidR="009D0838" w:rsidRPr="008F6746">
        <w:rPr>
          <w:rFonts w:ascii="Times New Roman" w:hAnsi="Times New Roman" w:cs="Times New Roman"/>
          <w:sz w:val="28"/>
          <w:szCs w:val="28"/>
        </w:rPr>
        <w:t xml:space="preserve"> статті </w:t>
      </w:r>
      <w:r w:rsidR="00ED512E" w:rsidRPr="008F6746">
        <w:rPr>
          <w:rFonts w:ascii="Times New Roman" w:hAnsi="Times New Roman" w:cs="Times New Roman"/>
          <w:sz w:val="28"/>
          <w:szCs w:val="28"/>
        </w:rPr>
        <w:t>236 КПК України</w:t>
      </w:r>
      <w:r w:rsidRPr="008F6746">
        <w:rPr>
          <w:rFonts w:ascii="Times New Roman" w:hAnsi="Times New Roman" w:cs="Times New Roman"/>
          <w:sz w:val="28"/>
          <w:szCs w:val="28"/>
        </w:rPr>
        <w:t xml:space="preserve"> передбачено, що вилучені речі та документи, які не входять до переліку, щодо якого прямо надано дозвіл на відшукання в ухвалі про дозвіл на проведення обшуку, та не відносяться до предметів, які вилучені законом з обігу, вважаються тимчасово вилученим майном.  </w:t>
      </w:r>
    </w:p>
    <w:p w:rsidR="00ED512E" w:rsidRPr="008F6746" w:rsidRDefault="007E481E" w:rsidP="008F6746">
      <w:pPr>
        <w:spacing w:after="0" w:line="240" w:lineRule="auto"/>
        <w:ind w:firstLine="567"/>
        <w:jc w:val="both"/>
        <w:rPr>
          <w:rFonts w:ascii="Times New Roman" w:hAnsi="Times New Roman" w:cs="Times New Roman"/>
          <w:sz w:val="28"/>
          <w:szCs w:val="28"/>
        </w:rPr>
      </w:pPr>
      <w:r w:rsidRPr="008F6746">
        <w:rPr>
          <w:rFonts w:ascii="Times New Roman" w:hAnsi="Times New Roman" w:cs="Times New Roman"/>
          <w:sz w:val="28"/>
          <w:szCs w:val="28"/>
        </w:rPr>
        <w:t xml:space="preserve">У додаткових поясненнях суддя Радченко В.Є. </w:t>
      </w:r>
      <w:r w:rsidR="00651A90">
        <w:rPr>
          <w:rFonts w:ascii="Times New Roman" w:hAnsi="Times New Roman" w:cs="Times New Roman"/>
          <w:sz w:val="28"/>
          <w:szCs w:val="28"/>
        </w:rPr>
        <w:t>наголосив, що слідчий дотримав</w:t>
      </w:r>
      <w:r w:rsidRPr="008F6746">
        <w:rPr>
          <w:rFonts w:ascii="Times New Roman" w:hAnsi="Times New Roman" w:cs="Times New Roman"/>
          <w:sz w:val="28"/>
          <w:szCs w:val="28"/>
        </w:rPr>
        <w:t xml:space="preserve"> вимог </w:t>
      </w:r>
      <w:r w:rsidR="00ED512E" w:rsidRPr="008F6746">
        <w:rPr>
          <w:rFonts w:ascii="Times New Roman" w:hAnsi="Times New Roman" w:cs="Times New Roman"/>
          <w:sz w:val="28"/>
          <w:szCs w:val="28"/>
        </w:rPr>
        <w:t>статті</w:t>
      </w:r>
      <w:r w:rsidRPr="008F6746">
        <w:rPr>
          <w:rFonts w:ascii="Times New Roman" w:hAnsi="Times New Roman" w:cs="Times New Roman"/>
          <w:sz w:val="28"/>
          <w:szCs w:val="28"/>
        </w:rPr>
        <w:t xml:space="preserve"> 236 КПК України</w:t>
      </w:r>
      <w:r w:rsidR="00651A90">
        <w:rPr>
          <w:rFonts w:ascii="Times New Roman" w:hAnsi="Times New Roman" w:cs="Times New Roman"/>
          <w:sz w:val="28"/>
          <w:szCs w:val="28"/>
        </w:rPr>
        <w:t>, ретельно обґрунтував</w:t>
      </w:r>
      <w:r w:rsidR="00ED512E" w:rsidRPr="008F6746">
        <w:rPr>
          <w:rFonts w:ascii="Times New Roman" w:hAnsi="Times New Roman" w:cs="Times New Roman"/>
          <w:sz w:val="28"/>
          <w:szCs w:val="28"/>
        </w:rPr>
        <w:t xml:space="preserve"> </w:t>
      </w:r>
      <w:r w:rsidR="00651A90">
        <w:rPr>
          <w:rFonts w:ascii="Times New Roman" w:hAnsi="Times New Roman" w:cs="Times New Roman"/>
          <w:sz w:val="28"/>
          <w:szCs w:val="28"/>
        </w:rPr>
        <w:t>необхідність накладення арешту на майно у</w:t>
      </w:r>
      <w:r w:rsidR="00ED512E" w:rsidRPr="008F6746">
        <w:rPr>
          <w:rFonts w:ascii="Times New Roman" w:hAnsi="Times New Roman" w:cs="Times New Roman"/>
          <w:sz w:val="28"/>
          <w:szCs w:val="28"/>
        </w:rPr>
        <w:t xml:space="preserve"> своєм</w:t>
      </w:r>
      <w:r w:rsidRPr="008F6746">
        <w:rPr>
          <w:rFonts w:ascii="Times New Roman" w:hAnsi="Times New Roman" w:cs="Times New Roman"/>
          <w:sz w:val="28"/>
          <w:szCs w:val="28"/>
        </w:rPr>
        <w:t xml:space="preserve">у клопотанні, чим переконав суддю </w:t>
      </w:r>
      <w:r w:rsidR="00651A90">
        <w:rPr>
          <w:rFonts w:ascii="Times New Roman" w:hAnsi="Times New Roman" w:cs="Times New Roman"/>
          <w:sz w:val="28"/>
          <w:szCs w:val="28"/>
        </w:rPr>
        <w:t xml:space="preserve">у правомірності </w:t>
      </w:r>
      <w:r w:rsidRPr="008F6746">
        <w:rPr>
          <w:rFonts w:ascii="Times New Roman" w:hAnsi="Times New Roman" w:cs="Times New Roman"/>
          <w:sz w:val="28"/>
          <w:szCs w:val="28"/>
        </w:rPr>
        <w:t>дій,</w:t>
      </w:r>
      <w:r w:rsidR="004F2E1B" w:rsidRPr="008F6746">
        <w:rPr>
          <w:rFonts w:ascii="Times New Roman" w:hAnsi="Times New Roman" w:cs="Times New Roman"/>
          <w:sz w:val="28"/>
          <w:szCs w:val="28"/>
        </w:rPr>
        <w:t xml:space="preserve"> </w:t>
      </w:r>
      <w:r w:rsidRPr="008F6746">
        <w:rPr>
          <w:rFonts w:ascii="Times New Roman" w:hAnsi="Times New Roman" w:cs="Times New Roman"/>
          <w:sz w:val="28"/>
          <w:szCs w:val="28"/>
        </w:rPr>
        <w:t xml:space="preserve">про що, </w:t>
      </w:r>
      <w:r w:rsidR="00ED512E" w:rsidRPr="008F6746">
        <w:rPr>
          <w:rFonts w:ascii="Times New Roman" w:hAnsi="Times New Roman" w:cs="Times New Roman"/>
          <w:sz w:val="28"/>
          <w:szCs w:val="28"/>
        </w:rPr>
        <w:t>сво</w:t>
      </w:r>
      <w:r w:rsidR="00651A90">
        <w:rPr>
          <w:rFonts w:ascii="Times New Roman" w:hAnsi="Times New Roman" w:cs="Times New Roman"/>
          <w:sz w:val="28"/>
          <w:szCs w:val="28"/>
        </w:rPr>
        <w:t>єю чергою</w:t>
      </w:r>
      <w:r w:rsidR="00ED512E" w:rsidRPr="008F6746">
        <w:rPr>
          <w:rFonts w:ascii="Times New Roman" w:hAnsi="Times New Roman" w:cs="Times New Roman"/>
          <w:sz w:val="28"/>
          <w:szCs w:val="28"/>
        </w:rPr>
        <w:t xml:space="preserve">, погодившись </w:t>
      </w:r>
      <w:r w:rsidR="00651A90">
        <w:rPr>
          <w:rFonts w:ascii="Times New Roman" w:hAnsi="Times New Roman" w:cs="Times New Roman"/>
          <w:sz w:val="28"/>
          <w:szCs w:val="28"/>
        </w:rPr>
        <w:t>і</w:t>
      </w:r>
      <w:r w:rsidR="00ED512E" w:rsidRPr="008F6746">
        <w:rPr>
          <w:rFonts w:ascii="Times New Roman" w:hAnsi="Times New Roman" w:cs="Times New Roman"/>
          <w:sz w:val="28"/>
          <w:szCs w:val="28"/>
        </w:rPr>
        <w:t xml:space="preserve">з думкою детектива, </w:t>
      </w:r>
      <w:r w:rsidR="00651A90">
        <w:rPr>
          <w:rFonts w:ascii="Times New Roman" w:hAnsi="Times New Roman" w:cs="Times New Roman"/>
          <w:sz w:val="28"/>
          <w:szCs w:val="28"/>
        </w:rPr>
        <w:t>він</w:t>
      </w:r>
      <w:r w:rsidRPr="008F6746">
        <w:rPr>
          <w:rFonts w:ascii="Times New Roman" w:hAnsi="Times New Roman" w:cs="Times New Roman"/>
          <w:sz w:val="28"/>
          <w:szCs w:val="28"/>
        </w:rPr>
        <w:t xml:space="preserve"> зазначив в</w:t>
      </w:r>
      <w:r w:rsidR="00ED512E" w:rsidRPr="008F6746">
        <w:rPr>
          <w:rFonts w:ascii="Times New Roman" w:hAnsi="Times New Roman" w:cs="Times New Roman"/>
          <w:sz w:val="28"/>
          <w:szCs w:val="28"/>
        </w:rPr>
        <w:t xml:space="preserve"> ухвалі</w:t>
      </w:r>
      <w:r w:rsidRPr="008F6746">
        <w:rPr>
          <w:rFonts w:ascii="Times New Roman" w:hAnsi="Times New Roman" w:cs="Times New Roman"/>
          <w:sz w:val="28"/>
          <w:szCs w:val="28"/>
        </w:rPr>
        <w:t xml:space="preserve"> від 4 серпня 2017 року.</w:t>
      </w:r>
      <w:r w:rsidR="004F2E1B" w:rsidRPr="008F6746">
        <w:rPr>
          <w:rFonts w:ascii="Times New Roman" w:hAnsi="Times New Roman" w:cs="Times New Roman"/>
          <w:sz w:val="28"/>
          <w:szCs w:val="28"/>
        </w:rPr>
        <w:t xml:space="preserve"> </w:t>
      </w:r>
      <w:r w:rsidR="00EC27CB">
        <w:rPr>
          <w:rFonts w:ascii="Times New Roman" w:hAnsi="Times New Roman" w:cs="Times New Roman"/>
          <w:sz w:val="28"/>
          <w:szCs w:val="28"/>
        </w:rPr>
        <w:t>ОСОБА1</w:t>
      </w:r>
      <w:r w:rsidR="00ED512E" w:rsidRPr="008F6746">
        <w:rPr>
          <w:rFonts w:ascii="Times New Roman" w:hAnsi="Times New Roman" w:cs="Times New Roman"/>
          <w:sz w:val="28"/>
          <w:szCs w:val="28"/>
        </w:rPr>
        <w:t xml:space="preserve"> в судове засідання не </w:t>
      </w:r>
      <w:r w:rsidR="00D46ADC" w:rsidRPr="008F6746">
        <w:rPr>
          <w:rFonts w:ascii="Times New Roman" w:hAnsi="Times New Roman" w:cs="Times New Roman"/>
          <w:sz w:val="28"/>
          <w:szCs w:val="28"/>
        </w:rPr>
        <w:t>з’</w:t>
      </w:r>
      <w:r w:rsidR="00ED512E" w:rsidRPr="008F6746">
        <w:rPr>
          <w:rFonts w:ascii="Times New Roman" w:hAnsi="Times New Roman" w:cs="Times New Roman"/>
          <w:sz w:val="28"/>
          <w:szCs w:val="28"/>
        </w:rPr>
        <w:t>явився, жодних</w:t>
      </w:r>
      <w:r w:rsidR="00651A90">
        <w:rPr>
          <w:rFonts w:ascii="Times New Roman" w:hAnsi="Times New Roman" w:cs="Times New Roman"/>
          <w:sz w:val="28"/>
          <w:szCs w:val="28"/>
        </w:rPr>
        <w:t xml:space="preserve"> усних чи письмових</w:t>
      </w:r>
      <w:r w:rsidR="00ED512E" w:rsidRPr="008F6746">
        <w:rPr>
          <w:rFonts w:ascii="Times New Roman" w:hAnsi="Times New Roman" w:cs="Times New Roman"/>
          <w:sz w:val="28"/>
          <w:szCs w:val="28"/>
        </w:rPr>
        <w:t xml:space="preserve"> клопотань або заперечень </w:t>
      </w:r>
      <w:r w:rsidR="00651A90">
        <w:rPr>
          <w:rFonts w:ascii="Times New Roman" w:hAnsi="Times New Roman" w:cs="Times New Roman"/>
          <w:sz w:val="28"/>
          <w:szCs w:val="28"/>
        </w:rPr>
        <w:t>суду не надав. У</w:t>
      </w:r>
      <w:r w:rsidR="00ED512E" w:rsidRPr="008F6746">
        <w:rPr>
          <w:rFonts w:ascii="Times New Roman" w:hAnsi="Times New Roman" w:cs="Times New Roman"/>
          <w:sz w:val="28"/>
          <w:szCs w:val="28"/>
        </w:rPr>
        <w:t xml:space="preserve">раховуючи, що </w:t>
      </w:r>
      <w:r w:rsidR="00EC27CB">
        <w:rPr>
          <w:rFonts w:ascii="Times New Roman" w:hAnsi="Times New Roman" w:cs="Times New Roman"/>
          <w:sz w:val="28"/>
          <w:szCs w:val="28"/>
        </w:rPr>
        <w:t>ОСОБА1</w:t>
      </w:r>
      <w:r w:rsidR="00ED512E" w:rsidRPr="008F6746">
        <w:rPr>
          <w:rFonts w:ascii="Times New Roman" w:hAnsi="Times New Roman" w:cs="Times New Roman"/>
          <w:sz w:val="28"/>
          <w:szCs w:val="28"/>
        </w:rPr>
        <w:t xml:space="preserve"> н</w:t>
      </w:r>
      <w:r w:rsidR="00651A90">
        <w:rPr>
          <w:rFonts w:ascii="Times New Roman" w:hAnsi="Times New Roman" w:cs="Times New Roman"/>
          <w:sz w:val="28"/>
          <w:szCs w:val="28"/>
        </w:rPr>
        <w:t xml:space="preserve">е скористався своїм правом на </w:t>
      </w:r>
      <w:r w:rsidR="00ED512E" w:rsidRPr="008F6746">
        <w:rPr>
          <w:rFonts w:ascii="Times New Roman" w:hAnsi="Times New Roman" w:cs="Times New Roman"/>
          <w:sz w:val="28"/>
          <w:szCs w:val="28"/>
        </w:rPr>
        <w:t xml:space="preserve">надання заперечень на клопотання детективів, на день розгляду клопотання про арешт майна </w:t>
      </w:r>
      <w:r w:rsidR="00EC27CB">
        <w:rPr>
          <w:rFonts w:ascii="Times New Roman" w:hAnsi="Times New Roman" w:cs="Times New Roman"/>
          <w:sz w:val="28"/>
          <w:szCs w:val="28"/>
        </w:rPr>
        <w:t>ОСОБА1</w:t>
      </w:r>
      <w:r w:rsidR="00ED512E" w:rsidRPr="008F6746">
        <w:rPr>
          <w:rFonts w:ascii="Times New Roman" w:hAnsi="Times New Roman" w:cs="Times New Roman"/>
          <w:sz w:val="28"/>
          <w:szCs w:val="28"/>
        </w:rPr>
        <w:t xml:space="preserve"> не вважав, що його права якимось чином порушені.</w:t>
      </w:r>
    </w:p>
    <w:p w:rsidR="004F2E1B" w:rsidRPr="008F6746" w:rsidRDefault="004F2E1B" w:rsidP="008F6746">
      <w:pPr>
        <w:spacing w:after="0" w:line="240" w:lineRule="auto"/>
        <w:ind w:firstLine="567"/>
        <w:jc w:val="both"/>
        <w:rPr>
          <w:rFonts w:ascii="Times New Roman" w:hAnsi="Times New Roman" w:cs="Times New Roman"/>
          <w:sz w:val="28"/>
          <w:szCs w:val="28"/>
        </w:rPr>
      </w:pPr>
      <w:r w:rsidRPr="008F6746">
        <w:rPr>
          <w:rFonts w:ascii="Times New Roman" w:hAnsi="Times New Roman" w:cs="Times New Roman"/>
          <w:sz w:val="28"/>
          <w:szCs w:val="28"/>
        </w:rPr>
        <w:t xml:space="preserve">Кваліфікація дій судді за пунктом 4 частини першої статті 106 Закону України «Про судоустрій і статус суддів» </w:t>
      </w:r>
      <w:r w:rsidR="00C16FA2">
        <w:rPr>
          <w:rFonts w:ascii="Times New Roman" w:hAnsi="Times New Roman" w:cs="Times New Roman"/>
          <w:sz w:val="28"/>
          <w:szCs w:val="28"/>
        </w:rPr>
        <w:t>(</w:t>
      </w:r>
      <w:r w:rsidRPr="008F6746">
        <w:rPr>
          <w:rFonts w:ascii="Times New Roman" w:hAnsi="Times New Roman" w:cs="Times New Roman"/>
          <w:sz w:val="28"/>
          <w:szCs w:val="28"/>
        </w:rPr>
        <w:t>умисне або внаслідок грубої недбалості допущення суддею, який брав участь в ухваленні судового рішення, порушення прав людини і основоположних свобод або інше грубе порушення закону</w:t>
      </w:r>
      <w:r w:rsidR="00C16FA2">
        <w:rPr>
          <w:rFonts w:ascii="Times New Roman" w:hAnsi="Times New Roman" w:cs="Times New Roman"/>
          <w:sz w:val="28"/>
          <w:szCs w:val="28"/>
        </w:rPr>
        <w:t xml:space="preserve">) має здійснюватися </w:t>
      </w:r>
      <w:r w:rsidRPr="008F6746">
        <w:rPr>
          <w:rFonts w:ascii="Times New Roman" w:hAnsi="Times New Roman" w:cs="Times New Roman"/>
          <w:sz w:val="28"/>
          <w:szCs w:val="28"/>
        </w:rPr>
        <w:t>за умови, що дії судді призвели до негативних наслідків, які полягають у звуженні, обмеженні або порушенні конкретного суб’єктивного права або прав особи, передбачених Конституцією України, чинним законодавством або випливають зі змісту Конвенції про захист прав людини і основоположних свобод (із протоколами).</w:t>
      </w:r>
    </w:p>
    <w:p w:rsidR="004F2E1B" w:rsidRPr="008F6746" w:rsidRDefault="004F2E1B" w:rsidP="008F6746">
      <w:pPr>
        <w:spacing w:after="0" w:line="240" w:lineRule="auto"/>
        <w:ind w:firstLine="567"/>
        <w:jc w:val="both"/>
        <w:rPr>
          <w:rFonts w:ascii="Times New Roman" w:hAnsi="Times New Roman" w:cs="Times New Roman"/>
          <w:sz w:val="28"/>
          <w:szCs w:val="28"/>
        </w:rPr>
      </w:pPr>
      <w:r w:rsidRPr="008F6746">
        <w:rPr>
          <w:rFonts w:ascii="Times New Roman" w:hAnsi="Times New Roman" w:cs="Times New Roman"/>
          <w:sz w:val="28"/>
          <w:szCs w:val="28"/>
        </w:rPr>
        <w:t xml:space="preserve">З огляду на встановлені під час розгляду дисциплінарної справи обставини Третя Дисциплінарна палата Вищої ради правосуддя </w:t>
      </w:r>
      <w:r w:rsidR="000D7834">
        <w:rPr>
          <w:rFonts w:ascii="Times New Roman" w:hAnsi="Times New Roman" w:cs="Times New Roman"/>
          <w:sz w:val="28"/>
          <w:szCs w:val="28"/>
        </w:rPr>
        <w:t>вважає, що дії</w:t>
      </w:r>
      <w:r w:rsidRPr="008F6746">
        <w:rPr>
          <w:rFonts w:ascii="Times New Roman" w:hAnsi="Times New Roman" w:cs="Times New Roman"/>
          <w:sz w:val="28"/>
          <w:szCs w:val="28"/>
        </w:rPr>
        <w:t xml:space="preserve"> судді Радченка В.Є. </w:t>
      </w:r>
      <w:r w:rsidR="000D7834">
        <w:rPr>
          <w:rFonts w:ascii="Times New Roman" w:hAnsi="Times New Roman" w:cs="Times New Roman"/>
          <w:sz w:val="28"/>
          <w:szCs w:val="28"/>
        </w:rPr>
        <w:t xml:space="preserve">не містять </w:t>
      </w:r>
      <w:r w:rsidRPr="008F6746">
        <w:rPr>
          <w:rFonts w:ascii="Times New Roman" w:hAnsi="Times New Roman" w:cs="Times New Roman"/>
          <w:sz w:val="28"/>
          <w:szCs w:val="28"/>
        </w:rPr>
        <w:t>складу дисциплінарного проступку, передбаченого пунктом 4 частини першої статті 106 Закону України «Про судоустрій і статус суддів» (умисне або внаслідок грубої недбалості допущення суддею, який брав участь в ухваленні судового рішення, порушення прав людини і основоположних свобод або інше грубе порушення закону, що призвело до істотних негативних наслідків).</w:t>
      </w:r>
    </w:p>
    <w:p w:rsidR="007904F4" w:rsidRPr="008F6746" w:rsidRDefault="007904F4" w:rsidP="008F6746">
      <w:pPr>
        <w:spacing w:after="0" w:line="240" w:lineRule="auto"/>
        <w:ind w:firstLine="567"/>
        <w:jc w:val="both"/>
        <w:rPr>
          <w:rFonts w:ascii="Times New Roman" w:hAnsi="Times New Roman" w:cs="Times New Roman"/>
          <w:sz w:val="28"/>
          <w:szCs w:val="28"/>
        </w:rPr>
      </w:pPr>
      <w:r w:rsidRPr="008F6746">
        <w:rPr>
          <w:rFonts w:ascii="Times New Roman" w:hAnsi="Times New Roman" w:cs="Times New Roman"/>
          <w:sz w:val="28"/>
          <w:szCs w:val="28"/>
        </w:rPr>
        <w:t xml:space="preserve">Ураховуючи наведене, Третя Дисциплінарна палата Вищої ради правосуддя </w:t>
      </w:r>
      <w:r w:rsidRPr="002C42B4">
        <w:rPr>
          <w:rFonts w:ascii="Times New Roman" w:hAnsi="Times New Roman" w:cs="Times New Roman"/>
          <w:sz w:val="28"/>
          <w:szCs w:val="28"/>
        </w:rPr>
        <w:t>дійшла висновку</w:t>
      </w:r>
      <w:r w:rsidRPr="008F6746">
        <w:rPr>
          <w:rFonts w:ascii="Times New Roman" w:hAnsi="Times New Roman" w:cs="Times New Roman"/>
          <w:sz w:val="28"/>
          <w:szCs w:val="28"/>
        </w:rPr>
        <w:t xml:space="preserve"> про відмову у притягненні судді </w:t>
      </w:r>
      <w:r w:rsidR="00C72962" w:rsidRPr="008F6746">
        <w:rPr>
          <w:rFonts w:ascii="Times New Roman" w:hAnsi="Times New Roman" w:cs="Times New Roman"/>
          <w:sz w:val="28"/>
          <w:szCs w:val="28"/>
        </w:rPr>
        <w:t>Галицького районного суду міста Львова Радченка В</w:t>
      </w:r>
      <w:r w:rsidR="0059415B">
        <w:rPr>
          <w:rFonts w:ascii="Times New Roman" w:hAnsi="Times New Roman" w:cs="Times New Roman"/>
          <w:sz w:val="28"/>
          <w:szCs w:val="28"/>
        </w:rPr>
        <w:t>.</w:t>
      </w:r>
      <w:r w:rsidR="00C72962" w:rsidRPr="008F6746">
        <w:rPr>
          <w:rFonts w:ascii="Times New Roman" w:hAnsi="Times New Roman" w:cs="Times New Roman"/>
          <w:sz w:val="28"/>
          <w:szCs w:val="28"/>
        </w:rPr>
        <w:t>Є</w:t>
      </w:r>
      <w:r w:rsidR="0059415B">
        <w:rPr>
          <w:rFonts w:ascii="Times New Roman" w:hAnsi="Times New Roman" w:cs="Times New Roman"/>
          <w:sz w:val="28"/>
          <w:szCs w:val="28"/>
        </w:rPr>
        <w:t>.</w:t>
      </w:r>
      <w:r w:rsidR="00C72962" w:rsidRPr="008F6746">
        <w:rPr>
          <w:rFonts w:ascii="Times New Roman" w:hAnsi="Times New Roman" w:cs="Times New Roman"/>
          <w:sz w:val="28"/>
          <w:szCs w:val="28"/>
        </w:rPr>
        <w:t xml:space="preserve"> </w:t>
      </w:r>
      <w:r w:rsidRPr="008F6746">
        <w:rPr>
          <w:rFonts w:ascii="Times New Roman" w:hAnsi="Times New Roman" w:cs="Times New Roman"/>
          <w:sz w:val="28"/>
          <w:szCs w:val="28"/>
        </w:rPr>
        <w:t xml:space="preserve">до дисциплінарної відповідальності. </w:t>
      </w:r>
    </w:p>
    <w:p w:rsidR="007904F4" w:rsidRPr="008F6746" w:rsidRDefault="007904F4" w:rsidP="008F6746">
      <w:pPr>
        <w:spacing w:after="0" w:line="240" w:lineRule="auto"/>
        <w:ind w:firstLine="567"/>
        <w:jc w:val="both"/>
        <w:rPr>
          <w:rFonts w:ascii="Times New Roman" w:hAnsi="Times New Roman" w:cs="Times New Roman"/>
          <w:sz w:val="28"/>
          <w:szCs w:val="28"/>
        </w:rPr>
      </w:pPr>
      <w:r w:rsidRPr="008F6746">
        <w:rPr>
          <w:rFonts w:ascii="Times New Roman" w:hAnsi="Times New Roman" w:cs="Times New Roman"/>
          <w:sz w:val="28"/>
          <w:szCs w:val="28"/>
        </w:rPr>
        <w:t>Відповідно до частини другої статті 50 Закону України «Про Вищу раду правосуддя» за результатами розгляду дисциплінарної справи Дисциплінарна палата ухвалює рішення про притягнення до дисциплінарної відповідальності судді або про відмову у притягненні до дисциплінарної відповідальності судді.</w:t>
      </w:r>
    </w:p>
    <w:p w:rsidR="007904F4" w:rsidRPr="008F6746" w:rsidRDefault="007904F4" w:rsidP="008F6746">
      <w:pPr>
        <w:spacing w:after="0" w:line="240" w:lineRule="auto"/>
        <w:ind w:firstLine="567"/>
        <w:jc w:val="both"/>
        <w:rPr>
          <w:rFonts w:ascii="Times New Roman" w:hAnsi="Times New Roman" w:cs="Times New Roman"/>
          <w:sz w:val="28"/>
          <w:szCs w:val="28"/>
        </w:rPr>
      </w:pPr>
      <w:r w:rsidRPr="008F6746">
        <w:rPr>
          <w:rFonts w:ascii="Times New Roman" w:hAnsi="Times New Roman" w:cs="Times New Roman"/>
          <w:sz w:val="28"/>
          <w:szCs w:val="28"/>
        </w:rPr>
        <w:t>Згідно із частиною шостою статті 50 Закону України «Про Вищу раду правосуддя», якщо Дисциплінарною палатою ухвалено рішення про відмову у притягненні судді до дисциплінарної відповідальності, дисциплінарне провадження припиняється.</w:t>
      </w:r>
    </w:p>
    <w:p w:rsidR="007904F4" w:rsidRPr="008F6746" w:rsidRDefault="007904F4" w:rsidP="008F6746">
      <w:pPr>
        <w:spacing w:after="0" w:line="240" w:lineRule="auto"/>
        <w:ind w:firstLine="567"/>
        <w:jc w:val="both"/>
        <w:rPr>
          <w:rFonts w:ascii="Times New Roman" w:hAnsi="Times New Roman" w:cs="Times New Roman"/>
          <w:sz w:val="28"/>
          <w:szCs w:val="28"/>
        </w:rPr>
      </w:pPr>
      <w:r w:rsidRPr="008F6746">
        <w:rPr>
          <w:rFonts w:ascii="Times New Roman" w:hAnsi="Times New Roman" w:cs="Times New Roman"/>
          <w:sz w:val="28"/>
          <w:szCs w:val="28"/>
        </w:rPr>
        <w:t>На підставі викладеного, керуючись статтями 34, 49, 50 Закону України «Про Вищу рад</w:t>
      </w:r>
      <w:r w:rsidR="00750575" w:rsidRPr="008F6746">
        <w:rPr>
          <w:rFonts w:ascii="Times New Roman" w:hAnsi="Times New Roman" w:cs="Times New Roman"/>
          <w:sz w:val="28"/>
          <w:szCs w:val="28"/>
        </w:rPr>
        <w:t>у правосуддя», статтями 106, 108</w:t>
      </w:r>
      <w:r w:rsidRPr="008F6746">
        <w:rPr>
          <w:rFonts w:ascii="Times New Roman" w:hAnsi="Times New Roman" w:cs="Times New Roman"/>
          <w:sz w:val="28"/>
          <w:szCs w:val="28"/>
        </w:rPr>
        <w:t xml:space="preserve"> Закону України </w:t>
      </w:r>
      <w:r w:rsidR="008F6BDD">
        <w:rPr>
          <w:rFonts w:ascii="Times New Roman" w:hAnsi="Times New Roman" w:cs="Times New Roman"/>
          <w:sz w:val="28"/>
          <w:szCs w:val="28"/>
        </w:rPr>
        <w:br/>
      </w:r>
      <w:r w:rsidRPr="008F6746">
        <w:rPr>
          <w:rFonts w:ascii="Times New Roman" w:hAnsi="Times New Roman" w:cs="Times New Roman"/>
          <w:sz w:val="28"/>
          <w:szCs w:val="28"/>
        </w:rPr>
        <w:t>«Про судоустрій і статус суддів», Третя Дисциплінарна палата Вищої ради правосуддя</w:t>
      </w:r>
    </w:p>
    <w:p w:rsidR="00750575" w:rsidRPr="008F6746" w:rsidRDefault="00750575" w:rsidP="008F6746">
      <w:pPr>
        <w:spacing w:after="0" w:line="240" w:lineRule="auto"/>
        <w:ind w:firstLine="567"/>
        <w:jc w:val="both"/>
        <w:rPr>
          <w:rFonts w:ascii="Times New Roman" w:hAnsi="Times New Roman" w:cs="Times New Roman"/>
          <w:sz w:val="28"/>
          <w:szCs w:val="28"/>
        </w:rPr>
      </w:pPr>
    </w:p>
    <w:p w:rsidR="007904F4" w:rsidRDefault="007904F4" w:rsidP="002C42B4">
      <w:pPr>
        <w:spacing w:after="0" w:line="240" w:lineRule="auto"/>
        <w:jc w:val="center"/>
        <w:rPr>
          <w:rFonts w:ascii="Times New Roman" w:hAnsi="Times New Roman" w:cs="Times New Roman"/>
          <w:b/>
          <w:sz w:val="28"/>
          <w:szCs w:val="28"/>
        </w:rPr>
      </w:pPr>
      <w:r w:rsidRPr="002C42B4">
        <w:rPr>
          <w:rFonts w:ascii="Times New Roman" w:hAnsi="Times New Roman" w:cs="Times New Roman"/>
          <w:b/>
          <w:sz w:val="28"/>
          <w:szCs w:val="28"/>
        </w:rPr>
        <w:t>вирішила:</w:t>
      </w:r>
    </w:p>
    <w:p w:rsidR="002C42B4" w:rsidRDefault="002C42B4" w:rsidP="008F6746">
      <w:pPr>
        <w:spacing w:after="0" w:line="240" w:lineRule="auto"/>
        <w:ind w:firstLine="567"/>
        <w:jc w:val="both"/>
        <w:rPr>
          <w:rFonts w:ascii="Times New Roman" w:hAnsi="Times New Roman" w:cs="Times New Roman"/>
          <w:b/>
          <w:sz w:val="28"/>
          <w:szCs w:val="28"/>
        </w:rPr>
      </w:pPr>
    </w:p>
    <w:p w:rsidR="007904F4" w:rsidRPr="008F6746" w:rsidRDefault="007904F4" w:rsidP="002C42B4">
      <w:pPr>
        <w:spacing w:after="0" w:line="240" w:lineRule="auto"/>
        <w:jc w:val="both"/>
        <w:rPr>
          <w:rFonts w:ascii="Times New Roman" w:hAnsi="Times New Roman" w:cs="Times New Roman"/>
          <w:sz w:val="28"/>
          <w:szCs w:val="28"/>
        </w:rPr>
      </w:pPr>
      <w:r w:rsidRPr="008F6746">
        <w:rPr>
          <w:rFonts w:ascii="Times New Roman" w:hAnsi="Times New Roman" w:cs="Times New Roman"/>
          <w:sz w:val="28"/>
          <w:szCs w:val="28"/>
        </w:rPr>
        <w:t xml:space="preserve">відмовити у притягненні судді </w:t>
      </w:r>
      <w:r w:rsidR="00C72962" w:rsidRPr="008F6746">
        <w:rPr>
          <w:rFonts w:ascii="Times New Roman" w:hAnsi="Times New Roman" w:cs="Times New Roman"/>
          <w:sz w:val="28"/>
          <w:szCs w:val="28"/>
        </w:rPr>
        <w:t>Галицького районного суду міста Львова Радченка Віталія Євгеновича</w:t>
      </w:r>
      <w:r w:rsidRPr="008F6746">
        <w:rPr>
          <w:rFonts w:ascii="Times New Roman" w:hAnsi="Times New Roman" w:cs="Times New Roman"/>
          <w:sz w:val="28"/>
          <w:szCs w:val="28"/>
        </w:rPr>
        <w:t xml:space="preserve"> до дисциплінарної відповідальності.</w:t>
      </w:r>
    </w:p>
    <w:p w:rsidR="007904F4" w:rsidRPr="008F6746" w:rsidRDefault="007904F4" w:rsidP="008F6746">
      <w:pPr>
        <w:spacing w:after="0" w:line="240" w:lineRule="auto"/>
        <w:ind w:firstLine="567"/>
        <w:jc w:val="both"/>
        <w:rPr>
          <w:rFonts w:ascii="Times New Roman" w:hAnsi="Times New Roman" w:cs="Times New Roman"/>
          <w:sz w:val="28"/>
          <w:szCs w:val="28"/>
        </w:rPr>
      </w:pPr>
      <w:r w:rsidRPr="008F6746">
        <w:rPr>
          <w:rFonts w:ascii="Times New Roman" w:hAnsi="Times New Roman" w:cs="Times New Roman"/>
          <w:sz w:val="28"/>
          <w:szCs w:val="28"/>
        </w:rPr>
        <w:t>Дисциплінарне провадження стосовно</w:t>
      </w:r>
      <w:r w:rsidR="00C72962" w:rsidRPr="008F6746">
        <w:rPr>
          <w:rFonts w:ascii="Times New Roman" w:hAnsi="Times New Roman" w:cs="Times New Roman"/>
          <w:sz w:val="28"/>
          <w:szCs w:val="28"/>
        </w:rPr>
        <w:t xml:space="preserve"> судді</w:t>
      </w:r>
      <w:r w:rsidRPr="008F6746">
        <w:rPr>
          <w:rFonts w:ascii="Times New Roman" w:hAnsi="Times New Roman" w:cs="Times New Roman"/>
          <w:sz w:val="28"/>
          <w:szCs w:val="28"/>
        </w:rPr>
        <w:t xml:space="preserve"> </w:t>
      </w:r>
      <w:r w:rsidR="00C72962" w:rsidRPr="008F6746">
        <w:rPr>
          <w:rFonts w:ascii="Times New Roman" w:hAnsi="Times New Roman" w:cs="Times New Roman"/>
          <w:sz w:val="28"/>
          <w:szCs w:val="28"/>
        </w:rPr>
        <w:t xml:space="preserve">Галицького районного суду міста Львова Радченка Віталія Євгеновича </w:t>
      </w:r>
      <w:r w:rsidRPr="008F6746">
        <w:rPr>
          <w:rFonts w:ascii="Times New Roman" w:hAnsi="Times New Roman" w:cs="Times New Roman"/>
          <w:sz w:val="28"/>
          <w:szCs w:val="28"/>
        </w:rPr>
        <w:t>припинити.</w:t>
      </w:r>
    </w:p>
    <w:p w:rsidR="007904F4" w:rsidRDefault="007904F4" w:rsidP="007C428A">
      <w:pPr>
        <w:shd w:val="clear" w:color="auto" w:fill="FFFFFF"/>
        <w:spacing w:after="0" w:line="240" w:lineRule="auto"/>
        <w:ind w:firstLine="567"/>
        <w:jc w:val="both"/>
        <w:textAlignment w:val="baseline"/>
        <w:rPr>
          <w:rFonts w:ascii="Times New Roman" w:eastAsia="Calibri" w:hAnsi="Times New Roman" w:cs="Times New Roman"/>
          <w:sz w:val="28"/>
          <w:szCs w:val="28"/>
          <w:lang w:eastAsia="ru-RU"/>
        </w:rPr>
      </w:pPr>
    </w:p>
    <w:p w:rsidR="00E4683C" w:rsidRPr="007904F4" w:rsidRDefault="00E4683C" w:rsidP="007C428A">
      <w:pPr>
        <w:shd w:val="clear" w:color="auto" w:fill="FFFFFF"/>
        <w:spacing w:after="0" w:line="240" w:lineRule="auto"/>
        <w:ind w:firstLine="567"/>
        <w:jc w:val="both"/>
        <w:textAlignment w:val="baseline"/>
        <w:rPr>
          <w:rFonts w:ascii="Times New Roman" w:eastAsia="Calibri" w:hAnsi="Times New Roman" w:cs="Times New Roman"/>
          <w:sz w:val="28"/>
          <w:szCs w:val="28"/>
          <w:lang w:eastAsia="ru-RU"/>
        </w:rPr>
      </w:pPr>
    </w:p>
    <w:p w:rsidR="004B05B9" w:rsidRPr="00B87CCE" w:rsidRDefault="004B05B9" w:rsidP="0022760B">
      <w:pPr>
        <w:autoSpaceDN w:val="0"/>
        <w:spacing w:after="0" w:line="240" w:lineRule="auto"/>
        <w:jc w:val="both"/>
        <w:rPr>
          <w:rFonts w:ascii="Times New Roman" w:eastAsia="Calibri" w:hAnsi="Times New Roman" w:cs="Times New Roman"/>
          <w:b/>
          <w:sz w:val="28"/>
          <w:szCs w:val="28"/>
        </w:rPr>
      </w:pPr>
      <w:r w:rsidRPr="00B87CCE">
        <w:rPr>
          <w:rFonts w:ascii="Times New Roman" w:eastAsia="Calibri" w:hAnsi="Times New Roman" w:cs="Times New Roman"/>
          <w:b/>
          <w:sz w:val="28"/>
          <w:szCs w:val="28"/>
        </w:rPr>
        <w:t xml:space="preserve">Головуючий на засіданні </w:t>
      </w:r>
    </w:p>
    <w:p w:rsidR="004B05B9" w:rsidRPr="00B87CCE" w:rsidRDefault="004B05B9" w:rsidP="0022760B">
      <w:pPr>
        <w:autoSpaceDN w:val="0"/>
        <w:spacing w:after="0" w:line="240" w:lineRule="auto"/>
        <w:jc w:val="both"/>
        <w:rPr>
          <w:rFonts w:ascii="Times New Roman" w:eastAsia="Calibri" w:hAnsi="Times New Roman" w:cs="Times New Roman"/>
          <w:b/>
          <w:sz w:val="28"/>
          <w:szCs w:val="28"/>
        </w:rPr>
      </w:pPr>
      <w:r w:rsidRPr="00B87CCE">
        <w:rPr>
          <w:rFonts w:ascii="Times New Roman" w:eastAsia="Calibri" w:hAnsi="Times New Roman" w:cs="Times New Roman"/>
          <w:b/>
          <w:sz w:val="28"/>
          <w:szCs w:val="28"/>
        </w:rPr>
        <w:t>Третьої Дисциплінарної</w:t>
      </w:r>
    </w:p>
    <w:p w:rsidR="004B05B9" w:rsidRPr="00B87CCE" w:rsidRDefault="004B05B9" w:rsidP="0022760B">
      <w:pPr>
        <w:autoSpaceDN w:val="0"/>
        <w:spacing w:after="0" w:line="240" w:lineRule="auto"/>
        <w:jc w:val="both"/>
        <w:rPr>
          <w:rFonts w:ascii="Times New Roman" w:eastAsia="Calibri" w:hAnsi="Times New Roman" w:cs="Times New Roman"/>
          <w:b/>
          <w:sz w:val="28"/>
          <w:szCs w:val="28"/>
        </w:rPr>
      </w:pPr>
      <w:r w:rsidRPr="00B87CCE">
        <w:rPr>
          <w:rFonts w:ascii="Times New Roman" w:eastAsia="Calibri" w:hAnsi="Times New Roman" w:cs="Times New Roman"/>
          <w:b/>
          <w:sz w:val="28"/>
          <w:szCs w:val="28"/>
        </w:rPr>
        <w:t>палати Вищої ради правосуддя</w:t>
      </w:r>
      <w:r w:rsidRPr="00B87CCE">
        <w:rPr>
          <w:rFonts w:ascii="Times New Roman" w:eastAsia="Calibri" w:hAnsi="Times New Roman" w:cs="Times New Roman"/>
          <w:b/>
          <w:sz w:val="28"/>
          <w:szCs w:val="28"/>
        </w:rPr>
        <w:tab/>
      </w:r>
      <w:r w:rsidRPr="00B87CCE">
        <w:rPr>
          <w:rFonts w:ascii="Times New Roman" w:eastAsia="Calibri" w:hAnsi="Times New Roman" w:cs="Times New Roman"/>
          <w:b/>
          <w:sz w:val="28"/>
          <w:szCs w:val="28"/>
        </w:rPr>
        <w:tab/>
      </w:r>
      <w:r w:rsidRPr="00B87CCE">
        <w:rPr>
          <w:rFonts w:ascii="Times New Roman" w:eastAsia="Calibri" w:hAnsi="Times New Roman" w:cs="Times New Roman"/>
          <w:b/>
          <w:sz w:val="28"/>
          <w:szCs w:val="28"/>
        </w:rPr>
        <w:tab/>
        <w:t xml:space="preserve">          </w:t>
      </w:r>
      <w:r w:rsidR="00E4683C">
        <w:rPr>
          <w:rFonts w:ascii="Times New Roman" w:eastAsia="Calibri" w:hAnsi="Times New Roman" w:cs="Times New Roman"/>
          <w:b/>
          <w:sz w:val="28"/>
          <w:szCs w:val="28"/>
        </w:rPr>
        <w:t xml:space="preserve">       </w:t>
      </w:r>
      <w:r w:rsidRPr="00B87CCE">
        <w:rPr>
          <w:rFonts w:ascii="Times New Roman" w:eastAsia="Calibri" w:hAnsi="Times New Roman" w:cs="Times New Roman"/>
          <w:b/>
          <w:sz w:val="28"/>
          <w:szCs w:val="28"/>
        </w:rPr>
        <w:t>Інна ПЛАХТІЙ</w:t>
      </w:r>
    </w:p>
    <w:p w:rsidR="00E4683C" w:rsidRDefault="00E4683C" w:rsidP="0022760B">
      <w:pPr>
        <w:autoSpaceDN w:val="0"/>
        <w:spacing w:after="0" w:line="240" w:lineRule="auto"/>
        <w:jc w:val="both"/>
        <w:rPr>
          <w:rFonts w:ascii="Times New Roman" w:eastAsia="Calibri" w:hAnsi="Times New Roman" w:cs="Times New Roman"/>
          <w:b/>
          <w:sz w:val="28"/>
          <w:szCs w:val="28"/>
        </w:rPr>
      </w:pPr>
    </w:p>
    <w:p w:rsidR="00E4683C" w:rsidRPr="00E4683C" w:rsidRDefault="00E064C8" w:rsidP="00E4683C">
      <w:pPr>
        <w:autoSpaceDN w:val="0"/>
        <w:spacing w:after="0" w:line="276" w:lineRule="auto"/>
        <w:jc w:val="both"/>
        <w:rPr>
          <w:rFonts w:ascii="Times New Roman" w:eastAsia="Calibri" w:hAnsi="Times New Roman" w:cs="Times New Roman"/>
          <w:b/>
          <w:sz w:val="28"/>
          <w:szCs w:val="28"/>
        </w:rPr>
      </w:pPr>
      <w:r>
        <w:rPr>
          <w:rFonts w:ascii="Times New Roman" w:eastAsia="Calibri" w:hAnsi="Times New Roman" w:cs="Times New Roman"/>
          <w:b/>
          <w:sz w:val="28"/>
          <w:szCs w:val="28"/>
        </w:rPr>
        <w:t xml:space="preserve">Члени Третьої </w:t>
      </w:r>
      <w:r w:rsidR="00E4683C" w:rsidRPr="00E4683C">
        <w:rPr>
          <w:rFonts w:ascii="Times New Roman" w:eastAsia="Calibri" w:hAnsi="Times New Roman" w:cs="Times New Roman"/>
          <w:b/>
          <w:sz w:val="28"/>
          <w:szCs w:val="28"/>
        </w:rPr>
        <w:t xml:space="preserve">Дисциплінарної </w:t>
      </w:r>
    </w:p>
    <w:p w:rsidR="00E4683C" w:rsidRPr="00E4683C" w:rsidRDefault="00E4683C" w:rsidP="00E4683C">
      <w:pPr>
        <w:autoSpaceDN w:val="0"/>
        <w:spacing w:after="0" w:line="240" w:lineRule="auto"/>
        <w:jc w:val="both"/>
        <w:rPr>
          <w:rFonts w:ascii="Times New Roman" w:eastAsia="Calibri" w:hAnsi="Times New Roman" w:cs="Times New Roman"/>
          <w:b/>
          <w:sz w:val="28"/>
          <w:szCs w:val="28"/>
        </w:rPr>
      </w:pPr>
      <w:r w:rsidRPr="00E4683C">
        <w:rPr>
          <w:rFonts w:ascii="Times New Roman" w:eastAsia="Calibri" w:hAnsi="Times New Roman" w:cs="Times New Roman"/>
          <w:b/>
          <w:sz w:val="28"/>
          <w:szCs w:val="28"/>
        </w:rPr>
        <w:t>палати Вищої ради правосуддя</w:t>
      </w:r>
      <w:r w:rsidRPr="00E4683C">
        <w:rPr>
          <w:rFonts w:ascii="Times New Roman" w:eastAsia="Calibri" w:hAnsi="Times New Roman" w:cs="Times New Roman"/>
          <w:b/>
          <w:sz w:val="28"/>
          <w:szCs w:val="28"/>
        </w:rPr>
        <w:tab/>
      </w:r>
      <w:r w:rsidRPr="00E4683C">
        <w:rPr>
          <w:rFonts w:ascii="Times New Roman" w:eastAsia="Calibri" w:hAnsi="Times New Roman" w:cs="Times New Roman"/>
          <w:b/>
          <w:sz w:val="28"/>
          <w:szCs w:val="28"/>
        </w:rPr>
        <w:tab/>
      </w:r>
      <w:r w:rsidRPr="00E4683C">
        <w:rPr>
          <w:rFonts w:ascii="Times New Roman" w:eastAsia="Calibri" w:hAnsi="Times New Roman" w:cs="Times New Roman"/>
          <w:b/>
          <w:sz w:val="28"/>
          <w:szCs w:val="28"/>
        </w:rPr>
        <w:tab/>
      </w:r>
      <w:r w:rsidRPr="00E4683C">
        <w:rPr>
          <w:rFonts w:ascii="Times New Roman" w:eastAsia="Calibri" w:hAnsi="Times New Roman" w:cs="Times New Roman"/>
          <w:b/>
          <w:sz w:val="28"/>
          <w:szCs w:val="28"/>
        </w:rPr>
        <w:tab/>
      </w:r>
      <w:r>
        <w:rPr>
          <w:rFonts w:ascii="Times New Roman" w:eastAsia="Calibri" w:hAnsi="Times New Roman" w:cs="Times New Roman"/>
          <w:b/>
          <w:sz w:val="28"/>
          <w:szCs w:val="28"/>
        </w:rPr>
        <w:t xml:space="preserve">      </w:t>
      </w:r>
      <w:r w:rsidRPr="00E4683C">
        <w:rPr>
          <w:rFonts w:ascii="Times New Roman" w:eastAsia="Calibri" w:hAnsi="Times New Roman" w:cs="Times New Roman"/>
          <w:b/>
          <w:sz w:val="28"/>
          <w:szCs w:val="28"/>
        </w:rPr>
        <w:t>Дмитро ЛУК</w:t>
      </w:r>
      <w:r w:rsidRPr="00E4683C">
        <w:rPr>
          <w:rFonts w:ascii="Times New Roman" w:eastAsia="Calibri" w:hAnsi="Times New Roman" w:cs="Times New Roman"/>
          <w:b/>
          <w:bCs/>
          <w:sz w:val="28"/>
          <w:szCs w:val="28"/>
        </w:rPr>
        <w:t>’</w:t>
      </w:r>
      <w:r w:rsidRPr="00E4683C">
        <w:rPr>
          <w:rFonts w:ascii="Times New Roman" w:eastAsia="Calibri" w:hAnsi="Times New Roman" w:cs="Times New Roman"/>
          <w:b/>
          <w:sz w:val="28"/>
          <w:szCs w:val="28"/>
        </w:rPr>
        <w:t>ЯНОВ</w:t>
      </w:r>
    </w:p>
    <w:p w:rsidR="00E4683C" w:rsidRDefault="00E4683C" w:rsidP="00E4683C">
      <w:pPr>
        <w:tabs>
          <w:tab w:val="left" w:pos="7088"/>
        </w:tabs>
        <w:autoSpaceDN w:val="0"/>
        <w:spacing w:after="0" w:line="240" w:lineRule="auto"/>
        <w:ind w:left="6373"/>
        <w:jc w:val="both"/>
        <w:rPr>
          <w:rFonts w:ascii="Times New Roman" w:eastAsia="Calibri" w:hAnsi="Times New Roman" w:cs="Times New Roman"/>
          <w:b/>
          <w:sz w:val="28"/>
          <w:szCs w:val="28"/>
        </w:rPr>
      </w:pPr>
    </w:p>
    <w:p w:rsidR="00E4683C" w:rsidRPr="00E4683C" w:rsidRDefault="00E4683C" w:rsidP="00E4683C">
      <w:pPr>
        <w:tabs>
          <w:tab w:val="left" w:pos="7088"/>
        </w:tabs>
        <w:autoSpaceDN w:val="0"/>
        <w:spacing w:after="0" w:line="240" w:lineRule="auto"/>
        <w:ind w:left="6373"/>
        <w:jc w:val="both"/>
        <w:rPr>
          <w:rFonts w:ascii="Times New Roman" w:eastAsia="Calibri" w:hAnsi="Times New Roman" w:cs="Times New Roman"/>
          <w:b/>
          <w:sz w:val="28"/>
          <w:szCs w:val="28"/>
        </w:rPr>
      </w:pPr>
      <w:r>
        <w:rPr>
          <w:rFonts w:ascii="Times New Roman" w:eastAsia="Calibri" w:hAnsi="Times New Roman" w:cs="Times New Roman"/>
          <w:b/>
          <w:sz w:val="28"/>
          <w:szCs w:val="28"/>
        </w:rPr>
        <w:t xml:space="preserve">      </w:t>
      </w:r>
      <w:r w:rsidRPr="00E4683C">
        <w:rPr>
          <w:rFonts w:ascii="Times New Roman" w:eastAsia="Calibri" w:hAnsi="Times New Roman" w:cs="Times New Roman"/>
          <w:b/>
          <w:sz w:val="28"/>
          <w:szCs w:val="28"/>
        </w:rPr>
        <w:t>Ольга ПОПІКОВА</w:t>
      </w:r>
    </w:p>
    <w:p w:rsidR="00E4683C" w:rsidRDefault="00E4683C" w:rsidP="00E4683C">
      <w:pPr>
        <w:suppressAutoHyphens/>
        <w:autoSpaceDN w:val="0"/>
        <w:spacing w:after="0" w:line="240" w:lineRule="auto"/>
        <w:ind w:left="6373"/>
        <w:jc w:val="both"/>
        <w:rPr>
          <w:rFonts w:ascii="Times New Roman" w:eastAsia="Calibri" w:hAnsi="Times New Roman" w:cs="Times New Roman"/>
          <w:b/>
          <w:sz w:val="28"/>
          <w:szCs w:val="28"/>
        </w:rPr>
      </w:pPr>
    </w:p>
    <w:p w:rsidR="00E4683C" w:rsidRPr="00E4683C" w:rsidRDefault="00E4683C" w:rsidP="00E4683C">
      <w:pPr>
        <w:suppressAutoHyphens/>
        <w:autoSpaceDN w:val="0"/>
        <w:spacing w:after="0" w:line="240" w:lineRule="auto"/>
        <w:ind w:left="6373"/>
        <w:jc w:val="both"/>
        <w:rPr>
          <w:rFonts w:ascii="Times New Roman" w:eastAsia="Calibri" w:hAnsi="Times New Roman" w:cs="Times New Roman"/>
          <w:color w:val="000000" w:themeColor="text1"/>
          <w:sz w:val="28"/>
          <w:szCs w:val="28"/>
          <w:highlight w:val="yellow"/>
          <w:lang w:eastAsia="uk-UA"/>
        </w:rPr>
      </w:pPr>
      <w:r>
        <w:rPr>
          <w:rFonts w:ascii="Times New Roman" w:eastAsia="Calibri" w:hAnsi="Times New Roman" w:cs="Times New Roman"/>
          <w:b/>
          <w:sz w:val="28"/>
          <w:szCs w:val="28"/>
        </w:rPr>
        <w:t xml:space="preserve">      </w:t>
      </w:r>
      <w:r w:rsidRPr="00E4683C">
        <w:rPr>
          <w:rFonts w:ascii="Times New Roman" w:eastAsia="Calibri" w:hAnsi="Times New Roman" w:cs="Times New Roman"/>
          <w:b/>
          <w:sz w:val="28"/>
          <w:szCs w:val="28"/>
        </w:rPr>
        <w:t>Олександр САСЕВИЧ</w:t>
      </w:r>
      <w:r w:rsidRPr="00E4683C">
        <w:rPr>
          <w:rFonts w:ascii="Times New Roman" w:eastAsia="Calibri" w:hAnsi="Times New Roman" w:cs="Times New Roman"/>
          <w:color w:val="000000" w:themeColor="text1"/>
          <w:sz w:val="28"/>
          <w:szCs w:val="28"/>
          <w:highlight w:val="yellow"/>
          <w:lang w:eastAsia="uk-UA" w:bidi="uk-UA"/>
        </w:rPr>
        <w:t xml:space="preserve"> </w:t>
      </w:r>
      <w:r w:rsidRPr="00E4683C">
        <w:rPr>
          <w:rFonts w:ascii="Times New Roman" w:eastAsia="Calibri" w:hAnsi="Times New Roman" w:cs="Times New Roman"/>
          <w:color w:val="000000" w:themeColor="text1"/>
          <w:sz w:val="28"/>
          <w:szCs w:val="28"/>
          <w:highlight w:val="yellow"/>
          <w:lang w:eastAsia="uk-UA"/>
        </w:rPr>
        <w:t xml:space="preserve"> </w:t>
      </w:r>
    </w:p>
    <w:p w:rsidR="00E4683C" w:rsidRPr="00E4683C" w:rsidRDefault="00E4683C" w:rsidP="00E4683C">
      <w:pPr>
        <w:spacing w:after="0" w:line="264" w:lineRule="auto"/>
        <w:jc w:val="both"/>
        <w:rPr>
          <w:rFonts w:ascii="Times New Roman" w:eastAsiaTheme="minorEastAsia" w:hAnsi="Times New Roman" w:cs="Times New Roman"/>
          <w:sz w:val="28"/>
          <w:szCs w:val="28"/>
          <w:lang w:eastAsia="uk-UA"/>
        </w:rPr>
      </w:pPr>
    </w:p>
    <w:p w:rsidR="00E4683C" w:rsidRPr="00B87CCE" w:rsidRDefault="00E4683C" w:rsidP="0022760B">
      <w:pPr>
        <w:autoSpaceDN w:val="0"/>
        <w:spacing w:after="0" w:line="240" w:lineRule="auto"/>
        <w:jc w:val="both"/>
        <w:rPr>
          <w:rFonts w:ascii="Times New Roman" w:eastAsia="Calibri" w:hAnsi="Times New Roman" w:cs="Times New Roman"/>
          <w:b/>
          <w:sz w:val="28"/>
          <w:szCs w:val="28"/>
        </w:rPr>
      </w:pPr>
    </w:p>
    <w:p w:rsidR="009361D6" w:rsidRDefault="00E4683C" w:rsidP="0061650E">
      <w:pPr>
        <w:suppressAutoHyphens/>
        <w:autoSpaceDN w:val="0"/>
        <w:spacing w:after="0" w:line="240" w:lineRule="auto"/>
        <w:ind w:left="6372"/>
        <w:jc w:val="both"/>
      </w:pPr>
      <w:r>
        <w:rPr>
          <w:rFonts w:ascii="Times New Roman" w:eastAsia="Calibri" w:hAnsi="Times New Roman" w:cs="Times New Roman"/>
          <w:b/>
          <w:sz w:val="28"/>
          <w:szCs w:val="28"/>
        </w:rPr>
        <w:t xml:space="preserve"> </w:t>
      </w:r>
    </w:p>
    <w:sectPr w:rsidR="009361D6" w:rsidSect="002C42B4">
      <w:headerReference w:type="default" r:id="rId8"/>
      <w:pgSz w:w="11906" w:h="16838"/>
      <w:pgMar w:top="1134" w:right="567" w:bottom="1134" w:left="170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C435A" w:rsidRDefault="008C435A">
      <w:pPr>
        <w:spacing w:after="0" w:line="240" w:lineRule="auto"/>
      </w:pPr>
      <w:r>
        <w:separator/>
      </w:r>
    </w:p>
  </w:endnote>
  <w:endnote w:type="continuationSeparator" w:id="0">
    <w:p w:rsidR="008C435A" w:rsidRDefault="008C43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C435A" w:rsidRDefault="008C435A">
      <w:pPr>
        <w:spacing w:after="0" w:line="240" w:lineRule="auto"/>
      </w:pPr>
      <w:r>
        <w:separator/>
      </w:r>
    </w:p>
  </w:footnote>
  <w:footnote w:type="continuationSeparator" w:id="0">
    <w:p w:rsidR="008C435A" w:rsidRDefault="008C435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780C" w:rsidRDefault="00B03848" w:rsidP="00465A6C">
    <w:pPr>
      <w:pStyle w:val="a3"/>
      <w:jc w:val="center"/>
      <w:rPr>
        <w:rFonts w:ascii="Times New Roman" w:hAnsi="Times New Roman"/>
        <w:sz w:val="20"/>
      </w:rPr>
    </w:pPr>
    <w:r w:rsidRPr="00362E39">
      <w:rPr>
        <w:rFonts w:ascii="Times New Roman" w:hAnsi="Times New Roman"/>
        <w:sz w:val="20"/>
      </w:rPr>
      <w:fldChar w:fldCharType="begin"/>
    </w:r>
    <w:r w:rsidRPr="00362E39">
      <w:rPr>
        <w:rFonts w:ascii="Times New Roman" w:hAnsi="Times New Roman"/>
        <w:sz w:val="20"/>
      </w:rPr>
      <w:instrText xml:space="preserve"> PAGE   \* MERGEFORMAT </w:instrText>
    </w:r>
    <w:r w:rsidRPr="00362E39">
      <w:rPr>
        <w:rFonts w:ascii="Times New Roman" w:hAnsi="Times New Roman"/>
        <w:sz w:val="20"/>
      </w:rPr>
      <w:fldChar w:fldCharType="separate"/>
    </w:r>
    <w:r w:rsidR="00EC27CB">
      <w:rPr>
        <w:rFonts w:ascii="Times New Roman" w:hAnsi="Times New Roman"/>
        <w:noProof/>
        <w:sz w:val="20"/>
      </w:rPr>
      <w:t>8</w:t>
    </w:r>
    <w:r w:rsidRPr="00362E39">
      <w:rPr>
        <w:rFonts w:ascii="Times New Roman" w:hAnsi="Times New Roman"/>
        <w:sz w:val="20"/>
      </w:rP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39935A5"/>
    <w:multiLevelType w:val="multilevel"/>
    <w:tmpl w:val="63926FF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4F4"/>
    <w:rsid w:val="00011E25"/>
    <w:rsid w:val="000501EE"/>
    <w:rsid w:val="00053EDC"/>
    <w:rsid w:val="00062EE4"/>
    <w:rsid w:val="000769E4"/>
    <w:rsid w:val="000B042E"/>
    <w:rsid w:val="000B21C1"/>
    <w:rsid w:val="000D7834"/>
    <w:rsid w:val="000F379D"/>
    <w:rsid w:val="001148B8"/>
    <w:rsid w:val="001440F2"/>
    <w:rsid w:val="00156D9D"/>
    <w:rsid w:val="00182C0E"/>
    <w:rsid w:val="001843F1"/>
    <w:rsid w:val="00184FBE"/>
    <w:rsid w:val="001950A7"/>
    <w:rsid w:val="001C4E9F"/>
    <w:rsid w:val="001C4EE4"/>
    <w:rsid w:val="00203326"/>
    <w:rsid w:val="00213280"/>
    <w:rsid w:val="002179E3"/>
    <w:rsid w:val="00224A3F"/>
    <w:rsid w:val="0022760B"/>
    <w:rsid w:val="00247F03"/>
    <w:rsid w:val="00263BD5"/>
    <w:rsid w:val="002707E5"/>
    <w:rsid w:val="00287255"/>
    <w:rsid w:val="002C42B4"/>
    <w:rsid w:val="002D6F38"/>
    <w:rsid w:val="002F21C9"/>
    <w:rsid w:val="002F568A"/>
    <w:rsid w:val="002F75CF"/>
    <w:rsid w:val="003024D3"/>
    <w:rsid w:val="0031795E"/>
    <w:rsid w:val="00322DEF"/>
    <w:rsid w:val="003514A8"/>
    <w:rsid w:val="00353827"/>
    <w:rsid w:val="00353E05"/>
    <w:rsid w:val="00391254"/>
    <w:rsid w:val="003A58FC"/>
    <w:rsid w:val="003B39E5"/>
    <w:rsid w:val="003B6ED5"/>
    <w:rsid w:val="003C224C"/>
    <w:rsid w:val="0041682D"/>
    <w:rsid w:val="00440113"/>
    <w:rsid w:val="004507C3"/>
    <w:rsid w:val="0049072D"/>
    <w:rsid w:val="004A7948"/>
    <w:rsid w:val="004B05B9"/>
    <w:rsid w:val="004B643D"/>
    <w:rsid w:val="004B672F"/>
    <w:rsid w:val="004C5F5C"/>
    <w:rsid w:val="004D0F99"/>
    <w:rsid w:val="004F2E1B"/>
    <w:rsid w:val="004F7A1D"/>
    <w:rsid w:val="00526D3D"/>
    <w:rsid w:val="005552E4"/>
    <w:rsid w:val="0059415B"/>
    <w:rsid w:val="005A019B"/>
    <w:rsid w:val="005A364F"/>
    <w:rsid w:val="005C02CD"/>
    <w:rsid w:val="005C0F8C"/>
    <w:rsid w:val="005C5AE2"/>
    <w:rsid w:val="005E02C8"/>
    <w:rsid w:val="0061650E"/>
    <w:rsid w:val="00617DC9"/>
    <w:rsid w:val="006457BE"/>
    <w:rsid w:val="00651A90"/>
    <w:rsid w:val="00671663"/>
    <w:rsid w:val="00682E88"/>
    <w:rsid w:val="006A6924"/>
    <w:rsid w:val="006C7430"/>
    <w:rsid w:val="006D59A8"/>
    <w:rsid w:val="006E28E7"/>
    <w:rsid w:val="006F18F4"/>
    <w:rsid w:val="00701D0D"/>
    <w:rsid w:val="007043F4"/>
    <w:rsid w:val="00707DC5"/>
    <w:rsid w:val="00713A00"/>
    <w:rsid w:val="00714305"/>
    <w:rsid w:val="00750575"/>
    <w:rsid w:val="00784107"/>
    <w:rsid w:val="007904F4"/>
    <w:rsid w:val="007A3F97"/>
    <w:rsid w:val="007B2B12"/>
    <w:rsid w:val="007B40BC"/>
    <w:rsid w:val="007C428A"/>
    <w:rsid w:val="007C46A0"/>
    <w:rsid w:val="007D5619"/>
    <w:rsid w:val="007E3EA4"/>
    <w:rsid w:val="007E481E"/>
    <w:rsid w:val="007F0C7E"/>
    <w:rsid w:val="0080795C"/>
    <w:rsid w:val="00824F80"/>
    <w:rsid w:val="00843257"/>
    <w:rsid w:val="008564A5"/>
    <w:rsid w:val="0085771F"/>
    <w:rsid w:val="0086220D"/>
    <w:rsid w:val="00882013"/>
    <w:rsid w:val="008B361D"/>
    <w:rsid w:val="008B5FFA"/>
    <w:rsid w:val="008C435A"/>
    <w:rsid w:val="008E4B3F"/>
    <w:rsid w:val="008F6746"/>
    <w:rsid w:val="008F69A2"/>
    <w:rsid w:val="008F6BDD"/>
    <w:rsid w:val="00905E9F"/>
    <w:rsid w:val="009361D6"/>
    <w:rsid w:val="009405E4"/>
    <w:rsid w:val="009438B6"/>
    <w:rsid w:val="009705E5"/>
    <w:rsid w:val="0098329F"/>
    <w:rsid w:val="00996ABF"/>
    <w:rsid w:val="009C1CEB"/>
    <w:rsid w:val="009D0838"/>
    <w:rsid w:val="009D1A21"/>
    <w:rsid w:val="009E2682"/>
    <w:rsid w:val="009E3755"/>
    <w:rsid w:val="009F5011"/>
    <w:rsid w:val="009F7669"/>
    <w:rsid w:val="00A31984"/>
    <w:rsid w:val="00A322F4"/>
    <w:rsid w:val="00A42B99"/>
    <w:rsid w:val="00A43A00"/>
    <w:rsid w:val="00A46CB6"/>
    <w:rsid w:val="00A56A78"/>
    <w:rsid w:val="00A70F63"/>
    <w:rsid w:val="00A90FE2"/>
    <w:rsid w:val="00A972D1"/>
    <w:rsid w:val="00AD58FF"/>
    <w:rsid w:val="00B03848"/>
    <w:rsid w:val="00B04545"/>
    <w:rsid w:val="00B056B0"/>
    <w:rsid w:val="00B06770"/>
    <w:rsid w:val="00B1203A"/>
    <w:rsid w:val="00B779A1"/>
    <w:rsid w:val="00BA1734"/>
    <w:rsid w:val="00BB5C44"/>
    <w:rsid w:val="00BD1C45"/>
    <w:rsid w:val="00BE66EE"/>
    <w:rsid w:val="00C0181E"/>
    <w:rsid w:val="00C16FA2"/>
    <w:rsid w:val="00C2041C"/>
    <w:rsid w:val="00C455B7"/>
    <w:rsid w:val="00C530F4"/>
    <w:rsid w:val="00C672FB"/>
    <w:rsid w:val="00C713E4"/>
    <w:rsid w:val="00C72962"/>
    <w:rsid w:val="00C77AEC"/>
    <w:rsid w:val="00C951F5"/>
    <w:rsid w:val="00CB67EA"/>
    <w:rsid w:val="00CD4060"/>
    <w:rsid w:val="00CE39AF"/>
    <w:rsid w:val="00CF4424"/>
    <w:rsid w:val="00CF6BAB"/>
    <w:rsid w:val="00D02CF4"/>
    <w:rsid w:val="00D12584"/>
    <w:rsid w:val="00D45432"/>
    <w:rsid w:val="00D46ADC"/>
    <w:rsid w:val="00D56737"/>
    <w:rsid w:val="00D57457"/>
    <w:rsid w:val="00D74236"/>
    <w:rsid w:val="00DA5319"/>
    <w:rsid w:val="00DB440A"/>
    <w:rsid w:val="00DF6E86"/>
    <w:rsid w:val="00E064C8"/>
    <w:rsid w:val="00E21927"/>
    <w:rsid w:val="00E2526E"/>
    <w:rsid w:val="00E35AE8"/>
    <w:rsid w:val="00E4683C"/>
    <w:rsid w:val="00E50A53"/>
    <w:rsid w:val="00E50BFA"/>
    <w:rsid w:val="00E52211"/>
    <w:rsid w:val="00E97415"/>
    <w:rsid w:val="00EA2383"/>
    <w:rsid w:val="00EA44CB"/>
    <w:rsid w:val="00EC27CB"/>
    <w:rsid w:val="00ED512E"/>
    <w:rsid w:val="00F06BCC"/>
    <w:rsid w:val="00F10C17"/>
    <w:rsid w:val="00F12F66"/>
    <w:rsid w:val="00F239BE"/>
    <w:rsid w:val="00F27868"/>
    <w:rsid w:val="00F37701"/>
    <w:rsid w:val="00F44F52"/>
    <w:rsid w:val="00F529D8"/>
    <w:rsid w:val="00F52A5C"/>
    <w:rsid w:val="00F56ED0"/>
    <w:rsid w:val="00F63546"/>
    <w:rsid w:val="00F87A7F"/>
    <w:rsid w:val="00F939A7"/>
    <w:rsid w:val="00FE1018"/>
    <w:rsid w:val="00FE2855"/>
    <w:rsid w:val="00FE4F90"/>
    <w:rsid w:val="00FF704F"/>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097844"/>
  <w15:chartTrackingRefBased/>
  <w15:docId w15:val="{A95727CD-B8E7-4962-846F-94C6CE1691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7904F4"/>
    <w:pPr>
      <w:tabs>
        <w:tab w:val="center" w:pos="4819"/>
        <w:tab w:val="right" w:pos="9639"/>
      </w:tabs>
      <w:spacing w:after="0" w:line="240" w:lineRule="auto"/>
    </w:pPr>
  </w:style>
  <w:style w:type="character" w:customStyle="1" w:styleId="a4">
    <w:name w:val="Верхній колонтитул Знак"/>
    <w:basedOn w:val="a0"/>
    <w:link w:val="a3"/>
    <w:uiPriority w:val="99"/>
    <w:semiHidden/>
    <w:rsid w:val="007904F4"/>
  </w:style>
  <w:style w:type="paragraph" w:customStyle="1" w:styleId="rtejustify">
    <w:name w:val="rtejustify"/>
    <w:basedOn w:val="a"/>
    <w:rsid w:val="00A70F6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Основной текст (2)_"/>
    <w:basedOn w:val="a0"/>
    <w:link w:val="20"/>
    <w:rsid w:val="00C530F4"/>
    <w:rPr>
      <w:rFonts w:ascii="Times New Roman" w:eastAsia="Times New Roman" w:hAnsi="Times New Roman" w:cs="Times New Roman"/>
      <w:shd w:val="clear" w:color="auto" w:fill="FFFFFF"/>
    </w:rPr>
  </w:style>
  <w:style w:type="paragraph" w:customStyle="1" w:styleId="20">
    <w:name w:val="Основной текст (2)"/>
    <w:basedOn w:val="a"/>
    <w:link w:val="2"/>
    <w:rsid w:val="00C530F4"/>
    <w:pPr>
      <w:widowControl w:val="0"/>
      <w:shd w:val="clear" w:color="auto" w:fill="FFFFFF"/>
      <w:spacing w:before="540" w:after="0" w:line="284" w:lineRule="exact"/>
    </w:pPr>
    <w:rPr>
      <w:rFonts w:ascii="Times New Roman" w:eastAsia="Times New Roman" w:hAnsi="Times New Roman" w:cs="Times New Roman"/>
    </w:rPr>
  </w:style>
  <w:style w:type="character" w:styleId="a5">
    <w:name w:val="Hyperlink"/>
    <w:basedOn w:val="a0"/>
    <w:uiPriority w:val="99"/>
    <w:semiHidden/>
    <w:unhideWhenUsed/>
    <w:rsid w:val="00E52211"/>
    <w:rPr>
      <w:color w:val="0000FF"/>
      <w:u w:val="single"/>
    </w:rPr>
  </w:style>
  <w:style w:type="paragraph" w:customStyle="1" w:styleId="Default">
    <w:name w:val="Default"/>
    <w:rsid w:val="00617DC9"/>
    <w:pPr>
      <w:autoSpaceDE w:val="0"/>
      <w:autoSpaceDN w:val="0"/>
      <w:adjustRightInd w:val="0"/>
      <w:spacing w:after="0" w:line="240" w:lineRule="auto"/>
    </w:pPr>
    <w:rPr>
      <w:rFonts w:ascii="Times New Roman" w:hAnsi="Times New Roman" w:cs="Times New Roman"/>
      <w:color w:val="000000"/>
      <w:sz w:val="24"/>
      <w:szCs w:val="24"/>
    </w:rPr>
  </w:style>
  <w:style w:type="paragraph" w:styleId="a6">
    <w:name w:val="Normal (Web)"/>
    <w:basedOn w:val="a"/>
    <w:uiPriority w:val="99"/>
    <w:semiHidden/>
    <w:unhideWhenUsed/>
    <w:rsid w:val="0078410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7">
    <w:name w:val="Balloon Text"/>
    <w:basedOn w:val="a"/>
    <w:link w:val="a8"/>
    <w:uiPriority w:val="99"/>
    <w:semiHidden/>
    <w:unhideWhenUsed/>
    <w:rsid w:val="00D12584"/>
    <w:pPr>
      <w:spacing w:after="0" w:line="240" w:lineRule="auto"/>
    </w:pPr>
    <w:rPr>
      <w:rFonts w:ascii="Segoe UI" w:hAnsi="Segoe UI" w:cs="Segoe UI"/>
      <w:sz w:val="18"/>
      <w:szCs w:val="18"/>
    </w:rPr>
  </w:style>
  <w:style w:type="character" w:customStyle="1" w:styleId="a8">
    <w:name w:val="Текст у виносці Знак"/>
    <w:basedOn w:val="a0"/>
    <w:link w:val="a7"/>
    <w:uiPriority w:val="99"/>
    <w:semiHidden/>
    <w:rsid w:val="00D1258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959339">
      <w:bodyDiv w:val="1"/>
      <w:marLeft w:val="0"/>
      <w:marRight w:val="0"/>
      <w:marTop w:val="0"/>
      <w:marBottom w:val="0"/>
      <w:divBdr>
        <w:top w:val="none" w:sz="0" w:space="0" w:color="auto"/>
        <w:left w:val="none" w:sz="0" w:space="0" w:color="auto"/>
        <w:bottom w:val="none" w:sz="0" w:space="0" w:color="auto"/>
        <w:right w:val="none" w:sz="0" w:space="0" w:color="auto"/>
      </w:divBdr>
    </w:div>
    <w:div w:id="305286195">
      <w:bodyDiv w:val="1"/>
      <w:marLeft w:val="0"/>
      <w:marRight w:val="0"/>
      <w:marTop w:val="0"/>
      <w:marBottom w:val="0"/>
      <w:divBdr>
        <w:top w:val="none" w:sz="0" w:space="0" w:color="auto"/>
        <w:left w:val="none" w:sz="0" w:space="0" w:color="auto"/>
        <w:bottom w:val="none" w:sz="0" w:space="0" w:color="auto"/>
        <w:right w:val="none" w:sz="0" w:space="0" w:color="auto"/>
      </w:divBdr>
    </w:div>
    <w:div w:id="505705682">
      <w:bodyDiv w:val="1"/>
      <w:marLeft w:val="0"/>
      <w:marRight w:val="0"/>
      <w:marTop w:val="0"/>
      <w:marBottom w:val="0"/>
      <w:divBdr>
        <w:top w:val="none" w:sz="0" w:space="0" w:color="auto"/>
        <w:left w:val="none" w:sz="0" w:space="0" w:color="auto"/>
        <w:bottom w:val="none" w:sz="0" w:space="0" w:color="auto"/>
        <w:right w:val="none" w:sz="0" w:space="0" w:color="auto"/>
      </w:divBdr>
    </w:div>
    <w:div w:id="524632332">
      <w:bodyDiv w:val="1"/>
      <w:marLeft w:val="0"/>
      <w:marRight w:val="0"/>
      <w:marTop w:val="0"/>
      <w:marBottom w:val="0"/>
      <w:divBdr>
        <w:top w:val="none" w:sz="0" w:space="0" w:color="auto"/>
        <w:left w:val="none" w:sz="0" w:space="0" w:color="auto"/>
        <w:bottom w:val="none" w:sz="0" w:space="0" w:color="auto"/>
        <w:right w:val="none" w:sz="0" w:space="0" w:color="auto"/>
      </w:divBdr>
    </w:div>
    <w:div w:id="884176382">
      <w:bodyDiv w:val="1"/>
      <w:marLeft w:val="0"/>
      <w:marRight w:val="0"/>
      <w:marTop w:val="0"/>
      <w:marBottom w:val="0"/>
      <w:divBdr>
        <w:top w:val="none" w:sz="0" w:space="0" w:color="auto"/>
        <w:left w:val="none" w:sz="0" w:space="0" w:color="auto"/>
        <w:bottom w:val="none" w:sz="0" w:space="0" w:color="auto"/>
        <w:right w:val="none" w:sz="0" w:space="0" w:color="auto"/>
      </w:divBdr>
    </w:div>
    <w:div w:id="1533346244">
      <w:bodyDiv w:val="1"/>
      <w:marLeft w:val="0"/>
      <w:marRight w:val="0"/>
      <w:marTop w:val="0"/>
      <w:marBottom w:val="0"/>
      <w:divBdr>
        <w:top w:val="none" w:sz="0" w:space="0" w:color="auto"/>
        <w:left w:val="none" w:sz="0" w:space="0" w:color="auto"/>
        <w:bottom w:val="none" w:sz="0" w:space="0" w:color="auto"/>
        <w:right w:val="none" w:sz="0" w:space="0" w:color="auto"/>
      </w:divBdr>
    </w:div>
    <w:div w:id="1848208924">
      <w:bodyDiv w:val="1"/>
      <w:marLeft w:val="0"/>
      <w:marRight w:val="0"/>
      <w:marTop w:val="0"/>
      <w:marBottom w:val="0"/>
      <w:divBdr>
        <w:top w:val="none" w:sz="0" w:space="0" w:color="auto"/>
        <w:left w:val="none" w:sz="0" w:space="0" w:color="auto"/>
        <w:bottom w:val="none" w:sz="0" w:space="0" w:color="auto"/>
        <w:right w:val="none" w:sz="0" w:space="0" w:color="auto"/>
      </w:divBdr>
    </w:div>
    <w:div w:id="1973514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15</Pages>
  <Words>25608</Words>
  <Characters>14598</Characters>
  <Application>Microsoft Office Word</Application>
  <DocSecurity>0</DocSecurity>
  <Lines>121</Lines>
  <Paragraphs>80</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40126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Олена Єзерницька (HCJ-MONO0271 - o.yezernytska)</dc:creator>
  <cp:keywords/>
  <dc:description/>
  <cp:lastModifiedBy>Оксана Костанян (HCJ-IMP0472 - o.kostanyan)</cp:lastModifiedBy>
  <cp:revision>2</cp:revision>
  <cp:lastPrinted>2024-05-30T08:46:00Z</cp:lastPrinted>
  <dcterms:created xsi:type="dcterms:W3CDTF">2024-05-30T10:44:00Z</dcterms:created>
  <dcterms:modified xsi:type="dcterms:W3CDTF">2024-05-30T10:44:00Z</dcterms:modified>
</cp:coreProperties>
</file>