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4914" w:rsidRDefault="00386A95" w:rsidP="00787F20">
      <w:pPr>
        <w:pStyle w:val="a7"/>
        <w:spacing w:after="0"/>
        <w:ind w:left="5954"/>
        <w:jc w:val="right"/>
        <w:rPr>
          <w:sz w:val="28"/>
          <w:szCs w:val="28"/>
          <w:lang w:val="uk-UA"/>
        </w:rPr>
      </w:pPr>
      <w:r>
        <w:rPr>
          <w:noProof/>
          <w:sz w:val="28"/>
          <w:szCs w:val="28"/>
          <w:lang w:val="uk-UA" w:eastAsia="uk-UA"/>
        </w:rPr>
        <w:drawing>
          <wp:anchor distT="0" distB="0" distL="114300" distR="114300" simplePos="0" relativeHeight="251659264" behindDoc="0" locked="0" layoutInCell="1" allowOverlap="1">
            <wp:simplePos x="0" y="0"/>
            <wp:positionH relativeFrom="column">
              <wp:posOffset>2806065</wp:posOffset>
            </wp:positionH>
            <wp:positionV relativeFrom="paragraph">
              <wp:posOffset>229235</wp:posOffset>
            </wp:positionV>
            <wp:extent cx="504825" cy="647700"/>
            <wp:effectExtent l="19050" t="0" r="9525" b="0"/>
            <wp:wrapNone/>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7" cstate="print">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04825" cy="647700"/>
                    </a:xfrm>
                    <a:prstGeom prst="rect">
                      <a:avLst/>
                    </a:prstGeom>
                    <a:noFill/>
                  </pic:spPr>
                </pic:pic>
              </a:graphicData>
            </a:graphic>
          </wp:anchor>
        </w:drawing>
      </w:r>
    </w:p>
    <w:p w:rsidR="0066611C" w:rsidRDefault="0066611C" w:rsidP="00787F20">
      <w:pPr>
        <w:pStyle w:val="a7"/>
        <w:spacing w:after="0"/>
        <w:ind w:left="5954"/>
        <w:jc w:val="right"/>
        <w:rPr>
          <w:sz w:val="28"/>
          <w:szCs w:val="28"/>
          <w:lang w:val="uk-UA"/>
        </w:rPr>
      </w:pPr>
    </w:p>
    <w:p w:rsidR="0066611C" w:rsidRDefault="0066611C" w:rsidP="00787F20">
      <w:pPr>
        <w:pStyle w:val="a7"/>
        <w:spacing w:after="0"/>
        <w:ind w:left="5954"/>
        <w:jc w:val="right"/>
        <w:rPr>
          <w:sz w:val="28"/>
          <w:szCs w:val="28"/>
          <w:lang w:val="uk-UA"/>
        </w:rPr>
      </w:pPr>
    </w:p>
    <w:p w:rsidR="00FE02F2" w:rsidRDefault="00FE02F2" w:rsidP="00787F20">
      <w:pPr>
        <w:pStyle w:val="a7"/>
        <w:spacing w:after="0"/>
        <w:ind w:left="5954"/>
        <w:jc w:val="right"/>
        <w:rPr>
          <w:sz w:val="28"/>
          <w:szCs w:val="28"/>
          <w:lang w:val="uk-UA"/>
        </w:rPr>
      </w:pPr>
    </w:p>
    <w:p w:rsidR="00FE02F2" w:rsidRPr="0091248D" w:rsidRDefault="00FE02F2" w:rsidP="00FE02F2">
      <w:pPr>
        <w:pStyle w:val="a5"/>
        <w:jc w:val="center"/>
        <w:rPr>
          <w:rFonts w:ascii="AcademyC" w:hAnsi="AcademyC"/>
        </w:rPr>
      </w:pPr>
      <w:r w:rsidRPr="0091248D">
        <w:rPr>
          <w:rFonts w:ascii="AcademyC" w:hAnsi="AcademyC"/>
        </w:rPr>
        <w:t>УКРАЇНА</w:t>
      </w:r>
    </w:p>
    <w:p w:rsidR="00FE02F2" w:rsidRPr="0091248D" w:rsidRDefault="00FE02F2" w:rsidP="00FE02F2">
      <w:pPr>
        <w:pStyle w:val="a5"/>
        <w:jc w:val="center"/>
        <w:rPr>
          <w:rFonts w:ascii="AcademyC" w:hAnsi="AcademyC"/>
          <w:szCs w:val="28"/>
        </w:rPr>
      </w:pPr>
      <w:r w:rsidRPr="0091248D">
        <w:rPr>
          <w:rFonts w:ascii="AcademyC" w:hAnsi="AcademyC"/>
          <w:szCs w:val="28"/>
        </w:rPr>
        <w:t>ВИЩА  РАДА  ПРАВОСУДДЯ</w:t>
      </w:r>
    </w:p>
    <w:p w:rsidR="00FE02F2" w:rsidRPr="0091248D" w:rsidRDefault="00FE02F2" w:rsidP="00FE02F2">
      <w:pPr>
        <w:pStyle w:val="a5"/>
        <w:jc w:val="center"/>
        <w:rPr>
          <w:rFonts w:ascii="AcademyC" w:hAnsi="AcademyC"/>
          <w:szCs w:val="28"/>
          <w:lang w:val="ru-RU"/>
        </w:rPr>
      </w:pPr>
      <w:r>
        <w:rPr>
          <w:rFonts w:ascii="AcademyC" w:hAnsi="AcademyC"/>
          <w:szCs w:val="28"/>
        </w:rPr>
        <w:t>ДРУГА</w:t>
      </w:r>
      <w:r w:rsidRPr="0091248D">
        <w:rPr>
          <w:rFonts w:ascii="AcademyC" w:hAnsi="AcademyC"/>
          <w:szCs w:val="28"/>
        </w:rPr>
        <w:t xml:space="preserve"> ДИСЦИПЛІНАРНА ПАЛАТА</w:t>
      </w:r>
    </w:p>
    <w:p w:rsidR="00FE02F2" w:rsidRDefault="00FE02F2" w:rsidP="00FE02F2">
      <w:pPr>
        <w:pStyle w:val="a5"/>
        <w:jc w:val="center"/>
        <w:rPr>
          <w:rFonts w:ascii="AcademyC" w:hAnsi="AcademyC"/>
          <w:szCs w:val="28"/>
        </w:rPr>
      </w:pPr>
      <w:r w:rsidRPr="0091248D">
        <w:rPr>
          <w:rFonts w:ascii="AcademyC" w:hAnsi="AcademyC"/>
          <w:szCs w:val="28"/>
        </w:rPr>
        <w:t>УХВАЛА</w:t>
      </w:r>
    </w:p>
    <w:p w:rsidR="00563585" w:rsidRPr="0091248D" w:rsidRDefault="00563585" w:rsidP="00FE02F2">
      <w:pPr>
        <w:pStyle w:val="a5"/>
        <w:jc w:val="center"/>
        <w:rPr>
          <w:rFonts w:ascii="AcademyC" w:hAnsi="AcademyC"/>
          <w:szCs w:val="28"/>
        </w:rPr>
      </w:pPr>
    </w:p>
    <w:tbl>
      <w:tblPr>
        <w:tblW w:w="9886" w:type="dxa"/>
        <w:tblLook w:val="04A0"/>
      </w:tblPr>
      <w:tblGrid>
        <w:gridCol w:w="3098"/>
        <w:gridCol w:w="2680"/>
        <w:gridCol w:w="484"/>
        <w:gridCol w:w="3624"/>
      </w:tblGrid>
      <w:tr w:rsidR="00FE02F2" w:rsidRPr="00635BF0" w:rsidTr="003C2821">
        <w:trPr>
          <w:trHeight w:val="188"/>
        </w:trPr>
        <w:tc>
          <w:tcPr>
            <w:tcW w:w="3098" w:type="dxa"/>
          </w:tcPr>
          <w:p w:rsidR="00FE02F2" w:rsidRPr="0081702B" w:rsidRDefault="00AF4F34" w:rsidP="009772B1">
            <w:pPr>
              <w:ind w:right="-2"/>
              <w:rPr>
                <w:rFonts w:ascii="Times New Roman" w:hAnsi="Times New Roman" w:cs="Times New Roman"/>
                <w:noProof/>
                <w:sz w:val="28"/>
                <w:szCs w:val="28"/>
                <w:u w:val="single"/>
              </w:rPr>
            </w:pPr>
            <w:r>
              <w:rPr>
                <w:rFonts w:ascii="Times New Roman" w:hAnsi="Times New Roman" w:cs="Times New Roman"/>
                <w:noProof/>
                <w:sz w:val="28"/>
                <w:szCs w:val="28"/>
                <w:u w:val="single"/>
              </w:rPr>
              <w:t>29 травня</w:t>
            </w:r>
            <w:r w:rsidR="0081702B" w:rsidRPr="0081702B">
              <w:rPr>
                <w:rFonts w:ascii="Times New Roman" w:hAnsi="Times New Roman" w:cs="Times New Roman"/>
                <w:noProof/>
                <w:sz w:val="28"/>
                <w:szCs w:val="28"/>
                <w:u w:val="single"/>
              </w:rPr>
              <w:t xml:space="preserve"> 2024 року</w:t>
            </w:r>
          </w:p>
        </w:tc>
        <w:tc>
          <w:tcPr>
            <w:tcW w:w="3164" w:type="dxa"/>
            <w:gridSpan w:val="2"/>
          </w:tcPr>
          <w:p w:rsidR="00FE02F2" w:rsidRPr="00B15DB8" w:rsidRDefault="00FE02F2" w:rsidP="00B41249">
            <w:pPr>
              <w:ind w:right="-2"/>
              <w:jc w:val="center"/>
              <w:rPr>
                <w:rFonts w:ascii="Book Antiqua" w:hAnsi="Book Antiqua"/>
                <w:noProof/>
              </w:rPr>
            </w:pPr>
            <w:r w:rsidRPr="00635BF0">
              <w:rPr>
                <w:rFonts w:ascii="Bookman Old Style" w:hAnsi="Bookman Old Style"/>
                <w:sz w:val="20"/>
                <w:szCs w:val="20"/>
                <w:lang w:val="ru-RU"/>
              </w:rPr>
              <w:t xml:space="preserve">      </w:t>
            </w:r>
            <w:r w:rsidRPr="00B15DB8">
              <w:rPr>
                <w:rFonts w:ascii="Book Antiqua" w:hAnsi="Book Antiqua"/>
              </w:rPr>
              <w:t>Київ</w:t>
            </w:r>
          </w:p>
        </w:tc>
        <w:tc>
          <w:tcPr>
            <w:tcW w:w="3624" w:type="dxa"/>
          </w:tcPr>
          <w:p w:rsidR="00FE02F2" w:rsidRPr="00224A84" w:rsidRDefault="009A5677" w:rsidP="00585A15">
            <w:pPr>
              <w:ind w:right="-2"/>
              <w:jc w:val="center"/>
              <w:rPr>
                <w:rFonts w:ascii="Times New Roman" w:hAnsi="Times New Roman" w:cs="Times New Roman"/>
                <w:noProof/>
                <w:sz w:val="28"/>
                <w:szCs w:val="28"/>
                <w:u w:val="single"/>
                <w:lang w:val="ru-RU"/>
              </w:rPr>
            </w:pPr>
            <w:r>
              <w:rPr>
                <w:rFonts w:ascii="Times New Roman" w:hAnsi="Times New Roman"/>
                <w:noProof/>
                <w:sz w:val="28"/>
                <w:szCs w:val="28"/>
                <w:u w:val="single"/>
              </w:rPr>
              <w:t>1623</w:t>
            </w:r>
            <w:r w:rsidR="00585A15">
              <w:rPr>
                <w:rFonts w:ascii="Times New Roman" w:hAnsi="Times New Roman"/>
                <w:noProof/>
                <w:sz w:val="28"/>
                <w:szCs w:val="28"/>
                <w:u w:val="single"/>
                <w:lang w:val="ru-RU"/>
              </w:rPr>
              <w:t>/2дп/15-24</w:t>
            </w:r>
          </w:p>
        </w:tc>
      </w:tr>
      <w:tr w:rsidR="00FE02F2" w:rsidRPr="00AF6581" w:rsidTr="00BF37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2"/>
          <w:wAfter w:w="4108" w:type="dxa"/>
          <w:trHeight w:val="426"/>
        </w:trPr>
        <w:tc>
          <w:tcPr>
            <w:tcW w:w="5778" w:type="dxa"/>
            <w:gridSpan w:val="2"/>
            <w:tcBorders>
              <w:top w:val="nil"/>
              <w:left w:val="nil"/>
              <w:bottom w:val="nil"/>
              <w:right w:val="nil"/>
            </w:tcBorders>
          </w:tcPr>
          <w:p w:rsidR="0066611C" w:rsidRDefault="0066611C" w:rsidP="00B41249">
            <w:pPr>
              <w:spacing w:after="0" w:line="240" w:lineRule="auto"/>
              <w:ind w:right="-1"/>
              <w:jc w:val="both"/>
              <w:rPr>
                <w:rFonts w:ascii="Times New Roman" w:eastAsia="Times New Roman" w:hAnsi="Times New Roman" w:cs="Calibri"/>
                <w:b/>
                <w:sz w:val="24"/>
                <w:szCs w:val="24"/>
                <w:lang w:eastAsia="ru-RU"/>
              </w:rPr>
            </w:pPr>
          </w:p>
          <w:p w:rsidR="00FE02F2" w:rsidRPr="00AF6581" w:rsidRDefault="00FE02F2" w:rsidP="00AF4F34">
            <w:pPr>
              <w:spacing w:after="0" w:line="240" w:lineRule="auto"/>
              <w:ind w:right="-1"/>
              <w:jc w:val="both"/>
              <w:rPr>
                <w:rFonts w:ascii="Times New Roman" w:eastAsia="Calibri" w:hAnsi="Times New Roman" w:cs="Times New Roman"/>
                <w:b/>
                <w:bCs/>
                <w:sz w:val="16"/>
                <w:szCs w:val="16"/>
                <w:lang w:eastAsia="uk-UA"/>
              </w:rPr>
            </w:pPr>
            <w:r w:rsidRPr="00FF3AFF">
              <w:rPr>
                <w:rFonts w:ascii="Times New Roman" w:eastAsia="Times New Roman" w:hAnsi="Times New Roman" w:cs="Calibri"/>
                <w:b/>
                <w:sz w:val="24"/>
                <w:szCs w:val="24"/>
                <w:lang w:eastAsia="ru-RU"/>
              </w:rPr>
              <w:t>Про відмову у відкритті ди</w:t>
            </w:r>
            <w:r w:rsidR="001D3307">
              <w:rPr>
                <w:rFonts w:ascii="Times New Roman" w:eastAsia="Times New Roman" w:hAnsi="Times New Roman" w:cs="Calibri"/>
                <w:b/>
                <w:sz w:val="24"/>
                <w:szCs w:val="24"/>
                <w:lang w:eastAsia="ru-RU"/>
              </w:rPr>
              <w:t xml:space="preserve">сциплінарних справ за скаргами: </w:t>
            </w:r>
            <w:proofErr w:type="spellStart"/>
            <w:r w:rsidR="00AF4F34">
              <w:rPr>
                <w:rFonts w:ascii="Times New Roman" w:eastAsia="Times New Roman" w:hAnsi="Times New Roman" w:cs="Calibri"/>
                <w:b/>
                <w:sz w:val="24"/>
                <w:szCs w:val="24"/>
                <w:lang w:eastAsia="ru-RU"/>
              </w:rPr>
              <w:t>Стояновської</w:t>
            </w:r>
            <w:proofErr w:type="spellEnd"/>
            <w:r w:rsidR="00AF4F34">
              <w:rPr>
                <w:rFonts w:ascii="Times New Roman" w:eastAsia="Times New Roman" w:hAnsi="Times New Roman" w:cs="Calibri"/>
                <w:b/>
                <w:sz w:val="24"/>
                <w:szCs w:val="24"/>
                <w:lang w:eastAsia="ru-RU"/>
              </w:rPr>
              <w:t xml:space="preserve"> А.І. стосовно судді </w:t>
            </w:r>
            <w:proofErr w:type="spellStart"/>
            <w:r w:rsidR="00AF4F34">
              <w:rPr>
                <w:rFonts w:ascii="Times New Roman" w:eastAsia="Times New Roman" w:hAnsi="Times New Roman" w:cs="Calibri"/>
                <w:b/>
                <w:sz w:val="24"/>
                <w:szCs w:val="24"/>
                <w:lang w:eastAsia="ru-RU"/>
              </w:rPr>
              <w:t>Тернівського</w:t>
            </w:r>
            <w:proofErr w:type="spellEnd"/>
            <w:r w:rsidR="00AF4F34">
              <w:rPr>
                <w:rFonts w:ascii="Times New Roman" w:eastAsia="Times New Roman" w:hAnsi="Times New Roman" w:cs="Calibri"/>
                <w:b/>
                <w:sz w:val="24"/>
                <w:szCs w:val="24"/>
                <w:lang w:eastAsia="ru-RU"/>
              </w:rPr>
              <w:t xml:space="preserve"> районного суду міста Кривого Рогу Дніпропетровської області Демиденка Ю.Ю.; </w:t>
            </w:r>
            <w:proofErr w:type="spellStart"/>
            <w:r w:rsidR="00AF4F34">
              <w:rPr>
                <w:rFonts w:ascii="Times New Roman" w:eastAsia="Times New Roman" w:hAnsi="Times New Roman" w:cs="Calibri"/>
                <w:b/>
                <w:sz w:val="24"/>
                <w:szCs w:val="24"/>
                <w:lang w:eastAsia="ru-RU"/>
              </w:rPr>
              <w:t>Стояновської</w:t>
            </w:r>
            <w:proofErr w:type="spellEnd"/>
            <w:r w:rsidR="00AF4F34">
              <w:rPr>
                <w:rFonts w:ascii="Times New Roman" w:eastAsia="Times New Roman" w:hAnsi="Times New Roman" w:cs="Calibri"/>
                <w:b/>
                <w:sz w:val="24"/>
                <w:szCs w:val="24"/>
                <w:lang w:eastAsia="ru-RU"/>
              </w:rPr>
              <w:t xml:space="preserve"> А.І. стосовно судді Дніпропетровського окружного адміністративного суду </w:t>
            </w:r>
            <w:proofErr w:type="spellStart"/>
            <w:r w:rsidR="00AF4F34">
              <w:rPr>
                <w:rFonts w:ascii="Times New Roman" w:eastAsia="Times New Roman" w:hAnsi="Times New Roman" w:cs="Calibri"/>
                <w:b/>
                <w:sz w:val="24"/>
                <w:szCs w:val="24"/>
                <w:lang w:eastAsia="ru-RU"/>
              </w:rPr>
              <w:t>Єфанової</w:t>
            </w:r>
            <w:proofErr w:type="spellEnd"/>
            <w:r w:rsidR="00AF4F34">
              <w:rPr>
                <w:rFonts w:ascii="Times New Roman" w:eastAsia="Times New Roman" w:hAnsi="Times New Roman" w:cs="Calibri"/>
                <w:b/>
                <w:sz w:val="24"/>
                <w:szCs w:val="24"/>
                <w:lang w:eastAsia="ru-RU"/>
              </w:rPr>
              <w:t xml:space="preserve"> О.В., суддів Третього апеляційного адміністративного суду </w:t>
            </w:r>
            <w:proofErr w:type="spellStart"/>
            <w:r w:rsidR="00AF4F34">
              <w:rPr>
                <w:rFonts w:ascii="Times New Roman" w:eastAsia="Times New Roman" w:hAnsi="Times New Roman" w:cs="Calibri"/>
                <w:b/>
                <w:sz w:val="24"/>
                <w:szCs w:val="24"/>
                <w:lang w:eastAsia="ru-RU"/>
              </w:rPr>
              <w:t>Малиш</w:t>
            </w:r>
            <w:proofErr w:type="spellEnd"/>
            <w:r w:rsidR="00AF4F34">
              <w:rPr>
                <w:rFonts w:ascii="Times New Roman" w:eastAsia="Times New Roman" w:hAnsi="Times New Roman" w:cs="Calibri"/>
                <w:b/>
                <w:sz w:val="24"/>
                <w:szCs w:val="24"/>
                <w:lang w:eastAsia="ru-RU"/>
              </w:rPr>
              <w:t xml:space="preserve"> Н.І.,           Щербака А.А., </w:t>
            </w:r>
            <w:proofErr w:type="spellStart"/>
            <w:r w:rsidR="00AF4F34">
              <w:rPr>
                <w:rFonts w:ascii="Times New Roman" w:eastAsia="Times New Roman" w:hAnsi="Times New Roman" w:cs="Calibri"/>
                <w:b/>
                <w:sz w:val="24"/>
                <w:szCs w:val="24"/>
                <w:lang w:eastAsia="ru-RU"/>
              </w:rPr>
              <w:t>Баранник</w:t>
            </w:r>
            <w:proofErr w:type="spellEnd"/>
            <w:r w:rsidR="00AF4F34">
              <w:rPr>
                <w:rFonts w:ascii="Times New Roman" w:eastAsia="Times New Roman" w:hAnsi="Times New Roman" w:cs="Calibri"/>
                <w:b/>
                <w:sz w:val="24"/>
                <w:szCs w:val="24"/>
                <w:lang w:eastAsia="ru-RU"/>
              </w:rPr>
              <w:t xml:space="preserve"> Н.П.; </w:t>
            </w:r>
            <w:proofErr w:type="spellStart"/>
            <w:r w:rsidR="00AF4F34">
              <w:rPr>
                <w:rFonts w:ascii="Times New Roman" w:eastAsia="Times New Roman" w:hAnsi="Times New Roman" w:cs="Calibri"/>
                <w:b/>
                <w:sz w:val="24"/>
                <w:szCs w:val="24"/>
                <w:lang w:eastAsia="ru-RU"/>
              </w:rPr>
              <w:t>Стояновської</w:t>
            </w:r>
            <w:proofErr w:type="spellEnd"/>
            <w:r w:rsidR="00AF4F34">
              <w:rPr>
                <w:rFonts w:ascii="Times New Roman" w:eastAsia="Times New Roman" w:hAnsi="Times New Roman" w:cs="Calibri"/>
                <w:b/>
                <w:sz w:val="24"/>
                <w:szCs w:val="24"/>
                <w:lang w:eastAsia="ru-RU"/>
              </w:rPr>
              <w:t xml:space="preserve"> А.І. стосовно суддів Третього апеляційного адміністративного суду Іванова С.М., </w:t>
            </w:r>
            <w:r w:rsidR="00AF4F34" w:rsidRPr="00AF4F34">
              <w:rPr>
                <w:rFonts w:ascii="Times New Roman" w:hAnsi="Times New Roman" w:cs="Times New Roman"/>
                <w:b/>
                <w:sz w:val="24"/>
                <w:szCs w:val="24"/>
              </w:rPr>
              <w:t>Чередниченка</w:t>
            </w:r>
            <w:r w:rsidR="00AF4F34">
              <w:rPr>
                <w:rFonts w:ascii="Times New Roman" w:hAnsi="Times New Roman" w:cs="Times New Roman"/>
                <w:b/>
                <w:sz w:val="24"/>
                <w:szCs w:val="24"/>
              </w:rPr>
              <w:t xml:space="preserve"> В.Є.</w:t>
            </w:r>
            <w:r w:rsidR="00AA660F">
              <w:rPr>
                <w:rFonts w:ascii="Times New Roman" w:hAnsi="Times New Roman" w:cs="Times New Roman"/>
                <w:b/>
                <w:sz w:val="24"/>
                <w:szCs w:val="24"/>
              </w:rPr>
              <w:t xml:space="preserve">, </w:t>
            </w:r>
            <w:proofErr w:type="spellStart"/>
            <w:r w:rsidR="00AA660F">
              <w:rPr>
                <w:rFonts w:ascii="Times New Roman" w:hAnsi="Times New Roman" w:cs="Times New Roman"/>
                <w:b/>
                <w:sz w:val="24"/>
                <w:szCs w:val="24"/>
              </w:rPr>
              <w:t>Чепурнова</w:t>
            </w:r>
            <w:proofErr w:type="spellEnd"/>
            <w:r w:rsidR="00AA660F">
              <w:rPr>
                <w:rFonts w:ascii="Times New Roman" w:hAnsi="Times New Roman" w:cs="Times New Roman"/>
                <w:b/>
                <w:sz w:val="24"/>
                <w:szCs w:val="24"/>
              </w:rPr>
              <w:t xml:space="preserve"> Д.В.; Кузя В.К. стосовно судді </w:t>
            </w:r>
            <w:proofErr w:type="spellStart"/>
            <w:r w:rsidR="00AA660F">
              <w:rPr>
                <w:rFonts w:ascii="Times New Roman" w:hAnsi="Times New Roman" w:cs="Times New Roman"/>
                <w:b/>
                <w:sz w:val="24"/>
                <w:szCs w:val="24"/>
              </w:rPr>
              <w:t>Крижопільського</w:t>
            </w:r>
            <w:proofErr w:type="spellEnd"/>
            <w:r w:rsidR="00AA660F">
              <w:rPr>
                <w:rFonts w:ascii="Times New Roman" w:hAnsi="Times New Roman" w:cs="Times New Roman"/>
                <w:b/>
                <w:sz w:val="24"/>
                <w:szCs w:val="24"/>
              </w:rPr>
              <w:t xml:space="preserve"> районного суду Вінницької області </w:t>
            </w:r>
            <w:proofErr w:type="spellStart"/>
            <w:r w:rsidR="00AA660F">
              <w:rPr>
                <w:rFonts w:ascii="Times New Roman" w:hAnsi="Times New Roman" w:cs="Times New Roman"/>
                <w:b/>
                <w:sz w:val="24"/>
                <w:szCs w:val="24"/>
              </w:rPr>
              <w:t>Лабая</w:t>
            </w:r>
            <w:proofErr w:type="spellEnd"/>
            <w:r w:rsidR="00AA660F">
              <w:rPr>
                <w:rFonts w:ascii="Times New Roman" w:hAnsi="Times New Roman" w:cs="Times New Roman"/>
                <w:b/>
                <w:sz w:val="24"/>
                <w:szCs w:val="24"/>
              </w:rPr>
              <w:t xml:space="preserve"> О.В.;                  </w:t>
            </w:r>
            <w:proofErr w:type="spellStart"/>
            <w:r w:rsidR="00AA660F">
              <w:rPr>
                <w:rFonts w:ascii="Times New Roman" w:hAnsi="Times New Roman" w:cs="Times New Roman"/>
                <w:b/>
                <w:sz w:val="24"/>
                <w:szCs w:val="24"/>
              </w:rPr>
              <w:t>Стояновського</w:t>
            </w:r>
            <w:proofErr w:type="spellEnd"/>
            <w:r w:rsidR="00AA660F">
              <w:rPr>
                <w:rFonts w:ascii="Times New Roman" w:hAnsi="Times New Roman" w:cs="Times New Roman"/>
                <w:b/>
                <w:sz w:val="24"/>
                <w:szCs w:val="24"/>
              </w:rPr>
              <w:t xml:space="preserve"> В.В. стосовно судді </w:t>
            </w:r>
            <w:proofErr w:type="spellStart"/>
            <w:r w:rsidR="00AA660F">
              <w:rPr>
                <w:rFonts w:ascii="Times New Roman" w:eastAsia="Times New Roman" w:hAnsi="Times New Roman" w:cs="Calibri"/>
                <w:b/>
                <w:sz w:val="24"/>
                <w:szCs w:val="24"/>
                <w:lang w:eastAsia="ru-RU"/>
              </w:rPr>
              <w:t>Тернівського</w:t>
            </w:r>
            <w:proofErr w:type="spellEnd"/>
            <w:r w:rsidR="00AA660F">
              <w:rPr>
                <w:rFonts w:ascii="Times New Roman" w:eastAsia="Times New Roman" w:hAnsi="Times New Roman" w:cs="Calibri"/>
                <w:b/>
                <w:sz w:val="24"/>
                <w:szCs w:val="24"/>
                <w:lang w:eastAsia="ru-RU"/>
              </w:rPr>
              <w:t xml:space="preserve"> районного суду міста Кривого Рогу Дніпропетровської області Демиденка Ю.Ю.; </w:t>
            </w:r>
            <w:proofErr w:type="spellStart"/>
            <w:r w:rsidR="00AA660F">
              <w:rPr>
                <w:rFonts w:ascii="Times New Roman" w:hAnsi="Times New Roman" w:cs="Times New Roman"/>
                <w:b/>
                <w:sz w:val="24"/>
                <w:szCs w:val="24"/>
              </w:rPr>
              <w:t>Стояновського</w:t>
            </w:r>
            <w:proofErr w:type="spellEnd"/>
            <w:r w:rsidR="00AA660F">
              <w:rPr>
                <w:rFonts w:ascii="Times New Roman" w:hAnsi="Times New Roman" w:cs="Times New Roman"/>
                <w:b/>
                <w:sz w:val="24"/>
                <w:szCs w:val="24"/>
              </w:rPr>
              <w:t xml:space="preserve"> В.В.</w:t>
            </w:r>
            <w:r w:rsidR="00AA660F">
              <w:rPr>
                <w:rFonts w:ascii="Times New Roman" w:eastAsia="Times New Roman" w:hAnsi="Times New Roman" w:cs="Calibri"/>
                <w:b/>
                <w:sz w:val="24"/>
                <w:szCs w:val="24"/>
                <w:lang w:eastAsia="ru-RU"/>
              </w:rPr>
              <w:t xml:space="preserve"> стосовно суддів Третього апеляційного адміністративного суду             </w:t>
            </w:r>
            <w:proofErr w:type="spellStart"/>
            <w:r w:rsidR="00AA660F">
              <w:rPr>
                <w:rFonts w:ascii="Times New Roman" w:eastAsia="Times New Roman" w:hAnsi="Times New Roman" w:cs="Calibri"/>
                <w:b/>
                <w:sz w:val="24"/>
                <w:szCs w:val="24"/>
                <w:lang w:eastAsia="ru-RU"/>
              </w:rPr>
              <w:t>Лукманової</w:t>
            </w:r>
            <w:proofErr w:type="spellEnd"/>
            <w:r w:rsidR="00AA660F">
              <w:rPr>
                <w:rFonts w:ascii="Times New Roman" w:eastAsia="Times New Roman" w:hAnsi="Times New Roman" w:cs="Calibri"/>
                <w:b/>
                <w:sz w:val="24"/>
                <w:szCs w:val="24"/>
                <w:lang w:eastAsia="ru-RU"/>
              </w:rPr>
              <w:t xml:space="preserve"> О.М., </w:t>
            </w:r>
            <w:proofErr w:type="spellStart"/>
            <w:r w:rsidR="00AA660F">
              <w:rPr>
                <w:rFonts w:ascii="Times New Roman" w:eastAsia="Times New Roman" w:hAnsi="Times New Roman" w:cs="Calibri"/>
                <w:b/>
                <w:sz w:val="24"/>
                <w:szCs w:val="24"/>
                <w:lang w:eastAsia="ru-RU"/>
              </w:rPr>
              <w:t>Божко</w:t>
            </w:r>
            <w:proofErr w:type="spellEnd"/>
            <w:r w:rsidR="00AA660F">
              <w:rPr>
                <w:rFonts w:ascii="Times New Roman" w:eastAsia="Times New Roman" w:hAnsi="Times New Roman" w:cs="Calibri"/>
                <w:b/>
                <w:sz w:val="24"/>
                <w:szCs w:val="24"/>
                <w:lang w:eastAsia="ru-RU"/>
              </w:rPr>
              <w:t xml:space="preserve"> Л.А., </w:t>
            </w:r>
            <w:proofErr w:type="spellStart"/>
            <w:r w:rsidR="00AA660F">
              <w:rPr>
                <w:rFonts w:ascii="Times New Roman" w:eastAsia="Times New Roman" w:hAnsi="Times New Roman" w:cs="Calibri"/>
                <w:b/>
                <w:sz w:val="24"/>
                <w:szCs w:val="24"/>
                <w:lang w:eastAsia="ru-RU"/>
              </w:rPr>
              <w:t>Дурасової</w:t>
            </w:r>
            <w:proofErr w:type="spellEnd"/>
            <w:r w:rsidR="00AA660F">
              <w:rPr>
                <w:rFonts w:ascii="Times New Roman" w:eastAsia="Times New Roman" w:hAnsi="Times New Roman" w:cs="Calibri"/>
                <w:b/>
                <w:sz w:val="24"/>
                <w:szCs w:val="24"/>
                <w:lang w:eastAsia="ru-RU"/>
              </w:rPr>
              <w:t xml:space="preserve"> Ю.В., судді Верховного Суду Мельник-Томенко Ж.М.</w:t>
            </w:r>
          </w:p>
        </w:tc>
      </w:tr>
    </w:tbl>
    <w:p w:rsidR="006D7FDC" w:rsidRDefault="006D7FDC" w:rsidP="00FE02F2">
      <w:pPr>
        <w:spacing w:after="0" w:line="240" w:lineRule="auto"/>
        <w:ind w:firstLine="709"/>
        <w:contextualSpacing/>
        <w:jc w:val="both"/>
        <w:rPr>
          <w:rFonts w:ascii="Times New Roman" w:hAnsi="Times New Roman"/>
          <w:sz w:val="28"/>
          <w:szCs w:val="28"/>
        </w:rPr>
      </w:pPr>
    </w:p>
    <w:p w:rsidR="00D770D1" w:rsidRDefault="00FE02F2" w:rsidP="00701471">
      <w:pPr>
        <w:spacing w:after="0" w:line="240" w:lineRule="auto"/>
        <w:ind w:firstLine="567"/>
        <w:jc w:val="both"/>
        <w:rPr>
          <w:rFonts w:ascii="Times New Roman" w:hAnsi="Times New Roman" w:cs="Times New Roman"/>
          <w:color w:val="000000"/>
          <w:sz w:val="28"/>
          <w:szCs w:val="28"/>
        </w:rPr>
      </w:pPr>
      <w:r>
        <w:rPr>
          <w:rFonts w:ascii="Times New Roman" w:hAnsi="Times New Roman"/>
          <w:sz w:val="28"/>
          <w:szCs w:val="28"/>
        </w:rPr>
        <w:t>Друга</w:t>
      </w:r>
      <w:r w:rsidRPr="007B460A">
        <w:rPr>
          <w:rFonts w:ascii="Times New Roman" w:hAnsi="Times New Roman"/>
          <w:sz w:val="28"/>
          <w:szCs w:val="28"/>
        </w:rPr>
        <w:t xml:space="preserve"> Дисциплінарна палата Вищої ради правосуддя у складі </w:t>
      </w:r>
      <w:r>
        <w:rPr>
          <w:rFonts w:ascii="Times New Roman" w:hAnsi="Times New Roman"/>
          <w:sz w:val="28"/>
          <w:szCs w:val="28"/>
        </w:rPr>
        <w:t xml:space="preserve">             </w:t>
      </w:r>
      <w:r w:rsidRPr="007B460A">
        <w:rPr>
          <w:rFonts w:ascii="Times New Roman" w:hAnsi="Times New Roman"/>
          <w:sz w:val="28"/>
          <w:szCs w:val="28"/>
        </w:rPr>
        <w:t>головуючого –</w:t>
      </w:r>
      <w:r>
        <w:rPr>
          <w:rFonts w:ascii="Times New Roman" w:hAnsi="Times New Roman"/>
          <w:sz w:val="28"/>
          <w:szCs w:val="28"/>
        </w:rPr>
        <w:t xml:space="preserve"> </w:t>
      </w:r>
      <w:proofErr w:type="spellStart"/>
      <w:r w:rsidR="000F3EAE">
        <w:rPr>
          <w:rFonts w:ascii="Times New Roman" w:hAnsi="Times New Roman"/>
          <w:sz w:val="28"/>
          <w:szCs w:val="28"/>
        </w:rPr>
        <w:t>Маселка</w:t>
      </w:r>
      <w:proofErr w:type="spellEnd"/>
      <w:r w:rsidR="000F3EAE">
        <w:rPr>
          <w:rFonts w:ascii="Times New Roman" w:hAnsi="Times New Roman"/>
          <w:sz w:val="28"/>
          <w:szCs w:val="28"/>
        </w:rPr>
        <w:t xml:space="preserve"> Р</w:t>
      </w:r>
      <w:r w:rsidR="001D3307">
        <w:rPr>
          <w:rFonts w:ascii="Times New Roman" w:hAnsi="Times New Roman"/>
          <w:sz w:val="28"/>
          <w:szCs w:val="28"/>
        </w:rPr>
        <w:t>.</w:t>
      </w:r>
      <w:r w:rsidR="000F3EAE">
        <w:rPr>
          <w:rFonts w:ascii="Times New Roman" w:hAnsi="Times New Roman"/>
          <w:sz w:val="28"/>
          <w:szCs w:val="28"/>
        </w:rPr>
        <w:t>А.</w:t>
      </w:r>
      <w:r w:rsidR="001D3307">
        <w:rPr>
          <w:rFonts w:ascii="Times New Roman" w:hAnsi="Times New Roman"/>
          <w:sz w:val="28"/>
          <w:szCs w:val="28"/>
        </w:rPr>
        <w:t xml:space="preserve">, </w:t>
      </w:r>
      <w:r w:rsidRPr="007B460A">
        <w:rPr>
          <w:rFonts w:ascii="Times New Roman" w:hAnsi="Times New Roman"/>
          <w:sz w:val="28"/>
          <w:szCs w:val="28"/>
        </w:rPr>
        <w:t>членів</w:t>
      </w:r>
      <w:r>
        <w:rPr>
          <w:rFonts w:ascii="Times New Roman" w:hAnsi="Times New Roman"/>
          <w:sz w:val="28"/>
          <w:szCs w:val="28"/>
        </w:rPr>
        <w:t xml:space="preserve"> </w:t>
      </w:r>
      <w:r w:rsidR="00684B2D">
        <w:rPr>
          <w:rFonts w:ascii="Times New Roman" w:hAnsi="Times New Roman"/>
          <w:sz w:val="28"/>
          <w:szCs w:val="28"/>
        </w:rPr>
        <w:t xml:space="preserve">Другої Дисциплінарної палати Вищої ради правосуддя </w:t>
      </w:r>
      <w:proofErr w:type="spellStart"/>
      <w:r w:rsidR="007B7551">
        <w:rPr>
          <w:rFonts w:ascii="Times New Roman" w:hAnsi="Times New Roman"/>
          <w:sz w:val="28"/>
          <w:szCs w:val="28"/>
        </w:rPr>
        <w:t>Бурлакова</w:t>
      </w:r>
      <w:proofErr w:type="spellEnd"/>
      <w:r w:rsidR="007B7551">
        <w:rPr>
          <w:rFonts w:ascii="Times New Roman" w:hAnsi="Times New Roman"/>
          <w:sz w:val="28"/>
          <w:szCs w:val="28"/>
        </w:rPr>
        <w:t xml:space="preserve"> С.Ю., </w:t>
      </w:r>
      <w:proofErr w:type="spellStart"/>
      <w:r>
        <w:rPr>
          <w:rFonts w:ascii="Times New Roman" w:hAnsi="Times New Roman"/>
          <w:sz w:val="28"/>
          <w:szCs w:val="28"/>
        </w:rPr>
        <w:t>Ковбій</w:t>
      </w:r>
      <w:proofErr w:type="spellEnd"/>
      <w:r>
        <w:rPr>
          <w:rFonts w:ascii="Times New Roman" w:hAnsi="Times New Roman"/>
          <w:sz w:val="28"/>
          <w:szCs w:val="28"/>
        </w:rPr>
        <w:t xml:space="preserve"> О.В., </w:t>
      </w:r>
      <w:proofErr w:type="spellStart"/>
      <w:r w:rsidR="000F3EAE">
        <w:rPr>
          <w:rFonts w:ascii="Times New Roman" w:hAnsi="Times New Roman"/>
          <w:sz w:val="28"/>
          <w:szCs w:val="28"/>
        </w:rPr>
        <w:t>Саліхова</w:t>
      </w:r>
      <w:proofErr w:type="spellEnd"/>
      <w:r w:rsidR="000F3EAE">
        <w:rPr>
          <w:rFonts w:ascii="Times New Roman" w:hAnsi="Times New Roman"/>
          <w:sz w:val="28"/>
          <w:szCs w:val="28"/>
        </w:rPr>
        <w:t xml:space="preserve"> В.В., </w:t>
      </w:r>
      <w:r w:rsidRPr="007B460A">
        <w:rPr>
          <w:rFonts w:ascii="Times New Roman" w:hAnsi="Times New Roman"/>
          <w:sz w:val="28"/>
          <w:szCs w:val="28"/>
        </w:rPr>
        <w:t>розглянувши висновк</w:t>
      </w:r>
      <w:r w:rsidR="00D770D1">
        <w:rPr>
          <w:rFonts w:ascii="Times New Roman" w:hAnsi="Times New Roman"/>
          <w:sz w:val="28"/>
          <w:szCs w:val="28"/>
        </w:rPr>
        <w:t>и</w:t>
      </w:r>
      <w:r w:rsidRPr="007B460A">
        <w:rPr>
          <w:rFonts w:ascii="Times New Roman" w:hAnsi="Times New Roman"/>
          <w:sz w:val="28"/>
          <w:szCs w:val="28"/>
        </w:rPr>
        <w:t xml:space="preserve"> доповідача – члена </w:t>
      </w:r>
      <w:r>
        <w:rPr>
          <w:rFonts w:ascii="Times New Roman" w:hAnsi="Times New Roman"/>
          <w:sz w:val="28"/>
          <w:szCs w:val="28"/>
        </w:rPr>
        <w:t xml:space="preserve">Другої </w:t>
      </w:r>
      <w:r w:rsidRPr="007B460A">
        <w:rPr>
          <w:rFonts w:ascii="Times New Roman" w:hAnsi="Times New Roman"/>
          <w:sz w:val="28"/>
          <w:szCs w:val="28"/>
        </w:rPr>
        <w:t xml:space="preserve">Дисциплінарної палати Вищої ради правосуддя </w:t>
      </w:r>
      <w:r w:rsidR="007B7551">
        <w:rPr>
          <w:rFonts w:ascii="Times New Roman" w:hAnsi="Times New Roman"/>
          <w:sz w:val="28"/>
          <w:szCs w:val="28"/>
        </w:rPr>
        <w:t>Мельника О.П.</w:t>
      </w:r>
      <w:r w:rsidRPr="007B460A">
        <w:rPr>
          <w:rFonts w:ascii="Times New Roman" w:hAnsi="Times New Roman"/>
          <w:sz w:val="28"/>
          <w:szCs w:val="28"/>
        </w:rPr>
        <w:t xml:space="preserve"> </w:t>
      </w:r>
      <w:r w:rsidR="00D770D1" w:rsidRPr="00C848E2">
        <w:rPr>
          <w:rFonts w:ascii="Times New Roman" w:hAnsi="Times New Roman" w:cs="Times New Roman"/>
          <w:color w:val="000000"/>
          <w:sz w:val="28"/>
          <w:szCs w:val="28"/>
        </w:rPr>
        <w:t>за результатами попередньої перевірки дисциплінарних скарг,</w:t>
      </w:r>
    </w:p>
    <w:p w:rsidR="00684B2D" w:rsidRDefault="00684B2D" w:rsidP="00FE02F2">
      <w:pPr>
        <w:spacing w:after="0" w:line="240" w:lineRule="auto"/>
        <w:ind w:firstLine="851"/>
        <w:jc w:val="center"/>
        <w:rPr>
          <w:rFonts w:ascii="Times New Roman" w:eastAsia="Times New Roman" w:hAnsi="Times New Roman" w:cs="Times New Roman"/>
          <w:b/>
          <w:sz w:val="28"/>
          <w:szCs w:val="28"/>
          <w:lang w:eastAsia="ru-RU"/>
        </w:rPr>
      </w:pPr>
    </w:p>
    <w:p w:rsidR="00FE02F2" w:rsidRPr="00812B77" w:rsidRDefault="00FE02F2" w:rsidP="00FE02F2">
      <w:pPr>
        <w:spacing w:after="0" w:line="240" w:lineRule="auto"/>
        <w:ind w:firstLine="851"/>
        <w:jc w:val="center"/>
        <w:rPr>
          <w:rFonts w:ascii="Times New Roman" w:eastAsia="Times New Roman" w:hAnsi="Times New Roman" w:cs="Times New Roman"/>
          <w:sz w:val="28"/>
          <w:szCs w:val="28"/>
          <w:lang w:eastAsia="ru-RU"/>
        </w:rPr>
      </w:pPr>
      <w:r w:rsidRPr="00812B77">
        <w:rPr>
          <w:rFonts w:ascii="Times New Roman" w:eastAsia="Times New Roman" w:hAnsi="Times New Roman" w:cs="Times New Roman"/>
          <w:b/>
          <w:sz w:val="28"/>
          <w:szCs w:val="28"/>
          <w:lang w:eastAsia="ru-RU"/>
        </w:rPr>
        <w:t>встанови</w:t>
      </w:r>
      <w:r>
        <w:rPr>
          <w:rFonts w:ascii="Times New Roman" w:eastAsia="Times New Roman" w:hAnsi="Times New Roman" w:cs="Times New Roman"/>
          <w:b/>
          <w:sz w:val="28"/>
          <w:szCs w:val="28"/>
          <w:lang w:eastAsia="ru-RU"/>
        </w:rPr>
        <w:t>ла</w:t>
      </w:r>
      <w:r w:rsidRPr="00812B77">
        <w:rPr>
          <w:rFonts w:ascii="Times New Roman" w:eastAsia="Times New Roman" w:hAnsi="Times New Roman" w:cs="Times New Roman"/>
          <w:sz w:val="28"/>
          <w:szCs w:val="28"/>
          <w:lang w:eastAsia="ru-RU"/>
        </w:rPr>
        <w:t>:</w:t>
      </w:r>
    </w:p>
    <w:p w:rsidR="00FE02F2" w:rsidRPr="00812B77" w:rsidRDefault="00FE02F2" w:rsidP="00FE02F2">
      <w:pPr>
        <w:spacing w:after="0" w:line="240" w:lineRule="auto"/>
        <w:ind w:firstLine="851"/>
        <w:jc w:val="both"/>
        <w:rPr>
          <w:rFonts w:ascii="Times New Roman" w:eastAsia="Times New Roman" w:hAnsi="Times New Roman" w:cs="Times New Roman"/>
          <w:sz w:val="28"/>
          <w:szCs w:val="28"/>
          <w:lang w:eastAsia="ru-RU"/>
        </w:rPr>
      </w:pPr>
    </w:p>
    <w:p w:rsidR="006646E4" w:rsidRDefault="006646E4" w:rsidP="007B7551">
      <w:pPr>
        <w:spacing w:after="0" w:line="240" w:lineRule="auto"/>
        <w:contextualSpacing/>
        <w:jc w:val="both"/>
        <w:rPr>
          <w:rFonts w:ascii="Times New Roman" w:hAnsi="Times New Roman"/>
          <w:sz w:val="28"/>
          <w:szCs w:val="28"/>
        </w:rPr>
      </w:pPr>
      <w:r w:rsidRPr="006646E4">
        <w:rPr>
          <w:rFonts w:ascii="Times New Roman" w:hAnsi="Times New Roman"/>
          <w:sz w:val="28"/>
          <w:szCs w:val="28"/>
        </w:rPr>
        <w:t xml:space="preserve">5 серпня 2021 року набрав чинності Закон України від 14 липня 2021 року </w:t>
      </w:r>
      <w:r w:rsidR="007B7551">
        <w:rPr>
          <w:rFonts w:ascii="Times New Roman" w:hAnsi="Times New Roman"/>
          <w:sz w:val="28"/>
          <w:szCs w:val="28"/>
        </w:rPr>
        <w:t xml:space="preserve">              </w:t>
      </w:r>
      <w:r w:rsidRPr="006646E4">
        <w:rPr>
          <w:rFonts w:ascii="Times New Roman" w:hAnsi="Times New Roman"/>
          <w:sz w:val="28"/>
          <w:szCs w:val="28"/>
        </w:rPr>
        <w:t>№ 1635-IX «Про внесення змін до деяких законодавчих актів України щодо порядку обрання (призначення) на посади членів Вищої ради правосуддя та діяльності дисциплінарних інспекторів Вищої ради правосуддя», яким внесено зміни до Закону України «Про Вищу раду правосуддя», зокрема в частині здійснення дисциплінарних проваджень щодо суддів.</w:t>
      </w:r>
    </w:p>
    <w:p w:rsidR="006646E4" w:rsidRPr="006646E4" w:rsidRDefault="006646E4" w:rsidP="00701471">
      <w:pPr>
        <w:spacing w:after="0" w:line="240" w:lineRule="auto"/>
        <w:ind w:firstLine="567"/>
        <w:contextualSpacing/>
        <w:jc w:val="both"/>
        <w:rPr>
          <w:rFonts w:ascii="Times New Roman" w:hAnsi="Times New Roman"/>
          <w:sz w:val="28"/>
          <w:szCs w:val="28"/>
        </w:rPr>
      </w:pPr>
      <w:r w:rsidRPr="006646E4">
        <w:rPr>
          <w:rFonts w:ascii="Times New Roman" w:hAnsi="Times New Roman"/>
          <w:sz w:val="28"/>
          <w:szCs w:val="28"/>
        </w:rPr>
        <w:t xml:space="preserve">Рішенням Вищої ради правосуддя від 5 серпня 2021 року № 1809/0/15-21 зупинено з 5 серпня 2021 року розподіл між членами Вищої ради правосуддя скарг щодо дисциплінарного проступку судді (дисциплінарних скарг), поданих </w:t>
      </w:r>
      <w:r w:rsidRPr="006646E4">
        <w:rPr>
          <w:rFonts w:ascii="Times New Roman" w:hAnsi="Times New Roman"/>
          <w:sz w:val="28"/>
          <w:szCs w:val="28"/>
        </w:rPr>
        <w:lastRenderedPageBreak/>
        <w:t>відповідно до Закону України «Про судоустрій і статус суддів», та скарг на рішення про притягнення до дисциплінарної відповідальності судді чи прокурора.</w:t>
      </w:r>
    </w:p>
    <w:p w:rsidR="006646E4" w:rsidRPr="006646E4" w:rsidRDefault="006646E4" w:rsidP="00701471">
      <w:pPr>
        <w:spacing w:after="0" w:line="240" w:lineRule="auto"/>
        <w:ind w:firstLine="567"/>
        <w:contextualSpacing/>
        <w:jc w:val="both"/>
        <w:rPr>
          <w:rFonts w:ascii="Times New Roman" w:hAnsi="Times New Roman"/>
          <w:sz w:val="28"/>
          <w:szCs w:val="28"/>
        </w:rPr>
      </w:pPr>
      <w:r w:rsidRPr="006646E4">
        <w:rPr>
          <w:rFonts w:ascii="Times New Roman" w:hAnsi="Times New Roman"/>
          <w:sz w:val="28"/>
          <w:szCs w:val="28"/>
        </w:rPr>
        <w:t>19 жовтня 2023 року введено в дію Закон України від 9 серпня 2023 року № 3304-IX «Про внесення змін до деяких законів України щодо негайного відновлення розгляду справ стосовно дисциплінарної відповідальності суддів».</w:t>
      </w:r>
    </w:p>
    <w:p w:rsidR="006646E4" w:rsidRPr="006646E4" w:rsidRDefault="006646E4" w:rsidP="00701471">
      <w:pPr>
        <w:spacing w:after="0" w:line="240" w:lineRule="auto"/>
        <w:ind w:firstLine="567"/>
        <w:contextualSpacing/>
        <w:jc w:val="both"/>
        <w:rPr>
          <w:rFonts w:ascii="Times New Roman" w:hAnsi="Times New Roman"/>
          <w:sz w:val="28"/>
          <w:szCs w:val="28"/>
        </w:rPr>
      </w:pPr>
      <w:r w:rsidRPr="006646E4">
        <w:rPr>
          <w:rFonts w:ascii="Times New Roman" w:hAnsi="Times New Roman"/>
          <w:sz w:val="28"/>
          <w:szCs w:val="28"/>
        </w:rPr>
        <w:t xml:space="preserve">Рішенням Вищої ради правосуддя від 19 жовтня 2023 року № 997/0/15-23 відновлено 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 розподіл яких зупинено рішенням Вищої ради правосуддя від 5 серпня 2021 року </w:t>
      </w:r>
      <w:r>
        <w:rPr>
          <w:rFonts w:ascii="Times New Roman" w:hAnsi="Times New Roman"/>
          <w:sz w:val="28"/>
          <w:szCs w:val="28"/>
        </w:rPr>
        <w:t xml:space="preserve">                             </w:t>
      </w:r>
      <w:r w:rsidRPr="006646E4">
        <w:rPr>
          <w:rFonts w:ascii="Times New Roman" w:hAnsi="Times New Roman"/>
          <w:sz w:val="28"/>
          <w:szCs w:val="28"/>
        </w:rPr>
        <w:t>№ 1809/0/15-21, з 1 листопада 2023 року.</w:t>
      </w:r>
    </w:p>
    <w:p w:rsidR="00F114A1" w:rsidRPr="00F114A1" w:rsidRDefault="00F114A1" w:rsidP="00575FB4">
      <w:pPr>
        <w:autoSpaceDE w:val="0"/>
        <w:autoSpaceDN w:val="0"/>
        <w:adjustRightInd w:val="0"/>
        <w:spacing w:after="0" w:line="240" w:lineRule="auto"/>
        <w:ind w:firstLine="567"/>
        <w:jc w:val="both"/>
        <w:rPr>
          <w:rFonts w:ascii="Times New Roman" w:hAnsi="Times New Roman"/>
          <w:sz w:val="28"/>
          <w:szCs w:val="28"/>
        </w:rPr>
      </w:pPr>
      <w:r w:rsidRPr="00F114A1">
        <w:rPr>
          <w:rFonts w:ascii="Times New Roman" w:hAnsi="Times New Roman"/>
          <w:sz w:val="28"/>
          <w:szCs w:val="28"/>
        </w:rPr>
        <w:t xml:space="preserve">До Вищої ради правосуддя </w:t>
      </w:r>
      <w:r w:rsidR="00AA660F">
        <w:rPr>
          <w:rFonts w:ascii="Times New Roman" w:hAnsi="Times New Roman"/>
          <w:sz w:val="28"/>
          <w:szCs w:val="28"/>
        </w:rPr>
        <w:t>4</w:t>
      </w:r>
      <w:r w:rsidR="004F1659">
        <w:rPr>
          <w:rFonts w:ascii="Times New Roman" w:hAnsi="Times New Roman"/>
          <w:sz w:val="28"/>
          <w:szCs w:val="28"/>
        </w:rPr>
        <w:t xml:space="preserve"> жовтня</w:t>
      </w:r>
      <w:r w:rsidR="00684B2D">
        <w:rPr>
          <w:rFonts w:ascii="Times New Roman" w:hAnsi="Times New Roman"/>
          <w:sz w:val="28"/>
          <w:szCs w:val="28"/>
        </w:rPr>
        <w:t xml:space="preserve"> 202</w:t>
      </w:r>
      <w:r w:rsidR="00AA660F">
        <w:rPr>
          <w:rFonts w:ascii="Times New Roman" w:hAnsi="Times New Roman"/>
          <w:sz w:val="28"/>
          <w:szCs w:val="28"/>
        </w:rPr>
        <w:t>2</w:t>
      </w:r>
      <w:r w:rsidR="00684B2D">
        <w:rPr>
          <w:rFonts w:ascii="Times New Roman" w:hAnsi="Times New Roman"/>
          <w:sz w:val="28"/>
          <w:szCs w:val="28"/>
        </w:rPr>
        <w:t xml:space="preserve"> року за вхідним </w:t>
      </w:r>
      <w:r w:rsidR="00575FB4">
        <w:rPr>
          <w:rFonts w:ascii="Times New Roman" w:hAnsi="Times New Roman"/>
          <w:sz w:val="28"/>
          <w:szCs w:val="28"/>
        </w:rPr>
        <w:t xml:space="preserve">                                    </w:t>
      </w:r>
      <w:r w:rsidR="00684B2D">
        <w:rPr>
          <w:rFonts w:ascii="Times New Roman" w:hAnsi="Times New Roman"/>
          <w:sz w:val="28"/>
          <w:szCs w:val="28"/>
        </w:rPr>
        <w:t xml:space="preserve">№ </w:t>
      </w:r>
      <w:r w:rsidR="00AA660F">
        <w:rPr>
          <w:rFonts w:ascii="Times New Roman" w:hAnsi="Times New Roman"/>
          <w:sz w:val="28"/>
          <w:szCs w:val="28"/>
        </w:rPr>
        <w:t>С-702/28/7-22</w:t>
      </w:r>
      <w:r w:rsidR="00684B2D">
        <w:rPr>
          <w:rFonts w:ascii="Times New Roman" w:hAnsi="Times New Roman"/>
          <w:sz w:val="28"/>
          <w:szCs w:val="28"/>
        </w:rPr>
        <w:t xml:space="preserve"> надійшла дисциплінарна скарга </w:t>
      </w:r>
      <w:proofErr w:type="spellStart"/>
      <w:r w:rsidR="00AA660F">
        <w:rPr>
          <w:rFonts w:ascii="Times New Roman" w:hAnsi="Times New Roman"/>
          <w:sz w:val="28"/>
          <w:szCs w:val="28"/>
        </w:rPr>
        <w:t>Стояновської</w:t>
      </w:r>
      <w:proofErr w:type="spellEnd"/>
      <w:r w:rsidR="00AA660F">
        <w:rPr>
          <w:rFonts w:ascii="Times New Roman" w:hAnsi="Times New Roman"/>
          <w:sz w:val="28"/>
          <w:szCs w:val="28"/>
        </w:rPr>
        <w:t xml:space="preserve"> А.І.</w:t>
      </w:r>
      <w:r w:rsidR="00684B2D">
        <w:rPr>
          <w:rFonts w:ascii="Times New Roman" w:hAnsi="Times New Roman"/>
          <w:sz w:val="28"/>
          <w:szCs w:val="28"/>
        </w:rPr>
        <w:t xml:space="preserve"> на дії судді </w:t>
      </w:r>
      <w:proofErr w:type="spellStart"/>
      <w:r w:rsidR="00AA660F">
        <w:rPr>
          <w:rFonts w:ascii="Times New Roman" w:hAnsi="Times New Roman"/>
          <w:sz w:val="28"/>
          <w:szCs w:val="28"/>
        </w:rPr>
        <w:t>Тернівського</w:t>
      </w:r>
      <w:proofErr w:type="spellEnd"/>
      <w:r w:rsidR="00AA660F">
        <w:rPr>
          <w:rFonts w:ascii="Times New Roman" w:hAnsi="Times New Roman"/>
          <w:sz w:val="28"/>
          <w:szCs w:val="28"/>
        </w:rPr>
        <w:t xml:space="preserve"> районного суду міста Кривого Рогу Дніпропетровської області Демиденка Ю.Ю.</w:t>
      </w:r>
      <w:r w:rsidR="004F1659">
        <w:rPr>
          <w:rFonts w:ascii="Times New Roman" w:hAnsi="Times New Roman"/>
          <w:sz w:val="28"/>
          <w:szCs w:val="28"/>
        </w:rPr>
        <w:t xml:space="preserve"> </w:t>
      </w:r>
      <w:r w:rsidR="00684B2D">
        <w:rPr>
          <w:rFonts w:ascii="Times New Roman" w:hAnsi="Times New Roman"/>
          <w:sz w:val="28"/>
          <w:szCs w:val="28"/>
        </w:rPr>
        <w:t>під час ро</w:t>
      </w:r>
      <w:r w:rsidR="00575FB4">
        <w:rPr>
          <w:rFonts w:ascii="Times New Roman" w:hAnsi="Times New Roman"/>
          <w:sz w:val="28"/>
          <w:szCs w:val="28"/>
        </w:rPr>
        <w:t xml:space="preserve">згляду справи </w:t>
      </w:r>
      <w:r w:rsidR="00684B2D">
        <w:rPr>
          <w:rFonts w:ascii="Times New Roman" w:hAnsi="Times New Roman"/>
          <w:sz w:val="28"/>
          <w:szCs w:val="28"/>
        </w:rPr>
        <w:t xml:space="preserve">№ </w:t>
      </w:r>
      <w:r w:rsidR="00AA660F">
        <w:rPr>
          <w:rFonts w:ascii="Times New Roman" w:hAnsi="Times New Roman"/>
          <w:sz w:val="28"/>
          <w:szCs w:val="28"/>
        </w:rPr>
        <w:t>215/2094/22</w:t>
      </w:r>
      <w:r w:rsidR="00684B2D">
        <w:rPr>
          <w:rFonts w:ascii="Times New Roman" w:hAnsi="Times New Roman"/>
          <w:sz w:val="28"/>
          <w:szCs w:val="28"/>
        </w:rPr>
        <w:t xml:space="preserve">, яка протоколом </w:t>
      </w:r>
      <w:r w:rsidR="00A55509">
        <w:rPr>
          <w:rFonts w:ascii="Times New Roman" w:hAnsi="Times New Roman"/>
          <w:sz w:val="28"/>
          <w:szCs w:val="28"/>
        </w:rPr>
        <w:t>автоматизованого розподілу справи між членами</w:t>
      </w:r>
      <w:r w:rsidR="00575FB4">
        <w:rPr>
          <w:rFonts w:ascii="Times New Roman" w:hAnsi="Times New Roman"/>
          <w:sz w:val="28"/>
          <w:szCs w:val="28"/>
        </w:rPr>
        <w:t xml:space="preserve"> </w:t>
      </w:r>
      <w:r w:rsidR="00684B2D">
        <w:rPr>
          <w:rFonts w:ascii="Times New Roman" w:hAnsi="Times New Roman"/>
          <w:sz w:val="28"/>
          <w:szCs w:val="28"/>
        </w:rPr>
        <w:t>Вищої ради правосуддя від</w:t>
      </w:r>
      <w:r w:rsidR="00AA660F">
        <w:rPr>
          <w:rFonts w:ascii="Times New Roman" w:hAnsi="Times New Roman"/>
          <w:sz w:val="28"/>
          <w:szCs w:val="28"/>
        </w:rPr>
        <w:t xml:space="preserve">            </w:t>
      </w:r>
      <w:r w:rsidR="00684B2D">
        <w:rPr>
          <w:rFonts w:ascii="Times New Roman" w:hAnsi="Times New Roman"/>
          <w:sz w:val="28"/>
          <w:szCs w:val="28"/>
        </w:rPr>
        <w:t xml:space="preserve"> </w:t>
      </w:r>
      <w:r w:rsidR="00A67A39">
        <w:rPr>
          <w:rFonts w:ascii="Times New Roman" w:hAnsi="Times New Roman"/>
          <w:sz w:val="28"/>
          <w:szCs w:val="28"/>
        </w:rPr>
        <w:t>20 листопада</w:t>
      </w:r>
      <w:r w:rsidR="00684B2D">
        <w:rPr>
          <w:rFonts w:ascii="Times New Roman" w:hAnsi="Times New Roman"/>
          <w:sz w:val="28"/>
          <w:szCs w:val="28"/>
        </w:rPr>
        <w:t xml:space="preserve"> 2023 року передана</w:t>
      </w:r>
      <w:r w:rsidRPr="00F114A1">
        <w:rPr>
          <w:rFonts w:ascii="Times New Roman" w:hAnsi="Times New Roman"/>
          <w:sz w:val="28"/>
          <w:szCs w:val="28"/>
        </w:rPr>
        <w:t xml:space="preserve"> для попередньої перевірки члену Другої Дисциплінарної палати Вищої ради правосуддя Мельнику О.П. (доповідач), який відповідно до пункту 23</w:t>
      </w:r>
      <w:r w:rsidRPr="00F114A1">
        <w:rPr>
          <w:rFonts w:ascii="Times New Roman" w:hAnsi="Times New Roman"/>
          <w:sz w:val="28"/>
          <w:szCs w:val="28"/>
          <w:vertAlign w:val="superscript"/>
        </w:rPr>
        <w:t>7</w:t>
      </w:r>
      <w:r w:rsidR="00A55509">
        <w:rPr>
          <w:rFonts w:ascii="Times New Roman" w:hAnsi="Times New Roman"/>
          <w:sz w:val="28"/>
          <w:szCs w:val="28"/>
        </w:rPr>
        <w:t xml:space="preserve"> </w:t>
      </w:r>
      <w:r w:rsidRPr="00F114A1">
        <w:rPr>
          <w:rFonts w:ascii="Times New Roman" w:hAnsi="Times New Roman"/>
          <w:sz w:val="28"/>
          <w:szCs w:val="28"/>
        </w:rPr>
        <w:t>розділу ІІІ «Прикінцеві та перехідні положення» Закону України «Про Вищу раду правосуддя» тимчасово здійснює повноваження дисциплінарного інспектора.</w:t>
      </w:r>
    </w:p>
    <w:p w:rsidR="00F114A1" w:rsidRPr="00F114A1" w:rsidRDefault="00F114A1" w:rsidP="00F114A1">
      <w:pPr>
        <w:autoSpaceDE w:val="0"/>
        <w:autoSpaceDN w:val="0"/>
        <w:adjustRightInd w:val="0"/>
        <w:spacing w:after="0" w:line="240" w:lineRule="auto"/>
        <w:ind w:firstLine="567"/>
        <w:jc w:val="both"/>
        <w:rPr>
          <w:rFonts w:ascii="Times New Roman" w:hAnsi="Times New Roman"/>
          <w:sz w:val="28"/>
          <w:szCs w:val="28"/>
        </w:rPr>
      </w:pPr>
      <w:r w:rsidRPr="00F114A1">
        <w:rPr>
          <w:rFonts w:ascii="Times New Roman" w:hAnsi="Times New Roman"/>
          <w:sz w:val="28"/>
          <w:szCs w:val="28"/>
        </w:rPr>
        <w:t>За результатами попе</w:t>
      </w:r>
      <w:r w:rsidR="00684B2D">
        <w:rPr>
          <w:rFonts w:ascii="Times New Roman" w:hAnsi="Times New Roman"/>
          <w:sz w:val="28"/>
          <w:szCs w:val="28"/>
        </w:rPr>
        <w:t>редньої перевірки дисциплінарної</w:t>
      </w:r>
      <w:r>
        <w:rPr>
          <w:rFonts w:ascii="Times New Roman" w:hAnsi="Times New Roman"/>
          <w:sz w:val="28"/>
          <w:szCs w:val="28"/>
        </w:rPr>
        <w:t xml:space="preserve"> скарг</w:t>
      </w:r>
      <w:r w:rsidR="00684B2D">
        <w:rPr>
          <w:rFonts w:ascii="Times New Roman" w:hAnsi="Times New Roman"/>
          <w:sz w:val="28"/>
          <w:szCs w:val="28"/>
        </w:rPr>
        <w:t>и</w:t>
      </w:r>
      <w:r w:rsidRPr="00F114A1">
        <w:rPr>
          <w:rFonts w:ascii="Times New Roman" w:hAnsi="Times New Roman"/>
          <w:sz w:val="28"/>
          <w:szCs w:val="28"/>
        </w:rPr>
        <w:t xml:space="preserve"> </w:t>
      </w:r>
      <w:r>
        <w:rPr>
          <w:rFonts w:ascii="Times New Roman" w:hAnsi="Times New Roman"/>
          <w:sz w:val="28"/>
          <w:szCs w:val="28"/>
        </w:rPr>
        <w:t xml:space="preserve">                </w:t>
      </w:r>
      <w:r w:rsidRPr="00F114A1">
        <w:rPr>
          <w:rFonts w:ascii="Times New Roman" w:hAnsi="Times New Roman"/>
          <w:sz w:val="28"/>
          <w:szCs w:val="28"/>
        </w:rPr>
        <w:t xml:space="preserve">доповідачем – членом Другої Дисциплінарної палати Вищої ради правосуддя </w:t>
      </w:r>
      <w:r>
        <w:rPr>
          <w:rFonts w:ascii="Times New Roman" w:hAnsi="Times New Roman"/>
          <w:sz w:val="28"/>
          <w:szCs w:val="28"/>
        </w:rPr>
        <w:t xml:space="preserve">                 </w:t>
      </w:r>
      <w:r w:rsidRPr="00F114A1">
        <w:rPr>
          <w:rFonts w:ascii="Times New Roman" w:hAnsi="Times New Roman"/>
          <w:sz w:val="28"/>
          <w:szCs w:val="28"/>
        </w:rPr>
        <w:t xml:space="preserve">Мельником О.П. складено висновок від </w:t>
      </w:r>
      <w:r w:rsidR="00A67A39">
        <w:rPr>
          <w:rFonts w:ascii="Times New Roman" w:hAnsi="Times New Roman"/>
          <w:sz w:val="28"/>
          <w:szCs w:val="28"/>
        </w:rPr>
        <w:t>14 травня</w:t>
      </w:r>
      <w:r w:rsidR="00684B2D">
        <w:rPr>
          <w:rFonts w:ascii="Times New Roman" w:hAnsi="Times New Roman"/>
          <w:sz w:val="28"/>
          <w:szCs w:val="28"/>
        </w:rPr>
        <w:t xml:space="preserve"> 202</w:t>
      </w:r>
      <w:r w:rsidR="00575FB4">
        <w:rPr>
          <w:rFonts w:ascii="Times New Roman" w:hAnsi="Times New Roman"/>
          <w:sz w:val="28"/>
          <w:szCs w:val="28"/>
        </w:rPr>
        <w:t>4</w:t>
      </w:r>
      <w:r w:rsidR="00684B2D">
        <w:rPr>
          <w:rFonts w:ascii="Times New Roman" w:hAnsi="Times New Roman"/>
          <w:sz w:val="28"/>
          <w:szCs w:val="28"/>
        </w:rPr>
        <w:t xml:space="preserve"> року </w:t>
      </w:r>
      <w:r w:rsidRPr="00F114A1">
        <w:rPr>
          <w:rFonts w:ascii="Times New Roman" w:hAnsi="Times New Roman"/>
          <w:sz w:val="28"/>
          <w:szCs w:val="28"/>
        </w:rPr>
        <w:t>з пропозицією про відмову у відкритті дисциплінарно</w:t>
      </w:r>
      <w:r>
        <w:rPr>
          <w:rFonts w:ascii="Times New Roman" w:hAnsi="Times New Roman"/>
          <w:sz w:val="28"/>
          <w:szCs w:val="28"/>
        </w:rPr>
        <w:t>ї справи, оскільки доводи скарг</w:t>
      </w:r>
      <w:r w:rsidR="00684B2D">
        <w:rPr>
          <w:rFonts w:ascii="Times New Roman" w:hAnsi="Times New Roman"/>
          <w:sz w:val="28"/>
          <w:szCs w:val="28"/>
        </w:rPr>
        <w:t>и</w:t>
      </w:r>
      <w:r w:rsidRPr="00F114A1">
        <w:rPr>
          <w:rFonts w:ascii="Times New Roman" w:hAnsi="Times New Roman"/>
          <w:sz w:val="28"/>
          <w:szCs w:val="28"/>
        </w:rPr>
        <w:t xml:space="preserve"> зводяться лише до незгоди із судовим рішенням (пункт 4 частини першої статті 45 Закону України «Про Вищу раду правосуддя»).</w:t>
      </w:r>
    </w:p>
    <w:p w:rsidR="00350234" w:rsidRPr="00F114A1" w:rsidRDefault="00F114A1" w:rsidP="00187E3A">
      <w:pPr>
        <w:autoSpaceDE w:val="0"/>
        <w:autoSpaceDN w:val="0"/>
        <w:adjustRightInd w:val="0"/>
        <w:spacing w:after="0" w:line="240" w:lineRule="auto"/>
        <w:ind w:firstLine="567"/>
        <w:jc w:val="both"/>
        <w:rPr>
          <w:rFonts w:ascii="Times New Roman" w:hAnsi="Times New Roman"/>
          <w:sz w:val="28"/>
          <w:szCs w:val="28"/>
        </w:rPr>
      </w:pPr>
      <w:r w:rsidRPr="00F114A1">
        <w:rPr>
          <w:rFonts w:ascii="Times New Roman" w:hAnsi="Times New Roman"/>
          <w:sz w:val="28"/>
          <w:szCs w:val="28"/>
        </w:rPr>
        <w:t xml:space="preserve">До Вищої ради правосуддя </w:t>
      </w:r>
      <w:r w:rsidR="00184349">
        <w:rPr>
          <w:rFonts w:ascii="Times New Roman" w:hAnsi="Times New Roman"/>
          <w:sz w:val="28"/>
          <w:szCs w:val="28"/>
        </w:rPr>
        <w:t>26 вересня 2022 року за вхідним № 702/23/7-22 та 27 грудня</w:t>
      </w:r>
      <w:r w:rsidRPr="00F114A1">
        <w:rPr>
          <w:rFonts w:ascii="Times New Roman" w:hAnsi="Times New Roman"/>
          <w:sz w:val="28"/>
          <w:szCs w:val="28"/>
        </w:rPr>
        <w:t xml:space="preserve"> </w:t>
      </w:r>
      <w:r w:rsidR="00184349">
        <w:rPr>
          <w:rFonts w:ascii="Times New Roman" w:hAnsi="Times New Roman"/>
          <w:sz w:val="28"/>
          <w:szCs w:val="28"/>
        </w:rPr>
        <w:t xml:space="preserve">2023 року за вхідним </w:t>
      </w:r>
      <w:r w:rsidRPr="00F114A1">
        <w:rPr>
          <w:rFonts w:ascii="Times New Roman" w:hAnsi="Times New Roman"/>
          <w:sz w:val="28"/>
          <w:szCs w:val="28"/>
        </w:rPr>
        <w:t xml:space="preserve">№ </w:t>
      </w:r>
      <w:r w:rsidR="00184349">
        <w:rPr>
          <w:rFonts w:ascii="Times New Roman" w:hAnsi="Times New Roman"/>
          <w:sz w:val="28"/>
          <w:szCs w:val="28"/>
        </w:rPr>
        <w:t>С-3680/24/7-23</w:t>
      </w:r>
      <w:r w:rsidR="008444E6">
        <w:rPr>
          <w:rFonts w:ascii="Times New Roman" w:hAnsi="Times New Roman"/>
          <w:sz w:val="28"/>
          <w:szCs w:val="28"/>
        </w:rPr>
        <w:t xml:space="preserve"> </w:t>
      </w:r>
      <w:r w:rsidRPr="00F114A1">
        <w:rPr>
          <w:rFonts w:ascii="Times New Roman" w:hAnsi="Times New Roman"/>
          <w:sz w:val="28"/>
          <w:szCs w:val="28"/>
        </w:rPr>
        <w:t>надійшл</w:t>
      </w:r>
      <w:r w:rsidR="00527F8E">
        <w:rPr>
          <w:rFonts w:ascii="Times New Roman" w:hAnsi="Times New Roman"/>
          <w:sz w:val="28"/>
          <w:szCs w:val="28"/>
        </w:rPr>
        <w:t>и</w:t>
      </w:r>
      <w:r w:rsidRPr="00F114A1">
        <w:rPr>
          <w:rFonts w:ascii="Times New Roman" w:hAnsi="Times New Roman"/>
          <w:sz w:val="28"/>
          <w:szCs w:val="28"/>
        </w:rPr>
        <w:t xml:space="preserve"> дисциплінарн</w:t>
      </w:r>
      <w:r w:rsidR="00527F8E">
        <w:rPr>
          <w:rFonts w:ascii="Times New Roman" w:hAnsi="Times New Roman"/>
          <w:sz w:val="28"/>
          <w:szCs w:val="28"/>
        </w:rPr>
        <w:t>і</w:t>
      </w:r>
      <w:r w:rsidRPr="00F114A1">
        <w:rPr>
          <w:rFonts w:ascii="Times New Roman" w:hAnsi="Times New Roman"/>
          <w:sz w:val="28"/>
          <w:szCs w:val="28"/>
        </w:rPr>
        <w:t xml:space="preserve"> скарг</w:t>
      </w:r>
      <w:r w:rsidR="00527F8E">
        <w:rPr>
          <w:rFonts w:ascii="Times New Roman" w:hAnsi="Times New Roman"/>
          <w:sz w:val="28"/>
          <w:szCs w:val="28"/>
        </w:rPr>
        <w:t>и</w:t>
      </w:r>
      <w:r w:rsidRPr="00F114A1">
        <w:rPr>
          <w:rFonts w:ascii="Times New Roman" w:hAnsi="Times New Roman"/>
          <w:sz w:val="28"/>
          <w:szCs w:val="28"/>
        </w:rPr>
        <w:t xml:space="preserve"> </w:t>
      </w:r>
      <w:proofErr w:type="spellStart"/>
      <w:r w:rsidR="00527F8E">
        <w:rPr>
          <w:rFonts w:ascii="Times New Roman" w:hAnsi="Times New Roman"/>
          <w:sz w:val="28"/>
          <w:szCs w:val="28"/>
        </w:rPr>
        <w:t>Стояновської</w:t>
      </w:r>
      <w:proofErr w:type="spellEnd"/>
      <w:r w:rsidR="00527F8E">
        <w:rPr>
          <w:rFonts w:ascii="Times New Roman" w:hAnsi="Times New Roman"/>
          <w:sz w:val="28"/>
          <w:szCs w:val="28"/>
        </w:rPr>
        <w:t xml:space="preserve"> А.І. </w:t>
      </w:r>
      <w:r w:rsidR="008444E6">
        <w:rPr>
          <w:rFonts w:ascii="Times New Roman" w:hAnsi="Times New Roman"/>
          <w:sz w:val="28"/>
          <w:szCs w:val="28"/>
        </w:rPr>
        <w:t xml:space="preserve">на дії судді </w:t>
      </w:r>
      <w:r w:rsidR="00527F8E">
        <w:rPr>
          <w:rFonts w:ascii="Times New Roman" w:hAnsi="Times New Roman"/>
          <w:sz w:val="28"/>
          <w:szCs w:val="28"/>
        </w:rPr>
        <w:t xml:space="preserve">Дніпропетровського окружного адміністративного суду </w:t>
      </w:r>
      <w:proofErr w:type="spellStart"/>
      <w:r w:rsidR="00527F8E">
        <w:rPr>
          <w:rFonts w:ascii="Times New Roman" w:hAnsi="Times New Roman"/>
          <w:sz w:val="28"/>
          <w:szCs w:val="28"/>
        </w:rPr>
        <w:t>Єфанової</w:t>
      </w:r>
      <w:proofErr w:type="spellEnd"/>
      <w:r w:rsidR="00527F8E">
        <w:rPr>
          <w:rFonts w:ascii="Times New Roman" w:hAnsi="Times New Roman"/>
          <w:sz w:val="28"/>
          <w:szCs w:val="28"/>
        </w:rPr>
        <w:t xml:space="preserve"> О.В. та суддів Третього апеляційного адміністративного суду </w:t>
      </w:r>
      <w:proofErr w:type="spellStart"/>
      <w:r w:rsidR="00527F8E">
        <w:rPr>
          <w:rFonts w:ascii="Times New Roman" w:hAnsi="Times New Roman"/>
          <w:sz w:val="28"/>
          <w:szCs w:val="28"/>
        </w:rPr>
        <w:t>Малиш</w:t>
      </w:r>
      <w:proofErr w:type="spellEnd"/>
      <w:r w:rsidR="00527F8E">
        <w:rPr>
          <w:rFonts w:ascii="Times New Roman" w:hAnsi="Times New Roman"/>
          <w:sz w:val="28"/>
          <w:szCs w:val="28"/>
        </w:rPr>
        <w:t xml:space="preserve"> Н.І., Щербака А.А., </w:t>
      </w:r>
      <w:proofErr w:type="spellStart"/>
      <w:r w:rsidR="00527F8E">
        <w:rPr>
          <w:rFonts w:ascii="Times New Roman" w:hAnsi="Times New Roman"/>
          <w:sz w:val="28"/>
          <w:szCs w:val="28"/>
        </w:rPr>
        <w:t>Баранник</w:t>
      </w:r>
      <w:proofErr w:type="spellEnd"/>
      <w:r w:rsidR="00527F8E">
        <w:rPr>
          <w:rFonts w:ascii="Times New Roman" w:hAnsi="Times New Roman"/>
          <w:sz w:val="28"/>
          <w:szCs w:val="28"/>
        </w:rPr>
        <w:t xml:space="preserve"> Н.П.</w:t>
      </w:r>
      <w:r w:rsidR="008444E6">
        <w:rPr>
          <w:rFonts w:ascii="Times New Roman" w:hAnsi="Times New Roman"/>
          <w:sz w:val="28"/>
          <w:szCs w:val="28"/>
        </w:rPr>
        <w:t xml:space="preserve"> під час розгляду справи № </w:t>
      </w:r>
      <w:r w:rsidR="00527F8E">
        <w:rPr>
          <w:rFonts w:ascii="Times New Roman" w:hAnsi="Times New Roman"/>
          <w:sz w:val="28"/>
          <w:szCs w:val="28"/>
        </w:rPr>
        <w:t>215/2035/22, які</w:t>
      </w:r>
      <w:r w:rsidR="008444E6">
        <w:rPr>
          <w:rFonts w:ascii="Times New Roman" w:hAnsi="Times New Roman"/>
          <w:sz w:val="28"/>
          <w:szCs w:val="28"/>
        </w:rPr>
        <w:t xml:space="preserve"> протоколом автоматизованого розподілу справи між членами Вищої ради правосуддя від </w:t>
      </w:r>
      <w:r w:rsidR="00527F8E">
        <w:rPr>
          <w:rFonts w:ascii="Times New Roman" w:hAnsi="Times New Roman"/>
          <w:sz w:val="28"/>
          <w:szCs w:val="28"/>
        </w:rPr>
        <w:t>20</w:t>
      </w:r>
      <w:r w:rsidR="0015412C">
        <w:rPr>
          <w:rFonts w:ascii="Times New Roman" w:hAnsi="Times New Roman"/>
          <w:sz w:val="28"/>
          <w:szCs w:val="28"/>
        </w:rPr>
        <w:t xml:space="preserve"> листопада</w:t>
      </w:r>
      <w:r w:rsidR="00740BE0">
        <w:rPr>
          <w:rFonts w:ascii="Times New Roman" w:hAnsi="Times New Roman"/>
          <w:sz w:val="28"/>
          <w:szCs w:val="28"/>
        </w:rPr>
        <w:t xml:space="preserve"> </w:t>
      </w:r>
      <w:r w:rsidR="008444E6">
        <w:rPr>
          <w:rFonts w:ascii="Times New Roman" w:hAnsi="Times New Roman"/>
          <w:sz w:val="28"/>
          <w:szCs w:val="28"/>
        </w:rPr>
        <w:t xml:space="preserve">2023 року </w:t>
      </w:r>
      <w:r w:rsidR="00527F8E">
        <w:rPr>
          <w:rFonts w:ascii="Times New Roman" w:hAnsi="Times New Roman"/>
          <w:sz w:val="28"/>
          <w:szCs w:val="28"/>
        </w:rPr>
        <w:t xml:space="preserve">та протоколом </w:t>
      </w:r>
      <w:r w:rsidR="00527F8E" w:rsidRPr="00527F8E">
        <w:rPr>
          <w:rStyle w:val="rvts11"/>
          <w:rFonts w:ascii="Times New Roman" w:hAnsi="Times New Roman" w:cs="Times New Roman"/>
          <w:b w:val="0"/>
          <w:color w:val="000000"/>
          <w:sz w:val="28"/>
          <w:szCs w:val="28"/>
        </w:rPr>
        <w:t>передачі справи раніше визначеному члену Вищої ради правосуддя</w:t>
      </w:r>
      <w:r w:rsidR="00527F8E">
        <w:rPr>
          <w:rStyle w:val="rvts11"/>
          <w:color w:val="000000"/>
        </w:rPr>
        <w:t xml:space="preserve"> </w:t>
      </w:r>
      <w:r w:rsidR="00527F8E" w:rsidRPr="00527F8E">
        <w:rPr>
          <w:rStyle w:val="rvts11"/>
          <w:rFonts w:ascii="Times New Roman" w:hAnsi="Times New Roman" w:cs="Times New Roman"/>
          <w:b w:val="0"/>
          <w:color w:val="000000"/>
          <w:sz w:val="28"/>
          <w:szCs w:val="28"/>
        </w:rPr>
        <w:t xml:space="preserve">від </w:t>
      </w:r>
      <w:r w:rsidR="00527F8E">
        <w:rPr>
          <w:rFonts w:ascii="Times New Roman" w:hAnsi="Times New Roman"/>
          <w:sz w:val="28"/>
          <w:szCs w:val="28"/>
        </w:rPr>
        <w:t>27 грудня 2023 року передані</w:t>
      </w:r>
      <w:r w:rsidRPr="00F114A1">
        <w:rPr>
          <w:rFonts w:ascii="Times New Roman" w:hAnsi="Times New Roman"/>
          <w:sz w:val="28"/>
          <w:szCs w:val="28"/>
        </w:rPr>
        <w:t xml:space="preserve"> для попередньої перевірки члену Другої Дисциплінарної палати Вищої ради правосуддя Мельнику О.П. (доповідач), який відповідно до пункту 23</w:t>
      </w:r>
      <w:r w:rsidRPr="00F114A1">
        <w:rPr>
          <w:rFonts w:ascii="Times New Roman" w:hAnsi="Times New Roman"/>
          <w:sz w:val="28"/>
          <w:szCs w:val="28"/>
          <w:vertAlign w:val="superscript"/>
        </w:rPr>
        <w:t>7</w:t>
      </w:r>
      <w:r w:rsidR="0015412C">
        <w:rPr>
          <w:rFonts w:ascii="Times New Roman" w:hAnsi="Times New Roman"/>
          <w:sz w:val="28"/>
          <w:szCs w:val="28"/>
        </w:rPr>
        <w:t xml:space="preserve"> </w:t>
      </w:r>
      <w:r w:rsidRPr="00F114A1">
        <w:rPr>
          <w:rFonts w:ascii="Times New Roman" w:hAnsi="Times New Roman"/>
          <w:sz w:val="28"/>
          <w:szCs w:val="28"/>
        </w:rPr>
        <w:t>розділу ІІІ «Прикінцеві та перехідні положення» Закону України «Про Вищу раду правосуддя» тимчасово здійснює повноваження дисциплінарного інспектора.</w:t>
      </w:r>
    </w:p>
    <w:p w:rsidR="0015412C" w:rsidRPr="00F114A1" w:rsidRDefault="0015412C" w:rsidP="0015412C">
      <w:pPr>
        <w:autoSpaceDE w:val="0"/>
        <w:autoSpaceDN w:val="0"/>
        <w:adjustRightInd w:val="0"/>
        <w:spacing w:after="0" w:line="240" w:lineRule="auto"/>
        <w:ind w:firstLine="567"/>
        <w:jc w:val="both"/>
        <w:rPr>
          <w:rFonts w:ascii="Times New Roman" w:hAnsi="Times New Roman"/>
          <w:sz w:val="28"/>
          <w:szCs w:val="28"/>
        </w:rPr>
      </w:pPr>
      <w:r w:rsidRPr="00F114A1">
        <w:rPr>
          <w:rFonts w:ascii="Times New Roman" w:hAnsi="Times New Roman"/>
          <w:sz w:val="28"/>
          <w:szCs w:val="28"/>
        </w:rPr>
        <w:t>За результатами попе</w:t>
      </w:r>
      <w:r>
        <w:rPr>
          <w:rFonts w:ascii="Times New Roman" w:hAnsi="Times New Roman"/>
          <w:sz w:val="28"/>
          <w:szCs w:val="28"/>
        </w:rPr>
        <w:t>редньої перевірки дисциплінарн</w:t>
      </w:r>
      <w:r w:rsidR="00527F8E">
        <w:rPr>
          <w:rFonts w:ascii="Times New Roman" w:hAnsi="Times New Roman"/>
          <w:sz w:val="28"/>
          <w:szCs w:val="28"/>
        </w:rPr>
        <w:t>их скарг</w:t>
      </w:r>
      <w:r w:rsidRPr="00F114A1">
        <w:rPr>
          <w:rFonts w:ascii="Times New Roman" w:hAnsi="Times New Roman"/>
          <w:sz w:val="28"/>
          <w:szCs w:val="28"/>
        </w:rPr>
        <w:t xml:space="preserve"> </w:t>
      </w:r>
      <w:r>
        <w:rPr>
          <w:rFonts w:ascii="Times New Roman" w:hAnsi="Times New Roman"/>
          <w:sz w:val="28"/>
          <w:szCs w:val="28"/>
        </w:rPr>
        <w:t xml:space="preserve">                </w:t>
      </w:r>
      <w:r w:rsidRPr="00F114A1">
        <w:rPr>
          <w:rFonts w:ascii="Times New Roman" w:hAnsi="Times New Roman"/>
          <w:sz w:val="28"/>
          <w:szCs w:val="28"/>
        </w:rPr>
        <w:t xml:space="preserve">доповідачем – членом Другої Дисциплінарної палати Вищої ради правосуддя </w:t>
      </w:r>
      <w:r>
        <w:rPr>
          <w:rFonts w:ascii="Times New Roman" w:hAnsi="Times New Roman"/>
          <w:sz w:val="28"/>
          <w:szCs w:val="28"/>
        </w:rPr>
        <w:t xml:space="preserve">                 </w:t>
      </w:r>
      <w:r w:rsidRPr="00F114A1">
        <w:rPr>
          <w:rFonts w:ascii="Times New Roman" w:hAnsi="Times New Roman"/>
          <w:sz w:val="28"/>
          <w:szCs w:val="28"/>
        </w:rPr>
        <w:t xml:space="preserve">Мельником О.П. складено висновок від </w:t>
      </w:r>
      <w:r w:rsidR="00527F8E">
        <w:rPr>
          <w:rFonts w:ascii="Times New Roman" w:hAnsi="Times New Roman"/>
          <w:sz w:val="28"/>
          <w:szCs w:val="28"/>
        </w:rPr>
        <w:t>15 травня</w:t>
      </w:r>
      <w:r>
        <w:rPr>
          <w:rFonts w:ascii="Times New Roman" w:hAnsi="Times New Roman"/>
          <w:sz w:val="28"/>
          <w:szCs w:val="28"/>
        </w:rPr>
        <w:t xml:space="preserve"> 2024 року </w:t>
      </w:r>
      <w:r w:rsidRPr="00F114A1">
        <w:rPr>
          <w:rFonts w:ascii="Times New Roman" w:hAnsi="Times New Roman"/>
          <w:sz w:val="28"/>
          <w:szCs w:val="28"/>
        </w:rPr>
        <w:t xml:space="preserve">з пропозицією про </w:t>
      </w:r>
      <w:r w:rsidRPr="00F114A1">
        <w:rPr>
          <w:rFonts w:ascii="Times New Roman" w:hAnsi="Times New Roman"/>
          <w:sz w:val="28"/>
          <w:szCs w:val="28"/>
        </w:rPr>
        <w:lastRenderedPageBreak/>
        <w:t>відмову у відкритті дисциплінарно</w:t>
      </w:r>
      <w:r w:rsidR="00527F8E">
        <w:rPr>
          <w:rFonts w:ascii="Times New Roman" w:hAnsi="Times New Roman"/>
          <w:sz w:val="28"/>
          <w:szCs w:val="28"/>
        </w:rPr>
        <w:t>ї справи, оскільки доводи скарг</w:t>
      </w:r>
      <w:r w:rsidRPr="00F114A1">
        <w:rPr>
          <w:rFonts w:ascii="Times New Roman" w:hAnsi="Times New Roman"/>
          <w:sz w:val="28"/>
          <w:szCs w:val="28"/>
        </w:rPr>
        <w:t xml:space="preserve"> зводяться лише до незгоди із судовим</w:t>
      </w:r>
      <w:r w:rsidR="00527F8E">
        <w:rPr>
          <w:rFonts w:ascii="Times New Roman" w:hAnsi="Times New Roman"/>
          <w:sz w:val="28"/>
          <w:szCs w:val="28"/>
        </w:rPr>
        <w:t>и</w:t>
      </w:r>
      <w:r w:rsidRPr="00F114A1">
        <w:rPr>
          <w:rFonts w:ascii="Times New Roman" w:hAnsi="Times New Roman"/>
          <w:sz w:val="28"/>
          <w:szCs w:val="28"/>
        </w:rPr>
        <w:t xml:space="preserve"> рішенням</w:t>
      </w:r>
      <w:r w:rsidR="00527F8E">
        <w:rPr>
          <w:rFonts w:ascii="Times New Roman" w:hAnsi="Times New Roman"/>
          <w:sz w:val="28"/>
          <w:szCs w:val="28"/>
        </w:rPr>
        <w:t>и</w:t>
      </w:r>
      <w:r w:rsidRPr="00F114A1">
        <w:rPr>
          <w:rFonts w:ascii="Times New Roman" w:hAnsi="Times New Roman"/>
          <w:sz w:val="28"/>
          <w:szCs w:val="28"/>
        </w:rPr>
        <w:t xml:space="preserve"> (пункт 4 частини першої статті 45 Закону України «Про Вищу раду правосуддя»).</w:t>
      </w:r>
    </w:p>
    <w:p w:rsidR="0015412C" w:rsidRDefault="0015412C" w:rsidP="00556746">
      <w:pPr>
        <w:autoSpaceDE w:val="0"/>
        <w:autoSpaceDN w:val="0"/>
        <w:adjustRightInd w:val="0"/>
        <w:spacing w:after="0" w:line="240" w:lineRule="auto"/>
        <w:ind w:firstLine="567"/>
        <w:jc w:val="both"/>
        <w:rPr>
          <w:rFonts w:ascii="Times New Roman" w:hAnsi="Times New Roman"/>
          <w:sz w:val="28"/>
          <w:szCs w:val="28"/>
        </w:rPr>
      </w:pPr>
      <w:r w:rsidRPr="00F114A1">
        <w:rPr>
          <w:rFonts w:ascii="Times New Roman" w:hAnsi="Times New Roman"/>
          <w:sz w:val="28"/>
          <w:szCs w:val="28"/>
        </w:rPr>
        <w:t xml:space="preserve">До Вищої ради правосуддя </w:t>
      </w:r>
      <w:r w:rsidR="00CF3D07">
        <w:rPr>
          <w:rFonts w:ascii="Times New Roman" w:hAnsi="Times New Roman"/>
          <w:sz w:val="28"/>
          <w:szCs w:val="28"/>
        </w:rPr>
        <w:t>5</w:t>
      </w:r>
      <w:r>
        <w:rPr>
          <w:rFonts w:ascii="Times New Roman" w:hAnsi="Times New Roman"/>
          <w:sz w:val="28"/>
          <w:szCs w:val="28"/>
        </w:rPr>
        <w:t xml:space="preserve"> вересня </w:t>
      </w:r>
      <w:r w:rsidRPr="00F114A1">
        <w:rPr>
          <w:rFonts w:ascii="Times New Roman" w:hAnsi="Times New Roman"/>
          <w:sz w:val="28"/>
          <w:szCs w:val="28"/>
        </w:rPr>
        <w:t>202</w:t>
      </w:r>
      <w:r w:rsidR="00CF3D07">
        <w:rPr>
          <w:rFonts w:ascii="Times New Roman" w:hAnsi="Times New Roman"/>
          <w:sz w:val="28"/>
          <w:szCs w:val="28"/>
        </w:rPr>
        <w:t>2</w:t>
      </w:r>
      <w:r w:rsidRPr="00F114A1">
        <w:rPr>
          <w:rFonts w:ascii="Times New Roman" w:hAnsi="Times New Roman"/>
          <w:sz w:val="28"/>
          <w:szCs w:val="28"/>
        </w:rPr>
        <w:t xml:space="preserve"> року за вхідним </w:t>
      </w:r>
      <w:r w:rsidR="00B33F9D">
        <w:rPr>
          <w:rFonts w:ascii="Times New Roman" w:hAnsi="Times New Roman"/>
          <w:sz w:val="28"/>
          <w:szCs w:val="28"/>
        </w:rPr>
        <w:t xml:space="preserve">                                 № </w:t>
      </w:r>
      <w:r w:rsidR="00CF3D07">
        <w:rPr>
          <w:rFonts w:ascii="Times New Roman" w:hAnsi="Times New Roman"/>
          <w:sz w:val="28"/>
          <w:szCs w:val="28"/>
        </w:rPr>
        <w:t>С-702/18/7-22</w:t>
      </w:r>
      <w:r>
        <w:rPr>
          <w:rFonts w:ascii="Times New Roman" w:hAnsi="Times New Roman"/>
          <w:sz w:val="28"/>
          <w:szCs w:val="28"/>
        </w:rPr>
        <w:t xml:space="preserve"> </w:t>
      </w:r>
      <w:r w:rsidRPr="00F114A1">
        <w:rPr>
          <w:rFonts w:ascii="Times New Roman" w:hAnsi="Times New Roman"/>
          <w:sz w:val="28"/>
          <w:szCs w:val="28"/>
        </w:rPr>
        <w:t>надійшл</w:t>
      </w:r>
      <w:r w:rsidR="00B33F9D">
        <w:rPr>
          <w:rFonts w:ascii="Times New Roman" w:hAnsi="Times New Roman"/>
          <w:sz w:val="28"/>
          <w:szCs w:val="28"/>
        </w:rPr>
        <w:t>а</w:t>
      </w:r>
      <w:r w:rsidR="001B1785">
        <w:rPr>
          <w:rFonts w:ascii="Times New Roman" w:hAnsi="Times New Roman"/>
          <w:sz w:val="28"/>
          <w:szCs w:val="28"/>
        </w:rPr>
        <w:t xml:space="preserve"> дисциплінарн</w:t>
      </w:r>
      <w:r w:rsidR="00B33F9D">
        <w:rPr>
          <w:rFonts w:ascii="Times New Roman" w:hAnsi="Times New Roman"/>
          <w:sz w:val="28"/>
          <w:szCs w:val="28"/>
        </w:rPr>
        <w:t>а скарга</w:t>
      </w:r>
      <w:r w:rsidRPr="00F114A1">
        <w:rPr>
          <w:rFonts w:ascii="Times New Roman" w:hAnsi="Times New Roman"/>
          <w:sz w:val="28"/>
          <w:szCs w:val="28"/>
        </w:rPr>
        <w:t xml:space="preserve"> </w:t>
      </w:r>
      <w:proofErr w:type="spellStart"/>
      <w:r w:rsidR="00CF3D07">
        <w:rPr>
          <w:rFonts w:ascii="Times New Roman" w:hAnsi="Times New Roman"/>
          <w:sz w:val="28"/>
          <w:szCs w:val="28"/>
        </w:rPr>
        <w:t>Стояновської</w:t>
      </w:r>
      <w:proofErr w:type="spellEnd"/>
      <w:r w:rsidR="00CF3D07">
        <w:rPr>
          <w:rFonts w:ascii="Times New Roman" w:hAnsi="Times New Roman"/>
          <w:sz w:val="28"/>
          <w:szCs w:val="28"/>
        </w:rPr>
        <w:t xml:space="preserve"> А.І.</w:t>
      </w:r>
      <w:r>
        <w:rPr>
          <w:rFonts w:ascii="Times New Roman" w:hAnsi="Times New Roman"/>
          <w:sz w:val="28"/>
          <w:szCs w:val="28"/>
        </w:rPr>
        <w:t xml:space="preserve"> на дії судді</w:t>
      </w:r>
      <w:r w:rsidR="00CF3D07">
        <w:rPr>
          <w:rFonts w:ascii="Times New Roman" w:hAnsi="Times New Roman"/>
          <w:sz w:val="28"/>
          <w:szCs w:val="28"/>
        </w:rPr>
        <w:t>в</w:t>
      </w:r>
      <w:r w:rsidR="001B1785">
        <w:rPr>
          <w:rFonts w:ascii="Times New Roman" w:hAnsi="Times New Roman"/>
          <w:sz w:val="28"/>
          <w:szCs w:val="28"/>
        </w:rPr>
        <w:t xml:space="preserve"> </w:t>
      </w:r>
      <w:r w:rsidR="00CF3D07">
        <w:rPr>
          <w:rFonts w:ascii="Times New Roman" w:hAnsi="Times New Roman"/>
          <w:sz w:val="28"/>
          <w:szCs w:val="28"/>
        </w:rPr>
        <w:t xml:space="preserve">Третього апеляційного адміністративного суду Іванова С.М.,                  Чередниченка В.Є., </w:t>
      </w:r>
      <w:proofErr w:type="spellStart"/>
      <w:r w:rsidR="00CF3D07">
        <w:rPr>
          <w:rFonts w:ascii="Times New Roman" w:hAnsi="Times New Roman"/>
          <w:sz w:val="28"/>
          <w:szCs w:val="28"/>
        </w:rPr>
        <w:t>Чепурнова</w:t>
      </w:r>
      <w:proofErr w:type="spellEnd"/>
      <w:r w:rsidR="00CF3D07">
        <w:rPr>
          <w:rFonts w:ascii="Times New Roman" w:hAnsi="Times New Roman"/>
          <w:sz w:val="28"/>
          <w:szCs w:val="28"/>
        </w:rPr>
        <w:t xml:space="preserve"> Д.В. </w:t>
      </w:r>
      <w:r>
        <w:rPr>
          <w:rFonts w:ascii="Times New Roman" w:hAnsi="Times New Roman"/>
          <w:sz w:val="28"/>
          <w:szCs w:val="28"/>
        </w:rPr>
        <w:t xml:space="preserve">під час розгляду справи № </w:t>
      </w:r>
      <w:r w:rsidR="00CF3D07">
        <w:rPr>
          <w:rFonts w:ascii="Times New Roman" w:hAnsi="Times New Roman"/>
          <w:sz w:val="28"/>
          <w:szCs w:val="28"/>
        </w:rPr>
        <w:t>215/5873/21</w:t>
      </w:r>
      <w:r>
        <w:rPr>
          <w:rFonts w:ascii="Times New Roman" w:hAnsi="Times New Roman"/>
          <w:sz w:val="28"/>
          <w:szCs w:val="28"/>
        </w:rPr>
        <w:t>, як</w:t>
      </w:r>
      <w:r w:rsidR="00B33F9D">
        <w:rPr>
          <w:rFonts w:ascii="Times New Roman" w:hAnsi="Times New Roman"/>
          <w:sz w:val="28"/>
          <w:szCs w:val="28"/>
        </w:rPr>
        <w:t>а</w:t>
      </w:r>
      <w:r>
        <w:rPr>
          <w:rFonts w:ascii="Times New Roman" w:hAnsi="Times New Roman"/>
          <w:sz w:val="28"/>
          <w:szCs w:val="28"/>
        </w:rPr>
        <w:t xml:space="preserve"> протоколом автоматизованого розподілу справи між членами Вищої ради правосуддя від </w:t>
      </w:r>
      <w:r w:rsidR="00CF3D07">
        <w:rPr>
          <w:rFonts w:ascii="Times New Roman" w:hAnsi="Times New Roman"/>
          <w:sz w:val="28"/>
          <w:szCs w:val="28"/>
        </w:rPr>
        <w:t>20</w:t>
      </w:r>
      <w:r>
        <w:rPr>
          <w:rFonts w:ascii="Times New Roman" w:hAnsi="Times New Roman"/>
          <w:sz w:val="28"/>
          <w:szCs w:val="28"/>
        </w:rPr>
        <w:t xml:space="preserve"> листопада 2023 року </w:t>
      </w:r>
      <w:r w:rsidRPr="00F114A1">
        <w:rPr>
          <w:rFonts w:ascii="Times New Roman" w:hAnsi="Times New Roman"/>
          <w:sz w:val="28"/>
          <w:szCs w:val="28"/>
        </w:rPr>
        <w:t>передан</w:t>
      </w:r>
      <w:r w:rsidR="00B33F9D">
        <w:rPr>
          <w:rFonts w:ascii="Times New Roman" w:hAnsi="Times New Roman"/>
          <w:sz w:val="28"/>
          <w:szCs w:val="28"/>
        </w:rPr>
        <w:t>а</w:t>
      </w:r>
      <w:r w:rsidRPr="00F114A1">
        <w:rPr>
          <w:rFonts w:ascii="Times New Roman" w:hAnsi="Times New Roman"/>
          <w:sz w:val="28"/>
          <w:szCs w:val="28"/>
        </w:rPr>
        <w:t xml:space="preserve"> для попередньої перевірки члену Другої Дисциплінарної палати Вищої ради правосуддя Мельнику О.П. (доповідач), який відповідно до пункту 23</w:t>
      </w:r>
      <w:r w:rsidRPr="00F114A1">
        <w:rPr>
          <w:rFonts w:ascii="Times New Roman" w:hAnsi="Times New Roman"/>
          <w:sz w:val="28"/>
          <w:szCs w:val="28"/>
          <w:vertAlign w:val="superscript"/>
        </w:rPr>
        <w:t>7</w:t>
      </w:r>
      <w:r>
        <w:rPr>
          <w:rFonts w:ascii="Times New Roman" w:hAnsi="Times New Roman"/>
          <w:sz w:val="28"/>
          <w:szCs w:val="28"/>
        </w:rPr>
        <w:t xml:space="preserve"> </w:t>
      </w:r>
      <w:r w:rsidRPr="00F114A1">
        <w:rPr>
          <w:rFonts w:ascii="Times New Roman" w:hAnsi="Times New Roman"/>
          <w:sz w:val="28"/>
          <w:szCs w:val="28"/>
        </w:rPr>
        <w:t>розділу ІІІ «Прикінцеві та перехідні положення» Закону України «Про Вищу раду правосуддя» тимчасово здійснює повноваження дисциплінарного інспектора.</w:t>
      </w:r>
    </w:p>
    <w:p w:rsidR="00C745E9" w:rsidRDefault="00B33F9D" w:rsidP="00B33F9D">
      <w:pPr>
        <w:autoSpaceDE w:val="0"/>
        <w:autoSpaceDN w:val="0"/>
        <w:adjustRightInd w:val="0"/>
        <w:spacing w:after="0" w:line="240" w:lineRule="auto"/>
        <w:ind w:firstLine="567"/>
        <w:jc w:val="both"/>
        <w:rPr>
          <w:rFonts w:ascii="Times New Roman" w:hAnsi="Times New Roman"/>
          <w:sz w:val="28"/>
          <w:szCs w:val="28"/>
        </w:rPr>
      </w:pPr>
      <w:r w:rsidRPr="00F114A1">
        <w:rPr>
          <w:rFonts w:ascii="Times New Roman" w:hAnsi="Times New Roman"/>
          <w:sz w:val="28"/>
          <w:szCs w:val="28"/>
        </w:rPr>
        <w:t>За результатами попе</w:t>
      </w:r>
      <w:r>
        <w:rPr>
          <w:rFonts w:ascii="Times New Roman" w:hAnsi="Times New Roman"/>
          <w:sz w:val="28"/>
          <w:szCs w:val="28"/>
        </w:rPr>
        <w:t>редньої перевірки дисциплінарної скарги</w:t>
      </w:r>
      <w:r w:rsidRPr="00F114A1">
        <w:rPr>
          <w:rFonts w:ascii="Times New Roman" w:hAnsi="Times New Roman"/>
          <w:sz w:val="28"/>
          <w:szCs w:val="28"/>
        </w:rPr>
        <w:t xml:space="preserve"> </w:t>
      </w:r>
      <w:r>
        <w:rPr>
          <w:rFonts w:ascii="Times New Roman" w:hAnsi="Times New Roman"/>
          <w:sz w:val="28"/>
          <w:szCs w:val="28"/>
        </w:rPr>
        <w:t xml:space="preserve">                </w:t>
      </w:r>
      <w:r w:rsidRPr="00F114A1">
        <w:rPr>
          <w:rFonts w:ascii="Times New Roman" w:hAnsi="Times New Roman"/>
          <w:sz w:val="28"/>
          <w:szCs w:val="28"/>
        </w:rPr>
        <w:t xml:space="preserve">доповідачем – членом Другої Дисциплінарної палати Вищої ради правосуддя </w:t>
      </w:r>
      <w:r>
        <w:rPr>
          <w:rFonts w:ascii="Times New Roman" w:hAnsi="Times New Roman"/>
          <w:sz w:val="28"/>
          <w:szCs w:val="28"/>
        </w:rPr>
        <w:t xml:space="preserve">                 </w:t>
      </w:r>
      <w:r w:rsidRPr="00F114A1">
        <w:rPr>
          <w:rFonts w:ascii="Times New Roman" w:hAnsi="Times New Roman"/>
          <w:sz w:val="28"/>
          <w:szCs w:val="28"/>
        </w:rPr>
        <w:t xml:space="preserve">Мельником О.П. складено висновок від </w:t>
      </w:r>
      <w:r w:rsidR="00CF3D07">
        <w:rPr>
          <w:rFonts w:ascii="Times New Roman" w:hAnsi="Times New Roman"/>
          <w:sz w:val="28"/>
          <w:szCs w:val="28"/>
        </w:rPr>
        <w:t>15 травня</w:t>
      </w:r>
      <w:r>
        <w:rPr>
          <w:rFonts w:ascii="Times New Roman" w:hAnsi="Times New Roman"/>
          <w:sz w:val="28"/>
          <w:szCs w:val="28"/>
        </w:rPr>
        <w:t xml:space="preserve"> 2024 року </w:t>
      </w:r>
      <w:r w:rsidRPr="00F114A1">
        <w:rPr>
          <w:rFonts w:ascii="Times New Roman" w:hAnsi="Times New Roman"/>
          <w:sz w:val="28"/>
          <w:szCs w:val="28"/>
        </w:rPr>
        <w:t>з пропозицією про відмову у відкритті дисциплінарно</w:t>
      </w:r>
      <w:r>
        <w:rPr>
          <w:rFonts w:ascii="Times New Roman" w:hAnsi="Times New Roman"/>
          <w:sz w:val="28"/>
          <w:szCs w:val="28"/>
        </w:rPr>
        <w:t>ї справи, оскільки доводи скарги</w:t>
      </w:r>
      <w:r w:rsidRPr="00F114A1">
        <w:rPr>
          <w:rFonts w:ascii="Times New Roman" w:hAnsi="Times New Roman"/>
          <w:sz w:val="28"/>
          <w:szCs w:val="28"/>
        </w:rPr>
        <w:t xml:space="preserve"> зводяться лише до незгоди із судовим рішенням (пункт 4 частини першої статті 45 Закону України «Про Вищу раду правосуддя»).</w:t>
      </w:r>
    </w:p>
    <w:p w:rsidR="00B41249" w:rsidRPr="00F114A1" w:rsidRDefault="00B41249" w:rsidP="00B41249">
      <w:pPr>
        <w:autoSpaceDE w:val="0"/>
        <w:autoSpaceDN w:val="0"/>
        <w:adjustRightInd w:val="0"/>
        <w:spacing w:after="0" w:line="240" w:lineRule="auto"/>
        <w:ind w:firstLine="567"/>
        <w:jc w:val="both"/>
        <w:rPr>
          <w:rFonts w:ascii="Times New Roman" w:hAnsi="Times New Roman"/>
          <w:sz w:val="28"/>
          <w:szCs w:val="28"/>
        </w:rPr>
      </w:pPr>
      <w:r w:rsidRPr="00F114A1">
        <w:rPr>
          <w:rFonts w:ascii="Times New Roman" w:hAnsi="Times New Roman"/>
          <w:sz w:val="28"/>
          <w:szCs w:val="28"/>
        </w:rPr>
        <w:t xml:space="preserve">До Вищої ради правосуддя </w:t>
      </w:r>
      <w:r w:rsidR="00FF03FF">
        <w:rPr>
          <w:rFonts w:ascii="Times New Roman" w:hAnsi="Times New Roman"/>
          <w:sz w:val="28"/>
          <w:szCs w:val="28"/>
        </w:rPr>
        <w:t>17 та 26 серпня 2021</w:t>
      </w:r>
      <w:r>
        <w:rPr>
          <w:rFonts w:ascii="Times New Roman" w:hAnsi="Times New Roman"/>
          <w:sz w:val="28"/>
          <w:szCs w:val="28"/>
        </w:rPr>
        <w:t xml:space="preserve"> року за вхідним</w:t>
      </w:r>
      <w:r w:rsidR="00FF03FF">
        <w:rPr>
          <w:rFonts w:ascii="Times New Roman" w:hAnsi="Times New Roman"/>
          <w:sz w:val="28"/>
          <w:szCs w:val="28"/>
        </w:rPr>
        <w:t>и</w:t>
      </w:r>
      <w:r>
        <w:rPr>
          <w:rFonts w:ascii="Times New Roman" w:hAnsi="Times New Roman"/>
          <w:sz w:val="28"/>
          <w:szCs w:val="28"/>
        </w:rPr>
        <w:t xml:space="preserve">                             </w:t>
      </w:r>
      <w:r w:rsidR="00FF03FF">
        <w:rPr>
          <w:rFonts w:ascii="Times New Roman" w:hAnsi="Times New Roman"/>
          <w:sz w:val="28"/>
          <w:szCs w:val="28"/>
        </w:rPr>
        <w:t xml:space="preserve">        №№ К-4366</w:t>
      </w:r>
      <w:r>
        <w:rPr>
          <w:rFonts w:ascii="Times New Roman" w:hAnsi="Times New Roman"/>
          <w:sz w:val="28"/>
          <w:szCs w:val="28"/>
        </w:rPr>
        <w:t>/0/7-</w:t>
      </w:r>
      <w:r w:rsidR="00504C1B">
        <w:rPr>
          <w:rFonts w:ascii="Times New Roman" w:hAnsi="Times New Roman"/>
          <w:sz w:val="28"/>
          <w:szCs w:val="28"/>
        </w:rPr>
        <w:t>21</w:t>
      </w:r>
      <w:r w:rsidR="00FF03FF">
        <w:rPr>
          <w:rFonts w:ascii="Times New Roman" w:hAnsi="Times New Roman"/>
          <w:sz w:val="28"/>
          <w:szCs w:val="28"/>
        </w:rPr>
        <w:t>, К-4366/1/7-21</w:t>
      </w:r>
      <w:r>
        <w:rPr>
          <w:rFonts w:ascii="Times New Roman" w:hAnsi="Times New Roman"/>
          <w:sz w:val="28"/>
          <w:szCs w:val="28"/>
        </w:rPr>
        <w:t xml:space="preserve"> надійшл</w:t>
      </w:r>
      <w:r w:rsidR="00FF03FF">
        <w:rPr>
          <w:rFonts w:ascii="Times New Roman" w:hAnsi="Times New Roman"/>
          <w:sz w:val="28"/>
          <w:szCs w:val="28"/>
        </w:rPr>
        <w:t>и дисциплінарні скарги</w:t>
      </w:r>
      <w:r>
        <w:rPr>
          <w:rFonts w:ascii="Times New Roman" w:hAnsi="Times New Roman"/>
          <w:sz w:val="28"/>
          <w:szCs w:val="28"/>
        </w:rPr>
        <w:t xml:space="preserve"> </w:t>
      </w:r>
      <w:r w:rsidR="00FF03FF">
        <w:rPr>
          <w:rFonts w:ascii="Times New Roman" w:hAnsi="Times New Roman"/>
          <w:sz w:val="28"/>
          <w:szCs w:val="28"/>
        </w:rPr>
        <w:t>Кузя В.К.</w:t>
      </w:r>
      <w:r>
        <w:rPr>
          <w:rFonts w:ascii="Times New Roman" w:hAnsi="Times New Roman"/>
          <w:sz w:val="28"/>
          <w:szCs w:val="28"/>
        </w:rPr>
        <w:t xml:space="preserve"> на дії судді </w:t>
      </w:r>
      <w:proofErr w:type="spellStart"/>
      <w:r w:rsidR="00FF03FF">
        <w:rPr>
          <w:rFonts w:ascii="Times New Roman" w:hAnsi="Times New Roman"/>
          <w:sz w:val="28"/>
          <w:szCs w:val="28"/>
        </w:rPr>
        <w:t>Крижопільського</w:t>
      </w:r>
      <w:proofErr w:type="spellEnd"/>
      <w:r w:rsidR="00FF03FF">
        <w:rPr>
          <w:rFonts w:ascii="Times New Roman" w:hAnsi="Times New Roman"/>
          <w:sz w:val="28"/>
          <w:szCs w:val="28"/>
        </w:rPr>
        <w:t xml:space="preserve"> районного суду Вінницької області </w:t>
      </w:r>
      <w:proofErr w:type="spellStart"/>
      <w:r w:rsidR="00FF03FF">
        <w:rPr>
          <w:rFonts w:ascii="Times New Roman" w:hAnsi="Times New Roman"/>
          <w:sz w:val="28"/>
          <w:szCs w:val="28"/>
        </w:rPr>
        <w:t>Лабая</w:t>
      </w:r>
      <w:proofErr w:type="spellEnd"/>
      <w:r w:rsidR="00FF03FF">
        <w:rPr>
          <w:rFonts w:ascii="Times New Roman" w:hAnsi="Times New Roman"/>
          <w:sz w:val="28"/>
          <w:szCs w:val="28"/>
        </w:rPr>
        <w:t xml:space="preserve"> О.В.</w:t>
      </w:r>
      <w:r>
        <w:rPr>
          <w:rFonts w:ascii="Times New Roman" w:hAnsi="Times New Roman"/>
          <w:sz w:val="28"/>
          <w:szCs w:val="28"/>
        </w:rPr>
        <w:t xml:space="preserve"> під час розгляду справи № </w:t>
      </w:r>
      <w:r w:rsidR="00FF03FF">
        <w:rPr>
          <w:rFonts w:ascii="Times New Roman" w:hAnsi="Times New Roman"/>
          <w:sz w:val="28"/>
          <w:szCs w:val="28"/>
        </w:rPr>
        <w:t>134/759</w:t>
      </w:r>
      <w:r w:rsidR="00741F89">
        <w:rPr>
          <w:rFonts w:ascii="Times New Roman" w:hAnsi="Times New Roman"/>
          <w:sz w:val="28"/>
          <w:szCs w:val="28"/>
        </w:rPr>
        <w:t>/21</w:t>
      </w:r>
      <w:r>
        <w:rPr>
          <w:rFonts w:ascii="Times New Roman" w:hAnsi="Times New Roman"/>
          <w:sz w:val="28"/>
          <w:szCs w:val="28"/>
        </w:rPr>
        <w:t>, як</w:t>
      </w:r>
      <w:r w:rsidR="00FF03FF">
        <w:rPr>
          <w:rFonts w:ascii="Times New Roman" w:hAnsi="Times New Roman"/>
          <w:sz w:val="28"/>
          <w:szCs w:val="28"/>
        </w:rPr>
        <w:t>і</w:t>
      </w:r>
      <w:r>
        <w:rPr>
          <w:rFonts w:ascii="Times New Roman" w:hAnsi="Times New Roman"/>
          <w:sz w:val="28"/>
          <w:szCs w:val="28"/>
        </w:rPr>
        <w:t xml:space="preserve"> протоколом автоматизованого розподілу справи між членами Вищої рад</w:t>
      </w:r>
      <w:r w:rsidR="00642043">
        <w:rPr>
          <w:rFonts w:ascii="Times New Roman" w:hAnsi="Times New Roman"/>
          <w:sz w:val="28"/>
          <w:szCs w:val="28"/>
        </w:rPr>
        <w:t xml:space="preserve">и правосуддя від </w:t>
      </w:r>
      <w:r w:rsidR="00FF03FF">
        <w:rPr>
          <w:rFonts w:ascii="Times New Roman" w:hAnsi="Times New Roman"/>
          <w:sz w:val="28"/>
          <w:szCs w:val="28"/>
        </w:rPr>
        <w:t>7</w:t>
      </w:r>
      <w:r>
        <w:rPr>
          <w:rFonts w:ascii="Times New Roman" w:hAnsi="Times New Roman"/>
          <w:sz w:val="28"/>
          <w:szCs w:val="28"/>
        </w:rPr>
        <w:t xml:space="preserve"> листопада 2023 року </w:t>
      </w:r>
      <w:r w:rsidR="00FF03FF">
        <w:rPr>
          <w:rFonts w:ascii="Times New Roman" w:hAnsi="Times New Roman"/>
          <w:sz w:val="28"/>
          <w:szCs w:val="28"/>
        </w:rPr>
        <w:t xml:space="preserve">та протоколом </w:t>
      </w:r>
      <w:r w:rsidR="00FF03FF" w:rsidRPr="00527F8E">
        <w:rPr>
          <w:rStyle w:val="rvts11"/>
          <w:rFonts w:ascii="Times New Roman" w:hAnsi="Times New Roman" w:cs="Times New Roman"/>
          <w:b w:val="0"/>
          <w:color w:val="000000"/>
          <w:sz w:val="28"/>
          <w:szCs w:val="28"/>
        </w:rPr>
        <w:t>передачі справи раніше визначеному члену Вищої ради правосуддя</w:t>
      </w:r>
      <w:r w:rsidR="00FF03FF">
        <w:rPr>
          <w:rStyle w:val="rvts11"/>
          <w:color w:val="000000"/>
        </w:rPr>
        <w:t xml:space="preserve"> </w:t>
      </w:r>
      <w:r w:rsidR="00FF03FF" w:rsidRPr="00527F8E">
        <w:rPr>
          <w:rStyle w:val="rvts11"/>
          <w:rFonts w:ascii="Times New Roman" w:hAnsi="Times New Roman" w:cs="Times New Roman"/>
          <w:b w:val="0"/>
          <w:color w:val="000000"/>
          <w:sz w:val="28"/>
          <w:szCs w:val="28"/>
        </w:rPr>
        <w:t xml:space="preserve">від </w:t>
      </w:r>
      <w:r w:rsidR="00FF03FF">
        <w:rPr>
          <w:rFonts w:ascii="Times New Roman" w:hAnsi="Times New Roman"/>
          <w:sz w:val="28"/>
          <w:szCs w:val="28"/>
        </w:rPr>
        <w:t>7 листопада 2023 року передані</w:t>
      </w:r>
      <w:r w:rsidRPr="00F114A1">
        <w:rPr>
          <w:rFonts w:ascii="Times New Roman" w:hAnsi="Times New Roman"/>
          <w:sz w:val="28"/>
          <w:szCs w:val="28"/>
        </w:rPr>
        <w:t xml:space="preserve"> для попередньої перевірки члену Другої Дисциплінарної палати Вищої ради правосуддя Мельнику О.П. (доповідач), який відповідно до пункту 23</w:t>
      </w:r>
      <w:r w:rsidRPr="00F114A1">
        <w:rPr>
          <w:rFonts w:ascii="Times New Roman" w:hAnsi="Times New Roman"/>
          <w:sz w:val="28"/>
          <w:szCs w:val="28"/>
          <w:vertAlign w:val="superscript"/>
        </w:rPr>
        <w:t>7</w:t>
      </w:r>
      <w:r>
        <w:rPr>
          <w:rFonts w:ascii="Times New Roman" w:hAnsi="Times New Roman"/>
          <w:sz w:val="28"/>
          <w:szCs w:val="28"/>
        </w:rPr>
        <w:t xml:space="preserve"> </w:t>
      </w:r>
      <w:r w:rsidRPr="00F114A1">
        <w:rPr>
          <w:rFonts w:ascii="Times New Roman" w:hAnsi="Times New Roman"/>
          <w:sz w:val="28"/>
          <w:szCs w:val="28"/>
        </w:rPr>
        <w:t>розділу ІІІ «Прикінцеві та перехідні положення» Закону України «Про Вищу раду правосуддя» тимчасово здійснює повноваження дисциплінарного інспектора.</w:t>
      </w:r>
    </w:p>
    <w:p w:rsidR="00B41249" w:rsidRPr="00F114A1" w:rsidRDefault="00B41249" w:rsidP="00B41249">
      <w:pPr>
        <w:autoSpaceDE w:val="0"/>
        <w:autoSpaceDN w:val="0"/>
        <w:adjustRightInd w:val="0"/>
        <w:spacing w:after="0" w:line="240" w:lineRule="auto"/>
        <w:ind w:firstLine="567"/>
        <w:jc w:val="both"/>
        <w:rPr>
          <w:rFonts w:ascii="Times New Roman" w:hAnsi="Times New Roman"/>
          <w:sz w:val="28"/>
          <w:szCs w:val="28"/>
        </w:rPr>
      </w:pPr>
      <w:r w:rsidRPr="00F114A1">
        <w:rPr>
          <w:rFonts w:ascii="Times New Roman" w:hAnsi="Times New Roman"/>
          <w:sz w:val="28"/>
          <w:szCs w:val="28"/>
        </w:rPr>
        <w:t>За результатами попе</w:t>
      </w:r>
      <w:r>
        <w:rPr>
          <w:rFonts w:ascii="Times New Roman" w:hAnsi="Times New Roman"/>
          <w:sz w:val="28"/>
          <w:szCs w:val="28"/>
        </w:rPr>
        <w:t>редньої перевірки дисциплінарн</w:t>
      </w:r>
      <w:r w:rsidR="00FF03FF">
        <w:rPr>
          <w:rFonts w:ascii="Times New Roman" w:hAnsi="Times New Roman"/>
          <w:sz w:val="28"/>
          <w:szCs w:val="28"/>
        </w:rPr>
        <w:t>их скарг</w:t>
      </w:r>
      <w:r w:rsidRPr="00F114A1">
        <w:rPr>
          <w:rFonts w:ascii="Times New Roman" w:hAnsi="Times New Roman"/>
          <w:sz w:val="28"/>
          <w:szCs w:val="28"/>
        </w:rPr>
        <w:t xml:space="preserve"> </w:t>
      </w:r>
      <w:r>
        <w:rPr>
          <w:rFonts w:ascii="Times New Roman" w:hAnsi="Times New Roman"/>
          <w:sz w:val="28"/>
          <w:szCs w:val="28"/>
        </w:rPr>
        <w:t xml:space="preserve">                </w:t>
      </w:r>
      <w:r w:rsidRPr="00F114A1">
        <w:rPr>
          <w:rFonts w:ascii="Times New Roman" w:hAnsi="Times New Roman"/>
          <w:sz w:val="28"/>
          <w:szCs w:val="28"/>
        </w:rPr>
        <w:t xml:space="preserve">доповідачем – членом Другої Дисциплінарної палати Вищої ради правосуддя </w:t>
      </w:r>
      <w:r>
        <w:rPr>
          <w:rFonts w:ascii="Times New Roman" w:hAnsi="Times New Roman"/>
          <w:sz w:val="28"/>
          <w:szCs w:val="28"/>
        </w:rPr>
        <w:t xml:space="preserve">                 </w:t>
      </w:r>
      <w:r w:rsidRPr="00F114A1">
        <w:rPr>
          <w:rFonts w:ascii="Times New Roman" w:hAnsi="Times New Roman"/>
          <w:sz w:val="28"/>
          <w:szCs w:val="28"/>
        </w:rPr>
        <w:t xml:space="preserve">Мельником О.П. складено висновок від </w:t>
      </w:r>
      <w:r w:rsidR="00FF03FF">
        <w:rPr>
          <w:rFonts w:ascii="Times New Roman" w:hAnsi="Times New Roman"/>
          <w:sz w:val="28"/>
          <w:szCs w:val="28"/>
        </w:rPr>
        <w:t>14 травня</w:t>
      </w:r>
      <w:r>
        <w:rPr>
          <w:rFonts w:ascii="Times New Roman" w:hAnsi="Times New Roman"/>
          <w:sz w:val="28"/>
          <w:szCs w:val="28"/>
        </w:rPr>
        <w:t xml:space="preserve"> 2024 року </w:t>
      </w:r>
      <w:r w:rsidRPr="00F114A1">
        <w:rPr>
          <w:rFonts w:ascii="Times New Roman" w:hAnsi="Times New Roman"/>
          <w:sz w:val="28"/>
          <w:szCs w:val="28"/>
        </w:rPr>
        <w:t>з пропозицією про відмову у відкритті дисциплінарно</w:t>
      </w:r>
      <w:r w:rsidR="00FF03FF">
        <w:rPr>
          <w:rFonts w:ascii="Times New Roman" w:hAnsi="Times New Roman"/>
          <w:sz w:val="28"/>
          <w:szCs w:val="28"/>
        </w:rPr>
        <w:t>ї справи, оскільки доводи скарг</w:t>
      </w:r>
      <w:r w:rsidRPr="00F114A1">
        <w:rPr>
          <w:rFonts w:ascii="Times New Roman" w:hAnsi="Times New Roman"/>
          <w:sz w:val="28"/>
          <w:szCs w:val="28"/>
        </w:rPr>
        <w:t xml:space="preserve"> зводяться лише до незгоди із судовим рішенням (пункт 4 частини першої статті 45 Закону України «Про Вищу раду правосуддя»).</w:t>
      </w:r>
    </w:p>
    <w:p w:rsidR="00B41249" w:rsidRDefault="00642043" w:rsidP="00310552">
      <w:pPr>
        <w:autoSpaceDE w:val="0"/>
        <w:autoSpaceDN w:val="0"/>
        <w:adjustRightInd w:val="0"/>
        <w:spacing w:after="0" w:line="240" w:lineRule="auto"/>
        <w:ind w:firstLine="567"/>
        <w:jc w:val="both"/>
        <w:rPr>
          <w:rFonts w:ascii="Times New Roman" w:hAnsi="Times New Roman"/>
          <w:sz w:val="28"/>
          <w:szCs w:val="28"/>
        </w:rPr>
      </w:pPr>
      <w:r w:rsidRPr="00F114A1">
        <w:rPr>
          <w:rFonts w:ascii="Times New Roman" w:hAnsi="Times New Roman"/>
          <w:sz w:val="28"/>
          <w:szCs w:val="28"/>
        </w:rPr>
        <w:t xml:space="preserve">До Вищої ради правосуддя </w:t>
      </w:r>
      <w:r w:rsidR="00F60A0B">
        <w:rPr>
          <w:rFonts w:ascii="Times New Roman" w:hAnsi="Times New Roman"/>
          <w:sz w:val="28"/>
          <w:szCs w:val="28"/>
        </w:rPr>
        <w:t>11 липня</w:t>
      </w:r>
      <w:r w:rsidRPr="00F114A1">
        <w:rPr>
          <w:rFonts w:ascii="Times New Roman" w:hAnsi="Times New Roman"/>
          <w:sz w:val="28"/>
          <w:szCs w:val="28"/>
        </w:rPr>
        <w:t xml:space="preserve"> 202</w:t>
      </w:r>
      <w:r w:rsidR="00F60A0B">
        <w:rPr>
          <w:rFonts w:ascii="Times New Roman" w:hAnsi="Times New Roman"/>
          <w:sz w:val="28"/>
          <w:szCs w:val="28"/>
        </w:rPr>
        <w:t>2</w:t>
      </w:r>
      <w:r w:rsidRPr="00F114A1">
        <w:rPr>
          <w:rFonts w:ascii="Times New Roman" w:hAnsi="Times New Roman"/>
          <w:sz w:val="28"/>
          <w:szCs w:val="28"/>
        </w:rPr>
        <w:t xml:space="preserve"> року за вхідним </w:t>
      </w:r>
      <w:r w:rsidR="00086A10">
        <w:rPr>
          <w:rFonts w:ascii="Times New Roman" w:hAnsi="Times New Roman"/>
          <w:sz w:val="28"/>
          <w:szCs w:val="28"/>
        </w:rPr>
        <w:t xml:space="preserve">                           № </w:t>
      </w:r>
      <w:r w:rsidR="00F60A0B">
        <w:rPr>
          <w:rFonts w:ascii="Times New Roman" w:hAnsi="Times New Roman"/>
          <w:sz w:val="28"/>
          <w:szCs w:val="28"/>
        </w:rPr>
        <w:t>С-1246/13/7-22</w:t>
      </w:r>
      <w:r>
        <w:rPr>
          <w:rFonts w:ascii="Times New Roman" w:hAnsi="Times New Roman"/>
          <w:sz w:val="28"/>
          <w:szCs w:val="28"/>
        </w:rPr>
        <w:t xml:space="preserve"> </w:t>
      </w:r>
      <w:r w:rsidRPr="00F114A1">
        <w:rPr>
          <w:rFonts w:ascii="Times New Roman" w:hAnsi="Times New Roman"/>
          <w:sz w:val="28"/>
          <w:szCs w:val="28"/>
        </w:rPr>
        <w:t>надійшл</w:t>
      </w:r>
      <w:r w:rsidR="00086A10">
        <w:rPr>
          <w:rFonts w:ascii="Times New Roman" w:hAnsi="Times New Roman"/>
          <w:sz w:val="28"/>
          <w:szCs w:val="28"/>
        </w:rPr>
        <w:t>а дисциплінарна скарга</w:t>
      </w:r>
      <w:r w:rsidRPr="00F114A1">
        <w:rPr>
          <w:rFonts w:ascii="Times New Roman" w:hAnsi="Times New Roman"/>
          <w:sz w:val="28"/>
          <w:szCs w:val="28"/>
        </w:rPr>
        <w:t xml:space="preserve"> </w:t>
      </w:r>
      <w:proofErr w:type="spellStart"/>
      <w:r w:rsidR="00F60A0B">
        <w:rPr>
          <w:rFonts w:ascii="Times New Roman" w:hAnsi="Times New Roman"/>
          <w:sz w:val="28"/>
          <w:szCs w:val="28"/>
        </w:rPr>
        <w:t>Стояновського</w:t>
      </w:r>
      <w:proofErr w:type="spellEnd"/>
      <w:r w:rsidR="00F60A0B">
        <w:rPr>
          <w:rFonts w:ascii="Times New Roman" w:hAnsi="Times New Roman"/>
          <w:sz w:val="28"/>
          <w:szCs w:val="28"/>
        </w:rPr>
        <w:t xml:space="preserve"> В.В.</w:t>
      </w:r>
      <w:r>
        <w:rPr>
          <w:rFonts w:ascii="Times New Roman" w:hAnsi="Times New Roman"/>
          <w:sz w:val="28"/>
          <w:szCs w:val="28"/>
        </w:rPr>
        <w:t xml:space="preserve"> на дії судді </w:t>
      </w:r>
      <w:proofErr w:type="spellStart"/>
      <w:r w:rsidR="00F60A0B">
        <w:rPr>
          <w:rFonts w:ascii="Times New Roman" w:hAnsi="Times New Roman"/>
          <w:sz w:val="28"/>
          <w:szCs w:val="28"/>
        </w:rPr>
        <w:t>Тернівського</w:t>
      </w:r>
      <w:proofErr w:type="spellEnd"/>
      <w:r w:rsidR="00F60A0B">
        <w:rPr>
          <w:rFonts w:ascii="Times New Roman" w:hAnsi="Times New Roman"/>
          <w:sz w:val="28"/>
          <w:szCs w:val="28"/>
        </w:rPr>
        <w:t xml:space="preserve"> районного суду міста Кривого Рогу Дніпропетровської області Демиденка Ю.Ю. </w:t>
      </w:r>
      <w:r>
        <w:rPr>
          <w:rFonts w:ascii="Times New Roman" w:hAnsi="Times New Roman"/>
          <w:sz w:val="28"/>
          <w:szCs w:val="28"/>
        </w:rPr>
        <w:t xml:space="preserve">під час розгляду справи № </w:t>
      </w:r>
      <w:r w:rsidR="00F60A0B">
        <w:rPr>
          <w:rFonts w:ascii="Times New Roman" w:hAnsi="Times New Roman"/>
          <w:sz w:val="28"/>
          <w:szCs w:val="28"/>
        </w:rPr>
        <w:t>215/1668/22</w:t>
      </w:r>
      <w:r>
        <w:rPr>
          <w:rFonts w:ascii="Times New Roman" w:hAnsi="Times New Roman"/>
          <w:sz w:val="28"/>
          <w:szCs w:val="28"/>
        </w:rPr>
        <w:t>, як</w:t>
      </w:r>
      <w:r w:rsidR="00086A10">
        <w:rPr>
          <w:rFonts w:ascii="Times New Roman" w:hAnsi="Times New Roman"/>
          <w:sz w:val="28"/>
          <w:szCs w:val="28"/>
        </w:rPr>
        <w:t>а</w:t>
      </w:r>
      <w:r>
        <w:rPr>
          <w:rFonts w:ascii="Times New Roman" w:hAnsi="Times New Roman"/>
          <w:sz w:val="28"/>
          <w:szCs w:val="28"/>
        </w:rPr>
        <w:t xml:space="preserve"> протоколом автоматизованого розподілу справи між членами Вищої ради правосуддя </w:t>
      </w:r>
      <w:r>
        <w:rPr>
          <w:rStyle w:val="rvts11"/>
          <w:rFonts w:ascii="Times New Roman" w:hAnsi="Times New Roman" w:cs="Times New Roman"/>
          <w:b w:val="0"/>
          <w:sz w:val="28"/>
          <w:szCs w:val="28"/>
        </w:rPr>
        <w:t xml:space="preserve">від </w:t>
      </w:r>
      <w:r w:rsidR="00086A10">
        <w:rPr>
          <w:rStyle w:val="rvts11"/>
          <w:rFonts w:ascii="Times New Roman" w:hAnsi="Times New Roman" w:cs="Times New Roman"/>
          <w:b w:val="0"/>
          <w:sz w:val="28"/>
          <w:szCs w:val="28"/>
        </w:rPr>
        <w:t>1</w:t>
      </w:r>
      <w:r w:rsidR="00F60A0B">
        <w:rPr>
          <w:rStyle w:val="rvts11"/>
          <w:rFonts w:ascii="Times New Roman" w:hAnsi="Times New Roman" w:cs="Times New Roman"/>
          <w:b w:val="0"/>
          <w:sz w:val="28"/>
          <w:szCs w:val="28"/>
        </w:rPr>
        <w:t>7</w:t>
      </w:r>
      <w:r>
        <w:rPr>
          <w:rStyle w:val="rvts11"/>
          <w:rFonts w:ascii="Times New Roman" w:hAnsi="Times New Roman" w:cs="Times New Roman"/>
          <w:b w:val="0"/>
          <w:sz w:val="28"/>
          <w:szCs w:val="28"/>
        </w:rPr>
        <w:t xml:space="preserve"> листопада 2023 року </w:t>
      </w:r>
      <w:r w:rsidRPr="00F114A1">
        <w:rPr>
          <w:rFonts w:ascii="Times New Roman" w:hAnsi="Times New Roman"/>
          <w:sz w:val="28"/>
          <w:szCs w:val="28"/>
        </w:rPr>
        <w:t>передан</w:t>
      </w:r>
      <w:r w:rsidR="00086A10">
        <w:rPr>
          <w:rFonts w:ascii="Times New Roman" w:hAnsi="Times New Roman"/>
          <w:sz w:val="28"/>
          <w:szCs w:val="28"/>
        </w:rPr>
        <w:t>а</w:t>
      </w:r>
      <w:r w:rsidRPr="00F114A1">
        <w:rPr>
          <w:rFonts w:ascii="Times New Roman" w:hAnsi="Times New Roman"/>
          <w:sz w:val="28"/>
          <w:szCs w:val="28"/>
        </w:rPr>
        <w:t xml:space="preserve"> для попередньої перевірки члену Другої Дисциплінарної палати Вищої ради правосуддя Мельнику О.П. (доповідач), який відповідно до пункту 23</w:t>
      </w:r>
      <w:r w:rsidRPr="00F114A1">
        <w:rPr>
          <w:rFonts w:ascii="Times New Roman" w:hAnsi="Times New Roman"/>
          <w:sz w:val="28"/>
          <w:szCs w:val="28"/>
          <w:vertAlign w:val="superscript"/>
        </w:rPr>
        <w:t>7</w:t>
      </w:r>
      <w:r>
        <w:rPr>
          <w:rFonts w:ascii="Times New Roman" w:hAnsi="Times New Roman"/>
          <w:sz w:val="28"/>
          <w:szCs w:val="28"/>
        </w:rPr>
        <w:t xml:space="preserve"> </w:t>
      </w:r>
      <w:r w:rsidRPr="00F114A1">
        <w:rPr>
          <w:rFonts w:ascii="Times New Roman" w:hAnsi="Times New Roman"/>
          <w:sz w:val="28"/>
          <w:szCs w:val="28"/>
        </w:rPr>
        <w:t xml:space="preserve">розділу ІІІ «Прикінцеві та перехідні </w:t>
      </w:r>
      <w:r w:rsidRPr="00F114A1">
        <w:rPr>
          <w:rFonts w:ascii="Times New Roman" w:hAnsi="Times New Roman"/>
          <w:sz w:val="28"/>
          <w:szCs w:val="28"/>
        </w:rPr>
        <w:lastRenderedPageBreak/>
        <w:t>положення» Закону України «Про Вищу раду правосуддя» тимчасово здійснює повноваження дисциплінарного інспектора.</w:t>
      </w:r>
    </w:p>
    <w:p w:rsidR="00642043" w:rsidRDefault="00642043" w:rsidP="00642043">
      <w:pPr>
        <w:autoSpaceDE w:val="0"/>
        <w:autoSpaceDN w:val="0"/>
        <w:adjustRightInd w:val="0"/>
        <w:spacing w:after="0" w:line="240" w:lineRule="auto"/>
        <w:ind w:firstLine="567"/>
        <w:jc w:val="both"/>
        <w:rPr>
          <w:rFonts w:ascii="Times New Roman" w:hAnsi="Times New Roman"/>
          <w:sz w:val="28"/>
          <w:szCs w:val="28"/>
        </w:rPr>
      </w:pPr>
      <w:r w:rsidRPr="00F114A1">
        <w:rPr>
          <w:rFonts w:ascii="Times New Roman" w:hAnsi="Times New Roman"/>
          <w:sz w:val="28"/>
          <w:szCs w:val="28"/>
        </w:rPr>
        <w:t>За результатами попе</w:t>
      </w:r>
      <w:r>
        <w:rPr>
          <w:rFonts w:ascii="Times New Roman" w:hAnsi="Times New Roman"/>
          <w:sz w:val="28"/>
          <w:szCs w:val="28"/>
        </w:rPr>
        <w:t>редньої перевірки дисциплінарної скарги</w:t>
      </w:r>
      <w:r w:rsidRPr="00F114A1">
        <w:rPr>
          <w:rFonts w:ascii="Times New Roman" w:hAnsi="Times New Roman"/>
          <w:sz w:val="28"/>
          <w:szCs w:val="28"/>
        </w:rPr>
        <w:t xml:space="preserve"> </w:t>
      </w:r>
      <w:r>
        <w:rPr>
          <w:rFonts w:ascii="Times New Roman" w:hAnsi="Times New Roman"/>
          <w:sz w:val="28"/>
          <w:szCs w:val="28"/>
        </w:rPr>
        <w:t xml:space="preserve">                </w:t>
      </w:r>
      <w:r w:rsidRPr="00F114A1">
        <w:rPr>
          <w:rFonts w:ascii="Times New Roman" w:hAnsi="Times New Roman"/>
          <w:sz w:val="28"/>
          <w:szCs w:val="28"/>
        </w:rPr>
        <w:t xml:space="preserve">доповідачем – членом Другої Дисциплінарної палати Вищої ради правосуддя </w:t>
      </w:r>
      <w:r>
        <w:rPr>
          <w:rFonts w:ascii="Times New Roman" w:hAnsi="Times New Roman"/>
          <w:sz w:val="28"/>
          <w:szCs w:val="28"/>
        </w:rPr>
        <w:t xml:space="preserve">                 </w:t>
      </w:r>
      <w:r w:rsidRPr="00F114A1">
        <w:rPr>
          <w:rFonts w:ascii="Times New Roman" w:hAnsi="Times New Roman"/>
          <w:sz w:val="28"/>
          <w:szCs w:val="28"/>
        </w:rPr>
        <w:t xml:space="preserve">Мельником О.П. складено висновок від </w:t>
      </w:r>
      <w:r w:rsidR="00F60A0B">
        <w:rPr>
          <w:rFonts w:ascii="Times New Roman" w:hAnsi="Times New Roman"/>
          <w:sz w:val="28"/>
          <w:szCs w:val="28"/>
        </w:rPr>
        <w:t>14 травня</w:t>
      </w:r>
      <w:r>
        <w:rPr>
          <w:rFonts w:ascii="Times New Roman" w:hAnsi="Times New Roman"/>
          <w:sz w:val="28"/>
          <w:szCs w:val="28"/>
        </w:rPr>
        <w:t xml:space="preserve"> 2024 року </w:t>
      </w:r>
      <w:r w:rsidRPr="00F114A1">
        <w:rPr>
          <w:rFonts w:ascii="Times New Roman" w:hAnsi="Times New Roman"/>
          <w:sz w:val="28"/>
          <w:szCs w:val="28"/>
        </w:rPr>
        <w:t>з пропозицією про відмову у відкритті дисциплінарно</w:t>
      </w:r>
      <w:r>
        <w:rPr>
          <w:rFonts w:ascii="Times New Roman" w:hAnsi="Times New Roman"/>
          <w:sz w:val="28"/>
          <w:szCs w:val="28"/>
        </w:rPr>
        <w:t>ї справи, оскільки доводи скарги</w:t>
      </w:r>
      <w:r w:rsidRPr="00F114A1">
        <w:rPr>
          <w:rFonts w:ascii="Times New Roman" w:hAnsi="Times New Roman"/>
          <w:sz w:val="28"/>
          <w:szCs w:val="28"/>
        </w:rPr>
        <w:t xml:space="preserve"> зводяться лише до незгоди із судовим рішенням (пункт 4 частини першої статті 45 Закону України «Про Вищу раду правосуддя»).</w:t>
      </w:r>
    </w:p>
    <w:p w:rsidR="00F60A0B" w:rsidRDefault="00F60A0B" w:rsidP="00F60A0B">
      <w:pPr>
        <w:autoSpaceDE w:val="0"/>
        <w:autoSpaceDN w:val="0"/>
        <w:adjustRightInd w:val="0"/>
        <w:spacing w:after="0" w:line="240" w:lineRule="auto"/>
        <w:ind w:firstLine="567"/>
        <w:jc w:val="both"/>
        <w:rPr>
          <w:rFonts w:ascii="Times New Roman" w:hAnsi="Times New Roman"/>
          <w:sz w:val="28"/>
          <w:szCs w:val="28"/>
        </w:rPr>
      </w:pPr>
      <w:r w:rsidRPr="00F114A1">
        <w:rPr>
          <w:rFonts w:ascii="Times New Roman" w:hAnsi="Times New Roman"/>
          <w:sz w:val="28"/>
          <w:szCs w:val="28"/>
        </w:rPr>
        <w:t xml:space="preserve">До Вищої ради правосуддя </w:t>
      </w:r>
      <w:r>
        <w:rPr>
          <w:rFonts w:ascii="Times New Roman" w:hAnsi="Times New Roman"/>
          <w:sz w:val="28"/>
          <w:szCs w:val="28"/>
        </w:rPr>
        <w:t>16 червня та 29 липня</w:t>
      </w:r>
      <w:r w:rsidRPr="00F114A1">
        <w:rPr>
          <w:rFonts w:ascii="Times New Roman" w:hAnsi="Times New Roman"/>
          <w:sz w:val="28"/>
          <w:szCs w:val="28"/>
        </w:rPr>
        <w:t xml:space="preserve"> 202</w:t>
      </w:r>
      <w:r>
        <w:rPr>
          <w:rFonts w:ascii="Times New Roman" w:hAnsi="Times New Roman"/>
          <w:sz w:val="28"/>
          <w:szCs w:val="28"/>
        </w:rPr>
        <w:t>2</w:t>
      </w:r>
      <w:r w:rsidRPr="00F114A1">
        <w:rPr>
          <w:rFonts w:ascii="Times New Roman" w:hAnsi="Times New Roman"/>
          <w:sz w:val="28"/>
          <w:szCs w:val="28"/>
        </w:rPr>
        <w:t xml:space="preserve"> року за вхідним</w:t>
      </w:r>
      <w:r>
        <w:rPr>
          <w:rFonts w:ascii="Times New Roman" w:hAnsi="Times New Roman"/>
          <w:sz w:val="28"/>
          <w:szCs w:val="28"/>
        </w:rPr>
        <w:t>и</w:t>
      </w:r>
      <w:r w:rsidRPr="00F114A1">
        <w:rPr>
          <w:rFonts w:ascii="Times New Roman" w:hAnsi="Times New Roman"/>
          <w:sz w:val="28"/>
          <w:szCs w:val="28"/>
        </w:rPr>
        <w:t xml:space="preserve"> </w:t>
      </w:r>
      <w:r>
        <w:rPr>
          <w:rFonts w:ascii="Times New Roman" w:hAnsi="Times New Roman"/>
          <w:sz w:val="28"/>
          <w:szCs w:val="28"/>
        </w:rPr>
        <w:t xml:space="preserve">                           №№ С-914/27/7-22, С-1246/36/7-22 </w:t>
      </w:r>
      <w:r w:rsidRPr="00F114A1">
        <w:rPr>
          <w:rFonts w:ascii="Times New Roman" w:hAnsi="Times New Roman"/>
          <w:sz w:val="28"/>
          <w:szCs w:val="28"/>
        </w:rPr>
        <w:t>надійшл</w:t>
      </w:r>
      <w:r>
        <w:rPr>
          <w:rFonts w:ascii="Times New Roman" w:hAnsi="Times New Roman"/>
          <w:sz w:val="28"/>
          <w:szCs w:val="28"/>
        </w:rPr>
        <w:t>и дисциплінарні скарги</w:t>
      </w:r>
      <w:r w:rsidRPr="00F114A1">
        <w:rPr>
          <w:rFonts w:ascii="Times New Roman" w:hAnsi="Times New Roman"/>
          <w:sz w:val="28"/>
          <w:szCs w:val="28"/>
        </w:rPr>
        <w:t xml:space="preserve"> </w:t>
      </w:r>
      <w:proofErr w:type="spellStart"/>
      <w:r>
        <w:rPr>
          <w:rFonts w:ascii="Times New Roman" w:hAnsi="Times New Roman"/>
          <w:sz w:val="28"/>
          <w:szCs w:val="28"/>
        </w:rPr>
        <w:t>Стояновського</w:t>
      </w:r>
      <w:proofErr w:type="spellEnd"/>
      <w:r>
        <w:rPr>
          <w:rFonts w:ascii="Times New Roman" w:hAnsi="Times New Roman"/>
          <w:sz w:val="28"/>
          <w:szCs w:val="28"/>
        </w:rPr>
        <w:t xml:space="preserve"> В.В. на дії суддів Третього апеляційного адміністративного суду </w:t>
      </w:r>
      <w:proofErr w:type="spellStart"/>
      <w:r>
        <w:rPr>
          <w:rFonts w:ascii="Times New Roman" w:hAnsi="Times New Roman"/>
          <w:sz w:val="28"/>
          <w:szCs w:val="28"/>
        </w:rPr>
        <w:t>Лукманової</w:t>
      </w:r>
      <w:proofErr w:type="spellEnd"/>
      <w:r>
        <w:rPr>
          <w:rFonts w:ascii="Times New Roman" w:hAnsi="Times New Roman"/>
          <w:sz w:val="28"/>
          <w:szCs w:val="28"/>
        </w:rPr>
        <w:t xml:space="preserve"> О.М., </w:t>
      </w:r>
      <w:proofErr w:type="spellStart"/>
      <w:r>
        <w:rPr>
          <w:rFonts w:ascii="Times New Roman" w:hAnsi="Times New Roman"/>
          <w:sz w:val="28"/>
          <w:szCs w:val="28"/>
        </w:rPr>
        <w:t>Божко</w:t>
      </w:r>
      <w:proofErr w:type="spellEnd"/>
      <w:r>
        <w:rPr>
          <w:rFonts w:ascii="Times New Roman" w:hAnsi="Times New Roman"/>
          <w:sz w:val="28"/>
          <w:szCs w:val="28"/>
        </w:rPr>
        <w:t xml:space="preserve"> Л.А., </w:t>
      </w:r>
      <w:proofErr w:type="spellStart"/>
      <w:r>
        <w:rPr>
          <w:rFonts w:ascii="Times New Roman" w:hAnsi="Times New Roman"/>
          <w:sz w:val="28"/>
          <w:szCs w:val="28"/>
        </w:rPr>
        <w:t>Дурасової</w:t>
      </w:r>
      <w:proofErr w:type="spellEnd"/>
      <w:r>
        <w:rPr>
          <w:rFonts w:ascii="Times New Roman" w:hAnsi="Times New Roman"/>
          <w:sz w:val="28"/>
          <w:szCs w:val="28"/>
        </w:rPr>
        <w:t xml:space="preserve"> Ю.В., судді Верховного Суду Мельник-Томенко Ж.М. під час розгляду справи № 215/2470/21, які протоколом автоматизованого розподілу справи між членами Вищої ради правосуддя від            17 листопада 2023 року та протоколом </w:t>
      </w:r>
      <w:r w:rsidRPr="00527F8E">
        <w:rPr>
          <w:rStyle w:val="rvts11"/>
          <w:rFonts w:ascii="Times New Roman" w:hAnsi="Times New Roman" w:cs="Times New Roman"/>
          <w:b w:val="0"/>
          <w:color w:val="000000"/>
          <w:sz w:val="28"/>
          <w:szCs w:val="28"/>
        </w:rPr>
        <w:t>передачі справи раніше визначеному члену Вищої ради правосуддя</w:t>
      </w:r>
      <w:r>
        <w:rPr>
          <w:rStyle w:val="rvts11"/>
          <w:color w:val="000000"/>
        </w:rPr>
        <w:t xml:space="preserve"> </w:t>
      </w:r>
      <w:r w:rsidRPr="00527F8E">
        <w:rPr>
          <w:rStyle w:val="rvts11"/>
          <w:rFonts w:ascii="Times New Roman" w:hAnsi="Times New Roman" w:cs="Times New Roman"/>
          <w:b w:val="0"/>
          <w:color w:val="000000"/>
          <w:sz w:val="28"/>
          <w:szCs w:val="28"/>
        </w:rPr>
        <w:t xml:space="preserve">від </w:t>
      </w:r>
      <w:r>
        <w:rPr>
          <w:rStyle w:val="rvts11"/>
          <w:rFonts w:ascii="Times New Roman" w:hAnsi="Times New Roman" w:cs="Times New Roman"/>
          <w:b w:val="0"/>
          <w:color w:val="000000"/>
          <w:sz w:val="28"/>
          <w:szCs w:val="28"/>
        </w:rPr>
        <w:t>1</w:t>
      </w:r>
      <w:r>
        <w:rPr>
          <w:rFonts w:ascii="Times New Roman" w:hAnsi="Times New Roman"/>
          <w:sz w:val="28"/>
          <w:szCs w:val="28"/>
        </w:rPr>
        <w:t>7 листопада 2023 року передані</w:t>
      </w:r>
      <w:r w:rsidRPr="00F114A1">
        <w:rPr>
          <w:rFonts w:ascii="Times New Roman" w:hAnsi="Times New Roman"/>
          <w:sz w:val="28"/>
          <w:szCs w:val="28"/>
        </w:rPr>
        <w:t xml:space="preserve"> для попередньої перевірки члену Другої Дисциплінарної палати Вищої ради правосуддя Мельнику О.П. (доповідач), який відповідно до пункту 23</w:t>
      </w:r>
      <w:r w:rsidRPr="00F114A1">
        <w:rPr>
          <w:rFonts w:ascii="Times New Roman" w:hAnsi="Times New Roman"/>
          <w:sz w:val="28"/>
          <w:szCs w:val="28"/>
          <w:vertAlign w:val="superscript"/>
        </w:rPr>
        <w:t>7</w:t>
      </w:r>
      <w:r>
        <w:rPr>
          <w:rFonts w:ascii="Times New Roman" w:hAnsi="Times New Roman"/>
          <w:sz w:val="28"/>
          <w:szCs w:val="28"/>
        </w:rPr>
        <w:t xml:space="preserve"> </w:t>
      </w:r>
      <w:r w:rsidRPr="00F114A1">
        <w:rPr>
          <w:rFonts w:ascii="Times New Roman" w:hAnsi="Times New Roman"/>
          <w:sz w:val="28"/>
          <w:szCs w:val="28"/>
        </w:rPr>
        <w:t>розділу ІІІ «Прикінцеві та перехідні положення» Закону України «Про Вищу раду правосуддя» тимчасово здійснює повноваження дисциплінарного інспектора.</w:t>
      </w:r>
    </w:p>
    <w:p w:rsidR="00F60A0B" w:rsidRPr="00F114A1" w:rsidRDefault="00F60A0B" w:rsidP="00F60A0B">
      <w:pPr>
        <w:autoSpaceDE w:val="0"/>
        <w:autoSpaceDN w:val="0"/>
        <w:adjustRightInd w:val="0"/>
        <w:spacing w:after="0" w:line="240" w:lineRule="auto"/>
        <w:ind w:firstLine="567"/>
        <w:jc w:val="both"/>
        <w:rPr>
          <w:rFonts w:ascii="Times New Roman" w:hAnsi="Times New Roman"/>
          <w:sz w:val="28"/>
          <w:szCs w:val="28"/>
        </w:rPr>
      </w:pPr>
      <w:r w:rsidRPr="00F114A1">
        <w:rPr>
          <w:rFonts w:ascii="Times New Roman" w:hAnsi="Times New Roman"/>
          <w:sz w:val="28"/>
          <w:szCs w:val="28"/>
        </w:rPr>
        <w:t>За результатами попе</w:t>
      </w:r>
      <w:r>
        <w:rPr>
          <w:rFonts w:ascii="Times New Roman" w:hAnsi="Times New Roman"/>
          <w:sz w:val="28"/>
          <w:szCs w:val="28"/>
        </w:rPr>
        <w:t>редньої перевірки дисциплінарної скарги</w:t>
      </w:r>
      <w:r w:rsidRPr="00F114A1">
        <w:rPr>
          <w:rFonts w:ascii="Times New Roman" w:hAnsi="Times New Roman"/>
          <w:sz w:val="28"/>
          <w:szCs w:val="28"/>
        </w:rPr>
        <w:t xml:space="preserve"> </w:t>
      </w:r>
      <w:r>
        <w:rPr>
          <w:rFonts w:ascii="Times New Roman" w:hAnsi="Times New Roman"/>
          <w:sz w:val="28"/>
          <w:szCs w:val="28"/>
        </w:rPr>
        <w:t xml:space="preserve">                </w:t>
      </w:r>
      <w:r w:rsidRPr="00F114A1">
        <w:rPr>
          <w:rFonts w:ascii="Times New Roman" w:hAnsi="Times New Roman"/>
          <w:sz w:val="28"/>
          <w:szCs w:val="28"/>
        </w:rPr>
        <w:t xml:space="preserve">доповідачем – членом Другої Дисциплінарної палати Вищої ради правосуддя </w:t>
      </w:r>
      <w:r>
        <w:rPr>
          <w:rFonts w:ascii="Times New Roman" w:hAnsi="Times New Roman"/>
          <w:sz w:val="28"/>
          <w:szCs w:val="28"/>
        </w:rPr>
        <w:t xml:space="preserve">                 </w:t>
      </w:r>
      <w:r w:rsidRPr="00F114A1">
        <w:rPr>
          <w:rFonts w:ascii="Times New Roman" w:hAnsi="Times New Roman"/>
          <w:sz w:val="28"/>
          <w:szCs w:val="28"/>
        </w:rPr>
        <w:t xml:space="preserve">Мельником О.П. складено висновок від </w:t>
      </w:r>
      <w:r>
        <w:rPr>
          <w:rFonts w:ascii="Times New Roman" w:hAnsi="Times New Roman"/>
          <w:sz w:val="28"/>
          <w:szCs w:val="28"/>
        </w:rPr>
        <w:t xml:space="preserve">7 травня 2024 року </w:t>
      </w:r>
      <w:r w:rsidRPr="00F114A1">
        <w:rPr>
          <w:rFonts w:ascii="Times New Roman" w:hAnsi="Times New Roman"/>
          <w:sz w:val="28"/>
          <w:szCs w:val="28"/>
        </w:rPr>
        <w:t>з пропозицією про відмову у відкритті дисциплінарно</w:t>
      </w:r>
      <w:r>
        <w:rPr>
          <w:rFonts w:ascii="Times New Roman" w:hAnsi="Times New Roman"/>
          <w:sz w:val="28"/>
          <w:szCs w:val="28"/>
        </w:rPr>
        <w:t>ї справи, оскільки доводи скарг</w:t>
      </w:r>
      <w:r w:rsidRPr="00F114A1">
        <w:rPr>
          <w:rFonts w:ascii="Times New Roman" w:hAnsi="Times New Roman"/>
          <w:sz w:val="28"/>
          <w:szCs w:val="28"/>
        </w:rPr>
        <w:t xml:space="preserve"> зводяться лише до незгоди із судовим</w:t>
      </w:r>
      <w:r>
        <w:rPr>
          <w:rFonts w:ascii="Times New Roman" w:hAnsi="Times New Roman"/>
          <w:sz w:val="28"/>
          <w:szCs w:val="28"/>
        </w:rPr>
        <w:t>и</w:t>
      </w:r>
      <w:r w:rsidRPr="00F114A1">
        <w:rPr>
          <w:rFonts w:ascii="Times New Roman" w:hAnsi="Times New Roman"/>
          <w:sz w:val="28"/>
          <w:szCs w:val="28"/>
        </w:rPr>
        <w:t xml:space="preserve"> рішенням</w:t>
      </w:r>
      <w:r>
        <w:rPr>
          <w:rFonts w:ascii="Times New Roman" w:hAnsi="Times New Roman"/>
          <w:sz w:val="28"/>
          <w:szCs w:val="28"/>
        </w:rPr>
        <w:t>и</w:t>
      </w:r>
      <w:r w:rsidRPr="00F114A1">
        <w:rPr>
          <w:rFonts w:ascii="Times New Roman" w:hAnsi="Times New Roman"/>
          <w:sz w:val="28"/>
          <w:szCs w:val="28"/>
        </w:rPr>
        <w:t xml:space="preserve"> (пункт 4 частини першої статті 45 Закону України «Про Вищу раду правосуддя»).</w:t>
      </w:r>
    </w:p>
    <w:p w:rsidR="00FE02F2" w:rsidRPr="00A55749" w:rsidRDefault="00FE02F2" w:rsidP="00AC5D6C">
      <w:pPr>
        <w:spacing w:after="0" w:line="240" w:lineRule="auto"/>
        <w:ind w:firstLine="567"/>
        <w:jc w:val="both"/>
        <w:rPr>
          <w:rFonts w:ascii="Times New Roman" w:eastAsia="Calibri" w:hAnsi="Times New Roman" w:cs="Times New Roman"/>
          <w:sz w:val="28"/>
          <w:szCs w:val="28"/>
          <w:lang w:eastAsia="ru-RU"/>
        </w:rPr>
      </w:pPr>
      <w:r w:rsidRPr="00A55749">
        <w:rPr>
          <w:rFonts w:ascii="Times New Roman" w:eastAsia="Calibri" w:hAnsi="Times New Roman" w:cs="Times New Roman"/>
          <w:sz w:val="28"/>
          <w:szCs w:val="28"/>
          <w:lang w:eastAsia="ru-RU"/>
        </w:rPr>
        <w:t>Відповідно до частини шостої статті 107 Закону України «Про судоустрій і статус суддів» дисциплінарну справу щодо судді не може бути порушено за скаргою, що не містить відомостей про наявність ознак дисциплінарного проступку судді</w:t>
      </w:r>
      <w:r>
        <w:rPr>
          <w:rFonts w:ascii="Times New Roman" w:eastAsia="Calibri" w:hAnsi="Times New Roman" w:cs="Times New Roman"/>
          <w:sz w:val="28"/>
          <w:szCs w:val="28"/>
          <w:lang w:eastAsia="ru-RU"/>
        </w:rPr>
        <w:t>.</w:t>
      </w:r>
    </w:p>
    <w:p w:rsidR="00FE02F2" w:rsidRDefault="00FE02F2" w:rsidP="00AC5D6C">
      <w:pPr>
        <w:spacing w:after="0" w:line="240" w:lineRule="auto"/>
        <w:ind w:firstLine="567"/>
        <w:jc w:val="both"/>
        <w:rPr>
          <w:rFonts w:ascii="Times New Roman" w:hAnsi="Times New Roman" w:cs="Times New Roman"/>
          <w:sz w:val="28"/>
          <w:szCs w:val="28"/>
        </w:rPr>
      </w:pPr>
      <w:r w:rsidRPr="00A55749">
        <w:rPr>
          <w:rFonts w:ascii="Times New Roman" w:eastAsia="Calibri" w:hAnsi="Times New Roman" w:cs="Times New Roman"/>
          <w:sz w:val="28"/>
          <w:szCs w:val="28"/>
          <w:lang w:eastAsia="ru-RU"/>
        </w:rPr>
        <w:t>Згідно з пункт</w:t>
      </w:r>
      <w:r w:rsidR="00F8070D">
        <w:rPr>
          <w:rFonts w:ascii="Times New Roman" w:eastAsia="Calibri" w:hAnsi="Times New Roman" w:cs="Times New Roman"/>
          <w:sz w:val="28"/>
          <w:szCs w:val="28"/>
          <w:lang w:eastAsia="ru-RU"/>
        </w:rPr>
        <w:t>ом</w:t>
      </w:r>
      <w:r>
        <w:rPr>
          <w:rFonts w:ascii="Times New Roman" w:eastAsia="Calibri" w:hAnsi="Times New Roman" w:cs="Times New Roman"/>
          <w:sz w:val="28"/>
          <w:szCs w:val="28"/>
          <w:lang w:eastAsia="ru-RU"/>
        </w:rPr>
        <w:t xml:space="preserve"> 4</w:t>
      </w:r>
      <w:r w:rsidRPr="00A55749">
        <w:rPr>
          <w:rFonts w:ascii="Times New Roman" w:eastAsia="Calibri" w:hAnsi="Times New Roman" w:cs="Times New Roman"/>
          <w:sz w:val="28"/>
          <w:szCs w:val="28"/>
          <w:lang w:eastAsia="ru-RU"/>
        </w:rPr>
        <w:t xml:space="preserve"> частини першої статті 45 Закону України «Про Вищу раду правосуддя» у відкритті дисциплінарної </w:t>
      </w:r>
      <w:r w:rsidR="009465A0">
        <w:rPr>
          <w:rFonts w:ascii="Times New Roman" w:eastAsia="Calibri" w:hAnsi="Times New Roman" w:cs="Times New Roman"/>
          <w:sz w:val="28"/>
          <w:szCs w:val="28"/>
          <w:lang w:eastAsia="ru-RU"/>
        </w:rPr>
        <w:t>справи має бути відмовлено, якщо</w:t>
      </w:r>
      <w:r w:rsidR="00BF0DFD">
        <w:rPr>
          <w:rFonts w:ascii="Times New Roman" w:eastAsia="Calibri" w:hAnsi="Times New Roman" w:cs="Times New Roman"/>
          <w:sz w:val="28"/>
          <w:szCs w:val="28"/>
          <w:lang w:eastAsia="ru-RU"/>
        </w:rPr>
        <w:t xml:space="preserve"> </w:t>
      </w:r>
      <w:r w:rsidRPr="00A55749">
        <w:rPr>
          <w:rFonts w:ascii="Times New Roman" w:eastAsia="Calibri" w:hAnsi="Times New Roman" w:cs="Times New Roman"/>
          <w:sz w:val="28"/>
          <w:szCs w:val="28"/>
          <w:lang w:eastAsia="ru-RU"/>
        </w:rPr>
        <w:t>суть скарги зводиться лише до незгоди із судовим рішенням.</w:t>
      </w:r>
    </w:p>
    <w:p w:rsidR="00FE02F2" w:rsidRDefault="00FE02F2" w:rsidP="00AC5D6C">
      <w:pPr>
        <w:spacing w:after="0" w:line="240" w:lineRule="auto"/>
        <w:ind w:firstLine="567"/>
        <w:jc w:val="both"/>
        <w:rPr>
          <w:rFonts w:ascii="Times New Roman" w:hAnsi="Times New Roman" w:cs="Times New Roman"/>
          <w:sz w:val="28"/>
          <w:szCs w:val="28"/>
        </w:rPr>
      </w:pPr>
      <w:r w:rsidRPr="00C848E2">
        <w:rPr>
          <w:rFonts w:ascii="Times New Roman" w:hAnsi="Times New Roman" w:cs="Times New Roman"/>
          <w:sz w:val="28"/>
          <w:szCs w:val="28"/>
        </w:rPr>
        <w:t>Керуючись статтею 45 Закону України «Про В</w:t>
      </w:r>
      <w:r w:rsidR="00D00CC7">
        <w:rPr>
          <w:rFonts w:ascii="Times New Roman" w:hAnsi="Times New Roman" w:cs="Times New Roman"/>
          <w:sz w:val="28"/>
          <w:szCs w:val="28"/>
        </w:rPr>
        <w:t>ищу раду правосуддя», Друга</w:t>
      </w:r>
      <w:r w:rsidRPr="00C848E2">
        <w:rPr>
          <w:rFonts w:ascii="Times New Roman" w:hAnsi="Times New Roman" w:cs="Times New Roman"/>
          <w:sz w:val="28"/>
          <w:szCs w:val="28"/>
        </w:rPr>
        <w:t xml:space="preserve"> Дисциплінарна палата Вищої ради правосуддя </w:t>
      </w:r>
    </w:p>
    <w:p w:rsidR="00FE02F2" w:rsidRDefault="00FE02F2" w:rsidP="00FE02F2">
      <w:pPr>
        <w:pStyle w:val="aa"/>
        <w:spacing w:after="0"/>
        <w:jc w:val="center"/>
        <w:rPr>
          <w:rFonts w:cs="Times New Roman"/>
          <w:b/>
          <w:sz w:val="28"/>
          <w:szCs w:val="28"/>
          <w:lang w:val="uk-UA"/>
        </w:rPr>
      </w:pPr>
    </w:p>
    <w:p w:rsidR="00FE02F2" w:rsidRDefault="00FE02F2" w:rsidP="00FE02F2">
      <w:pPr>
        <w:pStyle w:val="aa"/>
        <w:spacing w:after="0"/>
        <w:jc w:val="center"/>
        <w:rPr>
          <w:rFonts w:cs="Times New Roman"/>
          <w:b/>
          <w:sz w:val="28"/>
          <w:szCs w:val="28"/>
          <w:lang w:val="uk-UA"/>
        </w:rPr>
      </w:pPr>
      <w:r w:rsidRPr="00C848E2">
        <w:rPr>
          <w:rFonts w:cs="Times New Roman"/>
          <w:b/>
          <w:sz w:val="28"/>
          <w:szCs w:val="28"/>
          <w:lang w:val="uk-UA"/>
        </w:rPr>
        <w:t>ухвалила:</w:t>
      </w:r>
    </w:p>
    <w:p w:rsidR="00EC186A" w:rsidRPr="00AA059D" w:rsidRDefault="00EC186A" w:rsidP="00FE02F2">
      <w:pPr>
        <w:spacing w:after="0" w:line="240" w:lineRule="auto"/>
        <w:jc w:val="both"/>
        <w:rPr>
          <w:rFonts w:ascii="Times New Roman" w:hAnsi="Times New Roman" w:cs="Times New Roman"/>
          <w:sz w:val="20"/>
          <w:szCs w:val="20"/>
        </w:rPr>
      </w:pPr>
    </w:p>
    <w:p w:rsidR="00866C65" w:rsidRDefault="001D3307" w:rsidP="00EC186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1</w:t>
      </w:r>
      <w:r w:rsidR="00EC186A">
        <w:rPr>
          <w:rFonts w:ascii="Times New Roman" w:hAnsi="Times New Roman" w:cs="Times New Roman"/>
          <w:sz w:val="28"/>
          <w:szCs w:val="28"/>
        </w:rPr>
        <w:t xml:space="preserve">) </w:t>
      </w:r>
      <w:r w:rsidR="00EC186A" w:rsidRPr="00EC186A">
        <w:rPr>
          <w:rFonts w:ascii="Times New Roman" w:hAnsi="Times New Roman" w:cs="Times New Roman"/>
          <w:sz w:val="28"/>
          <w:szCs w:val="28"/>
        </w:rPr>
        <w:t>відмовити у відкритті дисциплінарної справи</w:t>
      </w:r>
      <w:r w:rsidR="00EC186A">
        <w:rPr>
          <w:rFonts w:ascii="Times New Roman" w:hAnsi="Times New Roman" w:cs="Times New Roman"/>
          <w:sz w:val="28"/>
          <w:szCs w:val="28"/>
        </w:rPr>
        <w:t xml:space="preserve"> за </w:t>
      </w:r>
      <w:r w:rsidR="00866C65">
        <w:rPr>
          <w:rFonts w:ascii="Times New Roman" w:hAnsi="Times New Roman" w:cs="Times New Roman"/>
          <w:sz w:val="28"/>
          <w:szCs w:val="28"/>
        </w:rPr>
        <w:t>скаргою</w:t>
      </w:r>
      <w:r w:rsidR="00EC186A">
        <w:rPr>
          <w:rFonts w:ascii="Times New Roman" w:hAnsi="Times New Roman" w:cs="Times New Roman"/>
          <w:sz w:val="28"/>
          <w:szCs w:val="28"/>
        </w:rPr>
        <w:t xml:space="preserve"> </w:t>
      </w:r>
      <w:r w:rsidR="00F60A0B">
        <w:rPr>
          <w:rFonts w:ascii="Times New Roman" w:hAnsi="Times New Roman" w:cs="Times New Roman"/>
          <w:sz w:val="28"/>
          <w:szCs w:val="28"/>
        </w:rPr>
        <w:t xml:space="preserve">                     </w:t>
      </w:r>
      <w:proofErr w:type="spellStart"/>
      <w:r w:rsidR="00F60A0B">
        <w:rPr>
          <w:rFonts w:ascii="Times New Roman" w:hAnsi="Times New Roman" w:cs="Times New Roman"/>
          <w:sz w:val="28"/>
          <w:szCs w:val="28"/>
        </w:rPr>
        <w:t>Стояновської</w:t>
      </w:r>
      <w:proofErr w:type="spellEnd"/>
      <w:r w:rsidR="00F60A0B">
        <w:rPr>
          <w:rFonts w:ascii="Times New Roman" w:hAnsi="Times New Roman" w:cs="Times New Roman"/>
          <w:sz w:val="28"/>
          <w:szCs w:val="28"/>
        </w:rPr>
        <w:t xml:space="preserve"> </w:t>
      </w:r>
      <w:proofErr w:type="spellStart"/>
      <w:r w:rsidR="00F60A0B">
        <w:rPr>
          <w:rFonts w:ascii="Times New Roman" w:hAnsi="Times New Roman" w:cs="Times New Roman"/>
          <w:sz w:val="28"/>
          <w:szCs w:val="28"/>
        </w:rPr>
        <w:t>Алефтини</w:t>
      </w:r>
      <w:proofErr w:type="spellEnd"/>
      <w:r w:rsidR="00F60A0B">
        <w:rPr>
          <w:rFonts w:ascii="Times New Roman" w:hAnsi="Times New Roman" w:cs="Times New Roman"/>
          <w:sz w:val="28"/>
          <w:szCs w:val="28"/>
        </w:rPr>
        <w:t xml:space="preserve"> Іванівни</w:t>
      </w:r>
      <w:r w:rsidR="00866C65">
        <w:rPr>
          <w:rFonts w:ascii="Times New Roman" w:hAnsi="Times New Roman" w:cs="Times New Roman"/>
          <w:sz w:val="28"/>
          <w:szCs w:val="28"/>
        </w:rPr>
        <w:t xml:space="preserve"> від </w:t>
      </w:r>
      <w:r w:rsidR="00F60A0B">
        <w:rPr>
          <w:rFonts w:ascii="Times New Roman" w:hAnsi="Times New Roman" w:cs="Times New Roman"/>
          <w:sz w:val="28"/>
          <w:szCs w:val="28"/>
        </w:rPr>
        <w:t>4</w:t>
      </w:r>
      <w:r w:rsidR="00E612A0">
        <w:rPr>
          <w:rFonts w:ascii="Times New Roman" w:hAnsi="Times New Roman" w:cs="Times New Roman"/>
          <w:sz w:val="28"/>
          <w:szCs w:val="28"/>
        </w:rPr>
        <w:t xml:space="preserve"> жовтня</w:t>
      </w:r>
      <w:r w:rsidR="0016042F">
        <w:rPr>
          <w:rFonts w:ascii="Times New Roman" w:hAnsi="Times New Roman" w:cs="Times New Roman"/>
          <w:sz w:val="28"/>
          <w:szCs w:val="28"/>
        </w:rPr>
        <w:t xml:space="preserve"> 202</w:t>
      </w:r>
      <w:r w:rsidR="00F60A0B">
        <w:rPr>
          <w:rFonts w:ascii="Times New Roman" w:hAnsi="Times New Roman" w:cs="Times New Roman"/>
          <w:sz w:val="28"/>
          <w:szCs w:val="28"/>
        </w:rPr>
        <w:t>2</w:t>
      </w:r>
      <w:r w:rsidR="00866C65">
        <w:rPr>
          <w:rFonts w:ascii="Times New Roman" w:hAnsi="Times New Roman" w:cs="Times New Roman"/>
          <w:sz w:val="28"/>
          <w:szCs w:val="28"/>
        </w:rPr>
        <w:t xml:space="preserve"> року № </w:t>
      </w:r>
      <w:r w:rsidR="00F60A0B">
        <w:rPr>
          <w:rFonts w:ascii="Times New Roman" w:hAnsi="Times New Roman" w:cs="Times New Roman"/>
          <w:sz w:val="28"/>
          <w:szCs w:val="28"/>
        </w:rPr>
        <w:t>С-702/28/7-22</w:t>
      </w:r>
      <w:r w:rsidR="00866C65">
        <w:rPr>
          <w:rFonts w:ascii="Times New Roman" w:hAnsi="Times New Roman" w:cs="Times New Roman"/>
          <w:sz w:val="28"/>
          <w:szCs w:val="28"/>
        </w:rPr>
        <w:t xml:space="preserve"> </w:t>
      </w:r>
      <w:r w:rsidR="00866C65" w:rsidRPr="00866C65">
        <w:rPr>
          <w:rFonts w:ascii="Times New Roman" w:hAnsi="Times New Roman" w:cs="Times New Roman"/>
          <w:sz w:val="28"/>
          <w:szCs w:val="28"/>
        </w:rPr>
        <w:t xml:space="preserve">стосовно судді </w:t>
      </w:r>
      <w:proofErr w:type="spellStart"/>
      <w:r w:rsidR="00F60A0B">
        <w:rPr>
          <w:rFonts w:ascii="Times New Roman" w:hAnsi="Times New Roman"/>
          <w:sz w:val="28"/>
          <w:szCs w:val="28"/>
        </w:rPr>
        <w:t>Тернівського</w:t>
      </w:r>
      <w:proofErr w:type="spellEnd"/>
      <w:r w:rsidR="00F60A0B">
        <w:rPr>
          <w:rFonts w:ascii="Times New Roman" w:hAnsi="Times New Roman"/>
          <w:sz w:val="28"/>
          <w:szCs w:val="28"/>
        </w:rPr>
        <w:t xml:space="preserve"> районного суду міста Кривого Рогу Дніпропетровської області Демиденка Юрія Юрійовича</w:t>
      </w:r>
      <w:r w:rsidR="00866C65">
        <w:rPr>
          <w:rFonts w:ascii="Times New Roman" w:hAnsi="Times New Roman" w:cs="Times New Roman"/>
          <w:sz w:val="28"/>
          <w:szCs w:val="28"/>
        </w:rPr>
        <w:t xml:space="preserve">;  </w:t>
      </w:r>
    </w:p>
    <w:p w:rsidR="000C4E7D" w:rsidRPr="00AA059D" w:rsidRDefault="000C4E7D" w:rsidP="00EC186A">
      <w:pPr>
        <w:spacing w:after="0" w:line="240" w:lineRule="auto"/>
        <w:jc w:val="both"/>
        <w:rPr>
          <w:rFonts w:ascii="Times New Roman" w:hAnsi="Times New Roman" w:cs="Times New Roman"/>
          <w:sz w:val="20"/>
          <w:szCs w:val="20"/>
        </w:rPr>
      </w:pPr>
    </w:p>
    <w:p w:rsidR="00E712FD" w:rsidRDefault="0016042F" w:rsidP="000C4E7D">
      <w:pPr>
        <w:spacing w:after="0" w:line="240" w:lineRule="auto"/>
        <w:jc w:val="both"/>
        <w:rPr>
          <w:rFonts w:ascii="Times New Roman" w:hAnsi="Times New Roman"/>
          <w:sz w:val="28"/>
          <w:szCs w:val="28"/>
        </w:rPr>
      </w:pPr>
      <w:r>
        <w:rPr>
          <w:rFonts w:ascii="Times New Roman" w:hAnsi="Times New Roman" w:cs="Times New Roman"/>
          <w:sz w:val="28"/>
          <w:szCs w:val="28"/>
        </w:rPr>
        <w:t>2</w:t>
      </w:r>
      <w:r w:rsidR="000C4E7D">
        <w:rPr>
          <w:rFonts w:ascii="Times New Roman" w:hAnsi="Times New Roman" w:cs="Times New Roman"/>
          <w:sz w:val="28"/>
          <w:szCs w:val="28"/>
        </w:rPr>
        <w:t xml:space="preserve">) </w:t>
      </w:r>
      <w:r w:rsidR="000C4E7D" w:rsidRPr="000C4E7D">
        <w:rPr>
          <w:rFonts w:ascii="Times New Roman" w:hAnsi="Times New Roman" w:cs="Times New Roman"/>
          <w:sz w:val="28"/>
          <w:szCs w:val="28"/>
        </w:rPr>
        <w:t>відмовити у відкритті дисциплінарної справи за скарг</w:t>
      </w:r>
      <w:r w:rsidR="00F60A0B">
        <w:rPr>
          <w:rFonts w:ascii="Times New Roman" w:hAnsi="Times New Roman" w:cs="Times New Roman"/>
          <w:sz w:val="28"/>
          <w:szCs w:val="28"/>
        </w:rPr>
        <w:t>ами</w:t>
      </w:r>
      <w:r w:rsidR="000C4E7D">
        <w:rPr>
          <w:rFonts w:ascii="Times New Roman" w:hAnsi="Times New Roman" w:cs="Times New Roman"/>
          <w:sz w:val="28"/>
          <w:szCs w:val="28"/>
        </w:rPr>
        <w:t xml:space="preserve"> </w:t>
      </w:r>
      <w:r w:rsidR="00386A95">
        <w:rPr>
          <w:rFonts w:ascii="Times New Roman" w:hAnsi="Times New Roman" w:cs="Times New Roman"/>
          <w:sz w:val="28"/>
          <w:szCs w:val="28"/>
        </w:rPr>
        <w:t xml:space="preserve">                   </w:t>
      </w:r>
      <w:proofErr w:type="spellStart"/>
      <w:r w:rsidR="00B36473">
        <w:rPr>
          <w:rFonts w:ascii="Times New Roman" w:hAnsi="Times New Roman" w:cs="Times New Roman"/>
          <w:sz w:val="28"/>
          <w:szCs w:val="28"/>
        </w:rPr>
        <w:t>Стояновської</w:t>
      </w:r>
      <w:proofErr w:type="spellEnd"/>
      <w:r w:rsidR="00B36473">
        <w:rPr>
          <w:rFonts w:ascii="Times New Roman" w:hAnsi="Times New Roman" w:cs="Times New Roman"/>
          <w:sz w:val="28"/>
          <w:szCs w:val="28"/>
        </w:rPr>
        <w:t xml:space="preserve"> </w:t>
      </w:r>
      <w:proofErr w:type="spellStart"/>
      <w:r w:rsidR="00B36473">
        <w:rPr>
          <w:rFonts w:ascii="Times New Roman" w:hAnsi="Times New Roman" w:cs="Times New Roman"/>
          <w:sz w:val="28"/>
          <w:szCs w:val="28"/>
        </w:rPr>
        <w:t>Алефтини</w:t>
      </w:r>
      <w:proofErr w:type="spellEnd"/>
      <w:r w:rsidR="00B36473">
        <w:rPr>
          <w:rFonts w:ascii="Times New Roman" w:hAnsi="Times New Roman" w:cs="Times New Roman"/>
          <w:sz w:val="28"/>
          <w:szCs w:val="28"/>
        </w:rPr>
        <w:t xml:space="preserve"> Іванівни </w:t>
      </w:r>
      <w:r w:rsidR="00866C65">
        <w:rPr>
          <w:rFonts w:ascii="Times New Roman" w:hAnsi="Times New Roman" w:cs="Times New Roman"/>
          <w:sz w:val="28"/>
          <w:szCs w:val="28"/>
        </w:rPr>
        <w:t xml:space="preserve">від </w:t>
      </w:r>
      <w:r w:rsidR="00B36473">
        <w:rPr>
          <w:rFonts w:ascii="Times New Roman" w:hAnsi="Times New Roman" w:cs="Times New Roman"/>
          <w:sz w:val="28"/>
          <w:szCs w:val="28"/>
        </w:rPr>
        <w:t>26 вересня 2022</w:t>
      </w:r>
      <w:r w:rsidR="00E612A0">
        <w:rPr>
          <w:rFonts w:ascii="Times New Roman" w:hAnsi="Times New Roman" w:cs="Times New Roman"/>
          <w:sz w:val="28"/>
          <w:szCs w:val="28"/>
        </w:rPr>
        <w:t xml:space="preserve"> року</w:t>
      </w:r>
      <w:r w:rsidR="00B36473">
        <w:rPr>
          <w:rFonts w:ascii="Times New Roman" w:hAnsi="Times New Roman" w:cs="Times New Roman"/>
          <w:sz w:val="28"/>
          <w:szCs w:val="28"/>
        </w:rPr>
        <w:t xml:space="preserve"> та 27 грудня               2023 року</w:t>
      </w:r>
      <w:r w:rsidR="00E712FD">
        <w:rPr>
          <w:rFonts w:ascii="Times New Roman" w:hAnsi="Times New Roman" w:cs="Times New Roman"/>
          <w:sz w:val="28"/>
          <w:szCs w:val="28"/>
        </w:rPr>
        <w:t xml:space="preserve"> </w:t>
      </w:r>
      <w:r w:rsidR="00B36473">
        <w:rPr>
          <w:rFonts w:ascii="Times New Roman" w:hAnsi="Times New Roman" w:cs="Times New Roman"/>
          <w:sz w:val="28"/>
          <w:szCs w:val="28"/>
        </w:rPr>
        <w:t>№</w:t>
      </w:r>
      <w:r w:rsidR="00866C65">
        <w:rPr>
          <w:rFonts w:ascii="Times New Roman" w:hAnsi="Times New Roman" w:cs="Times New Roman"/>
          <w:sz w:val="28"/>
          <w:szCs w:val="28"/>
        </w:rPr>
        <w:t xml:space="preserve">№ </w:t>
      </w:r>
      <w:r w:rsidR="00B36473">
        <w:rPr>
          <w:rFonts w:ascii="Times New Roman" w:hAnsi="Times New Roman" w:cs="Times New Roman"/>
          <w:sz w:val="28"/>
          <w:szCs w:val="28"/>
        </w:rPr>
        <w:t>С-702/23/7-22, С-3680/24/7-23</w:t>
      </w:r>
      <w:r w:rsidR="00866C65">
        <w:rPr>
          <w:rFonts w:ascii="Times New Roman" w:hAnsi="Times New Roman" w:cs="Times New Roman"/>
          <w:sz w:val="28"/>
          <w:szCs w:val="28"/>
        </w:rPr>
        <w:t xml:space="preserve"> </w:t>
      </w:r>
      <w:r w:rsidR="00E712FD" w:rsidRPr="00866C65">
        <w:rPr>
          <w:rFonts w:ascii="Times New Roman" w:hAnsi="Times New Roman" w:cs="Times New Roman"/>
          <w:sz w:val="28"/>
          <w:szCs w:val="28"/>
        </w:rPr>
        <w:t>стосовно судді</w:t>
      </w:r>
      <w:r w:rsidR="00E712FD" w:rsidRPr="00E712FD">
        <w:rPr>
          <w:rFonts w:ascii="Times New Roman" w:hAnsi="Times New Roman"/>
          <w:sz w:val="28"/>
          <w:szCs w:val="28"/>
        </w:rPr>
        <w:t xml:space="preserve"> </w:t>
      </w:r>
      <w:r w:rsidR="00B36473">
        <w:rPr>
          <w:rFonts w:ascii="Times New Roman" w:hAnsi="Times New Roman"/>
          <w:sz w:val="28"/>
          <w:szCs w:val="28"/>
        </w:rPr>
        <w:lastRenderedPageBreak/>
        <w:t xml:space="preserve">Дніпропетровського окружного адміністративного суду </w:t>
      </w:r>
      <w:proofErr w:type="spellStart"/>
      <w:r w:rsidR="00B36473">
        <w:rPr>
          <w:rFonts w:ascii="Times New Roman" w:hAnsi="Times New Roman"/>
          <w:sz w:val="28"/>
          <w:szCs w:val="28"/>
        </w:rPr>
        <w:t>Єфанової</w:t>
      </w:r>
      <w:proofErr w:type="spellEnd"/>
      <w:r w:rsidR="00B36473">
        <w:rPr>
          <w:rFonts w:ascii="Times New Roman" w:hAnsi="Times New Roman"/>
          <w:sz w:val="28"/>
          <w:szCs w:val="28"/>
        </w:rPr>
        <w:t xml:space="preserve"> Ольги Володимирівни та суддів Третього апеляційного адміністративного суду </w:t>
      </w:r>
      <w:proofErr w:type="spellStart"/>
      <w:r w:rsidR="00B36473">
        <w:rPr>
          <w:rFonts w:ascii="Times New Roman" w:hAnsi="Times New Roman"/>
          <w:sz w:val="28"/>
          <w:szCs w:val="28"/>
        </w:rPr>
        <w:t>Малиш</w:t>
      </w:r>
      <w:proofErr w:type="spellEnd"/>
      <w:r w:rsidR="00B36473">
        <w:rPr>
          <w:rFonts w:ascii="Times New Roman" w:hAnsi="Times New Roman"/>
          <w:sz w:val="28"/>
          <w:szCs w:val="28"/>
        </w:rPr>
        <w:t xml:space="preserve"> Наталії Іванівни, Щербака Андрія Анатолійовича, </w:t>
      </w:r>
      <w:proofErr w:type="spellStart"/>
      <w:r w:rsidR="00B36473">
        <w:rPr>
          <w:rFonts w:ascii="Times New Roman" w:hAnsi="Times New Roman"/>
          <w:sz w:val="28"/>
          <w:szCs w:val="28"/>
        </w:rPr>
        <w:t>Баранник</w:t>
      </w:r>
      <w:proofErr w:type="spellEnd"/>
      <w:r w:rsidR="00B36473">
        <w:rPr>
          <w:rFonts w:ascii="Times New Roman" w:hAnsi="Times New Roman"/>
          <w:sz w:val="28"/>
          <w:szCs w:val="28"/>
        </w:rPr>
        <w:t xml:space="preserve"> Наталії Петрівни</w:t>
      </w:r>
      <w:r w:rsidR="00B26567">
        <w:rPr>
          <w:rFonts w:ascii="Times New Roman" w:hAnsi="Times New Roman"/>
          <w:sz w:val="28"/>
          <w:szCs w:val="28"/>
        </w:rPr>
        <w:t>;</w:t>
      </w:r>
    </w:p>
    <w:p w:rsidR="00AA059D" w:rsidRDefault="00AA059D" w:rsidP="000C4E7D">
      <w:pPr>
        <w:spacing w:after="0" w:line="240" w:lineRule="auto"/>
        <w:jc w:val="both"/>
        <w:rPr>
          <w:rFonts w:ascii="Times New Roman" w:hAnsi="Times New Roman"/>
          <w:sz w:val="28"/>
          <w:szCs w:val="28"/>
        </w:rPr>
      </w:pPr>
    </w:p>
    <w:p w:rsidR="00866C65" w:rsidRDefault="00B26567" w:rsidP="000C4E7D">
      <w:pPr>
        <w:spacing w:after="0" w:line="240" w:lineRule="auto"/>
        <w:jc w:val="both"/>
        <w:rPr>
          <w:rFonts w:ascii="Times New Roman" w:hAnsi="Times New Roman"/>
          <w:sz w:val="28"/>
          <w:szCs w:val="28"/>
        </w:rPr>
      </w:pPr>
      <w:r>
        <w:rPr>
          <w:rFonts w:ascii="Times New Roman" w:hAnsi="Times New Roman"/>
          <w:sz w:val="28"/>
          <w:szCs w:val="28"/>
        </w:rPr>
        <w:t xml:space="preserve">3) </w:t>
      </w:r>
      <w:r w:rsidRPr="000C4E7D">
        <w:rPr>
          <w:rFonts w:ascii="Times New Roman" w:hAnsi="Times New Roman" w:cs="Times New Roman"/>
          <w:sz w:val="28"/>
          <w:szCs w:val="28"/>
        </w:rPr>
        <w:t>відмовити у відкритті дисциплінарної справи за скарг</w:t>
      </w:r>
      <w:r w:rsidR="00FE789A">
        <w:rPr>
          <w:rFonts w:ascii="Times New Roman" w:hAnsi="Times New Roman" w:cs="Times New Roman"/>
          <w:sz w:val="28"/>
          <w:szCs w:val="28"/>
        </w:rPr>
        <w:t xml:space="preserve">ою </w:t>
      </w:r>
      <w:r w:rsidR="00B72F3F">
        <w:rPr>
          <w:rFonts w:ascii="Times New Roman" w:hAnsi="Times New Roman" w:cs="Times New Roman"/>
          <w:sz w:val="28"/>
          <w:szCs w:val="28"/>
        </w:rPr>
        <w:t xml:space="preserve">                      </w:t>
      </w:r>
      <w:proofErr w:type="spellStart"/>
      <w:r w:rsidR="00B36473">
        <w:rPr>
          <w:rFonts w:ascii="Times New Roman" w:hAnsi="Times New Roman" w:cs="Times New Roman"/>
          <w:sz w:val="28"/>
          <w:szCs w:val="28"/>
        </w:rPr>
        <w:t>Стояновської</w:t>
      </w:r>
      <w:proofErr w:type="spellEnd"/>
      <w:r w:rsidR="00B36473">
        <w:rPr>
          <w:rFonts w:ascii="Times New Roman" w:hAnsi="Times New Roman" w:cs="Times New Roman"/>
          <w:sz w:val="28"/>
          <w:szCs w:val="28"/>
        </w:rPr>
        <w:t xml:space="preserve"> </w:t>
      </w:r>
      <w:proofErr w:type="spellStart"/>
      <w:r w:rsidR="00B36473">
        <w:rPr>
          <w:rFonts w:ascii="Times New Roman" w:hAnsi="Times New Roman" w:cs="Times New Roman"/>
          <w:sz w:val="28"/>
          <w:szCs w:val="28"/>
        </w:rPr>
        <w:t>Алефтини</w:t>
      </w:r>
      <w:proofErr w:type="spellEnd"/>
      <w:r w:rsidR="00B36473">
        <w:rPr>
          <w:rFonts w:ascii="Times New Roman" w:hAnsi="Times New Roman" w:cs="Times New Roman"/>
          <w:sz w:val="28"/>
          <w:szCs w:val="28"/>
        </w:rPr>
        <w:t xml:space="preserve"> Іванівни</w:t>
      </w:r>
      <w:r>
        <w:rPr>
          <w:rFonts w:ascii="Times New Roman" w:hAnsi="Times New Roman"/>
          <w:sz w:val="28"/>
          <w:szCs w:val="28"/>
        </w:rPr>
        <w:t xml:space="preserve"> </w:t>
      </w:r>
      <w:r w:rsidR="007E5EC2">
        <w:rPr>
          <w:rFonts w:ascii="Times New Roman" w:hAnsi="Times New Roman"/>
          <w:sz w:val="28"/>
          <w:szCs w:val="28"/>
        </w:rPr>
        <w:t xml:space="preserve">від </w:t>
      </w:r>
      <w:r w:rsidR="008744A6">
        <w:rPr>
          <w:rFonts w:ascii="Times New Roman" w:hAnsi="Times New Roman"/>
          <w:sz w:val="28"/>
          <w:szCs w:val="28"/>
        </w:rPr>
        <w:t>5</w:t>
      </w:r>
      <w:r>
        <w:rPr>
          <w:rFonts w:ascii="Times New Roman" w:hAnsi="Times New Roman"/>
          <w:sz w:val="28"/>
          <w:szCs w:val="28"/>
        </w:rPr>
        <w:t xml:space="preserve"> вересня </w:t>
      </w:r>
      <w:r w:rsidR="007E5EC2">
        <w:rPr>
          <w:rFonts w:ascii="Times New Roman" w:hAnsi="Times New Roman"/>
          <w:sz w:val="28"/>
          <w:szCs w:val="28"/>
        </w:rPr>
        <w:t>202</w:t>
      </w:r>
      <w:r w:rsidR="008744A6">
        <w:rPr>
          <w:rFonts w:ascii="Times New Roman" w:hAnsi="Times New Roman"/>
          <w:sz w:val="28"/>
          <w:szCs w:val="28"/>
        </w:rPr>
        <w:t>2</w:t>
      </w:r>
      <w:r w:rsidR="007E5EC2">
        <w:rPr>
          <w:rFonts w:ascii="Times New Roman" w:hAnsi="Times New Roman"/>
          <w:sz w:val="28"/>
          <w:szCs w:val="28"/>
        </w:rPr>
        <w:t xml:space="preserve"> року </w:t>
      </w:r>
      <w:r w:rsidR="00FE789A">
        <w:rPr>
          <w:rFonts w:ascii="Times New Roman" w:hAnsi="Times New Roman"/>
          <w:sz w:val="28"/>
          <w:szCs w:val="28"/>
        </w:rPr>
        <w:t xml:space="preserve">№ </w:t>
      </w:r>
      <w:r w:rsidR="008744A6">
        <w:rPr>
          <w:rFonts w:ascii="Times New Roman" w:hAnsi="Times New Roman"/>
          <w:sz w:val="28"/>
          <w:szCs w:val="28"/>
        </w:rPr>
        <w:t>С-702/18/7-22</w:t>
      </w:r>
      <w:r w:rsidR="00FE789A">
        <w:rPr>
          <w:rFonts w:ascii="Times New Roman" w:hAnsi="Times New Roman" w:cs="Times New Roman"/>
          <w:sz w:val="28"/>
          <w:szCs w:val="28"/>
        </w:rPr>
        <w:t xml:space="preserve"> стосовно </w:t>
      </w:r>
      <w:r w:rsidR="00F6289A">
        <w:rPr>
          <w:rFonts w:ascii="Times New Roman" w:hAnsi="Times New Roman" w:cs="Times New Roman"/>
          <w:sz w:val="28"/>
          <w:szCs w:val="28"/>
        </w:rPr>
        <w:t xml:space="preserve">суддів </w:t>
      </w:r>
      <w:r w:rsidR="008744A6">
        <w:rPr>
          <w:rFonts w:ascii="Times New Roman" w:hAnsi="Times New Roman"/>
          <w:sz w:val="28"/>
          <w:szCs w:val="28"/>
        </w:rPr>
        <w:t>Третього апеляційного адміністративного суду</w:t>
      </w:r>
      <w:r w:rsidR="008744A6" w:rsidRPr="008744A6">
        <w:rPr>
          <w:rFonts w:ascii="Times New Roman" w:hAnsi="Times New Roman"/>
          <w:sz w:val="28"/>
          <w:szCs w:val="28"/>
        </w:rPr>
        <w:t xml:space="preserve"> </w:t>
      </w:r>
      <w:r w:rsidR="008744A6">
        <w:rPr>
          <w:rFonts w:ascii="Times New Roman" w:hAnsi="Times New Roman"/>
          <w:sz w:val="28"/>
          <w:szCs w:val="28"/>
        </w:rPr>
        <w:t>Іванова Сергія Миколайовича</w:t>
      </w:r>
      <w:r w:rsidR="00B72F3F">
        <w:rPr>
          <w:rFonts w:ascii="Times New Roman" w:hAnsi="Times New Roman"/>
          <w:sz w:val="28"/>
          <w:szCs w:val="28"/>
        </w:rPr>
        <w:t xml:space="preserve">, </w:t>
      </w:r>
      <w:r w:rsidR="008744A6">
        <w:rPr>
          <w:rFonts w:ascii="Times New Roman" w:hAnsi="Times New Roman"/>
          <w:sz w:val="28"/>
          <w:szCs w:val="28"/>
        </w:rPr>
        <w:t xml:space="preserve">Чередниченка Владислава Євгенійовича, </w:t>
      </w:r>
      <w:proofErr w:type="spellStart"/>
      <w:r w:rsidR="008744A6">
        <w:rPr>
          <w:rFonts w:ascii="Times New Roman" w:hAnsi="Times New Roman"/>
          <w:sz w:val="28"/>
          <w:szCs w:val="28"/>
        </w:rPr>
        <w:t>Чепурнова</w:t>
      </w:r>
      <w:proofErr w:type="spellEnd"/>
      <w:r w:rsidR="008744A6">
        <w:rPr>
          <w:rFonts w:ascii="Times New Roman" w:hAnsi="Times New Roman"/>
          <w:sz w:val="28"/>
          <w:szCs w:val="28"/>
        </w:rPr>
        <w:t xml:space="preserve"> Дениса Васильовича</w:t>
      </w:r>
      <w:r>
        <w:rPr>
          <w:rFonts w:ascii="Times New Roman" w:hAnsi="Times New Roman"/>
          <w:sz w:val="28"/>
          <w:szCs w:val="28"/>
        </w:rPr>
        <w:t>;</w:t>
      </w:r>
    </w:p>
    <w:p w:rsidR="00B26567" w:rsidRPr="00AA059D" w:rsidRDefault="00B26567" w:rsidP="000C4E7D">
      <w:pPr>
        <w:spacing w:after="0" w:line="240" w:lineRule="auto"/>
        <w:jc w:val="both"/>
        <w:rPr>
          <w:rFonts w:ascii="Times New Roman" w:hAnsi="Times New Roman"/>
          <w:sz w:val="20"/>
          <w:szCs w:val="20"/>
        </w:rPr>
      </w:pPr>
    </w:p>
    <w:p w:rsidR="00B26567" w:rsidRDefault="00B26567" w:rsidP="000C4E7D">
      <w:pPr>
        <w:spacing w:after="0" w:line="240" w:lineRule="auto"/>
        <w:jc w:val="both"/>
        <w:rPr>
          <w:rFonts w:ascii="Times New Roman" w:hAnsi="Times New Roman" w:cs="Times New Roman"/>
          <w:sz w:val="28"/>
          <w:szCs w:val="28"/>
        </w:rPr>
      </w:pPr>
      <w:r>
        <w:rPr>
          <w:rFonts w:ascii="Times New Roman" w:hAnsi="Times New Roman"/>
          <w:sz w:val="28"/>
          <w:szCs w:val="28"/>
        </w:rPr>
        <w:t xml:space="preserve">4) </w:t>
      </w:r>
      <w:r w:rsidRPr="00EC186A">
        <w:rPr>
          <w:rFonts w:ascii="Times New Roman" w:hAnsi="Times New Roman" w:cs="Times New Roman"/>
          <w:sz w:val="28"/>
          <w:szCs w:val="28"/>
        </w:rPr>
        <w:t>відмовити у відкритті дисциплінарної справи</w:t>
      </w:r>
      <w:r>
        <w:rPr>
          <w:rFonts w:ascii="Times New Roman" w:hAnsi="Times New Roman" w:cs="Times New Roman"/>
          <w:sz w:val="28"/>
          <w:szCs w:val="28"/>
        </w:rPr>
        <w:t xml:space="preserve"> за скарг</w:t>
      </w:r>
      <w:r w:rsidR="00B72F3F">
        <w:rPr>
          <w:rFonts w:ascii="Times New Roman" w:hAnsi="Times New Roman" w:cs="Times New Roman"/>
          <w:sz w:val="28"/>
          <w:szCs w:val="28"/>
        </w:rPr>
        <w:t>ами</w:t>
      </w:r>
      <w:r>
        <w:rPr>
          <w:rFonts w:ascii="Times New Roman" w:hAnsi="Times New Roman" w:cs="Times New Roman"/>
          <w:sz w:val="28"/>
          <w:szCs w:val="28"/>
        </w:rPr>
        <w:t xml:space="preserve"> </w:t>
      </w:r>
      <w:r w:rsidR="00B72F3F">
        <w:rPr>
          <w:rFonts w:ascii="Times New Roman" w:hAnsi="Times New Roman" w:cs="Times New Roman"/>
          <w:sz w:val="28"/>
          <w:szCs w:val="28"/>
        </w:rPr>
        <w:t>Кузя Віктора Костянтиновича</w:t>
      </w:r>
      <w:r>
        <w:rPr>
          <w:rFonts w:ascii="Times New Roman" w:hAnsi="Times New Roman" w:cs="Times New Roman"/>
          <w:sz w:val="28"/>
          <w:szCs w:val="28"/>
        </w:rPr>
        <w:t xml:space="preserve"> від </w:t>
      </w:r>
      <w:r w:rsidR="00B72F3F">
        <w:rPr>
          <w:rFonts w:ascii="Times New Roman" w:hAnsi="Times New Roman" w:cs="Times New Roman"/>
          <w:sz w:val="28"/>
          <w:szCs w:val="28"/>
        </w:rPr>
        <w:t>17 та 26 серпня</w:t>
      </w:r>
      <w:r>
        <w:rPr>
          <w:rFonts w:ascii="Times New Roman" w:hAnsi="Times New Roman" w:cs="Times New Roman"/>
          <w:sz w:val="28"/>
          <w:szCs w:val="28"/>
        </w:rPr>
        <w:t xml:space="preserve"> 2021 року №</w:t>
      </w:r>
      <w:r w:rsidR="00B72F3F">
        <w:rPr>
          <w:rFonts w:ascii="Times New Roman" w:hAnsi="Times New Roman" w:cs="Times New Roman"/>
          <w:sz w:val="28"/>
          <w:szCs w:val="28"/>
        </w:rPr>
        <w:t>№</w:t>
      </w:r>
      <w:r>
        <w:rPr>
          <w:rFonts w:ascii="Times New Roman" w:hAnsi="Times New Roman" w:cs="Times New Roman"/>
          <w:sz w:val="28"/>
          <w:szCs w:val="28"/>
        </w:rPr>
        <w:t xml:space="preserve"> </w:t>
      </w:r>
      <w:r w:rsidR="00B72F3F">
        <w:rPr>
          <w:rFonts w:ascii="Times New Roman" w:hAnsi="Times New Roman" w:cs="Times New Roman"/>
          <w:sz w:val="28"/>
          <w:szCs w:val="28"/>
        </w:rPr>
        <w:t>К-4366</w:t>
      </w:r>
      <w:r w:rsidR="00BF37DE">
        <w:rPr>
          <w:rFonts w:ascii="Times New Roman" w:hAnsi="Times New Roman" w:cs="Times New Roman"/>
          <w:sz w:val="28"/>
          <w:szCs w:val="28"/>
        </w:rPr>
        <w:t>/0/7-21</w:t>
      </w:r>
      <w:r w:rsidR="00B72F3F">
        <w:rPr>
          <w:rFonts w:ascii="Times New Roman" w:hAnsi="Times New Roman" w:cs="Times New Roman"/>
          <w:sz w:val="28"/>
          <w:szCs w:val="28"/>
        </w:rPr>
        <w:t>,                             К-4366/1/7-21</w:t>
      </w:r>
      <w:r>
        <w:rPr>
          <w:rFonts w:ascii="Times New Roman" w:hAnsi="Times New Roman" w:cs="Times New Roman"/>
          <w:sz w:val="28"/>
          <w:szCs w:val="28"/>
        </w:rPr>
        <w:t xml:space="preserve"> </w:t>
      </w:r>
      <w:r w:rsidRPr="00866C65">
        <w:rPr>
          <w:rFonts w:ascii="Times New Roman" w:hAnsi="Times New Roman" w:cs="Times New Roman"/>
          <w:sz w:val="28"/>
          <w:szCs w:val="28"/>
        </w:rPr>
        <w:t xml:space="preserve">стосовно судді </w:t>
      </w:r>
      <w:proofErr w:type="spellStart"/>
      <w:r w:rsidR="00B72F3F">
        <w:rPr>
          <w:rFonts w:ascii="Times New Roman" w:hAnsi="Times New Roman"/>
          <w:sz w:val="28"/>
          <w:szCs w:val="28"/>
        </w:rPr>
        <w:t>Крижопільського</w:t>
      </w:r>
      <w:proofErr w:type="spellEnd"/>
      <w:r w:rsidR="00B72F3F">
        <w:rPr>
          <w:rFonts w:ascii="Times New Roman" w:hAnsi="Times New Roman"/>
          <w:sz w:val="28"/>
          <w:szCs w:val="28"/>
        </w:rPr>
        <w:t xml:space="preserve"> районного суду Вінницької області </w:t>
      </w:r>
      <w:proofErr w:type="spellStart"/>
      <w:r w:rsidR="00B72F3F">
        <w:rPr>
          <w:rFonts w:ascii="Times New Roman" w:hAnsi="Times New Roman"/>
          <w:sz w:val="28"/>
          <w:szCs w:val="28"/>
        </w:rPr>
        <w:t>Лабая</w:t>
      </w:r>
      <w:proofErr w:type="spellEnd"/>
      <w:r w:rsidR="00B72F3F">
        <w:rPr>
          <w:rFonts w:ascii="Times New Roman" w:hAnsi="Times New Roman"/>
          <w:sz w:val="28"/>
          <w:szCs w:val="28"/>
        </w:rPr>
        <w:t xml:space="preserve"> Олександра Валентиновича</w:t>
      </w:r>
      <w:r>
        <w:rPr>
          <w:rFonts w:ascii="Times New Roman" w:hAnsi="Times New Roman" w:cs="Times New Roman"/>
          <w:sz w:val="28"/>
          <w:szCs w:val="28"/>
        </w:rPr>
        <w:t xml:space="preserve">; </w:t>
      </w:r>
    </w:p>
    <w:p w:rsidR="00B26567" w:rsidRPr="00AA059D" w:rsidRDefault="00B26567" w:rsidP="000C4E7D">
      <w:pPr>
        <w:spacing w:after="0" w:line="240" w:lineRule="auto"/>
        <w:jc w:val="both"/>
        <w:rPr>
          <w:rFonts w:ascii="Times New Roman" w:hAnsi="Times New Roman" w:cs="Times New Roman"/>
          <w:sz w:val="20"/>
          <w:szCs w:val="20"/>
        </w:rPr>
      </w:pPr>
    </w:p>
    <w:p w:rsidR="00F6289A" w:rsidRDefault="00B26567" w:rsidP="000C4E7D">
      <w:pPr>
        <w:spacing w:after="0" w:line="240" w:lineRule="auto"/>
        <w:jc w:val="both"/>
        <w:rPr>
          <w:rFonts w:ascii="Times New Roman" w:hAnsi="Times New Roman"/>
          <w:sz w:val="28"/>
          <w:szCs w:val="28"/>
        </w:rPr>
      </w:pPr>
      <w:r>
        <w:rPr>
          <w:rFonts w:ascii="Times New Roman" w:hAnsi="Times New Roman" w:cs="Times New Roman"/>
          <w:sz w:val="28"/>
          <w:szCs w:val="28"/>
        </w:rPr>
        <w:t xml:space="preserve">5) </w:t>
      </w:r>
      <w:r w:rsidRPr="000C4E7D">
        <w:rPr>
          <w:rFonts w:ascii="Times New Roman" w:hAnsi="Times New Roman" w:cs="Times New Roman"/>
          <w:sz w:val="28"/>
          <w:szCs w:val="28"/>
        </w:rPr>
        <w:t>відмовити у відкритті дисциплінарної справи за скарг</w:t>
      </w:r>
      <w:r w:rsidR="00BF37DE">
        <w:rPr>
          <w:rFonts w:ascii="Times New Roman" w:hAnsi="Times New Roman" w:cs="Times New Roman"/>
          <w:sz w:val="28"/>
          <w:szCs w:val="28"/>
        </w:rPr>
        <w:t>ою</w:t>
      </w:r>
      <w:r>
        <w:rPr>
          <w:rFonts w:ascii="Times New Roman" w:hAnsi="Times New Roman" w:cs="Times New Roman"/>
          <w:sz w:val="28"/>
          <w:szCs w:val="28"/>
        </w:rPr>
        <w:t xml:space="preserve">                           </w:t>
      </w:r>
      <w:proofErr w:type="spellStart"/>
      <w:r w:rsidR="00B72F3F">
        <w:rPr>
          <w:rFonts w:ascii="Times New Roman" w:hAnsi="Times New Roman"/>
          <w:sz w:val="28"/>
          <w:szCs w:val="28"/>
        </w:rPr>
        <w:t>Стояновського</w:t>
      </w:r>
      <w:proofErr w:type="spellEnd"/>
      <w:r w:rsidR="00BF37DE">
        <w:rPr>
          <w:rFonts w:ascii="Times New Roman" w:hAnsi="Times New Roman"/>
          <w:sz w:val="28"/>
          <w:szCs w:val="28"/>
        </w:rPr>
        <w:t xml:space="preserve"> Валерія </w:t>
      </w:r>
      <w:r w:rsidR="00B72F3F">
        <w:rPr>
          <w:rFonts w:ascii="Times New Roman" w:hAnsi="Times New Roman"/>
          <w:sz w:val="28"/>
          <w:szCs w:val="28"/>
        </w:rPr>
        <w:t>Володимировича</w:t>
      </w:r>
      <w:r>
        <w:rPr>
          <w:rFonts w:ascii="Times New Roman" w:hAnsi="Times New Roman"/>
          <w:sz w:val="28"/>
          <w:szCs w:val="28"/>
        </w:rPr>
        <w:t xml:space="preserve"> </w:t>
      </w:r>
      <w:r>
        <w:rPr>
          <w:rFonts w:ascii="Times New Roman" w:hAnsi="Times New Roman" w:cs="Times New Roman"/>
          <w:sz w:val="28"/>
          <w:szCs w:val="28"/>
        </w:rPr>
        <w:t xml:space="preserve">від </w:t>
      </w:r>
      <w:r w:rsidR="00B72F3F">
        <w:rPr>
          <w:rFonts w:ascii="Times New Roman" w:hAnsi="Times New Roman" w:cs="Times New Roman"/>
          <w:sz w:val="28"/>
          <w:szCs w:val="28"/>
        </w:rPr>
        <w:t>11 липня 2022</w:t>
      </w:r>
      <w:r w:rsidR="007E5EC2">
        <w:rPr>
          <w:rFonts w:ascii="Times New Roman" w:hAnsi="Times New Roman" w:cs="Times New Roman"/>
          <w:sz w:val="28"/>
          <w:szCs w:val="28"/>
        </w:rPr>
        <w:t xml:space="preserve"> року </w:t>
      </w:r>
      <w:r w:rsidR="00B72F3F">
        <w:rPr>
          <w:rFonts w:ascii="Times New Roman" w:hAnsi="Times New Roman" w:cs="Times New Roman"/>
          <w:sz w:val="28"/>
          <w:szCs w:val="28"/>
        </w:rPr>
        <w:t xml:space="preserve">                          </w:t>
      </w:r>
      <w:r w:rsidR="00BF37DE">
        <w:rPr>
          <w:rFonts w:ascii="Times New Roman" w:hAnsi="Times New Roman" w:cs="Times New Roman"/>
          <w:sz w:val="28"/>
          <w:szCs w:val="28"/>
        </w:rPr>
        <w:t xml:space="preserve">№ </w:t>
      </w:r>
      <w:r w:rsidR="00B72F3F">
        <w:rPr>
          <w:rFonts w:ascii="Times New Roman" w:hAnsi="Times New Roman" w:cs="Times New Roman"/>
          <w:sz w:val="28"/>
          <w:szCs w:val="28"/>
        </w:rPr>
        <w:t>С-1246/13/7-22</w:t>
      </w:r>
      <w:r>
        <w:rPr>
          <w:rFonts w:ascii="Times New Roman" w:hAnsi="Times New Roman" w:cs="Times New Roman"/>
          <w:sz w:val="28"/>
          <w:szCs w:val="28"/>
        </w:rPr>
        <w:t xml:space="preserve"> </w:t>
      </w:r>
      <w:r w:rsidRPr="00866C65">
        <w:rPr>
          <w:rFonts w:ascii="Times New Roman" w:hAnsi="Times New Roman" w:cs="Times New Roman"/>
          <w:sz w:val="28"/>
          <w:szCs w:val="28"/>
        </w:rPr>
        <w:t>стосовно судді</w:t>
      </w:r>
      <w:r w:rsidRPr="00E712FD">
        <w:rPr>
          <w:rFonts w:ascii="Times New Roman" w:hAnsi="Times New Roman"/>
          <w:sz w:val="28"/>
          <w:szCs w:val="28"/>
        </w:rPr>
        <w:t xml:space="preserve"> </w:t>
      </w:r>
      <w:proofErr w:type="spellStart"/>
      <w:r w:rsidR="00F6289A">
        <w:rPr>
          <w:rFonts w:ascii="Times New Roman" w:hAnsi="Times New Roman"/>
          <w:sz w:val="28"/>
          <w:szCs w:val="28"/>
        </w:rPr>
        <w:t>Тернівського</w:t>
      </w:r>
      <w:proofErr w:type="spellEnd"/>
      <w:r w:rsidR="00F6289A">
        <w:rPr>
          <w:rFonts w:ascii="Times New Roman" w:hAnsi="Times New Roman"/>
          <w:sz w:val="28"/>
          <w:szCs w:val="28"/>
        </w:rPr>
        <w:t xml:space="preserve"> районного суду міста Кривого Рогу Дніпропетровської області Демиденка Юрія Юрійовича;</w:t>
      </w:r>
    </w:p>
    <w:p w:rsidR="00F6289A" w:rsidRDefault="00F6289A" w:rsidP="000C4E7D">
      <w:pPr>
        <w:spacing w:after="0" w:line="240" w:lineRule="auto"/>
        <w:jc w:val="both"/>
        <w:rPr>
          <w:rFonts w:ascii="Times New Roman" w:hAnsi="Times New Roman"/>
          <w:sz w:val="28"/>
          <w:szCs w:val="28"/>
        </w:rPr>
      </w:pPr>
    </w:p>
    <w:p w:rsidR="00B26567" w:rsidRDefault="00F6289A" w:rsidP="000C4E7D">
      <w:pPr>
        <w:spacing w:after="0" w:line="240" w:lineRule="auto"/>
        <w:jc w:val="both"/>
        <w:rPr>
          <w:rFonts w:ascii="Times New Roman" w:hAnsi="Times New Roman" w:cs="Times New Roman"/>
          <w:sz w:val="28"/>
          <w:szCs w:val="28"/>
        </w:rPr>
      </w:pPr>
      <w:r>
        <w:rPr>
          <w:rFonts w:ascii="Times New Roman" w:hAnsi="Times New Roman"/>
          <w:sz w:val="28"/>
          <w:szCs w:val="28"/>
        </w:rPr>
        <w:t>6)</w:t>
      </w:r>
      <w:r w:rsidR="00B26567">
        <w:rPr>
          <w:rFonts w:ascii="Times New Roman" w:hAnsi="Times New Roman" w:cs="Times New Roman"/>
          <w:sz w:val="28"/>
          <w:szCs w:val="28"/>
        </w:rPr>
        <w:t xml:space="preserve"> </w:t>
      </w:r>
      <w:r w:rsidRPr="000C4E7D">
        <w:rPr>
          <w:rFonts w:ascii="Times New Roman" w:hAnsi="Times New Roman" w:cs="Times New Roman"/>
          <w:sz w:val="28"/>
          <w:szCs w:val="28"/>
        </w:rPr>
        <w:t>відмовити у відкритті дисциплінарної справи за скарг</w:t>
      </w:r>
      <w:r>
        <w:rPr>
          <w:rFonts w:ascii="Times New Roman" w:hAnsi="Times New Roman" w:cs="Times New Roman"/>
          <w:sz w:val="28"/>
          <w:szCs w:val="28"/>
        </w:rPr>
        <w:t xml:space="preserve">ами                           </w:t>
      </w:r>
      <w:proofErr w:type="spellStart"/>
      <w:r>
        <w:rPr>
          <w:rFonts w:ascii="Times New Roman" w:hAnsi="Times New Roman"/>
          <w:sz w:val="28"/>
          <w:szCs w:val="28"/>
        </w:rPr>
        <w:t>Стояновського</w:t>
      </w:r>
      <w:proofErr w:type="spellEnd"/>
      <w:r>
        <w:rPr>
          <w:rFonts w:ascii="Times New Roman" w:hAnsi="Times New Roman"/>
          <w:sz w:val="28"/>
          <w:szCs w:val="28"/>
        </w:rPr>
        <w:t xml:space="preserve"> Валерія Володимировича </w:t>
      </w:r>
      <w:r>
        <w:rPr>
          <w:rFonts w:ascii="Times New Roman" w:hAnsi="Times New Roman" w:cs="Times New Roman"/>
          <w:sz w:val="28"/>
          <w:szCs w:val="28"/>
        </w:rPr>
        <w:t xml:space="preserve">від 16 червня та 29 липня 2022 року                           №№ С-914/27/7-22, С-1246/36/7-22 </w:t>
      </w:r>
      <w:r w:rsidRPr="00866C65">
        <w:rPr>
          <w:rFonts w:ascii="Times New Roman" w:hAnsi="Times New Roman" w:cs="Times New Roman"/>
          <w:sz w:val="28"/>
          <w:szCs w:val="28"/>
        </w:rPr>
        <w:t xml:space="preserve">стосовно </w:t>
      </w:r>
      <w:r>
        <w:rPr>
          <w:rFonts w:ascii="Times New Roman" w:hAnsi="Times New Roman" w:cs="Times New Roman"/>
          <w:sz w:val="28"/>
          <w:szCs w:val="28"/>
        </w:rPr>
        <w:t xml:space="preserve">суддів </w:t>
      </w:r>
      <w:r>
        <w:rPr>
          <w:rFonts w:ascii="Times New Roman" w:hAnsi="Times New Roman"/>
          <w:sz w:val="28"/>
          <w:szCs w:val="28"/>
        </w:rPr>
        <w:t xml:space="preserve">Третього апеляційного адміністративного суду </w:t>
      </w:r>
      <w:proofErr w:type="spellStart"/>
      <w:r>
        <w:rPr>
          <w:rFonts w:ascii="Times New Roman" w:hAnsi="Times New Roman"/>
          <w:sz w:val="28"/>
          <w:szCs w:val="28"/>
        </w:rPr>
        <w:t>Лукманової</w:t>
      </w:r>
      <w:proofErr w:type="spellEnd"/>
      <w:r>
        <w:rPr>
          <w:rFonts w:ascii="Times New Roman" w:hAnsi="Times New Roman"/>
          <w:sz w:val="28"/>
          <w:szCs w:val="28"/>
        </w:rPr>
        <w:t xml:space="preserve"> Ольги Миколаївни, </w:t>
      </w:r>
      <w:proofErr w:type="spellStart"/>
      <w:r>
        <w:rPr>
          <w:rFonts w:ascii="Times New Roman" w:hAnsi="Times New Roman"/>
          <w:sz w:val="28"/>
          <w:szCs w:val="28"/>
        </w:rPr>
        <w:t>Божко</w:t>
      </w:r>
      <w:proofErr w:type="spellEnd"/>
      <w:r>
        <w:rPr>
          <w:rFonts w:ascii="Times New Roman" w:hAnsi="Times New Roman"/>
          <w:sz w:val="28"/>
          <w:szCs w:val="28"/>
        </w:rPr>
        <w:t xml:space="preserve"> Людмили Андріївни, </w:t>
      </w:r>
      <w:proofErr w:type="spellStart"/>
      <w:r>
        <w:rPr>
          <w:rFonts w:ascii="Times New Roman" w:hAnsi="Times New Roman"/>
          <w:sz w:val="28"/>
          <w:szCs w:val="28"/>
        </w:rPr>
        <w:t>Дурасової</w:t>
      </w:r>
      <w:proofErr w:type="spellEnd"/>
      <w:r>
        <w:rPr>
          <w:rFonts w:ascii="Times New Roman" w:hAnsi="Times New Roman"/>
          <w:sz w:val="28"/>
          <w:szCs w:val="28"/>
        </w:rPr>
        <w:t xml:space="preserve"> Юлії Володимирівни, судді Верховного Суду Мельник-Томенко Жанни Миколаївни</w:t>
      </w:r>
      <w:r w:rsidR="00AE785F">
        <w:rPr>
          <w:rFonts w:ascii="Times New Roman" w:hAnsi="Times New Roman"/>
          <w:sz w:val="28"/>
          <w:szCs w:val="28"/>
        </w:rPr>
        <w:t>.</w:t>
      </w:r>
    </w:p>
    <w:p w:rsidR="002D4CEC" w:rsidRPr="00AA059D" w:rsidRDefault="002D4CEC" w:rsidP="000C4E7D">
      <w:pPr>
        <w:spacing w:after="0" w:line="240" w:lineRule="auto"/>
        <w:jc w:val="both"/>
        <w:rPr>
          <w:rFonts w:ascii="Times New Roman" w:hAnsi="Times New Roman" w:cs="Times New Roman"/>
          <w:sz w:val="20"/>
          <w:szCs w:val="20"/>
        </w:rPr>
      </w:pPr>
    </w:p>
    <w:p w:rsidR="0066611C" w:rsidRPr="00AA059D" w:rsidRDefault="0066611C" w:rsidP="0016042F">
      <w:pPr>
        <w:spacing w:after="0" w:line="240" w:lineRule="auto"/>
        <w:jc w:val="both"/>
        <w:rPr>
          <w:rFonts w:ascii="Times New Roman" w:hAnsi="Times New Roman" w:cs="Times New Roman"/>
          <w:sz w:val="20"/>
          <w:szCs w:val="20"/>
        </w:rPr>
      </w:pPr>
    </w:p>
    <w:p w:rsidR="00FE02F2" w:rsidRPr="0016514D" w:rsidRDefault="00EA3418" w:rsidP="00464914">
      <w:pPr>
        <w:spacing w:after="0" w:line="252" w:lineRule="auto"/>
        <w:ind w:firstLine="567"/>
        <w:jc w:val="both"/>
        <w:rPr>
          <w:rFonts w:cs="Times New Roman"/>
          <w:b/>
          <w:sz w:val="28"/>
          <w:szCs w:val="28"/>
        </w:rPr>
      </w:pPr>
      <w:r>
        <w:rPr>
          <w:rFonts w:ascii="Times New Roman" w:hAnsi="Times New Roman" w:cs="Times New Roman"/>
          <w:sz w:val="28"/>
          <w:szCs w:val="28"/>
        </w:rPr>
        <w:t>У</w:t>
      </w:r>
      <w:r w:rsidR="00FE02F2" w:rsidRPr="0016514D">
        <w:rPr>
          <w:rFonts w:ascii="Times New Roman" w:hAnsi="Times New Roman" w:cs="Times New Roman"/>
          <w:sz w:val="28"/>
          <w:szCs w:val="28"/>
        </w:rPr>
        <w:t xml:space="preserve">хвала оскарженню не підлягає. </w:t>
      </w:r>
    </w:p>
    <w:p w:rsidR="00FE02F2" w:rsidRPr="008B2B77" w:rsidRDefault="00FE02F2" w:rsidP="00FE02F2">
      <w:pPr>
        <w:spacing w:after="0" w:line="240" w:lineRule="auto"/>
        <w:jc w:val="both"/>
        <w:rPr>
          <w:rFonts w:ascii="Times New Roman" w:hAnsi="Times New Roman" w:cs="Times New Roman"/>
          <w:b/>
          <w:sz w:val="28"/>
          <w:szCs w:val="28"/>
        </w:rPr>
      </w:pP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632"/>
        <w:gridCol w:w="222"/>
      </w:tblGrid>
      <w:tr w:rsidR="00FE02F2" w:rsidRPr="002E1866" w:rsidTr="00B41249">
        <w:tc>
          <w:tcPr>
            <w:tcW w:w="7054" w:type="dxa"/>
          </w:tcPr>
          <w:p w:rsidR="000F3EAE" w:rsidRDefault="000F3EAE"/>
          <w:tbl>
            <w:tblPr>
              <w:tblW w:w="9747" w:type="dxa"/>
              <w:tblLook w:val="04A0"/>
            </w:tblPr>
            <w:tblGrid>
              <w:gridCol w:w="5353"/>
              <w:gridCol w:w="4394"/>
            </w:tblGrid>
            <w:tr w:rsidR="000F3EAE" w:rsidRPr="007B460A" w:rsidTr="00B41249">
              <w:tc>
                <w:tcPr>
                  <w:tcW w:w="5353" w:type="dxa"/>
                </w:tcPr>
                <w:p w:rsidR="000F3EAE" w:rsidRPr="007B460A" w:rsidRDefault="000F3EAE" w:rsidP="000F3EAE">
                  <w:pPr>
                    <w:spacing w:after="0" w:line="240" w:lineRule="auto"/>
                    <w:jc w:val="both"/>
                    <w:rPr>
                      <w:rFonts w:ascii="Times New Roman" w:hAnsi="Times New Roman"/>
                      <w:b/>
                      <w:sz w:val="28"/>
                      <w:szCs w:val="28"/>
                    </w:rPr>
                  </w:pPr>
                  <w:bookmarkStart w:id="0" w:name="_GoBack"/>
                  <w:bookmarkEnd w:id="0"/>
                  <w:r w:rsidRPr="007B460A">
                    <w:rPr>
                      <w:rFonts w:ascii="Times New Roman" w:hAnsi="Times New Roman"/>
                      <w:b/>
                      <w:sz w:val="28"/>
                      <w:szCs w:val="28"/>
                    </w:rPr>
                    <w:t xml:space="preserve">Головуючий на засіданні </w:t>
                  </w:r>
                </w:p>
                <w:p w:rsidR="000F3EAE" w:rsidRPr="007B460A" w:rsidRDefault="000F3EAE" w:rsidP="000F3EAE">
                  <w:pPr>
                    <w:spacing w:after="0" w:line="240" w:lineRule="auto"/>
                    <w:jc w:val="both"/>
                    <w:rPr>
                      <w:rFonts w:ascii="Times New Roman" w:hAnsi="Times New Roman"/>
                      <w:b/>
                      <w:sz w:val="28"/>
                      <w:szCs w:val="28"/>
                    </w:rPr>
                  </w:pPr>
                  <w:r>
                    <w:rPr>
                      <w:rFonts w:ascii="Times New Roman" w:hAnsi="Times New Roman"/>
                      <w:b/>
                      <w:sz w:val="28"/>
                      <w:szCs w:val="28"/>
                    </w:rPr>
                    <w:t>Другої</w:t>
                  </w:r>
                  <w:r w:rsidRPr="007B460A">
                    <w:rPr>
                      <w:rFonts w:ascii="Times New Roman" w:hAnsi="Times New Roman"/>
                      <w:b/>
                      <w:sz w:val="28"/>
                      <w:szCs w:val="28"/>
                    </w:rPr>
                    <w:t xml:space="preserve"> Дисциплінарної </w:t>
                  </w:r>
                </w:p>
                <w:p w:rsidR="000F3EAE" w:rsidRPr="007B460A" w:rsidRDefault="000F3EAE" w:rsidP="000F3EAE">
                  <w:pPr>
                    <w:spacing w:after="0" w:line="240" w:lineRule="auto"/>
                    <w:jc w:val="both"/>
                    <w:rPr>
                      <w:rFonts w:ascii="Times New Roman" w:hAnsi="Times New Roman"/>
                      <w:b/>
                      <w:sz w:val="28"/>
                      <w:szCs w:val="28"/>
                    </w:rPr>
                  </w:pPr>
                  <w:r w:rsidRPr="007B460A">
                    <w:rPr>
                      <w:rFonts w:ascii="Times New Roman" w:hAnsi="Times New Roman"/>
                      <w:b/>
                      <w:sz w:val="28"/>
                      <w:szCs w:val="28"/>
                    </w:rPr>
                    <w:t>палати Вищої ради правосуддя</w:t>
                  </w:r>
                </w:p>
                <w:p w:rsidR="000F3EAE" w:rsidRDefault="000F3EAE" w:rsidP="000F3EAE">
                  <w:pPr>
                    <w:spacing w:after="0" w:line="240" w:lineRule="auto"/>
                    <w:jc w:val="both"/>
                    <w:rPr>
                      <w:rFonts w:ascii="Times New Roman" w:hAnsi="Times New Roman"/>
                      <w:b/>
                      <w:sz w:val="28"/>
                      <w:szCs w:val="28"/>
                    </w:rPr>
                  </w:pPr>
                </w:p>
                <w:p w:rsidR="000F3EAE" w:rsidRPr="007B460A" w:rsidRDefault="000F3EAE" w:rsidP="000F3EAE">
                  <w:pPr>
                    <w:spacing w:after="0" w:line="240" w:lineRule="auto"/>
                    <w:jc w:val="both"/>
                    <w:rPr>
                      <w:rFonts w:ascii="Times New Roman" w:hAnsi="Times New Roman"/>
                      <w:b/>
                      <w:sz w:val="28"/>
                      <w:szCs w:val="28"/>
                    </w:rPr>
                  </w:pPr>
                  <w:r w:rsidRPr="007B460A">
                    <w:rPr>
                      <w:rFonts w:ascii="Times New Roman" w:hAnsi="Times New Roman"/>
                      <w:b/>
                      <w:sz w:val="28"/>
                      <w:szCs w:val="28"/>
                    </w:rPr>
                    <w:t xml:space="preserve">Члени </w:t>
                  </w:r>
                  <w:r>
                    <w:rPr>
                      <w:rFonts w:ascii="Times New Roman" w:hAnsi="Times New Roman"/>
                      <w:b/>
                      <w:sz w:val="28"/>
                      <w:szCs w:val="28"/>
                    </w:rPr>
                    <w:t>Другої</w:t>
                  </w:r>
                  <w:r w:rsidRPr="007B460A">
                    <w:rPr>
                      <w:rFonts w:ascii="Times New Roman" w:hAnsi="Times New Roman"/>
                      <w:b/>
                      <w:sz w:val="28"/>
                      <w:szCs w:val="28"/>
                    </w:rPr>
                    <w:t xml:space="preserve"> Дисциплінарної </w:t>
                  </w:r>
                </w:p>
                <w:p w:rsidR="000F3EAE" w:rsidRPr="007B460A" w:rsidRDefault="000F3EAE" w:rsidP="000F3EAE">
                  <w:pPr>
                    <w:spacing w:after="0" w:line="240" w:lineRule="auto"/>
                    <w:jc w:val="both"/>
                    <w:rPr>
                      <w:rFonts w:ascii="Times New Roman" w:hAnsi="Times New Roman"/>
                      <w:b/>
                      <w:sz w:val="28"/>
                      <w:szCs w:val="28"/>
                    </w:rPr>
                  </w:pPr>
                  <w:r w:rsidRPr="007B460A">
                    <w:rPr>
                      <w:rFonts w:ascii="Times New Roman" w:hAnsi="Times New Roman"/>
                      <w:b/>
                      <w:sz w:val="28"/>
                      <w:szCs w:val="28"/>
                    </w:rPr>
                    <w:t>палати Вищої ради правосуддя</w:t>
                  </w:r>
                </w:p>
                <w:p w:rsidR="000F3EAE" w:rsidRPr="007B460A" w:rsidRDefault="000F3EAE" w:rsidP="000F3EAE">
                  <w:pPr>
                    <w:spacing w:after="0" w:line="240" w:lineRule="auto"/>
                    <w:jc w:val="both"/>
                    <w:rPr>
                      <w:rFonts w:ascii="Times New Roman" w:hAnsi="Times New Roman"/>
                      <w:b/>
                      <w:sz w:val="28"/>
                      <w:szCs w:val="28"/>
                    </w:rPr>
                  </w:pPr>
                </w:p>
                <w:p w:rsidR="000F3EAE" w:rsidRDefault="000F3EAE" w:rsidP="000F3EAE">
                  <w:pPr>
                    <w:spacing w:after="0" w:line="240" w:lineRule="auto"/>
                    <w:jc w:val="both"/>
                    <w:rPr>
                      <w:rFonts w:ascii="Times New Roman" w:hAnsi="Times New Roman"/>
                      <w:b/>
                      <w:sz w:val="28"/>
                      <w:szCs w:val="28"/>
                    </w:rPr>
                  </w:pPr>
                </w:p>
                <w:p w:rsidR="000F3EAE" w:rsidRDefault="000F3EAE" w:rsidP="000F3EAE">
                  <w:pPr>
                    <w:spacing w:after="0" w:line="240" w:lineRule="auto"/>
                    <w:jc w:val="both"/>
                    <w:rPr>
                      <w:rFonts w:ascii="Times New Roman" w:hAnsi="Times New Roman"/>
                      <w:b/>
                      <w:sz w:val="28"/>
                      <w:szCs w:val="28"/>
                    </w:rPr>
                  </w:pPr>
                </w:p>
                <w:p w:rsidR="000F3EAE" w:rsidRPr="007B460A" w:rsidRDefault="000F3EAE" w:rsidP="000F3EAE">
                  <w:pPr>
                    <w:spacing w:after="0" w:line="240" w:lineRule="auto"/>
                    <w:jc w:val="both"/>
                    <w:rPr>
                      <w:rFonts w:ascii="Times New Roman" w:hAnsi="Times New Roman"/>
                      <w:b/>
                      <w:sz w:val="28"/>
                      <w:szCs w:val="28"/>
                    </w:rPr>
                  </w:pPr>
                </w:p>
                <w:p w:rsidR="000F3EAE" w:rsidRPr="007B460A" w:rsidRDefault="000F3EAE" w:rsidP="000F3EAE">
                  <w:pPr>
                    <w:spacing w:after="0" w:line="240" w:lineRule="auto"/>
                    <w:jc w:val="both"/>
                    <w:rPr>
                      <w:rFonts w:ascii="Times New Roman" w:hAnsi="Times New Roman"/>
                      <w:b/>
                      <w:sz w:val="28"/>
                      <w:szCs w:val="28"/>
                    </w:rPr>
                  </w:pPr>
                </w:p>
                <w:p w:rsidR="000F3EAE" w:rsidRPr="007B460A" w:rsidRDefault="000F3EAE" w:rsidP="000F3EAE">
                  <w:pPr>
                    <w:spacing w:after="0" w:line="240" w:lineRule="auto"/>
                    <w:jc w:val="both"/>
                    <w:rPr>
                      <w:rFonts w:ascii="Times New Roman" w:hAnsi="Times New Roman"/>
                      <w:b/>
                      <w:sz w:val="28"/>
                      <w:szCs w:val="28"/>
                    </w:rPr>
                  </w:pPr>
                </w:p>
              </w:tc>
              <w:tc>
                <w:tcPr>
                  <w:tcW w:w="4394" w:type="dxa"/>
                </w:tcPr>
                <w:p w:rsidR="000F3EAE" w:rsidRPr="007B460A" w:rsidRDefault="000F3EAE" w:rsidP="000F3EAE">
                  <w:pPr>
                    <w:spacing w:after="0" w:line="240" w:lineRule="auto"/>
                    <w:jc w:val="both"/>
                    <w:rPr>
                      <w:rFonts w:ascii="Times New Roman" w:hAnsi="Times New Roman"/>
                      <w:b/>
                      <w:sz w:val="28"/>
                      <w:szCs w:val="28"/>
                    </w:rPr>
                  </w:pPr>
                  <w:r w:rsidRPr="007B460A">
                    <w:rPr>
                      <w:rFonts w:ascii="Times New Roman" w:hAnsi="Times New Roman"/>
                      <w:b/>
                      <w:sz w:val="28"/>
                      <w:szCs w:val="28"/>
                    </w:rPr>
                    <w:t xml:space="preserve">                        </w:t>
                  </w:r>
                </w:p>
                <w:p w:rsidR="000F3EAE" w:rsidRPr="007B460A" w:rsidRDefault="000F3EAE" w:rsidP="000F3EAE">
                  <w:pPr>
                    <w:spacing w:after="0" w:line="240" w:lineRule="auto"/>
                    <w:jc w:val="both"/>
                    <w:rPr>
                      <w:rFonts w:ascii="Times New Roman" w:hAnsi="Times New Roman"/>
                      <w:b/>
                      <w:sz w:val="28"/>
                      <w:szCs w:val="28"/>
                    </w:rPr>
                  </w:pPr>
                  <w:r w:rsidRPr="007B460A">
                    <w:rPr>
                      <w:rFonts w:ascii="Times New Roman" w:hAnsi="Times New Roman"/>
                      <w:b/>
                      <w:sz w:val="28"/>
                      <w:szCs w:val="28"/>
                    </w:rPr>
                    <w:t xml:space="preserve">                         </w:t>
                  </w:r>
                </w:p>
                <w:p w:rsidR="000F3EAE" w:rsidRPr="007B460A" w:rsidRDefault="000F3EAE" w:rsidP="000F3EAE">
                  <w:pPr>
                    <w:tabs>
                      <w:tab w:val="left" w:pos="1735"/>
                      <w:tab w:val="left" w:pos="1832"/>
                    </w:tabs>
                    <w:spacing w:after="0" w:line="240" w:lineRule="auto"/>
                    <w:jc w:val="both"/>
                    <w:rPr>
                      <w:rFonts w:ascii="Times New Roman" w:hAnsi="Times New Roman"/>
                      <w:b/>
                      <w:sz w:val="28"/>
                      <w:szCs w:val="28"/>
                    </w:rPr>
                  </w:pPr>
                  <w:r>
                    <w:rPr>
                      <w:rFonts w:ascii="Times New Roman" w:hAnsi="Times New Roman"/>
                      <w:b/>
                      <w:sz w:val="28"/>
                      <w:szCs w:val="28"/>
                    </w:rPr>
                    <w:t xml:space="preserve">                   Роман МАСЕЛКО</w:t>
                  </w:r>
                  <w:r w:rsidRPr="007B460A">
                    <w:rPr>
                      <w:rFonts w:ascii="Times New Roman" w:hAnsi="Times New Roman"/>
                      <w:b/>
                      <w:sz w:val="28"/>
                      <w:szCs w:val="28"/>
                    </w:rPr>
                    <w:t xml:space="preserve"> </w:t>
                  </w:r>
                </w:p>
                <w:p w:rsidR="000F3EAE" w:rsidRPr="007B460A" w:rsidRDefault="000F3EAE" w:rsidP="000F3EAE">
                  <w:pPr>
                    <w:spacing w:after="0" w:line="240" w:lineRule="auto"/>
                    <w:jc w:val="both"/>
                    <w:rPr>
                      <w:rFonts w:ascii="Times New Roman" w:hAnsi="Times New Roman"/>
                      <w:b/>
                      <w:sz w:val="28"/>
                      <w:szCs w:val="28"/>
                    </w:rPr>
                  </w:pPr>
                  <w:r w:rsidRPr="007B460A">
                    <w:rPr>
                      <w:rFonts w:ascii="Times New Roman" w:hAnsi="Times New Roman"/>
                      <w:b/>
                      <w:sz w:val="28"/>
                      <w:szCs w:val="28"/>
                    </w:rPr>
                    <w:t xml:space="preserve"> </w:t>
                  </w:r>
                </w:p>
                <w:p w:rsidR="000F3EAE" w:rsidRDefault="000F3EAE" w:rsidP="000F3EAE">
                  <w:pPr>
                    <w:spacing w:after="0" w:line="240" w:lineRule="auto"/>
                    <w:jc w:val="both"/>
                    <w:rPr>
                      <w:rFonts w:ascii="Times New Roman" w:hAnsi="Times New Roman"/>
                      <w:b/>
                      <w:sz w:val="28"/>
                      <w:szCs w:val="28"/>
                    </w:rPr>
                  </w:pPr>
                  <w:r w:rsidRPr="007B460A">
                    <w:rPr>
                      <w:rFonts w:ascii="Times New Roman" w:hAnsi="Times New Roman"/>
                      <w:b/>
                      <w:sz w:val="28"/>
                      <w:szCs w:val="28"/>
                    </w:rPr>
                    <w:t xml:space="preserve">                         </w:t>
                  </w:r>
                </w:p>
                <w:p w:rsidR="000F3EAE" w:rsidRDefault="000F3EAE" w:rsidP="000F3EAE">
                  <w:pPr>
                    <w:spacing w:after="0" w:line="240" w:lineRule="auto"/>
                    <w:jc w:val="both"/>
                    <w:rPr>
                      <w:rFonts w:ascii="Times New Roman" w:hAnsi="Times New Roman"/>
                      <w:b/>
                      <w:sz w:val="28"/>
                      <w:szCs w:val="28"/>
                    </w:rPr>
                  </w:pPr>
                  <w:r>
                    <w:rPr>
                      <w:rFonts w:ascii="Times New Roman" w:hAnsi="Times New Roman"/>
                      <w:b/>
                      <w:sz w:val="28"/>
                      <w:szCs w:val="28"/>
                    </w:rPr>
                    <w:t xml:space="preserve">                   </w:t>
                  </w:r>
                  <w:r w:rsidR="005C66C1">
                    <w:rPr>
                      <w:rFonts w:ascii="Times New Roman" w:hAnsi="Times New Roman"/>
                      <w:b/>
                      <w:sz w:val="28"/>
                      <w:szCs w:val="28"/>
                    </w:rPr>
                    <w:t>Сергій</w:t>
                  </w:r>
                  <w:r>
                    <w:rPr>
                      <w:rFonts w:ascii="Times New Roman" w:hAnsi="Times New Roman"/>
                      <w:b/>
                      <w:sz w:val="28"/>
                      <w:szCs w:val="28"/>
                    </w:rPr>
                    <w:t xml:space="preserve"> </w:t>
                  </w:r>
                  <w:r w:rsidR="005C66C1">
                    <w:rPr>
                      <w:rFonts w:ascii="Times New Roman" w:hAnsi="Times New Roman"/>
                      <w:b/>
                      <w:sz w:val="28"/>
                      <w:szCs w:val="28"/>
                    </w:rPr>
                    <w:t>БУРЛАКОВ</w:t>
                  </w:r>
                </w:p>
                <w:p w:rsidR="000F3EAE" w:rsidRDefault="000F3EAE" w:rsidP="00BF37DE">
                  <w:pPr>
                    <w:spacing w:after="0" w:line="240" w:lineRule="auto"/>
                    <w:jc w:val="both"/>
                    <w:rPr>
                      <w:rFonts w:ascii="Times New Roman" w:hAnsi="Times New Roman"/>
                      <w:b/>
                      <w:sz w:val="28"/>
                      <w:szCs w:val="28"/>
                    </w:rPr>
                  </w:pPr>
                </w:p>
                <w:p w:rsidR="000F3EAE" w:rsidRDefault="000F3EAE" w:rsidP="000F3EAE">
                  <w:pPr>
                    <w:spacing w:after="0" w:line="240" w:lineRule="auto"/>
                    <w:jc w:val="both"/>
                    <w:rPr>
                      <w:rFonts w:ascii="Times New Roman" w:hAnsi="Times New Roman"/>
                      <w:b/>
                      <w:sz w:val="28"/>
                      <w:szCs w:val="28"/>
                    </w:rPr>
                  </w:pPr>
                  <w:r>
                    <w:rPr>
                      <w:rFonts w:ascii="Times New Roman" w:hAnsi="Times New Roman"/>
                      <w:b/>
                      <w:sz w:val="28"/>
                      <w:szCs w:val="28"/>
                    </w:rPr>
                    <w:t xml:space="preserve">                   </w:t>
                  </w:r>
                  <w:r w:rsidR="005C66C1">
                    <w:rPr>
                      <w:rFonts w:ascii="Times New Roman" w:hAnsi="Times New Roman"/>
                      <w:b/>
                      <w:sz w:val="28"/>
                      <w:szCs w:val="28"/>
                    </w:rPr>
                    <w:t>Олена</w:t>
                  </w:r>
                  <w:r>
                    <w:rPr>
                      <w:rFonts w:ascii="Times New Roman" w:hAnsi="Times New Roman"/>
                      <w:b/>
                      <w:sz w:val="28"/>
                      <w:szCs w:val="28"/>
                    </w:rPr>
                    <w:t xml:space="preserve"> </w:t>
                  </w:r>
                  <w:r w:rsidR="005C66C1">
                    <w:rPr>
                      <w:rFonts w:ascii="Times New Roman" w:hAnsi="Times New Roman"/>
                      <w:b/>
                      <w:sz w:val="28"/>
                      <w:szCs w:val="28"/>
                    </w:rPr>
                    <w:t>КОВБІЙ</w:t>
                  </w:r>
                  <w:r w:rsidRPr="007B460A">
                    <w:rPr>
                      <w:rFonts w:ascii="Times New Roman" w:hAnsi="Times New Roman"/>
                      <w:b/>
                      <w:sz w:val="28"/>
                      <w:szCs w:val="28"/>
                    </w:rPr>
                    <w:t xml:space="preserve"> </w:t>
                  </w:r>
                </w:p>
                <w:p w:rsidR="000F3EAE" w:rsidRDefault="000F3EAE" w:rsidP="000F3EAE">
                  <w:pPr>
                    <w:spacing w:after="0" w:line="240" w:lineRule="auto"/>
                    <w:jc w:val="both"/>
                    <w:rPr>
                      <w:rFonts w:ascii="Times New Roman" w:hAnsi="Times New Roman"/>
                      <w:b/>
                      <w:sz w:val="28"/>
                      <w:szCs w:val="28"/>
                    </w:rPr>
                  </w:pPr>
                  <w:r w:rsidRPr="007B460A">
                    <w:rPr>
                      <w:rFonts w:ascii="Times New Roman" w:hAnsi="Times New Roman"/>
                      <w:b/>
                      <w:sz w:val="28"/>
                      <w:szCs w:val="28"/>
                    </w:rPr>
                    <w:t xml:space="preserve">                    </w:t>
                  </w:r>
                </w:p>
                <w:p w:rsidR="000F3EAE" w:rsidRDefault="000F3EAE" w:rsidP="000F3EAE">
                  <w:pPr>
                    <w:spacing w:after="0" w:line="240" w:lineRule="auto"/>
                    <w:jc w:val="both"/>
                    <w:rPr>
                      <w:rFonts w:ascii="Times New Roman" w:hAnsi="Times New Roman"/>
                      <w:b/>
                      <w:sz w:val="28"/>
                      <w:szCs w:val="28"/>
                    </w:rPr>
                  </w:pPr>
                  <w:r>
                    <w:rPr>
                      <w:rFonts w:ascii="Times New Roman" w:hAnsi="Times New Roman"/>
                      <w:b/>
                      <w:sz w:val="28"/>
                      <w:szCs w:val="28"/>
                    </w:rPr>
                    <w:t xml:space="preserve">                   </w:t>
                  </w:r>
                </w:p>
                <w:p w:rsidR="000F3EAE" w:rsidRPr="007B460A" w:rsidRDefault="000F3EAE" w:rsidP="000F3EAE">
                  <w:pPr>
                    <w:tabs>
                      <w:tab w:val="left" w:pos="1470"/>
                    </w:tabs>
                    <w:spacing w:after="0" w:line="240" w:lineRule="auto"/>
                    <w:jc w:val="both"/>
                    <w:rPr>
                      <w:rFonts w:ascii="Times New Roman" w:hAnsi="Times New Roman"/>
                      <w:b/>
                      <w:sz w:val="28"/>
                      <w:szCs w:val="28"/>
                    </w:rPr>
                  </w:pPr>
                  <w:r>
                    <w:rPr>
                      <w:rFonts w:ascii="Times New Roman" w:hAnsi="Times New Roman"/>
                      <w:b/>
                      <w:sz w:val="28"/>
                      <w:szCs w:val="28"/>
                    </w:rPr>
                    <w:t xml:space="preserve">                   Віталій САЛІХОВ </w:t>
                  </w:r>
                </w:p>
              </w:tc>
            </w:tr>
          </w:tbl>
          <w:p w:rsidR="00464914" w:rsidRDefault="00464914" w:rsidP="00B41249">
            <w:pPr>
              <w:jc w:val="both"/>
              <w:rPr>
                <w:rFonts w:cs="Times New Roman"/>
                <w:b/>
                <w:szCs w:val="28"/>
              </w:rPr>
            </w:pPr>
          </w:p>
        </w:tc>
        <w:tc>
          <w:tcPr>
            <w:tcW w:w="2801" w:type="dxa"/>
          </w:tcPr>
          <w:p w:rsidR="00FE02F2" w:rsidRDefault="00FE02F2" w:rsidP="00B41249">
            <w:pPr>
              <w:jc w:val="both"/>
              <w:rPr>
                <w:rFonts w:cs="Times New Roman"/>
                <w:b/>
                <w:szCs w:val="28"/>
              </w:rPr>
            </w:pPr>
          </w:p>
        </w:tc>
      </w:tr>
    </w:tbl>
    <w:tbl>
      <w:tblPr>
        <w:tblW w:w="9747" w:type="dxa"/>
        <w:tblLook w:val="04A0"/>
      </w:tblPr>
      <w:tblGrid>
        <w:gridCol w:w="5353"/>
        <w:gridCol w:w="4394"/>
      </w:tblGrid>
      <w:tr w:rsidR="00FE02F2" w:rsidRPr="007B460A" w:rsidTr="00B41249">
        <w:tc>
          <w:tcPr>
            <w:tcW w:w="5353" w:type="dxa"/>
          </w:tcPr>
          <w:p w:rsidR="00FE02F2" w:rsidRPr="007B460A" w:rsidRDefault="00FE02F2" w:rsidP="00B41249">
            <w:pPr>
              <w:spacing w:after="0" w:line="240" w:lineRule="auto"/>
              <w:jc w:val="both"/>
              <w:rPr>
                <w:rFonts w:ascii="Times New Roman" w:hAnsi="Times New Roman"/>
                <w:b/>
                <w:sz w:val="28"/>
                <w:szCs w:val="28"/>
              </w:rPr>
            </w:pPr>
          </w:p>
        </w:tc>
        <w:tc>
          <w:tcPr>
            <w:tcW w:w="4394" w:type="dxa"/>
          </w:tcPr>
          <w:p w:rsidR="00FE02F2" w:rsidRPr="007B460A" w:rsidRDefault="00FE02F2" w:rsidP="00464914">
            <w:pPr>
              <w:spacing w:after="0" w:line="240" w:lineRule="auto"/>
              <w:jc w:val="both"/>
              <w:rPr>
                <w:rFonts w:ascii="Times New Roman" w:hAnsi="Times New Roman"/>
                <w:b/>
                <w:sz w:val="28"/>
                <w:szCs w:val="28"/>
              </w:rPr>
            </w:pPr>
          </w:p>
        </w:tc>
      </w:tr>
      <w:tr w:rsidR="00FE02F2" w:rsidRPr="007B460A" w:rsidTr="00B41249">
        <w:tc>
          <w:tcPr>
            <w:tcW w:w="5353" w:type="dxa"/>
          </w:tcPr>
          <w:p w:rsidR="00FE02F2" w:rsidRPr="007B460A" w:rsidRDefault="00FE02F2" w:rsidP="00B41249">
            <w:pPr>
              <w:spacing w:after="0" w:line="240" w:lineRule="auto"/>
              <w:jc w:val="both"/>
              <w:rPr>
                <w:rFonts w:ascii="Times New Roman" w:hAnsi="Times New Roman"/>
                <w:b/>
                <w:sz w:val="28"/>
                <w:szCs w:val="28"/>
              </w:rPr>
            </w:pPr>
          </w:p>
        </w:tc>
        <w:tc>
          <w:tcPr>
            <w:tcW w:w="4394" w:type="dxa"/>
          </w:tcPr>
          <w:p w:rsidR="00FE02F2" w:rsidRPr="007B460A" w:rsidRDefault="00FE02F2" w:rsidP="00B41249">
            <w:pPr>
              <w:spacing w:after="0" w:line="240" w:lineRule="auto"/>
              <w:jc w:val="both"/>
              <w:rPr>
                <w:rFonts w:ascii="Times New Roman" w:hAnsi="Times New Roman"/>
                <w:b/>
                <w:sz w:val="28"/>
                <w:szCs w:val="28"/>
              </w:rPr>
            </w:pPr>
          </w:p>
        </w:tc>
      </w:tr>
    </w:tbl>
    <w:p w:rsidR="002F198B" w:rsidRDefault="002F198B" w:rsidP="00280E42">
      <w:pPr>
        <w:tabs>
          <w:tab w:val="left" w:pos="567"/>
        </w:tabs>
      </w:pPr>
    </w:p>
    <w:sectPr w:rsidR="002F198B" w:rsidSect="00BF37DE">
      <w:headerReference w:type="default" r:id="rId8"/>
      <w:pgSz w:w="11906" w:h="16838"/>
      <w:pgMar w:top="284" w:right="567" w:bottom="737" w:left="1701" w:header="709" w:footer="709" w:gutter="0"/>
      <w:cols w:space="708"/>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035A7" w:rsidRDefault="00E035A7">
      <w:pPr>
        <w:spacing w:after="0" w:line="240" w:lineRule="auto"/>
      </w:pPr>
      <w:r>
        <w:separator/>
      </w:r>
    </w:p>
  </w:endnote>
  <w:endnote w:type="continuationSeparator" w:id="0">
    <w:p w:rsidR="00E035A7" w:rsidRDefault="00E035A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AcademyC">
    <w:panose1 w:val="000000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035A7" w:rsidRDefault="00E035A7">
      <w:pPr>
        <w:spacing w:after="0" w:line="240" w:lineRule="auto"/>
      </w:pPr>
      <w:r>
        <w:separator/>
      </w:r>
    </w:p>
  </w:footnote>
  <w:footnote w:type="continuationSeparator" w:id="0">
    <w:p w:rsidR="00E035A7" w:rsidRDefault="00E035A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67871425"/>
      <w:docPartObj>
        <w:docPartGallery w:val="Page Numbers (Top of Page)"/>
        <w:docPartUnique/>
      </w:docPartObj>
    </w:sdtPr>
    <w:sdtContent>
      <w:p w:rsidR="00F60A0B" w:rsidRDefault="00EB03C3">
        <w:pPr>
          <w:pStyle w:val="a3"/>
          <w:jc w:val="center"/>
        </w:pPr>
        <w:fldSimple w:instr=" PAGE   \* MERGEFORMAT ">
          <w:r w:rsidR="009A5677">
            <w:rPr>
              <w:noProof/>
            </w:rPr>
            <w:t>5</w:t>
          </w:r>
        </w:fldSimple>
      </w:p>
    </w:sdtContent>
  </w:sdt>
  <w:p w:rsidR="00F60A0B" w:rsidRDefault="00F60A0B">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FE02F2"/>
    <w:rsid w:val="00040AFE"/>
    <w:rsid w:val="000472CA"/>
    <w:rsid w:val="00075ABE"/>
    <w:rsid w:val="00077996"/>
    <w:rsid w:val="00086A10"/>
    <w:rsid w:val="000A43E8"/>
    <w:rsid w:val="000B4166"/>
    <w:rsid w:val="000C1577"/>
    <w:rsid w:val="000C4E7D"/>
    <w:rsid w:val="000C734F"/>
    <w:rsid w:val="000D092E"/>
    <w:rsid w:val="000F3EAE"/>
    <w:rsid w:val="00132702"/>
    <w:rsid w:val="00143074"/>
    <w:rsid w:val="0015412C"/>
    <w:rsid w:val="0016042F"/>
    <w:rsid w:val="00167EF8"/>
    <w:rsid w:val="0017682F"/>
    <w:rsid w:val="00177845"/>
    <w:rsid w:val="00184349"/>
    <w:rsid w:val="00187E3A"/>
    <w:rsid w:val="001B1785"/>
    <w:rsid w:val="001C66C7"/>
    <w:rsid w:val="001D3307"/>
    <w:rsid w:val="001F2A42"/>
    <w:rsid w:val="001F586A"/>
    <w:rsid w:val="00224A84"/>
    <w:rsid w:val="002417C4"/>
    <w:rsid w:val="00266962"/>
    <w:rsid w:val="00267E02"/>
    <w:rsid w:val="00276D0D"/>
    <w:rsid w:val="00280E42"/>
    <w:rsid w:val="002D4CEC"/>
    <w:rsid w:val="002F1194"/>
    <w:rsid w:val="002F198B"/>
    <w:rsid w:val="002F42B7"/>
    <w:rsid w:val="00310552"/>
    <w:rsid w:val="003330A2"/>
    <w:rsid w:val="00333812"/>
    <w:rsid w:val="0033779E"/>
    <w:rsid w:val="003426FA"/>
    <w:rsid w:val="003479FC"/>
    <w:rsid w:val="00350234"/>
    <w:rsid w:val="00371A05"/>
    <w:rsid w:val="00386A95"/>
    <w:rsid w:val="003C2821"/>
    <w:rsid w:val="004000ED"/>
    <w:rsid w:val="00415C9D"/>
    <w:rsid w:val="00420BFC"/>
    <w:rsid w:val="00442D9E"/>
    <w:rsid w:val="00453854"/>
    <w:rsid w:val="00464914"/>
    <w:rsid w:val="00474455"/>
    <w:rsid w:val="004E552D"/>
    <w:rsid w:val="004F1659"/>
    <w:rsid w:val="004F4944"/>
    <w:rsid w:val="004F5E1A"/>
    <w:rsid w:val="00504C1B"/>
    <w:rsid w:val="00507EC5"/>
    <w:rsid w:val="005125B1"/>
    <w:rsid w:val="00527F8E"/>
    <w:rsid w:val="00556746"/>
    <w:rsid w:val="00563585"/>
    <w:rsid w:val="00575FB4"/>
    <w:rsid w:val="0058405C"/>
    <w:rsid w:val="00585A15"/>
    <w:rsid w:val="005A47C6"/>
    <w:rsid w:val="005B0541"/>
    <w:rsid w:val="005C66C1"/>
    <w:rsid w:val="00627A45"/>
    <w:rsid w:val="00635137"/>
    <w:rsid w:val="00642043"/>
    <w:rsid w:val="006467EF"/>
    <w:rsid w:val="00652A74"/>
    <w:rsid w:val="00660E27"/>
    <w:rsid w:val="006646E4"/>
    <w:rsid w:val="0066611C"/>
    <w:rsid w:val="006710A5"/>
    <w:rsid w:val="0068353D"/>
    <w:rsid w:val="00684B2D"/>
    <w:rsid w:val="006B539C"/>
    <w:rsid w:val="006D7FDC"/>
    <w:rsid w:val="006E1102"/>
    <w:rsid w:val="00701471"/>
    <w:rsid w:val="00706C85"/>
    <w:rsid w:val="00740BE0"/>
    <w:rsid w:val="00741F89"/>
    <w:rsid w:val="00750F1A"/>
    <w:rsid w:val="00757B6E"/>
    <w:rsid w:val="00765200"/>
    <w:rsid w:val="00766F83"/>
    <w:rsid w:val="00774722"/>
    <w:rsid w:val="00787F20"/>
    <w:rsid w:val="007A62B4"/>
    <w:rsid w:val="007B7551"/>
    <w:rsid w:val="007B7741"/>
    <w:rsid w:val="007D0145"/>
    <w:rsid w:val="007E5EC2"/>
    <w:rsid w:val="007F37E9"/>
    <w:rsid w:val="00800E1B"/>
    <w:rsid w:val="0081702B"/>
    <w:rsid w:val="00835873"/>
    <w:rsid w:val="008444E6"/>
    <w:rsid w:val="00866C65"/>
    <w:rsid w:val="008744A6"/>
    <w:rsid w:val="008B6CD0"/>
    <w:rsid w:val="0092730D"/>
    <w:rsid w:val="009465A0"/>
    <w:rsid w:val="00961CE9"/>
    <w:rsid w:val="00975BDE"/>
    <w:rsid w:val="009772B1"/>
    <w:rsid w:val="00996E43"/>
    <w:rsid w:val="009979B4"/>
    <w:rsid w:val="009A321A"/>
    <w:rsid w:val="009A5677"/>
    <w:rsid w:val="009A5FF2"/>
    <w:rsid w:val="009C4263"/>
    <w:rsid w:val="009C4C66"/>
    <w:rsid w:val="009E1038"/>
    <w:rsid w:val="009E558A"/>
    <w:rsid w:val="009F09FD"/>
    <w:rsid w:val="00A00D1B"/>
    <w:rsid w:val="00A057CE"/>
    <w:rsid w:val="00A233FE"/>
    <w:rsid w:val="00A3493A"/>
    <w:rsid w:val="00A55509"/>
    <w:rsid w:val="00A55B02"/>
    <w:rsid w:val="00A57395"/>
    <w:rsid w:val="00A66A3C"/>
    <w:rsid w:val="00A67906"/>
    <w:rsid w:val="00A67A39"/>
    <w:rsid w:val="00A80563"/>
    <w:rsid w:val="00AA059D"/>
    <w:rsid w:val="00AA60CB"/>
    <w:rsid w:val="00AA660F"/>
    <w:rsid w:val="00AC1B3E"/>
    <w:rsid w:val="00AC5D6C"/>
    <w:rsid w:val="00AE785F"/>
    <w:rsid w:val="00AF4F34"/>
    <w:rsid w:val="00B24262"/>
    <w:rsid w:val="00B26567"/>
    <w:rsid w:val="00B32FDB"/>
    <w:rsid w:val="00B33F9D"/>
    <w:rsid w:val="00B36473"/>
    <w:rsid w:val="00B4115B"/>
    <w:rsid w:val="00B41249"/>
    <w:rsid w:val="00B43AB4"/>
    <w:rsid w:val="00B4504D"/>
    <w:rsid w:val="00B46219"/>
    <w:rsid w:val="00B56F4A"/>
    <w:rsid w:val="00B722BC"/>
    <w:rsid w:val="00B72F3F"/>
    <w:rsid w:val="00B8484D"/>
    <w:rsid w:val="00BB14EF"/>
    <w:rsid w:val="00BC2DD9"/>
    <w:rsid w:val="00BD1424"/>
    <w:rsid w:val="00BF0DFD"/>
    <w:rsid w:val="00BF37DE"/>
    <w:rsid w:val="00C01197"/>
    <w:rsid w:val="00C018C0"/>
    <w:rsid w:val="00C41269"/>
    <w:rsid w:val="00C564C5"/>
    <w:rsid w:val="00C635FF"/>
    <w:rsid w:val="00C73ADC"/>
    <w:rsid w:val="00C745E9"/>
    <w:rsid w:val="00C81E35"/>
    <w:rsid w:val="00C82A91"/>
    <w:rsid w:val="00C96C30"/>
    <w:rsid w:val="00CA5F87"/>
    <w:rsid w:val="00CC46AA"/>
    <w:rsid w:val="00CF3D07"/>
    <w:rsid w:val="00D00CC7"/>
    <w:rsid w:val="00D17EF1"/>
    <w:rsid w:val="00D23477"/>
    <w:rsid w:val="00D417D5"/>
    <w:rsid w:val="00D60469"/>
    <w:rsid w:val="00D770D1"/>
    <w:rsid w:val="00D9524F"/>
    <w:rsid w:val="00D96DC1"/>
    <w:rsid w:val="00DB1AA4"/>
    <w:rsid w:val="00DC1985"/>
    <w:rsid w:val="00DE619D"/>
    <w:rsid w:val="00E035A7"/>
    <w:rsid w:val="00E26BFE"/>
    <w:rsid w:val="00E42D21"/>
    <w:rsid w:val="00E520F0"/>
    <w:rsid w:val="00E54DE7"/>
    <w:rsid w:val="00E612A0"/>
    <w:rsid w:val="00E642D7"/>
    <w:rsid w:val="00E712FD"/>
    <w:rsid w:val="00E8792A"/>
    <w:rsid w:val="00E93E3A"/>
    <w:rsid w:val="00EA3418"/>
    <w:rsid w:val="00EA4E2D"/>
    <w:rsid w:val="00EB03C3"/>
    <w:rsid w:val="00EC186A"/>
    <w:rsid w:val="00EE63FF"/>
    <w:rsid w:val="00EE7852"/>
    <w:rsid w:val="00EF022B"/>
    <w:rsid w:val="00F07C2E"/>
    <w:rsid w:val="00F114A1"/>
    <w:rsid w:val="00F32371"/>
    <w:rsid w:val="00F33A6E"/>
    <w:rsid w:val="00F47A97"/>
    <w:rsid w:val="00F52A72"/>
    <w:rsid w:val="00F60A0B"/>
    <w:rsid w:val="00F6289A"/>
    <w:rsid w:val="00F8070D"/>
    <w:rsid w:val="00F97BE1"/>
    <w:rsid w:val="00FD2C87"/>
    <w:rsid w:val="00FE02F2"/>
    <w:rsid w:val="00FE789A"/>
    <w:rsid w:val="00FE7AA4"/>
    <w:rsid w:val="00FF03FF"/>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02F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E02F2"/>
    <w:pPr>
      <w:tabs>
        <w:tab w:val="center" w:pos="4819"/>
        <w:tab w:val="right" w:pos="9639"/>
      </w:tabs>
      <w:spacing w:after="0" w:line="240" w:lineRule="auto"/>
    </w:pPr>
    <w:rPr>
      <w:rFonts w:ascii="Times New Roman" w:eastAsia="Times New Roman" w:hAnsi="Times New Roman" w:cs="Times New Roman"/>
      <w:sz w:val="28"/>
      <w:szCs w:val="24"/>
      <w:lang w:eastAsia="ru-RU"/>
    </w:rPr>
  </w:style>
  <w:style w:type="character" w:customStyle="1" w:styleId="a4">
    <w:name w:val="Верхний колонтитул Знак"/>
    <w:basedOn w:val="a0"/>
    <w:link w:val="a3"/>
    <w:uiPriority w:val="99"/>
    <w:rsid w:val="00FE02F2"/>
    <w:rPr>
      <w:rFonts w:ascii="Times New Roman" w:eastAsia="Times New Roman" w:hAnsi="Times New Roman" w:cs="Times New Roman"/>
      <w:sz w:val="28"/>
      <w:szCs w:val="24"/>
      <w:lang w:eastAsia="ru-RU"/>
    </w:rPr>
  </w:style>
  <w:style w:type="paragraph" w:customStyle="1" w:styleId="Style98">
    <w:name w:val="Style98"/>
    <w:basedOn w:val="a"/>
    <w:link w:val="Style980"/>
    <w:uiPriority w:val="99"/>
    <w:rsid w:val="00FE02F2"/>
    <w:pPr>
      <w:widowControl w:val="0"/>
      <w:autoSpaceDE w:val="0"/>
      <w:autoSpaceDN w:val="0"/>
      <w:adjustRightInd w:val="0"/>
      <w:spacing w:after="0" w:line="320" w:lineRule="exact"/>
      <w:ind w:firstLine="542"/>
      <w:jc w:val="both"/>
    </w:pPr>
    <w:rPr>
      <w:rFonts w:ascii="Times New Roman" w:eastAsia="Times New Roman" w:hAnsi="Times New Roman" w:cs="Times New Roman"/>
      <w:sz w:val="28"/>
      <w:szCs w:val="28"/>
      <w:lang w:eastAsia="ru-RU"/>
    </w:rPr>
  </w:style>
  <w:style w:type="character" w:customStyle="1" w:styleId="Style980">
    <w:name w:val="Style98 Знак"/>
    <w:basedOn w:val="a0"/>
    <w:link w:val="Style98"/>
    <w:uiPriority w:val="99"/>
    <w:rsid w:val="00FE02F2"/>
    <w:rPr>
      <w:rFonts w:ascii="Times New Roman" w:eastAsia="Times New Roman" w:hAnsi="Times New Roman" w:cs="Times New Roman"/>
      <w:sz w:val="28"/>
      <w:szCs w:val="28"/>
      <w:lang w:eastAsia="ru-RU"/>
    </w:rPr>
  </w:style>
  <w:style w:type="paragraph" w:styleId="a5">
    <w:name w:val="No Spacing"/>
    <w:link w:val="a6"/>
    <w:uiPriority w:val="1"/>
    <w:qFormat/>
    <w:rsid w:val="00FE02F2"/>
    <w:pPr>
      <w:spacing w:after="0" w:line="240" w:lineRule="auto"/>
    </w:pPr>
    <w:rPr>
      <w:rFonts w:ascii="Times New Roman" w:eastAsia="Calibri" w:hAnsi="Times New Roman" w:cs="Times New Roman"/>
      <w:sz w:val="28"/>
    </w:rPr>
  </w:style>
  <w:style w:type="character" w:customStyle="1" w:styleId="a6">
    <w:name w:val="Без интервала Знак"/>
    <w:basedOn w:val="a0"/>
    <w:link w:val="a5"/>
    <w:uiPriority w:val="1"/>
    <w:rsid w:val="00FE02F2"/>
    <w:rPr>
      <w:rFonts w:ascii="Times New Roman" w:eastAsia="Calibri" w:hAnsi="Times New Roman" w:cs="Times New Roman"/>
      <w:sz w:val="28"/>
    </w:rPr>
  </w:style>
  <w:style w:type="paragraph" w:styleId="a7">
    <w:name w:val="List Paragraph"/>
    <w:aliases w:val="Подглава"/>
    <w:basedOn w:val="a"/>
    <w:link w:val="a8"/>
    <w:uiPriority w:val="34"/>
    <w:qFormat/>
    <w:rsid w:val="00FE02F2"/>
    <w:pPr>
      <w:spacing w:after="200" w:line="276" w:lineRule="auto"/>
      <w:ind w:left="720"/>
      <w:contextualSpacing/>
    </w:pPr>
    <w:rPr>
      <w:rFonts w:ascii="Times New Roman" w:eastAsia="Calibri" w:hAnsi="Times New Roman" w:cs="Times New Roman"/>
      <w:sz w:val="24"/>
      <w:lang w:val="ru-RU"/>
    </w:rPr>
  </w:style>
  <w:style w:type="character" w:customStyle="1" w:styleId="a8">
    <w:name w:val="Абзац списка Знак"/>
    <w:aliases w:val="Подглава Знак"/>
    <w:basedOn w:val="a0"/>
    <w:link w:val="a7"/>
    <w:uiPriority w:val="34"/>
    <w:rsid w:val="00FE02F2"/>
    <w:rPr>
      <w:rFonts w:ascii="Times New Roman" w:eastAsia="Calibri" w:hAnsi="Times New Roman" w:cs="Times New Roman"/>
      <w:sz w:val="24"/>
      <w:lang w:val="ru-RU"/>
    </w:rPr>
  </w:style>
  <w:style w:type="paragraph" w:styleId="a9">
    <w:name w:val="Normal (Web)"/>
    <w:basedOn w:val="a"/>
    <w:rsid w:val="00FE02F2"/>
    <w:pPr>
      <w:autoSpaceDE w:val="0"/>
      <w:autoSpaceDN w:val="0"/>
      <w:adjustRightInd w:val="0"/>
      <w:spacing w:after="0" w:line="240" w:lineRule="auto"/>
      <w:ind w:firstLine="240"/>
      <w:jc w:val="both"/>
    </w:pPr>
    <w:rPr>
      <w:rFonts w:ascii="Arial Unicode MS" w:eastAsia="Times New Roman" w:hAnsi="Arial Unicode MS" w:cs="Arial Unicode MS"/>
      <w:lang w:val="en-US" w:eastAsia="ru-RU"/>
    </w:rPr>
  </w:style>
  <w:style w:type="paragraph" w:styleId="HTML">
    <w:name w:val="HTML Preformatted"/>
    <w:basedOn w:val="a"/>
    <w:link w:val="HTML0"/>
    <w:uiPriority w:val="99"/>
    <w:unhideWhenUsed/>
    <w:rsid w:val="00FE02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uk-UA"/>
    </w:rPr>
  </w:style>
  <w:style w:type="character" w:customStyle="1" w:styleId="HTML0">
    <w:name w:val="Стандартный HTML Знак"/>
    <w:basedOn w:val="a0"/>
    <w:link w:val="HTML"/>
    <w:uiPriority w:val="99"/>
    <w:rsid w:val="00FE02F2"/>
    <w:rPr>
      <w:rFonts w:ascii="Courier New" w:eastAsia="Times New Roman" w:hAnsi="Courier New" w:cs="Courier New"/>
      <w:sz w:val="20"/>
      <w:szCs w:val="20"/>
      <w:lang w:eastAsia="uk-UA"/>
    </w:rPr>
  </w:style>
  <w:style w:type="paragraph" w:styleId="aa">
    <w:name w:val="Body Text"/>
    <w:basedOn w:val="a"/>
    <w:link w:val="ab"/>
    <w:rsid w:val="00FE02F2"/>
    <w:pPr>
      <w:spacing w:after="120" w:line="240" w:lineRule="auto"/>
    </w:pPr>
    <w:rPr>
      <w:rFonts w:ascii="Times New Roman" w:eastAsia="Calibri" w:hAnsi="Times New Roman" w:cs="Calibri"/>
      <w:sz w:val="24"/>
      <w:szCs w:val="24"/>
      <w:lang w:val="ru-RU" w:eastAsia="ru-RU"/>
    </w:rPr>
  </w:style>
  <w:style w:type="character" w:customStyle="1" w:styleId="ab">
    <w:name w:val="Основной текст Знак"/>
    <w:basedOn w:val="a0"/>
    <w:link w:val="aa"/>
    <w:rsid w:val="00FE02F2"/>
    <w:rPr>
      <w:rFonts w:ascii="Times New Roman" w:eastAsia="Calibri" w:hAnsi="Times New Roman" w:cs="Calibri"/>
      <w:sz w:val="24"/>
      <w:szCs w:val="24"/>
      <w:lang w:val="ru-RU" w:eastAsia="ru-RU"/>
    </w:rPr>
  </w:style>
  <w:style w:type="table" w:styleId="ac">
    <w:name w:val="Table Grid"/>
    <w:basedOn w:val="a1"/>
    <w:uiPriority w:val="59"/>
    <w:rsid w:val="00FE02F2"/>
    <w:pPr>
      <w:spacing w:after="0" w:line="240" w:lineRule="auto"/>
    </w:pPr>
    <w:rPr>
      <w:rFonts w:ascii="Times New Roman" w:hAnsi="Times New Roman" w:cstheme="minorHAnsi"/>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Balloon Text"/>
    <w:basedOn w:val="a"/>
    <w:link w:val="ae"/>
    <w:uiPriority w:val="99"/>
    <w:semiHidden/>
    <w:unhideWhenUsed/>
    <w:rsid w:val="006646E4"/>
    <w:pPr>
      <w:spacing w:after="0" w:line="240" w:lineRule="auto"/>
    </w:pPr>
    <w:rPr>
      <w:rFonts w:ascii="Segoe UI" w:hAnsi="Segoe UI" w:cs="Segoe UI"/>
      <w:sz w:val="18"/>
      <w:szCs w:val="18"/>
    </w:rPr>
  </w:style>
  <w:style w:type="character" w:customStyle="1" w:styleId="ae">
    <w:name w:val="Текст выноски Знак"/>
    <w:basedOn w:val="a0"/>
    <w:link w:val="ad"/>
    <w:uiPriority w:val="99"/>
    <w:semiHidden/>
    <w:rsid w:val="006646E4"/>
    <w:rPr>
      <w:rFonts w:ascii="Segoe UI" w:hAnsi="Segoe UI" w:cs="Segoe UI"/>
      <w:sz w:val="18"/>
      <w:szCs w:val="18"/>
    </w:rPr>
  </w:style>
  <w:style w:type="character" w:styleId="af">
    <w:name w:val="Strong"/>
    <w:basedOn w:val="a0"/>
    <w:uiPriority w:val="22"/>
    <w:qFormat/>
    <w:rsid w:val="003C2821"/>
    <w:rPr>
      <w:b/>
      <w:bCs/>
    </w:rPr>
  </w:style>
  <w:style w:type="character" w:customStyle="1" w:styleId="af0">
    <w:name w:val="Основной текст_"/>
    <w:link w:val="1"/>
    <w:uiPriority w:val="99"/>
    <w:locked/>
    <w:rsid w:val="00C564C5"/>
    <w:rPr>
      <w:shd w:val="clear" w:color="auto" w:fill="FFFFFF"/>
    </w:rPr>
  </w:style>
  <w:style w:type="paragraph" w:customStyle="1" w:styleId="1">
    <w:name w:val="Основной текст1"/>
    <w:basedOn w:val="a"/>
    <w:link w:val="af0"/>
    <w:uiPriority w:val="99"/>
    <w:rsid w:val="00C564C5"/>
    <w:pPr>
      <w:widowControl w:val="0"/>
      <w:shd w:val="clear" w:color="auto" w:fill="FFFFFF"/>
      <w:spacing w:before="1020" w:after="300" w:line="328" w:lineRule="exact"/>
      <w:jc w:val="both"/>
    </w:pPr>
  </w:style>
  <w:style w:type="character" w:customStyle="1" w:styleId="FontStyle14">
    <w:name w:val="Font Style14"/>
    <w:basedOn w:val="a0"/>
    <w:rsid w:val="00C564C5"/>
    <w:rPr>
      <w:rFonts w:ascii="Times New Roman" w:hAnsi="Times New Roman" w:cs="Times New Roman" w:hint="default"/>
      <w:sz w:val="26"/>
      <w:szCs w:val="26"/>
    </w:rPr>
  </w:style>
  <w:style w:type="paragraph" w:styleId="af1">
    <w:name w:val="footer"/>
    <w:basedOn w:val="a"/>
    <w:link w:val="af2"/>
    <w:uiPriority w:val="99"/>
    <w:unhideWhenUsed/>
    <w:rsid w:val="0017682F"/>
    <w:pPr>
      <w:tabs>
        <w:tab w:val="center" w:pos="4819"/>
        <w:tab w:val="right" w:pos="9639"/>
      </w:tabs>
      <w:spacing w:after="0" w:line="240" w:lineRule="auto"/>
    </w:pPr>
  </w:style>
  <w:style w:type="character" w:customStyle="1" w:styleId="af2">
    <w:name w:val="Нижний колонтитул Знак"/>
    <w:basedOn w:val="a0"/>
    <w:link w:val="af1"/>
    <w:uiPriority w:val="99"/>
    <w:rsid w:val="0017682F"/>
  </w:style>
  <w:style w:type="character" w:customStyle="1" w:styleId="rvts11">
    <w:name w:val="rvts11"/>
    <w:basedOn w:val="a0"/>
    <w:rsid w:val="001B1785"/>
    <w:rPr>
      <w:b/>
      <w:bCs/>
      <w:sz w:val="20"/>
      <w:szCs w:val="20"/>
    </w:rPr>
  </w:style>
</w:styles>
</file>

<file path=word/webSettings.xml><?xml version="1.0" encoding="utf-8"?>
<w:webSettings xmlns:r="http://schemas.openxmlformats.org/officeDocument/2006/relationships" xmlns:w="http://schemas.openxmlformats.org/wordprocessingml/2006/main">
  <w:optimizeForBrowser/>
  <w:relyOnVML/>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73D13F-3E2F-4467-952B-00FAAB35A7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198</TotalTime>
  <Pages>5</Pages>
  <Words>8434</Words>
  <Characters>4808</Characters>
  <Application>Microsoft Office Word</Application>
  <DocSecurity>0</DocSecurity>
  <Lines>40</Lines>
  <Paragraphs>26</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Microsoft</Company>
  <LinksUpToDate>false</LinksUpToDate>
  <CharactersWithSpaces>13216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Катерина Меньшикова (VRU-US10PC15 - k.menshykova)</dc:creator>
  <cp:lastModifiedBy>Інна Нагірняк (VRU-LENOVOMONO1 - i.nagirnyak)</cp:lastModifiedBy>
  <cp:revision>12</cp:revision>
  <cp:lastPrinted>2024-05-24T08:58:00Z</cp:lastPrinted>
  <dcterms:created xsi:type="dcterms:W3CDTF">2024-05-23T13:21:00Z</dcterms:created>
  <dcterms:modified xsi:type="dcterms:W3CDTF">2024-05-29T11:42:00Z</dcterms:modified>
</cp:coreProperties>
</file>