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6"/>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2"/>
      </w:tblGrid>
      <w:tr w:rsidR="006B658C" w:rsidRPr="00295463" w:rsidTr="006B658C">
        <w:trPr>
          <w:trHeight w:val="3685"/>
        </w:trPr>
        <w:tc>
          <w:tcPr>
            <w:tcW w:w="9780" w:type="dxa"/>
          </w:tcPr>
          <w:p w:rsidR="005A24B4" w:rsidRPr="005A24B4" w:rsidRDefault="005A24B4" w:rsidP="005A24B4">
            <w:pPr>
              <w:contextualSpacing/>
              <w:rPr>
                <w:color w:val="000000"/>
                <w:sz w:val="28"/>
                <w:szCs w:val="28"/>
                <w:lang w:eastAsia="uk-UA"/>
              </w:rPr>
            </w:pPr>
            <w:r w:rsidRPr="005A24B4">
              <w:rPr>
                <w:rFonts w:ascii="Calibri" w:hAnsi="Calibri"/>
                <w:noProof/>
                <w:lang w:eastAsia="uk-UA"/>
              </w:rPr>
              <w:drawing>
                <wp:anchor distT="0" distB="0" distL="114300" distR="114300" simplePos="0" relativeHeight="251659264" behindDoc="0" locked="0" layoutInCell="1" allowOverlap="1" wp14:anchorId="39484EF3" wp14:editId="2609866A">
                  <wp:simplePos x="0" y="0"/>
                  <wp:positionH relativeFrom="column">
                    <wp:posOffset>2799080</wp:posOffset>
                  </wp:positionH>
                  <wp:positionV relativeFrom="paragraph">
                    <wp:posOffset>-221615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5A24B4" w:rsidRPr="005A24B4" w:rsidRDefault="005A24B4" w:rsidP="005A24B4">
            <w:pPr>
              <w:spacing w:after="0" w:line="240" w:lineRule="auto"/>
              <w:rPr>
                <w:rFonts w:ascii="AcademyC" w:hAnsi="AcademyC"/>
                <w:color w:val="002060"/>
                <w:sz w:val="28"/>
              </w:rPr>
            </w:pPr>
          </w:p>
          <w:p w:rsidR="005A24B4" w:rsidRPr="005A24B4" w:rsidRDefault="005A24B4" w:rsidP="005A24B4">
            <w:pPr>
              <w:spacing w:after="0" w:line="240" w:lineRule="auto"/>
              <w:jc w:val="center"/>
              <w:rPr>
                <w:rFonts w:ascii="AcademyC" w:hAnsi="AcademyC"/>
                <w:color w:val="002060"/>
                <w:sz w:val="28"/>
              </w:rPr>
            </w:pPr>
            <w:r w:rsidRPr="005A24B4">
              <w:rPr>
                <w:rFonts w:ascii="AcademyC" w:hAnsi="AcademyC"/>
                <w:color w:val="002060"/>
                <w:sz w:val="28"/>
              </w:rPr>
              <w:t>УКРАЇНА</w:t>
            </w:r>
          </w:p>
          <w:p w:rsidR="005A24B4" w:rsidRPr="005A24B4" w:rsidRDefault="005A24B4" w:rsidP="005A24B4">
            <w:pPr>
              <w:spacing w:after="0" w:line="240" w:lineRule="auto"/>
              <w:jc w:val="center"/>
              <w:rPr>
                <w:rFonts w:ascii="AcademyC" w:hAnsi="AcademyC"/>
                <w:color w:val="002060"/>
                <w:sz w:val="28"/>
                <w:szCs w:val="28"/>
              </w:rPr>
            </w:pPr>
            <w:r w:rsidRPr="005A24B4">
              <w:rPr>
                <w:rFonts w:ascii="AcademyC" w:hAnsi="AcademyC"/>
                <w:color w:val="002060"/>
                <w:sz w:val="28"/>
                <w:szCs w:val="28"/>
              </w:rPr>
              <w:t>ВИЩА  РАДА  ПРАВОСУДДЯ</w:t>
            </w:r>
          </w:p>
          <w:p w:rsidR="005A24B4" w:rsidRPr="005A24B4" w:rsidRDefault="005A24B4" w:rsidP="005A24B4">
            <w:pPr>
              <w:spacing w:after="0" w:line="240" w:lineRule="auto"/>
              <w:jc w:val="center"/>
              <w:rPr>
                <w:rFonts w:ascii="AcademyC" w:hAnsi="AcademyC"/>
                <w:color w:val="002060"/>
                <w:sz w:val="28"/>
                <w:szCs w:val="28"/>
              </w:rPr>
            </w:pPr>
            <w:r w:rsidRPr="005A24B4">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5A24B4" w:rsidRPr="005A24B4" w:rsidTr="00CA6428">
              <w:trPr>
                <w:trHeight w:val="188"/>
              </w:trPr>
              <w:tc>
                <w:tcPr>
                  <w:tcW w:w="3098" w:type="dxa"/>
                </w:tcPr>
                <w:p w:rsidR="005A24B4" w:rsidRPr="00FF1795" w:rsidRDefault="005A24B4" w:rsidP="005A24B4">
                  <w:pPr>
                    <w:spacing w:after="0" w:line="240" w:lineRule="auto"/>
                    <w:rPr>
                      <w:noProof/>
                      <w:color w:val="002060"/>
                      <w:szCs w:val="24"/>
                    </w:rPr>
                  </w:pPr>
                  <w:r w:rsidRPr="00FF1795">
                    <w:rPr>
                      <w:noProof/>
                      <w:color w:val="002060"/>
                      <w:szCs w:val="24"/>
                    </w:rPr>
                    <w:t>28 травня 2024 року</w:t>
                  </w:r>
                </w:p>
              </w:tc>
              <w:tc>
                <w:tcPr>
                  <w:tcW w:w="3309" w:type="dxa"/>
                </w:tcPr>
                <w:p w:rsidR="005A24B4" w:rsidRPr="005A24B4" w:rsidRDefault="005A24B4" w:rsidP="005A24B4">
                  <w:pPr>
                    <w:spacing w:after="0" w:line="240" w:lineRule="auto"/>
                    <w:jc w:val="center"/>
                    <w:rPr>
                      <w:noProof/>
                      <w:color w:val="002060"/>
                      <w:szCs w:val="24"/>
                    </w:rPr>
                  </w:pPr>
                  <w:r w:rsidRPr="005A24B4">
                    <w:rPr>
                      <w:color w:val="002060"/>
                      <w:szCs w:val="24"/>
                    </w:rPr>
                    <w:t>Київ</w:t>
                  </w:r>
                </w:p>
              </w:tc>
              <w:tc>
                <w:tcPr>
                  <w:tcW w:w="3624" w:type="dxa"/>
                </w:tcPr>
                <w:p w:rsidR="005A24B4" w:rsidRPr="00FF1795" w:rsidRDefault="005A24B4" w:rsidP="005A24B4">
                  <w:pPr>
                    <w:spacing w:after="0" w:line="240" w:lineRule="auto"/>
                    <w:jc w:val="center"/>
                    <w:rPr>
                      <w:noProof/>
                      <w:color w:val="002060"/>
                      <w:szCs w:val="24"/>
                    </w:rPr>
                  </w:pPr>
                  <w:r w:rsidRPr="005A24B4">
                    <w:rPr>
                      <w:color w:val="002060"/>
                      <w:szCs w:val="24"/>
                    </w:rPr>
                    <w:t>№</w:t>
                  </w:r>
                  <w:r w:rsidRPr="00FF1795">
                    <w:rPr>
                      <w:noProof/>
                      <w:color w:val="002060"/>
                      <w:szCs w:val="24"/>
                    </w:rPr>
                    <w:t xml:space="preserve"> 1605/0/15-24</w:t>
                  </w:r>
                </w:p>
              </w:tc>
            </w:tr>
          </w:tbl>
          <w:p w:rsidR="009735D4" w:rsidRPr="009F781C" w:rsidRDefault="006B658C" w:rsidP="009F781C">
            <w:pPr>
              <w:pStyle w:val="a4"/>
              <w:spacing w:before="240" w:line="276" w:lineRule="auto"/>
              <w:ind w:right="4138"/>
              <w:jc w:val="both"/>
              <w:rPr>
                <w:b/>
                <w:lang w:val="uk-UA"/>
              </w:rPr>
            </w:pPr>
            <w:r w:rsidRPr="00295463">
              <w:rPr>
                <w:b/>
                <w:lang w:val="uk-UA"/>
              </w:rPr>
              <w:t xml:space="preserve">Про залишення без змін рішення Третьої Дисциплінарної палати Вищої ради правосуддя від 13 березня 2024 року № 729/3дп/15-24 про притягнення судді Господарського суду Харківської області </w:t>
            </w:r>
            <w:proofErr w:type="spellStart"/>
            <w:r w:rsidRPr="00295463">
              <w:rPr>
                <w:b/>
                <w:lang w:val="uk-UA"/>
              </w:rPr>
              <w:t>Жигалкіна</w:t>
            </w:r>
            <w:proofErr w:type="spellEnd"/>
            <w:r w:rsidRPr="00295463">
              <w:rPr>
                <w:b/>
                <w:lang w:val="uk-UA"/>
              </w:rPr>
              <w:t xml:space="preserve"> І.П. до дисциплінарної відповідальності</w:t>
            </w:r>
          </w:p>
        </w:tc>
      </w:tr>
    </w:tbl>
    <w:p w:rsidR="009F781C" w:rsidRPr="00306687" w:rsidRDefault="009F781C" w:rsidP="009F781C">
      <w:pPr>
        <w:pStyle w:val="rtejustify"/>
        <w:shd w:val="clear" w:color="auto" w:fill="FFFFFF"/>
        <w:spacing w:before="0" w:beforeAutospacing="0" w:after="0" w:afterAutospacing="0"/>
        <w:jc w:val="both"/>
        <w:rPr>
          <w:sz w:val="20"/>
          <w:szCs w:val="20"/>
        </w:rPr>
      </w:pPr>
    </w:p>
    <w:p w:rsidR="009C2E96" w:rsidRPr="00306687" w:rsidRDefault="006B658C" w:rsidP="00306687">
      <w:pPr>
        <w:pStyle w:val="rtejustify"/>
        <w:shd w:val="clear" w:color="auto" w:fill="FFFFFF"/>
        <w:spacing w:before="0" w:beforeAutospacing="0" w:after="0" w:afterAutospacing="0"/>
        <w:ind w:left="-142" w:firstLine="568"/>
        <w:jc w:val="both"/>
        <w:rPr>
          <w:sz w:val="28"/>
          <w:szCs w:val="28"/>
        </w:rPr>
      </w:pPr>
      <w:r w:rsidRPr="00295463">
        <w:rPr>
          <w:sz w:val="28"/>
          <w:szCs w:val="28"/>
        </w:rPr>
        <w:t xml:space="preserve">Вища рада правосуддя, розглянувши скаргу судді </w:t>
      </w:r>
      <w:proofErr w:type="spellStart"/>
      <w:r w:rsidRPr="00295463">
        <w:rPr>
          <w:sz w:val="28"/>
          <w:szCs w:val="28"/>
        </w:rPr>
        <w:t>Жигалкіна</w:t>
      </w:r>
      <w:proofErr w:type="spellEnd"/>
      <w:r w:rsidRPr="00295463">
        <w:rPr>
          <w:sz w:val="28"/>
          <w:szCs w:val="28"/>
        </w:rPr>
        <w:t xml:space="preserve"> Івана Павловича на рішення Третьої Дисциплінарної палати Вищої ради правосуддя від 13 березня </w:t>
      </w:r>
      <w:r w:rsidR="00ED46AA" w:rsidRPr="00295463">
        <w:rPr>
          <w:sz w:val="28"/>
          <w:szCs w:val="28"/>
        </w:rPr>
        <w:t xml:space="preserve">                     </w:t>
      </w:r>
      <w:r w:rsidRPr="00295463">
        <w:rPr>
          <w:sz w:val="28"/>
          <w:szCs w:val="28"/>
        </w:rPr>
        <w:t xml:space="preserve">2024 року № 729/3дп/15-24 про притягнення його до дисциплінарної відповідальності, </w:t>
      </w:r>
    </w:p>
    <w:p w:rsidR="009C2E96" w:rsidRDefault="006B658C" w:rsidP="00306687">
      <w:pPr>
        <w:widowControl w:val="0"/>
        <w:spacing w:before="240"/>
        <w:ind w:left="-142" w:firstLine="568"/>
        <w:jc w:val="center"/>
        <w:rPr>
          <w:b/>
          <w:sz w:val="28"/>
          <w:szCs w:val="28"/>
        </w:rPr>
      </w:pPr>
      <w:r w:rsidRPr="00295463">
        <w:rPr>
          <w:b/>
          <w:sz w:val="28"/>
          <w:szCs w:val="28"/>
        </w:rPr>
        <w:t>встановила:</w:t>
      </w:r>
    </w:p>
    <w:p w:rsidR="009C2E96" w:rsidRPr="009C2E96" w:rsidRDefault="009C2E96" w:rsidP="009C2E96">
      <w:pPr>
        <w:widowControl w:val="0"/>
        <w:spacing w:before="240"/>
        <w:ind w:left="-142" w:firstLine="568"/>
        <w:jc w:val="center"/>
        <w:rPr>
          <w:b/>
          <w:sz w:val="2"/>
          <w:szCs w:val="2"/>
        </w:rPr>
      </w:pPr>
    </w:p>
    <w:p w:rsidR="006B658C" w:rsidRPr="009C2E96" w:rsidRDefault="006B658C" w:rsidP="00A709EB">
      <w:pPr>
        <w:pStyle w:val="rtejustify"/>
        <w:shd w:val="clear" w:color="auto" w:fill="FFFFFF"/>
        <w:spacing w:before="240" w:beforeAutospacing="0" w:after="0" w:afterAutospacing="0"/>
        <w:ind w:left="-142"/>
        <w:jc w:val="both"/>
        <w:rPr>
          <w:rFonts w:eastAsia="Calibri"/>
          <w:sz w:val="28"/>
          <w:szCs w:val="28"/>
          <w:lang w:eastAsia="en-US"/>
        </w:rPr>
      </w:pPr>
      <w:r w:rsidRPr="009C2E96">
        <w:rPr>
          <w:rFonts w:eastAsia="Calibri"/>
          <w:sz w:val="28"/>
          <w:szCs w:val="28"/>
          <w:lang w:eastAsia="en-US"/>
        </w:rPr>
        <w:t>до Вищої ради пр</w:t>
      </w:r>
      <w:r w:rsidR="00101BA6" w:rsidRPr="009C2E96">
        <w:rPr>
          <w:rFonts w:eastAsia="Calibri"/>
          <w:sz w:val="28"/>
          <w:szCs w:val="28"/>
          <w:lang w:eastAsia="en-US"/>
        </w:rPr>
        <w:t>авосуддя 22 березня 2024 року (</w:t>
      </w:r>
      <w:proofErr w:type="spellStart"/>
      <w:r w:rsidR="00382BFE" w:rsidRPr="009C2E96">
        <w:rPr>
          <w:rFonts w:eastAsia="Calibri"/>
          <w:sz w:val="28"/>
          <w:szCs w:val="28"/>
          <w:lang w:eastAsia="en-US"/>
        </w:rPr>
        <w:t>вх</w:t>
      </w:r>
      <w:proofErr w:type="spellEnd"/>
      <w:r w:rsidR="00382BFE" w:rsidRPr="009C2E96">
        <w:rPr>
          <w:rFonts w:eastAsia="Calibri"/>
          <w:sz w:val="28"/>
          <w:szCs w:val="28"/>
          <w:lang w:eastAsia="en-US"/>
        </w:rPr>
        <w:t xml:space="preserve">. № 1317/0/6-24) </w:t>
      </w:r>
      <w:r w:rsidRPr="009C2E96">
        <w:rPr>
          <w:rFonts w:eastAsia="Calibri"/>
          <w:sz w:val="28"/>
          <w:szCs w:val="28"/>
          <w:lang w:eastAsia="en-US"/>
        </w:rPr>
        <w:t xml:space="preserve">надійшла скарга судді Господарського суду Харківської області </w:t>
      </w:r>
      <w:proofErr w:type="spellStart"/>
      <w:r w:rsidRPr="009C2E96">
        <w:rPr>
          <w:rFonts w:eastAsia="Calibri"/>
          <w:sz w:val="28"/>
          <w:szCs w:val="28"/>
          <w:lang w:eastAsia="en-US"/>
        </w:rPr>
        <w:t>Жигалкіна</w:t>
      </w:r>
      <w:proofErr w:type="spellEnd"/>
      <w:r w:rsidRPr="009C2E96">
        <w:rPr>
          <w:rFonts w:eastAsia="Calibri"/>
          <w:sz w:val="28"/>
          <w:szCs w:val="28"/>
          <w:lang w:eastAsia="en-US"/>
        </w:rPr>
        <w:t xml:space="preserve"> І.П. на рішення Третьої Дисциплінарної палати Вищої ради правосуддя від 13 березня 2024 року                                     № 729/3дп/15-24 про притягнення його до дисциплінарної відповідальності.</w:t>
      </w:r>
    </w:p>
    <w:p w:rsidR="006B658C" w:rsidRPr="009C2E96" w:rsidRDefault="006B658C" w:rsidP="009C2E96">
      <w:pPr>
        <w:pStyle w:val="rtejustify"/>
        <w:shd w:val="clear" w:color="auto" w:fill="FFFFFF"/>
        <w:spacing w:before="0" w:beforeAutospacing="0" w:after="0" w:afterAutospacing="0"/>
        <w:ind w:left="-142" w:firstLine="568"/>
        <w:jc w:val="both"/>
        <w:rPr>
          <w:rFonts w:eastAsia="Calibri"/>
          <w:sz w:val="28"/>
          <w:szCs w:val="28"/>
          <w:lang w:eastAsia="en-US"/>
        </w:rPr>
      </w:pPr>
      <w:r w:rsidRPr="009C2E96">
        <w:rPr>
          <w:rFonts w:eastAsia="Calibri"/>
          <w:sz w:val="28"/>
          <w:szCs w:val="28"/>
          <w:lang w:eastAsia="en-US"/>
        </w:rPr>
        <w:t xml:space="preserve">Відповідно до протоколу автоматизованого розподілу справи між членами Вищої ради правосуддя від 22 березня 2024 року вказану скаргу передано для розгляду члену Вищої ради правосуддя </w:t>
      </w:r>
      <w:proofErr w:type="spellStart"/>
      <w:r w:rsidRPr="009C2E96">
        <w:rPr>
          <w:rFonts w:eastAsia="Calibri"/>
          <w:sz w:val="28"/>
          <w:szCs w:val="28"/>
          <w:lang w:eastAsia="en-US"/>
        </w:rPr>
        <w:t>Котелевець</w:t>
      </w:r>
      <w:proofErr w:type="spellEnd"/>
      <w:r w:rsidRPr="009C2E96">
        <w:rPr>
          <w:rFonts w:eastAsia="Calibri"/>
          <w:sz w:val="28"/>
          <w:szCs w:val="28"/>
          <w:lang w:eastAsia="en-US"/>
        </w:rPr>
        <w:t xml:space="preserve"> А.В.</w:t>
      </w:r>
    </w:p>
    <w:p w:rsidR="006B658C" w:rsidRPr="009C2E96" w:rsidRDefault="006B658C" w:rsidP="006B658C">
      <w:pPr>
        <w:pStyle w:val="rtejustify"/>
        <w:shd w:val="clear" w:color="auto" w:fill="FFFFFF"/>
        <w:spacing w:before="0" w:beforeAutospacing="0" w:after="0" w:afterAutospacing="0"/>
        <w:ind w:left="-142" w:firstLine="568"/>
        <w:jc w:val="both"/>
        <w:rPr>
          <w:rFonts w:eastAsia="Calibri"/>
          <w:sz w:val="28"/>
          <w:szCs w:val="28"/>
          <w:lang w:eastAsia="en-US"/>
        </w:rPr>
      </w:pPr>
      <w:r w:rsidRPr="009C2E96">
        <w:rPr>
          <w:rFonts w:eastAsia="Calibri"/>
          <w:sz w:val="28"/>
          <w:szCs w:val="28"/>
          <w:lang w:eastAsia="en-US"/>
        </w:rPr>
        <w:t xml:space="preserve">Скарга судді </w:t>
      </w:r>
      <w:proofErr w:type="spellStart"/>
      <w:r w:rsidRPr="009C2E96">
        <w:rPr>
          <w:rFonts w:eastAsia="Calibri"/>
          <w:sz w:val="28"/>
          <w:szCs w:val="28"/>
          <w:lang w:eastAsia="en-US"/>
        </w:rPr>
        <w:t>Жигалкіна</w:t>
      </w:r>
      <w:proofErr w:type="spellEnd"/>
      <w:r w:rsidRPr="009C2E96">
        <w:rPr>
          <w:rFonts w:eastAsia="Calibri"/>
          <w:sz w:val="28"/>
          <w:szCs w:val="28"/>
          <w:lang w:eastAsia="en-US"/>
        </w:rPr>
        <w:t xml:space="preserve"> І.П. подана з </w:t>
      </w:r>
      <w:r w:rsidR="001028CF" w:rsidRPr="009C2E96">
        <w:rPr>
          <w:rFonts w:eastAsia="Calibri"/>
          <w:sz w:val="28"/>
          <w:szCs w:val="28"/>
          <w:lang w:eastAsia="en-US"/>
        </w:rPr>
        <w:t>дотриманням вимог та у строки, у</w:t>
      </w:r>
      <w:r w:rsidR="009F781C">
        <w:rPr>
          <w:rFonts w:eastAsia="Calibri"/>
          <w:sz w:val="28"/>
          <w:szCs w:val="28"/>
          <w:lang w:eastAsia="en-US"/>
        </w:rPr>
        <w:t>становлені Законом України «Про</w:t>
      </w:r>
      <w:r w:rsidR="00AF6838">
        <w:rPr>
          <w:rFonts w:eastAsia="Calibri"/>
          <w:sz w:val="28"/>
          <w:szCs w:val="28"/>
          <w:lang w:eastAsia="en-US"/>
        </w:rPr>
        <w:t xml:space="preserve"> </w:t>
      </w:r>
      <w:r w:rsidRPr="009C2E96">
        <w:rPr>
          <w:rFonts w:eastAsia="Calibri"/>
          <w:sz w:val="28"/>
          <w:szCs w:val="28"/>
          <w:lang w:eastAsia="en-US"/>
        </w:rPr>
        <w:t>Вищу раду правосуддя».</w:t>
      </w:r>
    </w:p>
    <w:p w:rsidR="001028CF" w:rsidRPr="009C2E96" w:rsidRDefault="001028CF" w:rsidP="006B658C">
      <w:pPr>
        <w:pStyle w:val="rtejustify"/>
        <w:shd w:val="clear" w:color="auto" w:fill="FFFFFF"/>
        <w:spacing w:before="0" w:beforeAutospacing="0" w:after="0" w:afterAutospacing="0"/>
        <w:ind w:left="-142" w:firstLine="568"/>
        <w:jc w:val="both"/>
        <w:rPr>
          <w:rFonts w:eastAsia="Calibri"/>
          <w:sz w:val="28"/>
          <w:szCs w:val="28"/>
          <w:lang w:eastAsia="en-US"/>
        </w:rPr>
      </w:pPr>
      <w:r w:rsidRPr="009C2E96">
        <w:rPr>
          <w:rFonts w:eastAsia="Calibri"/>
          <w:sz w:val="28"/>
          <w:szCs w:val="28"/>
          <w:lang w:eastAsia="en-US"/>
        </w:rPr>
        <w:t xml:space="preserve">Розгляд скарги судді </w:t>
      </w:r>
      <w:proofErr w:type="spellStart"/>
      <w:r w:rsidRPr="009C2E96">
        <w:rPr>
          <w:rFonts w:eastAsia="Calibri"/>
          <w:sz w:val="28"/>
          <w:szCs w:val="28"/>
          <w:lang w:eastAsia="en-US"/>
        </w:rPr>
        <w:t>Жигалкіна</w:t>
      </w:r>
      <w:proofErr w:type="spellEnd"/>
      <w:r w:rsidRPr="009C2E96">
        <w:rPr>
          <w:rFonts w:eastAsia="Calibri"/>
          <w:sz w:val="28"/>
          <w:szCs w:val="28"/>
          <w:lang w:eastAsia="en-US"/>
        </w:rPr>
        <w:t xml:space="preserve"> І.П. призначався на 18 квітня 2024 року,                      16 травня 2024 року.</w:t>
      </w:r>
    </w:p>
    <w:p w:rsidR="006B658C" w:rsidRPr="009C2E96" w:rsidRDefault="006B658C" w:rsidP="006B658C">
      <w:pPr>
        <w:pStyle w:val="rtejustify"/>
        <w:shd w:val="clear" w:color="auto" w:fill="FFFFFF"/>
        <w:spacing w:before="0" w:beforeAutospacing="0" w:after="0" w:afterAutospacing="0"/>
        <w:ind w:left="-142" w:firstLine="568"/>
        <w:jc w:val="both"/>
        <w:rPr>
          <w:rFonts w:eastAsia="Calibri"/>
          <w:sz w:val="28"/>
          <w:szCs w:val="28"/>
          <w:lang w:eastAsia="en-US"/>
        </w:rPr>
      </w:pPr>
      <w:r w:rsidRPr="009C2E96">
        <w:rPr>
          <w:rFonts w:eastAsia="Calibri"/>
          <w:sz w:val="28"/>
          <w:szCs w:val="28"/>
          <w:lang w:eastAsia="en-US"/>
        </w:rPr>
        <w:t xml:space="preserve">Про засідання Вищої ради правосуддя, призначене на </w:t>
      </w:r>
      <w:r w:rsidR="001028CF" w:rsidRPr="009C2E96">
        <w:rPr>
          <w:rFonts w:eastAsia="Calibri"/>
          <w:sz w:val="28"/>
          <w:szCs w:val="28"/>
          <w:lang w:eastAsia="en-US"/>
        </w:rPr>
        <w:t>28</w:t>
      </w:r>
      <w:r w:rsidR="00AB260A" w:rsidRPr="009C2E96">
        <w:rPr>
          <w:rFonts w:eastAsia="Calibri"/>
          <w:sz w:val="28"/>
          <w:szCs w:val="28"/>
          <w:lang w:eastAsia="en-US"/>
        </w:rPr>
        <w:t xml:space="preserve"> травня </w:t>
      </w:r>
      <w:r w:rsidRPr="009C2E96">
        <w:rPr>
          <w:rFonts w:eastAsia="Calibri"/>
          <w:sz w:val="28"/>
          <w:szCs w:val="28"/>
          <w:lang w:eastAsia="en-US"/>
        </w:rPr>
        <w:t>2024 року, суддю та скаржника повідомлено своєчасно та нал</w:t>
      </w:r>
      <w:r w:rsidR="001028CF" w:rsidRPr="009C2E96">
        <w:rPr>
          <w:rFonts w:eastAsia="Calibri"/>
          <w:sz w:val="28"/>
          <w:szCs w:val="28"/>
          <w:lang w:eastAsia="en-US"/>
        </w:rPr>
        <w:t>ежним чином шляхом надіслання</w:t>
      </w:r>
      <w:r w:rsidRPr="009C2E96">
        <w:rPr>
          <w:rFonts w:eastAsia="Calibri"/>
          <w:sz w:val="28"/>
          <w:szCs w:val="28"/>
          <w:lang w:eastAsia="en-US"/>
        </w:rPr>
        <w:t xml:space="preserve"> письмових повідомлень засобами поштового зв’язку та розміщення відповідної інформації на офіційному </w:t>
      </w:r>
      <w:proofErr w:type="spellStart"/>
      <w:r w:rsidRPr="009C2E96">
        <w:rPr>
          <w:rFonts w:eastAsia="Calibri"/>
          <w:sz w:val="28"/>
          <w:szCs w:val="28"/>
          <w:lang w:eastAsia="en-US"/>
        </w:rPr>
        <w:t>вебсайті</w:t>
      </w:r>
      <w:proofErr w:type="spellEnd"/>
      <w:r w:rsidRPr="009C2E96">
        <w:rPr>
          <w:rFonts w:eastAsia="Calibri"/>
          <w:sz w:val="28"/>
          <w:szCs w:val="28"/>
          <w:lang w:eastAsia="en-US"/>
        </w:rPr>
        <w:t xml:space="preserve"> Вищої ради правосуддя.</w:t>
      </w:r>
    </w:p>
    <w:p w:rsidR="002F2375" w:rsidRPr="009C2E96" w:rsidRDefault="006B658C" w:rsidP="009C2E96">
      <w:pPr>
        <w:pStyle w:val="20"/>
        <w:spacing w:before="0" w:line="240" w:lineRule="auto"/>
        <w:ind w:left="-142" w:firstLine="568"/>
        <w:rPr>
          <w:rFonts w:eastAsia="Calibri"/>
        </w:rPr>
      </w:pPr>
      <w:r w:rsidRPr="009C2E96">
        <w:rPr>
          <w:rFonts w:eastAsia="Calibri"/>
        </w:rPr>
        <w:t xml:space="preserve">У засіданні Вищої ради правосуддя </w:t>
      </w:r>
      <w:r w:rsidR="001028CF" w:rsidRPr="009C2E96">
        <w:rPr>
          <w:rFonts w:eastAsia="Calibri"/>
        </w:rPr>
        <w:t xml:space="preserve">28 травня </w:t>
      </w:r>
      <w:r w:rsidRPr="009C2E96">
        <w:rPr>
          <w:rFonts w:eastAsia="Calibri"/>
        </w:rPr>
        <w:t xml:space="preserve">2024 року в режимі </w:t>
      </w:r>
      <w:proofErr w:type="spellStart"/>
      <w:r w:rsidRPr="009C2E96">
        <w:rPr>
          <w:rFonts w:eastAsia="Calibri"/>
        </w:rPr>
        <w:t>відеоконференції</w:t>
      </w:r>
      <w:proofErr w:type="spellEnd"/>
      <w:r w:rsidRPr="009C2E96">
        <w:rPr>
          <w:rFonts w:eastAsia="Calibri"/>
        </w:rPr>
        <w:t xml:space="preserve"> взяв участь суддя Господарського су</w:t>
      </w:r>
      <w:r w:rsidR="001028CF" w:rsidRPr="009C2E96">
        <w:rPr>
          <w:rFonts w:eastAsia="Calibri"/>
        </w:rPr>
        <w:t xml:space="preserve">ду Харківської області </w:t>
      </w:r>
      <w:proofErr w:type="spellStart"/>
      <w:r w:rsidR="001028CF" w:rsidRPr="009C2E96">
        <w:rPr>
          <w:rFonts w:eastAsia="Calibri"/>
        </w:rPr>
        <w:t>Жигалкін</w:t>
      </w:r>
      <w:proofErr w:type="spellEnd"/>
      <w:r w:rsidRPr="009C2E96">
        <w:rPr>
          <w:rFonts w:eastAsia="Calibri"/>
        </w:rPr>
        <w:t xml:space="preserve"> І.П. </w:t>
      </w:r>
      <w:r w:rsidR="001028CF" w:rsidRPr="009C2E96">
        <w:rPr>
          <w:rFonts w:eastAsia="Calibri"/>
        </w:rPr>
        <w:t xml:space="preserve">та представник Приватного акціонерного товариства «Акціонерний банк </w:t>
      </w:r>
      <w:r w:rsidR="00CB672F" w:rsidRPr="009C2E96">
        <w:rPr>
          <w:rFonts w:eastAsia="Calibri"/>
        </w:rPr>
        <w:t>“</w:t>
      </w:r>
      <w:proofErr w:type="spellStart"/>
      <w:r w:rsidR="001028CF" w:rsidRPr="009C2E96">
        <w:rPr>
          <w:rFonts w:eastAsia="Calibri"/>
        </w:rPr>
        <w:t>Укргазбанк</w:t>
      </w:r>
      <w:proofErr w:type="spellEnd"/>
      <w:r w:rsidR="00CB672F" w:rsidRPr="009C2E96">
        <w:rPr>
          <w:rFonts w:eastAsia="Calibri"/>
        </w:rPr>
        <w:t>”</w:t>
      </w:r>
      <w:r w:rsidR="00382BFE" w:rsidRPr="009C2E96">
        <w:rPr>
          <w:rFonts w:eastAsia="Calibri"/>
        </w:rPr>
        <w:t xml:space="preserve"> (далі – ПАТ АБ «</w:t>
      </w:r>
      <w:proofErr w:type="spellStart"/>
      <w:r w:rsidR="00382BFE" w:rsidRPr="009C2E96">
        <w:rPr>
          <w:rFonts w:eastAsia="Calibri"/>
        </w:rPr>
        <w:t>Укргазбанк</w:t>
      </w:r>
      <w:proofErr w:type="spellEnd"/>
      <w:r w:rsidR="00382BFE" w:rsidRPr="009C2E96">
        <w:rPr>
          <w:rFonts w:eastAsia="Calibri"/>
        </w:rPr>
        <w:t>») –</w:t>
      </w:r>
      <w:r w:rsidR="001028CF" w:rsidRPr="009C2E96">
        <w:rPr>
          <w:rFonts w:eastAsia="Calibri"/>
        </w:rPr>
        <w:t xml:space="preserve"> адвокат </w:t>
      </w:r>
      <w:proofErr w:type="spellStart"/>
      <w:r w:rsidR="001028CF" w:rsidRPr="009C2E96">
        <w:rPr>
          <w:rFonts w:eastAsia="Calibri"/>
        </w:rPr>
        <w:t>Арбузов</w:t>
      </w:r>
      <w:proofErr w:type="spellEnd"/>
      <w:r w:rsidR="001028CF" w:rsidRPr="009C2E96">
        <w:rPr>
          <w:rFonts w:eastAsia="Calibri"/>
        </w:rPr>
        <w:t xml:space="preserve"> О.О.</w:t>
      </w:r>
    </w:p>
    <w:p w:rsidR="006B658C" w:rsidRPr="009C2E96" w:rsidRDefault="006B658C" w:rsidP="001028CF">
      <w:pPr>
        <w:pStyle w:val="20"/>
        <w:spacing w:before="0" w:line="240" w:lineRule="auto"/>
        <w:ind w:left="-142" w:firstLine="568"/>
        <w:rPr>
          <w:rFonts w:eastAsia="Calibri"/>
        </w:rPr>
      </w:pPr>
      <w:r w:rsidRPr="00295463">
        <w:rPr>
          <w:rFonts w:eastAsia="Calibri"/>
        </w:rPr>
        <w:t xml:space="preserve">Вища рада правосуддя, вивчивши скаргу, матеріали дисциплінарного провадження, заслухавши доповідача – члена Вищої ради правосуддя </w:t>
      </w:r>
      <w:proofErr w:type="spellStart"/>
      <w:r w:rsidRPr="00295463">
        <w:rPr>
          <w:rFonts w:eastAsia="Calibri"/>
        </w:rPr>
        <w:t>Котелевець</w:t>
      </w:r>
      <w:proofErr w:type="spellEnd"/>
      <w:r w:rsidRPr="00295463">
        <w:rPr>
          <w:rFonts w:eastAsia="Calibri"/>
        </w:rPr>
        <w:t xml:space="preserve"> А.В., </w:t>
      </w:r>
      <w:r w:rsidRPr="009C2E96">
        <w:rPr>
          <w:rFonts w:eastAsia="Calibri"/>
        </w:rPr>
        <w:t xml:space="preserve">суддю Господарського суду Харківської області </w:t>
      </w:r>
      <w:proofErr w:type="spellStart"/>
      <w:r w:rsidRPr="009C2E96">
        <w:rPr>
          <w:rFonts w:eastAsia="Calibri"/>
        </w:rPr>
        <w:t>Жигалкіна</w:t>
      </w:r>
      <w:proofErr w:type="spellEnd"/>
      <w:r w:rsidRPr="009C2E96">
        <w:rPr>
          <w:rFonts w:eastAsia="Calibri"/>
        </w:rPr>
        <w:t xml:space="preserve"> І.П., </w:t>
      </w:r>
      <w:r w:rsidR="001028CF" w:rsidRPr="009C2E96">
        <w:rPr>
          <w:rFonts w:eastAsia="Calibri"/>
        </w:rPr>
        <w:t xml:space="preserve">адвоката </w:t>
      </w:r>
      <w:proofErr w:type="spellStart"/>
      <w:r w:rsidR="001028CF" w:rsidRPr="009C2E96">
        <w:rPr>
          <w:rFonts w:eastAsia="Calibri"/>
        </w:rPr>
        <w:t>Арбузов</w:t>
      </w:r>
      <w:r w:rsidR="002F2375" w:rsidRPr="009C2E96">
        <w:rPr>
          <w:rFonts w:eastAsia="Calibri"/>
        </w:rPr>
        <w:t>а</w:t>
      </w:r>
      <w:proofErr w:type="spellEnd"/>
      <w:r w:rsidR="001028CF" w:rsidRPr="009C2E96">
        <w:rPr>
          <w:rFonts w:eastAsia="Calibri"/>
        </w:rPr>
        <w:t xml:space="preserve"> О.О. </w:t>
      </w:r>
      <w:r w:rsidRPr="00295463">
        <w:rPr>
          <w:rFonts w:eastAsia="Calibri"/>
        </w:rPr>
        <w:t xml:space="preserve">установила таке. </w:t>
      </w:r>
    </w:p>
    <w:p w:rsidR="006B658C" w:rsidRPr="009C2E96" w:rsidRDefault="006B658C" w:rsidP="003646E8">
      <w:pPr>
        <w:spacing w:after="0" w:line="240" w:lineRule="auto"/>
        <w:ind w:right="-1" w:firstLine="567"/>
        <w:jc w:val="both"/>
        <w:rPr>
          <w:sz w:val="28"/>
          <w:szCs w:val="28"/>
        </w:rPr>
      </w:pPr>
      <w:r w:rsidRPr="009C2E96">
        <w:rPr>
          <w:sz w:val="28"/>
          <w:szCs w:val="28"/>
        </w:rPr>
        <w:lastRenderedPageBreak/>
        <w:t>До Вищої ради правосуддя 19 листопада 2020 року (</w:t>
      </w:r>
      <w:proofErr w:type="spellStart"/>
      <w:r w:rsidRPr="009C2E96">
        <w:rPr>
          <w:sz w:val="28"/>
          <w:szCs w:val="28"/>
        </w:rPr>
        <w:t>вх</w:t>
      </w:r>
      <w:proofErr w:type="spellEnd"/>
      <w:r w:rsidRPr="009C2E96">
        <w:rPr>
          <w:sz w:val="28"/>
          <w:szCs w:val="28"/>
        </w:rPr>
        <w:t xml:space="preserve">. № 532/2/13-20) надійшла скарга адвоката </w:t>
      </w:r>
      <w:proofErr w:type="spellStart"/>
      <w:r w:rsidRPr="009C2E96">
        <w:rPr>
          <w:sz w:val="28"/>
          <w:szCs w:val="28"/>
        </w:rPr>
        <w:t>Гелетій</w:t>
      </w:r>
      <w:proofErr w:type="spellEnd"/>
      <w:r w:rsidRPr="009C2E96">
        <w:rPr>
          <w:sz w:val="28"/>
          <w:szCs w:val="28"/>
        </w:rPr>
        <w:t xml:space="preserve"> І.І. в інтересах </w:t>
      </w:r>
      <w:r w:rsidR="00CB672F" w:rsidRPr="009C2E96">
        <w:rPr>
          <w:sz w:val="28"/>
          <w:szCs w:val="28"/>
        </w:rPr>
        <w:t>ПАТ АБ «</w:t>
      </w:r>
      <w:proofErr w:type="spellStart"/>
      <w:r w:rsidR="00CB672F" w:rsidRPr="009C2E96">
        <w:rPr>
          <w:sz w:val="28"/>
          <w:szCs w:val="28"/>
        </w:rPr>
        <w:t>Укргазбанк</w:t>
      </w:r>
      <w:proofErr w:type="spellEnd"/>
      <w:r w:rsidR="00CB672F" w:rsidRPr="009C2E96">
        <w:rPr>
          <w:sz w:val="28"/>
          <w:szCs w:val="28"/>
        </w:rPr>
        <w:t xml:space="preserve">» </w:t>
      </w:r>
      <w:r w:rsidRPr="009C2E96">
        <w:rPr>
          <w:sz w:val="28"/>
          <w:szCs w:val="28"/>
        </w:rPr>
        <w:t xml:space="preserve">на дії судді Господарського суду Харківської області </w:t>
      </w:r>
      <w:proofErr w:type="spellStart"/>
      <w:r w:rsidRPr="009C2E96">
        <w:rPr>
          <w:sz w:val="28"/>
          <w:szCs w:val="28"/>
        </w:rPr>
        <w:t>Жигалкіна</w:t>
      </w:r>
      <w:proofErr w:type="spellEnd"/>
      <w:r w:rsidRPr="009C2E96">
        <w:rPr>
          <w:sz w:val="28"/>
          <w:szCs w:val="28"/>
        </w:rPr>
        <w:t xml:space="preserve"> І.П. під час розгляду справи № 922/3502/19.</w:t>
      </w:r>
    </w:p>
    <w:p w:rsidR="00AB260A" w:rsidRPr="00295463" w:rsidRDefault="00AB260A" w:rsidP="00AB260A">
      <w:pPr>
        <w:spacing w:after="0" w:line="240" w:lineRule="auto"/>
        <w:ind w:right="-1" w:firstLine="567"/>
        <w:jc w:val="both"/>
        <w:rPr>
          <w:sz w:val="28"/>
          <w:szCs w:val="28"/>
        </w:rPr>
      </w:pPr>
      <w:r w:rsidRPr="00295463">
        <w:rPr>
          <w:sz w:val="28"/>
          <w:szCs w:val="28"/>
        </w:rPr>
        <w:t xml:space="preserve">У скарзі адвокат </w:t>
      </w:r>
      <w:proofErr w:type="spellStart"/>
      <w:r w:rsidRPr="00295463">
        <w:rPr>
          <w:sz w:val="28"/>
          <w:szCs w:val="28"/>
        </w:rPr>
        <w:t>Гелетій</w:t>
      </w:r>
      <w:proofErr w:type="spellEnd"/>
      <w:r w:rsidRPr="00295463">
        <w:rPr>
          <w:sz w:val="28"/>
          <w:szCs w:val="28"/>
        </w:rPr>
        <w:t xml:space="preserve"> І.І. вказала, що суддя </w:t>
      </w:r>
      <w:proofErr w:type="spellStart"/>
      <w:r w:rsidRPr="00295463">
        <w:rPr>
          <w:sz w:val="28"/>
          <w:szCs w:val="28"/>
        </w:rPr>
        <w:t>Жигалкін</w:t>
      </w:r>
      <w:proofErr w:type="spellEnd"/>
      <w:r w:rsidRPr="00295463">
        <w:rPr>
          <w:sz w:val="28"/>
          <w:szCs w:val="28"/>
        </w:rPr>
        <w:t xml:space="preserve"> І.П. допустив</w:t>
      </w:r>
      <w:r w:rsidR="00CB672F" w:rsidRPr="00295463">
        <w:rPr>
          <w:sz w:val="28"/>
          <w:szCs w:val="28"/>
        </w:rPr>
        <w:t>:</w:t>
      </w:r>
      <w:r w:rsidRPr="00295463">
        <w:rPr>
          <w:sz w:val="28"/>
          <w:szCs w:val="28"/>
        </w:rPr>
        <w:t xml:space="preserve">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 порушення правил щодо відводу (самовідводу); безпідставне затягування або невжиття суддею заходів щодо розгляду заяви, скарги чи справи протягом строку, встановленого законом; інше грубе порушення закону, що призвело до істотних негативних наслідків.</w:t>
      </w:r>
    </w:p>
    <w:p w:rsidR="00AB260A" w:rsidRPr="00295463" w:rsidRDefault="00AB260A" w:rsidP="00AB260A">
      <w:pPr>
        <w:spacing w:after="0" w:line="240" w:lineRule="auto"/>
        <w:ind w:right="-1" w:firstLine="567"/>
        <w:jc w:val="both"/>
        <w:rPr>
          <w:sz w:val="28"/>
          <w:szCs w:val="28"/>
        </w:rPr>
      </w:pPr>
      <w:r w:rsidRPr="00295463">
        <w:rPr>
          <w:sz w:val="28"/>
          <w:szCs w:val="28"/>
        </w:rPr>
        <w:t xml:space="preserve">Скаржниця зазначила, що, по-перше, мало місце маніпулювання з поданими </w:t>
      </w:r>
      <w:r w:rsidR="00FF1795">
        <w:rPr>
          <w:sz w:val="28"/>
          <w:szCs w:val="28"/>
        </w:rPr>
        <w:t>О</w:t>
      </w:r>
      <w:r w:rsidR="003D6757">
        <w:rPr>
          <w:sz w:val="28"/>
          <w:szCs w:val="28"/>
        </w:rPr>
        <w:t>СОБА1</w:t>
      </w:r>
      <w:r w:rsidRPr="00295463">
        <w:rPr>
          <w:sz w:val="28"/>
          <w:szCs w:val="28"/>
        </w:rPr>
        <w:t xml:space="preserve"> ідентичними позовними заявами, оскільки всі </w:t>
      </w:r>
      <w:r w:rsidR="00461CA4" w:rsidRPr="00295463">
        <w:rPr>
          <w:sz w:val="28"/>
          <w:szCs w:val="28"/>
        </w:rPr>
        <w:t xml:space="preserve">подані нею </w:t>
      </w:r>
      <w:r w:rsidRPr="00295463">
        <w:rPr>
          <w:sz w:val="28"/>
          <w:szCs w:val="28"/>
        </w:rPr>
        <w:t>позовні заяви</w:t>
      </w:r>
      <w:r w:rsidR="00CB672F" w:rsidRPr="00295463">
        <w:rPr>
          <w:sz w:val="28"/>
          <w:szCs w:val="28"/>
        </w:rPr>
        <w:t>,</w:t>
      </w:r>
      <w:r w:rsidRPr="00295463">
        <w:rPr>
          <w:sz w:val="28"/>
          <w:szCs w:val="28"/>
        </w:rPr>
        <w:t xml:space="preserve"> були відкликані або повернені суддями, окр</w:t>
      </w:r>
      <w:r w:rsidR="003D6757">
        <w:rPr>
          <w:sz w:val="28"/>
          <w:szCs w:val="28"/>
        </w:rPr>
        <w:t xml:space="preserve">ім заяви, яка розподілена судді </w:t>
      </w:r>
      <w:proofErr w:type="spellStart"/>
      <w:r w:rsidRPr="00295463">
        <w:rPr>
          <w:sz w:val="28"/>
          <w:szCs w:val="28"/>
        </w:rPr>
        <w:t>Жигалкіну</w:t>
      </w:r>
      <w:proofErr w:type="spellEnd"/>
      <w:r w:rsidRPr="00295463">
        <w:rPr>
          <w:sz w:val="28"/>
          <w:szCs w:val="28"/>
        </w:rPr>
        <w:t xml:space="preserve"> І.П., що свідчить про цілеспрямований вплив на систему </w:t>
      </w:r>
      <w:proofErr w:type="spellStart"/>
      <w:r w:rsidRPr="00295463">
        <w:rPr>
          <w:sz w:val="28"/>
          <w:szCs w:val="28"/>
        </w:rPr>
        <w:t>авторозподілу</w:t>
      </w:r>
      <w:proofErr w:type="spellEnd"/>
      <w:r w:rsidRPr="00295463">
        <w:rPr>
          <w:sz w:val="28"/>
          <w:szCs w:val="28"/>
        </w:rPr>
        <w:t xml:space="preserve"> з метою визначення конкретного судді; по-друге, суддя </w:t>
      </w:r>
      <w:r w:rsidR="00E36428" w:rsidRPr="00295463">
        <w:rPr>
          <w:sz w:val="28"/>
          <w:szCs w:val="28"/>
        </w:rPr>
        <w:t xml:space="preserve">               </w:t>
      </w:r>
      <w:proofErr w:type="spellStart"/>
      <w:r w:rsidRPr="00295463">
        <w:rPr>
          <w:sz w:val="28"/>
          <w:szCs w:val="28"/>
        </w:rPr>
        <w:t>Жигалкін</w:t>
      </w:r>
      <w:proofErr w:type="spellEnd"/>
      <w:r w:rsidRPr="00295463">
        <w:rPr>
          <w:sz w:val="28"/>
          <w:szCs w:val="28"/>
        </w:rPr>
        <w:t xml:space="preserve"> І.П. прийняв до провадження позовну заяву </w:t>
      </w:r>
      <w:r w:rsidR="00FF1795">
        <w:rPr>
          <w:sz w:val="28"/>
          <w:szCs w:val="28"/>
        </w:rPr>
        <w:t>ОСОБА1</w:t>
      </w:r>
      <w:r w:rsidRPr="00295463">
        <w:rPr>
          <w:sz w:val="28"/>
          <w:szCs w:val="28"/>
        </w:rPr>
        <w:t xml:space="preserve"> з порушенням правил підсудності, оскільки мав передати її позовну заяву, відповідачем у якій є Товариство з обмеженою відповідальністю «Омега Плюс Харків» (далі – ТОВ «Омега Плюс</w:t>
      </w:r>
      <w:r w:rsidR="00461CA4" w:rsidRPr="00295463">
        <w:rPr>
          <w:sz w:val="28"/>
          <w:szCs w:val="28"/>
        </w:rPr>
        <w:t xml:space="preserve"> Харків»), для розгляду у справі</w:t>
      </w:r>
      <w:r w:rsidRPr="00295463">
        <w:rPr>
          <w:sz w:val="28"/>
          <w:szCs w:val="28"/>
        </w:rPr>
        <w:t xml:space="preserve"> про банкрутство ТОВ «Омега Плюс Харків», про що </w:t>
      </w:r>
      <w:r w:rsidR="00EA3B70" w:rsidRPr="00295463">
        <w:rPr>
          <w:sz w:val="28"/>
          <w:szCs w:val="28"/>
        </w:rPr>
        <w:t>ПАТ АБ «</w:t>
      </w:r>
      <w:proofErr w:type="spellStart"/>
      <w:r w:rsidR="00EA3B70" w:rsidRPr="00295463">
        <w:rPr>
          <w:sz w:val="28"/>
          <w:szCs w:val="28"/>
        </w:rPr>
        <w:t>Укргазбанк</w:t>
      </w:r>
      <w:proofErr w:type="spellEnd"/>
      <w:r w:rsidR="00EA3B70" w:rsidRPr="00295463">
        <w:rPr>
          <w:sz w:val="28"/>
          <w:szCs w:val="28"/>
        </w:rPr>
        <w:t>» заявляло</w:t>
      </w:r>
      <w:r w:rsidRPr="00295463">
        <w:rPr>
          <w:sz w:val="28"/>
          <w:szCs w:val="28"/>
        </w:rPr>
        <w:t xml:space="preserve"> клопотання; по-третє, суддя </w:t>
      </w:r>
      <w:proofErr w:type="spellStart"/>
      <w:r w:rsidRPr="00295463">
        <w:rPr>
          <w:sz w:val="28"/>
          <w:szCs w:val="28"/>
        </w:rPr>
        <w:t>Жигалкін</w:t>
      </w:r>
      <w:proofErr w:type="spellEnd"/>
      <w:r w:rsidRPr="00295463">
        <w:rPr>
          <w:sz w:val="28"/>
          <w:szCs w:val="28"/>
        </w:rPr>
        <w:t xml:space="preserve"> І.П. ухвалою від</w:t>
      </w:r>
      <w:r w:rsidR="00461CA4" w:rsidRPr="00295463">
        <w:rPr>
          <w:sz w:val="28"/>
          <w:szCs w:val="28"/>
        </w:rPr>
        <w:t xml:space="preserve"> 17 грудня 2019 року вжив заходів</w:t>
      </w:r>
      <w:r w:rsidRPr="00295463">
        <w:rPr>
          <w:sz w:val="28"/>
          <w:szCs w:val="28"/>
        </w:rPr>
        <w:t xml:space="preserve"> забезпечення позову щодо ТОВ «Омега Плюс</w:t>
      </w:r>
      <w:r w:rsidR="00461CA4" w:rsidRPr="00295463">
        <w:rPr>
          <w:sz w:val="28"/>
          <w:szCs w:val="28"/>
        </w:rPr>
        <w:t xml:space="preserve"> Харків» за заявою </w:t>
      </w:r>
      <w:r w:rsidR="00FF1795">
        <w:rPr>
          <w:sz w:val="28"/>
          <w:szCs w:val="28"/>
        </w:rPr>
        <w:t>ОСОБА1</w:t>
      </w:r>
      <w:r w:rsidR="00461CA4" w:rsidRPr="00295463">
        <w:rPr>
          <w:sz w:val="28"/>
          <w:szCs w:val="28"/>
        </w:rPr>
        <w:t xml:space="preserve"> </w:t>
      </w:r>
      <w:r w:rsidRPr="00295463">
        <w:rPr>
          <w:sz w:val="28"/>
          <w:szCs w:val="28"/>
        </w:rPr>
        <w:t>з порушенням правил юрисдикції у господарських судах.</w:t>
      </w:r>
    </w:p>
    <w:p w:rsidR="00AB260A" w:rsidRPr="00295463" w:rsidRDefault="00461CA4" w:rsidP="00AB260A">
      <w:pPr>
        <w:spacing w:after="0" w:line="240" w:lineRule="auto"/>
        <w:ind w:right="-1" w:firstLine="567"/>
        <w:jc w:val="both"/>
        <w:rPr>
          <w:sz w:val="28"/>
          <w:szCs w:val="28"/>
        </w:rPr>
      </w:pPr>
      <w:r w:rsidRPr="00295463">
        <w:rPr>
          <w:sz w:val="28"/>
          <w:szCs w:val="28"/>
        </w:rPr>
        <w:t xml:space="preserve">З огляду зазначене скаржниця </w:t>
      </w:r>
      <w:r w:rsidR="00AB260A" w:rsidRPr="00295463">
        <w:rPr>
          <w:sz w:val="28"/>
          <w:szCs w:val="28"/>
        </w:rPr>
        <w:t xml:space="preserve">просила притягнути суддю Господарського суду Харківської області </w:t>
      </w:r>
      <w:proofErr w:type="spellStart"/>
      <w:r w:rsidR="00AB260A" w:rsidRPr="00295463">
        <w:rPr>
          <w:sz w:val="28"/>
          <w:szCs w:val="28"/>
        </w:rPr>
        <w:t>Жигалкіна</w:t>
      </w:r>
      <w:proofErr w:type="spellEnd"/>
      <w:r w:rsidR="00AB260A" w:rsidRPr="00295463">
        <w:rPr>
          <w:sz w:val="28"/>
          <w:szCs w:val="28"/>
        </w:rPr>
        <w:t xml:space="preserve"> І.П. до дисциплінарної відповідальності.</w:t>
      </w:r>
    </w:p>
    <w:p w:rsidR="00AB260A" w:rsidRPr="00295463" w:rsidRDefault="00AB260A" w:rsidP="00AB260A">
      <w:pPr>
        <w:spacing w:after="0" w:line="240" w:lineRule="auto"/>
        <w:ind w:right="-1" w:firstLine="567"/>
        <w:jc w:val="both"/>
        <w:rPr>
          <w:sz w:val="28"/>
          <w:szCs w:val="28"/>
        </w:rPr>
      </w:pPr>
      <w:r w:rsidRPr="00295463">
        <w:rPr>
          <w:sz w:val="28"/>
          <w:szCs w:val="28"/>
        </w:rPr>
        <w:t xml:space="preserve">Відповідно до протоколу автоматизованого розподілу справи між членами Вищої ради правосуддя від 19 листопада 2020 року зазначену дисциплінарну скаргу передано члену Вищої ради правосуддя </w:t>
      </w:r>
      <w:proofErr w:type="spellStart"/>
      <w:r w:rsidRPr="00295463">
        <w:rPr>
          <w:sz w:val="28"/>
          <w:szCs w:val="28"/>
        </w:rPr>
        <w:t>Швецовій</w:t>
      </w:r>
      <w:proofErr w:type="spellEnd"/>
      <w:r w:rsidRPr="00295463">
        <w:rPr>
          <w:sz w:val="28"/>
          <w:szCs w:val="28"/>
        </w:rPr>
        <w:t xml:space="preserve"> Л.А.</w:t>
      </w:r>
    </w:p>
    <w:p w:rsidR="00AB260A" w:rsidRPr="00295463" w:rsidRDefault="00AB260A" w:rsidP="00AB260A">
      <w:pPr>
        <w:spacing w:after="0" w:line="240" w:lineRule="auto"/>
        <w:ind w:right="-1" w:firstLine="567"/>
        <w:jc w:val="both"/>
        <w:rPr>
          <w:sz w:val="28"/>
          <w:szCs w:val="28"/>
        </w:rPr>
      </w:pPr>
      <w:r w:rsidRPr="00295463">
        <w:rPr>
          <w:sz w:val="28"/>
          <w:szCs w:val="28"/>
        </w:rPr>
        <w:t xml:space="preserve">Ухвалою Третьої Дисциплінарної палати Вищої ради правосуддя </w:t>
      </w:r>
      <w:r w:rsidR="00E36428" w:rsidRPr="00295463">
        <w:rPr>
          <w:sz w:val="28"/>
          <w:szCs w:val="28"/>
        </w:rPr>
        <w:t xml:space="preserve">                            </w:t>
      </w:r>
      <w:r w:rsidRPr="00295463">
        <w:rPr>
          <w:sz w:val="28"/>
          <w:szCs w:val="28"/>
        </w:rPr>
        <w:t xml:space="preserve">від 28 квітня 2021 року № 953/3дп/15-21 відкрито дисциплінарну справу стосовно судді Господарського суду Харківської області </w:t>
      </w:r>
      <w:proofErr w:type="spellStart"/>
      <w:r w:rsidRPr="00295463">
        <w:rPr>
          <w:sz w:val="28"/>
          <w:szCs w:val="28"/>
        </w:rPr>
        <w:t>Жигалкіна</w:t>
      </w:r>
      <w:proofErr w:type="spellEnd"/>
      <w:r w:rsidRPr="00295463">
        <w:rPr>
          <w:sz w:val="28"/>
          <w:szCs w:val="28"/>
        </w:rPr>
        <w:t xml:space="preserve"> І.П</w:t>
      </w:r>
      <w:r w:rsidR="00461CA4" w:rsidRPr="00295463">
        <w:rPr>
          <w:sz w:val="28"/>
          <w:szCs w:val="28"/>
        </w:rPr>
        <w:t>. з підстав можливої наявності в</w:t>
      </w:r>
      <w:r w:rsidRPr="00295463">
        <w:rPr>
          <w:sz w:val="28"/>
          <w:szCs w:val="28"/>
        </w:rPr>
        <w:t xml:space="preserve"> його діях ознак дисциплінарних проступків, передбачених пунктом 1 частини першої статті 106 Закону України «Про судоустрій і статус суддів»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(підпункт «а»); 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 (підпункт «г»)).</w:t>
      </w:r>
    </w:p>
    <w:p w:rsidR="009C2E96" w:rsidRPr="00295463" w:rsidRDefault="00AB260A" w:rsidP="009C2E96">
      <w:pPr>
        <w:spacing w:after="0" w:line="240" w:lineRule="auto"/>
        <w:ind w:right="-1" w:firstLine="567"/>
        <w:jc w:val="both"/>
        <w:rPr>
          <w:sz w:val="28"/>
          <w:szCs w:val="28"/>
        </w:rPr>
      </w:pPr>
      <w:r w:rsidRPr="00295463">
        <w:rPr>
          <w:sz w:val="28"/>
          <w:szCs w:val="28"/>
        </w:rPr>
        <w:t>В ухвалі Третьої Дисциплінарної палати Вищої ради правосуддя</w:t>
      </w:r>
      <w:r w:rsidR="00ED46AA" w:rsidRPr="00295463">
        <w:rPr>
          <w:sz w:val="28"/>
          <w:szCs w:val="28"/>
        </w:rPr>
        <w:t xml:space="preserve"> </w:t>
      </w:r>
      <w:r w:rsidR="00E36428" w:rsidRPr="00295463">
        <w:rPr>
          <w:sz w:val="28"/>
          <w:szCs w:val="28"/>
        </w:rPr>
        <w:t xml:space="preserve">                                    </w:t>
      </w:r>
      <w:r w:rsidRPr="00295463">
        <w:rPr>
          <w:sz w:val="28"/>
          <w:szCs w:val="28"/>
        </w:rPr>
        <w:t>від 28</w:t>
      </w:r>
      <w:r w:rsidR="00461CA4" w:rsidRPr="00295463">
        <w:rPr>
          <w:sz w:val="28"/>
          <w:szCs w:val="28"/>
        </w:rPr>
        <w:t xml:space="preserve"> </w:t>
      </w:r>
      <w:r w:rsidRPr="00295463">
        <w:rPr>
          <w:sz w:val="28"/>
          <w:szCs w:val="28"/>
        </w:rPr>
        <w:t xml:space="preserve">квітня 2021 року № 953/3дп/15-21 зазначено, що під час перевірки не підтвердилися доводи скаржника про допущення суддею </w:t>
      </w:r>
      <w:proofErr w:type="spellStart"/>
      <w:r w:rsidRPr="00295463">
        <w:rPr>
          <w:sz w:val="28"/>
          <w:szCs w:val="28"/>
        </w:rPr>
        <w:t>Жигалкіним</w:t>
      </w:r>
      <w:proofErr w:type="spellEnd"/>
      <w:r w:rsidRPr="00295463">
        <w:rPr>
          <w:sz w:val="28"/>
          <w:szCs w:val="28"/>
        </w:rPr>
        <w:t xml:space="preserve"> І.П. </w:t>
      </w:r>
      <w:r w:rsidRPr="00295463">
        <w:rPr>
          <w:sz w:val="28"/>
          <w:szCs w:val="28"/>
        </w:rPr>
        <w:lastRenderedPageBreak/>
        <w:t>порушень, визначених підпунктом «д» пункту 1, пунктами 2, 4 частини першої статті 106 Закону України «Про судоустрій і статус суддів» (умисне або внаслідок грубої недбалості порушення правил щодо відводу (самовідводу); 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9F781C" w:rsidRDefault="009F781C" w:rsidP="009F781C">
      <w:pPr>
        <w:spacing w:after="0" w:line="240" w:lineRule="auto"/>
        <w:ind w:right="-1" w:firstLine="567"/>
        <w:jc w:val="both"/>
        <w:rPr>
          <w:sz w:val="28"/>
          <w:szCs w:val="28"/>
        </w:rPr>
      </w:pPr>
    </w:p>
    <w:p w:rsidR="009F781C" w:rsidRDefault="009F781C" w:rsidP="009F781C">
      <w:pPr>
        <w:spacing w:after="0" w:line="240" w:lineRule="auto"/>
        <w:ind w:right="-1" w:firstLine="567"/>
        <w:jc w:val="both"/>
        <w:rPr>
          <w:sz w:val="28"/>
          <w:szCs w:val="28"/>
        </w:rPr>
      </w:pPr>
    </w:p>
    <w:p w:rsidR="009F781C" w:rsidRDefault="00AB260A" w:rsidP="009F781C">
      <w:pPr>
        <w:spacing w:after="0" w:line="240" w:lineRule="auto"/>
        <w:ind w:right="-1" w:firstLine="567"/>
        <w:jc w:val="both"/>
        <w:rPr>
          <w:sz w:val="28"/>
          <w:szCs w:val="28"/>
        </w:rPr>
      </w:pPr>
      <w:r w:rsidRPr="00295463">
        <w:rPr>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295463">
        <w:rPr>
          <w:sz w:val="28"/>
          <w:szCs w:val="28"/>
        </w:rPr>
        <w:t>внесено</w:t>
      </w:r>
      <w:proofErr w:type="spellEnd"/>
      <w:r w:rsidRPr="00295463">
        <w:rPr>
          <w:sz w:val="28"/>
          <w:szCs w:val="28"/>
        </w:rPr>
        <w:t xml:space="preserve"> зміни до Закону України «Про Вищу раду правосуддя», зокрема в частині здійснення дисциплінарних проваджень щодо суддів. </w:t>
      </w:r>
      <w:r w:rsidR="00461CA4" w:rsidRPr="00295463">
        <w:rPr>
          <w:sz w:val="28"/>
          <w:szCs w:val="28"/>
        </w:rPr>
        <w:t xml:space="preserve">Від дня </w:t>
      </w:r>
      <w:r w:rsidRPr="00295463">
        <w:rPr>
          <w:sz w:val="28"/>
          <w:szCs w:val="28"/>
        </w:rPr>
        <w:t xml:space="preserve">набрання чинності цим Законом здійснення дисциплінарних проваджень щодо суддів було </w:t>
      </w:r>
      <w:proofErr w:type="spellStart"/>
      <w:r w:rsidRPr="00295463">
        <w:rPr>
          <w:sz w:val="28"/>
          <w:szCs w:val="28"/>
        </w:rPr>
        <w:t>зупинено</w:t>
      </w:r>
      <w:proofErr w:type="spellEnd"/>
      <w:r w:rsidRPr="00295463">
        <w:rPr>
          <w:sz w:val="28"/>
          <w:szCs w:val="28"/>
        </w:rPr>
        <w:t>.</w:t>
      </w:r>
    </w:p>
    <w:p w:rsidR="00461CA4" w:rsidRPr="00295463" w:rsidRDefault="00AB260A" w:rsidP="00461CA4">
      <w:pPr>
        <w:spacing w:after="0" w:line="240" w:lineRule="auto"/>
        <w:ind w:right="-1" w:firstLine="567"/>
        <w:jc w:val="both"/>
        <w:rPr>
          <w:sz w:val="28"/>
          <w:szCs w:val="28"/>
        </w:rPr>
      </w:pPr>
      <w:r w:rsidRPr="00295463">
        <w:rPr>
          <w:sz w:val="28"/>
          <w:szCs w:val="28"/>
        </w:rPr>
        <w:t>З 19 жовтня 20</w:t>
      </w:r>
      <w:r w:rsidR="00461CA4" w:rsidRPr="00295463">
        <w:rPr>
          <w:sz w:val="28"/>
          <w:szCs w:val="28"/>
        </w:rPr>
        <w:t>23 року у зв’язку з ухваленням з</w:t>
      </w:r>
      <w:r w:rsidRPr="00295463">
        <w:rPr>
          <w:sz w:val="28"/>
          <w:szCs w:val="28"/>
        </w:rPr>
        <w:t xml:space="preserve">аконів України від 6 вересня </w:t>
      </w:r>
      <w:r w:rsidR="00ED46AA" w:rsidRPr="00295463">
        <w:rPr>
          <w:sz w:val="28"/>
          <w:szCs w:val="28"/>
        </w:rPr>
        <w:t xml:space="preserve">                 </w:t>
      </w:r>
      <w:r w:rsidRPr="00295463">
        <w:rPr>
          <w:sz w:val="28"/>
          <w:szCs w:val="28"/>
        </w:rPr>
        <w:t xml:space="preserve">2023 року № 3378-IX «Про внесення змін до Закону України </w:t>
      </w:r>
      <w:r w:rsidR="00461CA4" w:rsidRPr="00295463">
        <w:rPr>
          <w:sz w:val="28"/>
          <w:szCs w:val="28"/>
          <w:shd w:val="clear" w:color="auto" w:fill="FFFFFF"/>
        </w:rPr>
        <w:t>“</w:t>
      </w:r>
      <w:r w:rsidRPr="00295463">
        <w:rPr>
          <w:sz w:val="28"/>
          <w:szCs w:val="28"/>
        </w:rPr>
        <w:t>Про судоустрій і статус суддів</w:t>
      </w:r>
      <w:r w:rsidR="00461CA4" w:rsidRPr="00295463">
        <w:rPr>
          <w:sz w:val="28"/>
          <w:szCs w:val="28"/>
          <w:shd w:val="clear" w:color="auto" w:fill="FFFFFF"/>
        </w:rPr>
        <w:t>”</w:t>
      </w:r>
      <w:r w:rsidRPr="00295463">
        <w:rPr>
          <w:sz w:val="28"/>
          <w:szCs w:val="28"/>
        </w:rPr>
        <w:t xml:space="preserve"> та деяких законів України щодо зміни статусу та порядку формування служби дисциплінарних інспекторів Вищої ради правосуддя», </w:t>
      </w:r>
      <w:r w:rsidR="00E36428" w:rsidRPr="00295463">
        <w:rPr>
          <w:sz w:val="28"/>
          <w:szCs w:val="28"/>
        </w:rPr>
        <w:t xml:space="preserve">                            </w:t>
      </w:r>
      <w:r w:rsidR="00461CA4" w:rsidRPr="00295463">
        <w:rPr>
          <w:sz w:val="28"/>
          <w:szCs w:val="28"/>
        </w:rPr>
        <w:t>від</w:t>
      </w:r>
      <w:r w:rsidRPr="00295463">
        <w:rPr>
          <w:sz w:val="28"/>
          <w:szCs w:val="28"/>
        </w:rPr>
        <w:t xml:space="preserve">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AB260A" w:rsidRPr="00295463" w:rsidRDefault="00AB260A" w:rsidP="00AB260A">
      <w:pPr>
        <w:spacing w:after="0" w:line="240" w:lineRule="auto"/>
        <w:ind w:right="-1" w:firstLine="567"/>
        <w:jc w:val="both"/>
        <w:rPr>
          <w:sz w:val="28"/>
          <w:szCs w:val="28"/>
        </w:rPr>
      </w:pPr>
      <w:r w:rsidRPr="00295463">
        <w:rPr>
          <w:sz w:val="28"/>
          <w:szCs w:val="28"/>
        </w:rPr>
        <w:t>Пунктом 23</w:t>
      </w:r>
      <w:r w:rsidRPr="00295463">
        <w:rPr>
          <w:sz w:val="28"/>
          <w:szCs w:val="28"/>
          <w:vertAlign w:val="superscript"/>
        </w:rPr>
        <w:t>7</w:t>
      </w:r>
      <w:r w:rsidRPr="00295463">
        <w:rPr>
          <w:sz w:val="28"/>
          <w:szCs w:val="28"/>
        </w:rPr>
        <w:t> розділу ІІІ «Прикінцеві та перехідні положення» Закону України «Про Вищу раду правосуддя» в чинній редакції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187DD0" w:rsidRPr="00295463" w:rsidRDefault="00AB260A" w:rsidP="009C2E96">
      <w:pPr>
        <w:spacing w:after="0" w:line="240" w:lineRule="auto"/>
        <w:ind w:right="-1" w:firstLine="567"/>
        <w:jc w:val="both"/>
        <w:rPr>
          <w:sz w:val="28"/>
          <w:szCs w:val="28"/>
        </w:rPr>
      </w:pPr>
      <w:r w:rsidRPr="00295463">
        <w:rPr>
          <w:sz w:val="28"/>
          <w:szCs w:val="28"/>
        </w:rPr>
        <w:t>Наразі служба дисциплінарних інспекторів Вищої ради правосуддя не сформована та не розпочала роботу.</w:t>
      </w:r>
    </w:p>
    <w:p w:rsidR="00AB260A" w:rsidRPr="00295463" w:rsidRDefault="00AB260A" w:rsidP="00AB260A">
      <w:pPr>
        <w:spacing w:after="0" w:line="240" w:lineRule="auto"/>
        <w:ind w:right="-1" w:firstLine="567"/>
        <w:jc w:val="both"/>
        <w:rPr>
          <w:sz w:val="28"/>
          <w:szCs w:val="28"/>
        </w:rPr>
      </w:pPr>
      <w:r w:rsidRPr="00295463">
        <w:rPr>
          <w:sz w:val="28"/>
          <w:szCs w:val="28"/>
        </w:rPr>
        <w:t xml:space="preserve">На підставі протоколу повторного автоматизованого визначення члена Вищої ради правосуддя від 3 листопада 2023 року дисциплінарну справу стосовно судді Господарського суду Харківської області </w:t>
      </w:r>
      <w:proofErr w:type="spellStart"/>
      <w:r w:rsidRPr="00295463">
        <w:rPr>
          <w:sz w:val="28"/>
          <w:szCs w:val="28"/>
        </w:rPr>
        <w:t>Жигалкіна</w:t>
      </w:r>
      <w:proofErr w:type="spellEnd"/>
      <w:r w:rsidRPr="00295463">
        <w:rPr>
          <w:sz w:val="28"/>
          <w:szCs w:val="28"/>
        </w:rPr>
        <w:t xml:space="preserve"> І.П. перед</w:t>
      </w:r>
      <w:r w:rsidR="00461CA4" w:rsidRPr="00295463">
        <w:rPr>
          <w:sz w:val="28"/>
          <w:szCs w:val="28"/>
        </w:rPr>
        <w:t xml:space="preserve">ано члену Вищої ради правосуддя </w:t>
      </w:r>
      <w:proofErr w:type="spellStart"/>
      <w:r w:rsidRPr="00295463">
        <w:rPr>
          <w:sz w:val="28"/>
          <w:szCs w:val="28"/>
        </w:rPr>
        <w:t>Попіковій</w:t>
      </w:r>
      <w:proofErr w:type="spellEnd"/>
      <w:r w:rsidRPr="00295463">
        <w:rPr>
          <w:sz w:val="28"/>
          <w:szCs w:val="28"/>
        </w:rPr>
        <w:t xml:space="preserve"> О.В. для підготовки дисциплінарної справи до розгляду.</w:t>
      </w:r>
    </w:p>
    <w:p w:rsidR="00AB260A" w:rsidRPr="00295463" w:rsidRDefault="00AB260A" w:rsidP="00AB260A">
      <w:pPr>
        <w:spacing w:after="0" w:line="240" w:lineRule="auto"/>
        <w:ind w:right="-1" w:firstLine="567"/>
        <w:jc w:val="both"/>
        <w:rPr>
          <w:sz w:val="28"/>
          <w:szCs w:val="28"/>
        </w:rPr>
      </w:pPr>
      <w:r w:rsidRPr="00295463">
        <w:rPr>
          <w:sz w:val="28"/>
          <w:szCs w:val="28"/>
        </w:rPr>
        <w:t>Рішенням Третьої Дисциплінарн</w:t>
      </w:r>
      <w:r w:rsidR="00ED46AA" w:rsidRPr="00295463">
        <w:rPr>
          <w:sz w:val="28"/>
          <w:szCs w:val="28"/>
        </w:rPr>
        <w:t>ої палати Вищої ради правосуддя</w:t>
      </w:r>
      <w:r w:rsidR="00461CA4" w:rsidRPr="00295463">
        <w:rPr>
          <w:sz w:val="28"/>
          <w:szCs w:val="28"/>
        </w:rPr>
        <w:t xml:space="preserve"> </w:t>
      </w:r>
      <w:r w:rsidR="00E36428" w:rsidRPr="00295463">
        <w:rPr>
          <w:sz w:val="28"/>
          <w:szCs w:val="28"/>
        </w:rPr>
        <w:t xml:space="preserve">                          </w:t>
      </w:r>
      <w:r w:rsidR="00461CA4" w:rsidRPr="00295463">
        <w:rPr>
          <w:sz w:val="28"/>
          <w:szCs w:val="28"/>
        </w:rPr>
        <w:t xml:space="preserve">від </w:t>
      </w:r>
      <w:r w:rsidRPr="00295463">
        <w:rPr>
          <w:sz w:val="28"/>
          <w:szCs w:val="28"/>
        </w:rPr>
        <w:t>13 березня 2024 року № 729/3дп/15-24 суддю Господарського суду Харківської області</w:t>
      </w:r>
      <w:r w:rsidR="00ED46AA" w:rsidRPr="00295463">
        <w:rPr>
          <w:sz w:val="28"/>
          <w:szCs w:val="28"/>
        </w:rPr>
        <w:t xml:space="preserve"> </w:t>
      </w:r>
      <w:proofErr w:type="spellStart"/>
      <w:r w:rsidRPr="00295463">
        <w:rPr>
          <w:sz w:val="28"/>
          <w:szCs w:val="28"/>
        </w:rPr>
        <w:t>Жигалкіна</w:t>
      </w:r>
      <w:proofErr w:type="spellEnd"/>
      <w:r w:rsidRPr="00295463">
        <w:rPr>
          <w:sz w:val="28"/>
          <w:szCs w:val="28"/>
        </w:rPr>
        <w:t xml:space="preserve"> І.П. </w:t>
      </w:r>
      <w:r w:rsidR="00461CA4" w:rsidRPr="00295463">
        <w:rPr>
          <w:sz w:val="28"/>
          <w:szCs w:val="28"/>
        </w:rPr>
        <w:t xml:space="preserve">притягнуто </w:t>
      </w:r>
      <w:r w:rsidRPr="00295463">
        <w:rPr>
          <w:sz w:val="28"/>
          <w:szCs w:val="28"/>
        </w:rPr>
        <w:t>до дисциплінарної відповідальності та застосовано до нього дисциплінарне стягнення у виді попередження.</w:t>
      </w:r>
    </w:p>
    <w:p w:rsidR="006B658C" w:rsidRPr="00295463" w:rsidRDefault="00AB260A" w:rsidP="00AB260A">
      <w:pPr>
        <w:spacing w:after="0" w:line="240" w:lineRule="auto"/>
        <w:ind w:right="-1" w:firstLine="567"/>
        <w:jc w:val="both"/>
        <w:rPr>
          <w:sz w:val="28"/>
          <w:szCs w:val="28"/>
        </w:rPr>
      </w:pPr>
      <w:r w:rsidRPr="00295463">
        <w:rPr>
          <w:sz w:val="28"/>
          <w:szCs w:val="28"/>
        </w:rPr>
        <w:t xml:space="preserve">Підставою для притягнення судді Господарського суду Харківської області </w:t>
      </w:r>
      <w:proofErr w:type="spellStart"/>
      <w:r w:rsidRPr="00295463">
        <w:rPr>
          <w:sz w:val="28"/>
          <w:szCs w:val="28"/>
        </w:rPr>
        <w:t>Жигалкіна</w:t>
      </w:r>
      <w:proofErr w:type="spellEnd"/>
      <w:r w:rsidRPr="00295463">
        <w:rPr>
          <w:sz w:val="28"/>
          <w:szCs w:val="28"/>
        </w:rPr>
        <w:t xml:space="preserve"> І.П. до дисциплінарної відповідальності є вчинення ним  дисциплінарного проступку, передбаченого підпунктом «а» пункту 1 частини першої статті 106 Закону України «Про судоустрій і статус суддів» (істотне порушення норм процесуального права під час здійснення правосуддя, що призвело до порушення правил щодо юрисдикції або складу суду).</w:t>
      </w:r>
    </w:p>
    <w:p w:rsidR="00AB260A" w:rsidRPr="00295463" w:rsidRDefault="00AB260A" w:rsidP="00AB260A">
      <w:pPr>
        <w:spacing w:after="0" w:line="240" w:lineRule="auto"/>
        <w:ind w:right="-1" w:firstLine="567"/>
        <w:jc w:val="both"/>
        <w:rPr>
          <w:sz w:val="34"/>
          <w:szCs w:val="34"/>
        </w:rPr>
      </w:pPr>
    </w:p>
    <w:p w:rsidR="0038328E" w:rsidRPr="00295463" w:rsidRDefault="0038328E" w:rsidP="00AB260A">
      <w:pPr>
        <w:spacing w:after="0" w:line="240" w:lineRule="auto"/>
        <w:ind w:right="-1" w:firstLine="567"/>
        <w:jc w:val="both"/>
        <w:rPr>
          <w:sz w:val="34"/>
          <w:szCs w:val="34"/>
        </w:rPr>
      </w:pPr>
    </w:p>
    <w:p w:rsidR="00AB260A" w:rsidRPr="00295463" w:rsidRDefault="00AB260A" w:rsidP="00AB260A">
      <w:pPr>
        <w:spacing w:after="0" w:line="240" w:lineRule="auto"/>
        <w:ind w:right="-1" w:firstLine="567"/>
        <w:jc w:val="both"/>
        <w:rPr>
          <w:b/>
          <w:bCs/>
          <w:sz w:val="28"/>
          <w:szCs w:val="28"/>
          <w:shd w:val="clear" w:color="auto" w:fill="FFFFFF"/>
        </w:rPr>
      </w:pPr>
      <w:r w:rsidRPr="00295463">
        <w:rPr>
          <w:b/>
          <w:bCs/>
          <w:sz w:val="28"/>
          <w:szCs w:val="28"/>
          <w:shd w:val="clear" w:color="auto" w:fill="FFFFFF"/>
        </w:rPr>
        <w:t>Установлені під час розгляду дисциплінарної справи обставини та фактичні дані</w:t>
      </w:r>
    </w:p>
    <w:p w:rsidR="00AB260A" w:rsidRPr="00295463" w:rsidRDefault="00AB260A" w:rsidP="00AB260A">
      <w:pPr>
        <w:spacing w:after="0" w:line="240" w:lineRule="auto"/>
        <w:ind w:right="-1" w:firstLine="567"/>
        <w:jc w:val="both"/>
        <w:rPr>
          <w:sz w:val="28"/>
          <w:szCs w:val="28"/>
        </w:rPr>
      </w:pPr>
      <w:proofErr w:type="spellStart"/>
      <w:r w:rsidRPr="00295463">
        <w:rPr>
          <w:sz w:val="28"/>
          <w:szCs w:val="28"/>
        </w:rPr>
        <w:t>Жигалкін</w:t>
      </w:r>
      <w:proofErr w:type="spellEnd"/>
      <w:r w:rsidRPr="00295463">
        <w:rPr>
          <w:sz w:val="28"/>
          <w:szCs w:val="28"/>
        </w:rPr>
        <w:t xml:space="preserve"> Іван Павлович Указом Президента України від 11 жовтня </w:t>
      </w:r>
      <w:r w:rsidR="00E36428" w:rsidRPr="00295463">
        <w:rPr>
          <w:sz w:val="28"/>
          <w:szCs w:val="28"/>
        </w:rPr>
        <w:t xml:space="preserve">                   </w:t>
      </w:r>
      <w:r w:rsidRPr="00295463">
        <w:rPr>
          <w:sz w:val="28"/>
          <w:szCs w:val="28"/>
        </w:rPr>
        <w:t>2010 року № 950/2010 призначений на посаду судді Господарського суду Харківської області строком на п’ять років</w:t>
      </w:r>
      <w:r w:rsidR="00ED46AA" w:rsidRPr="00295463">
        <w:rPr>
          <w:sz w:val="28"/>
          <w:szCs w:val="28"/>
        </w:rPr>
        <w:t>. Указом Президента України</w:t>
      </w:r>
      <w:r w:rsidR="00461CA4" w:rsidRPr="00295463">
        <w:rPr>
          <w:sz w:val="28"/>
          <w:szCs w:val="28"/>
        </w:rPr>
        <w:t xml:space="preserve"> </w:t>
      </w:r>
      <w:r w:rsidR="00E36428" w:rsidRPr="00295463">
        <w:rPr>
          <w:sz w:val="28"/>
          <w:szCs w:val="28"/>
        </w:rPr>
        <w:t xml:space="preserve">                              </w:t>
      </w:r>
      <w:r w:rsidRPr="00295463">
        <w:rPr>
          <w:sz w:val="28"/>
          <w:szCs w:val="28"/>
        </w:rPr>
        <w:t>від 28 вересня 2017 року № 296/2017 призначений на посаду судді Господарського суду Харківської області безстроково.</w:t>
      </w:r>
    </w:p>
    <w:p w:rsidR="00AB260A" w:rsidRPr="00295463" w:rsidRDefault="00AB260A" w:rsidP="00AB260A">
      <w:pPr>
        <w:spacing w:after="0" w:line="240" w:lineRule="auto"/>
        <w:ind w:right="-1" w:firstLine="567"/>
        <w:jc w:val="both"/>
        <w:rPr>
          <w:sz w:val="28"/>
          <w:szCs w:val="28"/>
        </w:rPr>
      </w:pPr>
      <w:r w:rsidRPr="00295463">
        <w:rPr>
          <w:sz w:val="28"/>
          <w:szCs w:val="28"/>
        </w:rPr>
        <w:t xml:space="preserve">Згідно </w:t>
      </w:r>
      <w:r w:rsidR="000B0BF4" w:rsidRPr="00295463">
        <w:rPr>
          <w:sz w:val="28"/>
          <w:szCs w:val="28"/>
        </w:rPr>
        <w:t>з витягом</w:t>
      </w:r>
      <w:r w:rsidRPr="00295463">
        <w:rPr>
          <w:sz w:val="28"/>
          <w:szCs w:val="28"/>
        </w:rPr>
        <w:t xml:space="preserve"> з Державного реєстру речових прав на нерухоме май</w:t>
      </w:r>
      <w:r w:rsidR="000B0BF4" w:rsidRPr="00295463">
        <w:rPr>
          <w:sz w:val="28"/>
          <w:szCs w:val="28"/>
        </w:rPr>
        <w:t>но</w:t>
      </w:r>
      <w:r w:rsidRPr="00295463">
        <w:rPr>
          <w:sz w:val="28"/>
          <w:szCs w:val="28"/>
        </w:rPr>
        <w:t xml:space="preserve">              </w:t>
      </w:r>
      <w:r w:rsidR="00FF1795">
        <w:rPr>
          <w:sz w:val="28"/>
          <w:szCs w:val="28"/>
        </w:rPr>
        <w:t>ОСОБА1</w:t>
      </w:r>
      <w:r w:rsidRPr="00295463">
        <w:rPr>
          <w:sz w:val="28"/>
          <w:szCs w:val="28"/>
        </w:rPr>
        <w:t xml:space="preserve"> належали на праві власності нежитлові приміщення </w:t>
      </w:r>
      <w:r w:rsidR="00EA3B70" w:rsidRPr="00295463">
        <w:rPr>
          <w:sz w:val="28"/>
          <w:szCs w:val="28"/>
        </w:rPr>
        <w:t xml:space="preserve">1-го </w:t>
      </w:r>
      <w:r w:rsidRPr="00295463">
        <w:rPr>
          <w:sz w:val="28"/>
          <w:szCs w:val="28"/>
        </w:rPr>
        <w:t>поверху</w:t>
      </w:r>
      <w:r w:rsidR="00EA3B70" w:rsidRPr="00295463">
        <w:rPr>
          <w:sz w:val="28"/>
          <w:szCs w:val="28"/>
        </w:rPr>
        <w:t xml:space="preserve">                                </w:t>
      </w:r>
      <w:r w:rsidRPr="00295463">
        <w:rPr>
          <w:sz w:val="28"/>
          <w:szCs w:val="28"/>
        </w:rPr>
        <w:t xml:space="preserve"> </w:t>
      </w:r>
      <w:r w:rsidR="000B0BF4" w:rsidRPr="00295463">
        <w:rPr>
          <w:sz w:val="28"/>
          <w:szCs w:val="28"/>
        </w:rPr>
        <w:t>№</w:t>
      </w:r>
      <w:r w:rsidRPr="00295463">
        <w:rPr>
          <w:sz w:val="28"/>
          <w:szCs w:val="28"/>
        </w:rPr>
        <w:t xml:space="preserve">№ 29, 29б, </w:t>
      </w:r>
      <w:r w:rsidR="000B0BF4" w:rsidRPr="00295463">
        <w:rPr>
          <w:sz w:val="28"/>
          <w:szCs w:val="28"/>
        </w:rPr>
        <w:t>29в, 29г, 29д, 31, 31б, 31в, 31</w:t>
      </w:r>
      <w:r w:rsidRPr="00295463">
        <w:rPr>
          <w:sz w:val="28"/>
          <w:szCs w:val="28"/>
        </w:rPr>
        <w:t>г, 32,</w:t>
      </w:r>
      <w:r w:rsidR="00EA3B70" w:rsidRPr="00295463">
        <w:rPr>
          <w:sz w:val="28"/>
          <w:szCs w:val="28"/>
        </w:rPr>
        <w:t xml:space="preserve"> 32а площею 124,3 </w:t>
      </w:r>
      <w:proofErr w:type="spellStart"/>
      <w:r w:rsidR="00EA3B70" w:rsidRPr="00295463">
        <w:rPr>
          <w:sz w:val="28"/>
          <w:szCs w:val="28"/>
        </w:rPr>
        <w:t>кв</w:t>
      </w:r>
      <w:proofErr w:type="spellEnd"/>
      <w:r w:rsidR="00EA3B70" w:rsidRPr="00295463">
        <w:rPr>
          <w:sz w:val="28"/>
          <w:szCs w:val="28"/>
        </w:rPr>
        <w:t xml:space="preserve">. м, </w:t>
      </w:r>
      <w:r w:rsidR="00E36428" w:rsidRPr="00295463">
        <w:rPr>
          <w:sz w:val="28"/>
          <w:szCs w:val="28"/>
        </w:rPr>
        <w:t xml:space="preserve">                                 </w:t>
      </w:r>
      <w:r w:rsidR="00EA3B70" w:rsidRPr="00295463">
        <w:rPr>
          <w:sz w:val="28"/>
          <w:szCs w:val="28"/>
        </w:rPr>
        <w:t>2-го</w:t>
      </w:r>
      <w:r w:rsidRPr="00295463">
        <w:rPr>
          <w:sz w:val="28"/>
          <w:szCs w:val="28"/>
        </w:rPr>
        <w:t xml:space="preserve"> поверху </w:t>
      </w:r>
      <w:r w:rsidR="000B0BF4" w:rsidRPr="00295463">
        <w:rPr>
          <w:sz w:val="28"/>
          <w:szCs w:val="28"/>
        </w:rPr>
        <w:t xml:space="preserve">№№ </w:t>
      </w:r>
      <w:r w:rsidRPr="00295463">
        <w:rPr>
          <w:sz w:val="28"/>
          <w:szCs w:val="28"/>
        </w:rPr>
        <w:t xml:space="preserve">5-1, 5-3, 5-4, 5-5, 5-1а площею 216,5 </w:t>
      </w:r>
      <w:proofErr w:type="spellStart"/>
      <w:r w:rsidRPr="00295463">
        <w:rPr>
          <w:sz w:val="28"/>
          <w:szCs w:val="28"/>
        </w:rPr>
        <w:t>кв</w:t>
      </w:r>
      <w:proofErr w:type="spellEnd"/>
      <w:r w:rsidRPr="00295463">
        <w:rPr>
          <w:sz w:val="28"/>
          <w:szCs w:val="28"/>
        </w:rPr>
        <w:t xml:space="preserve">. м, загальною площею 340,8 </w:t>
      </w:r>
      <w:proofErr w:type="spellStart"/>
      <w:r w:rsidRPr="00295463">
        <w:rPr>
          <w:sz w:val="28"/>
          <w:szCs w:val="28"/>
        </w:rPr>
        <w:t>кв</w:t>
      </w:r>
      <w:proofErr w:type="spellEnd"/>
      <w:r w:rsidRPr="00295463">
        <w:rPr>
          <w:sz w:val="28"/>
          <w:szCs w:val="28"/>
        </w:rPr>
        <w:t xml:space="preserve">. </w:t>
      </w:r>
      <w:r w:rsidR="000B0BF4" w:rsidRPr="00295463">
        <w:rPr>
          <w:sz w:val="28"/>
          <w:szCs w:val="28"/>
        </w:rPr>
        <w:t>м літера «А-6», що</w:t>
      </w:r>
      <w:r w:rsidRPr="00295463">
        <w:rPr>
          <w:sz w:val="28"/>
          <w:szCs w:val="28"/>
        </w:rPr>
        <w:t xml:space="preserve"> розташовані за </w:t>
      </w:r>
      <w:proofErr w:type="spellStart"/>
      <w:r w:rsidRPr="00295463">
        <w:rPr>
          <w:sz w:val="28"/>
          <w:szCs w:val="28"/>
        </w:rPr>
        <w:t>адресою</w:t>
      </w:r>
      <w:proofErr w:type="spellEnd"/>
      <w:r w:rsidRPr="00295463">
        <w:rPr>
          <w:sz w:val="28"/>
          <w:szCs w:val="28"/>
        </w:rPr>
        <w:t xml:space="preserve">: </w:t>
      </w:r>
      <w:r w:rsidR="000B0BF4" w:rsidRPr="00295463">
        <w:rPr>
          <w:sz w:val="28"/>
          <w:szCs w:val="28"/>
        </w:rPr>
        <w:t>вулиця Пушкінська, будинок 3, місто Харків.</w:t>
      </w:r>
    </w:p>
    <w:p w:rsidR="00AB260A" w:rsidRPr="00295463" w:rsidRDefault="00AB260A" w:rsidP="00AB260A">
      <w:pPr>
        <w:spacing w:after="0" w:line="240" w:lineRule="auto"/>
        <w:ind w:right="-1" w:firstLine="567"/>
        <w:jc w:val="both"/>
        <w:rPr>
          <w:sz w:val="28"/>
          <w:szCs w:val="28"/>
        </w:rPr>
      </w:pPr>
      <w:r w:rsidRPr="00295463">
        <w:rPr>
          <w:color w:val="000000"/>
          <w:sz w:val="28"/>
          <w:szCs w:val="28"/>
        </w:rPr>
        <w:t xml:space="preserve">17 травня 2016 року вказані приміщення </w:t>
      </w:r>
      <w:r w:rsidR="00FF1795">
        <w:rPr>
          <w:sz w:val="28"/>
          <w:szCs w:val="28"/>
        </w:rPr>
        <w:t>ОСОБА1</w:t>
      </w:r>
      <w:r w:rsidRPr="00295463">
        <w:rPr>
          <w:color w:val="000000"/>
          <w:sz w:val="28"/>
          <w:szCs w:val="28"/>
        </w:rPr>
        <w:t xml:space="preserve"> було передано </w:t>
      </w:r>
      <w:r w:rsidR="00E36428" w:rsidRPr="00295463">
        <w:rPr>
          <w:color w:val="000000"/>
          <w:sz w:val="28"/>
          <w:szCs w:val="28"/>
        </w:rPr>
        <w:t xml:space="preserve">                   </w:t>
      </w:r>
      <w:r w:rsidR="000B0BF4" w:rsidRPr="00295463">
        <w:rPr>
          <w:color w:val="000000"/>
          <w:sz w:val="28"/>
          <w:szCs w:val="28"/>
        </w:rPr>
        <w:t>ТОВ «Омега Плюс Харків» як внесок</w:t>
      </w:r>
      <w:r w:rsidRPr="00295463">
        <w:rPr>
          <w:color w:val="000000"/>
          <w:sz w:val="28"/>
          <w:szCs w:val="28"/>
        </w:rPr>
        <w:t xml:space="preserve"> до статутного капіталу. </w:t>
      </w:r>
    </w:p>
    <w:p w:rsidR="00AB260A" w:rsidRPr="00295463" w:rsidRDefault="00AB260A" w:rsidP="00AB260A">
      <w:pPr>
        <w:spacing w:after="0" w:line="240" w:lineRule="auto"/>
        <w:ind w:right="-1" w:firstLine="567"/>
        <w:jc w:val="both"/>
        <w:rPr>
          <w:color w:val="000000"/>
          <w:sz w:val="28"/>
          <w:szCs w:val="28"/>
        </w:rPr>
      </w:pPr>
      <w:r w:rsidRPr="00295463">
        <w:rPr>
          <w:color w:val="000000"/>
          <w:sz w:val="28"/>
          <w:szCs w:val="28"/>
        </w:rPr>
        <w:t>27 вересня 2016 року</w:t>
      </w:r>
      <w:r w:rsidR="00ED46AA" w:rsidRPr="00295463">
        <w:rPr>
          <w:color w:val="000000"/>
          <w:sz w:val="28"/>
          <w:szCs w:val="28"/>
        </w:rPr>
        <w:t xml:space="preserve"> між ТОВ «Омега Плюс Харків» та</w:t>
      </w:r>
      <w:r w:rsidRPr="00295463">
        <w:rPr>
          <w:color w:val="000000"/>
          <w:sz w:val="28"/>
          <w:szCs w:val="28"/>
        </w:rPr>
        <w:t xml:space="preserve"> </w:t>
      </w:r>
      <w:r w:rsidR="00E36428" w:rsidRPr="00295463">
        <w:rPr>
          <w:color w:val="000000"/>
          <w:sz w:val="28"/>
          <w:szCs w:val="28"/>
        </w:rPr>
        <w:t xml:space="preserve">                                                   </w:t>
      </w:r>
      <w:r w:rsidRPr="00295463">
        <w:rPr>
          <w:color w:val="000000"/>
          <w:sz w:val="28"/>
          <w:szCs w:val="28"/>
        </w:rPr>
        <w:t>ПАТ АБ «</w:t>
      </w:r>
      <w:proofErr w:type="spellStart"/>
      <w:r w:rsidRPr="00295463">
        <w:rPr>
          <w:color w:val="000000"/>
          <w:sz w:val="28"/>
          <w:szCs w:val="28"/>
        </w:rPr>
        <w:t>Укргазбанк</w:t>
      </w:r>
      <w:proofErr w:type="spellEnd"/>
      <w:r w:rsidRPr="00295463">
        <w:rPr>
          <w:color w:val="000000"/>
          <w:sz w:val="28"/>
          <w:szCs w:val="28"/>
        </w:rPr>
        <w:t xml:space="preserve">» укладено договір іпотеки № 34/2016-І, відповідно до умов якого вказані приміщення передані ТОВ «Омега Плюс Харків» в іпотеку </w:t>
      </w:r>
      <w:r w:rsidR="00E36428" w:rsidRPr="00295463">
        <w:rPr>
          <w:color w:val="000000"/>
          <w:sz w:val="28"/>
          <w:szCs w:val="28"/>
        </w:rPr>
        <w:t xml:space="preserve">                     </w:t>
      </w:r>
      <w:r w:rsidRPr="00295463">
        <w:rPr>
          <w:color w:val="000000"/>
          <w:sz w:val="28"/>
          <w:szCs w:val="28"/>
        </w:rPr>
        <w:t>ПАТ АБ «</w:t>
      </w:r>
      <w:proofErr w:type="spellStart"/>
      <w:r w:rsidRPr="00295463">
        <w:rPr>
          <w:color w:val="000000"/>
          <w:sz w:val="28"/>
          <w:szCs w:val="28"/>
        </w:rPr>
        <w:t>Укргазбанк</w:t>
      </w:r>
      <w:proofErr w:type="spellEnd"/>
      <w:r w:rsidRPr="00295463">
        <w:rPr>
          <w:color w:val="000000"/>
          <w:sz w:val="28"/>
          <w:szCs w:val="28"/>
        </w:rPr>
        <w:t>».</w:t>
      </w:r>
    </w:p>
    <w:p w:rsidR="00AB260A" w:rsidRPr="00295463" w:rsidRDefault="00AB260A" w:rsidP="00AB260A">
      <w:pPr>
        <w:spacing w:after="0" w:line="240" w:lineRule="auto"/>
        <w:ind w:right="-1" w:firstLine="567"/>
        <w:jc w:val="both"/>
        <w:rPr>
          <w:sz w:val="28"/>
          <w:szCs w:val="28"/>
        </w:rPr>
      </w:pPr>
      <w:r w:rsidRPr="00295463">
        <w:rPr>
          <w:color w:val="000000"/>
          <w:sz w:val="28"/>
          <w:szCs w:val="28"/>
        </w:rPr>
        <w:t>Нежитлові приміщення на момен</w:t>
      </w:r>
      <w:r w:rsidR="000B0BF4" w:rsidRPr="00295463">
        <w:rPr>
          <w:color w:val="000000"/>
          <w:sz w:val="28"/>
          <w:szCs w:val="28"/>
        </w:rPr>
        <w:t>т вчинення правочину та передання</w:t>
      </w:r>
      <w:r w:rsidRPr="00295463">
        <w:rPr>
          <w:color w:val="000000"/>
          <w:sz w:val="28"/>
          <w:szCs w:val="28"/>
        </w:rPr>
        <w:t xml:space="preserve"> майна в іпотеку належали </w:t>
      </w:r>
      <w:r w:rsidR="00FF1795">
        <w:rPr>
          <w:sz w:val="28"/>
          <w:szCs w:val="28"/>
        </w:rPr>
        <w:t>ОСОБА1</w:t>
      </w:r>
      <w:r w:rsidRPr="00295463">
        <w:rPr>
          <w:color w:val="000000"/>
          <w:sz w:val="28"/>
          <w:szCs w:val="28"/>
        </w:rPr>
        <w:t xml:space="preserve"> на праві власності на підставі рішення Київського районного суду міста Харкова в</w:t>
      </w:r>
      <w:r w:rsidR="00ED46AA" w:rsidRPr="00295463">
        <w:rPr>
          <w:color w:val="000000"/>
          <w:sz w:val="28"/>
          <w:szCs w:val="28"/>
        </w:rPr>
        <w:t>ід 15 квітня 2015 року у справі</w:t>
      </w:r>
      <w:r w:rsidRPr="00295463">
        <w:rPr>
          <w:color w:val="000000"/>
          <w:sz w:val="28"/>
          <w:szCs w:val="28"/>
        </w:rPr>
        <w:t xml:space="preserve"> </w:t>
      </w:r>
      <w:r w:rsidR="00FF1795">
        <w:rPr>
          <w:color w:val="000000"/>
          <w:sz w:val="28"/>
          <w:szCs w:val="28"/>
        </w:rPr>
        <w:t xml:space="preserve"> </w:t>
      </w:r>
      <w:r w:rsidRPr="00295463">
        <w:rPr>
          <w:color w:val="000000"/>
          <w:sz w:val="28"/>
          <w:szCs w:val="28"/>
        </w:rPr>
        <w:t xml:space="preserve">№ 640/6630/15-ц, згідно </w:t>
      </w:r>
      <w:r w:rsidR="000B0BF4" w:rsidRPr="00295463">
        <w:rPr>
          <w:color w:val="000000"/>
          <w:sz w:val="28"/>
          <w:szCs w:val="28"/>
        </w:rPr>
        <w:t xml:space="preserve">з </w:t>
      </w:r>
      <w:r w:rsidRPr="00295463">
        <w:rPr>
          <w:color w:val="000000"/>
          <w:sz w:val="28"/>
          <w:szCs w:val="28"/>
        </w:rPr>
        <w:t xml:space="preserve">яким за </w:t>
      </w:r>
      <w:r w:rsidR="00FF1795">
        <w:rPr>
          <w:sz w:val="28"/>
          <w:szCs w:val="28"/>
        </w:rPr>
        <w:t>ОСОБА1</w:t>
      </w:r>
      <w:r w:rsidRPr="00295463">
        <w:rPr>
          <w:color w:val="000000"/>
          <w:sz w:val="28"/>
          <w:szCs w:val="28"/>
        </w:rPr>
        <w:t xml:space="preserve"> визнано право власності на самочинно реконструйовані нежитлов</w:t>
      </w:r>
      <w:r w:rsidR="00FF1795">
        <w:rPr>
          <w:color w:val="000000"/>
          <w:sz w:val="28"/>
          <w:szCs w:val="28"/>
        </w:rPr>
        <w:t xml:space="preserve">і приміщення, що розташовані за </w:t>
      </w:r>
      <w:proofErr w:type="spellStart"/>
      <w:r w:rsidRPr="00295463">
        <w:rPr>
          <w:color w:val="000000"/>
          <w:sz w:val="28"/>
          <w:szCs w:val="28"/>
        </w:rPr>
        <w:t>адресою</w:t>
      </w:r>
      <w:proofErr w:type="spellEnd"/>
      <w:r w:rsidRPr="00295463">
        <w:rPr>
          <w:color w:val="000000"/>
          <w:sz w:val="28"/>
          <w:szCs w:val="28"/>
        </w:rPr>
        <w:t xml:space="preserve">: місто Харків, вулиця Пушкінська 3, літера «А-6», 1 поверх </w:t>
      </w:r>
      <w:r w:rsidR="00E36428" w:rsidRPr="00295463">
        <w:rPr>
          <w:color w:val="000000"/>
          <w:sz w:val="28"/>
          <w:szCs w:val="28"/>
        </w:rPr>
        <w:t xml:space="preserve"> </w:t>
      </w:r>
      <w:r w:rsidRPr="00295463">
        <w:rPr>
          <w:color w:val="000000"/>
          <w:sz w:val="28"/>
          <w:szCs w:val="28"/>
        </w:rPr>
        <w:t>приміщення: 29б</w:t>
      </w:r>
      <w:r w:rsidR="000B0BF4" w:rsidRPr="00295463">
        <w:rPr>
          <w:sz w:val="28"/>
          <w:szCs w:val="28"/>
        </w:rPr>
        <w:t xml:space="preserve"> – </w:t>
      </w:r>
      <w:r w:rsidRPr="00295463">
        <w:rPr>
          <w:color w:val="000000"/>
          <w:sz w:val="28"/>
          <w:szCs w:val="28"/>
        </w:rPr>
        <w:t xml:space="preserve">2.7 </w:t>
      </w:r>
      <w:proofErr w:type="spellStart"/>
      <w:r w:rsidRPr="00295463">
        <w:rPr>
          <w:color w:val="000000"/>
          <w:sz w:val="28"/>
          <w:szCs w:val="28"/>
        </w:rPr>
        <w:t>к</w:t>
      </w:r>
      <w:r w:rsidR="008519D1" w:rsidRPr="00295463">
        <w:rPr>
          <w:color w:val="000000"/>
          <w:sz w:val="28"/>
          <w:szCs w:val="28"/>
        </w:rPr>
        <w:t>в</w:t>
      </w:r>
      <w:proofErr w:type="spellEnd"/>
      <w:r w:rsidR="008519D1" w:rsidRPr="00295463">
        <w:rPr>
          <w:color w:val="000000"/>
          <w:sz w:val="28"/>
          <w:szCs w:val="28"/>
        </w:rPr>
        <w:t xml:space="preserve">. м, </w:t>
      </w:r>
      <w:r w:rsidR="000B0BF4" w:rsidRPr="00295463">
        <w:rPr>
          <w:color w:val="000000"/>
          <w:sz w:val="28"/>
          <w:szCs w:val="28"/>
        </w:rPr>
        <w:t>29</w:t>
      </w:r>
      <w:r w:rsidR="000B0BF4" w:rsidRPr="00295463">
        <w:rPr>
          <w:sz w:val="28"/>
          <w:szCs w:val="28"/>
        </w:rPr>
        <w:t xml:space="preserve"> – </w:t>
      </w:r>
      <w:r w:rsidRPr="00295463">
        <w:rPr>
          <w:color w:val="000000"/>
          <w:sz w:val="28"/>
          <w:szCs w:val="28"/>
        </w:rPr>
        <w:t xml:space="preserve">35,1 </w:t>
      </w:r>
      <w:proofErr w:type="spellStart"/>
      <w:r w:rsidRPr="00295463">
        <w:rPr>
          <w:color w:val="000000"/>
          <w:sz w:val="28"/>
          <w:szCs w:val="28"/>
        </w:rPr>
        <w:t>кв</w:t>
      </w:r>
      <w:proofErr w:type="spellEnd"/>
      <w:r w:rsidRPr="00295463">
        <w:rPr>
          <w:color w:val="000000"/>
          <w:sz w:val="28"/>
          <w:szCs w:val="28"/>
        </w:rPr>
        <w:t>. м, 31</w:t>
      </w:r>
      <w:r w:rsidR="000B0BF4" w:rsidRPr="00295463">
        <w:rPr>
          <w:sz w:val="28"/>
          <w:szCs w:val="28"/>
        </w:rPr>
        <w:t xml:space="preserve"> – </w:t>
      </w:r>
      <w:r w:rsidRPr="00295463">
        <w:rPr>
          <w:color w:val="000000"/>
          <w:sz w:val="28"/>
          <w:szCs w:val="28"/>
        </w:rPr>
        <w:t xml:space="preserve">4,2 </w:t>
      </w:r>
      <w:proofErr w:type="spellStart"/>
      <w:r w:rsidRPr="00295463">
        <w:rPr>
          <w:color w:val="000000"/>
          <w:sz w:val="28"/>
          <w:szCs w:val="28"/>
        </w:rPr>
        <w:t>кв</w:t>
      </w:r>
      <w:proofErr w:type="spellEnd"/>
      <w:r w:rsidRPr="00295463">
        <w:rPr>
          <w:color w:val="000000"/>
          <w:sz w:val="28"/>
          <w:szCs w:val="28"/>
        </w:rPr>
        <w:t>. м, 31б</w:t>
      </w:r>
      <w:r w:rsidR="000B0BF4" w:rsidRPr="00295463">
        <w:rPr>
          <w:sz w:val="28"/>
          <w:szCs w:val="28"/>
        </w:rPr>
        <w:t xml:space="preserve"> – </w:t>
      </w:r>
      <w:r w:rsidRPr="00295463">
        <w:rPr>
          <w:color w:val="000000"/>
          <w:sz w:val="28"/>
          <w:szCs w:val="28"/>
        </w:rPr>
        <w:t xml:space="preserve">3,6 </w:t>
      </w:r>
      <w:proofErr w:type="spellStart"/>
      <w:r w:rsidRPr="00295463">
        <w:rPr>
          <w:color w:val="000000"/>
          <w:sz w:val="28"/>
          <w:szCs w:val="28"/>
        </w:rPr>
        <w:t>кв</w:t>
      </w:r>
      <w:proofErr w:type="spellEnd"/>
      <w:r w:rsidRPr="00295463">
        <w:rPr>
          <w:color w:val="000000"/>
          <w:sz w:val="28"/>
          <w:szCs w:val="28"/>
        </w:rPr>
        <w:t>. м, 31в</w:t>
      </w:r>
      <w:r w:rsidR="000B0BF4" w:rsidRPr="00295463">
        <w:rPr>
          <w:sz w:val="28"/>
          <w:szCs w:val="28"/>
        </w:rPr>
        <w:t xml:space="preserve"> – </w:t>
      </w:r>
      <w:r w:rsidRPr="00295463">
        <w:rPr>
          <w:color w:val="000000"/>
          <w:sz w:val="28"/>
          <w:szCs w:val="28"/>
        </w:rPr>
        <w:t xml:space="preserve">1,6 </w:t>
      </w:r>
      <w:proofErr w:type="spellStart"/>
      <w:r w:rsidRPr="00295463">
        <w:rPr>
          <w:color w:val="000000"/>
          <w:sz w:val="28"/>
          <w:szCs w:val="28"/>
        </w:rPr>
        <w:t>кв</w:t>
      </w:r>
      <w:proofErr w:type="spellEnd"/>
      <w:r w:rsidRPr="00295463">
        <w:rPr>
          <w:color w:val="000000"/>
          <w:sz w:val="28"/>
          <w:szCs w:val="28"/>
        </w:rPr>
        <w:t>. м, 31г</w:t>
      </w:r>
      <w:r w:rsidR="000B0BF4" w:rsidRPr="00295463">
        <w:rPr>
          <w:sz w:val="28"/>
          <w:szCs w:val="28"/>
        </w:rPr>
        <w:t xml:space="preserve"> – </w:t>
      </w:r>
      <w:r w:rsidRPr="00295463">
        <w:rPr>
          <w:color w:val="000000"/>
          <w:sz w:val="28"/>
          <w:szCs w:val="28"/>
        </w:rPr>
        <w:t xml:space="preserve">3,0 </w:t>
      </w:r>
      <w:proofErr w:type="spellStart"/>
      <w:r w:rsidRPr="00295463">
        <w:rPr>
          <w:color w:val="000000"/>
          <w:sz w:val="28"/>
          <w:szCs w:val="28"/>
        </w:rPr>
        <w:t>кв</w:t>
      </w:r>
      <w:proofErr w:type="spellEnd"/>
      <w:r w:rsidRPr="00295463">
        <w:rPr>
          <w:color w:val="000000"/>
          <w:sz w:val="28"/>
          <w:szCs w:val="28"/>
        </w:rPr>
        <w:t>. м,</w:t>
      </w:r>
      <w:r w:rsidR="008519D1" w:rsidRPr="00295463">
        <w:rPr>
          <w:color w:val="000000"/>
          <w:sz w:val="28"/>
          <w:szCs w:val="28"/>
        </w:rPr>
        <w:t xml:space="preserve"> </w:t>
      </w:r>
      <w:r w:rsidRPr="00295463">
        <w:rPr>
          <w:color w:val="000000"/>
          <w:sz w:val="28"/>
          <w:szCs w:val="28"/>
        </w:rPr>
        <w:t>32</w:t>
      </w:r>
      <w:r w:rsidR="000B0BF4" w:rsidRPr="00295463">
        <w:rPr>
          <w:sz w:val="28"/>
          <w:szCs w:val="28"/>
        </w:rPr>
        <w:t xml:space="preserve"> – </w:t>
      </w:r>
      <w:r w:rsidRPr="00295463">
        <w:rPr>
          <w:color w:val="000000"/>
          <w:sz w:val="28"/>
          <w:szCs w:val="28"/>
        </w:rPr>
        <w:t xml:space="preserve">74.1 </w:t>
      </w:r>
      <w:proofErr w:type="spellStart"/>
      <w:r w:rsidRPr="00295463">
        <w:rPr>
          <w:color w:val="000000"/>
          <w:sz w:val="28"/>
          <w:szCs w:val="28"/>
        </w:rPr>
        <w:t>кв</w:t>
      </w:r>
      <w:proofErr w:type="spellEnd"/>
      <w:r w:rsidRPr="00295463">
        <w:rPr>
          <w:color w:val="000000"/>
          <w:sz w:val="28"/>
          <w:szCs w:val="28"/>
        </w:rPr>
        <w:t>. м, разом по фрагменту</w:t>
      </w:r>
      <w:r w:rsidR="00ED46AA" w:rsidRPr="00295463">
        <w:rPr>
          <w:color w:val="000000"/>
          <w:sz w:val="28"/>
          <w:szCs w:val="28"/>
        </w:rPr>
        <w:t xml:space="preserve"> </w:t>
      </w:r>
      <w:r w:rsidR="000B0BF4" w:rsidRPr="00295463">
        <w:rPr>
          <w:color w:val="000000"/>
          <w:sz w:val="28"/>
          <w:szCs w:val="28"/>
        </w:rPr>
        <w:t xml:space="preserve">1-го </w:t>
      </w:r>
      <w:r w:rsidRPr="00295463">
        <w:rPr>
          <w:color w:val="000000"/>
          <w:sz w:val="28"/>
          <w:szCs w:val="28"/>
        </w:rPr>
        <w:t xml:space="preserve">поверху 124,3 </w:t>
      </w:r>
      <w:proofErr w:type="spellStart"/>
      <w:r w:rsidRPr="00295463">
        <w:rPr>
          <w:color w:val="000000"/>
          <w:sz w:val="28"/>
          <w:szCs w:val="28"/>
        </w:rPr>
        <w:t>кв</w:t>
      </w:r>
      <w:proofErr w:type="spellEnd"/>
      <w:r w:rsidRPr="00295463">
        <w:rPr>
          <w:color w:val="000000"/>
          <w:sz w:val="28"/>
          <w:szCs w:val="28"/>
        </w:rPr>
        <w:t>. м;</w:t>
      </w:r>
      <w:r w:rsidR="00EC414E" w:rsidRPr="00295463">
        <w:rPr>
          <w:color w:val="000000"/>
          <w:sz w:val="28"/>
          <w:szCs w:val="28"/>
        </w:rPr>
        <w:t xml:space="preserve"> </w:t>
      </w:r>
      <w:r w:rsidRPr="00295463">
        <w:rPr>
          <w:color w:val="000000"/>
          <w:sz w:val="28"/>
          <w:szCs w:val="28"/>
        </w:rPr>
        <w:t>2 поверх приміщення:</w:t>
      </w:r>
      <w:r w:rsidR="008519D1" w:rsidRPr="00295463">
        <w:rPr>
          <w:color w:val="000000"/>
          <w:sz w:val="28"/>
          <w:szCs w:val="28"/>
        </w:rPr>
        <w:t xml:space="preserve"> </w:t>
      </w:r>
      <w:r w:rsidRPr="00295463">
        <w:rPr>
          <w:color w:val="000000"/>
          <w:sz w:val="28"/>
          <w:szCs w:val="28"/>
        </w:rPr>
        <w:t>5-1</w:t>
      </w:r>
      <w:r w:rsidR="000B0BF4" w:rsidRPr="00295463">
        <w:rPr>
          <w:sz w:val="28"/>
          <w:szCs w:val="28"/>
        </w:rPr>
        <w:t xml:space="preserve"> – </w:t>
      </w:r>
      <w:r w:rsidR="00EC414E" w:rsidRPr="00295463">
        <w:rPr>
          <w:color w:val="000000"/>
          <w:sz w:val="28"/>
          <w:szCs w:val="28"/>
        </w:rPr>
        <w:t>141,</w:t>
      </w:r>
      <w:r w:rsidRPr="00295463">
        <w:rPr>
          <w:color w:val="000000"/>
          <w:sz w:val="28"/>
          <w:szCs w:val="28"/>
        </w:rPr>
        <w:t xml:space="preserve">6 </w:t>
      </w:r>
      <w:proofErr w:type="spellStart"/>
      <w:r w:rsidRPr="00295463">
        <w:rPr>
          <w:color w:val="000000"/>
          <w:sz w:val="28"/>
          <w:szCs w:val="28"/>
        </w:rPr>
        <w:t>кв</w:t>
      </w:r>
      <w:proofErr w:type="spellEnd"/>
      <w:r w:rsidRPr="00295463">
        <w:rPr>
          <w:color w:val="000000"/>
          <w:sz w:val="28"/>
          <w:szCs w:val="28"/>
        </w:rPr>
        <w:t>. м,</w:t>
      </w:r>
      <w:r w:rsidR="008519D1" w:rsidRPr="00295463">
        <w:rPr>
          <w:color w:val="000000"/>
          <w:sz w:val="28"/>
          <w:szCs w:val="28"/>
        </w:rPr>
        <w:t xml:space="preserve"> </w:t>
      </w:r>
      <w:r w:rsidRPr="00295463">
        <w:rPr>
          <w:color w:val="000000"/>
          <w:sz w:val="28"/>
          <w:szCs w:val="28"/>
        </w:rPr>
        <w:t>5-2</w:t>
      </w:r>
      <w:r w:rsidR="00EC414E" w:rsidRPr="00295463">
        <w:rPr>
          <w:sz w:val="28"/>
          <w:szCs w:val="28"/>
        </w:rPr>
        <w:t xml:space="preserve"> – </w:t>
      </w:r>
      <w:r w:rsidRPr="00295463">
        <w:rPr>
          <w:color w:val="000000"/>
          <w:sz w:val="28"/>
          <w:szCs w:val="28"/>
        </w:rPr>
        <w:t xml:space="preserve">7,7 </w:t>
      </w:r>
      <w:proofErr w:type="spellStart"/>
      <w:r w:rsidRPr="00295463">
        <w:rPr>
          <w:color w:val="000000"/>
          <w:sz w:val="28"/>
          <w:szCs w:val="28"/>
        </w:rPr>
        <w:t>кв</w:t>
      </w:r>
      <w:proofErr w:type="spellEnd"/>
      <w:r w:rsidRPr="00295463">
        <w:rPr>
          <w:color w:val="000000"/>
          <w:sz w:val="28"/>
          <w:szCs w:val="28"/>
        </w:rPr>
        <w:t>. м,</w:t>
      </w:r>
      <w:r w:rsidR="00ED46AA" w:rsidRPr="00295463">
        <w:rPr>
          <w:color w:val="000000"/>
          <w:sz w:val="28"/>
          <w:szCs w:val="28"/>
        </w:rPr>
        <w:t xml:space="preserve"> </w:t>
      </w:r>
      <w:r w:rsidRPr="00295463">
        <w:rPr>
          <w:color w:val="000000"/>
          <w:sz w:val="28"/>
          <w:szCs w:val="28"/>
        </w:rPr>
        <w:t>5-3</w:t>
      </w:r>
      <w:r w:rsidR="00EC414E" w:rsidRPr="00295463">
        <w:rPr>
          <w:sz w:val="28"/>
          <w:szCs w:val="28"/>
        </w:rPr>
        <w:t xml:space="preserve"> – </w:t>
      </w:r>
      <w:r w:rsidRPr="00295463">
        <w:rPr>
          <w:color w:val="000000"/>
          <w:sz w:val="28"/>
          <w:szCs w:val="28"/>
        </w:rPr>
        <w:t xml:space="preserve">14,0 </w:t>
      </w:r>
      <w:proofErr w:type="spellStart"/>
      <w:r w:rsidRPr="00295463">
        <w:rPr>
          <w:color w:val="000000"/>
          <w:sz w:val="28"/>
          <w:szCs w:val="28"/>
        </w:rPr>
        <w:t>кв</w:t>
      </w:r>
      <w:proofErr w:type="spellEnd"/>
      <w:r w:rsidRPr="00295463">
        <w:rPr>
          <w:color w:val="000000"/>
          <w:sz w:val="28"/>
          <w:szCs w:val="28"/>
        </w:rPr>
        <w:t>. м, 5-4</w:t>
      </w:r>
      <w:r w:rsidR="00EC414E" w:rsidRPr="00295463">
        <w:rPr>
          <w:sz w:val="28"/>
          <w:szCs w:val="28"/>
        </w:rPr>
        <w:t xml:space="preserve"> – </w:t>
      </w:r>
      <w:r w:rsidR="00EC414E" w:rsidRPr="00295463">
        <w:rPr>
          <w:color w:val="000000"/>
          <w:sz w:val="28"/>
          <w:szCs w:val="28"/>
        </w:rPr>
        <w:t xml:space="preserve">47,9 </w:t>
      </w:r>
      <w:proofErr w:type="spellStart"/>
      <w:r w:rsidR="00EC414E" w:rsidRPr="00295463">
        <w:rPr>
          <w:color w:val="000000"/>
          <w:sz w:val="28"/>
          <w:szCs w:val="28"/>
        </w:rPr>
        <w:t>кв</w:t>
      </w:r>
      <w:proofErr w:type="spellEnd"/>
      <w:r w:rsidR="00EC414E" w:rsidRPr="00295463">
        <w:rPr>
          <w:color w:val="000000"/>
          <w:sz w:val="28"/>
          <w:szCs w:val="28"/>
        </w:rPr>
        <w:t>. м</w:t>
      </w:r>
      <w:r w:rsidRPr="00295463">
        <w:rPr>
          <w:color w:val="000000"/>
          <w:sz w:val="28"/>
          <w:szCs w:val="28"/>
        </w:rPr>
        <w:t>, 5-5</w:t>
      </w:r>
      <w:r w:rsidR="00EC414E" w:rsidRPr="00295463">
        <w:rPr>
          <w:sz w:val="28"/>
          <w:szCs w:val="28"/>
        </w:rPr>
        <w:t xml:space="preserve"> – </w:t>
      </w:r>
      <w:r w:rsidRPr="00295463">
        <w:rPr>
          <w:color w:val="000000"/>
          <w:sz w:val="28"/>
          <w:szCs w:val="28"/>
        </w:rPr>
        <w:t xml:space="preserve">5,3 </w:t>
      </w:r>
      <w:proofErr w:type="spellStart"/>
      <w:r w:rsidRPr="00295463">
        <w:rPr>
          <w:color w:val="000000"/>
          <w:sz w:val="28"/>
          <w:szCs w:val="28"/>
        </w:rPr>
        <w:t>кв</w:t>
      </w:r>
      <w:proofErr w:type="spellEnd"/>
      <w:r w:rsidRPr="00295463">
        <w:rPr>
          <w:color w:val="000000"/>
          <w:sz w:val="28"/>
          <w:szCs w:val="28"/>
        </w:rPr>
        <w:t xml:space="preserve">. м, разом по фрагменту 2-го поверху 216,5 </w:t>
      </w:r>
      <w:proofErr w:type="spellStart"/>
      <w:r w:rsidRPr="00295463">
        <w:rPr>
          <w:color w:val="000000"/>
          <w:sz w:val="28"/>
          <w:szCs w:val="28"/>
        </w:rPr>
        <w:t>кв</w:t>
      </w:r>
      <w:proofErr w:type="spellEnd"/>
      <w:r w:rsidRPr="00295463">
        <w:rPr>
          <w:color w:val="000000"/>
          <w:sz w:val="28"/>
          <w:szCs w:val="28"/>
        </w:rPr>
        <w:t xml:space="preserve">. м, загальною площею 340,8 </w:t>
      </w:r>
      <w:proofErr w:type="spellStart"/>
      <w:r w:rsidRPr="00295463">
        <w:rPr>
          <w:color w:val="000000"/>
          <w:sz w:val="28"/>
          <w:szCs w:val="28"/>
        </w:rPr>
        <w:t>кв</w:t>
      </w:r>
      <w:proofErr w:type="spellEnd"/>
      <w:r w:rsidRPr="00295463">
        <w:rPr>
          <w:color w:val="000000"/>
          <w:sz w:val="28"/>
          <w:szCs w:val="28"/>
        </w:rPr>
        <w:t>. м.</w:t>
      </w:r>
    </w:p>
    <w:p w:rsidR="00AB260A" w:rsidRPr="00295463" w:rsidRDefault="00AB260A" w:rsidP="00AB260A">
      <w:pPr>
        <w:spacing w:after="0" w:line="240" w:lineRule="auto"/>
        <w:ind w:right="-1" w:firstLine="567"/>
        <w:jc w:val="both"/>
        <w:rPr>
          <w:sz w:val="28"/>
          <w:szCs w:val="28"/>
        </w:rPr>
      </w:pPr>
      <w:r w:rsidRPr="00295463">
        <w:rPr>
          <w:sz w:val="28"/>
          <w:szCs w:val="28"/>
        </w:rPr>
        <w:t xml:space="preserve">Ухвалою Господарського суду Харківської області від 14 вересня 2017 року </w:t>
      </w:r>
      <w:r w:rsidR="003F043E" w:rsidRPr="00295463">
        <w:rPr>
          <w:sz w:val="28"/>
          <w:szCs w:val="28"/>
        </w:rPr>
        <w:t xml:space="preserve">відкрито </w:t>
      </w:r>
      <w:r w:rsidRPr="00295463">
        <w:rPr>
          <w:sz w:val="28"/>
          <w:szCs w:val="28"/>
        </w:rPr>
        <w:t xml:space="preserve">провадження у справі про банкрутство ТОВ «Омега Плюс Харків» (справа № 922/2960/17). ТОВ «Омега Плюс Харків» </w:t>
      </w:r>
      <w:r w:rsidR="003F043E" w:rsidRPr="00295463">
        <w:rPr>
          <w:sz w:val="28"/>
          <w:szCs w:val="28"/>
        </w:rPr>
        <w:t xml:space="preserve">визнано </w:t>
      </w:r>
      <w:r w:rsidRPr="00295463">
        <w:rPr>
          <w:sz w:val="28"/>
          <w:szCs w:val="28"/>
        </w:rPr>
        <w:t>банкрутом та відкрито ліквідаційну процедуру.</w:t>
      </w:r>
    </w:p>
    <w:p w:rsidR="00AB260A" w:rsidRPr="00295463" w:rsidRDefault="003F043E" w:rsidP="00AB260A">
      <w:pPr>
        <w:spacing w:after="0" w:line="240" w:lineRule="auto"/>
        <w:ind w:right="-1" w:firstLine="567"/>
        <w:jc w:val="both"/>
        <w:rPr>
          <w:sz w:val="28"/>
          <w:szCs w:val="28"/>
        </w:rPr>
      </w:pPr>
      <w:r w:rsidRPr="00295463">
        <w:rPr>
          <w:sz w:val="28"/>
          <w:szCs w:val="28"/>
        </w:rPr>
        <w:t>Також в ухвалі зазначено, що з</w:t>
      </w:r>
      <w:r w:rsidR="00AB260A" w:rsidRPr="00295463">
        <w:rPr>
          <w:sz w:val="28"/>
          <w:szCs w:val="28"/>
        </w:rPr>
        <w:t xml:space="preserve"> дня прийняття господарським судом постанови про визнання боржника банкрутом і відкриття ліквідаційної процедури, зокрема</w:t>
      </w:r>
      <w:r w:rsidRPr="00295463">
        <w:rPr>
          <w:sz w:val="28"/>
          <w:szCs w:val="28"/>
        </w:rPr>
        <w:t>,</w:t>
      </w:r>
      <w:r w:rsidR="00AB260A" w:rsidRPr="00295463">
        <w:rPr>
          <w:sz w:val="28"/>
          <w:szCs w:val="28"/>
        </w:rPr>
        <w:t xml:space="preserve"> скасовується арешт, накладений на майно боржника, визнаного банкрутом, та інші обмеження щодо розпорядження майном такого боржника. Накладення нових арештів або інших обмежень щодо розпорядження майном банкрута не допускається.</w:t>
      </w:r>
    </w:p>
    <w:p w:rsidR="00AB260A" w:rsidRPr="00295463" w:rsidRDefault="00AB260A" w:rsidP="00AB260A">
      <w:pPr>
        <w:spacing w:after="0" w:line="240" w:lineRule="auto"/>
        <w:ind w:right="-1" w:firstLine="567"/>
        <w:jc w:val="both"/>
        <w:rPr>
          <w:sz w:val="28"/>
          <w:szCs w:val="28"/>
        </w:rPr>
      </w:pPr>
      <w:r w:rsidRPr="00295463">
        <w:rPr>
          <w:color w:val="000000"/>
          <w:sz w:val="28"/>
          <w:szCs w:val="28"/>
        </w:rPr>
        <w:t xml:space="preserve">Постановою Апеляційного суду Харківської області від 25 травня 2018 року рішення Київського районного суду міста Харкова від 15 квітня 2015 року скасовано. В задоволенні позову </w:t>
      </w:r>
      <w:r w:rsidR="00FF1795">
        <w:rPr>
          <w:sz w:val="28"/>
          <w:szCs w:val="28"/>
        </w:rPr>
        <w:t>ОСОБА1</w:t>
      </w:r>
      <w:r w:rsidRPr="00295463">
        <w:rPr>
          <w:color w:val="000000"/>
          <w:sz w:val="28"/>
          <w:szCs w:val="28"/>
        </w:rPr>
        <w:t xml:space="preserve"> до </w:t>
      </w:r>
      <w:r w:rsidR="003D6757">
        <w:rPr>
          <w:color w:val="000000"/>
          <w:sz w:val="28"/>
          <w:szCs w:val="28"/>
        </w:rPr>
        <w:t>ОСОБА2</w:t>
      </w:r>
      <w:bookmarkStart w:id="0" w:name="_GoBack"/>
      <w:bookmarkEnd w:id="0"/>
      <w:r w:rsidRPr="00295463">
        <w:rPr>
          <w:color w:val="000000"/>
          <w:sz w:val="28"/>
          <w:szCs w:val="28"/>
        </w:rPr>
        <w:t xml:space="preserve"> про визнання права власності на самовільно реконструйовані нежитлові приміщення відмовлено.</w:t>
      </w:r>
    </w:p>
    <w:p w:rsidR="00AB260A" w:rsidRPr="00295463" w:rsidRDefault="00AB260A" w:rsidP="00AB260A">
      <w:pPr>
        <w:spacing w:after="0" w:line="240" w:lineRule="auto"/>
        <w:ind w:right="-1" w:firstLine="567"/>
        <w:jc w:val="both"/>
        <w:rPr>
          <w:sz w:val="28"/>
          <w:szCs w:val="28"/>
        </w:rPr>
      </w:pPr>
      <w:r w:rsidRPr="00295463">
        <w:rPr>
          <w:sz w:val="28"/>
          <w:szCs w:val="28"/>
        </w:rPr>
        <w:t xml:space="preserve">29 жовтня 2019 року </w:t>
      </w:r>
      <w:r w:rsidR="00FF1795">
        <w:rPr>
          <w:sz w:val="28"/>
          <w:szCs w:val="28"/>
        </w:rPr>
        <w:t>ОСОБА1</w:t>
      </w:r>
      <w:r w:rsidRPr="00295463">
        <w:rPr>
          <w:sz w:val="28"/>
          <w:szCs w:val="28"/>
        </w:rPr>
        <w:t xml:space="preserve"> звернулась до Господарського суду Харківської області з позовом про визнання недійсним правочину з передання нежитлових приміщень до статутного капіталу ТОВ «Омега Плюс Харків» та про визнання недійсним з моменту укладення договору іпотеки від 27 вересня </w:t>
      </w:r>
      <w:r w:rsidR="00E36428" w:rsidRPr="00295463">
        <w:rPr>
          <w:sz w:val="28"/>
          <w:szCs w:val="28"/>
        </w:rPr>
        <w:t xml:space="preserve">                </w:t>
      </w:r>
      <w:r w:rsidRPr="00295463">
        <w:rPr>
          <w:sz w:val="28"/>
          <w:szCs w:val="28"/>
        </w:rPr>
        <w:t xml:space="preserve">2016 року № 34/2016-І між ТОВ «Омега Плюс Харків» та </w:t>
      </w:r>
      <w:r w:rsidR="003F043E" w:rsidRPr="00295463">
        <w:rPr>
          <w:sz w:val="28"/>
          <w:szCs w:val="28"/>
        </w:rPr>
        <w:t xml:space="preserve"> ПАТ АБ «</w:t>
      </w:r>
      <w:proofErr w:type="spellStart"/>
      <w:r w:rsidR="003F043E" w:rsidRPr="00295463">
        <w:rPr>
          <w:sz w:val="28"/>
          <w:szCs w:val="28"/>
        </w:rPr>
        <w:t>Укр</w:t>
      </w:r>
      <w:r w:rsidRPr="00295463">
        <w:rPr>
          <w:sz w:val="28"/>
          <w:szCs w:val="28"/>
        </w:rPr>
        <w:t>газбанк</w:t>
      </w:r>
      <w:proofErr w:type="spellEnd"/>
      <w:r w:rsidRPr="00295463">
        <w:rPr>
          <w:sz w:val="28"/>
          <w:szCs w:val="28"/>
        </w:rPr>
        <w:t>».</w:t>
      </w:r>
    </w:p>
    <w:p w:rsidR="00AB260A" w:rsidRPr="00295463" w:rsidRDefault="00AB260A" w:rsidP="00AB260A">
      <w:pPr>
        <w:spacing w:after="0" w:line="240" w:lineRule="auto"/>
        <w:ind w:right="-1" w:firstLine="567"/>
        <w:jc w:val="both"/>
        <w:rPr>
          <w:sz w:val="28"/>
          <w:szCs w:val="28"/>
        </w:rPr>
      </w:pPr>
      <w:r w:rsidRPr="00295463">
        <w:rPr>
          <w:sz w:val="28"/>
          <w:szCs w:val="28"/>
        </w:rPr>
        <w:t xml:space="preserve">Справу </w:t>
      </w:r>
      <w:proofErr w:type="spellStart"/>
      <w:r w:rsidRPr="00295463">
        <w:rPr>
          <w:sz w:val="28"/>
          <w:szCs w:val="28"/>
        </w:rPr>
        <w:t>розподілено</w:t>
      </w:r>
      <w:proofErr w:type="spellEnd"/>
      <w:r w:rsidRPr="00295463">
        <w:rPr>
          <w:sz w:val="28"/>
          <w:szCs w:val="28"/>
        </w:rPr>
        <w:t xml:space="preserve"> судді </w:t>
      </w:r>
      <w:proofErr w:type="spellStart"/>
      <w:r w:rsidRPr="00295463">
        <w:rPr>
          <w:sz w:val="28"/>
          <w:szCs w:val="28"/>
        </w:rPr>
        <w:t>Жигалкіну</w:t>
      </w:r>
      <w:proofErr w:type="spellEnd"/>
      <w:r w:rsidRPr="00295463">
        <w:rPr>
          <w:sz w:val="28"/>
          <w:szCs w:val="28"/>
        </w:rPr>
        <w:t xml:space="preserve"> І.П. та присвоєно № 922/3502/19.</w:t>
      </w:r>
    </w:p>
    <w:p w:rsidR="00AB260A" w:rsidRPr="00295463" w:rsidRDefault="00AB260A" w:rsidP="00AB260A">
      <w:pPr>
        <w:spacing w:after="0" w:line="240" w:lineRule="auto"/>
        <w:ind w:right="-1" w:firstLine="567"/>
        <w:jc w:val="both"/>
        <w:rPr>
          <w:sz w:val="28"/>
          <w:szCs w:val="28"/>
        </w:rPr>
      </w:pPr>
      <w:r w:rsidRPr="00295463">
        <w:rPr>
          <w:sz w:val="28"/>
          <w:szCs w:val="28"/>
        </w:rPr>
        <w:t xml:space="preserve">Ухвалою Господарського суду Харківської області від 6 листопада                    </w:t>
      </w:r>
      <w:r w:rsidR="003F043E" w:rsidRPr="00295463">
        <w:rPr>
          <w:sz w:val="28"/>
          <w:szCs w:val="28"/>
        </w:rPr>
        <w:t xml:space="preserve">        2019 року позовну заяву </w:t>
      </w:r>
      <w:r w:rsidR="00FF1795">
        <w:rPr>
          <w:sz w:val="28"/>
          <w:szCs w:val="28"/>
        </w:rPr>
        <w:t>ОСОБА1</w:t>
      </w:r>
      <w:r w:rsidRPr="00295463">
        <w:rPr>
          <w:sz w:val="28"/>
          <w:szCs w:val="28"/>
        </w:rPr>
        <w:t xml:space="preserve"> прийнято до розгляду, відкрито провадження у справі № 922/3502/19 та призначено підготовче засідання. </w:t>
      </w:r>
    </w:p>
    <w:p w:rsidR="00AB260A" w:rsidRPr="00295463" w:rsidRDefault="00AB260A" w:rsidP="00AB260A">
      <w:pPr>
        <w:spacing w:after="0" w:line="240" w:lineRule="auto"/>
        <w:ind w:right="-1" w:firstLine="567"/>
        <w:jc w:val="both"/>
        <w:rPr>
          <w:sz w:val="28"/>
          <w:szCs w:val="28"/>
        </w:rPr>
      </w:pPr>
      <w:r w:rsidRPr="00295463">
        <w:rPr>
          <w:sz w:val="28"/>
          <w:szCs w:val="28"/>
        </w:rPr>
        <w:t>5 грудня 2019 року ПАТ АБ «</w:t>
      </w:r>
      <w:proofErr w:type="spellStart"/>
      <w:r w:rsidRPr="00295463">
        <w:rPr>
          <w:sz w:val="28"/>
          <w:szCs w:val="28"/>
        </w:rPr>
        <w:t>Укргазбанк</w:t>
      </w:r>
      <w:proofErr w:type="spellEnd"/>
      <w:r w:rsidRPr="00295463">
        <w:rPr>
          <w:sz w:val="28"/>
          <w:szCs w:val="28"/>
        </w:rPr>
        <w:t xml:space="preserve">» звернулося до Господарського суду Харківської області з клопотанням про передачу справи № 922/3502/19 для розгляду Господарським судом Харківської області в межах справи  </w:t>
      </w:r>
      <w:r w:rsidR="0038328E" w:rsidRPr="00295463">
        <w:rPr>
          <w:sz w:val="28"/>
          <w:szCs w:val="28"/>
        </w:rPr>
        <w:t xml:space="preserve">                                   </w:t>
      </w:r>
      <w:r w:rsidRPr="00295463">
        <w:rPr>
          <w:sz w:val="28"/>
          <w:szCs w:val="28"/>
        </w:rPr>
        <w:t xml:space="preserve">№ 922/2960/17 про визнання ТОВ «Омега Плюс Харків» банкрутом, </w:t>
      </w:r>
      <w:r w:rsidR="003F043E" w:rsidRPr="00295463">
        <w:rPr>
          <w:sz w:val="28"/>
          <w:szCs w:val="28"/>
        </w:rPr>
        <w:t xml:space="preserve">відкритої </w:t>
      </w:r>
      <w:r w:rsidRPr="00295463">
        <w:rPr>
          <w:sz w:val="28"/>
          <w:szCs w:val="28"/>
        </w:rPr>
        <w:t xml:space="preserve">ухвалою Господарського суду Харківської області від 14 вересня 2017 року. </w:t>
      </w:r>
    </w:p>
    <w:p w:rsidR="00AB260A" w:rsidRPr="00295463" w:rsidRDefault="00AB260A" w:rsidP="00AB260A">
      <w:pPr>
        <w:spacing w:after="0" w:line="240" w:lineRule="auto"/>
        <w:ind w:right="-1" w:firstLine="567"/>
        <w:jc w:val="both"/>
        <w:rPr>
          <w:sz w:val="28"/>
          <w:szCs w:val="28"/>
        </w:rPr>
      </w:pPr>
      <w:r w:rsidRPr="00295463">
        <w:rPr>
          <w:sz w:val="28"/>
          <w:szCs w:val="28"/>
        </w:rPr>
        <w:t>Клопотання обґрунтовано, зокрема, тим, що пунктом 8 частини першої                                                     статті 20 Господарського процесуального кодексу України (далі – ГПК України) та частиною четвертою статті 10 Закону України «Про відновлення платоспроможності боржника або визнання його банкрутом» (далі – Закон про банкрутство) передбачено, що суд, у провадженні якого перебуває справа про банкрутство, вирішує усі майнові спори з вимогами до боржника, у тому числі спори про визнання недійсними будь-яких правочинів (договорів), укладених боржником.</w:t>
      </w:r>
    </w:p>
    <w:p w:rsidR="00AB260A" w:rsidRPr="00295463" w:rsidRDefault="00AB260A" w:rsidP="00AB260A">
      <w:pPr>
        <w:spacing w:after="0" w:line="240" w:lineRule="auto"/>
        <w:ind w:right="-1" w:firstLine="567"/>
        <w:jc w:val="both"/>
        <w:rPr>
          <w:sz w:val="28"/>
          <w:szCs w:val="28"/>
        </w:rPr>
      </w:pPr>
      <w:r w:rsidRPr="00295463">
        <w:rPr>
          <w:sz w:val="28"/>
          <w:szCs w:val="28"/>
        </w:rPr>
        <w:t xml:space="preserve">17 грудня 2019 року </w:t>
      </w:r>
      <w:r w:rsidR="00FF1795">
        <w:rPr>
          <w:sz w:val="28"/>
          <w:szCs w:val="28"/>
        </w:rPr>
        <w:t>ОСОБА1</w:t>
      </w:r>
      <w:r w:rsidRPr="00295463">
        <w:rPr>
          <w:sz w:val="28"/>
          <w:szCs w:val="28"/>
        </w:rPr>
        <w:t xml:space="preserve"> подала </w:t>
      </w:r>
      <w:r w:rsidR="003F043E" w:rsidRPr="00295463">
        <w:rPr>
          <w:sz w:val="28"/>
          <w:szCs w:val="28"/>
        </w:rPr>
        <w:t xml:space="preserve">до Господарського суду Харківської області </w:t>
      </w:r>
      <w:r w:rsidRPr="00295463">
        <w:rPr>
          <w:sz w:val="28"/>
          <w:szCs w:val="28"/>
        </w:rPr>
        <w:t xml:space="preserve">заяву про забезпечення позову шляхом заборони: </w:t>
      </w:r>
    </w:p>
    <w:p w:rsidR="00AB260A" w:rsidRPr="00295463" w:rsidRDefault="00AB260A" w:rsidP="00AB260A">
      <w:pPr>
        <w:spacing w:after="0" w:line="240" w:lineRule="auto"/>
        <w:ind w:right="-1" w:firstLine="567"/>
        <w:jc w:val="both"/>
        <w:rPr>
          <w:sz w:val="28"/>
          <w:szCs w:val="28"/>
        </w:rPr>
      </w:pPr>
      <w:r w:rsidRPr="00295463">
        <w:rPr>
          <w:sz w:val="28"/>
          <w:szCs w:val="28"/>
        </w:rPr>
        <w:t>будь-яким державним реєстраторам прав на нерухоме майно (особам, які виконують функції державного реєстратора прав на нерухоме майно) проводити реєстраційні дії</w:t>
      </w:r>
      <w:r w:rsidR="003F043E" w:rsidRPr="00295463">
        <w:rPr>
          <w:sz w:val="28"/>
          <w:szCs w:val="28"/>
        </w:rPr>
        <w:t>,</w:t>
      </w:r>
      <w:r w:rsidRPr="00295463">
        <w:rPr>
          <w:sz w:val="28"/>
          <w:szCs w:val="28"/>
        </w:rPr>
        <w:t xml:space="preserve"> пов’язані зі зверненням стягнення на предмет іпотеки (нерухоме майно) на підставі договору іпотеки № 34/2016-І від 27 вересня 2016 року;</w:t>
      </w:r>
    </w:p>
    <w:p w:rsidR="00AB260A" w:rsidRPr="00295463" w:rsidRDefault="00AB260A" w:rsidP="003F043E">
      <w:pPr>
        <w:spacing w:after="0" w:line="240" w:lineRule="auto"/>
        <w:ind w:right="-1" w:firstLine="567"/>
        <w:jc w:val="both"/>
        <w:rPr>
          <w:sz w:val="28"/>
          <w:szCs w:val="28"/>
        </w:rPr>
      </w:pPr>
      <w:r w:rsidRPr="00295463">
        <w:rPr>
          <w:sz w:val="28"/>
          <w:szCs w:val="28"/>
        </w:rPr>
        <w:t>ПАТ АБ «</w:t>
      </w:r>
      <w:proofErr w:type="spellStart"/>
      <w:r w:rsidRPr="00295463">
        <w:rPr>
          <w:sz w:val="28"/>
          <w:szCs w:val="28"/>
        </w:rPr>
        <w:t>Укргазбанк</w:t>
      </w:r>
      <w:proofErr w:type="spellEnd"/>
      <w:r w:rsidRPr="00295463">
        <w:rPr>
          <w:sz w:val="28"/>
          <w:szCs w:val="28"/>
        </w:rPr>
        <w:t xml:space="preserve">» та ТОВ «Омега Плюс Харків» вчиняти дії, пов’язані зі зверненням стягнення на предмет іпотеки (нерухоме майно) на підставі договору іпотеки № 34/2016-І від 27 вересня 2016 року </w:t>
      </w:r>
      <w:r w:rsidR="003F043E" w:rsidRPr="00295463">
        <w:rPr>
          <w:sz w:val="28"/>
          <w:szCs w:val="28"/>
        </w:rPr>
        <w:t>–</w:t>
      </w:r>
      <w:r w:rsidRPr="00295463">
        <w:rPr>
          <w:sz w:val="28"/>
          <w:szCs w:val="28"/>
        </w:rPr>
        <w:t xml:space="preserve"> заборонити будь-яким особам вчиняти будь-які реєстраційні дії щодо не</w:t>
      </w:r>
      <w:r w:rsidR="008519D1" w:rsidRPr="00295463">
        <w:rPr>
          <w:sz w:val="28"/>
          <w:szCs w:val="28"/>
        </w:rPr>
        <w:t>житлових приміщень у</w:t>
      </w:r>
      <w:r w:rsidRPr="00295463">
        <w:rPr>
          <w:sz w:val="28"/>
          <w:szCs w:val="28"/>
        </w:rPr>
        <w:t xml:space="preserve"> літері «А-6», які розташовані за </w:t>
      </w:r>
      <w:proofErr w:type="spellStart"/>
      <w:r w:rsidRPr="00295463">
        <w:rPr>
          <w:sz w:val="28"/>
          <w:szCs w:val="28"/>
        </w:rPr>
        <w:t>адресою</w:t>
      </w:r>
      <w:proofErr w:type="spellEnd"/>
      <w:r w:rsidRPr="00295463">
        <w:rPr>
          <w:sz w:val="28"/>
          <w:szCs w:val="28"/>
        </w:rPr>
        <w:t xml:space="preserve">: </w:t>
      </w:r>
      <w:r w:rsidR="003F043E" w:rsidRPr="00295463">
        <w:rPr>
          <w:sz w:val="28"/>
          <w:szCs w:val="28"/>
        </w:rPr>
        <w:t>вулиця Пушкінська, будинок 3, місто Харків;</w:t>
      </w:r>
    </w:p>
    <w:p w:rsidR="00AB260A" w:rsidRPr="00295463" w:rsidRDefault="00AB260A" w:rsidP="00AB260A">
      <w:pPr>
        <w:spacing w:after="0" w:line="240" w:lineRule="auto"/>
        <w:ind w:right="-1" w:firstLine="567"/>
        <w:jc w:val="both"/>
        <w:rPr>
          <w:sz w:val="28"/>
          <w:szCs w:val="28"/>
        </w:rPr>
      </w:pPr>
      <w:r w:rsidRPr="00295463">
        <w:rPr>
          <w:sz w:val="28"/>
          <w:szCs w:val="28"/>
        </w:rPr>
        <w:t>будь-яким особам вчиняти будь-які реєстраційні дії щодо неж</w:t>
      </w:r>
      <w:r w:rsidR="00E02ED3" w:rsidRPr="00295463">
        <w:rPr>
          <w:sz w:val="28"/>
          <w:szCs w:val="28"/>
        </w:rPr>
        <w:t>итлових приміщень у</w:t>
      </w:r>
      <w:r w:rsidRPr="00295463">
        <w:rPr>
          <w:sz w:val="28"/>
          <w:szCs w:val="28"/>
        </w:rPr>
        <w:t xml:space="preserve"> літері </w:t>
      </w:r>
      <w:r w:rsidR="00E02ED3" w:rsidRPr="00295463">
        <w:rPr>
          <w:sz w:val="28"/>
          <w:szCs w:val="28"/>
        </w:rPr>
        <w:t>«</w:t>
      </w:r>
      <w:r w:rsidRPr="00295463">
        <w:rPr>
          <w:sz w:val="28"/>
          <w:szCs w:val="28"/>
        </w:rPr>
        <w:t>А-6</w:t>
      </w:r>
      <w:r w:rsidR="00E02ED3" w:rsidRPr="00295463">
        <w:rPr>
          <w:sz w:val="28"/>
          <w:szCs w:val="28"/>
        </w:rPr>
        <w:t>»</w:t>
      </w:r>
      <w:r w:rsidRPr="00295463">
        <w:rPr>
          <w:sz w:val="28"/>
          <w:szCs w:val="28"/>
        </w:rPr>
        <w:t xml:space="preserve">, які розташовані за </w:t>
      </w:r>
      <w:proofErr w:type="spellStart"/>
      <w:r w:rsidRPr="00295463">
        <w:rPr>
          <w:sz w:val="28"/>
          <w:szCs w:val="28"/>
        </w:rPr>
        <w:t>адресою</w:t>
      </w:r>
      <w:proofErr w:type="spellEnd"/>
      <w:r w:rsidRPr="00295463">
        <w:rPr>
          <w:sz w:val="28"/>
          <w:szCs w:val="28"/>
        </w:rPr>
        <w:t>:</w:t>
      </w:r>
      <w:r w:rsidR="00D475C2" w:rsidRPr="00295463">
        <w:rPr>
          <w:sz w:val="28"/>
          <w:szCs w:val="28"/>
        </w:rPr>
        <w:t xml:space="preserve"> вулиця Пушкінська, </w:t>
      </w:r>
      <w:r w:rsidR="003F043E" w:rsidRPr="00295463">
        <w:rPr>
          <w:sz w:val="28"/>
          <w:szCs w:val="28"/>
        </w:rPr>
        <w:t>будинок 3, місто Харків.</w:t>
      </w:r>
    </w:p>
    <w:p w:rsidR="00AB260A" w:rsidRPr="00295463" w:rsidRDefault="00AB260A" w:rsidP="00AB260A">
      <w:pPr>
        <w:spacing w:after="0" w:line="240" w:lineRule="auto"/>
        <w:ind w:right="-1" w:firstLine="567"/>
        <w:jc w:val="both"/>
        <w:rPr>
          <w:sz w:val="28"/>
          <w:szCs w:val="28"/>
        </w:rPr>
      </w:pPr>
      <w:r w:rsidRPr="00295463">
        <w:rPr>
          <w:sz w:val="28"/>
          <w:szCs w:val="28"/>
        </w:rPr>
        <w:t xml:space="preserve">Обґрунтовуючи заяву про забезпечення позову, </w:t>
      </w:r>
      <w:r w:rsidR="00FF1795">
        <w:rPr>
          <w:sz w:val="28"/>
          <w:szCs w:val="28"/>
        </w:rPr>
        <w:t>ОСОБА1</w:t>
      </w:r>
      <w:r w:rsidRPr="00295463">
        <w:rPr>
          <w:sz w:val="28"/>
          <w:szCs w:val="28"/>
        </w:rPr>
        <w:t xml:space="preserve"> посилалася на те, що однією з позовних вимог у справі є визнання недійсним з моменту укладення договору іпотеки № 34/2016-1 від 27 вересня 2016 року, укладеного між ПАТ АБ «</w:t>
      </w:r>
      <w:proofErr w:type="spellStart"/>
      <w:r w:rsidRPr="00295463">
        <w:rPr>
          <w:sz w:val="28"/>
          <w:szCs w:val="28"/>
        </w:rPr>
        <w:t>Укргазбанк</w:t>
      </w:r>
      <w:proofErr w:type="spellEnd"/>
      <w:r w:rsidRPr="00295463">
        <w:rPr>
          <w:sz w:val="28"/>
          <w:szCs w:val="28"/>
        </w:rPr>
        <w:t>» та ТОВ «Омега Плюс Харків». Наявність чинного та дійсного договору іпотеки надає ПАТ АБ «</w:t>
      </w:r>
      <w:proofErr w:type="spellStart"/>
      <w:r w:rsidRPr="00295463">
        <w:rPr>
          <w:sz w:val="28"/>
          <w:szCs w:val="28"/>
        </w:rPr>
        <w:t>Укргазбанк</w:t>
      </w:r>
      <w:proofErr w:type="spellEnd"/>
      <w:r w:rsidRPr="00295463">
        <w:rPr>
          <w:sz w:val="28"/>
          <w:szCs w:val="28"/>
        </w:rPr>
        <w:t>» як іпотекодержателю вільну та реальну можливість звернути стягнення на предмет іпотеки та задовольнити свої вимоги за рахунок предмета іпотеки.</w:t>
      </w:r>
    </w:p>
    <w:p w:rsidR="00AB260A" w:rsidRPr="00295463" w:rsidRDefault="00AB260A" w:rsidP="00AB260A">
      <w:pPr>
        <w:spacing w:after="0" w:line="240" w:lineRule="auto"/>
        <w:ind w:right="-1" w:firstLine="567"/>
        <w:jc w:val="both"/>
        <w:rPr>
          <w:sz w:val="28"/>
          <w:szCs w:val="28"/>
        </w:rPr>
      </w:pPr>
      <w:r w:rsidRPr="00295463">
        <w:rPr>
          <w:sz w:val="28"/>
          <w:szCs w:val="28"/>
        </w:rPr>
        <w:t xml:space="preserve">Ухвалою Господарського суду Харківської області від 17 грудня 2019 року у справі № 922/3502/19 заяву </w:t>
      </w:r>
      <w:r w:rsidR="00FF1795">
        <w:rPr>
          <w:sz w:val="28"/>
          <w:szCs w:val="28"/>
        </w:rPr>
        <w:t>ОСОБА1</w:t>
      </w:r>
      <w:r w:rsidRPr="00295463">
        <w:rPr>
          <w:sz w:val="28"/>
          <w:szCs w:val="28"/>
        </w:rPr>
        <w:t xml:space="preserve"> про забезпечення позову задоволено частково. Заборонено будь-яким державним реєстраторам прав на нерухоме майно (особам, які виконують функції державного реєстратора прав на нерухоме майно) проводити реєстраційні дії, пов’язані зі зверненням стягнення на предмет іпотеки (нерухоме майно) на підставі договору іпотеки № 34/</w:t>
      </w:r>
      <w:r w:rsidR="00ED46AA" w:rsidRPr="00295463">
        <w:rPr>
          <w:sz w:val="28"/>
          <w:szCs w:val="28"/>
        </w:rPr>
        <w:t>2016-І</w:t>
      </w:r>
      <w:r w:rsidR="00E02ED3" w:rsidRPr="00295463">
        <w:rPr>
          <w:sz w:val="28"/>
          <w:szCs w:val="28"/>
        </w:rPr>
        <w:t xml:space="preserve"> </w:t>
      </w:r>
      <w:r w:rsidR="0038328E" w:rsidRPr="00295463">
        <w:rPr>
          <w:sz w:val="28"/>
          <w:szCs w:val="28"/>
        </w:rPr>
        <w:t xml:space="preserve">                                     </w:t>
      </w:r>
      <w:r w:rsidR="00E02ED3" w:rsidRPr="00295463">
        <w:rPr>
          <w:sz w:val="28"/>
          <w:szCs w:val="28"/>
        </w:rPr>
        <w:t xml:space="preserve">від </w:t>
      </w:r>
      <w:r w:rsidRPr="00295463">
        <w:rPr>
          <w:sz w:val="28"/>
          <w:szCs w:val="28"/>
        </w:rPr>
        <w:t>27 вересня 2016 року; заборонено ПАТ АБ «</w:t>
      </w:r>
      <w:proofErr w:type="spellStart"/>
      <w:r w:rsidRPr="00295463">
        <w:rPr>
          <w:sz w:val="28"/>
          <w:szCs w:val="28"/>
        </w:rPr>
        <w:t>Укргазбанк</w:t>
      </w:r>
      <w:proofErr w:type="spellEnd"/>
      <w:r w:rsidRPr="00295463">
        <w:rPr>
          <w:sz w:val="28"/>
          <w:szCs w:val="28"/>
        </w:rPr>
        <w:t>» та ТОВ «Омега Плюс Харків» вчиняти дії, пов’язані зі зверненням стягнення на предмет іпотеки (нерухоме майно) на підставі договору іпотеки № 34/2016-І від 27 вере</w:t>
      </w:r>
      <w:r w:rsidR="00ED46AA" w:rsidRPr="00295463">
        <w:rPr>
          <w:sz w:val="28"/>
          <w:szCs w:val="28"/>
        </w:rPr>
        <w:t>сня</w:t>
      </w:r>
      <w:r w:rsidR="00E02ED3" w:rsidRPr="00295463">
        <w:rPr>
          <w:sz w:val="28"/>
          <w:szCs w:val="28"/>
        </w:rPr>
        <w:t xml:space="preserve"> </w:t>
      </w:r>
      <w:r w:rsidR="0038328E" w:rsidRPr="00295463">
        <w:rPr>
          <w:sz w:val="28"/>
          <w:szCs w:val="28"/>
        </w:rPr>
        <w:t xml:space="preserve">                   </w:t>
      </w:r>
      <w:r w:rsidR="00E02ED3" w:rsidRPr="00295463">
        <w:rPr>
          <w:sz w:val="28"/>
          <w:szCs w:val="28"/>
        </w:rPr>
        <w:t>2016 року;</w:t>
      </w:r>
      <w:r w:rsidRPr="00295463">
        <w:rPr>
          <w:sz w:val="28"/>
          <w:szCs w:val="28"/>
        </w:rPr>
        <w:t xml:space="preserve"> в іншій частині у задоволенні заяви позивача відмовлено.</w:t>
      </w:r>
    </w:p>
    <w:p w:rsidR="00AB260A" w:rsidRPr="00295463" w:rsidRDefault="00AB260A" w:rsidP="00AB260A">
      <w:pPr>
        <w:spacing w:after="0" w:line="240" w:lineRule="auto"/>
        <w:ind w:right="-1" w:firstLine="567"/>
        <w:jc w:val="both"/>
        <w:rPr>
          <w:sz w:val="28"/>
          <w:szCs w:val="28"/>
        </w:rPr>
      </w:pPr>
      <w:r w:rsidRPr="00295463">
        <w:rPr>
          <w:sz w:val="28"/>
          <w:szCs w:val="28"/>
        </w:rPr>
        <w:t xml:space="preserve">Ухвала </w:t>
      </w:r>
      <w:r w:rsidR="00E02ED3" w:rsidRPr="00295463">
        <w:rPr>
          <w:sz w:val="28"/>
          <w:szCs w:val="28"/>
        </w:rPr>
        <w:t xml:space="preserve">Господарського суду Харківської області мотивована існуванням обставин, </w:t>
      </w:r>
      <w:r w:rsidRPr="00295463">
        <w:rPr>
          <w:sz w:val="28"/>
          <w:szCs w:val="28"/>
        </w:rPr>
        <w:t>за яких невжиття заходів забезпечення позову може істотно ускладнити ефективний захист або поновлення порушен</w:t>
      </w:r>
      <w:r w:rsidR="00E02ED3" w:rsidRPr="00295463">
        <w:rPr>
          <w:sz w:val="28"/>
          <w:szCs w:val="28"/>
        </w:rPr>
        <w:t>их прав та інтересів позивача, у</w:t>
      </w:r>
      <w:r w:rsidRPr="00295463">
        <w:rPr>
          <w:sz w:val="28"/>
          <w:szCs w:val="28"/>
        </w:rPr>
        <w:t>раховуючи наявність у ПАТ АБ «</w:t>
      </w:r>
      <w:proofErr w:type="spellStart"/>
      <w:r w:rsidRPr="00295463">
        <w:rPr>
          <w:sz w:val="28"/>
          <w:szCs w:val="28"/>
        </w:rPr>
        <w:t>Укргазбанк</w:t>
      </w:r>
      <w:proofErr w:type="spellEnd"/>
      <w:r w:rsidRPr="00295463">
        <w:rPr>
          <w:sz w:val="28"/>
          <w:szCs w:val="28"/>
        </w:rPr>
        <w:t>» достатніх підстав для звернення стягнення на предмет іпотеки на підставі спірного договору іпотеки.</w:t>
      </w:r>
    </w:p>
    <w:p w:rsidR="00AB260A" w:rsidRPr="00295463" w:rsidRDefault="00AB260A" w:rsidP="00AB260A">
      <w:pPr>
        <w:spacing w:after="0" w:line="240" w:lineRule="auto"/>
        <w:ind w:right="-1" w:firstLine="567"/>
        <w:jc w:val="both"/>
        <w:rPr>
          <w:sz w:val="28"/>
          <w:szCs w:val="28"/>
        </w:rPr>
      </w:pPr>
      <w:r w:rsidRPr="00295463">
        <w:rPr>
          <w:sz w:val="28"/>
          <w:szCs w:val="28"/>
        </w:rPr>
        <w:t>З урахуванням наведеного суд першої інстанції дійшов висновку, що заявлені позивачем заходи забезпечення позову</w:t>
      </w:r>
      <w:r w:rsidR="00E02ED3" w:rsidRPr="00295463">
        <w:rPr>
          <w:sz w:val="28"/>
          <w:szCs w:val="28"/>
        </w:rPr>
        <w:t>, такі</w:t>
      </w:r>
      <w:r w:rsidRPr="00295463">
        <w:rPr>
          <w:sz w:val="28"/>
          <w:szCs w:val="28"/>
        </w:rPr>
        <w:t xml:space="preserve"> як заборона будь-яким державним реєстраторам прав на нерухоме майно (особам, які виконують функції державного реєстратора прав на нерухоме майно) проводити реєстраційні дії</w:t>
      </w:r>
      <w:r w:rsidR="00E02ED3" w:rsidRPr="00295463">
        <w:rPr>
          <w:sz w:val="28"/>
          <w:szCs w:val="28"/>
        </w:rPr>
        <w:t>,</w:t>
      </w:r>
      <w:r w:rsidRPr="00295463">
        <w:rPr>
          <w:sz w:val="28"/>
          <w:szCs w:val="28"/>
        </w:rPr>
        <w:t xml:space="preserve"> пов’язані зі зверненням стягнення на предмет іпотеки (нерухоме майно) на підставі договору іпотеки № 34/2016-І від 27 вересня 2016 року та заборона ПАТ АБ «</w:t>
      </w:r>
      <w:proofErr w:type="spellStart"/>
      <w:r w:rsidRPr="00295463">
        <w:rPr>
          <w:sz w:val="28"/>
          <w:szCs w:val="28"/>
        </w:rPr>
        <w:t>Укргазбанк</w:t>
      </w:r>
      <w:proofErr w:type="spellEnd"/>
      <w:r w:rsidRPr="00295463">
        <w:rPr>
          <w:sz w:val="28"/>
          <w:szCs w:val="28"/>
        </w:rPr>
        <w:t>» та ТОВ «Омега Плюс Харків» вчиняти дії, пов’язані зі зверненням стягнення на предмет іпотеки (нерухоме майно) на підставі договору іпотеки № 34/2016-І від 27 вересня</w:t>
      </w:r>
      <w:r w:rsidR="00ED46AA" w:rsidRPr="00295463">
        <w:rPr>
          <w:sz w:val="28"/>
          <w:szCs w:val="28"/>
        </w:rPr>
        <w:t xml:space="preserve"> </w:t>
      </w:r>
      <w:r w:rsidRPr="00295463">
        <w:rPr>
          <w:sz w:val="28"/>
          <w:szCs w:val="28"/>
        </w:rPr>
        <w:t>2016 року</w:t>
      </w:r>
      <w:r w:rsidR="00E02ED3" w:rsidRPr="00295463">
        <w:rPr>
          <w:sz w:val="28"/>
          <w:szCs w:val="28"/>
        </w:rPr>
        <w:t>,</w:t>
      </w:r>
      <w:r w:rsidRPr="00295463">
        <w:rPr>
          <w:sz w:val="28"/>
          <w:szCs w:val="28"/>
        </w:rPr>
        <w:t xml:space="preserve"> є </w:t>
      </w:r>
      <w:r w:rsidR="00E02ED3" w:rsidRPr="00295463">
        <w:rPr>
          <w:sz w:val="28"/>
          <w:szCs w:val="28"/>
        </w:rPr>
        <w:t>обґрунтованими та адекватними, безпосередньо стосуються предмета</w:t>
      </w:r>
      <w:r w:rsidRPr="00295463">
        <w:rPr>
          <w:sz w:val="28"/>
          <w:szCs w:val="28"/>
        </w:rPr>
        <w:t xml:space="preserve"> спору.</w:t>
      </w:r>
    </w:p>
    <w:p w:rsidR="00AB260A" w:rsidRPr="00295463" w:rsidRDefault="00E02ED3" w:rsidP="00E02ED3">
      <w:pPr>
        <w:spacing w:after="0" w:line="240" w:lineRule="auto"/>
        <w:ind w:right="-1" w:firstLine="567"/>
        <w:jc w:val="both"/>
        <w:rPr>
          <w:sz w:val="28"/>
          <w:szCs w:val="28"/>
        </w:rPr>
      </w:pPr>
      <w:r w:rsidRPr="00295463">
        <w:rPr>
          <w:sz w:val="28"/>
          <w:szCs w:val="28"/>
        </w:rPr>
        <w:t>Водночас</w:t>
      </w:r>
      <w:r w:rsidR="00AB260A" w:rsidRPr="00295463">
        <w:rPr>
          <w:sz w:val="28"/>
          <w:szCs w:val="28"/>
        </w:rPr>
        <w:t xml:space="preserve"> суд першої інстанції відмовив у задоволенні зая</w:t>
      </w:r>
      <w:r w:rsidRPr="00295463">
        <w:rPr>
          <w:sz w:val="28"/>
          <w:szCs w:val="28"/>
        </w:rPr>
        <w:t xml:space="preserve">ви </w:t>
      </w:r>
      <w:r w:rsidR="00FF1795">
        <w:rPr>
          <w:sz w:val="28"/>
          <w:szCs w:val="28"/>
        </w:rPr>
        <w:t>ОСОБА1</w:t>
      </w:r>
      <w:r w:rsidRPr="00295463">
        <w:rPr>
          <w:sz w:val="28"/>
          <w:szCs w:val="28"/>
        </w:rPr>
        <w:t xml:space="preserve"> у</w:t>
      </w:r>
      <w:r w:rsidR="00AB260A" w:rsidRPr="00295463">
        <w:rPr>
          <w:sz w:val="28"/>
          <w:szCs w:val="28"/>
        </w:rPr>
        <w:t xml:space="preserve"> частині заборони реєстраційних</w:t>
      </w:r>
      <w:r w:rsidRPr="00295463">
        <w:rPr>
          <w:sz w:val="28"/>
          <w:szCs w:val="28"/>
        </w:rPr>
        <w:t xml:space="preserve"> дій щодо нежитлових приміщень у</w:t>
      </w:r>
      <w:r w:rsidR="00AB260A" w:rsidRPr="00295463">
        <w:rPr>
          <w:sz w:val="28"/>
          <w:szCs w:val="28"/>
        </w:rPr>
        <w:t xml:space="preserve"> літері «А-6», які розташовані за </w:t>
      </w:r>
      <w:proofErr w:type="spellStart"/>
      <w:r w:rsidR="00AB260A" w:rsidRPr="00295463">
        <w:rPr>
          <w:sz w:val="28"/>
          <w:szCs w:val="28"/>
        </w:rPr>
        <w:t>адресою</w:t>
      </w:r>
      <w:proofErr w:type="spellEnd"/>
      <w:r w:rsidR="00AB260A" w:rsidRPr="00295463">
        <w:rPr>
          <w:sz w:val="28"/>
          <w:szCs w:val="28"/>
        </w:rPr>
        <w:t xml:space="preserve">: </w:t>
      </w:r>
      <w:r w:rsidRPr="00295463">
        <w:rPr>
          <w:sz w:val="28"/>
          <w:szCs w:val="28"/>
        </w:rPr>
        <w:t xml:space="preserve">вулиця Пушкінська, будинок 3, </w:t>
      </w:r>
      <w:r w:rsidR="00AB260A" w:rsidRPr="00295463">
        <w:rPr>
          <w:sz w:val="28"/>
          <w:szCs w:val="28"/>
        </w:rPr>
        <w:t>місто Харків, з огляду на необґрунтованість правомірності такого з</w:t>
      </w:r>
      <w:r w:rsidRPr="00295463">
        <w:rPr>
          <w:sz w:val="28"/>
          <w:szCs w:val="28"/>
        </w:rPr>
        <w:t xml:space="preserve">аходу забезпечення позову та </w:t>
      </w:r>
      <w:proofErr w:type="spellStart"/>
      <w:r w:rsidRPr="00295463">
        <w:rPr>
          <w:sz w:val="28"/>
          <w:szCs w:val="28"/>
        </w:rPr>
        <w:t>не</w:t>
      </w:r>
      <w:r w:rsidR="00AB260A" w:rsidRPr="00295463">
        <w:rPr>
          <w:sz w:val="28"/>
          <w:szCs w:val="28"/>
        </w:rPr>
        <w:t>доведення</w:t>
      </w:r>
      <w:proofErr w:type="spellEnd"/>
      <w:r w:rsidR="00AB260A" w:rsidRPr="00295463">
        <w:rPr>
          <w:sz w:val="28"/>
          <w:szCs w:val="28"/>
        </w:rPr>
        <w:t xml:space="preserve"> позивачем, що невжиття вказаних заборон реєстраційних дій може істотно ускладнити чи унеможливити виконання рішення суду та є ефективним способом захисту або поновлення прав чи інтересів позивача, за захистом яких він звернувся до суду. </w:t>
      </w:r>
    </w:p>
    <w:p w:rsidR="00AB260A" w:rsidRPr="00295463" w:rsidRDefault="00AB260A" w:rsidP="00AB260A">
      <w:pPr>
        <w:spacing w:after="0" w:line="240" w:lineRule="auto"/>
        <w:ind w:right="-1" w:firstLine="567"/>
        <w:jc w:val="both"/>
        <w:rPr>
          <w:sz w:val="28"/>
          <w:szCs w:val="28"/>
        </w:rPr>
      </w:pPr>
      <w:r w:rsidRPr="00295463">
        <w:rPr>
          <w:sz w:val="28"/>
          <w:szCs w:val="28"/>
        </w:rPr>
        <w:t xml:space="preserve">Ухвалою Господарського суду Харківської області від 20 лютого 2020 року клопотання </w:t>
      </w:r>
      <w:r w:rsidR="00D44F48" w:rsidRPr="00295463">
        <w:rPr>
          <w:sz w:val="28"/>
          <w:szCs w:val="28"/>
        </w:rPr>
        <w:t>ПАТ АБ «</w:t>
      </w:r>
      <w:proofErr w:type="spellStart"/>
      <w:r w:rsidR="00D44F48" w:rsidRPr="00295463">
        <w:rPr>
          <w:sz w:val="28"/>
          <w:szCs w:val="28"/>
        </w:rPr>
        <w:t>Укргазбанк</w:t>
      </w:r>
      <w:proofErr w:type="spellEnd"/>
      <w:r w:rsidR="00D44F48" w:rsidRPr="00295463">
        <w:rPr>
          <w:sz w:val="28"/>
          <w:szCs w:val="28"/>
        </w:rPr>
        <w:t>» про передання</w:t>
      </w:r>
      <w:r w:rsidRPr="00295463">
        <w:rPr>
          <w:sz w:val="28"/>
          <w:szCs w:val="28"/>
        </w:rPr>
        <w:t xml:space="preserve"> справи № 922/3502/19 для її розгляду в межах провадження у справі № 922/2960/17 про банкрутство </w:t>
      </w:r>
      <w:r w:rsidR="0038328E" w:rsidRPr="00295463">
        <w:rPr>
          <w:sz w:val="28"/>
          <w:szCs w:val="28"/>
        </w:rPr>
        <w:t xml:space="preserve">                     </w:t>
      </w:r>
      <w:r w:rsidRPr="00295463">
        <w:rPr>
          <w:sz w:val="28"/>
          <w:szCs w:val="28"/>
        </w:rPr>
        <w:t xml:space="preserve">ТОВ «Омега Плюс Харків» задоволено. Матеріали позовної заяви </w:t>
      </w:r>
      <w:r w:rsidR="00FF1795">
        <w:rPr>
          <w:sz w:val="28"/>
          <w:szCs w:val="28"/>
        </w:rPr>
        <w:t>ОСОБА1</w:t>
      </w:r>
      <w:r w:rsidRPr="00295463">
        <w:rPr>
          <w:sz w:val="28"/>
          <w:szCs w:val="28"/>
        </w:rPr>
        <w:t xml:space="preserve"> передано за підсудністю до Господарського суду Харківської області для розгляду в межах провадження у справ</w:t>
      </w:r>
      <w:r w:rsidR="00ED46AA" w:rsidRPr="00295463">
        <w:rPr>
          <w:sz w:val="28"/>
          <w:szCs w:val="28"/>
        </w:rPr>
        <w:t>і № 922/2960/17 про банкрутство</w:t>
      </w:r>
      <w:r w:rsidRPr="00295463">
        <w:rPr>
          <w:sz w:val="28"/>
          <w:szCs w:val="28"/>
        </w:rPr>
        <w:t xml:space="preserve"> </w:t>
      </w:r>
      <w:r w:rsidR="0038328E" w:rsidRPr="00295463">
        <w:rPr>
          <w:sz w:val="28"/>
          <w:szCs w:val="28"/>
        </w:rPr>
        <w:t xml:space="preserve">                     </w:t>
      </w:r>
      <w:r w:rsidRPr="00295463">
        <w:rPr>
          <w:sz w:val="28"/>
          <w:szCs w:val="28"/>
        </w:rPr>
        <w:t>ТОВ «Омега Плюс Харків».</w:t>
      </w:r>
    </w:p>
    <w:p w:rsidR="00AB260A" w:rsidRPr="00295463" w:rsidRDefault="00AB260A" w:rsidP="00AB260A">
      <w:pPr>
        <w:spacing w:after="0" w:line="240" w:lineRule="auto"/>
        <w:ind w:right="-1" w:firstLine="567"/>
        <w:jc w:val="both"/>
        <w:rPr>
          <w:sz w:val="28"/>
          <w:szCs w:val="28"/>
        </w:rPr>
      </w:pPr>
      <w:r w:rsidRPr="00295463">
        <w:rPr>
          <w:sz w:val="28"/>
          <w:szCs w:val="28"/>
        </w:rPr>
        <w:t>Східний апеляційний господарськ</w:t>
      </w:r>
      <w:r w:rsidR="00ED46AA" w:rsidRPr="00295463">
        <w:rPr>
          <w:sz w:val="28"/>
          <w:szCs w:val="28"/>
        </w:rPr>
        <w:t>ий суд постановою від 27 лютого</w:t>
      </w:r>
      <w:r w:rsidRPr="00295463">
        <w:rPr>
          <w:sz w:val="28"/>
          <w:szCs w:val="28"/>
        </w:rPr>
        <w:t xml:space="preserve"> </w:t>
      </w:r>
      <w:r w:rsidR="0038328E" w:rsidRPr="00295463">
        <w:rPr>
          <w:sz w:val="28"/>
          <w:szCs w:val="28"/>
        </w:rPr>
        <w:t xml:space="preserve">                    </w:t>
      </w:r>
      <w:r w:rsidRPr="00295463">
        <w:rPr>
          <w:sz w:val="28"/>
          <w:szCs w:val="28"/>
        </w:rPr>
        <w:t>2020 року ухвалу Господарського суду Ха</w:t>
      </w:r>
      <w:r w:rsidR="00ED46AA" w:rsidRPr="00295463">
        <w:rPr>
          <w:sz w:val="28"/>
          <w:szCs w:val="28"/>
        </w:rPr>
        <w:t>рківської області від 17 грудня</w:t>
      </w:r>
      <w:r w:rsidRPr="00295463">
        <w:rPr>
          <w:sz w:val="28"/>
          <w:szCs w:val="28"/>
        </w:rPr>
        <w:t xml:space="preserve"> </w:t>
      </w:r>
      <w:r w:rsidR="0038328E" w:rsidRPr="00295463">
        <w:rPr>
          <w:sz w:val="28"/>
          <w:szCs w:val="28"/>
        </w:rPr>
        <w:t xml:space="preserve">                   </w:t>
      </w:r>
      <w:r w:rsidRPr="00295463">
        <w:rPr>
          <w:sz w:val="28"/>
          <w:szCs w:val="28"/>
        </w:rPr>
        <w:t>2019 року у справі № 922/3502/19 залишив без змін</w:t>
      </w:r>
      <w:r w:rsidR="00D44F48" w:rsidRPr="00295463">
        <w:rPr>
          <w:sz w:val="28"/>
          <w:szCs w:val="28"/>
        </w:rPr>
        <w:t>,</w:t>
      </w:r>
      <w:r w:rsidRPr="00295463">
        <w:rPr>
          <w:sz w:val="28"/>
          <w:szCs w:val="28"/>
        </w:rPr>
        <w:t xml:space="preserve"> погодившись із висновками </w:t>
      </w:r>
      <w:r w:rsidR="00D44F48" w:rsidRPr="00295463">
        <w:rPr>
          <w:sz w:val="28"/>
          <w:szCs w:val="28"/>
        </w:rPr>
        <w:t xml:space="preserve">Господарського суду Харківської області </w:t>
      </w:r>
      <w:r w:rsidRPr="00295463">
        <w:rPr>
          <w:sz w:val="28"/>
          <w:szCs w:val="28"/>
        </w:rPr>
        <w:t xml:space="preserve">щодо наявності підстав для забезпечення позову. Крім того, зазначив, що наявність чинного та дійсного договору іпотеки, який є предметом заявленого позову, надає </w:t>
      </w:r>
      <w:r w:rsidR="0038328E" w:rsidRPr="00295463">
        <w:rPr>
          <w:sz w:val="28"/>
          <w:szCs w:val="28"/>
        </w:rPr>
        <w:t xml:space="preserve">                                             </w:t>
      </w:r>
      <w:r w:rsidRPr="00295463">
        <w:rPr>
          <w:sz w:val="28"/>
          <w:szCs w:val="28"/>
        </w:rPr>
        <w:t>ПАТ АБ «</w:t>
      </w:r>
      <w:proofErr w:type="spellStart"/>
      <w:r w:rsidRPr="00295463">
        <w:rPr>
          <w:sz w:val="28"/>
          <w:szCs w:val="28"/>
        </w:rPr>
        <w:t>Укргазбанк</w:t>
      </w:r>
      <w:proofErr w:type="spellEnd"/>
      <w:r w:rsidRPr="00295463">
        <w:rPr>
          <w:sz w:val="28"/>
          <w:szCs w:val="28"/>
        </w:rPr>
        <w:t>» як іпотекодержателю з урахуванням приписів статей 12, 33 Закону України «Про іпотеку» достатні підстави для звернення стягнення на предмет іпотеки та задоволення своїх вимог за рахунок предмета іпотеки.</w:t>
      </w:r>
    </w:p>
    <w:p w:rsidR="00AB260A" w:rsidRPr="00295463" w:rsidRDefault="00AB260A" w:rsidP="00AB260A">
      <w:pPr>
        <w:spacing w:after="0" w:line="240" w:lineRule="auto"/>
        <w:ind w:right="-1" w:firstLine="567"/>
        <w:jc w:val="both"/>
        <w:rPr>
          <w:sz w:val="28"/>
          <w:szCs w:val="28"/>
        </w:rPr>
      </w:pPr>
      <w:r w:rsidRPr="00295463">
        <w:rPr>
          <w:sz w:val="28"/>
          <w:szCs w:val="28"/>
        </w:rPr>
        <w:t xml:space="preserve">Постановою Касаційного господарського суду у складі Верховного Суду </w:t>
      </w:r>
      <w:r w:rsidR="00D44F48" w:rsidRPr="00295463">
        <w:rPr>
          <w:sz w:val="28"/>
          <w:szCs w:val="28"/>
        </w:rPr>
        <w:t xml:space="preserve">  </w:t>
      </w:r>
      <w:r w:rsidR="00ED46AA" w:rsidRPr="00295463">
        <w:rPr>
          <w:sz w:val="28"/>
          <w:szCs w:val="28"/>
        </w:rPr>
        <w:t xml:space="preserve">                            </w:t>
      </w:r>
      <w:r w:rsidRPr="00295463">
        <w:rPr>
          <w:sz w:val="28"/>
          <w:szCs w:val="28"/>
        </w:rPr>
        <w:t xml:space="preserve">від 10 вересня 2020 року ухвалу Господарського суду Харківської області </w:t>
      </w:r>
      <w:r w:rsidR="0038328E" w:rsidRPr="00295463">
        <w:rPr>
          <w:sz w:val="28"/>
          <w:szCs w:val="28"/>
        </w:rPr>
        <w:t xml:space="preserve">                           </w:t>
      </w:r>
      <w:r w:rsidRPr="00295463">
        <w:rPr>
          <w:sz w:val="28"/>
          <w:szCs w:val="28"/>
        </w:rPr>
        <w:t>від 17 грудня 2019 року та постанову Східного апеляційного господарського суду від 27 лютого 2020 року у справі № 922/3502/19 скасовано, у</w:t>
      </w:r>
      <w:r w:rsidR="008519D1" w:rsidRPr="00295463">
        <w:rPr>
          <w:sz w:val="28"/>
          <w:szCs w:val="28"/>
        </w:rPr>
        <w:t xml:space="preserve"> задоволенні заяви </w:t>
      </w:r>
      <w:r w:rsidR="00FF1795">
        <w:rPr>
          <w:sz w:val="28"/>
          <w:szCs w:val="28"/>
        </w:rPr>
        <w:t>ОСОБА1</w:t>
      </w:r>
      <w:r w:rsidR="008519D1" w:rsidRPr="00295463">
        <w:rPr>
          <w:sz w:val="28"/>
          <w:szCs w:val="28"/>
        </w:rPr>
        <w:t xml:space="preserve"> </w:t>
      </w:r>
      <w:r w:rsidRPr="00295463">
        <w:rPr>
          <w:sz w:val="28"/>
          <w:szCs w:val="28"/>
        </w:rPr>
        <w:t>про забезпечення позову відмовлено.</w:t>
      </w:r>
    </w:p>
    <w:p w:rsidR="00AB260A" w:rsidRPr="00295463" w:rsidRDefault="00AB260A" w:rsidP="00AB260A">
      <w:pPr>
        <w:spacing w:after="0" w:line="240" w:lineRule="auto"/>
        <w:ind w:right="-1" w:firstLine="567"/>
        <w:jc w:val="both"/>
        <w:rPr>
          <w:sz w:val="28"/>
          <w:szCs w:val="28"/>
        </w:rPr>
      </w:pPr>
      <w:r w:rsidRPr="00295463">
        <w:rPr>
          <w:sz w:val="28"/>
          <w:szCs w:val="28"/>
        </w:rPr>
        <w:t>Касаційний господарський суд у складі Верховного Суду, скасовуючи вказані судові рішення, зазначив,  що судами попередніх інстанцій поза увагою залишено таке:</w:t>
      </w:r>
    </w:p>
    <w:p w:rsidR="00AB260A" w:rsidRPr="00295463" w:rsidRDefault="00FF1795" w:rsidP="00AB260A">
      <w:pPr>
        <w:spacing w:after="0" w:line="240" w:lineRule="auto"/>
        <w:ind w:right="-1" w:firstLine="567"/>
        <w:jc w:val="both"/>
        <w:rPr>
          <w:sz w:val="28"/>
          <w:szCs w:val="28"/>
        </w:rPr>
      </w:pPr>
      <w:r>
        <w:rPr>
          <w:sz w:val="28"/>
          <w:szCs w:val="28"/>
        </w:rPr>
        <w:t>ОСОБА1</w:t>
      </w:r>
      <w:r w:rsidR="00AB260A" w:rsidRPr="00295463">
        <w:rPr>
          <w:sz w:val="28"/>
          <w:szCs w:val="28"/>
        </w:rPr>
        <w:t xml:space="preserve">, звертаючись до Господарського суду Харківської області з позовом про визнання недійсним правочину з передання нежитлових приміщень, оформленого актом приймання-передачі майна від 17 травня 2016 року, та визнання недійсним з моменту укладення </w:t>
      </w:r>
      <w:r w:rsidR="00ED46AA" w:rsidRPr="00295463">
        <w:rPr>
          <w:sz w:val="28"/>
          <w:szCs w:val="28"/>
        </w:rPr>
        <w:t>договору іпотеки від 27 вересня</w:t>
      </w:r>
      <w:r w:rsidR="00AB260A" w:rsidRPr="00295463">
        <w:rPr>
          <w:sz w:val="28"/>
          <w:szCs w:val="28"/>
        </w:rPr>
        <w:t xml:space="preserve"> </w:t>
      </w:r>
      <w:r w:rsidR="0038328E" w:rsidRPr="00295463">
        <w:rPr>
          <w:sz w:val="28"/>
          <w:szCs w:val="28"/>
        </w:rPr>
        <w:t xml:space="preserve">                    </w:t>
      </w:r>
      <w:r w:rsidR="00AB260A" w:rsidRPr="00295463">
        <w:rPr>
          <w:sz w:val="28"/>
          <w:szCs w:val="28"/>
        </w:rPr>
        <w:t>2016 року № 34/2016-1, як першого відповідача визначила ТОВ «</w:t>
      </w:r>
      <w:r w:rsidR="00D44F48" w:rsidRPr="00295463">
        <w:rPr>
          <w:sz w:val="28"/>
          <w:szCs w:val="28"/>
        </w:rPr>
        <w:t>Омега Плюс Харків», щодо якого відкрито</w:t>
      </w:r>
      <w:r w:rsidR="00AB260A" w:rsidRPr="00295463">
        <w:rPr>
          <w:sz w:val="28"/>
          <w:szCs w:val="28"/>
        </w:rPr>
        <w:t xml:space="preserve"> провадження у справі № 922/2960/17 про банкрутство;</w:t>
      </w:r>
    </w:p>
    <w:p w:rsidR="00AB260A" w:rsidRPr="00295463" w:rsidRDefault="00AB260A" w:rsidP="00AB260A">
      <w:pPr>
        <w:spacing w:after="0" w:line="240" w:lineRule="auto"/>
        <w:ind w:right="-1" w:firstLine="567"/>
        <w:jc w:val="both"/>
        <w:rPr>
          <w:sz w:val="28"/>
          <w:szCs w:val="28"/>
        </w:rPr>
      </w:pPr>
      <w:r w:rsidRPr="00295463">
        <w:rPr>
          <w:sz w:val="28"/>
          <w:szCs w:val="28"/>
        </w:rPr>
        <w:t xml:space="preserve">з огляду на положення законодавства України, чинного на </w:t>
      </w:r>
      <w:r w:rsidR="00D44F48" w:rsidRPr="00295463">
        <w:rPr>
          <w:sz w:val="28"/>
          <w:szCs w:val="28"/>
        </w:rPr>
        <w:t xml:space="preserve">день </w:t>
      </w:r>
      <w:r w:rsidRPr="00295463">
        <w:rPr>
          <w:sz w:val="28"/>
          <w:szCs w:val="28"/>
        </w:rPr>
        <w:t xml:space="preserve">розгляду заяви </w:t>
      </w:r>
      <w:r w:rsidR="00FF1795">
        <w:rPr>
          <w:sz w:val="28"/>
          <w:szCs w:val="28"/>
        </w:rPr>
        <w:t>ОСОБА1</w:t>
      </w:r>
      <w:r w:rsidRPr="00295463">
        <w:rPr>
          <w:sz w:val="28"/>
          <w:szCs w:val="28"/>
        </w:rPr>
        <w:t> про забезпечення позову, розгляд спорів з позовними вимогами до боржника і щодо його майна та спорів про визнання недійсними будь-яких правочинів, укладених боржником, повинен здійснюватися виключно господарським судом, у провадженні якого перебуває справа про банкрутство, в межах цієї справи;</w:t>
      </w:r>
    </w:p>
    <w:p w:rsidR="00AB260A" w:rsidRPr="00295463" w:rsidRDefault="00D44F48" w:rsidP="00AB260A">
      <w:pPr>
        <w:spacing w:after="0" w:line="240" w:lineRule="auto"/>
        <w:ind w:right="-1" w:firstLine="567"/>
        <w:jc w:val="both"/>
        <w:rPr>
          <w:sz w:val="28"/>
          <w:szCs w:val="28"/>
        </w:rPr>
      </w:pPr>
      <w:r w:rsidRPr="00295463">
        <w:rPr>
          <w:sz w:val="28"/>
          <w:szCs w:val="28"/>
        </w:rPr>
        <w:t>у</w:t>
      </w:r>
      <w:r w:rsidR="00AB260A" w:rsidRPr="00295463">
        <w:rPr>
          <w:sz w:val="28"/>
          <w:szCs w:val="28"/>
        </w:rPr>
        <w:t>супереч наведеному суд першої інстанції не передав матеріали справи разом із заявою про забезпечення позову для розгляду за підсудністю суду, у провадженні якого перебуває справа про банкрутство ТОВ «Омега Плюс Харків», та здійснив розгляд вказаної заяви по суті, в</w:t>
      </w:r>
      <w:r w:rsidRPr="00295463">
        <w:rPr>
          <w:sz w:val="28"/>
          <w:szCs w:val="28"/>
        </w:rPr>
        <w:t>живши заходів</w:t>
      </w:r>
      <w:r w:rsidR="00AB260A" w:rsidRPr="00295463">
        <w:rPr>
          <w:sz w:val="28"/>
          <w:szCs w:val="28"/>
        </w:rPr>
        <w:t xml:space="preserve"> забезпечення позову в окремому позовному провадженні поза межами справи про банкрутство;</w:t>
      </w:r>
    </w:p>
    <w:p w:rsidR="00AB260A" w:rsidRPr="00295463" w:rsidRDefault="00AB260A" w:rsidP="00AB260A">
      <w:pPr>
        <w:spacing w:after="0" w:line="240" w:lineRule="auto"/>
        <w:ind w:right="-1" w:firstLine="567"/>
        <w:jc w:val="both"/>
        <w:rPr>
          <w:sz w:val="28"/>
          <w:szCs w:val="28"/>
        </w:rPr>
      </w:pPr>
      <w:r w:rsidRPr="00295463">
        <w:rPr>
          <w:sz w:val="28"/>
          <w:szCs w:val="28"/>
        </w:rPr>
        <w:t xml:space="preserve">розгляд </w:t>
      </w:r>
      <w:r w:rsidR="00D44F48" w:rsidRPr="00295463">
        <w:rPr>
          <w:sz w:val="28"/>
          <w:szCs w:val="28"/>
        </w:rPr>
        <w:t xml:space="preserve">Господарським судом Харківської області </w:t>
      </w:r>
      <w:r w:rsidRPr="00295463">
        <w:rPr>
          <w:sz w:val="28"/>
          <w:szCs w:val="28"/>
        </w:rPr>
        <w:t xml:space="preserve">заяви про забезпечення позову з порушенням підсудності та залишення апеляційним судом </w:t>
      </w:r>
      <w:r w:rsidR="00D44F48" w:rsidRPr="00295463">
        <w:rPr>
          <w:sz w:val="28"/>
          <w:szCs w:val="28"/>
        </w:rPr>
        <w:t xml:space="preserve">ухваленого </w:t>
      </w:r>
      <w:r w:rsidRPr="00295463">
        <w:rPr>
          <w:sz w:val="28"/>
          <w:szCs w:val="28"/>
        </w:rPr>
        <w:t>за результатом розгляду заяви судового рішення без змін є таким, що в цілому нівелює порядок розгляду справ за участю боржника та ставить під сумнів сутність судового розгляду;</w:t>
      </w:r>
    </w:p>
    <w:p w:rsidR="00AB260A" w:rsidRPr="00295463" w:rsidRDefault="00AB260A" w:rsidP="00AB260A">
      <w:pPr>
        <w:spacing w:after="0" w:line="240" w:lineRule="auto"/>
        <w:ind w:right="-1" w:firstLine="567"/>
        <w:jc w:val="both"/>
        <w:rPr>
          <w:sz w:val="28"/>
          <w:szCs w:val="28"/>
        </w:rPr>
      </w:pPr>
      <w:r w:rsidRPr="00295463">
        <w:rPr>
          <w:sz w:val="28"/>
          <w:szCs w:val="28"/>
        </w:rPr>
        <w:t xml:space="preserve">передбачені Законом про банкрутство наслідки, які настають з моменту </w:t>
      </w:r>
      <w:r w:rsidR="00D44F48" w:rsidRPr="00295463">
        <w:rPr>
          <w:sz w:val="28"/>
          <w:szCs w:val="28"/>
        </w:rPr>
        <w:t xml:space="preserve">відкриття </w:t>
      </w:r>
      <w:r w:rsidRPr="00295463">
        <w:rPr>
          <w:sz w:val="28"/>
          <w:szCs w:val="28"/>
        </w:rPr>
        <w:t>справи про банкрутство, полягають, зокрема, в обмеженні прав заставодержателя майна боржника вільно обирати способи та процедуру звернення стягнення на передане в заставу (іпотеку) майно, а також в особливостях задоволення вимог забезпечених кредиторів до боржника – лише в порядку, передбаченому Законом про банкрутство, та в межах провадження у справі про банкрутство (постанова Верховного Суду від 22 жовтня 2019 року у справі № 910/11946/18);</w:t>
      </w:r>
    </w:p>
    <w:p w:rsidR="00AB260A" w:rsidRPr="00295463" w:rsidRDefault="00AB260A" w:rsidP="00AB260A">
      <w:pPr>
        <w:spacing w:after="0" w:line="240" w:lineRule="auto"/>
        <w:ind w:right="-1" w:firstLine="567"/>
        <w:jc w:val="both"/>
        <w:rPr>
          <w:sz w:val="28"/>
          <w:szCs w:val="28"/>
        </w:rPr>
      </w:pPr>
      <w:r w:rsidRPr="00295463">
        <w:rPr>
          <w:sz w:val="28"/>
          <w:szCs w:val="28"/>
        </w:rPr>
        <w:t>ПАТ АБ «</w:t>
      </w:r>
      <w:proofErr w:type="spellStart"/>
      <w:r w:rsidRPr="00295463">
        <w:rPr>
          <w:sz w:val="28"/>
          <w:szCs w:val="28"/>
        </w:rPr>
        <w:t>Укргазбанк</w:t>
      </w:r>
      <w:proofErr w:type="spellEnd"/>
      <w:r w:rsidRPr="00295463">
        <w:rPr>
          <w:sz w:val="28"/>
          <w:szCs w:val="28"/>
        </w:rPr>
        <w:t xml:space="preserve">» як іпотекодержатель, з урахуванням здійснення щодо ТОВ «Омега Плюс Харків» провадження у справі про банкрутство та введення мораторію на задоволення вимог кредиторів, на момент розгляду заяви </w:t>
      </w:r>
      <w:r w:rsidR="00FF1795">
        <w:rPr>
          <w:sz w:val="28"/>
          <w:szCs w:val="28"/>
        </w:rPr>
        <w:t>ОСОБА1</w:t>
      </w:r>
      <w:r w:rsidRPr="00295463">
        <w:rPr>
          <w:sz w:val="28"/>
          <w:szCs w:val="28"/>
        </w:rPr>
        <w:t xml:space="preserve"> про забезпечення позову було обмежене у праві вільно обирати способи та процедуру звернення стягнення на предмет іпотеки, розгляд його вимог міг відбуватися лише в порядку, передбаченому Законом про банкрутство, та в межах провадження у справі про банкрутство. </w:t>
      </w:r>
    </w:p>
    <w:p w:rsidR="00AB260A" w:rsidRPr="00295463" w:rsidRDefault="00AB260A" w:rsidP="00AB260A">
      <w:pPr>
        <w:spacing w:after="0" w:line="240" w:lineRule="auto"/>
        <w:ind w:right="-1" w:firstLine="567"/>
        <w:jc w:val="both"/>
        <w:rPr>
          <w:sz w:val="28"/>
          <w:szCs w:val="28"/>
        </w:rPr>
      </w:pPr>
    </w:p>
    <w:p w:rsidR="0038328E" w:rsidRPr="00295463" w:rsidRDefault="0038328E" w:rsidP="00AB260A">
      <w:pPr>
        <w:spacing w:after="0" w:line="240" w:lineRule="auto"/>
        <w:ind w:right="-1" w:firstLine="567"/>
        <w:jc w:val="both"/>
        <w:rPr>
          <w:sz w:val="28"/>
          <w:szCs w:val="28"/>
        </w:rPr>
      </w:pPr>
    </w:p>
    <w:p w:rsidR="00AB260A" w:rsidRPr="00295463" w:rsidRDefault="00D44F48" w:rsidP="00AB260A">
      <w:pPr>
        <w:spacing w:after="0" w:line="240" w:lineRule="auto"/>
        <w:ind w:right="-1" w:firstLine="567"/>
        <w:jc w:val="both"/>
        <w:rPr>
          <w:b/>
          <w:bCs/>
          <w:sz w:val="28"/>
          <w:szCs w:val="28"/>
        </w:rPr>
      </w:pPr>
      <w:r w:rsidRPr="00295463">
        <w:rPr>
          <w:b/>
          <w:bCs/>
          <w:sz w:val="28"/>
          <w:szCs w:val="28"/>
        </w:rPr>
        <w:t xml:space="preserve">Пояснення судді </w:t>
      </w:r>
      <w:proofErr w:type="spellStart"/>
      <w:r w:rsidRPr="00295463">
        <w:rPr>
          <w:b/>
          <w:bCs/>
          <w:sz w:val="28"/>
          <w:szCs w:val="28"/>
        </w:rPr>
        <w:t>Жигалкіна</w:t>
      </w:r>
      <w:proofErr w:type="spellEnd"/>
      <w:r w:rsidR="00AB260A" w:rsidRPr="00295463">
        <w:rPr>
          <w:b/>
          <w:bCs/>
          <w:sz w:val="28"/>
          <w:szCs w:val="28"/>
        </w:rPr>
        <w:t xml:space="preserve"> І.П.</w:t>
      </w:r>
      <w:r w:rsidRPr="00295463">
        <w:rPr>
          <w:b/>
          <w:bCs/>
          <w:sz w:val="28"/>
          <w:szCs w:val="28"/>
        </w:rPr>
        <w:t>, надані</w:t>
      </w:r>
      <w:r w:rsidR="00AB260A" w:rsidRPr="00295463">
        <w:rPr>
          <w:b/>
          <w:bCs/>
          <w:sz w:val="28"/>
          <w:szCs w:val="28"/>
        </w:rPr>
        <w:t xml:space="preserve"> під час здійснення Третьою Дисциплінарною палатою Вищої ради правосуддя дисциплінарного провадження</w:t>
      </w:r>
    </w:p>
    <w:p w:rsidR="00AB260A" w:rsidRPr="00295463" w:rsidRDefault="00AB260A" w:rsidP="00AB260A">
      <w:pPr>
        <w:spacing w:after="0" w:line="240" w:lineRule="auto"/>
        <w:ind w:right="-1" w:firstLine="567"/>
        <w:jc w:val="both"/>
        <w:rPr>
          <w:bCs/>
          <w:sz w:val="28"/>
          <w:szCs w:val="28"/>
        </w:rPr>
      </w:pPr>
      <w:r w:rsidRPr="00295463">
        <w:rPr>
          <w:bCs/>
          <w:sz w:val="28"/>
          <w:szCs w:val="28"/>
        </w:rPr>
        <w:t xml:space="preserve">У поясненнях, наданих на запит члена Третьої Дисциплінарної палати Вищої ради правосуддя </w:t>
      </w:r>
      <w:proofErr w:type="spellStart"/>
      <w:r w:rsidRPr="00295463">
        <w:rPr>
          <w:bCs/>
          <w:sz w:val="28"/>
          <w:szCs w:val="28"/>
        </w:rPr>
        <w:t>Попікової</w:t>
      </w:r>
      <w:proofErr w:type="spellEnd"/>
      <w:r w:rsidRPr="00295463">
        <w:rPr>
          <w:bCs/>
          <w:sz w:val="28"/>
          <w:szCs w:val="28"/>
        </w:rPr>
        <w:t xml:space="preserve"> О.В., суддя </w:t>
      </w:r>
      <w:proofErr w:type="spellStart"/>
      <w:r w:rsidRPr="00295463">
        <w:rPr>
          <w:bCs/>
          <w:sz w:val="28"/>
          <w:szCs w:val="28"/>
        </w:rPr>
        <w:t>Жигалкін</w:t>
      </w:r>
      <w:proofErr w:type="spellEnd"/>
      <w:r w:rsidRPr="00295463">
        <w:rPr>
          <w:bCs/>
          <w:sz w:val="28"/>
          <w:szCs w:val="28"/>
        </w:rPr>
        <w:t xml:space="preserve"> І.П. зазначив таке.</w:t>
      </w:r>
    </w:p>
    <w:p w:rsidR="00AB260A" w:rsidRPr="00295463" w:rsidRDefault="00AB260A" w:rsidP="00AB260A">
      <w:pPr>
        <w:spacing w:after="0" w:line="240" w:lineRule="auto"/>
        <w:ind w:right="-1" w:firstLine="567"/>
        <w:jc w:val="both"/>
        <w:rPr>
          <w:sz w:val="28"/>
          <w:szCs w:val="28"/>
        </w:rPr>
      </w:pPr>
      <w:r w:rsidRPr="00295463">
        <w:rPr>
          <w:sz w:val="28"/>
          <w:szCs w:val="28"/>
        </w:rPr>
        <w:t xml:space="preserve">17 травня 2016 року нежитлові приміщення </w:t>
      </w:r>
      <w:r w:rsidR="00D44F48" w:rsidRPr="00295463">
        <w:rPr>
          <w:sz w:val="28"/>
          <w:szCs w:val="28"/>
        </w:rPr>
        <w:t xml:space="preserve">1-го </w:t>
      </w:r>
      <w:r w:rsidRPr="00295463">
        <w:rPr>
          <w:sz w:val="28"/>
          <w:szCs w:val="28"/>
        </w:rPr>
        <w:t>поверху №</w:t>
      </w:r>
      <w:r w:rsidR="00D44F48" w:rsidRPr="00295463">
        <w:rPr>
          <w:sz w:val="28"/>
          <w:szCs w:val="28"/>
        </w:rPr>
        <w:t>№</w:t>
      </w:r>
      <w:r w:rsidRPr="00295463">
        <w:rPr>
          <w:sz w:val="28"/>
          <w:szCs w:val="28"/>
        </w:rPr>
        <w:t xml:space="preserve"> 29, 29б, </w:t>
      </w:r>
      <w:r w:rsidR="00810F45" w:rsidRPr="00295463">
        <w:rPr>
          <w:sz w:val="28"/>
          <w:szCs w:val="28"/>
        </w:rPr>
        <w:t>29в, 29г, 29д, 31, 31б, 31в, 31</w:t>
      </w:r>
      <w:r w:rsidRPr="00295463">
        <w:rPr>
          <w:sz w:val="28"/>
          <w:szCs w:val="28"/>
        </w:rPr>
        <w:t xml:space="preserve">г, 32, 32а площею 124,3 </w:t>
      </w:r>
      <w:proofErr w:type="spellStart"/>
      <w:r w:rsidRPr="00295463">
        <w:rPr>
          <w:sz w:val="28"/>
          <w:szCs w:val="28"/>
        </w:rPr>
        <w:t>кв</w:t>
      </w:r>
      <w:proofErr w:type="spellEnd"/>
      <w:r w:rsidRPr="00295463">
        <w:rPr>
          <w:sz w:val="28"/>
          <w:szCs w:val="28"/>
        </w:rPr>
        <w:t xml:space="preserve">. м, </w:t>
      </w:r>
      <w:r w:rsidR="00810F45" w:rsidRPr="00295463">
        <w:rPr>
          <w:sz w:val="28"/>
          <w:szCs w:val="28"/>
        </w:rPr>
        <w:t xml:space="preserve">2-го </w:t>
      </w:r>
      <w:r w:rsidRPr="00295463">
        <w:rPr>
          <w:sz w:val="28"/>
          <w:szCs w:val="28"/>
        </w:rPr>
        <w:t>поверху</w:t>
      </w:r>
      <w:r w:rsidR="00810F45" w:rsidRPr="00295463">
        <w:rPr>
          <w:sz w:val="28"/>
          <w:szCs w:val="28"/>
        </w:rPr>
        <w:t xml:space="preserve"> </w:t>
      </w:r>
      <w:r w:rsidR="00D44F48" w:rsidRPr="00295463">
        <w:rPr>
          <w:sz w:val="28"/>
          <w:szCs w:val="28"/>
        </w:rPr>
        <w:t>№№</w:t>
      </w:r>
      <w:r w:rsidRPr="00295463">
        <w:rPr>
          <w:sz w:val="28"/>
          <w:szCs w:val="28"/>
        </w:rPr>
        <w:t xml:space="preserve"> 5-1, 5-3, 5-4, 5-5, 5-1а площею 216,5 </w:t>
      </w:r>
      <w:proofErr w:type="spellStart"/>
      <w:r w:rsidRPr="00295463">
        <w:rPr>
          <w:sz w:val="28"/>
          <w:szCs w:val="28"/>
        </w:rPr>
        <w:t>кв</w:t>
      </w:r>
      <w:proofErr w:type="spellEnd"/>
      <w:r w:rsidRPr="00295463">
        <w:rPr>
          <w:sz w:val="28"/>
          <w:szCs w:val="28"/>
        </w:rPr>
        <w:t xml:space="preserve">. м, загальною площею 340,8 </w:t>
      </w:r>
      <w:proofErr w:type="spellStart"/>
      <w:r w:rsidRPr="00295463">
        <w:rPr>
          <w:sz w:val="28"/>
          <w:szCs w:val="28"/>
        </w:rPr>
        <w:t>кв</w:t>
      </w:r>
      <w:proofErr w:type="spellEnd"/>
      <w:r w:rsidRPr="00295463">
        <w:rPr>
          <w:sz w:val="28"/>
          <w:szCs w:val="28"/>
        </w:rPr>
        <w:t>. м</w:t>
      </w:r>
      <w:r w:rsidR="00D44F48" w:rsidRPr="00295463">
        <w:rPr>
          <w:sz w:val="28"/>
          <w:szCs w:val="28"/>
        </w:rPr>
        <w:t>,</w:t>
      </w:r>
      <w:r w:rsidRPr="00295463">
        <w:rPr>
          <w:sz w:val="28"/>
          <w:szCs w:val="28"/>
        </w:rPr>
        <w:t xml:space="preserve"> л</w:t>
      </w:r>
      <w:r w:rsidR="00D44F48" w:rsidRPr="00295463">
        <w:rPr>
          <w:sz w:val="28"/>
          <w:szCs w:val="28"/>
        </w:rPr>
        <w:t>ітера «А-6», що</w:t>
      </w:r>
      <w:r w:rsidRPr="00295463">
        <w:rPr>
          <w:sz w:val="28"/>
          <w:szCs w:val="28"/>
        </w:rPr>
        <w:t xml:space="preserve"> розташовані за </w:t>
      </w:r>
      <w:proofErr w:type="spellStart"/>
      <w:r w:rsidRPr="00295463">
        <w:rPr>
          <w:sz w:val="28"/>
          <w:szCs w:val="28"/>
        </w:rPr>
        <w:t>адресою</w:t>
      </w:r>
      <w:proofErr w:type="spellEnd"/>
      <w:r w:rsidRPr="00295463">
        <w:rPr>
          <w:sz w:val="28"/>
          <w:szCs w:val="28"/>
        </w:rPr>
        <w:t xml:space="preserve">: </w:t>
      </w:r>
      <w:r w:rsidR="00437C5D" w:rsidRPr="00295463">
        <w:rPr>
          <w:sz w:val="28"/>
          <w:szCs w:val="28"/>
        </w:rPr>
        <w:t xml:space="preserve">вулиця Пушкінська, будинок 3, </w:t>
      </w:r>
      <w:r w:rsidRPr="00295463">
        <w:rPr>
          <w:sz w:val="28"/>
          <w:szCs w:val="28"/>
        </w:rPr>
        <w:t xml:space="preserve">місто Харків, що були предметом договору іпотеки, який оспорювався у справі № 922/3502/19, передані </w:t>
      </w:r>
      <w:r w:rsidR="00FF1795">
        <w:rPr>
          <w:sz w:val="28"/>
          <w:szCs w:val="28"/>
        </w:rPr>
        <w:t>ОСОБА1</w:t>
      </w:r>
      <w:r w:rsidRPr="00295463">
        <w:rPr>
          <w:sz w:val="28"/>
          <w:szCs w:val="28"/>
        </w:rPr>
        <w:t>  як внесок до статутного капіталу ТОВ «Омега Плюс Харків».</w:t>
      </w:r>
    </w:p>
    <w:p w:rsidR="00AB260A" w:rsidRPr="00295463" w:rsidRDefault="00AB260A" w:rsidP="00AB260A">
      <w:pPr>
        <w:spacing w:after="0" w:line="240" w:lineRule="auto"/>
        <w:ind w:right="-1" w:firstLine="567"/>
        <w:jc w:val="both"/>
        <w:rPr>
          <w:sz w:val="28"/>
          <w:szCs w:val="28"/>
        </w:rPr>
      </w:pPr>
      <w:r w:rsidRPr="00295463">
        <w:rPr>
          <w:sz w:val="28"/>
          <w:szCs w:val="28"/>
        </w:rPr>
        <w:t xml:space="preserve">27 вересня 2016 року між ТОВ «Омега Плюс Харків» та </w:t>
      </w:r>
      <w:r w:rsidR="00437C5D" w:rsidRPr="00295463">
        <w:rPr>
          <w:sz w:val="28"/>
          <w:szCs w:val="28"/>
        </w:rPr>
        <w:t xml:space="preserve">                                                   </w:t>
      </w:r>
      <w:r w:rsidRPr="00295463">
        <w:rPr>
          <w:sz w:val="28"/>
          <w:szCs w:val="28"/>
        </w:rPr>
        <w:t>ПАТ АБ «</w:t>
      </w:r>
      <w:proofErr w:type="spellStart"/>
      <w:r w:rsidRPr="00295463">
        <w:rPr>
          <w:sz w:val="28"/>
          <w:szCs w:val="28"/>
        </w:rPr>
        <w:t>Укргазбанк</w:t>
      </w:r>
      <w:proofErr w:type="spellEnd"/>
      <w:r w:rsidRPr="00295463">
        <w:rPr>
          <w:sz w:val="28"/>
          <w:szCs w:val="28"/>
        </w:rPr>
        <w:t xml:space="preserve">» укладено договір іпотеки № 34/2016-І, відповідно до умов якого вказані приміщення передані ТОВ «Омега Плюс Харків» в іпотеку </w:t>
      </w:r>
      <w:r w:rsidR="0064047D" w:rsidRPr="00295463">
        <w:rPr>
          <w:sz w:val="28"/>
          <w:szCs w:val="28"/>
        </w:rPr>
        <w:t xml:space="preserve">                                                </w:t>
      </w:r>
      <w:r w:rsidRPr="00295463">
        <w:rPr>
          <w:sz w:val="28"/>
          <w:szCs w:val="28"/>
        </w:rPr>
        <w:t>ПАТ АБ «</w:t>
      </w:r>
      <w:proofErr w:type="spellStart"/>
      <w:r w:rsidRPr="00295463">
        <w:rPr>
          <w:sz w:val="28"/>
          <w:szCs w:val="28"/>
        </w:rPr>
        <w:t>Укргазбанк</w:t>
      </w:r>
      <w:proofErr w:type="spellEnd"/>
      <w:r w:rsidRPr="00295463">
        <w:rPr>
          <w:sz w:val="28"/>
          <w:szCs w:val="28"/>
        </w:rPr>
        <w:t>».</w:t>
      </w:r>
    </w:p>
    <w:p w:rsidR="00AB260A" w:rsidRPr="00295463" w:rsidRDefault="00AB260A" w:rsidP="00AB260A">
      <w:pPr>
        <w:spacing w:after="0" w:line="240" w:lineRule="auto"/>
        <w:ind w:right="-1" w:firstLine="567"/>
        <w:jc w:val="both"/>
        <w:rPr>
          <w:sz w:val="28"/>
          <w:szCs w:val="28"/>
        </w:rPr>
      </w:pPr>
      <w:r w:rsidRPr="00295463">
        <w:rPr>
          <w:sz w:val="28"/>
          <w:szCs w:val="28"/>
        </w:rPr>
        <w:t>Нежитлові приміщення на момент</w:t>
      </w:r>
      <w:r w:rsidR="00437C5D" w:rsidRPr="00295463">
        <w:rPr>
          <w:sz w:val="28"/>
          <w:szCs w:val="28"/>
        </w:rPr>
        <w:t xml:space="preserve"> вчинення правочину та передання</w:t>
      </w:r>
      <w:r w:rsidRPr="00295463">
        <w:rPr>
          <w:sz w:val="28"/>
          <w:szCs w:val="28"/>
        </w:rPr>
        <w:t xml:space="preserve"> майна належали </w:t>
      </w:r>
      <w:r w:rsidR="00FF1795">
        <w:rPr>
          <w:sz w:val="28"/>
          <w:szCs w:val="28"/>
        </w:rPr>
        <w:t>ОСОБА1</w:t>
      </w:r>
      <w:r w:rsidRPr="00295463">
        <w:rPr>
          <w:sz w:val="28"/>
          <w:szCs w:val="28"/>
        </w:rPr>
        <w:t xml:space="preserve">  на праві власності на підставі рішення Київського районного суду міста Харкова від 15 квітня 2015 року, яке постановою Апеляційного суду Харківської області від 25 травня 2018 року було скасовано (справа № 640/6630/15-ц). </w:t>
      </w:r>
    </w:p>
    <w:p w:rsidR="00AB260A" w:rsidRPr="00295463" w:rsidRDefault="00AB260A" w:rsidP="00AB260A">
      <w:pPr>
        <w:spacing w:after="0" w:line="240" w:lineRule="auto"/>
        <w:ind w:right="-1" w:firstLine="567"/>
        <w:jc w:val="both"/>
        <w:rPr>
          <w:sz w:val="28"/>
          <w:szCs w:val="28"/>
        </w:rPr>
      </w:pPr>
      <w:r w:rsidRPr="00295463">
        <w:rPr>
          <w:sz w:val="28"/>
          <w:szCs w:val="28"/>
        </w:rPr>
        <w:t xml:space="preserve">Оскільки </w:t>
      </w:r>
      <w:r w:rsidR="00FF1795">
        <w:rPr>
          <w:sz w:val="28"/>
          <w:szCs w:val="28"/>
        </w:rPr>
        <w:t>ОСОБА1</w:t>
      </w:r>
      <w:r w:rsidRPr="00295463">
        <w:rPr>
          <w:sz w:val="28"/>
          <w:szCs w:val="28"/>
        </w:rPr>
        <w:t xml:space="preserve">  вважала, що спірні приміщення не набули статусу об’єкта цивільних прав і не могли бути предметом правочинів, зокрема передаватися в іпотеку,  вона звернулась до господарського суду з позовом про визнання недійсним правочину з передання зазначених нежитлових приміщень до статутного капіталу ТОВ «Омега Плюс Харків», а також визнання недійсним з моменту укладення договору іпотеки </w:t>
      </w:r>
      <w:r w:rsidR="0064047D" w:rsidRPr="00295463">
        <w:rPr>
          <w:sz w:val="28"/>
          <w:szCs w:val="28"/>
        </w:rPr>
        <w:t xml:space="preserve"> </w:t>
      </w:r>
      <w:r w:rsidRPr="00295463">
        <w:rPr>
          <w:sz w:val="28"/>
          <w:szCs w:val="28"/>
        </w:rPr>
        <w:t>№ 34/2016-І від 27 вересня 2016 року між ТОВ «Омега Плюс</w:t>
      </w:r>
      <w:r w:rsidR="0038328E" w:rsidRPr="00295463">
        <w:rPr>
          <w:sz w:val="28"/>
          <w:szCs w:val="28"/>
        </w:rPr>
        <w:t xml:space="preserve"> Харків» та</w:t>
      </w:r>
      <w:r w:rsidR="0064047D" w:rsidRPr="00295463">
        <w:rPr>
          <w:sz w:val="28"/>
          <w:szCs w:val="28"/>
        </w:rPr>
        <w:t xml:space="preserve"> </w:t>
      </w:r>
      <w:r w:rsidRPr="00295463">
        <w:rPr>
          <w:sz w:val="28"/>
          <w:szCs w:val="28"/>
        </w:rPr>
        <w:t>ПАТ АБ «</w:t>
      </w:r>
      <w:proofErr w:type="spellStart"/>
      <w:r w:rsidRPr="00295463">
        <w:rPr>
          <w:sz w:val="28"/>
          <w:szCs w:val="28"/>
        </w:rPr>
        <w:t>Укргаз</w:t>
      </w:r>
      <w:r w:rsidR="00437C5D" w:rsidRPr="00295463">
        <w:rPr>
          <w:sz w:val="28"/>
          <w:szCs w:val="28"/>
        </w:rPr>
        <w:t>банк</w:t>
      </w:r>
      <w:proofErr w:type="spellEnd"/>
      <w:r w:rsidR="00437C5D" w:rsidRPr="00295463">
        <w:rPr>
          <w:sz w:val="28"/>
          <w:szCs w:val="28"/>
        </w:rPr>
        <w:t>», у</w:t>
      </w:r>
      <w:r w:rsidRPr="00295463">
        <w:rPr>
          <w:sz w:val="28"/>
          <w:szCs w:val="28"/>
        </w:rPr>
        <w:t xml:space="preserve"> заяві просила забезпечити  позов шляхом заборони: </w:t>
      </w:r>
    </w:p>
    <w:p w:rsidR="00AB260A" w:rsidRPr="00295463" w:rsidRDefault="00AB260A" w:rsidP="00AB260A">
      <w:pPr>
        <w:spacing w:after="0" w:line="240" w:lineRule="auto"/>
        <w:ind w:right="-1" w:firstLine="567"/>
        <w:jc w:val="both"/>
        <w:rPr>
          <w:sz w:val="28"/>
          <w:szCs w:val="28"/>
        </w:rPr>
      </w:pPr>
      <w:r w:rsidRPr="00295463">
        <w:rPr>
          <w:sz w:val="28"/>
          <w:szCs w:val="28"/>
        </w:rPr>
        <w:t>будь-яким державним реєстраторам прав на нерухоме майно (особам, які виконують функції державного реєстратора прав на нерухоме майно) проводити реєстраційні дії</w:t>
      </w:r>
      <w:r w:rsidR="00437C5D" w:rsidRPr="00295463">
        <w:rPr>
          <w:sz w:val="28"/>
          <w:szCs w:val="28"/>
        </w:rPr>
        <w:t>,</w:t>
      </w:r>
      <w:r w:rsidRPr="00295463">
        <w:rPr>
          <w:sz w:val="28"/>
          <w:szCs w:val="28"/>
        </w:rPr>
        <w:t xml:space="preserve"> пов’язані зі зверненням стягнення на предмет іпотеки (нерухоме майно) на підставі договору іпотеки № 34/2016-І від 27 вересня 2016 року;</w:t>
      </w:r>
    </w:p>
    <w:p w:rsidR="00AB260A" w:rsidRPr="00295463" w:rsidRDefault="00AB260A" w:rsidP="00AB260A">
      <w:pPr>
        <w:spacing w:after="0" w:line="240" w:lineRule="auto"/>
        <w:ind w:right="-1" w:firstLine="567"/>
        <w:jc w:val="both"/>
        <w:rPr>
          <w:sz w:val="28"/>
          <w:szCs w:val="28"/>
        </w:rPr>
      </w:pPr>
      <w:r w:rsidRPr="00295463">
        <w:rPr>
          <w:sz w:val="28"/>
          <w:szCs w:val="28"/>
        </w:rPr>
        <w:t>ПАТ АБ «</w:t>
      </w:r>
      <w:proofErr w:type="spellStart"/>
      <w:r w:rsidRPr="00295463">
        <w:rPr>
          <w:sz w:val="28"/>
          <w:szCs w:val="28"/>
        </w:rPr>
        <w:t>Укргазбанк</w:t>
      </w:r>
      <w:proofErr w:type="spellEnd"/>
      <w:r w:rsidRPr="00295463">
        <w:rPr>
          <w:sz w:val="28"/>
          <w:szCs w:val="28"/>
        </w:rPr>
        <w:t xml:space="preserve">» та ТОВ «Омега Плюс Харків» вчиняти дії, пов’язані зі зверненням стягнення на предмет іпотеки (нерухоме майно) на підставі договору іпотеки № 34/2016-І від 27 вересня 2016 року </w:t>
      </w:r>
      <w:r w:rsidR="00437C5D" w:rsidRPr="00295463">
        <w:rPr>
          <w:sz w:val="28"/>
          <w:szCs w:val="28"/>
        </w:rPr>
        <w:t>–</w:t>
      </w:r>
      <w:r w:rsidRPr="00295463">
        <w:rPr>
          <w:sz w:val="28"/>
          <w:szCs w:val="28"/>
        </w:rPr>
        <w:t xml:space="preserve"> заборонити будь-яким особам вчиняти будь-які реєстраційні дії що</w:t>
      </w:r>
      <w:r w:rsidR="00437C5D" w:rsidRPr="00295463">
        <w:rPr>
          <w:sz w:val="28"/>
          <w:szCs w:val="28"/>
        </w:rPr>
        <w:t>до нежитлових приміщень в літері</w:t>
      </w:r>
      <w:r w:rsidRPr="00295463">
        <w:rPr>
          <w:sz w:val="28"/>
          <w:szCs w:val="28"/>
        </w:rPr>
        <w:t xml:space="preserve"> «А-6», які розташовані за </w:t>
      </w:r>
      <w:proofErr w:type="spellStart"/>
      <w:r w:rsidRPr="00295463">
        <w:rPr>
          <w:sz w:val="28"/>
          <w:szCs w:val="28"/>
        </w:rPr>
        <w:t>адресою</w:t>
      </w:r>
      <w:proofErr w:type="spellEnd"/>
      <w:r w:rsidRPr="00295463">
        <w:rPr>
          <w:sz w:val="28"/>
          <w:szCs w:val="28"/>
        </w:rPr>
        <w:t xml:space="preserve">: </w:t>
      </w:r>
      <w:r w:rsidR="00437C5D" w:rsidRPr="00295463">
        <w:rPr>
          <w:sz w:val="28"/>
          <w:szCs w:val="28"/>
        </w:rPr>
        <w:t>вулиця Пушкінська, будинок 3, місто Харків;</w:t>
      </w:r>
      <w:r w:rsidRPr="00295463">
        <w:rPr>
          <w:sz w:val="28"/>
          <w:szCs w:val="28"/>
        </w:rPr>
        <w:t xml:space="preserve"> </w:t>
      </w:r>
    </w:p>
    <w:p w:rsidR="00AB260A" w:rsidRPr="00295463" w:rsidRDefault="00AB260A" w:rsidP="00AB260A">
      <w:pPr>
        <w:spacing w:after="0" w:line="240" w:lineRule="auto"/>
        <w:ind w:right="-1" w:firstLine="567"/>
        <w:jc w:val="both"/>
        <w:rPr>
          <w:sz w:val="28"/>
          <w:szCs w:val="28"/>
        </w:rPr>
      </w:pPr>
      <w:r w:rsidRPr="00295463">
        <w:rPr>
          <w:sz w:val="28"/>
          <w:szCs w:val="28"/>
        </w:rPr>
        <w:t xml:space="preserve">будь-яким особам вчиняти будь-які реєстраційні дії щодо нежитлових приміщень в літері </w:t>
      </w:r>
      <w:r w:rsidR="00810F45" w:rsidRPr="00295463">
        <w:rPr>
          <w:sz w:val="28"/>
          <w:szCs w:val="28"/>
        </w:rPr>
        <w:t>«</w:t>
      </w:r>
      <w:r w:rsidRPr="00295463">
        <w:rPr>
          <w:sz w:val="28"/>
          <w:szCs w:val="28"/>
        </w:rPr>
        <w:t>А-6</w:t>
      </w:r>
      <w:r w:rsidR="00810F45" w:rsidRPr="00295463">
        <w:rPr>
          <w:sz w:val="28"/>
          <w:szCs w:val="28"/>
        </w:rPr>
        <w:t>», що</w:t>
      </w:r>
      <w:r w:rsidRPr="00295463">
        <w:rPr>
          <w:sz w:val="28"/>
          <w:szCs w:val="28"/>
        </w:rPr>
        <w:t xml:space="preserve"> розташовані за </w:t>
      </w:r>
      <w:proofErr w:type="spellStart"/>
      <w:r w:rsidRPr="00295463">
        <w:rPr>
          <w:sz w:val="28"/>
          <w:szCs w:val="28"/>
        </w:rPr>
        <w:t>адресою</w:t>
      </w:r>
      <w:proofErr w:type="spellEnd"/>
      <w:r w:rsidRPr="00295463">
        <w:rPr>
          <w:sz w:val="28"/>
          <w:szCs w:val="28"/>
        </w:rPr>
        <w:t xml:space="preserve">: </w:t>
      </w:r>
      <w:r w:rsidR="00437C5D" w:rsidRPr="00295463">
        <w:rPr>
          <w:sz w:val="28"/>
          <w:szCs w:val="28"/>
        </w:rPr>
        <w:t>вулиця Пушкінська, будинок 3, місто Харків.</w:t>
      </w:r>
    </w:p>
    <w:p w:rsidR="00AB260A" w:rsidRPr="00295463" w:rsidRDefault="00AB260A" w:rsidP="00AB260A">
      <w:pPr>
        <w:spacing w:after="0" w:line="240" w:lineRule="auto"/>
        <w:ind w:right="-1" w:firstLine="567"/>
        <w:jc w:val="both"/>
        <w:rPr>
          <w:sz w:val="28"/>
          <w:szCs w:val="28"/>
        </w:rPr>
      </w:pPr>
      <w:r w:rsidRPr="00295463">
        <w:rPr>
          <w:sz w:val="28"/>
          <w:szCs w:val="28"/>
        </w:rPr>
        <w:t>Суддя вказав, що ПАТ АБ «</w:t>
      </w:r>
      <w:proofErr w:type="spellStart"/>
      <w:r w:rsidRPr="00295463">
        <w:rPr>
          <w:sz w:val="28"/>
          <w:szCs w:val="28"/>
        </w:rPr>
        <w:t>Укргазбанк</w:t>
      </w:r>
      <w:proofErr w:type="spellEnd"/>
      <w:r w:rsidRPr="00295463">
        <w:rPr>
          <w:sz w:val="28"/>
          <w:szCs w:val="28"/>
        </w:rPr>
        <w:t>» вчиняло дії, спрямовані на звернення стягнення на предмет іпотеки. Зокрема, 2 листопада 2017 року  надіслало вимогу</w:t>
      </w:r>
      <w:r w:rsidR="001576F0" w:rsidRPr="00295463">
        <w:rPr>
          <w:sz w:val="28"/>
          <w:szCs w:val="28"/>
        </w:rPr>
        <w:t xml:space="preserve"> </w:t>
      </w:r>
      <w:r w:rsidRPr="00295463">
        <w:rPr>
          <w:sz w:val="28"/>
          <w:szCs w:val="28"/>
        </w:rPr>
        <w:t>№ 51706/421/2017, у якій зазначено, що в р</w:t>
      </w:r>
      <w:r w:rsidR="00437C5D" w:rsidRPr="00295463">
        <w:rPr>
          <w:sz w:val="28"/>
          <w:szCs w:val="28"/>
        </w:rPr>
        <w:t>азі непогашення у встановлений у</w:t>
      </w:r>
      <w:r w:rsidRPr="00295463">
        <w:rPr>
          <w:sz w:val="28"/>
          <w:szCs w:val="28"/>
        </w:rPr>
        <w:t xml:space="preserve"> цій </w:t>
      </w:r>
      <w:proofErr w:type="spellStart"/>
      <w:r w:rsidRPr="00295463">
        <w:rPr>
          <w:sz w:val="28"/>
          <w:szCs w:val="28"/>
        </w:rPr>
        <w:t>вимозі</w:t>
      </w:r>
      <w:proofErr w:type="spellEnd"/>
      <w:r w:rsidRPr="00295463">
        <w:rPr>
          <w:sz w:val="28"/>
          <w:szCs w:val="28"/>
        </w:rPr>
        <w:t xml:space="preserve"> строк (30 днів з моменту одержання вимоги) заборгованості за кредитним договором у повному обсязі ПАТ АБ «</w:t>
      </w:r>
      <w:proofErr w:type="spellStart"/>
      <w:r w:rsidRPr="00295463">
        <w:rPr>
          <w:sz w:val="28"/>
          <w:szCs w:val="28"/>
        </w:rPr>
        <w:t>Укргазбанк</w:t>
      </w:r>
      <w:proofErr w:type="spellEnd"/>
      <w:r w:rsidRPr="00295463">
        <w:rPr>
          <w:sz w:val="28"/>
          <w:szCs w:val="28"/>
        </w:rPr>
        <w:t xml:space="preserve">» ініціюватиме звернення стягнення на предмет іпотеки. </w:t>
      </w:r>
      <w:r w:rsidR="0038328E" w:rsidRPr="00295463">
        <w:rPr>
          <w:sz w:val="28"/>
          <w:szCs w:val="28"/>
        </w:rPr>
        <w:t xml:space="preserve">                                                   </w:t>
      </w:r>
      <w:r w:rsidRPr="00295463">
        <w:rPr>
          <w:sz w:val="28"/>
          <w:szCs w:val="28"/>
        </w:rPr>
        <w:t>Кредитор –</w:t>
      </w:r>
      <w:r w:rsidR="0064047D" w:rsidRPr="00295463">
        <w:rPr>
          <w:sz w:val="28"/>
          <w:szCs w:val="28"/>
        </w:rPr>
        <w:t xml:space="preserve"> </w:t>
      </w:r>
      <w:r w:rsidRPr="00295463">
        <w:rPr>
          <w:sz w:val="28"/>
          <w:szCs w:val="28"/>
        </w:rPr>
        <w:t>ПАТ АБ «</w:t>
      </w:r>
      <w:proofErr w:type="spellStart"/>
      <w:r w:rsidRPr="00295463">
        <w:rPr>
          <w:sz w:val="28"/>
          <w:szCs w:val="28"/>
        </w:rPr>
        <w:t>Укргазбанк</w:t>
      </w:r>
      <w:proofErr w:type="spellEnd"/>
      <w:r w:rsidRPr="00295463">
        <w:rPr>
          <w:sz w:val="28"/>
          <w:szCs w:val="28"/>
        </w:rPr>
        <w:t xml:space="preserve">» – подав до суду клопотання про закриття провадження у справі про банкрутство TOB «Омега Плюс Харків». У разі задоволення вказаної заяви з урахуванням вимог частини п’ятої </w:t>
      </w:r>
      <w:r w:rsidR="0038328E" w:rsidRPr="00295463">
        <w:rPr>
          <w:sz w:val="28"/>
          <w:szCs w:val="28"/>
        </w:rPr>
        <w:t xml:space="preserve">                                      </w:t>
      </w:r>
      <w:r w:rsidRPr="00295463">
        <w:rPr>
          <w:sz w:val="28"/>
          <w:szCs w:val="28"/>
        </w:rPr>
        <w:t xml:space="preserve">статті 121 Кодексу України з процедур банкрутства </w:t>
      </w:r>
      <w:r w:rsidR="00437C5D" w:rsidRPr="00295463">
        <w:rPr>
          <w:sz w:val="28"/>
          <w:szCs w:val="28"/>
        </w:rPr>
        <w:t xml:space="preserve">(далі – </w:t>
      </w:r>
      <w:proofErr w:type="spellStart"/>
      <w:r w:rsidR="00437C5D" w:rsidRPr="00295463">
        <w:rPr>
          <w:sz w:val="28"/>
          <w:szCs w:val="28"/>
        </w:rPr>
        <w:t>КУзПБ</w:t>
      </w:r>
      <w:proofErr w:type="spellEnd"/>
      <w:r w:rsidR="00437C5D" w:rsidRPr="00295463">
        <w:rPr>
          <w:sz w:val="28"/>
          <w:szCs w:val="28"/>
        </w:rPr>
        <w:t xml:space="preserve">) </w:t>
      </w:r>
      <w:r w:rsidR="0038328E" w:rsidRPr="00295463">
        <w:rPr>
          <w:sz w:val="28"/>
          <w:szCs w:val="28"/>
        </w:rPr>
        <w:t>дія мораторію припиниться і</w:t>
      </w:r>
      <w:r w:rsidR="001576F0" w:rsidRPr="00295463">
        <w:rPr>
          <w:sz w:val="28"/>
          <w:szCs w:val="28"/>
        </w:rPr>
        <w:t xml:space="preserve"> </w:t>
      </w:r>
      <w:r w:rsidRPr="00295463">
        <w:rPr>
          <w:sz w:val="28"/>
          <w:szCs w:val="28"/>
        </w:rPr>
        <w:t>ПАТ АБ «</w:t>
      </w:r>
      <w:proofErr w:type="spellStart"/>
      <w:r w:rsidRPr="00295463">
        <w:rPr>
          <w:sz w:val="28"/>
          <w:szCs w:val="28"/>
        </w:rPr>
        <w:t>Укргазбанк</w:t>
      </w:r>
      <w:proofErr w:type="spellEnd"/>
      <w:r w:rsidRPr="00295463">
        <w:rPr>
          <w:sz w:val="28"/>
          <w:szCs w:val="28"/>
        </w:rPr>
        <w:t>» безперешкодно, незважаючи на наявний судовий спір, має можливість звернути стягнення на предмет іпотеки незалежно від настання строку виконання основного зобов’язання.</w:t>
      </w:r>
    </w:p>
    <w:p w:rsidR="00AB260A" w:rsidRPr="00295463" w:rsidRDefault="00810F45" w:rsidP="00AB260A">
      <w:pPr>
        <w:spacing w:after="0" w:line="240" w:lineRule="auto"/>
        <w:ind w:right="-1" w:firstLine="567"/>
        <w:jc w:val="both"/>
        <w:rPr>
          <w:sz w:val="28"/>
          <w:szCs w:val="28"/>
        </w:rPr>
      </w:pPr>
      <w:r w:rsidRPr="00295463">
        <w:rPr>
          <w:sz w:val="28"/>
          <w:szCs w:val="28"/>
        </w:rPr>
        <w:t>Наявність</w:t>
      </w:r>
      <w:r w:rsidR="00AB260A" w:rsidRPr="00295463">
        <w:rPr>
          <w:sz w:val="28"/>
          <w:szCs w:val="28"/>
        </w:rPr>
        <w:t xml:space="preserve"> чинного договору іпотеки, який є предметом позову у справі                          № 922/3502/19, надавала ПАТ АБ «</w:t>
      </w:r>
      <w:proofErr w:type="spellStart"/>
      <w:r w:rsidR="00AB260A" w:rsidRPr="00295463">
        <w:rPr>
          <w:sz w:val="28"/>
          <w:szCs w:val="28"/>
        </w:rPr>
        <w:t>Укргазбанк</w:t>
      </w:r>
      <w:proofErr w:type="spellEnd"/>
      <w:r w:rsidR="00AB260A" w:rsidRPr="00295463">
        <w:rPr>
          <w:sz w:val="28"/>
          <w:szCs w:val="28"/>
        </w:rPr>
        <w:t>» як іпотекодержателю вільну та реальну можливість звернути стягнення на предмет іпотеки та задовольнити свої вимоги за рахунок предмета іпотеки.</w:t>
      </w:r>
    </w:p>
    <w:p w:rsidR="00AB260A" w:rsidRPr="00295463" w:rsidRDefault="00AB260A" w:rsidP="00AB260A">
      <w:pPr>
        <w:spacing w:after="0" w:line="240" w:lineRule="auto"/>
        <w:ind w:right="-1" w:firstLine="567"/>
        <w:jc w:val="both"/>
        <w:rPr>
          <w:sz w:val="28"/>
          <w:szCs w:val="28"/>
        </w:rPr>
      </w:pPr>
      <w:r w:rsidRPr="00295463">
        <w:rPr>
          <w:sz w:val="28"/>
          <w:szCs w:val="28"/>
        </w:rPr>
        <w:t>Вжиті ухвалою Господарського суду Харківської області від 17 грудня                 2019 року у с</w:t>
      </w:r>
      <w:r w:rsidR="0089603B" w:rsidRPr="00295463">
        <w:rPr>
          <w:sz w:val="28"/>
          <w:szCs w:val="28"/>
        </w:rPr>
        <w:t>праві № 922/3502/19 заходи були</w:t>
      </w:r>
      <w:r w:rsidRPr="00295463">
        <w:rPr>
          <w:sz w:val="28"/>
          <w:szCs w:val="28"/>
        </w:rPr>
        <w:t xml:space="preserve"> </w:t>
      </w:r>
      <w:proofErr w:type="spellStart"/>
      <w:r w:rsidRPr="00295463">
        <w:rPr>
          <w:sz w:val="28"/>
          <w:szCs w:val="28"/>
        </w:rPr>
        <w:t>співмірними</w:t>
      </w:r>
      <w:proofErr w:type="spellEnd"/>
      <w:r w:rsidRPr="00295463">
        <w:rPr>
          <w:sz w:val="28"/>
          <w:szCs w:val="28"/>
        </w:rPr>
        <w:t xml:space="preserve"> з вимогами, </w:t>
      </w:r>
      <w:r w:rsidR="0089603B" w:rsidRPr="00295463">
        <w:rPr>
          <w:sz w:val="28"/>
          <w:szCs w:val="28"/>
        </w:rPr>
        <w:t>заявленими</w:t>
      </w:r>
      <w:r w:rsidRPr="00295463">
        <w:rPr>
          <w:sz w:val="28"/>
          <w:szCs w:val="28"/>
        </w:rPr>
        <w:t xml:space="preserve"> позивачем, та узгоджувались </w:t>
      </w:r>
      <w:r w:rsidR="0089603B" w:rsidRPr="00295463">
        <w:rPr>
          <w:sz w:val="28"/>
          <w:szCs w:val="28"/>
        </w:rPr>
        <w:t>і</w:t>
      </w:r>
      <w:r w:rsidRPr="00295463">
        <w:rPr>
          <w:sz w:val="28"/>
          <w:szCs w:val="28"/>
        </w:rPr>
        <w:t>з правовідносинами, що спрямовані на всебічний і повний захист нерухомого майна від дій, які можуть істотно ускладнити чи унеможливити виконання рішення суду в цій справі.</w:t>
      </w:r>
    </w:p>
    <w:p w:rsidR="0089603B" w:rsidRPr="00295463" w:rsidRDefault="00AB260A" w:rsidP="0089603B">
      <w:pPr>
        <w:spacing w:after="0" w:line="240" w:lineRule="auto"/>
        <w:ind w:right="-1" w:firstLine="567"/>
        <w:jc w:val="both"/>
        <w:rPr>
          <w:sz w:val="28"/>
          <w:szCs w:val="28"/>
        </w:rPr>
      </w:pPr>
      <w:r w:rsidRPr="00295463">
        <w:rPr>
          <w:sz w:val="28"/>
          <w:szCs w:val="28"/>
        </w:rPr>
        <w:t xml:space="preserve">Крім того, суддя </w:t>
      </w:r>
      <w:proofErr w:type="spellStart"/>
      <w:r w:rsidRPr="00295463">
        <w:rPr>
          <w:sz w:val="28"/>
          <w:szCs w:val="28"/>
        </w:rPr>
        <w:t>Жигалкін</w:t>
      </w:r>
      <w:proofErr w:type="spellEnd"/>
      <w:r w:rsidRPr="00295463">
        <w:rPr>
          <w:sz w:val="28"/>
          <w:szCs w:val="28"/>
        </w:rPr>
        <w:t xml:space="preserve"> І.П. зазначив, що в мотивувальній частині Рішення Конституційного Суду України від 11 березня 2020 року </w:t>
      </w:r>
      <w:r w:rsidR="00810F45" w:rsidRPr="00295463">
        <w:rPr>
          <w:sz w:val="28"/>
          <w:szCs w:val="28"/>
        </w:rPr>
        <w:t xml:space="preserve">                                                                               </w:t>
      </w:r>
      <w:r w:rsidRPr="00295463">
        <w:rPr>
          <w:sz w:val="28"/>
          <w:szCs w:val="28"/>
        </w:rPr>
        <w:t xml:space="preserve">№ 4-р/2020 (1-304/2019 (7155/19)) у справі за конституційним поданням Верховного Суду щодо відповідності Конституції України (конституційності) окремих положень законів України «Про судоустрій і статус суддів» від 2 червня 2016 року № 1402-VIII, «Про внесення змін до Закону України </w:t>
      </w:r>
      <w:r w:rsidR="0089603B" w:rsidRPr="00295463">
        <w:rPr>
          <w:sz w:val="28"/>
          <w:szCs w:val="28"/>
          <w:shd w:val="clear" w:color="auto" w:fill="FFFFFF"/>
        </w:rPr>
        <w:t>“</w:t>
      </w:r>
      <w:r w:rsidRPr="00295463">
        <w:rPr>
          <w:sz w:val="28"/>
          <w:szCs w:val="28"/>
        </w:rPr>
        <w:t>Про судоустрій і статус суддів</w:t>
      </w:r>
      <w:r w:rsidR="0089603B" w:rsidRPr="00295463">
        <w:rPr>
          <w:sz w:val="28"/>
          <w:szCs w:val="28"/>
          <w:shd w:val="clear" w:color="auto" w:fill="FFFFFF"/>
        </w:rPr>
        <w:t>”</w:t>
      </w:r>
      <w:r w:rsidRPr="00295463">
        <w:rPr>
          <w:sz w:val="28"/>
          <w:szCs w:val="28"/>
        </w:rPr>
        <w:t xml:space="preserve"> та деяких законів України щодо діяльності органів суддівського вряд</w:t>
      </w:r>
      <w:r w:rsidR="00810F45" w:rsidRPr="00295463">
        <w:rPr>
          <w:sz w:val="28"/>
          <w:szCs w:val="28"/>
        </w:rPr>
        <w:t>ування» від 16 жовтня 2019 року</w:t>
      </w:r>
      <w:r w:rsidR="001576F0" w:rsidRPr="00295463">
        <w:rPr>
          <w:sz w:val="28"/>
          <w:szCs w:val="28"/>
        </w:rPr>
        <w:t xml:space="preserve"> </w:t>
      </w:r>
      <w:r w:rsidRPr="00295463">
        <w:rPr>
          <w:sz w:val="28"/>
          <w:szCs w:val="28"/>
        </w:rPr>
        <w:t>№ 193-ІХ, «Про Вищу раду правосуддя» від 21 грудня 2016 року</w:t>
      </w:r>
      <w:r w:rsidR="00810F45" w:rsidRPr="00295463">
        <w:rPr>
          <w:sz w:val="28"/>
          <w:szCs w:val="28"/>
        </w:rPr>
        <w:t xml:space="preserve"> </w:t>
      </w:r>
      <w:r w:rsidRPr="00295463">
        <w:rPr>
          <w:sz w:val="28"/>
          <w:szCs w:val="28"/>
        </w:rPr>
        <w:t>№ 1798-VIIІ зазначено, що питання дисциплінарного провадження та притягнення судді до дисциплінарної відповідальності мають узгоджуватися з конституційним принципом незалежності суддів, а дисциплінарне провадження не повинне передбачати жодних оцінок судових рішень, оскільки такі рішення підлягають апеляційному перегляду, а також повинні існувати фільтри для розгляду безпідставних по суті скарг (пункт 7.1).</w:t>
      </w:r>
    </w:p>
    <w:p w:rsidR="00AB260A" w:rsidRPr="00295463" w:rsidRDefault="00AB260A" w:rsidP="00AB260A">
      <w:pPr>
        <w:spacing w:after="0" w:line="240" w:lineRule="auto"/>
        <w:ind w:right="-1" w:firstLine="567"/>
        <w:jc w:val="both"/>
        <w:rPr>
          <w:sz w:val="28"/>
          <w:szCs w:val="28"/>
        </w:rPr>
      </w:pPr>
      <w:r w:rsidRPr="00295463">
        <w:rPr>
          <w:sz w:val="28"/>
          <w:szCs w:val="28"/>
        </w:rPr>
        <w:t xml:space="preserve">Суддя </w:t>
      </w:r>
      <w:proofErr w:type="spellStart"/>
      <w:r w:rsidRPr="00295463">
        <w:rPr>
          <w:sz w:val="28"/>
          <w:szCs w:val="28"/>
        </w:rPr>
        <w:t>Жигалкін</w:t>
      </w:r>
      <w:proofErr w:type="spellEnd"/>
      <w:r w:rsidRPr="00295463">
        <w:rPr>
          <w:sz w:val="28"/>
          <w:szCs w:val="28"/>
        </w:rPr>
        <w:t xml:space="preserve"> І.П. зауважив, що скасовані судові рішення не можуть визнаватися підставою чи мотивом для настання негативних наслідків для судді.</w:t>
      </w:r>
    </w:p>
    <w:p w:rsidR="00AB260A" w:rsidRPr="00295463" w:rsidRDefault="00AB260A" w:rsidP="00AB260A">
      <w:pPr>
        <w:spacing w:after="0" w:line="240" w:lineRule="auto"/>
        <w:ind w:right="-1" w:firstLine="567"/>
        <w:jc w:val="both"/>
        <w:rPr>
          <w:sz w:val="28"/>
          <w:szCs w:val="28"/>
        </w:rPr>
      </w:pPr>
      <w:r w:rsidRPr="00295463">
        <w:rPr>
          <w:sz w:val="28"/>
          <w:szCs w:val="28"/>
        </w:rPr>
        <w:t xml:space="preserve">На думку судді, Господарський процесуальний кодекс України </w:t>
      </w:r>
      <w:r w:rsidR="001576F0" w:rsidRPr="00295463">
        <w:rPr>
          <w:sz w:val="28"/>
          <w:szCs w:val="28"/>
        </w:rPr>
        <w:t xml:space="preserve">                                  </w:t>
      </w:r>
      <w:r w:rsidRPr="00295463">
        <w:rPr>
          <w:sz w:val="28"/>
          <w:szCs w:val="28"/>
        </w:rPr>
        <w:t>(далі –</w:t>
      </w:r>
      <w:r w:rsidR="001576F0" w:rsidRPr="00295463">
        <w:rPr>
          <w:sz w:val="28"/>
          <w:szCs w:val="28"/>
        </w:rPr>
        <w:t xml:space="preserve"> </w:t>
      </w:r>
      <w:r w:rsidRPr="00295463">
        <w:rPr>
          <w:sz w:val="28"/>
          <w:szCs w:val="28"/>
        </w:rPr>
        <w:t>ГПК України), Закон України «Про відновлення платоспроможності боржника або визнання його банкрутом» не містять і не містили обов’язку суду щодо негайного або миттєвого передання справи, пов’язаної зі справою про банкрутство, тому він передав матеріали справи № 922/3502/19 до розгляду в межах провадження у справі № 922/2960/17 про банкрутство ТОВ «Омега Плюс Харків» у межах строків проведення підготовчого судового засідання.</w:t>
      </w:r>
    </w:p>
    <w:p w:rsidR="00AB260A" w:rsidRPr="00295463" w:rsidRDefault="00AB260A" w:rsidP="00AB260A">
      <w:pPr>
        <w:spacing w:after="0" w:line="240" w:lineRule="auto"/>
        <w:ind w:right="-1" w:firstLine="567"/>
        <w:jc w:val="both"/>
        <w:rPr>
          <w:sz w:val="28"/>
          <w:szCs w:val="28"/>
        </w:rPr>
      </w:pPr>
      <w:r w:rsidRPr="00295463">
        <w:rPr>
          <w:sz w:val="28"/>
          <w:szCs w:val="28"/>
        </w:rPr>
        <w:t xml:space="preserve">Суддя </w:t>
      </w:r>
      <w:proofErr w:type="spellStart"/>
      <w:r w:rsidRPr="00295463">
        <w:rPr>
          <w:sz w:val="28"/>
          <w:szCs w:val="28"/>
        </w:rPr>
        <w:t>Жигалкін</w:t>
      </w:r>
      <w:proofErr w:type="spellEnd"/>
      <w:r w:rsidRPr="00295463">
        <w:rPr>
          <w:sz w:val="28"/>
          <w:szCs w:val="28"/>
        </w:rPr>
        <w:t xml:space="preserve"> І.П. пояснив, що про наявність справи № 922/2960/17 про банкрутство ТОВ «Омега Плюс Харків» йому стало відомо вже після вжиття заходів забезпечення позову на стадії підготовчого провадження.</w:t>
      </w:r>
    </w:p>
    <w:p w:rsidR="00AB260A" w:rsidRPr="00295463" w:rsidRDefault="00AB260A" w:rsidP="00AB260A">
      <w:pPr>
        <w:spacing w:after="0" w:line="240" w:lineRule="auto"/>
        <w:ind w:right="-1" w:firstLine="567"/>
        <w:jc w:val="both"/>
        <w:rPr>
          <w:sz w:val="28"/>
          <w:szCs w:val="28"/>
        </w:rPr>
      </w:pPr>
      <w:r w:rsidRPr="00295463">
        <w:rPr>
          <w:sz w:val="28"/>
          <w:szCs w:val="28"/>
        </w:rPr>
        <w:t xml:space="preserve">Стосовно інших міркувань скаржника, викладених у скарзі, суддя                   </w:t>
      </w:r>
      <w:proofErr w:type="spellStart"/>
      <w:r w:rsidRPr="00295463">
        <w:rPr>
          <w:sz w:val="28"/>
          <w:szCs w:val="28"/>
        </w:rPr>
        <w:t>Жигалкін</w:t>
      </w:r>
      <w:proofErr w:type="spellEnd"/>
      <w:r w:rsidRPr="00295463">
        <w:rPr>
          <w:sz w:val="28"/>
          <w:szCs w:val="28"/>
        </w:rPr>
        <w:t xml:space="preserve"> І.П. зазначив таке: підсудність справи порушена не була, оскільки обидві справи підсудні Господарському суду Харківської області; тези про маніпулювання автоматизованою системою суддя розцінює як </w:t>
      </w:r>
      <w:proofErr w:type="spellStart"/>
      <w:r w:rsidRPr="00295463">
        <w:rPr>
          <w:sz w:val="28"/>
          <w:szCs w:val="28"/>
        </w:rPr>
        <w:t>дискредитуючі</w:t>
      </w:r>
      <w:proofErr w:type="spellEnd"/>
      <w:r w:rsidRPr="00295463">
        <w:rPr>
          <w:sz w:val="28"/>
          <w:szCs w:val="28"/>
        </w:rPr>
        <w:t xml:space="preserve"> та такі, що не відповідають дійсності і є вигадками заявника; особистої зацікавленості у справі він не мав і не міг мати. В іншому випадку були б вчинені відповідні дії згідно із процесуальним законом у межах статті 35 ГПК України; заява про відвід була розглянута судом та іншим складом суду в порядку</w:t>
      </w:r>
      <w:r w:rsidR="0089603B" w:rsidRPr="00295463">
        <w:rPr>
          <w:sz w:val="28"/>
          <w:szCs w:val="28"/>
        </w:rPr>
        <w:t xml:space="preserve"> </w:t>
      </w:r>
      <w:r w:rsidRPr="00295463">
        <w:rPr>
          <w:sz w:val="28"/>
          <w:szCs w:val="28"/>
        </w:rPr>
        <w:t>статті 39 ГПК України; закриття підготовчого провадження відбулося відповідно до пункту 3 частини другої статті 185 ГПК України. У судове засідання представник відповідача не з’явився, про причини своєї неявки не повідомив, що відображено у протоколі судового засідання, зауважень до якого заявник не подавав; клопотання скаржника щодо передання матеріалів справи № 922/350</w:t>
      </w:r>
      <w:r w:rsidR="0089603B" w:rsidRPr="00295463">
        <w:rPr>
          <w:sz w:val="28"/>
          <w:szCs w:val="28"/>
        </w:rPr>
        <w:t>2/19 для</w:t>
      </w:r>
      <w:r w:rsidRPr="00295463">
        <w:rPr>
          <w:sz w:val="28"/>
          <w:szCs w:val="28"/>
        </w:rPr>
        <w:t xml:space="preserve"> розгляду в межах провадження у справі № 922/2960/17 про банкрутство</w:t>
      </w:r>
      <w:r w:rsidR="0038328E" w:rsidRPr="00295463">
        <w:rPr>
          <w:sz w:val="28"/>
          <w:szCs w:val="28"/>
        </w:rPr>
        <w:t xml:space="preserve">                       </w:t>
      </w:r>
      <w:r w:rsidRPr="00295463">
        <w:rPr>
          <w:sz w:val="28"/>
          <w:szCs w:val="28"/>
        </w:rPr>
        <w:t xml:space="preserve"> ТОВ «Омега Плюс Харків» розглянуто до переходу розгляду справи по суті в порядку статті 207 ГПК України 20 лютого 2020 року; правомірність вжитих судом заходів забезпечення позову була підтверджена Східним апеляційним господарським судом.</w:t>
      </w:r>
    </w:p>
    <w:p w:rsidR="00AB260A" w:rsidRPr="00295463" w:rsidRDefault="00AB260A" w:rsidP="00AB260A">
      <w:pPr>
        <w:spacing w:after="0" w:line="240" w:lineRule="auto"/>
        <w:ind w:right="-1" w:firstLine="567"/>
        <w:jc w:val="both"/>
        <w:rPr>
          <w:sz w:val="28"/>
          <w:szCs w:val="28"/>
        </w:rPr>
      </w:pPr>
      <w:r w:rsidRPr="00295463">
        <w:rPr>
          <w:sz w:val="28"/>
          <w:szCs w:val="28"/>
        </w:rPr>
        <w:t xml:space="preserve">На думку судді </w:t>
      </w:r>
      <w:proofErr w:type="spellStart"/>
      <w:r w:rsidRPr="00295463">
        <w:rPr>
          <w:sz w:val="28"/>
          <w:szCs w:val="28"/>
        </w:rPr>
        <w:t>Жигалкіна</w:t>
      </w:r>
      <w:proofErr w:type="spellEnd"/>
      <w:r w:rsidRPr="00295463">
        <w:rPr>
          <w:sz w:val="28"/>
          <w:szCs w:val="28"/>
        </w:rPr>
        <w:t xml:space="preserve"> І.П., дисциплінарна скарга зводиться виключно до незгоди скаржника із процесу</w:t>
      </w:r>
      <w:r w:rsidR="001576F0" w:rsidRPr="00295463">
        <w:rPr>
          <w:sz w:val="28"/>
          <w:szCs w:val="28"/>
        </w:rPr>
        <w:t>альними рішеннями суду у справі</w:t>
      </w:r>
      <w:r w:rsidRPr="00295463">
        <w:rPr>
          <w:sz w:val="28"/>
          <w:szCs w:val="28"/>
        </w:rPr>
        <w:t xml:space="preserve"> </w:t>
      </w:r>
      <w:r w:rsidR="0038328E" w:rsidRPr="00295463">
        <w:rPr>
          <w:sz w:val="28"/>
          <w:szCs w:val="28"/>
        </w:rPr>
        <w:t xml:space="preserve">                                      </w:t>
      </w:r>
      <w:r w:rsidRPr="00295463">
        <w:rPr>
          <w:sz w:val="28"/>
          <w:szCs w:val="28"/>
        </w:rPr>
        <w:t>№ 922/3502/19.</w:t>
      </w:r>
    </w:p>
    <w:p w:rsidR="00AB260A" w:rsidRPr="00295463" w:rsidRDefault="00AB260A" w:rsidP="00AB260A">
      <w:pPr>
        <w:spacing w:after="0" w:line="240" w:lineRule="auto"/>
        <w:ind w:right="-1" w:firstLine="567"/>
        <w:jc w:val="both"/>
        <w:rPr>
          <w:sz w:val="28"/>
          <w:szCs w:val="28"/>
        </w:rPr>
      </w:pPr>
      <w:r w:rsidRPr="00295463">
        <w:rPr>
          <w:sz w:val="28"/>
          <w:szCs w:val="28"/>
        </w:rPr>
        <w:t xml:space="preserve">11 березня 2024 року суддя </w:t>
      </w:r>
      <w:proofErr w:type="spellStart"/>
      <w:r w:rsidRPr="00295463">
        <w:rPr>
          <w:sz w:val="28"/>
          <w:szCs w:val="28"/>
        </w:rPr>
        <w:t>Жигалкін</w:t>
      </w:r>
      <w:proofErr w:type="spellEnd"/>
      <w:r w:rsidRPr="00295463">
        <w:rPr>
          <w:sz w:val="28"/>
          <w:szCs w:val="28"/>
        </w:rPr>
        <w:t xml:space="preserve"> І.П. надав пояснення щодо поданої дисциплінарної скарги, в яких, зокрема, зазначив, що внаслідок судової практики судів вищих інстанцій, яка не є усталеною, справа № 922/3502/19, на його думку, не підпадала під дію частини другої статті 7 </w:t>
      </w:r>
      <w:proofErr w:type="spellStart"/>
      <w:r w:rsidR="0089603B" w:rsidRPr="00295463">
        <w:rPr>
          <w:sz w:val="28"/>
          <w:szCs w:val="28"/>
        </w:rPr>
        <w:t>КУзПБ</w:t>
      </w:r>
      <w:proofErr w:type="spellEnd"/>
      <w:r w:rsidRPr="00295463">
        <w:rPr>
          <w:sz w:val="28"/>
          <w:szCs w:val="28"/>
        </w:rPr>
        <w:t xml:space="preserve">, оскільки спір не мав характеру немайнового, </w:t>
      </w:r>
      <w:r w:rsidR="0089603B" w:rsidRPr="00295463">
        <w:rPr>
          <w:sz w:val="28"/>
          <w:szCs w:val="28"/>
        </w:rPr>
        <w:t xml:space="preserve">тому </w:t>
      </w:r>
      <w:r w:rsidRPr="00295463">
        <w:rPr>
          <w:sz w:val="28"/>
          <w:szCs w:val="28"/>
        </w:rPr>
        <w:t xml:space="preserve">був таким, що мав розглядатися судом, у провадженні якого </w:t>
      </w:r>
      <w:r w:rsidR="0089603B" w:rsidRPr="00295463">
        <w:rPr>
          <w:sz w:val="28"/>
          <w:szCs w:val="28"/>
        </w:rPr>
        <w:t>перебувала справа, без передання</w:t>
      </w:r>
      <w:r w:rsidRPr="00295463">
        <w:rPr>
          <w:sz w:val="28"/>
          <w:szCs w:val="28"/>
        </w:rPr>
        <w:t xml:space="preserve"> іншому суду, який розглядає справу про банкрутство. На думку судді </w:t>
      </w:r>
      <w:proofErr w:type="spellStart"/>
      <w:r w:rsidRPr="00295463">
        <w:rPr>
          <w:sz w:val="28"/>
          <w:szCs w:val="28"/>
        </w:rPr>
        <w:t>Жигалкіна</w:t>
      </w:r>
      <w:proofErr w:type="spellEnd"/>
      <w:r w:rsidRPr="00295463">
        <w:rPr>
          <w:sz w:val="28"/>
          <w:szCs w:val="28"/>
        </w:rPr>
        <w:t xml:space="preserve"> І.П., вжиття заходів забезпечення позову у справі</w:t>
      </w:r>
      <w:r w:rsidR="001576F0" w:rsidRPr="00295463">
        <w:rPr>
          <w:sz w:val="28"/>
          <w:szCs w:val="28"/>
        </w:rPr>
        <w:t xml:space="preserve"> </w:t>
      </w:r>
      <w:r w:rsidRPr="00295463">
        <w:rPr>
          <w:sz w:val="28"/>
          <w:szCs w:val="28"/>
        </w:rPr>
        <w:t>№ 922/3502/19 не впливало на склад ліквідаційної маси ТОВ «Омега Плюс Харків», оскільки майно, обтяжене акцесорним зобов’язанням, не могло впливати на її склад.</w:t>
      </w:r>
    </w:p>
    <w:p w:rsidR="00AB260A" w:rsidRPr="00295463" w:rsidRDefault="00AB260A" w:rsidP="00AB260A">
      <w:pPr>
        <w:spacing w:after="0" w:line="240" w:lineRule="auto"/>
        <w:ind w:right="-1" w:firstLine="567"/>
        <w:jc w:val="both"/>
        <w:rPr>
          <w:sz w:val="28"/>
          <w:szCs w:val="28"/>
        </w:rPr>
      </w:pPr>
    </w:p>
    <w:p w:rsidR="0038328E" w:rsidRPr="00295463" w:rsidRDefault="0038328E" w:rsidP="00AB260A">
      <w:pPr>
        <w:spacing w:after="0" w:line="240" w:lineRule="auto"/>
        <w:ind w:right="-1" w:firstLine="567"/>
        <w:jc w:val="both"/>
        <w:rPr>
          <w:sz w:val="28"/>
          <w:szCs w:val="28"/>
        </w:rPr>
      </w:pPr>
    </w:p>
    <w:p w:rsidR="00AB260A" w:rsidRDefault="00AB260A" w:rsidP="00AB260A">
      <w:pPr>
        <w:spacing w:after="0" w:line="240" w:lineRule="auto"/>
        <w:ind w:right="-1" w:firstLine="567"/>
        <w:jc w:val="both"/>
        <w:rPr>
          <w:b/>
          <w:bCs/>
          <w:sz w:val="28"/>
          <w:szCs w:val="28"/>
        </w:rPr>
      </w:pPr>
      <w:r w:rsidRPr="00295463">
        <w:rPr>
          <w:b/>
          <w:bCs/>
          <w:sz w:val="28"/>
          <w:szCs w:val="28"/>
        </w:rPr>
        <w:t>Стислий зміст оскаржуваного рішення Третьої Дисциплінарної палати Вищої ради правосуддя</w:t>
      </w:r>
    </w:p>
    <w:p w:rsidR="009F781C" w:rsidRPr="009F781C" w:rsidRDefault="009F781C" w:rsidP="00AB260A">
      <w:pPr>
        <w:spacing w:after="0" w:line="240" w:lineRule="auto"/>
        <w:ind w:right="-1" w:firstLine="567"/>
        <w:jc w:val="both"/>
        <w:rPr>
          <w:b/>
          <w:bCs/>
          <w:sz w:val="6"/>
          <w:szCs w:val="6"/>
        </w:rPr>
      </w:pPr>
    </w:p>
    <w:p w:rsidR="00AB260A" w:rsidRPr="00295463" w:rsidRDefault="00AB260A" w:rsidP="00AB260A">
      <w:pPr>
        <w:spacing w:after="0" w:line="240" w:lineRule="auto"/>
        <w:ind w:right="-1" w:firstLine="567"/>
        <w:jc w:val="both"/>
        <w:rPr>
          <w:sz w:val="28"/>
          <w:szCs w:val="28"/>
        </w:rPr>
      </w:pPr>
      <w:r w:rsidRPr="00295463">
        <w:rPr>
          <w:sz w:val="28"/>
          <w:szCs w:val="28"/>
        </w:rPr>
        <w:t xml:space="preserve">Надаючи оцінку встановленим під час дисциплінарного провадження обставинам та поясненням судді </w:t>
      </w:r>
      <w:proofErr w:type="spellStart"/>
      <w:r w:rsidRPr="00295463">
        <w:rPr>
          <w:sz w:val="28"/>
          <w:szCs w:val="28"/>
        </w:rPr>
        <w:t>Жигалкіна</w:t>
      </w:r>
      <w:proofErr w:type="spellEnd"/>
      <w:r w:rsidRPr="00295463">
        <w:rPr>
          <w:sz w:val="28"/>
          <w:szCs w:val="28"/>
        </w:rPr>
        <w:t xml:space="preserve"> І.П., Третя Дисциплінарна палата Вищої ради правосуддя в оскаржувано</w:t>
      </w:r>
      <w:r w:rsidR="001576F0" w:rsidRPr="00295463">
        <w:rPr>
          <w:sz w:val="28"/>
          <w:szCs w:val="28"/>
        </w:rPr>
        <w:t>му рішенні вказала, що у справі</w:t>
      </w:r>
      <w:r w:rsidRPr="00295463">
        <w:rPr>
          <w:sz w:val="28"/>
          <w:szCs w:val="28"/>
        </w:rPr>
        <w:t xml:space="preserve"> </w:t>
      </w:r>
      <w:r w:rsidR="0038328E" w:rsidRPr="00295463">
        <w:rPr>
          <w:sz w:val="28"/>
          <w:szCs w:val="28"/>
        </w:rPr>
        <w:t xml:space="preserve">                                   </w:t>
      </w:r>
      <w:r w:rsidRPr="00295463">
        <w:rPr>
          <w:sz w:val="28"/>
          <w:szCs w:val="28"/>
        </w:rPr>
        <w:t xml:space="preserve">№ 922/3502/19 </w:t>
      </w:r>
      <w:r w:rsidR="00FF1795">
        <w:rPr>
          <w:sz w:val="28"/>
          <w:szCs w:val="28"/>
        </w:rPr>
        <w:t>ОСОБА1</w:t>
      </w:r>
      <w:r w:rsidRPr="00295463">
        <w:rPr>
          <w:sz w:val="28"/>
          <w:szCs w:val="28"/>
        </w:rPr>
        <w:t>, звертаючись до Господарського суду Харківської області з позовом про визнання недійсними правочинів, визначила ТОВ «Омега Плюс Харків» першим відповідачем, щодо якого здійснюється провадження у справі № 922/2960/17 про банкрутство.</w:t>
      </w:r>
    </w:p>
    <w:p w:rsidR="00AB260A" w:rsidRPr="00295463" w:rsidRDefault="00AB260A" w:rsidP="00AB260A">
      <w:pPr>
        <w:spacing w:after="0" w:line="240" w:lineRule="auto"/>
        <w:ind w:right="-1" w:firstLine="567"/>
        <w:jc w:val="both"/>
        <w:rPr>
          <w:sz w:val="28"/>
          <w:szCs w:val="28"/>
        </w:rPr>
      </w:pPr>
      <w:r w:rsidRPr="00295463">
        <w:rPr>
          <w:sz w:val="28"/>
          <w:szCs w:val="28"/>
        </w:rPr>
        <w:t>З огляду на положення законодавства України, чинного на момент розгляду заяви </w:t>
      </w:r>
      <w:r w:rsidR="00FF1795">
        <w:rPr>
          <w:sz w:val="28"/>
          <w:szCs w:val="28"/>
        </w:rPr>
        <w:t>ОСОБА1</w:t>
      </w:r>
      <w:r w:rsidRPr="00295463">
        <w:rPr>
          <w:sz w:val="28"/>
          <w:szCs w:val="28"/>
        </w:rPr>
        <w:t xml:space="preserve"> про забезпечення позову, розгляд спорів з позовними вимогами</w:t>
      </w:r>
      <w:r w:rsidR="00416F28" w:rsidRPr="00295463">
        <w:rPr>
          <w:sz w:val="28"/>
          <w:szCs w:val="28"/>
        </w:rPr>
        <w:t xml:space="preserve"> до боржника та щодо його майна і</w:t>
      </w:r>
      <w:r w:rsidRPr="00295463">
        <w:rPr>
          <w:sz w:val="28"/>
          <w:szCs w:val="28"/>
        </w:rPr>
        <w:t xml:space="preserve"> спорів про визнання недійсними будь-яких правочинів, укладених боржником, повинен відбуватися виключно господарським судом, у провадженні якого перебуває справа про банкрутство, і в межах цієї справи.</w:t>
      </w:r>
    </w:p>
    <w:p w:rsidR="00AB260A" w:rsidRPr="00295463" w:rsidRDefault="00AB260A" w:rsidP="00AB260A">
      <w:pPr>
        <w:spacing w:after="0" w:line="240" w:lineRule="auto"/>
        <w:ind w:right="-1" w:firstLine="567"/>
        <w:jc w:val="both"/>
        <w:rPr>
          <w:sz w:val="28"/>
          <w:szCs w:val="28"/>
        </w:rPr>
      </w:pPr>
      <w:r w:rsidRPr="00295463">
        <w:rPr>
          <w:sz w:val="28"/>
          <w:szCs w:val="28"/>
        </w:rPr>
        <w:t xml:space="preserve">Третя Дисциплінарна палата Вищої ради правосуддя зазначила, що всупереч наведеному суд першої інстанції в особі судді </w:t>
      </w:r>
      <w:proofErr w:type="spellStart"/>
      <w:r w:rsidRPr="00295463">
        <w:rPr>
          <w:sz w:val="28"/>
          <w:szCs w:val="28"/>
        </w:rPr>
        <w:t>Жигалкіна</w:t>
      </w:r>
      <w:proofErr w:type="spellEnd"/>
      <w:r w:rsidRPr="00295463">
        <w:rPr>
          <w:sz w:val="28"/>
          <w:szCs w:val="28"/>
        </w:rPr>
        <w:t xml:space="preserve"> І.П. не передав матеріали справи № 922/3502/19 разом із заявою про забезпечення позову для розгляду до суду, у пров</w:t>
      </w:r>
      <w:r w:rsidR="001576F0" w:rsidRPr="00295463">
        <w:rPr>
          <w:sz w:val="28"/>
          <w:szCs w:val="28"/>
        </w:rPr>
        <w:t>адженні якого перебуває справа</w:t>
      </w:r>
      <w:r w:rsidRPr="00295463">
        <w:rPr>
          <w:sz w:val="28"/>
          <w:szCs w:val="28"/>
        </w:rPr>
        <w:t xml:space="preserve"> </w:t>
      </w:r>
      <w:r w:rsidR="0038328E" w:rsidRPr="00295463">
        <w:rPr>
          <w:sz w:val="28"/>
          <w:szCs w:val="28"/>
        </w:rPr>
        <w:t xml:space="preserve">                                       </w:t>
      </w:r>
      <w:r w:rsidRPr="00295463">
        <w:rPr>
          <w:sz w:val="28"/>
          <w:szCs w:val="28"/>
        </w:rPr>
        <w:t xml:space="preserve">№ 922/2960/17 (суддя </w:t>
      </w:r>
      <w:proofErr w:type="spellStart"/>
      <w:r w:rsidRPr="00295463">
        <w:rPr>
          <w:sz w:val="28"/>
          <w:szCs w:val="28"/>
        </w:rPr>
        <w:t>Яризька</w:t>
      </w:r>
      <w:proofErr w:type="spellEnd"/>
      <w:r w:rsidRPr="00295463">
        <w:rPr>
          <w:sz w:val="28"/>
          <w:szCs w:val="28"/>
        </w:rPr>
        <w:t xml:space="preserve"> В.О.) про банкрутство ТОВ «Омега Плюс Харків»</w:t>
      </w:r>
      <w:r w:rsidR="00416F28" w:rsidRPr="00295463">
        <w:rPr>
          <w:sz w:val="28"/>
          <w:szCs w:val="28"/>
        </w:rPr>
        <w:t>,</w:t>
      </w:r>
      <w:r w:rsidRPr="00295463">
        <w:rPr>
          <w:sz w:val="28"/>
          <w:szCs w:val="28"/>
        </w:rPr>
        <w:t xml:space="preserve"> та здійснив розгляд вказаної заяви по суті в окремому позовному провадженні поза межами справи про банкрутство, чим порушив вимоги частини третьої статті 7 </w:t>
      </w:r>
      <w:proofErr w:type="spellStart"/>
      <w:r w:rsidRPr="00295463">
        <w:rPr>
          <w:sz w:val="28"/>
          <w:szCs w:val="28"/>
        </w:rPr>
        <w:t>КУзПБ</w:t>
      </w:r>
      <w:proofErr w:type="spellEnd"/>
      <w:r w:rsidRPr="00295463">
        <w:rPr>
          <w:sz w:val="28"/>
          <w:szCs w:val="28"/>
        </w:rPr>
        <w:t>.</w:t>
      </w:r>
    </w:p>
    <w:p w:rsidR="003646E8" w:rsidRDefault="00AB260A" w:rsidP="003646E8">
      <w:pPr>
        <w:spacing w:after="0" w:line="240" w:lineRule="auto"/>
        <w:ind w:right="-1" w:firstLine="567"/>
        <w:jc w:val="both"/>
        <w:rPr>
          <w:color w:val="1D1D1B"/>
          <w:sz w:val="28"/>
          <w:szCs w:val="28"/>
          <w:shd w:val="clear" w:color="auto" w:fill="FFFFFF"/>
        </w:rPr>
      </w:pPr>
      <w:r w:rsidRPr="00295463">
        <w:rPr>
          <w:color w:val="1D1D1B"/>
          <w:sz w:val="28"/>
          <w:szCs w:val="28"/>
          <w:shd w:val="clear" w:color="auto" w:fill="FFFFFF"/>
        </w:rPr>
        <w:t xml:space="preserve">За встановлених обставин Третя Дисциплінарна палата Вищої ради правосуддя дійшла висновку, що суддя </w:t>
      </w:r>
      <w:proofErr w:type="spellStart"/>
      <w:r w:rsidRPr="00295463">
        <w:rPr>
          <w:color w:val="1D1D1B"/>
          <w:sz w:val="28"/>
          <w:szCs w:val="28"/>
          <w:shd w:val="clear" w:color="auto" w:fill="FFFFFF"/>
        </w:rPr>
        <w:t>Жигалкін</w:t>
      </w:r>
      <w:proofErr w:type="spellEnd"/>
      <w:r w:rsidRPr="00295463">
        <w:rPr>
          <w:color w:val="1D1D1B"/>
          <w:sz w:val="28"/>
          <w:szCs w:val="28"/>
          <w:shd w:val="clear" w:color="auto" w:fill="FFFFFF"/>
        </w:rPr>
        <w:t xml:space="preserve"> І.П. вчинив істотне порушення норм процесуального права під час здійснення правосуддя, що призвело до порушення правил щодо юрисдикції або складу суду. Такі дії судді охоплюються складом </w:t>
      </w:r>
      <w:r w:rsidR="003646E8">
        <w:rPr>
          <w:color w:val="1D1D1B"/>
          <w:sz w:val="28"/>
          <w:szCs w:val="28"/>
          <w:shd w:val="clear" w:color="auto" w:fill="FFFFFF"/>
        </w:rPr>
        <w:t xml:space="preserve"> </w:t>
      </w:r>
      <w:r w:rsidRPr="00295463">
        <w:rPr>
          <w:color w:val="1D1D1B"/>
          <w:sz w:val="28"/>
          <w:szCs w:val="28"/>
          <w:shd w:val="clear" w:color="auto" w:fill="FFFFFF"/>
        </w:rPr>
        <w:t>дисциплінарного</w:t>
      </w:r>
      <w:r w:rsidR="003646E8">
        <w:rPr>
          <w:color w:val="1D1D1B"/>
          <w:sz w:val="28"/>
          <w:szCs w:val="28"/>
          <w:shd w:val="clear" w:color="auto" w:fill="FFFFFF"/>
        </w:rPr>
        <w:t xml:space="preserve"> </w:t>
      </w:r>
      <w:r w:rsidRPr="00295463">
        <w:rPr>
          <w:color w:val="1D1D1B"/>
          <w:sz w:val="28"/>
          <w:szCs w:val="28"/>
          <w:shd w:val="clear" w:color="auto" w:fill="FFFFFF"/>
        </w:rPr>
        <w:t xml:space="preserve"> проступку, передбаченого</w:t>
      </w:r>
      <w:r w:rsidR="003646E8">
        <w:rPr>
          <w:color w:val="1D1D1B"/>
          <w:sz w:val="28"/>
          <w:szCs w:val="28"/>
          <w:shd w:val="clear" w:color="auto" w:fill="FFFFFF"/>
        </w:rPr>
        <w:t xml:space="preserve"> </w:t>
      </w:r>
      <w:r w:rsidRPr="00295463">
        <w:rPr>
          <w:color w:val="1D1D1B"/>
          <w:sz w:val="28"/>
          <w:szCs w:val="28"/>
          <w:shd w:val="clear" w:color="auto" w:fill="FFFFFF"/>
        </w:rPr>
        <w:t xml:space="preserve"> підпунктом «а» </w:t>
      </w:r>
      <w:r w:rsidR="003646E8">
        <w:rPr>
          <w:color w:val="1D1D1B"/>
          <w:sz w:val="28"/>
          <w:szCs w:val="28"/>
          <w:shd w:val="clear" w:color="auto" w:fill="FFFFFF"/>
        </w:rPr>
        <w:t xml:space="preserve"> </w:t>
      </w:r>
      <w:r w:rsidRPr="00295463">
        <w:rPr>
          <w:color w:val="1D1D1B"/>
          <w:sz w:val="28"/>
          <w:szCs w:val="28"/>
          <w:shd w:val="clear" w:color="auto" w:fill="FFFFFF"/>
        </w:rPr>
        <w:t xml:space="preserve">пункту 1 </w:t>
      </w:r>
    </w:p>
    <w:p w:rsidR="003646E8" w:rsidRDefault="003646E8" w:rsidP="003646E8">
      <w:pPr>
        <w:spacing w:after="0" w:line="240" w:lineRule="auto"/>
        <w:ind w:right="-1"/>
        <w:jc w:val="both"/>
        <w:rPr>
          <w:color w:val="1D1D1B"/>
          <w:sz w:val="28"/>
          <w:szCs w:val="28"/>
          <w:shd w:val="clear" w:color="auto" w:fill="FFFFFF"/>
        </w:rPr>
      </w:pPr>
    </w:p>
    <w:p w:rsidR="009C2E96" w:rsidRDefault="00AB260A" w:rsidP="003646E8">
      <w:pPr>
        <w:spacing w:after="0" w:line="240" w:lineRule="auto"/>
        <w:ind w:right="-1"/>
        <w:jc w:val="both"/>
        <w:rPr>
          <w:color w:val="1D1D1B"/>
          <w:sz w:val="28"/>
          <w:szCs w:val="28"/>
          <w:shd w:val="clear" w:color="auto" w:fill="FFFFFF"/>
        </w:rPr>
      </w:pPr>
      <w:r w:rsidRPr="00295463">
        <w:rPr>
          <w:color w:val="1D1D1B"/>
          <w:sz w:val="28"/>
          <w:szCs w:val="28"/>
          <w:shd w:val="clear" w:color="auto" w:fill="FFFFFF"/>
        </w:rPr>
        <w:t>частини першої статті 106 Закону України «Про судоустрій і статус суддів».</w:t>
      </w:r>
    </w:p>
    <w:p w:rsidR="009F781C" w:rsidRDefault="009F781C" w:rsidP="009F781C">
      <w:pPr>
        <w:spacing w:after="0" w:line="240" w:lineRule="auto"/>
        <w:ind w:right="-1" w:firstLine="567"/>
        <w:jc w:val="both"/>
        <w:rPr>
          <w:color w:val="1D1D1B"/>
          <w:sz w:val="28"/>
          <w:szCs w:val="28"/>
          <w:shd w:val="clear" w:color="auto" w:fill="FFFFFF"/>
        </w:rPr>
      </w:pPr>
    </w:p>
    <w:p w:rsidR="009F781C" w:rsidRPr="009C2E96" w:rsidRDefault="009F781C" w:rsidP="009F781C">
      <w:pPr>
        <w:spacing w:after="0" w:line="240" w:lineRule="auto"/>
        <w:ind w:right="-1" w:firstLine="567"/>
        <w:jc w:val="both"/>
        <w:rPr>
          <w:color w:val="1D1D1B"/>
          <w:sz w:val="28"/>
          <w:szCs w:val="28"/>
          <w:shd w:val="clear" w:color="auto" w:fill="FFFFFF"/>
        </w:rPr>
      </w:pPr>
    </w:p>
    <w:p w:rsidR="00AB260A" w:rsidRPr="00295463" w:rsidRDefault="00AB260A" w:rsidP="00AB260A">
      <w:pPr>
        <w:widowControl w:val="0"/>
        <w:shd w:val="clear" w:color="auto" w:fill="FFFFFF"/>
        <w:spacing w:after="0"/>
        <w:ind w:right="-1" w:firstLine="567"/>
        <w:jc w:val="both"/>
        <w:rPr>
          <w:rFonts w:eastAsiaTheme="minorHAnsi"/>
          <w:b/>
          <w:bCs/>
          <w:sz w:val="28"/>
          <w:szCs w:val="28"/>
          <w:shd w:val="clear" w:color="auto" w:fill="FFFFFF"/>
        </w:rPr>
      </w:pPr>
      <w:r w:rsidRPr="00295463">
        <w:rPr>
          <w:rFonts w:eastAsiaTheme="minorHAnsi"/>
          <w:b/>
          <w:bCs/>
          <w:sz w:val="28"/>
          <w:szCs w:val="28"/>
          <w:shd w:val="clear" w:color="auto" w:fill="FFFFFF"/>
        </w:rPr>
        <w:t xml:space="preserve">Узагальнені доводи скарги судді </w:t>
      </w:r>
      <w:proofErr w:type="spellStart"/>
      <w:r w:rsidRPr="00295463">
        <w:rPr>
          <w:rFonts w:eastAsiaTheme="minorHAnsi"/>
          <w:b/>
          <w:bCs/>
          <w:sz w:val="28"/>
          <w:szCs w:val="28"/>
          <w:shd w:val="clear" w:color="auto" w:fill="FFFFFF"/>
        </w:rPr>
        <w:t>Жигалкіна</w:t>
      </w:r>
      <w:proofErr w:type="spellEnd"/>
      <w:r w:rsidRPr="00295463">
        <w:rPr>
          <w:rFonts w:eastAsiaTheme="minorHAnsi"/>
          <w:b/>
          <w:bCs/>
          <w:sz w:val="28"/>
          <w:szCs w:val="28"/>
          <w:shd w:val="clear" w:color="auto" w:fill="FFFFFF"/>
        </w:rPr>
        <w:t xml:space="preserve"> І.П.</w:t>
      </w:r>
    </w:p>
    <w:p w:rsidR="00AB260A" w:rsidRPr="00295463" w:rsidRDefault="00AB260A" w:rsidP="00AB260A">
      <w:pPr>
        <w:spacing w:after="0" w:line="240" w:lineRule="auto"/>
        <w:ind w:right="-1" w:firstLine="567"/>
        <w:jc w:val="both"/>
        <w:rPr>
          <w:sz w:val="28"/>
          <w:szCs w:val="28"/>
        </w:rPr>
      </w:pPr>
      <w:r w:rsidRPr="00295463">
        <w:rPr>
          <w:sz w:val="28"/>
          <w:szCs w:val="28"/>
        </w:rPr>
        <w:t xml:space="preserve">У скарзі на рішення Третьої Дисциплінарної палати Вищої ради правосуддя </w:t>
      </w:r>
      <w:r w:rsidR="00014045" w:rsidRPr="00295463">
        <w:rPr>
          <w:sz w:val="28"/>
          <w:szCs w:val="28"/>
        </w:rPr>
        <w:t xml:space="preserve">                  </w:t>
      </w:r>
      <w:r w:rsidRPr="00295463">
        <w:rPr>
          <w:sz w:val="28"/>
          <w:szCs w:val="28"/>
        </w:rPr>
        <w:t xml:space="preserve">від 13 березня 2024 року № 729/3дп/15-24 суддя </w:t>
      </w:r>
      <w:proofErr w:type="spellStart"/>
      <w:r w:rsidRPr="00295463">
        <w:rPr>
          <w:bCs/>
          <w:sz w:val="28"/>
          <w:szCs w:val="28"/>
        </w:rPr>
        <w:t>Жигалкін</w:t>
      </w:r>
      <w:proofErr w:type="spellEnd"/>
      <w:r w:rsidRPr="00295463">
        <w:rPr>
          <w:bCs/>
          <w:sz w:val="28"/>
          <w:szCs w:val="28"/>
        </w:rPr>
        <w:t xml:space="preserve"> І.П.</w:t>
      </w:r>
      <w:r w:rsidRPr="00295463">
        <w:rPr>
          <w:b/>
          <w:bCs/>
          <w:sz w:val="28"/>
          <w:szCs w:val="28"/>
        </w:rPr>
        <w:t xml:space="preserve"> </w:t>
      </w:r>
      <w:r w:rsidRPr="00295463">
        <w:rPr>
          <w:sz w:val="28"/>
          <w:szCs w:val="28"/>
        </w:rPr>
        <w:t>зазначив, що Третя Дисциплінарна палата Вищої р</w:t>
      </w:r>
      <w:r w:rsidR="00416F28" w:rsidRPr="00295463">
        <w:rPr>
          <w:sz w:val="28"/>
          <w:szCs w:val="28"/>
        </w:rPr>
        <w:t>ади правосуддя не врахувала такого:</w:t>
      </w:r>
    </w:p>
    <w:p w:rsidR="00AB260A" w:rsidRPr="00295463" w:rsidRDefault="00AB260A" w:rsidP="00AB260A">
      <w:pPr>
        <w:spacing w:after="0" w:line="240" w:lineRule="auto"/>
        <w:ind w:right="-1" w:firstLine="567"/>
        <w:jc w:val="both"/>
        <w:rPr>
          <w:sz w:val="28"/>
          <w:szCs w:val="28"/>
        </w:rPr>
      </w:pPr>
      <w:r w:rsidRPr="00295463">
        <w:rPr>
          <w:sz w:val="28"/>
          <w:szCs w:val="28"/>
        </w:rPr>
        <w:t>всі процесуальні дії, починаючи з порушення провадження у справі, вжиття заходів з</w:t>
      </w:r>
      <w:r w:rsidR="00416F28" w:rsidRPr="00295463">
        <w:rPr>
          <w:sz w:val="28"/>
          <w:szCs w:val="28"/>
        </w:rPr>
        <w:t>абезпечення позову та передання</w:t>
      </w:r>
      <w:r w:rsidRPr="00295463">
        <w:rPr>
          <w:sz w:val="28"/>
          <w:szCs w:val="28"/>
        </w:rPr>
        <w:t xml:space="preserve"> справи № 922/3502/19 для розгляду зі справою № 922/2960/17</w:t>
      </w:r>
      <w:r w:rsidR="00416F28" w:rsidRPr="00295463">
        <w:rPr>
          <w:sz w:val="28"/>
          <w:szCs w:val="28"/>
        </w:rPr>
        <w:t>,</w:t>
      </w:r>
      <w:r w:rsidRPr="00295463">
        <w:rPr>
          <w:sz w:val="28"/>
          <w:szCs w:val="28"/>
        </w:rPr>
        <w:t xml:space="preserve"> залишено без змін судом апеляційної інстанції;</w:t>
      </w:r>
    </w:p>
    <w:p w:rsidR="00AB260A" w:rsidRPr="00295463" w:rsidRDefault="00AB260A" w:rsidP="00AB260A">
      <w:pPr>
        <w:spacing w:after="0" w:line="240" w:lineRule="auto"/>
        <w:ind w:right="-1" w:firstLine="567"/>
        <w:jc w:val="both"/>
        <w:rPr>
          <w:sz w:val="28"/>
          <w:szCs w:val="28"/>
        </w:rPr>
      </w:pPr>
      <w:r w:rsidRPr="00295463">
        <w:rPr>
          <w:sz w:val="28"/>
          <w:szCs w:val="28"/>
        </w:rPr>
        <w:t>Верховним Судом не здійснен</w:t>
      </w:r>
      <w:r w:rsidR="00416F28" w:rsidRPr="00295463">
        <w:rPr>
          <w:sz w:val="28"/>
          <w:szCs w:val="28"/>
        </w:rPr>
        <w:t>о розмежування категорій майнових та немайнових вимог у</w:t>
      </w:r>
      <w:r w:rsidRPr="00295463">
        <w:rPr>
          <w:sz w:val="28"/>
          <w:szCs w:val="28"/>
        </w:rPr>
        <w:t xml:space="preserve"> процедурі банкрутства, способів захисту боржника і кредитора, відмінностей майнового спору від немайнової вимоги, не вироблено жодного підходу до дій суду</w:t>
      </w:r>
      <w:r w:rsidR="00416F28" w:rsidRPr="00295463">
        <w:rPr>
          <w:sz w:val="28"/>
          <w:szCs w:val="28"/>
        </w:rPr>
        <w:t>,</w:t>
      </w:r>
      <w:r w:rsidRPr="00295463">
        <w:rPr>
          <w:sz w:val="28"/>
          <w:szCs w:val="28"/>
        </w:rPr>
        <w:t xml:space="preserve"> якщо позовні вимоги в окремому провадженні поєднують майнові та немайнові вимоги, які можуть вплинути на склад ліквідаційної маси банкрута;</w:t>
      </w:r>
    </w:p>
    <w:p w:rsidR="00AB260A" w:rsidRPr="00295463" w:rsidRDefault="00AB260A" w:rsidP="00AB260A">
      <w:pPr>
        <w:spacing w:after="0" w:line="240" w:lineRule="auto"/>
        <w:ind w:right="-1" w:firstLine="567"/>
        <w:jc w:val="both"/>
        <w:rPr>
          <w:sz w:val="28"/>
          <w:szCs w:val="28"/>
        </w:rPr>
      </w:pPr>
      <w:r w:rsidRPr="00295463">
        <w:rPr>
          <w:sz w:val="28"/>
          <w:szCs w:val="28"/>
        </w:rPr>
        <w:t>предметом позову у справі № 922/3502/19 було визнання недійсним правочину з передання нежитлових п</w:t>
      </w:r>
      <w:r w:rsidR="001576F0" w:rsidRPr="00295463">
        <w:rPr>
          <w:sz w:val="28"/>
          <w:szCs w:val="28"/>
        </w:rPr>
        <w:t>риміщень до статутного капіталу</w:t>
      </w:r>
      <w:r w:rsidR="00416F28" w:rsidRPr="00295463">
        <w:rPr>
          <w:sz w:val="28"/>
          <w:szCs w:val="28"/>
        </w:rPr>
        <w:t xml:space="preserve"> </w:t>
      </w:r>
      <w:r w:rsidR="0038328E" w:rsidRPr="00295463">
        <w:rPr>
          <w:sz w:val="28"/>
          <w:szCs w:val="28"/>
        </w:rPr>
        <w:t xml:space="preserve">                          </w:t>
      </w:r>
      <w:r w:rsidRPr="00295463">
        <w:rPr>
          <w:sz w:val="28"/>
          <w:szCs w:val="28"/>
        </w:rPr>
        <w:t>ТОВ «Омега Плюс Харків», що не має характеру майнового спору;</w:t>
      </w:r>
    </w:p>
    <w:p w:rsidR="00AB260A" w:rsidRPr="00295463" w:rsidRDefault="00416F28" w:rsidP="00AB260A">
      <w:pPr>
        <w:spacing w:after="0" w:line="240" w:lineRule="auto"/>
        <w:ind w:right="-1" w:firstLine="567"/>
        <w:jc w:val="both"/>
        <w:rPr>
          <w:sz w:val="28"/>
          <w:szCs w:val="28"/>
        </w:rPr>
      </w:pPr>
      <w:r w:rsidRPr="00295463">
        <w:rPr>
          <w:sz w:val="28"/>
          <w:szCs w:val="28"/>
        </w:rPr>
        <w:t>колегія суддів Касаційного господарського суду у</w:t>
      </w:r>
      <w:r w:rsidR="00AB260A" w:rsidRPr="00295463">
        <w:rPr>
          <w:sz w:val="28"/>
          <w:szCs w:val="28"/>
        </w:rPr>
        <w:t xml:space="preserve"> складі Верховно</w:t>
      </w:r>
      <w:r w:rsidRPr="00295463">
        <w:rPr>
          <w:sz w:val="28"/>
          <w:szCs w:val="28"/>
        </w:rPr>
        <w:t>го Суду посилається на розгляд усіх майнових спорів у</w:t>
      </w:r>
      <w:r w:rsidR="00AB260A" w:rsidRPr="00295463">
        <w:rPr>
          <w:sz w:val="28"/>
          <w:szCs w:val="28"/>
        </w:rPr>
        <w:t xml:space="preserve"> межах справи про банкрутство, однак відпо</w:t>
      </w:r>
      <w:r w:rsidRPr="00295463">
        <w:rPr>
          <w:sz w:val="28"/>
          <w:szCs w:val="28"/>
        </w:rPr>
        <w:t>відно до постанови Касаційного господарського суду у</w:t>
      </w:r>
      <w:r w:rsidR="00AB260A" w:rsidRPr="00295463">
        <w:rPr>
          <w:sz w:val="28"/>
          <w:szCs w:val="28"/>
        </w:rPr>
        <w:t xml:space="preserve"> складі Верховного Суду справа № 922/3502/19 має розглядатися тільки в окремому позовному провадженні поза межами справи про банкрутство, оскільки заявлені вимоги є немайновими;</w:t>
      </w:r>
    </w:p>
    <w:p w:rsidR="00AB260A" w:rsidRPr="00295463" w:rsidRDefault="00AB260A" w:rsidP="00AB260A">
      <w:pPr>
        <w:spacing w:after="0" w:line="240" w:lineRule="auto"/>
        <w:ind w:right="-1" w:firstLine="567"/>
        <w:jc w:val="both"/>
        <w:rPr>
          <w:sz w:val="28"/>
          <w:szCs w:val="28"/>
        </w:rPr>
      </w:pPr>
      <w:r w:rsidRPr="00295463">
        <w:rPr>
          <w:sz w:val="28"/>
          <w:szCs w:val="28"/>
        </w:rPr>
        <w:t>існує неоднозначний п</w:t>
      </w:r>
      <w:r w:rsidR="00416F28" w:rsidRPr="00295463">
        <w:rPr>
          <w:sz w:val="28"/>
          <w:szCs w:val="28"/>
        </w:rPr>
        <w:t xml:space="preserve">ідхід щодо правової природи </w:t>
      </w:r>
      <w:proofErr w:type="spellStart"/>
      <w:r w:rsidR="00416F28" w:rsidRPr="00295463">
        <w:rPr>
          <w:sz w:val="28"/>
          <w:szCs w:val="28"/>
        </w:rPr>
        <w:t>акта</w:t>
      </w:r>
      <w:proofErr w:type="spellEnd"/>
      <w:r w:rsidRPr="00295463">
        <w:rPr>
          <w:sz w:val="28"/>
          <w:szCs w:val="28"/>
        </w:rPr>
        <w:t xml:space="preserve"> приймання-передачі, а саме</w:t>
      </w:r>
      <w:r w:rsidR="00416F28" w:rsidRPr="00295463">
        <w:rPr>
          <w:sz w:val="28"/>
          <w:szCs w:val="28"/>
        </w:rPr>
        <w:t>:</w:t>
      </w:r>
      <w:r w:rsidRPr="00295463">
        <w:rPr>
          <w:sz w:val="28"/>
          <w:szCs w:val="28"/>
        </w:rPr>
        <w:t xml:space="preserve"> чи є він правочином чи лише доказом у справі</w:t>
      </w:r>
      <w:r w:rsidR="00416F28" w:rsidRPr="00295463">
        <w:rPr>
          <w:sz w:val="28"/>
          <w:szCs w:val="28"/>
        </w:rPr>
        <w:t>,</w:t>
      </w:r>
      <w:r w:rsidRPr="00295463">
        <w:rPr>
          <w:sz w:val="28"/>
          <w:szCs w:val="28"/>
        </w:rPr>
        <w:t xml:space="preserve"> чи документом первинного бухгалтерського обліку;</w:t>
      </w:r>
    </w:p>
    <w:p w:rsidR="00AB260A" w:rsidRPr="00295463" w:rsidRDefault="00416F28" w:rsidP="00AB260A">
      <w:pPr>
        <w:spacing w:after="0" w:line="240" w:lineRule="auto"/>
        <w:ind w:right="-1" w:firstLine="567"/>
        <w:jc w:val="both"/>
        <w:rPr>
          <w:sz w:val="28"/>
          <w:szCs w:val="28"/>
        </w:rPr>
      </w:pPr>
      <w:r w:rsidRPr="00295463">
        <w:rPr>
          <w:sz w:val="28"/>
          <w:szCs w:val="28"/>
        </w:rPr>
        <w:t>у межах та строки</w:t>
      </w:r>
      <w:r w:rsidR="00AB260A" w:rsidRPr="00295463">
        <w:rPr>
          <w:sz w:val="28"/>
          <w:szCs w:val="28"/>
        </w:rPr>
        <w:t xml:space="preserve"> проведення підготовчого судового засідання суд з’ясовує всі фактичні та юридич</w:t>
      </w:r>
      <w:r w:rsidRPr="00295463">
        <w:rPr>
          <w:sz w:val="28"/>
          <w:szCs w:val="28"/>
        </w:rPr>
        <w:t>ні обставини справи (підстави і</w:t>
      </w:r>
      <w:r w:rsidR="00AB260A" w:rsidRPr="00295463">
        <w:rPr>
          <w:sz w:val="28"/>
          <w:szCs w:val="28"/>
        </w:rPr>
        <w:t xml:space="preserve"> предмет позову, суть вимоги,  досліджує докази, визначається з порядком та підставами вчинення процесуальних дій, вчиняє інші дії</w:t>
      </w:r>
      <w:r w:rsidRPr="00295463">
        <w:rPr>
          <w:sz w:val="28"/>
          <w:szCs w:val="28"/>
        </w:rPr>
        <w:t>,</w:t>
      </w:r>
      <w:r w:rsidR="00AB260A" w:rsidRPr="00295463">
        <w:rPr>
          <w:sz w:val="28"/>
          <w:szCs w:val="28"/>
        </w:rPr>
        <w:t xml:space="preserve"> визначені частиною першою статті 177 ГПК України;</w:t>
      </w:r>
    </w:p>
    <w:p w:rsidR="00AB260A" w:rsidRPr="00295463" w:rsidRDefault="0031546B" w:rsidP="00AB260A">
      <w:pPr>
        <w:spacing w:after="0" w:line="240" w:lineRule="auto"/>
        <w:ind w:right="-1" w:firstLine="567"/>
        <w:jc w:val="both"/>
        <w:rPr>
          <w:sz w:val="28"/>
          <w:szCs w:val="28"/>
        </w:rPr>
      </w:pPr>
      <w:r w:rsidRPr="00295463">
        <w:rPr>
          <w:sz w:val="28"/>
          <w:szCs w:val="28"/>
        </w:rPr>
        <w:t>колегія суддів Касаційного г</w:t>
      </w:r>
      <w:r w:rsidR="00AB260A" w:rsidRPr="00295463">
        <w:rPr>
          <w:sz w:val="28"/>
          <w:szCs w:val="28"/>
        </w:rPr>
        <w:t>осподарського Суду у складі Верховного Суду, яка скасувала ухвалу Господарського суду Харківської області від 17 грудня 2019 року та постанову Східного а</w:t>
      </w:r>
      <w:r w:rsidR="001576F0" w:rsidRPr="00295463">
        <w:rPr>
          <w:sz w:val="28"/>
          <w:szCs w:val="28"/>
        </w:rPr>
        <w:t>пеляційного господарського суду</w:t>
      </w:r>
      <w:r w:rsidR="00AB260A" w:rsidRPr="00295463">
        <w:rPr>
          <w:sz w:val="28"/>
          <w:szCs w:val="28"/>
        </w:rPr>
        <w:t xml:space="preserve"> </w:t>
      </w:r>
      <w:r w:rsidR="0038328E" w:rsidRPr="00295463">
        <w:rPr>
          <w:sz w:val="28"/>
          <w:szCs w:val="28"/>
        </w:rPr>
        <w:t xml:space="preserve">                                  </w:t>
      </w:r>
      <w:r w:rsidRPr="00295463">
        <w:rPr>
          <w:sz w:val="28"/>
          <w:szCs w:val="28"/>
        </w:rPr>
        <w:t xml:space="preserve">від </w:t>
      </w:r>
      <w:r w:rsidR="00AB260A" w:rsidRPr="00295463">
        <w:rPr>
          <w:sz w:val="28"/>
          <w:szCs w:val="28"/>
        </w:rPr>
        <w:t>27 лютого 2020 року у справі № 922/3502/19,  має іншу позицію у справах №№ 926/358/19, Б-39/02-09, яка не узгоджується з окремою думкою судді Білоуса В.В. у справі № 921/490/18;</w:t>
      </w:r>
    </w:p>
    <w:p w:rsidR="00AB260A" w:rsidRPr="00295463" w:rsidRDefault="00AB260A" w:rsidP="00AB260A">
      <w:pPr>
        <w:spacing w:after="0" w:line="240" w:lineRule="auto"/>
        <w:ind w:right="-1" w:firstLine="567"/>
        <w:jc w:val="both"/>
        <w:rPr>
          <w:sz w:val="28"/>
          <w:szCs w:val="28"/>
        </w:rPr>
      </w:pPr>
      <w:r w:rsidRPr="00295463">
        <w:rPr>
          <w:sz w:val="28"/>
          <w:szCs w:val="28"/>
        </w:rPr>
        <w:t>відкриття провадження у справі та проведення попереднього судового засідання або задоволення до проведення попереднього судового засідання заяви про забезпечення позову може не узгоджуватися з принципом концентрації в межах справи про банкрутство;</w:t>
      </w:r>
    </w:p>
    <w:p w:rsidR="0031546B" w:rsidRPr="00295463" w:rsidRDefault="00AB260A" w:rsidP="0031546B">
      <w:pPr>
        <w:spacing w:after="0" w:line="240" w:lineRule="auto"/>
        <w:ind w:right="-1" w:firstLine="567"/>
        <w:jc w:val="both"/>
        <w:rPr>
          <w:sz w:val="28"/>
          <w:szCs w:val="28"/>
        </w:rPr>
      </w:pPr>
      <w:r w:rsidRPr="00295463">
        <w:rPr>
          <w:sz w:val="28"/>
          <w:szCs w:val="28"/>
        </w:rPr>
        <w:t>вирішення цього спору не може впливати на склад ліквідаційної маси товариства ні з правової природи предмета спору, ні з акцесорного характеру договору іпотеки, яким забезпечувалось основне зобов’язання.</w:t>
      </w:r>
    </w:p>
    <w:p w:rsidR="0031546B" w:rsidRPr="00295463" w:rsidRDefault="0017776A" w:rsidP="0031546B">
      <w:pPr>
        <w:spacing w:after="0" w:line="240" w:lineRule="auto"/>
        <w:ind w:right="-1" w:firstLine="567"/>
        <w:jc w:val="both"/>
        <w:rPr>
          <w:sz w:val="28"/>
          <w:szCs w:val="28"/>
          <w:shd w:val="clear" w:color="auto" w:fill="FFFFFF"/>
        </w:rPr>
      </w:pPr>
      <w:r w:rsidRPr="00295463">
        <w:rPr>
          <w:sz w:val="28"/>
          <w:szCs w:val="28"/>
          <w:shd w:val="clear" w:color="auto" w:fill="FFFFFF"/>
        </w:rPr>
        <w:t>У до</w:t>
      </w:r>
      <w:r w:rsidR="00D82339" w:rsidRPr="00295463">
        <w:rPr>
          <w:sz w:val="28"/>
          <w:szCs w:val="28"/>
          <w:shd w:val="clear" w:color="auto" w:fill="FFFFFF"/>
        </w:rPr>
        <w:t xml:space="preserve">даток </w:t>
      </w:r>
      <w:r w:rsidRPr="00295463">
        <w:rPr>
          <w:sz w:val="28"/>
          <w:szCs w:val="28"/>
          <w:shd w:val="clear" w:color="auto" w:fill="FFFFFF"/>
        </w:rPr>
        <w:t xml:space="preserve">до скарги суддя </w:t>
      </w:r>
      <w:proofErr w:type="spellStart"/>
      <w:r w:rsidRPr="00295463">
        <w:rPr>
          <w:sz w:val="28"/>
          <w:szCs w:val="28"/>
          <w:shd w:val="clear" w:color="auto" w:fill="FFFFFF"/>
        </w:rPr>
        <w:t>Жигалкін</w:t>
      </w:r>
      <w:proofErr w:type="spellEnd"/>
      <w:r w:rsidR="0038328E" w:rsidRPr="00295463">
        <w:rPr>
          <w:sz w:val="28"/>
          <w:szCs w:val="28"/>
          <w:shd w:val="clear" w:color="auto" w:fill="FFFFFF"/>
        </w:rPr>
        <w:t xml:space="preserve"> І.П. </w:t>
      </w:r>
      <w:r w:rsidRPr="00295463">
        <w:rPr>
          <w:sz w:val="28"/>
          <w:szCs w:val="28"/>
          <w:shd w:val="clear" w:color="auto" w:fill="FFFFFF"/>
        </w:rPr>
        <w:t xml:space="preserve">зазначив, що </w:t>
      </w:r>
      <w:r w:rsidR="002726FB" w:rsidRPr="00295463">
        <w:rPr>
          <w:sz w:val="28"/>
          <w:szCs w:val="28"/>
          <w:shd w:val="clear" w:color="auto" w:fill="FFFFFF"/>
        </w:rPr>
        <w:t>жодної шкоди майнового характеру завдано не було</w:t>
      </w:r>
      <w:r w:rsidR="007B275A" w:rsidRPr="00295463">
        <w:rPr>
          <w:sz w:val="28"/>
          <w:szCs w:val="28"/>
          <w:shd w:val="clear" w:color="auto" w:fill="FFFFFF"/>
        </w:rPr>
        <w:t>,</w:t>
      </w:r>
      <w:r w:rsidR="002726FB" w:rsidRPr="00295463">
        <w:rPr>
          <w:sz w:val="28"/>
          <w:szCs w:val="28"/>
          <w:shd w:val="clear" w:color="auto" w:fill="FFFFFF"/>
        </w:rPr>
        <w:t xml:space="preserve"> оскільки </w:t>
      </w:r>
      <w:r w:rsidR="00D82339" w:rsidRPr="00295463">
        <w:rPr>
          <w:sz w:val="28"/>
          <w:szCs w:val="28"/>
          <w:shd w:val="clear" w:color="auto" w:fill="FFFFFF"/>
        </w:rPr>
        <w:t>предметом спору були не</w:t>
      </w:r>
      <w:r w:rsidR="007B275A" w:rsidRPr="00295463">
        <w:rPr>
          <w:sz w:val="28"/>
          <w:szCs w:val="28"/>
          <w:shd w:val="clear" w:color="auto" w:fill="FFFFFF"/>
        </w:rPr>
        <w:t>майнові вимоги</w:t>
      </w:r>
      <w:r w:rsidR="006126CA" w:rsidRPr="00295463">
        <w:rPr>
          <w:sz w:val="28"/>
          <w:szCs w:val="28"/>
          <w:shd w:val="clear" w:color="auto" w:fill="FFFFFF"/>
        </w:rPr>
        <w:t>,</w:t>
      </w:r>
      <w:r w:rsidR="007B275A" w:rsidRPr="00295463">
        <w:rPr>
          <w:sz w:val="28"/>
          <w:szCs w:val="28"/>
          <w:shd w:val="clear" w:color="auto" w:fill="FFFFFF"/>
        </w:rPr>
        <w:t xml:space="preserve"> на момент звернення </w:t>
      </w:r>
      <w:r w:rsidR="00FF1795">
        <w:rPr>
          <w:sz w:val="28"/>
          <w:szCs w:val="28"/>
        </w:rPr>
        <w:t>ОСОБА1</w:t>
      </w:r>
      <w:r w:rsidR="007B275A" w:rsidRPr="00295463">
        <w:rPr>
          <w:sz w:val="28"/>
          <w:szCs w:val="28"/>
          <w:shd w:val="clear" w:color="auto" w:fill="FFFFFF"/>
        </w:rPr>
        <w:t xml:space="preserve"> </w:t>
      </w:r>
      <w:r w:rsidR="00D82339" w:rsidRPr="00295463">
        <w:rPr>
          <w:sz w:val="28"/>
          <w:szCs w:val="28"/>
          <w:shd w:val="clear" w:color="auto" w:fill="FFFFFF"/>
        </w:rPr>
        <w:t>і</w:t>
      </w:r>
      <w:r w:rsidR="007B275A" w:rsidRPr="00295463">
        <w:rPr>
          <w:sz w:val="28"/>
          <w:szCs w:val="28"/>
          <w:shd w:val="clear" w:color="auto" w:fill="FFFFFF"/>
        </w:rPr>
        <w:t>з позовом до суду майно, яке було в іпотеці</w:t>
      </w:r>
      <w:r w:rsidR="00D82339" w:rsidRPr="00295463">
        <w:rPr>
          <w:sz w:val="28"/>
          <w:szCs w:val="28"/>
          <w:shd w:val="clear" w:color="auto" w:fill="FFFFFF"/>
        </w:rPr>
        <w:t>,</w:t>
      </w:r>
      <w:r w:rsidR="007B275A" w:rsidRPr="00295463">
        <w:rPr>
          <w:sz w:val="28"/>
          <w:szCs w:val="28"/>
          <w:shd w:val="clear" w:color="auto" w:fill="FFFFFF"/>
        </w:rPr>
        <w:t xml:space="preserve"> не належало </w:t>
      </w:r>
      <w:r w:rsidR="006126CA" w:rsidRPr="00295463">
        <w:rPr>
          <w:sz w:val="28"/>
          <w:szCs w:val="28"/>
        </w:rPr>
        <w:t>ТОВ «Омега Плюс Харків»</w:t>
      </w:r>
      <w:r w:rsidR="007B275A" w:rsidRPr="00295463">
        <w:rPr>
          <w:sz w:val="28"/>
          <w:szCs w:val="28"/>
          <w:shd w:val="clear" w:color="auto" w:fill="FFFFFF"/>
        </w:rPr>
        <w:t xml:space="preserve">, </w:t>
      </w:r>
      <w:r w:rsidR="006126CA" w:rsidRPr="00295463">
        <w:rPr>
          <w:sz w:val="28"/>
          <w:szCs w:val="28"/>
          <w:shd w:val="clear" w:color="auto" w:fill="FFFFFF"/>
        </w:rPr>
        <w:t>а належало</w:t>
      </w:r>
      <w:r w:rsidR="007B275A" w:rsidRPr="00295463">
        <w:rPr>
          <w:sz w:val="28"/>
          <w:szCs w:val="28"/>
          <w:shd w:val="clear" w:color="auto" w:fill="FFFFFF"/>
        </w:rPr>
        <w:t xml:space="preserve"> територіальній громаді міста Харкова; </w:t>
      </w:r>
      <w:r w:rsidR="006126CA" w:rsidRPr="00295463">
        <w:rPr>
          <w:sz w:val="28"/>
          <w:szCs w:val="28"/>
          <w:shd w:val="clear" w:color="auto" w:fill="FFFFFF"/>
        </w:rPr>
        <w:t xml:space="preserve">обтяження у вигляді іпотеки </w:t>
      </w:r>
      <w:r w:rsidR="00D82339" w:rsidRPr="00295463">
        <w:rPr>
          <w:sz w:val="28"/>
          <w:szCs w:val="28"/>
          <w:shd w:val="clear" w:color="auto" w:fill="FFFFFF"/>
        </w:rPr>
        <w:t xml:space="preserve">стосовно </w:t>
      </w:r>
      <w:r w:rsidR="006126CA" w:rsidRPr="00295463">
        <w:rPr>
          <w:sz w:val="28"/>
          <w:szCs w:val="28"/>
          <w:shd w:val="clear" w:color="auto" w:fill="FFFFFF"/>
        </w:rPr>
        <w:t xml:space="preserve">нежитлових приміщень наявне у Державному реєстрі речових прав на нерухоме майно; </w:t>
      </w:r>
      <w:r w:rsidR="0038328E" w:rsidRPr="00295463">
        <w:rPr>
          <w:sz w:val="28"/>
          <w:szCs w:val="28"/>
          <w:shd w:val="clear" w:color="auto" w:fill="FFFFFF"/>
        </w:rPr>
        <w:t xml:space="preserve">                    </w:t>
      </w:r>
      <w:r w:rsidR="006126CA" w:rsidRPr="00295463">
        <w:rPr>
          <w:sz w:val="28"/>
          <w:szCs w:val="28"/>
        </w:rPr>
        <w:t xml:space="preserve">ТОВ «Омега Плюс Харків» на </w:t>
      </w:r>
      <w:r w:rsidR="00D82339" w:rsidRPr="00295463">
        <w:rPr>
          <w:sz w:val="28"/>
          <w:szCs w:val="28"/>
        </w:rPr>
        <w:t xml:space="preserve">цей </w:t>
      </w:r>
      <w:r w:rsidR="006126CA" w:rsidRPr="00295463">
        <w:rPr>
          <w:sz w:val="28"/>
          <w:szCs w:val="28"/>
        </w:rPr>
        <w:t>час знаход</w:t>
      </w:r>
      <w:r w:rsidR="00D82339" w:rsidRPr="00295463">
        <w:rPr>
          <w:sz w:val="28"/>
          <w:szCs w:val="28"/>
        </w:rPr>
        <w:t>иться у процедурі банкрутства і</w:t>
      </w:r>
      <w:r w:rsidR="006126CA" w:rsidRPr="00295463">
        <w:rPr>
          <w:sz w:val="28"/>
          <w:szCs w:val="28"/>
        </w:rPr>
        <w:t xml:space="preserve"> не виключено </w:t>
      </w:r>
      <w:r w:rsidR="006126CA" w:rsidRPr="00295463">
        <w:rPr>
          <w:sz w:val="28"/>
          <w:szCs w:val="28"/>
          <w:shd w:val="clear" w:color="auto" w:fill="FFFFFF"/>
        </w:rPr>
        <w:t>з Єдиного державного реєстру підприємств та організацій України</w:t>
      </w:r>
      <w:r w:rsidR="00133AC7" w:rsidRPr="00295463">
        <w:rPr>
          <w:sz w:val="28"/>
          <w:szCs w:val="28"/>
          <w:shd w:val="clear" w:color="auto" w:fill="FFFFFF"/>
        </w:rPr>
        <w:t xml:space="preserve">; </w:t>
      </w:r>
      <w:r w:rsidR="00D82339" w:rsidRPr="00295463">
        <w:rPr>
          <w:sz w:val="28"/>
          <w:szCs w:val="28"/>
          <w:shd w:val="clear" w:color="auto" w:fill="FFFFFF"/>
        </w:rPr>
        <w:t xml:space="preserve">відповідно до </w:t>
      </w:r>
      <w:r w:rsidR="00133AC7" w:rsidRPr="00295463">
        <w:rPr>
          <w:sz w:val="28"/>
          <w:szCs w:val="28"/>
          <w:shd w:val="clear" w:color="auto" w:fill="FFFFFF"/>
        </w:rPr>
        <w:t>суд</w:t>
      </w:r>
      <w:r w:rsidR="00D82339" w:rsidRPr="00295463">
        <w:rPr>
          <w:sz w:val="28"/>
          <w:szCs w:val="28"/>
          <w:shd w:val="clear" w:color="auto" w:fill="FFFFFF"/>
        </w:rPr>
        <w:t>ової практики</w:t>
      </w:r>
      <w:r w:rsidR="00133AC7" w:rsidRPr="00295463">
        <w:rPr>
          <w:sz w:val="28"/>
          <w:szCs w:val="28"/>
          <w:shd w:val="clear" w:color="auto" w:fill="FFFFFF"/>
        </w:rPr>
        <w:t xml:space="preserve"> Великої Палати Верховного Суду жодних обмежень щодо застосування такого виду забезпечення позову, як накладення арешту на майно (грошові кошти)</w:t>
      </w:r>
      <w:r w:rsidR="00D82339" w:rsidRPr="00295463">
        <w:rPr>
          <w:sz w:val="28"/>
          <w:szCs w:val="28"/>
          <w:shd w:val="clear" w:color="auto" w:fill="FFFFFF"/>
        </w:rPr>
        <w:t>,</w:t>
      </w:r>
      <w:r w:rsidR="00133AC7" w:rsidRPr="00295463">
        <w:rPr>
          <w:sz w:val="28"/>
          <w:szCs w:val="28"/>
          <w:shd w:val="clear" w:color="auto" w:fill="FFFFFF"/>
        </w:rPr>
        <w:t xml:space="preserve"> лише у сфері майнових спорів або заборони його застосування при вирішенні немайнового спору процесуальне законодавство не містить.</w:t>
      </w:r>
    </w:p>
    <w:p w:rsidR="0031546B" w:rsidRPr="00295463" w:rsidRDefault="00133AC7" w:rsidP="0031546B">
      <w:pPr>
        <w:spacing w:after="0" w:line="240" w:lineRule="auto"/>
        <w:ind w:right="-1" w:firstLine="567"/>
        <w:jc w:val="both"/>
        <w:rPr>
          <w:sz w:val="28"/>
          <w:szCs w:val="28"/>
        </w:rPr>
      </w:pPr>
      <w:r w:rsidRPr="00295463">
        <w:rPr>
          <w:sz w:val="28"/>
          <w:szCs w:val="28"/>
          <w:shd w:val="clear" w:color="auto" w:fill="FFFFFF"/>
        </w:rPr>
        <w:t>Визнання недійсним правочину</w:t>
      </w:r>
      <w:r w:rsidR="00A13A44" w:rsidRPr="00295463">
        <w:rPr>
          <w:sz w:val="28"/>
          <w:szCs w:val="28"/>
          <w:shd w:val="clear" w:color="auto" w:fill="FFFFFF"/>
        </w:rPr>
        <w:t xml:space="preserve"> не вплине на подальший правовий режим нерухомого майна, натомість обраний </w:t>
      </w:r>
      <w:r w:rsidR="00FF1795">
        <w:rPr>
          <w:sz w:val="28"/>
          <w:szCs w:val="28"/>
        </w:rPr>
        <w:t>ОСОБА1</w:t>
      </w:r>
      <w:r w:rsidR="00A13A44" w:rsidRPr="00295463">
        <w:rPr>
          <w:sz w:val="28"/>
          <w:szCs w:val="28"/>
          <w:shd w:val="clear" w:color="auto" w:fill="FFFFFF"/>
        </w:rPr>
        <w:t xml:space="preserve"> вид забезпечення позову є </w:t>
      </w:r>
      <w:proofErr w:type="spellStart"/>
      <w:r w:rsidR="00A13A44" w:rsidRPr="00295463">
        <w:rPr>
          <w:sz w:val="28"/>
          <w:szCs w:val="28"/>
          <w:shd w:val="clear" w:color="auto" w:fill="FFFFFF"/>
        </w:rPr>
        <w:t>співмірним</w:t>
      </w:r>
      <w:proofErr w:type="spellEnd"/>
      <w:r w:rsidR="00A13A44" w:rsidRPr="00295463">
        <w:rPr>
          <w:sz w:val="28"/>
          <w:szCs w:val="28"/>
          <w:shd w:val="clear" w:color="auto" w:fill="FFFFFF"/>
        </w:rPr>
        <w:t xml:space="preserve"> із заявленою у справі </w:t>
      </w:r>
      <w:r w:rsidR="00A13A44" w:rsidRPr="00295463">
        <w:rPr>
          <w:sz w:val="28"/>
          <w:szCs w:val="28"/>
        </w:rPr>
        <w:t>№ 922/3502/19 позовною вимогою.</w:t>
      </w:r>
    </w:p>
    <w:p w:rsidR="00A13A44" w:rsidRPr="00295463" w:rsidRDefault="00D82339" w:rsidP="0031546B">
      <w:pPr>
        <w:spacing w:after="0" w:line="240" w:lineRule="auto"/>
        <w:ind w:right="-1" w:firstLine="567"/>
        <w:jc w:val="both"/>
        <w:rPr>
          <w:sz w:val="28"/>
          <w:szCs w:val="28"/>
        </w:rPr>
      </w:pPr>
      <w:r w:rsidRPr="00295463">
        <w:rPr>
          <w:sz w:val="28"/>
          <w:szCs w:val="28"/>
        </w:rPr>
        <w:t xml:space="preserve">Суддя </w:t>
      </w:r>
      <w:proofErr w:type="spellStart"/>
      <w:r w:rsidRPr="00295463">
        <w:rPr>
          <w:sz w:val="28"/>
          <w:szCs w:val="28"/>
        </w:rPr>
        <w:t>Жигалкін</w:t>
      </w:r>
      <w:proofErr w:type="spellEnd"/>
      <w:r w:rsidRPr="00295463">
        <w:rPr>
          <w:sz w:val="28"/>
          <w:szCs w:val="28"/>
        </w:rPr>
        <w:t xml:space="preserve"> І.П.</w:t>
      </w:r>
      <w:r w:rsidR="00A13A44" w:rsidRPr="00295463">
        <w:rPr>
          <w:sz w:val="28"/>
          <w:szCs w:val="28"/>
        </w:rPr>
        <w:t xml:space="preserve"> звернув </w:t>
      </w:r>
      <w:r w:rsidRPr="00295463">
        <w:rPr>
          <w:sz w:val="28"/>
          <w:szCs w:val="28"/>
        </w:rPr>
        <w:t xml:space="preserve">також </w:t>
      </w:r>
      <w:r w:rsidR="00A13A44" w:rsidRPr="00295463">
        <w:rPr>
          <w:sz w:val="28"/>
          <w:szCs w:val="28"/>
        </w:rPr>
        <w:t xml:space="preserve">увагу, що позов </w:t>
      </w:r>
      <w:r w:rsidR="00FF1795">
        <w:rPr>
          <w:sz w:val="28"/>
          <w:szCs w:val="28"/>
        </w:rPr>
        <w:t>ОСОБА1</w:t>
      </w:r>
      <w:r w:rsidR="00A13A44" w:rsidRPr="00295463">
        <w:rPr>
          <w:sz w:val="28"/>
          <w:szCs w:val="28"/>
        </w:rPr>
        <w:t xml:space="preserve"> залишено без розгляду ухвалою Господарського суду Харківської області </w:t>
      </w:r>
      <w:r w:rsidR="001576F0" w:rsidRPr="00295463">
        <w:rPr>
          <w:sz w:val="28"/>
          <w:szCs w:val="28"/>
        </w:rPr>
        <w:t>від 8 червня</w:t>
      </w:r>
      <w:r w:rsidR="00EE2C75" w:rsidRPr="00295463">
        <w:rPr>
          <w:sz w:val="28"/>
          <w:szCs w:val="28"/>
        </w:rPr>
        <w:t xml:space="preserve"> </w:t>
      </w:r>
      <w:r w:rsidR="0038328E" w:rsidRPr="00295463">
        <w:rPr>
          <w:sz w:val="28"/>
          <w:szCs w:val="28"/>
        </w:rPr>
        <w:t xml:space="preserve">          </w:t>
      </w:r>
      <w:r w:rsidR="00EE2C75" w:rsidRPr="00295463">
        <w:rPr>
          <w:sz w:val="28"/>
          <w:szCs w:val="28"/>
        </w:rPr>
        <w:t>2023 року.</w:t>
      </w:r>
    </w:p>
    <w:p w:rsidR="0017776A" w:rsidRPr="00295463" w:rsidRDefault="0017776A" w:rsidP="00AB260A">
      <w:pPr>
        <w:pStyle w:val="rtejustify"/>
        <w:shd w:val="clear" w:color="auto" w:fill="FFFFFF"/>
        <w:spacing w:before="0" w:beforeAutospacing="0" w:after="0" w:afterAutospacing="0"/>
        <w:ind w:right="-1"/>
        <w:jc w:val="both"/>
        <w:rPr>
          <w:b/>
          <w:sz w:val="28"/>
          <w:szCs w:val="28"/>
          <w:shd w:val="clear" w:color="auto" w:fill="FFFFFF"/>
        </w:rPr>
      </w:pPr>
    </w:p>
    <w:p w:rsidR="0038328E" w:rsidRPr="00295463" w:rsidRDefault="0038328E" w:rsidP="00AB260A">
      <w:pPr>
        <w:pStyle w:val="rtejustify"/>
        <w:shd w:val="clear" w:color="auto" w:fill="FFFFFF"/>
        <w:spacing w:before="0" w:beforeAutospacing="0" w:after="0" w:afterAutospacing="0"/>
        <w:ind w:right="-1"/>
        <w:jc w:val="both"/>
        <w:rPr>
          <w:b/>
          <w:sz w:val="28"/>
          <w:szCs w:val="28"/>
          <w:shd w:val="clear" w:color="auto" w:fill="FFFFFF"/>
        </w:rPr>
      </w:pPr>
    </w:p>
    <w:p w:rsidR="00F644CD" w:rsidRPr="00295463" w:rsidRDefault="00F644CD" w:rsidP="00187DD0">
      <w:pPr>
        <w:pStyle w:val="rtejustify"/>
        <w:shd w:val="clear" w:color="auto" w:fill="FFFFFF"/>
        <w:spacing w:before="0" w:beforeAutospacing="0" w:after="0" w:afterAutospacing="0"/>
        <w:ind w:right="-1" w:firstLine="568"/>
        <w:jc w:val="both"/>
        <w:rPr>
          <w:b/>
          <w:sz w:val="28"/>
          <w:szCs w:val="28"/>
          <w:shd w:val="clear" w:color="auto" w:fill="FFFFFF"/>
        </w:rPr>
      </w:pPr>
      <w:r w:rsidRPr="00295463">
        <w:rPr>
          <w:b/>
          <w:sz w:val="28"/>
          <w:szCs w:val="28"/>
          <w:shd w:val="clear" w:color="auto" w:fill="FFFFFF"/>
        </w:rPr>
        <w:t>Висновки за результатами розгляду скарги на рішення Третьої Дисциплінарної палати Вищої ради правосуддя</w:t>
      </w:r>
    </w:p>
    <w:p w:rsidR="00475D5C" w:rsidRPr="00295463" w:rsidRDefault="00475D5C" w:rsidP="00DF64AC">
      <w:pPr>
        <w:spacing w:after="0" w:line="240" w:lineRule="auto"/>
        <w:ind w:right="-1" w:firstLine="567"/>
        <w:jc w:val="both"/>
        <w:rPr>
          <w:sz w:val="28"/>
          <w:szCs w:val="28"/>
        </w:rPr>
      </w:pPr>
      <w:r w:rsidRPr="00295463">
        <w:rPr>
          <w:sz w:val="28"/>
          <w:szCs w:val="28"/>
        </w:rPr>
        <w:t>Предметом д</w:t>
      </w:r>
      <w:r w:rsidR="002F2375" w:rsidRPr="00295463">
        <w:rPr>
          <w:sz w:val="28"/>
          <w:szCs w:val="28"/>
        </w:rPr>
        <w:t>исциплінарного провадження є необґрунтованість і законність  судового</w:t>
      </w:r>
      <w:r w:rsidRPr="00295463">
        <w:rPr>
          <w:sz w:val="28"/>
          <w:szCs w:val="28"/>
        </w:rPr>
        <w:t xml:space="preserve"> рішення, а </w:t>
      </w:r>
      <w:r w:rsidR="002F2375" w:rsidRPr="00295463">
        <w:rPr>
          <w:sz w:val="28"/>
          <w:szCs w:val="28"/>
        </w:rPr>
        <w:t xml:space="preserve">дії </w:t>
      </w:r>
      <w:r w:rsidRPr="00295463">
        <w:rPr>
          <w:sz w:val="28"/>
          <w:szCs w:val="28"/>
        </w:rPr>
        <w:t>судді, виконання ним професійних обов’язків під час здійснення правосуддя, дотримання відповідних правил і вимог тощо. Навіть у разі, коли ухвалене суддею рішення не скасоване судом вищої інстанції, це не є безумовним свідченням належного виконання суддею своїх професійних обов’язків у контексті вирішення питання про дисциплінарну відповідальність судді, не виключає можливості допущення ним під час розгляду і вирішення відповідної справи порушень закону, що містять склад дисциплінарного проступку, а отже, і можливості притягнення судді до дисциплінарної відповідальності.</w:t>
      </w:r>
    </w:p>
    <w:p w:rsidR="00475D5C" w:rsidRPr="00295463" w:rsidRDefault="00475D5C" w:rsidP="00DF64AC">
      <w:pPr>
        <w:spacing w:after="0" w:line="240" w:lineRule="auto"/>
        <w:ind w:right="-1" w:firstLine="567"/>
        <w:jc w:val="both"/>
        <w:rPr>
          <w:sz w:val="28"/>
          <w:szCs w:val="28"/>
        </w:rPr>
      </w:pPr>
      <w:r w:rsidRPr="00295463">
        <w:rPr>
          <w:sz w:val="28"/>
          <w:szCs w:val="28"/>
        </w:rPr>
        <w:t>Відповідно до частини шістнадцятої статті 49 Закону України «Про Вищу раду правосуддя» підстава для притягнення судді до дисциплінарної відповідальності вважається встановленою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w:t>
      </w:r>
    </w:p>
    <w:p w:rsidR="00475D5C" w:rsidRPr="00295463" w:rsidRDefault="00475D5C" w:rsidP="00DF64AC">
      <w:pPr>
        <w:spacing w:after="0" w:line="240" w:lineRule="auto"/>
        <w:ind w:right="-1" w:firstLine="567"/>
        <w:jc w:val="both"/>
        <w:rPr>
          <w:sz w:val="28"/>
          <w:szCs w:val="28"/>
        </w:rPr>
      </w:pPr>
      <w:r w:rsidRPr="00295463">
        <w:rPr>
          <w:sz w:val="28"/>
          <w:szCs w:val="28"/>
        </w:rPr>
        <w:t>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475D5C" w:rsidRPr="00295463" w:rsidRDefault="0031546B" w:rsidP="00DF64AC">
      <w:pPr>
        <w:spacing w:after="0" w:line="240" w:lineRule="auto"/>
        <w:ind w:right="-1" w:firstLine="567"/>
        <w:jc w:val="both"/>
        <w:rPr>
          <w:sz w:val="28"/>
          <w:szCs w:val="28"/>
        </w:rPr>
      </w:pPr>
      <w:r w:rsidRPr="00295463">
        <w:rPr>
          <w:sz w:val="28"/>
          <w:szCs w:val="28"/>
        </w:rPr>
        <w:t xml:space="preserve">За статтею </w:t>
      </w:r>
      <w:r w:rsidR="00475D5C" w:rsidRPr="00295463">
        <w:rPr>
          <w:sz w:val="28"/>
          <w:szCs w:val="28"/>
        </w:rPr>
        <w:t>55 Конституції України кожному гарантується захист прав і свобод у судовому порядку.</w:t>
      </w:r>
    </w:p>
    <w:p w:rsidR="00475D5C" w:rsidRPr="00295463" w:rsidRDefault="00475D5C" w:rsidP="00DF64AC">
      <w:pPr>
        <w:spacing w:after="0" w:line="240" w:lineRule="auto"/>
        <w:ind w:right="-1" w:firstLine="567"/>
        <w:jc w:val="both"/>
        <w:rPr>
          <w:sz w:val="28"/>
          <w:szCs w:val="28"/>
        </w:rPr>
      </w:pPr>
      <w:r w:rsidRPr="00295463">
        <w:rPr>
          <w:sz w:val="28"/>
          <w:szCs w:val="28"/>
        </w:rPr>
        <w:t xml:space="preserve">Згідно </w:t>
      </w:r>
      <w:r w:rsidR="0031546B" w:rsidRPr="00295463">
        <w:rPr>
          <w:sz w:val="28"/>
          <w:szCs w:val="28"/>
        </w:rPr>
        <w:t>із частиною другою</w:t>
      </w:r>
      <w:r w:rsidRPr="00295463">
        <w:rPr>
          <w:sz w:val="28"/>
          <w:szCs w:val="28"/>
        </w:rPr>
        <w:t xml:space="preserve"> статті 2 ГПК України завданням господарського судочинства є справедливе, неупереджене та своєчасне вирішення судом спорів, пов’язаних із здійсненням господарської діяльності, та розгляд інших справ, віднесених до юрисдикції господарського суду, з метою ефективного захисту порушених, невизнаних або оспорюваних прав і законних інтересів фізичних та юридичних осіб, держави.</w:t>
      </w:r>
    </w:p>
    <w:p w:rsidR="00475D5C" w:rsidRPr="00295463" w:rsidRDefault="0031546B" w:rsidP="00DF64AC">
      <w:pPr>
        <w:spacing w:after="0" w:line="240" w:lineRule="auto"/>
        <w:ind w:right="-1" w:firstLine="567"/>
        <w:jc w:val="both"/>
        <w:rPr>
          <w:sz w:val="28"/>
          <w:szCs w:val="28"/>
        </w:rPr>
      </w:pPr>
      <w:r w:rsidRPr="00295463">
        <w:rPr>
          <w:sz w:val="28"/>
          <w:szCs w:val="28"/>
        </w:rPr>
        <w:t>У частинах</w:t>
      </w:r>
      <w:r w:rsidR="00475D5C" w:rsidRPr="00295463">
        <w:rPr>
          <w:sz w:val="28"/>
          <w:szCs w:val="28"/>
        </w:rPr>
        <w:t xml:space="preserve"> першій та другій статті 4 ГПК України встановлено, що право на звернення до господарського суду в установленому цим Кодексом порядку гарантується. Ніхто не може бути позбавлений права на розгляд його справи у господарському суді, до юрисдикції якого вона віднесена законом. Юридичні особи та фізичні особи </w:t>
      </w:r>
      <w:r w:rsidRPr="00295463">
        <w:rPr>
          <w:sz w:val="28"/>
          <w:szCs w:val="28"/>
        </w:rPr>
        <w:t>–</w:t>
      </w:r>
      <w:r w:rsidR="00475D5C" w:rsidRPr="00295463">
        <w:rPr>
          <w:sz w:val="28"/>
          <w:szCs w:val="28"/>
        </w:rPr>
        <w:t xml:space="preserve"> підприємці, фізичні особи, які не є підприємцями, державні органи, органи місцевого самоврядування мають право на звернення до господарського суду за захистом своїх порушених, невизнаних або оспорюваних прав та законних інтересів у справах, віднесених законом до юрисдикції господарського суду, а також для вжиття передбачених законом заходів, спрямованих на запобігання правопорушенням.</w:t>
      </w:r>
    </w:p>
    <w:p w:rsidR="00475D5C" w:rsidRPr="00295463" w:rsidRDefault="00475D5C" w:rsidP="00DF64AC">
      <w:pPr>
        <w:spacing w:after="0" w:line="240" w:lineRule="auto"/>
        <w:ind w:right="-1" w:firstLine="567"/>
        <w:jc w:val="both"/>
        <w:rPr>
          <w:sz w:val="28"/>
          <w:szCs w:val="28"/>
        </w:rPr>
      </w:pPr>
      <w:r w:rsidRPr="00295463">
        <w:rPr>
          <w:sz w:val="28"/>
          <w:szCs w:val="28"/>
        </w:rPr>
        <w:t>Частиною першою статті 8 Закону України «Про судоустрій і статус суддів» передбачено, що ніхто не може бути позбавлений права на розгляд його справи в суді, до юрисдикції якого вона віднесена процесуальним законом.</w:t>
      </w:r>
    </w:p>
    <w:p w:rsidR="00475D5C" w:rsidRPr="00295463" w:rsidRDefault="0031546B" w:rsidP="00DF64AC">
      <w:pPr>
        <w:spacing w:after="0" w:line="240" w:lineRule="auto"/>
        <w:ind w:right="-1" w:firstLine="567"/>
        <w:jc w:val="both"/>
        <w:rPr>
          <w:sz w:val="28"/>
          <w:szCs w:val="28"/>
        </w:rPr>
      </w:pPr>
      <w:r w:rsidRPr="00295463">
        <w:rPr>
          <w:sz w:val="28"/>
          <w:szCs w:val="28"/>
        </w:rPr>
        <w:t>Відповідно до частини шостої</w:t>
      </w:r>
      <w:r w:rsidR="00475D5C" w:rsidRPr="00295463">
        <w:rPr>
          <w:sz w:val="28"/>
          <w:szCs w:val="28"/>
        </w:rPr>
        <w:t xml:space="preserve"> статті 12 ГПК України господарські суди розглядають справи про банкрутство у порядку провадження, передбаченому цим Кодексом, з урахуванням особливостей, встановлених Законом про банкрутство.</w:t>
      </w:r>
    </w:p>
    <w:p w:rsidR="0031546B" w:rsidRPr="00295463" w:rsidRDefault="00475D5C" w:rsidP="00DF64AC">
      <w:pPr>
        <w:spacing w:after="0" w:line="240" w:lineRule="auto"/>
        <w:ind w:right="-1" w:firstLine="567"/>
        <w:jc w:val="both"/>
        <w:rPr>
          <w:sz w:val="28"/>
          <w:szCs w:val="28"/>
        </w:rPr>
      </w:pPr>
      <w:r w:rsidRPr="00295463">
        <w:rPr>
          <w:sz w:val="28"/>
          <w:szCs w:val="28"/>
        </w:rPr>
        <w:t>21 ж</w:t>
      </w:r>
      <w:r w:rsidR="0031546B" w:rsidRPr="00295463">
        <w:rPr>
          <w:sz w:val="28"/>
          <w:szCs w:val="28"/>
        </w:rPr>
        <w:t xml:space="preserve">овтня 2019 року набрав чинності </w:t>
      </w:r>
      <w:proofErr w:type="spellStart"/>
      <w:r w:rsidR="0031546B" w:rsidRPr="00295463">
        <w:rPr>
          <w:sz w:val="28"/>
          <w:szCs w:val="28"/>
        </w:rPr>
        <w:t>КУзПБ</w:t>
      </w:r>
      <w:proofErr w:type="spellEnd"/>
      <w:r w:rsidR="0031546B" w:rsidRPr="00295463">
        <w:rPr>
          <w:sz w:val="28"/>
          <w:szCs w:val="28"/>
        </w:rPr>
        <w:t>.</w:t>
      </w:r>
    </w:p>
    <w:p w:rsidR="00475D5C" w:rsidRPr="00295463" w:rsidRDefault="00475D5C" w:rsidP="00DF64AC">
      <w:pPr>
        <w:spacing w:after="0" w:line="240" w:lineRule="auto"/>
        <w:ind w:right="-1" w:firstLine="567"/>
        <w:jc w:val="both"/>
        <w:rPr>
          <w:sz w:val="28"/>
          <w:szCs w:val="28"/>
        </w:rPr>
      </w:pPr>
      <w:r w:rsidRPr="00295463">
        <w:rPr>
          <w:sz w:val="28"/>
          <w:szCs w:val="28"/>
        </w:rPr>
        <w:t xml:space="preserve">Згідно із частиною другою статті 7 </w:t>
      </w:r>
      <w:proofErr w:type="spellStart"/>
      <w:r w:rsidRPr="00295463">
        <w:rPr>
          <w:sz w:val="28"/>
          <w:szCs w:val="28"/>
        </w:rPr>
        <w:t>КУзПБ</w:t>
      </w:r>
      <w:proofErr w:type="spellEnd"/>
      <w:r w:rsidRPr="00295463">
        <w:rPr>
          <w:sz w:val="28"/>
          <w:szCs w:val="28"/>
        </w:rPr>
        <w:t xml:space="preserve"> господарський суд, у провадженні якого перебуває справа про банкрутство (неплатоспроможність), в межах цієї справи вирішує всі майнові спори, стороною в яких є боржник; спори з позовними вимогами до боржника та щодо його майна; спори про визнання недійсними результатів аукціону; спори про визнання недійсними будь-яких правочинів, укладених боржником; спори про повернення (витребування) майна боржника або відшкодування його вартості відповідно; спори про відшкодування шкоди та/або збитків, завданих боржнику; спори про стягнення заробітної плати; спори про поновлення на роботі посадових та службових осіб боржника; спори щодо інших вимог до боржника.</w:t>
      </w:r>
    </w:p>
    <w:p w:rsidR="00475D5C" w:rsidRPr="00295463" w:rsidRDefault="00475D5C" w:rsidP="00DF64AC">
      <w:pPr>
        <w:spacing w:after="0" w:line="240" w:lineRule="auto"/>
        <w:ind w:right="-1" w:firstLine="567"/>
        <w:jc w:val="both"/>
        <w:rPr>
          <w:sz w:val="28"/>
          <w:szCs w:val="28"/>
        </w:rPr>
      </w:pPr>
      <w:r w:rsidRPr="00295463">
        <w:rPr>
          <w:sz w:val="28"/>
          <w:szCs w:val="28"/>
        </w:rPr>
        <w:t xml:space="preserve">На момент звернення </w:t>
      </w:r>
      <w:r w:rsidR="00FF1795">
        <w:rPr>
          <w:sz w:val="28"/>
          <w:szCs w:val="28"/>
        </w:rPr>
        <w:t>ОСОБА1</w:t>
      </w:r>
      <w:r w:rsidRPr="00295463">
        <w:rPr>
          <w:sz w:val="28"/>
          <w:szCs w:val="28"/>
        </w:rPr>
        <w:t xml:space="preserve"> до суду з позовом про визнання недійсними правочину та договору (29 жовтня 2019 року), </w:t>
      </w:r>
      <w:r w:rsidR="0031546B" w:rsidRPr="00295463">
        <w:rPr>
          <w:sz w:val="28"/>
          <w:szCs w:val="28"/>
        </w:rPr>
        <w:t xml:space="preserve">а </w:t>
      </w:r>
      <w:r w:rsidRPr="00295463">
        <w:rPr>
          <w:sz w:val="28"/>
          <w:szCs w:val="28"/>
        </w:rPr>
        <w:t>згодом із заявою про забезпечення позову (17 грудня 2019 року) щодо ТОВ «Омега Плюс Харків», яке визначила першим відповідачем у цій справі, здійснювалося провадження у справі № 922/2960/17 про банкрутство та було введено мораторій на задоволення вимог кредиторів боржника.</w:t>
      </w:r>
    </w:p>
    <w:p w:rsidR="00475D5C" w:rsidRPr="00295463" w:rsidRDefault="00475D5C" w:rsidP="00DF64AC">
      <w:pPr>
        <w:spacing w:after="0" w:line="240" w:lineRule="auto"/>
        <w:ind w:right="-1" w:firstLine="567"/>
        <w:jc w:val="both"/>
        <w:rPr>
          <w:sz w:val="28"/>
          <w:szCs w:val="28"/>
        </w:rPr>
      </w:pPr>
      <w:r w:rsidRPr="00295463">
        <w:rPr>
          <w:sz w:val="28"/>
          <w:szCs w:val="28"/>
        </w:rPr>
        <w:t>ПАТ «</w:t>
      </w:r>
      <w:proofErr w:type="spellStart"/>
      <w:r w:rsidRPr="00295463">
        <w:rPr>
          <w:sz w:val="28"/>
          <w:szCs w:val="28"/>
        </w:rPr>
        <w:t>Укргазбанк</w:t>
      </w:r>
      <w:proofErr w:type="spellEnd"/>
      <w:r w:rsidRPr="00295463">
        <w:rPr>
          <w:sz w:val="28"/>
          <w:szCs w:val="28"/>
        </w:rPr>
        <w:t xml:space="preserve">» як іпотекодержатель з урахуванням здійснення щодо </w:t>
      </w:r>
      <w:r w:rsidR="00D475C2" w:rsidRPr="00295463">
        <w:rPr>
          <w:sz w:val="28"/>
          <w:szCs w:val="28"/>
        </w:rPr>
        <w:t xml:space="preserve">                     </w:t>
      </w:r>
      <w:r w:rsidR="000D4B3F" w:rsidRPr="00295463">
        <w:rPr>
          <w:sz w:val="28"/>
          <w:szCs w:val="28"/>
        </w:rPr>
        <w:t>ТОВ «Омега Плюс Харків»</w:t>
      </w:r>
      <w:r w:rsidRPr="00295463">
        <w:rPr>
          <w:sz w:val="28"/>
          <w:szCs w:val="28"/>
        </w:rPr>
        <w:t xml:space="preserve"> провадження у справі про банкрутство та введення мораторію </w:t>
      </w:r>
      <w:r w:rsidR="0031546B" w:rsidRPr="00295463">
        <w:rPr>
          <w:sz w:val="28"/>
          <w:szCs w:val="28"/>
        </w:rPr>
        <w:t>на задоволення вимог кредиторів</w:t>
      </w:r>
      <w:r w:rsidRPr="00295463">
        <w:rPr>
          <w:sz w:val="28"/>
          <w:szCs w:val="28"/>
        </w:rPr>
        <w:t xml:space="preserve"> на момент розгляду заяви позивача про заб</w:t>
      </w:r>
      <w:r w:rsidR="0031546B" w:rsidRPr="00295463">
        <w:rPr>
          <w:sz w:val="28"/>
          <w:szCs w:val="28"/>
        </w:rPr>
        <w:t>езпечення позову був обмежений у</w:t>
      </w:r>
      <w:r w:rsidRPr="00295463">
        <w:rPr>
          <w:sz w:val="28"/>
          <w:szCs w:val="28"/>
        </w:rPr>
        <w:t xml:space="preserve"> праві вільно обирати способи та процедуру звернення стягнення на предмет іпотеки</w:t>
      </w:r>
      <w:r w:rsidR="0031546B" w:rsidRPr="00295463">
        <w:rPr>
          <w:sz w:val="28"/>
          <w:szCs w:val="28"/>
        </w:rPr>
        <w:t>, тому</w:t>
      </w:r>
      <w:r w:rsidRPr="00295463">
        <w:rPr>
          <w:sz w:val="28"/>
          <w:szCs w:val="28"/>
        </w:rPr>
        <w:t xml:space="preserve"> розгляд його вимог міг відбуватися лише у порядку, передбаченому Законом про банкрутство, та в межах провадження у справі про банкрутство.</w:t>
      </w:r>
    </w:p>
    <w:p w:rsidR="00475D5C" w:rsidRPr="00295463" w:rsidRDefault="00475D5C" w:rsidP="00DF64AC">
      <w:pPr>
        <w:spacing w:after="0" w:line="240" w:lineRule="auto"/>
        <w:ind w:right="-1" w:firstLine="567"/>
        <w:jc w:val="both"/>
        <w:rPr>
          <w:sz w:val="28"/>
          <w:szCs w:val="28"/>
        </w:rPr>
      </w:pPr>
      <w:r w:rsidRPr="00295463">
        <w:rPr>
          <w:sz w:val="28"/>
          <w:szCs w:val="28"/>
        </w:rPr>
        <w:t xml:space="preserve">Третя Дисциплінарна палата Вищої ради правосуддя вказала, що з огляду на положення законодавства України, чинного на момент розгляду заяви </w:t>
      </w:r>
      <w:r w:rsidR="0038328E" w:rsidRPr="00295463">
        <w:rPr>
          <w:sz w:val="28"/>
          <w:szCs w:val="28"/>
        </w:rPr>
        <w:t xml:space="preserve">                      </w:t>
      </w:r>
      <w:r w:rsidR="00FF1795">
        <w:rPr>
          <w:sz w:val="28"/>
          <w:szCs w:val="28"/>
        </w:rPr>
        <w:t>ОСОБА1</w:t>
      </w:r>
      <w:r w:rsidRPr="00295463">
        <w:rPr>
          <w:sz w:val="28"/>
          <w:szCs w:val="28"/>
        </w:rPr>
        <w:t xml:space="preserve"> про забезпечення позову, розгляд спорів </w:t>
      </w:r>
      <w:r w:rsidR="0031546B" w:rsidRPr="00295463">
        <w:rPr>
          <w:sz w:val="28"/>
          <w:szCs w:val="28"/>
        </w:rPr>
        <w:t>і</w:t>
      </w:r>
      <w:r w:rsidRPr="00295463">
        <w:rPr>
          <w:sz w:val="28"/>
          <w:szCs w:val="28"/>
        </w:rPr>
        <w:t>з позовними вимогами д</w:t>
      </w:r>
      <w:r w:rsidR="0031546B" w:rsidRPr="00295463">
        <w:rPr>
          <w:sz w:val="28"/>
          <w:szCs w:val="28"/>
        </w:rPr>
        <w:t>о боржника та щодо його майна і</w:t>
      </w:r>
      <w:r w:rsidRPr="00295463">
        <w:rPr>
          <w:sz w:val="28"/>
          <w:szCs w:val="28"/>
        </w:rPr>
        <w:t xml:space="preserve"> спорів про визнання недійсними будь-яких правочинів, укладених боржником, повинен відбуватися виключно господарським судом, у провадженні якого пер</w:t>
      </w:r>
      <w:r w:rsidR="00CC30BE" w:rsidRPr="00295463">
        <w:rPr>
          <w:sz w:val="28"/>
          <w:szCs w:val="28"/>
        </w:rPr>
        <w:t>ебуває справа про банкрутство та</w:t>
      </w:r>
      <w:r w:rsidRPr="00295463">
        <w:rPr>
          <w:sz w:val="28"/>
          <w:szCs w:val="28"/>
        </w:rPr>
        <w:t xml:space="preserve"> в межах цієї справи.</w:t>
      </w:r>
    </w:p>
    <w:p w:rsidR="00475D5C" w:rsidRPr="00295463" w:rsidRDefault="00475D5C" w:rsidP="00DF64AC">
      <w:pPr>
        <w:spacing w:after="0" w:line="240" w:lineRule="auto"/>
        <w:ind w:right="-1" w:firstLine="567"/>
        <w:jc w:val="both"/>
        <w:rPr>
          <w:sz w:val="28"/>
          <w:szCs w:val="28"/>
        </w:rPr>
      </w:pPr>
      <w:r w:rsidRPr="00295463">
        <w:rPr>
          <w:sz w:val="28"/>
          <w:szCs w:val="28"/>
        </w:rPr>
        <w:t xml:space="preserve">Проте всупереч наведеному суддя Господарського суду Харківської області </w:t>
      </w:r>
      <w:proofErr w:type="spellStart"/>
      <w:r w:rsidRPr="00295463">
        <w:rPr>
          <w:sz w:val="28"/>
          <w:szCs w:val="28"/>
        </w:rPr>
        <w:t>Жигалкін</w:t>
      </w:r>
      <w:proofErr w:type="spellEnd"/>
      <w:r w:rsidRPr="00295463">
        <w:rPr>
          <w:sz w:val="28"/>
          <w:szCs w:val="28"/>
        </w:rPr>
        <w:t xml:space="preserve"> І.П. не передав матеріали справи № 922/3502/19 разом із заявою про забезпечення позову для розгляду до суду, у провадженні якого перебуває справа</w:t>
      </w:r>
      <w:r w:rsidR="00D475C2" w:rsidRPr="00295463">
        <w:rPr>
          <w:sz w:val="28"/>
          <w:szCs w:val="28"/>
        </w:rPr>
        <w:t xml:space="preserve">                   </w:t>
      </w:r>
      <w:r w:rsidRPr="00295463">
        <w:rPr>
          <w:sz w:val="28"/>
          <w:szCs w:val="28"/>
        </w:rPr>
        <w:t xml:space="preserve"> № 922/2960/17 (суддя </w:t>
      </w:r>
      <w:proofErr w:type="spellStart"/>
      <w:r w:rsidRPr="00295463">
        <w:rPr>
          <w:sz w:val="28"/>
          <w:szCs w:val="28"/>
        </w:rPr>
        <w:t>Яризька</w:t>
      </w:r>
      <w:proofErr w:type="spellEnd"/>
      <w:r w:rsidRPr="00295463">
        <w:rPr>
          <w:sz w:val="28"/>
          <w:szCs w:val="28"/>
        </w:rPr>
        <w:t xml:space="preserve"> В.О.) про банкрутство ТОВ «Омега Плюс Харків»</w:t>
      </w:r>
      <w:r w:rsidR="00CC30BE" w:rsidRPr="00295463">
        <w:rPr>
          <w:sz w:val="28"/>
          <w:szCs w:val="28"/>
        </w:rPr>
        <w:t>, і</w:t>
      </w:r>
      <w:r w:rsidRPr="00295463">
        <w:rPr>
          <w:sz w:val="28"/>
          <w:szCs w:val="28"/>
        </w:rPr>
        <w:t xml:space="preserve"> здійснив розгляд вказаної заяви по суті в окремому позовному провадженні поза межами справи про банкрутство, чим порушив вимоги частини третьої </w:t>
      </w:r>
      <w:r w:rsidR="00CC30BE" w:rsidRPr="00295463">
        <w:rPr>
          <w:sz w:val="28"/>
          <w:szCs w:val="28"/>
        </w:rPr>
        <w:t xml:space="preserve">                          </w:t>
      </w:r>
      <w:r w:rsidRPr="00295463">
        <w:rPr>
          <w:sz w:val="28"/>
          <w:szCs w:val="28"/>
        </w:rPr>
        <w:t xml:space="preserve">статті 7 </w:t>
      </w:r>
      <w:proofErr w:type="spellStart"/>
      <w:r w:rsidRPr="00295463">
        <w:rPr>
          <w:sz w:val="28"/>
          <w:szCs w:val="28"/>
        </w:rPr>
        <w:t>КУзПБ</w:t>
      </w:r>
      <w:proofErr w:type="spellEnd"/>
      <w:r w:rsidRPr="00295463">
        <w:rPr>
          <w:sz w:val="28"/>
          <w:szCs w:val="28"/>
        </w:rPr>
        <w:t>.</w:t>
      </w:r>
    </w:p>
    <w:p w:rsidR="001062A8" w:rsidRPr="00295463" w:rsidRDefault="001062A8" w:rsidP="00DF64AC">
      <w:pPr>
        <w:spacing w:after="0" w:line="240" w:lineRule="auto"/>
        <w:ind w:right="-1" w:firstLine="567"/>
        <w:jc w:val="both"/>
        <w:rPr>
          <w:sz w:val="28"/>
          <w:szCs w:val="28"/>
        </w:rPr>
      </w:pPr>
      <w:r w:rsidRPr="00295463">
        <w:rPr>
          <w:sz w:val="28"/>
          <w:szCs w:val="28"/>
        </w:rPr>
        <w:t xml:space="preserve">Вирішивши питання про забезпечення позову за заявою </w:t>
      </w:r>
      <w:r w:rsidR="00FF1795">
        <w:rPr>
          <w:sz w:val="28"/>
          <w:szCs w:val="28"/>
        </w:rPr>
        <w:t>ОСОБА1</w:t>
      </w:r>
      <w:r w:rsidRPr="00295463">
        <w:rPr>
          <w:sz w:val="28"/>
          <w:szCs w:val="28"/>
        </w:rPr>
        <w:t xml:space="preserve"> поза межами справи про банкрутство суддя </w:t>
      </w:r>
      <w:proofErr w:type="spellStart"/>
      <w:r w:rsidRPr="00295463">
        <w:rPr>
          <w:sz w:val="28"/>
          <w:szCs w:val="28"/>
        </w:rPr>
        <w:t>Жигалкін</w:t>
      </w:r>
      <w:proofErr w:type="spellEnd"/>
      <w:r w:rsidRPr="00295463">
        <w:rPr>
          <w:sz w:val="28"/>
          <w:szCs w:val="28"/>
        </w:rPr>
        <w:t xml:space="preserve"> І.П. обмежив заставодержателя майна боржника – ПАТ АБ «</w:t>
      </w:r>
      <w:proofErr w:type="spellStart"/>
      <w:r w:rsidRPr="00295463">
        <w:rPr>
          <w:sz w:val="28"/>
          <w:szCs w:val="28"/>
        </w:rPr>
        <w:t>Укргазбанк</w:t>
      </w:r>
      <w:proofErr w:type="spellEnd"/>
      <w:r w:rsidRPr="00295463">
        <w:rPr>
          <w:sz w:val="28"/>
          <w:szCs w:val="28"/>
        </w:rPr>
        <w:t>» у праві вільно обирати способи та процедуру</w:t>
      </w:r>
      <w:r w:rsidR="005A463D" w:rsidRPr="00295463">
        <w:rPr>
          <w:sz w:val="28"/>
          <w:szCs w:val="28"/>
        </w:rPr>
        <w:t xml:space="preserve"> </w:t>
      </w:r>
      <w:r w:rsidR="00455A9F" w:rsidRPr="00295463">
        <w:rPr>
          <w:sz w:val="28"/>
          <w:szCs w:val="28"/>
        </w:rPr>
        <w:t>звернення стягнення на передане</w:t>
      </w:r>
      <w:r w:rsidRPr="00295463">
        <w:rPr>
          <w:sz w:val="28"/>
          <w:szCs w:val="28"/>
        </w:rPr>
        <w:t xml:space="preserve"> </w:t>
      </w:r>
      <w:r w:rsidR="00455A9F" w:rsidRPr="00295463">
        <w:rPr>
          <w:sz w:val="28"/>
          <w:szCs w:val="28"/>
        </w:rPr>
        <w:t xml:space="preserve">в іпотеку </w:t>
      </w:r>
      <w:r w:rsidR="001974A8" w:rsidRPr="00295463">
        <w:rPr>
          <w:sz w:val="28"/>
          <w:szCs w:val="28"/>
        </w:rPr>
        <w:t>майно</w:t>
      </w:r>
      <w:r w:rsidR="00455A9F" w:rsidRPr="00295463">
        <w:rPr>
          <w:sz w:val="28"/>
          <w:szCs w:val="28"/>
        </w:rPr>
        <w:t xml:space="preserve"> з</w:t>
      </w:r>
      <w:r w:rsidRPr="00295463">
        <w:rPr>
          <w:sz w:val="28"/>
          <w:szCs w:val="28"/>
        </w:rPr>
        <w:t xml:space="preserve"> урахуванням особливостей задоволення вимог кредиторів до боржника – лише в порядку, передбаченому </w:t>
      </w:r>
      <w:proofErr w:type="spellStart"/>
      <w:r w:rsidR="00455A9F" w:rsidRPr="00295463">
        <w:rPr>
          <w:sz w:val="28"/>
          <w:szCs w:val="28"/>
        </w:rPr>
        <w:t>КУзПБ</w:t>
      </w:r>
      <w:proofErr w:type="spellEnd"/>
      <w:r w:rsidRPr="00295463">
        <w:rPr>
          <w:sz w:val="28"/>
          <w:szCs w:val="28"/>
        </w:rPr>
        <w:t xml:space="preserve"> та в межах провадження у справі про банкрутство.</w:t>
      </w:r>
    </w:p>
    <w:p w:rsidR="00EA54CC" w:rsidRPr="00295463" w:rsidRDefault="00EA54CC" w:rsidP="00CC30BE">
      <w:pPr>
        <w:spacing w:after="0" w:line="240" w:lineRule="auto"/>
        <w:ind w:right="-1" w:firstLine="567"/>
        <w:jc w:val="both"/>
        <w:rPr>
          <w:sz w:val="28"/>
          <w:szCs w:val="28"/>
        </w:rPr>
      </w:pPr>
      <w:r w:rsidRPr="00295463">
        <w:rPr>
          <w:sz w:val="28"/>
          <w:szCs w:val="28"/>
        </w:rPr>
        <w:t xml:space="preserve">Порушення вимог частини третьої статті 7 </w:t>
      </w:r>
      <w:proofErr w:type="spellStart"/>
      <w:r w:rsidRPr="00295463">
        <w:rPr>
          <w:sz w:val="28"/>
          <w:szCs w:val="28"/>
        </w:rPr>
        <w:t>КУзПБ</w:t>
      </w:r>
      <w:proofErr w:type="spellEnd"/>
      <w:r w:rsidRPr="00295463">
        <w:rPr>
          <w:sz w:val="28"/>
          <w:szCs w:val="28"/>
        </w:rPr>
        <w:t xml:space="preserve"> суддею </w:t>
      </w:r>
      <w:proofErr w:type="spellStart"/>
      <w:r w:rsidRPr="00295463">
        <w:rPr>
          <w:sz w:val="28"/>
          <w:szCs w:val="28"/>
        </w:rPr>
        <w:t>Жигалкіним</w:t>
      </w:r>
      <w:proofErr w:type="spellEnd"/>
      <w:r w:rsidRPr="00295463">
        <w:rPr>
          <w:sz w:val="28"/>
          <w:szCs w:val="28"/>
        </w:rPr>
        <w:t xml:space="preserve"> І.П. було встановлено Касаційним господарським судом у складі Верховного Суду у постанові від 10 вересня 2019 року, якою ухвала Господарського суду Харківської області від 17 грудня 2019 року, залишена без змін постановою Східного апеляційного господарського суду від </w:t>
      </w:r>
      <w:r w:rsidR="00046BA8" w:rsidRPr="00295463">
        <w:rPr>
          <w:sz w:val="28"/>
          <w:szCs w:val="28"/>
        </w:rPr>
        <w:t>27 лютого</w:t>
      </w:r>
      <w:r w:rsidR="0038328E" w:rsidRPr="00295463">
        <w:rPr>
          <w:sz w:val="28"/>
          <w:szCs w:val="28"/>
        </w:rPr>
        <w:t xml:space="preserve"> </w:t>
      </w:r>
      <w:r w:rsidR="00046BA8" w:rsidRPr="00295463">
        <w:rPr>
          <w:sz w:val="28"/>
          <w:szCs w:val="28"/>
        </w:rPr>
        <w:t>2020 року, скасована,</w:t>
      </w:r>
      <w:r w:rsidRPr="00295463">
        <w:rPr>
          <w:sz w:val="28"/>
          <w:szCs w:val="28"/>
        </w:rPr>
        <w:t xml:space="preserve"> а в задоволенні заяви </w:t>
      </w:r>
      <w:r w:rsidR="00FF1795">
        <w:rPr>
          <w:sz w:val="28"/>
          <w:szCs w:val="28"/>
        </w:rPr>
        <w:t>ОСОБА1</w:t>
      </w:r>
      <w:r w:rsidRPr="00295463">
        <w:rPr>
          <w:sz w:val="28"/>
          <w:szCs w:val="28"/>
        </w:rPr>
        <w:t xml:space="preserve"> про забезпечення позову відмовлено.</w:t>
      </w:r>
    </w:p>
    <w:p w:rsidR="00EA54CC" w:rsidRPr="00295463" w:rsidRDefault="00EA54CC" w:rsidP="00CC30BE">
      <w:pPr>
        <w:spacing w:after="0" w:line="240" w:lineRule="auto"/>
        <w:ind w:right="-1" w:firstLine="567"/>
        <w:jc w:val="both"/>
        <w:rPr>
          <w:sz w:val="28"/>
          <w:szCs w:val="28"/>
        </w:rPr>
      </w:pPr>
      <w:r w:rsidRPr="00295463">
        <w:rPr>
          <w:sz w:val="28"/>
          <w:szCs w:val="28"/>
        </w:rPr>
        <w:t xml:space="preserve">Згідно </w:t>
      </w:r>
      <w:r w:rsidR="00046BA8" w:rsidRPr="00295463">
        <w:rPr>
          <w:sz w:val="28"/>
          <w:szCs w:val="28"/>
        </w:rPr>
        <w:t>і</w:t>
      </w:r>
      <w:r w:rsidRPr="00295463">
        <w:rPr>
          <w:sz w:val="28"/>
          <w:szCs w:val="28"/>
        </w:rPr>
        <w:t>з частиною другою статті 106 Закону України «Про судоустрій і статус суддів» скасування або зміна судового рішення не має наслідком дисциплінарну відповідальність судді, який брав участь у його ухваленні, крім випадків, коли скасоване або змінене рішення ухвалено внаслідок умисного порушення норм права чи неналежного ставлення до службових обов’язків.</w:t>
      </w:r>
    </w:p>
    <w:p w:rsidR="00EA54CC" w:rsidRPr="00295463" w:rsidRDefault="00EA54CC" w:rsidP="00CC30BE">
      <w:pPr>
        <w:spacing w:after="0" w:line="240" w:lineRule="auto"/>
        <w:ind w:right="-1" w:firstLine="567"/>
        <w:jc w:val="both"/>
        <w:rPr>
          <w:sz w:val="28"/>
          <w:szCs w:val="28"/>
        </w:rPr>
      </w:pPr>
      <w:r w:rsidRPr="00295463">
        <w:rPr>
          <w:sz w:val="28"/>
          <w:szCs w:val="28"/>
        </w:rPr>
        <w:t xml:space="preserve">На запит члена Вищої ради правосуддя </w:t>
      </w:r>
      <w:proofErr w:type="spellStart"/>
      <w:r w:rsidRPr="00295463">
        <w:rPr>
          <w:sz w:val="28"/>
          <w:szCs w:val="28"/>
        </w:rPr>
        <w:t>Котелевець</w:t>
      </w:r>
      <w:proofErr w:type="spellEnd"/>
      <w:r w:rsidRPr="00295463">
        <w:rPr>
          <w:sz w:val="28"/>
          <w:szCs w:val="28"/>
        </w:rPr>
        <w:t xml:space="preserve"> А.В. Господарський суд Харківської області повідомив, що відповідно до інформації, що містить комп’ютерна програма «Діловодство спеціалізованого суду»</w:t>
      </w:r>
      <w:r w:rsidR="00CC30BE" w:rsidRPr="00295463">
        <w:rPr>
          <w:sz w:val="28"/>
          <w:szCs w:val="28"/>
        </w:rPr>
        <w:t>,</w:t>
      </w:r>
      <w:r w:rsidRPr="00295463">
        <w:rPr>
          <w:sz w:val="28"/>
          <w:szCs w:val="28"/>
        </w:rPr>
        <w:t xml:space="preserve"> та </w:t>
      </w:r>
      <w:r w:rsidR="00CC30BE" w:rsidRPr="00295463">
        <w:rPr>
          <w:sz w:val="28"/>
          <w:szCs w:val="28"/>
        </w:rPr>
        <w:t>матеріалів справи № 922/3502/19</w:t>
      </w:r>
      <w:r w:rsidRPr="00295463">
        <w:rPr>
          <w:sz w:val="28"/>
          <w:szCs w:val="28"/>
        </w:rPr>
        <w:t xml:space="preserve"> клопотання </w:t>
      </w:r>
      <w:r w:rsidR="00CC30BE" w:rsidRPr="00295463">
        <w:rPr>
          <w:sz w:val="28"/>
          <w:szCs w:val="28"/>
        </w:rPr>
        <w:t>ПАТ АБ «</w:t>
      </w:r>
      <w:proofErr w:type="spellStart"/>
      <w:r w:rsidR="00CC30BE" w:rsidRPr="00295463">
        <w:rPr>
          <w:sz w:val="28"/>
          <w:szCs w:val="28"/>
        </w:rPr>
        <w:t>Укргазбанк</w:t>
      </w:r>
      <w:proofErr w:type="spellEnd"/>
      <w:r w:rsidR="00CC30BE" w:rsidRPr="00295463">
        <w:rPr>
          <w:sz w:val="28"/>
          <w:szCs w:val="28"/>
        </w:rPr>
        <w:t>» про передання</w:t>
      </w:r>
      <w:r w:rsidRPr="00295463">
        <w:rPr>
          <w:sz w:val="28"/>
          <w:szCs w:val="28"/>
        </w:rPr>
        <w:t xml:space="preserve"> справи № 922/3502/19 для розгляду в межах справи № 922/2960/17 про визнання</w:t>
      </w:r>
      <w:r w:rsidR="001576F0" w:rsidRPr="00295463">
        <w:rPr>
          <w:sz w:val="28"/>
          <w:szCs w:val="28"/>
        </w:rPr>
        <w:t xml:space="preserve"> </w:t>
      </w:r>
      <w:r w:rsidR="0038328E" w:rsidRPr="00295463">
        <w:rPr>
          <w:sz w:val="28"/>
          <w:szCs w:val="28"/>
        </w:rPr>
        <w:t xml:space="preserve">                    </w:t>
      </w:r>
      <w:r w:rsidRPr="00295463">
        <w:rPr>
          <w:sz w:val="28"/>
          <w:szCs w:val="28"/>
        </w:rPr>
        <w:t>ТОВ «Омега Плюс Харків»  банкрутом зареєстров</w:t>
      </w:r>
      <w:r w:rsidR="00046BA8" w:rsidRPr="00295463">
        <w:rPr>
          <w:sz w:val="28"/>
          <w:szCs w:val="28"/>
        </w:rPr>
        <w:t xml:space="preserve">ано в суді 5 грудня 2019 року </w:t>
      </w:r>
      <w:r w:rsidR="0038328E" w:rsidRPr="00295463">
        <w:rPr>
          <w:sz w:val="28"/>
          <w:szCs w:val="28"/>
        </w:rPr>
        <w:t xml:space="preserve">                    </w:t>
      </w:r>
      <w:r w:rsidR="00CC30BE" w:rsidRPr="00295463">
        <w:rPr>
          <w:sz w:val="28"/>
          <w:szCs w:val="28"/>
        </w:rPr>
        <w:t>(</w:t>
      </w:r>
      <w:proofErr w:type="spellStart"/>
      <w:r w:rsidR="00CC30BE" w:rsidRPr="00295463">
        <w:rPr>
          <w:sz w:val="28"/>
          <w:szCs w:val="28"/>
        </w:rPr>
        <w:t>вх</w:t>
      </w:r>
      <w:proofErr w:type="spellEnd"/>
      <w:r w:rsidR="00CC30BE" w:rsidRPr="00295463">
        <w:rPr>
          <w:sz w:val="28"/>
          <w:szCs w:val="28"/>
        </w:rPr>
        <w:t>.</w:t>
      </w:r>
      <w:r w:rsidRPr="00295463">
        <w:rPr>
          <w:sz w:val="28"/>
          <w:szCs w:val="28"/>
        </w:rPr>
        <w:t xml:space="preserve"> № 29564/19</w:t>
      </w:r>
      <w:r w:rsidR="00CC30BE" w:rsidRPr="00295463">
        <w:rPr>
          <w:sz w:val="28"/>
          <w:szCs w:val="28"/>
        </w:rPr>
        <w:t>)</w:t>
      </w:r>
      <w:r w:rsidR="00046BA8" w:rsidRPr="00295463">
        <w:rPr>
          <w:sz w:val="28"/>
          <w:szCs w:val="28"/>
        </w:rPr>
        <w:t>,</w:t>
      </w:r>
      <w:r w:rsidR="00CC30BE" w:rsidRPr="00295463">
        <w:rPr>
          <w:sz w:val="28"/>
          <w:szCs w:val="28"/>
        </w:rPr>
        <w:t xml:space="preserve"> того самого дня </w:t>
      </w:r>
      <w:r w:rsidRPr="00295463">
        <w:rPr>
          <w:sz w:val="28"/>
          <w:szCs w:val="28"/>
        </w:rPr>
        <w:t xml:space="preserve">передано судді </w:t>
      </w:r>
      <w:proofErr w:type="spellStart"/>
      <w:r w:rsidRPr="00295463">
        <w:rPr>
          <w:sz w:val="28"/>
          <w:szCs w:val="28"/>
        </w:rPr>
        <w:t>Жигалкіну</w:t>
      </w:r>
      <w:proofErr w:type="spellEnd"/>
      <w:r w:rsidRPr="00295463">
        <w:rPr>
          <w:sz w:val="28"/>
          <w:szCs w:val="28"/>
        </w:rPr>
        <w:t xml:space="preserve"> І.П.</w:t>
      </w:r>
    </w:p>
    <w:p w:rsidR="002F2375" w:rsidRPr="00295463" w:rsidRDefault="00EA54CC" w:rsidP="002F2375">
      <w:pPr>
        <w:spacing w:after="0" w:line="240" w:lineRule="auto"/>
        <w:ind w:right="-1" w:firstLine="567"/>
        <w:jc w:val="both"/>
        <w:rPr>
          <w:sz w:val="28"/>
          <w:szCs w:val="28"/>
        </w:rPr>
      </w:pPr>
      <w:r w:rsidRPr="00295463">
        <w:rPr>
          <w:sz w:val="28"/>
          <w:szCs w:val="28"/>
        </w:rPr>
        <w:t>Відповідно до копії журналу реєстрації вхідної кореспонденції Господарського суду Харківської області за 2019 рік (а.</w:t>
      </w:r>
      <w:r w:rsidR="00CC30BE" w:rsidRPr="00295463">
        <w:rPr>
          <w:sz w:val="28"/>
          <w:szCs w:val="28"/>
        </w:rPr>
        <w:t xml:space="preserve"> </w:t>
      </w:r>
      <w:r w:rsidRPr="00295463">
        <w:rPr>
          <w:sz w:val="28"/>
          <w:szCs w:val="28"/>
        </w:rPr>
        <w:t xml:space="preserve">с. 220) клопотання </w:t>
      </w:r>
      <w:r w:rsidR="0038328E" w:rsidRPr="00295463">
        <w:rPr>
          <w:sz w:val="28"/>
          <w:szCs w:val="28"/>
        </w:rPr>
        <w:t xml:space="preserve">                   </w:t>
      </w:r>
      <w:r w:rsidR="00CC30BE" w:rsidRPr="00295463">
        <w:rPr>
          <w:sz w:val="28"/>
          <w:szCs w:val="28"/>
        </w:rPr>
        <w:t>(</w:t>
      </w:r>
      <w:proofErr w:type="spellStart"/>
      <w:r w:rsidRPr="00295463">
        <w:rPr>
          <w:sz w:val="28"/>
          <w:szCs w:val="28"/>
        </w:rPr>
        <w:t>вх</w:t>
      </w:r>
      <w:proofErr w:type="spellEnd"/>
      <w:r w:rsidR="00CC30BE" w:rsidRPr="00295463">
        <w:rPr>
          <w:sz w:val="28"/>
          <w:szCs w:val="28"/>
        </w:rPr>
        <w:t>.</w:t>
      </w:r>
      <w:r w:rsidRPr="00295463">
        <w:rPr>
          <w:sz w:val="28"/>
          <w:szCs w:val="28"/>
        </w:rPr>
        <w:t xml:space="preserve"> № 29564/19</w:t>
      </w:r>
      <w:r w:rsidR="00CC30BE" w:rsidRPr="00295463">
        <w:rPr>
          <w:sz w:val="28"/>
          <w:szCs w:val="28"/>
        </w:rPr>
        <w:t>)</w:t>
      </w:r>
      <w:r w:rsidRPr="00295463">
        <w:rPr>
          <w:sz w:val="28"/>
          <w:szCs w:val="28"/>
        </w:rPr>
        <w:t xml:space="preserve"> для судді </w:t>
      </w:r>
      <w:proofErr w:type="spellStart"/>
      <w:r w:rsidRPr="00295463">
        <w:rPr>
          <w:sz w:val="28"/>
          <w:szCs w:val="28"/>
        </w:rPr>
        <w:t>Жигалкіна</w:t>
      </w:r>
      <w:proofErr w:type="spellEnd"/>
      <w:r w:rsidRPr="00295463">
        <w:rPr>
          <w:sz w:val="28"/>
          <w:szCs w:val="28"/>
        </w:rPr>
        <w:t xml:space="preserve"> І.П. 5 грудня 2019 року отримано секретарем судового засідання </w:t>
      </w:r>
      <w:proofErr w:type="spellStart"/>
      <w:r w:rsidRPr="00295463">
        <w:rPr>
          <w:sz w:val="28"/>
          <w:szCs w:val="28"/>
        </w:rPr>
        <w:t>Кісельовою</w:t>
      </w:r>
      <w:proofErr w:type="spellEnd"/>
      <w:r w:rsidRPr="00295463">
        <w:rPr>
          <w:sz w:val="28"/>
          <w:szCs w:val="28"/>
        </w:rPr>
        <w:t xml:space="preserve"> С.М.</w:t>
      </w:r>
    </w:p>
    <w:p w:rsidR="00EA54CC" w:rsidRPr="00295463" w:rsidRDefault="00EA54CC" w:rsidP="00EA54CC">
      <w:pPr>
        <w:spacing w:after="0" w:line="240" w:lineRule="auto"/>
        <w:ind w:right="-1" w:firstLine="567"/>
        <w:jc w:val="both"/>
        <w:rPr>
          <w:sz w:val="28"/>
          <w:szCs w:val="28"/>
        </w:rPr>
      </w:pPr>
      <w:r w:rsidRPr="00295463">
        <w:rPr>
          <w:sz w:val="28"/>
          <w:szCs w:val="28"/>
        </w:rPr>
        <w:t>Отже</w:t>
      </w:r>
      <w:r w:rsidR="00CC30BE" w:rsidRPr="00295463">
        <w:rPr>
          <w:sz w:val="28"/>
          <w:szCs w:val="28"/>
        </w:rPr>
        <w:t>,</w:t>
      </w:r>
      <w:r w:rsidRPr="00295463">
        <w:rPr>
          <w:sz w:val="28"/>
          <w:szCs w:val="28"/>
        </w:rPr>
        <w:t xml:space="preserve"> суддя </w:t>
      </w:r>
      <w:proofErr w:type="spellStart"/>
      <w:r w:rsidRPr="00295463">
        <w:rPr>
          <w:sz w:val="28"/>
          <w:szCs w:val="28"/>
        </w:rPr>
        <w:t>Жигалкін</w:t>
      </w:r>
      <w:proofErr w:type="spellEnd"/>
      <w:r w:rsidRPr="00295463">
        <w:rPr>
          <w:sz w:val="28"/>
          <w:szCs w:val="28"/>
        </w:rPr>
        <w:t xml:space="preserve"> І.П. знав про наявність справи № 922/3502/19 про визнання ТОВ «Омега Плюс Харків» банкрутом та залишив поза увагою клопотання</w:t>
      </w:r>
      <w:r w:rsidR="0038328E" w:rsidRPr="00295463">
        <w:rPr>
          <w:sz w:val="28"/>
          <w:szCs w:val="28"/>
        </w:rPr>
        <w:t xml:space="preserve"> </w:t>
      </w:r>
      <w:r w:rsidR="00CC30BE" w:rsidRPr="00295463">
        <w:rPr>
          <w:sz w:val="28"/>
          <w:szCs w:val="28"/>
        </w:rPr>
        <w:t>ПАТ АБ «</w:t>
      </w:r>
      <w:proofErr w:type="spellStart"/>
      <w:r w:rsidR="00CC30BE" w:rsidRPr="00295463">
        <w:rPr>
          <w:sz w:val="28"/>
          <w:szCs w:val="28"/>
        </w:rPr>
        <w:t>Укргазбанк</w:t>
      </w:r>
      <w:proofErr w:type="spellEnd"/>
      <w:r w:rsidR="00CC30BE" w:rsidRPr="00295463">
        <w:rPr>
          <w:sz w:val="28"/>
          <w:szCs w:val="28"/>
        </w:rPr>
        <w:t>» про передання</w:t>
      </w:r>
      <w:r w:rsidRPr="00295463">
        <w:rPr>
          <w:sz w:val="28"/>
          <w:szCs w:val="28"/>
        </w:rPr>
        <w:t xml:space="preserve"> справи № 922/3502/19 для розгляду в межах справи № 922/2960/17 про банкрутство.</w:t>
      </w:r>
    </w:p>
    <w:p w:rsidR="002F2375" w:rsidRPr="00295463" w:rsidRDefault="00A75CC8" w:rsidP="002F2375">
      <w:pPr>
        <w:spacing w:after="0" w:line="240" w:lineRule="auto"/>
        <w:ind w:right="-1" w:firstLine="567"/>
        <w:jc w:val="both"/>
        <w:rPr>
          <w:sz w:val="28"/>
          <w:szCs w:val="28"/>
        </w:rPr>
      </w:pPr>
      <w:r w:rsidRPr="00295463">
        <w:rPr>
          <w:sz w:val="28"/>
          <w:szCs w:val="28"/>
        </w:rPr>
        <w:t xml:space="preserve">Матеріали справи № 922/3502/19 разом із заявою </w:t>
      </w:r>
      <w:r w:rsidR="00FF1795">
        <w:rPr>
          <w:sz w:val="28"/>
          <w:szCs w:val="28"/>
        </w:rPr>
        <w:t>ОСОБА1</w:t>
      </w:r>
      <w:r w:rsidRPr="00295463">
        <w:rPr>
          <w:sz w:val="28"/>
          <w:szCs w:val="28"/>
        </w:rPr>
        <w:t xml:space="preserve"> про забезпечення позову передано до розгляду судом</w:t>
      </w:r>
      <w:r w:rsidR="00046BA8" w:rsidRPr="00295463">
        <w:rPr>
          <w:sz w:val="28"/>
          <w:szCs w:val="28"/>
        </w:rPr>
        <w:t>,</w:t>
      </w:r>
      <w:r w:rsidRPr="00295463">
        <w:rPr>
          <w:sz w:val="28"/>
          <w:szCs w:val="28"/>
        </w:rPr>
        <w:t xml:space="preserve"> у провадженні якого перебуває справа про банкрутство, в межах цієї справи ухвалою Господарського суду Харківської області від 20 лютого 2020 року.</w:t>
      </w:r>
    </w:p>
    <w:p w:rsidR="002F2375" w:rsidRPr="00295463" w:rsidRDefault="00475D5C" w:rsidP="002F2375">
      <w:pPr>
        <w:spacing w:after="0" w:line="240" w:lineRule="auto"/>
        <w:ind w:right="-1" w:firstLine="567"/>
        <w:jc w:val="both"/>
        <w:rPr>
          <w:rFonts w:ascii="ProbaPro" w:hAnsi="ProbaPro"/>
          <w:color w:val="000000"/>
          <w:sz w:val="28"/>
          <w:szCs w:val="28"/>
          <w:shd w:val="clear" w:color="auto" w:fill="FFFFFF"/>
        </w:rPr>
      </w:pPr>
      <w:r w:rsidRPr="00295463">
        <w:rPr>
          <w:rFonts w:ascii="ProbaPro" w:hAnsi="ProbaPro"/>
          <w:color w:val="000000"/>
          <w:sz w:val="28"/>
          <w:szCs w:val="28"/>
          <w:shd w:val="clear" w:color="auto" w:fill="FFFFFF"/>
        </w:rPr>
        <w:t xml:space="preserve">Зважаючи на порушення суддею </w:t>
      </w:r>
      <w:proofErr w:type="spellStart"/>
      <w:r w:rsidRPr="00295463">
        <w:rPr>
          <w:sz w:val="28"/>
          <w:szCs w:val="28"/>
        </w:rPr>
        <w:t>Жигалкіним</w:t>
      </w:r>
      <w:proofErr w:type="spellEnd"/>
      <w:r w:rsidRPr="00295463">
        <w:rPr>
          <w:sz w:val="28"/>
          <w:szCs w:val="28"/>
        </w:rPr>
        <w:t xml:space="preserve"> І.П. </w:t>
      </w:r>
      <w:r w:rsidRPr="00295463">
        <w:rPr>
          <w:rFonts w:ascii="ProbaPro" w:hAnsi="ProbaPro"/>
          <w:color w:val="000000"/>
          <w:sz w:val="28"/>
          <w:szCs w:val="28"/>
          <w:shd w:val="clear" w:color="auto" w:fill="FFFFFF"/>
        </w:rPr>
        <w:t xml:space="preserve">чітких і зрозумілих за змістом </w:t>
      </w:r>
      <w:r w:rsidRPr="00295463">
        <w:rPr>
          <w:rFonts w:ascii="ProbaPro" w:hAnsi="ProbaPro"/>
          <w:color w:val="1D1D1B"/>
          <w:sz w:val="28"/>
          <w:szCs w:val="28"/>
          <w:shd w:val="clear" w:color="auto" w:fill="FFFFFF"/>
        </w:rPr>
        <w:t>імперативних </w:t>
      </w:r>
      <w:r w:rsidRPr="00295463">
        <w:rPr>
          <w:rFonts w:ascii="ProbaPro" w:hAnsi="ProbaPro"/>
          <w:color w:val="000000"/>
          <w:sz w:val="28"/>
          <w:szCs w:val="28"/>
          <w:shd w:val="clear" w:color="auto" w:fill="FFFFFF"/>
        </w:rPr>
        <w:t>вимог процесуального закону, Вища рада правосуддя погоджується з висновком Третьої Дисциплінарної</w:t>
      </w:r>
      <w:r w:rsidR="00CC30BE" w:rsidRPr="00295463">
        <w:rPr>
          <w:rFonts w:ascii="ProbaPro" w:hAnsi="ProbaPro"/>
          <w:color w:val="000000"/>
          <w:sz w:val="28"/>
          <w:szCs w:val="28"/>
          <w:shd w:val="clear" w:color="auto" w:fill="FFFFFF"/>
        </w:rPr>
        <w:t xml:space="preserve"> палати</w:t>
      </w:r>
      <w:r w:rsidRPr="00295463">
        <w:rPr>
          <w:rFonts w:ascii="ProbaPro" w:hAnsi="ProbaPro"/>
          <w:color w:val="000000"/>
          <w:sz w:val="28"/>
          <w:szCs w:val="28"/>
          <w:shd w:val="clear" w:color="auto" w:fill="FFFFFF"/>
        </w:rPr>
        <w:t xml:space="preserve"> Вищої ради правосуддя про допущення суддею істотного порушення норм процесуального права під час здійснення правосуддя внаслідок недбалості.</w:t>
      </w:r>
    </w:p>
    <w:p w:rsidR="002F2375" w:rsidRPr="00295463" w:rsidRDefault="00475D5C" w:rsidP="002F2375">
      <w:pPr>
        <w:spacing w:after="0" w:line="240" w:lineRule="auto"/>
        <w:ind w:right="-1" w:firstLine="567"/>
        <w:jc w:val="both"/>
        <w:rPr>
          <w:sz w:val="28"/>
          <w:szCs w:val="28"/>
        </w:rPr>
      </w:pPr>
      <w:r w:rsidRPr="00295463">
        <w:rPr>
          <w:sz w:val="28"/>
          <w:szCs w:val="28"/>
        </w:rPr>
        <w:t xml:space="preserve">Надаючи оцінку твердженням судді </w:t>
      </w:r>
      <w:proofErr w:type="spellStart"/>
      <w:r w:rsidRPr="00295463">
        <w:rPr>
          <w:sz w:val="28"/>
          <w:szCs w:val="28"/>
        </w:rPr>
        <w:t>Жигал</w:t>
      </w:r>
      <w:r w:rsidR="00CC30BE" w:rsidRPr="00295463">
        <w:rPr>
          <w:sz w:val="28"/>
          <w:szCs w:val="28"/>
        </w:rPr>
        <w:t>кіна</w:t>
      </w:r>
      <w:proofErr w:type="spellEnd"/>
      <w:r w:rsidR="00CC30BE" w:rsidRPr="00295463">
        <w:rPr>
          <w:sz w:val="28"/>
          <w:szCs w:val="28"/>
        </w:rPr>
        <w:t xml:space="preserve"> І.П. про те, що порушення в</w:t>
      </w:r>
      <w:r w:rsidRPr="00295463">
        <w:rPr>
          <w:sz w:val="28"/>
          <w:szCs w:val="28"/>
        </w:rPr>
        <w:t xml:space="preserve"> застосуванні норм процесуального права під час розгляду справи № 922/3502/19 допущені ним внаслідок суддівської помилки, Вища рада правосуддя наголошує, що в цьому випадку важливим аргументом для кваліфікації суб’єктивної сторони проступку є очевидність (безспірність) допущених суддею порушень.</w:t>
      </w:r>
    </w:p>
    <w:p w:rsidR="002F2375" w:rsidRPr="00295463" w:rsidRDefault="00475D5C" w:rsidP="002F2375">
      <w:pPr>
        <w:spacing w:after="0" w:line="240" w:lineRule="auto"/>
        <w:ind w:right="-1" w:firstLine="567"/>
        <w:jc w:val="both"/>
        <w:rPr>
          <w:sz w:val="28"/>
          <w:szCs w:val="28"/>
        </w:rPr>
      </w:pPr>
      <w:r w:rsidRPr="00295463">
        <w:rPr>
          <w:sz w:val="28"/>
          <w:szCs w:val="28"/>
        </w:rPr>
        <w:t>Судова помилка має зовнішні ознаки правопорушення, однак для її констатації має бути відсутня вина судді у скоєному. У разі судової помилки суддя не може передбачити настання шкідливих наслідків, а у випадку допущення недбалості суддя не передбачає настання суспільно шкідливих наслідків, хоча має їх передбачати з огляду на професійні та службові обов’язки судді.</w:t>
      </w:r>
    </w:p>
    <w:p w:rsidR="00475D5C" w:rsidRPr="00295463" w:rsidRDefault="00475D5C" w:rsidP="00DF64AC">
      <w:pPr>
        <w:spacing w:after="0" w:line="240" w:lineRule="auto"/>
        <w:ind w:right="-1" w:firstLine="567"/>
        <w:jc w:val="both"/>
        <w:rPr>
          <w:sz w:val="28"/>
          <w:szCs w:val="28"/>
        </w:rPr>
      </w:pPr>
      <w:r w:rsidRPr="00295463">
        <w:rPr>
          <w:sz w:val="28"/>
          <w:szCs w:val="28"/>
        </w:rPr>
        <w:t xml:space="preserve">З приводу доводів судді </w:t>
      </w:r>
      <w:proofErr w:type="spellStart"/>
      <w:r w:rsidRPr="00295463">
        <w:rPr>
          <w:sz w:val="28"/>
          <w:szCs w:val="28"/>
        </w:rPr>
        <w:t>Жигалкіна</w:t>
      </w:r>
      <w:proofErr w:type="spellEnd"/>
      <w:r w:rsidRPr="00295463">
        <w:rPr>
          <w:sz w:val="28"/>
          <w:szCs w:val="28"/>
        </w:rPr>
        <w:t xml:space="preserve"> І.П.</w:t>
      </w:r>
      <w:r w:rsidR="00A75CC8" w:rsidRPr="00295463">
        <w:rPr>
          <w:sz w:val="28"/>
          <w:szCs w:val="28"/>
        </w:rPr>
        <w:t>,</w:t>
      </w:r>
      <w:r w:rsidRPr="00295463">
        <w:rPr>
          <w:sz w:val="28"/>
          <w:szCs w:val="28"/>
        </w:rPr>
        <w:t xml:space="preserve"> зазначених у скарзі, </w:t>
      </w:r>
      <w:r w:rsidR="00CC30BE" w:rsidRPr="00295463">
        <w:rPr>
          <w:sz w:val="28"/>
          <w:szCs w:val="28"/>
        </w:rPr>
        <w:t xml:space="preserve">необхідно </w:t>
      </w:r>
      <w:r w:rsidRPr="00295463">
        <w:rPr>
          <w:sz w:val="28"/>
          <w:szCs w:val="28"/>
        </w:rPr>
        <w:t xml:space="preserve">вказати, що в </w:t>
      </w:r>
      <w:r w:rsidR="00CC30BE" w:rsidRPr="00295463">
        <w:rPr>
          <w:sz w:val="28"/>
          <w:szCs w:val="28"/>
        </w:rPr>
        <w:t xml:space="preserve">цьому </w:t>
      </w:r>
      <w:r w:rsidRPr="00295463">
        <w:rPr>
          <w:sz w:val="28"/>
          <w:szCs w:val="28"/>
        </w:rPr>
        <w:t>випадку йдеться про порушення ним норм процесуального права – розгляд</w:t>
      </w:r>
      <w:r w:rsidR="00CC30BE" w:rsidRPr="00295463">
        <w:rPr>
          <w:sz w:val="28"/>
          <w:szCs w:val="28"/>
        </w:rPr>
        <w:t xml:space="preserve"> заяви про забезпечення позову в</w:t>
      </w:r>
      <w:r w:rsidRPr="00295463">
        <w:rPr>
          <w:sz w:val="28"/>
          <w:szCs w:val="28"/>
        </w:rPr>
        <w:t xml:space="preserve"> позовному провадженні, відмінному від провадження у справі про банкрутство ТОВ «Омега Плюс Харків», про наявність якого суддя </w:t>
      </w:r>
      <w:proofErr w:type="spellStart"/>
      <w:r w:rsidRPr="00295463">
        <w:rPr>
          <w:sz w:val="28"/>
          <w:szCs w:val="28"/>
        </w:rPr>
        <w:t>Жигалкін</w:t>
      </w:r>
      <w:proofErr w:type="spellEnd"/>
      <w:r w:rsidRPr="00295463">
        <w:rPr>
          <w:sz w:val="28"/>
          <w:szCs w:val="28"/>
        </w:rPr>
        <w:t xml:space="preserve"> І.П. не міг не знати, оскільки</w:t>
      </w:r>
      <w:r w:rsidR="00CC30BE" w:rsidRPr="00295463">
        <w:rPr>
          <w:sz w:val="28"/>
          <w:szCs w:val="28"/>
        </w:rPr>
        <w:t>,</w:t>
      </w:r>
      <w:r w:rsidRPr="00295463">
        <w:rPr>
          <w:sz w:val="28"/>
          <w:szCs w:val="28"/>
        </w:rPr>
        <w:t xml:space="preserve"> як </w:t>
      </w:r>
      <w:r w:rsidR="00CC30BE" w:rsidRPr="00295463">
        <w:rPr>
          <w:sz w:val="28"/>
          <w:szCs w:val="28"/>
        </w:rPr>
        <w:t xml:space="preserve">зазначалося </w:t>
      </w:r>
      <w:r w:rsidRPr="00295463">
        <w:rPr>
          <w:sz w:val="28"/>
          <w:szCs w:val="28"/>
        </w:rPr>
        <w:t>вище, ПАТ АБ «</w:t>
      </w:r>
      <w:proofErr w:type="spellStart"/>
      <w:r w:rsidRPr="00295463">
        <w:rPr>
          <w:sz w:val="28"/>
          <w:szCs w:val="28"/>
        </w:rPr>
        <w:t>Укргазбанк</w:t>
      </w:r>
      <w:proofErr w:type="spellEnd"/>
      <w:r w:rsidRPr="00295463">
        <w:rPr>
          <w:sz w:val="28"/>
          <w:szCs w:val="28"/>
        </w:rPr>
        <w:t>»</w:t>
      </w:r>
      <w:r w:rsidR="00CC30BE" w:rsidRPr="00295463">
        <w:rPr>
          <w:sz w:val="28"/>
          <w:szCs w:val="28"/>
        </w:rPr>
        <w:t xml:space="preserve"> подавало клопотання про передання</w:t>
      </w:r>
      <w:r w:rsidRPr="00295463">
        <w:rPr>
          <w:sz w:val="28"/>
          <w:szCs w:val="28"/>
        </w:rPr>
        <w:t xml:space="preserve"> матеріалів справи № 922/3502/19 за підсудністю для розгляду в межах справи про банкрутство ТОВ «Омега Плюс Харків» до постановлення суддею </w:t>
      </w:r>
      <w:proofErr w:type="spellStart"/>
      <w:r w:rsidRPr="00295463">
        <w:rPr>
          <w:sz w:val="28"/>
          <w:szCs w:val="28"/>
        </w:rPr>
        <w:t>Жигалкіним</w:t>
      </w:r>
      <w:proofErr w:type="spellEnd"/>
      <w:r w:rsidRPr="00295463">
        <w:rPr>
          <w:sz w:val="28"/>
          <w:szCs w:val="28"/>
        </w:rPr>
        <w:t xml:space="preserve"> І.П. ухвали про забезпечення позову. </w:t>
      </w:r>
    </w:p>
    <w:p w:rsidR="00A75CC8" w:rsidRPr="00295463" w:rsidRDefault="00A75CC8" w:rsidP="00DF64AC">
      <w:pPr>
        <w:spacing w:after="0" w:line="240" w:lineRule="auto"/>
        <w:ind w:right="-1" w:firstLine="567"/>
        <w:jc w:val="both"/>
        <w:rPr>
          <w:sz w:val="28"/>
          <w:szCs w:val="28"/>
        </w:rPr>
      </w:pPr>
      <w:r w:rsidRPr="00295463">
        <w:rPr>
          <w:sz w:val="28"/>
          <w:szCs w:val="28"/>
        </w:rPr>
        <w:t>Правомірність постановлення вказаної ухвали перевірена Касаційним господарським судом у складі Верховного Суду, наслідком чого є її скасування.</w:t>
      </w:r>
    </w:p>
    <w:p w:rsidR="00475D5C" w:rsidRPr="00295463" w:rsidRDefault="00475D5C" w:rsidP="00DF64AC">
      <w:pPr>
        <w:spacing w:after="0" w:line="240" w:lineRule="auto"/>
        <w:ind w:right="-1" w:firstLine="567"/>
        <w:jc w:val="both"/>
        <w:rPr>
          <w:sz w:val="28"/>
          <w:szCs w:val="28"/>
        </w:rPr>
      </w:pPr>
      <w:r w:rsidRPr="00295463">
        <w:rPr>
          <w:sz w:val="28"/>
          <w:szCs w:val="28"/>
        </w:rPr>
        <w:t xml:space="preserve">Стосовно доводів судді </w:t>
      </w:r>
      <w:proofErr w:type="spellStart"/>
      <w:r w:rsidRPr="00295463">
        <w:rPr>
          <w:sz w:val="28"/>
          <w:szCs w:val="28"/>
        </w:rPr>
        <w:t>Жигалкіна</w:t>
      </w:r>
      <w:proofErr w:type="spellEnd"/>
      <w:r w:rsidRPr="00295463">
        <w:rPr>
          <w:sz w:val="28"/>
          <w:szCs w:val="28"/>
        </w:rPr>
        <w:t xml:space="preserve"> І.П. про те, що він не порушив вимоги закону щодо підсудності справи, оскільки обидві справи підсудні Господарському суду Харківської області, варто зазначити таке.</w:t>
      </w:r>
    </w:p>
    <w:p w:rsidR="00475D5C" w:rsidRPr="00295463" w:rsidRDefault="00475D5C" w:rsidP="00DF64AC">
      <w:pPr>
        <w:spacing w:after="0" w:line="240" w:lineRule="auto"/>
        <w:ind w:right="-1" w:firstLine="567"/>
        <w:jc w:val="both"/>
        <w:rPr>
          <w:sz w:val="28"/>
          <w:szCs w:val="28"/>
        </w:rPr>
      </w:pPr>
      <w:r w:rsidRPr="00295463">
        <w:rPr>
          <w:sz w:val="28"/>
          <w:szCs w:val="28"/>
        </w:rPr>
        <w:t>Суддя, який розглядає справу в місцевому суді одноособово, діє як суд.</w:t>
      </w:r>
      <w:r w:rsidR="00A75CC8" w:rsidRPr="00295463">
        <w:rPr>
          <w:sz w:val="28"/>
          <w:szCs w:val="28"/>
        </w:rPr>
        <w:t xml:space="preserve"> </w:t>
      </w:r>
      <w:r w:rsidRPr="00295463">
        <w:rPr>
          <w:sz w:val="28"/>
          <w:szCs w:val="28"/>
        </w:rPr>
        <w:t xml:space="preserve">У цьому випадку таким судом є господарський суд, що тлумачиться з урахуванням змісту норми другого речення абзацу четвертого частини восьмої </w:t>
      </w:r>
      <w:r w:rsidR="0038328E" w:rsidRPr="00295463">
        <w:rPr>
          <w:sz w:val="28"/>
          <w:szCs w:val="28"/>
        </w:rPr>
        <w:t xml:space="preserve">                                   </w:t>
      </w:r>
      <w:r w:rsidRPr="00295463">
        <w:rPr>
          <w:sz w:val="28"/>
          <w:szCs w:val="28"/>
        </w:rPr>
        <w:t>статті 23 Закону про банкрутство не тільки як суд в аспе</w:t>
      </w:r>
      <w:r w:rsidR="00A75CC8" w:rsidRPr="00295463">
        <w:rPr>
          <w:sz w:val="28"/>
          <w:szCs w:val="28"/>
        </w:rPr>
        <w:t xml:space="preserve">кті </w:t>
      </w:r>
      <w:proofErr w:type="spellStart"/>
      <w:r w:rsidR="00A75CC8" w:rsidRPr="00295463">
        <w:rPr>
          <w:sz w:val="28"/>
          <w:szCs w:val="28"/>
        </w:rPr>
        <w:t>інстанційної</w:t>
      </w:r>
      <w:proofErr w:type="spellEnd"/>
      <w:r w:rsidR="00A75CC8" w:rsidRPr="00295463">
        <w:rPr>
          <w:sz w:val="28"/>
          <w:szCs w:val="28"/>
        </w:rPr>
        <w:t xml:space="preserve"> юрисдикції,</w:t>
      </w:r>
      <w:r w:rsidRPr="00295463">
        <w:rPr>
          <w:sz w:val="28"/>
          <w:szCs w:val="28"/>
        </w:rPr>
        <w:t xml:space="preserve"> і як розгляд таких вимог судом (суддею), у провадженні якого перебуває справа про банкрутство, тобто в межах сп</w:t>
      </w:r>
      <w:r w:rsidR="00A75CC8" w:rsidRPr="00295463">
        <w:rPr>
          <w:sz w:val="28"/>
          <w:szCs w:val="28"/>
        </w:rPr>
        <w:t>рави про банкрутство боржника, тому</w:t>
      </w:r>
      <w:r w:rsidRPr="00295463">
        <w:rPr>
          <w:sz w:val="28"/>
          <w:szCs w:val="28"/>
        </w:rPr>
        <w:t xml:space="preserve"> в цьому випадку йдеться не про територіальну підсудність, про що зазначає суддя  </w:t>
      </w:r>
      <w:proofErr w:type="spellStart"/>
      <w:r w:rsidRPr="00295463">
        <w:rPr>
          <w:sz w:val="28"/>
          <w:szCs w:val="28"/>
        </w:rPr>
        <w:t>Жигалкін</w:t>
      </w:r>
      <w:proofErr w:type="spellEnd"/>
      <w:r w:rsidRPr="00295463">
        <w:rPr>
          <w:sz w:val="28"/>
          <w:szCs w:val="28"/>
        </w:rPr>
        <w:t xml:space="preserve"> І.П., а про розгляд усіх справ, про які зазначено в частині другій статті 7 </w:t>
      </w:r>
      <w:proofErr w:type="spellStart"/>
      <w:r w:rsidRPr="00295463">
        <w:rPr>
          <w:sz w:val="28"/>
          <w:szCs w:val="28"/>
        </w:rPr>
        <w:t>КУзПБ</w:t>
      </w:r>
      <w:proofErr w:type="spellEnd"/>
      <w:r w:rsidRPr="00295463">
        <w:rPr>
          <w:sz w:val="28"/>
          <w:szCs w:val="28"/>
        </w:rPr>
        <w:t>, судом (суддею), у провадженні якого перебуває справа про банкрутство (аналог</w:t>
      </w:r>
      <w:r w:rsidR="00A75CC8" w:rsidRPr="00295463">
        <w:rPr>
          <w:sz w:val="28"/>
          <w:szCs w:val="28"/>
        </w:rPr>
        <w:t>ічна правова позиція викладена в</w:t>
      </w:r>
      <w:r w:rsidRPr="00295463">
        <w:rPr>
          <w:sz w:val="28"/>
          <w:szCs w:val="28"/>
        </w:rPr>
        <w:t xml:space="preserve"> постанові Верховного Суду у складі судової палати для розгляду справ про банкрутство Касаційного господарського суду від 2 жовтня 2019 року у справі </w:t>
      </w:r>
      <w:r w:rsidR="001576F0" w:rsidRPr="00295463">
        <w:rPr>
          <w:sz w:val="28"/>
          <w:szCs w:val="28"/>
        </w:rPr>
        <w:t xml:space="preserve">                           </w:t>
      </w:r>
      <w:r w:rsidRPr="00295463">
        <w:rPr>
          <w:sz w:val="28"/>
          <w:szCs w:val="28"/>
        </w:rPr>
        <w:t>№ 910/9535/18).</w:t>
      </w:r>
    </w:p>
    <w:p w:rsidR="00E36428" w:rsidRPr="00295463" w:rsidRDefault="00455A9F" w:rsidP="00E36428">
      <w:pPr>
        <w:spacing w:after="0" w:line="240" w:lineRule="auto"/>
        <w:ind w:right="-1" w:firstLine="567"/>
        <w:jc w:val="both"/>
        <w:rPr>
          <w:sz w:val="28"/>
          <w:szCs w:val="28"/>
        </w:rPr>
      </w:pPr>
      <w:r w:rsidRPr="00295463">
        <w:rPr>
          <w:sz w:val="28"/>
          <w:szCs w:val="28"/>
        </w:rPr>
        <w:t xml:space="preserve">Доводи судді </w:t>
      </w:r>
      <w:proofErr w:type="spellStart"/>
      <w:r w:rsidRPr="00295463">
        <w:rPr>
          <w:sz w:val="28"/>
          <w:szCs w:val="28"/>
        </w:rPr>
        <w:t>Жигалкіна</w:t>
      </w:r>
      <w:proofErr w:type="spellEnd"/>
      <w:r w:rsidRPr="00295463">
        <w:rPr>
          <w:sz w:val="28"/>
          <w:szCs w:val="28"/>
        </w:rPr>
        <w:t xml:space="preserve"> І.П. про те,</w:t>
      </w:r>
      <w:r w:rsidR="00A71F2D" w:rsidRPr="00295463">
        <w:rPr>
          <w:sz w:val="28"/>
          <w:szCs w:val="28"/>
        </w:rPr>
        <w:t xml:space="preserve"> </w:t>
      </w:r>
      <w:r w:rsidRPr="00295463">
        <w:rPr>
          <w:sz w:val="28"/>
          <w:szCs w:val="28"/>
        </w:rPr>
        <w:t xml:space="preserve">що </w:t>
      </w:r>
      <w:r w:rsidR="00FF1795">
        <w:rPr>
          <w:sz w:val="28"/>
          <w:szCs w:val="28"/>
        </w:rPr>
        <w:t>ОСОБА1</w:t>
      </w:r>
      <w:r w:rsidRPr="00295463">
        <w:rPr>
          <w:sz w:val="28"/>
          <w:szCs w:val="28"/>
        </w:rPr>
        <w:t xml:space="preserve"> звернулася до суду з позовними вимогами немайнового характеру</w:t>
      </w:r>
      <w:r w:rsidR="00820E91" w:rsidRPr="00295463">
        <w:rPr>
          <w:sz w:val="28"/>
          <w:szCs w:val="28"/>
        </w:rPr>
        <w:t>,</w:t>
      </w:r>
      <w:r w:rsidR="000B4279" w:rsidRPr="00295463">
        <w:rPr>
          <w:sz w:val="28"/>
          <w:szCs w:val="28"/>
        </w:rPr>
        <w:t xml:space="preserve"> </w:t>
      </w:r>
      <w:r w:rsidR="0013369B" w:rsidRPr="00295463">
        <w:rPr>
          <w:sz w:val="28"/>
          <w:szCs w:val="28"/>
        </w:rPr>
        <w:t xml:space="preserve">що не вплинуло на розгляд заяви про забезпечення позову, не можуть бути </w:t>
      </w:r>
      <w:r w:rsidR="007E27CF" w:rsidRPr="00295463">
        <w:rPr>
          <w:sz w:val="28"/>
          <w:szCs w:val="28"/>
        </w:rPr>
        <w:t xml:space="preserve">взяті </w:t>
      </w:r>
      <w:r w:rsidR="0013369B" w:rsidRPr="00295463">
        <w:rPr>
          <w:sz w:val="28"/>
          <w:szCs w:val="28"/>
        </w:rPr>
        <w:t>до уваги, оскільки відповідно до части</w:t>
      </w:r>
      <w:r w:rsidR="00902A27" w:rsidRPr="00295463">
        <w:rPr>
          <w:sz w:val="28"/>
          <w:szCs w:val="28"/>
        </w:rPr>
        <w:t xml:space="preserve">ни першої статті 7 </w:t>
      </w:r>
      <w:proofErr w:type="spellStart"/>
      <w:r w:rsidR="00902A27" w:rsidRPr="00295463">
        <w:rPr>
          <w:sz w:val="28"/>
          <w:szCs w:val="28"/>
        </w:rPr>
        <w:t>КУзПБ</w:t>
      </w:r>
      <w:proofErr w:type="spellEnd"/>
      <w:r w:rsidR="00902A27" w:rsidRPr="00295463">
        <w:rPr>
          <w:sz w:val="28"/>
          <w:szCs w:val="28"/>
        </w:rPr>
        <w:t xml:space="preserve"> спори, </w:t>
      </w:r>
      <w:r w:rsidR="0013369B" w:rsidRPr="00295463">
        <w:rPr>
          <w:sz w:val="28"/>
          <w:szCs w:val="28"/>
        </w:rPr>
        <w:t>стороною в яких є боржник, розглядаються господарським судом за правилами, передбаченими ГПК України, з урахуванням особливостей, визначених цією статтею</w:t>
      </w:r>
      <w:r w:rsidR="00E36428" w:rsidRPr="00295463">
        <w:rPr>
          <w:sz w:val="28"/>
          <w:szCs w:val="28"/>
        </w:rPr>
        <w:t xml:space="preserve">. Господарський суд, у провадженні якого перебуває справа про банкрутство, в межах цієї справи вирішує, </w:t>
      </w:r>
      <w:r w:rsidR="0013369B" w:rsidRPr="00295463">
        <w:rPr>
          <w:sz w:val="28"/>
          <w:szCs w:val="28"/>
        </w:rPr>
        <w:t>зокрема</w:t>
      </w:r>
      <w:r w:rsidR="00E36428" w:rsidRPr="00295463">
        <w:rPr>
          <w:sz w:val="28"/>
          <w:szCs w:val="28"/>
        </w:rPr>
        <w:t>,</w:t>
      </w:r>
      <w:r w:rsidR="0013369B" w:rsidRPr="00295463">
        <w:rPr>
          <w:sz w:val="28"/>
          <w:szCs w:val="28"/>
        </w:rPr>
        <w:t xml:space="preserve"> спори про визнання недійсними будь-яких правочинів</w:t>
      </w:r>
      <w:r w:rsidR="00E36428" w:rsidRPr="00295463">
        <w:rPr>
          <w:sz w:val="28"/>
          <w:szCs w:val="28"/>
        </w:rPr>
        <w:t>,</w:t>
      </w:r>
      <w:r w:rsidR="0013369B" w:rsidRPr="00295463">
        <w:rPr>
          <w:sz w:val="28"/>
          <w:szCs w:val="28"/>
        </w:rPr>
        <w:t xml:space="preserve"> укладених боржником</w:t>
      </w:r>
      <w:r w:rsidR="007E27CF" w:rsidRPr="00295463">
        <w:rPr>
          <w:sz w:val="28"/>
          <w:szCs w:val="28"/>
        </w:rPr>
        <w:t xml:space="preserve"> (частина друга статті</w:t>
      </w:r>
      <w:r w:rsidR="009C4392" w:rsidRPr="00295463">
        <w:rPr>
          <w:sz w:val="28"/>
          <w:szCs w:val="28"/>
        </w:rPr>
        <w:t xml:space="preserve"> 7 </w:t>
      </w:r>
      <w:proofErr w:type="spellStart"/>
      <w:r w:rsidR="009C4392" w:rsidRPr="00295463">
        <w:rPr>
          <w:sz w:val="28"/>
          <w:szCs w:val="28"/>
        </w:rPr>
        <w:t>КУз</w:t>
      </w:r>
      <w:r w:rsidR="00E36428" w:rsidRPr="00295463">
        <w:rPr>
          <w:sz w:val="28"/>
          <w:szCs w:val="28"/>
        </w:rPr>
        <w:t>ПБ</w:t>
      </w:r>
      <w:proofErr w:type="spellEnd"/>
      <w:r w:rsidR="00E36428" w:rsidRPr="00295463">
        <w:rPr>
          <w:sz w:val="28"/>
          <w:szCs w:val="28"/>
        </w:rPr>
        <w:t>).</w:t>
      </w:r>
    </w:p>
    <w:p w:rsidR="00902A27" w:rsidRPr="00295463" w:rsidRDefault="000B4279" w:rsidP="00E36428">
      <w:pPr>
        <w:spacing w:after="0" w:line="240" w:lineRule="auto"/>
        <w:ind w:right="-1" w:firstLine="567"/>
        <w:jc w:val="both"/>
        <w:rPr>
          <w:sz w:val="28"/>
          <w:szCs w:val="28"/>
        </w:rPr>
      </w:pPr>
      <w:r w:rsidRPr="00295463">
        <w:rPr>
          <w:sz w:val="28"/>
          <w:szCs w:val="28"/>
        </w:rPr>
        <w:t xml:space="preserve">Посилання на </w:t>
      </w:r>
      <w:r w:rsidR="00820E91" w:rsidRPr="00295463">
        <w:rPr>
          <w:sz w:val="28"/>
          <w:szCs w:val="28"/>
        </w:rPr>
        <w:t>не</w:t>
      </w:r>
      <w:r w:rsidR="00902A27" w:rsidRPr="00295463">
        <w:rPr>
          <w:sz w:val="28"/>
          <w:szCs w:val="28"/>
        </w:rPr>
        <w:t>усталену</w:t>
      </w:r>
      <w:r w:rsidR="00820E91" w:rsidRPr="00295463">
        <w:rPr>
          <w:sz w:val="28"/>
          <w:szCs w:val="28"/>
        </w:rPr>
        <w:t xml:space="preserve"> </w:t>
      </w:r>
      <w:r w:rsidR="00A71F2D" w:rsidRPr="00295463">
        <w:rPr>
          <w:sz w:val="28"/>
          <w:szCs w:val="28"/>
        </w:rPr>
        <w:t xml:space="preserve">судову </w:t>
      </w:r>
      <w:r w:rsidR="00E36428" w:rsidRPr="00295463">
        <w:rPr>
          <w:sz w:val="28"/>
          <w:szCs w:val="28"/>
        </w:rPr>
        <w:t xml:space="preserve">практику </w:t>
      </w:r>
      <w:r w:rsidR="00902A27" w:rsidRPr="00295463">
        <w:rPr>
          <w:sz w:val="28"/>
          <w:szCs w:val="28"/>
        </w:rPr>
        <w:t>щодо розгляду справ за немайновими вимогами є безпідставними.</w:t>
      </w:r>
    </w:p>
    <w:p w:rsidR="00902A27" w:rsidRPr="00295463" w:rsidRDefault="00902A27" w:rsidP="00E36428">
      <w:pPr>
        <w:spacing w:after="0" w:line="240" w:lineRule="auto"/>
        <w:ind w:right="-1" w:firstLine="567"/>
        <w:jc w:val="both"/>
        <w:rPr>
          <w:sz w:val="28"/>
          <w:szCs w:val="28"/>
        </w:rPr>
      </w:pPr>
      <w:r w:rsidRPr="00295463">
        <w:rPr>
          <w:sz w:val="28"/>
          <w:szCs w:val="28"/>
        </w:rPr>
        <w:t xml:space="preserve">Ухвала Господарського суду Харківської області </w:t>
      </w:r>
      <w:r w:rsidR="006B7C34" w:rsidRPr="00295463">
        <w:rPr>
          <w:sz w:val="28"/>
          <w:szCs w:val="28"/>
        </w:rPr>
        <w:t xml:space="preserve">про забезпечення позову </w:t>
      </w:r>
      <w:r w:rsidRPr="00295463">
        <w:rPr>
          <w:sz w:val="28"/>
          <w:szCs w:val="28"/>
        </w:rPr>
        <w:t>у справі № 922/3502/19 була постанов</w:t>
      </w:r>
      <w:r w:rsidR="007E27CF" w:rsidRPr="00295463">
        <w:rPr>
          <w:sz w:val="28"/>
          <w:szCs w:val="28"/>
        </w:rPr>
        <w:t>лена 17 грудня 2019 року. На дату</w:t>
      </w:r>
      <w:r w:rsidRPr="00295463">
        <w:rPr>
          <w:sz w:val="28"/>
          <w:szCs w:val="28"/>
        </w:rPr>
        <w:t xml:space="preserve"> вирішення питання п</w:t>
      </w:r>
      <w:r w:rsidR="007E27CF" w:rsidRPr="00295463">
        <w:rPr>
          <w:sz w:val="28"/>
          <w:szCs w:val="28"/>
        </w:rPr>
        <w:t>ро забезпечення позову Верховний Суд висловив правову</w:t>
      </w:r>
      <w:r w:rsidRPr="00295463">
        <w:rPr>
          <w:sz w:val="28"/>
          <w:szCs w:val="28"/>
        </w:rPr>
        <w:t xml:space="preserve"> по</w:t>
      </w:r>
      <w:r w:rsidR="007E27CF" w:rsidRPr="00295463">
        <w:rPr>
          <w:sz w:val="28"/>
          <w:szCs w:val="28"/>
        </w:rPr>
        <w:t>зицію, яку викладено в</w:t>
      </w:r>
      <w:r w:rsidR="00CE145A" w:rsidRPr="00295463">
        <w:rPr>
          <w:sz w:val="28"/>
          <w:szCs w:val="28"/>
        </w:rPr>
        <w:t xml:space="preserve"> </w:t>
      </w:r>
      <w:r w:rsidR="00F41D46" w:rsidRPr="00295463">
        <w:rPr>
          <w:sz w:val="28"/>
          <w:szCs w:val="28"/>
        </w:rPr>
        <w:t xml:space="preserve"> постановах</w:t>
      </w:r>
      <w:r w:rsidRPr="00295463">
        <w:rPr>
          <w:sz w:val="28"/>
          <w:szCs w:val="28"/>
        </w:rPr>
        <w:t xml:space="preserve"> об’єднаної палати Касаційного господарського суду у складі Верховного Суду від 16 серпня 2018 року у справі №</w:t>
      </w:r>
      <w:r w:rsidR="006B7C34" w:rsidRPr="00295463">
        <w:rPr>
          <w:sz w:val="28"/>
          <w:szCs w:val="28"/>
        </w:rPr>
        <w:t xml:space="preserve"> 910/1040/18</w:t>
      </w:r>
      <w:r w:rsidRPr="00295463">
        <w:rPr>
          <w:sz w:val="28"/>
          <w:szCs w:val="28"/>
        </w:rPr>
        <w:t xml:space="preserve">, Касаційного </w:t>
      </w:r>
      <w:r w:rsidR="006B7C34" w:rsidRPr="00295463">
        <w:rPr>
          <w:sz w:val="28"/>
          <w:szCs w:val="28"/>
        </w:rPr>
        <w:t>господарського</w:t>
      </w:r>
      <w:r w:rsidR="00F41D46" w:rsidRPr="00295463">
        <w:rPr>
          <w:sz w:val="28"/>
          <w:szCs w:val="28"/>
        </w:rPr>
        <w:t xml:space="preserve"> суду у складі Верховного Суду </w:t>
      </w:r>
      <w:r w:rsidR="006B7C34" w:rsidRPr="00295463">
        <w:rPr>
          <w:sz w:val="28"/>
          <w:szCs w:val="28"/>
        </w:rPr>
        <w:t xml:space="preserve">від 16 жовтня </w:t>
      </w:r>
      <w:r w:rsidR="00F41D46" w:rsidRPr="00295463">
        <w:rPr>
          <w:sz w:val="28"/>
          <w:szCs w:val="28"/>
        </w:rPr>
        <w:t xml:space="preserve">                     2019 року у справі 904/2285/19.</w:t>
      </w:r>
      <w:r w:rsidR="006B7C34" w:rsidRPr="00295463">
        <w:rPr>
          <w:sz w:val="28"/>
          <w:szCs w:val="28"/>
        </w:rPr>
        <w:t xml:space="preserve"> </w:t>
      </w:r>
    </w:p>
    <w:p w:rsidR="00455A9F" w:rsidRPr="00295463" w:rsidRDefault="006B7C34" w:rsidP="006B7C34">
      <w:pPr>
        <w:spacing w:after="0" w:line="240" w:lineRule="auto"/>
        <w:ind w:right="-1" w:firstLine="567"/>
        <w:jc w:val="both"/>
        <w:rPr>
          <w:sz w:val="28"/>
          <w:szCs w:val="28"/>
        </w:rPr>
      </w:pPr>
      <w:r w:rsidRPr="00295463">
        <w:rPr>
          <w:sz w:val="28"/>
          <w:szCs w:val="28"/>
        </w:rPr>
        <w:t>Тому окрема</w:t>
      </w:r>
      <w:r w:rsidR="00F41D46" w:rsidRPr="00295463">
        <w:rPr>
          <w:sz w:val="28"/>
          <w:szCs w:val="28"/>
        </w:rPr>
        <w:t xml:space="preserve"> думка</w:t>
      </w:r>
      <w:r w:rsidRPr="00295463">
        <w:rPr>
          <w:sz w:val="28"/>
          <w:szCs w:val="28"/>
        </w:rPr>
        <w:t xml:space="preserve"> судді Білоуса В.В. від 4 грудня 2019 року у справі                        № 921/490/18, на яку посилається суддя </w:t>
      </w:r>
      <w:proofErr w:type="spellStart"/>
      <w:r w:rsidRPr="00295463">
        <w:rPr>
          <w:sz w:val="28"/>
          <w:szCs w:val="28"/>
        </w:rPr>
        <w:t>Жигалкін</w:t>
      </w:r>
      <w:proofErr w:type="spellEnd"/>
      <w:r w:rsidRPr="00295463">
        <w:rPr>
          <w:sz w:val="28"/>
          <w:szCs w:val="28"/>
        </w:rPr>
        <w:t xml:space="preserve"> І.П., </w:t>
      </w:r>
      <w:r w:rsidR="00711E96" w:rsidRPr="00295463">
        <w:rPr>
          <w:sz w:val="28"/>
          <w:szCs w:val="28"/>
        </w:rPr>
        <w:t>не свідчи</w:t>
      </w:r>
      <w:r w:rsidR="00820E91" w:rsidRPr="00295463">
        <w:rPr>
          <w:sz w:val="28"/>
          <w:szCs w:val="28"/>
        </w:rPr>
        <w:t xml:space="preserve">ть про </w:t>
      </w:r>
      <w:r w:rsidRPr="00295463">
        <w:rPr>
          <w:sz w:val="28"/>
          <w:szCs w:val="28"/>
        </w:rPr>
        <w:t>наявність усталеної судової практики</w:t>
      </w:r>
      <w:r w:rsidR="00820E91" w:rsidRPr="00295463">
        <w:rPr>
          <w:sz w:val="28"/>
          <w:szCs w:val="28"/>
        </w:rPr>
        <w:t>.</w:t>
      </w:r>
    </w:p>
    <w:p w:rsidR="00ED46AA" w:rsidRPr="00295463" w:rsidRDefault="00475D5C" w:rsidP="00DF64AC">
      <w:pPr>
        <w:spacing w:after="0" w:line="240" w:lineRule="auto"/>
        <w:ind w:right="-1" w:firstLine="567"/>
        <w:jc w:val="both"/>
        <w:rPr>
          <w:sz w:val="28"/>
          <w:szCs w:val="28"/>
        </w:rPr>
      </w:pPr>
      <w:r w:rsidRPr="00295463">
        <w:rPr>
          <w:sz w:val="28"/>
          <w:szCs w:val="28"/>
        </w:rPr>
        <w:t xml:space="preserve">Інші твердження судді </w:t>
      </w:r>
      <w:proofErr w:type="spellStart"/>
      <w:r w:rsidRPr="00295463">
        <w:rPr>
          <w:sz w:val="28"/>
          <w:szCs w:val="28"/>
        </w:rPr>
        <w:t>Жигалкіна</w:t>
      </w:r>
      <w:proofErr w:type="spellEnd"/>
      <w:r w:rsidRPr="00295463">
        <w:rPr>
          <w:sz w:val="28"/>
          <w:szCs w:val="28"/>
        </w:rPr>
        <w:t xml:space="preserve"> І.П. не підлягають відхиленню чи спростуванню, оскільки стосуються правомірності постановлення ним ухвали від 17 грудня 2019 року про забезпечення</w:t>
      </w:r>
      <w:r w:rsidR="00ED46AA" w:rsidRPr="00295463">
        <w:rPr>
          <w:sz w:val="28"/>
          <w:szCs w:val="28"/>
        </w:rPr>
        <w:t xml:space="preserve"> позову у справі № 922/3502/19, що було предметом перегляду в суді касаційної інстанції.</w:t>
      </w:r>
    </w:p>
    <w:p w:rsidR="00475D5C" w:rsidRPr="00295463" w:rsidRDefault="00475D5C" w:rsidP="00DF64AC">
      <w:pPr>
        <w:spacing w:after="0" w:line="240" w:lineRule="auto"/>
        <w:ind w:right="-1" w:firstLine="567"/>
        <w:jc w:val="both"/>
        <w:rPr>
          <w:rFonts w:ascii="ProbaPro" w:hAnsi="ProbaPro"/>
          <w:color w:val="000000"/>
          <w:sz w:val="28"/>
          <w:szCs w:val="28"/>
          <w:shd w:val="clear" w:color="auto" w:fill="FFFFFF"/>
        </w:rPr>
      </w:pPr>
      <w:r w:rsidRPr="00295463">
        <w:rPr>
          <w:rFonts w:ascii="ProbaPro" w:hAnsi="ProbaPro"/>
          <w:color w:val="000000"/>
          <w:sz w:val="28"/>
          <w:szCs w:val="28"/>
          <w:shd w:val="clear" w:color="auto" w:fill="FFFFFF"/>
        </w:rPr>
        <w:t xml:space="preserve">За встановлених обставин, Вища рада правосуддя вважає, що Третя Дисциплінарна палата Вищої ради правосуддя дійшла обґрунтованого висновку, що суддя </w:t>
      </w:r>
      <w:proofErr w:type="spellStart"/>
      <w:r w:rsidRPr="00295463">
        <w:rPr>
          <w:rFonts w:ascii="ProbaPro" w:hAnsi="ProbaPro"/>
          <w:color w:val="000000"/>
          <w:sz w:val="28"/>
          <w:szCs w:val="28"/>
          <w:shd w:val="clear" w:color="auto" w:fill="FFFFFF"/>
        </w:rPr>
        <w:t>Жигалкін</w:t>
      </w:r>
      <w:proofErr w:type="spellEnd"/>
      <w:r w:rsidRPr="00295463">
        <w:rPr>
          <w:rFonts w:ascii="ProbaPro" w:hAnsi="ProbaPro"/>
          <w:color w:val="000000"/>
          <w:sz w:val="28"/>
          <w:szCs w:val="28"/>
          <w:shd w:val="clear" w:color="auto" w:fill="FFFFFF"/>
        </w:rPr>
        <w:t xml:space="preserve"> І.П. допустив внаслідок недбалості істотне порушення норм процесуального права під час здійснення правосуддя, що призвело до порушення правил щодо юрисдикції або складу суду. Такі дії судді охоплюються складом дисциплінарного проступку, передбаченого підпунктом «а» пункту 1 частини першої статті 106 Закону України «Про судоустрій і статус суддів».</w:t>
      </w:r>
    </w:p>
    <w:p w:rsidR="00475D5C" w:rsidRPr="00295463" w:rsidRDefault="00475D5C" w:rsidP="00DF64AC">
      <w:pPr>
        <w:spacing w:after="0" w:line="240" w:lineRule="auto"/>
        <w:ind w:right="-1" w:firstLine="567"/>
        <w:jc w:val="both"/>
        <w:rPr>
          <w:rFonts w:ascii="ProbaPro" w:hAnsi="ProbaPro"/>
          <w:color w:val="000000"/>
          <w:sz w:val="28"/>
          <w:szCs w:val="28"/>
          <w:shd w:val="clear" w:color="auto" w:fill="FFFFFF"/>
        </w:rPr>
      </w:pPr>
      <w:r w:rsidRPr="00295463">
        <w:rPr>
          <w:rFonts w:ascii="ProbaPro" w:hAnsi="ProbaPro"/>
          <w:color w:val="000000"/>
          <w:sz w:val="28"/>
          <w:szCs w:val="28"/>
          <w:shd w:val="clear" w:color="auto" w:fill="FFFFFF"/>
        </w:rPr>
        <w:t>Пунктом 5 частини десятої статті 51 Закону України «Про Вищу раду правосуддя» передбачено, що за результатами розгляду скарги на рішення Дисциплінарної палати Вища рада правосуддя має право залишити рішення Дисциплінарної палати без змін.</w:t>
      </w:r>
    </w:p>
    <w:p w:rsidR="00DF64AC" w:rsidRPr="00295463" w:rsidRDefault="00DF64AC" w:rsidP="00DF64AC">
      <w:pPr>
        <w:spacing w:after="0" w:line="240" w:lineRule="auto"/>
        <w:ind w:right="-1" w:firstLine="567"/>
        <w:jc w:val="both"/>
        <w:rPr>
          <w:rFonts w:ascii="ProbaPro" w:hAnsi="ProbaPro"/>
          <w:color w:val="000000"/>
          <w:sz w:val="28"/>
          <w:szCs w:val="28"/>
          <w:shd w:val="clear" w:color="auto" w:fill="FFFFFF"/>
        </w:rPr>
      </w:pPr>
      <w:r w:rsidRPr="00295463">
        <w:rPr>
          <w:rFonts w:ascii="ProbaPro" w:hAnsi="ProbaPro"/>
          <w:color w:val="000000"/>
          <w:sz w:val="28"/>
          <w:szCs w:val="28"/>
          <w:shd w:val="clear" w:color="auto" w:fill="FFFFFF"/>
        </w:rPr>
        <w:t xml:space="preserve">З огляду на викладене Вища рада правосуддя доходить висновку, що за результатами розгляду скарги судді Господарського суду Харківської області </w:t>
      </w:r>
      <w:proofErr w:type="spellStart"/>
      <w:r w:rsidRPr="00295463">
        <w:rPr>
          <w:rFonts w:ascii="ProbaPro" w:hAnsi="ProbaPro"/>
          <w:color w:val="000000"/>
          <w:sz w:val="28"/>
          <w:szCs w:val="28"/>
          <w:shd w:val="clear" w:color="auto" w:fill="FFFFFF"/>
        </w:rPr>
        <w:t>Жигалкіна</w:t>
      </w:r>
      <w:proofErr w:type="spellEnd"/>
      <w:r w:rsidRPr="00295463">
        <w:rPr>
          <w:rFonts w:ascii="ProbaPro" w:hAnsi="ProbaPro"/>
          <w:color w:val="000000"/>
          <w:sz w:val="28"/>
          <w:szCs w:val="28"/>
          <w:shd w:val="clear" w:color="auto" w:fill="FFFFFF"/>
        </w:rPr>
        <w:t xml:space="preserve"> І</w:t>
      </w:r>
      <w:r w:rsidR="00ED46AA" w:rsidRPr="00295463">
        <w:rPr>
          <w:rFonts w:ascii="ProbaPro" w:hAnsi="ProbaPro"/>
          <w:color w:val="000000"/>
          <w:sz w:val="28"/>
          <w:szCs w:val="28"/>
          <w:shd w:val="clear" w:color="auto" w:fill="FFFFFF"/>
        </w:rPr>
        <w:t>.</w:t>
      </w:r>
      <w:r w:rsidRPr="00295463">
        <w:rPr>
          <w:rFonts w:ascii="ProbaPro" w:hAnsi="ProbaPro"/>
          <w:color w:val="000000"/>
          <w:sz w:val="28"/>
          <w:szCs w:val="28"/>
          <w:shd w:val="clear" w:color="auto" w:fill="FFFFFF"/>
        </w:rPr>
        <w:t>П</w:t>
      </w:r>
      <w:r w:rsidR="00ED46AA" w:rsidRPr="00295463">
        <w:rPr>
          <w:rFonts w:ascii="ProbaPro" w:hAnsi="ProbaPro"/>
          <w:color w:val="000000"/>
          <w:sz w:val="28"/>
          <w:szCs w:val="28"/>
          <w:shd w:val="clear" w:color="auto" w:fill="FFFFFF"/>
        </w:rPr>
        <w:t>.</w:t>
      </w:r>
      <w:r w:rsidRPr="00295463">
        <w:rPr>
          <w:rFonts w:ascii="ProbaPro" w:hAnsi="ProbaPro"/>
          <w:color w:val="000000"/>
          <w:sz w:val="28"/>
          <w:szCs w:val="28"/>
          <w:shd w:val="clear" w:color="auto" w:fill="FFFFFF"/>
        </w:rPr>
        <w:t xml:space="preserve"> на рішення Третьої Дисциплінарної палати Вищої ради правосуддя від 13 березня 2024 року № 729/3дп/15-24 </w:t>
      </w:r>
      <w:r w:rsidR="00ED46AA" w:rsidRPr="00295463">
        <w:rPr>
          <w:rFonts w:ascii="ProbaPro" w:hAnsi="ProbaPro"/>
          <w:color w:val="000000"/>
          <w:sz w:val="28"/>
          <w:szCs w:val="28"/>
          <w:shd w:val="clear" w:color="auto" w:fill="FFFFFF"/>
        </w:rPr>
        <w:t xml:space="preserve">це рішення </w:t>
      </w:r>
      <w:r w:rsidRPr="00295463">
        <w:rPr>
          <w:rFonts w:ascii="ProbaPro" w:hAnsi="ProbaPro"/>
          <w:color w:val="000000"/>
          <w:sz w:val="28"/>
          <w:szCs w:val="28"/>
          <w:shd w:val="clear" w:color="auto" w:fill="FFFFFF"/>
        </w:rPr>
        <w:t>підлягає залишенню без змін на підставі пункту 5 частини десятої статті 51 Закону України «Про Вищу раду правосуддя».</w:t>
      </w:r>
    </w:p>
    <w:p w:rsidR="00DF64AC" w:rsidRPr="00295463" w:rsidRDefault="00DF64AC" w:rsidP="00DF64AC">
      <w:pPr>
        <w:spacing w:after="0" w:line="240" w:lineRule="auto"/>
        <w:ind w:right="-1" w:firstLine="567"/>
        <w:jc w:val="both"/>
        <w:rPr>
          <w:rFonts w:ascii="ProbaPro" w:hAnsi="ProbaPro"/>
          <w:color w:val="000000"/>
          <w:sz w:val="28"/>
          <w:szCs w:val="28"/>
          <w:shd w:val="clear" w:color="auto" w:fill="FFFFFF"/>
        </w:rPr>
      </w:pPr>
      <w:r w:rsidRPr="00295463">
        <w:rPr>
          <w:rFonts w:ascii="ProbaPro" w:hAnsi="ProbaPro"/>
          <w:color w:val="000000"/>
          <w:sz w:val="28"/>
          <w:szCs w:val="28"/>
          <w:shd w:val="clear" w:color="auto" w:fill="FFFFFF"/>
        </w:rPr>
        <w:t>Керуючись статтею 131 Конституції Укра</w:t>
      </w:r>
      <w:r w:rsidR="001576F0" w:rsidRPr="00295463">
        <w:rPr>
          <w:rFonts w:ascii="ProbaPro" w:hAnsi="ProbaPro"/>
          <w:color w:val="000000"/>
          <w:sz w:val="28"/>
          <w:szCs w:val="28"/>
          <w:shd w:val="clear" w:color="auto" w:fill="FFFFFF"/>
        </w:rPr>
        <w:t xml:space="preserve">їни, статтею 111 Закону України </w:t>
      </w:r>
      <w:r w:rsidRPr="00295463">
        <w:rPr>
          <w:rFonts w:ascii="ProbaPro" w:hAnsi="ProbaPro"/>
          <w:color w:val="000000"/>
          <w:sz w:val="28"/>
          <w:szCs w:val="28"/>
          <w:shd w:val="clear" w:color="auto" w:fill="FFFFFF"/>
        </w:rPr>
        <w:t>«Про судоустрій і статус суддів», статтею 51 Закону України «Про Вищу раду</w:t>
      </w:r>
      <w:r w:rsidRPr="00295463">
        <w:rPr>
          <w:rFonts w:ascii="ProbaPro" w:hAnsi="ProbaPro"/>
          <w:color w:val="000000"/>
          <w:sz w:val="28"/>
          <w:szCs w:val="28"/>
          <w:shd w:val="clear" w:color="auto" w:fill="FFFFFF"/>
        </w:rPr>
        <w:br/>
        <w:t xml:space="preserve">правосуддя», Вища рада правосуддя </w:t>
      </w:r>
    </w:p>
    <w:p w:rsidR="006B658C" w:rsidRPr="00295463" w:rsidRDefault="006B658C" w:rsidP="00DF64AC">
      <w:pPr>
        <w:pStyle w:val="22"/>
        <w:spacing w:before="240" w:after="0" w:line="240" w:lineRule="auto"/>
        <w:ind w:left="-142" w:right="-1" w:firstLine="568"/>
        <w:contextualSpacing/>
        <w:rPr>
          <w:rFonts w:ascii="Times New Roman" w:hAnsi="Times New Roman" w:cs="Times New Roman"/>
          <w:sz w:val="28"/>
          <w:szCs w:val="28"/>
        </w:rPr>
      </w:pPr>
      <w:r w:rsidRPr="00295463">
        <w:rPr>
          <w:rFonts w:ascii="Times New Roman" w:hAnsi="Times New Roman" w:cs="Times New Roman"/>
          <w:sz w:val="28"/>
          <w:szCs w:val="28"/>
        </w:rPr>
        <w:t>вирішила:</w:t>
      </w:r>
    </w:p>
    <w:p w:rsidR="00F644CD" w:rsidRPr="00295463" w:rsidRDefault="00F644CD" w:rsidP="007914F2">
      <w:pPr>
        <w:shd w:val="clear" w:color="auto" w:fill="FFFFFF"/>
        <w:tabs>
          <w:tab w:val="left" w:pos="5954"/>
        </w:tabs>
        <w:spacing w:before="240" w:after="0" w:line="240" w:lineRule="auto"/>
        <w:jc w:val="both"/>
        <w:rPr>
          <w:rFonts w:eastAsia="Times New Roman"/>
          <w:sz w:val="28"/>
          <w:szCs w:val="28"/>
          <w:lang w:eastAsia="ru-RU"/>
        </w:rPr>
      </w:pPr>
      <w:r w:rsidRPr="00295463">
        <w:rPr>
          <w:sz w:val="28"/>
          <w:szCs w:val="28"/>
          <w:lang w:eastAsia="ru-RU"/>
        </w:rPr>
        <w:t xml:space="preserve">залишити без змін рішення Третьої Дисциплінарної палати Вищої ради правосуддя від 13 березня 2024 року № 729/3дп/15-24 </w:t>
      </w:r>
      <w:r w:rsidRPr="00295463">
        <w:rPr>
          <w:rFonts w:eastAsia="Times New Roman"/>
          <w:sz w:val="28"/>
          <w:szCs w:val="28"/>
          <w:lang w:eastAsia="ru-RU"/>
        </w:rPr>
        <w:t xml:space="preserve">про притягнення судді </w:t>
      </w:r>
      <w:r w:rsidRPr="00295463">
        <w:rPr>
          <w:sz w:val="28"/>
          <w:szCs w:val="28"/>
          <w:lang w:eastAsia="ru-RU"/>
        </w:rPr>
        <w:t xml:space="preserve">Господарського суду Харківської області </w:t>
      </w:r>
      <w:proofErr w:type="spellStart"/>
      <w:r w:rsidRPr="00295463">
        <w:rPr>
          <w:sz w:val="28"/>
          <w:szCs w:val="28"/>
          <w:lang w:eastAsia="ru-RU"/>
        </w:rPr>
        <w:t>Жигалкіна</w:t>
      </w:r>
      <w:proofErr w:type="spellEnd"/>
      <w:r w:rsidRPr="00295463">
        <w:rPr>
          <w:sz w:val="28"/>
          <w:szCs w:val="28"/>
          <w:lang w:eastAsia="ru-RU"/>
        </w:rPr>
        <w:t xml:space="preserve"> Івана Павловича </w:t>
      </w:r>
      <w:r w:rsidRPr="00295463">
        <w:rPr>
          <w:rFonts w:eastAsia="Times New Roman"/>
          <w:sz w:val="28"/>
          <w:szCs w:val="28"/>
          <w:lang w:eastAsia="ru-RU"/>
        </w:rPr>
        <w:t>до дисциплінарної відповідальності.</w:t>
      </w:r>
    </w:p>
    <w:p w:rsidR="001576F0" w:rsidRPr="00295463" w:rsidRDefault="00F644CD" w:rsidP="007914F2">
      <w:pPr>
        <w:tabs>
          <w:tab w:val="left" w:pos="5954"/>
        </w:tabs>
        <w:spacing w:after="0" w:line="240" w:lineRule="auto"/>
        <w:ind w:firstLine="568"/>
        <w:jc w:val="both"/>
        <w:rPr>
          <w:rFonts w:ascii="ProbaPro" w:eastAsia="Times New Roman" w:hAnsi="ProbaPro"/>
          <w:color w:val="1D1D1B"/>
          <w:sz w:val="28"/>
          <w:szCs w:val="28"/>
          <w:shd w:val="clear" w:color="auto" w:fill="FFFFFF"/>
          <w:lang w:eastAsia="ru-RU"/>
        </w:rPr>
      </w:pPr>
      <w:r w:rsidRPr="00295463">
        <w:rPr>
          <w:rFonts w:ascii="ProbaPro" w:eastAsia="Times New Roman" w:hAnsi="ProbaPro"/>
          <w:color w:val="1D1D1B"/>
          <w:sz w:val="28"/>
          <w:szCs w:val="28"/>
          <w:shd w:val="clear" w:color="auto" w:fill="FFFFFF"/>
          <w:lang w:eastAsia="ru-RU"/>
        </w:rPr>
        <w:t>Рішення Вищої ради правосуддя може бути оскаржене в порядку, передбаченому статтею 52 Закону України «Про Вищу раду правосуддя».</w:t>
      </w:r>
    </w:p>
    <w:tbl>
      <w:tblPr>
        <w:tblStyle w:val="a6"/>
        <w:tblW w:w="10263"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9"/>
        <w:gridCol w:w="3324"/>
      </w:tblGrid>
      <w:tr w:rsidR="00C867F5" w:rsidRPr="00295463" w:rsidTr="00A709EB">
        <w:trPr>
          <w:trHeight w:val="5882"/>
        </w:trPr>
        <w:tc>
          <w:tcPr>
            <w:tcW w:w="6939" w:type="dxa"/>
          </w:tcPr>
          <w:p w:rsidR="00C867F5" w:rsidRPr="00295463" w:rsidRDefault="00C867F5" w:rsidP="006B7C34">
            <w:pPr>
              <w:spacing w:before="240"/>
              <w:ind w:left="181"/>
              <w:rPr>
                <w:b/>
                <w:sz w:val="28"/>
                <w:szCs w:val="28"/>
              </w:rPr>
            </w:pPr>
            <w:r w:rsidRPr="00295463">
              <w:rPr>
                <w:b/>
                <w:sz w:val="28"/>
                <w:szCs w:val="28"/>
              </w:rPr>
              <w:t>Голова Вищої ради правосуддя</w:t>
            </w:r>
          </w:p>
          <w:p w:rsidR="00C867F5" w:rsidRPr="00295463" w:rsidRDefault="00C867F5" w:rsidP="006B7C34">
            <w:pPr>
              <w:spacing w:before="240"/>
              <w:ind w:left="181"/>
              <w:rPr>
                <w:sz w:val="28"/>
                <w:szCs w:val="28"/>
              </w:rPr>
            </w:pPr>
            <w:r w:rsidRPr="00295463">
              <w:rPr>
                <w:b/>
                <w:sz w:val="28"/>
                <w:szCs w:val="28"/>
              </w:rPr>
              <w:t>Члени Вищої ради правосуддя</w:t>
            </w:r>
          </w:p>
        </w:tc>
        <w:tc>
          <w:tcPr>
            <w:tcW w:w="3324" w:type="dxa"/>
          </w:tcPr>
          <w:p w:rsidR="00C867F5" w:rsidRPr="00295463" w:rsidRDefault="00C867F5" w:rsidP="006B7C34">
            <w:pPr>
              <w:tabs>
                <w:tab w:val="left" w:pos="5954"/>
              </w:tabs>
              <w:spacing w:before="240" w:after="160"/>
              <w:ind w:left="-99"/>
              <w:rPr>
                <w:b/>
                <w:sz w:val="28"/>
                <w:szCs w:val="28"/>
              </w:rPr>
            </w:pPr>
            <w:r w:rsidRPr="00295463">
              <w:rPr>
                <w:b/>
                <w:sz w:val="28"/>
                <w:szCs w:val="28"/>
              </w:rPr>
              <w:t>Григорій УСИК</w:t>
            </w:r>
          </w:p>
          <w:p w:rsidR="00C867F5" w:rsidRPr="00295463" w:rsidRDefault="00C867F5" w:rsidP="006B7C34">
            <w:pPr>
              <w:tabs>
                <w:tab w:val="left" w:pos="5954"/>
              </w:tabs>
              <w:spacing w:before="360" w:after="160"/>
              <w:ind w:left="-99"/>
              <w:rPr>
                <w:b/>
                <w:sz w:val="28"/>
                <w:szCs w:val="28"/>
              </w:rPr>
            </w:pPr>
            <w:r w:rsidRPr="00295463">
              <w:rPr>
                <w:b/>
                <w:sz w:val="28"/>
                <w:szCs w:val="28"/>
              </w:rPr>
              <w:t>Тетяна БОНДАРЕНКО</w:t>
            </w:r>
          </w:p>
          <w:p w:rsidR="00C867F5" w:rsidRPr="00295463" w:rsidRDefault="00C867F5" w:rsidP="006B7C34">
            <w:pPr>
              <w:tabs>
                <w:tab w:val="left" w:pos="5954"/>
              </w:tabs>
              <w:spacing w:after="160"/>
              <w:ind w:left="-99"/>
              <w:rPr>
                <w:b/>
                <w:sz w:val="28"/>
                <w:szCs w:val="28"/>
              </w:rPr>
            </w:pPr>
            <w:r w:rsidRPr="00295463">
              <w:rPr>
                <w:b/>
                <w:sz w:val="28"/>
                <w:szCs w:val="28"/>
              </w:rPr>
              <w:t>Юлія БОКОВА</w:t>
            </w:r>
          </w:p>
          <w:p w:rsidR="00C867F5" w:rsidRPr="00295463" w:rsidRDefault="00C867F5" w:rsidP="006B7C34">
            <w:pPr>
              <w:tabs>
                <w:tab w:val="left" w:pos="5954"/>
              </w:tabs>
              <w:spacing w:after="160"/>
              <w:ind w:left="-99"/>
              <w:rPr>
                <w:b/>
                <w:sz w:val="28"/>
                <w:szCs w:val="28"/>
              </w:rPr>
            </w:pPr>
            <w:r w:rsidRPr="00295463">
              <w:rPr>
                <w:b/>
                <w:sz w:val="28"/>
                <w:szCs w:val="28"/>
              </w:rPr>
              <w:t>Сергій БУРЛАКОВ</w:t>
            </w:r>
          </w:p>
          <w:p w:rsidR="00C867F5" w:rsidRPr="00295463" w:rsidRDefault="00C867F5" w:rsidP="006B7C34">
            <w:pPr>
              <w:tabs>
                <w:tab w:val="left" w:pos="5954"/>
              </w:tabs>
              <w:spacing w:after="160"/>
              <w:ind w:left="-99"/>
              <w:rPr>
                <w:b/>
                <w:sz w:val="28"/>
                <w:szCs w:val="28"/>
              </w:rPr>
            </w:pPr>
            <w:r w:rsidRPr="00295463">
              <w:rPr>
                <w:b/>
                <w:sz w:val="28"/>
                <w:szCs w:val="28"/>
              </w:rPr>
              <w:t>Оксана КВАША</w:t>
            </w:r>
          </w:p>
          <w:p w:rsidR="00C867F5" w:rsidRPr="00295463" w:rsidRDefault="00C867F5" w:rsidP="006B7C34">
            <w:pPr>
              <w:tabs>
                <w:tab w:val="left" w:pos="5954"/>
              </w:tabs>
              <w:spacing w:after="160"/>
              <w:ind w:left="-99"/>
              <w:rPr>
                <w:b/>
                <w:sz w:val="28"/>
                <w:szCs w:val="28"/>
              </w:rPr>
            </w:pPr>
            <w:r w:rsidRPr="00295463">
              <w:rPr>
                <w:b/>
                <w:sz w:val="28"/>
                <w:szCs w:val="28"/>
              </w:rPr>
              <w:t>Олена КОВБІЙ</w:t>
            </w:r>
          </w:p>
          <w:p w:rsidR="00C867F5" w:rsidRPr="00295463" w:rsidRDefault="00C867F5" w:rsidP="006B7C34">
            <w:pPr>
              <w:tabs>
                <w:tab w:val="left" w:pos="5954"/>
              </w:tabs>
              <w:spacing w:after="160"/>
              <w:ind w:left="-99"/>
              <w:rPr>
                <w:b/>
                <w:sz w:val="28"/>
                <w:szCs w:val="28"/>
              </w:rPr>
            </w:pPr>
            <w:r w:rsidRPr="00295463">
              <w:rPr>
                <w:b/>
                <w:sz w:val="28"/>
                <w:szCs w:val="28"/>
              </w:rPr>
              <w:t>Алла КОТЕЛЕВЕЦЬ</w:t>
            </w:r>
          </w:p>
          <w:p w:rsidR="00C867F5" w:rsidRPr="00295463" w:rsidRDefault="00C867F5" w:rsidP="006B7C34">
            <w:pPr>
              <w:tabs>
                <w:tab w:val="left" w:pos="5954"/>
              </w:tabs>
              <w:spacing w:after="160"/>
              <w:ind w:left="-99"/>
              <w:rPr>
                <w:b/>
                <w:sz w:val="28"/>
                <w:szCs w:val="28"/>
              </w:rPr>
            </w:pPr>
            <w:r w:rsidRPr="00295463">
              <w:rPr>
                <w:b/>
                <w:sz w:val="28"/>
                <w:szCs w:val="28"/>
              </w:rPr>
              <w:t>Роман МАСЕЛКО</w:t>
            </w:r>
          </w:p>
          <w:p w:rsidR="00C867F5" w:rsidRPr="00295463" w:rsidRDefault="00C867F5" w:rsidP="006B7C34">
            <w:pPr>
              <w:tabs>
                <w:tab w:val="left" w:pos="5954"/>
              </w:tabs>
              <w:spacing w:after="160"/>
              <w:ind w:left="-99"/>
              <w:rPr>
                <w:b/>
                <w:sz w:val="28"/>
                <w:szCs w:val="28"/>
              </w:rPr>
            </w:pPr>
            <w:r w:rsidRPr="00295463">
              <w:rPr>
                <w:b/>
                <w:sz w:val="28"/>
                <w:szCs w:val="28"/>
              </w:rPr>
              <w:t>Олексій МЕЛЬНИК</w:t>
            </w:r>
          </w:p>
          <w:p w:rsidR="00C867F5" w:rsidRPr="00295463" w:rsidRDefault="00C867F5" w:rsidP="006B7C34">
            <w:pPr>
              <w:tabs>
                <w:tab w:val="left" w:pos="5954"/>
              </w:tabs>
              <w:spacing w:after="160"/>
              <w:ind w:left="-99"/>
              <w:rPr>
                <w:b/>
                <w:sz w:val="28"/>
                <w:szCs w:val="28"/>
              </w:rPr>
            </w:pPr>
            <w:r w:rsidRPr="00295463">
              <w:rPr>
                <w:b/>
                <w:sz w:val="28"/>
                <w:szCs w:val="28"/>
              </w:rPr>
              <w:t>Микола МОРОЗ</w:t>
            </w:r>
          </w:p>
          <w:p w:rsidR="00C867F5" w:rsidRPr="00295463" w:rsidRDefault="00C867F5" w:rsidP="006B7C34">
            <w:pPr>
              <w:ind w:left="-99"/>
              <w:rPr>
                <w:sz w:val="28"/>
                <w:szCs w:val="28"/>
              </w:rPr>
            </w:pPr>
            <w:r w:rsidRPr="00295463">
              <w:rPr>
                <w:b/>
                <w:sz w:val="28"/>
                <w:szCs w:val="28"/>
              </w:rPr>
              <w:t>Віталій САЛІХОВ</w:t>
            </w:r>
          </w:p>
        </w:tc>
      </w:tr>
    </w:tbl>
    <w:p w:rsidR="00E4473C" w:rsidRPr="00295463" w:rsidRDefault="00E4473C" w:rsidP="00A709EB">
      <w:pPr>
        <w:rPr>
          <w:sz w:val="28"/>
          <w:szCs w:val="28"/>
        </w:rPr>
      </w:pPr>
    </w:p>
    <w:sectPr w:rsidR="00E4473C" w:rsidRPr="00295463" w:rsidSect="006B658C">
      <w:headerReference w:type="default" r:id="rId8"/>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2018" w:rsidRDefault="00312018" w:rsidP="006B658C">
      <w:pPr>
        <w:spacing w:after="0" w:line="240" w:lineRule="auto"/>
      </w:pPr>
      <w:r>
        <w:separator/>
      </w:r>
    </w:p>
  </w:endnote>
  <w:endnote w:type="continuationSeparator" w:id="0">
    <w:p w:rsidR="00312018" w:rsidRDefault="00312018" w:rsidP="006B65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2018" w:rsidRDefault="00312018" w:rsidP="006B658C">
      <w:pPr>
        <w:spacing w:after="0" w:line="240" w:lineRule="auto"/>
      </w:pPr>
      <w:r>
        <w:separator/>
      </w:r>
    </w:p>
  </w:footnote>
  <w:footnote w:type="continuationSeparator" w:id="0">
    <w:p w:rsidR="00312018" w:rsidRDefault="00312018" w:rsidP="006B65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9168884"/>
      <w:docPartObj>
        <w:docPartGallery w:val="Page Numbers (Top of Page)"/>
        <w:docPartUnique/>
      </w:docPartObj>
    </w:sdtPr>
    <w:sdtEndPr/>
    <w:sdtContent>
      <w:p w:rsidR="006B658C" w:rsidRDefault="006B658C">
        <w:pPr>
          <w:pStyle w:val="a8"/>
          <w:jc w:val="center"/>
        </w:pPr>
        <w:r>
          <w:fldChar w:fldCharType="begin"/>
        </w:r>
        <w:r>
          <w:instrText>PAGE   \* MERGEFORMAT</w:instrText>
        </w:r>
        <w:r>
          <w:fldChar w:fldCharType="separate"/>
        </w:r>
        <w:r w:rsidR="002E52AB">
          <w:rPr>
            <w:noProof/>
          </w:rPr>
          <w:t>18</w:t>
        </w:r>
        <w:r>
          <w:fldChar w:fldCharType="end"/>
        </w:r>
      </w:p>
    </w:sdtContent>
  </w:sdt>
  <w:p w:rsidR="006B658C" w:rsidRDefault="006B658C">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3B4"/>
    <w:rsid w:val="00014045"/>
    <w:rsid w:val="00046BA8"/>
    <w:rsid w:val="000B0BF4"/>
    <w:rsid w:val="000B4279"/>
    <w:rsid w:val="000D4B3F"/>
    <w:rsid w:val="00101BA6"/>
    <w:rsid w:val="001028CF"/>
    <w:rsid w:val="001062A8"/>
    <w:rsid w:val="0013369B"/>
    <w:rsid w:val="00133AC7"/>
    <w:rsid w:val="001576F0"/>
    <w:rsid w:val="0017776A"/>
    <w:rsid w:val="00187DD0"/>
    <w:rsid w:val="001974A8"/>
    <w:rsid w:val="002726FB"/>
    <w:rsid w:val="00295463"/>
    <w:rsid w:val="002E52AB"/>
    <w:rsid w:val="002F2375"/>
    <w:rsid w:val="002F2CBB"/>
    <w:rsid w:val="00306687"/>
    <w:rsid w:val="00312018"/>
    <w:rsid w:val="0031546B"/>
    <w:rsid w:val="00331F00"/>
    <w:rsid w:val="00337175"/>
    <w:rsid w:val="003646E8"/>
    <w:rsid w:val="00382BFE"/>
    <w:rsid w:val="0038328E"/>
    <w:rsid w:val="003C2504"/>
    <w:rsid w:val="003D6757"/>
    <w:rsid w:val="003F043E"/>
    <w:rsid w:val="00416F28"/>
    <w:rsid w:val="00437C5D"/>
    <w:rsid w:val="00455A9F"/>
    <w:rsid w:val="00461CA4"/>
    <w:rsid w:val="00475D5C"/>
    <w:rsid w:val="00490807"/>
    <w:rsid w:val="004C57E0"/>
    <w:rsid w:val="00541DF3"/>
    <w:rsid w:val="00582C78"/>
    <w:rsid w:val="005925BE"/>
    <w:rsid w:val="005A24B4"/>
    <w:rsid w:val="005A463D"/>
    <w:rsid w:val="005F1C56"/>
    <w:rsid w:val="006126CA"/>
    <w:rsid w:val="0064047D"/>
    <w:rsid w:val="006B658C"/>
    <w:rsid w:val="006B7C34"/>
    <w:rsid w:val="006C2853"/>
    <w:rsid w:val="00700066"/>
    <w:rsid w:val="00711E96"/>
    <w:rsid w:val="00713722"/>
    <w:rsid w:val="00744289"/>
    <w:rsid w:val="007914F2"/>
    <w:rsid w:val="007B275A"/>
    <w:rsid w:val="007E27CF"/>
    <w:rsid w:val="00807945"/>
    <w:rsid w:val="00810F45"/>
    <w:rsid w:val="00820E91"/>
    <w:rsid w:val="008519D1"/>
    <w:rsid w:val="00891E91"/>
    <w:rsid w:val="0089603B"/>
    <w:rsid w:val="00902A27"/>
    <w:rsid w:val="009735D4"/>
    <w:rsid w:val="009C2E96"/>
    <w:rsid w:val="009C4392"/>
    <w:rsid w:val="009F781C"/>
    <w:rsid w:val="00A13A44"/>
    <w:rsid w:val="00A651F9"/>
    <w:rsid w:val="00A709EB"/>
    <w:rsid w:val="00A71F2D"/>
    <w:rsid w:val="00A75CC8"/>
    <w:rsid w:val="00AB260A"/>
    <w:rsid w:val="00AF6838"/>
    <w:rsid w:val="00BF307F"/>
    <w:rsid w:val="00C013B4"/>
    <w:rsid w:val="00C867F5"/>
    <w:rsid w:val="00CB672F"/>
    <w:rsid w:val="00CC30BE"/>
    <w:rsid w:val="00CD441F"/>
    <w:rsid w:val="00CE145A"/>
    <w:rsid w:val="00D002AA"/>
    <w:rsid w:val="00D135CE"/>
    <w:rsid w:val="00D44F48"/>
    <w:rsid w:val="00D475C2"/>
    <w:rsid w:val="00D712E8"/>
    <w:rsid w:val="00D82339"/>
    <w:rsid w:val="00DD5C34"/>
    <w:rsid w:val="00DE30EC"/>
    <w:rsid w:val="00DF1FD1"/>
    <w:rsid w:val="00DF64AC"/>
    <w:rsid w:val="00E02ED3"/>
    <w:rsid w:val="00E36428"/>
    <w:rsid w:val="00E4473C"/>
    <w:rsid w:val="00E8537A"/>
    <w:rsid w:val="00EA3B70"/>
    <w:rsid w:val="00EA54CC"/>
    <w:rsid w:val="00EC414E"/>
    <w:rsid w:val="00ED1693"/>
    <w:rsid w:val="00ED46AA"/>
    <w:rsid w:val="00EE2C75"/>
    <w:rsid w:val="00F41D46"/>
    <w:rsid w:val="00F57BFC"/>
    <w:rsid w:val="00F644CD"/>
    <w:rsid w:val="00FF179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97799"/>
  <w15:chartTrackingRefBased/>
  <w15:docId w15:val="{B0793F4F-0CBA-4F45-ABEA-064C3AE6F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7BFC"/>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інтервалів Знак"/>
    <w:basedOn w:val="a0"/>
    <w:link w:val="a4"/>
    <w:uiPriority w:val="1"/>
    <w:locked/>
    <w:rsid w:val="006B658C"/>
    <w:rPr>
      <w:rFonts w:ascii="Times New Roman" w:eastAsia="Times New Roman" w:hAnsi="Times New Roman" w:cs="Times New Roman"/>
      <w:sz w:val="24"/>
      <w:szCs w:val="24"/>
      <w:lang w:val="ru-RU" w:eastAsia="ru-RU"/>
    </w:rPr>
  </w:style>
  <w:style w:type="paragraph" w:styleId="a4">
    <w:name w:val="No Spacing"/>
    <w:link w:val="a3"/>
    <w:uiPriority w:val="1"/>
    <w:qFormat/>
    <w:rsid w:val="006B658C"/>
    <w:pPr>
      <w:spacing w:after="0" w:line="240" w:lineRule="auto"/>
    </w:pPr>
    <w:rPr>
      <w:rFonts w:ascii="Times New Roman" w:eastAsia="Times New Roman" w:hAnsi="Times New Roman" w:cs="Times New Roman"/>
      <w:sz w:val="24"/>
      <w:szCs w:val="24"/>
      <w:lang w:val="ru-RU" w:eastAsia="ru-RU"/>
    </w:rPr>
  </w:style>
  <w:style w:type="character" w:customStyle="1" w:styleId="2">
    <w:name w:val="Основний текст (2)_"/>
    <w:basedOn w:val="a0"/>
    <w:link w:val="20"/>
    <w:locked/>
    <w:rsid w:val="006B658C"/>
    <w:rPr>
      <w:rFonts w:ascii="Times New Roman" w:eastAsia="Times New Roman" w:hAnsi="Times New Roman" w:cs="Times New Roman"/>
      <w:sz w:val="28"/>
      <w:szCs w:val="28"/>
      <w:shd w:val="clear" w:color="auto" w:fill="FFFFFF"/>
    </w:rPr>
  </w:style>
  <w:style w:type="paragraph" w:customStyle="1" w:styleId="20">
    <w:name w:val="Основний текст (2)"/>
    <w:basedOn w:val="a"/>
    <w:link w:val="2"/>
    <w:rsid w:val="006B658C"/>
    <w:pPr>
      <w:widowControl w:val="0"/>
      <w:shd w:val="clear" w:color="auto" w:fill="FFFFFF"/>
      <w:spacing w:before="180" w:after="0" w:line="317" w:lineRule="exact"/>
      <w:jc w:val="both"/>
    </w:pPr>
    <w:rPr>
      <w:rFonts w:eastAsia="Times New Roman"/>
      <w:sz w:val="28"/>
      <w:szCs w:val="28"/>
    </w:rPr>
  </w:style>
  <w:style w:type="paragraph" w:customStyle="1" w:styleId="rtejustify">
    <w:name w:val="rtejustify"/>
    <w:basedOn w:val="a"/>
    <w:qFormat/>
    <w:rsid w:val="006B658C"/>
    <w:pPr>
      <w:spacing w:before="100" w:beforeAutospacing="1" w:after="100" w:afterAutospacing="1" w:line="240" w:lineRule="auto"/>
    </w:pPr>
    <w:rPr>
      <w:rFonts w:eastAsia="Times New Roman"/>
      <w:szCs w:val="24"/>
      <w:lang w:eastAsia="uk-UA"/>
    </w:rPr>
  </w:style>
  <w:style w:type="character" w:customStyle="1" w:styleId="21">
    <w:name w:val="Основной текст (2)_"/>
    <w:link w:val="22"/>
    <w:locked/>
    <w:rsid w:val="006B658C"/>
    <w:rPr>
      <w:b/>
      <w:sz w:val="26"/>
      <w:shd w:val="clear" w:color="auto" w:fill="FFFFFF"/>
    </w:rPr>
  </w:style>
  <w:style w:type="paragraph" w:customStyle="1" w:styleId="22">
    <w:name w:val="Основной текст (2)"/>
    <w:basedOn w:val="a"/>
    <w:link w:val="21"/>
    <w:rsid w:val="006B658C"/>
    <w:pPr>
      <w:widowControl w:val="0"/>
      <w:shd w:val="clear" w:color="auto" w:fill="FFFFFF"/>
      <w:autoSpaceDN w:val="0"/>
      <w:spacing w:after="1020" w:line="240" w:lineRule="atLeast"/>
      <w:jc w:val="center"/>
    </w:pPr>
    <w:rPr>
      <w:rFonts w:asciiTheme="minorHAnsi" w:eastAsiaTheme="minorHAnsi" w:hAnsiTheme="minorHAnsi" w:cstheme="minorBidi"/>
      <w:b/>
      <w:sz w:val="26"/>
    </w:rPr>
  </w:style>
  <w:style w:type="character" w:customStyle="1" w:styleId="a5">
    <w:name w:val="Основной текст_"/>
    <w:link w:val="1"/>
    <w:locked/>
    <w:rsid w:val="006B658C"/>
    <w:rPr>
      <w:szCs w:val="28"/>
      <w:shd w:val="clear" w:color="auto" w:fill="FFFFFF"/>
    </w:rPr>
  </w:style>
  <w:style w:type="paragraph" w:customStyle="1" w:styleId="1">
    <w:name w:val="Основной текст1"/>
    <w:basedOn w:val="a"/>
    <w:link w:val="a5"/>
    <w:rsid w:val="006B658C"/>
    <w:pPr>
      <w:widowControl w:val="0"/>
      <w:shd w:val="clear" w:color="auto" w:fill="FFFFFF"/>
      <w:spacing w:before="1020" w:after="300" w:line="328" w:lineRule="exact"/>
      <w:jc w:val="both"/>
    </w:pPr>
    <w:rPr>
      <w:rFonts w:asciiTheme="minorHAnsi" w:eastAsiaTheme="minorHAnsi" w:hAnsiTheme="minorHAnsi" w:cstheme="minorBidi"/>
      <w:sz w:val="22"/>
      <w:szCs w:val="28"/>
    </w:rPr>
  </w:style>
  <w:style w:type="character" w:customStyle="1" w:styleId="FontStyle14">
    <w:name w:val="Font Style14"/>
    <w:rsid w:val="006B658C"/>
    <w:rPr>
      <w:rFonts w:ascii="Times New Roman" w:hAnsi="Times New Roman" w:cs="Times New Roman" w:hint="default"/>
      <w:sz w:val="26"/>
      <w:szCs w:val="26"/>
    </w:rPr>
  </w:style>
  <w:style w:type="table" w:styleId="a6">
    <w:name w:val="Table Grid"/>
    <w:basedOn w:val="a1"/>
    <w:uiPriority w:val="59"/>
    <w:rsid w:val="006B658C"/>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7">
    <w:name w:val="Strong"/>
    <w:basedOn w:val="a0"/>
    <w:uiPriority w:val="22"/>
    <w:qFormat/>
    <w:rsid w:val="006B658C"/>
    <w:rPr>
      <w:b/>
      <w:bCs/>
    </w:rPr>
  </w:style>
  <w:style w:type="paragraph" w:styleId="a8">
    <w:name w:val="header"/>
    <w:basedOn w:val="a"/>
    <w:link w:val="a9"/>
    <w:uiPriority w:val="99"/>
    <w:unhideWhenUsed/>
    <w:rsid w:val="006B658C"/>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6B658C"/>
    <w:rPr>
      <w:rFonts w:ascii="Times New Roman" w:eastAsia="Calibri" w:hAnsi="Times New Roman" w:cs="Times New Roman"/>
      <w:sz w:val="24"/>
    </w:rPr>
  </w:style>
  <w:style w:type="paragraph" w:styleId="aa">
    <w:name w:val="footer"/>
    <w:basedOn w:val="a"/>
    <w:link w:val="ab"/>
    <w:uiPriority w:val="99"/>
    <w:unhideWhenUsed/>
    <w:rsid w:val="006B658C"/>
    <w:pPr>
      <w:tabs>
        <w:tab w:val="center" w:pos="4819"/>
        <w:tab w:val="right" w:pos="9639"/>
      </w:tabs>
      <w:spacing w:after="0" w:line="240" w:lineRule="auto"/>
    </w:pPr>
  </w:style>
  <w:style w:type="character" w:customStyle="1" w:styleId="ab">
    <w:name w:val="Нижній колонтитул Знак"/>
    <w:basedOn w:val="a0"/>
    <w:link w:val="aa"/>
    <w:uiPriority w:val="99"/>
    <w:rsid w:val="006B658C"/>
    <w:rPr>
      <w:rFonts w:ascii="Times New Roman" w:eastAsia="Calibri" w:hAnsi="Times New Roman" w:cs="Times New Roman"/>
      <w:sz w:val="24"/>
    </w:rPr>
  </w:style>
  <w:style w:type="table" w:customStyle="1" w:styleId="10">
    <w:name w:val="Сітка таблиці1"/>
    <w:basedOn w:val="a1"/>
    <w:next w:val="a6"/>
    <w:uiPriority w:val="39"/>
    <w:rsid w:val="001576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6C2853"/>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6C2853"/>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1256297">
      <w:bodyDiv w:val="1"/>
      <w:marLeft w:val="0"/>
      <w:marRight w:val="0"/>
      <w:marTop w:val="0"/>
      <w:marBottom w:val="0"/>
      <w:divBdr>
        <w:top w:val="none" w:sz="0" w:space="0" w:color="auto"/>
        <w:left w:val="none" w:sz="0" w:space="0" w:color="auto"/>
        <w:bottom w:val="none" w:sz="0" w:space="0" w:color="auto"/>
        <w:right w:val="none" w:sz="0" w:space="0" w:color="auto"/>
      </w:divBdr>
    </w:div>
    <w:div w:id="1073430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F2B8F-F610-4E25-BA02-EBEF19B4F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32415</Words>
  <Characters>18478</Characters>
  <Application>Microsoft Office Word</Application>
  <DocSecurity>0</DocSecurity>
  <Lines>153</Lines>
  <Paragraphs>101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Оксана Костанян (HCJ-IMP0472 - o.kostanyan)</cp:lastModifiedBy>
  <cp:revision>2</cp:revision>
  <cp:lastPrinted>2024-05-31T07:14:00Z</cp:lastPrinted>
  <dcterms:created xsi:type="dcterms:W3CDTF">2024-05-31T10:13:00Z</dcterms:created>
  <dcterms:modified xsi:type="dcterms:W3CDTF">2024-05-31T10:13:00Z</dcterms:modified>
</cp:coreProperties>
</file>