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976" w:rsidRPr="00EA5C44" w:rsidRDefault="00E27976" w:rsidP="002C61C9">
      <w:pPr>
        <w:pStyle w:val="a3"/>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2809477</wp:posOffset>
            </wp:positionH>
            <wp:positionV relativeFrom="paragraph">
              <wp:posOffset>-481255</wp:posOffset>
            </wp:positionV>
            <wp:extent cx="504967" cy="648269"/>
            <wp:effectExtent l="19050" t="0" r="9383"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967" cy="648269"/>
                    </a:xfrm>
                    <a:prstGeom prst="rect">
                      <a:avLst/>
                    </a:prstGeom>
                    <a:noFill/>
                  </pic:spPr>
                </pic:pic>
              </a:graphicData>
            </a:graphic>
          </wp:anchor>
        </w:drawing>
      </w:r>
    </w:p>
    <w:p w:rsidR="00E27976" w:rsidRPr="0091248D" w:rsidRDefault="00E27976" w:rsidP="00E27976">
      <w:pPr>
        <w:pStyle w:val="a5"/>
        <w:jc w:val="center"/>
        <w:rPr>
          <w:rFonts w:ascii="AcademyC" w:hAnsi="AcademyC"/>
        </w:rPr>
      </w:pPr>
      <w:r w:rsidRPr="0091248D">
        <w:rPr>
          <w:rFonts w:ascii="AcademyC" w:hAnsi="AcademyC"/>
        </w:rPr>
        <w:t>УКРАЇНА</w:t>
      </w:r>
    </w:p>
    <w:p w:rsidR="00E27976" w:rsidRPr="0091248D" w:rsidRDefault="00E27976" w:rsidP="00E27976">
      <w:pPr>
        <w:pStyle w:val="a5"/>
        <w:jc w:val="center"/>
        <w:rPr>
          <w:rFonts w:ascii="AcademyC" w:hAnsi="AcademyC"/>
          <w:szCs w:val="28"/>
        </w:rPr>
      </w:pPr>
      <w:r w:rsidRPr="0091248D">
        <w:rPr>
          <w:rFonts w:ascii="AcademyC" w:hAnsi="AcademyC"/>
          <w:szCs w:val="28"/>
        </w:rPr>
        <w:t>ВИЩА  РАДА  ПРАВОСУДДЯ</w:t>
      </w:r>
    </w:p>
    <w:p w:rsidR="00E27976" w:rsidRPr="002403BB" w:rsidRDefault="00E27976" w:rsidP="00E27976">
      <w:pPr>
        <w:pStyle w:val="a5"/>
        <w:jc w:val="center"/>
        <w:rPr>
          <w:rFonts w:ascii="AcademyC" w:hAnsi="AcademyC"/>
          <w:szCs w:val="28"/>
        </w:rPr>
      </w:pPr>
      <w:r>
        <w:rPr>
          <w:rFonts w:ascii="AcademyC" w:hAnsi="AcademyC"/>
          <w:szCs w:val="28"/>
        </w:rPr>
        <w:t xml:space="preserve">ПЕРША </w:t>
      </w:r>
      <w:r w:rsidRPr="0091248D">
        <w:rPr>
          <w:rFonts w:ascii="AcademyC" w:hAnsi="AcademyC"/>
          <w:szCs w:val="28"/>
        </w:rPr>
        <w:t>ДИСЦИПЛІНАРНА ПАЛАТА</w:t>
      </w:r>
    </w:p>
    <w:p w:rsidR="00E27976" w:rsidRDefault="00E27976" w:rsidP="00E27976">
      <w:pPr>
        <w:pStyle w:val="a5"/>
        <w:jc w:val="center"/>
        <w:rPr>
          <w:rFonts w:ascii="AcademyC" w:hAnsi="AcademyC"/>
          <w:szCs w:val="28"/>
        </w:rPr>
      </w:pPr>
      <w:r w:rsidRPr="0091248D">
        <w:rPr>
          <w:rFonts w:ascii="AcademyC" w:hAnsi="AcademyC"/>
          <w:szCs w:val="28"/>
        </w:rPr>
        <w:t>УХВАЛА</w:t>
      </w:r>
    </w:p>
    <w:p w:rsidR="002C61C9" w:rsidRDefault="002C61C9" w:rsidP="00E27976">
      <w:pPr>
        <w:pStyle w:val="a5"/>
        <w:jc w:val="center"/>
        <w:rPr>
          <w:rFonts w:ascii="AcademyC" w:hAnsi="AcademyC"/>
          <w:szCs w:val="28"/>
        </w:rPr>
      </w:pPr>
    </w:p>
    <w:p w:rsidR="002C61C9" w:rsidRPr="0091248D" w:rsidRDefault="002C61C9" w:rsidP="00E27976">
      <w:pPr>
        <w:pStyle w:val="a5"/>
        <w:jc w:val="center"/>
        <w:rPr>
          <w:rFonts w:ascii="AcademyC" w:hAnsi="AcademyC"/>
          <w:szCs w:val="28"/>
        </w:rPr>
      </w:pPr>
    </w:p>
    <w:tbl>
      <w:tblPr>
        <w:tblW w:w="10316" w:type="dxa"/>
        <w:tblLook w:val="04A0"/>
      </w:tblPr>
      <w:tblGrid>
        <w:gridCol w:w="3098"/>
        <w:gridCol w:w="1297"/>
        <w:gridCol w:w="1477"/>
        <w:gridCol w:w="3909"/>
        <w:gridCol w:w="535"/>
      </w:tblGrid>
      <w:tr w:rsidR="00E27976" w:rsidRPr="00635BF0" w:rsidTr="006E1D64">
        <w:trPr>
          <w:gridAfter w:val="1"/>
          <w:wAfter w:w="535" w:type="dxa"/>
          <w:trHeight w:val="188"/>
        </w:trPr>
        <w:tc>
          <w:tcPr>
            <w:tcW w:w="3098" w:type="dxa"/>
          </w:tcPr>
          <w:p w:rsidR="00E27976" w:rsidRPr="00635BF0" w:rsidRDefault="00E27976" w:rsidP="00E27976">
            <w:pPr>
              <w:ind w:right="-2"/>
              <w:rPr>
                <w:noProof/>
                <w:szCs w:val="28"/>
                <w:lang w:val="en-US"/>
              </w:rPr>
            </w:pPr>
            <w:r>
              <w:rPr>
                <w:noProof/>
                <w:sz w:val="28"/>
                <w:szCs w:val="28"/>
                <w:lang w:val="ru-RU"/>
              </w:rPr>
              <w:t>27 травня 2024 року</w:t>
            </w:r>
          </w:p>
        </w:tc>
        <w:tc>
          <w:tcPr>
            <w:tcW w:w="2774" w:type="dxa"/>
            <w:gridSpan w:val="2"/>
          </w:tcPr>
          <w:p w:rsidR="00E27976" w:rsidRPr="00B15DB8" w:rsidRDefault="00E27976" w:rsidP="006E1D64">
            <w:pPr>
              <w:ind w:right="-2"/>
              <w:jc w:val="center"/>
              <w:rPr>
                <w:rFonts w:ascii="Book Antiqua" w:hAnsi="Book Antiqua"/>
                <w:noProof/>
              </w:rPr>
            </w:pPr>
            <w:r w:rsidRPr="00B15DB8">
              <w:rPr>
                <w:rFonts w:ascii="Book Antiqua" w:hAnsi="Book Antiqua"/>
              </w:rPr>
              <w:t>Київ</w:t>
            </w:r>
          </w:p>
        </w:tc>
        <w:tc>
          <w:tcPr>
            <w:tcW w:w="3909" w:type="dxa"/>
          </w:tcPr>
          <w:p w:rsidR="00E27976" w:rsidRPr="00635BF0" w:rsidRDefault="00E27976" w:rsidP="003D6333">
            <w:pPr>
              <w:ind w:right="-2"/>
              <w:jc w:val="center"/>
              <w:rPr>
                <w:noProof/>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Pr>
                <w:rFonts w:ascii="Bookman Old Style" w:hAnsi="Bookman Old Style"/>
                <w:noProof/>
                <w:sz w:val="28"/>
                <w:szCs w:val="28"/>
                <w:lang w:val="ru-RU"/>
              </w:rPr>
              <w:t xml:space="preserve">            </w:t>
            </w:r>
            <w:r>
              <w:rPr>
                <w:noProof/>
                <w:sz w:val="28"/>
                <w:szCs w:val="28"/>
                <w:lang w:val="ru-RU"/>
              </w:rPr>
              <w:t xml:space="preserve">№ </w:t>
            </w:r>
            <w:r w:rsidR="003D6333">
              <w:rPr>
                <w:noProof/>
                <w:sz w:val="28"/>
                <w:szCs w:val="28"/>
                <w:lang w:val="ru-RU"/>
              </w:rPr>
              <w:t>1583</w:t>
            </w:r>
            <w:bookmarkStart w:id="0" w:name="_GoBack"/>
            <w:bookmarkEnd w:id="0"/>
            <w:r>
              <w:rPr>
                <w:noProof/>
                <w:sz w:val="28"/>
                <w:szCs w:val="28"/>
                <w:lang w:val="ru-RU"/>
              </w:rPr>
              <w:t>/1дп/15-24</w:t>
            </w:r>
          </w:p>
        </w:tc>
      </w:tr>
      <w:tr w:rsidR="002C61C9" w:rsidRPr="00635BF0" w:rsidTr="006E1D64">
        <w:trPr>
          <w:gridAfter w:val="1"/>
          <w:wAfter w:w="535" w:type="dxa"/>
          <w:trHeight w:val="188"/>
        </w:trPr>
        <w:tc>
          <w:tcPr>
            <w:tcW w:w="3098" w:type="dxa"/>
          </w:tcPr>
          <w:p w:rsidR="002C61C9" w:rsidRDefault="002C61C9" w:rsidP="00E27976">
            <w:pPr>
              <w:ind w:right="-2"/>
              <w:rPr>
                <w:noProof/>
                <w:szCs w:val="28"/>
                <w:lang w:val="ru-RU"/>
              </w:rPr>
            </w:pPr>
          </w:p>
        </w:tc>
        <w:tc>
          <w:tcPr>
            <w:tcW w:w="2774" w:type="dxa"/>
            <w:gridSpan w:val="2"/>
          </w:tcPr>
          <w:p w:rsidR="002C61C9" w:rsidRPr="00B15DB8" w:rsidRDefault="002C61C9" w:rsidP="006E1D64">
            <w:pPr>
              <w:ind w:right="-2"/>
              <w:jc w:val="center"/>
              <w:rPr>
                <w:rFonts w:ascii="Book Antiqua" w:hAnsi="Book Antiqua"/>
              </w:rPr>
            </w:pPr>
          </w:p>
        </w:tc>
        <w:tc>
          <w:tcPr>
            <w:tcW w:w="3909" w:type="dxa"/>
          </w:tcPr>
          <w:p w:rsidR="002C61C9" w:rsidRDefault="002C61C9" w:rsidP="00E27976">
            <w:pPr>
              <w:ind w:right="-2"/>
              <w:jc w:val="center"/>
              <w:rPr>
                <w:rFonts w:ascii="Book Antiqua" w:hAnsi="Book Antiqua"/>
                <w:noProof/>
                <w:lang w:val="en-US"/>
              </w:rPr>
            </w:pPr>
          </w:p>
        </w:tc>
      </w:tr>
      <w:tr w:rsidR="00E27976" w:rsidRPr="003473F5" w:rsidTr="006E1D64">
        <w:trPr>
          <w:trHeight w:val="1309"/>
        </w:trPr>
        <w:tc>
          <w:tcPr>
            <w:tcW w:w="4395" w:type="dxa"/>
            <w:gridSpan w:val="2"/>
            <w:shd w:val="clear" w:color="auto" w:fill="auto"/>
          </w:tcPr>
          <w:p w:rsidR="00E27976" w:rsidRPr="003473F5" w:rsidRDefault="00E27976" w:rsidP="00E27976">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відкриття дисциплінарної справи стосовно судді Господарського суду Херсонської області Соловйова К.В.,</w:t>
            </w:r>
            <w:r w:rsidRPr="003D455E">
              <w:rPr>
                <w:b/>
                <w:bCs/>
                <w:szCs w:val="24"/>
                <w:shd w:val="clear" w:color="auto" w:fill="FFFFFF"/>
              </w:rPr>
              <w:t xml:space="preserve"> відрядженого до </w:t>
            </w:r>
            <w:r>
              <w:rPr>
                <w:b/>
                <w:bCs/>
                <w:szCs w:val="24"/>
                <w:shd w:val="clear" w:color="auto" w:fill="FFFFFF"/>
              </w:rPr>
              <w:t xml:space="preserve">Господарського суду Одеської області </w:t>
            </w:r>
          </w:p>
        </w:tc>
        <w:tc>
          <w:tcPr>
            <w:tcW w:w="5921" w:type="dxa"/>
            <w:gridSpan w:val="3"/>
            <w:shd w:val="clear" w:color="auto" w:fill="auto"/>
          </w:tcPr>
          <w:p w:rsidR="00E27976" w:rsidRPr="003473F5" w:rsidRDefault="00E27976" w:rsidP="006E1D64">
            <w:pPr>
              <w:spacing w:after="0" w:line="240" w:lineRule="auto"/>
              <w:jc w:val="both"/>
              <w:rPr>
                <w:szCs w:val="24"/>
              </w:rPr>
            </w:pPr>
          </w:p>
        </w:tc>
      </w:tr>
    </w:tbl>
    <w:p w:rsidR="00E27976" w:rsidRDefault="00E27976" w:rsidP="00E27976">
      <w:pPr>
        <w:spacing w:after="0" w:line="240" w:lineRule="auto"/>
        <w:ind w:firstLine="567"/>
        <w:jc w:val="both"/>
        <w:rPr>
          <w:rFonts w:cs="Calibri"/>
          <w:sz w:val="28"/>
          <w:szCs w:val="28"/>
        </w:rPr>
      </w:pPr>
    </w:p>
    <w:p w:rsidR="00E27976" w:rsidRPr="002C61C9" w:rsidRDefault="0087301B" w:rsidP="002C61C9">
      <w:pPr>
        <w:widowControl w:val="0"/>
        <w:spacing w:after="0" w:line="240" w:lineRule="auto"/>
        <w:ind w:firstLine="567"/>
        <w:jc w:val="both"/>
        <w:rPr>
          <w:rFonts w:cs="Calibri"/>
          <w:sz w:val="28"/>
          <w:szCs w:val="28"/>
        </w:rPr>
      </w:pPr>
      <w:r>
        <w:rPr>
          <w:sz w:val="28"/>
          <w:szCs w:val="28"/>
        </w:rPr>
        <w:t>Перша</w:t>
      </w:r>
      <w:r w:rsidRPr="00C91721">
        <w:rPr>
          <w:sz w:val="28"/>
          <w:szCs w:val="28"/>
        </w:rPr>
        <w:t xml:space="preserve"> Дисциплінарна палата Вищої ради правосуддя у </w:t>
      </w:r>
      <w:r>
        <w:rPr>
          <w:sz w:val="28"/>
          <w:szCs w:val="28"/>
        </w:rPr>
        <w:t xml:space="preserve">складі головуючого – </w:t>
      </w:r>
      <w:proofErr w:type="spellStart"/>
      <w:r>
        <w:rPr>
          <w:sz w:val="28"/>
          <w:szCs w:val="28"/>
        </w:rPr>
        <w:t>Котелевець</w:t>
      </w:r>
      <w:proofErr w:type="spellEnd"/>
      <w:r>
        <w:rPr>
          <w:sz w:val="28"/>
          <w:szCs w:val="28"/>
        </w:rPr>
        <w:t xml:space="preserve"> А.В.</w:t>
      </w:r>
      <w:r w:rsidRPr="00C91721">
        <w:rPr>
          <w:sz w:val="28"/>
          <w:szCs w:val="28"/>
        </w:rPr>
        <w:t>, членів</w:t>
      </w:r>
      <w:r>
        <w:rPr>
          <w:sz w:val="28"/>
          <w:szCs w:val="28"/>
        </w:rPr>
        <w:t xml:space="preserve"> Бокової Ю.В., Бондаренко Т.З.,               Кваші О.О.</w:t>
      </w:r>
      <w:r w:rsidRPr="00C91721">
        <w:rPr>
          <w:sz w:val="28"/>
          <w:szCs w:val="28"/>
        </w:rPr>
        <w:t>, розглянувши вис</w:t>
      </w:r>
      <w:r>
        <w:rPr>
          <w:sz w:val="28"/>
          <w:szCs w:val="28"/>
        </w:rPr>
        <w:t>нов</w:t>
      </w:r>
      <w:r w:rsidR="00E637C3">
        <w:rPr>
          <w:sz w:val="28"/>
          <w:szCs w:val="28"/>
        </w:rPr>
        <w:t>ок</w:t>
      </w:r>
      <w:r>
        <w:rPr>
          <w:sz w:val="28"/>
          <w:szCs w:val="28"/>
        </w:rPr>
        <w:t xml:space="preserve"> доповідача – члена Першої</w:t>
      </w:r>
      <w:r w:rsidRPr="00C91721">
        <w:rPr>
          <w:sz w:val="28"/>
          <w:szCs w:val="28"/>
        </w:rPr>
        <w:t xml:space="preserve"> Дисциплінарно</w:t>
      </w:r>
      <w:r>
        <w:rPr>
          <w:sz w:val="28"/>
          <w:szCs w:val="28"/>
        </w:rPr>
        <w:t>ї палати Вищої ради правосуддя Мороза М.В.</w:t>
      </w:r>
      <w:r w:rsidRPr="00C91721">
        <w:rPr>
          <w:sz w:val="28"/>
          <w:szCs w:val="28"/>
        </w:rPr>
        <w:t xml:space="preserve"> </w:t>
      </w:r>
      <w:r w:rsidR="00E637C3" w:rsidRPr="00E637C3">
        <w:rPr>
          <w:sz w:val="28"/>
          <w:szCs w:val="28"/>
        </w:rPr>
        <w:t>та додан</w:t>
      </w:r>
      <w:r w:rsidR="00E637C3">
        <w:rPr>
          <w:sz w:val="28"/>
          <w:szCs w:val="28"/>
        </w:rPr>
        <w:t>і</w:t>
      </w:r>
      <w:r w:rsidR="00E637C3" w:rsidRPr="00E637C3">
        <w:rPr>
          <w:sz w:val="28"/>
          <w:szCs w:val="28"/>
        </w:rPr>
        <w:t xml:space="preserve"> до нього матеріал</w:t>
      </w:r>
      <w:r w:rsidR="00E637C3">
        <w:rPr>
          <w:sz w:val="28"/>
          <w:szCs w:val="28"/>
        </w:rPr>
        <w:t>и</w:t>
      </w:r>
      <w:r w:rsidR="00E637C3" w:rsidRPr="00E637C3">
        <w:rPr>
          <w:sz w:val="28"/>
          <w:szCs w:val="28"/>
        </w:rPr>
        <w:t xml:space="preserve"> дисциплінарної </w:t>
      </w:r>
      <w:r w:rsidR="00E27976" w:rsidRPr="00E637C3">
        <w:rPr>
          <w:sz w:val="28"/>
          <w:szCs w:val="28"/>
        </w:rPr>
        <w:t>скарги Головного управління з протидії системним загрозам управлінню</w:t>
      </w:r>
      <w:r w:rsidR="00E27976" w:rsidRPr="009713DB">
        <w:rPr>
          <w:bCs/>
          <w:sz w:val="28"/>
          <w:szCs w:val="28"/>
        </w:rPr>
        <w:t xml:space="preserve"> державою Департаменту захисту національної державності Служби безпеки України</w:t>
      </w:r>
      <w:r w:rsidR="00E27976">
        <w:rPr>
          <w:sz w:val="28"/>
          <w:szCs w:val="26"/>
          <w:shd w:val="clear" w:color="auto" w:fill="FFFFFF"/>
        </w:rPr>
        <w:t xml:space="preserve"> </w:t>
      </w:r>
      <w:r w:rsidR="00E27976" w:rsidRPr="00C776B9">
        <w:rPr>
          <w:rFonts w:cs="Calibri"/>
          <w:sz w:val="28"/>
          <w:szCs w:val="28"/>
        </w:rPr>
        <w:t xml:space="preserve">стосовно судді </w:t>
      </w:r>
      <w:r>
        <w:rPr>
          <w:rFonts w:cs="Calibri"/>
          <w:sz w:val="28"/>
          <w:szCs w:val="28"/>
        </w:rPr>
        <w:t>Господарського суду Херсонської області Соловйова Кирила Володимировича</w:t>
      </w:r>
      <w:r w:rsidR="00E27976" w:rsidRPr="003D455E">
        <w:rPr>
          <w:bCs/>
          <w:sz w:val="28"/>
          <w:szCs w:val="28"/>
        </w:rPr>
        <w:t xml:space="preserve">, відрядженого до </w:t>
      </w:r>
      <w:r>
        <w:rPr>
          <w:bCs/>
          <w:sz w:val="28"/>
          <w:szCs w:val="28"/>
        </w:rPr>
        <w:t>Господарського суду Одеської області</w:t>
      </w:r>
      <w:r w:rsidR="00E27976" w:rsidRPr="00C776B9">
        <w:rPr>
          <w:rFonts w:cs="Calibri"/>
          <w:sz w:val="28"/>
          <w:szCs w:val="28"/>
        </w:rPr>
        <w:t xml:space="preserve">, </w:t>
      </w:r>
    </w:p>
    <w:p w:rsidR="00E27976" w:rsidRPr="00C776B9" w:rsidRDefault="00E27976" w:rsidP="00E27976">
      <w:pPr>
        <w:spacing w:after="0" w:line="40" w:lineRule="atLeast"/>
        <w:jc w:val="center"/>
        <w:rPr>
          <w:rFonts w:cs="Calibri"/>
          <w:b/>
          <w:bCs/>
          <w:sz w:val="28"/>
          <w:szCs w:val="28"/>
        </w:rPr>
      </w:pPr>
      <w:bookmarkStart w:id="1" w:name="bookmark0"/>
      <w:r w:rsidRPr="00C776B9">
        <w:rPr>
          <w:rFonts w:cs="Calibri"/>
          <w:b/>
          <w:bCs/>
          <w:sz w:val="28"/>
          <w:szCs w:val="28"/>
        </w:rPr>
        <w:t>встановила:</w:t>
      </w:r>
      <w:bookmarkEnd w:id="1"/>
    </w:p>
    <w:p w:rsidR="00E27976" w:rsidRDefault="00E27976" w:rsidP="00E27976">
      <w:pPr>
        <w:spacing w:after="0" w:line="40" w:lineRule="atLeast"/>
        <w:jc w:val="both"/>
        <w:rPr>
          <w:rFonts w:cs="Calibri"/>
          <w:sz w:val="16"/>
          <w:szCs w:val="16"/>
        </w:rPr>
      </w:pPr>
    </w:p>
    <w:p w:rsidR="0087301B" w:rsidRPr="003D455E" w:rsidRDefault="0087301B" w:rsidP="0087301B">
      <w:pPr>
        <w:spacing w:after="0" w:line="40" w:lineRule="atLeast"/>
        <w:jc w:val="both"/>
        <w:rPr>
          <w:rFonts w:eastAsia="Times New Roman"/>
          <w:sz w:val="28"/>
          <w:szCs w:val="28"/>
          <w:lang w:eastAsia="ru-RU"/>
        </w:rPr>
      </w:pPr>
      <w:r>
        <w:rPr>
          <w:rFonts w:eastAsia="Times New Roman"/>
          <w:sz w:val="28"/>
          <w:szCs w:val="28"/>
          <w:lang w:eastAsia="ru-RU"/>
        </w:rPr>
        <w:t>д</w:t>
      </w:r>
      <w:r w:rsidRPr="003D455E">
        <w:rPr>
          <w:rFonts w:eastAsia="Times New Roman"/>
          <w:sz w:val="28"/>
          <w:szCs w:val="28"/>
          <w:lang w:eastAsia="ru-RU"/>
        </w:rPr>
        <w:t>о Вищої ради правосуддя 8 січня 2024 року з</w:t>
      </w:r>
      <w:r>
        <w:rPr>
          <w:rFonts w:eastAsia="Times New Roman"/>
          <w:sz w:val="28"/>
          <w:szCs w:val="28"/>
          <w:lang w:eastAsia="ru-RU"/>
        </w:rPr>
        <w:t xml:space="preserve">а єдиним унікальним </w:t>
      </w:r>
      <w:r w:rsidR="00FB10DB">
        <w:rPr>
          <w:rFonts w:eastAsia="Times New Roman"/>
          <w:sz w:val="28"/>
          <w:szCs w:val="28"/>
          <w:lang w:eastAsia="ru-RU"/>
        </w:rPr>
        <w:t xml:space="preserve">                            №</w:t>
      </w:r>
      <w:r>
        <w:rPr>
          <w:rFonts w:eastAsia="Times New Roman"/>
          <w:sz w:val="28"/>
          <w:szCs w:val="28"/>
          <w:lang w:eastAsia="ru-RU"/>
        </w:rPr>
        <w:t xml:space="preserve"> 10/8</w:t>
      </w:r>
      <w:r w:rsidRPr="003D455E">
        <w:rPr>
          <w:rFonts w:eastAsia="Times New Roman"/>
          <w:sz w:val="28"/>
          <w:szCs w:val="28"/>
          <w:lang w:eastAsia="ru-RU"/>
        </w:rPr>
        <w:t xml:space="preserve">/13-24 надійшла 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(далі – Головне управління) на дії судді </w:t>
      </w:r>
      <w:r>
        <w:rPr>
          <w:rFonts w:eastAsia="Times New Roman"/>
          <w:sz w:val="28"/>
          <w:szCs w:val="28"/>
          <w:lang w:eastAsia="ru-RU"/>
        </w:rPr>
        <w:t>Господарського суду Херсонської області</w:t>
      </w:r>
      <w:r w:rsidRPr="0087301B">
        <w:rPr>
          <w:rFonts w:eastAsia="Times New Roman"/>
          <w:sz w:val="28"/>
          <w:szCs w:val="28"/>
          <w:lang w:eastAsia="ru-RU"/>
        </w:rPr>
        <w:t xml:space="preserve"> </w:t>
      </w:r>
      <w:r>
        <w:rPr>
          <w:rFonts w:eastAsia="Times New Roman"/>
          <w:sz w:val="28"/>
          <w:szCs w:val="28"/>
          <w:lang w:eastAsia="ru-RU"/>
        </w:rPr>
        <w:t>Соловйова К.В.</w:t>
      </w:r>
      <w:r w:rsidRPr="003D455E">
        <w:rPr>
          <w:rFonts w:eastAsia="Times New Roman"/>
          <w:sz w:val="28"/>
          <w:szCs w:val="28"/>
          <w:lang w:eastAsia="ru-RU"/>
        </w:rPr>
        <w:t xml:space="preserve">, відрядженого до </w:t>
      </w:r>
      <w:r>
        <w:rPr>
          <w:rFonts w:eastAsia="Times New Roman"/>
          <w:sz w:val="28"/>
          <w:szCs w:val="28"/>
          <w:lang w:eastAsia="ru-RU"/>
        </w:rPr>
        <w:t>Господарського суду Одеської області</w:t>
      </w:r>
      <w:r w:rsidR="00FB10DB">
        <w:rPr>
          <w:rFonts w:eastAsia="Times New Roman"/>
          <w:sz w:val="28"/>
          <w:szCs w:val="28"/>
          <w:lang w:eastAsia="ru-RU"/>
        </w:rPr>
        <w:t>.</w:t>
      </w:r>
      <w:r>
        <w:rPr>
          <w:rFonts w:eastAsia="Times New Roman"/>
          <w:sz w:val="28"/>
          <w:szCs w:val="28"/>
          <w:lang w:eastAsia="ru-RU"/>
        </w:rPr>
        <w:t xml:space="preserve"> </w:t>
      </w:r>
    </w:p>
    <w:p w:rsidR="00F05151" w:rsidRPr="003D455E" w:rsidRDefault="00F05151" w:rsidP="00F05151">
      <w:pPr>
        <w:spacing w:after="0" w:line="40" w:lineRule="atLeast"/>
        <w:ind w:firstLine="567"/>
        <w:jc w:val="both"/>
        <w:rPr>
          <w:rFonts w:eastAsia="Times New Roman"/>
          <w:sz w:val="28"/>
          <w:szCs w:val="28"/>
          <w:lang w:eastAsia="ru-RU"/>
        </w:rPr>
      </w:pPr>
      <w:r>
        <w:rPr>
          <w:rFonts w:eastAsia="Times New Roman"/>
          <w:sz w:val="28"/>
          <w:szCs w:val="28"/>
          <w:lang w:eastAsia="ru-RU"/>
        </w:rPr>
        <w:t xml:space="preserve">У скарзі вказано, що </w:t>
      </w:r>
      <w:r w:rsidRPr="003D455E">
        <w:rPr>
          <w:rFonts w:eastAsia="Times New Roman"/>
          <w:sz w:val="28"/>
          <w:szCs w:val="28"/>
          <w:lang w:eastAsia="ru-RU"/>
        </w:rPr>
        <w:t xml:space="preserve">суддя </w:t>
      </w:r>
      <w:r>
        <w:rPr>
          <w:rFonts w:eastAsia="Times New Roman"/>
          <w:sz w:val="28"/>
          <w:szCs w:val="28"/>
          <w:lang w:eastAsia="ru-RU"/>
        </w:rPr>
        <w:t xml:space="preserve">Соловйов К.В. більше </w:t>
      </w:r>
      <w:r w:rsidRPr="003D455E">
        <w:rPr>
          <w:rFonts w:eastAsia="Times New Roman"/>
          <w:sz w:val="28"/>
          <w:szCs w:val="28"/>
          <w:lang w:eastAsia="ru-RU"/>
        </w:rPr>
        <w:t xml:space="preserve">року не з’являється </w:t>
      </w:r>
      <w:r>
        <w:rPr>
          <w:rFonts w:eastAsia="Times New Roman"/>
          <w:sz w:val="28"/>
          <w:szCs w:val="28"/>
          <w:lang w:eastAsia="ru-RU"/>
        </w:rPr>
        <w:t>до</w:t>
      </w:r>
      <w:r w:rsidRPr="003D455E">
        <w:rPr>
          <w:rFonts w:eastAsia="Times New Roman"/>
          <w:sz w:val="28"/>
          <w:szCs w:val="28"/>
          <w:lang w:eastAsia="ru-RU"/>
        </w:rPr>
        <w:t xml:space="preserve"> суд</w:t>
      </w:r>
      <w:r>
        <w:rPr>
          <w:rFonts w:eastAsia="Times New Roman"/>
          <w:sz w:val="28"/>
          <w:szCs w:val="28"/>
          <w:lang w:eastAsia="ru-RU"/>
        </w:rPr>
        <w:t>у</w:t>
      </w:r>
      <w:r w:rsidRPr="003D455E">
        <w:rPr>
          <w:rFonts w:eastAsia="Times New Roman"/>
          <w:sz w:val="28"/>
          <w:szCs w:val="28"/>
          <w:lang w:eastAsia="ru-RU"/>
        </w:rPr>
        <w:t xml:space="preserve">, в який </w:t>
      </w:r>
      <w:r>
        <w:rPr>
          <w:rFonts w:eastAsia="Times New Roman"/>
          <w:sz w:val="28"/>
          <w:szCs w:val="28"/>
          <w:lang w:eastAsia="ru-RU"/>
        </w:rPr>
        <w:t xml:space="preserve">він </w:t>
      </w:r>
      <w:r w:rsidRPr="003D455E">
        <w:rPr>
          <w:rFonts w:eastAsia="Times New Roman"/>
          <w:sz w:val="28"/>
          <w:szCs w:val="28"/>
          <w:lang w:eastAsia="ru-RU"/>
        </w:rPr>
        <w:t>був відряджений для здійснення правосуддя за рішен</w:t>
      </w:r>
      <w:r>
        <w:rPr>
          <w:rFonts w:eastAsia="Times New Roman"/>
          <w:sz w:val="28"/>
          <w:szCs w:val="28"/>
          <w:lang w:eastAsia="ru-RU"/>
        </w:rPr>
        <w:t>ням Голови Верховного Суду від 29 липня 2022 року</w:t>
      </w:r>
      <w:r w:rsidR="004C0114">
        <w:rPr>
          <w:rFonts w:eastAsia="Times New Roman"/>
          <w:sz w:val="28"/>
          <w:szCs w:val="28"/>
          <w:lang w:eastAsia="ru-RU"/>
        </w:rPr>
        <w:t xml:space="preserve"> </w:t>
      </w:r>
      <w:r w:rsidR="004C0114" w:rsidRPr="003D455E">
        <w:rPr>
          <w:rFonts w:eastAsia="Times New Roman"/>
          <w:sz w:val="28"/>
          <w:szCs w:val="28"/>
          <w:lang w:eastAsia="ru-RU"/>
        </w:rPr>
        <w:t xml:space="preserve">№ </w:t>
      </w:r>
      <w:r w:rsidR="004C0114">
        <w:rPr>
          <w:rFonts w:eastAsia="Times New Roman"/>
          <w:sz w:val="28"/>
          <w:szCs w:val="28"/>
          <w:lang w:eastAsia="ru-RU"/>
        </w:rPr>
        <w:t>328</w:t>
      </w:r>
      <w:r w:rsidR="004C0114" w:rsidRPr="003D455E">
        <w:rPr>
          <w:rFonts w:eastAsia="Times New Roman"/>
          <w:sz w:val="28"/>
          <w:szCs w:val="28"/>
          <w:lang w:eastAsia="ru-RU"/>
        </w:rPr>
        <w:t>/0/149-22</w:t>
      </w:r>
      <w:r>
        <w:rPr>
          <w:rFonts w:eastAsia="Times New Roman"/>
          <w:sz w:val="28"/>
          <w:szCs w:val="28"/>
          <w:lang w:eastAsia="ru-RU"/>
        </w:rPr>
        <w:t xml:space="preserve">. На переконання скаржника, такі дії можуть свідчити про </w:t>
      </w:r>
      <w:r w:rsidRPr="003D455E">
        <w:rPr>
          <w:rFonts w:eastAsia="Times New Roman"/>
          <w:sz w:val="28"/>
          <w:szCs w:val="28"/>
          <w:lang w:eastAsia="ru-RU"/>
        </w:rPr>
        <w:t xml:space="preserve">вчинення суддею </w:t>
      </w:r>
      <w:r>
        <w:rPr>
          <w:rFonts w:eastAsia="Times New Roman"/>
          <w:sz w:val="28"/>
          <w:szCs w:val="28"/>
          <w:lang w:eastAsia="ru-RU"/>
        </w:rPr>
        <w:t>Соловйовим К.В.</w:t>
      </w:r>
      <w:r w:rsidRPr="003D455E">
        <w:rPr>
          <w:rFonts w:eastAsia="Times New Roman"/>
          <w:sz w:val="28"/>
          <w:szCs w:val="28"/>
          <w:lang w:eastAsia="ru-RU"/>
        </w:rPr>
        <w:t xml:space="preserve"> дисциплінарного проступку, а саме допущення поведінки, що порочить звання судді або підриває авторитет правосуддя.</w:t>
      </w:r>
    </w:p>
    <w:p w:rsidR="00E27976" w:rsidRDefault="00E27976" w:rsidP="00E27976">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На підставі зазначених обставин скаржник просить притягнути суддю до дисциплінарної відповідальності.</w:t>
      </w:r>
    </w:p>
    <w:p w:rsidR="00806298" w:rsidRDefault="00806298" w:rsidP="00806298">
      <w:pPr>
        <w:pStyle w:val="rtejustify"/>
        <w:shd w:val="clear" w:color="auto" w:fill="FFFFFF"/>
        <w:spacing w:before="0" w:beforeAutospacing="0" w:after="0" w:afterAutospacing="0"/>
        <w:ind w:firstLine="567"/>
        <w:jc w:val="both"/>
        <w:rPr>
          <w:rFonts w:eastAsia="Calibri"/>
          <w:sz w:val="28"/>
          <w:szCs w:val="28"/>
          <w:lang w:eastAsia="ru-RU"/>
        </w:rPr>
      </w:pPr>
      <w:r w:rsidRPr="00B43E9D">
        <w:rPr>
          <w:rFonts w:eastAsia="Calibri"/>
          <w:sz w:val="28"/>
          <w:szCs w:val="28"/>
          <w:lang w:eastAsia="ru-RU"/>
        </w:rPr>
        <w:t xml:space="preserve">Відповідно до пункту 1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w:t>
      </w:r>
      <w:r w:rsidRPr="00B43E9D">
        <w:rPr>
          <w:rFonts w:eastAsia="Calibri"/>
          <w:sz w:val="28"/>
          <w:szCs w:val="28"/>
          <w:lang w:eastAsia="ru-RU"/>
        </w:rPr>
        <w:lastRenderedPageBreak/>
        <w:t>ради правосуддя – доповідач) вивчає дисциплінарну скаргу і перевіряє її відповідність вимогам закону.</w:t>
      </w:r>
    </w:p>
    <w:p w:rsidR="00806298" w:rsidRPr="003D455E" w:rsidRDefault="00806298" w:rsidP="00806298">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Наразі служба дисциплінарних інспекторів Вищої ради правосуддя не сформована та не розпочала роботу.</w:t>
      </w:r>
    </w:p>
    <w:p w:rsidR="00806298" w:rsidRPr="003D455E" w:rsidRDefault="00806298" w:rsidP="00806298">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Пунктом </w:t>
      </w:r>
      <w:r w:rsidRPr="00605FD1">
        <w:rPr>
          <w:sz w:val="28"/>
          <w:szCs w:val="28"/>
        </w:rPr>
        <w:t>23</w:t>
      </w:r>
      <w:r w:rsidRPr="00954A5C">
        <w:rPr>
          <w:sz w:val="27"/>
          <w:szCs w:val="27"/>
          <w:vertAlign w:val="superscript"/>
        </w:rPr>
        <w:t>7</w:t>
      </w:r>
      <w:r w:rsidRPr="00954A5C">
        <w:rPr>
          <w:sz w:val="27"/>
          <w:szCs w:val="27"/>
        </w:rPr>
        <w:t xml:space="preserve"> </w:t>
      </w:r>
      <w:r w:rsidRPr="003D455E">
        <w:rPr>
          <w:rFonts w:eastAsia="Times New Roman"/>
          <w:sz w:val="28"/>
          <w:szCs w:val="28"/>
          <w:lang w:eastAsia="ru-RU"/>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06298" w:rsidRPr="00B43E9D" w:rsidRDefault="00806298" w:rsidP="00806298">
      <w:pPr>
        <w:pStyle w:val="a5"/>
        <w:ind w:firstLine="567"/>
        <w:contextualSpacing/>
        <w:jc w:val="both"/>
        <w:rPr>
          <w:szCs w:val="28"/>
        </w:rPr>
      </w:pPr>
      <w:r w:rsidRPr="00B43E9D">
        <w:rPr>
          <w:szCs w:val="28"/>
        </w:rPr>
        <w:t>Відповідно до протоколу автоматизованого розподілу справи між чле</w:t>
      </w:r>
      <w:r>
        <w:rPr>
          <w:szCs w:val="28"/>
        </w:rPr>
        <w:t>нами Вищої ради правосуддя від 8 січня 2024</w:t>
      </w:r>
      <w:r w:rsidRPr="00B43E9D">
        <w:rPr>
          <w:szCs w:val="28"/>
        </w:rPr>
        <w:t xml:space="preserve"> року вказан</w:t>
      </w:r>
      <w:r>
        <w:rPr>
          <w:szCs w:val="28"/>
        </w:rPr>
        <w:t xml:space="preserve">у </w:t>
      </w:r>
      <w:r w:rsidRPr="00B43E9D">
        <w:rPr>
          <w:szCs w:val="28"/>
        </w:rPr>
        <w:t>дисциплінарн</w:t>
      </w:r>
      <w:r>
        <w:rPr>
          <w:szCs w:val="28"/>
        </w:rPr>
        <w:t>у скаргу</w:t>
      </w:r>
      <w:r w:rsidRPr="00B43E9D">
        <w:rPr>
          <w:szCs w:val="28"/>
        </w:rPr>
        <w:t xml:space="preserve"> розподілен</w:t>
      </w:r>
      <w:r>
        <w:rPr>
          <w:szCs w:val="28"/>
        </w:rPr>
        <w:t>о</w:t>
      </w:r>
      <w:r w:rsidRPr="00B43E9D">
        <w:rPr>
          <w:szCs w:val="28"/>
        </w:rPr>
        <w:t xml:space="preserve"> </w:t>
      </w:r>
      <w:r>
        <w:rPr>
          <w:szCs w:val="28"/>
        </w:rPr>
        <w:t xml:space="preserve">члену </w:t>
      </w:r>
      <w:r w:rsidRPr="00806298">
        <w:rPr>
          <w:szCs w:val="28"/>
        </w:rPr>
        <w:t xml:space="preserve">Першої </w:t>
      </w:r>
      <w:r w:rsidRPr="00806298">
        <w:rPr>
          <w:color w:val="1D1D1B"/>
          <w:szCs w:val="28"/>
          <w:shd w:val="clear" w:color="auto" w:fill="FFFFFF"/>
        </w:rPr>
        <w:t xml:space="preserve">Дисциплінарної палати Вищої ради правосуддя </w:t>
      </w:r>
      <w:r>
        <w:rPr>
          <w:color w:val="1D1D1B"/>
          <w:szCs w:val="28"/>
          <w:shd w:val="clear" w:color="auto" w:fill="FFFFFF"/>
        </w:rPr>
        <w:t>Морозу М.В.</w:t>
      </w:r>
      <w:r w:rsidRPr="00806298">
        <w:rPr>
          <w:color w:val="1D1D1B"/>
          <w:szCs w:val="28"/>
          <w:shd w:val="clear" w:color="auto" w:fill="FFFFFF"/>
        </w:rPr>
        <w:t> </w:t>
      </w:r>
      <w:r w:rsidRPr="00806298">
        <w:rPr>
          <w:szCs w:val="28"/>
        </w:rPr>
        <w:t xml:space="preserve"> </w:t>
      </w:r>
    </w:p>
    <w:p w:rsidR="00E27976" w:rsidRPr="00D510F8" w:rsidRDefault="00E27976" w:rsidP="00E27976">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E27976" w:rsidRPr="00D510F8" w:rsidRDefault="00E27976" w:rsidP="00E27976">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Порядок здійснення дисциплінарного провадження визначено          </w:t>
      </w:r>
      <w:r>
        <w:rPr>
          <w:rFonts w:eastAsia="Times New Roman"/>
          <w:sz w:val="28"/>
          <w:szCs w:val="28"/>
          <w:lang w:eastAsia="ru-RU"/>
        </w:rPr>
        <w:t xml:space="preserve">                   </w:t>
      </w:r>
      <w:r w:rsidRPr="00D510F8">
        <w:rPr>
          <w:rFonts w:eastAsia="Times New Roman"/>
          <w:sz w:val="28"/>
          <w:szCs w:val="28"/>
          <w:lang w:eastAsia="ru-RU"/>
        </w:rPr>
        <w:t>главою 4 розділу II Закону України «Про Вищу раду правосуддя».</w:t>
      </w:r>
    </w:p>
    <w:p w:rsidR="00E27976" w:rsidRPr="00D510F8" w:rsidRDefault="00E27976" w:rsidP="00E27976">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w:t>
      </w:r>
      <w:r>
        <w:rPr>
          <w:rFonts w:eastAsia="Times New Roman"/>
          <w:sz w:val="28"/>
          <w:szCs w:val="28"/>
          <w:lang w:eastAsia="ru-RU"/>
        </w:rPr>
        <w:t xml:space="preserve"> про</w:t>
      </w:r>
      <w:r w:rsidRPr="00D510F8">
        <w:rPr>
          <w:rFonts w:eastAsia="Times New Roman"/>
          <w:sz w:val="28"/>
          <w:szCs w:val="28"/>
          <w:lang w:eastAsia="ru-RU"/>
        </w:rPr>
        <w:t xml:space="preserve"> відмову у відкритті дисциплінарної справи або відкриття дисциплінарної справи.</w:t>
      </w:r>
    </w:p>
    <w:p w:rsidR="00E27976" w:rsidRPr="001F146F" w:rsidRDefault="00E27976" w:rsidP="00E27976">
      <w:pPr>
        <w:spacing w:after="0" w:line="40" w:lineRule="atLeast"/>
        <w:ind w:firstLine="567"/>
        <w:jc w:val="both"/>
        <w:rPr>
          <w:rFonts w:eastAsia="Times New Roman"/>
          <w:sz w:val="28"/>
          <w:szCs w:val="28"/>
          <w:lang w:eastAsia="ru-RU"/>
        </w:rPr>
      </w:pPr>
      <w:r w:rsidRPr="001F146F">
        <w:rPr>
          <w:rFonts w:eastAsia="Times New Roman"/>
          <w:sz w:val="28"/>
          <w:szCs w:val="28"/>
          <w:lang w:eastAsia="ru-RU"/>
        </w:rPr>
        <w:t xml:space="preserve">За результатами попередньої перевірки дисциплінарної скарги член </w:t>
      </w:r>
      <w:r w:rsidR="00806298" w:rsidRPr="001F146F">
        <w:rPr>
          <w:rFonts w:eastAsia="Times New Roman"/>
          <w:sz w:val="28"/>
          <w:szCs w:val="28"/>
          <w:lang w:eastAsia="ru-RU"/>
        </w:rPr>
        <w:t xml:space="preserve">Першої </w:t>
      </w:r>
      <w:r w:rsidRPr="001F146F">
        <w:rPr>
          <w:rFonts w:eastAsia="Times New Roman"/>
          <w:sz w:val="28"/>
          <w:szCs w:val="28"/>
          <w:lang w:eastAsia="ru-RU"/>
        </w:rPr>
        <w:t xml:space="preserve">Дисциплінарної палати Вищої ради правосуддя </w:t>
      </w:r>
      <w:r w:rsidR="00806298" w:rsidRPr="001F146F">
        <w:rPr>
          <w:rFonts w:eastAsia="Times New Roman"/>
          <w:sz w:val="28"/>
          <w:szCs w:val="28"/>
          <w:lang w:eastAsia="ru-RU"/>
        </w:rPr>
        <w:t>Мороз М.В.</w:t>
      </w:r>
      <w:r w:rsidRPr="001F146F">
        <w:rPr>
          <w:rFonts w:eastAsia="Times New Roman"/>
          <w:sz w:val="28"/>
          <w:szCs w:val="28"/>
          <w:lang w:eastAsia="ru-RU"/>
        </w:rPr>
        <w:t xml:space="preserve"> вніс пропозицію про відкриття дисциплінарної справи стосовно судді </w:t>
      </w:r>
      <w:r w:rsidR="00806298" w:rsidRPr="001F146F">
        <w:rPr>
          <w:rFonts w:eastAsia="Times New Roman"/>
          <w:sz w:val="28"/>
          <w:szCs w:val="28"/>
          <w:lang w:eastAsia="ru-RU"/>
        </w:rPr>
        <w:t>Господарського суду Херсонської області Соловйова К.В.</w:t>
      </w:r>
      <w:r w:rsidRPr="001F146F">
        <w:rPr>
          <w:rFonts w:eastAsia="Times New Roman"/>
          <w:sz w:val="28"/>
          <w:szCs w:val="28"/>
          <w:lang w:eastAsia="ru-RU"/>
        </w:rPr>
        <w:t xml:space="preserve">, відрядженого до </w:t>
      </w:r>
      <w:r w:rsidR="00806298" w:rsidRPr="001F146F">
        <w:rPr>
          <w:rFonts w:eastAsia="Times New Roman"/>
          <w:sz w:val="28"/>
          <w:szCs w:val="28"/>
          <w:lang w:eastAsia="ru-RU"/>
        </w:rPr>
        <w:t xml:space="preserve">Господарського суду </w:t>
      </w:r>
      <w:r w:rsidR="00F51497" w:rsidRPr="001F146F">
        <w:rPr>
          <w:rFonts w:eastAsia="Times New Roman"/>
          <w:sz w:val="28"/>
          <w:szCs w:val="28"/>
          <w:lang w:eastAsia="ru-RU"/>
        </w:rPr>
        <w:t>Одеської області</w:t>
      </w:r>
      <w:r w:rsidRPr="001F146F">
        <w:rPr>
          <w:rFonts w:eastAsia="Times New Roman"/>
          <w:sz w:val="28"/>
          <w:szCs w:val="28"/>
          <w:lang w:eastAsia="ru-RU"/>
        </w:rPr>
        <w:t>.</w:t>
      </w:r>
    </w:p>
    <w:p w:rsidR="001F146F" w:rsidRPr="001F146F" w:rsidRDefault="001F146F" w:rsidP="001F146F">
      <w:pPr>
        <w:pStyle w:val="rtejustify"/>
        <w:shd w:val="clear" w:color="auto" w:fill="FFFFFF"/>
        <w:spacing w:before="0" w:beforeAutospacing="0" w:after="0" w:afterAutospacing="0"/>
        <w:ind w:firstLine="567"/>
        <w:jc w:val="both"/>
        <w:rPr>
          <w:color w:val="1D1D1B"/>
          <w:sz w:val="28"/>
          <w:szCs w:val="28"/>
        </w:rPr>
      </w:pPr>
      <w:r w:rsidRPr="001F146F">
        <w:rPr>
          <w:color w:val="000000"/>
          <w:sz w:val="28"/>
          <w:szCs w:val="28"/>
        </w:rPr>
        <w:t xml:space="preserve">Розглянувши висновок доповідача – члена Першої Дисциплінарної палати Вищої ради правосуддя </w:t>
      </w:r>
      <w:r>
        <w:rPr>
          <w:color w:val="000000"/>
          <w:sz w:val="28"/>
          <w:szCs w:val="28"/>
        </w:rPr>
        <w:t>Мороза М.В.</w:t>
      </w:r>
      <w:r w:rsidRPr="001F146F">
        <w:rPr>
          <w:color w:val="000000"/>
          <w:sz w:val="28"/>
          <w:szCs w:val="28"/>
        </w:rPr>
        <w:t xml:space="preserve"> та додані до нього матеріали, Перша Дисциплінарна палата Вищої ради правосуддя погодилась із пропозицією доповідача та дійшла висновку про наявність підстав для відкриття дисциплінарної справи стосовно судді </w:t>
      </w:r>
      <w:r>
        <w:rPr>
          <w:sz w:val="28"/>
          <w:szCs w:val="28"/>
          <w:lang w:eastAsia="ru-RU"/>
        </w:rPr>
        <w:t>Господарського суду Херсонської області Соловйова К.В.</w:t>
      </w:r>
      <w:r w:rsidRPr="00D510F8">
        <w:rPr>
          <w:sz w:val="28"/>
          <w:szCs w:val="28"/>
          <w:lang w:eastAsia="ru-RU"/>
        </w:rPr>
        <w:t xml:space="preserve">, відрядженого до </w:t>
      </w:r>
      <w:r>
        <w:rPr>
          <w:sz w:val="28"/>
          <w:szCs w:val="28"/>
          <w:lang w:eastAsia="ru-RU"/>
        </w:rPr>
        <w:t>Господарського суду Одеської області</w:t>
      </w:r>
      <w:r w:rsidRPr="001F146F">
        <w:rPr>
          <w:color w:val="000000"/>
          <w:sz w:val="28"/>
          <w:szCs w:val="28"/>
        </w:rPr>
        <w:t xml:space="preserve"> з огляду на таке.</w:t>
      </w:r>
    </w:p>
    <w:p w:rsidR="00F51497" w:rsidRPr="003D455E" w:rsidRDefault="00F51497" w:rsidP="001F146F">
      <w:pPr>
        <w:spacing w:after="0" w:line="240" w:lineRule="auto"/>
        <w:ind w:firstLine="567"/>
        <w:jc w:val="both"/>
        <w:rPr>
          <w:rFonts w:eastAsia="Times New Roman"/>
          <w:sz w:val="28"/>
          <w:szCs w:val="28"/>
          <w:lang w:eastAsia="ru-RU"/>
        </w:rPr>
      </w:pPr>
      <w:r>
        <w:rPr>
          <w:rFonts w:eastAsia="Times New Roman"/>
          <w:sz w:val="28"/>
          <w:szCs w:val="28"/>
          <w:lang w:eastAsia="ru-RU"/>
        </w:rPr>
        <w:t xml:space="preserve">Соловйов Кирило Володимирович </w:t>
      </w:r>
      <w:r w:rsidRPr="003D455E">
        <w:rPr>
          <w:rFonts w:eastAsia="Times New Roman"/>
          <w:sz w:val="28"/>
          <w:szCs w:val="28"/>
          <w:lang w:eastAsia="ru-RU"/>
        </w:rPr>
        <w:t xml:space="preserve">Указом Президента України </w:t>
      </w:r>
      <w:r>
        <w:rPr>
          <w:rFonts w:eastAsia="Times New Roman"/>
          <w:sz w:val="28"/>
          <w:szCs w:val="28"/>
          <w:lang w:eastAsia="ru-RU"/>
        </w:rPr>
        <w:t xml:space="preserve">                         </w:t>
      </w:r>
      <w:r w:rsidRPr="003D455E">
        <w:rPr>
          <w:rFonts w:eastAsia="Times New Roman"/>
          <w:sz w:val="28"/>
          <w:szCs w:val="28"/>
          <w:lang w:eastAsia="ru-RU"/>
        </w:rPr>
        <w:t xml:space="preserve">від </w:t>
      </w:r>
      <w:r>
        <w:rPr>
          <w:rFonts w:eastAsia="Times New Roman"/>
          <w:sz w:val="28"/>
          <w:szCs w:val="28"/>
          <w:lang w:eastAsia="ru-RU"/>
        </w:rPr>
        <w:t>18 травня 2012 року</w:t>
      </w:r>
      <w:r w:rsidRPr="003D455E">
        <w:rPr>
          <w:rFonts w:eastAsia="Times New Roman"/>
          <w:sz w:val="28"/>
          <w:szCs w:val="28"/>
          <w:lang w:eastAsia="ru-RU"/>
        </w:rPr>
        <w:t xml:space="preserve"> № </w:t>
      </w:r>
      <w:r>
        <w:rPr>
          <w:rFonts w:eastAsia="Times New Roman"/>
          <w:sz w:val="28"/>
          <w:szCs w:val="28"/>
          <w:lang w:eastAsia="ru-RU"/>
        </w:rPr>
        <w:t>336/2012</w:t>
      </w:r>
      <w:r w:rsidRPr="003D455E">
        <w:rPr>
          <w:rFonts w:eastAsia="Times New Roman"/>
          <w:sz w:val="28"/>
          <w:szCs w:val="28"/>
          <w:lang w:eastAsia="ru-RU"/>
        </w:rPr>
        <w:t xml:space="preserve"> призначений на посаду судді </w:t>
      </w:r>
      <w:r>
        <w:rPr>
          <w:rFonts w:eastAsia="Times New Roman"/>
          <w:sz w:val="28"/>
          <w:szCs w:val="28"/>
          <w:lang w:eastAsia="ru-RU"/>
        </w:rPr>
        <w:t xml:space="preserve">Господарського суду Херсонської області </w:t>
      </w:r>
      <w:r w:rsidRPr="003D455E">
        <w:rPr>
          <w:rFonts w:eastAsia="Times New Roman"/>
          <w:sz w:val="28"/>
          <w:szCs w:val="28"/>
          <w:lang w:eastAsia="ru-RU"/>
        </w:rPr>
        <w:t xml:space="preserve">строком на п’ять років, Указом Президента України від </w:t>
      </w:r>
      <w:r>
        <w:rPr>
          <w:rFonts w:eastAsia="Times New Roman"/>
          <w:sz w:val="28"/>
          <w:szCs w:val="28"/>
          <w:lang w:eastAsia="ru-RU"/>
        </w:rPr>
        <w:t xml:space="preserve">22 квітня 2019 року </w:t>
      </w:r>
      <w:r w:rsidRPr="003D455E">
        <w:rPr>
          <w:rFonts w:eastAsia="Times New Roman"/>
          <w:sz w:val="28"/>
          <w:szCs w:val="28"/>
          <w:lang w:eastAsia="ru-RU"/>
        </w:rPr>
        <w:t xml:space="preserve">№ </w:t>
      </w:r>
      <w:r>
        <w:rPr>
          <w:rFonts w:eastAsia="Times New Roman"/>
          <w:sz w:val="28"/>
          <w:szCs w:val="28"/>
          <w:lang w:eastAsia="ru-RU"/>
        </w:rPr>
        <w:t>159/2019</w:t>
      </w:r>
      <w:r w:rsidRPr="003D455E">
        <w:rPr>
          <w:rFonts w:eastAsia="Times New Roman"/>
          <w:sz w:val="28"/>
          <w:szCs w:val="28"/>
          <w:lang w:eastAsia="ru-RU"/>
        </w:rPr>
        <w:t xml:space="preserve"> призначений на посаду судді </w:t>
      </w:r>
      <w:r>
        <w:rPr>
          <w:rFonts w:eastAsia="Times New Roman"/>
          <w:sz w:val="28"/>
          <w:szCs w:val="28"/>
          <w:lang w:eastAsia="ru-RU"/>
        </w:rPr>
        <w:t>Господарського суду Херсонської області.</w:t>
      </w:r>
    </w:p>
    <w:p w:rsidR="00E27976" w:rsidRDefault="00E27976" w:rsidP="00E27976">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24 лютого 2022 року збройн</w:t>
      </w:r>
      <w:r>
        <w:rPr>
          <w:rFonts w:eastAsia="Times New Roman"/>
          <w:sz w:val="28"/>
          <w:szCs w:val="28"/>
          <w:lang w:eastAsia="ru-RU"/>
        </w:rPr>
        <w:t>і сили</w:t>
      </w:r>
      <w:r w:rsidRPr="003D455E">
        <w:rPr>
          <w:rFonts w:eastAsia="Times New Roman"/>
          <w:sz w:val="28"/>
          <w:szCs w:val="28"/>
          <w:lang w:eastAsia="ru-RU"/>
        </w:rPr>
        <w:t xml:space="preserve"> </w:t>
      </w:r>
      <w:proofErr w:type="spellStart"/>
      <w:r w:rsidRPr="003D455E">
        <w:rPr>
          <w:rFonts w:eastAsia="Times New Roman"/>
          <w:sz w:val="28"/>
          <w:szCs w:val="28"/>
          <w:lang w:eastAsia="ru-RU"/>
        </w:rPr>
        <w:t>росії</w:t>
      </w:r>
      <w:proofErr w:type="spellEnd"/>
      <w:r w:rsidRPr="003D455E">
        <w:rPr>
          <w:rFonts w:eastAsia="Times New Roman"/>
          <w:sz w:val="28"/>
          <w:szCs w:val="28"/>
          <w:lang w:eastAsia="ru-RU"/>
        </w:rPr>
        <w:t xml:space="preserve"> здійс</w:t>
      </w:r>
      <w:r>
        <w:rPr>
          <w:rFonts w:eastAsia="Times New Roman"/>
          <w:sz w:val="28"/>
          <w:szCs w:val="28"/>
          <w:lang w:eastAsia="ru-RU"/>
        </w:rPr>
        <w:t>нили</w:t>
      </w:r>
      <w:r w:rsidRPr="003D455E">
        <w:rPr>
          <w:rFonts w:eastAsia="Times New Roman"/>
          <w:sz w:val="28"/>
          <w:szCs w:val="28"/>
          <w:lang w:eastAsia="ru-RU"/>
        </w:rPr>
        <w:t xml:space="preserve"> відкритий воєнний напад на Україн</w:t>
      </w:r>
      <w:r>
        <w:rPr>
          <w:rFonts w:eastAsia="Times New Roman"/>
          <w:sz w:val="28"/>
          <w:szCs w:val="28"/>
          <w:lang w:eastAsia="ru-RU"/>
        </w:rPr>
        <w:t>у</w:t>
      </w:r>
      <w:r w:rsidRPr="003D455E">
        <w:rPr>
          <w:rFonts w:eastAsia="Times New Roman"/>
          <w:sz w:val="28"/>
          <w:szCs w:val="28"/>
          <w:lang w:eastAsia="ru-RU"/>
        </w:rPr>
        <w:t xml:space="preserve"> та окуп</w:t>
      </w:r>
      <w:r>
        <w:rPr>
          <w:rFonts w:eastAsia="Times New Roman"/>
          <w:sz w:val="28"/>
          <w:szCs w:val="28"/>
          <w:lang w:eastAsia="ru-RU"/>
        </w:rPr>
        <w:t>ували</w:t>
      </w:r>
      <w:r w:rsidRPr="003D455E">
        <w:rPr>
          <w:rFonts w:eastAsia="Times New Roman"/>
          <w:sz w:val="28"/>
          <w:szCs w:val="28"/>
          <w:lang w:eastAsia="ru-RU"/>
        </w:rPr>
        <w:t xml:space="preserve"> частину її територій, у тому числі </w:t>
      </w:r>
      <w:r w:rsidR="00F51497" w:rsidRPr="00F51497">
        <w:rPr>
          <w:rFonts w:eastAsia="Times New Roman"/>
          <w:sz w:val="28"/>
          <w:szCs w:val="28"/>
          <w:lang w:eastAsia="ru-RU"/>
        </w:rPr>
        <w:t>Х</w:t>
      </w:r>
      <w:r w:rsidR="00F51497">
        <w:rPr>
          <w:rFonts w:eastAsia="Times New Roman"/>
          <w:sz w:val="28"/>
          <w:szCs w:val="28"/>
          <w:lang w:eastAsia="ru-RU"/>
        </w:rPr>
        <w:t xml:space="preserve">ерсонської </w:t>
      </w:r>
      <w:r w:rsidRPr="003D455E">
        <w:rPr>
          <w:rFonts w:eastAsia="Times New Roman"/>
          <w:sz w:val="28"/>
          <w:szCs w:val="28"/>
          <w:lang w:eastAsia="ru-RU"/>
        </w:rPr>
        <w:t>області.</w:t>
      </w:r>
    </w:p>
    <w:p w:rsidR="00E27976" w:rsidRPr="00605FD1" w:rsidRDefault="00E27976" w:rsidP="00E27976">
      <w:pPr>
        <w:spacing w:after="0" w:line="40" w:lineRule="atLeast"/>
        <w:ind w:firstLine="567"/>
        <w:jc w:val="both"/>
        <w:rPr>
          <w:rFonts w:eastAsia="Times New Roman"/>
          <w:sz w:val="28"/>
          <w:szCs w:val="28"/>
          <w:lang w:eastAsia="ru-RU"/>
        </w:rPr>
      </w:pPr>
      <w:r w:rsidRPr="00605FD1">
        <w:rPr>
          <w:rFonts w:eastAsia="Times New Roman"/>
          <w:sz w:val="28"/>
          <w:szCs w:val="28"/>
          <w:lang w:eastAsia="ru-RU"/>
        </w:rPr>
        <w:lastRenderedPageBreak/>
        <w:t>Постановою Кабінету Міністрів України від 6 грудня 2022 року № 1364 «Деякі питання формування переліку територій, на яких ведуться (велися) бойові дії або тимчасово окупованих Російською Федерацією» встановлено, що перелік територій, на яких ведуться (велися) бойові дії або тимчасово окупованих Російською Федерацією, затверджується Міністерством з питань реінтеграції тимчасово окупованих територій за формою згідно з додатком за погодженням з Міністерством оборони з урахуванням пропозицій відповідних обласних, Київської міської військових адміністрацій. У переліку визначаються дата початку та дата завершення бойових дій (дата виникнення та припинення можливості бойових дій) або тимчасової окупації. Території, для яких не визначена дата завершення бойових дій (дата припинення можливості бойових дій) або тимчасової окупації Російською Федерацією, вважаються такими, на яких ведуться бойові дії, або тимчасово окупованими Російською Федерацією.</w:t>
      </w:r>
    </w:p>
    <w:p w:rsidR="00E27976" w:rsidRPr="003D455E" w:rsidRDefault="00E27976" w:rsidP="00E27976">
      <w:pPr>
        <w:spacing w:after="0" w:line="40" w:lineRule="atLeast"/>
        <w:ind w:firstLine="567"/>
        <w:jc w:val="both"/>
        <w:rPr>
          <w:rFonts w:eastAsia="Times New Roman"/>
          <w:sz w:val="28"/>
          <w:szCs w:val="28"/>
          <w:lang w:eastAsia="ru-RU"/>
        </w:rPr>
      </w:pPr>
      <w:r w:rsidRPr="00605FD1">
        <w:rPr>
          <w:rFonts w:eastAsia="Times New Roman"/>
          <w:sz w:val="28"/>
          <w:szCs w:val="28"/>
          <w:lang w:eastAsia="ru-RU"/>
        </w:rPr>
        <w:t xml:space="preserve">Наказом Міністерства з питань реінтеграції тимчасово окупованих територій від 22 грудня 2022 року № 309 «Про затвердження Переліку територій, на яких ведуться (велися) бойові дії або тимчасово окупованих Російською Федерацією» затверджено Перелік територій, на яких ведуться (велися) бойові дії або тимчасово окупованих Російською Федерацією, до якого, зокрема, увійшла </w:t>
      </w:r>
      <w:r w:rsidR="00F51497">
        <w:rPr>
          <w:rFonts w:eastAsia="Times New Roman"/>
          <w:sz w:val="28"/>
          <w:szCs w:val="28"/>
          <w:lang w:eastAsia="ru-RU"/>
        </w:rPr>
        <w:t>Херсонська</w:t>
      </w:r>
      <w:r w:rsidRPr="00605FD1">
        <w:rPr>
          <w:rFonts w:eastAsia="Times New Roman"/>
          <w:sz w:val="28"/>
          <w:szCs w:val="28"/>
          <w:lang w:eastAsia="ru-RU"/>
        </w:rPr>
        <w:t xml:space="preserve"> міська територіальна громада.</w:t>
      </w:r>
    </w:p>
    <w:p w:rsidR="004C5BBE" w:rsidRPr="003D455E" w:rsidRDefault="004C5BBE" w:rsidP="004C5BBE">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Розпоряджен</w:t>
      </w:r>
      <w:r>
        <w:rPr>
          <w:rFonts w:eastAsia="Times New Roman"/>
          <w:sz w:val="28"/>
          <w:szCs w:val="28"/>
          <w:lang w:eastAsia="ru-RU"/>
        </w:rPr>
        <w:t>ням Голови Верховного Суду від 18</w:t>
      </w:r>
      <w:r w:rsidRPr="003D455E">
        <w:rPr>
          <w:rFonts w:eastAsia="Times New Roman"/>
          <w:sz w:val="28"/>
          <w:szCs w:val="28"/>
          <w:lang w:eastAsia="ru-RU"/>
        </w:rPr>
        <w:t xml:space="preserve"> березня 2022 року                    № </w:t>
      </w:r>
      <w:r>
        <w:rPr>
          <w:rFonts w:eastAsia="Times New Roman"/>
          <w:sz w:val="28"/>
          <w:szCs w:val="28"/>
          <w:lang w:eastAsia="ru-RU"/>
        </w:rPr>
        <w:t>1</w:t>
      </w:r>
      <w:r w:rsidRPr="003D455E">
        <w:rPr>
          <w:rFonts w:eastAsia="Times New Roman"/>
          <w:sz w:val="28"/>
          <w:szCs w:val="28"/>
          <w:lang w:eastAsia="ru-RU"/>
        </w:rPr>
        <w:t xml:space="preserve">1/0/9-22 «Про зміну територіальної підсудності судових справ в умовах воєнного стану» змінено територіальну підсудність судових справ </w:t>
      </w:r>
      <w:r>
        <w:rPr>
          <w:rFonts w:eastAsia="Times New Roman"/>
          <w:sz w:val="28"/>
          <w:szCs w:val="28"/>
          <w:lang w:eastAsia="ru-RU"/>
        </w:rPr>
        <w:t xml:space="preserve">Господарського суду Херсонської області </w:t>
      </w:r>
      <w:r w:rsidRPr="003D455E">
        <w:rPr>
          <w:rFonts w:eastAsia="Times New Roman"/>
          <w:sz w:val="28"/>
          <w:szCs w:val="28"/>
          <w:lang w:eastAsia="ru-RU"/>
        </w:rPr>
        <w:t xml:space="preserve">шляхом передачі їх до </w:t>
      </w:r>
      <w:r>
        <w:rPr>
          <w:rFonts w:eastAsia="Times New Roman"/>
          <w:sz w:val="28"/>
          <w:szCs w:val="28"/>
          <w:lang w:eastAsia="ru-RU"/>
        </w:rPr>
        <w:t>Господарського суду Одеської області</w:t>
      </w:r>
      <w:r w:rsidRPr="003D455E">
        <w:rPr>
          <w:rFonts w:eastAsia="Times New Roman"/>
          <w:sz w:val="28"/>
          <w:szCs w:val="28"/>
          <w:lang w:eastAsia="ru-RU"/>
        </w:rPr>
        <w:t>.</w:t>
      </w:r>
    </w:p>
    <w:p w:rsidR="004C5BBE" w:rsidRDefault="004C5BBE" w:rsidP="004C5BBE">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Рішен</w:t>
      </w:r>
      <w:r>
        <w:rPr>
          <w:rFonts w:eastAsia="Times New Roman"/>
          <w:sz w:val="28"/>
          <w:szCs w:val="28"/>
          <w:lang w:eastAsia="ru-RU"/>
        </w:rPr>
        <w:t xml:space="preserve">ням Голови Верховного Суду від 29 липня </w:t>
      </w:r>
      <w:r w:rsidRPr="003D455E">
        <w:rPr>
          <w:rFonts w:eastAsia="Times New Roman"/>
          <w:sz w:val="28"/>
          <w:szCs w:val="28"/>
          <w:lang w:eastAsia="ru-RU"/>
        </w:rPr>
        <w:t xml:space="preserve">2022 року № </w:t>
      </w:r>
      <w:r>
        <w:rPr>
          <w:rFonts w:eastAsia="Times New Roman"/>
          <w:sz w:val="28"/>
          <w:szCs w:val="28"/>
          <w:lang w:eastAsia="ru-RU"/>
        </w:rPr>
        <w:t>328</w:t>
      </w:r>
      <w:r w:rsidRPr="003D455E">
        <w:rPr>
          <w:rFonts w:eastAsia="Times New Roman"/>
          <w:sz w:val="28"/>
          <w:szCs w:val="28"/>
          <w:lang w:eastAsia="ru-RU"/>
        </w:rPr>
        <w:t xml:space="preserve">/0/149-22 суддю </w:t>
      </w:r>
      <w:r>
        <w:rPr>
          <w:rFonts w:eastAsia="Times New Roman"/>
          <w:sz w:val="28"/>
          <w:szCs w:val="28"/>
          <w:lang w:eastAsia="ru-RU"/>
        </w:rPr>
        <w:t xml:space="preserve">Господарського суду Херсонської області Соловйова К.В. </w:t>
      </w:r>
      <w:r w:rsidRPr="003D455E">
        <w:rPr>
          <w:rFonts w:eastAsia="Times New Roman"/>
          <w:sz w:val="28"/>
          <w:szCs w:val="28"/>
          <w:lang w:eastAsia="ru-RU"/>
        </w:rPr>
        <w:t xml:space="preserve">з 1 серпня 2022 року </w:t>
      </w:r>
      <w:proofErr w:type="spellStart"/>
      <w:r w:rsidRPr="003D455E">
        <w:rPr>
          <w:rFonts w:eastAsia="Times New Roman"/>
          <w:sz w:val="28"/>
          <w:szCs w:val="28"/>
          <w:lang w:eastAsia="ru-RU"/>
        </w:rPr>
        <w:t>відряджено</w:t>
      </w:r>
      <w:proofErr w:type="spellEnd"/>
      <w:r w:rsidRPr="003D455E">
        <w:rPr>
          <w:rFonts w:eastAsia="Times New Roman"/>
          <w:sz w:val="28"/>
          <w:szCs w:val="28"/>
          <w:lang w:eastAsia="ru-RU"/>
        </w:rPr>
        <w:t xml:space="preserve"> до </w:t>
      </w:r>
      <w:r>
        <w:rPr>
          <w:rFonts w:eastAsia="Times New Roman"/>
          <w:sz w:val="28"/>
          <w:szCs w:val="28"/>
          <w:lang w:eastAsia="ru-RU"/>
        </w:rPr>
        <w:t>Господарського суду Одеської області</w:t>
      </w:r>
      <w:r w:rsidRPr="003D455E">
        <w:rPr>
          <w:rFonts w:eastAsia="Times New Roman"/>
          <w:sz w:val="28"/>
          <w:szCs w:val="28"/>
          <w:lang w:eastAsia="ru-RU"/>
        </w:rPr>
        <w:t xml:space="preserve">, </w:t>
      </w:r>
      <w:r>
        <w:rPr>
          <w:rFonts w:eastAsia="Times New Roman"/>
          <w:sz w:val="28"/>
          <w:szCs w:val="28"/>
          <w:lang w:eastAsia="ru-RU"/>
        </w:rPr>
        <w:t>визначено, що до 8</w:t>
      </w:r>
      <w:r w:rsidRPr="003D455E">
        <w:rPr>
          <w:rFonts w:eastAsia="Times New Roman"/>
          <w:sz w:val="28"/>
          <w:szCs w:val="28"/>
          <w:lang w:eastAsia="ru-RU"/>
        </w:rPr>
        <w:t xml:space="preserve"> серпня 2022 року судд</w:t>
      </w:r>
      <w:r w:rsidR="004C0114">
        <w:rPr>
          <w:rFonts w:eastAsia="Times New Roman"/>
          <w:sz w:val="28"/>
          <w:szCs w:val="28"/>
          <w:lang w:eastAsia="ru-RU"/>
        </w:rPr>
        <w:t xml:space="preserve">я Соловйов К.В. </w:t>
      </w:r>
      <w:r>
        <w:rPr>
          <w:rFonts w:eastAsia="Times New Roman"/>
          <w:sz w:val="28"/>
          <w:szCs w:val="28"/>
          <w:lang w:eastAsia="ru-RU"/>
        </w:rPr>
        <w:t>мав</w:t>
      </w:r>
      <w:r w:rsidRPr="003D455E">
        <w:rPr>
          <w:rFonts w:eastAsia="Times New Roman"/>
          <w:sz w:val="28"/>
          <w:szCs w:val="28"/>
          <w:lang w:eastAsia="ru-RU"/>
        </w:rPr>
        <w:t xml:space="preserve"> приступити до здійснення правосуддя в </w:t>
      </w:r>
      <w:r>
        <w:rPr>
          <w:rFonts w:eastAsia="Times New Roman"/>
          <w:sz w:val="28"/>
          <w:szCs w:val="28"/>
          <w:lang w:eastAsia="ru-RU"/>
        </w:rPr>
        <w:t>Господарському суді Одеської області</w:t>
      </w:r>
      <w:r w:rsidRPr="003D455E">
        <w:rPr>
          <w:rFonts w:eastAsia="Times New Roman"/>
          <w:sz w:val="28"/>
          <w:szCs w:val="28"/>
          <w:lang w:eastAsia="ru-RU"/>
        </w:rPr>
        <w:t>.</w:t>
      </w:r>
    </w:p>
    <w:p w:rsidR="00763C81" w:rsidRDefault="00763C81" w:rsidP="00763C81">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Як зазначив скаржник, за </w:t>
      </w:r>
      <w:r>
        <w:rPr>
          <w:rFonts w:eastAsia="Times New Roman"/>
          <w:sz w:val="28"/>
          <w:szCs w:val="28"/>
          <w:lang w:eastAsia="ru-RU"/>
        </w:rPr>
        <w:t>інформацією</w:t>
      </w:r>
      <w:r w:rsidRPr="003D455E">
        <w:rPr>
          <w:rFonts w:eastAsia="Times New Roman"/>
          <w:sz w:val="28"/>
          <w:szCs w:val="28"/>
          <w:lang w:eastAsia="ru-RU"/>
        </w:rPr>
        <w:t xml:space="preserve"> </w:t>
      </w:r>
      <w:r>
        <w:rPr>
          <w:rFonts w:eastAsia="Times New Roman"/>
          <w:sz w:val="28"/>
          <w:szCs w:val="28"/>
          <w:lang w:eastAsia="ru-RU"/>
        </w:rPr>
        <w:t>Господарського суду Одеської області наказом голови Господарського суду Одеської області</w:t>
      </w:r>
      <w:r w:rsidR="00FB10DB">
        <w:rPr>
          <w:rFonts w:eastAsia="Times New Roman"/>
          <w:sz w:val="28"/>
          <w:szCs w:val="28"/>
          <w:lang w:eastAsia="ru-RU"/>
        </w:rPr>
        <w:t xml:space="preserve"> </w:t>
      </w:r>
      <w:r>
        <w:rPr>
          <w:rFonts w:eastAsia="Times New Roman"/>
          <w:sz w:val="28"/>
          <w:szCs w:val="28"/>
          <w:lang w:eastAsia="ru-RU"/>
        </w:rPr>
        <w:t xml:space="preserve">від 8 серпня </w:t>
      </w:r>
      <w:r w:rsidR="00FB10DB">
        <w:rPr>
          <w:rFonts w:eastAsia="Times New Roman"/>
          <w:sz w:val="28"/>
          <w:szCs w:val="28"/>
          <w:lang w:eastAsia="ru-RU"/>
        </w:rPr>
        <w:t xml:space="preserve"> </w:t>
      </w:r>
      <w:r>
        <w:rPr>
          <w:rFonts w:eastAsia="Times New Roman"/>
          <w:sz w:val="28"/>
          <w:szCs w:val="28"/>
          <w:lang w:eastAsia="ru-RU"/>
        </w:rPr>
        <w:t xml:space="preserve">2022 року </w:t>
      </w:r>
      <w:r w:rsidR="00FB10DB">
        <w:rPr>
          <w:rFonts w:eastAsia="Times New Roman"/>
          <w:sz w:val="28"/>
          <w:szCs w:val="28"/>
          <w:lang w:eastAsia="ru-RU"/>
        </w:rPr>
        <w:t xml:space="preserve">№ 36-к </w:t>
      </w:r>
      <w:r>
        <w:rPr>
          <w:rFonts w:eastAsia="Times New Roman"/>
          <w:sz w:val="28"/>
          <w:szCs w:val="28"/>
          <w:lang w:eastAsia="ru-RU"/>
        </w:rPr>
        <w:t>суддю Соловйова К.В. було зараховано до штату Господарського суду Одеської області</w:t>
      </w:r>
      <w:r w:rsidR="003B1142">
        <w:rPr>
          <w:rFonts w:eastAsia="Times New Roman"/>
          <w:sz w:val="28"/>
          <w:szCs w:val="28"/>
          <w:lang w:eastAsia="ru-RU"/>
        </w:rPr>
        <w:t>.</w:t>
      </w:r>
      <w:r>
        <w:rPr>
          <w:rFonts w:eastAsia="Times New Roman"/>
          <w:sz w:val="28"/>
          <w:szCs w:val="28"/>
          <w:lang w:eastAsia="ru-RU"/>
        </w:rPr>
        <w:t xml:space="preserve"> </w:t>
      </w:r>
    </w:p>
    <w:p w:rsidR="00763C81" w:rsidRDefault="00763C81" w:rsidP="00763C81">
      <w:pPr>
        <w:spacing w:after="0" w:line="40" w:lineRule="atLeast"/>
        <w:ind w:firstLine="567"/>
        <w:jc w:val="both"/>
        <w:rPr>
          <w:rFonts w:eastAsia="Times New Roman"/>
          <w:sz w:val="28"/>
          <w:szCs w:val="28"/>
          <w:lang w:eastAsia="ru-RU"/>
        </w:rPr>
      </w:pPr>
      <w:r>
        <w:rPr>
          <w:rFonts w:eastAsia="Times New Roman"/>
          <w:sz w:val="28"/>
          <w:szCs w:val="28"/>
          <w:lang w:eastAsia="ru-RU"/>
        </w:rPr>
        <w:t xml:space="preserve">На </w:t>
      </w:r>
      <w:r w:rsidR="004C0114">
        <w:rPr>
          <w:rFonts w:eastAsia="Times New Roman"/>
          <w:sz w:val="28"/>
          <w:szCs w:val="28"/>
          <w:lang w:eastAsia="ru-RU"/>
        </w:rPr>
        <w:t>електронну п</w:t>
      </w:r>
      <w:r>
        <w:rPr>
          <w:rFonts w:eastAsia="Times New Roman"/>
          <w:sz w:val="28"/>
          <w:szCs w:val="28"/>
          <w:lang w:eastAsia="ru-RU"/>
        </w:rPr>
        <w:t xml:space="preserve">ошту Господарського суду Одеської області керівником апарату Господарського суду Херсонської області з накладенням кваліфікованого електронного підпису </w:t>
      </w:r>
      <w:proofErr w:type="spellStart"/>
      <w:r>
        <w:rPr>
          <w:rFonts w:eastAsia="Times New Roman"/>
          <w:sz w:val="28"/>
          <w:szCs w:val="28"/>
          <w:lang w:eastAsia="ru-RU"/>
        </w:rPr>
        <w:t>переслано</w:t>
      </w:r>
      <w:proofErr w:type="spellEnd"/>
      <w:r>
        <w:rPr>
          <w:rFonts w:eastAsia="Times New Roman"/>
          <w:sz w:val="28"/>
          <w:szCs w:val="28"/>
          <w:lang w:eastAsia="ru-RU"/>
        </w:rPr>
        <w:t xml:space="preserve"> фото заяви, написаної суддею</w:t>
      </w:r>
      <w:r w:rsidR="00EA6679">
        <w:rPr>
          <w:rFonts w:eastAsia="Times New Roman"/>
          <w:sz w:val="28"/>
          <w:szCs w:val="28"/>
          <w:lang w:eastAsia="ru-RU"/>
        </w:rPr>
        <w:t xml:space="preserve"> Соловйовим К.В.</w:t>
      </w:r>
      <w:r>
        <w:rPr>
          <w:rFonts w:eastAsia="Times New Roman"/>
          <w:sz w:val="28"/>
          <w:szCs w:val="28"/>
          <w:lang w:eastAsia="ru-RU"/>
        </w:rPr>
        <w:t xml:space="preserve"> з поясненням</w:t>
      </w:r>
      <w:r w:rsidR="003B1142">
        <w:rPr>
          <w:rFonts w:eastAsia="Times New Roman"/>
          <w:sz w:val="28"/>
          <w:szCs w:val="28"/>
          <w:lang w:eastAsia="ru-RU"/>
        </w:rPr>
        <w:t>и</w:t>
      </w:r>
      <w:r>
        <w:rPr>
          <w:rFonts w:eastAsia="Times New Roman"/>
          <w:sz w:val="28"/>
          <w:szCs w:val="28"/>
          <w:lang w:eastAsia="ru-RU"/>
        </w:rPr>
        <w:t xml:space="preserve"> щодо неможливості прибуття судді до Господарського суду Одеської області через перебування Херсонської області в окупації російської федерацією.</w:t>
      </w:r>
    </w:p>
    <w:p w:rsidR="003B1142" w:rsidRDefault="00763C81" w:rsidP="00763C81">
      <w:pPr>
        <w:spacing w:after="0" w:line="40" w:lineRule="atLeast"/>
        <w:ind w:firstLine="567"/>
        <w:jc w:val="both"/>
        <w:rPr>
          <w:rFonts w:eastAsia="Times New Roman"/>
          <w:sz w:val="28"/>
          <w:szCs w:val="28"/>
          <w:lang w:eastAsia="ru-RU"/>
        </w:rPr>
      </w:pPr>
      <w:r>
        <w:rPr>
          <w:rFonts w:eastAsia="Times New Roman"/>
          <w:sz w:val="28"/>
          <w:szCs w:val="28"/>
          <w:lang w:eastAsia="ru-RU"/>
        </w:rPr>
        <w:t xml:space="preserve">В листопаді 2022 року, після </w:t>
      </w:r>
      <w:proofErr w:type="spellStart"/>
      <w:r>
        <w:rPr>
          <w:rFonts w:eastAsia="Times New Roman"/>
          <w:sz w:val="28"/>
          <w:szCs w:val="28"/>
          <w:lang w:eastAsia="ru-RU"/>
        </w:rPr>
        <w:t>деокупації</w:t>
      </w:r>
      <w:proofErr w:type="spellEnd"/>
      <w:r>
        <w:rPr>
          <w:rFonts w:eastAsia="Times New Roman"/>
          <w:sz w:val="28"/>
          <w:szCs w:val="28"/>
          <w:lang w:eastAsia="ru-RU"/>
        </w:rPr>
        <w:t xml:space="preserve"> певної частини Херсонської області та міста Херсону, Соловйов К.В. на робоче місце до Господарського суду Одеської області</w:t>
      </w:r>
      <w:r w:rsidRPr="002F3F10">
        <w:rPr>
          <w:rFonts w:eastAsia="Times New Roman"/>
          <w:sz w:val="28"/>
          <w:szCs w:val="28"/>
          <w:lang w:eastAsia="ru-RU"/>
        </w:rPr>
        <w:t xml:space="preserve"> </w:t>
      </w:r>
      <w:r>
        <w:rPr>
          <w:rFonts w:eastAsia="Times New Roman"/>
          <w:sz w:val="28"/>
          <w:szCs w:val="28"/>
          <w:lang w:eastAsia="ru-RU"/>
        </w:rPr>
        <w:t xml:space="preserve">не прибув та про причини неявки не повідомив. </w:t>
      </w:r>
    </w:p>
    <w:p w:rsidR="00763C81" w:rsidRDefault="00763C81" w:rsidP="00763C81">
      <w:pPr>
        <w:spacing w:after="0" w:line="40" w:lineRule="atLeast"/>
        <w:ind w:firstLine="567"/>
        <w:jc w:val="both"/>
        <w:rPr>
          <w:rFonts w:eastAsia="Times New Roman"/>
          <w:sz w:val="28"/>
          <w:szCs w:val="28"/>
          <w:lang w:eastAsia="ru-RU"/>
        </w:rPr>
      </w:pPr>
      <w:r>
        <w:rPr>
          <w:rFonts w:eastAsia="Times New Roman"/>
          <w:sz w:val="28"/>
          <w:szCs w:val="28"/>
          <w:lang w:eastAsia="ru-RU"/>
        </w:rPr>
        <w:t>Станом на 8 грудня</w:t>
      </w:r>
      <w:r w:rsidR="004C0114">
        <w:rPr>
          <w:rFonts w:eastAsia="Times New Roman"/>
          <w:sz w:val="28"/>
          <w:szCs w:val="28"/>
          <w:lang w:eastAsia="ru-RU"/>
        </w:rPr>
        <w:t xml:space="preserve"> 2023 року суддя Соловйов К.В. у</w:t>
      </w:r>
      <w:r>
        <w:rPr>
          <w:rFonts w:eastAsia="Times New Roman"/>
          <w:sz w:val="28"/>
          <w:szCs w:val="28"/>
          <w:lang w:eastAsia="ru-RU"/>
        </w:rPr>
        <w:t xml:space="preserve"> Господарському судді Одеської області правосуддя не здійснює і місце перебування його не відоме.</w:t>
      </w:r>
    </w:p>
    <w:p w:rsidR="00763C81" w:rsidRPr="003D455E" w:rsidRDefault="00763C81" w:rsidP="00763C81">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lastRenderedPageBreak/>
        <w:t xml:space="preserve">Головне управління посилається на лист </w:t>
      </w:r>
      <w:r>
        <w:rPr>
          <w:rFonts w:eastAsia="Times New Roman"/>
          <w:sz w:val="28"/>
          <w:szCs w:val="28"/>
          <w:lang w:eastAsia="ru-RU"/>
        </w:rPr>
        <w:t xml:space="preserve">Господарського суду Одеської області та дані </w:t>
      </w:r>
      <w:proofErr w:type="spellStart"/>
      <w:r w:rsidRPr="00C52CE8">
        <w:rPr>
          <w:rFonts w:eastAsia="Times New Roman"/>
          <w:sz w:val="28"/>
          <w:szCs w:val="28"/>
          <w:lang w:eastAsia="ru-RU"/>
        </w:rPr>
        <w:t>вебпорталу</w:t>
      </w:r>
      <w:proofErr w:type="spellEnd"/>
      <w:r w:rsidRPr="00C52CE8">
        <w:rPr>
          <w:rFonts w:eastAsia="Times New Roman"/>
          <w:sz w:val="28"/>
          <w:szCs w:val="28"/>
          <w:lang w:eastAsia="ru-RU"/>
        </w:rPr>
        <w:t xml:space="preserve"> </w:t>
      </w:r>
      <w:r w:rsidRPr="00C52CE8">
        <w:rPr>
          <w:sz w:val="28"/>
          <w:szCs w:val="28"/>
          <w:lang w:eastAsia="uk-UA"/>
        </w:rPr>
        <w:t>«Судова влада України»</w:t>
      </w:r>
      <w:r w:rsidRPr="00C52CE8">
        <w:rPr>
          <w:rFonts w:eastAsia="Times New Roman"/>
          <w:sz w:val="28"/>
          <w:szCs w:val="28"/>
          <w:lang w:eastAsia="ru-RU"/>
        </w:rPr>
        <w:t>,</w:t>
      </w:r>
      <w:r w:rsidRPr="003D455E">
        <w:rPr>
          <w:rFonts w:eastAsia="Times New Roman"/>
          <w:sz w:val="28"/>
          <w:szCs w:val="28"/>
          <w:lang w:eastAsia="ru-RU"/>
        </w:rPr>
        <w:t xml:space="preserve"> </w:t>
      </w:r>
      <w:r>
        <w:rPr>
          <w:rFonts w:eastAsia="Times New Roman"/>
          <w:sz w:val="28"/>
          <w:szCs w:val="28"/>
          <w:lang w:eastAsia="ru-RU"/>
        </w:rPr>
        <w:t xml:space="preserve">відповідно до яких судові справи на суддю Соловйова К.В. з серпня 2022 року не розподілялись, а згідно з даними Єдиного державного реєстру судових рішень – у період з липня                   2022 року до грудня 2023 року цим суддею не ухвалювалось жодного судового рішення як суддею Господарського суду Одеської області. </w:t>
      </w:r>
    </w:p>
    <w:p w:rsidR="00763C81" w:rsidRPr="003D455E" w:rsidRDefault="00763C81" w:rsidP="00763C81">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З огляду на зазначене, на думку скаржника, таке нехтування обов’язками судді свідчить про допущення суддею </w:t>
      </w:r>
      <w:r>
        <w:rPr>
          <w:rFonts w:eastAsia="Times New Roman"/>
          <w:sz w:val="28"/>
          <w:szCs w:val="28"/>
          <w:lang w:eastAsia="ru-RU"/>
        </w:rPr>
        <w:t xml:space="preserve">Соловйовим К.В. </w:t>
      </w:r>
      <w:r w:rsidRPr="003D455E">
        <w:rPr>
          <w:rFonts w:eastAsia="Times New Roman"/>
          <w:sz w:val="28"/>
          <w:szCs w:val="28"/>
          <w:lang w:eastAsia="ru-RU"/>
        </w:rPr>
        <w:t xml:space="preserve">поведінки, що порочить звання судді або підриває авторитет правосуддя. </w:t>
      </w:r>
    </w:p>
    <w:p w:rsidR="00E637C3" w:rsidRDefault="00E637C3" w:rsidP="00E27976">
      <w:pPr>
        <w:spacing w:after="0" w:line="40" w:lineRule="atLeast"/>
        <w:ind w:firstLine="567"/>
        <w:jc w:val="both"/>
        <w:rPr>
          <w:rFonts w:eastAsia="Times New Roman"/>
          <w:sz w:val="28"/>
          <w:szCs w:val="28"/>
          <w:lang w:eastAsia="ru-RU"/>
        </w:rPr>
      </w:pPr>
      <w:r>
        <w:rPr>
          <w:rFonts w:eastAsia="Times New Roman"/>
          <w:sz w:val="28"/>
          <w:szCs w:val="28"/>
          <w:lang w:eastAsia="ru-RU"/>
        </w:rPr>
        <w:t>Першо</w:t>
      </w:r>
      <w:r w:rsidR="004C0114">
        <w:rPr>
          <w:rFonts w:eastAsia="Times New Roman"/>
          <w:sz w:val="28"/>
          <w:szCs w:val="28"/>
          <w:lang w:eastAsia="ru-RU"/>
        </w:rPr>
        <w:t>ю</w:t>
      </w:r>
      <w:r>
        <w:rPr>
          <w:rFonts w:eastAsia="Times New Roman"/>
          <w:sz w:val="28"/>
          <w:szCs w:val="28"/>
          <w:lang w:eastAsia="ru-RU"/>
        </w:rPr>
        <w:t xml:space="preserve"> </w:t>
      </w:r>
      <w:r w:rsidRPr="00E637C3">
        <w:rPr>
          <w:rFonts w:eastAsia="Times New Roman"/>
          <w:sz w:val="28"/>
          <w:szCs w:val="28"/>
          <w:lang w:eastAsia="ru-RU"/>
        </w:rPr>
        <w:t>Дисциплінарно</w:t>
      </w:r>
      <w:r w:rsidR="004C0114">
        <w:rPr>
          <w:rFonts w:eastAsia="Times New Roman"/>
          <w:sz w:val="28"/>
          <w:szCs w:val="28"/>
          <w:lang w:eastAsia="ru-RU"/>
        </w:rPr>
        <w:t>ю</w:t>
      </w:r>
      <w:r w:rsidRPr="00E637C3">
        <w:rPr>
          <w:rFonts w:eastAsia="Times New Roman"/>
          <w:sz w:val="28"/>
          <w:szCs w:val="28"/>
          <w:lang w:eastAsia="ru-RU"/>
        </w:rPr>
        <w:t xml:space="preserve"> палат</w:t>
      </w:r>
      <w:r w:rsidR="004C0114">
        <w:rPr>
          <w:rFonts w:eastAsia="Times New Roman"/>
          <w:sz w:val="28"/>
          <w:szCs w:val="28"/>
          <w:lang w:eastAsia="ru-RU"/>
        </w:rPr>
        <w:t>ою</w:t>
      </w:r>
      <w:r w:rsidRPr="00E637C3">
        <w:rPr>
          <w:rFonts w:eastAsia="Times New Roman"/>
          <w:sz w:val="28"/>
          <w:szCs w:val="28"/>
          <w:lang w:eastAsia="ru-RU"/>
        </w:rPr>
        <w:t xml:space="preserve"> Вищої ради правосуддя </w:t>
      </w:r>
      <w:r w:rsidR="004C0114">
        <w:rPr>
          <w:rFonts w:eastAsia="Times New Roman"/>
          <w:sz w:val="28"/>
          <w:szCs w:val="28"/>
          <w:lang w:eastAsia="ru-RU"/>
        </w:rPr>
        <w:t xml:space="preserve">з матеріалів перевірки </w:t>
      </w:r>
      <w:r w:rsidRPr="00E637C3">
        <w:rPr>
          <w:rFonts w:eastAsia="Times New Roman"/>
          <w:sz w:val="28"/>
          <w:szCs w:val="28"/>
          <w:lang w:eastAsia="ru-RU"/>
        </w:rPr>
        <w:t>встанов</w:t>
      </w:r>
      <w:r w:rsidR="001A3C24">
        <w:rPr>
          <w:rFonts w:eastAsia="Times New Roman"/>
          <w:sz w:val="28"/>
          <w:szCs w:val="28"/>
          <w:lang w:eastAsia="ru-RU"/>
        </w:rPr>
        <w:t>лено</w:t>
      </w:r>
      <w:r w:rsidRPr="00E637C3">
        <w:rPr>
          <w:rFonts w:eastAsia="Times New Roman"/>
          <w:sz w:val="28"/>
          <w:szCs w:val="28"/>
          <w:lang w:eastAsia="ru-RU"/>
        </w:rPr>
        <w:t xml:space="preserve"> таке.</w:t>
      </w:r>
    </w:p>
    <w:p w:rsidR="00E637C3" w:rsidRPr="003D455E" w:rsidRDefault="00E637C3" w:rsidP="00E637C3">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Указом Президента України від </w:t>
      </w:r>
      <w:r>
        <w:rPr>
          <w:rFonts w:eastAsia="Times New Roman"/>
          <w:sz w:val="28"/>
          <w:szCs w:val="28"/>
          <w:lang w:eastAsia="ru-RU"/>
        </w:rPr>
        <w:t xml:space="preserve">18 травня 2012 року </w:t>
      </w:r>
      <w:r w:rsidRPr="003D455E">
        <w:rPr>
          <w:rFonts w:eastAsia="Times New Roman"/>
          <w:sz w:val="28"/>
          <w:szCs w:val="28"/>
          <w:lang w:eastAsia="ru-RU"/>
        </w:rPr>
        <w:t xml:space="preserve">№ </w:t>
      </w:r>
      <w:r>
        <w:rPr>
          <w:rFonts w:eastAsia="Times New Roman"/>
          <w:sz w:val="28"/>
          <w:szCs w:val="28"/>
          <w:lang w:eastAsia="ru-RU"/>
        </w:rPr>
        <w:t>336/2012</w:t>
      </w:r>
      <w:r w:rsidRPr="003D455E">
        <w:rPr>
          <w:rFonts w:eastAsia="Times New Roman"/>
          <w:sz w:val="28"/>
          <w:szCs w:val="28"/>
          <w:lang w:eastAsia="ru-RU"/>
        </w:rPr>
        <w:t xml:space="preserve"> </w:t>
      </w:r>
      <w:r w:rsidR="004C0114">
        <w:rPr>
          <w:rFonts w:eastAsia="Times New Roman"/>
          <w:sz w:val="28"/>
          <w:szCs w:val="28"/>
          <w:lang w:eastAsia="ru-RU"/>
        </w:rPr>
        <w:t xml:space="preserve">             Соловйов К.В. </w:t>
      </w:r>
      <w:r w:rsidRPr="003D455E">
        <w:rPr>
          <w:rFonts w:eastAsia="Times New Roman"/>
          <w:sz w:val="28"/>
          <w:szCs w:val="28"/>
          <w:lang w:eastAsia="ru-RU"/>
        </w:rPr>
        <w:t xml:space="preserve">призначений на посаду судді </w:t>
      </w:r>
      <w:r>
        <w:rPr>
          <w:rFonts w:eastAsia="Times New Roman"/>
          <w:sz w:val="28"/>
          <w:szCs w:val="28"/>
          <w:lang w:eastAsia="ru-RU"/>
        </w:rPr>
        <w:t>Господарського суду Херсонської області</w:t>
      </w:r>
      <w:r w:rsidRPr="003D455E">
        <w:rPr>
          <w:rFonts w:eastAsia="Times New Roman"/>
          <w:sz w:val="28"/>
          <w:szCs w:val="28"/>
          <w:lang w:eastAsia="ru-RU"/>
        </w:rPr>
        <w:t>. Відповідно до статті 57 Закону України «Про судоустрій і статус суддів» склав присягу судді, якою урочисто присягнув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E637C3" w:rsidRDefault="00E637C3" w:rsidP="00E637C3">
      <w:pPr>
        <w:spacing w:after="0" w:line="40" w:lineRule="atLeast"/>
        <w:ind w:firstLine="567"/>
        <w:jc w:val="both"/>
        <w:rPr>
          <w:rFonts w:eastAsia="Times New Roman"/>
          <w:sz w:val="28"/>
          <w:szCs w:val="28"/>
          <w:lang w:eastAsia="ru-RU"/>
        </w:rPr>
      </w:pPr>
      <w:r w:rsidRPr="00CC03EB">
        <w:rPr>
          <w:rFonts w:eastAsia="Times New Roman"/>
          <w:sz w:val="28"/>
          <w:szCs w:val="28"/>
          <w:lang w:eastAsia="ru-RU"/>
        </w:rPr>
        <w:t>У зв’язку з повномасштабною збройною агресією російської федерації проти України</w:t>
      </w:r>
      <w:r w:rsidRPr="003D455E">
        <w:rPr>
          <w:rFonts w:eastAsia="Times New Roman"/>
          <w:sz w:val="28"/>
          <w:szCs w:val="28"/>
          <w:lang w:eastAsia="ru-RU"/>
        </w:rPr>
        <w:t xml:space="preserve"> рішенням Голови Верховного Суду від </w:t>
      </w:r>
      <w:r>
        <w:rPr>
          <w:rFonts w:eastAsia="Times New Roman"/>
          <w:sz w:val="28"/>
          <w:szCs w:val="28"/>
          <w:lang w:eastAsia="ru-RU"/>
        </w:rPr>
        <w:t xml:space="preserve">29 липня </w:t>
      </w:r>
      <w:r w:rsidRPr="003D455E">
        <w:rPr>
          <w:rFonts w:eastAsia="Times New Roman"/>
          <w:sz w:val="28"/>
          <w:szCs w:val="28"/>
          <w:lang w:eastAsia="ru-RU"/>
        </w:rPr>
        <w:t xml:space="preserve">2022 року </w:t>
      </w:r>
      <w:r>
        <w:rPr>
          <w:rFonts w:eastAsia="Times New Roman"/>
          <w:sz w:val="28"/>
          <w:szCs w:val="28"/>
          <w:lang w:eastAsia="ru-RU"/>
        </w:rPr>
        <w:t xml:space="preserve">              </w:t>
      </w:r>
      <w:r w:rsidRPr="003D455E">
        <w:rPr>
          <w:rFonts w:eastAsia="Times New Roman"/>
          <w:sz w:val="28"/>
          <w:szCs w:val="28"/>
          <w:lang w:eastAsia="ru-RU"/>
        </w:rPr>
        <w:t xml:space="preserve">№ </w:t>
      </w:r>
      <w:r>
        <w:rPr>
          <w:rFonts w:eastAsia="Times New Roman"/>
          <w:sz w:val="28"/>
          <w:szCs w:val="28"/>
          <w:lang w:eastAsia="ru-RU"/>
        </w:rPr>
        <w:t>328</w:t>
      </w:r>
      <w:r w:rsidRPr="003D455E">
        <w:rPr>
          <w:rFonts w:eastAsia="Times New Roman"/>
          <w:sz w:val="28"/>
          <w:szCs w:val="28"/>
          <w:lang w:eastAsia="ru-RU"/>
        </w:rPr>
        <w:t>/0</w:t>
      </w:r>
      <w:r>
        <w:rPr>
          <w:rFonts w:eastAsia="Times New Roman"/>
          <w:sz w:val="28"/>
          <w:szCs w:val="28"/>
          <w:lang w:eastAsia="ru-RU"/>
        </w:rPr>
        <w:t xml:space="preserve">/149-22 </w:t>
      </w:r>
      <w:r w:rsidRPr="003D455E">
        <w:rPr>
          <w:rFonts w:eastAsia="Times New Roman"/>
          <w:sz w:val="28"/>
          <w:szCs w:val="28"/>
          <w:lang w:eastAsia="ru-RU"/>
        </w:rPr>
        <w:t xml:space="preserve">суддя </w:t>
      </w:r>
      <w:r>
        <w:rPr>
          <w:rFonts w:eastAsia="Times New Roman"/>
          <w:sz w:val="28"/>
          <w:szCs w:val="28"/>
          <w:lang w:eastAsia="ru-RU"/>
        </w:rPr>
        <w:t xml:space="preserve">Соловйов К.В. </w:t>
      </w:r>
      <w:r w:rsidRPr="003D455E">
        <w:rPr>
          <w:rFonts w:eastAsia="Times New Roman"/>
          <w:sz w:val="28"/>
          <w:szCs w:val="28"/>
          <w:lang w:eastAsia="ru-RU"/>
        </w:rPr>
        <w:t xml:space="preserve">був відряджений для здійснення правосуддя до </w:t>
      </w:r>
      <w:r>
        <w:rPr>
          <w:rFonts w:eastAsia="Times New Roman"/>
          <w:sz w:val="28"/>
          <w:szCs w:val="28"/>
          <w:lang w:eastAsia="ru-RU"/>
        </w:rPr>
        <w:t>Господарського суду Одеської області</w:t>
      </w:r>
      <w:r w:rsidRPr="003D455E">
        <w:rPr>
          <w:rFonts w:eastAsia="Times New Roman"/>
          <w:sz w:val="28"/>
          <w:szCs w:val="28"/>
          <w:lang w:eastAsia="ru-RU"/>
        </w:rPr>
        <w:t xml:space="preserve">. Проте до виконання обов’язків судді у </w:t>
      </w:r>
      <w:r w:rsidR="003B1142">
        <w:rPr>
          <w:rFonts w:eastAsia="Times New Roman"/>
          <w:sz w:val="28"/>
          <w:szCs w:val="28"/>
          <w:lang w:eastAsia="ru-RU"/>
        </w:rPr>
        <w:t>Господарському суд</w:t>
      </w:r>
      <w:r>
        <w:rPr>
          <w:rFonts w:eastAsia="Times New Roman"/>
          <w:sz w:val="28"/>
          <w:szCs w:val="28"/>
          <w:lang w:eastAsia="ru-RU"/>
        </w:rPr>
        <w:t xml:space="preserve">і Одеської області станом на 8 грудня 2023 року </w:t>
      </w:r>
      <w:r w:rsidRPr="003D455E">
        <w:rPr>
          <w:rFonts w:eastAsia="Times New Roman"/>
          <w:sz w:val="28"/>
          <w:szCs w:val="28"/>
          <w:lang w:eastAsia="ru-RU"/>
        </w:rPr>
        <w:t>не приступив.</w:t>
      </w:r>
    </w:p>
    <w:p w:rsidR="001B718F" w:rsidRPr="003D455E"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Факт </w:t>
      </w:r>
      <w:r>
        <w:rPr>
          <w:rFonts w:eastAsia="Times New Roman"/>
          <w:sz w:val="28"/>
          <w:szCs w:val="28"/>
          <w:lang w:eastAsia="ru-RU"/>
        </w:rPr>
        <w:t>не здійснення</w:t>
      </w:r>
      <w:r w:rsidRPr="003D455E">
        <w:rPr>
          <w:rFonts w:eastAsia="Times New Roman"/>
          <w:sz w:val="28"/>
          <w:szCs w:val="28"/>
          <w:lang w:eastAsia="ru-RU"/>
        </w:rPr>
        <w:t xml:space="preserve"> суддею </w:t>
      </w:r>
      <w:r>
        <w:rPr>
          <w:rFonts w:eastAsia="Times New Roman"/>
          <w:sz w:val="28"/>
          <w:szCs w:val="28"/>
          <w:lang w:eastAsia="ru-RU"/>
        </w:rPr>
        <w:t xml:space="preserve">Соловйовим К.В. </w:t>
      </w:r>
      <w:r w:rsidRPr="003D455E">
        <w:rPr>
          <w:rFonts w:eastAsia="Times New Roman"/>
          <w:sz w:val="28"/>
          <w:szCs w:val="28"/>
          <w:lang w:eastAsia="ru-RU"/>
        </w:rPr>
        <w:t>правосуддя</w:t>
      </w:r>
      <w:r w:rsidR="004C0114">
        <w:rPr>
          <w:rFonts w:eastAsia="Times New Roman"/>
          <w:sz w:val="28"/>
          <w:szCs w:val="28"/>
          <w:lang w:eastAsia="ru-RU"/>
        </w:rPr>
        <w:t>, зокрема,</w:t>
      </w:r>
      <w:r w:rsidRPr="003D455E">
        <w:rPr>
          <w:rFonts w:eastAsia="Times New Roman"/>
          <w:sz w:val="28"/>
          <w:szCs w:val="28"/>
          <w:lang w:eastAsia="ru-RU"/>
        </w:rPr>
        <w:t xml:space="preserve"> підтверджується відсутністю ухвалених ним судових рішень в Єдиному державному реєстрі судових рішень, починаючи з лютого 2022 року. </w:t>
      </w:r>
    </w:p>
    <w:p w:rsidR="001B718F" w:rsidRPr="003D455E"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Крім того, відповідно до даних </w:t>
      </w:r>
      <w:proofErr w:type="spellStart"/>
      <w:r w:rsidRPr="003D455E">
        <w:rPr>
          <w:rFonts w:eastAsia="Times New Roman"/>
          <w:sz w:val="28"/>
          <w:szCs w:val="28"/>
          <w:lang w:eastAsia="ru-RU"/>
        </w:rPr>
        <w:t>вебпорталу</w:t>
      </w:r>
      <w:proofErr w:type="spellEnd"/>
      <w:r w:rsidRPr="003D455E">
        <w:rPr>
          <w:rFonts w:eastAsia="Times New Roman"/>
          <w:sz w:val="28"/>
          <w:szCs w:val="28"/>
          <w:lang w:eastAsia="ru-RU"/>
        </w:rPr>
        <w:t xml:space="preserve"> </w:t>
      </w:r>
      <w:r>
        <w:rPr>
          <w:rFonts w:eastAsia="Times New Roman"/>
          <w:sz w:val="28"/>
          <w:szCs w:val="28"/>
          <w:lang w:eastAsia="ru-RU"/>
        </w:rPr>
        <w:t>«</w:t>
      </w:r>
      <w:r w:rsidRPr="003D455E">
        <w:rPr>
          <w:rFonts w:eastAsia="Times New Roman"/>
          <w:sz w:val="28"/>
          <w:szCs w:val="28"/>
          <w:lang w:eastAsia="ru-RU"/>
        </w:rPr>
        <w:t>Судова влада</w:t>
      </w:r>
      <w:r>
        <w:rPr>
          <w:rFonts w:eastAsia="Times New Roman"/>
          <w:sz w:val="28"/>
          <w:szCs w:val="28"/>
          <w:lang w:eastAsia="ru-RU"/>
        </w:rPr>
        <w:t xml:space="preserve"> України»</w:t>
      </w:r>
      <w:r w:rsidRPr="003D455E">
        <w:rPr>
          <w:rFonts w:eastAsia="Times New Roman"/>
          <w:sz w:val="28"/>
          <w:szCs w:val="28"/>
          <w:lang w:eastAsia="ru-RU"/>
        </w:rPr>
        <w:t xml:space="preserve"> судові справи </w:t>
      </w:r>
      <w:r>
        <w:rPr>
          <w:rFonts w:eastAsia="Times New Roman"/>
          <w:sz w:val="28"/>
          <w:szCs w:val="28"/>
          <w:lang w:eastAsia="ru-RU"/>
        </w:rPr>
        <w:t>судді</w:t>
      </w:r>
      <w:r w:rsidRPr="003D455E">
        <w:rPr>
          <w:rFonts w:eastAsia="Times New Roman"/>
          <w:sz w:val="28"/>
          <w:szCs w:val="28"/>
          <w:lang w:eastAsia="ru-RU"/>
        </w:rPr>
        <w:t xml:space="preserve"> </w:t>
      </w:r>
      <w:r>
        <w:rPr>
          <w:rFonts w:eastAsia="Times New Roman"/>
          <w:sz w:val="28"/>
          <w:szCs w:val="28"/>
          <w:lang w:eastAsia="ru-RU"/>
        </w:rPr>
        <w:t>Соловйову К.В.</w:t>
      </w:r>
      <w:r w:rsidRPr="003D455E">
        <w:rPr>
          <w:rFonts w:eastAsia="Times New Roman"/>
          <w:sz w:val="28"/>
          <w:szCs w:val="28"/>
          <w:lang w:eastAsia="ru-RU"/>
        </w:rPr>
        <w:t xml:space="preserve"> </w:t>
      </w:r>
      <w:r w:rsidRPr="00934D6F">
        <w:rPr>
          <w:rFonts w:eastAsia="Times New Roman"/>
          <w:sz w:val="28"/>
          <w:szCs w:val="28"/>
          <w:lang w:eastAsia="ru-RU"/>
        </w:rPr>
        <w:t>із лютого 2022 року</w:t>
      </w:r>
      <w:r w:rsidRPr="003D455E">
        <w:rPr>
          <w:rFonts w:eastAsia="Times New Roman"/>
          <w:sz w:val="28"/>
          <w:szCs w:val="28"/>
          <w:lang w:eastAsia="ru-RU"/>
        </w:rPr>
        <w:t xml:space="preserve"> не розподілялися.</w:t>
      </w:r>
    </w:p>
    <w:p w:rsidR="003B1142" w:rsidRPr="009047F4" w:rsidRDefault="003B1142" w:rsidP="003B1142">
      <w:pPr>
        <w:spacing w:after="0" w:line="240" w:lineRule="auto"/>
        <w:ind w:firstLine="567"/>
        <w:jc w:val="both"/>
        <w:rPr>
          <w:rFonts w:eastAsia="Times New Roman"/>
          <w:sz w:val="28"/>
          <w:szCs w:val="28"/>
          <w:lang w:eastAsia="ru-RU"/>
        </w:rPr>
      </w:pPr>
      <w:r w:rsidRPr="00934D6F">
        <w:rPr>
          <w:rFonts w:eastAsia="Times New Roman"/>
          <w:sz w:val="28"/>
          <w:szCs w:val="28"/>
          <w:lang w:eastAsia="ru-RU"/>
        </w:rPr>
        <w:t xml:space="preserve">На запит Вищої ради правосуддя </w:t>
      </w:r>
      <w:proofErr w:type="spellStart"/>
      <w:r w:rsidRPr="00934D6F">
        <w:rPr>
          <w:rFonts w:eastAsia="Times New Roman"/>
          <w:sz w:val="28"/>
          <w:szCs w:val="28"/>
          <w:lang w:eastAsia="ru-RU"/>
        </w:rPr>
        <w:t>в.о</w:t>
      </w:r>
      <w:proofErr w:type="spellEnd"/>
      <w:r w:rsidRPr="00934D6F">
        <w:rPr>
          <w:rFonts w:eastAsia="Times New Roman"/>
          <w:sz w:val="28"/>
          <w:szCs w:val="28"/>
          <w:lang w:eastAsia="ru-RU"/>
        </w:rPr>
        <w:t xml:space="preserve">. Голови Господарського суду Херсонської області Павло </w:t>
      </w:r>
      <w:proofErr w:type="spellStart"/>
      <w:r w:rsidRPr="00934D6F">
        <w:rPr>
          <w:rFonts w:eastAsia="Times New Roman"/>
          <w:sz w:val="28"/>
          <w:szCs w:val="28"/>
          <w:lang w:eastAsia="ru-RU"/>
        </w:rPr>
        <w:t>Пригуза</w:t>
      </w:r>
      <w:proofErr w:type="spellEnd"/>
      <w:r w:rsidRPr="00934D6F">
        <w:rPr>
          <w:rFonts w:eastAsia="Times New Roman"/>
          <w:sz w:val="28"/>
          <w:szCs w:val="28"/>
          <w:lang w:eastAsia="ru-RU"/>
        </w:rPr>
        <w:t xml:space="preserve"> </w:t>
      </w:r>
      <w:r>
        <w:rPr>
          <w:rFonts w:eastAsia="Times New Roman"/>
          <w:sz w:val="28"/>
          <w:szCs w:val="28"/>
          <w:lang w:eastAsia="ru-RU"/>
        </w:rPr>
        <w:t xml:space="preserve">листом від 18 січня 2024 року                               № 01.01-16/0016/24 </w:t>
      </w:r>
      <w:r w:rsidRPr="00934D6F">
        <w:rPr>
          <w:rFonts w:eastAsia="Times New Roman"/>
          <w:sz w:val="28"/>
          <w:szCs w:val="28"/>
          <w:lang w:eastAsia="ru-RU"/>
        </w:rPr>
        <w:t xml:space="preserve">повідомив, що Господарський суд Херсонської області припинив здійснювати правосуддя з 24 лютого 2022 року у зв’язку з військовими діями, а згідно наказу керівника апарату суду від 7 березня </w:t>
      </w:r>
      <w:r>
        <w:rPr>
          <w:rFonts w:eastAsia="Times New Roman"/>
          <w:sz w:val="28"/>
          <w:szCs w:val="28"/>
          <w:lang w:eastAsia="ru-RU"/>
        </w:rPr>
        <w:t xml:space="preserve">                 </w:t>
      </w:r>
      <w:r w:rsidRPr="00934D6F">
        <w:rPr>
          <w:rFonts w:eastAsia="Times New Roman"/>
          <w:sz w:val="28"/>
          <w:szCs w:val="28"/>
          <w:lang w:eastAsia="ru-RU"/>
        </w:rPr>
        <w:t xml:space="preserve">2022 року та на виконання Постанови Кабінету Міністрів України від 7 березня 2022 року № 221 </w:t>
      </w:r>
      <w:r w:rsidRPr="009047F4">
        <w:rPr>
          <w:rFonts w:eastAsia="Times New Roman"/>
          <w:sz w:val="28"/>
          <w:szCs w:val="28"/>
          <w:lang w:eastAsia="ru-RU"/>
        </w:rPr>
        <w:t>«</w:t>
      </w:r>
      <w:r w:rsidRPr="009047F4">
        <w:rPr>
          <w:bCs/>
          <w:sz w:val="28"/>
          <w:szCs w:val="28"/>
          <w:shd w:val="clear" w:color="auto" w:fill="FFFFFF"/>
        </w:rPr>
        <w:t>Деякі питання оплати праці працівників державних органів, органів місцевого самоврядування, підприємств, установ та організацій, що фінансуються або дотуються з бюджету, в умовах воєнного стану»</w:t>
      </w:r>
      <w:r w:rsidRPr="009047F4">
        <w:rPr>
          <w:b/>
          <w:bCs/>
          <w:sz w:val="23"/>
          <w:szCs w:val="23"/>
          <w:shd w:val="clear" w:color="auto" w:fill="FFFFFF"/>
        </w:rPr>
        <w:t xml:space="preserve"> </w:t>
      </w:r>
      <w:r w:rsidRPr="009047F4">
        <w:rPr>
          <w:rFonts w:eastAsia="Times New Roman"/>
          <w:sz w:val="28"/>
          <w:szCs w:val="28"/>
          <w:lang w:eastAsia="ru-RU"/>
        </w:rPr>
        <w:t>працівники господарського суду перебувають переважно в режимі простою.</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Суддя Соловйов К.В. у період з 29 липня по 7 серпня 2022 року на робочому місці не перебував у зв’язку з окупацією міста Херсона та захоплення будівл</w:t>
      </w:r>
      <w:r>
        <w:rPr>
          <w:rFonts w:eastAsia="Times New Roman"/>
          <w:sz w:val="28"/>
          <w:szCs w:val="28"/>
          <w:lang w:eastAsia="ru-RU"/>
        </w:rPr>
        <w:t>і</w:t>
      </w:r>
      <w:r w:rsidRPr="00934D6F">
        <w:rPr>
          <w:rFonts w:eastAsia="Times New Roman"/>
          <w:sz w:val="28"/>
          <w:szCs w:val="28"/>
          <w:lang w:eastAsia="ru-RU"/>
        </w:rPr>
        <w:t xml:space="preserve"> суду </w:t>
      </w:r>
      <w:r w:rsidR="003B1142">
        <w:rPr>
          <w:rFonts w:eastAsia="Times New Roman"/>
          <w:sz w:val="28"/>
          <w:szCs w:val="28"/>
          <w:lang w:eastAsia="ru-RU"/>
        </w:rPr>
        <w:t>російськими військовими</w:t>
      </w:r>
      <w:r w:rsidRPr="00934D6F">
        <w:rPr>
          <w:rFonts w:eastAsia="Times New Roman"/>
          <w:sz w:val="28"/>
          <w:szCs w:val="28"/>
          <w:lang w:eastAsia="ru-RU"/>
        </w:rPr>
        <w:t xml:space="preserve">. До 7 </w:t>
      </w:r>
      <w:r w:rsidR="00D2477B">
        <w:rPr>
          <w:rFonts w:eastAsia="Times New Roman"/>
          <w:sz w:val="28"/>
          <w:szCs w:val="28"/>
          <w:lang w:eastAsia="ru-RU"/>
        </w:rPr>
        <w:t xml:space="preserve">серпня </w:t>
      </w:r>
      <w:r w:rsidRPr="00934D6F">
        <w:rPr>
          <w:rFonts w:eastAsia="Times New Roman"/>
          <w:sz w:val="28"/>
          <w:szCs w:val="28"/>
          <w:lang w:eastAsia="ru-RU"/>
        </w:rPr>
        <w:t xml:space="preserve">2022 року облік робочого </w:t>
      </w:r>
      <w:r w:rsidRPr="00934D6F">
        <w:rPr>
          <w:rFonts w:eastAsia="Times New Roman"/>
          <w:sz w:val="28"/>
          <w:szCs w:val="28"/>
          <w:lang w:eastAsia="ru-RU"/>
        </w:rPr>
        <w:lastRenderedPageBreak/>
        <w:t xml:space="preserve">часу судді Соловйова К.В. </w:t>
      </w:r>
      <w:proofErr w:type="spellStart"/>
      <w:r w:rsidRPr="00934D6F">
        <w:rPr>
          <w:rFonts w:eastAsia="Times New Roman"/>
          <w:sz w:val="28"/>
          <w:szCs w:val="28"/>
          <w:lang w:eastAsia="ru-RU"/>
        </w:rPr>
        <w:t>табелювався</w:t>
      </w:r>
      <w:proofErr w:type="spellEnd"/>
      <w:r w:rsidRPr="00934D6F">
        <w:rPr>
          <w:rFonts w:eastAsia="Times New Roman"/>
          <w:sz w:val="28"/>
          <w:szCs w:val="28"/>
          <w:lang w:eastAsia="ru-RU"/>
        </w:rPr>
        <w:t xml:space="preserve"> як працівника, який перебуває в простої, позначкою у Табелі літерою «П».</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 xml:space="preserve">На виконання рішення Верховного Суду «Про відрядження судді Господарського суду Херсонської області Соловйова К.В. до Господарського суду Одеської» від 29 липня 2022 року № 328/0/149-22 наказом Голови Господарського суду Херсонської області від 1 серпня 2022 року № 01.02-02/09 Соловйова К.В. </w:t>
      </w:r>
      <w:proofErr w:type="spellStart"/>
      <w:r w:rsidRPr="00934D6F">
        <w:rPr>
          <w:rFonts w:eastAsia="Times New Roman"/>
          <w:sz w:val="28"/>
          <w:szCs w:val="28"/>
          <w:lang w:eastAsia="ru-RU"/>
        </w:rPr>
        <w:t>відряджено</w:t>
      </w:r>
      <w:proofErr w:type="spellEnd"/>
      <w:r w:rsidRPr="00934D6F">
        <w:rPr>
          <w:rFonts w:eastAsia="Times New Roman"/>
          <w:sz w:val="28"/>
          <w:szCs w:val="28"/>
          <w:lang w:eastAsia="ru-RU"/>
        </w:rPr>
        <w:t xml:space="preserve"> (тимчасово переведено) до Господарського суду Одеської області з 7 серпня 2022 року. Тому, починаючи з 7 серпня 2022 року до дня надання відповіді на запит Соловйов К.В. вважається відрядженим до іншого суду, тому облік його робочого часу </w:t>
      </w:r>
      <w:proofErr w:type="spellStart"/>
      <w:r w:rsidRPr="00934D6F">
        <w:rPr>
          <w:rFonts w:eastAsia="Times New Roman"/>
          <w:sz w:val="28"/>
          <w:szCs w:val="28"/>
          <w:lang w:eastAsia="ru-RU"/>
        </w:rPr>
        <w:t>табелюється</w:t>
      </w:r>
      <w:proofErr w:type="spellEnd"/>
      <w:r w:rsidRPr="00934D6F">
        <w:rPr>
          <w:rFonts w:eastAsia="Times New Roman"/>
          <w:sz w:val="28"/>
          <w:szCs w:val="28"/>
          <w:lang w:eastAsia="ru-RU"/>
        </w:rPr>
        <w:t xml:space="preserve"> з позначкою «</w:t>
      </w:r>
      <w:proofErr w:type="spellStart"/>
      <w:r w:rsidRPr="00934D6F">
        <w:rPr>
          <w:rFonts w:eastAsia="Times New Roman"/>
          <w:sz w:val="28"/>
          <w:szCs w:val="28"/>
          <w:lang w:eastAsia="ru-RU"/>
        </w:rPr>
        <w:t>Ін</w:t>
      </w:r>
      <w:proofErr w:type="spellEnd"/>
      <w:r w:rsidRPr="00934D6F">
        <w:rPr>
          <w:rFonts w:eastAsia="Times New Roman"/>
          <w:sz w:val="28"/>
          <w:szCs w:val="28"/>
          <w:lang w:eastAsia="ru-RU"/>
        </w:rPr>
        <w:t>», що означає інший невідпрац</w:t>
      </w:r>
      <w:r w:rsidR="00D2477B">
        <w:rPr>
          <w:rFonts w:eastAsia="Times New Roman"/>
          <w:sz w:val="28"/>
          <w:szCs w:val="28"/>
          <w:lang w:eastAsia="ru-RU"/>
        </w:rPr>
        <w:t>ьо</w:t>
      </w:r>
      <w:r w:rsidRPr="00934D6F">
        <w:rPr>
          <w:rFonts w:eastAsia="Times New Roman"/>
          <w:sz w:val="28"/>
          <w:szCs w:val="28"/>
          <w:lang w:eastAsia="ru-RU"/>
        </w:rPr>
        <w:t xml:space="preserve">ваний час передбачений законодавством, оскільки облік фактично відпрацьованого ним часу має здійснюватися Господарським судом Одеської області, до якого суддя відряджений. </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 xml:space="preserve">На запит Вищої ради правосуддя голова Господарського суду Одеської області Олександр </w:t>
      </w:r>
      <w:proofErr w:type="spellStart"/>
      <w:r w:rsidRPr="00934D6F">
        <w:rPr>
          <w:rFonts w:eastAsia="Times New Roman"/>
          <w:sz w:val="28"/>
          <w:szCs w:val="28"/>
          <w:lang w:eastAsia="ru-RU"/>
        </w:rPr>
        <w:t>Демешин</w:t>
      </w:r>
      <w:proofErr w:type="spellEnd"/>
      <w:r w:rsidRPr="00934D6F">
        <w:rPr>
          <w:rFonts w:eastAsia="Times New Roman"/>
          <w:sz w:val="28"/>
          <w:szCs w:val="28"/>
          <w:lang w:eastAsia="ru-RU"/>
        </w:rPr>
        <w:t xml:space="preserve"> </w:t>
      </w:r>
      <w:r w:rsidR="001E49D6">
        <w:rPr>
          <w:rFonts w:eastAsia="Times New Roman"/>
          <w:sz w:val="28"/>
          <w:szCs w:val="28"/>
          <w:lang w:eastAsia="ru-RU"/>
        </w:rPr>
        <w:t>листом від 22 січня 2024 року № 06-29/395/2024</w:t>
      </w:r>
      <w:r w:rsidR="001E49D6" w:rsidRPr="00934D6F">
        <w:rPr>
          <w:rFonts w:eastAsia="Times New Roman"/>
          <w:sz w:val="28"/>
          <w:szCs w:val="28"/>
          <w:lang w:eastAsia="ru-RU"/>
        </w:rPr>
        <w:t xml:space="preserve"> </w:t>
      </w:r>
      <w:r w:rsidRPr="00934D6F">
        <w:rPr>
          <w:rFonts w:eastAsia="Times New Roman"/>
          <w:sz w:val="28"/>
          <w:szCs w:val="28"/>
          <w:lang w:eastAsia="ru-RU"/>
        </w:rPr>
        <w:t>повідомив, що у зв’язку з тим, що Херсонська область перебувала під тимчасовою окупацією, що виникла в результаті військової агресії російської федерації</w:t>
      </w:r>
      <w:r w:rsidR="004C0114">
        <w:rPr>
          <w:rFonts w:eastAsia="Times New Roman"/>
          <w:sz w:val="28"/>
          <w:szCs w:val="28"/>
          <w:lang w:eastAsia="ru-RU"/>
        </w:rPr>
        <w:t>,</w:t>
      </w:r>
      <w:r w:rsidRPr="00934D6F">
        <w:rPr>
          <w:rFonts w:eastAsia="Times New Roman"/>
          <w:sz w:val="28"/>
          <w:szCs w:val="28"/>
          <w:lang w:eastAsia="ru-RU"/>
        </w:rPr>
        <w:t xml:space="preserve"> Соловйов К.В. не мав змоги прибути до Господарського суду Одеської області у строки, визначені рішенням Голови Верховного Суду. </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 xml:space="preserve">На </w:t>
      </w:r>
      <w:r w:rsidR="004C0114">
        <w:rPr>
          <w:rFonts w:eastAsia="Times New Roman"/>
          <w:sz w:val="28"/>
          <w:szCs w:val="28"/>
          <w:lang w:eastAsia="ru-RU"/>
        </w:rPr>
        <w:t>електронну</w:t>
      </w:r>
      <w:r w:rsidRPr="00934D6F">
        <w:rPr>
          <w:rFonts w:eastAsia="Times New Roman"/>
          <w:sz w:val="28"/>
          <w:szCs w:val="28"/>
          <w:lang w:eastAsia="ru-RU"/>
        </w:rPr>
        <w:t xml:space="preserve"> пошту Господарського суду Одеської області керівником апарату Господарського суду Херсонської області з накладенням власного квалі</w:t>
      </w:r>
      <w:r w:rsidR="00EA6679">
        <w:rPr>
          <w:rFonts w:eastAsia="Times New Roman"/>
          <w:sz w:val="28"/>
          <w:szCs w:val="28"/>
          <w:lang w:eastAsia="ru-RU"/>
        </w:rPr>
        <w:t xml:space="preserve">фікованого електронного підпису </w:t>
      </w:r>
      <w:proofErr w:type="spellStart"/>
      <w:r w:rsidRPr="00934D6F">
        <w:rPr>
          <w:rFonts w:eastAsia="Times New Roman"/>
          <w:sz w:val="28"/>
          <w:szCs w:val="28"/>
          <w:lang w:eastAsia="ru-RU"/>
        </w:rPr>
        <w:t>пересла</w:t>
      </w:r>
      <w:r>
        <w:rPr>
          <w:rFonts w:eastAsia="Times New Roman"/>
          <w:sz w:val="28"/>
          <w:szCs w:val="28"/>
          <w:lang w:eastAsia="ru-RU"/>
        </w:rPr>
        <w:t>но</w:t>
      </w:r>
      <w:proofErr w:type="spellEnd"/>
      <w:r>
        <w:rPr>
          <w:rFonts w:eastAsia="Times New Roman"/>
          <w:sz w:val="28"/>
          <w:szCs w:val="28"/>
          <w:lang w:eastAsia="ru-RU"/>
        </w:rPr>
        <w:t xml:space="preserve"> фото заяви, написаної суддею</w:t>
      </w:r>
      <w:r w:rsidR="00EA6679">
        <w:rPr>
          <w:rFonts w:eastAsia="Times New Roman"/>
          <w:sz w:val="28"/>
          <w:szCs w:val="28"/>
          <w:lang w:eastAsia="ru-RU"/>
        </w:rPr>
        <w:t xml:space="preserve"> </w:t>
      </w:r>
      <w:r w:rsidR="00EA6679" w:rsidRPr="00934D6F">
        <w:rPr>
          <w:rFonts w:eastAsia="Times New Roman"/>
          <w:sz w:val="28"/>
          <w:szCs w:val="28"/>
          <w:lang w:eastAsia="ru-RU"/>
        </w:rPr>
        <w:t>Соловйов</w:t>
      </w:r>
      <w:r w:rsidR="00EA6679">
        <w:rPr>
          <w:rFonts w:eastAsia="Times New Roman"/>
          <w:sz w:val="28"/>
          <w:szCs w:val="28"/>
          <w:lang w:eastAsia="ru-RU"/>
        </w:rPr>
        <w:t>им</w:t>
      </w:r>
      <w:r w:rsidR="00EA6679" w:rsidRPr="00934D6F">
        <w:rPr>
          <w:rFonts w:eastAsia="Times New Roman"/>
          <w:sz w:val="28"/>
          <w:szCs w:val="28"/>
          <w:lang w:eastAsia="ru-RU"/>
        </w:rPr>
        <w:t xml:space="preserve"> К.В.</w:t>
      </w:r>
      <w:r>
        <w:rPr>
          <w:rFonts w:eastAsia="Times New Roman"/>
          <w:sz w:val="28"/>
          <w:szCs w:val="28"/>
          <w:lang w:eastAsia="ru-RU"/>
        </w:rPr>
        <w:t xml:space="preserve">, </w:t>
      </w:r>
      <w:r w:rsidRPr="00934D6F">
        <w:rPr>
          <w:rFonts w:eastAsia="Times New Roman"/>
          <w:sz w:val="28"/>
          <w:szCs w:val="28"/>
          <w:lang w:eastAsia="ru-RU"/>
        </w:rPr>
        <w:t>копії паспорту громадянина України</w:t>
      </w:r>
      <w:r>
        <w:rPr>
          <w:rFonts w:eastAsia="Times New Roman"/>
          <w:sz w:val="28"/>
          <w:szCs w:val="28"/>
          <w:lang w:eastAsia="ru-RU"/>
        </w:rPr>
        <w:t xml:space="preserve"> та</w:t>
      </w:r>
      <w:r w:rsidRPr="00934D6F">
        <w:rPr>
          <w:rFonts w:eastAsia="Times New Roman"/>
          <w:sz w:val="28"/>
          <w:szCs w:val="28"/>
          <w:lang w:eastAsia="ru-RU"/>
        </w:rPr>
        <w:t xml:space="preserve"> ідентифікаційного номеру. Наказом голови суду від 8 серпня 2022 року № 36-к «Про зарахування до штату суду в порядку відрядження судді Соловйова К.В.» суддю зараховано до Господарського суду Одеської області.</w:t>
      </w:r>
    </w:p>
    <w:p w:rsidR="001B718F" w:rsidRPr="00934D6F" w:rsidRDefault="004C0114" w:rsidP="001B718F">
      <w:pPr>
        <w:spacing w:after="0" w:line="40" w:lineRule="atLeast"/>
        <w:ind w:firstLine="567"/>
        <w:jc w:val="both"/>
        <w:rPr>
          <w:rFonts w:eastAsia="Times New Roman"/>
          <w:sz w:val="28"/>
          <w:szCs w:val="28"/>
          <w:lang w:eastAsia="ru-RU"/>
        </w:rPr>
      </w:pPr>
      <w:r>
        <w:rPr>
          <w:rFonts w:eastAsia="Times New Roman"/>
          <w:sz w:val="28"/>
          <w:szCs w:val="28"/>
          <w:lang w:eastAsia="ru-RU"/>
        </w:rPr>
        <w:t>Згодом</w:t>
      </w:r>
      <w:r w:rsidR="001B718F" w:rsidRPr="00934D6F">
        <w:rPr>
          <w:rFonts w:eastAsia="Times New Roman"/>
          <w:sz w:val="28"/>
          <w:szCs w:val="28"/>
          <w:lang w:eastAsia="ru-RU"/>
        </w:rPr>
        <w:t xml:space="preserve"> фото заяв про надання відпусток, написаних суддею</w:t>
      </w:r>
      <w:r w:rsidR="001B718F">
        <w:rPr>
          <w:rFonts w:eastAsia="Times New Roman"/>
          <w:sz w:val="28"/>
          <w:szCs w:val="28"/>
          <w:lang w:eastAsia="ru-RU"/>
        </w:rPr>
        <w:t xml:space="preserve"> Соловйовим К.В.</w:t>
      </w:r>
      <w:r w:rsidR="001B718F" w:rsidRPr="00934D6F">
        <w:rPr>
          <w:rFonts w:eastAsia="Times New Roman"/>
          <w:sz w:val="28"/>
          <w:szCs w:val="28"/>
          <w:lang w:eastAsia="ru-RU"/>
        </w:rPr>
        <w:t xml:space="preserve"> власноруч, були переслані на </w:t>
      </w:r>
      <w:r>
        <w:rPr>
          <w:rFonts w:eastAsia="Times New Roman"/>
          <w:sz w:val="28"/>
          <w:szCs w:val="28"/>
          <w:lang w:eastAsia="ru-RU"/>
        </w:rPr>
        <w:t>електронну</w:t>
      </w:r>
      <w:r w:rsidR="001B718F" w:rsidRPr="00934D6F">
        <w:rPr>
          <w:rFonts w:eastAsia="Times New Roman"/>
          <w:sz w:val="28"/>
          <w:szCs w:val="28"/>
          <w:lang w:eastAsia="ru-RU"/>
        </w:rPr>
        <w:t xml:space="preserve"> пошту Господарського суду Одеської області керівником апарату Господарського суду Херсонської області з накладенням власного кваліфікованого електронного підпису, оскільки суддя не мав змог</w:t>
      </w:r>
      <w:r w:rsidR="001B718F">
        <w:rPr>
          <w:rFonts w:eastAsia="Times New Roman"/>
          <w:sz w:val="28"/>
          <w:szCs w:val="28"/>
          <w:lang w:eastAsia="ru-RU"/>
        </w:rPr>
        <w:t>и</w:t>
      </w:r>
      <w:r w:rsidR="001B718F" w:rsidRPr="00934D6F">
        <w:rPr>
          <w:rFonts w:eastAsia="Times New Roman"/>
          <w:sz w:val="28"/>
          <w:szCs w:val="28"/>
          <w:lang w:eastAsia="ru-RU"/>
        </w:rPr>
        <w:t xml:space="preserve"> виїхати з окупованої території.</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Відповідно до наказів голови Господарського суду Одеської області</w:t>
      </w:r>
      <w:r>
        <w:rPr>
          <w:rFonts w:eastAsia="Times New Roman"/>
          <w:sz w:val="28"/>
          <w:szCs w:val="28"/>
          <w:lang w:eastAsia="ru-RU"/>
        </w:rPr>
        <w:t>,</w:t>
      </w:r>
      <w:r w:rsidRPr="00934D6F">
        <w:rPr>
          <w:rFonts w:eastAsia="Times New Roman"/>
          <w:sz w:val="28"/>
          <w:szCs w:val="28"/>
          <w:lang w:eastAsia="ru-RU"/>
        </w:rPr>
        <w:t xml:space="preserve"> судді Соловйову К.В. надано щорічну відпустку та відпустку без збереження заробітної плати по 20 листопада 2022 року. </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 xml:space="preserve"> В листопад</w:t>
      </w:r>
      <w:r w:rsidR="001E49D6">
        <w:rPr>
          <w:rFonts w:eastAsia="Times New Roman"/>
          <w:sz w:val="28"/>
          <w:szCs w:val="28"/>
          <w:lang w:eastAsia="ru-RU"/>
        </w:rPr>
        <w:t>і</w:t>
      </w:r>
      <w:r w:rsidRPr="00934D6F">
        <w:rPr>
          <w:rFonts w:eastAsia="Times New Roman"/>
          <w:sz w:val="28"/>
          <w:szCs w:val="28"/>
          <w:lang w:eastAsia="ru-RU"/>
        </w:rPr>
        <w:t xml:space="preserve"> 2022 року, після звільнення міста Херсона від російських окупантів та по закінченню відпустки, Соловйов К.В. не з’явився на робоче місце </w:t>
      </w:r>
      <w:r>
        <w:rPr>
          <w:rFonts w:eastAsia="Times New Roman"/>
          <w:sz w:val="28"/>
          <w:szCs w:val="28"/>
          <w:lang w:eastAsia="ru-RU"/>
        </w:rPr>
        <w:t xml:space="preserve">до Господарського суду Одеської області </w:t>
      </w:r>
      <w:r w:rsidRPr="00934D6F">
        <w:rPr>
          <w:rFonts w:eastAsia="Times New Roman"/>
          <w:sz w:val="28"/>
          <w:szCs w:val="28"/>
          <w:lang w:eastAsia="ru-RU"/>
        </w:rPr>
        <w:t>та не повідомив про причини неявки.</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З огляду на вказані обставини, в табелі обліку робочого часу судді Соловйову К.В. з 12 листопада 2022 року проставляється позначка «</w:t>
      </w:r>
      <w:proofErr w:type="spellStart"/>
      <w:r w:rsidRPr="00934D6F">
        <w:rPr>
          <w:rFonts w:eastAsia="Times New Roman"/>
          <w:sz w:val="28"/>
          <w:szCs w:val="28"/>
          <w:lang w:eastAsia="ru-RU"/>
        </w:rPr>
        <w:t>Ін</w:t>
      </w:r>
      <w:proofErr w:type="spellEnd"/>
      <w:r w:rsidRPr="00934D6F">
        <w:rPr>
          <w:rFonts w:eastAsia="Times New Roman"/>
          <w:sz w:val="28"/>
          <w:szCs w:val="28"/>
          <w:lang w:eastAsia="ru-RU"/>
        </w:rPr>
        <w:t>» («інші причини неявки»)</w:t>
      </w:r>
      <w:r>
        <w:rPr>
          <w:rFonts w:eastAsia="Times New Roman"/>
          <w:sz w:val="28"/>
          <w:szCs w:val="28"/>
          <w:lang w:eastAsia="ru-RU"/>
        </w:rPr>
        <w:t xml:space="preserve"> </w:t>
      </w:r>
      <w:r w:rsidRPr="00934D6F">
        <w:rPr>
          <w:rFonts w:eastAsia="Times New Roman"/>
          <w:sz w:val="28"/>
          <w:szCs w:val="28"/>
          <w:lang w:eastAsia="ru-RU"/>
        </w:rPr>
        <w:t>відповідно до рішення Ради суддів України від 5 серпня               2022 року № 22.</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 xml:space="preserve">Суддя Господарського суду Херсонської області Соловйов К.В., який відряджений до Господарського суду Одеської області, </w:t>
      </w:r>
      <w:r w:rsidR="004C0114">
        <w:rPr>
          <w:rFonts w:eastAsia="Times New Roman"/>
          <w:sz w:val="28"/>
          <w:szCs w:val="28"/>
          <w:lang w:eastAsia="ru-RU"/>
        </w:rPr>
        <w:t xml:space="preserve">станом на дату </w:t>
      </w:r>
      <w:r w:rsidRPr="00934D6F">
        <w:rPr>
          <w:rFonts w:eastAsia="Times New Roman"/>
          <w:sz w:val="28"/>
          <w:szCs w:val="28"/>
          <w:lang w:eastAsia="ru-RU"/>
        </w:rPr>
        <w:t xml:space="preserve">надання відповіді на запит, тобто до 22 січня 2024 року не з’явився на робоче місце, </w:t>
      </w:r>
      <w:r w:rsidRPr="00934D6F">
        <w:rPr>
          <w:rFonts w:eastAsia="Times New Roman"/>
          <w:sz w:val="28"/>
          <w:szCs w:val="28"/>
          <w:lang w:eastAsia="ru-RU"/>
        </w:rPr>
        <w:lastRenderedPageBreak/>
        <w:t xml:space="preserve">зв’язок з ним у Господарського суду Одеської області відсутній, місцезнаходження судді невідоме, будь-яких пояснень з цього приводу суддею не надавалось.  </w:t>
      </w:r>
    </w:p>
    <w:p w:rsidR="001B718F" w:rsidRPr="00934D6F" w:rsidRDefault="001B718F" w:rsidP="001B718F">
      <w:pPr>
        <w:spacing w:after="0" w:line="40" w:lineRule="atLeast"/>
        <w:ind w:firstLine="567"/>
        <w:jc w:val="both"/>
        <w:rPr>
          <w:rFonts w:eastAsia="Times New Roman"/>
          <w:sz w:val="28"/>
          <w:szCs w:val="28"/>
          <w:lang w:eastAsia="ru-RU"/>
        </w:rPr>
      </w:pPr>
      <w:r w:rsidRPr="00934D6F">
        <w:rPr>
          <w:rFonts w:eastAsia="Times New Roman"/>
          <w:sz w:val="28"/>
          <w:szCs w:val="28"/>
          <w:lang w:eastAsia="ru-RU"/>
        </w:rPr>
        <w:t xml:space="preserve">На запит Вищої ради правосуддя </w:t>
      </w:r>
      <w:proofErr w:type="spellStart"/>
      <w:r w:rsidRPr="00934D6F">
        <w:rPr>
          <w:rFonts w:eastAsia="Times New Roman"/>
          <w:sz w:val="28"/>
          <w:szCs w:val="28"/>
          <w:lang w:eastAsia="ru-RU"/>
        </w:rPr>
        <w:t>т.в.о</w:t>
      </w:r>
      <w:proofErr w:type="spellEnd"/>
      <w:r w:rsidRPr="00934D6F">
        <w:rPr>
          <w:rFonts w:eastAsia="Times New Roman"/>
          <w:sz w:val="28"/>
          <w:szCs w:val="28"/>
          <w:lang w:eastAsia="ru-RU"/>
        </w:rPr>
        <w:t>. Голови Державної судової адміністрації України Ольга Булка повідомила, що відповідно до даних Господарського суду Херсонської області, починаючи з 24 лютого 2022 року у зв’язку з неможливістю здійснення правосуддя робота Господарського суду Херсонської області б</w:t>
      </w:r>
      <w:r w:rsidR="00CE5B08">
        <w:rPr>
          <w:rFonts w:eastAsia="Times New Roman"/>
          <w:sz w:val="28"/>
          <w:szCs w:val="28"/>
          <w:lang w:eastAsia="ru-RU"/>
        </w:rPr>
        <w:t>ула припинена; із 1 березня по 5</w:t>
      </w:r>
      <w:r w:rsidRPr="00934D6F">
        <w:rPr>
          <w:rFonts w:eastAsia="Times New Roman"/>
          <w:sz w:val="28"/>
          <w:szCs w:val="28"/>
          <w:lang w:eastAsia="ru-RU"/>
        </w:rPr>
        <w:t xml:space="preserve"> серпня 2022 року суддя Соловйов К.В. перебував у простої; станом на 22 січня 2024 року суддя   Соловйов К.В. не прибув до Господарського суду Одеської області, до здійснення правосуддя не приступив; за час перебування на посаді судді Господарського </w:t>
      </w:r>
      <w:r w:rsidR="001E49D6">
        <w:rPr>
          <w:rFonts w:eastAsia="Times New Roman"/>
          <w:sz w:val="28"/>
          <w:szCs w:val="28"/>
          <w:lang w:eastAsia="ru-RU"/>
        </w:rPr>
        <w:t xml:space="preserve">суду </w:t>
      </w:r>
      <w:r w:rsidRPr="00934D6F">
        <w:rPr>
          <w:rFonts w:eastAsia="Times New Roman"/>
          <w:sz w:val="28"/>
          <w:szCs w:val="28"/>
          <w:lang w:eastAsia="ru-RU"/>
        </w:rPr>
        <w:t xml:space="preserve">Херсонської області за період з 24 лютого 2022 року </w:t>
      </w:r>
      <w:r w:rsidR="001E49D6">
        <w:rPr>
          <w:rFonts w:eastAsia="Times New Roman"/>
          <w:sz w:val="28"/>
          <w:szCs w:val="28"/>
          <w:lang w:eastAsia="ru-RU"/>
        </w:rPr>
        <w:t xml:space="preserve">            </w:t>
      </w:r>
      <w:r w:rsidRPr="00934D6F">
        <w:rPr>
          <w:rFonts w:eastAsia="Times New Roman"/>
          <w:sz w:val="28"/>
          <w:szCs w:val="28"/>
          <w:lang w:eastAsia="ru-RU"/>
        </w:rPr>
        <w:t xml:space="preserve">по 6 серпня 2022 року суддя Соловйов К.В. отримав суддівську винагороду у розмірі 392 043,96 тис. </w:t>
      </w:r>
      <w:r w:rsidR="001E49D6">
        <w:rPr>
          <w:rFonts w:eastAsia="Times New Roman"/>
          <w:sz w:val="28"/>
          <w:szCs w:val="28"/>
          <w:lang w:eastAsia="ru-RU"/>
        </w:rPr>
        <w:t>грн.</w:t>
      </w:r>
      <w:r w:rsidRPr="00934D6F">
        <w:rPr>
          <w:rFonts w:eastAsia="Times New Roman"/>
          <w:sz w:val="28"/>
          <w:szCs w:val="28"/>
          <w:lang w:eastAsia="ru-RU"/>
        </w:rPr>
        <w:t>; за час перебування на посаді судді Господарського</w:t>
      </w:r>
      <w:r w:rsidR="001E49D6">
        <w:rPr>
          <w:rFonts w:eastAsia="Times New Roman"/>
          <w:sz w:val="28"/>
          <w:szCs w:val="28"/>
          <w:lang w:eastAsia="ru-RU"/>
        </w:rPr>
        <w:t xml:space="preserve"> суду</w:t>
      </w:r>
      <w:r w:rsidRPr="00934D6F">
        <w:rPr>
          <w:rFonts w:eastAsia="Times New Roman"/>
          <w:sz w:val="28"/>
          <w:szCs w:val="28"/>
          <w:lang w:eastAsia="ru-RU"/>
        </w:rPr>
        <w:t xml:space="preserve"> Одеської області за період з 8 серпня 2022 року по 10 жовтня 2022 року суддя Соловйов К.В. отримав суддівську винагороду у розмірі </w:t>
      </w:r>
      <w:r w:rsidR="001E49D6">
        <w:rPr>
          <w:rFonts w:eastAsia="Times New Roman"/>
          <w:sz w:val="28"/>
          <w:szCs w:val="28"/>
          <w:lang w:eastAsia="ru-RU"/>
        </w:rPr>
        <w:t xml:space="preserve">                         </w:t>
      </w:r>
      <w:r w:rsidR="00CE5B08">
        <w:rPr>
          <w:rFonts w:eastAsia="Times New Roman"/>
          <w:sz w:val="28"/>
          <w:szCs w:val="28"/>
          <w:lang w:eastAsia="ru-RU"/>
        </w:rPr>
        <w:t xml:space="preserve">211 </w:t>
      </w:r>
      <w:r w:rsidRPr="00934D6F">
        <w:rPr>
          <w:rFonts w:eastAsia="Times New Roman"/>
          <w:sz w:val="28"/>
          <w:szCs w:val="28"/>
          <w:lang w:eastAsia="ru-RU"/>
        </w:rPr>
        <w:t>946,26</w:t>
      </w:r>
      <w:r w:rsidR="001E49D6">
        <w:rPr>
          <w:rFonts w:eastAsia="Times New Roman"/>
          <w:sz w:val="28"/>
          <w:szCs w:val="28"/>
          <w:lang w:eastAsia="ru-RU"/>
        </w:rPr>
        <w:t xml:space="preserve"> </w:t>
      </w:r>
      <w:r w:rsidRPr="00934D6F">
        <w:rPr>
          <w:rFonts w:eastAsia="Times New Roman"/>
          <w:sz w:val="28"/>
          <w:szCs w:val="28"/>
          <w:lang w:eastAsia="ru-RU"/>
        </w:rPr>
        <w:t xml:space="preserve">тис. </w:t>
      </w:r>
      <w:r w:rsidR="001E49D6">
        <w:rPr>
          <w:rFonts w:eastAsia="Times New Roman"/>
          <w:sz w:val="28"/>
          <w:szCs w:val="28"/>
          <w:lang w:eastAsia="ru-RU"/>
        </w:rPr>
        <w:t>грн.</w:t>
      </w:r>
      <w:r w:rsidRPr="00934D6F">
        <w:rPr>
          <w:rFonts w:eastAsia="Times New Roman"/>
          <w:sz w:val="28"/>
          <w:szCs w:val="28"/>
          <w:lang w:eastAsia="ru-RU"/>
        </w:rPr>
        <w:t>; з 11</w:t>
      </w:r>
      <w:r w:rsidR="001E49D6">
        <w:rPr>
          <w:rFonts w:eastAsia="Times New Roman"/>
          <w:sz w:val="28"/>
          <w:szCs w:val="28"/>
          <w:lang w:eastAsia="ru-RU"/>
        </w:rPr>
        <w:t xml:space="preserve"> </w:t>
      </w:r>
      <w:r w:rsidRPr="00934D6F">
        <w:rPr>
          <w:rFonts w:eastAsia="Times New Roman"/>
          <w:sz w:val="28"/>
          <w:szCs w:val="28"/>
          <w:lang w:eastAsia="ru-RU"/>
        </w:rPr>
        <w:t>жовтня 2022 року по дату надання відповіді</w:t>
      </w:r>
      <w:r w:rsidR="004C0114">
        <w:rPr>
          <w:rFonts w:eastAsia="Times New Roman"/>
          <w:sz w:val="28"/>
          <w:szCs w:val="28"/>
          <w:lang w:eastAsia="ru-RU"/>
        </w:rPr>
        <w:t>,</w:t>
      </w:r>
      <w:r w:rsidRPr="00934D6F">
        <w:rPr>
          <w:rFonts w:eastAsia="Times New Roman"/>
          <w:sz w:val="28"/>
          <w:szCs w:val="28"/>
          <w:lang w:eastAsia="ru-RU"/>
        </w:rPr>
        <w:t xml:space="preserve"> тобто </w:t>
      </w:r>
      <w:r w:rsidR="001E49D6">
        <w:rPr>
          <w:rFonts w:eastAsia="Times New Roman"/>
          <w:sz w:val="28"/>
          <w:szCs w:val="28"/>
          <w:lang w:eastAsia="ru-RU"/>
        </w:rPr>
        <w:t xml:space="preserve">             </w:t>
      </w:r>
      <w:r w:rsidRPr="00934D6F">
        <w:rPr>
          <w:rFonts w:eastAsia="Times New Roman"/>
          <w:sz w:val="28"/>
          <w:szCs w:val="28"/>
          <w:lang w:eastAsia="ru-RU"/>
        </w:rPr>
        <w:t xml:space="preserve">12 січня 2024 року </w:t>
      </w:r>
      <w:r w:rsidR="001F146F" w:rsidRPr="00934D6F">
        <w:rPr>
          <w:rFonts w:eastAsia="Times New Roman"/>
          <w:sz w:val="28"/>
          <w:szCs w:val="28"/>
          <w:lang w:eastAsia="ru-RU"/>
        </w:rPr>
        <w:t>суддівська</w:t>
      </w:r>
      <w:r w:rsidRPr="00934D6F">
        <w:rPr>
          <w:rFonts w:eastAsia="Times New Roman"/>
          <w:sz w:val="28"/>
          <w:szCs w:val="28"/>
          <w:lang w:eastAsia="ru-RU"/>
        </w:rPr>
        <w:t xml:space="preserve"> винагорода судді Соловйову К.В. не нараховується.</w:t>
      </w:r>
    </w:p>
    <w:p w:rsidR="001B718F"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Згідно </w:t>
      </w:r>
      <w:r>
        <w:rPr>
          <w:rFonts w:eastAsia="Times New Roman"/>
          <w:sz w:val="28"/>
          <w:szCs w:val="28"/>
          <w:lang w:eastAsia="ru-RU"/>
        </w:rPr>
        <w:t>і</w:t>
      </w:r>
      <w:r w:rsidRPr="003D455E">
        <w:rPr>
          <w:rFonts w:eastAsia="Times New Roman"/>
          <w:sz w:val="28"/>
          <w:szCs w:val="28"/>
          <w:lang w:eastAsia="ru-RU"/>
        </w:rPr>
        <w:t>з частинами шостою, сьомою статті 56 Закону України «Про судоустрій і статус суддів» суддя повинен додержуватися присяги.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1B718F" w:rsidRDefault="001B718F" w:rsidP="001B718F">
      <w:pPr>
        <w:spacing w:after="0" w:line="40" w:lineRule="atLeast"/>
        <w:ind w:firstLine="567"/>
        <w:jc w:val="both"/>
        <w:rPr>
          <w:rFonts w:eastAsia="Times New Roman"/>
          <w:sz w:val="28"/>
          <w:szCs w:val="28"/>
          <w:lang w:eastAsia="ru-RU"/>
        </w:rPr>
      </w:pPr>
      <w:r w:rsidRPr="00532A91">
        <w:rPr>
          <w:rFonts w:eastAsia="Times New Roman"/>
          <w:sz w:val="28"/>
          <w:szCs w:val="28"/>
          <w:lang w:eastAsia="ru-RU"/>
        </w:rPr>
        <w:t>У преамбулі до Кодексу суддівської етики, затвердженого ХІ черговим з’їздом суддів України 22 лютого 2013 року, вказано, що, усвідомлюючи значимість своєї місії, з метою зміцнення та підтримки довіри суспільства до судової влади судді України вважають, що зобов’язані демонструвати і пропагувати високі стандарти поведінки, у зв’язку з чим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1B718F" w:rsidRDefault="001B718F" w:rsidP="001B718F">
      <w:pPr>
        <w:spacing w:after="0" w:line="40" w:lineRule="atLeast"/>
        <w:ind w:firstLine="567"/>
        <w:jc w:val="both"/>
        <w:rPr>
          <w:rFonts w:eastAsia="Times New Roman"/>
          <w:sz w:val="28"/>
          <w:szCs w:val="28"/>
          <w:lang w:eastAsia="ru-RU"/>
        </w:rPr>
      </w:pPr>
      <w:r w:rsidRPr="008F13F9">
        <w:rPr>
          <w:rFonts w:eastAsia="Times New Roman"/>
          <w:sz w:val="28"/>
          <w:szCs w:val="28"/>
          <w:lang w:eastAsia="ru-RU"/>
        </w:rPr>
        <w:t>Статт</w:t>
      </w:r>
      <w:r>
        <w:rPr>
          <w:rFonts w:eastAsia="Times New Roman"/>
          <w:sz w:val="28"/>
          <w:szCs w:val="28"/>
          <w:lang w:eastAsia="ru-RU"/>
        </w:rPr>
        <w:t>ями</w:t>
      </w:r>
      <w:r w:rsidRPr="008F13F9">
        <w:rPr>
          <w:rFonts w:eastAsia="Times New Roman"/>
          <w:sz w:val="28"/>
          <w:szCs w:val="28"/>
          <w:lang w:eastAsia="ru-RU"/>
        </w:rPr>
        <w:t xml:space="preserve"> 1</w:t>
      </w:r>
      <w:r>
        <w:rPr>
          <w:rFonts w:eastAsia="Times New Roman"/>
          <w:sz w:val="28"/>
          <w:szCs w:val="28"/>
          <w:lang w:eastAsia="ru-RU"/>
        </w:rPr>
        <w:t>, 3</w:t>
      </w:r>
      <w:r w:rsidRPr="008F13F9">
        <w:rPr>
          <w:rFonts w:eastAsia="Times New Roman"/>
          <w:sz w:val="28"/>
          <w:szCs w:val="28"/>
          <w:lang w:eastAsia="ru-RU"/>
        </w:rPr>
        <w:t xml:space="preserve"> </w:t>
      </w:r>
      <w:r>
        <w:rPr>
          <w:rFonts w:eastAsia="Times New Roman"/>
          <w:sz w:val="28"/>
          <w:szCs w:val="28"/>
          <w:lang w:eastAsia="ru-RU"/>
        </w:rPr>
        <w:t xml:space="preserve">зазначеного </w:t>
      </w:r>
      <w:r w:rsidRPr="008F13F9">
        <w:rPr>
          <w:rFonts w:eastAsia="Times New Roman"/>
          <w:sz w:val="28"/>
          <w:szCs w:val="28"/>
          <w:lang w:eastAsia="ru-RU"/>
        </w:rPr>
        <w:t>Кодексу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r>
        <w:rPr>
          <w:rFonts w:eastAsia="Times New Roman"/>
          <w:sz w:val="28"/>
          <w:szCs w:val="28"/>
          <w:lang w:eastAsia="ru-RU"/>
        </w:rPr>
        <w:t xml:space="preserve"> Суддя має докладати всіх зусиль до того, щоб на думку розсудливої, законослухняної та поінформованої людини його поведінка була бездоганною.</w:t>
      </w:r>
    </w:p>
    <w:p w:rsidR="001B718F" w:rsidRPr="00532A91" w:rsidRDefault="001B718F" w:rsidP="001B718F">
      <w:pPr>
        <w:pStyle w:val="rtejustify"/>
        <w:shd w:val="clear" w:color="auto" w:fill="FFFFFF"/>
        <w:spacing w:before="0" w:beforeAutospacing="0" w:after="0" w:afterAutospacing="0"/>
        <w:ind w:firstLine="567"/>
        <w:jc w:val="both"/>
        <w:rPr>
          <w:sz w:val="28"/>
          <w:szCs w:val="28"/>
          <w:lang w:eastAsia="ru-RU"/>
        </w:rPr>
      </w:pPr>
      <w:r w:rsidRPr="00532A91">
        <w:rPr>
          <w:sz w:val="28"/>
          <w:szCs w:val="28"/>
          <w:lang w:eastAsia="ru-RU"/>
        </w:rPr>
        <w:t xml:space="preserve">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w:t>
      </w:r>
      <w:r w:rsidRPr="00532A91">
        <w:rPr>
          <w:sz w:val="28"/>
          <w:szCs w:val="28"/>
          <w:lang w:eastAsia="ru-RU"/>
        </w:rPr>
        <w:lastRenderedPageBreak/>
        <w:t>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1B718F" w:rsidRPr="00532A91" w:rsidRDefault="001B718F" w:rsidP="001B718F">
      <w:pPr>
        <w:pStyle w:val="rtejustify"/>
        <w:shd w:val="clear" w:color="auto" w:fill="FFFFFF"/>
        <w:spacing w:before="0" w:beforeAutospacing="0" w:after="0" w:afterAutospacing="0"/>
        <w:ind w:firstLine="567"/>
        <w:jc w:val="both"/>
        <w:rPr>
          <w:sz w:val="28"/>
          <w:szCs w:val="28"/>
          <w:lang w:eastAsia="ru-RU"/>
        </w:rPr>
      </w:pPr>
      <w:proofErr w:type="spellStart"/>
      <w:r w:rsidRPr="00532A91">
        <w:rPr>
          <w:sz w:val="28"/>
          <w:szCs w:val="28"/>
          <w:lang w:eastAsia="ru-RU"/>
        </w:rPr>
        <w:t>Бангалорськими</w:t>
      </w:r>
      <w:proofErr w:type="spellEnd"/>
      <w:r w:rsidRPr="00532A91">
        <w:rPr>
          <w:sz w:val="28"/>
          <w:szCs w:val="28"/>
          <w:lang w:eastAsia="ru-RU"/>
        </w:rPr>
        <w:t xml:space="preserve">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1B718F" w:rsidRPr="003D455E" w:rsidRDefault="001B718F" w:rsidP="001B718F">
      <w:pPr>
        <w:pStyle w:val="rtejustify"/>
        <w:shd w:val="clear" w:color="auto" w:fill="FFFFFF"/>
        <w:spacing w:before="0" w:beforeAutospacing="0" w:after="0" w:afterAutospacing="0"/>
        <w:ind w:firstLine="567"/>
        <w:jc w:val="both"/>
        <w:rPr>
          <w:sz w:val="28"/>
          <w:szCs w:val="28"/>
          <w:lang w:eastAsia="ru-RU"/>
        </w:rPr>
      </w:pPr>
      <w:r w:rsidRPr="00532A91">
        <w:rPr>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1B718F" w:rsidRPr="003D455E"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1B718F" w:rsidRPr="003D455E"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1B718F" w:rsidRPr="003D455E"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1B718F" w:rsidRPr="003D455E" w:rsidRDefault="001B718F" w:rsidP="001B718F">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1B718F" w:rsidRPr="003D455E" w:rsidRDefault="001B718F" w:rsidP="001B718F">
      <w:pPr>
        <w:spacing w:after="0" w:line="40" w:lineRule="atLeast"/>
        <w:ind w:firstLine="567"/>
        <w:jc w:val="both"/>
        <w:rPr>
          <w:rFonts w:eastAsia="Times New Roman"/>
          <w:sz w:val="28"/>
          <w:szCs w:val="28"/>
          <w:lang w:eastAsia="ru-RU"/>
        </w:rPr>
      </w:pPr>
      <w:r>
        <w:rPr>
          <w:rFonts w:eastAsia="Times New Roman"/>
          <w:sz w:val="28"/>
          <w:szCs w:val="28"/>
          <w:lang w:eastAsia="ru-RU"/>
        </w:rPr>
        <w:t>Неприбуття</w:t>
      </w:r>
      <w:r w:rsidRPr="003D455E">
        <w:rPr>
          <w:rFonts w:eastAsia="Times New Roman"/>
          <w:sz w:val="28"/>
          <w:szCs w:val="28"/>
          <w:lang w:eastAsia="ru-RU"/>
        </w:rPr>
        <w:t xml:space="preserve"> </w:t>
      </w:r>
      <w:r w:rsidR="001E49D6" w:rsidRPr="003D455E">
        <w:rPr>
          <w:rFonts w:eastAsia="Times New Roman"/>
          <w:sz w:val="28"/>
          <w:szCs w:val="28"/>
          <w:lang w:eastAsia="ru-RU"/>
        </w:rPr>
        <w:t xml:space="preserve">протягом тривалого часу </w:t>
      </w:r>
      <w:r w:rsidRPr="003D455E">
        <w:rPr>
          <w:rFonts w:eastAsia="Times New Roman"/>
          <w:sz w:val="28"/>
          <w:szCs w:val="28"/>
          <w:lang w:eastAsia="ru-RU"/>
        </w:rPr>
        <w:t xml:space="preserve">судді </w:t>
      </w:r>
      <w:r>
        <w:rPr>
          <w:rFonts w:eastAsia="Times New Roman"/>
          <w:sz w:val="28"/>
          <w:szCs w:val="28"/>
          <w:lang w:eastAsia="ru-RU"/>
        </w:rPr>
        <w:t>Соловйова К.В.</w:t>
      </w:r>
      <w:r w:rsidRPr="003D455E">
        <w:rPr>
          <w:rFonts w:eastAsia="Times New Roman"/>
          <w:sz w:val="28"/>
          <w:szCs w:val="28"/>
          <w:lang w:eastAsia="ru-RU"/>
        </w:rPr>
        <w:t xml:space="preserve">, відрядженого до </w:t>
      </w:r>
      <w:r>
        <w:rPr>
          <w:rFonts w:eastAsia="Times New Roman"/>
          <w:sz w:val="28"/>
          <w:szCs w:val="28"/>
          <w:lang w:eastAsia="ru-RU"/>
        </w:rPr>
        <w:t>Господарського суду Одеської області</w:t>
      </w:r>
      <w:r w:rsidRPr="003D455E">
        <w:rPr>
          <w:rFonts w:eastAsia="Times New Roman"/>
          <w:sz w:val="28"/>
          <w:szCs w:val="28"/>
          <w:lang w:eastAsia="ru-RU"/>
        </w:rPr>
        <w:t xml:space="preserve">, на робоче місце для здійснення правосуддя, а саме </w:t>
      </w:r>
      <w:r>
        <w:rPr>
          <w:rFonts w:eastAsia="Times New Roman"/>
          <w:sz w:val="28"/>
          <w:szCs w:val="28"/>
          <w:lang w:eastAsia="ru-RU"/>
        </w:rPr>
        <w:t>із 1</w:t>
      </w:r>
      <w:r w:rsidRPr="003D455E">
        <w:rPr>
          <w:rFonts w:eastAsia="Times New Roman"/>
          <w:sz w:val="28"/>
          <w:szCs w:val="28"/>
          <w:lang w:eastAsia="ru-RU"/>
        </w:rPr>
        <w:t xml:space="preserve"> серпня 2022 року</w:t>
      </w:r>
      <w:r w:rsidR="004C0114">
        <w:rPr>
          <w:rFonts w:eastAsia="Times New Roman"/>
          <w:sz w:val="28"/>
          <w:szCs w:val="28"/>
          <w:lang w:eastAsia="ru-RU"/>
        </w:rPr>
        <w:t xml:space="preserve"> по теперішній час</w:t>
      </w:r>
      <w:r w:rsidRPr="003D455E">
        <w:rPr>
          <w:rFonts w:eastAsia="Times New Roman"/>
          <w:sz w:val="28"/>
          <w:szCs w:val="28"/>
          <w:lang w:eastAsia="ru-RU"/>
        </w:rPr>
        <w:t xml:space="preserve">, може свідчити про грубе </w:t>
      </w:r>
      <w:r>
        <w:rPr>
          <w:rFonts w:eastAsia="Times New Roman"/>
          <w:sz w:val="28"/>
          <w:szCs w:val="28"/>
          <w:lang w:eastAsia="ru-RU"/>
        </w:rPr>
        <w:t>та</w:t>
      </w:r>
      <w:r w:rsidRPr="003D455E">
        <w:rPr>
          <w:rFonts w:eastAsia="Times New Roman"/>
          <w:sz w:val="28"/>
          <w:szCs w:val="28"/>
          <w:lang w:eastAsia="ru-RU"/>
        </w:rPr>
        <w:t xml:space="preserve"> систематичне нехтування ним обов’язками судді та морально-етичними принципами поведінки судді.</w:t>
      </w:r>
    </w:p>
    <w:p w:rsidR="001B718F" w:rsidRDefault="001B718F" w:rsidP="001B718F">
      <w:pPr>
        <w:spacing w:after="0" w:line="40" w:lineRule="atLeast"/>
        <w:ind w:firstLine="567"/>
        <w:jc w:val="both"/>
        <w:rPr>
          <w:sz w:val="28"/>
          <w:szCs w:val="28"/>
        </w:rPr>
      </w:pPr>
      <w:r w:rsidRPr="00801D58">
        <w:rPr>
          <w:sz w:val="28"/>
          <w:szCs w:val="28"/>
        </w:rPr>
        <w:t xml:space="preserve">В умовах збройної агресії російської федерації, особливо з огляду на правовий статус </w:t>
      </w:r>
      <w:r>
        <w:rPr>
          <w:sz w:val="28"/>
          <w:szCs w:val="28"/>
        </w:rPr>
        <w:t>Соловйова К.В.</w:t>
      </w:r>
      <w:r w:rsidRPr="00801D58">
        <w:rPr>
          <w:sz w:val="28"/>
          <w:szCs w:val="28"/>
        </w:rPr>
        <w:t xml:space="preserve"> як судді та взяті н</w:t>
      </w:r>
      <w:r>
        <w:rPr>
          <w:sz w:val="28"/>
          <w:szCs w:val="28"/>
        </w:rPr>
        <w:t>им</w:t>
      </w:r>
      <w:r w:rsidRPr="00801D58">
        <w:rPr>
          <w:sz w:val="28"/>
          <w:szCs w:val="28"/>
        </w:rPr>
        <w:t xml:space="preserve"> зобов’язання, дії пов’язані з неприбуттям до </w:t>
      </w:r>
      <w:r>
        <w:rPr>
          <w:sz w:val="28"/>
          <w:szCs w:val="28"/>
        </w:rPr>
        <w:t>Господарського суду Одеської області</w:t>
      </w:r>
      <w:r w:rsidRPr="00801D58">
        <w:rPr>
          <w:sz w:val="28"/>
          <w:szCs w:val="28"/>
        </w:rPr>
        <w:t>, в який в</w:t>
      </w:r>
      <w:r>
        <w:rPr>
          <w:sz w:val="28"/>
          <w:szCs w:val="28"/>
        </w:rPr>
        <w:t>ін</w:t>
      </w:r>
      <w:r w:rsidRPr="00801D58">
        <w:rPr>
          <w:sz w:val="28"/>
          <w:szCs w:val="28"/>
        </w:rPr>
        <w:t xml:space="preserve"> бу</w:t>
      </w:r>
      <w:r>
        <w:rPr>
          <w:sz w:val="28"/>
          <w:szCs w:val="28"/>
        </w:rPr>
        <w:t>в</w:t>
      </w:r>
      <w:r w:rsidRPr="00801D58">
        <w:rPr>
          <w:sz w:val="28"/>
          <w:szCs w:val="28"/>
        </w:rPr>
        <w:t xml:space="preserve"> відряджен</w:t>
      </w:r>
      <w:r w:rsidR="001E49D6">
        <w:rPr>
          <w:sz w:val="28"/>
          <w:szCs w:val="28"/>
        </w:rPr>
        <w:t>ий</w:t>
      </w:r>
      <w:r w:rsidRPr="00801D58">
        <w:rPr>
          <w:sz w:val="28"/>
          <w:szCs w:val="28"/>
        </w:rPr>
        <w:t xml:space="preserve"> для здійснення правосуддя за рішенням Голови Верховного Суду, можуть свідчити про порушення присяги судді, яку в</w:t>
      </w:r>
      <w:r>
        <w:rPr>
          <w:sz w:val="28"/>
          <w:szCs w:val="28"/>
        </w:rPr>
        <w:t>ін</w:t>
      </w:r>
      <w:r w:rsidRPr="00801D58">
        <w:rPr>
          <w:sz w:val="28"/>
          <w:szCs w:val="28"/>
        </w:rPr>
        <w:t xml:space="preserve"> скла</w:t>
      </w:r>
      <w:r>
        <w:rPr>
          <w:sz w:val="28"/>
          <w:szCs w:val="28"/>
        </w:rPr>
        <w:t>в</w:t>
      </w:r>
      <w:r w:rsidRPr="00801D58">
        <w:rPr>
          <w:sz w:val="28"/>
          <w:szCs w:val="28"/>
        </w:rPr>
        <w:t xml:space="preserve"> </w:t>
      </w:r>
      <w:r w:rsidRPr="00801D58">
        <w:rPr>
          <w:sz w:val="28"/>
          <w:szCs w:val="28"/>
        </w:rPr>
        <w:lastRenderedPageBreak/>
        <w:t>Українському народові, допущення поведінки, що порочить звання судді та підриває авторитет правосуддя.</w:t>
      </w:r>
    </w:p>
    <w:p w:rsidR="001B718F" w:rsidRDefault="001B718F" w:rsidP="001B718F">
      <w:pPr>
        <w:spacing w:after="0" w:line="40" w:lineRule="atLeast"/>
        <w:ind w:firstLine="567"/>
        <w:jc w:val="both"/>
        <w:rPr>
          <w:sz w:val="28"/>
          <w:szCs w:val="28"/>
        </w:rPr>
      </w:pPr>
      <w:r w:rsidRPr="00801D58">
        <w:rPr>
          <w:sz w:val="28"/>
          <w:szCs w:val="28"/>
        </w:rPr>
        <w:t xml:space="preserve">Водночас необхідно констатувати, що, незважаючи на повномасштабне вторгнення </w:t>
      </w:r>
      <w:proofErr w:type="spellStart"/>
      <w:r w:rsidRPr="00801D58">
        <w:rPr>
          <w:sz w:val="28"/>
          <w:szCs w:val="28"/>
        </w:rPr>
        <w:t>росії</w:t>
      </w:r>
      <w:proofErr w:type="spellEnd"/>
      <w:r w:rsidRPr="00801D58">
        <w:rPr>
          <w:sz w:val="28"/>
          <w:szCs w:val="28"/>
        </w:rPr>
        <w:t xml:space="preserve"> на територію України, Вища рада правосуддя вживала всіх можливих заходів для безперебійної роботи судової системи шляхом зміни територіальної підсудності судових справ у зв’язку з неможливістю здійснювати правосуддя під час воєнного стану та відрядження суддів із судів, які тимчасово не здійснюють правосуддя, до інших судів.</w:t>
      </w:r>
    </w:p>
    <w:p w:rsidR="001B718F" w:rsidRDefault="00DB3966" w:rsidP="00E27976">
      <w:pPr>
        <w:spacing w:after="0" w:line="40" w:lineRule="atLeast"/>
        <w:ind w:firstLine="567"/>
        <w:jc w:val="both"/>
        <w:rPr>
          <w:sz w:val="28"/>
          <w:szCs w:val="28"/>
        </w:rPr>
      </w:pPr>
      <w:r w:rsidRPr="00DB3966">
        <w:rPr>
          <w:sz w:val="28"/>
          <w:szCs w:val="28"/>
        </w:rPr>
        <w:t xml:space="preserve">Ураховуючи викладене, </w:t>
      </w:r>
      <w:r>
        <w:rPr>
          <w:sz w:val="28"/>
          <w:szCs w:val="28"/>
        </w:rPr>
        <w:t>Перша</w:t>
      </w:r>
      <w:r w:rsidRPr="00DB3966">
        <w:rPr>
          <w:sz w:val="28"/>
          <w:szCs w:val="28"/>
        </w:rPr>
        <w:t xml:space="preserve"> Дисциплінарна палата Вищої ради правосуддя вважає, що наведені у дисциплінарній скарзі відомості та встановлені під час здійснення попередньої перевірки обставини можуть свідчити про наявність у діях судді </w:t>
      </w:r>
      <w:r>
        <w:rPr>
          <w:sz w:val="28"/>
          <w:szCs w:val="28"/>
        </w:rPr>
        <w:t xml:space="preserve">Соловйова </w:t>
      </w:r>
      <w:r w:rsidR="00847309">
        <w:rPr>
          <w:sz w:val="28"/>
          <w:szCs w:val="28"/>
        </w:rPr>
        <w:t>К.В.</w:t>
      </w:r>
      <w:r w:rsidRPr="00DB3966">
        <w:rPr>
          <w:sz w:val="28"/>
          <w:szCs w:val="28"/>
        </w:rPr>
        <w:t xml:space="preserve"> ознак дисциплінарн</w:t>
      </w:r>
      <w:r w:rsidR="00847309">
        <w:rPr>
          <w:sz w:val="28"/>
          <w:szCs w:val="28"/>
        </w:rPr>
        <w:t>ого</w:t>
      </w:r>
      <w:r w:rsidRPr="00DB3966">
        <w:rPr>
          <w:sz w:val="28"/>
          <w:szCs w:val="28"/>
        </w:rPr>
        <w:t xml:space="preserve"> проступк</w:t>
      </w:r>
      <w:r w:rsidR="00847309">
        <w:rPr>
          <w:sz w:val="28"/>
          <w:szCs w:val="28"/>
        </w:rPr>
        <w:t>у</w:t>
      </w:r>
      <w:r w:rsidRPr="00DB3966">
        <w:rPr>
          <w:sz w:val="28"/>
          <w:szCs w:val="28"/>
        </w:rPr>
        <w:t>, передбачен</w:t>
      </w:r>
      <w:r w:rsidR="00847309">
        <w:rPr>
          <w:sz w:val="28"/>
          <w:szCs w:val="28"/>
        </w:rPr>
        <w:t>ого</w:t>
      </w:r>
      <w:r w:rsidRPr="00DB3966">
        <w:rPr>
          <w:sz w:val="28"/>
          <w:szCs w:val="28"/>
        </w:rPr>
        <w:t xml:space="preserve"> підпунктом </w:t>
      </w:r>
      <w:r w:rsidR="00847309">
        <w:rPr>
          <w:sz w:val="28"/>
          <w:szCs w:val="28"/>
        </w:rPr>
        <w:t>3</w:t>
      </w:r>
      <w:r w:rsidRPr="00DB3966">
        <w:rPr>
          <w:sz w:val="28"/>
          <w:szCs w:val="28"/>
        </w:rPr>
        <w:t xml:space="preserve"> частини першої статті 106 Закону України «Про судоустрій і статус суддів» (</w:t>
      </w:r>
      <w:r w:rsidR="00847309" w:rsidRPr="00814248">
        <w:rPr>
          <w:sz w:val="28"/>
          <w:szCs w:val="28"/>
        </w:rPr>
        <w:t>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r w:rsidRPr="00DB3966">
        <w:rPr>
          <w:sz w:val="28"/>
          <w:szCs w:val="28"/>
        </w:rPr>
        <w:t>).</w:t>
      </w:r>
    </w:p>
    <w:p w:rsidR="00E27976" w:rsidRPr="00C776B9" w:rsidRDefault="00E27976" w:rsidP="00E27976">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 огляду на викладене </w:t>
      </w:r>
      <w:r w:rsidR="00847309">
        <w:rPr>
          <w:rFonts w:eastAsia="Times New Roman"/>
          <w:sz w:val="28"/>
          <w:szCs w:val="28"/>
          <w:lang w:eastAsia="ru-RU"/>
        </w:rPr>
        <w:t>Перша</w:t>
      </w:r>
      <w:r w:rsidRPr="00C776B9">
        <w:rPr>
          <w:rFonts w:eastAsia="Times New Roman"/>
          <w:sz w:val="28"/>
          <w:szCs w:val="28"/>
          <w:lang w:eastAsia="ru-RU"/>
        </w:rPr>
        <w:t xml:space="preserve"> Дисциплінарна палата Вищої ради правосуддя вважає, що слід відкрити дисциплінарну справу стосовно судді </w:t>
      </w:r>
      <w:r w:rsidR="00847309">
        <w:rPr>
          <w:rFonts w:eastAsia="Times New Roman"/>
          <w:sz w:val="28"/>
          <w:szCs w:val="28"/>
          <w:lang w:eastAsia="ru-RU"/>
        </w:rPr>
        <w:t>Господарського суду Херсонської області Соловйова К.В.</w:t>
      </w:r>
      <w:r w:rsidRPr="003D1A0E">
        <w:rPr>
          <w:bCs/>
          <w:sz w:val="28"/>
          <w:szCs w:val="28"/>
        </w:rPr>
        <w:t xml:space="preserve">, відрядженого до </w:t>
      </w:r>
      <w:r w:rsidR="00847309">
        <w:rPr>
          <w:bCs/>
          <w:sz w:val="28"/>
          <w:szCs w:val="28"/>
        </w:rPr>
        <w:t xml:space="preserve">Господарського суду Одеської області  </w:t>
      </w:r>
      <w:r>
        <w:rPr>
          <w:bCs/>
          <w:sz w:val="28"/>
          <w:szCs w:val="28"/>
        </w:rPr>
        <w:t>.</w:t>
      </w:r>
      <w:r w:rsidRPr="00C776B9">
        <w:rPr>
          <w:rFonts w:eastAsia="Times New Roman"/>
          <w:sz w:val="28"/>
          <w:szCs w:val="28"/>
          <w:lang w:eastAsia="ru-RU"/>
        </w:rPr>
        <w:t xml:space="preserve"> </w:t>
      </w:r>
    </w:p>
    <w:p w:rsidR="00E27976" w:rsidRPr="00C776B9" w:rsidRDefault="00E27976" w:rsidP="00E27976">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Pr>
          <w:rFonts w:eastAsia="Times New Roman"/>
          <w:sz w:val="28"/>
          <w:szCs w:val="28"/>
          <w:lang w:eastAsia="ru-RU"/>
        </w:rPr>
        <w:t>Третя</w:t>
      </w:r>
      <w:r w:rsidRPr="00C776B9">
        <w:rPr>
          <w:rFonts w:eastAsia="Times New Roman"/>
          <w:sz w:val="28"/>
          <w:szCs w:val="28"/>
          <w:lang w:eastAsia="ru-RU"/>
        </w:rPr>
        <w:t xml:space="preserve"> Дисциплінарна палата Вищої ради правосуддя</w:t>
      </w:r>
    </w:p>
    <w:p w:rsidR="00E27976" w:rsidRPr="00B06006" w:rsidRDefault="00E27976" w:rsidP="00E27976">
      <w:pPr>
        <w:suppressAutoHyphens/>
        <w:autoSpaceDE w:val="0"/>
        <w:autoSpaceDN w:val="0"/>
        <w:spacing w:after="0" w:line="40" w:lineRule="atLeast"/>
        <w:ind w:firstLine="567"/>
        <w:jc w:val="both"/>
        <w:textAlignment w:val="baseline"/>
        <w:rPr>
          <w:rFonts w:eastAsia="Times New Roman"/>
          <w:b/>
          <w:bCs/>
          <w:sz w:val="16"/>
          <w:szCs w:val="16"/>
          <w:lang w:eastAsia="ru-RU"/>
        </w:rPr>
      </w:pPr>
    </w:p>
    <w:p w:rsidR="00E27976" w:rsidRPr="00C776B9" w:rsidRDefault="00E27976" w:rsidP="00E27976">
      <w:pPr>
        <w:suppressAutoHyphens/>
        <w:autoSpaceDE w:val="0"/>
        <w:autoSpaceDN w:val="0"/>
        <w:spacing w:after="0" w:line="40" w:lineRule="atLeast"/>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E27976" w:rsidRPr="00B06006" w:rsidRDefault="00E27976" w:rsidP="00E27976">
      <w:pPr>
        <w:suppressAutoHyphens/>
        <w:autoSpaceDE w:val="0"/>
        <w:autoSpaceDN w:val="0"/>
        <w:spacing w:after="0" w:line="40" w:lineRule="atLeast"/>
        <w:ind w:firstLine="567"/>
        <w:jc w:val="both"/>
        <w:textAlignment w:val="baseline"/>
        <w:rPr>
          <w:rFonts w:eastAsia="Times New Roman"/>
          <w:b/>
          <w:bCs/>
          <w:sz w:val="16"/>
          <w:szCs w:val="16"/>
          <w:lang w:eastAsia="ru-RU"/>
        </w:rPr>
      </w:pPr>
    </w:p>
    <w:p w:rsidR="00E27976" w:rsidRPr="00C776B9" w:rsidRDefault="00E27976" w:rsidP="00E27976">
      <w:pPr>
        <w:suppressAutoHyphens/>
        <w:autoSpaceDE w:val="0"/>
        <w:autoSpaceDN w:val="0"/>
        <w:spacing w:after="0" w:line="40" w:lineRule="atLeast"/>
        <w:jc w:val="both"/>
        <w:textAlignment w:val="baseline"/>
        <w:rPr>
          <w:rFonts w:eastAsia="Times New Roman"/>
          <w:sz w:val="28"/>
          <w:szCs w:val="28"/>
          <w:lang w:eastAsia="ru-RU"/>
        </w:rPr>
      </w:pPr>
      <w:r w:rsidRPr="00C776B9">
        <w:rPr>
          <w:rFonts w:eastAsia="Times New Roman"/>
          <w:bCs/>
          <w:sz w:val="28"/>
          <w:szCs w:val="28"/>
          <w:lang w:eastAsia="ru-RU"/>
        </w:rPr>
        <w:t>відкрити дисциплінарну справу стосовно судді</w:t>
      </w:r>
      <w:r w:rsidRPr="00C776B9">
        <w:rPr>
          <w:rFonts w:eastAsia="Times New Roman"/>
          <w:sz w:val="28"/>
          <w:szCs w:val="28"/>
          <w:lang w:eastAsia="ru-RU"/>
        </w:rPr>
        <w:t xml:space="preserve"> </w:t>
      </w:r>
      <w:r w:rsidR="00847309">
        <w:rPr>
          <w:rFonts w:eastAsia="Times New Roman"/>
          <w:sz w:val="28"/>
          <w:szCs w:val="28"/>
          <w:lang w:eastAsia="ru-RU"/>
        </w:rPr>
        <w:t xml:space="preserve">Господарського суду Херсонської області Соловйова Кирила </w:t>
      </w:r>
      <w:r w:rsidR="00847309" w:rsidRPr="00847309">
        <w:rPr>
          <w:rFonts w:eastAsia="Times New Roman"/>
          <w:sz w:val="28"/>
          <w:szCs w:val="28"/>
          <w:lang w:eastAsia="ru-RU"/>
        </w:rPr>
        <w:t>Володимировича</w:t>
      </w:r>
      <w:r w:rsidRPr="003D1A0E">
        <w:rPr>
          <w:bCs/>
          <w:sz w:val="28"/>
          <w:szCs w:val="28"/>
        </w:rPr>
        <w:t xml:space="preserve">, відрядженого до </w:t>
      </w:r>
      <w:proofErr w:type="spellStart"/>
      <w:r w:rsidR="00847309">
        <w:rPr>
          <w:bCs/>
          <w:sz w:val="28"/>
          <w:szCs w:val="28"/>
          <w:lang w:val="ru-RU"/>
        </w:rPr>
        <w:t>Господарського</w:t>
      </w:r>
      <w:proofErr w:type="spellEnd"/>
      <w:r w:rsidR="00847309">
        <w:rPr>
          <w:bCs/>
          <w:sz w:val="28"/>
          <w:szCs w:val="28"/>
          <w:lang w:val="ru-RU"/>
        </w:rPr>
        <w:t xml:space="preserve"> суду </w:t>
      </w:r>
      <w:proofErr w:type="spellStart"/>
      <w:r w:rsidR="00847309">
        <w:rPr>
          <w:bCs/>
          <w:sz w:val="28"/>
          <w:szCs w:val="28"/>
          <w:lang w:val="ru-RU"/>
        </w:rPr>
        <w:t>Одеської</w:t>
      </w:r>
      <w:proofErr w:type="spellEnd"/>
      <w:r w:rsidR="00847309">
        <w:rPr>
          <w:bCs/>
          <w:sz w:val="28"/>
          <w:szCs w:val="28"/>
          <w:lang w:val="ru-RU"/>
        </w:rPr>
        <w:t xml:space="preserve"> </w:t>
      </w:r>
      <w:proofErr w:type="spellStart"/>
      <w:r w:rsidR="00847309">
        <w:rPr>
          <w:bCs/>
          <w:sz w:val="28"/>
          <w:szCs w:val="28"/>
          <w:lang w:val="ru-RU"/>
        </w:rPr>
        <w:t>області</w:t>
      </w:r>
      <w:proofErr w:type="spellEnd"/>
      <w:r w:rsidRPr="00C776B9">
        <w:rPr>
          <w:rFonts w:eastAsia="Times New Roman"/>
          <w:sz w:val="28"/>
          <w:szCs w:val="28"/>
          <w:lang w:eastAsia="ru-RU"/>
        </w:rPr>
        <w:t>.</w:t>
      </w:r>
    </w:p>
    <w:p w:rsidR="00E27976" w:rsidRPr="00C776B9" w:rsidRDefault="00E27976" w:rsidP="00E27976">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E27976" w:rsidRDefault="00E27976" w:rsidP="00E27976">
      <w:pPr>
        <w:suppressAutoHyphens/>
        <w:autoSpaceDE w:val="0"/>
        <w:autoSpaceDN w:val="0"/>
        <w:spacing w:after="0" w:line="40" w:lineRule="atLeast"/>
        <w:jc w:val="both"/>
        <w:textAlignment w:val="baseline"/>
        <w:rPr>
          <w:rFonts w:eastAsia="Times New Roman"/>
          <w:sz w:val="16"/>
          <w:szCs w:val="16"/>
          <w:lang w:eastAsia="ru-RU"/>
        </w:rPr>
      </w:pPr>
    </w:p>
    <w:p w:rsidR="00E27976" w:rsidRDefault="00E27976" w:rsidP="00E27976">
      <w:pPr>
        <w:suppressAutoHyphens/>
        <w:autoSpaceDE w:val="0"/>
        <w:autoSpaceDN w:val="0"/>
        <w:spacing w:after="0" w:line="240" w:lineRule="auto"/>
        <w:jc w:val="both"/>
        <w:textAlignment w:val="baseline"/>
        <w:rPr>
          <w:rFonts w:eastAsia="Times New Roman"/>
          <w:sz w:val="16"/>
          <w:szCs w:val="16"/>
          <w:lang w:eastAsia="ru-RU"/>
        </w:rPr>
      </w:pPr>
    </w:p>
    <w:p w:rsidR="00E27976" w:rsidRPr="00C31EF3" w:rsidRDefault="00E27976" w:rsidP="00E27976">
      <w:pPr>
        <w:suppressAutoHyphens/>
        <w:autoSpaceDE w:val="0"/>
        <w:autoSpaceDN w:val="0"/>
        <w:spacing w:after="0" w:line="240" w:lineRule="auto"/>
        <w:jc w:val="both"/>
        <w:textAlignment w:val="baseline"/>
        <w:rPr>
          <w:rFonts w:eastAsia="Times New Roman"/>
          <w:sz w:val="16"/>
          <w:szCs w:val="16"/>
          <w:lang w:eastAsia="ru-RU"/>
        </w:rPr>
      </w:pPr>
    </w:p>
    <w:tbl>
      <w:tblPr>
        <w:tblW w:w="11686" w:type="dxa"/>
        <w:tblLook w:val="04A0"/>
      </w:tblPr>
      <w:tblGrid>
        <w:gridCol w:w="6629"/>
        <w:gridCol w:w="5057"/>
      </w:tblGrid>
      <w:tr w:rsidR="00FD0965" w:rsidRPr="00FA3538" w:rsidTr="006E1D64">
        <w:tc>
          <w:tcPr>
            <w:tcW w:w="6629" w:type="dxa"/>
          </w:tcPr>
          <w:p w:rsidR="00FD0965" w:rsidRPr="00FA3538" w:rsidRDefault="00FD0965" w:rsidP="006E1D64">
            <w:pPr>
              <w:autoSpaceDN w:val="0"/>
              <w:spacing w:after="0"/>
              <w:ind w:left="-105"/>
              <w:rPr>
                <w:b/>
                <w:szCs w:val="28"/>
              </w:rPr>
            </w:pPr>
            <w:r w:rsidRPr="00FA3538">
              <w:rPr>
                <w:b/>
                <w:sz w:val="28"/>
                <w:szCs w:val="28"/>
              </w:rPr>
              <w:t>Головуючий на засіданні</w:t>
            </w:r>
          </w:p>
          <w:p w:rsidR="00FD0965" w:rsidRPr="00FA3538" w:rsidRDefault="00FD0965" w:rsidP="006E1D64">
            <w:pPr>
              <w:autoSpaceDN w:val="0"/>
              <w:spacing w:after="0"/>
              <w:ind w:left="-105"/>
              <w:rPr>
                <w:b/>
                <w:szCs w:val="28"/>
              </w:rPr>
            </w:pPr>
            <w:r>
              <w:rPr>
                <w:b/>
                <w:sz w:val="28"/>
                <w:szCs w:val="28"/>
              </w:rPr>
              <w:t>Першої</w:t>
            </w:r>
            <w:r w:rsidRPr="00FA3538">
              <w:rPr>
                <w:b/>
                <w:sz w:val="28"/>
                <w:szCs w:val="28"/>
              </w:rPr>
              <w:t xml:space="preserve"> Дисциплінарної палати</w:t>
            </w:r>
          </w:p>
          <w:p w:rsidR="00FD0965" w:rsidRPr="00FA3538" w:rsidRDefault="00FD0965" w:rsidP="006E1D64">
            <w:pPr>
              <w:autoSpaceDN w:val="0"/>
              <w:spacing w:after="0"/>
              <w:ind w:left="-105"/>
              <w:rPr>
                <w:b/>
                <w:szCs w:val="28"/>
              </w:rPr>
            </w:pPr>
            <w:r w:rsidRPr="00FA3538">
              <w:rPr>
                <w:b/>
                <w:sz w:val="28"/>
                <w:szCs w:val="28"/>
              </w:rPr>
              <w:t>В</w:t>
            </w:r>
            <w:r w:rsidRPr="00FA3538">
              <w:rPr>
                <w:rFonts w:eastAsia="Times New Roman"/>
                <w:b/>
                <w:sz w:val="28"/>
                <w:szCs w:val="28"/>
                <w:lang w:eastAsia="uk-UA"/>
              </w:rPr>
              <w:t>ищої ради правосуддя</w:t>
            </w:r>
          </w:p>
        </w:tc>
        <w:tc>
          <w:tcPr>
            <w:tcW w:w="5057" w:type="dxa"/>
          </w:tcPr>
          <w:p w:rsidR="00FD0965" w:rsidRPr="00FA3538" w:rsidRDefault="00FD0965" w:rsidP="006E1D64">
            <w:pPr>
              <w:autoSpaceDN w:val="0"/>
              <w:spacing w:after="0"/>
              <w:ind w:right="-114"/>
              <w:jc w:val="right"/>
              <w:rPr>
                <w:rFonts w:eastAsia="Times New Roman"/>
                <w:b/>
                <w:szCs w:val="28"/>
                <w:lang w:eastAsia="uk-UA"/>
              </w:rPr>
            </w:pPr>
          </w:p>
          <w:p w:rsidR="00FD0965" w:rsidRPr="00FA3538" w:rsidRDefault="00FD0965" w:rsidP="006E1D64">
            <w:pPr>
              <w:autoSpaceDN w:val="0"/>
              <w:spacing w:after="0"/>
              <w:ind w:right="-114"/>
              <w:rPr>
                <w:rFonts w:eastAsia="Times New Roman"/>
                <w:b/>
                <w:szCs w:val="28"/>
                <w:lang w:eastAsia="uk-UA"/>
              </w:rPr>
            </w:pPr>
          </w:p>
          <w:p w:rsidR="00FD0965" w:rsidRPr="00FA3538" w:rsidRDefault="00FD0965" w:rsidP="006E1D64">
            <w:pPr>
              <w:autoSpaceDN w:val="0"/>
              <w:spacing w:after="0"/>
              <w:ind w:right="-114"/>
              <w:rPr>
                <w:b/>
                <w:szCs w:val="28"/>
              </w:rPr>
            </w:pPr>
            <w:r>
              <w:rPr>
                <w:rFonts w:eastAsia="Times New Roman"/>
                <w:b/>
                <w:sz w:val="28"/>
                <w:szCs w:val="28"/>
                <w:lang w:eastAsia="uk-UA"/>
              </w:rPr>
              <w:t xml:space="preserve">  Алла КОТЕЛЕВЕЦЬ</w:t>
            </w:r>
          </w:p>
        </w:tc>
      </w:tr>
      <w:tr w:rsidR="00FD0965" w:rsidRPr="00FA3538" w:rsidTr="006E1D64">
        <w:tc>
          <w:tcPr>
            <w:tcW w:w="6629" w:type="dxa"/>
          </w:tcPr>
          <w:p w:rsidR="00FD0965" w:rsidRPr="005668C2" w:rsidRDefault="00FD0965" w:rsidP="006E1D64">
            <w:pPr>
              <w:autoSpaceDN w:val="0"/>
              <w:spacing w:after="0"/>
              <w:rPr>
                <w:b/>
                <w:sz w:val="10"/>
                <w:szCs w:val="10"/>
              </w:rPr>
            </w:pPr>
          </w:p>
        </w:tc>
        <w:tc>
          <w:tcPr>
            <w:tcW w:w="5057" w:type="dxa"/>
          </w:tcPr>
          <w:p w:rsidR="00FD0965" w:rsidRPr="00FA3538" w:rsidRDefault="00FD0965" w:rsidP="006E1D64">
            <w:pPr>
              <w:autoSpaceDN w:val="0"/>
              <w:spacing w:after="0"/>
              <w:ind w:right="-114"/>
              <w:jc w:val="right"/>
              <w:rPr>
                <w:rFonts w:eastAsia="Times New Roman"/>
                <w:b/>
                <w:szCs w:val="28"/>
                <w:lang w:eastAsia="uk-UA"/>
              </w:rPr>
            </w:pPr>
          </w:p>
        </w:tc>
      </w:tr>
      <w:tr w:rsidR="00FD0965" w:rsidRPr="00FA3538" w:rsidTr="006E1D64">
        <w:tc>
          <w:tcPr>
            <w:tcW w:w="6629" w:type="dxa"/>
          </w:tcPr>
          <w:p w:rsidR="00FD0965" w:rsidRDefault="00FD0965" w:rsidP="006E1D64">
            <w:pPr>
              <w:autoSpaceDN w:val="0"/>
              <w:spacing w:after="0"/>
              <w:ind w:left="-105"/>
              <w:rPr>
                <w:b/>
                <w:szCs w:val="28"/>
              </w:rPr>
            </w:pPr>
            <w:r>
              <w:rPr>
                <w:b/>
                <w:sz w:val="28"/>
                <w:szCs w:val="28"/>
              </w:rPr>
              <w:t>Члени Першої</w:t>
            </w:r>
            <w:r w:rsidRPr="00FA3538">
              <w:rPr>
                <w:b/>
                <w:sz w:val="28"/>
                <w:szCs w:val="28"/>
              </w:rPr>
              <w:t xml:space="preserve"> Дисциплінарної палати</w:t>
            </w:r>
          </w:p>
          <w:p w:rsidR="00FD0965" w:rsidRPr="00FA3538" w:rsidRDefault="00FD0965" w:rsidP="006E1D64">
            <w:pPr>
              <w:autoSpaceDN w:val="0"/>
              <w:spacing w:after="0"/>
              <w:ind w:left="-105"/>
              <w:rPr>
                <w:b/>
                <w:szCs w:val="28"/>
              </w:rPr>
            </w:pPr>
            <w:r>
              <w:rPr>
                <w:b/>
                <w:sz w:val="28"/>
                <w:szCs w:val="28"/>
              </w:rPr>
              <w:t>Вищої ради правосуддя</w:t>
            </w:r>
          </w:p>
        </w:tc>
        <w:tc>
          <w:tcPr>
            <w:tcW w:w="5057" w:type="dxa"/>
          </w:tcPr>
          <w:p w:rsidR="00FD0965" w:rsidRDefault="00FD0965" w:rsidP="006E1D64">
            <w:pPr>
              <w:autoSpaceDN w:val="0"/>
              <w:spacing w:after="0"/>
              <w:ind w:right="-114"/>
              <w:rPr>
                <w:rFonts w:eastAsia="Times New Roman"/>
                <w:b/>
                <w:szCs w:val="28"/>
                <w:lang w:eastAsia="uk-UA"/>
              </w:rPr>
            </w:pPr>
          </w:p>
          <w:p w:rsidR="00FD0965" w:rsidRDefault="00FD0965" w:rsidP="006E1D64">
            <w:pPr>
              <w:autoSpaceDN w:val="0"/>
              <w:spacing w:after="0"/>
              <w:ind w:right="-114"/>
              <w:rPr>
                <w:rFonts w:eastAsia="Times New Roman"/>
                <w:b/>
                <w:szCs w:val="28"/>
                <w:lang w:eastAsia="uk-UA"/>
              </w:rPr>
            </w:pPr>
            <w:r>
              <w:rPr>
                <w:rFonts w:eastAsia="Times New Roman"/>
                <w:b/>
                <w:sz w:val="28"/>
                <w:szCs w:val="28"/>
                <w:lang w:eastAsia="uk-UA"/>
              </w:rPr>
              <w:t xml:space="preserve">  </w:t>
            </w:r>
            <w:r w:rsidRPr="00837625">
              <w:rPr>
                <w:rFonts w:eastAsia="Times New Roman"/>
                <w:b/>
                <w:sz w:val="28"/>
                <w:szCs w:val="28"/>
                <w:lang w:eastAsia="uk-UA"/>
              </w:rPr>
              <w:t>Юлія БОКОВА</w:t>
            </w:r>
          </w:p>
          <w:p w:rsidR="00FD0965" w:rsidRDefault="00FD0965" w:rsidP="006E1D64">
            <w:pPr>
              <w:autoSpaceDN w:val="0"/>
              <w:spacing w:after="0"/>
              <w:ind w:right="-114"/>
              <w:rPr>
                <w:rFonts w:eastAsia="Times New Roman"/>
                <w:b/>
                <w:szCs w:val="28"/>
                <w:lang w:eastAsia="uk-UA"/>
              </w:rPr>
            </w:pPr>
          </w:p>
          <w:p w:rsidR="00FD0965" w:rsidRDefault="00FD0965" w:rsidP="006E1D64">
            <w:pPr>
              <w:autoSpaceDN w:val="0"/>
              <w:spacing w:after="0"/>
              <w:ind w:right="-114"/>
              <w:rPr>
                <w:rFonts w:eastAsia="Times New Roman"/>
                <w:b/>
                <w:szCs w:val="28"/>
                <w:lang w:eastAsia="uk-UA"/>
              </w:rPr>
            </w:pPr>
            <w:r>
              <w:rPr>
                <w:rFonts w:eastAsia="Times New Roman"/>
                <w:b/>
                <w:sz w:val="28"/>
                <w:szCs w:val="28"/>
                <w:lang w:eastAsia="uk-UA"/>
              </w:rPr>
              <w:t xml:space="preserve">  Тетяна БОНДАРЕНКО</w:t>
            </w:r>
          </w:p>
          <w:p w:rsidR="00FD0965" w:rsidRDefault="00FD0965" w:rsidP="006E1D64">
            <w:pPr>
              <w:autoSpaceDN w:val="0"/>
              <w:spacing w:after="0"/>
              <w:ind w:right="-114"/>
              <w:rPr>
                <w:rFonts w:eastAsia="Times New Roman"/>
                <w:b/>
                <w:szCs w:val="28"/>
                <w:lang w:eastAsia="uk-UA"/>
              </w:rPr>
            </w:pPr>
          </w:p>
          <w:p w:rsidR="00FD0965" w:rsidRPr="00FA3538" w:rsidRDefault="00FD0965" w:rsidP="006E1D64">
            <w:pPr>
              <w:autoSpaceDN w:val="0"/>
              <w:spacing w:after="0"/>
              <w:ind w:right="-114"/>
              <w:rPr>
                <w:rFonts w:eastAsia="Times New Roman"/>
                <w:b/>
                <w:szCs w:val="28"/>
                <w:lang w:eastAsia="uk-UA"/>
              </w:rPr>
            </w:pPr>
            <w:r>
              <w:rPr>
                <w:rFonts w:eastAsia="Times New Roman"/>
                <w:b/>
                <w:sz w:val="28"/>
                <w:szCs w:val="28"/>
                <w:lang w:eastAsia="uk-UA"/>
              </w:rPr>
              <w:t xml:space="preserve">  Оксана КВАША</w:t>
            </w:r>
          </w:p>
        </w:tc>
      </w:tr>
    </w:tbl>
    <w:p w:rsidR="00E27976" w:rsidRDefault="00E27976" w:rsidP="00E27976">
      <w:pPr>
        <w:suppressAutoHyphens/>
        <w:autoSpaceDE w:val="0"/>
        <w:autoSpaceDN w:val="0"/>
        <w:spacing w:after="0" w:line="240" w:lineRule="auto"/>
        <w:ind w:left="6372"/>
        <w:jc w:val="both"/>
        <w:textAlignment w:val="baseline"/>
        <w:rPr>
          <w:rFonts w:eastAsia="Times New Roman"/>
          <w:sz w:val="28"/>
          <w:szCs w:val="28"/>
          <w:lang w:eastAsia="ru-RU"/>
        </w:rPr>
      </w:pPr>
    </w:p>
    <w:p w:rsidR="00367A65" w:rsidRDefault="00367A65"/>
    <w:sectPr w:rsidR="00367A65" w:rsidSect="001B373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FBA" w:rsidRDefault="002F5FBA" w:rsidP="002F5FBA">
      <w:pPr>
        <w:spacing w:after="0" w:line="240" w:lineRule="auto"/>
      </w:pPr>
      <w:r>
        <w:separator/>
      </w:r>
    </w:p>
  </w:endnote>
  <w:endnote w:type="continuationSeparator" w:id="0">
    <w:p w:rsidR="002F5FBA" w:rsidRDefault="002F5FBA" w:rsidP="002F5F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FBA" w:rsidRDefault="002F5FBA" w:rsidP="002F5FBA">
      <w:pPr>
        <w:spacing w:after="0" w:line="240" w:lineRule="auto"/>
      </w:pPr>
      <w:r>
        <w:separator/>
      </w:r>
    </w:p>
  </w:footnote>
  <w:footnote w:type="continuationSeparator" w:id="0">
    <w:p w:rsidR="002F5FBA" w:rsidRDefault="002F5FBA" w:rsidP="002F5F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0014254"/>
      <w:docPartObj>
        <w:docPartGallery w:val="Page Numbers (Top of Page)"/>
        <w:docPartUnique/>
      </w:docPartObj>
    </w:sdtPr>
    <w:sdtContent>
      <w:p w:rsidR="00CA256A" w:rsidRDefault="00782CEF">
        <w:pPr>
          <w:pStyle w:val="a7"/>
          <w:jc w:val="center"/>
        </w:pPr>
        <w:r>
          <w:fldChar w:fldCharType="begin"/>
        </w:r>
        <w:r w:rsidR="00FD0965">
          <w:instrText>PAGE   \* MERGEFORMAT</w:instrText>
        </w:r>
        <w:r>
          <w:fldChar w:fldCharType="separate"/>
        </w:r>
        <w:r w:rsidR="003D6333">
          <w:rPr>
            <w:noProof/>
          </w:rPr>
          <w:t>2</w:t>
        </w:r>
        <w:r>
          <w:fldChar w:fldCharType="end"/>
        </w:r>
      </w:p>
    </w:sdtContent>
  </w:sdt>
  <w:p w:rsidR="00CA256A" w:rsidRPr="00CA256A" w:rsidRDefault="003D6333">
    <w:pPr>
      <w:pStyle w:val="a7"/>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E27976"/>
    <w:rsid w:val="0002473C"/>
    <w:rsid w:val="00036D7F"/>
    <w:rsid w:val="001A3C24"/>
    <w:rsid w:val="001A51C5"/>
    <w:rsid w:val="001B718F"/>
    <w:rsid w:val="001E49D6"/>
    <w:rsid w:val="001F146F"/>
    <w:rsid w:val="002A7844"/>
    <w:rsid w:val="002C61C9"/>
    <w:rsid w:val="002E6044"/>
    <w:rsid w:val="002F5FBA"/>
    <w:rsid w:val="00367A65"/>
    <w:rsid w:val="003B1142"/>
    <w:rsid w:val="003C095F"/>
    <w:rsid w:val="003D6333"/>
    <w:rsid w:val="004C0114"/>
    <w:rsid w:val="004C5BBE"/>
    <w:rsid w:val="0055721C"/>
    <w:rsid w:val="00763C81"/>
    <w:rsid w:val="00782CEF"/>
    <w:rsid w:val="00795B72"/>
    <w:rsid w:val="00806298"/>
    <w:rsid w:val="00847309"/>
    <w:rsid w:val="0087301B"/>
    <w:rsid w:val="009D3215"/>
    <w:rsid w:val="00A15DB7"/>
    <w:rsid w:val="00CE5B08"/>
    <w:rsid w:val="00D2477B"/>
    <w:rsid w:val="00DB3966"/>
    <w:rsid w:val="00E27976"/>
    <w:rsid w:val="00E637C3"/>
    <w:rsid w:val="00EA6679"/>
    <w:rsid w:val="00F05151"/>
    <w:rsid w:val="00F242CE"/>
    <w:rsid w:val="00F51497"/>
    <w:rsid w:val="00FB10DB"/>
    <w:rsid w:val="00FD09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976"/>
    <w:rPr>
      <w:rFonts w:eastAsia="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E27976"/>
    <w:pPr>
      <w:ind w:left="720"/>
      <w:contextualSpacing/>
    </w:pPr>
    <w:rPr>
      <w:lang w:val="ru-RU"/>
    </w:rPr>
  </w:style>
  <w:style w:type="paragraph" w:styleId="a5">
    <w:name w:val="No Spacing"/>
    <w:link w:val="a6"/>
    <w:uiPriority w:val="1"/>
    <w:qFormat/>
    <w:rsid w:val="00E27976"/>
    <w:pPr>
      <w:spacing w:after="0" w:line="240" w:lineRule="auto"/>
    </w:pPr>
    <w:rPr>
      <w:rFonts w:eastAsia="Calibri" w:cs="Times New Roman"/>
    </w:rPr>
  </w:style>
  <w:style w:type="character" w:customStyle="1" w:styleId="a4">
    <w:name w:val="Абзац списку Знак"/>
    <w:aliases w:val="Подглава Знак"/>
    <w:basedOn w:val="a0"/>
    <w:link w:val="a3"/>
    <w:uiPriority w:val="34"/>
    <w:rsid w:val="00E27976"/>
    <w:rPr>
      <w:rFonts w:eastAsia="Calibri" w:cs="Times New Roman"/>
      <w:sz w:val="24"/>
      <w:lang w:val="ru-RU"/>
    </w:rPr>
  </w:style>
  <w:style w:type="character" w:customStyle="1" w:styleId="a6">
    <w:name w:val="Без інтервалів Знак"/>
    <w:basedOn w:val="a0"/>
    <w:link w:val="a5"/>
    <w:uiPriority w:val="1"/>
    <w:rsid w:val="00E27976"/>
    <w:rPr>
      <w:rFonts w:eastAsia="Calibri" w:cs="Times New Roman"/>
    </w:rPr>
  </w:style>
  <w:style w:type="paragraph" w:styleId="a7">
    <w:name w:val="header"/>
    <w:basedOn w:val="a"/>
    <w:link w:val="a8"/>
    <w:uiPriority w:val="99"/>
    <w:unhideWhenUsed/>
    <w:rsid w:val="00E27976"/>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E27976"/>
    <w:rPr>
      <w:rFonts w:eastAsia="Calibri" w:cs="Times New Roman"/>
      <w:sz w:val="24"/>
    </w:rPr>
  </w:style>
  <w:style w:type="paragraph" w:customStyle="1" w:styleId="rtejustify">
    <w:name w:val="rtejustify"/>
    <w:basedOn w:val="a"/>
    <w:rsid w:val="00806298"/>
    <w:pPr>
      <w:spacing w:before="100" w:beforeAutospacing="1" w:after="100" w:afterAutospacing="1" w:line="240" w:lineRule="auto"/>
    </w:pPr>
    <w:rPr>
      <w:rFonts w:eastAsia="Times New Roman"/>
      <w:szCs w:val="24"/>
      <w:lang w:eastAsia="uk-UA"/>
    </w:rPr>
  </w:style>
</w:styles>
</file>

<file path=word/webSettings.xml><?xml version="1.0" encoding="utf-8"?>
<w:webSettings xmlns:r="http://schemas.openxmlformats.org/officeDocument/2006/relationships" xmlns:w="http://schemas.openxmlformats.org/wordprocessingml/2006/main">
  <w:divs>
    <w:div w:id="169996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8</Pages>
  <Words>14008</Words>
  <Characters>7985</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Вовк (VRU-US10PC11 - o.vovk)</cp:lastModifiedBy>
  <cp:revision>10</cp:revision>
  <cp:lastPrinted>2024-05-27T07:09:00Z</cp:lastPrinted>
  <dcterms:created xsi:type="dcterms:W3CDTF">2024-05-21T08:24:00Z</dcterms:created>
  <dcterms:modified xsi:type="dcterms:W3CDTF">2024-05-28T11:49:00Z</dcterms:modified>
</cp:coreProperties>
</file>