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Pr="00BB28AB" w:rsidRDefault="002D440C" w:rsidP="002D440C">
      <w:pPr>
        <w:tabs>
          <w:tab w:val="left" w:pos="3119"/>
        </w:tabs>
        <w:ind w:right="5810"/>
        <w:jc w:val="both"/>
        <w:rPr>
          <w:color w:val="000000"/>
          <w:sz w:val="24"/>
          <w:szCs w:val="24"/>
          <w:lang w:val="uk-UA"/>
        </w:rPr>
      </w:pPr>
      <w:r w:rsidRPr="00BB28AB">
        <w:rPr>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1950F9" w:rsidP="00B80C61">
            <w:pPr>
              <w:ind w:left="-105" w:right="-2"/>
              <w:rPr>
                <w:noProof/>
              </w:rPr>
            </w:pPr>
            <w:r>
              <w:rPr>
                <w:noProof/>
                <w:lang w:val="uk-UA"/>
              </w:rPr>
              <w:t>23</w:t>
            </w:r>
            <w:r w:rsidR="0049478D">
              <w:rPr>
                <w:noProof/>
                <w:lang w:val="uk-UA"/>
              </w:rPr>
              <w:t xml:space="preserve"> травня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2D440C" w:rsidP="008072CB">
            <w:pPr>
              <w:ind w:right="-2"/>
              <w:jc w:val="center"/>
              <w:rPr>
                <w:noProof/>
                <w:color w:val="002060"/>
              </w:rPr>
            </w:pPr>
            <w:r w:rsidRPr="004928F5">
              <w:t>№</w:t>
            </w:r>
            <w:r w:rsidRPr="009D3F2E">
              <w:rPr>
                <w:noProof/>
                <w:color w:val="002060"/>
              </w:rPr>
              <w:t xml:space="preserve"> </w:t>
            </w:r>
            <w:r w:rsidR="00A367B3">
              <w:rPr>
                <w:noProof/>
                <w:lang w:val="uk-UA"/>
              </w:rPr>
              <w:t>1561</w:t>
            </w:r>
            <w:r w:rsidRPr="004928F5">
              <w:rPr>
                <w:noProof/>
              </w:rPr>
              <w:t>/0/15-2</w:t>
            </w:r>
            <w:r>
              <w:rPr>
                <w:noProof/>
              </w:rPr>
              <w:t>4</w:t>
            </w:r>
          </w:p>
        </w:tc>
      </w:tr>
    </w:tbl>
    <w:p w:rsidR="009842F1" w:rsidRPr="009842F1" w:rsidRDefault="009842F1" w:rsidP="00CA4DFF">
      <w:pPr>
        <w:rPr>
          <w:lang w:val="uk-UA"/>
        </w:rPr>
      </w:pPr>
    </w:p>
    <w:tbl>
      <w:tblPr>
        <w:tblW w:w="10171" w:type="dxa"/>
        <w:tblLook w:val="04A0" w:firstRow="1" w:lastRow="0" w:firstColumn="1" w:lastColumn="0" w:noHBand="0" w:noVBand="1"/>
      </w:tblPr>
      <w:tblGrid>
        <w:gridCol w:w="4678"/>
        <w:gridCol w:w="5493"/>
      </w:tblGrid>
      <w:tr w:rsidR="009842F1" w:rsidRPr="008072CB" w:rsidTr="0049478D">
        <w:tc>
          <w:tcPr>
            <w:tcW w:w="4678" w:type="dxa"/>
            <w:hideMark/>
          </w:tcPr>
          <w:p w:rsidR="009842F1" w:rsidRDefault="009842F1" w:rsidP="001950F9">
            <w:pPr>
              <w:ind w:left="-105"/>
              <w:jc w:val="both"/>
              <w:rPr>
                <w:b/>
                <w:sz w:val="24"/>
                <w:szCs w:val="24"/>
                <w:lang w:val="uk-UA"/>
              </w:rPr>
            </w:pPr>
            <w:r>
              <w:rPr>
                <w:b/>
                <w:sz w:val="24"/>
                <w:szCs w:val="24"/>
                <w:lang w:val="uk-UA"/>
              </w:rPr>
              <w:t xml:space="preserve">Про внесення Президентові України подання про призначення </w:t>
            </w:r>
            <w:r w:rsidR="0049478D">
              <w:rPr>
                <w:b/>
                <w:sz w:val="24"/>
                <w:szCs w:val="24"/>
                <w:lang w:val="uk-UA"/>
              </w:rPr>
              <w:t>С</w:t>
            </w:r>
            <w:r w:rsidR="001950F9">
              <w:rPr>
                <w:b/>
                <w:sz w:val="24"/>
                <w:szCs w:val="24"/>
                <w:lang w:val="uk-UA"/>
              </w:rPr>
              <w:t>ухої</w:t>
            </w:r>
            <w:r w:rsidR="0049478D">
              <w:rPr>
                <w:b/>
                <w:sz w:val="24"/>
                <w:szCs w:val="24"/>
                <w:lang w:val="uk-UA"/>
              </w:rPr>
              <w:t xml:space="preserve"> </w:t>
            </w:r>
            <w:r w:rsidR="001950F9">
              <w:rPr>
                <w:b/>
                <w:sz w:val="24"/>
                <w:szCs w:val="24"/>
                <w:lang w:val="uk-UA"/>
              </w:rPr>
              <w:t>Н</w:t>
            </w:r>
            <w:r w:rsidR="008072CB">
              <w:rPr>
                <w:b/>
                <w:sz w:val="24"/>
                <w:szCs w:val="24"/>
                <w:lang w:val="uk-UA"/>
              </w:rPr>
              <w:t>.</w:t>
            </w:r>
            <w:r w:rsidR="001950F9">
              <w:rPr>
                <w:b/>
                <w:sz w:val="24"/>
                <w:szCs w:val="24"/>
                <w:lang w:val="uk-UA"/>
              </w:rPr>
              <w:t>І</w:t>
            </w:r>
            <w:r w:rsidR="0049478D">
              <w:rPr>
                <w:b/>
                <w:sz w:val="24"/>
                <w:szCs w:val="24"/>
                <w:lang w:val="uk-UA"/>
              </w:rPr>
              <w:t>.</w:t>
            </w:r>
            <w:r w:rsidR="00053C76">
              <w:rPr>
                <w:b/>
                <w:sz w:val="24"/>
                <w:szCs w:val="24"/>
                <w:lang w:val="uk-UA"/>
              </w:rPr>
              <w:t xml:space="preserve"> </w:t>
            </w:r>
            <w:r>
              <w:rPr>
                <w:b/>
                <w:sz w:val="24"/>
                <w:szCs w:val="24"/>
                <w:lang w:val="uk-UA"/>
              </w:rPr>
              <w:t xml:space="preserve">на посаду судді </w:t>
            </w:r>
            <w:proofErr w:type="spellStart"/>
            <w:r w:rsidR="001950F9">
              <w:rPr>
                <w:b/>
                <w:sz w:val="24"/>
                <w:szCs w:val="24"/>
                <w:lang w:val="uk-UA"/>
              </w:rPr>
              <w:t>Воловец</w:t>
            </w:r>
            <w:r w:rsidR="0049478D">
              <w:rPr>
                <w:b/>
                <w:sz w:val="24"/>
                <w:szCs w:val="24"/>
                <w:lang w:val="uk-UA"/>
              </w:rPr>
              <w:t>ького</w:t>
            </w:r>
            <w:proofErr w:type="spellEnd"/>
            <w:r w:rsidR="0049478D">
              <w:rPr>
                <w:b/>
                <w:sz w:val="24"/>
                <w:szCs w:val="24"/>
                <w:lang w:val="uk-UA"/>
              </w:rPr>
              <w:t xml:space="preserve"> районного суду </w:t>
            </w:r>
            <w:r w:rsidR="001950F9">
              <w:rPr>
                <w:b/>
                <w:sz w:val="24"/>
                <w:szCs w:val="24"/>
                <w:lang w:val="uk-UA"/>
              </w:rPr>
              <w:t>Закарпат</w:t>
            </w:r>
            <w:r w:rsidR="008072CB">
              <w:rPr>
                <w:b/>
                <w:sz w:val="24"/>
                <w:szCs w:val="24"/>
                <w:lang w:val="uk-UA"/>
              </w:rPr>
              <w:t>ської області</w:t>
            </w:r>
            <w:r w:rsidR="00053C76">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49478D" w:rsidRDefault="0049478D" w:rsidP="009842F1">
      <w:pPr>
        <w:pStyle w:val="a5"/>
        <w:ind w:firstLine="851"/>
        <w:jc w:val="both"/>
        <w:rPr>
          <w:b w:val="0"/>
          <w:sz w:val="20"/>
          <w:szCs w:val="20"/>
        </w:rPr>
      </w:pPr>
    </w:p>
    <w:p w:rsidR="00332819" w:rsidRPr="00332819" w:rsidRDefault="00332819" w:rsidP="003A28D1">
      <w:pPr>
        <w:pStyle w:val="a5"/>
        <w:ind w:firstLine="567"/>
        <w:jc w:val="both"/>
        <w:rPr>
          <w:b w:val="0"/>
          <w:szCs w:val="28"/>
        </w:rPr>
      </w:pPr>
      <w:r w:rsidRPr="00332819">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7838F7">
        <w:rPr>
          <w:b w:val="0"/>
          <w:szCs w:val="28"/>
        </w:rPr>
        <w:t>21 березня</w:t>
      </w:r>
      <w:r w:rsidRPr="00332819">
        <w:rPr>
          <w:b w:val="0"/>
          <w:szCs w:val="28"/>
        </w:rPr>
        <w:t xml:space="preserve"> 2024 року </w:t>
      </w:r>
      <w:r w:rsidR="0049478D">
        <w:rPr>
          <w:b w:val="0"/>
          <w:szCs w:val="28"/>
        </w:rPr>
        <w:t xml:space="preserve">                             </w:t>
      </w:r>
      <w:r w:rsidRPr="00332819">
        <w:rPr>
          <w:b w:val="0"/>
          <w:szCs w:val="28"/>
        </w:rPr>
        <w:t xml:space="preserve">№ </w:t>
      </w:r>
      <w:r w:rsidR="007838F7">
        <w:rPr>
          <w:b w:val="0"/>
          <w:szCs w:val="28"/>
        </w:rPr>
        <w:t>361</w:t>
      </w:r>
      <w:r w:rsidRPr="00332819">
        <w:rPr>
          <w:b w:val="0"/>
          <w:szCs w:val="28"/>
        </w:rPr>
        <w:t xml:space="preserve">/дс-24, матеріали особової справи (досьє) кандидата на посаду судді щодо призначення </w:t>
      </w:r>
      <w:r w:rsidR="0049478D">
        <w:rPr>
          <w:b w:val="0"/>
          <w:szCs w:val="28"/>
        </w:rPr>
        <w:t>С</w:t>
      </w:r>
      <w:r w:rsidR="001950F9">
        <w:rPr>
          <w:b w:val="0"/>
          <w:szCs w:val="28"/>
        </w:rPr>
        <w:t>ухої</w:t>
      </w:r>
      <w:r w:rsidR="0049478D">
        <w:rPr>
          <w:b w:val="0"/>
          <w:szCs w:val="28"/>
        </w:rPr>
        <w:t xml:space="preserve"> </w:t>
      </w:r>
      <w:r w:rsidR="001950F9">
        <w:rPr>
          <w:b w:val="0"/>
          <w:szCs w:val="28"/>
        </w:rPr>
        <w:t>Наталії Іванівни</w:t>
      </w:r>
      <w:r w:rsidRPr="00332819">
        <w:rPr>
          <w:b w:val="0"/>
          <w:szCs w:val="28"/>
        </w:rPr>
        <w:t xml:space="preserve"> на посаду судді </w:t>
      </w:r>
      <w:proofErr w:type="spellStart"/>
      <w:r w:rsidR="001950F9">
        <w:rPr>
          <w:b w:val="0"/>
          <w:szCs w:val="28"/>
        </w:rPr>
        <w:t>Воловец</w:t>
      </w:r>
      <w:r w:rsidRPr="00332819">
        <w:rPr>
          <w:b w:val="0"/>
          <w:szCs w:val="28"/>
        </w:rPr>
        <w:t>ького</w:t>
      </w:r>
      <w:proofErr w:type="spellEnd"/>
      <w:r w:rsidRPr="00332819">
        <w:rPr>
          <w:b w:val="0"/>
          <w:szCs w:val="28"/>
        </w:rPr>
        <w:t xml:space="preserve"> районного суду </w:t>
      </w:r>
      <w:r w:rsidR="001950F9">
        <w:rPr>
          <w:b w:val="0"/>
          <w:szCs w:val="28"/>
        </w:rPr>
        <w:t>Закарпат</w:t>
      </w:r>
      <w:r w:rsidRPr="00332819">
        <w:rPr>
          <w:b w:val="0"/>
          <w:szCs w:val="28"/>
        </w:rPr>
        <w:t xml:space="preserve">ської області, висновок члена Вищої ради правосуддя, </w:t>
      </w:r>
    </w:p>
    <w:p w:rsidR="003A28D1" w:rsidRDefault="003A28D1"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D85A34" w:rsidRPr="00D85A34" w:rsidRDefault="00D85A34" w:rsidP="00D85A34">
      <w:pPr>
        <w:widowControl w:val="0"/>
        <w:jc w:val="both"/>
        <w:rPr>
          <w:rFonts w:eastAsia="Calibri"/>
          <w:lang w:val="uk-UA"/>
        </w:rPr>
      </w:pPr>
      <w:r w:rsidRPr="00D85A34">
        <w:rPr>
          <w:rFonts w:eastAsia="Calibri"/>
          <w:lang w:val="uk-UA"/>
        </w:rPr>
        <w:t xml:space="preserve">Вища кваліфікаційна комісія суддів України (далі – ВККСУ) рішенням </w:t>
      </w:r>
      <w:r w:rsidRPr="00D85A34">
        <w:rPr>
          <w:rFonts w:eastAsia="Calibri"/>
          <w:lang w:val="uk-UA"/>
        </w:rPr>
        <w:br/>
        <w:t xml:space="preserve">від </w:t>
      </w:r>
      <w:r w:rsidR="007838F7">
        <w:rPr>
          <w:rFonts w:eastAsia="Calibri"/>
          <w:lang w:val="uk-UA"/>
        </w:rPr>
        <w:t>21 березня</w:t>
      </w:r>
      <w:r>
        <w:rPr>
          <w:rFonts w:eastAsia="Calibri"/>
          <w:lang w:val="uk-UA"/>
        </w:rPr>
        <w:t xml:space="preserve"> 2024</w:t>
      </w:r>
      <w:r w:rsidRPr="00D85A34">
        <w:rPr>
          <w:rFonts w:eastAsia="Calibri"/>
          <w:lang w:val="uk-UA"/>
        </w:rPr>
        <w:t xml:space="preserve"> року № </w:t>
      </w:r>
      <w:r w:rsidR="007838F7">
        <w:rPr>
          <w:rFonts w:eastAsia="Calibri"/>
          <w:lang w:val="uk-UA"/>
        </w:rPr>
        <w:t>361</w:t>
      </w:r>
      <w:r w:rsidR="0049478D">
        <w:rPr>
          <w:rFonts w:eastAsia="Calibri"/>
          <w:lang w:val="uk-UA"/>
        </w:rPr>
        <w:t>/дс-24</w:t>
      </w:r>
      <w:r w:rsidRPr="00D85A34">
        <w:rPr>
          <w:rFonts w:eastAsia="Calibri"/>
          <w:lang w:val="uk-UA"/>
        </w:rPr>
        <w:t xml:space="preserve"> </w:t>
      </w:r>
      <w:r w:rsidR="001576CE" w:rsidRPr="001576CE">
        <w:rPr>
          <w:rFonts w:eastAsia="Calibri"/>
          <w:lang w:val="uk-UA"/>
        </w:rPr>
        <w:t>рекомендувала</w:t>
      </w:r>
      <w:r w:rsidR="001576CE" w:rsidRPr="001576CE">
        <w:rPr>
          <w:rFonts w:eastAsia="Calibri"/>
          <w:bCs/>
          <w:lang w:val="uk-UA"/>
        </w:rPr>
        <w:t xml:space="preserve"> </w:t>
      </w:r>
      <w:r w:rsidR="0049478D">
        <w:rPr>
          <w:rFonts w:eastAsia="Calibri"/>
          <w:bCs/>
          <w:lang w:val="uk-UA"/>
        </w:rPr>
        <w:t>С</w:t>
      </w:r>
      <w:r w:rsidR="007838F7">
        <w:rPr>
          <w:rFonts w:eastAsia="Calibri"/>
          <w:bCs/>
          <w:lang w:val="uk-UA"/>
        </w:rPr>
        <w:t>уху Н.І</w:t>
      </w:r>
      <w:r w:rsidRPr="00D85A34">
        <w:rPr>
          <w:rFonts w:eastAsia="Calibri"/>
          <w:bCs/>
          <w:lang w:val="uk-UA"/>
        </w:rPr>
        <w:t xml:space="preserve">. </w:t>
      </w:r>
      <w:r w:rsidR="001576CE" w:rsidRPr="001576CE">
        <w:rPr>
          <w:rFonts w:eastAsia="Calibri"/>
          <w:bCs/>
          <w:lang w:val="uk-UA"/>
        </w:rPr>
        <w:t xml:space="preserve">для призначення </w:t>
      </w:r>
      <w:r w:rsidRPr="00D85A34">
        <w:rPr>
          <w:rFonts w:eastAsia="Calibri"/>
          <w:bCs/>
          <w:lang w:val="uk-UA"/>
        </w:rPr>
        <w:t xml:space="preserve">на посаду судді </w:t>
      </w:r>
      <w:proofErr w:type="spellStart"/>
      <w:r w:rsidR="007838F7" w:rsidRPr="00EE162F">
        <w:rPr>
          <w:lang w:val="uk-UA"/>
        </w:rPr>
        <w:t>Воловецького</w:t>
      </w:r>
      <w:proofErr w:type="spellEnd"/>
      <w:r w:rsidR="007838F7" w:rsidRPr="00EE162F">
        <w:rPr>
          <w:lang w:val="uk-UA"/>
        </w:rPr>
        <w:t xml:space="preserve"> районного суду Закарпатської </w:t>
      </w:r>
      <w:r w:rsidRPr="00D85A34">
        <w:rPr>
          <w:rFonts w:eastAsia="Calibri"/>
          <w:bCs/>
          <w:lang w:val="uk-UA"/>
        </w:rPr>
        <w:t>області.</w:t>
      </w:r>
    </w:p>
    <w:p w:rsidR="00EA4A63" w:rsidRPr="00EA4A63" w:rsidRDefault="00EA4A63" w:rsidP="00EA4A63">
      <w:pPr>
        <w:widowControl w:val="0"/>
        <w:tabs>
          <w:tab w:val="left" w:pos="851"/>
        </w:tabs>
        <w:ind w:firstLine="567"/>
        <w:jc w:val="both"/>
        <w:rPr>
          <w:rFonts w:eastAsia="Calibri"/>
          <w:bCs/>
          <w:lang w:val="uk-UA"/>
        </w:rPr>
      </w:pPr>
      <w:r w:rsidRPr="00EA4A63">
        <w:rPr>
          <w:rFonts w:eastAsia="Calibri"/>
          <w:bCs/>
          <w:lang w:val="uk-UA"/>
        </w:rPr>
        <w:t xml:space="preserve">Заслухавши доповідача – члена Вищої ради правосуддя </w:t>
      </w:r>
      <w:proofErr w:type="spellStart"/>
      <w:r>
        <w:rPr>
          <w:rFonts w:eastAsia="Calibri"/>
          <w:lang w:val="uk-UA"/>
        </w:rPr>
        <w:t>Ковбій</w:t>
      </w:r>
      <w:proofErr w:type="spellEnd"/>
      <w:r>
        <w:rPr>
          <w:rFonts w:eastAsia="Calibri"/>
          <w:lang w:val="uk-UA"/>
        </w:rPr>
        <w:t xml:space="preserve"> О.В.</w:t>
      </w:r>
      <w:r w:rsidRPr="00EA4A63">
        <w:rPr>
          <w:rFonts w:eastAsia="Calibri"/>
          <w:lang w:val="uk-UA" w:bidi="uk-UA"/>
        </w:rPr>
        <w:t>,</w:t>
      </w:r>
      <w:r w:rsidRPr="00EA4A63">
        <w:rPr>
          <w:rFonts w:eastAsia="Calibri"/>
          <w:bCs/>
          <w:lang w:val="uk-UA"/>
        </w:rPr>
        <w:t xml:space="preserve"> розглянувши кандидатуру </w:t>
      </w:r>
      <w:r w:rsidR="007838F7">
        <w:rPr>
          <w:rFonts w:eastAsia="Calibri"/>
          <w:bCs/>
          <w:lang w:val="uk-UA"/>
        </w:rPr>
        <w:t>Сухої</w:t>
      </w:r>
      <w:r w:rsidR="00E44F72">
        <w:rPr>
          <w:rFonts w:eastAsia="Calibri"/>
          <w:bCs/>
          <w:lang w:val="uk-UA"/>
        </w:rPr>
        <w:t xml:space="preserve"> </w:t>
      </w:r>
      <w:r w:rsidR="007838F7">
        <w:rPr>
          <w:rFonts w:eastAsia="Calibri"/>
          <w:bCs/>
          <w:lang w:val="uk-UA"/>
        </w:rPr>
        <w:t>Н.І</w:t>
      </w:r>
      <w:r w:rsidRPr="00EA4A63">
        <w:rPr>
          <w:rFonts w:eastAsia="Calibri"/>
          <w:bCs/>
          <w:lang w:val="uk-UA"/>
        </w:rPr>
        <w:t>.</w:t>
      </w:r>
      <w:r w:rsidRPr="00EA4A63">
        <w:rPr>
          <w:rFonts w:eastAsia="Calibri"/>
          <w:lang w:val="uk-UA" w:bidi="uk-UA"/>
        </w:rPr>
        <w:t>,</w:t>
      </w:r>
      <w:r w:rsidRPr="00EA4A63">
        <w:rPr>
          <w:rFonts w:eastAsia="Calibri"/>
          <w:bCs/>
          <w:lang w:val="uk-UA"/>
        </w:rPr>
        <w:t xml:space="preserve"> Вища рада правосуддя встановила таке.</w:t>
      </w:r>
    </w:p>
    <w:p w:rsidR="00EA4A63" w:rsidRPr="00EA4A63" w:rsidRDefault="00EA4A63" w:rsidP="00EA4A63">
      <w:pPr>
        <w:widowControl w:val="0"/>
        <w:tabs>
          <w:tab w:val="left" w:pos="851"/>
        </w:tabs>
        <w:ind w:firstLine="567"/>
        <w:jc w:val="both"/>
        <w:rPr>
          <w:rFonts w:eastAsia="Calibri"/>
          <w:bCs/>
          <w:color w:val="000000"/>
          <w:lang w:val="uk-UA" w:eastAsia="en-US" w:bidi="uk-UA"/>
        </w:rPr>
      </w:pPr>
      <w:r w:rsidRPr="00EA4A63">
        <w:rPr>
          <w:rFonts w:eastAsia="Calibri"/>
          <w:bCs/>
          <w:color w:val="000000"/>
          <w:lang w:val="uk-UA" w:eastAsia="en-US" w:bidi="uk-UA"/>
        </w:rPr>
        <w:t xml:space="preserve">Рішенням </w:t>
      </w:r>
      <w:r w:rsidRPr="00EA4A63">
        <w:rPr>
          <w:rFonts w:eastAsia="Calibri"/>
          <w:bCs/>
          <w:color w:val="000000"/>
          <w:lang w:val="uk-UA" w:eastAsia="en-US"/>
        </w:rPr>
        <w:t>ВККСУ</w:t>
      </w:r>
      <w:r w:rsidRPr="00EA4A63">
        <w:rPr>
          <w:rFonts w:eastAsia="Calibri"/>
          <w:bCs/>
          <w:color w:val="000000"/>
          <w:lang w:val="uk-UA" w:eastAsia="en-US"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A4A63" w:rsidRPr="00EA4A63" w:rsidRDefault="007838F7" w:rsidP="00EA4A63">
      <w:pPr>
        <w:widowControl w:val="0"/>
        <w:tabs>
          <w:tab w:val="left" w:pos="851"/>
        </w:tabs>
        <w:ind w:firstLine="567"/>
        <w:jc w:val="both"/>
        <w:rPr>
          <w:rFonts w:eastAsia="Calibri"/>
          <w:lang w:val="uk-UA" w:bidi="uk-UA"/>
        </w:rPr>
      </w:pPr>
      <w:r>
        <w:rPr>
          <w:rFonts w:eastAsia="Calibri"/>
          <w:bCs/>
          <w:lang w:val="uk-UA"/>
        </w:rPr>
        <w:t>Суха Н.І</w:t>
      </w:r>
      <w:r w:rsidR="00EA4A63" w:rsidRPr="00EA4A63">
        <w:rPr>
          <w:rFonts w:eastAsia="Calibri"/>
          <w:bCs/>
          <w:lang w:val="uk-UA"/>
        </w:rPr>
        <w:t>.</w:t>
      </w:r>
      <w:r w:rsidR="00EA4A63" w:rsidRPr="00EA4A63">
        <w:rPr>
          <w:rFonts w:eastAsia="Calibri"/>
          <w:lang w:val="uk-UA"/>
        </w:rPr>
        <w:t xml:space="preserve"> </w:t>
      </w:r>
      <w:r>
        <w:rPr>
          <w:rFonts w:eastAsia="Calibri"/>
          <w:bCs/>
          <w:lang w:val="uk-UA"/>
        </w:rPr>
        <w:t>10</w:t>
      </w:r>
      <w:r w:rsidR="00EA4A63" w:rsidRPr="00EA4A63">
        <w:rPr>
          <w:rFonts w:eastAsia="Calibri"/>
          <w:bCs/>
          <w:lang w:val="uk-UA"/>
        </w:rPr>
        <w:t xml:space="preserve"> травня 2017 року</w:t>
      </w:r>
      <w:r w:rsidR="00EA4A63" w:rsidRPr="00EA4A63">
        <w:rPr>
          <w:rFonts w:eastAsia="Calibri"/>
          <w:bCs/>
          <w:lang w:bidi="uk-UA"/>
        </w:rPr>
        <w:t xml:space="preserve"> </w:t>
      </w:r>
      <w:r w:rsidR="00EA4A63" w:rsidRPr="00EA4A63">
        <w:rPr>
          <w:rFonts w:eastAsia="Calibri"/>
          <w:lang w:val="uk-UA" w:bidi="uk-UA"/>
        </w:rPr>
        <w:t>зверну</w:t>
      </w:r>
      <w:r w:rsidR="00242976">
        <w:rPr>
          <w:rFonts w:eastAsia="Calibri"/>
          <w:lang w:val="uk-UA" w:bidi="uk-UA"/>
        </w:rPr>
        <w:t>ла</w:t>
      </w:r>
      <w:r w:rsidR="00EA4A63" w:rsidRPr="00EA4A63">
        <w:rPr>
          <w:rFonts w:eastAsia="Calibri"/>
          <w:lang w:val="uk-UA" w:bidi="uk-UA"/>
        </w:rPr>
        <w:t xml:space="preserve">ся до </w:t>
      </w:r>
      <w:r w:rsidR="00EA4A63" w:rsidRPr="00EA4A63">
        <w:rPr>
          <w:rFonts w:eastAsia="Calibri"/>
        </w:rPr>
        <w:t>ВККСУ</w:t>
      </w:r>
      <w:r w:rsidR="00EA4A63" w:rsidRPr="00EA4A63">
        <w:rPr>
          <w:rFonts w:eastAsia="Calibri"/>
          <w:lang w:val="uk-UA" w:bidi="uk-UA"/>
        </w:rPr>
        <w:t xml:space="preserve"> із заявою про допуск до участі в доборі кандидатів на посаду судді місцевого суду.</w:t>
      </w:r>
    </w:p>
    <w:p w:rsidR="00CE2CFA" w:rsidRPr="00CE2CFA" w:rsidRDefault="00E44F72" w:rsidP="00CE2CFA">
      <w:pPr>
        <w:widowControl w:val="0"/>
        <w:tabs>
          <w:tab w:val="left" w:pos="851"/>
        </w:tabs>
        <w:ind w:firstLine="567"/>
        <w:jc w:val="both"/>
        <w:rPr>
          <w:rFonts w:eastAsia="Calibri"/>
          <w:bCs/>
          <w:color w:val="000000"/>
          <w:lang w:val="uk-UA" w:eastAsia="en-US"/>
        </w:rPr>
      </w:pPr>
      <w:r>
        <w:rPr>
          <w:rFonts w:eastAsia="Calibri"/>
          <w:lang w:val="uk-UA"/>
        </w:rPr>
        <w:t xml:space="preserve">Кандидат </w:t>
      </w:r>
      <w:r w:rsidR="007838F7">
        <w:rPr>
          <w:rFonts w:eastAsia="Calibri"/>
          <w:lang w:val="uk-UA"/>
        </w:rPr>
        <w:t xml:space="preserve">– </w:t>
      </w:r>
      <w:r w:rsidRPr="00E44F72">
        <w:t>Сух</w:t>
      </w:r>
      <w:r w:rsidRPr="00E44F72">
        <w:rPr>
          <w:lang w:val="uk-UA"/>
        </w:rPr>
        <w:t>а</w:t>
      </w:r>
      <w:r w:rsidRPr="00E44F72">
        <w:t xml:space="preserve"> </w:t>
      </w:r>
      <w:r w:rsidR="007838F7">
        <w:rPr>
          <w:lang w:val="uk-UA"/>
        </w:rPr>
        <w:t>Наталія</w:t>
      </w:r>
      <w:r w:rsidRPr="00E44F72">
        <w:t xml:space="preserve"> </w:t>
      </w:r>
      <w:r w:rsidR="007838F7">
        <w:rPr>
          <w:lang w:val="uk-UA"/>
        </w:rPr>
        <w:t>Іванівна</w:t>
      </w:r>
      <w:r w:rsidR="00CE2CFA" w:rsidRPr="00CE2CFA">
        <w:rPr>
          <w:rFonts w:eastAsia="Calibri"/>
          <w:bCs/>
          <w:color w:val="000000"/>
          <w:lang w:val="uk-UA" w:eastAsia="en-US"/>
        </w:rPr>
        <w:t>, громадян</w:t>
      </w:r>
      <w:r w:rsidR="007838F7">
        <w:rPr>
          <w:rFonts w:eastAsia="Calibri"/>
          <w:bCs/>
          <w:color w:val="000000"/>
          <w:lang w:val="uk-UA" w:eastAsia="en-US"/>
        </w:rPr>
        <w:t>ка</w:t>
      </w:r>
      <w:r w:rsidR="00CE2CFA" w:rsidRPr="00CE2CFA">
        <w:rPr>
          <w:rFonts w:eastAsia="Calibri"/>
          <w:bCs/>
          <w:color w:val="000000"/>
          <w:lang w:val="uk-UA" w:eastAsia="en-US"/>
        </w:rPr>
        <w:t xml:space="preserve"> України, </w:t>
      </w:r>
      <w:r w:rsidR="00EE162F">
        <w:rPr>
          <w:rFonts w:eastAsia="Calibri"/>
          <w:bCs/>
          <w:color w:val="000000"/>
          <w:lang w:val="uk-UA" w:eastAsia="en-US"/>
        </w:rPr>
        <w:t>____</w:t>
      </w:r>
      <w:bookmarkStart w:id="0" w:name="_GoBack"/>
      <w:bookmarkEnd w:id="0"/>
      <w:r w:rsidR="00CE2CFA" w:rsidRPr="00CE2CFA">
        <w:rPr>
          <w:rFonts w:eastAsia="Calibri"/>
          <w:bCs/>
          <w:color w:val="000000"/>
          <w:lang w:val="uk-UA" w:eastAsia="en-US"/>
        </w:rPr>
        <w:t xml:space="preserve"> року народження</w:t>
      </w:r>
      <w:r>
        <w:rPr>
          <w:rFonts w:eastAsia="Calibri"/>
          <w:bCs/>
          <w:color w:val="000000"/>
          <w:lang w:val="uk-UA" w:eastAsia="en-US"/>
        </w:rPr>
        <w:t>,</w:t>
      </w:r>
      <w:r w:rsidR="00CE2CFA" w:rsidRPr="00CE2CFA">
        <w:rPr>
          <w:rFonts w:eastAsia="Calibri"/>
          <w:bCs/>
          <w:color w:val="000000"/>
          <w:lang w:val="uk-UA" w:eastAsia="en-US"/>
        </w:rPr>
        <w:t xml:space="preserve"> </w:t>
      </w:r>
      <w:r>
        <w:rPr>
          <w:rFonts w:eastAsia="Calibri"/>
          <w:bCs/>
          <w:color w:val="000000"/>
          <w:lang w:val="uk-UA" w:eastAsia="en-US"/>
        </w:rPr>
        <w:t>у</w:t>
      </w:r>
      <w:r w:rsidR="00CE2CFA" w:rsidRPr="00CE2CFA">
        <w:rPr>
          <w:rFonts w:eastAsia="Calibri"/>
          <w:bCs/>
          <w:color w:val="000000"/>
          <w:lang w:val="uk-UA" w:eastAsia="en-US"/>
        </w:rPr>
        <w:t xml:space="preserve"> </w:t>
      </w:r>
      <w:r w:rsidR="007838F7">
        <w:rPr>
          <w:rFonts w:eastAsia="Calibri"/>
          <w:bCs/>
          <w:color w:val="000000"/>
          <w:lang w:val="uk-UA" w:eastAsia="en-US"/>
        </w:rPr>
        <w:t>1998</w:t>
      </w:r>
      <w:r w:rsidR="00CE2CFA" w:rsidRPr="00CE2CFA">
        <w:rPr>
          <w:rFonts w:eastAsia="Calibri"/>
          <w:bCs/>
          <w:color w:val="000000"/>
          <w:lang w:val="uk-UA" w:eastAsia="en-US"/>
        </w:rPr>
        <w:t xml:space="preserve"> році закінчи</w:t>
      </w:r>
      <w:r w:rsidR="00D04905">
        <w:rPr>
          <w:rFonts w:eastAsia="Calibri"/>
          <w:bCs/>
          <w:color w:val="000000"/>
          <w:lang w:val="uk-UA" w:eastAsia="en-US"/>
        </w:rPr>
        <w:t>ла</w:t>
      </w:r>
      <w:r w:rsidR="00CE2CFA" w:rsidRPr="00CE2CFA">
        <w:rPr>
          <w:rFonts w:eastAsia="Calibri"/>
          <w:bCs/>
          <w:color w:val="000000"/>
          <w:lang w:val="uk-UA" w:eastAsia="en-US"/>
        </w:rPr>
        <w:t xml:space="preserve"> </w:t>
      </w:r>
      <w:r w:rsidR="00D04905" w:rsidRPr="00D04905">
        <w:rPr>
          <w:lang w:val="uk-UA"/>
        </w:rPr>
        <w:t>Львівський державний університет імені Івана Франка</w:t>
      </w:r>
      <w:r w:rsidRPr="00D04905">
        <w:rPr>
          <w:lang w:val="uk-UA"/>
        </w:rPr>
        <w:t xml:space="preserve"> </w:t>
      </w:r>
      <w:r w:rsidRPr="00E44F72">
        <w:rPr>
          <w:lang w:val="uk-UA"/>
        </w:rPr>
        <w:t>за спеціальністю «Правознавство»</w:t>
      </w:r>
      <w:r w:rsidR="008B7F34">
        <w:rPr>
          <w:lang w:val="uk-UA"/>
        </w:rPr>
        <w:t>,</w:t>
      </w:r>
      <w:r w:rsidR="00CE2CFA" w:rsidRPr="00CE2CFA">
        <w:rPr>
          <w:rFonts w:eastAsia="Calibri"/>
          <w:bCs/>
          <w:color w:val="000000"/>
          <w:lang w:val="uk-UA" w:eastAsia="en-US"/>
        </w:rPr>
        <w:t xml:space="preserve"> </w:t>
      </w:r>
      <w:r w:rsidR="008B7F34">
        <w:rPr>
          <w:lang w:val="uk-UA"/>
        </w:rPr>
        <w:t>отримала повну вищу освіту</w:t>
      </w:r>
      <w:r w:rsidR="008B7F34" w:rsidRPr="00E44F72">
        <w:rPr>
          <w:lang w:val="uk-UA"/>
        </w:rPr>
        <w:t xml:space="preserve"> за спеціальністю «Правознавство»</w:t>
      </w:r>
      <w:r w:rsidR="008B7F34" w:rsidRPr="00CE2CFA">
        <w:rPr>
          <w:rFonts w:eastAsia="Calibri"/>
          <w:bCs/>
          <w:color w:val="000000"/>
          <w:lang w:val="uk-UA" w:eastAsia="en-US"/>
        </w:rPr>
        <w:t xml:space="preserve"> та здобу</w:t>
      </w:r>
      <w:r w:rsidR="008B7F34">
        <w:rPr>
          <w:rFonts w:eastAsia="Calibri"/>
          <w:bCs/>
          <w:color w:val="000000"/>
          <w:lang w:val="uk-UA" w:eastAsia="en-US"/>
        </w:rPr>
        <w:t>ла</w:t>
      </w:r>
      <w:r w:rsidR="008B7F34" w:rsidRPr="00CE2CFA">
        <w:rPr>
          <w:rFonts w:eastAsia="Calibri"/>
          <w:bCs/>
          <w:color w:val="000000"/>
          <w:lang w:val="uk-UA" w:eastAsia="en-US"/>
        </w:rPr>
        <w:t xml:space="preserve"> кваліфікацію</w:t>
      </w:r>
      <w:r w:rsidR="008B7F34">
        <w:rPr>
          <w:rFonts w:eastAsia="Calibri"/>
          <w:bCs/>
          <w:color w:val="000000"/>
          <w:lang w:val="uk-UA" w:eastAsia="en-US"/>
        </w:rPr>
        <w:t xml:space="preserve"> </w:t>
      </w:r>
      <w:r w:rsidR="00A01E04">
        <w:rPr>
          <w:rFonts w:eastAsia="Calibri"/>
          <w:bCs/>
          <w:color w:val="000000"/>
          <w:lang w:val="uk-UA" w:eastAsia="en-US"/>
        </w:rPr>
        <w:t>спеціаліст</w:t>
      </w:r>
      <w:r w:rsidR="00CE2CFA" w:rsidRPr="00CE2CFA">
        <w:rPr>
          <w:rFonts w:eastAsia="Calibri"/>
          <w:bCs/>
          <w:color w:val="000000"/>
          <w:lang w:val="uk-UA" w:eastAsia="en-US"/>
        </w:rPr>
        <w:t>а. Має стаж професійної діяльності у сфері права після здобуття вищої юридичної освіти понад п’ять років, є компетентн</w:t>
      </w:r>
      <w:r w:rsidR="00A01E04">
        <w:rPr>
          <w:rFonts w:eastAsia="Calibri"/>
          <w:bCs/>
          <w:color w:val="000000"/>
          <w:lang w:val="uk-UA" w:eastAsia="en-US"/>
        </w:rPr>
        <w:t>ою</w:t>
      </w:r>
      <w:r w:rsidR="00CE2CFA" w:rsidRPr="00CE2CFA">
        <w:rPr>
          <w:rFonts w:eastAsia="Calibri"/>
          <w:bCs/>
          <w:color w:val="000000"/>
          <w:lang w:val="uk-UA" w:eastAsia="en-US"/>
        </w:rPr>
        <w:t>, доброчесн</w:t>
      </w:r>
      <w:r w:rsidR="00A01E04">
        <w:rPr>
          <w:rFonts w:eastAsia="Calibri"/>
          <w:bCs/>
          <w:color w:val="000000"/>
          <w:lang w:val="uk-UA" w:eastAsia="en-US"/>
        </w:rPr>
        <w:t>ою</w:t>
      </w:r>
      <w:r w:rsidR="00CE2CFA" w:rsidRPr="00CE2CFA">
        <w:rPr>
          <w:rFonts w:eastAsia="Calibri"/>
          <w:bCs/>
          <w:color w:val="000000"/>
          <w:lang w:val="uk-UA" w:eastAsia="en-US"/>
        </w:rPr>
        <w:t xml:space="preserve"> та володіє державною мовою.</w:t>
      </w:r>
    </w:p>
    <w:p w:rsidR="00445E47" w:rsidRDefault="00445E47" w:rsidP="00445E47">
      <w:pPr>
        <w:ind w:firstLine="567"/>
        <w:jc w:val="both"/>
        <w:rPr>
          <w:rFonts w:eastAsia="Calibri"/>
          <w:bCs/>
          <w:color w:val="000000"/>
          <w:lang w:val="uk-UA" w:eastAsia="en-US" w:bidi="uk-UA"/>
        </w:rPr>
      </w:pPr>
      <w:r w:rsidRPr="00445E47">
        <w:rPr>
          <w:rFonts w:eastAsia="Calibri"/>
          <w:bCs/>
          <w:color w:val="000000"/>
          <w:lang w:val="uk-UA" w:eastAsia="en-US" w:bidi="uk-UA"/>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суду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r w:rsidR="00A83234">
        <w:rPr>
          <w:rFonts w:eastAsia="Calibri"/>
          <w:bCs/>
          <w:color w:val="000000"/>
          <w:lang w:val="uk-UA" w:eastAsia="en-US" w:bidi="uk-UA"/>
        </w:rPr>
        <w:t xml:space="preserve"> Зокрема, до резерву на заміщення вакантних посад суддів місцевого загального суду зараховано </w:t>
      </w:r>
      <w:r w:rsidR="00A01E04">
        <w:rPr>
          <w:rFonts w:eastAsia="Calibri"/>
          <w:bCs/>
          <w:color w:val="000000"/>
          <w:lang w:val="uk-UA" w:eastAsia="en-US" w:bidi="uk-UA"/>
        </w:rPr>
        <w:t xml:space="preserve">       </w:t>
      </w:r>
      <w:r w:rsidR="00A83234">
        <w:rPr>
          <w:rFonts w:eastAsia="Calibri"/>
          <w:bCs/>
          <w:color w:val="000000"/>
          <w:lang w:val="uk-UA" w:eastAsia="en-US" w:bidi="uk-UA"/>
        </w:rPr>
        <w:t xml:space="preserve">Суху </w:t>
      </w:r>
      <w:r w:rsidR="00A01E04">
        <w:rPr>
          <w:rFonts w:eastAsia="Calibri"/>
          <w:bCs/>
          <w:color w:val="000000"/>
          <w:lang w:val="uk-UA" w:eastAsia="en-US" w:bidi="uk-UA"/>
        </w:rPr>
        <w:t>Н</w:t>
      </w:r>
      <w:r w:rsidR="00A83234">
        <w:rPr>
          <w:rFonts w:eastAsia="Calibri"/>
          <w:bCs/>
          <w:color w:val="000000"/>
          <w:lang w:val="uk-UA" w:eastAsia="en-US" w:bidi="uk-UA"/>
        </w:rPr>
        <w:t>.</w:t>
      </w:r>
      <w:r w:rsidR="00A01E04">
        <w:rPr>
          <w:rFonts w:eastAsia="Calibri"/>
          <w:bCs/>
          <w:color w:val="000000"/>
          <w:lang w:val="uk-UA" w:eastAsia="en-US" w:bidi="uk-UA"/>
        </w:rPr>
        <w:t>І</w:t>
      </w:r>
      <w:r w:rsidR="00A83234">
        <w:rPr>
          <w:rFonts w:eastAsia="Calibri"/>
          <w:bCs/>
          <w:color w:val="000000"/>
          <w:lang w:val="uk-UA" w:eastAsia="en-US" w:bidi="uk-UA"/>
        </w:rPr>
        <w:t>., як</w:t>
      </w:r>
      <w:r w:rsidR="00A01E04">
        <w:rPr>
          <w:rFonts w:eastAsia="Calibri"/>
          <w:bCs/>
          <w:color w:val="000000"/>
          <w:lang w:val="uk-UA" w:eastAsia="en-US" w:bidi="uk-UA"/>
        </w:rPr>
        <w:t>а</w:t>
      </w:r>
      <w:r w:rsidR="00A83234">
        <w:rPr>
          <w:rFonts w:eastAsia="Calibri"/>
          <w:bCs/>
          <w:color w:val="000000"/>
          <w:lang w:val="uk-UA" w:eastAsia="en-US" w:bidi="uk-UA"/>
        </w:rPr>
        <w:t xml:space="preserve"> за результатам</w:t>
      </w:r>
      <w:r w:rsidR="00A01E04">
        <w:rPr>
          <w:rFonts w:eastAsia="Calibri"/>
          <w:bCs/>
          <w:color w:val="000000"/>
          <w:lang w:val="uk-UA" w:eastAsia="en-US" w:bidi="uk-UA"/>
        </w:rPr>
        <w:t>и кваліфікаційного іспиту набрала</w:t>
      </w:r>
      <w:r w:rsidR="00A83234">
        <w:rPr>
          <w:rFonts w:eastAsia="Calibri"/>
          <w:bCs/>
          <w:color w:val="000000"/>
          <w:lang w:val="uk-UA" w:eastAsia="en-US" w:bidi="uk-UA"/>
        </w:rPr>
        <w:t xml:space="preserve"> </w:t>
      </w:r>
      <w:r w:rsidR="00A01E04">
        <w:rPr>
          <w:rFonts w:eastAsia="Calibri"/>
          <w:bCs/>
          <w:color w:val="000000"/>
          <w:lang w:val="uk-UA" w:eastAsia="en-US" w:bidi="uk-UA"/>
        </w:rPr>
        <w:t xml:space="preserve">184,625 </w:t>
      </w:r>
      <w:proofErr w:type="spellStart"/>
      <w:r w:rsidR="00A01E04">
        <w:rPr>
          <w:rFonts w:eastAsia="Calibri"/>
          <w:bCs/>
          <w:color w:val="000000"/>
          <w:lang w:val="uk-UA" w:eastAsia="en-US" w:bidi="uk-UA"/>
        </w:rPr>
        <w:t>бала</w:t>
      </w:r>
      <w:proofErr w:type="spellEnd"/>
      <w:r w:rsidR="00A01E04">
        <w:rPr>
          <w:rFonts w:eastAsia="Calibri"/>
          <w:bCs/>
          <w:color w:val="000000"/>
          <w:lang w:val="uk-UA" w:eastAsia="en-US" w:bidi="uk-UA"/>
        </w:rPr>
        <w:t xml:space="preserve"> та </w:t>
      </w:r>
      <w:r w:rsidR="00A01E04">
        <w:rPr>
          <w:rFonts w:eastAsia="Calibri"/>
          <w:bCs/>
          <w:color w:val="000000"/>
          <w:lang w:val="uk-UA" w:eastAsia="en-US" w:bidi="uk-UA"/>
        </w:rPr>
        <w:lastRenderedPageBreak/>
        <w:t>посіла 122</w:t>
      </w:r>
      <w:r w:rsidR="00A83234" w:rsidRPr="00A83234">
        <w:rPr>
          <w:rFonts w:eastAsia="Calibri"/>
          <w:bCs/>
          <w:color w:val="000000"/>
          <w:lang w:val="uk-UA" w:eastAsia="en-US" w:bidi="uk-UA"/>
        </w:rPr>
        <w:t xml:space="preserve"> позицію в рейтингу кандидатів на посаду судді місцевого загального суду.</w:t>
      </w:r>
    </w:p>
    <w:p w:rsidR="00B267FF" w:rsidRPr="00B267FF" w:rsidRDefault="00B267FF" w:rsidP="00B267FF">
      <w:pPr>
        <w:ind w:firstLine="567"/>
        <w:jc w:val="both"/>
        <w:rPr>
          <w:rFonts w:eastAsia="Calibri"/>
          <w:bCs/>
          <w:color w:val="000000"/>
          <w:lang w:val="uk-UA" w:eastAsia="en-US"/>
        </w:rPr>
      </w:pPr>
      <w:r w:rsidRPr="00B267FF">
        <w:rPr>
          <w:rFonts w:eastAsia="Calibri"/>
          <w:bCs/>
          <w:color w:val="000000"/>
          <w:lang w:val="uk-UA" w:eastAsia="en-US"/>
        </w:rPr>
        <w:t xml:space="preserve">Рішенням </w:t>
      </w:r>
      <w:r w:rsidRPr="00B267FF">
        <w:rPr>
          <w:rFonts w:eastAsia="Calibri"/>
          <w:bCs/>
          <w:color w:val="000000"/>
          <w:lang w:eastAsia="en-US"/>
        </w:rPr>
        <w:t>ВККСУ</w:t>
      </w:r>
      <w:r w:rsidRPr="00B267FF">
        <w:rPr>
          <w:rFonts w:eastAsia="Calibri"/>
          <w:bCs/>
          <w:color w:val="000000"/>
          <w:lang w:val="uk-UA" w:eastAsia="en-US"/>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w:t>
      </w:r>
      <w:r w:rsidR="00E44F72">
        <w:rPr>
          <w:rFonts w:eastAsia="Calibri"/>
          <w:bCs/>
          <w:color w:val="000000"/>
          <w:lang w:val="uk-UA" w:eastAsia="en-US"/>
        </w:rPr>
        <w:t xml:space="preserve"> </w:t>
      </w:r>
      <w:r w:rsidRPr="00B267FF">
        <w:rPr>
          <w:rFonts w:eastAsia="Calibri"/>
          <w:bCs/>
          <w:color w:val="000000"/>
          <w:lang w:val="uk-UA" w:eastAsia="en-US"/>
        </w:rPr>
        <w:t>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DD1CCC" w:rsidRPr="00DD1CCC" w:rsidRDefault="00A01E04" w:rsidP="00DD1CCC">
      <w:pPr>
        <w:ind w:firstLine="567"/>
        <w:jc w:val="both"/>
        <w:rPr>
          <w:rFonts w:eastAsia="Calibri"/>
          <w:bCs/>
          <w:color w:val="000000"/>
          <w:lang w:val="uk-UA" w:eastAsia="en-US" w:bidi="uk-UA"/>
        </w:rPr>
      </w:pPr>
      <w:r>
        <w:rPr>
          <w:rFonts w:eastAsia="Calibri"/>
          <w:bCs/>
          <w:color w:val="000000"/>
          <w:lang w:val="uk-UA" w:eastAsia="en-US" w:bidi="uk-UA"/>
        </w:rPr>
        <w:t>10 жовт</w:t>
      </w:r>
      <w:r w:rsidR="00DD1CCC" w:rsidRPr="00DD1CCC">
        <w:rPr>
          <w:rFonts w:eastAsia="Calibri"/>
          <w:bCs/>
          <w:color w:val="000000"/>
          <w:lang w:val="uk-UA" w:eastAsia="en-US" w:bidi="uk-UA"/>
        </w:rPr>
        <w:t xml:space="preserve">ня 2023 року </w:t>
      </w:r>
      <w:r w:rsidR="00E44F72">
        <w:rPr>
          <w:rFonts w:eastAsia="Calibri"/>
          <w:bCs/>
          <w:color w:val="000000"/>
          <w:lang w:val="uk-UA" w:eastAsia="en-US" w:bidi="uk-UA"/>
        </w:rPr>
        <w:t>С</w:t>
      </w:r>
      <w:r>
        <w:rPr>
          <w:rFonts w:eastAsia="Calibri"/>
          <w:bCs/>
          <w:color w:val="000000"/>
          <w:lang w:val="uk-UA" w:eastAsia="en-US" w:bidi="uk-UA"/>
        </w:rPr>
        <w:t>уха Н</w:t>
      </w:r>
      <w:r w:rsidR="00E44F72">
        <w:rPr>
          <w:rFonts w:eastAsia="Calibri"/>
          <w:bCs/>
          <w:color w:val="000000"/>
          <w:lang w:val="uk-UA" w:eastAsia="en-US" w:bidi="uk-UA"/>
        </w:rPr>
        <w:t>.</w:t>
      </w:r>
      <w:r>
        <w:rPr>
          <w:rFonts w:eastAsia="Calibri"/>
          <w:bCs/>
          <w:color w:val="000000"/>
          <w:lang w:val="uk-UA" w:eastAsia="en-US" w:bidi="uk-UA"/>
        </w:rPr>
        <w:t>І</w:t>
      </w:r>
      <w:r w:rsidR="00DD1CCC" w:rsidRPr="00DD1CCC">
        <w:rPr>
          <w:rFonts w:eastAsia="Calibri"/>
          <w:bCs/>
          <w:color w:val="000000"/>
          <w:lang w:val="uk-UA" w:eastAsia="en-US" w:bidi="uk-UA"/>
        </w:rPr>
        <w:t>. зверну</w:t>
      </w:r>
      <w:r>
        <w:rPr>
          <w:rFonts w:eastAsia="Calibri"/>
          <w:bCs/>
          <w:color w:val="000000"/>
          <w:lang w:val="uk-UA" w:eastAsia="en-US" w:bidi="uk-UA"/>
        </w:rPr>
        <w:t>ла</w:t>
      </w:r>
      <w:r w:rsidR="00DD1CCC" w:rsidRPr="00DD1CCC">
        <w:rPr>
          <w:rFonts w:eastAsia="Calibri"/>
          <w:bCs/>
          <w:color w:val="000000"/>
          <w:lang w:val="uk-UA" w:eastAsia="en-US" w:bidi="uk-UA"/>
        </w:rPr>
        <w:t xml:space="preserve">ся до </w:t>
      </w:r>
      <w:r w:rsidR="00DD1CCC" w:rsidRPr="00DD1CCC">
        <w:rPr>
          <w:rFonts w:eastAsia="Calibri"/>
          <w:bCs/>
          <w:color w:val="000000"/>
          <w:lang w:val="uk-UA" w:eastAsia="en-US"/>
        </w:rPr>
        <w:t>ВККСУ</w:t>
      </w:r>
      <w:r w:rsidR="00DD1CCC" w:rsidRPr="00DD1CCC">
        <w:rPr>
          <w:rFonts w:eastAsia="Calibri"/>
          <w:bCs/>
          <w:color w:val="000000"/>
          <w:lang w:val="uk-UA" w:eastAsia="en-US" w:bidi="uk-UA"/>
        </w:rPr>
        <w:t xml:space="preserve"> із заявою про допуск до участі </w:t>
      </w:r>
      <w:r w:rsidR="00B267FF" w:rsidRPr="00B267FF">
        <w:rPr>
          <w:rFonts w:eastAsia="Calibri"/>
          <w:bCs/>
          <w:color w:val="000000"/>
          <w:lang w:val="uk-UA" w:eastAsia="en-US" w:bidi="uk-UA"/>
        </w:rPr>
        <w:t>в оголошеному 14 вересня 2023 року конкурсі на зайняття вакантних посад суддів місцевих судів як особи,</w:t>
      </w:r>
      <w:r w:rsidR="00DD1CCC" w:rsidRPr="00DD1CCC">
        <w:rPr>
          <w:rFonts w:eastAsia="Calibri"/>
          <w:bCs/>
          <w:color w:val="000000"/>
          <w:lang w:val="uk-UA" w:eastAsia="en-US" w:bidi="uk-UA"/>
        </w:rPr>
        <w:t xml:space="preserve"> яка відповідає вимогам статті 69 </w:t>
      </w:r>
      <w:r w:rsidR="00DD1CCC" w:rsidRPr="00DD1CCC">
        <w:rPr>
          <w:rFonts w:eastAsia="Calibri"/>
          <w:bCs/>
          <w:color w:val="000000"/>
          <w:lang w:val="uk-UA" w:eastAsia="en-US"/>
        </w:rPr>
        <w:t>Закону України «Про судоустрій і статус суддів», перебуває в резерві на заміщення вакантних посад суддів та не займає суддівської посади</w:t>
      </w:r>
      <w:r w:rsidR="00DD1CCC" w:rsidRPr="00DD1CCC">
        <w:rPr>
          <w:rFonts w:eastAsia="Calibri"/>
          <w:bCs/>
          <w:color w:val="000000"/>
          <w:lang w:val="uk-UA" w:eastAsia="en-US" w:bidi="uk-UA"/>
        </w:rPr>
        <w:t xml:space="preserve">. </w:t>
      </w:r>
    </w:p>
    <w:p w:rsidR="00DD1CCC" w:rsidRPr="00DD1CCC" w:rsidRDefault="00DD1CCC" w:rsidP="00DD1CCC">
      <w:pPr>
        <w:ind w:firstLine="567"/>
        <w:jc w:val="both"/>
        <w:rPr>
          <w:rFonts w:eastAsia="Calibri"/>
          <w:bCs/>
          <w:color w:val="000000"/>
          <w:lang w:val="uk-UA" w:eastAsia="en-US" w:bidi="uk-UA"/>
        </w:rPr>
      </w:pPr>
      <w:r w:rsidRPr="00DD1CCC">
        <w:rPr>
          <w:rFonts w:eastAsia="Calibri"/>
          <w:bCs/>
          <w:color w:val="000000"/>
          <w:lang w:val="uk-UA" w:eastAsia="en-US" w:bidi="uk-UA"/>
        </w:rPr>
        <w:t xml:space="preserve">Рішенням </w:t>
      </w:r>
      <w:r w:rsidRPr="00DD1CCC">
        <w:rPr>
          <w:rFonts w:eastAsia="Calibri"/>
          <w:bCs/>
          <w:color w:val="000000"/>
          <w:lang w:val="uk-UA" w:eastAsia="en-US"/>
        </w:rPr>
        <w:t>ВККСУ</w:t>
      </w:r>
      <w:r w:rsidR="00A01E04">
        <w:rPr>
          <w:rFonts w:eastAsia="Calibri"/>
          <w:bCs/>
          <w:color w:val="000000"/>
          <w:lang w:val="uk-UA" w:eastAsia="en-US" w:bidi="uk-UA"/>
        </w:rPr>
        <w:t xml:space="preserve"> від 1 грудня 2023 року № 27</w:t>
      </w:r>
      <w:r w:rsidRPr="00DD1CCC">
        <w:rPr>
          <w:rFonts w:eastAsia="Calibri"/>
          <w:bCs/>
          <w:color w:val="000000"/>
          <w:lang w:val="uk-UA" w:eastAsia="en-US" w:bidi="uk-UA"/>
        </w:rPr>
        <w:t xml:space="preserve">/дс-23 </w:t>
      </w:r>
      <w:r w:rsidR="00E44F72">
        <w:rPr>
          <w:rFonts w:eastAsia="Calibri"/>
          <w:bCs/>
          <w:color w:val="000000"/>
          <w:lang w:val="uk-UA" w:eastAsia="en-US" w:bidi="uk-UA"/>
        </w:rPr>
        <w:t xml:space="preserve">Суху </w:t>
      </w:r>
      <w:r w:rsidR="00A01E04">
        <w:rPr>
          <w:rFonts w:eastAsia="Calibri"/>
          <w:bCs/>
          <w:color w:val="000000"/>
          <w:lang w:val="uk-UA" w:eastAsia="en-US" w:bidi="uk-UA"/>
        </w:rPr>
        <w:t>Н.І</w:t>
      </w:r>
      <w:r w:rsidRPr="00DD1CCC">
        <w:rPr>
          <w:rFonts w:eastAsia="Calibri"/>
          <w:bCs/>
          <w:color w:val="000000"/>
          <w:lang w:val="uk-UA" w:eastAsia="en-US" w:bidi="uk-UA"/>
        </w:rPr>
        <w:t xml:space="preserve">. </w:t>
      </w:r>
      <w:r w:rsidR="00D52459" w:rsidRPr="00D52459">
        <w:rPr>
          <w:rFonts w:eastAsia="Calibri"/>
          <w:bCs/>
          <w:color w:val="000000"/>
          <w:lang w:val="uk-UA" w:eastAsia="en-US" w:bidi="uk-UA"/>
        </w:rPr>
        <w:t>допущено до участі в оголошеному ВККСУ 14 вересня 2023 року конкурсі на зайняття вакантних посад суддів місцевих</w:t>
      </w:r>
      <w:r w:rsidR="00D52459" w:rsidRPr="00D52459">
        <w:rPr>
          <w:rFonts w:eastAsia="Calibri"/>
          <w:b/>
          <w:bCs/>
          <w:color w:val="000000"/>
          <w:lang w:val="uk-UA" w:eastAsia="en-US" w:bidi="uk-UA"/>
        </w:rPr>
        <w:t xml:space="preserve"> </w:t>
      </w:r>
      <w:r w:rsidR="00D52459" w:rsidRPr="00D52459">
        <w:rPr>
          <w:rFonts w:eastAsia="Calibri"/>
          <w:bCs/>
          <w:color w:val="000000"/>
          <w:lang w:val="uk-UA" w:eastAsia="en-US" w:bidi="uk-UA"/>
        </w:rPr>
        <w:t>загальних</w:t>
      </w:r>
      <w:r w:rsidR="00D52459" w:rsidRPr="00D52459">
        <w:rPr>
          <w:rFonts w:eastAsia="Calibri"/>
          <w:b/>
          <w:bCs/>
          <w:color w:val="000000"/>
          <w:lang w:val="uk-UA" w:eastAsia="en-US" w:bidi="uk-UA"/>
        </w:rPr>
        <w:t xml:space="preserve"> </w:t>
      </w:r>
      <w:r w:rsidR="00D52459" w:rsidRPr="00D52459">
        <w:rPr>
          <w:rFonts w:eastAsia="Calibri"/>
          <w:bCs/>
          <w:color w:val="000000"/>
          <w:lang w:val="uk-UA" w:eastAsia="en-US" w:bidi="uk-UA"/>
        </w:rPr>
        <w:t>судів.</w:t>
      </w:r>
    </w:p>
    <w:p w:rsidR="00DD1CCC" w:rsidRPr="00DD1CCC" w:rsidRDefault="00DD1CCC" w:rsidP="00DD1CCC">
      <w:pPr>
        <w:ind w:firstLine="567"/>
        <w:jc w:val="both"/>
        <w:rPr>
          <w:rFonts w:eastAsia="Calibri"/>
          <w:bCs/>
          <w:lang w:val="uk-UA" w:eastAsia="en-US" w:bidi="uk-UA"/>
        </w:rPr>
      </w:pPr>
      <w:r w:rsidRPr="00DD1CCC">
        <w:rPr>
          <w:rFonts w:eastAsia="Calibri"/>
          <w:bCs/>
          <w:lang w:val="uk-UA" w:eastAsia="en-US" w:bidi="uk-UA"/>
        </w:rPr>
        <w:t xml:space="preserve">Рішенням </w:t>
      </w:r>
      <w:r w:rsidRPr="00DD1CCC">
        <w:rPr>
          <w:rFonts w:eastAsia="Calibri"/>
          <w:bCs/>
          <w:lang w:val="uk-UA" w:eastAsia="en-US"/>
        </w:rPr>
        <w:t>ВККСУ</w:t>
      </w:r>
      <w:r w:rsidRPr="00DD1CCC">
        <w:rPr>
          <w:rFonts w:eastAsia="Calibri"/>
          <w:bCs/>
          <w:lang w:val="uk-UA" w:eastAsia="en-US" w:bidi="uk-UA"/>
        </w:rPr>
        <w:t xml:space="preserve"> від 19 грудня 2023 року № 177/зп-23 затверджено та оприлюднено на офіційному </w:t>
      </w:r>
      <w:proofErr w:type="spellStart"/>
      <w:r w:rsidRPr="00DD1CCC">
        <w:rPr>
          <w:rFonts w:eastAsia="Calibri"/>
          <w:bCs/>
          <w:lang w:val="uk-UA" w:eastAsia="en-US" w:bidi="uk-UA"/>
        </w:rPr>
        <w:t>вебсайті</w:t>
      </w:r>
      <w:proofErr w:type="spellEnd"/>
      <w:r w:rsidRPr="00DD1CCC">
        <w:rPr>
          <w:rFonts w:eastAsia="Calibri"/>
          <w:bCs/>
          <w:lang w:val="uk-UA" w:eastAsia="en-US" w:bidi="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00A01E04" w:rsidRPr="00A01E04">
        <w:t>Воловец</w:t>
      </w:r>
      <w:r w:rsidR="00A01E04" w:rsidRPr="00332819">
        <w:t>ького</w:t>
      </w:r>
      <w:proofErr w:type="spellEnd"/>
      <w:r w:rsidR="00A01E04" w:rsidRPr="00332819">
        <w:t xml:space="preserve"> районного суду </w:t>
      </w:r>
      <w:proofErr w:type="spellStart"/>
      <w:r w:rsidR="00A01E04" w:rsidRPr="00A01E04">
        <w:t>Закарпат</w:t>
      </w:r>
      <w:r w:rsidR="00A01E04" w:rsidRPr="00332819">
        <w:t>ської</w:t>
      </w:r>
      <w:proofErr w:type="spellEnd"/>
      <w:r w:rsidR="00A01E04" w:rsidRPr="00332819">
        <w:t xml:space="preserve"> </w:t>
      </w:r>
      <w:proofErr w:type="spellStart"/>
      <w:r w:rsidRPr="00DD1CCC">
        <w:rPr>
          <w:rFonts w:eastAsia="Calibri"/>
          <w:bCs/>
          <w:lang w:eastAsia="en-US" w:bidi="uk-UA"/>
        </w:rPr>
        <w:t>області</w:t>
      </w:r>
      <w:proofErr w:type="spellEnd"/>
      <w:r w:rsidRPr="00DD1CCC">
        <w:rPr>
          <w:rFonts w:eastAsia="Calibri"/>
          <w:bCs/>
          <w:lang w:val="uk-UA" w:eastAsia="en-US" w:bidi="uk-UA"/>
        </w:rPr>
        <w:t xml:space="preserve">, </w:t>
      </w:r>
      <w:r w:rsidR="00CF1754">
        <w:rPr>
          <w:rFonts w:eastAsia="Calibri"/>
          <w:bCs/>
          <w:lang w:val="uk-UA" w:eastAsia="en-US" w:bidi="uk-UA"/>
        </w:rPr>
        <w:t>в</w:t>
      </w:r>
      <w:r w:rsidRPr="00DD1CCC">
        <w:rPr>
          <w:rFonts w:eastAsia="Calibri"/>
          <w:bCs/>
          <w:lang w:val="uk-UA" w:eastAsia="en-US" w:bidi="uk-UA"/>
        </w:rPr>
        <w:t xml:space="preserve"> якому </w:t>
      </w:r>
      <w:r w:rsidR="00E44F72">
        <w:rPr>
          <w:rFonts w:eastAsia="Calibri"/>
          <w:bCs/>
          <w:lang w:val="uk-UA" w:eastAsia="en-US" w:bidi="uk-UA"/>
        </w:rPr>
        <w:t>С</w:t>
      </w:r>
      <w:r w:rsidR="00A01E04">
        <w:rPr>
          <w:rFonts w:eastAsia="Calibri"/>
          <w:bCs/>
          <w:lang w:val="uk-UA" w:eastAsia="en-US" w:bidi="uk-UA"/>
        </w:rPr>
        <w:t>уха Н.І</w:t>
      </w:r>
      <w:r w:rsidRPr="00DD1CCC">
        <w:rPr>
          <w:rFonts w:eastAsia="Calibri"/>
          <w:bCs/>
          <w:lang w:val="uk-UA" w:eastAsia="en-US" w:bidi="uk-UA"/>
        </w:rPr>
        <w:t>. посі</w:t>
      </w:r>
      <w:r w:rsidR="00A01E04">
        <w:rPr>
          <w:rFonts w:eastAsia="Calibri"/>
          <w:bCs/>
          <w:lang w:val="uk-UA" w:eastAsia="en-US" w:bidi="uk-UA"/>
        </w:rPr>
        <w:t>ла</w:t>
      </w:r>
      <w:r w:rsidRPr="00DD1CCC">
        <w:rPr>
          <w:rFonts w:eastAsia="Calibri"/>
          <w:bCs/>
          <w:lang w:val="uk-UA" w:eastAsia="en-US" w:bidi="uk-UA"/>
        </w:rPr>
        <w:t xml:space="preserve"> переможну позицію.</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1) такі відомості не були предметом розгляду Вищої кваліфікаційної комісії суддів України;</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Відповідно до частини другої статті 79</w:t>
      </w:r>
      <w:r w:rsidRPr="005C196A">
        <w:rPr>
          <w:rFonts w:eastAsia="Calibri"/>
          <w:bCs/>
          <w:color w:val="000000"/>
          <w:vertAlign w:val="superscript"/>
          <w:lang w:val="uk-UA" w:eastAsia="en-US" w:bidi="uk-UA"/>
        </w:rPr>
        <w:t>6</w:t>
      </w:r>
      <w:r w:rsidRPr="005C196A">
        <w:rPr>
          <w:rFonts w:eastAsia="Calibri"/>
          <w:bCs/>
          <w:color w:val="000000"/>
          <w:lang w:val="uk-UA" w:eastAsia="en-US" w:bidi="uk-UA"/>
        </w:rPr>
        <w:t xml:space="preserve"> Закону України «Про судоустрій і статус суддів» Вища рада правосуддя відмовляє у внесенні Президентові </w:t>
      </w:r>
      <w:r w:rsidRPr="005C196A">
        <w:rPr>
          <w:rFonts w:eastAsia="Calibri"/>
          <w:bCs/>
          <w:color w:val="000000"/>
          <w:lang w:val="uk-UA" w:eastAsia="en-US" w:bidi="uk-UA"/>
        </w:rPr>
        <w:lastRenderedPageBreak/>
        <w:t>України подання про призначення судді на посаду виключно з таких підстав:</w:t>
      </w:r>
      <w:bookmarkStart w:id="1" w:name="n2500"/>
      <w:bookmarkEnd w:id="1"/>
      <w:r w:rsidRPr="005C196A">
        <w:rPr>
          <w:rFonts w:eastAsia="Calibri"/>
          <w:bCs/>
          <w:color w:val="000000"/>
          <w:lang w:val="uk-UA" w:eastAsia="en-US" w:bidi="uk-UA"/>
        </w:rPr>
        <w:t xml:space="preserve"> </w:t>
      </w:r>
      <w:r w:rsidRPr="005C196A">
        <w:rPr>
          <w:rFonts w:eastAsia="Calibri"/>
          <w:bCs/>
          <w:color w:val="000000"/>
          <w:lang w:val="uk-UA" w:eastAsia="en-US" w:bidi="uk-UA"/>
        </w:rPr>
        <w:br/>
      </w:r>
      <w:r w:rsidRPr="005C196A">
        <w:rPr>
          <w:rFonts w:eastAsia="Calibri"/>
          <w:bCs/>
          <w:color w:val="000000"/>
          <w:lang w:val="uk-UA" w:eastAsia="en-US" w:bidi="uk-UA"/>
        </w:rPr>
        <w:tab/>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5C196A">
        <w:rPr>
          <w:rFonts w:eastAsia="Calibri"/>
          <w:bCs/>
          <w:color w:val="000000"/>
          <w:lang w:val="uk-UA" w:eastAsia="en-US" w:bidi="uk-UA"/>
        </w:rPr>
        <w:t xml:space="preserve"> </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2) порушення визначеного законом порядку призначення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A01E04">
        <w:rPr>
          <w:rFonts w:eastAsia="Calibri"/>
          <w:lang w:val="uk-UA" w:eastAsia="en-US" w:bidi="uk-UA"/>
        </w:rPr>
        <w:t>Сухої</w:t>
      </w:r>
      <w:r w:rsidR="00E44F72">
        <w:rPr>
          <w:rFonts w:eastAsia="Calibri"/>
          <w:lang w:val="uk-UA" w:eastAsia="en-US" w:bidi="uk-UA"/>
        </w:rPr>
        <w:t xml:space="preserve"> </w:t>
      </w:r>
      <w:r w:rsidR="00A01E04">
        <w:rPr>
          <w:rFonts w:eastAsia="Calibri"/>
          <w:lang w:val="uk-UA" w:eastAsia="en-US" w:bidi="uk-UA"/>
        </w:rPr>
        <w:t>Н.І</w:t>
      </w:r>
      <w:r w:rsidRPr="005C196A">
        <w:rPr>
          <w:rFonts w:eastAsia="Calibri"/>
          <w:lang w:val="uk-UA" w:eastAsia="en-US" w:bidi="uk-UA"/>
        </w:rPr>
        <w:t>.</w:t>
      </w:r>
      <w:r w:rsidRPr="005C196A">
        <w:rPr>
          <w:rFonts w:eastAsia="Calibri"/>
          <w:lang w:val="uk-UA" w:eastAsia="en-US"/>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A01E04">
        <w:rPr>
          <w:rFonts w:eastAsia="Calibri"/>
          <w:lang w:val="uk-UA" w:eastAsia="en-US"/>
        </w:rPr>
        <w:t>її</w:t>
      </w:r>
      <w:r w:rsidRPr="005C196A">
        <w:rPr>
          <w:rFonts w:eastAsia="Calibri"/>
          <w:lang w:val="uk-UA" w:eastAsia="en-US"/>
        </w:rPr>
        <w:t xml:space="preserve">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Обставин, які можуть свідчити про порушення визначеного законом порядку призначення </w:t>
      </w:r>
      <w:r w:rsidR="00E44F72">
        <w:rPr>
          <w:rFonts w:eastAsia="Calibri"/>
          <w:lang w:val="uk-UA" w:eastAsia="en-US" w:bidi="uk-UA"/>
        </w:rPr>
        <w:t>С</w:t>
      </w:r>
      <w:r w:rsidR="00A01E04">
        <w:rPr>
          <w:rFonts w:eastAsia="Calibri"/>
          <w:lang w:val="uk-UA" w:eastAsia="en-US" w:bidi="uk-UA"/>
        </w:rPr>
        <w:t>ухої Н.І</w:t>
      </w:r>
      <w:r w:rsidRPr="005C196A">
        <w:rPr>
          <w:rFonts w:eastAsia="Calibri"/>
          <w:lang w:val="uk-UA" w:eastAsia="en-US" w:bidi="uk-UA"/>
        </w:rPr>
        <w:t>.</w:t>
      </w:r>
      <w:r w:rsidRPr="005C196A">
        <w:rPr>
          <w:rFonts w:eastAsia="Calibri"/>
          <w:b/>
          <w:bCs/>
          <w:lang w:val="uk-UA" w:eastAsia="en-US"/>
        </w:rPr>
        <w:t xml:space="preserve"> </w:t>
      </w:r>
      <w:r w:rsidRPr="005C196A">
        <w:rPr>
          <w:rFonts w:eastAsia="Calibri"/>
          <w:lang w:val="uk-UA" w:eastAsia="en-US"/>
        </w:rPr>
        <w:t>на посаду судді, не встановлено.</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Отже, кандидатура </w:t>
      </w:r>
      <w:r w:rsidR="00E44F72">
        <w:rPr>
          <w:rFonts w:eastAsia="Calibri"/>
          <w:lang w:val="uk-UA" w:eastAsia="en-US" w:bidi="uk-UA"/>
        </w:rPr>
        <w:t>С</w:t>
      </w:r>
      <w:r w:rsidR="00A01E04">
        <w:rPr>
          <w:rFonts w:eastAsia="Calibri"/>
          <w:lang w:val="uk-UA" w:eastAsia="en-US" w:bidi="uk-UA"/>
        </w:rPr>
        <w:t>ухої</w:t>
      </w:r>
      <w:r w:rsidR="00E44F72">
        <w:rPr>
          <w:rFonts w:eastAsia="Calibri"/>
          <w:lang w:val="uk-UA" w:eastAsia="en-US" w:bidi="uk-UA"/>
        </w:rPr>
        <w:t xml:space="preserve"> </w:t>
      </w:r>
      <w:r w:rsidR="00A01E04">
        <w:rPr>
          <w:rFonts w:eastAsia="Calibri"/>
          <w:lang w:val="uk-UA" w:eastAsia="en-US" w:bidi="uk-UA"/>
        </w:rPr>
        <w:t>Н.І</w:t>
      </w:r>
      <w:r w:rsidRPr="005C196A">
        <w:rPr>
          <w:rFonts w:eastAsia="Calibri"/>
          <w:lang w:val="uk-UA" w:eastAsia="en-US" w:bidi="uk-UA"/>
        </w:rPr>
        <w:t>.</w:t>
      </w:r>
      <w:r w:rsidRPr="005C196A">
        <w:rPr>
          <w:rFonts w:eastAsia="Calibri"/>
          <w:b/>
          <w:bCs/>
          <w:lang w:val="uk-UA" w:eastAsia="en-US"/>
        </w:rPr>
        <w:t xml:space="preserve"> </w:t>
      </w:r>
      <w:r w:rsidRPr="005C196A">
        <w:rPr>
          <w:rFonts w:eastAsia="Calibri"/>
          <w:lang w:val="uk-UA" w:eastAsia="en-US"/>
        </w:rPr>
        <w:t>відповідає вимогам статті 127 Конституції України та статті 69 Закону України «Про судоустрій і статус суддів».</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З огляду на встановлене Вища рада правосуддя на підставі статей 127,                  131 Конституції України, </w:t>
      </w:r>
      <w:r w:rsidRPr="005C196A">
        <w:rPr>
          <w:rFonts w:eastAsia="Calibri"/>
          <w:bCs/>
          <w:lang w:val="uk-UA" w:eastAsia="en-US"/>
        </w:rPr>
        <w:t>статей 69, 70, частини другої статті 79</w:t>
      </w:r>
      <w:r w:rsidRPr="005C196A">
        <w:rPr>
          <w:rFonts w:eastAsia="Calibri"/>
          <w:bCs/>
          <w:vertAlign w:val="superscript"/>
          <w:lang w:val="uk-UA" w:eastAsia="en-US"/>
        </w:rPr>
        <w:t>6</w:t>
      </w:r>
      <w:r w:rsidRPr="005C196A">
        <w:rPr>
          <w:rFonts w:eastAsia="Calibri"/>
          <w:bCs/>
          <w:lang w:val="uk-UA" w:eastAsia="en-US"/>
        </w:rPr>
        <w:t xml:space="preserve"> </w:t>
      </w:r>
      <w:r w:rsidRPr="005C196A">
        <w:rPr>
          <w:rFonts w:eastAsia="Calibri"/>
          <w:lang w:val="uk-UA" w:eastAsia="en-US"/>
        </w:rPr>
        <w:t>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937565" w:rsidRDefault="009842F1" w:rsidP="009842F1">
      <w:pPr>
        <w:tabs>
          <w:tab w:val="left" w:pos="9360"/>
        </w:tabs>
        <w:jc w:val="both"/>
        <w:rPr>
          <w:lang w:val="uk-UA"/>
        </w:rPr>
      </w:pPr>
      <w:proofErr w:type="spellStart"/>
      <w:r w:rsidRPr="00937565">
        <w:rPr>
          <w:lang w:val="uk-UA"/>
        </w:rPr>
        <w:t>внести</w:t>
      </w:r>
      <w:proofErr w:type="spellEnd"/>
      <w:r w:rsidRPr="00937565">
        <w:rPr>
          <w:lang w:val="uk-UA"/>
        </w:rPr>
        <w:t xml:space="preserve"> Президентові України подання про призначення </w:t>
      </w:r>
      <w:r w:rsidR="00A83234" w:rsidRPr="00851740">
        <w:rPr>
          <w:lang w:val="uk-UA"/>
        </w:rPr>
        <w:t>С</w:t>
      </w:r>
      <w:r w:rsidR="00A01E04">
        <w:rPr>
          <w:lang w:val="uk-UA"/>
        </w:rPr>
        <w:t>ухої</w:t>
      </w:r>
      <w:r w:rsidR="00A83234" w:rsidRPr="00851740">
        <w:rPr>
          <w:lang w:val="uk-UA"/>
        </w:rPr>
        <w:t xml:space="preserve"> </w:t>
      </w:r>
      <w:r w:rsidR="00A01E04">
        <w:rPr>
          <w:lang w:val="uk-UA"/>
        </w:rPr>
        <w:t>Наталії</w:t>
      </w:r>
      <w:r w:rsidR="00A83234" w:rsidRPr="00851740">
        <w:rPr>
          <w:lang w:val="uk-UA"/>
        </w:rPr>
        <w:t xml:space="preserve"> </w:t>
      </w:r>
      <w:r w:rsidR="00A01E04">
        <w:rPr>
          <w:lang w:val="uk-UA"/>
        </w:rPr>
        <w:t>Іванівни</w:t>
      </w:r>
      <w:r w:rsidR="00A83234" w:rsidRPr="00851740">
        <w:rPr>
          <w:lang w:val="uk-UA"/>
        </w:rPr>
        <w:t xml:space="preserve"> на посаду судді </w:t>
      </w:r>
      <w:proofErr w:type="spellStart"/>
      <w:r w:rsidR="00A01E04" w:rsidRPr="00A01E04">
        <w:t>Воловец</w:t>
      </w:r>
      <w:r w:rsidR="00A01E04" w:rsidRPr="00332819">
        <w:t>ького</w:t>
      </w:r>
      <w:proofErr w:type="spellEnd"/>
      <w:r w:rsidR="00A01E04" w:rsidRPr="00332819">
        <w:t xml:space="preserve"> районного суду </w:t>
      </w:r>
      <w:proofErr w:type="spellStart"/>
      <w:r w:rsidR="00A01E04" w:rsidRPr="00A01E04">
        <w:t>Закарпат</w:t>
      </w:r>
      <w:r w:rsidR="00A01E04" w:rsidRPr="00332819">
        <w:t>ської</w:t>
      </w:r>
      <w:proofErr w:type="spellEnd"/>
      <w:r w:rsidR="00A01E04" w:rsidRPr="00332819">
        <w:t xml:space="preserve"> </w:t>
      </w:r>
      <w:r w:rsidR="00937565" w:rsidRPr="00937565">
        <w:rPr>
          <w:lang w:val="uk-UA"/>
        </w:rPr>
        <w:t>області</w:t>
      </w:r>
      <w:r w:rsidRPr="00937565">
        <w:rPr>
          <w:lang w:val="uk-UA"/>
        </w:rPr>
        <w:t>.</w:t>
      </w:r>
    </w:p>
    <w:p w:rsidR="009842F1" w:rsidRDefault="009842F1" w:rsidP="009842F1">
      <w:pPr>
        <w:tabs>
          <w:tab w:val="left" w:pos="9360"/>
        </w:tabs>
        <w:jc w:val="both"/>
        <w:rPr>
          <w:lang w:val="uk-UA"/>
        </w:rPr>
      </w:pPr>
    </w:p>
    <w:p w:rsidR="009472A7" w:rsidRDefault="009472A7" w:rsidP="009842F1">
      <w:pPr>
        <w:tabs>
          <w:tab w:val="left" w:pos="9360"/>
        </w:tabs>
        <w:jc w:val="both"/>
        <w:rPr>
          <w:lang w:val="uk-UA"/>
        </w:rPr>
      </w:pPr>
    </w:p>
    <w:p w:rsidR="009842F1" w:rsidRDefault="009472A7" w:rsidP="009842F1">
      <w:pPr>
        <w:tabs>
          <w:tab w:val="left" w:pos="9360"/>
        </w:tabs>
        <w:jc w:val="both"/>
        <w:rPr>
          <w:lang w:val="uk-UA"/>
        </w:rPr>
      </w:pPr>
      <w:r>
        <w:rPr>
          <w:b/>
          <w:lang w:val="uk-UA"/>
        </w:rPr>
        <w:t>Голова Вищої ради правосуддя                                                      Григорій УСИК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p>
        </w:tc>
        <w:tc>
          <w:tcPr>
            <w:tcW w:w="4814" w:type="dxa"/>
            <w:hideMark/>
          </w:tcPr>
          <w:p w:rsidR="009842F1" w:rsidRDefault="00FE589A" w:rsidP="009472A7">
            <w:pPr>
              <w:tabs>
                <w:tab w:val="left" w:pos="9360"/>
              </w:tabs>
              <w:jc w:val="right"/>
              <w:rPr>
                <w:lang w:val="uk-UA"/>
              </w:rPr>
            </w:pPr>
            <w:r>
              <w:rPr>
                <w:b/>
                <w:lang w:val="uk-UA"/>
              </w:rPr>
              <w:t xml:space="preserve"> </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B05" w:rsidRDefault="00416B05" w:rsidP="00DB0D24">
      <w:r>
        <w:separator/>
      </w:r>
    </w:p>
  </w:endnote>
  <w:endnote w:type="continuationSeparator" w:id="0">
    <w:p w:rsidR="00416B05" w:rsidRDefault="00416B05"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B05" w:rsidRDefault="00416B05" w:rsidP="00DB0D24">
      <w:r>
        <w:separator/>
      </w:r>
    </w:p>
  </w:footnote>
  <w:footnote w:type="continuationSeparator" w:id="0">
    <w:p w:rsidR="00416B05" w:rsidRDefault="00416B05"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EE162F">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01983"/>
    <w:rsid w:val="00053C76"/>
    <w:rsid w:val="000B1386"/>
    <w:rsid w:val="000F3CD7"/>
    <w:rsid w:val="001576CE"/>
    <w:rsid w:val="001620E7"/>
    <w:rsid w:val="001950F9"/>
    <w:rsid w:val="001B27D2"/>
    <w:rsid w:val="001C642E"/>
    <w:rsid w:val="001E3B60"/>
    <w:rsid w:val="00204524"/>
    <w:rsid w:val="00207EFF"/>
    <w:rsid w:val="00213261"/>
    <w:rsid w:val="00242976"/>
    <w:rsid w:val="00250974"/>
    <w:rsid w:val="00283071"/>
    <w:rsid w:val="002D440C"/>
    <w:rsid w:val="003168BD"/>
    <w:rsid w:val="00332819"/>
    <w:rsid w:val="00340050"/>
    <w:rsid w:val="00351F9A"/>
    <w:rsid w:val="0035489E"/>
    <w:rsid w:val="003A28D1"/>
    <w:rsid w:val="003B10A0"/>
    <w:rsid w:val="003D5308"/>
    <w:rsid w:val="003F6953"/>
    <w:rsid w:val="00414CEA"/>
    <w:rsid w:val="00416B05"/>
    <w:rsid w:val="00445E47"/>
    <w:rsid w:val="0049478D"/>
    <w:rsid w:val="004B1D2B"/>
    <w:rsid w:val="00507373"/>
    <w:rsid w:val="005C196A"/>
    <w:rsid w:val="005C4A11"/>
    <w:rsid w:val="006271BD"/>
    <w:rsid w:val="00642DB2"/>
    <w:rsid w:val="0069188B"/>
    <w:rsid w:val="006A7787"/>
    <w:rsid w:val="006B43EF"/>
    <w:rsid w:val="006B457D"/>
    <w:rsid w:val="006C0FA0"/>
    <w:rsid w:val="007838F7"/>
    <w:rsid w:val="007F4712"/>
    <w:rsid w:val="008072CB"/>
    <w:rsid w:val="00812B2F"/>
    <w:rsid w:val="00835175"/>
    <w:rsid w:val="00845970"/>
    <w:rsid w:val="00847DE1"/>
    <w:rsid w:val="00855919"/>
    <w:rsid w:val="00894395"/>
    <w:rsid w:val="008B7F34"/>
    <w:rsid w:val="008E012A"/>
    <w:rsid w:val="008E48DC"/>
    <w:rsid w:val="008F602F"/>
    <w:rsid w:val="00931F1F"/>
    <w:rsid w:val="00937565"/>
    <w:rsid w:val="00945BEC"/>
    <w:rsid w:val="009472A7"/>
    <w:rsid w:val="009842F1"/>
    <w:rsid w:val="009A7366"/>
    <w:rsid w:val="00A01E04"/>
    <w:rsid w:val="00A16E2C"/>
    <w:rsid w:val="00A367B3"/>
    <w:rsid w:val="00A45300"/>
    <w:rsid w:val="00A83234"/>
    <w:rsid w:val="00AA09B1"/>
    <w:rsid w:val="00AB05E2"/>
    <w:rsid w:val="00AD34F0"/>
    <w:rsid w:val="00AD6BAC"/>
    <w:rsid w:val="00AD79B7"/>
    <w:rsid w:val="00AE6956"/>
    <w:rsid w:val="00B267FF"/>
    <w:rsid w:val="00B50611"/>
    <w:rsid w:val="00B80C61"/>
    <w:rsid w:val="00B9139C"/>
    <w:rsid w:val="00BB28AB"/>
    <w:rsid w:val="00BB6B8D"/>
    <w:rsid w:val="00BE6BBF"/>
    <w:rsid w:val="00C02942"/>
    <w:rsid w:val="00C559EC"/>
    <w:rsid w:val="00C77958"/>
    <w:rsid w:val="00C8704B"/>
    <w:rsid w:val="00CA09D0"/>
    <w:rsid w:val="00CA4DFF"/>
    <w:rsid w:val="00CE2CFA"/>
    <w:rsid w:val="00CF1754"/>
    <w:rsid w:val="00D0344D"/>
    <w:rsid w:val="00D04905"/>
    <w:rsid w:val="00D32513"/>
    <w:rsid w:val="00D52459"/>
    <w:rsid w:val="00D8105A"/>
    <w:rsid w:val="00D85A34"/>
    <w:rsid w:val="00D95497"/>
    <w:rsid w:val="00DB0D24"/>
    <w:rsid w:val="00DD1CCC"/>
    <w:rsid w:val="00DF16E5"/>
    <w:rsid w:val="00E30908"/>
    <w:rsid w:val="00E44F72"/>
    <w:rsid w:val="00E60951"/>
    <w:rsid w:val="00E82798"/>
    <w:rsid w:val="00E92B62"/>
    <w:rsid w:val="00EA4A63"/>
    <w:rsid w:val="00EB384F"/>
    <w:rsid w:val="00ED49E8"/>
    <w:rsid w:val="00EE162F"/>
    <w:rsid w:val="00F314D6"/>
    <w:rsid w:val="00F327B5"/>
    <w:rsid w:val="00F3492B"/>
    <w:rsid w:val="00F37335"/>
    <w:rsid w:val="00FE14D0"/>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6C800"/>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9472A7"/>
    <w:rPr>
      <w:rFonts w:ascii="Segoe UI" w:hAnsi="Segoe UI" w:cs="Segoe UI"/>
      <w:sz w:val="18"/>
      <w:szCs w:val="18"/>
    </w:rPr>
  </w:style>
  <w:style w:type="character" w:customStyle="1" w:styleId="af1">
    <w:name w:val="Текст у виносці Знак"/>
    <w:basedOn w:val="a0"/>
    <w:link w:val="af0"/>
    <w:uiPriority w:val="99"/>
    <w:semiHidden/>
    <w:rsid w:val="009472A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4287</Words>
  <Characters>2445</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2024-05-23T09:40:00Z</cp:lastPrinted>
  <dcterms:created xsi:type="dcterms:W3CDTF">2024-05-24T06:36:00Z</dcterms:created>
  <dcterms:modified xsi:type="dcterms:W3CDTF">2024-05-24T06:36:00Z</dcterms:modified>
</cp:coreProperties>
</file>