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7AF3A" w14:textId="77777777" w:rsidR="00D41631" w:rsidRDefault="00F22EEC" w:rsidP="00D41631">
      <w:pPr>
        <w:spacing w:after="0"/>
        <w:rPr>
          <w:color w:val="FF0000"/>
          <w:sz w:val="28"/>
          <w:szCs w:val="28"/>
        </w:rPr>
      </w:pPr>
      <w:r w:rsidRPr="00AE228F">
        <w:rPr>
          <w:rFonts w:ascii="Calibri" w:hAnsi="Calibri"/>
          <w:noProof/>
          <w:lang w:eastAsia="uk-UA"/>
        </w:rPr>
        <w:drawing>
          <wp:anchor distT="0" distB="0" distL="114300" distR="114300" simplePos="0" relativeHeight="251661312" behindDoc="0" locked="0" layoutInCell="1" allowOverlap="1" wp14:anchorId="23D70222" wp14:editId="0A79A9F2">
            <wp:simplePos x="0" y="0"/>
            <wp:positionH relativeFrom="column">
              <wp:posOffset>2806700</wp:posOffset>
            </wp:positionH>
            <wp:positionV relativeFrom="paragraph">
              <wp:posOffset>-329565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604A283F" w14:textId="77777777" w:rsidR="00342A62" w:rsidRPr="00D41631" w:rsidRDefault="00A77880" w:rsidP="00D41631">
      <w:pPr>
        <w:spacing w:after="0"/>
        <w:rPr>
          <w:sz w:val="28"/>
          <w:szCs w:val="28"/>
        </w:rPr>
      </w:pPr>
      <w:r w:rsidRPr="00D41631">
        <w:rPr>
          <w:color w:val="FF0000"/>
          <w:sz w:val="28"/>
          <w:szCs w:val="28"/>
        </w:rPr>
        <w:t xml:space="preserve">                                 </w:t>
      </w:r>
    </w:p>
    <w:p w14:paraId="17F6F379" w14:textId="77777777" w:rsidR="00F22EEC" w:rsidRPr="0091248D" w:rsidRDefault="00F22EEC" w:rsidP="00F22EEC">
      <w:pPr>
        <w:pStyle w:val="a7"/>
        <w:jc w:val="center"/>
        <w:rPr>
          <w:rFonts w:ascii="AcademyC" w:hAnsi="AcademyC"/>
        </w:rPr>
      </w:pPr>
      <w:r w:rsidRPr="0091248D">
        <w:rPr>
          <w:rFonts w:ascii="AcademyC" w:hAnsi="AcademyC"/>
        </w:rPr>
        <w:t>УКРАЇНА</w:t>
      </w:r>
    </w:p>
    <w:p w14:paraId="77E722B9" w14:textId="77777777" w:rsidR="00F22EEC" w:rsidRPr="0091248D" w:rsidRDefault="00F22EEC" w:rsidP="00F22EEC">
      <w:pPr>
        <w:pStyle w:val="a7"/>
        <w:jc w:val="center"/>
        <w:rPr>
          <w:rFonts w:ascii="AcademyC" w:hAnsi="AcademyC"/>
          <w:szCs w:val="28"/>
        </w:rPr>
      </w:pPr>
      <w:r w:rsidRPr="0091248D">
        <w:rPr>
          <w:rFonts w:ascii="AcademyC" w:hAnsi="AcademyC"/>
          <w:szCs w:val="28"/>
        </w:rPr>
        <w:t>ВИЩА  РАДА  ПРАВОСУДДЯ</w:t>
      </w:r>
    </w:p>
    <w:p w14:paraId="792C1521" w14:textId="77777777" w:rsidR="00F22EEC" w:rsidRPr="0091248D" w:rsidRDefault="00F22EEC" w:rsidP="00F22EEC">
      <w:pPr>
        <w:pStyle w:val="a7"/>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14:paraId="2B3391FE" w14:textId="77777777" w:rsidR="00F22EEC" w:rsidRDefault="00F22EEC" w:rsidP="00F22EEC">
      <w:pPr>
        <w:pStyle w:val="a7"/>
        <w:jc w:val="center"/>
        <w:rPr>
          <w:rFonts w:ascii="AcademyC" w:hAnsi="AcademyC"/>
          <w:szCs w:val="28"/>
        </w:rPr>
      </w:pPr>
      <w:r w:rsidRPr="0091248D">
        <w:rPr>
          <w:rFonts w:ascii="AcademyC" w:hAnsi="AcademyC"/>
          <w:szCs w:val="28"/>
        </w:rPr>
        <w:t>УХВАЛА</w:t>
      </w:r>
    </w:p>
    <w:p w14:paraId="7474929D" w14:textId="77777777" w:rsidR="00230471" w:rsidRPr="0091248D" w:rsidRDefault="00230471" w:rsidP="00F22EEC">
      <w:pPr>
        <w:pStyle w:val="a7"/>
        <w:jc w:val="center"/>
        <w:rPr>
          <w:rFonts w:ascii="AcademyC" w:hAnsi="AcademyC"/>
          <w:szCs w:val="28"/>
        </w:rPr>
      </w:pPr>
    </w:p>
    <w:tbl>
      <w:tblPr>
        <w:tblW w:w="10024" w:type="dxa"/>
        <w:tblLook w:val="04A0" w:firstRow="1" w:lastRow="0" w:firstColumn="1" w:lastColumn="0" w:noHBand="0" w:noVBand="1"/>
      </w:tblPr>
      <w:tblGrid>
        <w:gridCol w:w="3098"/>
        <w:gridCol w:w="1297"/>
        <w:gridCol w:w="2005"/>
        <w:gridCol w:w="3624"/>
      </w:tblGrid>
      <w:tr w:rsidR="00F22EEC" w:rsidRPr="00635BF0" w14:paraId="154AB205" w14:textId="77777777" w:rsidTr="006E2ED3">
        <w:trPr>
          <w:trHeight w:val="188"/>
        </w:trPr>
        <w:tc>
          <w:tcPr>
            <w:tcW w:w="3098" w:type="dxa"/>
          </w:tcPr>
          <w:p w14:paraId="37298CF8" w14:textId="29077227" w:rsidR="00F22EEC" w:rsidRPr="00021F2A" w:rsidRDefault="00404222" w:rsidP="006C57A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22</w:t>
            </w:r>
            <w:r w:rsidR="007A18B9">
              <w:rPr>
                <w:rFonts w:ascii="Times New Roman" w:hAnsi="Times New Roman" w:cs="Times New Roman"/>
                <w:noProof/>
                <w:sz w:val="28"/>
                <w:szCs w:val="28"/>
                <w:lang w:val="ru-RU"/>
              </w:rPr>
              <w:t xml:space="preserve"> травня</w:t>
            </w:r>
            <w:r w:rsidR="00021F2A" w:rsidRPr="00021F2A">
              <w:rPr>
                <w:rFonts w:ascii="Times New Roman" w:hAnsi="Times New Roman" w:cs="Times New Roman"/>
                <w:noProof/>
                <w:sz w:val="28"/>
                <w:szCs w:val="28"/>
                <w:lang w:val="ru-RU"/>
              </w:rPr>
              <w:t xml:space="preserve"> 202</w:t>
            </w:r>
            <w:r w:rsidR="00D770B3">
              <w:rPr>
                <w:rFonts w:ascii="Times New Roman" w:hAnsi="Times New Roman" w:cs="Times New Roman"/>
                <w:noProof/>
                <w:sz w:val="28"/>
                <w:szCs w:val="28"/>
                <w:lang w:val="ru-RU"/>
              </w:rPr>
              <w:t>4</w:t>
            </w:r>
            <w:r w:rsidR="00021F2A" w:rsidRPr="00021F2A">
              <w:rPr>
                <w:rFonts w:ascii="Times New Roman" w:hAnsi="Times New Roman" w:cs="Times New Roman"/>
                <w:noProof/>
                <w:sz w:val="28"/>
                <w:szCs w:val="28"/>
                <w:lang w:val="ru-RU"/>
              </w:rPr>
              <w:t xml:space="preserve"> року</w:t>
            </w:r>
          </w:p>
        </w:tc>
        <w:tc>
          <w:tcPr>
            <w:tcW w:w="3302" w:type="dxa"/>
            <w:gridSpan w:val="2"/>
          </w:tcPr>
          <w:p w14:paraId="5011CA5A" w14:textId="77777777" w:rsidR="00F22EEC" w:rsidRPr="00B15DB8" w:rsidRDefault="00F22EEC" w:rsidP="006C57A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14:paraId="558CCABE" w14:textId="382F7794" w:rsidR="00F22EEC" w:rsidRPr="00F03349" w:rsidRDefault="00F22EEC" w:rsidP="00F03349">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F03349">
              <w:rPr>
                <w:rFonts w:ascii="Times New Roman" w:hAnsi="Times New Roman" w:cs="Times New Roman"/>
                <w:noProof/>
                <w:sz w:val="28"/>
                <w:szCs w:val="28"/>
                <w:lang w:val="ru-RU"/>
              </w:rPr>
              <w:t xml:space="preserve">№ </w:t>
            </w:r>
            <w:r w:rsidR="00BA3C5F">
              <w:rPr>
                <w:rFonts w:ascii="Times New Roman" w:hAnsi="Times New Roman" w:cs="Times New Roman"/>
                <w:noProof/>
                <w:sz w:val="28"/>
                <w:szCs w:val="28"/>
                <w:lang w:val="ru-RU"/>
              </w:rPr>
              <w:t>1554</w:t>
            </w:r>
            <w:r w:rsidR="00F03349">
              <w:rPr>
                <w:rFonts w:ascii="Times New Roman" w:hAnsi="Times New Roman" w:cs="Times New Roman"/>
                <w:noProof/>
                <w:sz w:val="28"/>
                <w:szCs w:val="28"/>
                <w:lang w:val="ru-RU"/>
              </w:rPr>
              <w:t>/2дп/15-2</w:t>
            </w:r>
            <w:r w:rsidR="00BE0F55">
              <w:rPr>
                <w:rFonts w:ascii="Times New Roman" w:hAnsi="Times New Roman" w:cs="Times New Roman"/>
                <w:noProof/>
                <w:sz w:val="28"/>
                <w:szCs w:val="28"/>
                <w:lang w:val="ru-RU"/>
              </w:rPr>
              <w:t>4</w:t>
            </w:r>
          </w:p>
        </w:tc>
      </w:tr>
      <w:tr w:rsidR="00CE2F07" w14:paraId="72DEAFC8" w14:textId="77777777" w:rsidTr="006E2ED3">
        <w:trPr>
          <w:gridAfter w:val="2"/>
          <w:wAfter w:w="5629" w:type="dxa"/>
          <w:trHeight w:val="188"/>
        </w:trPr>
        <w:tc>
          <w:tcPr>
            <w:tcW w:w="4395" w:type="dxa"/>
            <w:gridSpan w:val="2"/>
          </w:tcPr>
          <w:p w14:paraId="019C4950" w14:textId="77777777" w:rsidR="006E2ED3" w:rsidRDefault="006E2ED3">
            <w:pPr>
              <w:autoSpaceDN w:val="0"/>
              <w:spacing w:after="0" w:line="240" w:lineRule="auto"/>
              <w:jc w:val="both"/>
              <w:rPr>
                <w:rFonts w:ascii="Times New Roman" w:eastAsia="Calibri" w:hAnsi="Times New Roman" w:cs="Times New Roman"/>
                <w:b/>
                <w:noProof/>
                <w:sz w:val="24"/>
                <w:szCs w:val="24"/>
              </w:rPr>
            </w:pPr>
          </w:p>
          <w:p w14:paraId="548E51A3" w14:textId="0C36F5BF" w:rsidR="00FE06CA" w:rsidRDefault="00CE2F07">
            <w:pPr>
              <w:autoSpaceDN w:val="0"/>
              <w:spacing w:after="0" w:line="240" w:lineRule="auto"/>
              <w:jc w:val="both"/>
              <w:rPr>
                <w:rFonts w:ascii="Times New Roman" w:eastAsia="Calibri" w:hAnsi="Times New Roman" w:cs="Times New Roman"/>
                <w:b/>
                <w:noProof/>
                <w:sz w:val="24"/>
                <w:szCs w:val="24"/>
              </w:rPr>
            </w:pPr>
            <w:r>
              <w:rPr>
                <w:rFonts w:ascii="Times New Roman" w:eastAsia="Calibri" w:hAnsi="Times New Roman" w:cs="Times New Roman"/>
                <w:b/>
                <w:noProof/>
                <w:sz w:val="24"/>
                <w:szCs w:val="24"/>
              </w:rPr>
              <w:t xml:space="preserve">Про залишення без розгляду </w:t>
            </w:r>
            <w:r>
              <w:rPr>
                <w:rFonts w:ascii="Times New Roman" w:eastAsia="Calibri" w:hAnsi="Times New Roman" w:cs="Times New Roman"/>
                <w:b/>
                <w:noProof/>
                <w:sz w:val="24"/>
                <w:szCs w:val="24"/>
              </w:rPr>
              <w:br/>
              <w:t xml:space="preserve">та повернення дисциплінарної скарги </w:t>
            </w:r>
            <w:r w:rsidR="00404222">
              <w:rPr>
                <w:rFonts w:ascii="Times New Roman" w:eastAsia="Calibri" w:hAnsi="Times New Roman" w:cs="Times New Roman"/>
                <w:b/>
                <w:noProof/>
                <w:sz w:val="24"/>
                <w:szCs w:val="24"/>
              </w:rPr>
              <w:t>Павлюка В.В. стосовно судді Ленінського районного суду міста Запоріжжя Філіпової І.М.</w:t>
            </w:r>
          </w:p>
        </w:tc>
      </w:tr>
    </w:tbl>
    <w:p w14:paraId="0062AE2D" w14:textId="77777777" w:rsidR="00CE2F07" w:rsidRDefault="00CE2F07" w:rsidP="00CE2F07">
      <w:pPr>
        <w:spacing w:line="240" w:lineRule="auto"/>
        <w:ind w:firstLine="709"/>
        <w:contextualSpacing/>
        <w:jc w:val="both"/>
        <w:rPr>
          <w:rFonts w:ascii="Times New Roman" w:hAnsi="Times New Roman"/>
          <w:sz w:val="28"/>
          <w:szCs w:val="28"/>
        </w:rPr>
      </w:pPr>
    </w:p>
    <w:p w14:paraId="4FCD65FC" w14:textId="5D175EFC" w:rsidR="00CE2F07" w:rsidRDefault="005E7C39" w:rsidP="009A6078">
      <w:pPr>
        <w:spacing w:line="240" w:lineRule="auto"/>
        <w:ind w:firstLine="567"/>
        <w:contextualSpacing/>
        <w:jc w:val="both"/>
        <w:rPr>
          <w:rFonts w:ascii="Times New Roman" w:hAnsi="Times New Roman" w:cs="Times New Roman"/>
          <w:sz w:val="28"/>
          <w:szCs w:val="28"/>
        </w:rPr>
      </w:pPr>
      <w:r w:rsidRPr="00416E42">
        <w:rPr>
          <w:rFonts w:ascii="Times New Roman" w:hAnsi="Times New Roman"/>
          <w:sz w:val="28"/>
          <w:szCs w:val="28"/>
        </w:rPr>
        <w:t>Друга Дисциплінарна палата Вищої ради правосуддя у складі головуючого</w:t>
      </w:r>
      <w:r>
        <w:rPr>
          <w:rFonts w:ascii="Times New Roman" w:hAnsi="Times New Roman"/>
          <w:sz w:val="28"/>
          <w:szCs w:val="28"/>
        </w:rPr>
        <w:t> </w:t>
      </w:r>
      <w:r w:rsidRPr="00416E42">
        <w:rPr>
          <w:rFonts w:ascii="Times New Roman" w:hAnsi="Times New Roman"/>
          <w:sz w:val="28"/>
          <w:szCs w:val="28"/>
        </w:rPr>
        <w:t xml:space="preserve">– залученого з Першої Дисциплінарної палати члена Вищої ради правосуддя </w:t>
      </w:r>
      <w:r w:rsidR="00506BAC">
        <w:rPr>
          <w:rFonts w:ascii="Times New Roman" w:hAnsi="Times New Roman"/>
          <w:sz w:val="28"/>
          <w:szCs w:val="28"/>
        </w:rPr>
        <w:t>Бокової Ю.В.</w:t>
      </w:r>
      <w:r w:rsidRPr="00416E42">
        <w:rPr>
          <w:rFonts w:ascii="Times New Roman" w:hAnsi="Times New Roman"/>
          <w:sz w:val="28"/>
          <w:szCs w:val="28"/>
        </w:rPr>
        <w:t xml:space="preserve">, членів Другої Дисциплінарної палати Вищої ради правосуддя </w:t>
      </w:r>
      <w:proofErr w:type="spellStart"/>
      <w:r w:rsidRPr="00416E42">
        <w:rPr>
          <w:rFonts w:ascii="Times New Roman" w:hAnsi="Times New Roman"/>
          <w:sz w:val="28"/>
          <w:szCs w:val="28"/>
        </w:rPr>
        <w:t>Бурлакова</w:t>
      </w:r>
      <w:proofErr w:type="spellEnd"/>
      <w:r w:rsidRPr="00416E42">
        <w:rPr>
          <w:rFonts w:ascii="Times New Roman" w:hAnsi="Times New Roman"/>
          <w:sz w:val="28"/>
          <w:szCs w:val="28"/>
        </w:rPr>
        <w:t xml:space="preserve"> С.Ю., </w:t>
      </w:r>
      <w:proofErr w:type="spellStart"/>
      <w:r w:rsidR="00506BAC">
        <w:rPr>
          <w:rFonts w:ascii="Times New Roman" w:hAnsi="Times New Roman"/>
          <w:sz w:val="28"/>
          <w:szCs w:val="28"/>
        </w:rPr>
        <w:t>Ковбій</w:t>
      </w:r>
      <w:proofErr w:type="spellEnd"/>
      <w:r w:rsidR="00506BAC">
        <w:rPr>
          <w:rFonts w:ascii="Times New Roman" w:hAnsi="Times New Roman"/>
          <w:sz w:val="28"/>
          <w:szCs w:val="28"/>
        </w:rPr>
        <w:t xml:space="preserve"> О.В., </w:t>
      </w:r>
      <w:r w:rsidRPr="00416E42">
        <w:rPr>
          <w:rFonts w:ascii="Times New Roman" w:hAnsi="Times New Roman"/>
          <w:sz w:val="28"/>
          <w:szCs w:val="28"/>
        </w:rPr>
        <w:t>Мельника О.П.</w:t>
      </w:r>
      <w:r w:rsidRPr="00D3602C">
        <w:rPr>
          <w:rFonts w:ascii="Times New Roman" w:hAnsi="Times New Roman"/>
          <w:sz w:val="28"/>
          <w:szCs w:val="28"/>
        </w:rPr>
        <w:t xml:space="preserve">, </w:t>
      </w:r>
      <w:r w:rsidR="00CE2F07" w:rsidRPr="00947432">
        <w:rPr>
          <w:rFonts w:ascii="Times New Roman"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00CE2F07" w:rsidRPr="00947432">
        <w:rPr>
          <w:rFonts w:ascii="Times New Roman" w:hAnsi="Times New Roman" w:cs="Times New Roman"/>
          <w:sz w:val="28"/>
          <w:szCs w:val="28"/>
        </w:rPr>
        <w:t>Маселка</w:t>
      </w:r>
      <w:proofErr w:type="spellEnd"/>
      <w:r w:rsidR="00CE2F07" w:rsidRPr="00947432">
        <w:rPr>
          <w:rFonts w:ascii="Times New Roman" w:hAnsi="Times New Roman" w:cs="Times New Roman"/>
          <w:sz w:val="28"/>
          <w:szCs w:val="28"/>
        </w:rPr>
        <w:t xml:space="preserve"> Р.А. за результатами попередньої перевірки</w:t>
      </w:r>
      <w:r w:rsidR="009D1062">
        <w:rPr>
          <w:rFonts w:ascii="Times New Roman" w:hAnsi="Times New Roman" w:cs="Times New Roman"/>
          <w:sz w:val="28"/>
          <w:szCs w:val="28"/>
        </w:rPr>
        <w:t xml:space="preserve"> </w:t>
      </w:r>
      <w:r w:rsidR="00CE2F07" w:rsidRPr="00947432">
        <w:rPr>
          <w:rFonts w:ascii="Times New Roman" w:hAnsi="Times New Roman" w:cs="Times New Roman"/>
          <w:sz w:val="28"/>
          <w:szCs w:val="28"/>
        </w:rPr>
        <w:t xml:space="preserve">скарги </w:t>
      </w:r>
      <w:r w:rsidR="00506BAC">
        <w:rPr>
          <w:rFonts w:ascii="Times New Roman" w:hAnsi="Times New Roman" w:cs="Times New Roman"/>
          <w:sz w:val="28"/>
          <w:szCs w:val="28"/>
        </w:rPr>
        <w:t>Павлюка Владислава Віталійовича стосовно судді</w:t>
      </w:r>
      <w:r w:rsidR="004E27AD">
        <w:rPr>
          <w:rFonts w:ascii="Times New Roman" w:hAnsi="Times New Roman" w:cs="Times New Roman"/>
          <w:sz w:val="28"/>
          <w:szCs w:val="28"/>
        </w:rPr>
        <w:t xml:space="preserve"> Ленінського районного суду міста Запоріжжя </w:t>
      </w:r>
      <w:proofErr w:type="spellStart"/>
      <w:r w:rsidR="004E27AD">
        <w:rPr>
          <w:rFonts w:ascii="Times New Roman" w:hAnsi="Times New Roman" w:cs="Times New Roman"/>
          <w:sz w:val="28"/>
          <w:szCs w:val="28"/>
        </w:rPr>
        <w:t>Філіпової</w:t>
      </w:r>
      <w:proofErr w:type="spellEnd"/>
      <w:r w:rsidR="004E27AD">
        <w:rPr>
          <w:rFonts w:ascii="Times New Roman" w:hAnsi="Times New Roman" w:cs="Times New Roman"/>
          <w:sz w:val="28"/>
          <w:szCs w:val="28"/>
        </w:rPr>
        <w:t xml:space="preserve"> Інни Миколаївни</w:t>
      </w:r>
      <w:r w:rsidR="00CE2F07" w:rsidRPr="00947432">
        <w:rPr>
          <w:rFonts w:ascii="Times New Roman" w:hAnsi="Times New Roman" w:cs="Times New Roman"/>
          <w:sz w:val="28"/>
          <w:szCs w:val="28"/>
        </w:rPr>
        <w:t>,</w:t>
      </w:r>
      <w:r w:rsidR="0012753D">
        <w:rPr>
          <w:rFonts w:ascii="Times New Roman" w:hAnsi="Times New Roman" w:cs="Times New Roman"/>
          <w:sz w:val="28"/>
          <w:szCs w:val="28"/>
        </w:rPr>
        <w:t xml:space="preserve"> </w:t>
      </w:r>
    </w:p>
    <w:p w14:paraId="3E8051CF" w14:textId="77777777" w:rsidR="00FE06CA" w:rsidRPr="009A6078" w:rsidRDefault="00FE06CA" w:rsidP="009A6078">
      <w:pPr>
        <w:spacing w:line="240" w:lineRule="auto"/>
        <w:ind w:firstLine="567"/>
        <w:contextualSpacing/>
        <w:jc w:val="both"/>
        <w:rPr>
          <w:rFonts w:ascii="Times New Roman" w:hAnsi="Times New Roman" w:cs="Times New Roman"/>
          <w:sz w:val="28"/>
          <w:szCs w:val="28"/>
        </w:rPr>
      </w:pPr>
    </w:p>
    <w:p w14:paraId="15CE66E4" w14:textId="77777777" w:rsidR="00CE2F07" w:rsidRDefault="00CE2F07" w:rsidP="00CE2F07">
      <w:pPr>
        <w:spacing w:after="0" w:line="240" w:lineRule="auto"/>
        <w:ind w:firstLine="851"/>
        <w:jc w:val="center"/>
        <w:rPr>
          <w:rFonts w:ascii="Times New Roman" w:eastAsia="Times New Roman" w:hAnsi="Times New Roman" w:cs="Times New Roman"/>
          <w:sz w:val="27"/>
          <w:szCs w:val="27"/>
          <w:lang w:eastAsia="ru-RU"/>
        </w:rPr>
      </w:pPr>
      <w:r w:rsidRPr="00947432">
        <w:rPr>
          <w:rFonts w:ascii="Times New Roman" w:eastAsia="Times New Roman" w:hAnsi="Times New Roman" w:cs="Times New Roman"/>
          <w:b/>
          <w:sz w:val="28"/>
          <w:szCs w:val="28"/>
          <w:lang w:eastAsia="ru-RU"/>
        </w:rPr>
        <w:t>встановила</w:t>
      </w:r>
      <w:r>
        <w:rPr>
          <w:rFonts w:ascii="Times New Roman" w:eastAsia="Times New Roman" w:hAnsi="Times New Roman" w:cs="Times New Roman"/>
          <w:sz w:val="27"/>
          <w:szCs w:val="27"/>
          <w:lang w:eastAsia="ru-RU"/>
        </w:rPr>
        <w:t>:</w:t>
      </w:r>
    </w:p>
    <w:p w14:paraId="2A4DF359" w14:textId="77777777" w:rsidR="00CE2F07" w:rsidRDefault="00CE2F07" w:rsidP="00CE2F07">
      <w:pPr>
        <w:spacing w:after="0" w:line="240" w:lineRule="auto"/>
        <w:ind w:firstLine="851"/>
        <w:jc w:val="both"/>
        <w:rPr>
          <w:rFonts w:ascii="Times New Roman" w:eastAsia="Times New Roman" w:hAnsi="Times New Roman" w:cs="Times New Roman"/>
          <w:sz w:val="27"/>
          <w:szCs w:val="27"/>
          <w:lang w:eastAsia="ru-RU"/>
        </w:rPr>
      </w:pPr>
    </w:p>
    <w:p w14:paraId="0446EFE7" w14:textId="77777777" w:rsidR="00894B26" w:rsidRPr="006A4FF7" w:rsidRDefault="00894B26" w:rsidP="0090291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 вересня 2021</w:t>
      </w:r>
      <w:r w:rsidRPr="006A4FF7">
        <w:rPr>
          <w:rFonts w:ascii="Times New Roman" w:hAnsi="Times New Roman" w:cs="Times New Roman"/>
          <w:sz w:val="28"/>
          <w:szCs w:val="28"/>
        </w:rPr>
        <w:t xml:space="preserve"> року до Вищої ради правосуддя за </w:t>
      </w:r>
      <w:proofErr w:type="spellStart"/>
      <w:r>
        <w:rPr>
          <w:rFonts w:ascii="Times New Roman" w:hAnsi="Times New Roman" w:cs="Times New Roman"/>
          <w:sz w:val="28"/>
          <w:szCs w:val="28"/>
        </w:rPr>
        <w:t>вх</w:t>
      </w:r>
      <w:proofErr w:type="spellEnd"/>
      <w:r>
        <w:rPr>
          <w:rFonts w:ascii="Times New Roman" w:hAnsi="Times New Roman" w:cs="Times New Roman"/>
          <w:sz w:val="28"/>
          <w:szCs w:val="28"/>
        </w:rPr>
        <w:t>.</w:t>
      </w:r>
      <w:r w:rsidRPr="006A4FF7">
        <w:rPr>
          <w:rFonts w:ascii="Times New Roman" w:hAnsi="Times New Roman" w:cs="Times New Roman"/>
          <w:sz w:val="28"/>
          <w:szCs w:val="28"/>
        </w:rPr>
        <w:t xml:space="preserve"> № </w:t>
      </w:r>
      <w:r>
        <w:rPr>
          <w:rFonts w:ascii="Times New Roman" w:hAnsi="Times New Roman" w:cs="Times New Roman"/>
          <w:sz w:val="28"/>
          <w:szCs w:val="28"/>
        </w:rPr>
        <w:t>П-3272/13/7-21</w:t>
      </w:r>
      <w:r w:rsidRPr="006A4FF7">
        <w:rPr>
          <w:rFonts w:ascii="Times New Roman" w:hAnsi="Times New Roman" w:cs="Times New Roman"/>
          <w:sz w:val="28"/>
          <w:szCs w:val="28"/>
        </w:rPr>
        <w:t xml:space="preserve"> надійшла </w:t>
      </w:r>
      <w:r>
        <w:rPr>
          <w:rFonts w:ascii="Times New Roman" w:hAnsi="Times New Roman" w:cs="Times New Roman"/>
          <w:sz w:val="28"/>
          <w:szCs w:val="28"/>
        </w:rPr>
        <w:t xml:space="preserve">дисциплінарна </w:t>
      </w:r>
      <w:r w:rsidRPr="006A4FF7">
        <w:rPr>
          <w:rFonts w:ascii="Times New Roman" w:hAnsi="Times New Roman" w:cs="Times New Roman"/>
          <w:sz w:val="28"/>
          <w:szCs w:val="28"/>
        </w:rPr>
        <w:t xml:space="preserve">скарга </w:t>
      </w:r>
      <w:r>
        <w:rPr>
          <w:rFonts w:ascii="Times New Roman" w:hAnsi="Times New Roman" w:cs="Times New Roman"/>
          <w:sz w:val="28"/>
          <w:szCs w:val="28"/>
        </w:rPr>
        <w:t xml:space="preserve">Павлюка В.В. стосовно судді Ленінського районного суду міста Запоріжжя </w:t>
      </w:r>
      <w:proofErr w:type="spellStart"/>
      <w:r>
        <w:rPr>
          <w:rFonts w:ascii="Times New Roman" w:hAnsi="Times New Roman" w:cs="Times New Roman"/>
          <w:sz w:val="28"/>
          <w:szCs w:val="28"/>
        </w:rPr>
        <w:t>Філіпової</w:t>
      </w:r>
      <w:proofErr w:type="spellEnd"/>
      <w:r>
        <w:rPr>
          <w:rFonts w:ascii="Times New Roman" w:hAnsi="Times New Roman" w:cs="Times New Roman"/>
          <w:sz w:val="28"/>
          <w:szCs w:val="28"/>
        </w:rPr>
        <w:t xml:space="preserve"> І.М.  </w:t>
      </w:r>
    </w:p>
    <w:p w14:paraId="306E1DA7" w14:textId="329F8D1B" w:rsidR="00894B26" w:rsidRDefault="00894B26" w:rsidP="00894B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Скаржник зазначає, що суддя Ленінського районного суду міста Запоріжжя </w:t>
      </w:r>
      <w:proofErr w:type="spellStart"/>
      <w:r>
        <w:rPr>
          <w:rFonts w:ascii="Times New Roman" w:hAnsi="Times New Roman" w:cs="Times New Roman"/>
          <w:sz w:val="28"/>
          <w:szCs w:val="28"/>
        </w:rPr>
        <w:t>Філіпова</w:t>
      </w:r>
      <w:proofErr w:type="spellEnd"/>
      <w:r>
        <w:rPr>
          <w:rFonts w:ascii="Times New Roman" w:hAnsi="Times New Roman" w:cs="Times New Roman"/>
          <w:sz w:val="28"/>
          <w:szCs w:val="28"/>
        </w:rPr>
        <w:t xml:space="preserve"> І.М. допустила реальний конфлікт інтересів у своїй діяльності. У 2020 році суддя </w:t>
      </w:r>
      <w:proofErr w:type="spellStart"/>
      <w:r>
        <w:rPr>
          <w:rFonts w:ascii="Times New Roman" w:hAnsi="Times New Roman" w:cs="Times New Roman"/>
          <w:sz w:val="28"/>
          <w:szCs w:val="28"/>
        </w:rPr>
        <w:t>Філіпова</w:t>
      </w:r>
      <w:proofErr w:type="spellEnd"/>
      <w:r>
        <w:rPr>
          <w:rFonts w:ascii="Times New Roman" w:hAnsi="Times New Roman" w:cs="Times New Roman"/>
          <w:sz w:val="28"/>
          <w:szCs w:val="28"/>
        </w:rPr>
        <w:t xml:space="preserve"> І.М. розглядала справу стосовно </w:t>
      </w:r>
      <w:r w:rsidR="006F3237">
        <w:rPr>
          <w:rFonts w:ascii="Times New Roman" w:hAnsi="Times New Roman" w:cs="Times New Roman"/>
          <w:sz w:val="28"/>
          <w:szCs w:val="28"/>
        </w:rPr>
        <w:t>ОСОБА1</w:t>
      </w:r>
      <w:r>
        <w:rPr>
          <w:rFonts w:ascii="Times New Roman" w:hAnsi="Times New Roman" w:cs="Times New Roman"/>
          <w:sz w:val="28"/>
          <w:szCs w:val="28"/>
        </w:rPr>
        <w:t xml:space="preserve"> (справа </w:t>
      </w:r>
      <w:r w:rsidR="006F3237">
        <w:rPr>
          <w:rFonts w:ascii="Times New Roman" w:hAnsi="Times New Roman" w:cs="Times New Roman"/>
          <w:sz w:val="28"/>
          <w:szCs w:val="28"/>
        </w:rPr>
        <w:br/>
      </w:r>
      <w:r>
        <w:rPr>
          <w:rFonts w:ascii="Times New Roman" w:hAnsi="Times New Roman" w:cs="Times New Roman"/>
          <w:sz w:val="28"/>
          <w:szCs w:val="28"/>
        </w:rPr>
        <w:t>№ 334/6253/20). Скаржник вказує, що</w:t>
      </w:r>
      <w:r w:rsidR="00F87F42">
        <w:rPr>
          <w:rFonts w:ascii="Times New Roman" w:hAnsi="Times New Roman" w:cs="Times New Roman"/>
          <w:sz w:val="28"/>
          <w:szCs w:val="28"/>
        </w:rPr>
        <w:t>,</w:t>
      </w:r>
      <w:r>
        <w:rPr>
          <w:rFonts w:ascii="Times New Roman" w:hAnsi="Times New Roman" w:cs="Times New Roman"/>
          <w:sz w:val="28"/>
          <w:szCs w:val="28"/>
        </w:rPr>
        <w:t xml:space="preserve"> за наявною у нього інформацією</w:t>
      </w:r>
      <w:r w:rsidR="00F87F42">
        <w:rPr>
          <w:rFonts w:ascii="Times New Roman" w:hAnsi="Times New Roman" w:cs="Times New Roman"/>
          <w:sz w:val="28"/>
          <w:szCs w:val="28"/>
        </w:rPr>
        <w:t>,</w:t>
      </w:r>
      <w:r>
        <w:rPr>
          <w:rFonts w:ascii="Times New Roman" w:hAnsi="Times New Roman" w:cs="Times New Roman"/>
          <w:sz w:val="28"/>
          <w:szCs w:val="28"/>
        </w:rPr>
        <w:t xml:space="preserve"> громадянин </w:t>
      </w:r>
      <w:r w:rsidR="006F3237">
        <w:rPr>
          <w:rFonts w:ascii="Times New Roman" w:hAnsi="Times New Roman" w:cs="Times New Roman"/>
          <w:sz w:val="28"/>
          <w:szCs w:val="28"/>
        </w:rPr>
        <w:t>ОСОБА1</w:t>
      </w:r>
      <w:r>
        <w:rPr>
          <w:rFonts w:ascii="Times New Roman" w:hAnsi="Times New Roman" w:cs="Times New Roman"/>
          <w:sz w:val="28"/>
          <w:szCs w:val="28"/>
        </w:rPr>
        <w:t xml:space="preserve"> є братом </w:t>
      </w:r>
      <w:r w:rsidRPr="006F3237">
        <w:rPr>
          <w:rFonts w:ascii="Times New Roman" w:hAnsi="Times New Roman" w:cs="Times New Roman"/>
          <w:sz w:val="28"/>
          <w:szCs w:val="28"/>
        </w:rPr>
        <w:t>Фетісова Миколи</w:t>
      </w:r>
      <w:r>
        <w:rPr>
          <w:rFonts w:ascii="Times New Roman" w:hAnsi="Times New Roman" w:cs="Times New Roman"/>
          <w:sz w:val="28"/>
          <w:szCs w:val="28"/>
        </w:rPr>
        <w:t xml:space="preserve"> </w:t>
      </w:r>
      <w:r w:rsidRPr="006F3237">
        <w:rPr>
          <w:rFonts w:ascii="Times New Roman" w:hAnsi="Times New Roman" w:cs="Times New Roman"/>
          <w:sz w:val="28"/>
          <w:szCs w:val="28"/>
        </w:rPr>
        <w:t>Володимировича</w:t>
      </w:r>
      <w:r>
        <w:rPr>
          <w:rFonts w:ascii="Times New Roman" w:hAnsi="Times New Roman" w:cs="Times New Roman"/>
          <w:sz w:val="28"/>
          <w:szCs w:val="28"/>
        </w:rPr>
        <w:t xml:space="preserve">, який також є суддею Ленінського районного суду міста Запоріжжя. Суддя </w:t>
      </w:r>
      <w:proofErr w:type="spellStart"/>
      <w:r>
        <w:rPr>
          <w:rFonts w:ascii="Times New Roman" w:hAnsi="Times New Roman" w:cs="Times New Roman"/>
          <w:sz w:val="28"/>
          <w:szCs w:val="28"/>
        </w:rPr>
        <w:t>Філіпова</w:t>
      </w:r>
      <w:proofErr w:type="spellEnd"/>
      <w:r>
        <w:rPr>
          <w:rFonts w:ascii="Times New Roman" w:hAnsi="Times New Roman" w:cs="Times New Roman"/>
          <w:sz w:val="28"/>
          <w:szCs w:val="28"/>
        </w:rPr>
        <w:t xml:space="preserve"> І.М. не повідомила про наявність конфлікту інтересів, не заявила самовідвід. </w:t>
      </w:r>
    </w:p>
    <w:p w14:paraId="0B745402" w14:textId="77777777" w:rsidR="00894B26" w:rsidRPr="00FD6071" w:rsidRDefault="00894B26" w:rsidP="00894B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чином, на думку скаржника, суддя </w:t>
      </w:r>
      <w:proofErr w:type="spellStart"/>
      <w:r>
        <w:rPr>
          <w:rFonts w:ascii="Times New Roman" w:hAnsi="Times New Roman" w:cs="Times New Roman"/>
          <w:sz w:val="28"/>
          <w:szCs w:val="28"/>
        </w:rPr>
        <w:t>Філіпова</w:t>
      </w:r>
      <w:proofErr w:type="spellEnd"/>
      <w:r>
        <w:rPr>
          <w:rFonts w:ascii="Times New Roman" w:hAnsi="Times New Roman" w:cs="Times New Roman"/>
          <w:sz w:val="28"/>
          <w:szCs w:val="28"/>
        </w:rPr>
        <w:t xml:space="preserve"> І.М. порушила правила щодо самовідводу, не повідомила або несвоєчасно повідомила Раду суддів України про реальний чи потенційний конфлікт інтересів судді.  </w:t>
      </w:r>
    </w:p>
    <w:p w14:paraId="08C77705" w14:textId="77777777" w:rsidR="00894B26" w:rsidRPr="009B696B" w:rsidRDefault="00894B26" w:rsidP="00894B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 огляду на викладені обставини скаржник просить притягнути суддю</w:t>
      </w:r>
      <w:r w:rsidRPr="00483246">
        <w:rPr>
          <w:rFonts w:ascii="Times New Roman" w:hAnsi="Times New Roman" w:cs="Times New Roman"/>
          <w:sz w:val="28"/>
          <w:szCs w:val="28"/>
        </w:rPr>
        <w:t xml:space="preserve"> </w:t>
      </w:r>
      <w:r>
        <w:rPr>
          <w:rFonts w:ascii="Times New Roman" w:hAnsi="Times New Roman" w:cs="Times New Roman"/>
          <w:sz w:val="28"/>
          <w:szCs w:val="28"/>
        </w:rPr>
        <w:t xml:space="preserve">Ленінського районного суду міста Запоріжжя </w:t>
      </w:r>
      <w:proofErr w:type="spellStart"/>
      <w:r>
        <w:rPr>
          <w:rFonts w:ascii="Times New Roman" w:hAnsi="Times New Roman" w:cs="Times New Roman"/>
          <w:sz w:val="28"/>
          <w:szCs w:val="28"/>
        </w:rPr>
        <w:t>Філіпову</w:t>
      </w:r>
      <w:proofErr w:type="spellEnd"/>
      <w:r>
        <w:rPr>
          <w:rFonts w:ascii="Times New Roman" w:hAnsi="Times New Roman" w:cs="Times New Roman"/>
          <w:sz w:val="28"/>
          <w:szCs w:val="28"/>
        </w:rPr>
        <w:t xml:space="preserve"> І.М. до дисциплінарної відповідальності.       </w:t>
      </w:r>
    </w:p>
    <w:p w14:paraId="5436C4F3" w14:textId="7DEEB4AD" w:rsidR="0090291E" w:rsidRPr="005C1EA0" w:rsidRDefault="0090291E" w:rsidP="0090291E">
      <w:pPr>
        <w:pStyle w:val="a7"/>
        <w:ind w:firstLine="567"/>
        <w:contextualSpacing/>
        <w:jc w:val="both"/>
        <w:rPr>
          <w:szCs w:val="28"/>
        </w:rPr>
      </w:pPr>
      <w:r w:rsidRPr="005C1EA0">
        <w:rPr>
          <w:szCs w:val="28"/>
        </w:rPr>
        <w:lastRenderedPageBreak/>
        <w:t>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B177FB">
        <w:rPr>
          <w:szCs w:val="28"/>
        </w:rPr>
        <w:t> </w:t>
      </w:r>
      <w:r w:rsidRPr="005C1EA0">
        <w:rPr>
          <w:szCs w:val="28"/>
        </w:rPr>
        <w:t>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14:paraId="542E88D1" w14:textId="77777777" w:rsidR="0090291E" w:rsidRPr="005C1EA0" w:rsidRDefault="0090291E" w:rsidP="0090291E">
      <w:pPr>
        <w:pStyle w:val="a7"/>
        <w:ind w:firstLine="567"/>
        <w:contextualSpacing/>
        <w:jc w:val="both"/>
        <w:rPr>
          <w:szCs w:val="28"/>
        </w:rPr>
      </w:pPr>
      <w:r w:rsidRPr="005C1EA0">
        <w:rPr>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8438FB9" w14:textId="77777777" w:rsidR="0090291E" w:rsidRPr="005C1EA0" w:rsidRDefault="0090291E" w:rsidP="0090291E">
      <w:pPr>
        <w:pStyle w:val="a7"/>
        <w:ind w:firstLine="567"/>
        <w:contextualSpacing/>
        <w:jc w:val="both"/>
        <w:rPr>
          <w:szCs w:val="28"/>
        </w:rPr>
      </w:pPr>
      <w:r w:rsidRPr="005C1EA0">
        <w:rPr>
          <w:szCs w:val="28"/>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II «Особлива частина» Закону України «Про Вищу раду правосуддя» у частині строків та порядку здійснення дисциплінарного провадження.</w:t>
      </w:r>
    </w:p>
    <w:p w14:paraId="72ED5EDB" w14:textId="77777777" w:rsidR="0090291E" w:rsidRPr="005C1EA0" w:rsidRDefault="0090291E" w:rsidP="0090291E">
      <w:pPr>
        <w:pStyle w:val="a7"/>
        <w:ind w:firstLine="567"/>
        <w:contextualSpacing/>
        <w:jc w:val="both"/>
        <w:rPr>
          <w:szCs w:val="28"/>
        </w:rPr>
      </w:pPr>
      <w:r w:rsidRPr="005C1EA0">
        <w:rPr>
          <w:szCs w:val="28"/>
        </w:rPr>
        <w:t>Розділ III «Прикінцеві та перехідні положення» Закону України «Про Вищу раду правосуддя» доповнено пунктом 23⁷,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14:paraId="175CEFAC" w14:textId="77777777" w:rsidR="0090291E" w:rsidRPr="0009246B" w:rsidRDefault="0090291E" w:rsidP="0090291E">
      <w:pPr>
        <w:pStyle w:val="a7"/>
        <w:ind w:firstLine="567"/>
        <w:contextualSpacing/>
        <w:jc w:val="both"/>
        <w:rPr>
          <w:szCs w:val="28"/>
        </w:rPr>
      </w:pPr>
      <w:r w:rsidRPr="005C1EA0">
        <w:rPr>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 </w:t>
      </w:r>
    </w:p>
    <w:p w14:paraId="3F92CB46" w14:textId="10AB6696" w:rsidR="009022F3" w:rsidRPr="00561332" w:rsidRDefault="006F3B56" w:rsidP="004E2974">
      <w:pPr>
        <w:pStyle w:val="a7"/>
        <w:ind w:firstLine="567"/>
        <w:contextualSpacing/>
        <w:jc w:val="both"/>
        <w:rPr>
          <w:szCs w:val="28"/>
        </w:rPr>
      </w:pPr>
      <w:r w:rsidRPr="00561332">
        <w:rPr>
          <w:szCs w:val="28"/>
        </w:rPr>
        <w:t>Протокол</w:t>
      </w:r>
      <w:r>
        <w:rPr>
          <w:szCs w:val="28"/>
        </w:rPr>
        <w:t>ом</w:t>
      </w:r>
      <w:r w:rsidRPr="00561332">
        <w:rPr>
          <w:szCs w:val="28"/>
        </w:rPr>
        <w:t xml:space="preserve"> </w:t>
      </w:r>
      <w:r w:rsidRPr="00CE6D8D">
        <w:rPr>
          <w:szCs w:val="28"/>
        </w:rPr>
        <w:t>автоматизованого розподілу справи між членами Вищої ради правосуддя</w:t>
      </w:r>
      <w:r>
        <w:rPr>
          <w:szCs w:val="28"/>
        </w:rPr>
        <w:t xml:space="preserve"> від </w:t>
      </w:r>
      <w:r w:rsidR="0090291E">
        <w:rPr>
          <w:szCs w:val="28"/>
        </w:rPr>
        <w:t>8</w:t>
      </w:r>
      <w:r>
        <w:rPr>
          <w:szCs w:val="28"/>
        </w:rPr>
        <w:t xml:space="preserve"> листопада 2023 року в</w:t>
      </w:r>
      <w:r w:rsidRPr="00561332">
        <w:rPr>
          <w:szCs w:val="28"/>
        </w:rPr>
        <w:t xml:space="preserve">казану скаргу передано </w:t>
      </w:r>
      <w:r w:rsidR="00B86AB2">
        <w:rPr>
          <w:szCs w:val="28"/>
        </w:rPr>
        <w:t xml:space="preserve">члену Другої Дисциплінарної палати Вищої ради правосуддя </w:t>
      </w:r>
      <w:proofErr w:type="spellStart"/>
      <w:r w:rsidR="00B86AB2">
        <w:rPr>
          <w:szCs w:val="28"/>
        </w:rPr>
        <w:t>Маселк</w:t>
      </w:r>
      <w:r w:rsidR="0011431B">
        <w:rPr>
          <w:szCs w:val="28"/>
        </w:rPr>
        <w:t>у</w:t>
      </w:r>
      <w:proofErr w:type="spellEnd"/>
      <w:r w:rsidR="00B86AB2">
        <w:rPr>
          <w:szCs w:val="28"/>
        </w:rPr>
        <w:t xml:space="preserve"> Р.А.</w:t>
      </w:r>
      <w:r w:rsidRPr="00561332">
        <w:rPr>
          <w:szCs w:val="28"/>
        </w:rPr>
        <w:t xml:space="preserve"> для проведення попередньої перевірки. </w:t>
      </w:r>
    </w:p>
    <w:p w14:paraId="31493FE3" w14:textId="18DBB90D" w:rsidR="00CE2F07" w:rsidRPr="001A1086" w:rsidRDefault="00CE2F07" w:rsidP="00CE2F07">
      <w:pPr>
        <w:pStyle w:val="a7"/>
        <w:ind w:firstLine="567"/>
        <w:jc w:val="both"/>
        <w:rPr>
          <w:szCs w:val="28"/>
        </w:rPr>
      </w:pPr>
      <w:r w:rsidRPr="001A1086">
        <w:rPr>
          <w:szCs w:val="28"/>
        </w:rPr>
        <w:t xml:space="preserve">За результатами попередньої перевірки дисциплінарної скарги </w:t>
      </w:r>
      <w:r w:rsidRPr="001A1086">
        <w:rPr>
          <w:szCs w:val="28"/>
        </w:rPr>
        <w:br/>
      </w:r>
      <w:r w:rsidR="00434C12">
        <w:rPr>
          <w:szCs w:val="28"/>
        </w:rPr>
        <w:t>Павлюка В.В.</w:t>
      </w:r>
      <w:r w:rsidR="000D5EA6">
        <w:rPr>
          <w:szCs w:val="28"/>
        </w:rPr>
        <w:t xml:space="preserve"> </w:t>
      </w:r>
      <w:r w:rsidRPr="001A1086">
        <w:rPr>
          <w:szCs w:val="28"/>
        </w:rPr>
        <w:t xml:space="preserve">членом Другої Дисциплінарної палати Вищої ради правосуддя </w:t>
      </w:r>
      <w:proofErr w:type="spellStart"/>
      <w:r w:rsidRPr="001A1086">
        <w:rPr>
          <w:szCs w:val="28"/>
        </w:rPr>
        <w:lastRenderedPageBreak/>
        <w:t>Маселком</w:t>
      </w:r>
      <w:proofErr w:type="spellEnd"/>
      <w:r w:rsidRPr="001A1086">
        <w:rPr>
          <w:szCs w:val="28"/>
        </w:rPr>
        <w:t xml:space="preserve"> Р.А. складено висновок від </w:t>
      </w:r>
      <w:r w:rsidR="00434C12">
        <w:rPr>
          <w:szCs w:val="28"/>
        </w:rPr>
        <w:t>10</w:t>
      </w:r>
      <w:r w:rsidR="000D5EA6">
        <w:rPr>
          <w:szCs w:val="28"/>
        </w:rPr>
        <w:t xml:space="preserve"> </w:t>
      </w:r>
      <w:r w:rsidR="00434C12">
        <w:rPr>
          <w:szCs w:val="28"/>
        </w:rPr>
        <w:t>травня</w:t>
      </w:r>
      <w:r w:rsidR="000D5EA6">
        <w:rPr>
          <w:szCs w:val="28"/>
        </w:rPr>
        <w:t xml:space="preserve"> </w:t>
      </w:r>
      <w:r w:rsidRPr="001A1086">
        <w:rPr>
          <w:szCs w:val="28"/>
        </w:rPr>
        <w:t xml:space="preserve">2024 року з пропозицією </w:t>
      </w:r>
      <w:r w:rsidRPr="001A1086">
        <w:rPr>
          <w:rFonts w:eastAsiaTheme="minorHAnsi"/>
          <w:color w:val="000000"/>
          <w:szCs w:val="28"/>
        </w:rPr>
        <w:t>залишити дисциплінарну скаргу без розгляду та повернути скаржнику</w:t>
      </w:r>
      <w:r w:rsidRPr="001A1086">
        <w:rPr>
          <w:szCs w:val="28"/>
        </w:rPr>
        <w:t xml:space="preserve">.  </w:t>
      </w:r>
    </w:p>
    <w:p w14:paraId="6224C1D4" w14:textId="76BCFDD1" w:rsidR="00CE2F07" w:rsidRPr="001F7310" w:rsidRDefault="00CE2F07" w:rsidP="00CE2F07">
      <w:pPr>
        <w:pStyle w:val="a7"/>
        <w:ind w:firstLine="567"/>
        <w:jc w:val="both"/>
        <w:rPr>
          <w:szCs w:val="28"/>
          <w:lang w:eastAsia="ru-RU"/>
        </w:rPr>
      </w:pPr>
      <w:r w:rsidRPr="001F7310">
        <w:rPr>
          <w:szCs w:val="28"/>
          <w:lang w:eastAsia="ru-RU"/>
        </w:rPr>
        <w:t>Заслухавши головуючого на засіданні</w:t>
      </w:r>
      <w:r w:rsidR="0063550F">
        <w:rPr>
          <w:szCs w:val="28"/>
          <w:lang w:eastAsia="ru-RU"/>
        </w:rPr>
        <w:t xml:space="preserve"> </w:t>
      </w:r>
      <w:r w:rsidRPr="001F7310">
        <w:rPr>
          <w:szCs w:val="28"/>
          <w:lang w:eastAsia="ru-RU"/>
        </w:rPr>
        <w:t xml:space="preserve">– </w:t>
      </w:r>
      <w:r w:rsidR="0063550F" w:rsidRPr="00416E42">
        <w:rPr>
          <w:szCs w:val="28"/>
        </w:rPr>
        <w:t xml:space="preserve">залученого з Першої Дисциплінарної палати члена Вищої ради правосуддя </w:t>
      </w:r>
      <w:r w:rsidR="00EE1C6D">
        <w:rPr>
          <w:szCs w:val="28"/>
        </w:rPr>
        <w:t>Бокову Ю.В.</w:t>
      </w:r>
      <w:r w:rsidRPr="001F7310">
        <w:rPr>
          <w:szCs w:val="28"/>
          <w:lang w:eastAsia="ru-RU"/>
        </w:rPr>
        <w:t xml:space="preserve">, розглянувши дисциплінарну скаргу </w:t>
      </w:r>
      <w:r w:rsidR="00EE1C6D">
        <w:rPr>
          <w:szCs w:val="28"/>
          <w:lang w:eastAsia="ru-RU"/>
        </w:rPr>
        <w:t>Павлюка В.В.</w:t>
      </w:r>
      <w:r w:rsidRPr="001F7310">
        <w:rPr>
          <w:szCs w:val="28"/>
          <w:lang w:eastAsia="ru-RU"/>
        </w:rPr>
        <w:t>, Друга Дисциплінарна палата Вищої ради правосуддя встановила таке.</w:t>
      </w:r>
    </w:p>
    <w:p w14:paraId="4FD4F507" w14:textId="77777777" w:rsidR="001B45F1" w:rsidRPr="006A4FF7" w:rsidRDefault="001B45F1" w:rsidP="001B45F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Статтею 42 Закону України «Про Вищу раду правосуддя» встановлено, що дисциплінарні провадження щодо суддів здійснюють Дисциплінарні палати Вищої ради правосуддя.</w:t>
      </w:r>
    </w:p>
    <w:p w14:paraId="37C8EDE7" w14:textId="77777777" w:rsidR="001B45F1" w:rsidRPr="006A4FF7" w:rsidRDefault="001B45F1" w:rsidP="001B45F1">
      <w:pPr>
        <w:spacing w:after="0" w:line="240" w:lineRule="auto"/>
        <w:ind w:firstLine="567"/>
        <w:jc w:val="both"/>
        <w:rPr>
          <w:rFonts w:ascii="Times New Roman" w:hAnsi="Times New Roman" w:cs="Times New Roman"/>
          <w:bCs/>
          <w:sz w:val="28"/>
          <w:szCs w:val="28"/>
          <w:lang w:eastAsia="ru-RU"/>
        </w:rPr>
      </w:pPr>
      <w:bookmarkStart w:id="0" w:name="n1299"/>
      <w:bookmarkEnd w:id="0"/>
      <w:r w:rsidRPr="006A4FF7">
        <w:rPr>
          <w:rFonts w:ascii="Times New Roman" w:hAnsi="Times New Roman" w:cs="Times New Roman"/>
          <w:bCs/>
          <w:sz w:val="28"/>
          <w:szCs w:val="28"/>
          <w:lang w:eastAsia="ru-RU"/>
        </w:rPr>
        <w:t xml:space="preserve">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7" w:tgtFrame="_blank" w:history="1">
        <w:r w:rsidRPr="006A4FF7">
          <w:rPr>
            <w:rFonts w:ascii="Times New Roman" w:hAnsi="Times New Roman" w:cs="Times New Roman"/>
            <w:bCs/>
            <w:sz w:val="28"/>
            <w:szCs w:val="28"/>
            <w:lang w:eastAsia="ru-RU"/>
          </w:rPr>
          <w:t>Закону України</w:t>
        </w:r>
      </w:hyperlink>
      <w:r w:rsidRPr="006A4FF7">
        <w:rPr>
          <w:rFonts w:ascii="Times New Roman" w:hAnsi="Times New Roman" w:cs="Times New Roman"/>
          <w:bCs/>
          <w:sz w:val="28"/>
          <w:szCs w:val="28"/>
          <w:lang w:eastAsia="ru-RU"/>
        </w:rPr>
        <w:t xml:space="preserve">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14:paraId="325B8106" w14:textId="77777777" w:rsidR="001B45F1" w:rsidRPr="006A4FF7" w:rsidRDefault="001B45F1" w:rsidP="001B45F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Відповідно до пунктів 1,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Start w:id="2" w:name="n397"/>
      <w:bookmarkEnd w:id="1"/>
      <w:bookmarkEnd w:id="2"/>
      <w:r w:rsidRPr="006A4FF7">
        <w:rPr>
          <w:rFonts w:ascii="Times New Roman" w:hAnsi="Times New Roman" w:cs="Times New Roman"/>
          <w:bCs/>
          <w:sz w:val="28"/>
          <w:szCs w:val="28"/>
          <w:lang w:eastAsia="ru-RU"/>
        </w:rPr>
        <w:t xml:space="preserve"> вивчає дисциплінарну скаргу і перевіряє її відповідність вимогам закону;</w:t>
      </w:r>
      <w:bookmarkStart w:id="3" w:name="n1131"/>
      <w:bookmarkStart w:id="4" w:name="n399"/>
      <w:bookmarkEnd w:id="3"/>
      <w:bookmarkEnd w:id="4"/>
      <w:r w:rsidRPr="006A4FF7">
        <w:rPr>
          <w:rFonts w:ascii="Times New Roman" w:hAnsi="Times New Roman" w:cs="Times New Roman"/>
          <w:bCs/>
          <w:sz w:val="28"/>
          <w:szCs w:val="28"/>
          <w:lang w:eastAsia="ru-RU"/>
        </w:rPr>
        <w:t xml:space="preserve"> за наявності підстав, визначених </w:t>
      </w:r>
      <w:hyperlink r:id="rId8" w:anchor="n405" w:history="1">
        <w:r w:rsidRPr="006A4FF7">
          <w:rPr>
            <w:rFonts w:ascii="Times New Roman" w:hAnsi="Times New Roman" w:cs="Times New Roman"/>
            <w:bCs/>
            <w:sz w:val="28"/>
            <w:szCs w:val="28"/>
            <w:lang w:eastAsia="ru-RU"/>
          </w:rPr>
          <w:t>пунктами 2</w:t>
        </w:r>
      </w:hyperlink>
      <w:r w:rsidRPr="006A4FF7">
        <w:rPr>
          <w:rFonts w:ascii="Times New Roman" w:hAnsi="Times New Roman" w:cs="Times New Roman"/>
          <w:bCs/>
          <w:sz w:val="28"/>
          <w:szCs w:val="28"/>
          <w:lang w:eastAsia="ru-RU"/>
        </w:rPr>
        <w:t>, </w:t>
      </w:r>
      <w:hyperlink r:id="rId9" w:anchor="n406" w:history="1">
        <w:r w:rsidRPr="006A4FF7">
          <w:rPr>
            <w:rFonts w:ascii="Times New Roman" w:hAnsi="Times New Roman" w:cs="Times New Roman"/>
            <w:bCs/>
            <w:sz w:val="28"/>
            <w:szCs w:val="28"/>
            <w:lang w:eastAsia="ru-RU"/>
          </w:rPr>
          <w:t>3</w:t>
        </w:r>
      </w:hyperlink>
      <w:r w:rsidRPr="006A4FF7">
        <w:rPr>
          <w:rFonts w:ascii="Times New Roman" w:hAnsi="Times New Roman" w:cs="Times New Roman"/>
          <w:bCs/>
          <w:sz w:val="28"/>
          <w:szCs w:val="28"/>
          <w:lang w:eastAsia="ru-RU"/>
        </w:rPr>
        <w:t> і </w:t>
      </w:r>
      <w:hyperlink r:id="rId10" w:anchor="n409" w:history="1">
        <w:r w:rsidRPr="006A4FF7">
          <w:rPr>
            <w:rFonts w:ascii="Times New Roman" w:hAnsi="Times New Roman" w:cs="Times New Roman"/>
            <w:bCs/>
            <w:sz w:val="28"/>
            <w:szCs w:val="28"/>
            <w:lang w:eastAsia="ru-RU"/>
          </w:rPr>
          <w:t>6</w:t>
        </w:r>
      </w:hyperlink>
      <w:r w:rsidRPr="006A4FF7">
        <w:rPr>
          <w:rFonts w:ascii="Times New Roman" w:hAnsi="Times New Roman" w:cs="Times New Roman"/>
          <w:bCs/>
          <w:sz w:val="28"/>
          <w:szCs w:val="28"/>
          <w:lang w:eastAsia="ru-RU"/>
        </w:rPr>
        <w:t>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14:paraId="7B718F4E" w14:textId="77777777" w:rsidR="001B45F1" w:rsidRPr="006A4FF7" w:rsidRDefault="001B45F1" w:rsidP="001B45F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Повноваження, організація і порядок діяльності Вищої ради правосуддя визначаються Конституцією України, Законом України «Про Вищу раду правосуддя» та Законом України «Про судоустрій і статус суддів».</w:t>
      </w:r>
    </w:p>
    <w:p w14:paraId="4E939228" w14:textId="77777777" w:rsidR="001B45F1" w:rsidRPr="006A4FF7" w:rsidRDefault="001B45F1" w:rsidP="001B45F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 xml:space="preserve">Вимоги до дисциплінарної скарги та порядок її подання встановлено статтею 107 Закону України «Про судоустрій і статус суддів». </w:t>
      </w:r>
    </w:p>
    <w:p w14:paraId="0E5AD4E3" w14:textId="77777777" w:rsidR="001B45F1" w:rsidRPr="002868E3" w:rsidRDefault="001B45F1" w:rsidP="001B45F1">
      <w:pPr>
        <w:spacing w:after="0" w:line="240" w:lineRule="auto"/>
        <w:ind w:firstLine="567"/>
        <w:jc w:val="both"/>
        <w:rPr>
          <w:rFonts w:ascii="Times New Roman" w:hAnsi="Times New Roman" w:cs="Times New Roman"/>
          <w:bCs/>
          <w:sz w:val="28"/>
          <w:szCs w:val="28"/>
          <w:lang w:eastAsia="ru-RU"/>
        </w:rPr>
      </w:pPr>
      <w:r w:rsidRPr="006A4FF7">
        <w:rPr>
          <w:rFonts w:ascii="Times New Roman" w:hAnsi="Times New Roman" w:cs="Times New Roman"/>
          <w:bCs/>
          <w:sz w:val="28"/>
          <w:szCs w:val="28"/>
          <w:lang w:eastAsia="ru-RU"/>
        </w:rPr>
        <w:t>Згідно з пункт</w:t>
      </w:r>
      <w:r>
        <w:rPr>
          <w:rFonts w:ascii="Times New Roman" w:hAnsi="Times New Roman" w:cs="Times New Roman"/>
          <w:bCs/>
          <w:sz w:val="28"/>
          <w:szCs w:val="28"/>
          <w:lang w:eastAsia="ru-RU"/>
        </w:rPr>
        <w:t>ами</w:t>
      </w:r>
      <w:r w:rsidRPr="006A4FF7">
        <w:rPr>
          <w:rFonts w:ascii="Times New Roman" w:hAnsi="Times New Roman" w:cs="Times New Roman"/>
          <w:bCs/>
          <w:sz w:val="28"/>
          <w:szCs w:val="28"/>
          <w:lang w:eastAsia="ru-RU"/>
        </w:rPr>
        <w:t xml:space="preserve"> 3</w:t>
      </w:r>
      <w:r>
        <w:rPr>
          <w:rFonts w:ascii="Times New Roman" w:hAnsi="Times New Roman" w:cs="Times New Roman"/>
          <w:bCs/>
          <w:sz w:val="28"/>
          <w:szCs w:val="28"/>
          <w:lang w:eastAsia="ru-RU"/>
        </w:rPr>
        <w:t>, 4</w:t>
      </w:r>
      <w:r w:rsidRPr="006A4FF7">
        <w:rPr>
          <w:rFonts w:ascii="Times New Roman" w:hAnsi="Times New Roman" w:cs="Times New Roman"/>
          <w:bCs/>
          <w:sz w:val="28"/>
          <w:szCs w:val="28"/>
          <w:lang w:eastAsia="ru-RU"/>
        </w:rPr>
        <w:t xml:space="preserve"> частини другої статті 107 Закону України «Про судоустрій і статус суддів» дисциплінарна скарга, серед іншого, повинна містити конкретні відомості про наявність у поведінці судді ознак дисциплінарного проступку, який відповідно до </w:t>
      </w:r>
      <w:hyperlink r:id="rId11" w:anchor="n1137" w:history="1">
        <w:r w:rsidRPr="006A4FF7">
          <w:rPr>
            <w:rFonts w:ascii="Times New Roman" w:hAnsi="Times New Roman" w:cs="Times New Roman"/>
            <w:bCs/>
            <w:sz w:val="28"/>
            <w:szCs w:val="28"/>
            <w:lang w:eastAsia="ru-RU"/>
          </w:rPr>
          <w:t>частини першої</w:t>
        </w:r>
      </w:hyperlink>
      <w:r w:rsidRPr="006A4FF7">
        <w:rPr>
          <w:rFonts w:ascii="Times New Roman" w:hAnsi="Times New Roman" w:cs="Times New Roman"/>
          <w:bCs/>
          <w:sz w:val="28"/>
          <w:szCs w:val="28"/>
          <w:lang w:eastAsia="ru-RU"/>
        </w:rPr>
        <w:t> статті 106 цього Закону може бути підставою для дисциплінарної відповідальності судді</w:t>
      </w:r>
      <w:r>
        <w:rPr>
          <w:rFonts w:ascii="Times New Roman" w:hAnsi="Times New Roman" w:cs="Times New Roman"/>
          <w:bCs/>
          <w:sz w:val="28"/>
          <w:szCs w:val="28"/>
          <w:lang w:eastAsia="ru-RU"/>
        </w:rPr>
        <w:t>;</w:t>
      </w:r>
      <w:r w:rsidRPr="002868E3">
        <w:rPr>
          <w:rFonts w:ascii="Times New Roman" w:hAnsi="Times New Roman" w:cs="Times New Roman"/>
          <w:bCs/>
          <w:sz w:val="28"/>
          <w:szCs w:val="28"/>
          <w:lang w:eastAsia="ru-RU"/>
        </w:rPr>
        <w:t xml:space="preserve"> посилання на фактичні дані (свідчення, докази), що підтверджують зазначені скаржником відомості.</w:t>
      </w:r>
    </w:p>
    <w:p w14:paraId="23E3E8D7" w14:textId="781B7E61" w:rsidR="001B45F1"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3 листопада 2020 року до провадження судді Ленінського районного суду міста Запоріжжя </w:t>
      </w:r>
      <w:proofErr w:type="spellStart"/>
      <w:r>
        <w:rPr>
          <w:rFonts w:ascii="Times New Roman" w:hAnsi="Times New Roman" w:cs="Times New Roman"/>
          <w:bCs/>
          <w:sz w:val="28"/>
          <w:szCs w:val="28"/>
          <w:lang w:eastAsia="ru-RU"/>
        </w:rPr>
        <w:t>Філіпової</w:t>
      </w:r>
      <w:proofErr w:type="spellEnd"/>
      <w:r>
        <w:rPr>
          <w:rFonts w:ascii="Times New Roman" w:hAnsi="Times New Roman" w:cs="Times New Roman"/>
          <w:bCs/>
          <w:sz w:val="28"/>
          <w:szCs w:val="28"/>
          <w:lang w:eastAsia="ru-RU"/>
        </w:rPr>
        <w:t xml:space="preserve"> І.М. надійшла заява </w:t>
      </w:r>
      <w:r w:rsidRPr="004E108B">
        <w:rPr>
          <w:rFonts w:ascii="Times New Roman" w:hAnsi="Times New Roman" w:cs="Times New Roman"/>
          <w:bCs/>
          <w:sz w:val="28"/>
          <w:szCs w:val="28"/>
          <w:lang w:eastAsia="ru-RU"/>
        </w:rPr>
        <w:t xml:space="preserve">Концерну «Міські теплові мережі» про видачу судового наказу щодо стягнення заборгованості солідарно з </w:t>
      </w:r>
      <w:r w:rsidR="006101A2">
        <w:rPr>
          <w:rFonts w:ascii="Times New Roman" w:hAnsi="Times New Roman" w:cs="Times New Roman"/>
          <w:sz w:val="28"/>
          <w:szCs w:val="28"/>
        </w:rPr>
        <w:t>О</w:t>
      </w:r>
      <w:r w:rsidR="006101A2">
        <w:rPr>
          <w:rFonts w:ascii="Times New Roman" w:hAnsi="Times New Roman" w:cs="Times New Roman"/>
          <w:sz w:val="28"/>
          <w:szCs w:val="28"/>
        </w:rPr>
        <w:t>СОБА2</w:t>
      </w:r>
      <w:r w:rsidR="006101A2">
        <w:rPr>
          <w:rFonts w:ascii="Times New Roman" w:hAnsi="Times New Roman" w:cs="Times New Roman"/>
          <w:bCs/>
          <w:sz w:val="28"/>
          <w:szCs w:val="28"/>
          <w:lang w:eastAsia="ru-RU"/>
        </w:rPr>
        <w:t>, ____</w:t>
      </w:r>
      <w:r w:rsidRPr="004E108B">
        <w:rPr>
          <w:rFonts w:ascii="Times New Roman" w:hAnsi="Times New Roman" w:cs="Times New Roman"/>
          <w:bCs/>
          <w:sz w:val="28"/>
          <w:szCs w:val="28"/>
          <w:lang w:eastAsia="ru-RU"/>
        </w:rPr>
        <w:t xml:space="preserve"> року</w:t>
      </w:r>
      <w:r>
        <w:rPr>
          <w:rFonts w:ascii="Times New Roman" w:hAnsi="Times New Roman" w:cs="Times New Roman"/>
          <w:bCs/>
          <w:sz w:val="28"/>
          <w:szCs w:val="28"/>
          <w:lang w:eastAsia="ru-RU"/>
        </w:rPr>
        <w:t xml:space="preserve"> народження</w:t>
      </w:r>
      <w:r w:rsidRPr="004E108B">
        <w:rPr>
          <w:rFonts w:ascii="Times New Roman" w:hAnsi="Times New Roman" w:cs="Times New Roman"/>
          <w:bCs/>
          <w:sz w:val="28"/>
          <w:szCs w:val="28"/>
          <w:lang w:eastAsia="ru-RU"/>
        </w:rPr>
        <w:t xml:space="preserve">, </w:t>
      </w:r>
      <w:r w:rsidR="006101A2">
        <w:rPr>
          <w:rFonts w:ascii="Times New Roman" w:hAnsi="Times New Roman" w:cs="Times New Roman"/>
          <w:bCs/>
          <w:sz w:val="28"/>
          <w:szCs w:val="28"/>
          <w:lang w:eastAsia="ru-RU"/>
        </w:rPr>
        <w:t>ОСОБА3, ____</w:t>
      </w:r>
      <w:r w:rsidRPr="004E108B">
        <w:rPr>
          <w:rFonts w:ascii="Times New Roman" w:hAnsi="Times New Roman" w:cs="Times New Roman"/>
          <w:bCs/>
          <w:sz w:val="28"/>
          <w:szCs w:val="28"/>
          <w:lang w:eastAsia="ru-RU"/>
        </w:rPr>
        <w:t xml:space="preserve"> року народження, </w:t>
      </w:r>
      <w:r w:rsidR="006F3237">
        <w:rPr>
          <w:rFonts w:ascii="Times New Roman" w:hAnsi="Times New Roman" w:cs="Times New Roman"/>
          <w:sz w:val="28"/>
          <w:szCs w:val="28"/>
        </w:rPr>
        <w:t>ОСОБА1</w:t>
      </w:r>
      <w:r w:rsidR="006101A2">
        <w:rPr>
          <w:rFonts w:ascii="Times New Roman" w:hAnsi="Times New Roman" w:cs="Times New Roman"/>
          <w:bCs/>
          <w:sz w:val="28"/>
          <w:szCs w:val="28"/>
          <w:lang w:eastAsia="ru-RU"/>
        </w:rPr>
        <w:t>, ____</w:t>
      </w:r>
      <w:r w:rsidRPr="004E108B">
        <w:rPr>
          <w:rFonts w:ascii="Times New Roman" w:hAnsi="Times New Roman" w:cs="Times New Roman"/>
          <w:bCs/>
          <w:sz w:val="28"/>
          <w:szCs w:val="28"/>
          <w:lang w:eastAsia="ru-RU"/>
        </w:rPr>
        <w:t xml:space="preserve"> року народження</w:t>
      </w:r>
      <w:r>
        <w:rPr>
          <w:rFonts w:ascii="Times New Roman" w:hAnsi="Times New Roman" w:cs="Times New Roman"/>
          <w:bCs/>
          <w:sz w:val="28"/>
          <w:szCs w:val="28"/>
          <w:lang w:eastAsia="ru-RU"/>
        </w:rPr>
        <w:t xml:space="preserve"> (справа № 334/6253/20, провадження № 2-н/334/825/20).</w:t>
      </w:r>
    </w:p>
    <w:p w14:paraId="79683FCB" w14:textId="0F3536A1" w:rsidR="001B45F1" w:rsidRDefault="001B45F1" w:rsidP="001B45F1">
      <w:pPr>
        <w:spacing w:after="0" w:line="240" w:lineRule="auto"/>
        <w:ind w:firstLine="567"/>
        <w:jc w:val="both"/>
        <w:rPr>
          <w:rFonts w:ascii="Times New Roman" w:hAnsi="Times New Roman" w:cs="Times New Roman"/>
          <w:bCs/>
          <w:sz w:val="28"/>
          <w:szCs w:val="28"/>
          <w:lang w:eastAsia="ru-RU"/>
        </w:rPr>
      </w:pPr>
      <w:r w:rsidRPr="007F0D69">
        <w:rPr>
          <w:rFonts w:ascii="Times New Roman" w:hAnsi="Times New Roman" w:cs="Times New Roman"/>
          <w:bCs/>
          <w:sz w:val="28"/>
          <w:szCs w:val="28"/>
          <w:lang w:eastAsia="ru-RU"/>
        </w:rPr>
        <w:t>Відповідно до ч</w:t>
      </w:r>
      <w:r>
        <w:rPr>
          <w:rFonts w:ascii="Times New Roman" w:hAnsi="Times New Roman" w:cs="Times New Roman"/>
          <w:bCs/>
          <w:sz w:val="28"/>
          <w:szCs w:val="28"/>
          <w:lang w:eastAsia="ru-RU"/>
        </w:rPr>
        <w:t>астини</w:t>
      </w:r>
      <w:r w:rsidRPr="007F0D69">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п’ятої</w:t>
      </w:r>
      <w:r w:rsidRPr="007F0D69">
        <w:rPr>
          <w:rFonts w:ascii="Times New Roman" w:hAnsi="Times New Roman" w:cs="Times New Roman"/>
          <w:bCs/>
          <w:sz w:val="28"/>
          <w:szCs w:val="28"/>
          <w:lang w:eastAsia="ru-RU"/>
        </w:rPr>
        <w:t xml:space="preserve"> ст</w:t>
      </w:r>
      <w:r>
        <w:rPr>
          <w:rFonts w:ascii="Times New Roman" w:hAnsi="Times New Roman" w:cs="Times New Roman"/>
          <w:bCs/>
          <w:sz w:val="28"/>
          <w:szCs w:val="28"/>
          <w:lang w:eastAsia="ru-RU"/>
        </w:rPr>
        <w:t>атті</w:t>
      </w:r>
      <w:r w:rsidRPr="007F0D69">
        <w:rPr>
          <w:rFonts w:ascii="Times New Roman" w:hAnsi="Times New Roman" w:cs="Times New Roman"/>
          <w:bCs/>
          <w:sz w:val="28"/>
          <w:szCs w:val="28"/>
          <w:lang w:eastAsia="ru-RU"/>
        </w:rPr>
        <w:t xml:space="preserve"> 165 </w:t>
      </w:r>
      <w:r>
        <w:rPr>
          <w:rFonts w:ascii="Times New Roman" w:hAnsi="Times New Roman" w:cs="Times New Roman"/>
          <w:bCs/>
          <w:sz w:val="28"/>
          <w:szCs w:val="28"/>
          <w:lang w:eastAsia="ru-RU"/>
        </w:rPr>
        <w:t xml:space="preserve">Цивільного процесуального кодексу України (далі – </w:t>
      </w:r>
      <w:r w:rsidRPr="007F0D69">
        <w:rPr>
          <w:rFonts w:ascii="Times New Roman" w:hAnsi="Times New Roman" w:cs="Times New Roman"/>
          <w:bCs/>
          <w:sz w:val="28"/>
          <w:szCs w:val="28"/>
          <w:lang w:eastAsia="ru-RU"/>
        </w:rPr>
        <w:t>ЦПК України</w:t>
      </w:r>
      <w:r>
        <w:rPr>
          <w:rFonts w:ascii="Times New Roman" w:hAnsi="Times New Roman" w:cs="Times New Roman"/>
          <w:bCs/>
          <w:sz w:val="28"/>
          <w:szCs w:val="28"/>
          <w:lang w:eastAsia="ru-RU"/>
        </w:rPr>
        <w:t>)</w:t>
      </w:r>
      <w:r w:rsidRPr="007F0D69">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 xml:space="preserve">суддею </w:t>
      </w:r>
      <w:proofErr w:type="spellStart"/>
      <w:r>
        <w:rPr>
          <w:rFonts w:ascii="Times New Roman" w:hAnsi="Times New Roman" w:cs="Times New Roman"/>
          <w:bCs/>
          <w:sz w:val="28"/>
          <w:szCs w:val="28"/>
          <w:lang w:eastAsia="ru-RU"/>
        </w:rPr>
        <w:t>Філіповою</w:t>
      </w:r>
      <w:proofErr w:type="spellEnd"/>
      <w:r>
        <w:rPr>
          <w:rFonts w:ascii="Times New Roman" w:hAnsi="Times New Roman" w:cs="Times New Roman"/>
          <w:bCs/>
          <w:sz w:val="28"/>
          <w:szCs w:val="28"/>
          <w:lang w:eastAsia="ru-RU"/>
        </w:rPr>
        <w:t xml:space="preserve"> І.М. надіслано</w:t>
      </w:r>
      <w:r w:rsidRPr="007F0D69">
        <w:rPr>
          <w:rFonts w:ascii="Times New Roman" w:hAnsi="Times New Roman" w:cs="Times New Roman"/>
          <w:bCs/>
          <w:sz w:val="28"/>
          <w:szCs w:val="28"/>
          <w:lang w:eastAsia="ru-RU"/>
        </w:rPr>
        <w:t xml:space="preserve"> запити </w:t>
      </w:r>
      <w:r>
        <w:rPr>
          <w:rFonts w:ascii="Times New Roman" w:hAnsi="Times New Roman" w:cs="Times New Roman"/>
          <w:bCs/>
          <w:sz w:val="28"/>
          <w:szCs w:val="28"/>
          <w:lang w:eastAsia="ru-RU"/>
        </w:rPr>
        <w:t>від 5</w:t>
      </w:r>
      <w:r w:rsidR="003250E5">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листопада 2020 року </w:t>
      </w:r>
      <w:r w:rsidRPr="007F0D69">
        <w:rPr>
          <w:rFonts w:ascii="Times New Roman" w:hAnsi="Times New Roman" w:cs="Times New Roman"/>
          <w:bCs/>
          <w:sz w:val="28"/>
          <w:szCs w:val="28"/>
          <w:lang w:eastAsia="ru-RU"/>
        </w:rPr>
        <w:t>щодо отримання інформації про зареєстроване у встановленому порядку місце проживання фізичн</w:t>
      </w:r>
      <w:r>
        <w:rPr>
          <w:rFonts w:ascii="Times New Roman" w:hAnsi="Times New Roman" w:cs="Times New Roman"/>
          <w:bCs/>
          <w:sz w:val="28"/>
          <w:szCs w:val="28"/>
          <w:lang w:eastAsia="ru-RU"/>
        </w:rPr>
        <w:t>их</w:t>
      </w:r>
      <w:r w:rsidRPr="007F0D69">
        <w:rPr>
          <w:rFonts w:ascii="Times New Roman" w:hAnsi="Times New Roman" w:cs="Times New Roman"/>
          <w:bCs/>
          <w:sz w:val="28"/>
          <w:szCs w:val="28"/>
          <w:lang w:eastAsia="ru-RU"/>
        </w:rPr>
        <w:t xml:space="preserve"> ос</w:t>
      </w:r>
      <w:r>
        <w:rPr>
          <w:rFonts w:ascii="Times New Roman" w:hAnsi="Times New Roman" w:cs="Times New Roman"/>
          <w:bCs/>
          <w:sz w:val="28"/>
          <w:szCs w:val="28"/>
          <w:lang w:eastAsia="ru-RU"/>
        </w:rPr>
        <w:t>іб</w:t>
      </w:r>
      <w:r w:rsidRPr="007F0D69">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w:t>
      </w:r>
      <w:r w:rsidRPr="007F0D69">
        <w:rPr>
          <w:rFonts w:ascii="Times New Roman" w:hAnsi="Times New Roman" w:cs="Times New Roman"/>
          <w:bCs/>
          <w:sz w:val="28"/>
          <w:szCs w:val="28"/>
          <w:lang w:eastAsia="ru-RU"/>
        </w:rPr>
        <w:t xml:space="preserve"> боржник</w:t>
      </w:r>
      <w:r>
        <w:rPr>
          <w:rFonts w:ascii="Times New Roman" w:hAnsi="Times New Roman" w:cs="Times New Roman"/>
          <w:bCs/>
          <w:sz w:val="28"/>
          <w:szCs w:val="28"/>
          <w:lang w:eastAsia="ru-RU"/>
        </w:rPr>
        <w:t>ів.</w:t>
      </w:r>
      <w:r w:rsidRPr="007F0D69">
        <w:rPr>
          <w:rFonts w:ascii="Times New Roman" w:hAnsi="Times New Roman" w:cs="Times New Roman"/>
          <w:bCs/>
          <w:sz w:val="28"/>
          <w:szCs w:val="28"/>
          <w:lang w:eastAsia="ru-RU"/>
        </w:rPr>
        <w:t xml:space="preserve"> </w:t>
      </w:r>
    </w:p>
    <w:p w14:paraId="2F6437B9" w14:textId="6C0F40B3" w:rsidR="001B45F1" w:rsidRDefault="001B45F1" w:rsidP="001B45F1">
      <w:pPr>
        <w:spacing w:after="0" w:line="240" w:lineRule="auto"/>
        <w:ind w:firstLine="567"/>
        <w:jc w:val="both"/>
        <w:rPr>
          <w:rFonts w:ascii="Times New Roman" w:hAnsi="Times New Roman" w:cs="Times New Roman"/>
          <w:bCs/>
          <w:sz w:val="28"/>
          <w:szCs w:val="28"/>
          <w:lang w:eastAsia="ru-RU"/>
        </w:rPr>
      </w:pPr>
      <w:r w:rsidRPr="007F0D69">
        <w:rPr>
          <w:rFonts w:ascii="Times New Roman" w:hAnsi="Times New Roman" w:cs="Times New Roman"/>
          <w:bCs/>
          <w:sz w:val="28"/>
          <w:szCs w:val="28"/>
          <w:lang w:eastAsia="ru-RU"/>
        </w:rPr>
        <w:t>10</w:t>
      </w:r>
      <w:r>
        <w:rPr>
          <w:rFonts w:ascii="Times New Roman" w:hAnsi="Times New Roman" w:cs="Times New Roman"/>
          <w:bCs/>
          <w:sz w:val="28"/>
          <w:szCs w:val="28"/>
          <w:lang w:eastAsia="ru-RU"/>
        </w:rPr>
        <w:t xml:space="preserve"> листопада </w:t>
      </w:r>
      <w:r w:rsidRPr="007F0D69">
        <w:rPr>
          <w:rFonts w:ascii="Times New Roman" w:hAnsi="Times New Roman" w:cs="Times New Roman"/>
          <w:bCs/>
          <w:sz w:val="28"/>
          <w:szCs w:val="28"/>
          <w:lang w:eastAsia="ru-RU"/>
        </w:rPr>
        <w:t xml:space="preserve">2020 року надійшла відповідь від Департаменту реєстраційних послуг Запорізької міської ради щодо зареєстрованого місця проживання </w:t>
      </w:r>
      <w:r w:rsidR="006101A2">
        <w:rPr>
          <w:rFonts w:ascii="Times New Roman" w:hAnsi="Times New Roman" w:cs="Times New Roman"/>
          <w:sz w:val="28"/>
          <w:szCs w:val="28"/>
        </w:rPr>
        <w:t>О</w:t>
      </w:r>
      <w:r w:rsidR="006101A2">
        <w:rPr>
          <w:rFonts w:ascii="Times New Roman" w:hAnsi="Times New Roman" w:cs="Times New Roman"/>
          <w:sz w:val="28"/>
          <w:szCs w:val="28"/>
        </w:rPr>
        <w:t>СОБА2</w:t>
      </w:r>
      <w:r w:rsidRPr="007F0D69">
        <w:rPr>
          <w:rFonts w:ascii="Times New Roman" w:hAnsi="Times New Roman" w:cs="Times New Roman"/>
          <w:bCs/>
          <w:sz w:val="28"/>
          <w:szCs w:val="28"/>
          <w:lang w:eastAsia="ru-RU"/>
        </w:rPr>
        <w:t xml:space="preserve">, </w:t>
      </w:r>
      <w:r w:rsidR="006101A2">
        <w:rPr>
          <w:rFonts w:ascii="Times New Roman" w:hAnsi="Times New Roman" w:cs="Times New Roman"/>
          <w:sz w:val="28"/>
          <w:szCs w:val="28"/>
        </w:rPr>
        <w:t>О</w:t>
      </w:r>
      <w:r w:rsidR="006101A2">
        <w:rPr>
          <w:rFonts w:ascii="Times New Roman" w:hAnsi="Times New Roman" w:cs="Times New Roman"/>
          <w:sz w:val="28"/>
          <w:szCs w:val="28"/>
        </w:rPr>
        <w:t>СОБА3</w:t>
      </w:r>
      <w:r w:rsidRPr="007F0D69">
        <w:rPr>
          <w:rFonts w:ascii="Times New Roman" w:hAnsi="Times New Roman" w:cs="Times New Roman"/>
          <w:bCs/>
          <w:sz w:val="28"/>
          <w:szCs w:val="28"/>
          <w:lang w:eastAsia="ru-RU"/>
        </w:rPr>
        <w:t xml:space="preserve">, </w:t>
      </w:r>
      <w:r w:rsidR="006F3237">
        <w:rPr>
          <w:rFonts w:ascii="Times New Roman" w:hAnsi="Times New Roman" w:cs="Times New Roman"/>
          <w:sz w:val="28"/>
          <w:szCs w:val="28"/>
        </w:rPr>
        <w:t>ОСОБА1</w:t>
      </w:r>
      <w:r w:rsidRPr="007F0D69">
        <w:rPr>
          <w:rFonts w:ascii="Times New Roman" w:hAnsi="Times New Roman" w:cs="Times New Roman"/>
          <w:bCs/>
          <w:sz w:val="28"/>
          <w:szCs w:val="28"/>
          <w:lang w:eastAsia="ru-RU"/>
        </w:rPr>
        <w:t>.</w:t>
      </w:r>
    </w:p>
    <w:p w14:paraId="32BA7A1E" w14:textId="7165FE6E" w:rsidR="001B45F1"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За результатами розгляду заяви </w:t>
      </w:r>
      <w:r w:rsidRPr="004E108B">
        <w:rPr>
          <w:rFonts w:ascii="Times New Roman" w:hAnsi="Times New Roman" w:cs="Times New Roman"/>
          <w:bCs/>
          <w:sz w:val="28"/>
          <w:szCs w:val="28"/>
          <w:lang w:eastAsia="ru-RU"/>
        </w:rPr>
        <w:t>Концерну «Міські теплові мережі»</w:t>
      </w:r>
      <w:r>
        <w:rPr>
          <w:rFonts w:ascii="Times New Roman" w:hAnsi="Times New Roman" w:cs="Times New Roman"/>
          <w:bCs/>
          <w:sz w:val="28"/>
          <w:szCs w:val="28"/>
          <w:lang w:eastAsia="ru-RU"/>
        </w:rPr>
        <w:t xml:space="preserve"> 11 листопада 2020 року суддя Ленінського районного суду міста Запоріжжя </w:t>
      </w:r>
      <w:proofErr w:type="spellStart"/>
      <w:r>
        <w:rPr>
          <w:rFonts w:ascii="Times New Roman" w:hAnsi="Times New Roman" w:cs="Times New Roman"/>
          <w:bCs/>
          <w:sz w:val="28"/>
          <w:szCs w:val="28"/>
          <w:lang w:eastAsia="ru-RU"/>
        </w:rPr>
        <w:t>Філіпова</w:t>
      </w:r>
      <w:proofErr w:type="spellEnd"/>
      <w:r>
        <w:rPr>
          <w:rFonts w:ascii="Times New Roman" w:hAnsi="Times New Roman" w:cs="Times New Roman"/>
          <w:bCs/>
          <w:sz w:val="28"/>
          <w:szCs w:val="28"/>
          <w:lang w:eastAsia="ru-RU"/>
        </w:rPr>
        <w:t xml:space="preserve"> І.М. видала судовий наказ про стягнення солідарно з боржників </w:t>
      </w:r>
      <w:r w:rsidR="006101A2">
        <w:rPr>
          <w:rFonts w:ascii="Times New Roman" w:hAnsi="Times New Roman" w:cs="Times New Roman"/>
          <w:sz w:val="28"/>
          <w:szCs w:val="28"/>
        </w:rPr>
        <w:t>О</w:t>
      </w:r>
      <w:r w:rsidR="006101A2">
        <w:rPr>
          <w:rFonts w:ascii="Times New Roman" w:hAnsi="Times New Roman" w:cs="Times New Roman"/>
          <w:sz w:val="28"/>
          <w:szCs w:val="28"/>
        </w:rPr>
        <w:t>СОБА2</w:t>
      </w:r>
      <w:r>
        <w:rPr>
          <w:rFonts w:ascii="Times New Roman" w:hAnsi="Times New Roman" w:cs="Times New Roman"/>
          <w:bCs/>
          <w:sz w:val="28"/>
          <w:szCs w:val="28"/>
          <w:lang w:eastAsia="ru-RU"/>
        </w:rPr>
        <w:t xml:space="preserve">, </w:t>
      </w:r>
      <w:r w:rsidR="006101A2">
        <w:rPr>
          <w:rFonts w:ascii="Times New Roman" w:hAnsi="Times New Roman" w:cs="Times New Roman"/>
          <w:sz w:val="28"/>
          <w:szCs w:val="28"/>
        </w:rPr>
        <w:t>О</w:t>
      </w:r>
      <w:r w:rsidR="006101A2">
        <w:rPr>
          <w:rFonts w:ascii="Times New Roman" w:hAnsi="Times New Roman" w:cs="Times New Roman"/>
          <w:sz w:val="28"/>
          <w:szCs w:val="28"/>
        </w:rPr>
        <w:t>СОБА3</w:t>
      </w:r>
      <w:r>
        <w:rPr>
          <w:rFonts w:ascii="Times New Roman" w:hAnsi="Times New Roman" w:cs="Times New Roman"/>
          <w:bCs/>
          <w:sz w:val="28"/>
          <w:szCs w:val="28"/>
          <w:lang w:eastAsia="ru-RU"/>
        </w:rPr>
        <w:t xml:space="preserve">, </w:t>
      </w:r>
      <w:r w:rsidR="006101A2">
        <w:rPr>
          <w:rFonts w:ascii="Times New Roman" w:hAnsi="Times New Roman" w:cs="Times New Roman"/>
          <w:sz w:val="28"/>
          <w:szCs w:val="28"/>
        </w:rPr>
        <w:t>ОСОБА1</w:t>
      </w:r>
      <w:r>
        <w:rPr>
          <w:rFonts w:ascii="Times New Roman" w:hAnsi="Times New Roman" w:cs="Times New Roman"/>
          <w:bCs/>
          <w:sz w:val="28"/>
          <w:szCs w:val="28"/>
          <w:lang w:eastAsia="ru-RU"/>
        </w:rPr>
        <w:t xml:space="preserve"> на користь </w:t>
      </w:r>
      <w:r w:rsidRPr="004E108B">
        <w:rPr>
          <w:rFonts w:ascii="Times New Roman" w:hAnsi="Times New Roman" w:cs="Times New Roman"/>
          <w:bCs/>
          <w:sz w:val="28"/>
          <w:szCs w:val="28"/>
          <w:lang w:eastAsia="ru-RU"/>
        </w:rPr>
        <w:t>Концерну «Міські теплові мережі»</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заборгованість за період жовтень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грудень 2017 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10</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915,28 грн</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січень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грудень 2018 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34</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462,32 грн, січень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грудень 2019 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33</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987,91 грн, січень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серпень 2020 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w:t>
      </w:r>
      <w:r>
        <w:rPr>
          <w:rFonts w:ascii="Times New Roman" w:hAnsi="Times New Roman" w:cs="Times New Roman"/>
          <w:bCs/>
          <w:sz w:val="28"/>
          <w:szCs w:val="28"/>
          <w:lang w:eastAsia="ru-RU"/>
        </w:rPr>
        <w:br/>
      </w:r>
      <w:r w:rsidRPr="00F6382C">
        <w:rPr>
          <w:rFonts w:ascii="Times New Roman" w:hAnsi="Times New Roman" w:cs="Times New Roman"/>
          <w:bCs/>
          <w:sz w:val="28"/>
          <w:szCs w:val="28"/>
          <w:lang w:eastAsia="ru-RU"/>
        </w:rPr>
        <w:t>24</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 xml:space="preserve">108,53 грн </w:t>
      </w:r>
      <w:r>
        <w:rPr>
          <w:rFonts w:ascii="Times New Roman" w:hAnsi="Times New Roman" w:cs="Times New Roman"/>
          <w:bCs/>
          <w:sz w:val="28"/>
          <w:szCs w:val="28"/>
          <w:lang w:eastAsia="ru-RU"/>
        </w:rPr>
        <w:t>–</w:t>
      </w:r>
      <w:r w:rsidRPr="00F6382C">
        <w:rPr>
          <w:rFonts w:ascii="Times New Roman" w:hAnsi="Times New Roman" w:cs="Times New Roman"/>
          <w:bCs/>
          <w:sz w:val="28"/>
          <w:szCs w:val="28"/>
          <w:lang w:eastAsia="ru-RU"/>
        </w:rPr>
        <w:t xml:space="preserve"> загальна сума заборгованості 103</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474,04 грн.</w:t>
      </w:r>
    </w:p>
    <w:p w14:paraId="36EB966F" w14:textId="7B8A38BA" w:rsidR="001B45F1" w:rsidRDefault="001B45F1" w:rsidP="001B45F1">
      <w:pPr>
        <w:spacing w:after="0" w:line="240" w:lineRule="auto"/>
        <w:ind w:firstLine="567"/>
        <w:jc w:val="both"/>
        <w:rPr>
          <w:rFonts w:ascii="Times New Roman" w:hAnsi="Times New Roman" w:cs="Times New Roman"/>
          <w:bCs/>
          <w:sz w:val="28"/>
          <w:szCs w:val="28"/>
          <w:lang w:eastAsia="ru-RU"/>
        </w:rPr>
      </w:pPr>
      <w:r w:rsidRPr="001B135C">
        <w:rPr>
          <w:rFonts w:ascii="Times New Roman" w:hAnsi="Times New Roman" w:cs="Times New Roman"/>
          <w:bCs/>
          <w:sz w:val="28"/>
          <w:szCs w:val="28"/>
          <w:lang w:eastAsia="ru-RU"/>
        </w:rPr>
        <w:t>Стягнут</w:t>
      </w:r>
      <w:r>
        <w:rPr>
          <w:rFonts w:ascii="Times New Roman" w:hAnsi="Times New Roman" w:cs="Times New Roman"/>
          <w:bCs/>
          <w:sz w:val="28"/>
          <w:szCs w:val="28"/>
          <w:lang w:eastAsia="ru-RU"/>
        </w:rPr>
        <w:t>о</w:t>
      </w:r>
      <w:r w:rsidRPr="001B135C">
        <w:rPr>
          <w:rFonts w:ascii="Times New Roman" w:hAnsi="Times New Roman" w:cs="Times New Roman"/>
          <w:bCs/>
          <w:sz w:val="28"/>
          <w:szCs w:val="28"/>
          <w:lang w:eastAsia="ru-RU"/>
        </w:rPr>
        <w:t xml:space="preserve"> солідарно з боржників </w:t>
      </w:r>
      <w:r w:rsidR="006101A2">
        <w:rPr>
          <w:rFonts w:ascii="Times New Roman" w:hAnsi="Times New Roman" w:cs="Times New Roman"/>
          <w:sz w:val="28"/>
          <w:szCs w:val="28"/>
        </w:rPr>
        <w:t>О</w:t>
      </w:r>
      <w:r w:rsidR="006101A2">
        <w:rPr>
          <w:rFonts w:ascii="Times New Roman" w:hAnsi="Times New Roman" w:cs="Times New Roman"/>
          <w:sz w:val="28"/>
          <w:szCs w:val="28"/>
        </w:rPr>
        <w:t>СОБА2</w:t>
      </w:r>
      <w:r>
        <w:rPr>
          <w:rFonts w:ascii="Times New Roman" w:hAnsi="Times New Roman" w:cs="Times New Roman"/>
          <w:bCs/>
          <w:sz w:val="28"/>
          <w:szCs w:val="28"/>
          <w:lang w:eastAsia="ru-RU"/>
        </w:rPr>
        <w:t xml:space="preserve">, </w:t>
      </w:r>
      <w:r w:rsidR="006101A2">
        <w:rPr>
          <w:rFonts w:ascii="Times New Roman" w:hAnsi="Times New Roman" w:cs="Times New Roman"/>
          <w:sz w:val="28"/>
          <w:szCs w:val="28"/>
        </w:rPr>
        <w:t>О</w:t>
      </w:r>
      <w:r w:rsidR="006101A2">
        <w:rPr>
          <w:rFonts w:ascii="Times New Roman" w:hAnsi="Times New Roman" w:cs="Times New Roman"/>
          <w:sz w:val="28"/>
          <w:szCs w:val="28"/>
        </w:rPr>
        <w:t>СОБА3</w:t>
      </w:r>
      <w:r>
        <w:rPr>
          <w:rFonts w:ascii="Times New Roman" w:hAnsi="Times New Roman" w:cs="Times New Roman"/>
          <w:bCs/>
          <w:sz w:val="28"/>
          <w:szCs w:val="28"/>
          <w:lang w:eastAsia="ru-RU"/>
        </w:rPr>
        <w:t xml:space="preserve">, </w:t>
      </w:r>
      <w:r w:rsidR="006F3237">
        <w:rPr>
          <w:rFonts w:ascii="Times New Roman" w:hAnsi="Times New Roman" w:cs="Times New Roman"/>
          <w:sz w:val="28"/>
          <w:szCs w:val="28"/>
        </w:rPr>
        <w:t>ОСОБА1</w:t>
      </w:r>
      <w:r>
        <w:rPr>
          <w:rFonts w:ascii="Times New Roman" w:hAnsi="Times New Roman" w:cs="Times New Roman"/>
          <w:bCs/>
          <w:sz w:val="28"/>
          <w:szCs w:val="28"/>
          <w:lang w:eastAsia="ru-RU"/>
        </w:rPr>
        <w:t xml:space="preserve"> на користь </w:t>
      </w:r>
      <w:r w:rsidRPr="004E108B">
        <w:rPr>
          <w:rFonts w:ascii="Times New Roman" w:hAnsi="Times New Roman" w:cs="Times New Roman"/>
          <w:bCs/>
          <w:sz w:val="28"/>
          <w:szCs w:val="28"/>
          <w:lang w:eastAsia="ru-RU"/>
        </w:rPr>
        <w:t>Концерну «Міські теплові мережі»</w:t>
      </w:r>
      <w:r>
        <w:rPr>
          <w:rFonts w:ascii="Times New Roman" w:hAnsi="Times New Roman" w:cs="Times New Roman"/>
          <w:bCs/>
          <w:sz w:val="28"/>
          <w:szCs w:val="28"/>
          <w:lang w:eastAsia="ru-RU"/>
        </w:rPr>
        <w:t xml:space="preserve"> </w:t>
      </w:r>
      <w:r w:rsidRPr="001B135C">
        <w:rPr>
          <w:rFonts w:ascii="Times New Roman" w:hAnsi="Times New Roman" w:cs="Times New Roman"/>
          <w:bCs/>
          <w:sz w:val="28"/>
          <w:szCs w:val="28"/>
          <w:lang w:eastAsia="ru-RU"/>
        </w:rPr>
        <w:t xml:space="preserve">судовий збір у розмірі 210,20 </w:t>
      </w:r>
      <w:r>
        <w:rPr>
          <w:rFonts w:ascii="Times New Roman" w:hAnsi="Times New Roman" w:cs="Times New Roman"/>
          <w:bCs/>
          <w:sz w:val="28"/>
          <w:szCs w:val="28"/>
          <w:lang w:eastAsia="ru-RU"/>
        </w:rPr>
        <w:t>грн.</w:t>
      </w:r>
      <w:r w:rsidRPr="001B135C">
        <w:rPr>
          <w:rFonts w:ascii="Times New Roman" w:hAnsi="Times New Roman" w:cs="Times New Roman"/>
          <w:bCs/>
          <w:sz w:val="28"/>
          <w:szCs w:val="28"/>
          <w:lang w:eastAsia="ru-RU"/>
        </w:rPr>
        <w:t xml:space="preserve"> </w:t>
      </w:r>
    </w:p>
    <w:p w14:paraId="06F6E962" w14:textId="5474B6D1" w:rsidR="001B45F1" w:rsidRPr="007A59A2"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Ухвалою судді Ленінського районного суду міста Запоріжжя </w:t>
      </w:r>
      <w:proofErr w:type="spellStart"/>
      <w:r>
        <w:rPr>
          <w:rFonts w:ascii="Times New Roman" w:hAnsi="Times New Roman" w:cs="Times New Roman"/>
          <w:bCs/>
          <w:sz w:val="28"/>
          <w:szCs w:val="28"/>
          <w:lang w:eastAsia="ru-RU"/>
        </w:rPr>
        <w:t>Бредіхіна</w:t>
      </w:r>
      <w:proofErr w:type="spellEnd"/>
      <w:r>
        <w:rPr>
          <w:rFonts w:ascii="Times New Roman" w:hAnsi="Times New Roman" w:cs="Times New Roman"/>
          <w:bCs/>
          <w:sz w:val="28"/>
          <w:szCs w:val="28"/>
          <w:lang w:eastAsia="ru-RU"/>
        </w:rPr>
        <w:t> Ю.Ю. від 22 грудня 2020 року (справа № 334/6253/20, провадження №</w:t>
      </w:r>
      <w:r w:rsidR="009E3FFD">
        <w:rPr>
          <w:rFonts w:ascii="Times New Roman" w:hAnsi="Times New Roman" w:cs="Times New Roman"/>
          <w:bCs/>
          <w:sz w:val="28"/>
          <w:szCs w:val="28"/>
          <w:lang w:eastAsia="ru-RU"/>
        </w:rPr>
        <w:t> </w:t>
      </w:r>
      <w:r>
        <w:rPr>
          <w:rFonts w:ascii="Times New Roman" w:hAnsi="Times New Roman" w:cs="Times New Roman"/>
          <w:bCs/>
          <w:sz w:val="28"/>
          <w:szCs w:val="28"/>
          <w:lang w:eastAsia="ru-RU"/>
        </w:rPr>
        <w:t>2-с/334/48/20) скасовано</w:t>
      </w:r>
      <w:r w:rsidRPr="007A59A2">
        <w:rPr>
          <w:rFonts w:ascii="Times New Roman" w:hAnsi="Times New Roman" w:cs="Times New Roman"/>
          <w:bCs/>
          <w:sz w:val="28"/>
          <w:szCs w:val="28"/>
          <w:lang w:eastAsia="ru-RU"/>
        </w:rPr>
        <w:t xml:space="preserve"> судовий наказ у справі №</w:t>
      </w:r>
      <w:r>
        <w:rPr>
          <w:rFonts w:ascii="Times New Roman" w:hAnsi="Times New Roman" w:cs="Times New Roman"/>
          <w:bCs/>
          <w:sz w:val="28"/>
          <w:szCs w:val="28"/>
          <w:lang w:eastAsia="ru-RU"/>
        </w:rPr>
        <w:t xml:space="preserve"> </w:t>
      </w:r>
      <w:r w:rsidRPr="007A59A2">
        <w:rPr>
          <w:rFonts w:ascii="Times New Roman" w:hAnsi="Times New Roman" w:cs="Times New Roman"/>
          <w:bCs/>
          <w:sz w:val="28"/>
          <w:szCs w:val="28"/>
          <w:lang w:eastAsia="ru-RU"/>
        </w:rPr>
        <w:t>334/6253/20, виданий 11</w:t>
      </w:r>
      <w:r>
        <w:rPr>
          <w:rFonts w:ascii="Times New Roman" w:hAnsi="Times New Roman" w:cs="Times New Roman"/>
          <w:bCs/>
          <w:sz w:val="28"/>
          <w:szCs w:val="28"/>
          <w:lang w:eastAsia="ru-RU"/>
        </w:rPr>
        <w:t> </w:t>
      </w:r>
      <w:r w:rsidRPr="007A59A2">
        <w:rPr>
          <w:rFonts w:ascii="Times New Roman" w:hAnsi="Times New Roman" w:cs="Times New Roman"/>
          <w:bCs/>
          <w:sz w:val="28"/>
          <w:szCs w:val="28"/>
          <w:lang w:eastAsia="ru-RU"/>
        </w:rPr>
        <w:t>листопада 2020 року Ленінським районним судом м</w:t>
      </w:r>
      <w:r>
        <w:rPr>
          <w:rFonts w:ascii="Times New Roman" w:hAnsi="Times New Roman" w:cs="Times New Roman"/>
          <w:bCs/>
          <w:sz w:val="28"/>
          <w:szCs w:val="28"/>
          <w:lang w:eastAsia="ru-RU"/>
        </w:rPr>
        <w:t>іста</w:t>
      </w:r>
      <w:r w:rsidRPr="007A59A2">
        <w:rPr>
          <w:rFonts w:ascii="Times New Roman" w:hAnsi="Times New Roman" w:cs="Times New Roman"/>
          <w:bCs/>
          <w:sz w:val="28"/>
          <w:szCs w:val="28"/>
          <w:lang w:eastAsia="ru-RU"/>
        </w:rPr>
        <w:t xml:space="preserve"> Запоріжжя за заявою концерну «Міські теплові мережі» з вимогою до </w:t>
      </w:r>
      <w:r w:rsidR="006101A2">
        <w:rPr>
          <w:rFonts w:ascii="Times New Roman" w:hAnsi="Times New Roman" w:cs="Times New Roman"/>
          <w:sz w:val="28"/>
          <w:szCs w:val="28"/>
        </w:rPr>
        <w:t>О</w:t>
      </w:r>
      <w:r w:rsidR="006101A2">
        <w:rPr>
          <w:rFonts w:ascii="Times New Roman" w:hAnsi="Times New Roman" w:cs="Times New Roman"/>
          <w:sz w:val="28"/>
          <w:szCs w:val="28"/>
        </w:rPr>
        <w:t>СОБА2</w:t>
      </w:r>
      <w:r>
        <w:rPr>
          <w:rFonts w:ascii="Times New Roman" w:hAnsi="Times New Roman" w:cs="Times New Roman"/>
          <w:bCs/>
          <w:sz w:val="28"/>
          <w:szCs w:val="28"/>
          <w:lang w:eastAsia="ru-RU"/>
        </w:rPr>
        <w:t xml:space="preserve">, </w:t>
      </w:r>
      <w:r w:rsidR="006101A2">
        <w:rPr>
          <w:rFonts w:ascii="Times New Roman" w:hAnsi="Times New Roman" w:cs="Times New Roman"/>
          <w:sz w:val="28"/>
          <w:szCs w:val="28"/>
        </w:rPr>
        <w:t>О</w:t>
      </w:r>
      <w:r w:rsidR="006101A2">
        <w:rPr>
          <w:rFonts w:ascii="Times New Roman" w:hAnsi="Times New Roman" w:cs="Times New Roman"/>
          <w:sz w:val="28"/>
          <w:szCs w:val="28"/>
        </w:rPr>
        <w:t>СОБА3</w:t>
      </w:r>
      <w:r>
        <w:rPr>
          <w:rFonts w:ascii="Times New Roman" w:hAnsi="Times New Roman" w:cs="Times New Roman"/>
          <w:bCs/>
          <w:sz w:val="28"/>
          <w:szCs w:val="28"/>
          <w:lang w:eastAsia="ru-RU"/>
        </w:rPr>
        <w:t xml:space="preserve">, </w:t>
      </w:r>
      <w:r w:rsidR="006F3237">
        <w:rPr>
          <w:rFonts w:ascii="Times New Roman" w:hAnsi="Times New Roman" w:cs="Times New Roman"/>
          <w:sz w:val="28"/>
          <w:szCs w:val="28"/>
        </w:rPr>
        <w:t>ОСОБА1</w:t>
      </w:r>
      <w:r>
        <w:rPr>
          <w:rFonts w:ascii="Times New Roman" w:hAnsi="Times New Roman" w:cs="Times New Roman"/>
          <w:bCs/>
          <w:sz w:val="28"/>
          <w:szCs w:val="28"/>
          <w:lang w:eastAsia="ru-RU"/>
        </w:rPr>
        <w:t xml:space="preserve"> </w:t>
      </w:r>
      <w:r w:rsidRPr="007A59A2">
        <w:rPr>
          <w:rFonts w:ascii="Times New Roman" w:hAnsi="Times New Roman" w:cs="Times New Roman"/>
          <w:bCs/>
          <w:sz w:val="28"/>
          <w:szCs w:val="28"/>
          <w:lang w:eastAsia="ru-RU"/>
        </w:rPr>
        <w:t xml:space="preserve">про стягнення заборгованості </w:t>
      </w:r>
      <w:r w:rsidRPr="00F6382C">
        <w:rPr>
          <w:rFonts w:ascii="Times New Roman" w:hAnsi="Times New Roman" w:cs="Times New Roman"/>
          <w:bCs/>
          <w:sz w:val="28"/>
          <w:szCs w:val="28"/>
          <w:lang w:eastAsia="ru-RU"/>
        </w:rPr>
        <w:t>за період жовтень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грудень 2017</w:t>
      </w:r>
      <w:r>
        <w:rPr>
          <w:rFonts w:ascii="Times New Roman" w:hAnsi="Times New Roman" w:cs="Times New Roman"/>
          <w:bCs/>
          <w:sz w:val="28"/>
          <w:szCs w:val="28"/>
          <w:lang w:eastAsia="ru-RU"/>
        </w:rPr>
        <w:t> </w:t>
      </w:r>
      <w:r w:rsidRPr="00F6382C">
        <w:rPr>
          <w:rFonts w:ascii="Times New Roman" w:hAnsi="Times New Roman" w:cs="Times New Roman"/>
          <w:bCs/>
          <w:sz w:val="28"/>
          <w:szCs w:val="28"/>
          <w:lang w:eastAsia="ru-RU"/>
        </w:rPr>
        <w:t>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10</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915,28 грн</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січень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грудень 2018 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34</w:t>
      </w:r>
      <w:r>
        <w:rPr>
          <w:rFonts w:ascii="Times New Roman" w:hAnsi="Times New Roman" w:cs="Times New Roman"/>
          <w:bCs/>
          <w:sz w:val="28"/>
          <w:szCs w:val="28"/>
          <w:lang w:eastAsia="ru-RU"/>
        </w:rPr>
        <w:t> </w:t>
      </w:r>
      <w:r w:rsidRPr="00F6382C">
        <w:rPr>
          <w:rFonts w:ascii="Times New Roman" w:hAnsi="Times New Roman" w:cs="Times New Roman"/>
          <w:bCs/>
          <w:sz w:val="28"/>
          <w:szCs w:val="28"/>
          <w:lang w:eastAsia="ru-RU"/>
        </w:rPr>
        <w:t>462,32</w:t>
      </w:r>
      <w:r>
        <w:rPr>
          <w:rFonts w:ascii="Times New Roman" w:hAnsi="Times New Roman" w:cs="Times New Roman"/>
          <w:bCs/>
          <w:sz w:val="28"/>
          <w:szCs w:val="28"/>
          <w:lang w:eastAsia="ru-RU"/>
        </w:rPr>
        <w:t> </w:t>
      </w:r>
      <w:r w:rsidRPr="00F6382C">
        <w:rPr>
          <w:rFonts w:ascii="Times New Roman" w:hAnsi="Times New Roman" w:cs="Times New Roman"/>
          <w:bCs/>
          <w:sz w:val="28"/>
          <w:szCs w:val="28"/>
          <w:lang w:eastAsia="ru-RU"/>
        </w:rPr>
        <w:t>грн, січень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грудень 2019 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33 987,91 грн, січень</w:t>
      </w:r>
      <w:r>
        <w:rPr>
          <w:rFonts w:ascii="Times New Roman" w:hAnsi="Times New Roman" w:cs="Times New Roman"/>
          <w:bCs/>
          <w:sz w:val="28"/>
          <w:szCs w:val="28"/>
          <w:lang w:eastAsia="ru-RU"/>
        </w:rPr>
        <w:t xml:space="preserve"> – </w:t>
      </w:r>
      <w:r w:rsidRPr="00F6382C">
        <w:rPr>
          <w:rFonts w:ascii="Times New Roman" w:hAnsi="Times New Roman" w:cs="Times New Roman"/>
          <w:bCs/>
          <w:sz w:val="28"/>
          <w:szCs w:val="28"/>
          <w:lang w:eastAsia="ru-RU"/>
        </w:rPr>
        <w:t>серпень 2020 р</w:t>
      </w:r>
      <w:r>
        <w:rPr>
          <w:rFonts w:ascii="Times New Roman" w:hAnsi="Times New Roman" w:cs="Times New Roman"/>
          <w:bCs/>
          <w:sz w:val="28"/>
          <w:szCs w:val="28"/>
          <w:lang w:eastAsia="ru-RU"/>
        </w:rPr>
        <w:t>оку</w:t>
      </w:r>
      <w:r w:rsidRPr="00F6382C">
        <w:rPr>
          <w:rFonts w:ascii="Times New Roman" w:hAnsi="Times New Roman" w:cs="Times New Roman"/>
          <w:bCs/>
          <w:sz w:val="28"/>
          <w:szCs w:val="28"/>
          <w:lang w:eastAsia="ru-RU"/>
        </w:rPr>
        <w:t xml:space="preserve"> на суму 24</w:t>
      </w:r>
      <w:r>
        <w:rPr>
          <w:rFonts w:ascii="Times New Roman" w:hAnsi="Times New Roman" w:cs="Times New Roman"/>
          <w:bCs/>
          <w:sz w:val="28"/>
          <w:szCs w:val="28"/>
          <w:lang w:eastAsia="ru-RU"/>
        </w:rPr>
        <w:t xml:space="preserve"> </w:t>
      </w:r>
      <w:r w:rsidRPr="00F6382C">
        <w:rPr>
          <w:rFonts w:ascii="Times New Roman" w:hAnsi="Times New Roman" w:cs="Times New Roman"/>
          <w:bCs/>
          <w:sz w:val="28"/>
          <w:szCs w:val="28"/>
          <w:lang w:eastAsia="ru-RU"/>
        </w:rPr>
        <w:t xml:space="preserve">108,53 грн </w:t>
      </w:r>
      <w:r>
        <w:rPr>
          <w:rFonts w:ascii="Times New Roman" w:hAnsi="Times New Roman" w:cs="Times New Roman"/>
          <w:bCs/>
          <w:sz w:val="28"/>
          <w:szCs w:val="28"/>
          <w:lang w:eastAsia="ru-RU"/>
        </w:rPr>
        <w:t>–</w:t>
      </w:r>
      <w:r w:rsidRPr="00F6382C">
        <w:rPr>
          <w:rFonts w:ascii="Times New Roman" w:hAnsi="Times New Roman" w:cs="Times New Roman"/>
          <w:bCs/>
          <w:sz w:val="28"/>
          <w:szCs w:val="28"/>
          <w:lang w:eastAsia="ru-RU"/>
        </w:rPr>
        <w:t xml:space="preserve"> загальна сума заборгованості 103</w:t>
      </w:r>
      <w:r>
        <w:rPr>
          <w:rFonts w:ascii="Times New Roman" w:hAnsi="Times New Roman" w:cs="Times New Roman"/>
          <w:bCs/>
          <w:sz w:val="28"/>
          <w:szCs w:val="28"/>
          <w:lang w:eastAsia="ru-RU"/>
        </w:rPr>
        <w:t> </w:t>
      </w:r>
      <w:r w:rsidRPr="00F6382C">
        <w:rPr>
          <w:rFonts w:ascii="Times New Roman" w:hAnsi="Times New Roman" w:cs="Times New Roman"/>
          <w:bCs/>
          <w:sz w:val="28"/>
          <w:szCs w:val="28"/>
          <w:lang w:eastAsia="ru-RU"/>
        </w:rPr>
        <w:t>474,04 грн</w:t>
      </w:r>
      <w:r w:rsidRPr="007A59A2">
        <w:rPr>
          <w:rFonts w:ascii="Times New Roman" w:hAnsi="Times New Roman" w:cs="Times New Roman"/>
          <w:bCs/>
          <w:sz w:val="28"/>
          <w:szCs w:val="28"/>
          <w:lang w:eastAsia="ru-RU"/>
        </w:rPr>
        <w:t xml:space="preserve">, а також витрат на оплату судового збору </w:t>
      </w:r>
      <w:r>
        <w:rPr>
          <w:rFonts w:ascii="Times New Roman" w:hAnsi="Times New Roman" w:cs="Times New Roman"/>
          <w:bCs/>
          <w:sz w:val="28"/>
          <w:szCs w:val="28"/>
          <w:lang w:eastAsia="ru-RU"/>
        </w:rPr>
        <w:t>в</w:t>
      </w:r>
      <w:r w:rsidRPr="007A59A2">
        <w:rPr>
          <w:rFonts w:ascii="Times New Roman" w:hAnsi="Times New Roman" w:cs="Times New Roman"/>
          <w:bCs/>
          <w:sz w:val="28"/>
          <w:szCs w:val="28"/>
          <w:lang w:eastAsia="ru-RU"/>
        </w:rPr>
        <w:t xml:space="preserve"> сумі 210,20 гривень.</w:t>
      </w:r>
    </w:p>
    <w:p w14:paraId="1E295258" w14:textId="41E94084" w:rsidR="001B45F1" w:rsidRDefault="001B45F1" w:rsidP="009E3FFD">
      <w:pPr>
        <w:spacing w:after="0" w:line="240" w:lineRule="auto"/>
        <w:ind w:firstLine="567"/>
        <w:jc w:val="both"/>
        <w:rPr>
          <w:rFonts w:ascii="Times New Roman" w:hAnsi="Times New Roman" w:cs="Times New Roman"/>
          <w:bCs/>
          <w:sz w:val="28"/>
          <w:szCs w:val="28"/>
          <w:lang w:eastAsia="ru-RU"/>
        </w:rPr>
      </w:pPr>
      <w:r w:rsidRPr="007A59A2">
        <w:rPr>
          <w:rFonts w:ascii="Times New Roman" w:hAnsi="Times New Roman" w:cs="Times New Roman"/>
          <w:bCs/>
          <w:sz w:val="28"/>
          <w:szCs w:val="28"/>
          <w:lang w:eastAsia="ru-RU"/>
        </w:rPr>
        <w:t>Роз</w:t>
      </w:r>
      <w:r>
        <w:rPr>
          <w:rFonts w:ascii="Times New Roman" w:hAnsi="Times New Roman" w:cs="Times New Roman"/>
          <w:bCs/>
          <w:sz w:val="28"/>
          <w:szCs w:val="28"/>
          <w:lang w:eastAsia="ru-RU"/>
        </w:rPr>
        <w:t>’</w:t>
      </w:r>
      <w:r w:rsidRPr="007A59A2">
        <w:rPr>
          <w:rFonts w:ascii="Times New Roman" w:hAnsi="Times New Roman" w:cs="Times New Roman"/>
          <w:bCs/>
          <w:sz w:val="28"/>
          <w:szCs w:val="28"/>
          <w:lang w:eastAsia="ru-RU"/>
        </w:rPr>
        <w:t>ясн</w:t>
      </w:r>
      <w:r>
        <w:rPr>
          <w:rFonts w:ascii="Times New Roman" w:hAnsi="Times New Roman" w:cs="Times New Roman"/>
          <w:bCs/>
          <w:sz w:val="28"/>
          <w:szCs w:val="28"/>
          <w:lang w:eastAsia="ru-RU"/>
        </w:rPr>
        <w:t>ено</w:t>
      </w:r>
      <w:r w:rsidRPr="007A59A2">
        <w:rPr>
          <w:rFonts w:ascii="Times New Roman" w:hAnsi="Times New Roman" w:cs="Times New Roman"/>
          <w:bCs/>
          <w:sz w:val="28"/>
          <w:szCs w:val="28"/>
          <w:lang w:eastAsia="ru-RU"/>
        </w:rPr>
        <w:t xml:space="preserve"> концерну «Міські теплові мережі», що заявлені ним до </w:t>
      </w:r>
      <w:r w:rsidR="006101A2">
        <w:rPr>
          <w:rFonts w:ascii="Times New Roman" w:hAnsi="Times New Roman" w:cs="Times New Roman"/>
          <w:sz w:val="28"/>
          <w:szCs w:val="28"/>
        </w:rPr>
        <w:t>О</w:t>
      </w:r>
      <w:r w:rsidR="006101A2">
        <w:rPr>
          <w:rFonts w:ascii="Times New Roman" w:hAnsi="Times New Roman" w:cs="Times New Roman"/>
          <w:sz w:val="28"/>
          <w:szCs w:val="28"/>
        </w:rPr>
        <w:t>СОБА2</w:t>
      </w:r>
      <w:r>
        <w:rPr>
          <w:rFonts w:ascii="Times New Roman" w:hAnsi="Times New Roman" w:cs="Times New Roman"/>
          <w:bCs/>
          <w:sz w:val="28"/>
          <w:szCs w:val="28"/>
          <w:lang w:eastAsia="ru-RU"/>
        </w:rPr>
        <w:t xml:space="preserve">, </w:t>
      </w:r>
      <w:r w:rsidR="006101A2">
        <w:rPr>
          <w:rFonts w:ascii="Times New Roman" w:hAnsi="Times New Roman" w:cs="Times New Roman"/>
          <w:sz w:val="28"/>
          <w:szCs w:val="28"/>
        </w:rPr>
        <w:t>О</w:t>
      </w:r>
      <w:r w:rsidR="006101A2">
        <w:rPr>
          <w:rFonts w:ascii="Times New Roman" w:hAnsi="Times New Roman" w:cs="Times New Roman"/>
          <w:sz w:val="28"/>
          <w:szCs w:val="28"/>
        </w:rPr>
        <w:t>СОБА3</w:t>
      </w:r>
      <w:r>
        <w:rPr>
          <w:rFonts w:ascii="Times New Roman" w:hAnsi="Times New Roman" w:cs="Times New Roman"/>
          <w:bCs/>
          <w:sz w:val="28"/>
          <w:szCs w:val="28"/>
          <w:lang w:eastAsia="ru-RU"/>
        </w:rPr>
        <w:t xml:space="preserve">, </w:t>
      </w:r>
      <w:r w:rsidR="006F3237">
        <w:rPr>
          <w:rFonts w:ascii="Times New Roman" w:hAnsi="Times New Roman" w:cs="Times New Roman"/>
          <w:sz w:val="28"/>
          <w:szCs w:val="28"/>
        </w:rPr>
        <w:t>ОСОБА1</w:t>
      </w:r>
      <w:r>
        <w:rPr>
          <w:rFonts w:ascii="Times New Roman" w:hAnsi="Times New Roman" w:cs="Times New Roman"/>
          <w:bCs/>
          <w:sz w:val="28"/>
          <w:szCs w:val="28"/>
          <w:lang w:eastAsia="ru-RU"/>
        </w:rPr>
        <w:t xml:space="preserve"> </w:t>
      </w:r>
      <w:r w:rsidRPr="007A59A2">
        <w:rPr>
          <w:rFonts w:ascii="Times New Roman" w:hAnsi="Times New Roman" w:cs="Times New Roman"/>
          <w:bCs/>
          <w:sz w:val="28"/>
          <w:szCs w:val="28"/>
          <w:lang w:eastAsia="ru-RU"/>
        </w:rPr>
        <w:t>вимоги можуть бути розглянуті в порядку спрощеного позовного провадження.</w:t>
      </w:r>
    </w:p>
    <w:p w14:paraId="3248C100" w14:textId="709221C2" w:rsidR="001B45F1"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У письмових поясненнях, наданих на пропозицію</w:t>
      </w:r>
      <w:r w:rsidR="009E3FFD">
        <w:rPr>
          <w:rFonts w:ascii="Times New Roman" w:hAnsi="Times New Roman" w:cs="Times New Roman"/>
          <w:bCs/>
          <w:sz w:val="28"/>
          <w:szCs w:val="28"/>
          <w:lang w:eastAsia="ru-RU"/>
        </w:rPr>
        <w:t xml:space="preserve"> члена Другої Дисц</w:t>
      </w:r>
      <w:r w:rsidR="00423044">
        <w:rPr>
          <w:rFonts w:ascii="Times New Roman" w:hAnsi="Times New Roman" w:cs="Times New Roman"/>
          <w:bCs/>
          <w:sz w:val="28"/>
          <w:szCs w:val="28"/>
          <w:lang w:eastAsia="ru-RU"/>
        </w:rPr>
        <w:t xml:space="preserve">иплінарної палати Вищої ради правосуддя </w:t>
      </w:r>
      <w:proofErr w:type="spellStart"/>
      <w:r w:rsidR="00423044">
        <w:rPr>
          <w:rFonts w:ascii="Times New Roman" w:hAnsi="Times New Roman" w:cs="Times New Roman"/>
          <w:bCs/>
          <w:sz w:val="28"/>
          <w:szCs w:val="28"/>
          <w:lang w:eastAsia="ru-RU"/>
        </w:rPr>
        <w:t>Маселка</w:t>
      </w:r>
      <w:proofErr w:type="spellEnd"/>
      <w:r w:rsidR="00423044">
        <w:rPr>
          <w:rFonts w:ascii="Times New Roman" w:hAnsi="Times New Roman" w:cs="Times New Roman"/>
          <w:bCs/>
          <w:sz w:val="28"/>
          <w:szCs w:val="28"/>
          <w:lang w:eastAsia="ru-RU"/>
        </w:rPr>
        <w:t xml:space="preserve"> Р.А.</w:t>
      </w:r>
      <w:r>
        <w:rPr>
          <w:rFonts w:ascii="Times New Roman" w:hAnsi="Times New Roman" w:cs="Times New Roman"/>
          <w:bCs/>
          <w:sz w:val="28"/>
          <w:szCs w:val="28"/>
          <w:lang w:eastAsia="ru-RU"/>
        </w:rPr>
        <w:t xml:space="preserve">, суддя Ленінського районного суду міста Запоріжжя </w:t>
      </w:r>
      <w:proofErr w:type="spellStart"/>
      <w:r>
        <w:rPr>
          <w:rFonts w:ascii="Times New Roman" w:hAnsi="Times New Roman" w:cs="Times New Roman"/>
          <w:bCs/>
          <w:sz w:val="28"/>
          <w:szCs w:val="28"/>
          <w:lang w:eastAsia="ru-RU"/>
        </w:rPr>
        <w:t>Філіпова</w:t>
      </w:r>
      <w:proofErr w:type="spellEnd"/>
      <w:r>
        <w:rPr>
          <w:rFonts w:ascii="Times New Roman" w:hAnsi="Times New Roman" w:cs="Times New Roman"/>
          <w:bCs/>
          <w:sz w:val="28"/>
          <w:szCs w:val="28"/>
          <w:lang w:eastAsia="ru-RU"/>
        </w:rPr>
        <w:t xml:space="preserve"> І.М. зазначила, що </w:t>
      </w:r>
      <w:r w:rsidRPr="005F3A03">
        <w:rPr>
          <w:rFonts w:ascii="Times New Roman" w:hAnsi="Times New Roman" w:cs="Times New Roman"/>
          <w:bCs/>
          <w:sz w:val="28"/>
          <w:szCs w:val="28"/>
          <w:lang w:eastAsia="ru-RU"/>
        </w:rPr>
        <w:t>наказне провадження є особливою формою судового рішення та не передбачає проведення судового засідання</w:t>
      </w:r>
      <w:r>
        <w:rPr>
          <w:rFonts w:ascii="Times New Roman" w:hAnsi="Times New Roman" w:cs="Times New Roman"/>
          <w:bCs/>
          <w:sz w:val="28"/>
          <w:szCs w:val="28"/>
          <w:lang w:eastAsia="ru-RU"/>
        </w:rPr>
        <w:t xml:space="preserve">. </w:t>
      </w:r>
      <w:r w:rsidRPr="005F3A03">
        <w:rPr>
          <w:rFonts w:ascii="Times New Roman" w:hAnsi="Times New Roman" w:cs="Times New Roman"/>
          <w:bCs/>
          <w:sz w:val="28"/>
          <w:szCs w:val="28"/>
          <w:lang w:eastAsia="ru-RU"/>
        </w:rPr>
        <w:t xml:space="preserve">Відомостей про те, що один </w:t>
      </w:r>
      <w:r>
        <w:rPr>
          <w:rFonts w:ascii="Times New Roman" w:hAnsi="Times New Roman" w:cs="Times New Roman"/>
          <w:bCs/>
          <w:sz w:val="28"/>
          <w:szCs w:val="28"/>
          <w:lang w:eastAsia="ru-RU"/>
        </w:rPr>
        <w:t>і</w:t>
      </w:r>
      <w:r w:rsidRPr="005F3A03">
        <w:rPr>
          <w:rFonts w:ascii="Times New Roman" w:hAnsi="Times New Roman" w:cs="Times New Roman"/>
          <w:bCs/>
          <w:sz w:val="28"/>
          <w:szCs w:val="28"/>
          <w:lang w:eastAsia="ru-RU"/>
        </w:rPr>
        <w:t xml:space="preserve">з боржників, а саме </w:t>
      </w:r>
      <w:r w:rsidR="006F3237">
        <w:rPr>
          <w:rFonts w:ascii="Times New Roman" w:hAnsi="Times New Roman" w:cs="Times New Roman"/>
          <w:sz w:val="28"/>
          <w:szCs w:val="28"/>
        </w:rPr>
        <w:t>ОСОБА1</w:t>
      </w:r>
      <w:r w:rsidRPr="005F3A03">
        <w:rPr>
          <w:rFonts w:ascii="Times New Roman" w:hAnsi="Times New Roman" w:cs="Times New Roman"/>
          <w:bCs/>
          <w:sz w:val="28"/>
          <w:szCs w:val="28"/>
          <w:lang w:eastAsia="ru-RU"/>
        </w:rPr>
        <w:t xml:space="preserve">, є братом судді </w:t>
      </w:r>
      <w:bookmarkStart w:id="5" w:name="_GoBack"/>
      <w:r w:rsidRPr="005F3A03">
        <w:rPr>
          <w:rFonts w:ascii="Times New Roman" w:hAnsi="Times New Roman" w:cs="Times New Roman"/>
          <w:bCs/>
          <w:sz w:val="28"/>
          <w:szCs w:val="28"/>
          <w:lang w:eastAsia="ru-RU"/>
        </w:rPr>
        <w:t>Феті</w:t>
      </w:r>
      <w:bookmarkEnd w:id="5"/>
      <w:r w:rsidRPr="005F3A03">
        <w:rPr>
          <w:rFonts w:ascii="Times New Roman" w:hAnsi="Times New Roman" w:cs="Times New Roman"/>
          <w:bCs/>
          <w:sz w:val="28"/>
          <w:szCs w:val="28"/>
          <w:lang w:eastAsia="ru-RU"/>
        </w:rPr>
        <w:t>сова М.В. заява не містила</w:t>
      </w:r>
      <w:r>
        <w:rPr>
          <w:rFonts w:ascii="Times New Roman" w:hAnsi="Times New Roman" w:cs="Times New Roman"/>
          <w:bCs/>
          <w:sz w:val="28"/>
          <w:szCs w:val="28"/>
          <w:lang w:eastAsia="ru-RU"/>
        </w:rPr>
        <w:t xml:space="preserve">. </w:t>
      </w:r>
    </w:p>
    <w:p w14:paraId="20F59078" w14:textId="77777777" w:rsidR="00076C56"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К</w:t>
      </w:r>
      <w:r w:rsidRPr="005F3A03">
        <w:rPr>
          <w:rFonts w:ascii="Times New Roman" w:hAnsi="Times New Roman" w:cs="Times New Roman"/>
          <w:bCs/>
          <w:sz w:val="28"/>
          <w:szCs w:val="28"/>
          <w:lang w:eastAsia="ru-RU"/>
        </w:rPr>
        <w:t xml:space="preserve">рім того суддя Фетісов </w:t>
      </w:r>
      <w:r>
        <w:rPr>
          <w:rFonts w:ascii="Times New Roman" w:hAnsi="Times New Roman" w:cs="Times New Roman"/>
          <w:bCs/>
          <w:sz w:val="28"/>
          <w:szCs w:val="28"/>
          <w:lang w:eastAsia="ru-RU"/>
        </w:rPr>
        <w:t>М.В.</w:t>
      </w:r>
      <w:r w:rsidRPr="005F3A03">
        <w:rPr>
          <w:rFonts w:ascii="Times New Roman" w:hAnsi="Times New Roman" w:cs="Times New Roman"/>
          <w:bCs/>
          <w:sz w:val="28"/>
          <w:szCs w:val="28"/>
          <w:lang w:eastAsia="ru-RU"/>
        </w:rPr>
        <w:t>, згідно</w:t>
      </w:r>
      <w:r>
        <w:rPr>
          <w:rFonts w:ascii="Times New Roman" w:hAnsi="Times New Roman" w:cs="Times New Roman"/>
          <w:bCs/>
          <w:sz w:val="28"/>
          <w:szCs w:val="28"/>
          <w:lang w:eastAsia="ru-RU"/>
        </w:rPr>
        <w:t xml:space="preserve"> з</w:t>
      </w:r>
      <w:r w:rsidRPr="005F3A03">
        <w:rPr>
          <w:rFonts w:ascii="Times New Roman" w:hAnsi="Times New Roman" w:cs="Times New Roman"/>
          <w:bCs/>
          <w:sz w:val="28"/>
          <w:szCs w:val="28"/>
          <w:lang w:eastAsia="ru-RU"/>
        </w:rPr>
        <w:t xml:space="preserve"> його пояснен</w:t>
      </w:r>
      <w:r>
        <w:rPr>
          <w:rFonts w:ascii="Times New Roman" w:hAnsi="Times New Roman" w:cs="Times New Roman"/>
          <w:bCs/>
          <w:sz w:val="28"/>
          <w:szCs w:val="28"/>
          <w:lang w:eastAsia="ru-RU"/>
        </w:rPr>
        <w:t>нями,</w:t>
      </w:r>
      <w:r w:rsidRPr="005F3A03">
        <w:rPr>
          <w:rFonts w:ascii="Times New Roman" w:hAnsi="Times New Roman" w:cs="Times New Roman"/>
          <w:bCs/>
          <w:sz w:val="28"/>
          <w:szCs w:val="28"/>
          <w:lang w:eastAsia="ru-RU"/>
        </w:rPr>
        <w:t xml:space="preserve"> братів не має.</w:t>
      </w:r>
    </w:p>
    <w:p w14:paraId="2C20FE55" w14:textId="5F001369" w:rsidR="001B45F1" w:rsidRPr="005F3A03"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Наведене також підтверджується відомостями, які містяться в особовій справі кандидата Фетісова М.В. на посаду судді Ленінського районного суду міста Запоріжжя, які наявні у Вищій раді правосуддя. </w:t>
      </w:r>
    </w:p>
    <w:p w14:paraId="08C9DAD9" w14:textId="4C20C1C2" w:rsidR="001B45F1" w:rsidRPr="005F3A03"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Суддя </w:t>
      </w:r>
      <w:proofErr w:type="spellStart"/>
      <w:r>
        <w:rPr>
          <w:rFonts w:ascii="Times New Roman" w:hAnsi="Times New Roman" w:cs="Times New Roman"/>
          <w:bCs/>
          <w:sz w:val="28"/>
          <w:szCs w:val="28"/>
          <w:lang w:eastAsia="ru-RU"/>
        </w:rPr>
        <w:t>Філіпова</w:t>
      </w:r>
      <w:proofErr w:type="spellEnd"/>
      <w:r>
        <w:rPr>
          <w:rFonts w:ascii="Times New Roman" w:hAnsi="Times New Roman" w:cs="Times New Roman"/>
          <w:bCs/>
          <w:sz w:val="28"/>
          <w:szCs w:val="28"/>
          <w:lang w:eastAsia="ru-RU"/>
        </w:rPr>
        <w:t xml:space="preserve"> І.М. пояснила, що з</w:t>
      </w:r>
      <w:r w:rsidRPr="005F3A03">
        <w:rPr>
          <w:rFonts w:ascii="Times New Roman" w:hAnsi="Times New Roman" w:cs="Times New Roman"/>
          <w:bCs/>
          <w:sz w:val="28"/>
          <w:szCs w:val="28"/>
          <w:lang w:eastAsia="ru-RU"/>
        </w:rPr>
        <w:t xml:space="preserve">азначений у скарзі Павлюка В.В. учасник судової справи </w:t>
      </w:r>
      <w:r>
        <w:rPr>
          <w:rFonts w:ascii="Times New Roman" w:hAnsi="Times New Roman" w:cs="Times New Roman"/>
          <w:bCs/>
          <w:sz w:val="28"/>
          <w:szCs w:val="28"/>
          <w:lang w:eastAsia="ru-RU"/>
        </w:rPr>
        <w:t xml:space="preserve">№ </w:t>
      </w:r>
      <w:r w:rsidRPr="005F3A03">
        <w:rPr>
          <w:rFonts w:ascii="Times New Roman" w:hAnsi="Times New Roman" w:cs="Times New Roman"/>
          <w:bCs/>
          <w:sz w:val="28"/>
          <w:szCs w:val="28"/>
          <w:lang w:eastAsia="ru-RU"/>
        </w:rPr>
        <w:t xml:space="preserve">334/6253/20 </w:t>
      </w:r>
      <w:r w:rsidR="006F3237">
        <w:rPr>
          <w:rFonts w:ascii="Times New Roman" w:hAnsi="Times New Roman" w:cs="Times New Roman"/>
          <w:sz w:val="28"/>
          <w:szCs w:val="28"/>
        </w:rPr>
        <w:t>ОСОБА1</w:t>
      </w:r>
      <w:r w:rsidRPr="005F3A03">
        <w:rPr>
          <w:rFonts w:ascii="Times New Roman" w:hAnsi="Times New Roman" w:cs="Times New Roman"/>
          <w:bCs/>
          <w:sz w:val="28"/>
          <w:szCs w:val="28"/>
          <w:lang w:eastAsia="ru-RU"/>
        </w:rPr>
        <w:t xml:space="preserve"> не належать до кола осіб, стосунки з якими антикорупційне та спеціальне законодавство пов</w:t>
      </w:r>
      <w:r>
        <w:rPr>
          <w:rFonts w:ascii="Times New Roman" w:hAnsi="Times New Roman" w:cs="Times New Roman"/>
          <w:bCs/>
          <w:sz w:val="28"/>
          <w:szCs w:val="28"/>
          <w:lang w:eastAsia="ru-RU"/>
        </w:rPr>
        <w:t>’</w:t>
      </w:r>
      <w:r w:rsidRPr="005F3A03">
        <w:rPr>
          <w:rFonts w:ascii="Times New Roman" w:hAnsi="Times New Roman" w:cs="Times New Roman"/>
          <w:bCs/>
          <w:sz w:val="28"/>
          <w:szCs w:val="28"/>
          <w:lang w:eastAsia="ru-RU"/>
        </w:rPr>
        <w:t>язує з можливістю виникнення конфлікту інтересів судді</w:t>
      </w:r>
      <w:r>
        <w:rPr>
          <w:rFonts w:ascii="Times New Roman" w:hAnsi="Times New Roman" w:cs="Times New Roman"/>
          <w:bCs/>
          <w:sz w:val="28"/>
          <w:szCs w:val="28"/>
          <w:lang w:eastAsia="ru-RU"/>
        </w:rPr>
        <w:t>.</w:t>
      </w:r>
      <w:r w:rsidRPr="005F3A03">
        <w:rPr>
          <w:rFonts w:ascii="Times New Roman" w:hAnsi="Times New Roman" w:cs="Times New Roman"/>
          <w:bCs/>
          <w:sz w:val="28"/>
          <w:szCs w:val="28"/>
          <w:lang w:eastAsia="ru-RU"/>
        </w:rPr>
        <w:t xml:space="preserve"> </w:t>
      </w:r>
      <w:r>
        <w:rPr>
          <w:rFonts w:ascii="Times New Roman" w:hAnsi="Times New Roman" w:cs="Times New Roman"/>
          <w:bCs/>
          <w:sz w:val="28"/>
          <w:szCs w:val="28"/>
          <w:lang w:eastAsia="ru-RU"/>
        </w:rPr>
        <w:t>Зі</w:t>
      </w:r>
      <w:r w:rsidRPr="005F3A03">
        <w:rPr>
          <w:rFonts w:ascii="Times New Roman" w:hAnsi="Times New Roman" w:cs="Times New Roman"/>
          <w:bCs/>
          <w:sz w:val="28"/>
          <w:szCs w:val="28"/>
          <w:lang w:eastAsia="ru-RU"/>
        </w:rPr>
        <w:t xml:space="preserve"> вказаною особою </w:t>
      </w:r>
      <w:r>
        <w:rPr>
          <w:rFonts w:ascii="Times New Roman" w:hAnsi="Times New Roman" w:cs="Times New Roman"/>
          <w:bCs/>
          <w:sz w:val="28"/>
          <w:szCs w:val="28"/>
          <w:lang w:eastAsia="ru-RU"/>
        </w:rPr>
        <w:t>вона</w:t>
      </w:r>
      <w:r w:rsidRPr="005F3A03">
        <w:rPr>
          <w:rFonts w:ascii="Times New Roman" w:hAnsi="Times New Roman" w:cs="Times New Roman"/>
          <w:bCs/>
          <w:sz w:val="28"/>
          <w:szCs w:val="28"/>
          <w:lang w:eastAsia="ru-RU"/>
        </w:rPr>
        <w:t xml:space="preserve"> не знайома, у </w:t>
      </w:r>
      <w:r>
        <w:rPr>
          <w:rFonts w:ascii="Times New Roman" w:hAnsi="Times New Roman" w:cs="Times New Roman"/>
          <w:bCs/>
          <w:sz w:val="28"/>
          <w:szCs w:val="28"/>
          <w:lang w:eastAsia="ru-RU"/>
        </w:rPr>
        <w:t>неї</w:t>
      </w:r>
      <w:r w:rsidRPr="005F3A03">
        <w:rPr>
          <w:rFonts w:ascii="Times New Roman" w:hAnsi="Times New Roman" w:cs="Times New Roman"/>
          <w:bCs/>
          <w:sz w:val="28"/>
          <w:szCs w:val="28"/>
          <w:lang w:eastAsia="ru-RU"/>
        </w:rPr>
        <w:t xml:space="preserve"> відсутні дружні та/або інші позаслужбові стосунки з</w:t>
      </w:r>
      <w:r>
        <w:rPr>
          <w:rFonts w:ascii="Times New Roman" w:hAnsi="Times New Roman" w:cs="Times New Roman"/>
          <w:bCs/>
          <w:sz w:val="28"/>
          <w:szCs w:val="28"/>
          <w:lang w:eastAsia="ru-RU"/>
        </w:rPr>
        <w:t>і</w:t>
      </w:r>
      <w:r w:rsidRPr="005F3A03">
        <w:rPr>
          <w:rFonts w:ascii="Times New Roman" w:hAnsi="Times New Roman" w:cs="Times New Roman"/>
          <w:bCs/>
          <w:sz w:val="28"/>
          <w:szCs w:val="28"/>
          <w:lang w:eastAsia="ru-RU"/>
        </w:rPr>
        <w:t xml:space="preserve"> вказаною особою, які зумовлюють виникнення майнового або немайнового інтересу, здатного вплинути на об</w:t>
      </w:r>
      <w:r>
        <w:rPr>
          <w:rFonts w:ascii="Times New Roman" w:hAnsi="Times New Roman" w:cs="Times New Roman"/>
          <w:bCs/>
          <w:sz w:val="28"/>
          <w:szCs w:val="28"/>
          <w:lang w:eastAsia="ru-RU"/>
        </w:rPr>
        <w:t>’</w:t>
      </w:r>
      <w:r w:rsidRPr="005F3A03">
        <w:rPr>
          <w:rFonts w:ascii="Times New Roman" w:hAnsi="Times New Roman" w:cs="Times New Roman"/>
          <w:bCs/>
          <w:sz w:val="28"/>
          <w:szCs w:val="28"/>
          <w:lang w:eastAsia="ru-RU"/>
        </w:rPr>
        <w:t xml:space="preserve">єктивність рішення, що вказує на відсутність у </w:t>
      </w:r>
      <w:r>
        <w:rPr>
          <w:rFonts w:ascii="Times New Roman" w:hAnsi="Times New Roman" w:cs="Times New Roman"/>
          <w:bCs/>
          <w:sz w:val="28"/>
          <w:szCs w:val="28"/>
          <w:lang w:eastAsia="ru-RU"/>
        </w:rPr>
        <w:t>неї</w:t>
      </w:r>
      <w:r w:rsidRPr="005F3A03">
        <w:rPr>
          <w:rFonts w:ascii="Times New Roman" w:hAnsi="Times New Roman" w:cs="Times New Roman"/>
          <w:bCs/>
          <w:sz w:val="28"/>
          <w:szCs w:val="28"/>
          <w:lang w:eastAsia="ru-RU"/>
        </w:rPr>
        <w:t xml:space="preserve"> приватного інтересу у сфері службових повноважень (здійснення правосуддя) як складової конфлікту інтересів.</w:t>
      </w:r>
    </w:p>
    <w:p w14:paraId="44AE5A13" w14:textId="06969DE8" w:rsidR="001B45F1" w:rsidRDefault="001B45F1" w:rsidP="00393689">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З огляду на наведене, на думку судді </w:t>
      </w:r>
      <w:proofErr w:type="spellStart"/>
      <w:r>
        <w:rPr>
          <w:rFonts w:ascii="Times New Roman" w:hAnsi="Times New Roman" w:cs="Times New Roman"/>
          <w:bCs/>
          <w:sz w:val="28"/>
          <w:szCs w:val="28"/>
          <w:lang w:eastAsia="ru-RU"/>
        </w:rPr>
        <w:t>Філіпової</w:t>
      </w:r>
      <w:proofErr w:type="spellEnd"/>
      <w:r>
        <w:rPr>
          <w:rFonts w:ascii="Times New Roman" w:hAnsi="Times New Roman" w:cs="Times New Roman"/>
          <w:bCs/>
          <w:sz w:val="28"/>
          <w:szCs w:val="28"/>
          <w:lang w:eastAsia="ru-RU"/>
        </w:rPr>
        <w:t xml:space="preserve"> І.М., </w:t>
      </w:r>
      <w:r w:rsidRPr="005F3A03">
        <w:rPr>
          <w:rFonts w:ascii="Times New Roman" w:hAnsi="Times New Roman" w:cs="Times New Roman"/>
          <w:bCs/>
          <w:sz w:val="28"/>
          <w:szCs w:val="28"/>
          <w:lang w:eastAsia="ru-RU"/>
        </w:rPr>
        <w:t xml:space="preserve">доводи скарги </w:t>
      </w:r>
      <w:r>
        <w:rPr>
          <w:rFonts w:ascii="Times New Roman" w:hAnsi="Times New Roman" w:cs="Times New Roman"/>
          <w:bCs/>
          <w:sz w:val="28"/>
          <w:szCs w:val="28"/>
          <w:lang w:eastAsia="ru-RU"/>
        </w:rPr>
        <w:t>Павлюка</w:t>
      </w:r>
      <w:r w:rsidR="00C32DBF">
        <w:rPr>
          <w:rFonts w:ascii="Times New Roman" w:hAnsi="Times New Roman" w:cs="Times New Roman"/>
          <w:bCs/>
          <w:sz w:val="28"/>
          <w:szCs w:val="28"/>
          <w:lang w:eastAsia="ru-RU"/>
        </w:rPr>
        <w:t> </w:t>
      </w:r>
      <w:r>
        <w:rPr>
          <w:rFonts w:ascii="Times New Roman" w:hAnsi="Times New Roman" w:cs="Times New Roman"/>
          <w:bCs/>
          <w:sz w:val="28"/>
          <w:szCs w:val="28"/>
          <w:lang w:eastAsia="ru-RU"/>
        </w:rPr>
        <w:t xml:space="preserve">В.В. </w:t>
      </w:r>
      <w:r w:rsidRPr="005F3A03">
        <w:rPr>
          <w:rFonts w:ascii="Times New Roman" w:hAnsi="Times New Roman" w:cs="Times New Roman"/>
          <w:bCs/>
          <w:sz w:val="28"/>
          <w:szCs w:val="28"/>
          <w:lang w:eastAsia="ru-RU"/>
        </w:rPr>
        <w:t xml:space="preserve">містять безпідставні твердження щодо наявності потенційного та реального конфлікту інтересів і порушення </w:t>
      </w:r>
      <w:r>
        <w:rPr>
          <w:rFonts w:ascii="Times New Roman" w:hAnsi="Times New Roman" w:cs="Times New Roman"/>
          <w:bCs/>
          <w:sz w:val="28"/>
          <w:szCs w:val="28"/>
          <w:lang w:eastAsia="ru-RU"/>
        </w:rPr>
        <w:t>суддею</w:t>
      </w:r>
      <w:r w:rsidRPr="005F3A03">
        <w:rPr>
          <w:rFonts w:ascii="Times New Roman" w:hAnsi="Times New Roman" w:cs="Times New Roman"/>
          <w:bCs/>
          <w:sz w:val="28"/>
          <w:szCs w:val="28"/>
          <w:lang w:eastAsia="ru-RU"/>
        </w:rPr>
        <w:t xml:space="preserve"> правил врегулювання конфлікту інтересів у визначений законом спосіб.</w:t>
      </w:r>
    </w:p>
    <w:p w14:paraId="6FC2761F" w14:textId="77777777" w:rsidR="001B45F1"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Згідно з підпунктом «д» пункту 1, пунктом 7 частини першої статті 106 Закону України «Про судоустрій і статус суддів» с</w:t>
      </w:r>
      <w:r w:rsidRPr="00884054">
        <w:rPr>
          <w:rFonts w:ascii="Times New Roman" w:hAnsi="Times New Roman" w:cs="Times New Roman"/>
          <w:bCs/>
          <w:sz w:val="28"/>
          <w:szCs w:val="28"/>
          <w:lang w:eastAsia="ru-RU"/>
        </w:rPr>
        <w:t>уддю може бути притягнуто до дисциплінарної відповідальності в порядку дисциплінарного провадження з таких підстав: порушення правил щодо відводу (самовідводу); неповідомлення або несвоєчасне повідомлення Ради суддів України про реальний чи потенційний конфлікт інтересів судді (крім випадків, коли конфлікт інтересів врегульовується в порядку, визначеному процесуальним законом)</w:t>
      </w:r>
      <w:r>
        <w:rPr>
          <w:rFonts w:ascii="Times New Roman" w:hAnsi="Times New Roman" w:cs="Times New Roman"/>
          <w:bCs/>
          <w:sz w:val="28"/>
          <w:szCs w:val="28"/>
          <w:lang w:eastAsia="ru-RU"/>
        </w:rPr>
        <w:t>.</w:t>
      </w:r>
    </w:p>
    <w:p w14:paraId="123A80B2" w14:textId="77777777" w:rsidR="001B45F1" w:rsidRPr="00A16AF7" w:rsidRDefault="001B45F1" w:rsidP="001B45F1">
      <w:pPr>
        <w:spacing w:after="0" w:line="240" w:lineRule="auto"/>
        <w:ind w:firstLine="567"/>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Стверджуючи про порушення суддею </w:t>
      </w:r>
      <w:proofErr w:type="spellStart"/>
      <w:r>
        <w:rPr>
          <w:rFonts w:ascii="Times New Roman" w:hAnsi="Times New Roman" w:cs="Times New Roman"/>
          <w:bCs/>
          <w:sz w:val="28"/>
          <w:szCs w:val="28"/>
          <w:lang w:eastAsia="ru-RU"/>
        </w:rPr>
        <w:t>Філіповою</w:t>
      </w:r>
      <w:proofErr w:type="spellEnd"/>
      <w:r>
        <w:rPr>
          <w:rFonts w:ascii="Times New Roman" w:hAnsi="Times New Roman" w:cs="Times New Roman"/>
          <w:bCs/>
          <w:sz w:val="28"/>
          <w:szCs w:val="28"/>
          <w:lang w:eastAsia="ru-RU"/>
        </w:rPr>
        <w:t xml:space="preserve"> І.М. правил щодо самовідводу та неповідомлення або несвоєчасне повідомлення Ради суддів України про реальний чи потенційний конфлікт інтересів, Павлюк В.В. не наводить конкретних відомостей з посиланням на фактичні дані, які можуть свідчити про наявність у діях судді </w:t>
      </w:r>
      <w:proofErr w:type="spellStart"/>
      <w:r>
        <w:rPr>
          <w:rFonts w:ascii="Times New Roman" w:hAnsi="Times New Roman" w:cs="Times New Roman"/>
          <w:bCs/>
          <w:sz w:val="28"/>
          <w:szCs w:val="28"/>
          <w:lang w:eastAsia="ru-RU"/>
        </w:rPr>
        <w:t>Філіпової</w:t>
      </w:r>
      <w:proofErr w:type="spellEnd"/>
      <w:r>
        <w:rPr>
          <w:rFonts w:ascii="Times New Roman" w:hAnsi="Times New Roman" w:cs="Times New Roman"/>
          <w:bCs/>
          <w:sz w:val="28"/>
          <w:szCs w:val="28"/>
          <w:lang w:eastAsia="ru-RU"/>
        </w:rPr>
        <w:t xml:space="preserve"> І.М. ознак дисциплінарного проступку, передбаченого частиною першою статті 106 Закону України «Про судоустрій і статус суддів». Крім того, Павлюк В.В. не наводить відомостей, встановлених відповідним процесуальним законом, які можуть свідчити про наявність підстав для відводу (самовідводу) судді </w:t>
      </w:r>
      <w:proofErr w:type="spellStart"/>
      <w:r>
        <w:rPr>
          <w:rFonts w:ascii="Times New Roman" w:hAnsi="Times New Roman" w:cs="Times New Roman"/>
          <w:bCs/>
          <w:sz w:val="28"/>
          <w:szCs w:val="28"/>
          <w:lang w:eastAsia="ru-RU"/>
        </w:rPr>
        <w:t>Філіпової</w:t>
      </w:r>
      <w:proofErr w:type="spellEnd"/>
      <w:r>
        <w:rPr>
          <w:rFonts w:ascii="Times New Roman" w:hAnsi="Times New Roman" w:cs="Times New Roman"/>
          <w:bCs/>
          <w:sz w:val="28"/>
          <w:szCs w:val="28"/>
          <w:lang w:eastAsia="ru-RU"/>
        </w:rPr>
        <w:t xml:space="preserve"> І.М. від розгляду справи № 334/6253/20 (провадження № 2-н/334/825/20).   </w:t>
      </w:r>
    </w:p>
    <w:p w14:paraId="6967E2D6" w14:textId="293F0E63" w:rsidR="001B45F1" w:rsidRDefault="001B45F1" w:rsidP="001B45F1">
      <w:pPr>
        <w:pStyle w:val="a7"/>
        <w:ind w:firstLine="567"/>
        <w:jc w:val="both"/>
        <w:rPr>
          <w:szCs w:val="28"/>
        </w:rPr>
      </w:pPr>
      <w:r>
        <w:rPr>
          <w:szCs w:val="28"/>
        </w:rPr>
        <w:t>Отже, н</w:t>
      </w:r>
      <w:r w:rsidRPr="004C0F7C">
        <w:rPr>
          <w:szCs w:val="28"/>
        </w:rPr>
        <w:t xml:space="preserve">аведені у скарзі </w:t>
      </w:r>
      <w:r>
        <w:rPr>
          <w:szCs w:val="28"/>
        </w:rPr>
        <w:t>Павлюка В.В.,</w:t>
      </w:r>
      <w:r w:rsidRPr="004C0F7C">
        <w:rPr>
          <w:szCs w:val="28"/>
        </w:rPr>
        <w:t xml:space="preserve"> обставини і доводи</w:t>
      </w:r>
      <w:r>
        <w:rPr>
          <w:szCs w:val="28"/>
        </w:rPr>
        <w:t xml:space="preserve"> не знайшли свого підтвердження та спростовані поясненнями судді.</w:t>
      </w:r>
    </w:p>
    <w:p w14:paraId="51761218" w14:textId="65653614" w:rsidR="001B45F1" w:rsidRPr="00F03F54" w:rsidRDefault="001B45F1" w:rsidP="001B45F1">
      <w:pPr>
        <w:pStyle w:val="a7"/>
        <w:ind w:firstLine="567"/>
        <w:jc w:val="both"/>
        <w:rPr>
          <w:color w:val="000000"/>
          <w:szCs w:val="28"/>
        </w:rPr>
      </w:pPr>
      <w:r w:rsidRPr="00F03F54">
        <w:rPr>
          <w:szCs w:val="28"/>
        </w:rPr>
        <w:t xml:space="preserve">З огляду на встановлені під час обставини </w:t>
      </w:r>
      <w:r w:rsidR="00C27AC2">
        <w:rPr>
          <w:szCs w:val="28"/>
        </w:rPr>
        <w:t>Друга Дисциплінарна палата Вищої ради правосуддя приходить</w:t>
      </w:r>
      <w:r w:rsidRPr="00F03F54">
        <w:rPr>
          <w:szCs w:val="28"/>
        </w:rPr>
        <w:t xml:space="preserve"> до висновку, </w:t>
      </w:r>
      <w:r w:rsidRPr="00F03F54">
        <w:rPr>
          <w:color w:val="000000"/>
          <w:szCs w:val="28"/>
        </w:rPr>
        <w:t xml:space="preserve">що скарга </w:t>
      </w:r>
      <w:r>
        <w:rPr>
          <w:color w:val="000000"/>
          <w:szCs w:val="28"/>
        </w:rPr>
        <w:t xml:space="preserve">Павлюка В.В. </w:t>
      </w:r>
      <w:r w:rsidRPr="00F03F54">
        <w:rPr>
          <w:color w:val="000000"/>
          <w:szCs w:val="28"/>
        </w:rPr>
        <w:t>не містить відповідно до вимог пунктів 3, 4 частини другої статті 107 Закону України «Про судоустрій і статус суддів» конкретних відомостей про наявність у поведінці судді ознак дисциплінарного проступку, який відповідно до </w:t>
      </w:r>
      <w:hyperlink r:id="rId12" w:anchor="n1137" w:history="1">
        <w:r w:rsidRPr="00F03F54">
          <w:rPr>
            <w:color w:val="000000"/>
            <w:szCs w:val="28"/>
          </w:rPr>
          <w:t>частини першої</w:t>
        </w:r>
      </w:hyperlink>
      <w:r w:rsidRPr="00F03F54">
        <w:rPr>
          <w:color w:val="000000"/>
          <w:szCs w:val="28"/>
        </w:rPr>
        <w:t>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14:paraId="39A10134" w14:textId="77777777" w:rsidR="001B45F1" w:rsidRPr="00F03F54" w:rsidRDefault="001B45F1" w:rsidP="001B45F1">
      <w:pPr>
        <w:spacing w:after="0" w:line="240" w:lineRule="auto"/>
        <w:ind w:firstLine="567"/>
        <w:jc w:val="both"/>
        <w:rPr>
          <w:rFonts w:ascii="Times New Roman" w:hAnsi="Times New Roman" w:cs="Times New Roman"/>
          <w:color w:val="000000"/>
          <w:sz w:val="28"/>
          <w:szCs w:val="28"/>
        </w:rPr>
      </w:pPr>
      <w:r w:rsidRPr="00E67E7A">
        <w:rPr>
          <w:rFonts w:ascii="Times New Roman" w:hAnsi="Times New Roman" w:cs="Times New Roman"/>
          <w:color w:val="000000"/>
          <w:sz w:val="28"/>
          <w:szCs w:val="28"/>
        </w:rPr>
        <w:t>Пунктами 2, 3 частини першої статті 44 Закону України «Про Вищу раду правосуддя» 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Pr>
          <w:rFonts w:ascii="Times New Roman" w:hAnsi="Times New Roman" w:cs="Times New Roman"/>
          <w:color w:val="000000"/>
          <w:sz w:val="28"/>
          <w:szCs w:val="28"/>
        </w:rPr>
        <w:t>.</w:t>
      </w:r>
    </w:p>
    <w:p w14:paraId="2C277F90" w14:textId="3E69EA31" w:rsidR="00CE2F07" w:rsidRPr="0011431B" w:rsidRDefault="00105ED6" w:rsidP="00CE2F07">
      <w:pPr>
        <w:pStyle w:val="a7"/>
        <w:ind w:firstLine="567"/>
        <w:jc w:val="both"/>
        <w:rPr>
          <w:szCs w:val="28"/>
          <w:lang w:eastAsia="ru-RU"/>
        </w:rPr>
      </w:pPr>
      <w:r w:rsidRPr="0011431B">
        <w:rPr>
          <w:szCs w:val="28"/>
          <w:lang w:eastAsia="ru-RU"/>
        </w:rPr>
        <w:t>З огляду на викладене</w:t>
      </w:r>
      <w:r w:rsidR="00CE2F07" w:rsidRPr="0011431B">
        <w:rPr>
          <w:szCs w:val="28"/>
          <w:lang w:eastAsia="ru-RU"/>
        </w:rPr>
        <w:t xml:space="preserve">, керуючись статтями 106, 107 Закону України «Про судоустрій і статус суддів», статтями 42–44, </w:t>
      </w:r>
      <w:r w:rsidR="00CE2F07" w:rsidRPr="0011431B">
        <w:rPr>
          <w:szCs w:val="28"/>
        </w:rPr>
        <w:t xml:space="preserve">пунктом </w:t>
      </w:r>
      <w:r w:rsidR="00CE78DE" w:rsidRPr="005C1EA0">
        <w:rPr>
          <w:szCs w:val="28"/>
        </w:rPr>
        <w:t>23⁷</w:t>
      </w:r>
      <w:r w:rsidR="00CE2F07" w:rsidRPr="0011431B">
        <w:rPr>
          <w:szCs w:val="28"/>
        </w:rPr>
        <w:t xml:space="preserve"> розділу ІІІ «Прикінцеві та перехідні положення» </w:t>
      </w:r>
      <w:r w:rsidR="00CE2F07" w:rsidRPr="0011431B">
        <w:rPr>
          <w:szCs w:val="28"/>
          <w:lang w:eastAsia="ru-RU"/>
        </w:rPr>
        <w:t xml:space="preserve">Закону України </w:t>
      </w:r>
      <w:r w:rsidR="00CE2F07" w:rsidRPr="0011431B">
        <w:rPr>
          <w:szCs w:val="28"/>
        </w:rPr>
        <w:t>«Про Вищу раду правосуддя»</w:t>
      </w:r>
      <w:r w:rsidR="00CE2F07" w:rsidRPr="0011431B">
        <w:rPr>
          <w:szCs w:val="28"/>
          <w:lang w:eastAsia="ru-RU"/>
        </w:rPr>
        <w:t>, Друга Дисциплінарна палата Вищої ради правосуддя</w:t>
      </w:r>
    </w:p>
    <w:p w14:paraId="025572F6" w14:textId="77777777" w:rsidR="00CE2F07" w:rsidRPr="0011431B" w:rsidRDefault="00CE2F07" w:rsidP="00CE2F07">
      <w:pPr>
        <w:pStyle w:val="a7"/>
        <w:ind w:firstLine="708"/>
        <w:jc w:val="both"/>
        <w:rPr>
          <w:szCs w:val="28"/>
        </w:rPr>
      </w:pPr>
    </w:p>
    <w:p w14:paraId="2327EAF6" w14:textId="77777777" w:rsidR="00CE2F07" w:rsidRPr="0011431B" w:rsidRDefault="00CE2F07" w:rsidP="00CE2F07">
      <w:pPr>
        <w:pStyle w:val="HTML"/>
        <w:shd w:val="clear" w:color="auto" w:fill="FFFFFF"/>
        <w:jc w:val="center"/>
        <w:textAlignment w:val="baseline"/>
        <w:rPr>
          <w:rFonts w:ascii="Times New Roman" w:hAnsi="Times New Roman" w:cs="Times New Roman"/>
          <w:b/>
          <w:sz w:val="28"/>
          <w:szCs w:val="28"/>
        </w:rPr>
      </w:pPr>
      <w:r w:rsidRPr="0011431B">
        <w:rPr>
          <w:rFonts w:ascii="Times New Roman" w:hAnsi="Times New Roman" w:cs="Times New Roman"/>
          <w:b/>
          <w:sz w:val="28"/>
          <w:szCs w:val="28"/>
        </w:rPr>
        <w:t>ухвалила:</w:t>
      </w:r>
    </w:p>
    <w:p w14:paraId="4D6D9D8F" w14:textId="77777777" w:rsidR="00CE2F07" w:rsidRPr="00092BEA" w:rsidRDefault="00CE2F07" w:rsidP="00CE2F07">
      <w:pPr>
        <w:pStyle w:val="HTML"/>
        <w:shd w:val="clear" w:color="auto" w:fill="FFFFFF"/>
        <w:jc w:val="center"/>
        <w:textAlignment w:val="baseline"/>
        <w:rPr>
          <w:rFonts w:ascii="Times New Roman" w:hAnsi="Times New Roman" w:cs="Times New Roman"/>
          <w:b/>
          <w:sz w:val="16"/>
          <w:szCs w:val="16"/>
        </w:rPr>
      </w:pPr>
    </w:p>
    <w:p w14:paraId="01425EA7" w14:textId="1FB6910D" w:rsidR="00CE2F07" w:rsidRPr="0011431B" w:rsidRDefault="00CE2F07" w:rsidP="00CE2F07">
      <w:pPr>
        <w:tabs>
          <w:tab w:val="left" w:pos="8880"/>
        </w:tabs>
        <w:spacing w:after="0" w:line="240" w:lineRule="auto"/>
        <w:jc w:val="both"/>
        <w:rPr>
          <w:rFonts w:ascii="Times New Roman" w:hAnsi="Times New Roman" w:cs="Times New Roman"/>
          <w:color w:val="000000"/>
          <w:sz w:val="28"/>
          <w:szCs w:val="28"/>
        </w:rPr>
      </w:pPr>
      <w:r w:rsidRPr="0011431B">
        <w:rPr>
          <w:rFonts w:ascii="Times New Roman" w:hAnsi="Times New Roman" w:cs="Times New Roman"/>
          <w:color w:val="000000"/>
          <w:sz w:val="28"/>
          <w:szCs w:val="28"/>
        </w:rPr>
        <w:t xml:space="preserve">дисциплінарну скаргу </w:t>
      </w:r>
      <w:r w:rsidR="0098549F">
        <w:rPr>
          <w:rFonts w:ascii="Times New Roman" w:hAnsi="Times New Roman" w:cs="Times New Roman"/>
          <w:sz w:val="28"/>
          <w:szCs w:val="28"/>
        </w:rPr>
        <w:t>Павлюка Владислава Віталійовича</w:t>
      </w:r>
      <w:r w:rsidR="00F60D24">
        <w:rPr>
          <w:rFonts w:ascii="Times New Roman" w:hAnsi="Times New Roman" w:cs="Times New Roman"/>
          <w:sz w:val="28"/>
          <w:szCs w:val="28"/>
        </w:rPr>
        <w:t xml:space="preserve"> стосовно судді </w:t>
      </w:r>
      <w:r w:rsidR="0098549F">
        <w:rPr>
          <w:rFonts w:ascii="Times New Roman" w:hAnsi="Times New Roman" w:cs="Times New Roman"/>
          <w:sz w:val="28"/>
          <w:szCs w:val="28"/>
        </w:rPr>
        <w:t xml:space="preserve">Ленінського районного суду міста Запоріжжя </w:t>
      </w:r>
      <w:proofErr w:type="spellStart"/>
      <w:r w:rsidR="0098549F">
        <w:rPr>
          <w:rFonts w:ascii="Times New Roman" w:hAnsi="Times New Roman" w:cs="Times New Roman"/>
          <w:sz w:val="28"/>
          <w:szCs w:val="28"/>
        </w:rPr>
        <w:t>Філіпової</w:t>
      </w:r>
      <w:proofErr w:type="spellEnd"/>
      <w:r w:rsidR="0098549F">
        <w:rPr>
          <w:rFonts w:ascii="Times New Roman" w:hAnsi="Times New Roman" w:cs="Times New Roman"/>
          <w:sz w:val="28"/>
          <w:szCs w:val="28"/>
        </w:rPr>
        <w:t xml:space="preserve"> Інни Миколаївни</w:t>
      </w:r>
      <w:r w:rsidR="00AE0865" w:rsidRPr="0011431B">
        <w:rPr>
          <w:rFonts w:ascii="Times New Roman" w:hAnsi="Times New Roman" w:cs="Times New Roman"/>
          <w:color w:val="000000"/>
          <w:sz w:val="28"/>
          <w:szCs w:val="28"/>
        </w:rPr>
        <w:t xml:space="preserve"> </w:t>
      </w:r>
      <w:r w:rsidRPr="0011431B">
        <w:rPr>
          <w:rFonts w:ascii="Times New Roman" w:hAnsi="Times New Roman" w:cs="Times New Roman"/>
          <w:color w:val="000000"/>
          <w:sz w:val="28"/>
          <w:szCs w:val="28"/>
        </w:rPr>
        <w:t>залишити без розгляду та повернути скаржнику.</w:t>
      </w:r>
    </w:p>
    <w:p w14:paraId="65C2B9E8" w14:textId="6A35EF21" w:rsidR="00A16F50" w:rsidRDefault="00CE2F07" w:rsidP="00CE2F07">
      <w:pPr>
        <w:pStyle w:val="a7"/>
        <w:ind w:firstLine="567"/>
        <w:jc w:val="both"/>
        <w:rPr>
          <w:szCs w:val="28"/>
          <w:lang w:eastAsia="ru-RU"/>
        </w:rPr>
      </w:pPr>
      <w:r w:rsidRPr="0011431B">
        <w:rPr>
          <w:szCs w:val="28"/>
          <w:lang w:eastAsia="ru-RU"/>
        </w:rPr>
        <w:t>Ухвала оскарженню не підлягає.</w:t>
      </w:r>
    </w:p>
    <w:p w14:paraId="6125BE8D" w14:textId="77777777" w:rsidR="0098549F" w:rsidRPr="0011431B" w:rsidRDefault="0098549F" w:rsidP="00CE2F07">
      <w:pPr>
        <w:pStyle w:val="a7"/>
        <w:ind w:firstLine="567"/>
        <w:jc w:val="both"/>
        <w:rPr>
          <w:szCs w:val="28"/>
          <w:lang w:eastAsia="ru-RU"/>
        </w:rPr>
      </w:pPr>
    </w:p>
    <w:p w14:paraId="5CE3E45A" w14:textId="77777777" w:rsidR="002671E1" w:rsidRPr="0011431B" w:rsidRDefault="002671E1" w:rsidP="00092BEA">
      <w:pPr>
        <w:pStyle w:val="a7"/>
        <w:jc w:val="both"/>
        <w:rPr>
          <w:szCs w:val="28"/>
          <w:lang w:eastAsia="ru-RU"/>
        </w:rPr>
      </w:pPr>
    </w:p>
    <w:tbl>
      <w:tblPr>
        <w:tblW w:w="9747" w:type="dxa"/>
        <w:tblLook w:val="04A0" w:firstRow="1" w:lastRow="0" w:firstColumn="1" w:lastColumn="0" w:noHBand="0" w:noVBand="1"/>
      </w:tblPr>
      <w:tblGrid>
        <w:gridCol w:w="5353"/>
        <w:gridCol w:w="4394"/>
      </w:tblGrid>
      <w:tr w:rsidR="002671E1" w:rsidRPr="002D3F53" w14:paraId="45AF4605" w14:textId="77777777" w:rsidTr="003F190D">
        <w:tc>
          <w:tcPr>
            <w:tcW w:w="5353" w:type="dxa"/>
          </w:tcPr>
          <w:p w14:paraId="6782B2EC" w14:textId="4D2C97E2"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Головуючий на засіданні Другої Дисциплінарної</w:t>
            </w:r>
            <w:r>
              <w:rPr>
                <w:rFonts w:ascii="Times New Roman" w:hAnsi="Times New Roman" w:cs="Times New Roman"/>
                <w:b/>
                <w:sz w:val="28"/>
                <w:szCs w:val="28"/>
              </w:rPr>
              <w:t xml:space="preserve"> </w:t>
            </w:r>
            <w:r w:rsidRPr="002D3F53">
              <w:rPr>
                <w:rFonts w:ascii="Times New Roman" w:hAnsi="Times New Roman" w:cs="Times New Roman"/>
                <w:b/>
                <w:sz w:val="28"/>
                <w:szCs w:val="28"/>
              </w:rPr>
              <w:t>палати Вищої ради правосуддя</w:t>
            </w:r>
            <w:r>
              <w:rPr>
                <w:rFonts w:ascii="Times New Roman" w:hAnsi="Times New Roman" w:cs="Times New Roman"/>
                <w:b/>
                <w:sz w:val="28"/>
                <w:szCs w:val="28"/>
              </w:rPr>
              <w:t xml:space="preserve"> – залучений з Першої Дисциплінарної палати член Вищої ради правосуддя</w:t>
            </w:r>
          </w:p>
          <w:p w14:paraId="1C16E811" w14:textId="77777777" w:rsidR="002671E1" w:rsidRDefault="002671E1" w:rsidP="003F190D">
            <w:pPr>
              <w:spacing w:after="0" w:line="240" w:lineRule="auto"/>
              <w:jc w:val="both"/>
              <w:rPr>
                <w:rFonts w:ascii="Times New Roman" w:hAnsi="Times New Roman" w:cs="Times New Roman"/>
                <w:b/>
                <w:sz w:val="28"/>
                <w:szCs w:val="28"/>
              </w:rPr>
            </w:pPr>
          </w:p>
          <w:p w14:paraId="35D196DD"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Члени Другої Дисциплінарної </w:t>
            </w:r>
          </w:p>
          <w:p w14:paraId="44956916"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палати Вищої ради правосуддя</w:t>
            </w:r>
          </w:p>
          <w:p w14:paraId="52B856E8" w14:textId="77777777" w:rsidR="002671E1" w:rsidRPr="002D3F53" w:rsidRDefault="002671E1" w:rsidP="003F190D">
            <w:pPr>
              <w:spacing w:after="0" w:line="240" w:lineRule="auto"/>
              <w:jc w:val="both"/>
              <w:rPr>
                <w:rFonts w:ascii="Times New Roman" w:hAnsi="Times New Roman" w:cs="Times New Roman"/>
                <w:b/>
                <w:sz w:val="28"/>
                <w:szCs w:val="28"/>
              </w:rPr>
            </w:pPr>
          </w:p>
          <w:p w14:paraId="04EAF680" w14:textId="77777777" w:rsidR="002671E1" w:rsidRPr="002D3F53" w:rsidRDefault="002671E1" w:rsidP="003F190D">
            <w:pPr>
              <w:spacing w:after="0" w:line="240" w:lineRule="auto"/>
              <w:jc w:val="both"/>
              <w:rPr>
                <w:rFonts w:ascii="Times New Roman" w:hAnsi="Times New Roman" w:cs="Times New Roman"/>
                <w:b/>
                <w:sz w:val="28"/>
                <w:szCs w:val="28"/>
              </w:rPr>
            </w:pPr>
          </w:p>
          <w:p w14:paraId="44FF3569" w14:textId="77777777" w:rsidR="002671E1" w:rsidRPr="002D3F53" w:rsidRDefault="002671E1" w:rsidP="003F190D">
            <w:pPr>
              <w:spacing w:after="0" w:line="240" w:lineRule="auto"/>
              <w:jc w:val="both"/>
              <w:rPr>
                <w:rFonts w:ascii="Times New Roman" w:hAnsi="Times New Roman" w:cs="Times New Roman"/>
                <w:b/>
                <w:sz w:val="28"/>
                <w:szCs w:val="28"/>
              </w:rPr>
            </w:pPr>
          </w:p>
          <w:p w14:paraId="0DB0DDBB" w14:textId="77777777" w:rsidR="002671E1" w:rsidRPr="002D3F53" w:rsidRDefault="002671E1" w:rsidP="003F190D">
            <w:pPr>
              <w:spacing w:after="0" w:line="240" w:lineRule="auto"/>
              <w:jc w:val="both"/>
              <w:rPr>
                <w:rFonts w:ascii="Times New Roman" w:hAnsi="Times New Roman" w:cs="Times New Roman"/>
                <w:b/>
                <w:sz w:val="28"/>
                <w:szCs w:val="28"/>
              </w:rPr>
            </w:pPr>
          </w:p>
        </w:tc>
        <w:tc>
          <w:tcPr>
            <w:tcW w:w="4394" w:type="dxa"/>
          </w:tcPr>
          <w:p w14:paraId="55370794"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3B2A9EE5" w14:textId="77777777" w:rsidR="002671E1" w:rsidRPr="002D3F53" w:rsidRDefault="002671E1" w:rsidP="003F190D">
            <w:pPr>
              <w:spacing w:after="0" w:line="240" w:lineRule="auto"/>
              <w:jc w:val="both"/>
              <w:rPr>
                <w:rFonts w:ascii="Times New Roman" w:hAnsi="Times New Roman" w:cs="Times New Roman"/>
                <w:b/>
                <w:sz w:val="28"/>
                <w:szCs w:val="28"/>
              </w:rPr>
            </w:pPr>
            <w:r w:rsidRPr="002D3F53">
              <w:rPr>
                <w:rFonts w:ascii="Times New Roman" w:hAnsi="Times New Roman" w:cs="Times New Roman"/>
                <w:b/>
                <w:sz w:val="28"/>
                <w:szCs w:val="28"/>
              </w:rPr>
              <w:t xml:space="preserve">                         </w:t>
            </w:r>
          </w:p>
          <w:p w14:paraId="6D1E80C5" w14:textId="77777777" w:rsidR="002671E1" w:rsidRDefault="002671E1" w:rsidP="003F190D">
            <w:pPr>
              <w:tabs>
                <w:tab w:val="left" w:pos="810"/>
              </w:tabs>
              <w:spacing w:after="0" w:line="240" w:lineRule="auto"/>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463EEDA4" w14:textId="77777777" w:rsidR="002671E1" w:rsidRDefault="002671E1" w:rsidP="003F190D">
            <w:pPr>
              <w:tabs>
                <w:tab w:val="left" w:pos="810"/>
              </w:tabs>
              <w:spacing w:after="0" w:line="240" w:lineRule="auto"/>
              <w:jc w:val="both"/>
              <w:rPr>
                <w:rFonts w:ascii="Times New Roman" w:hAnsi="Times New Roman" w:cs="Times New Roman"/>
                <w:b/>
                <w:bCs/>
                <w:sz w:val="28"/>
                <w:szCs w:val="28"/>
              </w:rPr>
            </w:pPr>
          </w:p>
          <w:p w14:paraId="772F91F4" w14:textId="7412699A" w:rsidR="002671E1" w:rsidRDefault="002671E1" w:rsidP="003F190D">
            <w:pPr>
              <w:tabs>
                <w:tab w:val="left" w:pos="81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sidR="00453E86">
              <w:rPr>
                <w:rFonts w:ascii="Times New Roman" w:hAnsi="Times New Roman" w:cs="Times New Roman"/>
                <w:b/>
                <w:bCs/>
                <w:sz w:val="28"/>
                <w:szCs w:val="28"/>
              </w:rPr>
              <w:t>Юлія</w:t>
            </w:r>
            <w:r w:rsidRPr="002D3F53">
              <w:rPr>
                <w:rFonts w:ascii="Times New Roman" w:hAnsi="Times New Roman" w:cs="Times New Roman"/>
                <w:b/>
                <w:bCs/>
                <w:sz w:val="28"/>
                <w:szCs w:val="28"/>
              </w:rPr>
              <w:t xml:space="preserve"> </w:t>
            </w:r>
            <w:r w:rsidR="00453E86">
              <w:rPr>
                <w:rFonts w:ascii="Times New Roman" w:hAnsi="Times New Roman" w:cs="Times New Roman"/>
                <w:b/>
                <w:bCs/>
                <w:sz w:val="28"/>
                <w:szCs w:val="28"/>
              </w:rPr>
              <w:t>БОКОВА</w:t>
            </w:r>
            <w:r w:rsidRPr="002D3F53">
              <w:rPr>
                <w:rFonts w:ascii="Times New Roman" w:hAnsi="Times New Roman" w:cs="Times New Roman"/>
                <w:b/>
                <w:bCs/>
                <w:sz w:val="28"/>
                <w:szCs w:val="28"/>
              </w:rPr>
              <w:t xml:space="preserve"> </w:t>
            </w:r>
          </w:p>
          <w:p w14:paraId="76FF34A0" w14:textId="77777777" w:rsidR="002671E1" w:rsidRPr="002D3F53" w:rsidRDefault="002671E1" w:rsidP="003F190D">
            <w:pPr>
              <w:tabs>
                <w:tab w:val="left" w:pos="810"/>
              </w:tabs>
              <w:spacing w:after="0" w:line="240" w:lineRule="auto"/>
              <w:jc w:val="both"/>
              <w:rPr>
                <w:rFonts w:ascii="Times New Roman" w:hAnsi="Times New Roman" w:cs="Times New Roman"/>
                <w:b/>
                <w:bCs/>
                <w:sz w:val="28"/>
                <w:szCs w:val="28"/>
              </w:rPr>
            </w:pPr>
          </w:p>
          <w:p w14:paraId="3792C90C"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537B2FE"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1E96A38C" w14:textId="3FE43A32" w:rsidR="002671E1" w:rsidRDefault="002671E1" w:rsidP="00092BEA">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Сергій БУРЛАКОВ</w:t>
            </w:r>
          </w:p>
          <w:p w14:paraId="7D8554C5" w14:textId="77777777" w:rsidR="00092BEA" w:rsidRPr="002D3F53" w:rsidRDefault="00092BEA" w:rsidP="00092BEA">
            <w:pPr>
              <w:spacing w:after="0" w:line="240" w:lineRule="auto"/>
              <w:ind w:firstLine="360"/>
              <w:jc w:val="both"/>
              <w:rPr>
                <w:rFonts w:ascii="Times New Roman" w:hAnsi="Times New Roman" w:cs="Times New Roman"/>
                <w:b/>
                <w:bCs/>
                <w:sz w:val="28"/>
                <w:szCs w:val="28"/>
              </w:rPr>
            </w:pPr>
          </w:p>
          <w:p w14:paraId="140D00B0"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p>
          <w:p w14:paraId="51E016B6" w14:textId="46117E72" w:rsidR="002671E1"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sidR="00BA559E">
              <w:rPr>
                <w:rFonts w:ascii="Times New Roman" w:hAnsi="Times New Roman" w:cs="Times New Roman"/>
                <w:b/>
                <w:bCs/>
                <w:sz w:val="28"/>
                <w:szCs w:val="28"/>
              </w:rPr>
              <w:t>Олена</w:t>
            </w:r>
            <w:r w:rsidRPr="002D3F53">
              <w:rPr>
                <w:rFonts w:ascii="Times New Roman" w:hAnsi="Times New Roman" w:cs="Times New Roman"/>
                <w:b/>
                <w:bCs/>
                <w:sz w:val="28"/>
                <w:szCs w:val="28"/>
              </w:rPr>
              <w:t xml:space="preserve"> </w:t>
            </w:r>
            <w:r w:rsidR="00BA559E">
              <w:rPr>
                <w:rFonts w:ascii="Times New Roman" w:hAnsi="Times New Roman" w:cs="Times New Roman"/>
                <w:b/>
                <w:bCs/>
                <w:sz w:val="28"/>
                <w:szCs w:val="28"/>
              </w:rPr>
              <w:t>КОВБІЙ</w:t>
            </w:r>
          </w:p>
          <w:p w14:paraId="6F337D29" w14:textId="77777777" w:rsidR="00092BEA" w:rsidRPr="002D3F53" w:rsidRDefault="00092BEA" w:rsidP="003F190D">
            <w:pPr>
              <w:spacing w:after="0" w:line="240" w:lineRule="auto"/>
              <w:ind w:firstLine="360"/>
              <w:jc w:val="both"/>
              <w:rPr>
                <w:rFonts w:ascii="Times New Roman" w:hAnsi="Times New Roman" w:cs="Times New Roman"/>
                <w:b/>
                <w:bCs/>
                <w:sz w:val="28"/>
                <w:szCs w:val="28"/>
              </w:rPr>
            </w:pPr>
          </w:p>
          <w:p w14:paraId="1CD4157E" w14:textId="77777777"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p>
          <w:p w14:paraId="08343599" w14:textId="61B81B61" w:rsidR="002671E1" w:rsidRPr="002D3F53" w:rsidRDefault="002671E1" w:rsidP="003F190D">
            <w:pPr>
              <w:spacing w:after="0" w:line="240" w:lineRule="auto"/>
              <w:ind w:firstLine="360"/>
              <w:jc w:val="both"/>
              <w:rPr>
                <w:rFonts w:ascii="Times New Roman" w:hAnsi="Times New Roman" w:cs="Times New Roman"/>
                <w:b/>
                <w:bCs/>
                <w:sz w:val="28"/>
                <w:szCs w:val="28"/>
              </w:rPr>
            </w:pPr>
            <w:r w:rsidRPr="002D3F53">
              <w:rPr>
                <w:rFonts w:ascii="Times New Roman" w:hAnsi="Times New Roman" w:cs="Times New Roman"/>
                <w:b/>
                <w:bCs/>
                <w:sz w:val="28"/>
                <w:szCs w:val="28"/>
              </w:rPr>
              <w:t xml:space="preserve">            </w:t>
            </w:r>
            <w:r w:rsidR="00BA559E">
              <w:rPr>
                <w:rFonts w:ascii="Times New Roman" w:hAnsi="Times New Roman" w:cs="Times New Roman"/>
                <w:b/>
                <w:bCs/>
                <w:sz w:val="28"/>
                <w:szCs w:val="28"/>
              </w:rPr>
              <w:t>Олексій</w:t>
            </w:r>
            <w:r w:rsidRPr="002D3F53">
              <w:rPr>
                <w:rFonts w:ascii="Times New Roman" w:hAnsi="Times New Roman" w:cs="Times New Roman"/>
                <w:b/>
                <w:bCs/>
                <w:sz w:val="28"/>
                <w:szCs w:val="28"/>
              </w:rPr>
              <w:t xml:space="preserve"> </w:t>
            </w:r>
            <w:r w:rsidR="00BA559E">
              <w:rPr>
                <w:rFonts w:ascii="Times New Roman" w:hAnsi="Times New Roman" w:cs="Times New Roman"/>
                <w:b/>
                <w:bCs/>
                <w:sz w:val="28"/>
                <w:szCs w:val="28"/>
              </w:rPr>
              <w:t>МЕЛЬНИК</w:t>
            </w:r>
          </w:p>
          <w:p w14:paraId="55F8D279" w14:textId="77777777" w:rsidR="002671E1" w:rsidRPr="002D3F53" w:rsidRDefault="002671E1" w:rsidP="003F190D">
            <w:pPr>
              <w:spacing w:after="0" w:line="240" w:lineRule="auto"/>
              <w:jc w:val="both"/>
              <w:rPr>
                <w:rFonts w:ascii="Times New Roman" w:hAnsi="Times New Roman" w:cs="Times New Roman"/>
                <w:b/>
                <w:sz w:val="28"/>
                <w:szCs w:val="28"/>
              </w:rPr>
            </w:pPr>
          </w:p>
        </w:tc>
      </w:tr>
    </w:tbl>
    <w:p w14:paraId="57D1B9F0" w14:textId="77777777" w:rsidR="002F198B" w:rsidRDefault="002F198B" w:rsidP="00021F2A">
      <w:pPr>
        <w:autoSpaceDE w:val="0"/>
        <w:autoSpaceDN w:val="0"/>
        <w:adjustRightInd w:val="0"/>
        <w:spacing w:after="0" w:line="240" w:lineRule="auto"/>
        <w:jc w:val="both"/>
      </w:pPr>
    </w:p>
    <w:sectPr w:rsidR="002F198B" w:rsidSect="00156151">
      <w:headerReference w:type="default" r:id="rId13"/>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0E6EE" w14:textId="77777777" w:rsidR="00A13D2C" w:rsidRDefault="00A13D2C">
      <w:pPr>
        <w:spacing w:after="0" w:line="240" w:lineRule="auto"/>
      </w:pPr>
      <w:r>
        <w:separator/>
      </w:r>
    </w:p>
  </w:endnote>
  <w:endnote w:type="continuationSeparator" w:id="0">
    <w:p w14:paraId="3367A67A" w14:textId="77777777" w:rsidR="00A13D2C" w:rsidRDefault="00A13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8AEFA" w14:textId="77777777" w:rsidR="00A13D2C" w:rsidRDefault="00A13D2C">
      <w:pPr>
        <w:spacing w:after="0" w:line="240" w:lineRule="auto"/>
      </w:pPr>
      <w:r>
        <w:separator/>
      </w:r>
    </w:p>
  </w:footnote>
  <w:footnote w:type="continuationSeparator" w:id="0">
    <w:p w14:paraId="1A464B84" w14:textId="77777777" w:rsidR="00A13D2C" w:rsidRDefault="00A13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14:paraId="2EED3290" w14:textId="0D9A18DA" w:rsidR="00C840C2" w:rsidRDefault="001B2ACD">
        <w:pPr>
          <w:pStyle w:val="a3"/>
          <w:jc w:val="center"/>
        </w:pPr>
        <w:r>
          <w:fldChar w:fldCharType="begin"/>
        </w:r>
        <w:r w:rsidR="00342A62">
          <w:instrText xml:space="preserve"> PAGE   \* MERGEFORMAT </w:instrText>
        </w:r>
        <w:r>
          <w:fldChar w:fldCharType="separate"/>
        </w:r>
        <w:r w:rsidR="006101A2">
          <w:rPr>
            <w:noProof/>
          </w:rPr>
          <w:t>6</w:t>
        </w:r>
        <w:r>
          <w:fldChar w:fldCharType="end"/>
        </w:r>
      </w:p>
    </w:sdtContent>
  </w:sdt>
  <w:p w14:paraId="5CB987E4" w14:textId="77777777" w:rsidR="00C840C2" w:rsidRDefault="00C840C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EEC"/>
    <w:rsid w:val="00011DCB"/>
    <w:rsid w:val="000204AB"/>
    <w:rsid w:val="00021F2A"/>
    <w:rsid w:val="000225B0"/>
    <w:rsid w:val="00024552"/>
    <w:rsid w:val="0007103E"/>
    <w:rsid w:val="00076C56"/>
    <w:rsid w:val="000816F0"/>
    <w:rsid w:val="00090348"/>
    <w:rsid w:val="00092BEA"/>
    <w:rsid w:val="000C2CB3"/>
    <w:rsid w:val="000C74A2"/>
    <w:rsid w:val="000D4F7A"/>
    <w:rsid w:val="000D5EA6"/>
    <w:rsid w:val="00105ED6"/>
    <w:rsid w:val="001121B0"/>
    <w:rsid w:val="0011431B"/>
    <w:rsid w:val="001223DF"/>
    <w:rsid w:val="00126427"/>
    <w:rsid w:val="0012753D"/>
    <w:rsid w:val="001520CF"/>
    <w:rsid w:val="00152366"/>
    <w:rsid w:val="00156151"/>
    <w:rsid w:val="0015772B"/>
    <w:rsid w:val="00157E6F"/>
    <w:rsid w:val="00165B2B"/>
    <w:rsid w:val="001718A0"/>
    <w:rsid w:val="001721C8"/>
    <w:rsid w:val="00182F44"/>
    <w:rsid w:val="0019537C"/>
    <w:rsid w:val="001A05AB"/>
    <w:rsid w:val="001A1086"/>
    <w:rsid w:val="001A295A"/>
    <w:rsid w:val="001A3C13"/>
    <w:rsid w:val="001A520E"/>
    <w:rsid w:val="001B2ACD"/>
    <w:rsid w:val="001B45F1"/>
    <w:rsid w:val="001D11BB"/>
    <w:rsid w:val="001D126D"/>
    <w:rsid w:val="001D72D1"/>
    <w:rsid w:val="001E6F96"/>
    <w:rsid w:val="001F4A8A"/>
    <w:rsid w:val="001F7310"/>
    <w:rsid w:val="00202EA1"/>
    <w:rsid w:val="00211323"/>
    <w:rsid w:val="002116D4"/>
    <w:rsid w:val="00212538"/>
    <w:rsid w:val="00217853"/>
    <w:rsid w:val="0022356C"/>
    <w:rsid w:val="00227763"/>
    <w:rsid w:val="00230471"/>
    <w:rsid w:val="00252F43"/>
    <w:rsid w:val="0025363C"/>
    <w:rsid w:val="00262BEB"/>
    <w:rsid w:val="002671E1"/>
    <w:rsid w:val="00287B7D"/>
    <w:rsid w:val="00293709"/>
    <w:rsid w:val="002A6CE5"/>
    <w:rsid w:val="002C5788"/>
    <w:rsid w:val="002C7808"/>
    <w:rsid w:val="002F198B"/>
    <w:rsid w:val="002F61C7"/>
    <w:rsid w:val="00321895"/>
    <w:rsid w:val="003250E5"/>
    <w:rsid w:val="00330535"/>
    <w:rsid w:val="00333202"/>
    <w:rsid w:val="00333AAF"/>
    <w:rsid w:val="00342A62"/>
    <w:rsid w:val="00342F8E"/>
    <w:rsid w:val="003573B2"/>
    <w:rsid w:val="003624D2"/>
    <w:rsid w:val="00382042"/>
    <w:rsid w:val="00393689"/>
    <w:rsid w:val="003A3906"/>
    <w:rsid w:val="003A7299"/>
    <w:rsid w:val="003B3152"/>
    <w:rsid w:val="003C32FC"/>
    <w:rsid w:val="003C7BD9"/>
    <w:rsid w:val="003D1B39"/>
    <w:rsid w:val="003F57FB"/>
    <w:rsid w:val="0040186F"/>
    <w:rsid w:val="00404222"/>
    <w:rsid w:val="00423044"/>
    <w:rsid w:val="004255A9"/>
    <w:rsid w:val="00431FE8"/>
    <w:rsid w:val="00434C12"/>
    <w:rsid w:val="004370E5"/>
    <w:rsid w:val="00453E86"/>
    <w:rsid w:val="004A1A2A"/>
    <w:rsid w:val="004A2ED1"/>
    <w:rsid w:val="004B335F"/>
    <w:rsid w:val="004B6E34"/>
    <w:rsid w:val="004C4D91"/>
    <w:rsid w:val="004E27AD"/>
    <w:rsid w:val="004E2974"/>
    <w:rsid w:val="004F22C7"/>
    <w:rsid w:val="004F3435"/>
    <w:rsid w:val="005014B4"/>
    <w:rsid w:val="005047F9"/>
    <w:rsid w:val="00506BAC"/>
    <w:rsid w:val="00513A79"/>
    <w:rsid w:val="0051661D"/>
    <w:rsid w:val="00522236"/>
    <w:rsid w:val="0055016A"/>
    <w:rsid w:val="005642B2"/>
    <w:rsid w:val="00572F59"/>
    <w:rsid w:val="005749E7"/>
    <w:rsid w:val="00575966"/>
    <w:rsid w:val="00581C70"/>
    <w:rsid w:val="0059095E"/>
    <w:rsid w:val="0059265E"/>
    <w:rsid w:val="005D22D8"/>
    <w:rsid w:val="005D3971"/>
    <w:rsid w:val="005E0355"/>
    <w:rsid w:val="005E0578"/>
    <w:rsid w:val="005E4643"/>
    <w:rsid w:val="005E7C39"/>
    <w:rsid w:val="006001C6"/>
    <w:rsid w:val="006056FF"/>
    <w:rsid w:val="006101A2"/>
    <w:rsid w:val="006209B0"/>
    <w:rsid w:val="00622CF9"/>
    <w:rsid w:val="00624CCC"/>
    <w:rsid w:val="00627D5A"/>
    <w:rsid w:val="0063550F"/>
    <w:rsid w:val="00667D44"/>
    <w:rsid w:val="00674AAF"/>
    <w:rsid w:val="006750BF"/>
    <w:rsid w:val="00681553"/>
    <w:rsid w:val="00686B5E"/>
    <w:rsid w:val="006A4B2E"/>
    <w:rsid w:val="006E2ED3"/>
    <w:rsid w:val="006E3C57"/>
    <w:rsid w:val="006F3237"/>
    <w:rsid w:val="006F3B56"/>
    <w:rsid w:val="0070070A"/>
    <w:rsid w:val="00712EE5"/>
    <w:rsid w:val="007201A9"/>
    <w:rsid w:val="00731EA0"/>
    <w:rsid w:val="00741E82"/>
    <w:rsid w:val="00742BCD"/>
    <w:rsid w:val="007552ED"/>
    <w:rsid w:val="007714B5"/>
    <w:rsid w:val="007746DB"/>
    <w:rsid w:val="007A18B9"/>
    <w:rsid w:val="007A18D2"/>
    <w:rsid w:val="007D6926"/>
    <w:rsid w:val="007E0191"/>
    <w:rsid w:val="007E08DA"/>
    <w:rsid w:val="00800FB1"/>
    <w:rsid w:val="008031AF"/>
    <w:rsid w:val="00827531"/>
    <w:rsid w:val="00830E5E"/>
    <w:rsid w:val="00834DC0"/>
    <w:rsid w:val="00846BBC"/>
    <w:rsid w:val="00846EB7"/>
    <w:rsid w:val="008601D0"/>
    <w:rsid w:val="008835A5"/>
    <w:rsid w:val="00891626"/>
    <w:rsid w:val="00894B26"/>
    <w:rsid w:val="008A0E72"/>
    <w:rsid w:val="008A2963"/>
    <w:rsid w:val="008A7C42"/>
    <w:rsid w:val="008B206D"/>
    <w:rsid w:val="008B2B56"/>
    <w:rsid w:val="008B34CF"/>
    <w:rsid w:val="008B67CC"/>
    <w:rsid w:val="008B7E19"/>
    <w:rsid w:val="008C35EC"/>
    <w:rsid w:val="008C701C"/>
    <w:rsid w:val="008E52BB"/>
    <w:rsid w:val="008E6CCC"/>
    <w:rsid w:val="008F0C91"/>
    <w:rsid w:val="008F1B3F"/>
    <w:rsid w:val="009022F3"/>
    <w:rsid w:val="0090291E"/>
    <w:rsid w:val="009036AA"/>
    <w:rsid w:val="0090511C"/>
    <w:rsid w:val="009065E5"/>
    <w:rsid w:val="00910947"/>
    <w:rsid w:val="009119DB"/>
    <w:rsid w:val="009162D7"/>
    <w:rsid w:val="0092171A"/>
    <w:rsid w:val="00925B31"/>
    <w:rsid w:val="00931E97"/>
    <w:rsid w:val="00933197"/>
    <w:rsid w:val="00947432"/>
    <w:rsid w:val="0098549F"/>
    <w:rsid w:val="00986C82"/>
    <w:rsid w:val="009971C1"/>
    <w:rsid w:val="009A3DEE"/>
    <w:rsid w:val="009A6078"/>
    <w:rsid w:val="009D1062"/>
    <w:rsid w:val="009D3AF2"/>
    <w:rsid w:val="009E20BE"/>
    <w:rsid w:val="009E3FFD"/>
    <w:rsid w:val="009E4472"/>
    <w:rsid w:val="00A002C9"/>
    <w:rsid w:val="00A068BB"/>
    <w:rsid w:val="00A13D2C"/>
    <w:rsid w:val="00A15325"/>
    <w:rsid w:val="00A16F50"/>
    <w:rsid w:val="00A533A8"/>
    <w:rsid w:val="00A5667B"/>
    <w:rsid w:val="00A64209"/>
    <w:rsid w:val="00A77880"/>
    <w:rsid w:val="00A857C9"/>
    <w:rsid w:val="00A86E99"/>
    <w:rsid w:val="00AA4653"/>
    <w:rsid w:val="00AA65E8"/>
    <w:rsid w:val="00AB2F03"/>
    <w:rsid w:val="00AB5BFA"/>
    <w:rsid w:val="00AC2A4A"/>
    <w:rsid w:val="00AC33EB"/>
    <w:rsid w:val="00AC7526"/>
    <w:rsid w:val="00AE02D2"/>
    <w:rsid w:val="00AE0865"/>
    <w:rsid w:val="00AE1FE5"/>
    <w:rsid w:val="00AE228F"/>
    <w:rsid w:val="00AE2E9B"/>
    <w:rsid w:val="00AE3679"/>
    <w:rsid w:val="00AE7764"/>
    <w:rsid w:val="00AF486D"/>
    <w:rsid w:val="00AF69D5"/>
    <w:rsid w:val="00B12299"/>
    <w:rsid w:val="00B177FB"/>
    <w:rsid w:val="00B278DB"/>
    <w:rsid w:val="00B466FC"/>
    <w:rsid w:val="00B46D60"/>
    <w:rsid w:val="00B51CD9"/>
    <w:rsid w:val="00B702D6"/>
    <w:rsid w:val="00B75E1B"/>
    <w:rsid w:val="00B86AB2"/>
    <w:rsid w:val="00BA3C5F"/>
    <w:rsid w:val="00BA52DE"/>
    <w:rsid w:val="00BA559E"/>
    <w:rsid w:val="00BB1C95"/>
    <w:rsid w:val="00BB4215"/>
    <w:rsid w:val="00BB6E5E"/>
    <w:rsid w:val="00BE0F55"/>
    <w:rsid w:val="00BF2853"/>
    <w:rsid w:val="00C12D75"/>
    <w:rsid w:val="00C21A84"/>
    <w:rsid w:val="00C2210D"/>
    <w:rsid w:val="00C26A61"/>
    <w:rsid w:val="00C27AC2"/>
    <w:rsid w:val="00C32B19"/>
    <w:rsid w:val="00C32DBF"/>
    <w:rsid w:val="00C50CAE"/>
    <w:rsid w:val="00C558D7"/>
    <w:rsid w:val="00C57718"/>
    <w:rsid w:val="00C627CD"/>
    <w:rsid w:val="00C659A2"/>
    <w:rsid w:val="00C77485"/>
    <w:rsid w:val="00C840C2"/>
    <w:rsid w:val="00C856CC"/>
    <w:rsid w:val="00C94BA7"/>
    <w:rsid w:val="00CA67D1"/>
    <w:rsid w:val="00CC006E"/>
    <w:rsid w:val="00CC1D42"/>
    <w:rsid w:val="00CC437E"/>
    <w:rsid w:val="00CC733F"/>
    <w:rsid w:val="00CD4A54"/>
    <w:rsid w:val="00CD786F"/>
    <w:rsid w:val="00CE2F07"/>
    <w:rsid w:val="00CE3C9E"/>
    <w:rsid w:val="00CE78DE"/>
    <w:rsid w:val="00D1647F"/>
    <w:rsid w:val="00D41631"/>
    <w:rsid w:val="00D4370C"/>
    <w:rsid w:val="00D50F4C"/>
    <w:rsid w:val="00D63DB6"/>
    <w:rsid w:val="00D770B3"/>
    <w:rsid w:val="00D93F44"/>
    <w:rsid w:val="00D97604"/>
    <w:rsid w:val="00DA1050"/>
    <w:rsid w:val="00DA3A79"/>
    <w:rsid w:val="00DA4D19"/>
    <w:rsid w:val="00DB30C5"/>
    <w:rsid w:val="00DD13BE"/>
    <w:rsid w:val="00DD471F"/>
    <w:rsid w:val="00DD7383"/>
    <w:rsid w:val="00DE7F9A"/>
    <w:rsid w:val="00DF04F7"/>
    <w:rsid w:val="00DF5AFE"/>
    <w:rsid w:val="00E25B25"/>
    <w:rsid w:val="00E3141F"/>
    <w:rsid w:val="00E346CD"/>
    <w:rsid w:val="00E35C4D"/>
    <w:rsid w:val="00E53083"/>
    <w:rsid w:val="00E53DBC"/>
    <w:rsid w:val="00E65435"/>
    <w:rsid w:val="00E742A2"/>
    <w:rsid w:val="00E74331"/>
    <w:rsid w:val="00E74501"/>
    <w:rsid w:val="00E772E7"/>
    <w:rsid w:val="00EA6D25"/>
    <w:rsid w:val="00EA7670"/>
    <w:rsid w:val="00ED7994"/>
    <w:rsid w:val="00EE1C6D"/>
    <w:rsid w:val="00EE5208"/>
    <w:rsid w:val="00EF076E"/>
    <w:rsid w:val="00F03349"/>
    <w:rsid w:val="00F049E9"/>
    <w:rsid w:val="00F12B61"/>
    <w:rsid w:val="00F22A23"/>
    <w:rsid w:val="00F22EEC"/>
    <w:rsid w:val="00F23E88"/>
    <w:rsid w:val="00F23FB5"/>
    <w:rsid w:val="00F27E5C"/>
    <w:rsid w:val="00F37A82"/>
    <w:rsid w:val="00F4051F"/>
    <w:rsid w:val="00F441F9"/>
    <w:rsid w:val="00F5498E"/>
    <w:rsid w:val="00F60D24"/>
    <w:rsid w:val="00F66DEE"/>
    <w:rsid w:val="00F749C2"/>
    <w:rsid w:val="00F821AD"/>
    <w:rsid w:val="00F8386C"/>
    <w:rsid w:val="00F862A9"/>
    <w:rsid w:val="00F87F42"/>
    <w:rsid w:val="00FC4800"/>
    <w:rsid w:val="00FE06CA"/>
    <w:rsid w:val="00FE35DB"/>
    <w:rsid w:val="00FE45DA"/>
    <w:rsid w:val="00FF06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A88B"/>
  <w15:docId w15:val="{DBEC7837-A8B4-4830-A208-57C608EA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2E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EC"/>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F22EEC"/>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22EEC"/>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22EEC"/>
    <w:rPr>
      <w:rFonts w:ascii="Times New Roman" w:eastAsia="Times New Roman" w:hAnsi="Times New Roman" w:cs="Times New Roman"/>
      <w:sz w:val="28"/>
      <w:szCs w:val="28"/>
      <w:lang w:eastAsia="ru-RU"/>
    </w:rPr>
  </w:style>
  <w:style w:type="paragraph" w:styleId="a5">
    <w:name w:val="Body Text"/>
    <w:basedOn w:val="a"/>
    <w:link w:val="a6"/>
    <w:rsid w:val="00F22EEC"/>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ий текст Знак"/>
    <w:basedOn w:val="a0"/>
    <w:link w:val="a5"/>
    <w:rsid w:val="00F22EEC"/>
    <w:rPr>
      <w:rFonts w:ascii="Times New Roman" w:eastAsia="Times New Roman" w:hAnsi="Times New Roman" w:cs="Times New Roman"/>
      <w:sz w:val="28"/>
      <w:szCs w:val="20"/>
      <w:lang w:eastAsia="ru-RU"/>
    </w:rPr>
  </w:style>
  <w:style w:type="paragraph" w:styleId="a7">
    <w:name w:val="No Spacing"/>
    <w:link w:val="a8"/>
    <w:uiPriority w:val="1"/>
    <w:qFormat/>
    <w:rsid w:val="00F22EEC"/>
    <w:pPr>
      <w:spacing w:after="0" w:line="240" w:lineRule="auto"/>
    </w:pPr>
    <w:rPr>
      <w:rFonts w:ascii="Times New Roman" w:eastAsia="Calibri" w:hAnsi="Times New Roman" w:cs="Times New Roman"/>
      <w:sz w:val="28"/>
    </w:rPr>
  </w:style>
  <w:style w:type="character" w:customStyle="1" w:styleId="a8">
    <w:name w:val="Без інтервалів Знак"/>
    <w:basedOn w:val="a0"/>
    <w:link w:val="a7"/>
    <w:uiPriority w:val="1"/>
    <w:rsid w:val="00F22EEC"/>
    <w:rPr>
      <w:rFonts w:ascii="Times New Roman" w:eastAsia="Calibri" w:hAnsi="Times New Roman" w:cs="Times New Roman"/>
      <w:sz w:val="28"/>
    </w:rPr>
  </w:style>
  <w:style w:type="paragraph" w:styleId="a9">
    <w:name w:val="List Paragraph"/>
    <w:aliases w:val="Подглава"/>
    <w:basedOn w:val="a"/>
    <w:link w:val="aa"/>
    <w:uiPriority w:val="34"/>
    <w:qFormat/>
    <w:rsid w:val="00F22EEC"/>
    <w:pPr>
      <w:spacing w:after="200" w:line="276" w:lineRule="auto"/>
      <w:ind w:left="720"/>
      <w:contextualSpacing/>
    </w:pPr>
    <w:rPr>
      <w:rFonts w:ascii="Times New Roman" w:eastAsia="Calibri" w:hAnsi="Times New Roman" w:cs="Times New Roman"/>
      <w:sz w:val="24"/>
      <w:lang w:val="ru-RU"/>
    </w:rPr>
  </w:style>
  <w:style w:type="character" w:customStyle="1" w:styleId="aa">
    <w:name w:val="Абзац списку Знак"/>
    <w:aliases w:val="Подглава Знак"/>
    <w:basedOn w:val="a0"/>
    <w:link w:val="a9"/>
    <w:uiPriority w:val="34"/>
    <w:rsid w:val="00F22EEC"/>
    <w:rPr>
      <w:rFonts w:ascii="Times New Roman" w:eastAsia="Calibri" w:hAnsi="Times New Roman" w:cs="Times New Roman"/>
      <w:sz w:val="24"/>
      <w:lang w:val="ru-RU"/>
    </w:rPr>
  </w:style>
  <w:style w:type="paragraph" w:styleId="ab">
    <w:name w:val="Normal (Web)"/>
    <w:basedOn w:val="a"/>
    <w:rsid w:val="00F22EEC"/>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342A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342A62"/>
    <w:rPr>
      <w:rFonts w:ascii="Courier New" w:eastAsia="Times New Roman" w:hAnsi="Courier New" w:cs="Courier New"/>
      <w:sz w:val="20"/>
      <w:szCs w:val="20"/>
      <w:lang w:eastAsia="uk-UA"/>
    </w:rPr>
  </w:style>
  <w:style w:type="paragraph" w:styleId="ac">
    <w:name w:val="Balloon Text"/>
    <w:basedOn w:val="a"/>
    <w:link w:val="ad"/>
    <w:uiPriority w:val="99"/>
    <w:semiHidden/>
    <w:unhideWhenUsed/>
    <w:rsid w:val="00A77880"/>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A77880"/>
    <w:rPr>
      <w:rFonts w:ascii="Segoe UI" w:hAnsi="Segoe UI" w:cs="Segoe UI"/>
      <w:sz w:val="18"/>
      <w:szCs w:val="18"/>
    </w:rPr>
  </w:style>
  <w:style w:type="character" w:customStyle="1" w:styleId="ae">
    <w:name w:val="Основной текст_"/>
    <w:link w:val="1"/>
    <w:uiPriority w:val="99"/>
    <w:locked/>
    <w:rsid w:val="00A857C9"/>
    <w:rPr>
      <w:shd w:val="clear" w:color="auto" w:fill="FFFFFF"/>
    </w:rPr>
  </w:style>
  <w:style w:type="paragraph" w:customStyle="1" w:styleId="1">
    <w:name w:val="Основной текст1"/>
    <w:basedOn w:val="a"/>
    <w:link w:val="ae"/>
    <w:uiPriority w:val="99"/>
    <w:rsid w:val="00A857C9"/>
    <w:pPr>
      <w:widowControl w:val="0"/>
      <w:shd w:val="clear" w:color="auto" w:fill="FFFFFF"/>
      <w:spacing w:before="1020" w:after="300" w:line="328" w:lineRule="exact"/>
      <w:jc w:val="both"/>
    </w:pPr>
  </w:style>
  <w:style w:type="character" w:customStyle="1" w:styleId="FontStyle14">
    <w:name w:val="Font Style14"/>
    <w:basedOn w:val="a0"/>
    <w:rsid w:val="005E0355"/>
    <w:rPr>
      <w:rFonts w:ascii="Times New Roman" w:hAnsi="Times New Roman" w:cs="Times New Roman" w:hint="default"/>
      <w:sz w:val="26"/>
      <w:szCs w:val="26"/>
    </w:rPr>
  </w:style>
  <w:style w:type="character" w:customStyle="1" w:styleId="af">
    <w:name w:val="Основний текст_"/>
    <w:link w:val="2"/>
    <w:uiPriority w:val="99"/>
    <w:locked/>
    <w:rsid w:val="00A16F50"/>
    <w:rPr>
      <w:shd w:val="clear" w:color="auto" w:fill="FFFFFF"/>
    </w:rPr>
  </w:style>
  <w:style w:type="paragraph" w:customStyle="1" w:styleId="2">
    <w:name w:val="Основний текст2"/>
    <w:basedOn w:val="a"/>
    <w:link w:val="af"/>
    <w:uiPriority w:val="99"/>
    <w:rsid w:val="00A16F50"/>
    <w:pPr>
      <w:widowControl w:val="0"/>
      <w:shd w:val="clear" w:color="auto" w:fill="FFFFFF"/>
      <w:spacing w:before="1020" w:after="480" w:line="240" w:lineRule="atLeast"/>
      <w:jc w:val="both"/>
    </w:pPr>
  </w:style>
  <w:style w:type="character" w:styleId="af0">
    <w:name w:val="Hyperlink"/>
    <w:basedOn w:val="a0"/>
    <w:uiPriority w:val="99"/>
    <w:semiHidden/>
    <w:unhideWhenUsed/>
    <w:rsid w:val="00CE2F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2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 TargetMode="External"/><Relationship Id="rId12" Type="http://schemas.openxmlformats.org/officeDocument/2006/relationships/hyperlink" Target="https://zakon.rada.gov.ua/laws/show/1402-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zakon.rada.gov.ua/laws/show/1402-19"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show/1798-19" TargetMode="External"/><Relationship Id="rId4" Type="http://schemas.openxmlformats.org/officeDocument/2006/relationships/footnotes" Target="footnotes.xml"/><Relationship Id="rId9" Type="http://schemas.openxmlformats.org/officeDocument/2006/relationships/hyperlink" Target="https://zakon.rada.gov.ua/laws/show/1798-19"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9368</Words>
  <Characters>5341</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Оксана Костанян (HCJ-IMP0472 - o.kostanyan)</cp:lastModifiedBy>
  <cp:revision>2</cp:revision>
  <cp:lastPrinted>2023-11-21T13:09:00Z</cp:lastPrinted>
  <dcterms:created xsi:type="dcterms:W3CDTF">2024-05-24T07:26:00Z</dcterms:created>
  <dcterms:modified xsi:type="dcterms:W3CDTF">2024-05-24T07:26:00Z</dcterms:modified>
</cp:coreProperties>
</file>