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13F" w:rsidRPr="0071164E" w:rsidRDefault="0009313F" w:rsidP="0009313F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71164E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A9414E8" wp14:editId="1DF3102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313F" w:rsidRDefault="0009313F" w:rsidP="0009313F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09313F" w:rsidRPr="0071164E" w:rsidRDefault="0009313F" w:rsidP="0009313F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09313F" w:rsidRPr="0071164E" w:rsidRDefault="0009313F" w:rsidP="0009313F">
      <w:pPr>
        <w:pStyle w:val="a7"/>
        <w:ind w:left="0"/>
        <w:jc w:val="both"/>
        <w:rPr>
          <w:sz w:val="28"/>
          <w:szCs w:val="28"/>
          <w:lang w:val="uk-UA"/>
        </w:rPr>
      </w:pPr>
    </w:p>
    <w:p w:rsidR="0009313F" w:rsidRPr="0071164E" w:rsidRDefault="0009313F" w:rsidP="0009313F">
      <w:pPr>
        <w:pStyle w:val="a5"/>
        <w:jc w:val="center"/>
        <w:rPr>
          <w:rFonts w:ascii="AcademyC" w:hAnsi="AcademyC"/>
        </w:rPr>
      </w:pPr>
      <w:r w:rsidRPr="0071164E">
        <w:rPr>
          <w:rFonts w:ascii="AcademyC" w:hAnsi="AcademyC"/>
        </w:rPr>
        <w:t>УКРАЇНА</w:t>
      </w:r>
    </w:p>
    <w:p w:rsidR="0009313F" w:rsidRPr="0071164E" w:rsidRDefault="0009313F" w:rsidP="0009313F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ВИЩА РАДА ПРАВОСУДДЯ</w:t>
      </w:r>
    </w:p>
    <w:p w:rsidR="0009313F" w:rsidRPr="0071164E" w:rsidRDefault="0009313F" w:rsidP="0009313F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ДРУГА ДИСЦИПЛІНАРНА ПАЛАТА</w:t>
      </w:r>
    </w:p>
    <w:p w:rsidR="0009313F" w:rsidRPr="0071164E" w:rsidRDefault="0009313F" w:rsidP="0009313F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УХВАЛА</w:t>
      </w:r>
    </w:p>
    <w:tbl>
      <w:tblPr>
        <w:tblW w:w="9898" w:type="dxa"/>
        <w:tblLook w:val="04A0" w:firstRow="1" w:lastRow="0" w:firstColumn="1" w:lastColumn="0" w:noHBand="0" w:noVBand="1"/>
      </w:tblPr>
      <w:tblGrid>
        <w:gridCol w:w="3098"/>
        <w:gridCol w:w="1722"/>
        <w:gridCol w:w="1454"/>
        <w:gridCol w:w="3624"/>
      </w:tblGrid>
      <w:tr w:rsidR="0009313F" w:rsidRPr="0071164E" w:rsidTr="00831900">
        <w:trPr>
          <w:trHeight w:val="188"/>
        </w:trPr>
        <w:tc>
          <w:tcPr>
            <w:tcW w:w="3098" w:type="dxa"/>
          </w:tcPr>
          <w:p w:rsidR="0009313F" w:rsidRPr="0071164E" w:rsidRDefault="0009313F" w:rsidP="0083190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22</w:t>
            </w:r>
            <w:r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травня 2024 року</w:t>
            </w:r>
          </w:p>
        </w:tc>
        <w:tc>
          <w:tcPr>
            <w:tcW w:w="3176" w:type="dxa"/>
            <w:gridSpan w:val="2"/>
          </w:tcPr>
          <w:p w:rsidR="0009313F" w:rsidRPr="0071164E" w:rsidRDefault="0009313F" w:rsidP="00831900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71164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71164E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09313F" w:rsidRPr="0071164E" w:rsidRDefault="0009313F" w:rsidP="0083190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1164E">
              <w:rPr>
                <w:rFonts w:ascii="Book Antiqua" w:hAnsi="Book Antiqua"/>
                <w:noProof/>
              </w:rPr>
              <w:t xml:space="preserve"> </w:t>
            </w:r>
            <w:r w:rsidR="00FD0B13">
              <w:rPr>
                <w:rFonts w:ascii="Book Antiqua" w:hAnsi="Book Antiqua"/>
                <w:noProof/>
              </w:rPr>
              <w:t xml:space="preserve">            </w:t>
            </w:r>
            <w:bookmarkStart w:id="0" w:name="_GoBack"/>
            <w:bookmarkEnd w:id="0"/>
            <w:r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FD0B1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1552</w:t>
            </w:r>
            <w:r w:rsidRPr="0071164E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09313F" w:rsidRPr="0071164E" w:rsidTr="008319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8" w:type="dxa"/>
          <w:trHeight w:val="42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13F" w:rsidRPr="0071164E" w:rsidRDefault="0009313F" w:rsidP="00831900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09313F" w:rsidRDefault="0009313F" w:rsidP="0009313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09313F" w:rsidRPr="0071164E" w:rsidRDefault="0009313F" w:rsidP="0009313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залишення без розгляду та повернення 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дисциплінарної</w:t>
            </w:r>
            <w:r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скарг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и</w:t>
            </w:r>
            <w:r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в частині стосовно суддів Верховного Суду Мартинюк Н.М., Білак М.В. </w:t>
            </w:r>
          </w:p>
        </w:tc>
      </w:tr>
    </w:tbl>
    <w:p w:rsidR="0009313F" w:rsidRPr="0071164E" w:rsidRDefault="0009313F" w:rsidP="000931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313F" w:rsidRDefault="0009313F" w:rsidP="0009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13F" w:rsidRDefault="0009313F" w:rsidP="0009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111">
        <w:rPr>
          <w:rFonts w:ascii="Times New Roman" w:hAnsi="Times New Roman" w:cs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r w:rsidRPr="003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залученого з Першої Дисциплінарної палати члена Вищої ради правосуддя 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Бокової Ю.В.</w:t>
      </w:r>
      <w:r w:rsidRPr="003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, членів Другої Дисциплінарної палати Вищої ради правосуддя </w:t>
      </w:r>
      <w:proofErr w:type="spellStart"/>
      <w:r w:rsidRPr="003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Ковбій</w:t>
      </w:r>
      <w:proofErr w:type="spellEnd"/>
      <w:r w:rsidRPr="003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О.В., Мельника О.П.</w:t>
      </w:r>
      <w:r w:rsidRPr="00380111">
        <w:rPr>
          <w:rFonts w:ascii="Times New Roman" w:hAnsi="Times New Roman" w:cs="Times New Roman"/>
          <w:sz w:val="28"/>
          <w:szCs w:val="28"/>
        </w:rPr>
        <w:t xml:space="preserve">, розглянувши висновки доповідача – члена Другої Дисциплінарної палати Вищої ради правосуддя </w:t>
      </w:r>
      <w:proofErr w:type="spellStart"/>
      <w:r w:rsidRPr="00380111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Pr="00380111">
        <w:rPr>
          <w:rFonts w:ascii="Times New Roman" w:hAnsi="Times New Roman" w:cs="Times New Roman"/>
          <w:sz w:val="28"/>
          <w:szCs w:val="28"/>
        </w:rPr>
        <w:t xml:space="preserve"> С.Ю. за результатами попе</w:t>
      </w:r>
      <w:r>
        <w:rPr>
          <w:rFonts w:ascii="Times New Roman" w:hAnsi="Times New Roman" w:cs="Times New Roman"/>
          <w:sz w:val="28"/>
          <w:szCs w:val="28"/>
        </w:rPr>
        <w:t>редньої перевірки дисциплінарної</w:t>
      </w:r>
      <w:r w:rsidRPr="00380111">
        <w:rPr>
          <w:rFonts w:ascii="Times New Roman" w:hAnsi="Times New Roman" w:cs="Times New Roman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80111">
        <w:rPr>
          <w:rFonts w:ascii="Times New Roman" w:hAnsi="Times New Roman" w:cs="Times New Roman"/>
          <w:sz w:val="28"/>
          <w:szCs w:val="28"/>
        </w:rPr>
        <w:t>,</w:t>
      </w:r>
    </w:p>
    <w:p w:rsidR="0009313F" w:rsidRDefault="0009313F" w:rsidP="000931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313F" w:rsidRPr="00017FA3" w:rsidRDefault="0009313F" w:rsidP="000931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017F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9313F" w:rsidRPr="00017FA3" w:rsidRDefault="0009313F" w:rsidP="000931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313F" w:rsidRPr="00017FA3" w:rsidRDefault="0009313F" w:rsidP="00093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</w:t>
      </w:r>
      <w:r w:rsidR="00C719CA">
        <w:rPr>
          <w:rFonts w:ascii="Times New Roman" w:hAnsi="Times New Roman"/>
          <w:sz w:val="28"/>
          <w:szCs w:val="28"/>
        </w:rPr>
        <w:t xml:space="preserve">                        </w:t>
      </w:r>
      <w:r w:rsidRPr="00017FA3">
        <w:rPr>
          <w:rFonts w:ascii="Times New Roman" w:hAnsi="Times New Roman"/>
          <w:sz w:val="28"/>
          <w:szCs w:val="28"/>
        </w:rPr>
        <w:t xml:space="preserve">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Pr="00017FA3">
        <w:rPr>
          <w:rFonts w:ascii="Times New Roman" w:hAnsi="Times New Roman"/>
          <w:sz w:val="28"/>
          <w:szCs w:val="28"/>
        </w:rPr>
        <w:br/>
        <w:t xml:space="preserve">та діяльності дисциплінарних інспекторів Вищої ради правосуддя», яким </w:t>
      </w:r>
      <w:proofErr w:type="spellStart"/>
      <w:r w:rsidRPr="00017FA3">
        <w:rPr>
          <w:rFonts w:ascii="Times New Roman" w:hAnsi="Times New Roman"/>
          <w:sz w:val="28"/>
          <w:szCs w:val="28"/>
        </w:rPr>
        <w:t>внесено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Pr="00017FA3">
        <w:rPr>
          <w:rFonts w:ascii="Times New Roman" w:hAnsi="Times New Roman"/>
          <w:sz w:val="28"/>
          <w:szCs w:val="28"/>
        </w:rPr>
        <w:br/>
        <w:t>в частині здійснення дисциплінарних проваджень щодо суддів.</w:t>
      </w:r>
    </w:p>
    <w:p w:rsidR="0009313F" w:rsidRPr="00017FA3" w:rsidRDefault="0009313F" w:rsidP="00093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</w:t>
      </w:r>
      <w:r w:rsidR="00C719CA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017FA3">
        <w:rPr>
          <w:rFonts w:ascii="Times New Roman" w:hAnsi="Times New Roman"/>
          <w:sz w:val="28"/>
          <w:szCs w:val="28"/>
        </w:rPr>
        <w:t xml:space="preserve">№ 1809/0/15-21 </w:t>
      </w:r>
      <w:proofErr w:type="spellStart"/>
      <w:r w:rsidRPr="00017FA3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09313F" w:rsidRPr="00017FA3" w:rsidRDefault="0009313F" w:rsidP="00093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 xml:space="preserve">19 жовтня 2023 року введено в дію Закон України від 9 серпня 2023 року № 3304-IX «Про внесення змін до деяких законів України щодо негайного </w:t>
      </w:r>
      <w:r w:rsidRPr="00017FA3">
        <w:rPr>
          <w:rFonts w:ascii="Times New Roman" w:hAnsi="Times New Roman"/>
          <w:sz w:val="28"/>
          <w:szCs w:val="28"/>
        </w:rPr>
        <w:lastRenderedPageBreak/>
        <w:t>відновлення розгляду справ стосовно дисциплінарної відповідальності суддів».</w:t>
      </w:r>
    </w:p>
    <w:p w:rsidR="0009313F" w:rsidRPr="00017FA3" w:rsidRDefault="0009313F" w:rsidP="00093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</w:t>
      </w:r>
      <w:r w:rsidR="00C719CA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017FA3">
        <w:rPr>
          <w:rFonts w:ascii="Times New Roman" w:hAnsi="Times New Roman"/>
          <w:sz w:val="28"/>
          <w:szCs w:val="28"/>
        </w:rPr>
        <w:t xml:space="preserve">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017FA3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рішенням Вищої ради правосуддя </w:t>
      </w:r>
      <w:r w:rsidR="00C719CA">
        <w:rPr>
          <w:rFonts w:ascii="Times New Roman" w:hAnsi="Times New Roman"/>
          <w:sz w:val="28"/>
          <w:szCs w:val="28"/>
        </w:rPr>
        <w:t xml:space="preserve">                            </w:t>
      </w:r>
      <w:r w:rsidRPr="00017FA3">
        <w:rPr>
          <w:rFonts w:ascii="Times New Roman" w:hAnsi="Times New Roman"/>
          <w:sz w:val="28"/>
          <w:szCs w:val="28"/>
        </w:rPr>
        <w:t>від 5 серпня 2021 року</w:t>
      </w:r>
      <w:r w:rsidR="00C719CA">
        <w:rPr>
          <w:rFonts w:ascii="Times New Roman" w:hAnsi="Times New Roman"/>
          <w:sz w:val="28"/>
          <w:szCs w:val="28"/>
        </w:rPr>
        <w:t xml:space="preserve"> </w:t>
      </w:r>
      <w:r w:rsidRPr="00017FA3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09313F" w:rsidRDefault="0009313F" w:rsidP="0009313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24 травня 2022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</w:t>
      </w:r>
      <w:r>
        <w:rPr>
          <w:rFonts w:ascii="Times New Roman" w:hAnsi="Times New Roman" w:cs="Times New Roman"/>
          <w:sz w:val="28"/>
          <w:szCs w:val="28"/>
        </w:rPr>
        <w:t>С-914/16/7-22</w:t>
      </w:r>
      <w:r w:rsidRPr="00017FA3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на дії суддів Верховного Суду Білак М.В.,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Калашнікової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О.В., Мартинюк Н.М.</w:t>
      </w:r>
      <w:r w:rsidRPr="00017FA3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>215/7214/20</w:t>
      </w:r>
      <w:r w:rsidRPr="00017FA3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17FA3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 xml:space="preserve">16 </w:t>
      </w:r>
      <w:r w:rsidRPr="00017FA3">
        <w:rPr>
          <w:rFonts w:ascii="Times New Roman" w:hAnsi="Times New Roman" w:cs="Times New Roman"/>
          <w:sz w:val="28"/>
          <w:szCs w:val="28"/>
        </w:rPr>
        <w:t xml:space="preserve">листопада 2023 року передана для попередньої перевірки члену Другої Дисциплінарної палати Вищої ради 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017FA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09313F" w:rsidRPr="00017FA3" w:rsidRDefault="0009313F" w:rsidP="0009313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 час попередньої вивчення та перевірки скарги встановлено, що рішенням Вищої ради правосуддя від 3 серпня 2023 року № 770/0/15-23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Калашнікову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звільнено з посади судді Верховного Суду у зв’язку з поданням заяви про відставку. Враховуючи вказане, ухвалою члена Другої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 від 3 травня 2024 року № 1011/0/18-24 дисциплінарну скаргу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в частині, яка стосувалась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Калашнікової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О.В., на підставі пункту 5 частини першої статті 44 Закону України «Про Вищу раду правосуддя» залишено без розгляду. </w:t>
      </w:r>
    </w:p>
    <w:p w:rsidR="0009313F" w:rsidRDefault="0009313F" w:rsidP="0009313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>
        <w:rPr>
          <w:rFonts w:ascii="Times New Roman" w:hAnsi="Times New Roman" w:cs="Times New Roman"/>
          <w:sz w:val="28"/>
          <w:szCs w:val="28"/>
        </w:rPr>
        <w:t>7 травня</w:t>
      </w:r>
      <w:r w:rsidRPr="00017FA3">
        <w:rPr>
          <w:rFonts w:ascii="Times New Roman" w:hAnsi="Times New Roman" w:cs="Times New Roman"/>
          <w:sz w:val="28"/>
          <w:szCs w:val="28"/>
        </w:rPr>
        <w:t xml:space="preserve"> 2024 року про залишення без розгляду та повернення дисциплінарної скарги, </w:t>
      </w:r>
      <w:r w:rsidRPr="00A208F1">
        <w:rPr>
          <w:rFonts w:ascii="Times New Roman" w:hAnsi="Times New Roman" w:cs="Times New Roman"/>
          <w:sz w:val="28"/>
          <w:szCs w:val="28"/>
        </w:rPr>
        <w:t>оскільки дисциплінарна скарга не містить відомостей про ознаки дисциплінарного проступку судді та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09313F" w:rsidRPr="0071164E" w:rsidRDefault="0009313F" w:rsidP="0009313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t xml:space="preserve">Відповідно до пунктів 2, 3 частини першої статті 44 Закону України «Про Вищу раду правосуддя» дисциплінарна скарга залишається без розгляду </w:t>
      </w:r>
      <w:r w:rsidRPr="0071164E">
        <w:rPr>
          <w:rFonts w:ascii="Times New Roman" w:hAnsi="Times New Roman" w:cs="Times New Roman"/>
          <w:sz w:val="28"/>
          <w:szCs w:val="28"/>
        </w:rPr>
        <w:br/>
        <w:t>та повертається скаржнику, якщо: дисциплінарна скарга не містить відомостей про ознаки дисциплінарного проступку судді, дисциплінарна скарга не містить посилання на фактичні дані (свідчення, докази) щодо дисциплінарного проступку судді.</w:t>
      </w:r>
    </w:p>
    <w:p w:rsidR="0009313F" w:rsidRPr="0071164E" w:rsidRDefault="0009313F" w:rsidP="0009313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164E">
        <w:rPr>
          <w:rFonts w:ascii="Times New Roman" w:eastAsia="Calibri" w:hAnsi="Times New Roman" w:cs="Times New Roman"/>
          <w:sz w:val="28"/>
          <w:szCs w:val="28"/>
        </w:rPr>
        <w:t xml:space="preserve">Керуючись статтею 44 Закону України «Про Вищу раду правосуддя», пунктом 13.13. Регламенту Вищої ради правосуддя, Друга Дисциплінарна </w:t>
      </w:r>
      <w:r w:rsidRPr="0071164E">
        <w:rPr>
          <w:rFonts w:ascii="Times New Roman" w:eastAsia="Calibri" w:hAnsi="Times New Roman" w:cs="Times New Roman"/>
          <w:sz w:val="28"/>
          <w:szCs w:val="28"/>
        </w:rPr>
        <w:lastRenderedPageBreak/>
        <w:t>палата Вищої ради правосуддя</w:t>
      </w:r>
    </w:p>
    <w:p w:rsidR="0009313F" w:rsidRDefault="0009313F" w:rsidP="0009313F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71164E">
        <w:rPr>
          <w:rFonts w:cs="Times New Roman"/>
          <w:b/>
          <w:sz w:val="28"/>
          <w:szCs w:val="28"/>
          <w:lang w:val="uk-UA"/>
        </w:rPr>
        <w:t>ухвалила:</w:t>
      </w:r>
    </w:p>
    <w:p w:rsidR="0009313F" w:rsidRPr="0071164E" w:rsidRDefault="0009313F" w:rsidP="0009313F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09313F" w:rsidRPr="0071164E" w:rsidRDefault="0009313F" w:rsidP="000931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Валерія Володимировича в частині стосовно суддів Верховного Суду Мартинюк Наталії Миколаївни,                                                                                    Білак</w:t>
      </w:r>
      <w:r w:rsidR="00C719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Мирослави Вікторівни </w:t>
      </w:r>
      <w:r w:rsidRPr="0071164E">
        <w:rPr>
          <w:rFonts w:ascii="Times New Roman" w:hAnsi="Times New Roman" w:cs="Times New Roman"/>
          <w:sz w:val="28"/>
          <w:szCs w:val="28"/>
        </w:rPr>
        <w:t xml:space="preserve">залишити без розгляду та повернути скаржнику.  </w:t>
      </w:r>
    </w:p>
    <w:p w:rsidR="0009313F" w:rsidRPr="0071164E" w:rsidRDefault="0009313F" w:rsidP="0009313F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09313F" w:rsidRPr="0071164E" w:rsidRDefault="0009313F" w:rsidP="000931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1"/>
        <w:gridCol w:w="2665"/>
      </w:tblGrid>
      <w:tr w:rsidR="0009313F" w:rsidRPr="0071164E" w:rsidTr="00831900">
        <w:tc>
          <w:tcPr>
            <w:tcW w:w="6896" w:type="dxa"/>
          </w:tcPr>
          <w:p w:rsidR="0009313F" w:rsidRPr="0071164E" w:rsidRDefault="0009313F" w:rsidP="00831900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09313F" w:rsidRPr="0071164E" w:rsidRDefault="0009313F" w:rsidP="00831900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81" w:type="dxa"/>
        <w:tblLook w:val="04A0" w:firstRow="1" w:lastRow="0" w:firstColumn="1" w:lastColumn="0" w:noHBand="0" w:noVBand="1"/>
      </w:tblPr>
      <w:tblGrid>
        <w:gridCol w:w="5353"/>
        <w:gridCol w:w="884"/>
        <w:gridCol w:w="3510"/>
        <w:gridCol w:w="34"/>
      </w:tblGrid>
      <w:tr w:rsidR="0009313F" w:rsidRPr="00380111" w:rsidTr="0009313F">
        <w:trPr>
          <w:gridAfter w:val="1"/>
          <w:wAfter w:w="34" w:type="dxa"/>
        </w:trPr>
        <w:tc>
          <w:tcPr>
            <w:tcW w:w="5353" w:type="dxa"/>
          </w:tcPr>
          <w:p w:rsidR="0009313F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4394" w:type="dxa"/>
            <w:gridSpan w:val="2"/>
          </w:tcPr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09313F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Юлія БОКОВА</w:t>
            </w: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Олена КОВБІЙ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Олексій МЕЛЬНИК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9313F" w:rsidRPr="00033BCB" w:rsidTr="0009313F">
        <w:tc>
          <w:tcPr>
            <w:tcW w:w="6237" w:type="dxa"/>
            <w:gridSpan w:val="2"/>
          </w:tcPr>
          <w:p w:rsidR="0009313F" w:rsidRPr="00033BCB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gridSpan w:val="2"/>
          </w:tcPr>
          <w:p w:rsidR="0009313F" w:rsidRPr="00033BCB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9313F" w:rsidRPr="0078444E" w:rsidTr="0009313F">
        <w:tc>
          <w:tcPr>
            <w:tcW w:w="6237" w:type="dxa"/>
            <w:gridSpan w:val="2"/>
          </w:tcPr>
          <w:p w:rsidR="0009313F" w:rsidRPr="0078444E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544" w:type="dxa"/>
            <w:gridSpan w:val="2"/>
          </w:tcPr>
          <w:p w:rsidR="0009313F" w:rsidRPr="0078444E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09313F" w:rsidRPr="0071164E" w:rsidRDefault="0009313F" w:rsidP="0009313F"/>
    <w:p w:rsidR="00AE3420" w:rsidRDefault="00AE3420"/>
    <w:sectPr w:rsidR="00AE3420" w:rsidSect="00C719CA">
      <w:headerReference w:type="default" r:id="rId7"/>
      <w:pgSz w:w="11906" w:h="16838"/>
      <w:pgMar w:top="1134" w:right="849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6E4" w:rsidRDefault="00C719CA">
      <w:pPr>
        <w:spacing w:after="0" w:line="240" w:lineRule="auto"/>
      </w:pPr>
      <w:r>
        <w:separator/>
      </w:r>
    </w:p>
  </w:endnote>
  <w:endnote w:type="continuationSeparator" w:id="0">
    <w:p w:rsidR="008736E4" w:rsidRDefault="00C71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6E4" w:rsidRDefault="00C719CA">
      <w:pPr>
        <w:spacing w:after="0" w:line="240" w:lineRule="auto"/>
      </w:pPr>
      <w:r>
        <w:separator/>
      </w:r>
    </w:p>
  </w:footnote>
  <w:footnote w:type="continuationSeparator" w:id="0">
    <w:p w:rsidR="008736E4" w:rsidRDefault="00C71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8489964"/>
      <w:docPartObj>
        <w:docPartGallery w:val="Page Numbers (Top of Page)"/>
        <w:docPartUnique/>
      </w:docPartObj>
    </w:sdtPr>
    <w:sdtEndPr/>
    <w:sdtContent>
      <w:p w:rsidR="00296C66" w:rsidRDefault="0009313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0B13">
          <w:rPr>
            <w:noProof/>
          </w:rPr>
          <w:t>3</w:t>
        </w:r>
        <w:r>
          <w:fldChar w:fldCharType="end"/>
        </w:r>
      </w:p>
    </w:sdtContent>
  </w:sdt>
  <w:p w:rsidR="00296C66" w:rsidRDefault="00FD0B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3F"/>
    <w:rsid w:val="0009313F"/>
    <w:rsid w:val="008736E4"/>
    <w:rsid w:val="00AE3420"/>
    <w:rsid w:val="00C719CA"/>
    <w:rsid w:val="00FD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8319F"/>
  <w15:chartTrackingRefBased/>
  <w15:docId w15:val="{1F37C6B8-9DE9-47BC-BB6B-98767BC3A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13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0931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09313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09313F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09313F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09313F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09313F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09313F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09313F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93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0931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3436</Words>
  <Characters>1960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2024-05-22T09:20:00Z</cp:lastPrinted>
  <dcterms:created xsi:type="dcterms:W3CDTF">2024-05-24T04:57:00Z</dcterms:created>
  <dcterms:modified xsi:type="dcterms:W3CDTF">2024-05-24T04:57:00Z</dcterms:modified>
</cp:coreProperties>
</file>