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9864AC" w:rsidRDefault="00FD2075" w:rsidP="00383CFB">
            <w:pPr>
              <w:ind w:right="-2"/>
              <w:rPr>
                <w:rFonts w:ascii="Times New Roman" w:hAnsi="Times New Roman" w:cs="Times New Roman"/>
                <w:noProof/>
                <w:sz w:val="26"/>
                <w:szCs w:val="26"/>
                <w:lang w:val="en-US"/>
              </w:rPr>
            </w:pPr>
            <w:r>
              <w:rPr>
                <w:rFonts w:ascii="Times New Roman" w:hAnsi="Times New Roman" w:cs="Times New Roman"/>
                <w:noProof/>
                <w:sz w:val="26"/>
                <w:szCs w:val="26"/>
                <w:lang w:val="ru-RU"/>
              </w:rPr>
              <w:t>22</w:t>
            </w:r>
            <w:r w:rsidR="0047657D">
              <w:rPr>
                <w:rFonts w:ascii="Times New Roman" w:hAnsi="Times New Roman" w:cs="Times New Roman"/>
                <w:noProof/>
                <w:sz w:val="26"/>
                <w:szCs w:val="26"/>
                <w:lang w:val="ru-RU"/>
              </w:rPr>
              <w:t xml:space="preserve"> травня</w:t>
            </w:r>
            <w:r w:rsidR="00150184" w:rsidRPr="009864AC">
              <w:rPr>
                <w:rFonts w:ascii="Times New Roman" w:hAnsi="Times New Roman" w:cs="Times New Roman"/>
                <w:noProof/>
                <w:sz w:val="26"/>
                <w:szCs w:val="26"/>
                <w:lang w:val="ru-RU"/>
              </w:rPr>
              <w:t xml:space="preserve"> 202</w:t>
            </w:r>
            <w:r w:rsidR="00383CFB" w:rsidRPr="009864AC">
              <w:rPr>
                <w:rFonts w:ascii="Times New Roman" w:hAnsi="Times New Roman" w:cs="Times New Roman"/>
                <w:noProof/>
                <w:sz w:val="26"/>
                <w:szCs w:val="26"/>
                <w:lang w:val="ru-RU"/>
              </w:rPr>
              <w:t>4</w:t>
            </w:r>
            <w:r w:rsidR="00150184" w:rsidRPr="009864AC">
              <w:rPr>
                <w:rFonts w:ascii="Times New Roman" w:hAnsi="Times New Roman" w:cs="Times New Roman"/>
                <w:noProof/>
                <w:sz w:val="26"/>
                <w:szCs w:val="26"/>
                <w:lang w:val="ru-RU"/>
              </w:rPr>
              <w:t xml:space="preserve"> року</w:t>
            </w:r>
          </w:p>
        </w:tc>
        <w:tc>
          <w:tcPr>
            <w:tcW w:w="3309" w:type="dxa"/>
          </w:tcPr>
          <w:p w:rsidR="005C15C1" w:rsidRPr="009864AC" w:rsidRDefault="00A32762" w:rsidP="000D16FF">
            <w:pPr>
              <w:ind w:right="-2"/>
              <w:jc w:val="center"/>
              <w:rPr>
                <w:rFonts w:ascii="Book Antiqua" w:hAnsi="Book Antiqua"/>
                <w:noProof/>
                <w:sz w:val="24"/>
                <w:szCs w:val="24"/>
              </w:rPr>
            </w:pPr>
            <w:r w:rsidRPr="009864AC">
              <w:rPr>
                <w:rFonts w:ascii="Bookman Old Style" w:hAnsi="Bookman Old Style"/>
                <w:sz w:val="26"/>
                <w:szCs w:val="26"/>
                <w:lang w:val="ru-RU"/>
              </w:rPr>
              <w:t xml:space="preserve">   </w:t>
            </w:r>
            <w:r w:rsidR="005C15C1" w:rsidRPr="009864AC">
              <w:rPr>
                <w:rFonts w:ascii="Book Antiqua" w:hAnsi="Book Antiqua"/>
                <w:sz w:val="24"/>
                <w:szCs w:val="24"/>
              </w:rPr>
              <w:t>Київ</w:t>
            </w:r>
          </w:p>
        </w:tc>
        <w:tc>
          <w:tcPr>
            <w:tcW w:w="3624" w:type="dxa"/>
          </w:tcPr>
          <w:p w:rsidR="005C15C1" w:rsidRPr="009864AC" w:rsidRDefault="005C15C1" w:rsidP="00FF4F69">
            <w:pPr>
              <w:ind w:right="-2"/>
              <w:jc w:val="center"/>
              <w:rPr>
                <w:rFonts w:ascii="Times New Roman" w:hAnsi="Times New Roman" w:cs="Times New Roman"/>
                <w:noProof/>
                <w:sz w:val="26"/>
                <w:szCs w:val="26"/>
                <w:lang w:val="ru-RU"/>
              </w:rPr>
            </w:pPr>
            <w:r w:rsidRPr="009864AC">
              <w:rPr>
                <w:rFonts w:ascii="Book Antiqua" w:hAnsi="Book Antiqua"/>
                <w:noProof/>
                <w:sz w:val="26"/>
                <w:szCs w:val="26"/>
                <w:lang w:val="en-US"/>
              </w:rPr>
              <w:t xml:space="preserve">   </w:t>
            </w:r>
            <w:r w:rsidRPr="009864AC">
              <w:rPr>
                <w:rFonts w:ascii="Bookman Old Style" w:hAnsi="Bookman Old Style"/>
                <w:noProof/>
                <w:sz w:val="26"/>
                <w:szCs w:val="26"/>
                <w:lang w:val="ru-RU"/>
              </w:rPr>
              <w:t xml:space="preserve"> </w:t>
            </w:r>
            <w:r w:rsidR="000A1612">
              <w:rPr>
                <w:rFonts w:ascii="Times New Roman" w:hAnsi="Times New Roman" w:cs="Times New Roman"/>
                <w:noProof/>
                <w:sz w:val="26"/>
                <w:szCs w:val="26"/>
                <w:lang w:val="ru-RU"/>
              </w:rPr>
              <w:t xml:space="preserve">№ </w:t>
            </w:r>
            <w:r w:rsidR="00FF4F69">
              <w:rPr>
                <w:rFonts w:ascii="Times New Roman" w:hAnsi="Times New Roman" w:cs="Times New Roman"/>
                <w:noProof/>
                <w:sz w:val="26"/>
                <w:szCs w:val="26"/>
                <w:lang w:val="ru-RU"/>
              </w:rPr>
              <w:t>1548</w:t>
            </w:r>
            <w:bookmarkStart w:id="0" w:name="_GoBack"/>
            <w:bookmarkEnd w:id="0"/>
            <w:r w:rsidR="00AB5693" w:rsidRPr="009864AC">
              <w:rPr>
                <w:rFonts w:ascii="Times New Roman" w:hAnsi="Times New Roman" w:cs="Times New Roman"/>
                <w:noProof/>
                <w:sz w:val="26"/>
                <w:szCs w:val="26"/>
                <w:lang w:val="ru-RU"/>
              </w:rPr>
              <w:t>/2</w:t>
            </w:r>
            <w:r w:rsidR="00B634F5" w:rsidRPr="009864AC">
              <w:rPr>
                <w:rFonts w:ascii="Times New Roman" w:hAnsi="Times New Roman" w:cs="Times New Roman"/>
                <w:noProof/>
                <w:sz w:val="26"/>
                <w:szCs w:val="26"/>
                <w:lang w:val="ru-RU"/>
              </w:rPr>
              <w:t>дп/15-2</w:t>
            </w:r>
            <w:r w:rsidR="00EA3EB7" w:rsidRPr="009864AC">
              <w:rPr>
                <w:rFonts w:ascii="Times New Roman" w:hAnsi="Times New Roman" w:cs="Times New Roman"/>
                <w:noProof/>
                <w:sz w:val="26"/>
                <w:szCs w:val="26"/>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5C15C1" w:rsidRPr="007C1F8D" w:rsidTr="00FD2075">
        <w:trPr>
          <w:trHeight w:val="1816"/>
        </w:trPr>
        <w:tc>
          <w:tcPr>
            <w:tcW w:w="3828" w:type="dxa"/>
          </w:tcPr>
          <w:p w:rsidR="00CC3516" w:rsidRPr="008A0F29" w:rsidRDefault="009F12BE" w:rsidP="005E5E86">
            <w:pPr>
              <w:ind w:right="-105"/>
              <w:jc w:val="both"/>
              <w:rPr>
                <w:rFonts w:ascii="Times New Roman" w:hAnsi="Times New Roman" w:cs="Times New Roman"/>
                <w:b/>
                <w:bCs/>
                <w:color w:val="1D1D1B"/>
                <w:shd w:val="clear" w:color="auto" w:fill="FFFFFF"/>
              </w:rPr>
            </w:pPr>
            <w:r w:rsidRPr="009F12BE">
              <w:rPr>
                <w:rFonts w:ascii="Times New Roman" w:hAnsi="Times New Roman" w:cs="Times New Roman"/>
                <w:b/>
                <w:bCs/>
                <w:color w:val="1D1D1B"/>
                <w:shd w:val="clear" w:color="auto" w:fill="FFFFFF"/>
              </w:rPr>
              <w:t>Про в</w:t>
            </w:r>
            <w:r w:rsidR="00FD2075">
              <w:rPr>
                <w:rFonts w:ascii="Times New Roman" w:hAnsi="Times New Roman" w:cs="Times New Roman"/>
                <w:b/>
                <w:bCs/>
                <w:color w:val="1D1D1B"/>
                <w:shd w:val="clear" w:color="auto" w:fill="FFFFFF"/>
              </w:rPr>
              <w:t>ідмову у відкритті дисциплінарної</w:t>
            </w:r>
            <w:r w:rsidRPr="009F12BE">
              <w:rPr>
                <w:rFonts w:ascii="Times New Roman" w:hAnsi="Times New Roman" w:cs="Times New Roman"/>
                <w:b/>
                <w:bCs/>
                <w:color w:val="1D1D1B"/>
                <w:shd w:val="clear" w:color="auto" w:fill="FFFFFF"/>
              </w:rPr>
              <w:t xml:space="preserve"> справ</w:t>
            </w:r>
            <w:r w:rsidR="00FD2075">
              <w:rPr>
                <w:rFonts w:ascii="Times New Roman" w:hAnsi="Times New Roman" w:cs="Times New Roman"/>
                <w:b/>
                <w:bCs/>
                <w:color w:val="1D1D1B"/>
                <w:shd w:val="clear" w:color="auto" w:fill="FFFFFF"/>
              </w:rPr>
              <w:t>и за скаргою</w:t>
            </w:r>
            <w:r w:rsidR="008A0F29">
              <w:rPr>
                <w:rFonts w:ascii="Times New Roman" w:hAnsi="Times New Roman" w:cs="Times New Roman"/>
                <w:b/>
                <w:bCs/>
                <w:color w:val="1D1D1B"/>
                <w:shd w:val="clear" w:color="auto" w:fill="FFFFFF"/>
              </w:rPr>
              <w:t xml:space="preserve"> </w:t>
            </w:r>
            <w:proofErr w:type="spellStart"/>
            <w:r w:rsidR="00FD2075">
              <w:rPr>
                <w:rFonts w:ascii="Times New Roman" w:hAnsi="Times New Roman"/>
                <w:b/>
              </w:rPr>
              <w:t>Поливанця</w:t>
            </w:r>
            <w:proofErr w:type="spellEnd"/>
            <w:r w:rsidR="00FD2075">
              <w:rPr>
                <w:rFonts w:ascii="Times New Roman" w:hAnsi="Times New Roman"/>
                <w:b/>
              </w:rPr>
              <w:t xml:space="preserve"> О</w:t>
            </w:r>
            <w:r w:rsidR="0047657D">
              <w:rPr>
                <w:rFonts w:ascii="Times New Roman" w:hAnsi="Times New Roman"/>
                <w:b/>
              </w:rPr>
              <w:t>.М</w:t>
            </w:r>
            <w:r w:rsidR="00B124D9" w:rsidRPr="00097817">
              <w:rPr>
                <w:rFonts w:ascii="Times New Roman" w:hAnsi="Times New Roman" w:cs="Times New Roman"/>
                <w:b/>
              </w:rPr>
              <w:t>.</w:t>
            </w:r>
            <w:r w:rsidRPr="00097817">
              <w:rPr>
                <w:rFonts w:ascii="Times New Roman" w:hAnsi="Times New Roman" w:cs="Times New Roman"/>
                <w:b/>
                <w:lang w:eastAsia="ru-RU"/>
              </w:rPr>
              <w:t xml:space="preserve"> </w:t>
            </w:r>
            <w:r w:rsidRPr="00097817">
              <w:rPr>
                <w:rFonts w:ascii="Times New Roman" w:hAnsi="Times New Roman" w:cs="Times New Roman"/>
                <w:b/>
                <w:bCs/>
                <w:color w:val="1D1D1B"/>
                <w:shd w:val="clear" w:color="auto" w:fill="FFFFFF"/>
              </w:rPr>
              <w:t xml:space="preserve">стосовно судді </w:t>
            </w:r>
            <w:r w:rsidR="00FD2075">
              <w:rPr>
                <w:rFonts w:ascii="Times New Roman" w:hAnsi="Times New Roman"/>
                <w:b/>
              </w:rPr>
              <w:t>Хмельниц</w:t>
            </w:r>
            <w:r w:rsidR="0047657D">
              <w:rPr>
                <w:rFonts w:ascii="Times New Roman" w:hAnsi="Times New Roman"/>
                <w:b/>
              </w:rPr>
              <w:t xml:space="preserve">ького міськрайонного суду </w:t>
            </w:r>
            <w:r w:rsidR="00FD2075">
              <w:rPr>
                <w:rFonts w:ascii="Times New Roman" w:hAnsi="Times New Roman"/>
                <w:b/>
              </w:rPr>
              <w:t>Хмельниц</w:t>
            </w:r>
            <w:r w:rsidR="00097817" w:rsidRPr="00097817">
              <w:rPr>
                <w:rFonts w:ascii="Times New Roman" w:hAnsi="Times New Roman"/>
                <w:b/>
              </w:rPr>
              <w:t xml:space="preserve">ької області </w:t>
            </w:r>
            <w:r w:rsidR="00FD2075">
              <w:rPr>
                <w:rFonts w:ascii="Times New Roman" w:hAnsi="Times New Roman"/>
                <w:b/>
              </w:rPr>
              <w:t>Баєва</w:t>
            </w:r>
            <w:r w:rsidR="0047657D">
              <w:rPr>
                <w:rFonts w:ascii="Times New Roman" w:hAnsi="Times New Roman"/>
                <w:b/>
              </w:rPr>
              <w:t xml:space="preserve"> </w:t>
            </w:r>
            <w:r w:rsidR="00FD2075">
              <w:rPr>
                <w:rFonts w:ascii="Times New Roman" w:hAnsi="Times New Roman"/>
                <w:b/>
              </w:rPr>
              <w:t>С</w:t>
            </w:r>
            <w:r w:rsidR="0047657D">
              <w:rPr>
                <w:rFonts w:ascii="Times New Roman" w:hAnsi="Times New Roman"/>
                <w:b/>
              </w:rPr>
              <w:t>.</w:t>
            </w:r>
            <w:r w:rsidR="00FD2075">
              <w:rPr>
                <w:rFonts w:ascii="Times New Roman" w:hAnsi="Times New Roman"/>
                <w:b/>
              </w:rPr>
              <w:t>М</w:t>
            </w:r>
            <w:r w:rsidR="00D01335" w:rsidRPr="00097817">
              <w:rPr>
                <w:rFonts w:ascii="Times New Roman" w:hAnsi="Times New Roman" w:cs="Times New Roman"/>
                <w:b/>
              </w:rPr>
              <w:t>.</w:t>
            </w:r>
            <w:r w:rsidRPr="00097817">
              <w:rPr>
                <w:rFonts w:ascii="Times New Roman" w:hAnsi="Times New Roman" w:cs="Times New Roman"/>
                <w:b/>
              </w:rPr>
              <w:t xml:space="preserve"> </w:t>
            </w:r>
          </w:p>
          <w:p w:rsidR="005E5E86" w:rsidRPr="009F12BE" w:rsidRDefault="005E5E86" w:rsidP="005E5E86">
            <w:pPr>
              <w:ind w:right="-105"/>
              <w:jc w:val="both"/>
              <w:rPr>
                <w:rFonts w:ascii="Times New Roman" w:eastAsia="Times New Roman" w:hAnsi="Times New Roman" w:cs="Times New Roman"/>
                <w:b/>
                <w:color w:val="1D1D1B"/>
                <w:sz w:val="24"/>
                <w:szCs w:val="24"/>
                <w:lang w:eastAsia="uk-UA"/>
              </w:rPr>
            </w:pPr>
          </w:p>
        </w:tc>
      </w:tr>
    </w:tbl>
    <w:p w:rsidR="005C15C1" w:rsidRPr="00FD2075" w:rsidRDefault="009864AC" w:rsidP="005C15C1">
      <w:pPr>
        <w:widowControl w:val="0"/>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Друга Дисциплінарна палата Вищої ради правосуддя у складі головуючого – </w:t>
      </w:r>
      <w:proofErr w:type="spellStart"/>
      <w:r w:rsidRPr="00FD2075">
        <w:rPr>
          <w:rFonts w:ascii="Times New Roman" w:eastAsia="Calibri" w:hAnsi="Times New Roman" w:cs="Times New Roman"/>
          <w:sz w:val="28"/>
          <w:szCs w:val="28"/>
        </w:rPr>
        <w:t>Маселка</w:t>
      </w:r>
      <w:proofErr w:type="spellEnd"/>
      <w:r w:rsidRPr="00FD2075">
        <w:rPr>
          <w:rFonts w:ascii="Times New Roman" w:eastAsia="Calibri" w:hAnsi="Times New Roman" w:cs="Times New Roman"/>
          <w:sz w:val="28"/>
          <w:szCs w:val="28"/>
        </w:rPr>
        <w:t xml:space="preserve"> Р.А., членів</w:t>
      </w:r>
      <w:r w:rsidR="00FD2075">
        <w:rPr>
          <w:rFonts w:ascii="Times New Roman" w:eastAsia="Calibri" w:hAnsi="Times New Roman" w:cs="Times New Roman"/>
          <w:sz w:val="28"/>
          <w:szCs w:val="28"/>
        </w:rPr>
        <w:t xml:space="preserve"> Друг</w:t>
      </w:r>
      <w:r w:rsidR="00FD2075" w:rsidRPr="00FD2075">
        <w:rPr>
          <w:rFonts w:ascii="Times New Roman" w:eastAsia="Calibri" w:hAnsi="Times New Roman" w:cs="Times New Roman"/>
          <w:sz w:val="28"/>
          <w:szCs w:val="28"/>
        </w:rPr>
        <w:t>ої Дисциплінарної палати Вищої ради правосуддя</w:t>
      </w:r>
      <w:r w:rsidRPr="00FD2075">
        <w:rPr>
          <w:rFonts w:ascii="Times New Roman" w:eastAsia="Calibri" w:hAnsi="Times New Roman" w:cs="Times New Roman"/>
          <w:sz w:val="28"/>
          <w:szCs w:val="28"/>
        </w:rPr>
        <w:t xml:space="preserve"> </w:t>
      </w:r>
      <w:proofErr w:type="spellStart"/>
      <w:r w:rsidRPr="00FD2075">
        <w:rPr>
          <w:rFonts w:ascii="Times New Roman" w:eastAsia="Calibri" w:hAnsi="Times New Roman" w:cs="Times New Roman"/>
          <w:sz w:val="28"/>
          <w:szCs w:val="28"/>
        </w:rPr>
        <w:t>Бурлакова</w:t>
      </w:r>
      <w:proofErr w:type="spellEnd"/>
      <w:r w:rsidRPr="00FD2075">
        <w:rPr>
          <w:rFonts w:ascii="Times New Roman" w:eastAsia="Calibri" w:hAnsi="Times New Roman" w:cs="Times New Roman"/>
          <w:sz w:val="28"/>
          <w:szCs w:val="28"/>
        </w:rPr>
        <w:t xml:space="preserve"> С.Ю., Мельника О.П., залученого члена Першої Дисциплінарної палати Вищої ради правосуддя </w:t>
      </w:r>
      <w:r w:rsidR="00FD2075">
        <w:rPr>
          <w:rFonts w:ascii="Times New Roman" w:eastAsia="Calibri" w:hAnsi="Times New Roman" w:cs="Times New Roman"/>
          <w:sz w:val="28"/>
          <w:szCs w:val="28"/>
        </w:rPr>
        <w:t>Бокової Ю</w:t>
      </w:r>
      <w:r w:rsidRPr="00FD2075">
        <w:rPr>
          <w:rFonts w:ascii="Times New Roman" w:eastAsia="Calibri" w:hAnsi="Times New Roman" w:cs="Times New Roman"/>
          <w:sz w:val="28"/>
          <w:szCs w:val="28"/>
        </w:rPr>
        <w:t xml:space="preserve">.В., </w:t>
      </w:r>
      <w:r w:rsidR="005C15C1" w:rsidRPr="00FD2075">
        <w:rPr>
          <w:rFonts w:ascii="Times New Roman" w:eastAsia="Calibri" w:hAnsi="Times New Roman" w:cs="Times New Roman"/>
          <w:sz w:val="28"/>
          <w:szCs w:val="28"/>
        </w:rPr>
        <w:t>розглянувши виснов</w:t>
      </w:r>
      <w:r w:rsidR="00FD2075">
        <w:rPr>
          <w:rFonts w:ascii="Times New Roman" w:eastAsia="Calibri" w:hAnsi="Times New Roman" w:cs="Times New Roman"/>
          <w:sz w:val="28"/>
          <w:szCs w:val="28"/>
        </w:rPr>
        <w:t>ок</w:t>
      </w:r>
      <w:r w:rsidR="005C15C1" w:rsidRPr="00FD2075">
        <w:rPr>
          <w:rFonts w:ascii="Times New Roman" w:eastAsia="Calibri" w:hAnsi="Times New Roman" w:cs="Times New Roman"/>
          <w:sz w:val="28"/>
          <w:szCs w:val="28"/>
        </w:rPr>
        <w:t xml:space="preserve"> доповідача – члена </w:t>
      </w:r>
      <w:r w:rsidR="002A6881" w:rsidRPr="00FD2075">
        <w:rPr>
          <w:rFonts w:ascii="Times New Roman" w:eastAsia="Calibri" w:hAnsi="Times New Roman" w:cs="Times New Roman"/>
          <w:sz w:val="28"/>
          <w:szCs w:val="28"/>
        </w:rPr>
        <w:t>Другої</w:t>
      </w:r>
      <w:r w:rsidR="005C15C1" w:rsidRPr="00FD2075">
        <w:rPr>
          <w:rFonts w:ascii="Times New Roman" w:eastAsia="Calibri" w:hAnsi="Times New Roman" w:cs="Times New Roman"/>
          <w:sz w:val="28"/>
          <w:szCs w:val="28"/>
        </w:rPr>
        <w:t xml:space="preserve"> Дисциплінарно</w:t>
      </w:r>
      <w:r w:rsidR="00084DD2" w:rsidRPr="00FD2075">
        <w:rPr>
          <w:rFonts w:ascii="Times New Roman" w:eastAsia="Calibri" w:hAnsi="Times New Roman" w:cs="Times New Roman"/>
          <w:sz w:val="28"/>
          <w:szCs w:val="28"/>
        </w:rPr>
        <w:t xml:space="preserve">ї палати Вищої ради правосуддя </w:t>
      </w:r>
      <w:proofErr w:type="spellStart"/>
      <w:r w:rsidR="002A6881" w:rsidRPr="00FD2075">
        <w:rPr>
          <w:rFonts w:ascii="Times New Roman" w:eastAsia="Calibri" w:hAnsi="Times New Roman" w:cs="Times New Roman"/>
          <w:sz w:val="28"/>
          <w:szCs w:val="28"/>
        </w:rPr>
        <w:t>Ковбій</w:t>
      </w:r>
      <w:proofErr w:type="spellEnd"/>
      <w:r w:rsidR="002A6881" w:rsidRPr="00FD2075">
        <w:rPr>
          <w:rFonts w:ascii="Times New Roman" w:eastAsia="Calibri" w:hAnsi="Times New Roman" w:cs="Times New Roman"/>
          <w:sz w:val="28"/>
          <w:szCs w:val="28"/>
        </w:rPr>
        <w:t xml:space="preserve"> О.В</w:t>
      </w:r>
      <w:r w:rsidR="00084DD2" w:rsidRPr="00FD2075">
        <w:rPr>
          <w:rFonts w:ascii="Times New Roman" w:eastAsia="Calibri" w:hAnsi="Times New Roman" w:cs="Times New Roman"/>
          <w:sz w:val="28"/>
          <w:szCs w:val="28"/>
        </w:rPr>
        <w:t>.</w:t>
      </w:r>
      <w:r w:rsidR="005C15C1" w:rsidRPr="00FD2075">
        <w:rPr>
          <w:rFonts w:ascii="Times New Roman" w:eastAsia="Calibri" w:hAnsi="Times New Roman" w:cs="Times New Roman"/>
          <w:sz w:val="28"/>
          <w:szCs w:val="28"/>
        </w:rPr>
        <w:t xml:space="preserve"> за результатами попередньої перевірки дисциплінарн</w:t>
      </w:r>
      <w:r w:rsidR="00FD2075">
        <w:rPr>
          <w:rFonts w:ascii="Times New Roman" w:eastAsia="Calibri" w:hAnsi="Times New Roman" w:cs="Times New Roman"/>
          <w:sz w:val="28"/>
          <w:szCs w:val="28"/>
        </w:rPr>
        <w:t>ої</w:t>
      </w:r>
      <w:r w:rsidR="005C15C1" w:rsidRPr="00FD2075">
        <w:rPr>
          <w:rFonts w:ascii="Times New Roman" w:eastAsia="Calibri" w:hAnsi="Times New Roman" w:cs="Times New Roman"/>
          <w:sz w:val="28"/>
          <w:szCs w:val="28"/>
        </w:rPr>
        <w:t xml:space="preserve"> скарг</w:t>
      </w:r>
      <w:r w:rsidR="00FD2075">
        <w:rPr>
          <w:rFonts w:ascii="Times New Roman" w:eastAsia="Calibri" w:hAnsi="Times New Roman" w:cs="Times New Roman"/>
          <w:sz w:val="28"/>
          <w:szCs w:val="28"/>
        </w:rPr>
        <w:t>и</w:t>
      </w:r>
      <w:r w:rsidR="005C15C1" w:rsidRPr="00FD2075">
        <w:rPr>
          <w:rFonts w:ascii="Times New Roman" w:eastAsia="Calibri" w:hAnsi="Times New Roman" w:cs="Times New Roman"/>
          <w:sz w:val="28"/>
          <w:szCs w:val="28"/>
        </w:rPr>
        <w:t>,</w:t>
      </w:r>
    </w:p>
    <w:p w:rsidR="005C15C1" w:rsidRPr="00FD2075" w:rsidRDefault="005C15C1" w:rsidP="005C15C1">
      <w:pPr>
        <w:widowControl w:val="0"/>
        <w:spacing w:after="0" w:line="240" w:lineRule="auto"/>
        <w:jc w:val="both"/>
        <w:rPr>
          <w:rFonts w:ascii="Times New Roman" w:eastAsia="Calibri" w:hAnsi="Times New Roman" w:cs="Times New Roman"/>
          <w:sz w:val="28"/>
          <w:szCs w:val="28"/>
        </w:rPr>
      </w:pPr>
    </w:p>
    <w:p w:rsidR="005C15C1" w:rsidRPr="00FD2075" w:rsidRDefault="005C15C1" w:rsidP="005C15C1">
      <w:pPr>
        <w:widowControl w:val="0"/>
        <w:spacing w:after="0" w:line="240" w:lineRule="auto"/>
        <w:jc w:val="center"/>
        <w:rPr>
          <w:rFonts w:ascii="Times New Roman" w:eastAsia="Calibri" w:hAnsi="Times New Roman" w:cs="Times New Roman"/>
          <w:b/>
          <w:sz w:val="28"/>
          <w:szCs w:val="28"/>
        </w:rPr>
      </w:pPr>
      <w:r w:rsidRPr="00FD2075">
        <w:rPr>
          <w:rFonts w:ascii="Times New Roman" w:eastAsia="Calibri" w:hAnsi="Times New Roman" w:cs="Times New Roman"/>
          <w:b/>
          <w:sz w:val="28"/>
          <w:szCs w:val="28"/>
        </w:rPr>
        <w:t>встановила:</w:t>
      </w:r>
    </w:p>
    <w:p w:rsidR="000E69C9" w:rsidRPr="00FD2075" w:rsidRDefault="000E69C9" w:rsidP="005C15C1">
      <w:pPr>
        <w:widowControl w:val="0"/>
        <w:spacing w:after="0" w:line="240" w:lineRule="auto"/>
        <w:jc w:val="center"/>
        <w:rPr>
          <w:rFonts w:ascii="Times New Roman" w:eastAsia="Calibri" w:hAnsi="Times New Roman" w:cs="Times New Roman"/>
          <w:b/>
          <w:sz w:val="28"/>
          <w:szCs w:val="28"/>
        </w:rPr>
      </w:pPr>
    </w:p>
    <w:p w:rsidR="00B8281B" w:rsidRPr="00FD2075" w:rsidRDefault="00FD2075" w:rsidP="000A4DE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 травня</w:t>
      </w:r>
      <w:r w:rsidR="00B8281B" w:rsidRPr="00FD2075">
        <w:rPr>
          <w:rFonts w:ascii="Times New Roman" w:hAnsi="Times New Roman" w:cs="Times New Roman"/>
          <w:sz w:val="28"/>
          <w:szCs w:val="28"/>
        </w:rPr>
        <w:t xml:space="preserve"> 202</w:t>
      </w:r>
      <w:r w:rsidR="0047657D" w:rsidRPr="00FD2075">
        <w:rPr>
          <w:rFonts w:ascii="Times New Roman" w:hAnsi="Times New Roman" w:cs="Times New Roman"/>
          <w:sz w:val="28"/>
          <w:szCs w:val="28"/>
        </w:rPr>
        <w:t>2</w:t>
      </w:r>
      <w:r w:rsidR="00B8281B" w:rsidRPr="00FD2075">
        <w:rPr>
          <w:rFonts w:ascii="Times New Roman" w:hAnsi="Times New Roman" w:cs="Times New Roman"/>
          <w:sz w:val="28"/>
          <w:szCs w:val="28"/>
        </w:rPr>
        <w:t xml:space="preserve"> року до Вищої</w:t>
      </w:r>
      <w:r w:rsidR="0047657D" w:rsidRPr="00FD2075">
        <w:rPr>
          <w:rFonts w:ascii="Times New Roman" w:hAnsi="Times New Roman" w:cs="Times New Roman"/>
          <w:sz w:val="28"/>
          <w:szCs w:val="28"/>
        </w:rPr>
        <w:t xml:space="preserve"> ради правосуддя за вхідним № </w:t>
      </w:r>
      <w:r>
        <w:rPr>
          <w:rFonts w:ascii="Times New Roman" w:hAnsi="Times New Roman" w:cs="Times New Roman"/>
          <w:sz w:val="28"/>
          <w:szCs w:val="28"/>
        </w:rPr>
        <w:t>П</w:t>
      </w:r>
      <w:r w:rsidR="0047657D" w:rsidRPr="00FD2075">
        <w:rPr>
          <w:rFonts w:ascii="Times New Roman" w:hAnsi="Times New Roman" w:cs="Times New Roman"/>
          <w:sz w:val="28"/>
          <w:szCs w:val="28"/>
        </w:rPr>
        <w:t>-</w:t>
      </w:r>
      <w:r>
        <w:rPr>
          <w:rFonts w:ascii="Times New Roman" w:hAnsi="Times New Roman" w:cs="Times New Roman"/>
          <w:sz w:val="28"/>
          <w:szCs w:val="28"/>
        </w:rPr>
        <w:t>861</w:t>
      </w:r>
      <w:r w:rsidR="00B8281B" w:rsidRPr="00FD2075">
        <w:rPr>
          <w:rFonts w:ascii="Times New Roman" w:hAnsi="Times New Roman" w:cs="Times New Roman"/>
          <w:sz w:val="28"/>
          <w:szCs w:val="28"/>
        </w:rPr>
        <w:t>/</w:t>
      </w:r>
      <w:r>
        <w:rPr>
          <w:rFonts w:ascii="Times New Roman" w:hAnsi="Times New Roman" w:cs="Times New Roman"/>
          <w:sz w:val="28"/>
          <w:szCs w:val="28"/>
        </w:rPr>
        <w:t>0</w:t>
      </w:r>
      <w:r w:rsidR="00B8281B" w:rsidRPr="00FD2075">
        <w:rPr>
          <w:rFonts w:ascii="Times New Roman" w:hAnsi="Times New Roman" w:cs="Times New Roman"/>
          <w:sz w:val="28"/>
          <w:szCs w:val="28"/>
        </w:rPr>
        <w:t>/7-2</w:t>
      </w:r>
      <w:r w:rsidR="0047657D" w:rsidRPr="00FD2075">
        <w:rPr>
          <w:rFonts w:ascii="Times New Roman" w:hAnsi="Times New Roman" w:cs="Times New Roman"/>
          <w:sz w:val="28"/>
          <w:szCs w:val="28"/>
        </w:rPr>
        <w:t>2</w:t>
      </w:r>
      <w:r w:rsidR="00B8281B" w:rsidRPr="00FD2075">
        <w:rPr>
          <w:rFonts w:ascii="Times New Roman" w:hAnsi="Times New Roman" w:cs="Times New Roman"/>
          <w:sz w:val="28"/>
          <w:szCs w:val="28"/>
        </w:rPr>
        <w:t xml:space="preserve"> надійшла дисциплінарна скарга </w:t>
      </w:r>
      <w:proofErr w:type="spellStart"/>
      <w:r w:rsidRPr="00FD2075">
        <w:rPr>
          <w:rFonts w:ascii="Times New Roman" w:hAnsi="Times New Roman" w:cs="Times New Roman"/>
          <w:sz w:val="28"/>
          <w:szCs w:val="28"/>
        </w:rPr>
        <w:t>Поливанця</w:t>
      </w:r>
      <w:proofErr w:type="spellEnd"/>
      <w:r w:rsidRPr="00FD2075">
        <w:rPr>
          <w:rFonts w:ascii="Times New Roman" w:hAnsi="Times New Roman" w:cs="Times New Roman"/>
          <w:sz w:val="28"/>
          <w:szCs w:val="28"/>
        </w:rPr>
        <w:t xml:space="preserve"> Олександра Миколайовича</w:t>
      </w:r>
      <w:r w:rsidRPr="00BF22F5">
        <w:rPr>
          <w:b/>
          <w:sz w:val="27"/>
          <w:szCs w:val="27"/>
        </w:rPr>
        <w:t xml:space="preserve"> </w:t>
      </w:r>
      <w:r w:rsidR="0047657D" w:rsidRPr="00FD2075">
        <w:rPr>
          <w:rFonts w:ascii="Times New Roman" w:hAnsi="Times New Roman" w:cs="Times New Roman"/>
          <w:sz w:val="28"/>
          <w:szCs w:val="28"/>
        </w:rPr>
        <w:t xml:space="preserve">на дії судді </w:t>
      </w:r>
      <w:r w:rsidRPr="00FD2075">
        <w:rPr>
          <w:rFonts w:ascii="Times New Roman" w:hAnsi="Times New Roman" w:cs="Times New Roman"/>
          <w:sz w:val="28"/>
          <w:szCs w:val="28"/>
        </w:rPr>
        <w:t xml:space="preserve">Хмельницького міськрайонного суду Хмельницької області Баєва Сергія Михайловича </w:t>
      </w:r>
      <w:r w:rsidR="00B8281B" w:rsidRPr="00FD2075">
        <w:rPr>
          <w:rFonts w:ascii="Times New Roman" w:hAnsi="Times New Roman" w:cs="Times New Roman"/>
          <w:sz w:val="28"/>
          <w:szCs w:val="28"/>
        </w:rPr>
        <w:t>під час розгляду справи № </w:t>
      </w:r>
      <w:r>
        <w:rPr>
          <w:rFonts w:ascii="Times New Roman" w:hAnsi="Times New Roman" w:cs="Times New Roman"/>
          <w:color w:val="000000"/>
          <w:sz w:val="28"/>
          <w:szCs w:val="28"/>
        </w:rPr>
        <w:t>686</w:t>
      </w:r>
      <w:r w:rsidR="00B8281B" w:rsidRPr="00FD2075">
        <w:rPr>
          <w:rFonts w:ascii="Times New Roman" w:hAnsi="Times New Roman" w:cs="Times New Roman"/>
          <w:color w:val="000000"/>
          <w:sz w:val="28"/>
          <w:szCs w:val="28"/>
        </w:rPr>
        <w:t>/</w:t>
      </w:r>
      <w:r>
        <w:rPr>
          <w:rFonts w:ascii="Times New Roman" w:hAnsi="Times New Roman" w:cs="Times New Roman"/>
          <w:color w:val="000000"/>
          <w:sz w:val="28"/>
          <w:szCs w:val="28"/>
        </w:rPr>
        <w:t>3226</w:t>
      </w:r>
      <w:r w:rsidR="00B8281B" w:rsidRPr="00FD2075">
        <w:rPr>
          <w:rFonts w:ascii="Times New Roman" w:hAnsi="Times New Roman" w:cs="Times New Roman"/>
          <w:color w:val="000000"/>
          <w:sz w:val="28"/>
          <w:szCs w:val="28"/>
        </w:rPr>
        <w:t>/22</w:t>
      </w:r>
      <w:r w:rsidR="00B8281B" w:rsidRPr="00FD2075">
        <w:rPr>
          <w:rFonts w:ascii="Times New Roman" w:hAnsi="Times New Roman" w:cs="Times New Roman"/>
          <w:sz w:val="28"/>
          <w:szCs w:val="28"/>
        </w:rPr>
        <w:t xml:space="preserve">. </w:t>
      </w:r>
    </w:p>
    <w:p w:rsidR="00E45C08" w:rsidRPr="00FD2075" w:rsidRDefault="00B8281B" w:rsidP="000A4DE7">
      <w:pPr>
        <w:pStyle w:val="a4"/>
        <w:autoSpaceDE w:val="0"/>
        <w:autoSpaceDN w:val="0"/>
        <w:adjustRightInd w:val="0"/>
        <w:spacing w:after="0" w:line="240" w:lineRule="auto"/>
        <w:ind w:left="0" w:firstLine="567"/>
        <w:jc w:val="both"/>
        <w:rPr>
          <w:rFonts w:ascii="Times New Roman" w:hAnsi="Times New Roman" w:cs="Times New Roman"/>
          <w:sz w:val="28"/>
          <w:szCs w:val="28"/>
        </w:rPr>
      </w:pPr>
      <w:r w:rsidRPr="00FD2075">
        <w:rPr>
          <w:rFonts w:ascii="Times New Roman" w:hAnsi="Times New Roman" w:cs="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D2075">
        <w:rPr>
          <w:rFonts w:ascii="Times New Roman" w:hAnsi="Times New Roman" w:cs="Times New Roman"/>
          <w:sz w:val="28"/>
          <w:szCs w:val="28"/>
        </w:rPr>
        <w:t>Ковбій</w:t>
      </w:r>
      <w:proofErr w:type="spellEnd"/>
      <w:r w:rsidRPr="00FD2075">
        <w:rPr>
          <w:rFonts w:ascii="Times New Roman" w:hAnsi="Times New Roman" w:cs="Times New Roman"/>
          <w:sz w:val="28"/>
          <w:szCs w:val="28"/>
        </w:rPr>
        <w:t xml:space="preserve"> О.В. складено висновок від </w:t>
      </w:r>
      <w:r w:rsidR="00FD2075">
        <w:rPr>
          <w:rFonts w:ascii="Times New Roman" w:hAnsi="Times New Roman" w:cs="Times New Roman"/>
          <w:sz w:val="28"/>
          <w:szCs w:val="28"/>
        </w:rPr>
        <w:t>16</w:t>
      </w:r>
      <w:r w:rsidRPr="00FD2075">
        <w:rPr>
          <w:rFonts w:ascii="Times New Roman" w:hAnsi="Times New Roman" w:cs="Times New Roman"/>
          <w:sz w:val="28"/>
          <w:szCs w:val="28"/>
        </w:rPr>
        <w:t xml:space="preserve"> </w:t>
      </w:r>
      <w:r w:rsidR="0047657D" w:rsidRPr="00FD2075">
        <w:rPr>
          <w:rFonts w:ascii="Times New Roman" w:hAnsi="Times New Roman" w:cs="Times New Roman"/>
          <w:sz w:val="28"/>
          <w:szCs w:val="28"/>
        </w:rPr>
        <w:t>т</w:t>
      </w:r>
      <w:r w:rsidR="00FD2075">
        <w:rPr>
          <w:rFonts w:ascii="Times New Roman" w:hAnsi="Times New Roman" w:cs="Times New Roman"/>
          <w:sz w:val="28"/>
          <w:szCs w:val="28"/>
        </w:rPr>
        <w:t>рав</w:t>
      </w:r>
      <w:r w:rsidRPr="00FD2075">
        <w:rPr>
          <w:rFonts w:ascii="Times New Roman" w:hAnsi="Times New Roman" w:cs="Times New Roman"/>
          <w:sz w:val="28"/>
          <w:szCs w:val="28"/>
        </w:rPr>
        <w:t>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0E69C9" w:rsidRPr="00FD2075" w:rsidRDefault="000E69C9" w:rsidP="000A4DE7">
      <w:pPr>
        <w:spacing w:after="0" w:line="240" w:lineRule="auto"/>
        <w:ind w:firstLine="567"/>
        <w:contextualSpacing/>
        <w:jc w:val="both"/>
        <w:rPr>
          <w:rFonts w:ascii="Times New Roman" w:hAnsi="Times New Roman" w:cs="Times New Roman"/>
          <w:sz w:val="28"/>
          <w:szCs w:val="28"/>
        </w:rPr>
      </w:pPr>
      <w:r w:rsidRPr="00FD2075">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FD2075" w:rsidRDefault="000E69C9" w:rsidP="000A4DE7">
      <w:pPr>
        <w:pStyle w:val="a4"/>
        <w:spacing w:after="0" w:line="240" w:lineRule="auto"/>
        <w:ind w:left="0" w:firstLine="567"/>
        <w:jc w:val="both"/>
        <w:rPr>
          <w:rFonts w:ascii="Times New Roman" w:hAnsi="Times New Roman" w:cs="Times New Roman"/>
          <w:color w:val="1D1D1B"/>
          <w:sz w:val="28"/>
          <w:szCs w:val="28"/>
          <w:shd w:val="clear" w:color="auto" w:fill="FFFFFF"/>
        </w:rPr>
      </w:pPr>
      <w:r w:rsidRPr="00FD2075">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FD2075"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FD2075">
        <w:rPr>
          <w:rFonts w:ascii="Times New Roman" w:hAnsi="Times New Roman" w:cs="Times New Roman"/>
          <w:color w:val="1D1D1B"/>
          <w:sz w:val="28"/>
          <w:szCs w:val="28"/>
          <w:shd w:val="clear" w:color="auto" w:fill="FFFFFF"/>
        </w:rPr>
        <w:lastRenderedPageBreak/>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FD2075" w:rsidRDefault="000E69C9" w:rsidP="000E69C9">
      <w:pPr>
        <w:pStyle w:val="a4"/>
        <w:spacing w:after="0" w:line="240" w:lineRule="auto"/>
        <w:ind w:left="0" w:firstLine="567"/>
        <w:jc w:val="both"/>
        <w:rPr>
          <w:rFonts w:ascii="Times New Roman" w:hAnsi="Times New Roman" w:cs="Times New Roman"/>
          <w:sz w:val="28"/>
          <w:szCs w:val="28"/>
        </w:rPr>
      </w:pPr>
    </w:p>
    <w:p w:rsidR="005C15C1" w:rsidRPr="00FD2075" w:rsidRDefault="005C15C1" w:rsidP="005C15C1">
      <w:pPr>
        <w:pStyle w:val="20"/>
        <w:shd w:val="clear" w:color="auto" w:fill="auto"/>
        <w:spacing w:before="0" w:line="240" w:lineRule="auto"/>
        <w:ind w:firstLine="567"/>
        <w:jc w:val="center"/>
        <w:rPr>
          <w:b/>
        </w:rPr>
      </w:pPr>
      <w:r w:rsidRPr="00FD2075">
        <w:rPr>
          <w:b/>
        </w:rPr>
        <w:t>ухвалила:</w:t>
      </w:r>
    </w:p>
    <w:p w:rsidR="000E69C9" w:rsidRPr="00FD2075" w:rsidRDefault="00617989" w:rsidP="00FD2075">
      <w:pPr>
        <w:pStyle w:val="20"/>
        <w:tabs>
          <w:tab w:val="left" w:pos="284"/>
        </w:tabs>
        <w:spacing w:line="240" w:lineRule="auto"/>
        <w:ind w:firstLine="0"/>
        <w:rPr>
          <w:lang w:eastAsia="ru-RU"/>
        </w:rPr>
      </w:pPr>
      <w:r w:rsidRPr="00FD2075">
        <w:rPr>
          <w:color w:val="000000" w:themeColor="text1"/>
        </w:rPr>
        <w:t xml:space="preserve">відмовити у відкритті дисциплінарної справи за скаргою </w:t>
      </w:r>
      <w:proofErr w:type="spellStart"/>
      <w:r w:rsidR="00595F45" w:rsidRPr="00FD2075">
        <w:t>Поливанця</w:t>
      </w:r>
      <w:proofErr w:type="spellEnd"/>
      <w:r w:rsidR="00595F45" w:rsidRPr="00FD2075">
        <w:t xml:space="preserve"> Олександра Миколайовича</w:t>
      </w:r>
      <w:r w:rsidR="00595F45" w:rsidRPr="00BF22F5">
        <w:rPr>
          <w:b/>
          <w:sz w:val="27"/>
          <w:szCs w:val="27"/>
        </w:rPr>
        <w:t xml:space="preserve"> </w:t>
      </w:r>
      <w:r w:rsidR="00595F45">
        <w:t>стосовно</w:t>
      </w:r>
      <w:r w:rsidR="00595F45" w:rsidRPr="00FD2075">
        <w:t xml:space="preserve"> судді Хмельницького міськрайонного суду Хмельницької області Баєва Сергія Михайловича</w:t>
      </w:r>
      <w:r w:rsidR="00595F45">
        <w:t>.</w:t>
      </w:r>
    </w:p>
    <w:p w:rsidR="00B04CDB" w:rsidRPr="00FD2075" w:rsidRDefault="00B04CDB" w:rsidP="00712FE9">
      <w:pPr>
        <w:pStyle w:val="20"/>
        <w:spacing w:before="0" w:line="240" w:lineRule="auto"/>
        <w:ind w:firstLine="0"/>
        <w:rPr>
          <w:lang w:eastAsia="uk-UA" w:bidi="uk-UA"/>
        </w:rPr>
      </w:pPr>
    </w:p>
    <w:p w:rsidR="005C15C1" w:rsidRPr="00FD2075" w:rsidRDefault="005C15C1" w:rsidP="005C15C1">
      <w:pPr>
        <w:pStyle w:val="20"/>
        <w:shd w:val="clear" w:color="auto" w:fill="auto"/>
        <w:spacing w:before="0" w:line="240" w:lineRule="auto"/>
        <w:ind w:firstLine="0"/>
        <w:rPr>
          <w:lang w:eastAsia="uk-UA" w:bidi="uk-UA"/>
        </w:rPr>
      </w:pPr>
      <w:r w:rsidRPr="00FD2075">
        <w:rPr>
          <w:lang w:eastAsia="uk-UA" w:bidi="uk-UA"/>
        </w:rPr>
        <w:t>Ухвала оскарженню не підлягає.</w:t>
      </w:r>
    </w:p>
    <w:p w:rsidR="005C15C1" w:rsidRPr="00FD2075"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FD2075" w:rsidTr="000D16FF">
        <w:tc>
          <w:tcPr>
            <w:tcW w:w="6658" w:type="dxa"/>
          </w:tcPr>
          <w:p w:rsidR="005C15C1" w:rsidRPr="00FD2075" w:rsidRDefault="005C15C1" w:rsidP="000D16FF">
            <w:pPr>
              <w:autoSpaceDN w:val="0"/>
              <w:spacing w:line="276" w:lineRule="auto"/>
              <w:ind w:left="-105"/>
              <w:rPr>
                <w:rFonts w:ascii="Times New Roman" w:eastAsia="Calibri" w:hAnsi="Times New Roman" w:cs="Times New Roman"/>
                <w:b/>
                <w:sz w:val="28"/>
                <w:szCs w:val="28"/>
              </w:rPr>
            </w:pPr>
            <w:r w:rsidRPr="00FD2075">
              <w:rPr>
                <w:rFonts w:ascii="Times New Roman" w:eastAsia="Calibri" w:hAnsi="Times New Roman" w:cs="Times New Roman"/>
                <w:b/>
                <w:sz w:val="28"/>
                <w:szCs w:val="28"/>
              </w:rPr>
              <w:t>Головуючий на засіданні</w:t>
            </w:r>
          </w:p>
          <w:p w:rsidR="005C15C1" w:rsidRPr="00FD2075" w:rsidRDefault="003F7432" w:rsidP="000D16FF">
            <w:pPr>
              <w:autoSpaceDN w:val="0"/>
              <w:spacing w:line="276" w:lineRule="auto"/>
              <w:ind w:left="-105"/>
              <w:rPr>
                <w:rFonts w:ascii="Times New Roman" w:eastAsia="Calibri" w:hAnsi="Times New Roman" w:cs="Times New Roman"/>
                <w:b/>
                <w:sz w:val="28"/>
                <w:szCs w:val="28"/>
              </w:rPr>
            </w:pPr>
            <w:r w:rsidRPr="00FD2075">
              <w:rPr>
                <w:rFonts w:ascii="Times New Roman" w:eastAsia="Calibri" w:hAnsi="Times New Roman" w:cs="Times New Roman"/>
                <w:b/>
                <w:sz w:val="28"/>
                <w:szCs w:val="28"/>
              </w:rPr>
              <w:t>Другої</w:t>
            </w:r>
            <w:r w:rsidR="005C15C1" w:rsidRPr="00FD2075">
              <w:rPr>
                <w:rFonts w:ascii="Times New Roman" w:eastAsia="Calibri" w:hAnsi="Times New Roman" w:cs="Times New Roman"/>
                <w:b/>
                <w:sz w:val="28"/>
                <w:szCs w:val="28"/>
              </w:rPr>
              <w:t xml:space="preserve"> Дисциплінарної палати</w:t>
            </w:r>
          </w:p>
          <w:p w:rsidR="005C15C1" w:rsidRPr="00FD2075" w:rsidRDefault="005C15C1" w:rsidP="000D16FF">
            <w:pPr>
              <w:autoSpaceDN w:val="0"/>
              <w:spacing w:line="276" w:lineRule="auto"/>
              <w:ind w:left="-105"/>
              <w:rPr>
                <w:rFonts w:ascii="Times New Roman" w:eastAsia="Calibri" w:hAnsi="Times New Roman" w:cs="Times New Roman"/>
                <w:b/>
                <w:sz w:val="28"/>
                <w:szCs w:val="28"/>
              </w:rPr>
            </w:pPr>
            <w:r w:rsidRPr="00FD2075">
              <w:rPr>
                <w:rFonts w:ascii="Times New Roman" w:eastAsia="Calibri" w:hAnsi="Times New Roman" w:cs="Times New Roman"/>
                <w:b/>
                <w:sz w:val="28"/>
                <w:szCs w:val="28"/>
              </w:rPr>
              <w:t>В</w:t>
            </w:r>
            <w:r w:rsidRPr="00FD2075">
              <w:rPr>
                <w:rFonts w:ascii="Times New Roman" w:eastAsia="Times New Roman" w:hAnsi="Times New Roman" w:cs="Times New Roman"/>
                <w:b/>
                <w:sz w:val="28"/>
                <w:szCs w:val="28"/>
                <w:lang w:eastAsia="uk-UA"/>
              </w:rPr>
              <w:t>ищої ради правосуддя</w:t>
            </w:r>
          </w:p>
        </w:tc>
        <w:tc>
          <w:tcPr>
            <w:tcW w:w="2970" w:type="dxa"/>
          </w:tcPr>
          <w:p w:rsidR="005C15C1" w:rsidRPr="00FD2075"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FD2075"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FD2075" w:rsidRDefault="003F7432" w:rsidP="000D16FF">
            <w:pPr>
              <w:autoSpaceDN w:val="0"/>
              <w:spacing w:line="276" w:lineRule="auto"/>
              <w:ind w:right="-114"/>
              <w:rPr>
                <w:rFonts w:ascii="Times New Roman" w:eastAsia="Calibri" w:hAnsi="Times New Roman" w:cs="Times New Roman"/>
                <w:b/>
                <w:sz w:val="28"/>
                <w:szCs w:val="28"/>
              </w:rPr>
            </w:pPr>
            <w:r w:rsidRPr="00FD2075">
              <w:rPr>
                <w:rFonts w:ascii="Times New Roman" w:eastAsia="Times New Roman" w:hAnsi="Times New Roman" w:cs="Times New Roman"/>
                <w:b/>
                <w:sz w:val="28"/>
                <w:szCs w:val="28"/>
                <w:lang w:eastAsia="uk-UA"/>
              </w:rPr>
              <w:t>Роман МАСЕЛКО</w:t>
            </w:r>
          </w:p>
        </w:tc>
      </w:tr>
      <w:tr w:rsidR="005C15C1" w:rsidRPr="00FD2075" w:rsidTr="000D16FF">
        <w:tc>
          <w:tcPr>
            <w:tcW w:w="6658" w:type="dxa"/>
          </w:tcPr>
          <w:p w:rsidR="005C15C1" w:rsidRPr="00FD2075"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FD2075"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FD2075" w:rsidTr="000D16FF">
        <w:tc>
          <w:tcPr>
            <w:tcW w:w="6658" w:type="dxa"/>
          </w:tcPr>
          <w:p w:rsidR="005C15C1" w:rsidRPr="00FD2075" w:rsidRDefault="005C15C1" w:rsidP="003F7432">
            <w:pPr>
              <w:autoSpaceDN w:val="0"/>
              <w:spacing w:line="276" w:lineRule="auto"/>
              <w:ind w:left="-105"/>
              <w:rPr>
                <w:rFonts w:ascii="Times New Roman" w:eastAsia="Calibri" w:hAnsi="Times New Roman" w:cs="Times New Roman"/>
                <w:b/>
                <w:sz w:val="28"/>
                <w:szCs w:val="28"/>
              </w:rPr>
            </w:pPr>
            <w:r w:rsidRPr="00FD2075">
              <w:rPr>
                <w:rFonts w:ascii="Times New Roman" w:eastAsia="Calibri" w:hAnsi="Times New Roman" w:cs="Times New Roman"/>
                <w:b/>
                <w:sz w:val="28"/>
                <w:szCs w:val="28"/>
              </w:rPr>
              <w:t xml:space="preserve">Члени </w:t>
            </w:r>
            <w:r w:rsidR="003F7432" w:rsidRPr="00FD2075">
              <w:rPr>
                <w:rFonts w:ascii="Times New Roman" w:eastAsia="Calibri" w:hAnsi="Times New Roman" w:cs="Times New Roman"/>
                <w:b/>
                <w:sz w:val="28"/>
                <w:szCs w:val="28"/>
              </w:rPr>
              <w:t>Другої</w:t>
            </w:r>
            <w:r w:rsidRPr="00FD2075">
              <w:rPr>
                <w:rFonts w:ascii="Times New Roman" w:eastAsia="Calibri" w:hAnsi="Times New Roman" w:cs="Times New Roman"/>
                <w:b/>
                <w:sz w:val="28"/>
                <w:szCs w:val="28"/>
              </w:rPr>
              <w:t xml:space="preserve"> Дисциплінарної палати</w:t>
            </w:r>
            <w:r w:rsidR="0047657D" w:rsidRPr="00FD2075">
              <w:rPr>
                <w:rFonts w:ascii="Times New Roman" w:eastAsia="Calibri" w:hAnsi="Times New Roman" w:cs="Times New Roman"/>
                <w:b/>
                <w:sz w:val="28"/>
                <w:szCs w:val="28"/>
              </w:rPr>
              <w:t xml:space="preserve">                         В</w:t>
            </w:r>
            <w:r w:rsidR="0047657D" w:rsidRPr="00FD2075">
              <w:rPr>
                <w:rFonts w:ascii="Times New Roman" w:eastAsia="Times New Roman" w:hAnsi="Times New Roman" w:cs="Times New Roman"/>
                <w:b/>
                <w:sz w:val="28"/>
                <w:szCs w:val="28"/>
                <w:lang w:eastAsia="uk-UA"/>
              </w:rPr>
              <w:t>ищої ради правосуддя</w:t>
            </w:r>
          </w:p>
        </w:tc>
        <w:tc>
          <w:tcPr>
            <w:tcW w:w="2970" w:type="dxa"/>
          </w:tcPr>
          <w:p w:rsidR="005C15C1" w:rsidRPr="00FD2075"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FD2075">
              <w:rPr>
                <w:rFonts w:ascii="Times New Roman" w:eastAsia="Times New Roman" w:hAnsi="Times New Roman" w:cs="Times New Roman"/>
                <w:b/>
                <w:sz w:val="28"/>
                <w:szCs w:val="28"/>
                <w:lang w:eastAsia="uk-UA"/>
              </w:rPr>
              <w:t>Сергій БУРЛАКОВ</w:t>
            </w:r>
          </w:p>
        </w:tc>
      </w:tr>
      <w:tr w:rsidR="005C15C1" w:rsidRPr="00FD2075" w:rsidTr="000D16FF">
        <w:tc>
          <w:tcPr>
            <w:tcW w:w="6658" w:type="dxa"/>
          </w:tcPr>
          <w:p w:rsidR="005C15C1" w:rsidRPr="00FD2075"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FD2075"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FD2075">
              <w:rPr>
                <w:rFonts w:ascii="Times New Roman" w:eastAsia="Times New Roman" w:hAnsi="Times New Roman" w:cs="Times New Roman"/>
                <w:b/>
                <w:sz w:val="28"/>
                <w:szCs w:val="28"/>
                <w:lang w:eastAsia="uk-UA"/>
              </w:rPr>
              <w:t>Олексій МЕЛЬНИК</w:t>
            </w:r>
          </w:p>
          <w:p w:rsidR="009864AC" w:rsidRPr="00FD2075" w:rsidRDefault="009864AC"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FD2075" w:rsidTr="000D16FF">
        <w:tc>
          <w:tcPr>
            <w:tcW w:w="6658" w:type="dxa"/>
          </w:tcPr>
          <w:p w:rsidR="005C15C1" w:rsidRPr="00FD2075" w:rsidRDefault="009864AC" w:rsidP="009864AC">
            <w:pPr>
              <w:autoSpaceDN w:val="0"/>
              <w:spacing w:line="276" w:lineRule="auto"/>
              <w:ind w:left="-105"/>
              <w:rPr>
                <w:rFonts w:ascii="Times New Roman" w:eastAsia="Calibri" w:hAnsi="Times New Roman" w:cs="Times New Roman"/>
                <w:b/>
                <w:sz w:val="28"/>
                <w:szCs w:val="28"/>
              </w:rPr>
            </w:pPr>
            <w:r w:rsidRPr="00FD2075">
              <w:rPr>
                <w:rFonts w:ascii="Times New Roman" w:eastAsia="Calibri" w:hAnsi="Times New Roman" w:cs="Times New Roman"/>
                <w:b/>
                <w:sz w:val="28"/>
                <w:szCs w:val="28"/>
              </w:rPr>
              <w:t>Член Першої Дисциплінарної палати</w:t>
            </w:r>
            <w:r w:rsidR="0047657D" w:rsidRPr="00FD2075">
              <w:rPr>
                <w:rFonts w:ascii="Times New Roman" w:eastAsia="Calibri" w:hAnsi="Times New Roman" w:cs="Times New Roman"/>
                <w:b/>
                <w:sz w:val="28"/>
                <w:szCs w:val="28"/>
              </w:rPr>
              <w:t xml:space="preserve">                             В</w:t>
            </w:r>
            <w:r w:rsidR="0047657D" w:rsidRPr="00FD2075">
              <w:rPr>
                <w:rFonts w:ascii="Times New Roman" w:eastAsia="Times New Roman" w:hAnsi="Times New Roman" w:cs="Times New Roman"/>
                <w:b/>
                <w:sz w:val="28"/>
                <w:szCs w:val="28"/>
                <w:lang w:eastAsia="uk-UA"/>
              </w:rPr>
              <w:t>ищої ради правосуддя</w:t>
            </w:r>
          </w:p>
        </w:tc>
        <w:tc>
          <w:tcPr>
            <w:tcW w:w="2970" w:type="dxa"/>
          </w:tcPr>
          <w:p w:rsidR="009864AC" w:rsidRPr="00FD2075" w:rsidRDefault="00FD2075" w:rsidP="009864AC">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Юлія</w:t>
            </w:r>
            <w:r w:rsidR="009864AC" w:rsidRPr="00FD2075">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Б</w:t>
            </w:r>
            <w:r w:rsidR="009864AC" w:rsidRPr="00FD2075">
              <w:rPr>
                <w:rFonts w:ascii="Times New Roman" w:eastAsia="Times New Roman" w:hAnsi="Times New Roman" w:cs="Times New Roman"/>
                <w:b/>
                <w:sz w:val="28"/>
                <w:szCs w:val="28"/>
                <w:lang w:eastAsia="uk-UA"/>
              </w:rPr>
              <w:t>О</w:t>
            </w:r>
            <w:r>
              <w:rPr>
                <w:rFonts w:ascii="Times New Roman" w:eastAsia="Times New Roman" w:hAnsi="Times New Roman" w:cs="Times New Roman"/>
                <w:b/>
                <w:sz w:val="28"/>
                <w:szCs w:val="28"/>
                <w:lang w:eastAsia="uk-UA"/>
              </w:rPr>
              <w:t>КОВА</w:t>
            </w:r>
          </w:p>
          <w:p w:rsidR="005C15C1" w:rsidRPr="00FD2075"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FD2075" w:rsidTr="000D16FF">
        <w:tc>
          <w:tcPr>
            <w:tcW w:w="6658" w:type="dxa"/>
          </w:tcPr>
          <w:p w:rsidR="005C15C1" w:rsidRPr="00FD2075"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FD2075"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FD2075" w:rsidTr="000D16FF">
        <w:tc>
          <w:tcPr>
            <w:tcW w:w="6658" w:type="dxa"/>
          </w:tcPr>
          <w:p w:rsidR="005C15C1" w:rsidRPr="00FD2075"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FD2075"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FD2075" w:rsidTr="000D16FF">
        <w:tc>
          <w:tcPr>
            <w:tcW w:w="6658" w:type="dxa"/>
          </w:tcPr>
          <w:p w:rsidR="005C15C1" w:rsidRPr="00FD2075"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FD2075"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Pr="00FD2075" w:rsidRDefault="00CF4B38" w:rsidP="00530C3D">
      <w:pPr>
        <w:rPr>
          <w:rFonts w:ascii="Times New Roman" w:hAnsi="Times New Roman" w:cs="Times New Roman"/>
          <w:sz w:val="28"/>
          <w:szCs w:val="28"/>
        </w:rPr>
      </w:pPr>
    </w:p>
    <w:sectPr w:rsidR="00CF4B38" w:rsidRPr="00FD2075" w:rsidSect="009864AC">
      <w:headerReference w:type="default" r:id="rId9"/>
      <w:pgSz w:w="11906" w:h="16838"/>
      <w:pgMar w:top="130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D99" w:rsidRDefault="00436D99" w:rsidP="005C15C1">
      <w:pPr>
        <w:spacing w:after="0" w:line="240" w:lineRule="auto"/>
      </w:pPr>
      <w:r>
        <w:separator/>
      </w:r>
    </w:p>
  </w:endnote>
  <w:endnote w:type="continuationSeparator" w:id="0">
    <w:p w:rsidR="00436D99" w:rsidRDefault="00436D99"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D99" w:rsidRDefault="00436D99" w:rsidP="005C15C1">
      <w:pPr>
        <w:spacing w:after="0" w:line="240" w:lineRule="auto"/>
      </w:pPr>
      <w:r>
        <w:separator/>
      </w:r>
    </w:p>
  </w:footnote>
  <w:footnote w:type="continuationSeparator" w:id="0">
    <w:p w:rsidR="00436D99" w:rsidRDefault="00436D99"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FF4F6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EAD6020"/>
    <w:multiLevelType w:val="hybridMultilevel"/>
    <w:tmpl w:val="25BE41DE"/>
    <w:lvl w:ilvl="0" w:tplc="64AA5F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97817"/>
    <w:rsid w:val="000A1612"/>
    <w:rsid w:val="000A4DE7"/>
    <w:rsid w:val="000B50F6"/>
    <w:rsid w:val="000C5A60"/>
    <w:rsid w:val="000E69C9"/>
    <w:rsid w:val="001167FF"/>
    <w:rsid w:val="00123A3D"/>
    <w:rsid w:val="00143D43"/>
    <w:rsid w:val="00150184"/>
    <w:rsid w:val="0015112C"/>
    <w:rsid w:val="00186379"/>
    <w:rsid w:val="001B2686"/>
    <w:rsid w:val="00202053"/>
    <w:rsid w:val="002304DD"/>
    <w:rsid w:val="00232F41"/>
    <w:rsid w:val="00293162"/>
    <w:rsid w:val="00295D32"/>
    <w:rsid w:val="002A6881"/>
    <w:rsid w:val="002A68B7"/>
    <w:rsid w:val="002D097A"/>
    <w:rsid w:val="002D27C5"/>
    <w:rsid w:val="0030695D"/>
    <w:rsid w:val="003326D2"/>
    <w:rsid w:val="003718B0"/>
    <w:rsid w:val="00383CFB"/>
    <w:rsid w:val="003A5DA6"/>
    <w:rsid w:val="003F7432"/>
    <w:rsid w:val="00436D99"/>
    <w:rsid w:val="0044054C"/>
    <w:rsid w:val="0047657D"/>
    <w:rsid w:val="004B5571"/>
    <w:rsid w:val="004D2FE7"/>
    <w:rsid w:val="00530C3D"/>
    <w:rsid w:val="00542722"/>
    <w:rsid w:val="00556067"/>
    <w:rsid w:val="005653B0"/>
    <w:rsid w:val="005729C8"/>
    <w:rsid w:val="00595F45"/>
    <w:rsid w:val="005A70CD"/>
    <w:rsid w:val="005C15C1"/>
    <w:rsid w:val="005D1E52"/>
    <w:rsid w:val="005E5E86"/>
    <w:rsid w:val="00605CC2"/>
    <w:rsid w:val="00617989"/>
    <w:rsid w:val="00664E9C"/>
    <w:rsid w:val="006732D6"/>
    <w:rsid w:val="00675D8D"/>
    <w:rsid w:val="0068749E"/>
    <w:rsid w:val="0069743E"/>
    <w:rsid w:val="006A236D"/>
    <w:rsid w:val="0070570A"/>
    <w:rsid w:val="00712FE9"/>
    <w:rsid w:val="0072160F"/>
    <w:rsid w:val="00753C64"/>
    <w:rsid w:val="007B63A4"/>
    <w:rsid w:val="007C1487"/>
    <w:rsid w:val="007E7467"/>
    <w:rsid w:val="008307FC"/>
    <w:rsid w:val="0085281D"/>
    <w:rsid w:val="008A0F29"/>
    <w:rsid w:val="00901C91"/>
    <w:rsid w:val="009864AC"/>
    <w:rsid w:val="009951C0"/>
    <w:rsid w:val="009D6F62"/>
    <w:rsid w:val="009E623A"/>
    <w:rsid w:val="009F12BE"/>
    <w:rsid w:val="00A11AAE"/>
    <w:rsid w:val="00A32762"/>
    <w:rsid w:val="00A50E85"/>
    <w:rsid w:val="00AB51F8"/>
    <w:rsid w:val="00AB5693"/>
    <w:rsid w:val="00AB5936"/>
    <w:rsid w:val="00AC0CD9"/>
    <w:rsid w:val="00B04CDB"/>
    <w:rsid w:val="00B124D9"/>
    <w:rsid w:val="00B20385"/>
    <w:rsid w:val="00B47EDF"/>
    <w:rsid w:val="00B634F5"/>
    <w:rsid w:val="00B7728C"/>
    <w:rsid w:val="00B8281B"/>
    <w:rsid w:val="00B8375B"/>
    <w:rsid w:val="00B849E8"/>
    <w:rsid w:val="00BD7461"/>
    <w:rsid w:val="00BF7823"/>
    <w:rsid w:val="00C159D8"/>
    <w:rsid w:val="00C3311E"/>
    <w:rsid w:val="00C34F09"/>
    <w:rsid w:val="00C765ED"/>
    <w:rsid w:val="00C86F9A"/>
    <w:rsid w:val="00C976A0"/>
    <w:rsid w:val="00CA21CC"/>
    <w:rsid w:val="00CC3516"/>
    <w:rsid w:val="00CF4B38"/>
    <w:rsid w:val="00D010FA"/>
    <w:rsid w:val="00D01335"/>
    <w:rsid w:val="00D43C62"/>
    <w:rsid w:val="00D77384"/>
    <w:rsid w:val="00D94208"/>
    <w:rsid w:val="00DB0FBC"/>
    <w:rsid w:val="00DC3B5D"/>
    <w:rsid w:val="00DF789A"/>
    <w:rsid w:val="00E45C08"/>
    <w:rsid w:val="00E64ED4"/>
    <w:rsid w:val="00EA0350"/>
    <w:rsid w:val="00EA3EB7"/>
    <w:rsid w:val="00EB45FB"/>
    <w:rsid w:val="00EC3FE3"/>
    <w:rsid w:val="00ED43DC"/>
    <w:rsid w:val="00F034CD"/>
    <w:rsid w:val="00F12EE3"/>
    <w:rsid w:val="00F70F91"/>
    <w:rsid w:val="00F80AE9"/>
    <w:rsid w:val="00FA03FB"/>
    <w:rsid w:val="00FA5C50"/>
    <w:rsid w:val="00FC29A9"/>
    <w:rsid w:val="00FC742C"/>
    <w:rsid w:val="00FD0A04"/>
    <w:rsid w:val="00FD2075"/>
    <w:rsid w:val="00FF4F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5E24C"/>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3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E4274-026C-4529-9FAD-C25A99AB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1731</Words>
  <Characters>988</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29</cp:revision>
  <cp:lastPrinted>2024-05-15T11:08:00Z</cp:lastPrinted>
  <dcterms:created xsi:type="dcterms:W3CDTF">2023-12-08T12:23:00Z</dcterms:created>
  <dcterms:modified xsi:type="dcterms:W3CDTF">2024-05-24T05:31:00Z</dcterms:modified>
</cp:coreProperties>
</file>