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55E" w:rsidRPr="002A6651" w:rsidRDefault="0086655E" w:rsidP="0086655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2A6651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E7AB34C" wp14:editId="443D76F3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6651">
        <w:rPr>
          <w:sz w:val="28"/>
          <w:szCs w:val="28"/>
          <w:lang w:val="uk-UA"/>
        </w:rPr>
        <w:t xml:space="preserve">                           </w:t>
      </w:r>
    </w:p>
    <w:p w:rsidR="0086655E" w:rsidRPr="002A6651" w:rsidRDefault="0086655E" w:rsidP="0086655E">
      <w:pPr>
        <w:pStyle w:val="a7"/>
        <w:ind w:left="0"/>
        <w:jc w:val="both"/>
        <w:rPr>
          <w:sz w:val="28"/>
          <w:szCs w:val="28"/>
        </w:rPr>
      </w:pPr>
    </w:p>
    <w:p w:rsidR="0086655E" w:rsidRPr="002A6651" w:rsidRDefault="0086655E" w:rsidP="0086655E">
      <w:pPr>
        <w:pStyle w:val="a7"/>
        <w:ind w:left="0"/>
        <w:jc w:val="both"/>
        <w:rPr>
          <w:sz w:val="28"/>
          <w:szCs w:val="28"/>
        </w:rPr>
      </w:pPr>
    </w:p>
    <w:p w:rsidR="0086655E" w:rsidRPr="002A6651" w:rsidRDefault="0086655E" w:rsidP="0086655E">
      <w:pPr>
        <w:pStyle w:val="a7"/>
        <w:ind w:left="0"/>
        <w:jc w:val="both"/>
        <w:rPr>
          <w:sz w:val="28"/>
          <w:szCs w:val="28"/>
        </w:rPr>
      </w:pPr>
    </w:p>
    <w:p w:rsidR="0086655E" w:rsidRPr="002A6651" w:rsidRDefault="0086655E" w:rsidP="0086655E">
      <w:pPr>
        <w:pStyle w:val="a5"/>
        <w:jc w:val="center"/>
        <w:rPr>
          <w:rFonts w:ascii="AcademyC" w:hAnsi="AcademyC"/>
        </w:rPr>
      </w:pPr>
      <w:r w:rsidRPr="002A6651">
        <w:rPr>
          <w:rFonts w:ascii="AcademyC" w:hAnsi="AcademyC"/>
        </w:rPr>
        <w:t>УКРАЇНА</w:t>
      </w:r>
    </w:p>
    <w:p w:rsidR="0086655E" w:rsidRPr="002A6651" w:rsidRDefault="0086655E" w:rsidP="0086655E">
      <w:pPr>
        <w:pStyle w:val="a5"/>
        <w:jc w:val="center"/>
        <w:rPr>
          <w:rFonts w:ascii="AcademyC" w:hAnsi="AcademyC"/>
          <w:szCs w:val="28"/>
        </w:rPr>
      </w:pPr>
      <w:r w:rsidRPr="002A6651">
        <w:rPr>
          <w:rFonts w:ascii="AcademyC" w:hAnsi="AcademyC"/>
          <w:szCs w:val="28"/>
        </w:rPr>
        <w:t>ВИЩА  РАДА  ПРАВОСУДДЯ</w:t>
      </w:r>
    </w:p>
    <w:p w:rsidR="0086655E" w:rsidRPr="002A6651" w:rsidRDefault="0086655E" w:rsidP="0086655E">
      <w:pPr>
        <w:pStyle w:val="a5"/>
        <w:jc w:val="center"/>
        <w:rPr>
          <w:rFonts w:ascii="AcademyC" w:hAnsi="AcademyC"/>
          <w:szCs w:val="28"/>
          <w:lang w:val="ru-RU"/>
        </w:rPr>
      </w:pPr>
      <w:r w:rsidRPr="002A6651">
        <w:rPr>
          <w:rFonts w:ascii="AcademyC" w:hAnsi="AcademyC"/>
          <w:szCs w:val="28"/>
        </w:rPr>
        <w:t>ДРУГА ДИСЦИПЛІНАРНА ПАЛАТА</w:t>
      </w:r>
    </w:p>
    <w:p w:rsidR="0086655E" w:rsidRPr="002A6651" w:rsidRDefault="0086655E" w:rsidP="0086655E">
      <w:pPr>
        <w:pStyle w:val="a5"/>
        <w:jc w:val="center"/>
        <w:rPr>
          <w:rFonts w:ascii="AcademyC" w:hAnsi="AcademyC"/>
          <w:szCs w:val="28"/>
        </w:rPr>
      </w:pPr>
      <w:r w:rsidRPr="002A6651">
        <w:rPr>
          <w:rFonts w:ascii="AcademyC" w:hAnsi="AcademyC"/>
          <w:szCs w:val="28"/>
        </w:rPr>
        <w:t>УХВАЛА</w:t>
      </w:r>
    </w:p>
    <w:tbl>
      <w:tblPr>
        <w:tblW w:w="9746" w:type="dxa"/>
        <w:tblLook w:val="04A0" w:firstRow="1" w:lastRow="0" w:firstColumn="1" w:lastColumn="0" w:noHBand="0" w:noVBand="1"/>
      </w:tblPr>
      <w:tblGrid>
        <w:gridCol w:w="3098"/>
        <w:gridCol w:w="1580"/>
        <w:gridCol w:w="1444"/>
        <w:gridCol w:w="3624"/>
      </w:tblGrid>
      <w:tr w:rsidR="0086655E" w:rsidRPr="002A6651" w:rsidTr="00442164">
        <w:trPr>
          <w:trHeight w:val="490"/>
        </w:trPr>
        <w:tc>
          <w:tcPr>
            <w:tcW w:w="3098" w:type="dxa"/>
          </w:tcPr>
          <w:p w:rsidR="0086655E" w:rsidRPr="002A6651" w:rsidRDefault="0086655E" w:rsidP="00AE4DC7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22</w:t>
            </w:r>
            <w:r w:rsidRPr="002A665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травня 2024 року</w:t>
            </w:r>
          </w:p>
        </w:tc>
        <w:tc>
          <w:tcPr>
            <w:tcW w:w="3024" w:type="dxa"/>
            <w:gridSpan w:val="2"/>
          </w:tcPr>
          <w:p w:rsidR="0086655E" w:rsidRPr="002A6651" w:rsidRDefault="0086655E" w:rsidP="00AE4DC7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2A6651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2A6651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86655E" w:rsidRPr="002A6651" w:rsidRDefault="0086655E" w:rsidP="00AE4DC7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2A665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1A378F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1546</w:t>
            </w:r>
            <w:bookmarkStart w:id="0" w:name="_GoBack"/>
            <w:bookmarkEnd w:id="0"/>
            <w:r w:rsidRPr="002A6651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86655E" w:rsidRPr="002A6651" w:rsidTr="004421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68" w:type="dxa"/>
          <w:trHeight w:val="426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55E" w:rsidRPr="002A6651" w:rsidRDefault="0086655E" w:rsidP="00AE4DC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86655E" w:rsidRPr="00F70879" w:rsidRDefault="0086655E" w:rsidP="00442164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A665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Про відмову у відкритті д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исциплінарн</w:t>
            </w:r>
            <w:r w:rsidR="0044216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ої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справ</w:t>
            </w:r>
            <w:r w:rsidR="0044216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за скаргою </w:t>
            </w:r>
            <w:proofErr w:type="spellStart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Стояновського</w:t>
            </w:r>
            <w:proofErr w:type="spellEnd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В.В. стосовно суддів Верховного Суду </w:t>
            </w:r>
            <w:r w:rsidR="00442164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</w:t>
            </w:r>
            <w:proofErr w:type="spellStart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Єреського</w:t>
            </w:r>
            <w:proofErr w:type="spellEnd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Л.О., </w:t>
            </w:r>
            <w:proofErr w:type="spellStart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Загороднюка</w:t>
            </w:r>
            <w:proofErr w:type="spellEnd"/>
            <w:r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А.Г., Соколова В.М.</w:t>
            </w:r>
          </w:p>
        </w:tc>
      </w:tr>
    </w:tbl>
    <w:p w:rsidR="0086655E" w:rsidRPr="002A6651" w:rsidRDefault="0086655E" w:rsidP="008665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655E" w:rsidRDefault="0086655E" w:rsidP="00866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111">
        <w:rPr>
          <w:rFonts w:ascii="Times New Roman" w:hAnsi="Times New Roman" w:cs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r w:rsidR="00380111" w:rsidRPr="003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залученого з Першої Дисциплінарної палати члена Вищої ради правосуддя </w:t>
      </w:r>
      <w:r w:rsidR="003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Бокової Ю.В.</w:t>
      </w:r>
      <w:r w:rsidR="00380111" w:rsidRPr="003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, членів Другої Дисциплінарної палати Вищої ради правосуддя </w:t>
      </w:r>
      <w:proofErr w:type="spellStart"/>
      <w:r w:rsidR="00380111" w:rsidRPr="003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Ковбій</w:t>
      </w:r>
      <w:proofErr w:type="spellEnd"/>
      <w:r w:rsidR="00380111" w:rsidRPr="003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О.В., Мельника О.П.</w:t>
      </w:r>
      <w:r w:rsidRPr="00380111">
        <w:rPr>
          <w:rFonts w:ascii="Times New Roman" w:hAnsi="Times New Roman" w:cs="Times New Roman"/>
          <w:sz w:val="28"/>
          <w:szCs w:val="28"/>
        </w:rPr>
        <w:t xml:space="preserve">, розглянувши висновки доповідача – члена Другої Дисциплінарної палати Вищої ради правосуддя </w:t>
      </w:r>
      <w:proofErr w:type="spellStart"/>
      <w:r w:rsidRPr="00380111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Pr="00380111">
        <w:rPr>
          <w:rFonts w:ascii="Times New Roman" w:hAnsi="Times New Roman" w:cs="Times New Roman"/>
          <w:sz w:val="28"/>
          <w:szCs w:val="28"/>
        </w:rPr>
        <w:t xml:space="preserve"> С.Ю. за результатами попе</w:t>
      </w:r>
      <w:r w:rsidR="00DC1B42">
        <w:rPr>
          <w:rFonts w:ascii="Times New Roman" w:hAnsi="Times New Roman" w:cs="Times New Roman"/>
          <w:sz w:val="28"/>
          <w:szCs w:val="28"/>
        </w:rPr>
        <w:t>редньої перевірки дисциплінарної</w:t>
      </w:r>
      <w:r w:rsidRPr="00380111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DC1B42">
        <w:rPr>
          <w:rFonts w:ascii="Times New Roman" w:hAnsi="Times New Roman" w:cs="Times New Roman"/>
          <w:sz w:val="28"/>
          <w:szCs w:val="28"/>
        </w:rPr>
        <w:t>и</w:t>
      </w:r>
      <w:r w:rsidRPr="00380111">
        <w:rPr>
          <w:rFonts w:ascii="Times New Roman" w:hAnsi="Times New Roman" w:cs="Times New Roman"/>
          <w:sz w:val="28"/>
          <w:szCs w:val="28"/>
        </w:rPr>
        <w:t>,</w:t>
      </w:r>
    </w:p>
    <w:p w:rsidR="00380111" w:rsidRPr="00380111" w:rsidRDefault="00380111" w:rsidP="00866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655E" w:rsidRPr="002A6651" w:rsidRDefault="0086655E" w:rsidP="0086655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2A665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6655E" w:rsidRPr="002A6651" w:rsidRDefault="0086655E" w:rsidP="0086655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6655E" w:rsidRPr="002A6651" w:rsidRDefault="0086655E" w:rsidP="008665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                         та діяльності дисциплінарних інспекторів Вищої ради правосуддя», яким </w:t>
      </w:r>
      <w:proofErr w:type="spellStart"/>
      <w:r w:rsidRPr="002A6651">
        <w:rPr>
          <w:rFonts w:ascii="Times New Roman" w:hAnsi="Times New Roman"/>
          <w:sz w:val="28"/>
          <w:szCs w:val="28"/>
        </w:rPr>
        <w:t>внесено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                            в частині здійснення дисциплінарних проваджень щодо суддів.</w:t>
      </w:r>
    </w:p>
    <w:p w:rsidR="0086655E" w:rsidRPr="002A6651" w:rsidRDefault="0086655E" w:rsidP="008665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2A6651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                             на рішення про притягнення до дисциплінарної відповідальності судді                               чи прокурора.</w:t>
      </w:r>
    </w:p>
    <w:p w:rsidR="0086655E" w:rsidRPr="002A6651" w:rsidRDefault="0086655E" w:rsidP="008665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86655E" w:rsidRPr="002A6651" w:rsidRDefault="0086655E" w:rsidP="008665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</w:t>
      </w:r>
      <w:r w:rsidRPr="002A6651">
        <w:rPr>
          <w:rFonts w:ascii="Times New Roman" w:hAnsi="Times New Roman"/>
          <w:sz w:val="28"/>
          <w:szCs w:val="28"/>
        </w:rPr>
        <w:lastRenderedPageBreak/>
        <w:t xml:space="preserve">яких </w:t>
      </w:r>
      <w:proofErr w:type="spellStart"/>
      <w:r w:rsidRPr="002A6651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86655E" w:rsidRPr="002A6651" w:rsidRDefault="0086655E" w:rsidP="008665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>4</w:t>
      </w:r>
      <w:r w:rsidRPr="002A66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жовтня</w:t>
      </w:r>
      <w:r w:rsidRPr="002A6651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Pr="002A6651">
        <w:rPr>
          <w:rFonts w:ascii="Times New Roman" w:hAnsi="Times New Roman"/>
          <w:sz w:val="28"/>
          <w:szCs w:val="28"/>
        </w:rPr>
        <w:t xml:space="preserve"> року за вхідним номером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2A6651">
        <w:rPr>
          <w:rFonts w:ascii="Times New Roman" w:hAnsi="Times New Roman"/>
          <w:sz w:val="28"/>
          <w:szCs w:val="28"/>
        </w:rPr>
        <w:t>С-</w:t>
      </w:r>
      <w:r>
        <w:rPr>
          <w:rFonts w:ascii="Times New Roman" w:hAnsi="Times New Roman"/>
          <w:sz w:val="28"/>
          <w:szCs w:val="28"/>
        </w:rPr>
        <w:t>1702/20/7-22</w:t>
      </w:r>
      <w:r w:rsidRPr="002A6651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proofErr w:type="spellStart"/>
      <w:r>
        <w:rPr>
          <w:rFonts w:ascii="Times New Roman" w:hAnsi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  <w:r w:rsidRPr="002A6651">
        <w:rPr>
          <w:rFonts w:ascii="Times New Roman" w:hAnsi="Times New Roman"/>
          <w:sz w:val="28"/>
          <w:szCs w:val="28"/>
        </w:rPr>
        <w:t xml:space="preserve"> стосовно суддів Верховного Суду  </w:t>
      </w:r>
      <w:proofErr w:type="spellStart"/>
      <w:r>
        <w:rPr>
          <w:rFonts w:ascii="Times New Roman" w:hAnsi="Times New Roman"/>
          <w:sz w:val="28"/>
          <w:szCs w:val="28"/>
        </w:rPr>
        <w:t>Єресько</w:t>
      </w:r>
      <w:proofErr w:type="spellEnd"/>
      <w:r>
        <w:rPr>
          <w:rFonts w:ascii="Times New Roman" w:hAnsi="Times New Roman"/>
          <w:sz w:val="28"/>
          <w:szCs w:val="28"/>
        </w:rPr>
        <w:t xml:space="preserve"> Л.О., </w:t>
      </w:r>
      <w:proofErr w:type="spellStart"/>
      <w:r>
        <w:rPr>
          <w:rFonts w:ascii="Times New Roman" w:hAnsi="Times New Roman"/>
          <w:sz w:val="28"/>
          <w:szCs w:val="28"/>
        </w:rPr>
        <w:t>Загороднюка</w:t>
      </w:r>
      <w:proofErr w:type="spellEnd"/>
      <w:r>
        <w:rPr>
          <w:rFonts w:ascii="Times New Roman" w:hAnsi="Times New Roman"/>
          <w:sz w:val="28"/>
          <w:szCs w:val="28"/>
        </w:rPr>
        <w:t xml:space="preserve"> А.Г., Соколова В.М. </w:t>
      </w:r>
      <w:r w:rsidRPr="002A6651">
        <w:rPr>
          <w:rFonts w:ascii="Times New Roman" w:hAnsi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/>
          <w:sz w:val="28"/>
          <w:szCs w:val="28"/>
        </w:rPr>
        <w:t>215/5128/20</w:t>
      </w:r>
      <w:r w:rsidRPr="002A6651">
        <w:rPr>
          <w:rFonts w:ascii="Times New Roman" w:hAnsi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2A6651">
        <w:rPr>
          <w:rFonts w:ascii="Times New Roman" w:hAnsi="Times New Roman"/>
          <w:sz w:val="28"/>
          <w:szCs w:val="28"/>
        </w:rPr>
        <w:t xml:space="preserve">від  </w:t>
      </w:r>
      <w:r>
        <w:rPr>
          <w:rFonts w:ascii="Times New Roman" w:hAnsi="Times New Roman"/>
          <w:sz w:val="28"/>
          <w:szCs w:val="28"/>
        </w:rPr>
        <w:t>20</w:t>
      </w:r>
      <w:r w:rsidRPr="002A6651">
        <w:rPr>
          <w:rFonts w:ascii="Times New Roman" w:hAnsi="Times New Roman"/>
          <w:sz w:val="28"/>
          <w:szCs w:val="28"/>
        </w:rPr>
        <w:t xml:space="preserve"> листопада 2023 року передана для попередньої перевірки члену Другої Дисциплінарної палати Вищої ради правосуддя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2A6651">
        <w:rPr>
          <w:rFonts w:ascii="Times New Roman" w:hAnsi="Times New Roman"/>
          <w:sz w:val="28"/>
          <w:szCs w:val="28"/>
          <w:vertAlign w:val="superscript"/>
        </w:rPr>
        <w:t>7</w:t>
      </w:r>
      <w:r w:rsidRPr="002A6651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86655E" w:rsidRPr="002A6651" w:rsidRDefault="0086655E" w:rsidP="008665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6651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>
        <w:rPr>
          <w:rFonts w:ascii="Times New Roman" w:hAnsi="Times New Roman"/>
          <w:sz w:val="28"/>
          <w:szCs w:val="28"/>
        </w:rPr>
        <w:t>ої</w:t>
      </w:r>
      <w:r w:rsidRPr="002A6651">
        <w:rPr>
          <w:rFonts w:ascii="Times New Roman" w:hAnsi="Times New Roman"/>
          <w:sz w:val="28"/>
          <w:szCs w:val="28"/>
        </w:rPr>
        <w:t xml:space="preserve"> скарг</w:t>
      </w:r>
      <w:r>
        <w:rPr>
          <w:rFonts w:ascii="Times New Roman" w:hAnsi="Times New Roman"/>
          <w:sz w:val="28"/>
          <w:szCs w:val="28"/>
        </w:rPr>
        <w:t>и</w:t>
      </w:r>
      <w:r w:rsidRPr="002A6651">
        <w:rPr>
          <w:rFonts w:ascii="Times New Roman" w:hAnsi="Times New Roman"/>
          <w:sz w:val="28"/>
          <w:szCs w:val="28"/>
        </w:rPr>
        <w:t xml:space="preserve">    доповідачем – членом Другої Дисциплінарної палати Вищої ради правосуддя                           </w:t>
      </w:r>
      <w:proofErr w:type="spellStart"/>
      <w:r w:rsidRPr="002A6651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2A6651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>
        <w:rPr>
          <w:rFonts w:ascii="Times New Roman" w:hAnsi="Times New Roman"/>
          <w:sz w:val="28"/>
          <w:szCs w:val="28"/>
        </w:rPr>
        <w:t>30</w:t>
      </w:r>
      <w:r w:rsidRPr="002A6651">
        <w:rPr>
          <w:rFonts w:ascii="Times New Roman" w:hAnsi="Times New Roman"/>
          <w:sz w:val="28"/>
          <w:szCs w:val="28"/>
        </w:rPr>
        <w:t xml:space="preserve"> квітня 2024 року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86655E" w:rsidRPr="002A6651" w:rsidRDefault="0086655E" w:rsidP="008665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A6651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86655E" w:rsidRPr="002A6651" w:rsidRDefault="0086655E" w:rsidP="008665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86655E" w:rsidRPr="002A6651" w:rsidRDefault="0086655E" w:rsidP="0086655E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2A6651">
        <w:rPr>
          <w:rFonts w:cs="Times New Roman"/>
          <w:b/>
          <w:sz w:val="28"/>
          <w:szCs w:val="28"/>
          <w:lang w:val="uk-UA"/>
        </w:rPr>
        <w:t>ухвалила:</w:t>
      </w:r>
    </w:p>
    <w:p w:rsidR="0086655E" w:rsidRPr="002A6651" w:rsidRDefault="0086655E" w:rsidP="0086655E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86655E" w:rsidRPr="002A6651" w:rsidRDefault="0086655E" w:rsidP="00866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Валерія Володимировича стосовно судді</w:t>
      </w:r>
      <w:r w:rsidR="009D6BF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Верховного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Єресько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Людмили Олександрівни,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Загороднюка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Андрія Григоровича,                  Соколова Володимира Миколайовича. </w:t>
      </w:r>
    </w:p>
    <w:p w:rsidR="0086655E" w:rsidRPr="002A6651" w:rsidRDefault="0086655E" w:rsidP="0086655E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2A6651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86655E" w:rsidRPr="002A6651" w:rsidTr="0086655E">
        <w:tc>
          <w:tcPr>
            <w:tcW w:w="6896" w:type="dxa"/>
          </w:tcPr>
          <w:p w:rsidR="0086655E" w:rsidRPr="002A6651" w:rsidRDefault="0086655E" w:rsidP="00AE4DC7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86655E" w:rsidRPr="002A6651" w:rsidRDefault="0086655E" w:rsidP="00AE4DC7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380111" w:rsidRPr="00380111" w:rsidTr="00AE4DC7">
        <w:tc>
          <w:tcPr>
            <w:tcW w:w="5353" w:type="dxa"/>
          </w:tcPr>
          <w:p w:rsidR="00380111" w:rsidRDefault="00380111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4394" w:type="dxa"/>
          </w:tcPr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</w:p>
          <w:p w:rsidR="0086655E" w:rsidRPr="00380111" w:rsidRDefault="00380111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Юлія БОКОВА</w:t>
            </w:r>
            <w:r w:rsidR="0086655E"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Олена КОВБІЙ  </w:t>
            </w: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Олексій МЕЛЬНИК</w:t>
            </w: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6655E" w:rsidRPr="0038011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6655E" w:rsidRPr="002A6651" w:rsidTr="00AE4DC7">
        <w:tc>
          <w:tcPr>
            <w:tcW w:w="5353" w:type="dxa"/>
          </w:tcPr>
          <w:p w:rsidR="0086655E" w:rsidRPr="002A665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394" w:type="dxa"/>
          </w:tcPr>
          <w:p w:rsidR="0086655E" w:rsidRPr="002A6651" w:rsidRDefault="0086655E" w:rsidP="00AE4DC7">
            <w:pPr>
              <w:spacing w:after="0" w:line="240" w:lineRule="auto"/>
              <w:ind w:left="1061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86655E" w:rsidRPr="002A6651" w:rsidTr="00AE4DC7">
        <w:tc>
          <w:tcPr>
            <w:tcW w:w="5353" w:type="dxa"/>
          </w:tcPr>
          <w:p w:rsidR="0086655E" w:rsidRPr="002A665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394" w:type="dxa"/>
          </w:tcPr>
          <w:p w:rsidR="0086655E" w:rsidRPr="002A665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86655E" w:rsidRPr="002A6651" w:rsidTr="00AE4DC7">
        <w:tc>
          <w:tcPr>
            <w:tcW w:w="5353" w:type="dxa"/>
          </w:tcPr>
          <w:p w:rsidR="0086655E" w:rsidRPr="002A665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394" w:type="dxa"/>
          </w:tcPr>
          <w:p w:rsidR="0086655E" w:rsidRPr="002A6651" w:rsidRDefault="0086655E" w:rsidP="00AE4DC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86655E" w:rsidRPr="002A6651" w:rsidRDefault="0086655E" w:rsidP="0086655E"/>
    <w:p w:rsidR="00E66574" w:rsidRDefault="00E66574"/>
    <w:sectPr w:rsidR="00E66574" w:rsidSect="0086655E">
      <w:headerReference w:type="default" r:id="rId7"/>
      <w:pgSz w:w="11906" w:h="16838"/>
      <w:pgMar w:top="568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2DB" w:rsidRDefault="00442164">
      <w:pPr>
        <w:spacing w:after="0" w:line="240" w:lineRule="auto"/>
      </w:pPr>
      <w:r>
        <w:separator/>
      </w:r>
    </w:p>
  </w:endnote>
  <w:endnote w:type="continuationSeparator" w:id="0">
    <w:p w:rsidR="00FB62DB" w:rsidRDefault="00442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2DB" w:rsidRDefault="00442164">
      <w:pPr>
        <w:spacing w:after="0" w:line="240" w:lineRule="auto"/>
      </w:pPr>
      <w:r>
        <w:separator/>
      </w:r>
    </w:p>
  </w:footnote>
  <w:footnote w:type="continuationSeparator" w:id="0">
    <w:p w:rsidR="00FB62DB" w:rsidRDefault="00442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2715489"/>
      <w:docPartObj>
        <w:docPartGallery w:val="Page Numbers (Top of Page)"/>
        <w:docPartUnique/>
      </w:docPartObj>
    </w:sdtPr>
    <w:sdtEndPr/>
    <w:sdtContent>
      <w:p w:rsidR="00335BC3" w:rsidRDefault="0086655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378F">
          <w:rPr>
            <w:noProof/>
          </w:rPr>
          <w:t>3</w:t>
        </w:r>
        <w:r>
          <w:fldChar w:fldCharType="end"/>
        </w:r>
      </w:p>
    </w:sdtContent>
  </w:sdt>
  <w:p w:rsidR="00335BC3" w:rsidRDefault="001A37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5E"/>
    <w:rsid w:val="001A378F"/>
    <w:rsid w:val="00380111"/>
    <w:rsid w:val="00442164"/>
    <w:rsid w:val="0086655E"/>
    <w:rsid w:val="009D6BF9"/>
    <w:rsid w:val="00DC1B42"/>
    <w:rsid w:val="00E66574"/>
    <w:rsid w:val="00FB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7B32"/>
  <w15:chartTrackingRefBased/>
  <w15:docId w15:val="{0721B88E-5270-412A-A69E-DCDF5043A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655E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8665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86655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6655E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86655E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86655E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86655E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86655E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86655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2892</Words>
  <Characters>1649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dcterms:created xsi:type="dcterms:W3CDTF">2024-05-24T05:06:00Z</dcterms:created>
  <dcterms:modified xsi:type="dcterms:W3CDTF">2024-05-24T05:06:00Z</dcterms:modified>
</cp:coreProperties>
</file>