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872" w:rsidRPr="009A1046" w:rsidRDefault="00CB6872" w:rsidP="000446D3">
      <w:pPr>
        <w:jc w:val="center"/>
        <w:rPr>
          <w:sz w:val="28"/>
          <w:szCs w:val="28"/>
          <w:lang w:val="ru-RU"/>
        </w:rPr>
      </w:pPr>
      <w:r w:rsidRPr="009A1046">
        <w:rPr>
          <w:rFonts w:ascii="AcademyC" w:hAnsi="AcademyC"/>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2" o:spid="_x0000_s1030" type="#_x0000_t75" style="position:absolute;left:0;text-align:left;margin-left:223.15pt;margin-top:-3.4pt;width:39.7pt;height:51pt;z-index:251657728;visibility:visible">
            <v:imagedata r:id="rId8" o:title=""/>
          </v:shape>
        </w:pict>
      </w:r>
    </w:p>
    <w:p w:rsidR="00CB6872" w:rsidRPr="009A1046" w:rsidRDefault="00CB6872" w:rsidP="000446D3">
      <w:pPr>
        <w:jc w:val="center"/>
        <w:rPr>
          <w:sz w:val="28"/>
          <w:szCs w:val="28"/>
          <w:lang w:val="ru-RU"/>
        </w:rPr>
      </w:pPr>
    </w:p>
    <w:p w:rsidR="00CB6872" w:rsidRPr="009A1046" w:rsidRDefault="00CB6872" w:rsidP="000446D3">
      <w:pPr>
        <w:jc w:val="center"/>
        <w:rPr>
          <w:sz w:val="28"/>
          <w:szCs w:val="28"/>
          <w:lang w:val="ru-RU"/>
        </w:rPr>
      </w:pPr>
    </w:p>
    <w:p w:rsidR="00CB6872" w:rsidRPr="00C244C0" w:rsidRDefault="00CB6872" w:rsidP="000446D3">
      <w:pPr>
        <w:jc w:val="center"/>
        <w:rPr>
          <w:rFonts w:ascii="AcademyC" w:hAnsi="AcademyC"/>
          <w:sz w:val="28"/>
          <w:lang w:val="ru-RU"/>
        </w:rPr>
      </w:pPr>
      <w:r w:rsidRPr="00C244C0">
        <w:rPr>
          <w:rFonts w:ascii="AcademyC" w:hAnsi="AcademyC"/>
          <w:sz w:val="28"/>
          <w:lang w:val="ru-RU"/>
        </w:rPr>
        <w:t>УКРАЇНА</w:t>
      </w:r>
    </w:p>
    <w:p w:rsidR="00CB6872" w:rsidRPr="00C244C0" w:rsidRDefault="00CB6872" w:rsidP="000446D3">
      <w:pPr>
        <w:jc w:val="center"/>
        <w:rPr>
          <w:rFonts w:ascii="AcademyC" w:hAnsi="AcademyC"/>
          <w:sz w:val="28"/>
          <w:szCs w:val="28"/>
          <w:lang w:val="ru-RU"/>
        </w:rPr>
      </w:pPr>
      <w:r w:rsidRPr="00C244C0">
        <w:rPr>
          <w:rFonts w:ascii="AcademyC" w:hAnsi="AcademyC"/>
          <w:sz w:val="28"/>
          <w:szCs w:val="28"/>
          <w:lang w:val="ru-RU"/>
        </w:rPr>
        <w:t>ВИЩА  РАДА  ПРАВОСУДДЯ</w:t>
      </w:r>
    </w:p>
    <w:p w:rsidR="00CB6872" w:rsidRPr="009A1046" w:rsidRDefault="00CB6872" w:rsidP="000446D3">
      <w:pPr>
        <w:jc w:val="center"/>
        <w:rPr>
          <w:rFonts w:ascii="AcademyC" w:hAnsi="AcademyC"/>
          <w:sz w:val="28"/>
          <w:szCs w:val="28"/>
          <w:lang w:val="ru-RU"/>
        </w:rPr>
      </w:pPr>
      <w:r w:rsidRPr="00C244C0">
        <w:rPr>
          <w:rFonts w:ascii="AcademyC" w:hAnsi="AcademyC"/>
          <w:sz w:val="28"/>
          <w:szCs w:val="28"/>
          <w:lang w:val="ru-RU"/>
        </w:rPr>
        <w:t>ТРЕТЯ ДИСЦИПЛІНАРНА ПАЛАТА</w:t>
      </w:r>
    </w:p>
    <w:p w:rsidR="00CB6872" w:rsidRPr="009A1046" w:rsidRDefault="00CB6872" w:rsidP="000446D3">
      <w:pPr>
        <w:jc w:val="center"/>
        <w:rPr>
          <w:rFonts w:ascii="AcademyC" w:hAnsi="AcademyC"/>
          <w:sz w:val="28"/>
          <w:szCs w:val="28"/>
        </w:rPr>
      </w:pPr>
      <w:r w:rsidRPr="009A1046">
        <w:rPr>
          <w:rFonts w:ascii="AcademyC" w:hAnsi="AcademyC"/>
          <w:sz w:val="28"/>
          <w:szCs w:val="28"/>
        </w:rPr>
        <w:t>УХВАЛА</w:t>
      </w:r>
    </w:p>
    <w:p w:rsidR="00CB6872" w:rsidRPr="009A1046" w:rsidRDefault="00CB6872" w:rsidP="000446D3">
      <w:pPr>
        <w:jc w:val="center"/>
        <w:rPr>
          <w:rFonts w:ascii="AcademyC" w:hAnsi="AcademyC"/>
          <w:sz w:val="14"/>
          <w:szCs w:val="28"/>
        </w:rPr>
      </w:pPr>
    </w:p>
    <w:tbl>
      <w:tblPr>
        <w:tblW w:w="10031" w:type="dxa"/>
        <w:tblLook w:val="04A0" w:firstRow="1" w:lastRow="0" w:firstColumn="1" w:lastColumn="0" w:noHBand="0" w:noVBand="1"/>
      </w:tblPr>
      <w:tblGrid>
        <w:gridCol w:w="3098"/>
        <w:gridCol w:w="3309"/>
        <w:gridCol w:w="3624"/>
      </w:tblGrid>
      <w:tr w:rsidR="00CB6872" w:rsidRPr="009A1046" w:rsidTr="006F49B7">
        <w:trPr>
          <w:trHeight w:val="188"/>
        </w:trPr>
        <w:tc>
          <w:tcPr>
            <w:tcW w:w="3098" w:type="dxa"/>
          </w:tcPr>
          <w:p w:rsidR="00CB6872" w:rsidRPr="009A1046" w:rsidRDefault="002137D2" w:rsidP="000446D3">
            <w:pPr>
              <w:ind w:right="-2"/>
              <w:rPr>
                <w:rFonts w:ascii="Times New Roman" w:hAnsi="Times New Roman"/>
                <w:noProof/>
                <w:sz w:val="28"/>
                <w:szCs w:val="28"/>
              </w:rPr>
            </w:pPr>
            <w:r>
              <w:rPr>
                <w:rFonts w:ascii="Times New Roman" w:hAnsi="Times New Roman"/>
                <w:noProof/>
                <w:sz w:val="28"/>
                <w:szCs w:val="28"/>
                <w:lang w:val="uk-UA"/>
              </w:rPr>
              <w:t>22 травня 2024 року</w:t>
            </w:r>
          </w:p>
        </w:tc>
        <w:tc>
          <w:tcPr>
            <w:tcW w:w="3309" w:type="dxa"/>
          </w:tcPr>
          <w:p w:rsidR="00CB6872" w:rsidRPr="009A1046" w:rsidRDefault="00CB6872" w:rsidP="000446D3">
            <w:pPr>
              <w:ind w:right="-2"/>
              <w:jc w:val="center"/>
              <w:rPr>
                <w:rFonts w:ascii="Book Antiqua" w:hAnsi="Book Antiqua"/>
                <w:noProof/>
              </w:rPr>
            </w:pPr>
            <w:r w:rsidRPr="009A1046">
              <w:rPr>
                <w:rFonts w:ascii="Bookman Old Style" w:hAnsi="Bookman Old Style"/>
                <w:sz w:val="20"/>
                <w:szCs w:val="20"/>
                <w:lang w:val="ru-RU"/>
              </w:rPr>
              <w:t xml:space="preserve">          </w:t>
            </w:r>
            <w:r w:rsidRPr="009A1046">
              <w:rPr>
                <w:rFonts w:ascii="Book Antiqua" w:hAnsi="Book Antiqua"/>
              </w:rPr>
              <w:t>Київ</w:t>
            </w:r>
          </w:p>
        </w:tc>
        <w:tc>
          <w:tcPr>
            <w:tcW w:w="3624" w:type="dxa"/>
          </w:tcPr>
          <w:p w:rsidR="00CB6872" w:rsidRPr="006B69C5" w:rsidRDefault="006B69C5" w:rsidP="006B69C5">
            <w:pPr>
              <w:ind w:right="-2"/>
              <w:rPr>
                <w:rFonts w:ascii="Times New Roman" w:hAnsi="Times New Roman"/>
                <w:noProof/>
                <w:sz w:val="28"/>
                <w:szCs w:val="28"/>
                <w:lang w:val="uk-UA"/>
              </w:rPr>
            </w:pPr>
            <w:r>
              <w:rPr>
                <w:rFonts w:ascii="Times New Roman" w:hAnsi="Times New Roman"/>
                <w:noProof/>
                <w:sz w:val="28"/>
                <w:szCs w:val="28"/>
                <w:lang w:val="uk-UA"/>
              </w:rPr>
              <w:t xml:space="preserve">                      </w:t>
            </w:r>
            <w:r w:rsidRPr="006B69C5">
              <w:rPr>
                <w:rFonts w:ascii="Times New Roman" w:hAnsi="Times New Roman"/>
                <w:noProof/>
                <w:sz w:val="28"/>
                <w:szCs w:val="28"/>
                <w:lang w:val="uk-UA"/>
              </w:rPr>
              <w:t>1528/3дп/15-24</w:t>
            </w:r>
          </w:p>
        </w:tc>
      </w:tr>
    </w:tbl>
    <w:p w:rsidR="00193849" w:rsidRPr="009A1046" w:rsidRDefault="00193849" w:rsidP="000446D3">
      <w:pPr>
        <w:widowControl/>
        <w:tabs>
          <w:tab w:val="left" w:pos="3969"/>
        </w:tabs>
        <w:autoSpaceDE w:val="0"/>
        <w:ind w:right="5955"/>
        <w:jc w:val="both"/>
        <w:rPr>
          <w:rFonts w:ascii="Times New Roman" w:eastAsia="Calibri" w:hAnsi="Times New Roman" w:cs="Times New Roman"/>
          <w:b/>
          <w:kern w:val="0"/>
          <w:lang w:val="uk-UA" w:eastAsia="ru-RU" w:bidi="ar-SA"/>
        </w:rPr>
      </w:pPr>
    </w:p>
    <w:p w:rsidR="00DD34B4" w:rsidRPr="009A1046" w:rsidRDefault="00193849" w:rsidP="004A7FCA">
      <w:pPr>
        <w:widowControl/>
        <w:tabs>
          <w:tab w:val="left" w:pos="3969"/>
        </w:tabs>
        <w:autoSpaceDE w:val="0"/>
        <w:ind w:right="5812"/>
        <w:jc w:val="both"/>
        <w:rPr>
          <w:rFonts w:ascii="Times New Roman" w:eastAsia="Times New Roman" w:hAnsi="Times New Roman" w:cs="Times New Roman"/>
          <w:b/>
          <w:bCs/>
          <w:kern w:val="0"/>
          <w:sz w:val="22"/>
          <w:lang w:val="uk-UA" w:eastAsia="ru-RU" w:bidi="ar-SA"/>
        </w:rPr>
      </w:pPr>
      <w:r w:rsidRPr="009A1046">
        <w:rPr>
          <w:rFonts w:ascii="Times New Roman" w:eastAsia="Calibri" w:hAnsi="Times New Roman" w:cs="Times New Roman"/>
          <w:b/>
          <w:kern w:val="0"/>
          <w:lang w:val="uk-UA" w:eastAsia="ru-RU" w:bidi="ar-SA"/>
        </w:rPr>
        <w:t xml:space="preserve">Про відкриття дисциплінарної справи стосовно судді </w:t>
      </w:r>
      <w:r w:rsidR="002137D2" w:rsidRPr="002137D2">
        <w:rPr>
          <w:rFonts w:ascii="Times New Roman" w:eastAsia="Calibri" w:hAnsi="Times New Roman" w:cs="Times New Roman"/>
          <w:b/>
          <w:kern w:val="0"/>
          <w:lang w:val="uk-UA" w:eastAsia="ru-RU" w:bidi="ar-SA"/>
        </w:rPr>
        <w:t>Бабушкінського районного суду міста Дніпропетровська Кудрявцевої Т</w:t>
      </w:r>
      <w:r w:rsidR="002137D2">
        <w:rPr>
          <w:rFonts w:ascii="Times New Roman" w:eastAsia="Calibri" w:hAnsi="Times New Roman" w:cs="Times New Roman"/>
          <w:b/>
          <w:kern w:val="0"/>
          <w:lang w:val="uk-UA" w:eastAsia="ru-RU" w:bidi="ar-SA"/>
        </w:rPr>
        <w:t>.О.</w:t>
      </w:r>
    </w:p>
    <w:p w:rsidR="00193849" w:rsidRPr="009A1046" w:rsidRDefault="00193849" w:rsidP="000446D3">
      <w:pPr>
        <w:widowControl/>
        <w:tabs>
          <w:tab w:val="left" w:pos="3969"/>
        </w:tabs>
        <w:autoSpaceDE w:val="0"/>
        <w:ind w:right="5811"/>
        <w:jc w:val="both"/>
        <w:rPr>
          <w:rFonts w:ascii="Times New Roman" w:eastAsia="Times New Roman" w:hAnsi="Times New Roman" w:cs="Times New Roman"/>
          <w:b/>
          <w:bCs/>
          <w:kern w:val="0"/>
          <w:lang w:val="uk-UA" w:eastAsia="ru-RU" w:bidi="ar-SA"/>
        </w:rPr>
      </w:pPr>
    </w:p>
    <w:p w:rsidR="00193849" w:rsidRPr="009A1046" w:rsidRDefault="0074225F" w:rsidP="004A7FCA">
      <w:pPr>
        <w:widowControl/>
        <w:autoSpaceDE w:val="0"/>
        <w:ind w:firstLine="567"/>
        <w:jc w:val="both"/>
        <w:rPr>
          <w:rFonts w:ascii="Times New Roman" w:eastAsia="Times New Roman" w:hAnsi="Times New Roman" w:cs="Times New Roman"/>
          <w:bCs/>
          <w:kern w:val="0"/>
          <w:sz w:val="28"/>
          <w:szCs w:val="28"/>
          <w:shd w:val="clear" w:color="auto" w:fill="FFFFFF"/>
          <w:lang w:val="uk-UA" w:eastAsia="ru-RU" w:bidi="ar-SA"/>
        </w:rPr>
      </w:pPr>
      <w:r w:rsidRPr="009A1046">
        <w:rPr>
          <w:rFonts w:ascii="Times New Roman" w:hAnsi="Times New Roman" w:cs="Times New Roman"/>
          <w:color w:val="000000"/>
          <w:sz w:val="28"/>
          <w:szCs w:val="28"/>
          <w:lang w:val="uk-UA"/>
        </w:rPr>
        <w:t xml:space="preserve">Третя Дисциплінарна палата Вищої ради правосуддя у складі </w:t>
      </w:r>
      <w:r w:rsidRPr="009A1046">
        <w:rPr>
          <w:rFonts w:ascii="Times New Roman" w:hAnsi="Times New Roman" w:cs="Times New Roman"/>
          <w:color w:val="000000"/>
          <w:sz w:val="28"/>
          <w:szCs w:val="28"/>
          <w:lang w:val="uk-UA"/>
        </w:rPr>
        <w:br/>
        <w:t>головуючого – Плахтій І.Б., членів Третьої Дисциплінарної палати Вищої ради правосуддя Кандзюби О.В., Попікової О.В., Сасевича О.М., розглянувши висновок доповідача – члена Третьої Дисциплінарної палати Вищої</w:t>
      </w:r>
      <w:r w:rsidR="00240C96" w:rsidRPr="009A1046">
        <w:rPr>
          <w:rFonts w:ascii="Times New Roman" w:hAnsi="Times New Roman" w:cs="Times New Roman"/>
          <w:color w:val="000000"/>
          <w:sz w:val="28"/>
          <w:szCs w:val="28"/>
          <w:lang w:val="uk-UA"/>
        </w:rPr>
        <w:t xml:space="preserve"> ради правосуддя Лук’янова Д.В.</w:t>
      </w:r>
      <w:r w:rsidRPr="009A1046">
        <w:rPr>
          <w:rFonts w:ascii="Times New Roman" w:hAnsi="Times New Roman" w:cs="Times New Roman"/>
          <w:color w:val="000000"/>
          <w:sz w:val="28"/>
          <w:szCs w:val="28"/>
          <w:lang w:val="uk-UA"/>
        </w:rPr>
        <w:t xml:space="preserve"> за результатами попередньої перевірки </w:t>
      </w:r>
      <w:r w:rsidR="00014C47" w:rsidRPr="009A1046">
        <w:rPr>
          <w:rFonts w:ascii="Times New Roman" w:hAnsi="Times New Roman" w:cs="Times New Roman"/>
          <w:color w:val="000000"/>
          <w:sz w:val="28"/>
          <w:szCs w:val="28"/>
          <w:lang w:val="uk-UA"/>
        </w:rPr>
        <w:t xml:space="preserve">дисциплінарної скарги </w:t>
      </w:r>
      <w:r w:rsidR="002137D2" w:rsidRPr="002137D2">
        <w:rPr>
          <w:rFonts w:ascii="Times New Roman" w:eastAsia="Times New Roman" w:hAnsi="Times New Roman"/>
          <w:sz w:val="28"/>
          <w:szCs w:val="28"/>
          <w:lang w:val="uk-UA" w:eastAsia="ru-RU"/>
        </w:rPr>
        <w:t>Розенталя Олега Ісааковича щодо судді Бабушкінського районного суду міста Дніпропетровська Кудрявцевої Тетяни Олександрівни</w:t>
      </w:r>
      <w:r w:rsidRPr="009A1046">
        <w:rPr>
          <w:rFonts w:ascii="Times New Roman" w:hAnsi="Times New Roman" w:cs="Times New Roman"/>
          <w:color w:val="000000"/>
          <w:sz w:val="28"/>
          <w:szCs w:val="28"/>
          <w:lang w:val="uk-UA"/>
        </w:rPr>
        <w:t>,</w:t>
      </w:r>
    </w:p>
    <w:p w:rsidR="00193849" w:rsidRPr="009A1046" w:rsidRDefault="00193849" w:rsidP="004A7FCA">
      <w:pPr>
        <w:autoSpaceDE w:val="0"/>
        <w:spacing w:before="120" w:after="120"/>
        <w:jc w:val="center"/>
        <w:rPr>
          <w:rFonts w:ascii="Times New Roman" w:eastAsia="Calibri" w:hAnsi="Times New Roman" w:cs="Times New Roman"/>
          <w:b/>
          <w:kern w:val="0"/>
          <w:sz w:val="28"/>
          <w:szCs w:val="28"/>
          <w:lang w:val="uk-UA" w:eastAsia="ru-RU" w:bidi="ar-SA"/>
        </w:rPr>
      </w:pPr>
      <w:r w:rsidRPr="009A1046">
        <w:rPr>
          <w:rFonts w:ascii="Times New Roman" w:eastAsia="Calibri" w:hAnsi="Times New Roman" w:cs="Times New Roman"/>
          <w:b/>
          <w:kern w:val="0"/>
          <w:sz w:val="28"/>
          <w:szCs w:val="28"/>
          <w:lang w:val="uk-UA" w:eastAsia="ru-RU" w:bidi="ar-SA"/>
        </w:rPr>
        <w:t>встановила:</w:t>
      </w:r>
    </w:p>
    <w:p w:rsidR="00193849" w:rsidRDefault="002137D2" w:rsidP="002137D2">
      <w:pPr>
        <w:pStyle w:val="2"/>
        <w:shd w:val="clear" w:color="auto" w:fill="auto"/>
        <w:spacing w:after="0" w:line="240" w:lineRule="auto"/>
        <w:ind w:firstLine="567"/>
        <w:jc w:val="both"/>
        <w:rPr>
          <w:b w:val="0"/>
          <w:sz w:val="28"/>
          <w:szCs w:val="28"/>
          <w:lang w:val="uk-UA" w:eastAsia="ru-RU"/>
        </w:rPr>
      </w:pPr>
      <w:r>
        <w:rPr>
          <w:b w:val="0"/>
          <w:sz w:val="28"/>
          <w:szCs w:val="28"/>
          <w:lang w:val="uk-UA" w:eastAsia="ru-RU"/>
        </w:rPr>
        <w:t>д</w:t>
      </w:r>
      <w:r w:rsidRPr="002137D2">
        <w:rPr>
          <w:b w:val="0"/>
          <w:sz w:val="28"/>
          <w:szCs w:val="28"/>
          <w:lang w:val="uk-UA" w:eastAsia="ru-RU"/>
        </w:rPr>
        <w:t xml:space="preserve">о Вищої ради правосуддя 25 грудня 2023 року </w:t>
      </w:r>
      <w:r>
        <w:rPr>
          <w:b w:val="0"/>
          <w:sz w:val="28"/>
          <w:szCs w:val="28"/>
          <w:lang w:val="uk-UA" w:eastAsia="ru-RU"/>
        </w:rPr>
        <w:t>(</w:t>
      </w:r>
      <w:r w:rsidRPr="002137D2">
        <w:rPr>
          <w:b w:val="0"/>
          <w:sz w:val="28"/>
          <w:szCs w:val="28"/>
          <w:lang w:val="uk-UA" w:eastAsia="ru-RU"/>
        </w:rPr>
        <w:t>вх</w:t>
      </w:r>
      <w:r>
        <w:rPr>
          <w:b w:val="0"/>
          <w:sz w:val="28"/>
          <w:szCs w:val="28"/>
          <w:lang w:val="uk-UA" w:eastAsia="ru-RU"/>
        </w:rPr>
        <w:t>.</w:t>
      </w:r>
      <w:r w:rsidRPr="002137D2">
        <w:rPr>
          <w:b w:val="0"/>
          <w:sz w:val="28"/>
          <w:szCs w:val="28"/>
          <w:lang w:val="uk-UA" w:eastAsia="ru-RU"/>
        </w:rPr>
        <w:t xml:space="preserve"> № Р-4617/0/7-23</w:t>
      </w:r>
      <w:r>
        <w:rPr>
          <w:b w:val="0"/>
          <w:sz w:val="28"/>
          <w:szCs w:val="28"/>
          <w:lang w:val="uk-UA" w:eastAsia="ru-RU"/>
        </w:rPr>
        <w:t>)</w:t>
      </w:r>
      <w:r w:rsidRPr="002137D2">
        <w:rPr>
          <w:b w:val="0"/>
          <w:sz w:val="28"/>
          <w:szCs w:val="28"/>
          <w:lang w:val="uk-UA" w:eastAsia="ru-RU"/>
        </w:rPr>
        <w:t xml:space="preserve"> надійшла дисциплінарна скарга Розенталя О.І. щодо дій судді Бабушкінського районного суду міста Дніпропетровська Кудрявцевої Т.О. під час розгляду справи № 200/3317/13</w:t>
      </w:r>
      <w:r w:rsidR="00014C47" w:rsidRPr="009A1046">
        <w:rPr>
          <w:b w:val="0"/>
          <w:sz w:val="28"/>
          <w:szCs w:val="28"/>
          <w:lang w:val="uk-UA" w:eastAsia="ru-RU"/>
        </w:rPr>
        <w:t>.</w:t>
      </w:r>
    </w:p>
    <w:p w:rsidR="002137D2" w:rsidRPr="002137D2" w:rsidRDefault="002137D2" w:rsidP="002137D2">
      <w:pPr>
        <w:pStyle w:val="2"/>
        <w:spacing w:after="0" w:line="240" w:lineRule="auto"/>
        <w:ind w:firstLine="567"/>
        <w:jc w:val="both"/>
        <w:rPr>
          <w:b w:val="0"/>
          <w:sz w:val="28"/>
          <w:szCs w:val="28"/>
          <w:lang w:val="uk-UA"/>
        </w:rPr>
      </w:pPr>
      <w:r w:rsidRPr="002137D2">
        <w:rPr>
          <w:b w:val="0"/>
          <w:sz w:val="28"/>
          <w:szCs w:val="28"/>
          <w:lang w:val="uk-UA"/>
        </w:rPr>
        <w:t>У скарзі зазначено, що розгляд вказаної справи триває з 2013 року, що свідчить про порушення строку її розгляду.</w:t>
      </w:r>
    </w:p>
    <w:p w:rsidR="002137D2" w:rsidRPr="009A1046" w:rsidRDefault="002137D2" w:rsidP="002137D2">
      <w:pPr>
        <w:pStyle w:val="2"/>
        <w:shd w:val="clear" w:color="auto" w:fill="auto"/>
        <w:spacing w:after="0" w:line="240" w:lineRule="auto"/>
        <w:ind w:firstLine="567"/>
        <w:jc w:val="both"/>
        <w:rPr>
          <w:b w:val="0"/>
          <w:sz w:val="28"/>
          <w:szCs w:val="28"/>
          <w:lang w:val="uk-UA"/>
        </w:rPr>
      </w:pPr>
      <w:r w:rsidRPr="002137D2">
        <w:rPr>
          <w:b w:val="0"/>
          <w:sz w:val="28"/>
          <w:szCs w:val="28"/>
          <w:lang w:val="uk-UA"/>
        </w:rPr>
        <w:t>З огляду на наведене скаржник вважає, що у діях судді Кудрявцевої Т.О. наявний склад дисциплінарних проступків, передбачених підпунктами «а», «г» пункту 1 та пунктом 2 частини першої статті 106 Закону України «Про судоустрій і статус суддів».</w:t>
      </w:r>
    </w:p>
    <w:p w:rsidR="00377B7F" w:rsidRPr="009A1046" w:rsidRDefault="002137D2" w:rsidP="004A7FCA">
      <w:pPr>
        <w:autoSpaceDE w:val="0"/>
        <w:ind w:firstLine="567"/>
        <w:jc w:val="both"/>
        <w:rPr>
          <w:rFonts w:ascii="Times New Roman" w:eastAsia="Times New Roman" w:hAnsi="Times New Roman"/>
          <w:sz w:val="28"/>
          <w:szCs w:val="28"/>
          <w:lang w:val="uk-UA" w:eastAsia="ru-RU"/>
        </w:rPr>
      </w:pPr>
      <w:r w:rsidRPr="002137D2">
        <w:rPr>
          <w:rFonts w:ascii="Times New Roman" w:eastAsia="Times New Roman" w:hAnsi="Times New Roman"/>
          <w:sz w:val="28"/>
          <w:szCs w:val="28"/>
          <w:lang w:val="uk-UA" w:eastAsia="ru-RU"/>
        </w:rPr>
        <w:t>Відповідно до протоколу автоматизованого розподілу справи між членами Вищої ради правосуддя від 25 грудня 2023 року</w:t>
      </w:r>
      <w:r w:rsidR="00C244C0">
        <w:rPr>
          <w:rFonts w:ascii="Times New Roman" w:eastAsia="Times New Roman" w:hAnsi="Times New Roman"/>
          <w:sz w:val="28"/>
          <w:szCs w:val="28"/>
          <w:lang w:val="uk-UA" w:eastAsia="ru-RU"/>
        </w:rPr>
        <w:t xml:space="preserve"> </w:t>
      </w:r>
      <w:r w:rsidR="00377B7F" w:rsidRPr="009A1046">
        <w:rPr>
          <w:rFonts w:ascii="Times New Roman" w:eastAsia="Times New Roman" w:hAnsi="Times New Roman"/>
          <w:sz w:val="28"/>
          <w:szCs w:val="28"/>
          <w:lang w:val="uk-UA" w:eastAsia="ru-RU"/>
        </w:rPr>
        <w:t>зазначен</w:t>
      </w:r>
      <w:r w:rsidR="00014C47" w:rsidRPr="009A1046">
        <w:rPr>
          <w:rFonts w:ascii="Times New Roman" w:eastAsia="Times New Roman" w:hAnsi="Times New Roman"/>
          <w:sz w:val="28"/>
          <w:szCs w:val="28"/>
          <w:lang w:val="uk-UA" w:eastAsia="ru-RU"/>
        </w:rPr>
        <w:t>у</w:t>
      </w:r>
      <w:r w:rsidR="00377B7F" w:rsidRPr="009A1046">
        <w:rPr>
          <w:rFonts w:ascii="Times New Roman" w:eastAsia="Times New Roman" w:hAnsi="Times New Roman"/>
          <w:sz w:val="28"/>
          <w:szCs w:val="28"/>
          <w:lang w:val="uk-UA" w:eastAsia="ru-RU"/>
        </w:rPr>
        <w:t xml:space="preserve"> дисциплінарн</w:t>
      </w:r>
      <w:r w:rsidR="00014C47" w:rsidRPr="009A1046">
        <w:rPr>
          <w:rFonts w:ascii="Times New Roman" w:eastAsia="Times New Roman" w:hAnsi="Times New Roman"/>
          <w:sz w:val="28"/>
          <w:szCs w:val="28"/>
          <w:lang w:val="uk-UA" w:eastAsia="ru-RU"/>
        </w:rPr>
        <w:t xml:space="preserve">у </w:t>
      </w:r>
      <w:r w:rsidR="00377B7F" w:rsidRPr="009A1046">
        <w:rPr>
          <w:rFonts w:ascii="Times New Roman" w:eastAsia="Times New Roman" w:hAnsi="Times New Roman"/>
          <w:sz w:val="28"/>
          <w:szCs w:val="28"/>
          <w:lang w:val="uk-UA" w:eastAsia="ru-RU"/>
        </w:rPr>
        <w:t>скарг</w:t>
      </w:r>
      <w:r w:rsidR="00014C47" w:rsidRPr="009A1046">
        <w:rPr>
          <w:rFonts w:ascii="Times New Roman" w:eastAsia="Times New Roman" w:hAnsi="Times New Roman"/>
          <w:sz w:val="28"/>
          <w:szCs w:val="28"/>
          <w:lang w:val="uk-UA" w:eastAsia="ru-RU"/>
        </w:rPr>
        <w:t>у</w:t>
      </w:r>
      <w:r w:rsidR="00377B7F" w:rsidRPr="009A1046">
        <w:rPr>
          <w:rFonts w:ascii="Times New Roman" w:eastAsia="Times New Roman" w:hAnsi="Times New Roman"/>
          <w:sz w:val="28"/>
          <w:szCs w:val="28"/>
          <w:lang w:val="uk-UA" w:eastAsia="ru-RU"/>
        </w:rPr>
        <w:t xml:space="preserve"> передано для </w:t>
      </w:r>
      <w:r w:rsidR="00843608" w:rsidRPr="009A1046">
        <w:rPr>
          <w:rFonts w:ascii="Times New Roman" w:eastAsia="Times New Roman" w:hAnsi="Times New Roman"/>
          <w:sz w:val="28"/>
          <w:szCs w:val="28"/>
          <w:lang w:val="uk-UA" w:eastAsia="ru-RU"/>
        </w:rPr>
        <w:t xml:space="preserve">попередньої перевірки </w:t>
      </w:r>
      <w:r w:rsidR="00377B7F" w:rsidRPr="009A1046">
        <w:rPr>
          <w:rFonts w:ascii="Times New Roman" w:hAnsi="Times New Roman" w:cs="Times New Roman"/>
          <w:color w:val="000000"/>
          <w:sz w:val="28"/>
          <w:szCs w:val="28"/>
          <w:lang w:val="uk-UA"/>
        </w:rPr>
        <w:t>члену Третьої Дисциплінарної палати Вищої ради правосуддя Лук’янову Д.В</w:t>
      </w:r>
      <w:r w:rsidR="00377B7F" w:rsidRPr="009A1046">
        <w:rPr>
          <w:rFonts w:ascii="Times New Roman" w:eastAsia="Times New Roman" w:hAnsi="Times New Roman"/>
          <w:sz w:val="28"/>
          <w:szCs w:val="28"/>
          <w:lang w:val="uk-UA" w:eastAsia="ru-RU"/>
        </w:rPr>
        <w:t xml:space="preserve">. </w:t>
      </w:r>
    </w:p>
    <w:p w:rsidR="00377B7F" w:rsidRPr="009A1046" w:rsidRDefault="00377B7F" w:rsidP="004A7FCA">
      <w:pPr>
        <w:ind w:firstLine="567"/>
        <w:jc w:val="both"/>
        <w:rPr>
          <w:rFonts w:ascii="Times New Roman" w:hAnsi="Times New Roman"/>
          <w:sz w:val="28"/>
          <w:szCs w:val="28"/>
          <w:shd w:val="clear" w:color="auto" w:fill="FFFFFF"/>
          <w:lang w:val="uk-UA"/>
        </w:rPr>
      </w:pPr>
      <w:r w:rsidRPr="009A1046">
        <w:rPr>
          <w:rFonts w:ascii="Times New Roman" w:hAnsi="Times New Roman"/>
          <w:sz w:val="28"/>
          <w:szCs w:val="28"/>
          <w:shd w:val="clear" w:color="auto" w:fill="FFFFFF"/>
          <w:lang w:val="uk-UA"/>
        </w:rPr>
        <w:t xml:space="preserve">Статус, повноваження, засади організації та порядок діяльності Вищої ради правосуддя визначаються Конституцією України, законами України </w:t>
      </w:r>
      <w:r w:rsidR="000E3615">
        <w:rPr>
          <w:rFonts w:ascii="Times New Roman" w:hAnsi="Times New Roman"/>
          <w:sz w:val="28"/>
          <w:szCs w:val="28"/>
          <w:shd w:val="clear" w:color="auto" w:fill="FFFFFF"/>
          <w:lang w:val="uk-UA"/>
        </w:rPr>
        <w:br/>
      </w:r>
      <w:r w:rsidRPr="009A1046">
        <w:rPr>
          <w:rFonts w:ascii="Times New Roman" w:hAnsi="Times New Roman"/>
          <w:sz w:val="28"/>
          <w:szCs w:val="28"/>
          <w:shd w:val="clear" w:color="auto" w:fill="FFFFFF"/>
          <w:lang w:val="uk-UA"/>
        </w:rPr>
        <w:t>«Про Вищу раду правосуддя»</w:t>
      </w:r>
      <w:r w:rsidR="00B573E0" w:rsidRPr="009A1046">
        <w:rPr>
          <w:rFonts w:ascii="Times New Roman" w:hAnsi="Times New Roman"/>
          <w:sz w:val="28"/>
          <w:szCs w:val="28"/>
          <w:shd w:val="clear" w:color="auto" w:fill="FFFFFF"/>
          <w:lang w:val="uk-UA"/>
        </w:rPr>
        <w:t>,</w:t>
      </w:r>
      <w:r w:rsidRPr="009A1046">
        <w:rPr>
          <w:rFonts w:ascii="Times New Roman" w:hAnsi="Times New Roman"/>
          <w:sz w:val="28"/>
          <w:szCs w:val="28"/>
          <w:shd w:val="clear" w:color="auto" w:fill="FFFFFF"/>
          <w:lang w:val="uk-UA"/>
        </w:rPr>
        <w:t xml:space="preserve"> «Про судоустрій і статус суддів».</w:t>
      </w:r>
    </w:p>
    <w:p w:rsidR="00377B7F" w:rsidRPr="009A1046" w:rsidRDefault="00377B7F" w:rsidP="004A7FCA">
      <w:pPr>
        <w:ind w:firstLine="567"/>
        <w:jc w:val="both"/>
        <w:rPr>
          <w:rFonts w:ascii="Times New Roman" w:hAnsi="Times New Roman"/>
          <w:sz w:val="28"/>
          <w:szCs w:val="28"/>
          <w:shd w:val="clear" w:color="auto" w:fill="FFFFFF"/>
          <w:lang w:val="uk-UA"/>
        </w:rPr>
      </w:pPr>
      <w:r w:rsidRPr="009A1046">
        <w:rPr>
          <w:rFonts w:ascii="Times New Roman" w:hAnsi="Times New Roman"/>
          <w:sz w:val="28"/>
          <w:szCs w:val="28"/>
          <w:shd w:val="clear" w:color="auto" w:fill="FFFFFF"/>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77B7F" w:rsidRPr="009A1046" w:rsidRDefault="00377B7F" w:rsidP="004A7FCA">
      <w:pPr>
        <w:pStyle w:val="rtejustify"/>
        <w:shd w:val="clear" w:color="auto" w:fill="FFFFFF"/>
        <w:suppressAutoHyphens/>
        <w:spacing w:before="0" w:beforeAutospacing="0" w:after="0" w:afterAutospacing="0"/>
        <w:ind w:firstLine="567"/>
        <w:jc w:val="both"/>
        <w:rPr>
          <w:sz w:val="28"/>
          <w:szCs w:val="28"/>
        </w:rPr>
      </w:pPr>
      <w:r w:rsidRPr="009A1046">
        <w:rPr>
          <w:sz w:val="28"/>
          <w:szCs w:val="28"/>
        </w:rPr>
        <w:lastRenderedPageBreak/>
        <w:t>Відповідно до пунктів 1, 4 частини першої статті 43 Закону України</w:t>
      </w:r>
      <w:r w:rsidR="004A7FCA">
        <w:rPr>
          <w:sz w:val="28"/>
          <w:szCs w:val="28"/>
        </w:rPr>
        <w:t xml:space="preserve"> </w:t>
      </w:r>
      <w:r w:rsidR="000E3615">
        <w:rPr>
          <w:sz w:val="28"/>
          <w:szCs w:val="28"/>
        </w:rPr>
        <w:br/>
      </w:r>
      <w:r w:rsidRPr="009A1046">
        <w:rPr>
          <w:sz w:val="28"/>
          <w:szCs w:val="28"/>
        </w:rPr>
        <w:t>«Про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w:t>
      </w:r>
      <w:r w:rsidR="002137D2">
        <w:rPr>
          <w:sz w:val="28"/>
          <w:szCs w:val="28"/>
        </w:rPr>
        <w:t>дповідної дисциплінарної скарги:</w:t>
      </w:r>
      <w:r w:rsidRPr="009A1046">
        <w:rPr>
          <w:sz w:val="28"/>
          <w:szCs w:val="28"/>
        </w:rPr>
        <w:t xml:space="preserve"> вивчає дисциплінарну скаргу і перевіряє її відповідність вимогам закону; </w:t>
      </w:r>
      <w:r w:rsidRPr="009A1046">
        <w:rPr>
          <w:sz w:val="28"/>
          <w:szCs w:val="28"/>
          <w:shd w:val="clear" w:color="auto" w:fill="FFFFFF"/>
        </w:rPr>
        <w:t>за відсутності підстав для залишення без розгляду та п</w:t>
      </w:r>
      <w:r w:rsidRPr="009A1046">
        <w:rPr>
          <w:sz w:val="28"/>
          <w:szCs w:val="28"/>
          <w:shd w:val="clear" w:color="auto" w:fill="FFFFFF"/>
        </w:rPr>
        <w:t>о</w:t>
      </w:r>
      <w:r w:rsidRPr="009A1046">
        <w:rPr>
          <w:sz w:val="28"/>
          <w:szCs w:val="28"/>
          <w:shd w:val="clear" w:color="auto" w:fill="FFFFFF"/>
        </w:rPr>
        <w:t>вернення дисциплінарної скарги готує матеріали з пропозицією про відкриття або про відмову у від</w:t>
      </w:r>
      <w:r w:rsidRPr="009A1046">
        <w:rPr>
          <w:sz w:val="28"/>
          <w:szCs w:val="28"/>
          <w:shd w:val="clear" w:color="auto" w:fill="FFFFFF"/>
        </w:rPr>
        <w:t>к</w:t>
      </w:r>
      <w:r w:rsidRPr="009A1046">
        <w:rPr>
          <w:sz w:val="28"/>
          <w:szCs w:val="28"/>
          <w:shd w:val="clear" w:color="auto" w:fill="FFFFFF"/>
        </w:rPr>
        <w:t>ритті дисциплінарної справи.</w:t>
      </w:r>
    </w:p>
    <w:p w:rsidR="00377B7F" w:rsidRPr="009A1046" w:rsidRDefault="00377B7F" w:rsidP="004A7FCA">
      <w:pPr>
        <w:ind w:firstLine="567"/>
        <w:jc w:val="both"/>
        <w:rPr>
          <w:rFonts w:ascii="Times New Roman" w:hAnsi="Times New Roman"/>
          <w:sz w:val="28"/>
          <w:szCs w:val="28"/>
          <w:shd w:val="clear" w:color="auto" w:fill="FFFFFF"/>
          <w:lang w:val="uk-UA"/>
        </w:rPr>
      </w:pPr>
      <w:r w:rsidRPr="009A1046">
        <w:rPr>
          <w:rFonts w:ascii="Times New Roman" w:hAnsi="Times New Roman"/>
          <w:sz w:val="28"/>
          <w:szCs w:val="28"/>
          <w:shd w:val="clear" w:color="auto" w:fill="FFFFFF"/>
          <w:lang w:val="uk-UA"/>
        </w:rPr>
        <w:t>Наразі служба дисциплінарних інспекторів Вищої ради правосуддя не сформована та не розпочала сво</w:t>
      </w:r>
      <w:r w:rsidR="007B3923" w:rsidRPr="009A1046">
        <w:rPr>
          <w:rFonts w:ascii="Times New Roman" w:hAnsi="Times New Roman"/>
          <w:sz w:val="28"/>
          <w:szCs w:val="28"/>
          <w:shd w:val="clear" w:color="auto" w:fill="FFFFFF"/>
          <w:lang w:val="uk-UA"/>
        </w:rPr>
        <w:t>єї</w:t>
      </w:r>
      <w:r w:rsidRPr="009A1046">
        <w:rPr>
          <w:rFonts w:ascii="Times New Roman" w:hAnsi="Times New Roman"/>
          <w:sz w:val="28"/>
          <w:szCs w:val="28"/>
          <w:shd w:val="clear" w:color="auto" w:fill="FFFFFF"/>
          <w:lang w:val="uk-UA"/>
        </w:rPr>
        <w:t xml:space="preserve"> робот</w:t>
      </w:r>
      <w:r w:rsidR="007B3923" w:rsidRPr="009A1046">
        <w:rPr>
          <w:rFonts w:ascii="Times New Roman" w:hAnsi="Times New Roman"/>
          <w:sz w:val="28"/>
          <w:szCs w:val="28"/>
          <w:shd w:val="clear" w:color="auto" w:fill="FFFFFF"/>
          <w:lang w:val="uk-UA"/>
        </w:rPr>
        <w:t>и</w:t>
      </w:r>
      <w:r w:rsidRPr="009A1046">
        <w:rPr>
          <w:rFonts w:ascii="Times New Roman" w:hAnsi="Times New Roman"/>
          <w:sz w:val="28"/>
          <w:szCs w:val="28"/>
          <w:shd w:val="clear" w:color="auto" w:fill="FFFFFF"/>
          <w:lang w:val="uk-UA"/>
        </w:rPr>
        <w:t>.</w:t>
      </w:r>
    </w:p>
    <w:p w:rsidR="00193849" w:rsidRPr="009A1046" w:rsidRDefault="00377B7F" w:rsidP="004A7FCA">
      <w:pPr>
        <w:widowControl/>
        <w:shd w:val="clear" w:color="auto" w:fill="FFFFFF"/>
        <w:autoSpaceDN/>
        <w:ind w:firstLine="567"/>
        <w:jc w:val="both"/>
        <w:textAlignment w:val="auto"/>
        <w:rPr>
          <w:rFonts w:ascii="Times New Roman" w:eastAsia="Times New Roman" w:hAnsi="Times New Roman" w:cs="Times New Roman"/>
          <w:kern w:val="0"/>
          <w:sz w:val="28"/>
          <w:szCs w:val="28"/>
          <w:lang w:val="uk-UA" w:eastAsia="uk-UA" w:bidi="ar-SA"/>
        </w:rPr>
      </w:pPr>
      <w:r w:rsidRPr="009A1046">
        <w:rPr>
          <w:rFonts w:ascii="Times New Roman" w:hAnsi="Times New Roman"/>
          <w:sz w:val="28"/>
          <w:szCs w:val="28"/>
          <w:shd w:val="clear" w:color="auto" w:fill="FFFFFF"/>
          <w:lang w:val="uk-UA"/>
        </w:rPr>
        <w:t>Пунктом 23</w:t>
      </w:r>
      <w:r w:rsidRPr="002137D2">
        <w:rPr>
          <w:rFonts w:ascii="Times New Roman" w:hAnsi="Times New Roman"/>
          <w:sz w:val="28"/>
          <w:szCs w:val="28"/>
          <w:shd w:val="clear" w:color="auto" w:fill="FFFFFF"/>
          <w:vertAlign w:val="superscript"/>
          <w:lang w:val="uk-UA"/>
        </w:rPr>
        <w:t>7</w:t>
      </w:r>
      <w:r w:rsidRPr="009A1046">
        <w:rPr>
          <w:rFonts w:ascii="Times New Roman" w:hAnsi="Times New Roman"/>
          <w:sz w:val="28"/>
          <w:szCs w:val="28"/>
          <w:shd w:val="clear" w:color="auto" w:fill="FFFFFF"/>
          <w:lang w:val="uk-UA"/>
        </w:rPr>
        <w:t xml:space="preserve"> </w:t>
      </w:r>
      <w:r w:rsidRPr="009A1046">
        <w:rPr>
          <w:rFonts w:ascii="Times New Roman" w:hAnsi="Times New Roman"/>
          <w:sz w:val="28"/>
          <w:szCs w:val="28"/>
          <w:lang w:val="uk-UA"/>
        </w:rPr>
        <w:t>розділу ІІІ «</w:t>
      </w:r>
      <w:r w:rsidRPr="009A1046">
        <w:rPr>
          <w:rFonts w:ascii="Times New Roman" w:hAnsi="Times New Roman"/>
          <w:sz w:val="28"/>
          <w:szCs w:val="28"/>
          <w:shd w:val="clear" w:color="auto" w:fill="FFFFFF"/>
          <w:lang w:val="uk-UA"/>
        </w:rPr>
        <w:t>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77B7F" w:rsidRPr="009A1046" w:rsidRDefault="00377B7F" w:rsidP="004A7FCA">
      <w:pPr>
        <w:pStyle w:val="rtejustify"/>
        <w:shd w:val="clear" w:color="auto" w:fill="FFFFFF"/>
        <w:suppressAutoHyphens/>
        <w:spacing w:before="0" w:beforeAutospacing="0" w:after="0" w:afterAutospacing="0"/>
        <w:ind w:firstLine="567"/>
        <w:jc w:val="both"/>
        <w:rPr>
          <w:sz w:val="28"/>
          <w:szCs w:val="28"/>
        </w:rPr>
      </w:pPr>
      <w:r w:rsidRPr="009A1046">
        <w:rPr>
          <w:sz w:val="28"/>
          <w:szCs w:val="28"/>
        </w:rPr>
        <w:t xml:space="preserve">За результатами попередньої перевірки дисциплінарної скарги член Третьої Дисциплінарної палати Вищої ради правосуддя </w:t>
      </w:r>
      <w:r w:rsidRPr="009A1046">
        <w:rPr>
          <w:color w:val="000000"/>
          <w:sz w:val="28"/>
          <w:szCs w:val="28"/>
        </w:rPr>
        <w:t>Лук’янов Д.В.</w:t>
      </w:r>
      <w:r w:rsidRPr="009A1046">
        <w:rPr>
          <w:sz w:val="28"/>
          <w:szCs w:val="28"/>
        </w:rPr>
        <w:t xml:space="preserve"> вніс пропозицію відкрити дисциплінарну справу </w:t>
      </w:r>
      <w:r w:rsidR="00240C96" w:rsidRPr="009A1046">
        <w:rPr>
          <w:sz w:val="28"/>
          <w:szCs w:val="28"/>
        </w:rPr>
        <w:t>стосовно</w:t>
      </w:r>
      <w:r w:rsidRPr="009A1046">
        <w:rPr>
          <w:sz w:val="28"/>
          <w:szCs w:val="28"/>
        </w:rPr>
        <w:t xml:space="preserve"> судді </w:t>
      </w:r>
      <w:r w:rsidR="00DD34C7" w:rsidRPr="00DD34C7">
        <w:rPr>
          <w:sz w:val="28"/>
          <w:szCs w:val="28"/>
          <w:lang w:eastAsia="ru-RU"/>
        </w:rPr>
        <w:t>Бабушкінського районного суду міста Дніпропетровська Кудрявцевої Т.О.</w:t>
      </w:r>
    </w:p>
    <w:p w:rsidR="00377B7F" w:rsidRPr="009A1046" w:rsidRDefault="00377B7F" w:rsidP="004A7FCA">
      <w:pPr>
        <w:pStyle w:val="rtejustify"/>
        <w:shd w:val="clear" w:color="auto" w:fill="FFFFFF"/>
        <w:suppressAutoHyphens/>
        <w:spacing w:before="0" w:beforeAutospacing="0" w:after="0" w:afterAutospacing="0"/>
        <w:ind w:firstLine="567"/>
        <w:jc w:val="both"/>
        <w:rPr>
          <w:sz w:val="28"/>
          <w:szCs w:val="28"/>
        </w:rPr>
      </w:pPr>
      <w:r w:rsidRPr="009A1046">
        <w:rPr>
          <w:sz w:val="28"/>
          <w:szCs w:val="28"/>
        </w:rPr>
        <w:t>Здійснивши перевірку дисциплінарної скарги</w:t>
      </w:r>
      <w:r w:rsidR="00CD5C16" w:rsidRPr="009A1046">
        <w:rPr>
          <w:sz w:val="28"/>
          <w:szCs w:val="28"/>
          <w:lang w:eastAsia="ru-RU"/>
        </w:rPr>
        <w:t xml:space="preserve"> </w:t>
      </w:r>
      <w:r w:rsidR="00FC7F32" w:rsidRPr="00FC7F32">
        <w:rPr>
          <w:sz w:val="28"/>
          <w:szCs w:val="28"/>
          <w:lang w:eastAsia="ru-RU"/>
        </w:rPr>
        <w:t>Розенталя О.І.</w:t>
      </w:r>
      <w:r w:rsidRPr="00FC7F32">
        <w:rPr>
          <w:sz w:val="28"/>
          <w:szCs w:val="28"/>
          <w:lang w:eastAsia="ru-RU"/>
        </w:rPr>
        <w:t>,</w:t>
      </w:r>
      <w:r w:rsidRPr="009A1046">
        <w:rPr>
          <w:sz w:val="28"/>
          <w:szCs w:val="28"/>
        </w:rPr>
        <w:t xml:space="preserve"> заслухавши доповідача – члена Третьої Дисциплінарної палати </w:t>
      </w:r>
      <w:r w:rsidRPr="009A1046">
        <w:rPr>
          <w:color w:val="000000"/>
          <w:sz w:val="28"/>
          <w:szCs w:val="28"/>
        </w:rPr>
        <w:t>Лук’янова Д.В.</w:t>
      </w:r>
      <w:r w:rsidRPr="009A1046">
        <w:rPr>
          <w:sz w:val="28"/>
          <w:szCs w:val="28"/>
        </w:rPr>
        <w:t xml:space="preserve">, Третя Дисциплінарна палата Вищої ради правосуддя дійшла висновку про наявність підстав для відкриття дисциплінарної справи </w:t>
      </w:r>
      <w:r w:rsidR="00CD5C16" w:rsidRPr="009A1046">
        <w:rPr>
          <w:sz w:val="28"/>
          <w:szCs w:val="28"/>
        </w:rPr>
        <w:t>стосовно</w:t>
      </w:r>
      <w:r w:rsidRPr="009A1046">
        <w:rPr>
          <w:sz w:val="28"/>
          <w:szCs w:val="28"/>
        </w:rPr>
        <w:t xml:space="preserve"> судді </w:t>
      </w:r>
      <w:r w:rsidR="00CD5C16" w:rsidRPr="009A1046">
        <w:rPr>
          <w:sz w:val="28"/>
          <w:szCs w:val="28"/>
        </w:rPr>
        <w:t xml:space="preserve">                   </w:t>
      </w:r>
      <w:r w:rsidR="00FC7F32" w:rsidRPr="00FC7F32">
        <w:rPr>
          <w:sz w:val="28"/>
          <w:szCs w:val="28"/>
          <w:lang w:eastAsia="ru-RU"/>
        </w:rPr>
        <w:t xml:space="preserve">Кудрявцевої Т.О. </w:t>
      </w:r>
      <w:r w:rsidRPr="009A1046">
        <w:rPr>
          <w:sz w:val="28"/>
          <w:szCs w:val="28"/>
        </w:rPr>
        <w:t>з огляду на таке.</w:t>
      </w:r>
    </w:p>
    <w:p w:rsidR="00377B7F" w:rsidRPr="009A1046" w:rsidRDefault="00FC7F32" w:rsidP="00E34BD5">
      <w:pPr>
        <w:ind w:firstLine="567"/>
        <w:jc w:val="both"/>
        <w:rPr>
          <w:rFonts w:ascii="Times New Roman" w:hAnsi="Times New Roman" w:cs="Times New Roman"/>
          <w:sz w:val="28"/>
          <w:szCs w:val="28"/>
          <w:lang w:val="uk-UA"/>
        </w:rPr>
      </w:pPr>
      <w:r w:rsidRPr="00FC7F32">
        <w:rPr>
          <w:rFonts w:ascii="Times New Roman" w:eastAsia="Times New Roman" w:hAnsi="Times New Roman"/>
          <w:sz w:val="28"/>
          <w:szCs w:val="28"/>
          <w:lang w:val="uk-UA" w:eastAsia="ru-RU"/>
        </w:rPr>
        <w:t>Кудрявцева Тетяна Олександрівна Указом Президента України від 6 лютого 2007 року № 82/2007 призначена на посаду судді Бабушкінського районного суду міста Дніпропетровська строком на п’ять років, Постановою Верховної Ради України від 9 лютого 2012 року № 4368-VI обрана суддею цього суду безстроково.</w:t>
      </w:r>
      <w:r w:rsidR="00377B7F" w:rsidRPr="009A1046">
        <w:rPr>
          <w:rFonts w:ascii="Times New Roman" w:hAnsi="Times New Roman" w:cs="Times New Roman"/>
          <w:sz w:val="28"/>
          <w:szCs w:val="28"/>
          <w:shd w:val="clear" w:color="auto" w:fill="FFFFFF"/>
          <w:lang w:val="uk-UA"/>
        </w:rPr>
        <w:t xml:space="preserve">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З Єдиного державного реєстру судових рішень та </w:t>
      </w:r>
      <w:r w:rsidR="00AD331E" w:rsidRPr="00AD331E">
        <w:rPr>
          <w:sz w:val="28"/>
          <w:szCs w:val="28"/>
          <w:shd w:val="clear" w:color="auto" w:fill="FFFFFF"/>
        </w:rPr>
        <w:t>детальної довідки про рух справи № 200/3317/13-ц</w:t>
      </w:r>
      <w:r w:rsidR="00AD331E">
        <w:rPr>
          <w:sz w:val="28"/>
          <w:szCs w:val="28"/>
          <w:shd w:val="clear" w:color="auto" w:fill="FFFFFF"/>
        </w:rPr>
        <w:t>,</w:t>
      </w:r>
      <w:r w:rsidR="00AD331E" w:rsidRPr="00AD331E">
        <w:rPr>
          <w:sz w:val="28"/>
          <w:szCs w:val="28"/>
          <w:shd w:val="clear" w:color="auto" w:fill="FFFFFF"/>
        </w:rPr>
        <w:t xml:space="preserve"> </w:t>
      </w:r>
      <w:r w:rsidRPr="00E34BD5">
        <w:rPr>
          <w:sz w:val="28"/>
          <w:szCs w:val="28"/>
          <w:shd w:val="clear" w:color="auto" w:fill="FFFFFF"/>
        </w:rPr>
        <w:t>наданої суддею Кудрявцевою Т.О.</w:t>
      </w:r>
      <w:r w:rsidR="00AD331E">
        <w:rPr>
          <w:sz w:val="28"/>
          <w:szCs w:val="28"/>
          <w:shd w:val="clear" w:color="auto" w:fill="FFFFFF"/>
        </w:rPr>
        <w:t>,</w:t>
      </w:r>
      <w:r w:rsidRPr="00E34BD5">
        <w:rPr>
          <w:sz w:val="28"/>
          <w:szCs w:val="28"/>
          <w:shd w:val="clear" w:color="auto" w:fill="FFFFFF"/>
        </w:rPr>
        <w:t xml:space="preserve"> </w:t>
      </w:r>
      <w:r w:rsidR="003E200C">
        <w:rPr>
          <w:sz w:val="28"/>
          <w:szCs w:val="28"/>
          <w:shd w:val="clear" w:color="auto" w:fill="FFFFFF"/>
        </w:rPr>
        <w:br/>
      </w:r>
      <w:r w:rsidRPr="00E34BD5">
        <w:rPr>
          <w:sz w:val="28"/>
          <w:szCs w:val="28"/>
          <w:shd w:val="clear" w:color="auto" w:fill="FFFFFF"/>
        </w:rPr>
        <w:t xml:space="preserve">вбачається, що 18 березня 2013 року </w:t>
      </w:r>
      <w:r w:rsidR="008818EC">
        <w:rPr>
          <w:sz w:val="28"/>
          <w:szCs w:val="28"/>
          <w:shd w:val="clear" w:color="auto" w:fill="FFFFFF"/>
        </w:rPr>
        <w:t>ОСОБА1</w:t>
      </w:r>
      <w:r w:rsidRPr="00E34BD5">
        <w:rPr>
          <w:sz w:val="28"/>
          <w:szCs w:val="28"/>
          <w:shd w:val="clear" w:color="auto" w:fill="FFFFFF"/>
        </w:rPr>
        <w:t xml:space="preserve"> звернулась до Бабушкінського районного суду м. Дніпропетровська з позовом до </w:t>
      </w:r>
      <w:r w:rsidR="00C244C0" w:rsidRPr="00C244C0">
        <w:rPr>
          <w:sz w:val="28"/>
          <w:szCs w:val="28"/>
          <w:shd w:val="clear" w:color="auto" w:fill="FFFFFF"/>
        </w:rPr>
        <w:t>ОСОБА2</w:t>
      </w:r>
      <w:r w:rsidRPr="00E34BD5">
        <w:rPr>
          <w:sz w:val="28"/>
          <w:szCs w:val="28"/>
          <w:shd w:val="clear" w:color="auto" w:fill="FFFFFF"/>
        </w:rPr>
        <w:t xml:space="preserve">, </w:t>
      </w:r>
      <w:r w:rsidR="004B760D">
        <w:rPr>
          <w:sz w:val="28"/>
          <w:szCs w:val="28"/>
          <w:shd w:val="clear" w:color="auto" w:fill="FFFFFF"/>
        </w:rPr>
        <w:t>ОСОБА3</w:t>
      </w:r>
      <w:r w:rsidRPr="00E34BD5">
        <w:rPr>
          <w:sz w:val="28"/>
          <w:szCs w:val="28"/>
          <w:shd w:val="clear" w:color="auto" w:fill="FFFFFF"/>
        </w:rPr>
        <w:t xml:space="preserve">, </w:t>
      </w:r>
      <w:r w:rsidR="004B760D">
        <w:rPr>
          <w:sz w:val="28"/>
          <w:szCs w:val="28"/>
          <w:shd w:val="clear" w:color="auto" w:fill="FFFFFF"/>
        </w:rPr>
        <w:br/>
      </w:r>
      <w:r w:rsidR="00502001">
        <w:rPr>
          <w:sz w:val="28"/>
          <w:szCs w:val="28"/>
          <w:shd w:val="clear" w:color="auto" w:fill="FFFFFF"/>
        </w:rPr>
        <w:t>ОСОБА4</w:t>
      </w:r>
      <w:r w:rsidRPr="00E34BD5">
        <w:rPr>
          <w:sz w:val="28"/>
          <w:szCs w:val="28"/>
          <w:shd w:val="clear" w:color="auto" w:fill="FFFFFF"/>
        </w:rPr>
        <w:t xml:space="preserve">, треті особи </w:t>
      </w:r>
      <w:r w:rsidR="00C244C0">
        <w:rPr>
          <w:sz w:val="28"/>
          <w:szCs w:val="28"/>
          <w:shd w:val="clear" w:color="auto" w:fill="FFFFFF"/>
        </w:rPr>
        <w:t>–</w:t>
      </w:r>
      <w:r w:rsidRPr="00E34BD5">
        <w:rPr>
          <w:sz w:val="28"/>
          <w:szCs w:val="28"/>
          <w:shd w:val="clear" w:color="auto" w:fill="FFFFFF"/>
        </w:rPr>
        <w:t xml:space="preserve"> </w:t>
      </w:r>
      <w:r w:rsidR="00F96141">
        <w:rPr>
          <w:sz w:val="28"/>
          <w:szCs w:val="28"/>
          <w:shd w:val="clear" w:color="auto" w:fill="FFFFFF"/>
        </w:rPr>
        <w:t>ОСОБА5</w:t>
      </w:r>
      <w:r w:rsidRPr="00E34BD5">
        <w:rPr>
          <w:sz w:val="28"/>
          <w:szCs w:val="28"/>
          <w:shd w:val="clear" w:color="auto" w:fill="FFFFFF"/>
        </w:rPr>
        <w:t>, приватний нотаріус Дніпровського міського нотаріального округу Якуба Олена Анатоліївна, про визнання недійсними договорів купівлі-продажу домоволодіння та земельної ділянки.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судді Бабушкінського районного суду м. Дніпропетровська </w:t>
      </w:r>
      <w:r>
        <w:rPr>
          <w:sz w:val="28"/>
          <w:szCs w:val="28"/>
          <w:shd w:val="clear" w:color="auto" w:fill="FFFFFF"/>
        </w:rPr>
        <w:br/>
      </w:r>
      <w:r w:rsidRPr="00E34BD5">
        <w:rPr>
          <w:sz w:val="28"/>
          <w:szCs w:val="28"/>
          <w:shd w:val="clear" w:color="auto" w:fill="FFFFFF"/>
        </w:rPr>
        <w:t xml:space="preserve">Кудрявцевої Т.О. від 22 березня 2013 року у справі відкрито провадження та призначено попереднє судове засідання на 16 квітня 2013 року (справа </w:t>
      </w:r>
      <w:r>
        <w:rPr>
          <w:sz w:val="28"/>
          <w:szCs w:val="28"/>
          <w:shd w:val="clear" w:color="auto" w:fill="FFFFFF"/>
        </w:rPr>
        <w:br/>
      </w:r>
      <w:r w:rsidRPr="00E34BD5">
        <w:rPr>
          <w:sz w:val="28"/>
          <w:szCs w:val="28"/>
          <w:shd w:val="clear" w:color="auto" w:fill="FFFFFF"/>
        </w:rPr>
        <w:t>№ 200/3317/13-ц).</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Крім того, наступною ухвалою судді Бабушкінського районного суду </w:t>
      </w:r>
      <w:r>
        <w:rPr>
          <w:sz w:val="28"/>
          <w:szCs w:val="28"/>
          <w:shd w:val="clear" w:color="auto" w:fill="FFFFFF"/>
        </w:rPr>
        <w:br/>
      </w:r>
      <w:r w:rsidRPr="00E34BD5">
        <w:rPr>
          <w:sz w:val="28"/>
          <w:szCs w:val="28"/>
          <w:shd w:val="clear" w:color="auto" w:fill="FFFFFF"/>
        </w:rPr>
        <w:t xml:space="preserve">м. Дніпропетровська Кудрявцевої Т.О. від 22 березня 2013 року було </w:t>
      </w:r>
      <w:r>
        <w:rPr>
          <w:sz w:val="28"/>
          <w:szCs w:val="28"/>
          <w:shd w:val="clear" w:color="auto" w:fill="FFFFFF"/>
        </w:rPr>
        <w:br/>
      </w:r>
      <w:r w:rsidRPr="00E34BD5">
        <w:rPr>
          <w:sz w:val="28"/>
          <w:szCs w:val="28"/>
          <w:shd w:val="clear" w:color="auto" w:fill="FFFFFF"/>
        </w:rPr>
        <w:lastRenderedPageBreak/>
        <w:t xml:space="preserve">задоволено заяву </w:t>
      </w:r>
      <w:r w:rsidR="00C244C0">
        <w:rPr>
          <w:sz w:val="28"/>
          <w:szCs w:val="28"/>
          <w:shd w:val="clear" w:color="auto" w:fill="FFFFFF"/>
        </w:rPr>
        <w:t>ОСОБА1</w:t>
      </w:r>
      <w:r w:rsidRPr="00E34BD5">
        <w:rPr>
          <w:sz w:val="28"/>
          <w:szCs w:val="28"/>
          <w:shd w:val="clear" w:color="auto" w:fill="FFFFFF"/>
        </w:rPr>
        <w:t xml:space="preserve"> про забезпечення повозу. Накладено арешт на домоволодіння, що знаходиться за адресою </w:t>
      </w:r>
      <w:r w:rsidR="000D0D08">
        <w:rPr>
          <w:sz w:val="28"/>
          <w:szCs w:val="28"/>
          <w:shd w:val="clear" w:color="auto" w:fill="FFFFFF"/>
        </w:rPr>
        <w:t>АДРЕСА1</w:t>
      </w:r>
      <w:r w:rsidRPr="00E34BD5">
        <w:rPr>
          <w:sz w:val="28"/>
          <w:szCs w:val="28"/>
          <w:shd w:val="clear" w:color="auto" w:fill="FFFFFF"/>
        </w:rPr>
        <w:t xml:space="preserve">. Накладено арешт на земельну ділянку, площею 0,0624 га (кадастровий номер </w:t>
      </w:r>
      <w:r w:rsidR="000D0D08">
        <w:rPr>
          <w:sz w:val="28"/>
          <w:szCs w:val="28"/>
          <w:shd w:val="clear" w:color="auto" w:fill="FFFFFF"/>
        </w:rPr>
        <w:t>ІНФОРМАЦІЯ1</w:t>
      </w:r>
      <w:r w:rsidRPr="00E34BD5">
        <w:rPr>
          <w:sz w:val="28"/>
          <w:szCs w:val="28"/>
          <w:shd w:val="clear" w:color="auto" w:fill="FFFFFF"/>
        </w:rPr>
        <w:t>), що розташована за тією ж адресою. Заходи забезпечення позову вжито до вирішення судом даного спору по суті.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Також 22 березня 2013 року суддею Бабушкінського районного суду </w:t>
      </w:r>
      <w:r>
        <w:rPr>
          <w:sz w:val="28"/>
          <w:szCs w:val="28"/>
          <w:shd w:val="clear" w:color="auto" w:fill="FFFFFF"/>
        </w:rPr>
        <w:br/>
      </w:r>
      <w:r w:rsidRPr="00E34BD5">
        <w:rPr>
          <w:sz w:val="28"/>
          <w:szCs w:val="28"/>
          <w:shd w:val="clear" w:color="auto" w:fill="FFFFFF"/>
        </w:rPr>
        <w:t xml:space="preserve">м. Дніпропетровська Кудрявцевою Т.О. постановлено ухвалу, якою відстрочено </w:t>
      </w:r>
      <w:r w:rsidR="00C244C0">
        <w:rPr>
          <w:sz w:val="28"/>
          <w:szCs w:val="28"/>
          <w:shd w:val="clear" w:color="auto" w:fill="FFFFFF"/>
        </w:rPr>
        <w:t>ОСОБА1</w:t>
      </w:r>
      <w:r w:rsidRPr="00E34BD5">
        <w:rPr>
          <w:sz w:val="28"/>
          <w:szCs w:val="28"/>
          <w:shd w:val="clear" w:color="auto" w:fill="FFFFFF"/>
        </w:rPr>
        <w:t xml:space="preserve"> сплату судового збору у повному обсязі до ухвалення судового рішення у цивільній справі № 200/3317/13-ц.</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16 квітня 2013 року в попереднє засідання з’явились позивач </w:t>
      </w:r>
      <w:r>
        <w:rPr>
          <w:sz w:val="28"/>
          <w:szCs w:val="28"/>
          <w:shd w:val="clear" w:color="auto" w:fill="FFFFFF"/>
        </w:rPr>
        <w:br/>
      </w:r>
      <w:r w:rsidR="00C244C0">
        <w:rPr>
          <w:sz w:val="28"/>
          <w:szCs w:val="28"/>
          <w:shd w:val="clear" w:color="auto" w:fill="FFFFFF"/>
        </w:rPr>
        <w:t>ОСОБА1</w:t>
      </w:r>
      <w:r w:rsidRPr="00E34BD5">
        <w:rPr>
          <w:sz w:val="28"/>
          <w:szCs w:val="28"/>
          <w:shd w:val="clear" w:color="auto" w:fill="FFFFFF"/>
        </w:rPr>
        <w:t xml:space="preserve">, представник відповідача та третя особа </w:t>
      </w:r>
      <w:r w:rsidR="00502001">
        <w:rPr>
          <w:sz w:val="28"/>
          <w:szCs w:val="28"/>
          <w:shd w:val="clear" w:color="auto" w:fill="FFFFFF"/>
        </w:rPr>
        <w:t>ОСОБА5</w:t>
      </w:r>
      <w:r w:rsidRPr="00E34BD5">
        <w:rPr>
          <w:sz w:val="28"/>
          <w:szCs w:val="28"/>
          <w:shd w:val="clear" w:color="auto" w:fill="FFFFFF"/>
        </w:rPr>
        <w:t xml:space="preserve">, від </w:t>
      </w:r>
      <w:r>
        <w:rPr>
          <w:sz w:val="28"/>
          <w:szCs w:val="28"/>
          <w:shd w:val="clear" w:color="auto" w:fill="FFFFFF"/>
        </w:rPr>
        <w:br/>
      </w:r>
      <w:r w:rsidRPr="00E34BD5">
        <w:rPr>
          <w:sz w:val="28"/>
          <w:szCs w:val="28"/>
          <w:shd w:val="clear" w:color="auto" w:fill="FFFFFF"/>
        </w:rPr>
        <w:t xml:space="preserve">відповідача </w:t>
      </w:r>
      <w:r w:rsidR="008818EC" w:rsidRPr="00C244C0">
        <w:rPr>
          <w:sz w:val="28"/>
          <w:szCs w:val="28"/>
          <w:shd w:val="clear" w:color="auto" w:fill="FFFFFF"/>
        </w:rPr>
        <w:t>ОСОБА2</w:t>
      </w:r>
      <w:r w:rsidRPr="00E34BD5">
        <w:rPr>
          <w:sz w:val="28"/>
          <w:szCs w:val="28"/>
          <w:shd w:val="clear" w:color="auto" w:fill="FFFFFF"/>
        </w:rPr>
        <w:t xml:space="preserve"> до суду надійшла заява про відкладення </w:t>
      </w:r>
      <w:r w:rsidR="006011ED">
        <w:rPr>
          <w:sz w:val="28"/>
          <w:szCs w:val="28"/>
          <w:shd w:val="clear" w:color="auto" w:fill="FFFFFF"/>
        </w:rPr>
        <w:br/>
      </w:r>
      <w:r w:rsidRPr="00E34BD5">
        <w:rPr>
          <w:sz w:val="28"/>
          <w:szCs w:val="28"/>
          <w:shd w:val="clear" w:color="auto" w:fill="FFFFFF"/>
        </w:rPr>
        <w:t xml:space="preserve">попереднього засідання для укладення договору з адвокатом. Зважаючи на </w:t>
      </w:r>
      <w:r w:rsidR="006011ED">
        <w:rPr>
          <w:sz w:val="28"/>
          <w:szCs w:val="28"/>
          <w:shd w:val="clear" w:color="auto" w:fill="FFFFFF"/>
        </w:rPr>
        <w:br/>
      </w:r>
      <w:r w:rsidRPr="00E34BD5">
        <w:rPr>
          <w:sz w:val="28"/>
          <w:szCs w:val="28"/>
          <w:shd w:val="clear" w:color="auto" w:fill="FFFFFF"/>
        </w:rPr>
        <w:t xml:space="preserve">вказане, в попередньому засіданні була оголошена перерва до 13 травня </w:t>
      </w:r>
      <w:r w:rsidR="006011ED">
        <w:rPr>
          <w:sz w:val="28"/>
          <w:szCs w:val="28"/>
          <w:shd w:val="clear" w:color="auto" w:fill="FFFFFF"/>
        </w:rPr>
        <w:br/>
      </w:r>
      <w:r w:rsidRPr="00E34BD5">
        <w:rPr>
          <w:sz w:val="28"/>
          <w:szCs w:val="28"/>
          <w:shd w:val="clear" w:color="auto" w:fill="FFFFFF"/>
        </w:rPr>
        <w:t>2013 року за клопотанням представника відповідача та для надання запиту для уточнення власника земельної ділянки.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13 травня 2013 року в попереднє засідання з’явились представники </w:t>
      </w:r>
      <w:r w:rsidR="006011ED">
        <w:rPr>
          <w:sz w:val="28"/>
          <w:szCs w:val="28"/>
          <w:shd w:val="clear" w:color="auto" w:fill="FFFFFF"/>
        </w:rPr>
        <w:br/>
      </w:r>
      <w:r w:rsidRPr="00E34BD5">
        <w:rPr>
          <w:sz w:val="28"/>
          <w:szCs w:val="28"/>
          <w:shd w:val="clear" w:color="auto" w:fill="FFFFFF"/>
        </w:rPr>
        <w:t xml:space="preserve">позивача, відповідач </w:t>
      </w:r>
      <w:r w:rsidR="008818EC" w:rsidRPr="00C244C0">
        <w:rPr>
          <w:sz w:val="28"/>
          <w:szCs w:val="28"/>
          <w:shd w:val="clear" w:color="auto" w:fill="FFFFFF"/>
        </w:rPr>
        <w:t>ОСОБА2</w:t>
      </w:r>
      <w:r w:rsidRPr="00E34BD5">
        <w:rPr>
          <w:sz w:val="28"/>
          <w:szCs w:val="28"/>
          <w:shd w:val="clear" w:color="auto" w:fill="FFFFFF"/>
        </w:rPr>
        <w:t xml:space="preserve">, представник відповідача, представник </w:t>
      </w:r>
      <w:r>
        <w:rPr>
          <w:sz w:val="28"/>
          <w:szCs w:val="28"/>
          <w:shd w:val="clear" w:color="auto" w:fill="FFFFFF"/>
        </w:rPr>
        <w:br/>
      </w:r>
      <w:r w:rsidRPr="00E34BD5">
        <w:rPr>
          <w:sz w:val="28"/>
          <w:szCs w:val="28"/>
          <w:shd w:val="clear" w:color="auto" w:fill="FFFFFF"/>
        </w:rPr>
        <w:t xml:space="preserve">третьої особи. В попередньому засіданні була оголошена перерва за </w:t>
      </w:r>
      <w:r w:rsidR="006011ED">
        <w:rPr>
          <w:sz w:val="28"/>
          <w:szCs w:val="28"/>
          <w:shd w:val="clear" w:color="auto" w:fill="FFFFFF"/>
        </w:rPr>
        <w:br/>
      </w:r>
      <w:r w:rsidRPr="00E34BD5">
        <w:rPr>
          <w:sz w:val="28"/>
          <w:szCs w:val="28"/>
          <w:shd w:val="clear" w:color="auto" w:fill="FFFFFF"/>
        </w:rPr>
        <w:t xml:space="preserve">клопотанням представника позивача до 10 червня 2013 року.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10 червня 2013 року в попереднє засідання з’явились представники </w:t>
      </w:r>
      <w:r w:rsidR="006011ED">
        <w:rPr>
          <w:sz w:val="28"/>
          <w:szCs w:val="28"/>
          <w:shd w:val="clear" w:color="auto" w:fill="FFFFFF"/>
        </w:rPr>
        <w:br/>
      </w:r>
      <w:r w:rsidRPr="00E34BD5">
        <w:rPr>
          <w:sz w:val="28"/>
          <w:szCs w:val="28"/>
          <w:shd w:val="clear" w:color="auto" w:fill="FFFFFF"/>
        </w:rPr>
        <w:t xml:space="preserve">позивача, представник відповідача </w:t>
      </w:r>
      <w:r w:rsidR="004B760D">
        <w:rPr>
          <w:sz w:val="28"/>
          <w:szCs w:val="28"/>
          <w:shd w:val="clear" w:color="auto" w:fill="FFFFFF"/>
        </w:rPr>
        <w:t>ОСОБА4</w:t>
      </w:r>
      <w:r w:rsidRPr="00E34BD5">
        <w:rPr>
          <w:sz w:val="28"/>
          <w:szCs w:val="28"/>
          <w:shd w:val="clear" w:color="auto" w:fill="FFFFFF"/>
        </w:rPr>
        <w:t xml:space="preserve">, представник відповідача </w:t>
      </w:r>
      <w:r>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третя особа </w:t>
      </w:r>
      <w:r w:rsidR="00502001">
        <w:rPr>
          <w:sz w:val="28"/>
          <w:szCs w:val="28"/>
          <w:shd w:val="clear" w:color="auto" w:fill="FFFFFF"/>
        </w:rPr>
        <w:t>ОСОБА5</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суду від 10 червня 2013 року було відмовлено в задоволенні </w:t>
      </w:r>
      <w:r w:rsidR="00746EFF">
        <w:rPr>
          <w:sz w:val="28"/>
          <w:szCs w:val="28"/>
          <w:shd w:val="clear" w:color="auto" w:fill="FFFFFF"/>
        </w:rPr>
        <w:br/>
      </w:r>
      <w:r w:rsidRPr="00E34BD5">
        <w:rPr>
          <w:sz w:val="28"/>
          <w:szCs w:val="28"/>
          <w:shd w:val="clear" w:color="auto" w:fill="FFFFFF"/>
        </w:rPr>
        <w:t xml:space="preserve">заяви представника </w:t>
      </w:r>
      <w:r w:rsidR="004B760D">
        <w:rPr>
          <w:sz w:val="28"/>
          <w:szCs w:val="28"/>
          <w:shd w:val="clear" w:color="auto" w:fill="FFFFFF"/>
        </w:rPr>
        <w:t>ОСОБА4</w:t>
      </w:r>
      <w:r w:rsidRPr="00E34BD5">
        <w:rPr>
          <w:sz w:val="28"/>
          <w:szCs w:val="28"/>
          <w:shd w:val="clear" w:color="auto" w:fill="FFFFFF"/>
        </w:rPr>
        <w:t xml:space="preserve"> про скасування заходів забезпечення позову, застосованих у даній справі.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 попередньому </w:t>
      </w:r>
      <w:r w:rsidR="00CF7B10">
        <w:rPr>
          <w:sz w:val="28"/>
          <w:szCs w:val="28"/>
          <w:shd w:val="clear" w:color="auto" w:fill="FFFFFF"/>
        </w:rPr>
        <w:t xml:space="preserve">судовому </w:t>
      </w:r>
      <w:r w:rsidRPr="00E34BD5">
        <w:rPr>
          <w:sz w:val="28"/>
          <w:szCs w:val="28"/>
          <w:shd w:val="clear" w:color="auto" w:fill="FFFFFF"/>
        </w:rPr>
        <w:t xml:space="preserve">засіданні 10 червня 2013 року була оголошена перерва за клопотанням представників позивача для уточнення позовних вимог, до 14 червня 2013 року.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14 червня 2013 року в попереднє засідання з’явились представники </w:t>
      </w:r>
      <w:r w:rsidR="00530F9F">
        <w:rPr>
          <w:sz w:val="28"/>
          <w:szCs w:val="28"/>
          <w:shd w:val="clear" w:color="auto" w:fill="FFFFFF"/>
        </w:rPr>
        <w:br/>
      </w:r>
      <w:r w:rsidRPr="00E34BD5">
        <w:rPr>
          <w:sz w:val="28"/>
          <w:szCs w:val="28"/>
          <w:shd w:val="clear" w:color="auto" w:fill="FFFFFF"/>
        </w:rPr>
        <w:t xml:space="preserve">позивача, відповідач </w:t>
      </w:r>
      <w:r w:rsidR="00FB104D">
        <w:rPr>
          <w:sz w:val="28"/>
          <w:szCs w:val="28"/>
          <w:shd w:val="clear" w:color="auto" w:fill="FFFFFF"/>
        </w:rPr>
        <w:t>ОСОБА3</w:t>
      </w:r>
      <w:r w:rsidRPr="00E34BD5">
        <w:rPr>
          <w:sz w:val="28"/>
          <w:szCs w:val="28"/>
          <w:shd w:val="clear" w:color="auto" w:fill="FFFFFF"/>
        </w:rPr>
        <w:t xml:space="preserve"> з представником, представник </w:t>
      </w:r>
      <w:r w:rsidR="00F15AEF">
        <w:rPr>
          <w:sz w:val="28"/>
          <w:szCs w:val="28"/>
          <w:shd w:val="clear" w:color="auto" w:fill="FFFFFF"/>
        </w:rPr>
        <w:br/>
      </w:r>
      <w:r w:rsidRPr="00E34BD5">
        <w:rPr>
          <w:sz w:val="28"/>
          <w:szCs w:val="28"/>
          <w:shd w:val="clear" w:color="auto" w:fill="FFFFFF"/>
        </w:rPr>
        <w:t xml:space="preserve">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502001">
        <w:rPr>
          <w:sz w:val="28"/>
          <w:szCs w:val="28"/>
          <w:shd w:val="clear" w:color="auto" w:fill="FFFFFF"/>
        </w:rPr>
        <w:t>ОСОБА5</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Представниками позивача </w:t>
      </w:r>
      <w:r w:rsidR="009A6BAB">
        <w:rPr>
          <w:sz w:val="28"/>
          <w:szCs w:val="28"/>
          <w:shd w:val="clear" w:color="auto" w:fill="FFFFFF"/>
        </w:rPr>
        <w:t xml:space="preserve">до </w:t>
      </w:r>
      <w:r w:rsidRPr="00E34BD5">
        <w:rPr>
          <w:sz w:val="28"/>
          <w:szCs w:val="28"/>
          <w:shd w:val="clear" w:color="auto" w:fill="FFFFFF"/>
        </w:rPr>
        <w:t xml:space="preserve">суду </w:t>
      </w:r>
      <w:r w:rsidR="009A6BAB">
        <w:rPr>
          <w:sz w:val="28"/>
          <w:szCs w:val="28"/>
          <w:shd w:val="clear" w:color="auto" w:fill="FFFFFF"/>
        </w:rPr>
        <w:t xml:space="preserve">була </w:t>
      </w:r>
      <w:r w:rsidRPr="00E34BD5">
        <w:rPr>
          <w:sz w:val="28"/>
          <w:szCs w:val="28"/>
          <w:shd w:val="clear" w:color="auto" w:fill="FFFFFF"/>
        </w:rPr>
        <w:t xml:space="preserve">надана уточнена позовна заява </w:t>
      </w:r>
      <w:r>
        <w:rPr>
          <w:sz w:val="28"/>
          <w:szCs w:val="28"/>
          <w:shd w:val="clear" w:color="auto" w:fill="FFFFFF"/>
        </w:rPr>
        <w:br/>
      </w:r>
      <w:r w:rsidR="00C244C0">
        <w:rPr>
          <w:sz w:val="28"/>
          <w:szCs w:val="28"/>
          <w:shd w:val="clear" w:color="auto" w:fill="FFFFFF"/>
        </w:rPr>
        <w:t>ОСОБА1</w:t>
      </w:r>
      <w:r w:rsidRPr="00E34BD5">
        <w:rPr>
          <w:sz w:val="28"/>
          <w:szCs w:val="28"/>
          <w:shd w:val="clear" w:color="auto" w:fill="FFFFFF"/>
        </w:rPr>
        <w:t xml:space="preserve"> до </w:t>
      </w:r>
      <w:r w:rsidR="008818EC" w:rsidRPr="00C244C0">
        <w:rPr>
          <w:sz w:val="28"/>
          <w:szCs w:val="28"/>
          <w:shd w:val="clear" w:color="auto" w:fill="FFFFFF"/>
        </w:rPr>
        <w:t>ОСОБА2</w:t>
      </w:r>
      <w:r w:rsidRPr="00E34BD5">
        <w:rPr>
          <w:sz w:val="28"/>
          <w:szCs w:val="28"/>
          <w:shd w:val="clear" w:color="auto" w:fill="FFFFFF"/>
        </w:rPr>
        <w:t xml:space="preserve">, </w:t>
      </w:r>
      <w:r w:rsidR="00FB104D">
        <w:rPr>
          <w:sz w:val="28"/>
          <w:szCs w:val="28"/>
          <w:shd w:val="clear" w:color="auto" w:fill="FFFFFF"/>
        </w:rPr>
        <w:t>ОСОБА3</w:t>
      </w:r>
      <w:r w:rsidRPr="00E34BD5">
        <w:rPr>
          <w:sz w:val="28"/>
          <w:szCs w:val="28"/>
          <w:shd w:val="clear" w:color="auto" w:fill="FFFFFF"/>
        </w:rPr>
        <w:t xml:space="preserve">, </w:t>
      </w:r>
      <w:r w:rsidR="004B760D">
        <w:rPr>
          <w:sz w:val="28"/>
          <w:szCs w:val="28"/>
          <w:shd w:val="clear" w:color="auto" w:fill="FFFFFF"/>
        </w:rPr>
        <w:t>ОСОБА4</w:t>
      </w:r>
      <w:r w:rsidRPr="00E34BD5">
        <w:rPr>
          <w:sz w:val="28"/>
          <w:szCs w:val="28"/>
          <w:shd w:val="clear" w:color="auto" w:fill="FFFFFF"/>
        </w:rPr>
        <w:t xml:space="preserve">, треті особи - </w:t>
      </w:r>
      <w:r w:rsidR="00502001">
        <w:rPr>
          <w:sz w:val="28"/>
          <w:szCs w:val="28"/>
          <w:shd w:val="clear" w:color="auto" w:fill="FFFFFF"/>
        </w:rPr>
        <w:t>ОСОБА5</w:t>
      </w:r>
      <w:r w:rsidRPr="00E34BD5">
        <w:rPr>
          <w:sz w:val="28"/>
          <w:szCs w:val="28"/>
          <w:shd w:val="clear" w:color="auto" w:fill="FFFFFF"/>
        </w:rPr>
        <w:t>, приватний нотаріус Дніпровського міського нотаріального округу Якуба О.А., про визнання недійсними договорів купівлі-продажу земельної ділянки та нерухомого майна, витребування домоволодіння та земельної ділянки, скасування рішення про державну реєстрацію прав та їх обтяжень, визнання права власності на домоволодіння та земельну ділянку.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Судом була прийнята вказана уточнена позовна заява, залучено до участі у справі в якості третьої особи приватного нотаріуса Дніпровського міського </w:t>
      </w:r>
      <w:r w:rsidR="009A6BAB">
        <w:rPr>
          <w:sz w:val="28"/>
          <w:szCs w:val="28"/>
          <w:shd w:val="clear" w:color="auto" w:fill="FFFFFF"/>
        </w:rPr>
        <w:br/>
      </w:r>
      <w:r w:rsidRPr="00E34BD5">
        <w:rPr>
          <w:sz w:val="28"/>
          <w:szCs w:val="28"/>
          <w:shd w:val="clear" w:color="auto" w:fill="FFFFFF"/>
        </w:rPr>
        <w:t xml:space="preserve">нотаріального округу Євчук І.Л.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у складі </w:t>
      </w:r>
      <w:r w:rsidR="00D73FE5">
        <w:rPr>
          <w:sz w:val="28"/>
          <w:szCs w:val="28"/>
          <w:shd w:val="clear" w:color="auto" w:fill="FFFFFF"/>
        </w:rPr>
        <w:br/>
      </w:r>
      <w:r w:rsidRPr="00E34BD5">
        <w:rPr>
          <w:sz w:val="28"/>
          <w:szCs w:val="28"/>
          <w:shd w:val="clear" w:color="auto" w:fill="FFFFFF"/>
        </w:rPr>
        <w:t xml:space="preserve">головуючого судді Кудрявцевої Т.О. від 14 червня 2013 року витребувано у приватного нотаріуса Дніпропетровського міського нотаріального округу </w:t>
      </w:r>
      <w:r>
        <w:rPr>
          <w:sz w:val="28"/>
          <w:szCs w:val="28"/>
          <w:shd w:val="clear" w:color="auto" w:fill="FFFFFF"/>
        </w:rPr>
        <w:br/>
      </w:r>
      <w:r w:rsidRPr="00E34BD5">
        <w:rPr>
          <w:sz w:val="28"/>
          <w:szCs w:val="28"/>
          <w:shd w:val="clear" w:color="auto" w:fill="FFFFFF"/>
        </w:rPr>
        <w:t>Якуби О.А. оригінали спірних договорів та копі</w:t>
      </w:r>
      <w:r w:rsidR="007F7E35">
        <w:rPr>
          <w:sz w:val="28"/>
          <w:szCs w:val="28"/>
          <w:shd w:val="clear" w:color="auto" w:fill="FFFFFF"/>
        </w:rPr>
        <w:t>ї</w:t>
      </w:r>
      <w:r w:rsidRPr="00E34BD5">
        <w:rPr>
          <w:sz w:val="28"/>
          <w:szCs w:val="28"/>
          <w:shd w:val="clear" w:color="auto" w:fill="FFFFFF"/>
        </w:rPr>
        <w:t xml:space="preserve"> документів, на підставі яких вони були укладені; у приватного нотаріуса Дніпровського міського </w:t>
      </w:r>
      <w:r w:rsidR="00D73FE5">
        <w:rPr>
          <w:sz w:val="28"/>
          <w:szCs w:val="28"/>
          <w:shd w:val="clear" w:color="auto" w:fill="FFFFFF"/>
        </w:rPr>
        <w:br/>
      </w:r>
      <w:r w:rsidRPr="00E34BD5">
        <w:rPr>
          <w:sz w:val="28"/>
          <w:szCs w:val="28"/>
          <w:shd w:val="clear" w:color="auto" w:fill="FFFFFF"/>
        </w:rPr>
        <w:t xml:space="preserve">нотаріального округу Євчук І.Л. - копії договорів, укладених між </w:t>
      </w:r>
      <w:r w:rsidR="00D73FE5">
        <w:rPr>
          <w:sz w:val="28"/>
          <w:szCs w:val="28"/>
          <w:shd w:val="clear" w:color="auto" w:fill="FFFFFF"/>
        </w:rPr>
        <w:br/>
      </w:r>
      <w:r w:rsidR="008818EC" w:rsidRPr="00C244C0">
        <w:rPr>
          <w:sz w:val="28"/>
          <w:szCs w:val="28"/>
          <w:shd w:val="clear" w:color="auto" w:fill="FFFFFF"/>
        </w:rPr>
        <w:t>ОСОБА2</w:t>
      </w:r>
      <w:r w:rsidRPr="00E34BD5">
        <w:rPr>
          <w:sz w:val="28"/>
          <w:szCs w:val="28"/>
          <w:shd w:val="clear" w:color="auto" w:fill="FFFFFF"/>
        </w:rPr>
        <w:t xml:space="preserve"> та </w:t>
      </w:r>
      <w:r w:rsidR="004B760D">
        <w:rPr>
          <w:sz w:val="28"/>
          <w:szCs w:val="28"/>
          <w:shd w:val="clear" w:color="auto" w:fill="FFFFFF"/>
        </w:rPr>
        <w:t>ОСОБА4</w:t>
      </w:r>
      <w:r w:rsidRPr="00E34BD5">
        <w:rPr>
          <w:sz w:val="28"/>
          <w:szCs w:val="28"/>
          <w:shd w:val="clear" w:color="auto" w:fill="FFFFFF"/>
        </w:rPr>
        <w:t>, а також копі</w:t>
      </w:r>
      <w:r w:rsidR="007F7E35">
        <w:rPr>
          <w:sz w:val="28"/>
          <w:szCs w:val="28"/>
          <w:shd w:val="clear" w:color="auto" w:fill="FFFFFF"/>
        </w:rPr>
        <w:t>ї</w:t>
      </w:r>
      <w:r w:rsidRPr="00E34BD5">
        <w:rPr>
          <w:sz w:val="28"/>
          <w:szCs w:val="28"/>
          <w:shd w:val="clear" w:color="auto" w:fill="FFFFFF"/>
        </w:rPr>
        <w:t xml:space="preserve"> документів, на підставі яких вони були укладені.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Для ознайомлення учасників справи з уточненою позовною заявою та в зв’язку з витребуванням документів в попередньому засіданні була оголошена перерва до 20 червня 2013 року.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20 червня 2013 року в попереднє судове засідання з’явились позивач з представниками, представники відповідачів та третіх осіб, третя особа </w:t>
      </w:r>
      <w:r w:rsidR="000F0187">
        <w:rPr>
          <w:sz w:val="28"/>
          <w:szCs w:val="28"/>
          <w:shd w:val="clear" w:color="auto" w:fill="FFFFFF"/>
        </w:rPr>
        <w:br/>
      </w:r>
      <w:r w:rsidR="00502001">
        <w:rPr>
          <w:sz w:val="28"/>
          <w:szCs w:val="28"/>
          <w:shd w:val="clear" w:color="auto" w:fill="FFFFFF"/>
        </w:rPr>
        <w:t>ОСОБА5</w:t>
      </w:r>
      <w:r w:rsidRPr="00E34BD5">
        <w:rPr>
          <w:sz w:val="28"/>
          <w:szCs w:val="28"/>
          <w:shd w:val="clear" w:color="auto" w:fill="FFFFFF"/>
        </w:rPr>
        <w:t xml:space="preserve">. Попереднє засідання було закрито та справу призначено до </w:t>
      </w:r>
      <w:r w:rsidR="00935847">
        <w:rPr>
          <w:sz w:val="28"/>
          <w:szCs w:val="28"/>
          <w:shd w:val="clear" w:color="auto" w:fill="FFFFFF"/>
        </w:rPr>
        <w:br/>
      </w:r>
      <w:r w:rsidRPr="00E34BD5">
        <w:rPr>
          <w:sz w:val="28"/>
          <w:szCs w:val="28"/>
          <w:shd w:val="clear" w:color="auto" w:fill="FFFFFF"/>
        </w:rPr>
        <w:t>судового розгляду на 19 серпня 2013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19 серпня 2013 року в судове засідання з’явились позивач, представник </w:t>
      </w:r>
      <w:r w:rsidR="00935847">
        <w:rPr>
          <w:sz w:val="28"/>
          <w:szCs w:val="28"/>
          <w:shd w:val="clear" w:color="auto" w:fill="FFFFFF"/>
        </w:rPr>
        <w:br/>
      </w:r>
      <w:r w:rsidRPr="00E34BD5">
        <w:rPr>
          <w:sz w:val="28"/>
          <w:szCs w:val="28"/>
          <w:shd w:val="clear" w:color="auto" w:fill="FFFFFF"/>
        </w:rPr>
        <w:t xml:space="preserve">позивача, відповідач </w:t>
      </w:r>
      <w:r w:rsidR="00FB104D">
        <w:rPr>
          <w:sz w:val="28"/>
          <w:szCs w:val="28"/>
          <w:shd w:val="clear" w:color="auto" w:fill="FFFFFF"/>
        </w:rPr>
        <w:t>ОСОБА3</w:t>
      </w:r>
      <w:r w:rsidRPr="00E34BD5">
        <w:rPr>
          <w:sz w:val="28"/>
          <w:szCs w:val="28"/>
          <w:shd w:val="clear" w:color="auto" w:fill="FFFFFF"/>
        </w:rPr>
        <w:t xml:space="preserve"> з представником, представник </w:t>
      </w:r>
      <w:r w:rsidR="00773D28">
        <w:rPr>
          <w:sz w:val="28"/>
          <w:szCs w:val="28"/>
          <w:shd w:val="clear" w:color="auto" w:fill="FFFFFF"/>
        </w:rPr>
        <w:br/>
      </w:r>
      <w:r w:rsidRPr="00E34BD5">
        <w:rPr>
          <w:sz w:val="28"/>
          <w:szCs w:val="28"/>
          <w:shd w:val="clear" w:color="auto" w:fill="FFFFFF"/>
        </w:rPr>
        <w:t xml:space="preserve">відповідача </w:t>
      </w:r>
      <w:r w:rsidR="004B760D">
        <w:rPr>
          <w:sz w:val="28"/>
          <w:szCs w:val="28"/>
          <w:shd w:val="clear" w:color="auto" w:fill="FFFFFF"/>
        </w:rPr>
        <w:t>ОСОБА4</w:t>
      </w:r>
      <w:r w:rsidRPr="00E34BD5">
        <w:rPr>
          <w:sz w:val="28"/>
          <w:szCs w:val="28"/>
          <w:shd w:val="clear" w:color="auto" w:fill="FFFFFF"/>
        </w:rPr>
        <w:t>, свідки</w:t>
      </w:r>
      <w:r w:rsidR="00773D28">
        <w:rPr>
          <w:sz w:val="28"/>
          <w:szCs w:val="28"/>
          <w:shd w:val="clear" w:color="auto" w:fill="FFFFFF"/>
        </w:rPr>
        <w:t>.</w:t>
      </w:r>
      <w:r w:rsidRPr="00E34BD5">
        <w:rPr>
          <w:sz w:val="28"/>
          <w:szCs w:val="28"/>
          <w:shd w:val="clear" w:color="auto" w:fill="FFFFFF"/>
        </w:rPr>
        <w:t xml:space="preserve"> </w:t>
      </w:r>
      <w:r w:rsidR="00773D28">
        <w:rPr>
          <w:sz w:val="28"/>
          <w:szCs w:val="28"/>
          <w:shd w:val="clear" w:color="auto" w:fill="FFFFFF"/>
        </w:rPr>
        <w:t>В</w:t>
      </w:r>
      <w:r w:rsidRPr="00E34BD5">
        <w:rPr>
          <w:sz w:val="28"/>
          <w:szCs w:val="28"/>
          <w:shd w:val="clear" w:color="auto" w:fill="FFFFFF"/>
        </w:rPr>
        <w:t xml:space="preserve"> судовому засіданні надали пояснення </w:t>
      </w:r>
      <w:r w:rsidR="00773D28">
        <w:rPr>
          <w:sz w:val="28"/>
          <w:szCs w:val="28"/>
          <w:shd w:val="clear" w:color="auto" w:fill="FFFFFF"/>
        </w:rPr>
        <w:br/>
      </w:r>
      <w:r w:rsidRPr="00E34BD5">
        <w:rPr>
          <w:sz w:val="28"/>
          <w:szCs w:val="28"/>
          <w:shd w:val="clear" w:color="auto" w:fill="FFFFFF"/>
        </w:rPr>
        <w:t xml:space="preserve">учасники справи, які з’явилися, надали пояснення свідки. В судовому засіданні було оголошено перерву до 23 вересня 2013 року для виклику приватного </w:t>
      </w:r>
      <w:r w:rsidR="00773D28">
        <w:rPr>
          <w:sz w:val="28"/>
          <w:szCs w:val="28"/>
          <w:shd w:val="clear" w:color="auto" w:fill="FFFFFF"/>
        </w:rPr>
        <w:br/>
      </w:r>
      <w:r w:rsidRPr="00E34BD5">
        <w:rPr>
          <w:sz w:val="28"/>
          <w:szCs w:val="28"/>
          <w:shd w:val="clear" w:color="auto" w:fill="FFFFFF"/>
        </w:rPr>
        <w:t>нотаріуса.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23 вересня 2013 року в судове засідання з’явились позивач, представник позивача, представник 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502001">
        <w:rPr>
          <w:sz w:val="28"/>
          <w:szCs w:val="28"/>
          <w:shd w:val="clear" w:color="auto" w:fill="FFFFFF"/>
        </w:rPr>
        <w:t>ОСОБА5</w:t>
      </w:r>
      <w:r w:rsidRPr="00E34BD5">
        <w:rPr>
          <w:sz w:val="28"/>
          <w:szCs w:val="28"/>
          <w:shd w:val="clear" w:color="auto" w:fill="FFFFFF"/>
        </w:rPr>
        <w:t xml:space="preserve">, представник третьої особи, в судовому засіданні оголошено перерву за клопотанням представника відповідача </w:t>
      </w:r>
      <w:r w:rsidR="00FB104D">
        <w:rPr>
          <w:sz w:val="28"/>
          <w:szCs w:val="28"/>
          <w:shd w:val="clear" w:color="auto" w:fill="FFFFFF"/>
        </w:rPr>
        <w:t>ОСОБА3</w:t>
      </w:r>
      <w:r w:rsidRPr="00E34BD5">
        <w:rPr>
          <w:sz w:val="28"/>
          <w:szCs w:val="28"/>
          <w:shd w:val="clear" w:color="auto" w:fill="FFFFFF"/>
        </w:rPr>
        <w:t xml:space="preserve"> до 29 жовтня 2013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29 жовтня 2013 року в судове засідання з’явились позивач, представник позивача, відповідач </w:t>
      </w:r>
      <w:r w:rsidR="008818EC" w:rsidRPr="00C244C0">
        <w:rPr>
          <w:sz w:val="28"/>
          <w:szCs w:val="28"/>
          <w:shd w:val="clear" w:color="auto" w:fill="FFFFFF"/>
        </w:rPr>
        <w:t>ОСОБА2</w:t>
      </w:r>
      <w:r w:rsidRPr="00E34BD5">
        <w:rPr>
          <w:sz w:val="28"/>
          <w:szCs w:val="28"/>
          <w:shd w:val="clear" w:color="auto" w:fill="FFFFFF"/>
        </w:rPr>
        <w:t xml:space="preserve">, представник 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502001">
        <w:rPr>
          <w:sz w:val="28"/>
          <w:szCs w:val="28"/>
          <w:shd w:val="clear" w:color="auto" w:fill="FFFFFF"/>
        </w:rPr>
        <w:t>ОСОБА5</w:t>
      </w:r>
      <w:r w:rsidRPr="00E34BD5">
        <w:rPr>
          <w:sz w:val="28"/>
          <w:szCs w:val="28"/>
          <w:shd w:val="clear" w:color="auto" w:fill="FFFFFF"/>
        </w:rPr>
        <w:t>, представники третіх осіб. В судовому засіданні визнано обов’язковою явку приватного нотаріуса Якуби О.А.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суду від 29 жовтня 2013 року витребувано у приватного </w:t>
      </w:r>
      <w:r>
        <w:rPr>
          <w:sz w:val="28"/>
          <w:szCs w:val="28"/>
          <w:shd w:val="clear" w:color="auto" w:fill="FFFFFF"/>
        </w:rPr>
        <w:br/>
      </w:r>
      <w:r w:rsidRPr="00E34BD5">
        <w:rPr>
          <w:sz w:val="28"/>
          <w:szCs w:val="28"/>
          <w:shd w:val="clear" w:color="auto" w:fill="FFFFFF"/>
        </w:rPr>
        <w:t>нотаріуса Якуби О.А. оригінали оспорюваних у даній справі договорів купівлі-продажу.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 зв’язку з зазначеним у судовому засіданні оголошено перерву до </w:t>
      </w:r>
      <w:r>
        <w:rPr>
          <w:sz w:val="28"/>
          <w:szCs w:val="28"/>
          <w:shd w:val="clear" w:color="auto" w:fill="FFFFFF"/>
        </w:rPr>
        <w:br/>
      </w:r>
      <w:r w:rsidRPr="00E34BD5">
        <w:rPr>
          <w:sz w:val="28"/>
          <w:szCs w:val="28"/>
          <w:shd w:val="clear" w:color="auto" w:fill="FFFFFF"/>
        </w:rPr>
        <w:t>26 листопада 2013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26 листопада 2013</w:t>
      </w:r>
      <w:r>
        <w:rPr>
          <w:sz w:val="28"/>
          <w:szCs w:val="28"/>
          <w:shd w:val="clear" w:color="auto" w:fill="FFFFFF"/>
        </w:rPr>
        <w:t xml:space="preserve"> </w:t>
      </w:r>
      <w:r w:rsidRPr="00E34BD5">
        <w:rPr>
          <w:sz w:val="28"/>
          <w:szCs w:val="28"/>
          <w:shd w:val="clear" w:color="auto" w:fill="FFFFFF"/>
        </w:rPr>
        <w:t xml:space="preserve">року в судове засідання з’явились позивач, представник позивача, відповідач </w:t>
      </w:r>
      <w:r w:rsidR="00FB104D">
        <w:rPr>
          <w:sz w:val="28"/>
          <w:szCs w:val="28"/>
          <w:shd w:val="clear" w:color="auto" w:fill="FFFFFF"/>
        </w:rPr>
        <w:t>ОСОБА3</w:t>
      </w:r>
      <w:r w:rsidRPr="00E34BD5">
        <w:rPr>
          <w:sz w:val="28"/>
          <w:szCs w:val="28"/>
          <w:shd w:val="clear" w:color="auto" w:fill="FFFFFF"/>
        </w:rPr>
        <w:t xml:space="preserve"> з представником, представник </w:t>
      </w:r>
      <w:r>
        <w:rPr>
          <w:sz w:val="28"/>
          <w:szCs w:val="28"/>
          <w:shd w:val="clear" w:color="auto" w:fill="FFFFFF"/>
        </w:rPr>
        <w:br/>
      </w:r>
      <w:r w:rsidRPr="00E34BD5">
        <w:rPr>
          <w:sz w:val="28"/>
          <w:szCs w:val="28"/>
          <w:shd w:val="clear" w:color="auto" w:fill="FFFFFF"/>
        </w:rPr>
        <w:t xml:space="preserve">відповідача </w:t>
      </w:r>
      <w:r w:rsidR="004B760D">
        <w:rPr>
          <w:sz w:val="28"/>
          <w:szCs w:val="28"/>
          <w:shd w:val="clear" w:color="auto" w:fill="FFFFFF"/>
        </w:rPr>
        <w:t>ОСОБА4</w:t>
      </w:r>
      <w:r w:rsidRPr="00E34BD5">
        <w:rPr>
          <w:sz w:val="28"/>
          <w:szCs w:val="28"/>
          <w:shd w:val="clear" w:color="auto" w:fill="FFFFFF"/>
        </w:rPr>
        <w:t xml:space="preserve">, треті особи - Якуба О.А., </w:t>
      </w:r>
      <w:r w:rsidR="00502001">
        <w:rPr>
          <w:sz w:val="28"/>
          <w:szCs w:val="28"/>
          <w:shd w:val="clear" w:color="auto" w:fill="FFFFFF"/>
        </w:rPr>
        <w:t>ОСОБА5</w:t>
      </w:r>
      <w:r w:rsidRPr="00E34BD5">
        <w:rPr>
          <w:sz w:val="28"/>
          <w:szCs w:val="28"/>
          <w:shd w:val="clear" w:color="auto" w:fill="FFFFFF"/>
        </w:rPr>
        <w:t xml:space="preserve">, </w:t>
      </w:r>
      <w:r w:rsidR="000E0BE2">
        <w:rPr>
          <w:sz w:val="28"/>
          <w:szCs w:val="28"/>
          <w:shd w:val="clear" w:color="auto" w:fill="FFFFFF"/>
        </w:rPr>
        <w:br/>
      </w:r>
      <w:r w:rsidRPr="00E34BD5">
        <w:rPr>
          <w:sz w:val="28"/>
          <w:szCs w:val="28"/>
          <w:shd w:val="clear" w:color="auto" w:fill="FFFFFF"/>
        </w:rPr>
        <w:t xml:space="preserve">представники третіх осіб, в судовому засіданні були надані пояснення </w:t>
      </w:r>
      <w:r w:rsidR="000E0BE2">
        <w:rPr>
          <w:sz w:val="28"/>
          <w:szCs w:val="28"/>
          <w:shd w:val="clear" w:color="auto" w:fill="FFFFFF"/>
        </w:rPr>
        <w:br/>
      </w:r>
      <w:r w:rsidRPr="00E34BD5">
        <w:rPr>
          <w:sz w:val="28"/>
          <w:szCs w:val="28"/>
          <w:shd w:val="clear" w:color="auto" w:fill="FFFFFF"/>
        </w:rPr>
        <w:t>учасниками справи, розглянуті судом клопотання учасників справи, в судовому засіданні оголошено перерву до 17 грудня 2013 року для ознайомлення сторін з висновками експерта, наданими третьою особою.</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17 грудня 2013 року в судове засідання з’явились позивач, відповідач, представник відповідача, треті особи, від представника третьої особи - </w:t>
      </w:r>
      <w:r w:rsidR="00D54AF6">
        <w:rPr>
          <w:sz w:val="28"/>
          <w:szCs w:val="28"/>
          <w:shd w:val="clear" w:color="auto" w:fill="FFFFFF"/>
        </w:rPr>
        <w:br/>
      </w:r>
      <w:r w:rsidRPr="00E34BD5">
        <w:rPr>
          <w:sz w:val="28"/>
          <w:szCs w:val="28"/>
          <w:shd w:val="clear" w:color="auto" w:fill="FFFFFF"/>
        </w:rPr>
        <w:t xml:space="preserve">нотаріуса Якуби О.А. надійшла заява з проханням відкласти судове засідання. </w:t>
      </w:r>
      <w:r>
        <w:rPr>
          <w:sz w:val="28"/>
          <w:szCs w:val="28"/>
          <w:shd w:val="clear" w:color="auto" w:fill="FFFFFF"/>
        </w:rPr>
        <w:br/>
      </w:r>
      <w:r w:rsidRPr="00E34BD5">
        <w:rPr>
          <w:sz w:val="28"/>
          <w:szCs w:val="28"/>
          <w:shd w:val="clear" w:color="auto" w:fill="FFFFFF"/>
        </w:rPr>
        <w:t xml:space="preserve">Зважаючи на вказане та за клопотанням позивача в судовому засіданні </w:t>
      </w:r>
      <w:r>
        <w:rPr>
          <w:sz w:val="28"/>
          <w:szCs w:val="28"/>
          <w:shd w:val="clear" w:color="auto" w:fill="FFFFFF"/>
        </w:rPr>
        <w:br/>
      </w:r>
      <w:r w:rsidRPr="00E34BD5">
        <w:rPr>
          <w:sz w:val="28"/>
          <w:szCs w:val="28"/>
          <w:shd w:val="clear" w:color="auto" w:fill="FFFFFF"/>
        </w:rPr>
        <w:t>оголошена перерва до 27 січня 2014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27 січня 2014 року в судове засідання з’явились позивач, представник </w:t>
      </w:r>
      <w:r w:rsidR="009F3F70">
        <w:rPr>
          <w:sz w:val="28"/>
          <w:szCs w:val="28"/>
          <w:shd w:val="clear" w:color="auto" w:fill="FFFFFF"/>
        </w:rPr>
        <w:br/>
      </w:r>
      <w:r w:rsidRPr="00E34BD5">
        <w:rPr>
          <w:sz w:val="28"/>
          <w:szCs w:val="28"/>
          <w:shd w:val="clear" w:color="auto" w:fill="FFFFFF"/>
        </w:rPr>
        <w:t xml:space="preserve">позивача, представник </w:t>
      </w:r>
      <w:r w:rsidR="004B760D">
        <w:rPr>
          <w:sz w:val="28"/>
          <w:szCs w:val="28"/>
          <w:shd w:val="clear" w:color="auto" w:fill="FFFFFF"/>
        </w:rPr>
        <w:t>ОСОБА4</w:t>
      </w:r>
      <w:r w:rsidRPr="00E34BD5">
        <w:rPr>
          <w:sz w:val="28"/>
          <w:szCs w:val="28"/>
          <w:shd w:val="clear" w:color="auto" w:fill="FFFFFF"/>
        </w:rPr>
        <w:t xml:space="preserve">, третя особа </w:t>
      </w:r>
      <w:r w:rsidR="00502001">
        <w:rPr>
          <w:sz w:val="28"/>
          <w:szCs w:val="28"/>
          <w:shd w:val="clear" w:color="auto" w:fill="FFFFFF"/>
        </w:rPr>
        <w:t>ОСОБА5</w:t>
      </w:r>
      <w:r w:rsidRPr="00E34BD5">
        <w:rPr>
          <w:sz w:val="28"/>
          <w:szCs w:val="28"/>
          <w:shd w:val="clear" w:color="auto" w:fill="FFFFFF"/>
        </w:rPr>
        <w:t xml:space="preserve">, представник третьої особи, від відповідача </w:t>
      </w:r>
      <w:r w:rsidR="00FB104D">
        <w:rPr>
          <w:sz w:val="28"/>
          <w:szCs w:val="28"/>
          <w:shd w:val="clear" w:color="auto" w:fill="FFFFFF"/>
        </w:rPr>
        <w:t>ОСОБА3</w:t>
      </w:r>
      <w:r w:rsidRPr="00E34BD5">
        <w:rPr>
          <w:sz w:val="28"/>
          <w:szCs w:val="28"/>
          <w:shd w:val="clear" w:color="auto" w:fill="FFFFFF"/>
        </w:rPr>
        <w:t xml:space="preserve"> до суду надійшла заява з </w:t>
      </w:r>
      <w:r w:rsidR="000351BC">
        <w:rPr>
          <w:sz w:val="28"/>
          <w:szCs w:val="28"/>
          <w:shd w:val="clear" w:color="auto" w:fill="FFFFFF"/>
        </w:rPr>
        <w:br/>
      </w:r>
      <w:r w:rsidRPr="00E34BD5">
        <w:rPr>
          <w:sz w:val="28"/>
          <w:szCs w:val="28"/>
          <w:shd w:val="clear" w:color="auto" w:fill="FFFFFF"/>
        </w:rPr>
        <w:t xml:space="preserve">проханням відкласти судове засідання. В зв’язку з зазначеним та в зв’язку з клопотанням позивача в судовому засіданні оголошено перерву до 13 лютого 2014 року. Відповідно до протоколу судового засідання головуючий суддя в судовому засіданні попередив позивача та представника позивача про </w:t>
      </w:r>
      <w:r w:rsidR="000351BC">
        <w:rPr>
          <w:sz w:val="28"/>
          <w:szCs w:val="28"/>
          <w:shd w:val="clear" w:color="auto" w:fill="FFFFFF"/>
        </w:rPr>
        <w:br/>
      </w:r>
      <w:r w:rsidRPr="00E34BD5">
        <w:rPr>
          <w:sz w:val="28"/>
          <w:szCs w:val="28"/>
          <w:shd w:val="clear" w:color="auto" w:fill="FFFFFF"/>
        </w:rPr>
        <w:t>недопущення зловживання процесуальними обов’язками.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13 лютого 2014 року справа була знята з розгляду в зв’язку з відсутністю в приміщенні суду електроенергії. Розгляд справи відкладено на 3 березня </w:t>
      </w:r>
      <w:r w:rsidR="000351BC">
        <w:rPr>
          <w:sz w:val="28"/>
          <w:szCs w:val="28"/>
          <w:shd w:val="clear" w:color="auto" w:fill="FFFFFF"/>
        </w:rPr>
        <w:br/>
      </w:r>
      <w:r w:rsidRPr="00E34BD5">
        <w:rPr>
          <w:sz w:val="28"/>
          <w:szCs w:val="28"/>
          <w:shd w:val="clear" w:color="auto" w:fill="FFFFFF"/>
        </w:rPr>
        <w:t>2014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 березня 2014 року в судове засідання з’явились позивач, представник </w:t>
      </w:r>
      <w:r w:rsidR="009F3F70">
        <w:rPr>
          <w:sz w:val="28"/>
          <w:szCs w:val="28"/>
          <w:shd w:val="clear" w:color="auto" w:fill="FFFFFF"/>
        </w:rPr>
        <w:br/>
      </w:r>
      <w:r w:rsidRPr="00E34BD5">
        <w:rPr>
          <w:sz w:val="28"/>
          <w:szCs w:val="28"/>
          <w:shd w:val="clear" w:color="auto" w:fill="FFFFFF"/>
        </w:rPr>
        <w:t xml:space="preserve">позивача, відповідач </w:t>
      </w:r>
      <w:r w:rsidR="00FB104D">
        <w:rPr>
          <w:sz w:val="28"/>
          <w:szCs w:val="28"/>
          <w:shd w:val="clear" w:color="auto" w:fill="FFFFFF"/>
        </w:rPr>
        <w:t>ОСОБА3</w:t>
      </w:r>
      <w:r w:rsidRPr="00E34BD5">
        <w:rPr>
          <w:sz w:val="28"/>
          <w:szCs w:val="28"/>
          <w:shd w:val="clear" w:color="auto" w:fill="FFFFFF"/>
        </w:rPr>
        <w:t xml:space="preserve"> з представником, представник </w:t>
      </w:r>
      <w:r w:rsidR="009F3F70">
        <w:rPr>
          <w:sz w:val="28"/>
          <w:szCs w:val="28"/>
          <w:shd w:val="clear" w:color="auto" w:fill="FFFFFF"/>
        </w:rPr>
        <w:br/>
      </w:r>
      <w:r w:rsidRPr="00E34BD5">
        <w:rPr>
          <w:sz w:val="28"/>
          <w:szCs w:val="28"/>
          <w:shd w:val="clear" w:color="auto" w:fill="FFFFFF"/>
        </w:rPr>
        <w:t xml:space="preserve">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502001">
        <w:rPr>
          <w:sz w:val="28"/>
          <w:szCs w:val="28"/>
          <w:shd w:val="clear" w:color="auto" w:fill="FFFFFF"/>
        </w:rPr>
        <w:t>ОСОБА5</w:t>
      </w:r>
      <w:r w:rsidRPr="00E34BD5">
        <w:rPr>
          <w:sz w:val="28"/>
          <w:szCs w:val="28"/>
          <w:shd w:val="clear" w:color="auto" w:fill="FFFFFF"/>
        </w:rPr>
        <w:t>, представники третіх осіб. В судовому засіданні було оголошено перерву до 17 березня 2014 року за клопотанням учасників для виклику свідка.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17 березня 2014 року в судове засідання з’явились позивач, представник позивача, представники відповідача </w:t>
      </w:r>
      <w:r w:rsidR="004B760D">
        <w:rPr>
          <w:sz w:val="28"/>
          <w:szCs w:val="28"/>
          <w:shd w:val="clear" w:color="auto" w:fill="FFFFFF"/>
        </w:rPr>
        <w:t>ОСОБА4</w:t>
      </w:r>
      <w:r w:rsidRPr="00E34BD5">
        <w:rPr>
          <w:sz w:val="28"/>
          <w:szCs w:val="28"/>
          <w:shd w:val="clear" w:color="auto" w:fill="FFFFFF"/>
        </w:rPr>
        <w:t xml:space="preserve"> та третьої особи </w:t>
      </w:r>
      <w:r w:rsidR="003C5DDC">
        <w:rPr>
          <w:sz w:val="28"/>
          <w:szCs w:val="28"/>
          <w:shd w:val="clear" w:color="auto" w:fill="FFFFFF"/>
        </w:rPr>
        <w:br/>
      </w:r>
      <w:r w:rsidR="00502001">
        <w:rPr>
          <w:sz w:val="28"/>
          <w:szCs w:val="28"/>
          <w:shd w:val="clear" w:color="auto" w:fill="FFFFFF"/>
        </w:rPr>
        <w:t>ОСОБА5</w:t>
      </w:r>
      <w:r w:rsidRPr="00E34BD5">
        <w:rPr>
          <w:sz w:val="28"/>
          <w:szCs w:val="28"/>
          <w:shd w:val="clear" w:color="auto" w:fill="FFFFFF"/>
        </w:rPr>
        <w:t xml:space="preserve">, в судовому засіданні представником позивача було </w:t>
      </w:r>
      <w:r w:rsidR="000351BC">
        <w:rPr>
          <w:sz w:val="28"/>
          <w:szCs w:val="28"/>
          <w:shd w:val="clear" w:color="auto" w:fill="FFFFFF"/>
        </w:rPr>
        <w:br/>
      </w:r>
      <w:r w:rsidRPr="00E34BD5">
        <w:rPr>
          <w:sz w:val="28"/>
          <w:szCs w:val="28"/>
          <w:shd w:val="clear" w:color="auto" w:fill="FFFFFF"/>
        </w:rPr>
        <w:t xml:space="preserve">надано клопотання по призначення у справі графологічної експертизи та було розглянуто клопотання представника приватного нотаріуса Якуби О.А. про </w:t>
      </w:r>
      <w:r w:rsidR="000351BC">
        <w:rPr>
          <w:sz w:val="28"/>
          <w:szCs w:val="28"/>
          <w:shd w:val="clear" w:color="auto" w:fill="FFFFFF"/>
        </w:rPr>
        <w:br/>
      </w:r>
      <w:r w:rsidRPr="00E34BD5">
        <w:rPr>
          <w:sz w:val="28"/>
          <w:szCs w:val="28"/>
          <w:shd w:val="clear" w:color="auto" w:fill="FFFFFF"/>
        </w:rPr>
        <w:t>відвід судді.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від 17 березня 2014 року відмовлено в задоволенні заявленого представником приватного нотаріуса Дніпропетровського міського </w:t>
      </w:r>
      <w:r w:rsidR="000351BC">
        <w:rPr>
          <w:sz w:val="28"/>
          <w:szCs w:val="28"/>
          <w:shd w:val="clear" w:color="auto" w:fill="FFFFFF"/>
        </w:rPr>
        <w:br/>
      </w:r>
      <w:r w:rsidRPr="00E34BD5">
        <w:rPr>
          <w:sz w:val="28"/>
          <w:szCs w:val="28"/>
          <w:shd w:val="clear" w:color="auto" w:fill="FFFFFF"/>
        </w:rPr>
        <w:t>нотаріального округу Якуби О.А. - Пільхом А.В. клопотання про відвід судді Кудрявцевої Т.О., в судовому засіданні було оголошено перерву до 24 березня 2014 року за клопотанням учасників справи.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24 березня 2014 року в судове засідання з’явились позивач, представник позивача, представники відповідача </w:t>
      </w:r>
      <w:r w:rsidR="004B760D">
        <w:rPr>
          <w:sz w:val="28"/>
          <w:szCs w:val="28"/>
          <w:shd w:val="clear" w:color="auto" w:fill="FFFFFF"/>
        </w:rPr>
        <w:t>ОСОБА4</w:t>
      </w:r>
      <w:r w:rsidRPr="00E34BD5">
        <w:rPr>
          <w:sz w:val="28"/>
          <w:szCs w:val="28"/>
          <w:shd w:val="clear" w:color="auto" w:fill="FFFFFF"/>
        </w:rPr>
        <w:t xml:space="preserve">, представники третіх осіб. Від представника третьої особи - нотаріуса Якуби О.А. надійшла заява з </w:t>
      </w:r>
      <w:r w:rsidR="000351BC">
        <w:rPr>
          <w:sz w:val="28"/>
          <w:szCs w:val="28"/>
          <w:shd w:val="clear" w:color="auto" w:fill="FFFFFF"/>
        </w:rPr>
        <w:br/>
      </w:r>
      <w:r w:rsidRPr="00E34BD5">
        <w:rPr>
          <w:sz w:val="28"/>
          <w:szCs w:val="28"/>
          <w:shd w:val="clear" w:color="auto" w:fill="FFFFFF"/>
        </w:rPr>
        <w:t xml:space="preserve">проханням відкласти судове засідання та не розглядати справу без </w:t>
      </w:r>
      <w:r w:rsidR="000351BC">
        <w:rPr>
          <w:sz w:val="28"/>
          <w:szCs w:val="28"/>
          <w:shd w:val="clear" w:color="auto" w:fill="FFFFFF"/>
        </w:rPr>
        <w:br/>
      </w:r>
      <w:r w:rsidRPr="00E34BD5">
        <w:rPr>
          <w:sz w:val="28"/>
          <w:szCs w:val="28"/>
          <w:shd w:val="clear" w:color="auto" w:fill="FFFFFF"/>
        </w:rPr>
        <w:t>представника даної третьої особи. Зважаючи на вказане, в судовому засіданні оголошено перерву до 8 квітня 2014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Відповідно до матеріалів справи, 8 квітня 2014 року дана справа була знята з розгляду в зв’язку з перебуванням судді Кудрявцевої Т.О. в нарадчій кімнаті </w:t>
      </w:r>
      <w:r w:rsidR="000C6C81">
        <w:rPr>
          <w:sz w:val="28"/>
          <w:szCs w:val="28"/>
          <w:shd w:val="clear" w:color="auto" w:fill="FFFFFF"/>
        </w:rPr>
        <w:t xml:space="preserve">у справі </w:t>
      </w:r>
      <w:r w:rsidRPr="00E34BD5">
        <w:rPr>
          <w:sz w:val="28"/>
          <w:szCs w:val="28"/>
          <w:shd w:val="clear" w:color="auto" w:fill="FFFFFF"/>
        </w:rPr>
        <w:t xml:space="preserve">за позовом </w:t>
      </w:r>
      <w:r w:rsidR="000D0D08">
        <w:rPr>
          <w:sz w:val="28"/>
          <w:szCs w:val="28"/>
          <w:shd w:val="clear" w:color="auto" w:fill="FFFFFF"/>
        </w:rPr>
        <w:t>ОСОБА6</w:t>
      </w:r>
      <w:r w:rsidRPr="00E34BD5">
        <w:rPr>
          <w:sz w:val="28"/>
          <w:szCs w:val="28"/>
          <w:shd w:val="clear" w:color="auto" w:fill="FFFFFF"/>
        </w:rPr>
        <w:t xml:space="preserve"> до приватного нотаріуса Бондар І.М. про </w:t>
      </w:r>
      <w:r w:rsidR="00206986">
        <w:rPr>
          <w:sz w:val="28"/>
          <w:szCs w:val="28"/>
          <w:shd w:val="clear" w:color="auto" w:fill="FFFFFF"/>
        </w:rPr>
        <w:br/>
      </w:r>
      <w:r w:rsidRPr="00E34BD5">
        <w:rPr>
          <w:sz w:val="28"/>
          <w:szCs w:val="28"/>
          <w:shd w:val="clear" w:color="auto" w:fill="FFFFFF"/>
        </w:rPr>
        <w:t xml:space="preserve">визнання дій такими, що не відповідають діючому законодавству. Судове </w:t>
      </w:r>
      <w:r w:rsidR="00206986">
        <w:rPr>
          <w:sz w:val="28"/>
          <w:szCs w:val="28"/>
          <w:shd w:val="clear" w:color="auto" w:fill="FFFFFF"/>
        </w:rPr>
        <w:br/>
      </w:r>
      <w:r w:rsidRPr="00E34BD5">
        <w:rPr>
          <w:sz w:val="28"/>
          <w:szCs w:val="28"/>
          <w:shd w:val="clear" w:color="auto" w:fill="FFFFFF"/>
        </w:rPr>
        <w:t>засідання у даній справі відкладено на 11 квітня 2014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11 квітня 2014 року в судове засідання з’явились позивач, представник </w:t>
      </w:r>
      <w:r w:rsidR="000351BC">
        <w:rPr>
          <w:sz w:val="28"/>
          <w:szCs w:val="28"/>
          <w:shd w:val="clear" w:color="auto" w:fill="FFFFFF"/>
        </w:rPr>
        <w:br/>
      </w:r>
      <w:r w:rsidRPr="00E34BD5">
        <w:rPr>
          <w:sz w:val="28"/>
          <w:szCs w:val="28"/>
          <w:shd w:val="clear" w:color="auto" w:fill="FFFFFF"/>
        </w:rPr>
        <w:t xml:space="preserve">позивача, представник відповідача </w:t>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4B760D">
        <w:rPr>
          <w:sz w:val="28"/>
          <w:szCs w:val="28"/>
          <w:shd w:val="clear" w:color="auto" w:fill="FFFFFF"/>
        </w:rPr>
        <w:br/>
      </w:r>
      <w:r w:rsidR="004B760D">
        <w:rPr>
          <w:sz w:val="28"/>
          <w:szCs w:val="28"/>
          <w:shd w:val="clear" w:color="auto" w:fill="FFFFFF"/>
        </w:rPr>
        <w:t>ОСОБА4</w:t>
      </w:r>
      <w:r w:rsidRPr="00E34BD5">
        <w:rPr>
          <w:sz w:val="28"/>
          <w:szCs w:val="28"/>
          <w:shd w:val="clear" w:color="auto" w:fill="FFFFFF"/>
        </w:rPr>
        <w:t>, представники третіх осіб.</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суду від 11 квітня 2014 року за клопотанням позивача у справі призначено судову почеркознавчу експертизу, проведення якої доручено </w:t>
      </w:r>
      <w:r w:rsidR="000351BC">
        <w:rPr>
          <w:sz w:val="28"/>
          <w:szCs w:val="28"/>
          <w:shd w:val="clear" w:color="auto" w:fill="FFFFFF"/>
        </w:rPr>
        <w:br/>
      </w:r>
      <w:r w:rsidRPr="00E34BD5">
        <w:rPr>
          <w:sz w:val="28"/>
          <w:szCs w:val="28"/>
          <w:shd w:val="clear" w:color="auto" w:fill="FFFFFF"/>
        </w:rPr>
        <w:t xml:space="preserve">експертам Харківського науково-дослідного інституту судових експертиз </w:t>
      </w:r>
      <w:r w:rsidR="00F33E89">
        <w:rPr>
          <w:sz w:val="28"/>
          <w:szCs w:val="28"/>
          <w:shd w:val="clear" w:color="auto" w:fill="FFFFFF"/>
        </w:rPr>
        <w:br/>
      </w:r>
      <w:r w:rsidRPr="00E34BD5">
        <w:rPr>
          <w:sz w:val="28"/>
          <w:szCs w:val="28"/>
          <w:shd w:val="clear" w:color="auto" w:fill="FFFFFF"/>
        </w:rPr>
        <w:t xml:space="preserve">ім. Бокаріуса, провадження у справі зупинене на час проведення </w:t>
      </w:r>
      <w:r w:rsidR="000351BC">
        <w:rPr>
          <w:sz w:val="28"/>
          <w:szCs w:val="28"/>
          <w:shd w:val="clear" w:color="auto" w:fill="FFFFFF"/>
        </w:rPr>
        <w:br/>
      </w:r>
      <w:r w:rsidRPr="00E34BD5">
        <w:rPr>
          <w:sz w:val="28"/>
          <w:szCs w:val="28"/>
          <w:shd w:val="clear" w:color="auto" w:fill="FFFFFF"/>
        </w:rPr>
        <w:t xml:space="preserve">експертизи. На вирішення експертизи поставлені такі питання: «1. Чи належать підписи на Договорі купівлі-продажу нерухомого майна від 25 листопада </w:t>
      </w:r>
      <w:r w:rsidR="00F33E89">
        <w:rPr>
          <w:sz w:val="28"/>
          <w:szCs w:val="28"/>
          <w:shd w:val="clear" w:color="auto" w:fill="FFFFFF"/>
        </w:rPr>
        <w:br/>
      </w:r>
      <w:r w:rsidRPr="00E34BD5">
        <w:rPr>
          <w:sz w:val="28"/>
          <w:szCs w:val="28"/>
          <w:shd w:val="clear" w:color="auto" w:fill="FFFFFF"/>
        </w:rPr>
        <w:t xml:space="preserve">2011 року, укладеному між </w:t>
      </w:r>
      <w:r w:rsidR="00C244C0">
        <w:rPr>
          <w:sz w:val="28"/>
          <w:szCs w:val="28"/>
          <w:shd w:val="clear" w:color="auto" w:fill="FFFFFF"/>
        </w:rPr>
        <w:t>ОСОБА1</w:t>
      </w:r>
      <w:r w:rsidRPr="00E34BD5">
        <w:rPr>
          <w:sz w:val="28"/>
          <w:szCs w:val="28"/>
          <w:shd w:val="clear" w:color="auto" w:fill="FFFFFF"/>
        </w:rPr>
        <w:t xml:space="preserve"> та </w:t>
      </w:r>
      <w:r w:rsidR="00FB104D" w:rsidRPr="00C244C0">
        <w:rPr>
          <w:sz w:val="28"/>
          <w:szCs w:val="28"/>
          <w:shd w:val="clear" w:color="auto" w:fill="FFFFFF"/>
        </w:rPr>
        <w:t>ОСОБА2</w:t>
      </w:r>
      <w:r w:rsidRPr="00E34BD5">
        <w:rPr>
          <w:sz w:val="28"/>
          <w:szCs w:val="28"/>
          <w:shd w:val="clear" w:color="auto" w:fill="FFFFFF"/>
        </w:rPr>
        <w:t xml:space="preserve">, посвідченому приватним нотаріусом Дніпропетровського міського нотаріального округу </w:t>
      </w:r>
      <w:r w:rsidR="00D40B3C">
        <w:rPr>
          <w:sz w:val="28"/>
          <w:szCs w:val="28"/>
          <w:shd w:val="clear" w:color="auto" w:fill="FFFFFF"/>
        </w:rPr>
        <w:br/>
      </w:r>
      <w:r w:rsidRPr="00E34BD5">
        <w:rPr>
          <w:sz w:val="28"/>
          <w:szCs w:val="28"/>
          <w:shd w:val="clear" w:color="auto" w:fill="FFFFFF"/>
        </w:rPr>
        <w:t xml:space="preserve">Якубою О.А., зареєстрованому в реєстрі за № 5743, - приватному нотаріусу Дніпропетровського міського нотаріального округу Якубі О.А.; 2. Чи належать підписи на Договорі купівлі-продажу земельної ділянки від 25 листопада </w:t>
      </w:r>
      <w:r w:rsidR="00D40B3C">
        <w:rPr>
          <w:sz w:val="28"/>
          <w:szCs w:val="28"/>
          <w:shd w:val="clear" w:color="auto" w:fill="FFFFFF"/>
        </w:rPr>
        <w:br/>
      </w:r>
      <w:r w:rsidRPr="00E34BD5">
        <w:rPr>
          <w:sz w:val="28"/>
          <w:szCs w:val="28"/>
          <w:shd w:val="clear" w:color="auto" w:fill="FFFFFF"/>
        </w:rPr>
        <w:t xml:space="preserve">2011 року, укладеному між </w:t>
      </w:r>
      <w:r w:rsidR="00C244C0">
        <w:rPr>
          <w:sz w:val="28"/>
          <w:szCs w:val="28"/>
          <w:shd w:val="clear" w:color="auto" w:fill="FFFFFF"/>
        </w:rPr>
        <w:t>ОСОБА1</w:t>
      </w:r>
      <w:r w:rsidRPr="00E34BD5">
        <w:rPr>
          <w:sz w:val="28"/>
          <w:szCs w:val="28"/>
          <w:shd w:val="clear" w:color="auto" w:fill="FFFFFF"/>
        </w:rPr>
        <w:t xml:space="preserve"> та </w:t>
      </w:r>
      <w:r w:rsidR="00FB104D" w:rsidRPr="00C244C0">
        <w:rPr>
          <w:sz w:val="28"/>
          <w:szCs w:val="28"/>
          <w:shd w:val="clear" w:color="auto" w:fill="FFFFFF"/>
        </w:rPr>
        <w:t>ОСОБА2</w:t>
      </w:r>
      <w:r w:rsidRPr="00E34BD5">
        <w:rPr>
          <w:sz w:val="28"/>
          <w:szCs w:val="28"/>
          <w:shd w:val="clear" w:color="auto" w:fill="FFFFFF"/>
        </w:rPr>
        <w:t xml:space="preserve">, посвідченому приватним нотаріусом Дніпропетровського міського нотаріального округу </w:t>
      </w:r>
      <w:r w:rsidR="00D40B3C">
        <w:rPr>
          <w:sz w:val="28"/>
          <w:szCs w:val="28"/>
          <w:shd w:val="clear" w:color="auto" w:fill="FFFFFF"/>
        </w:rPr>
        <w:br/>
      </w:r>
      <w:r w:rsidRPr="00E34BD5">
        <w:rPr>
          <w:sz w:val="28"/>
          <w:szCs w:val="28"/>
          <w:shd w:val="clear" w:color="auto" w:fill="FFFFFF"/>
        </w:rPr>
        <w:t xml:space="preserve">Якубою О.А., зареєстрованому в реєстрі за № 5748, - приватному нотаріусу Дніпропетровського міського нотаріального округу Якубі О.А.; 3. Чи зроблені підписи від імені приватного нотаріуса Дніпропетровського міського </w:t>
      </w:r>
      <w:r w:rsidR="00D40B3C">
        <w:rPr>
          <w:sz w:val="28"/>
          <w:szCs w:val="28"/>
          <w:shd w:val="clear" w:color="auto" w:fill="FFFFFF"/>
        </w:rPr>
        <w:br/>
      </w:r>
      <w:r w:rsidRPr="00E34BD5">
        <w:rPr>
          <w:sz w:val="28"/>
          <w:szCs w:val="28"/>
          <w:shd w:val="clear" w:color="auto" w:fill="FFFFFF"/>
        </w:rPr>
        <w:t xml:space="preserve">нотаріального округу Якуби О.А. на вищезазначених Договорі купівлі-продажу нерухомого майна від 25 листопада 2011 року зареєстрованому в реєстрі за </w:t>
      </w:r>
      <w:r w:rsidR="00D40B3C">
        <w:rPr>
          <w:sz w:val="28"/>
          <w:szCs w:val="28"/>
          <w:shd w:val="clear" w:color="auto" w:fill="FFFFFF"/>
        </w:rPr>
        <w:br/>
      </w:r>
      <w:r w:rsidRPr="00E34BD5">
        <w:rPr>
          <w:sz w:val="28"/>
          <w:szCs w:val="28"/>
          <w:shd w:val="clear" w:color="auto" w:fill="FFFFFF"/>
        </w:rPr>
        <w:t>№ 5743, та на Договорі купівлі</w:t>
      </w:r>
      <w:r w:rsidR="000C795B">
        <w:rPr>
          <w:sz w:val="28"/>
          <w:szCs w:val="28"/>
          <w:shd w:val="clear" w:color="auto" w:fill="FFFFFF"/>
        </w:rPr>
        <w:t xml:space="preserve"> </w:t>
      </w:r>
      <w:r w:rsidRPr="00E34BD5">
        <w:rPr>
          <w:sz w:val="28"/>
          <w:szCs w:val="28"/>
          <w:shd w:val="clear" w:color="auto" w:fill="FFFFFF"/>
        </w:rPr>
        <w:t xml:space="preserve">- продажу земельної ділянки </w:t>
      </w:r>
      <w:r w:rsidR="00D40B3C">
        <w:rPr>
          <w:sz w:val="28"/>
          <w:szCs w:val="28"/>
          <w:shd w:val="clear" w:color="auto" w:fill="FFFFFF"/>
        </w:rPr>
        <w:br/>
      </w:r>
      <w:r w:rsidRPr="00E34BD5">
        <w:rPr>
          <w:sz w:val="28"/>
          <w:szCs w:val="28"/>
          <w:shd w:val="clear" w:color="auto" w:fill="FFFFFF"/>
        </w:rPr>
        <w:t xml:space="preserve">від 25 листопада 2011 року, зареєстрованому в реєстрі за № 5748, шляхом </w:t>
      </w:r>
      <w:r w:rsidR="006C0719">
        <w:rPr>
          <w:sz w:val="28"/>
          <w:szCs w:val="28"/>
          <w:shd w:val="clear" w:color="auto" w:fill="FFFFFF"/>
        </w:rPr>
        <w:br/>
      </w:r>
      <w:r w:rsidRPr="00E34BD5">
        <w:rPr>
          <w:sz w:val="28"/>
          <w:szCs w:val="28"/>
          <w:shd w:val="clear" w:color="auto" w:fill="FFFFFF"/>
        </w:rPr>
        <w:t>проставляння факсимільного підпису».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22 січня 2015 року з Харківського науково-дослідного інституту судових експертиз ім. Бокаріуса на адресу Бабушкінського районного суду </w:t>
      </w:r>
      <w:r w:rsidR="00D40B3C">
        <w:rPr>
          <w:sz w:val="28"/>
          <w:szCs w:val="28"/>
          <w:shd w:val="clear" w:color="auto" w:fill="FFFFFF"/>
        </w:rPr>
        <w:br/>
      </w:r>
      <w:r w:rsidRPr="00E34BD5">
        <w:rPr>
          <w:sz w:val="28"/>
          <w:szCs w:val="28"/>
          <w:shd w:val="clear" w:color="auto" w:fill="FFFFFF"/>
        </w:rPr>
        <w:t xml:space="preserve">м. Дніпропетровська надійшов Висновок № 9109/9126 комплексної </w:t>
      </w:r>
      <w:r w:rsidR="00D40B3C">
        <w:rPr>
          <w:sz w:val="28"/>
          <w:szCs w:val="28"/>
          <w:shd w:val="clear" w:color="auto" w:fill="FFFFFF"/>
        </w:rPr>
        <w:br/>
      </w:r>
      <w:r w:rsidRPr="00E34BD5">
        <w:rPr>
          <w:sz w:val="28"/>
          <w:szCs w:val="28"/>
          <w:shd w:val="clear" w:color="auto" w:fill="FFFFFF"/>
        </w:rPr>
        <w:t>судово-почеркознавчої експертизи та судово-технічної експертизи документів від 26 листопада 2014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від 22 січня 2015 року суддя Кудрявцева Т.О. поновила </w:t>
      </w:r>
      <w:r w:rsidR="00D40B3C">
        <w:rPr>
          <w:sz w:val="28"/>
          <w:szCs w:val="28"/>
          <w:shd w:val="clear" w:color="auto" w:fill="FFFFFF"/>
        </w:rPr>
        <w:br/>
      </w:r>
      <w:r w:rsidRPr="00E34BD5">
        <w:rPr>
          <w:sz w:val="28"/>
          <w:szCs w:val="28"/>
          <w:shd w:val="clear" w:color="auto" w:fill="FFFFFF"/>
        </w:rPr>
        <w:t>провадження у справі та призначила судове засідання на 11 лютого 2015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11 лютого 2015 року в судове засідання з’явились відповідач </w:t>
      </w:r>
      <w:r w:rsidR="00D40B3C">
        <w:rPr>
          <w:sz w:val="28"/>
          <w:szCs w:val="28"/>
          <w:shd w:val="clear" w:color="auto" w:fill="FFFFFF"/>
        </w:rPr>
        <w:br/>
      </w:r>
      <w:r w:rsidR="00FB104D" w:rsidRPr="00C244C0">
        <w:rPr>
          <w:sz w:val="28"/>
          <w:szCs w:val="28"/>
          <w:shd w:val="clear" w:color="auto" w:fill="FFFFFF"/>
        </w:rPr>
        <w:t>ОСОБА2</w:t>
      </w:r>
      <w:r w:rsidRPr="00E34BD5">
        <w:rPr>
          <w:sz w:val="28"/>
          <w:szCs w:val="28"/>
          <w:shd w:val="clear" w:color="auto" w:fill="FFFFFF"/>
        </w:rPr>
        <w:t xml:space="preserve">, представник відповідача </w:t>
      </w:r>
      <w:r w:rsidR="004B760D">
        <w:rPr>
          <w:sz w:val="28"/>
          <w:szCs w:val="28"/>
          <w:shd w:val="clear" w:color="auto" w:fill="FFFFFF"/>
        </w:rPr>
        <w:t>ОСОБА4</w:t>
      </w:r>
      <w:r w:rsidRPr="00E34BD5">
        <w:rPr>
          <w:sz w:val="28"/>
          <w:szCs w:val="28"/>
          <w:shd w:val="clear" w:color="auto" w:fill="FFFFFF"/>
        </w:rPr>
        <w:t>, представник третьої особи Якуби О.А. Від позивача до суду надійшло клопотання про відкладення розгляду справи в зв’язку зі станом здоров’я. В зв’язку з зазначеним в судовому засіданні оголошено перерву до 2 березня 2015 року за клопотанням позивача.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 березня 2015 року в судове засідання з’явились позивач, представник </w:t>
      </w:r>
      <w:r w:rsidR="004C3A87">
        <w:rPr>
          <w:sz w:val="28"/>
          <w:szCs w:val="28"/>
          <w:shd w:val="clear" w:color="auto" w:fill="FFFFFF"/>
        </w:rPr>
        <w:br/>
      </w:r>
      <w:r w:rsidRPr="00E34BD5">
        <w:rPr>
          <w:sz w:val="28"/>
          <w:szCs w:val="28"/>
          <w:shd w:val="clear" w:color="auto" w:fill="FFFFFF"/>
        </w:rPr>
        <w:t xml:space="preserve">позивача, представники відповідачів </w:t>
      </w:r>
      <w:r w:rsidR="00FB104D">
        <w:rPr>
          <w:sz w:val="28"/>
          <w:szCs w:val="28"/>
          <w:shd w:val="clear" w:color="auto" w:fill="FFFFFF"/>
        </w:rPr>
        <w:t>ОСОБА3</w:t>
      </w:r>
      <w:r w:rsidRPr="00E34BD5">
        <w:rPr>
          <w:sz w:val="28"/>
          <w:szCs w:val="28"/>
          <w:shd w:val="clear" w:color="auto" w:fill="FFFFFF"/>
        </w:rPr>
        <w:t xml:space="preserve"> та </w:t>
      </w:r>
      <w:r w:rsidR="004B760D">
        <w:rPr>
          <w:sz w:val="28"/>
          <w:szCs w:val="28"/>
          <w:shd w:val="clear" w:color="auto" w:fill="FFFFFF"/>
        </w:rPr>
        <w:t>ОСОБА4</w:t>
      </w:r>
      <w:r w:rsidRPr="00E34BD5">
        <w:rPr>
          <w:sz w:val="28"/>
          <w:szCs w:val="28"/>
          <w:shd w:val="clear" w:color="auto" w:fill="FFFFFF"/>
        </w:rPr>
        <w:t xml:space="preserve">, третя особа </w:t>
      </w:r>
      <w:r w:rsidR="00F96141">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представники третіх осіб.</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D40B3C">
        <w:rPr>
          <w:sz w:val="28"/>
          <w:szCs w:val="28"/>
          <w:shd w:val="clear" w:color="auto" w:fill="FFFFFF"/>
        </w:rPr>
        <w:br/>
      </w:r>
      <w:r w:rsidRPr="00E34BD5">
        <w:rPr>
          <w:sz w:val="28"/>
          <w:szCs w:val="28"/>
          <w:shd w:val="clear" w:color="auto" w:fill="FFFFFF"/>
        </w:rPr>
        <w:t xml:space="preserve">Кудрявцева Т.О.) від 2 березня 2015 року за клопотанням позивача та його представника провадження у даній цивільній справі було зупинене до розгляду Бабушкінським районним судом м. Дніпропетровська цивільної справи за </w:t>
      </w:r>
      <w:r w:rsidR="00D40B3C">
        <w:rPr>
          <w:sz w:val="28"/>
          <w:szCs w:val="28"/>
          <w:shd w:val="clear" w:color="auto" w:fill="FFFFFF"/>
        </w:rPr>
        <w:br/>
      </w:r>
      <w:r w:rsidRPr="00E34BD5">
        <w:rPr>
          <w:sz w:val="28"/>
          <w:szCs w:val="28"/>
          <w:shd w:val="clear" w:color="auto" w:fill="FFFFFF"/>
        </w:rPr>
        <w:t xml:space="preserve">позовом </w:t>
      </w:r>
      <w:r w:rsidR="000D0D08">
        <w:rPr>
          <w:sz w:val="28"/>
          <w:szCs w:val="28"/>
          <w:shd w:val="clear" w:color="auto" w:fill="FFFFFF"/>
        </w:rPr>
        <w:t>ОСОБА7</w:t>
      </w:r>
      <w:r w:rsidRPr="00E34BD5">
        <w:rPr>
          <w:sz w:val="28"/>
          <w:szCs w:val="28"/>
          <w:shd w:val="clear" w:color="auto" w:fill="FFFFFF"/>
        </w:rPr>
        <w:t xml:space="preserve"> до </w:t>
      </w:r>
      <w:r w:rsidR="008818EC">
        <w:rPr>
          <w:sz w:val="28"/>
          <w:szCs w:val="28"/>
          <w:shd w:val="clear" w:color="auto" w:fill="FFFFFF"/>
        </w:rPr>
        <w:t>ОСОБА1</w:t>
      </w:r>
      <w:r w:rsidRPr="00E34BD5">
        <w:rPr>
          <w:sz w:val="28"/>
          <w:szCs w:val="28"/>
          <w:shd w:val="clear" w:color="auto" w:fill="FFFFFF"/>
        </w:rPr>
        <w:t xml:space="preserve">, </w:t>
      </w:r>
      <w:r w:rsidR="00FB104D" w:rsidRPr="00C244C0">
        <w:rPr>
          <w:sz w:val="28"/>
          <w:szCs w:val="28"/>
          <w:shd w:val="clear" w:color="auto" w:fill="FFFFFF"/>
        </w:rPr>
        <w:t>ОСОБА2</w:t>
      </w:r>
      <w:r w:rsidRPr="00E34BD5">
        <w:rPr>
          <w:sz w:val="28"/>
          <w:szCs w:val="28"/>
          <w:shd w:val="clear" w:color="auto" w:fill="FFFFFF"/>
        </w:rPr>
        <w:t xml:space="preserve">, </w:t>
      </w:r>
      <w:r w:rsidR="00FB104D">
        <w:rPr>
          <w:sz w:val="28"/>
          <w:szCs w:val="28"/>
          <w:shd w:val="clear" w:color="auto" w:fill="FFFFFF"/>
        </w:rPr>
        <w:t>ОСОБА3</w:t>
      </w:r>
      <w:r w:rsidRPr="00E34BD5">
        <w:rPr>
          <w:sz w:val="28"/>
          <w:szCs w:val="28"/>
          <w:shd w:val="clear" w:color="auto" w:fill="FFFFFF"/>
        </w:rPr>
        <w:t xml:space="preserve">, треті особи - приватний нотаріус Дніпропетровського міського нотаріального округу Якуба О.А., </w:t>
      </w:r>
      <w:r w:rsidR="00F96141">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про визнання недійсними договорів купівлі-продажу домоволодіння та земельної ділянки.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колегії суддів судової палати у цивільних справах Апеляційного суду Дніпропетровської області від 25 травня 2015 року апеляційну скаргу </w:t>
      </w:r>
      <w:r w:rsidR="00D40B3C">
        <w:rPr>
          <w:sz w:val="28"/>
          <w:szCs w:val="28"/>
          <w:shd w:val="clear" w:color="auto" w:fill="FFFFFF"/>
        </w:rPr>
        <w:br/>
      </w:r>
      <w:r w:rsidR="004B760D">
        <w:rPr>
          <w:sz w:val="28"/>
          <w:szCs w:val="28"/>
          <w:shd w:val="clear" w:color="auto" w:fill="FFFFFF"/>
        </w:rPr>
        <w:t>ОСОБА4</w:t>
      </w:r>
      <w:r w:rsidRPr="00E34BD5">
        <w:rPr>
          <w:sz w:val="28"/>
          <w:szCs w:val="28"/>
          <w:shd w:val="clear" w:color="auto" w:fill="FFFFFF"/>
        </w:rPr>
        <w:t xml:space="preserve"> було відхиллено, ухвалу Бабушкінського районного суду </w:t>
      </w:r>
      <w:r w:rsidR="00D40B3C">
        <w:rPr>
          <w:sz w:val="28"/>
          <w:szCs w:val="28"/>
          <w:shd w:val="clear" w:color="auto" w:fill="FFFFFF"/>
        </w:rPr>
        <w:br/>
      </w:r>
      <w:r w:rsidRPr="00E34BD5">
        <w:rPr>
          <w:sz w:val="28"/>
          <w:szCs w:val="28"/>
          <w:shd w:val="clear" w:color="auto" w:fill="FFFFFF"/>
        </w:rPr>
        <w:t>м. Дніпропетровська від 2 березня 2015 року про зупинення провадження у справі було залишено без змін.</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18 лютого 2016 року до Бабушкінського районного суду </w:t>
      </w:r>
      <w:r w:rsidR="00D40B3C">
        <w:rPr>
          <w:sz w:val="28"/>
          <w:szCs w:val="28"/>
          <w:shd w:val="clear" w:color="auto" w:fill="FFFFFF"/>
        </w:rPr>
        <w:br/>
      </w:r>
      <w:r w:rsidRPr="00E34BD5">
        <w:rPr>
          <w:sz w:val="28"/>
          <w:szCs w:val="28"/>
          <w:shd w:val="clear" w:color="auto" w:fill="FFFFFF"/>
        </w:rPr>
        <w:t xml:space="preserve">м. Дніпропетровська надійшло клопотання представника </w:t>
      </w:r>
      <w:r w:rsidR="004B760D">
        <w:rPr>
          <w:sz w:val="28"/>
          <w:szCs w:val="28"/>
          <w:shd w:val="clear" w:color="auto" w:fill="FFFFFF"/>
        </w:rPr>
        <w:t>ОСОБА4</w:t>
      </w:r>
      <w:r w:rsidRPr="00E34BD5">
        <w:rPr>
          <w:sz w:val="28"/>
          <w:szCs w:val="28"/>
          <w:shd w:val="clear" w:color="auto" w:fill="FFFFFF"/>
        </w:rPr>
        <w:t xml:space="preserve"> про відновлення провадження у справі з посиланням на те, що позов </w:t>
      </w:r>
      <w:r w:rsidR="000D0D08">
        <w:rPr>
          <w:sz w:val="28"/>
          <w:szCs w:val="28"/>
          <w:shd w:val="clear" w:color="auto" w:fill="FFFFFF"/>
        </w:rPr>
        <w:t>ОСОБА7</w:t>
      </w:r>
      <w:r w:rsidRPr="00E34BD5">
        <w:rPr>
          <w:sz w:val="28"/>
          <w:szCs w:val="28"/>
          <w:shd w:val="clear" w:color="auto" w:fill="FFFFFF"/>
        </w:rPr>
        <w:t xml:space="preserve"> до </w:t>
      </w:r>
      <w:r w:rsidR="008818EC">
        <w:rPr>
          <w:sz w:val="28"/>
          <w:szCs w:val="28"/>
          <w:shd w:val="clear" w:color="auto" w:fill="FFFFFF"/>
        </w:rPr>
        <w:t>ОСОБА1</w:t>
      </w:r>
      <w:r w:rsidRPr="00E34BD5">
        <w:rPr>
          <w:sz w:val="28"/>
          <w:szCs w:val="28"/>
          <w:shd w:val="clear" w:color="auto" w:fill="FFFFFF"/>
        </w:rPr>
        <w:t xml:space="preserve">, </w:t>
      </w:r>
      <w:r w:rsidR="00FB104D" w:rsidRPr="00C244C0">
        <w:rPr>
          <w:sz w:val="28"/>
          <w:szCs w:val="28"/>
          <w:shd w:val="clear" w:color="auto" w:fill="FFFFFF"/>
        </w:rPr>
        <w:t>ОСОБА2</w:t>
      </w:r>
      <w:r w:rsidRPr="00E34BD5">
        <w:rPr>
          <w:sz w:val="28"/>
          <w:szCs w:val="28"/>
          <w:shd w:val="clear" w:color="auto" w:fill="FFFFFF"/>
        </w:rPr>
        <w:t xml:space="preserve">, </w:t>
      </w:r>
      <w:r w:rsidR="00FB104D">
        <w:rPr>
          <w:sz w:val="28"/>
          <w:szCs w:val="28"/>
          <w:shd w:val="clear" w:color="auto" w:fill="FFFFFF"/>
        </w:rPr>
        <w:t>ОСОБА3</w:t>
      </w:r>
      <w:r w:rsidRPr="00E34BD5">
        <w:rPr>
          <w:sz w:val="28"/>
          <w:szCs w:val="28"/>
          <w:shd w:val="clear" w:color="auto" w:fill="FFFFFF"/>
        </w:rPr>
        <w:t xml:space="preserve">, треті особи - приватний нотаріус Дніпропетровського міського нотаріального округу Якуба О.А., </w:t>
      </w:r>
      <w:r w:rsidR="00F96141">
        <w:rPr>
          <w:sz w:val="28"/>
          <w:szCs w:val="28"/>
          <w:shd w:val="clear" w:color="auto" w:fill="FFFFFF"/>
        </w:rPr>
        <w:t>ОСОБА5</w:t>
      </w:r>
      <w:r w:rsidRPr="00E34BD5">
        <w:rPr>
          <w:sz w:val="28"/>
          <w:szCs w:val="28"/>
          <w:shd w:val="clear" w:color="auto" w:fill="FFFFFF"/>
        </w:rPr>
        <w:t>, про визнання недійсними договорів купівлі-продажу домоволодіння та земельної ділянки, ухвалою суду від 12 лютого 2016 року залишено без розгляду.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Ухвалою суду від 22 лютого 2016 року провадження у даній цивільній справі було відновлено та призначено справу до судового розгляду на 5 квітня 2016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5 квітня 2016 року в судове засідання з’явились позивач, відповідач </w:t>
      </w:r>
      <w:r w:rsidR="00D40B3C">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D40B3C">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представник третьої особи. В судовому засіданні було оголошено перерву за клопотанням позивача до 25 квітня 2016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25 квітня 2016 року в судове засідання з’явились позивач, відповідач </w:t>
      </w:r>
      <w:r w:rsidR="00D40B3C">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представники 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7526D4">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В судовому засіданні позивачем було заявлене клопотання про </w:t>
      </w:r>
      <w:r w:rsidR="00D40B3C">
        <w:rPr>
          <w:sz w:val="28"/>
          <w:szCs w:val="28"/>
          <w:shd w:val="clear" w:color="auto" w:fill="FFFFFF"/>
        </w:rPr>
        <w:br/>
      </w:r>
      <w:r w:rsidRPr="00E34BD5">
        <w:rPr>
          <w:sz w:val="28"/>
          <w:szCs w:val="28"/>
          <w:shd w:val="clear" w:color="auto" w:fill="FFFFFF"/>
        </w:rPr>
        <w:t xml:space="preserve">зупинення провадження до розгляду Бабушкінським районним судом </w:t>
      </w:r>
      <w:r w:rsidR="00D40B3C">
        <w:rPr>
          <w:sz w:val="28"/>
          <w:szCs w:val="28"/>
          <w:shd w:val="clear" w:color="auto" w:fill="FFFFFF"/>
        </w:rPr>
        <w:br/>
      </w:r>
      <w:r w:rsidRPr="00E34BD5">
        <w:rPr>
          <w:sz w:val="28"/>
          <w:szCs w:val="28"/>
          <w:shd w:val="clear" w:color="auto" w:fill="FFFFFF"/>
        </w:rPr>
        <w:t xml:space="preserve">м. Дніпропетровська цивільної справи за позовом </w:t>
      </w:r>
      <w:r w:rsidR="000D0D08">
        <w:rPr>
          <w:sz w:val="28"/>
          <w:szCs w:val="28"/>
          <w:shd w:val="clear" w:color="auto" w:fill="FFFFFF"/>
        </w:rPr>
        <w:t>ОСОБА7</w:t>
      </w:r>
      <w:r w:rsidRPr="00E34BD5">
        <w:rPr>
          <w:sz w:val="28"/>
          <w:szCs w:val="28"/>
          <w:shd w:val="clear" w:color="auto" w:fill="FFFFFF"/>
        </w:rPr>
        <w:t xml:space="preserve"> до </w:t>
      </w:r>
      <w:r w:rsidR="007526D4">
        <w:rPr>
          <w:sz w:val="28"/>
          <w:szCs w:val="28"/>
          <w:shd w:val="clear" w:color="auto" w:fill="FFFFFF"/>
        </w:rPr>
        <w:br/>
      </w:r>
      <w:r w:rsidR="008818EC">
        <w:rPr>
          <w:sz w:val="28"/>
          <w:szCs w:val="28"/>
          <w:shd w:val="clear" w:color="auto" w:fill="FFFFFF"/>
        </w:rPr>
        <w:t>ОСОБА1</w:t>
      </w:r>
      <w:r w:rsidRPr="00E34BD5">
        <w:rPr>
          <w:sz w:val="28"/>
          <w:szCs w:val="28"/>
          <w:shd w:val="clear" w:color="auto" w:fill="FFFFFF"/>
        </w:rPr>
        <w:t xml:space="preserve">, </w:t>
      </w:r>
      <w:r w:rsidR="00FB104D" w:rsidRPr="00C244C0">
        <w:rPr>
          <w:sz w:val="28"/>
          <w:szCs w:val="28"/>
          <w:shd w:val="clear" w:color="auto" w:fill="FFFFFF"/>
        </w:rPr>
        <w:t>ОСОБА2</w:t>
      </w:r>
      <w:r w:rsidRPr="00E34BD5">
        <w:rPr>
          <w:sz w:val="28"/>
          <w:szCs w:val="28"/>
          <w:shd w:val="clear" w:color="auto" w:fill="FFFFFF"/>
        </w:rPr>
        <w:t xml:space="preserve">, треті особи - приватний нотаріус </w:t>
      </w:r>
      <w:r w:rsidR="00D40B3C">
        <w:rPr>
          <w:sz w:val="28"/>
          <w:szCs w:val="28"/>
          <w:shd w:val="clear" w:color="auto" w:fill="FFFFFF"/>
        </w:rPr>
        <w:br/>
      </w:r>
      <w:r w:rsidRPr="00E34BD5">
        <w:rPr>
          <w:sz w:val="28"/>
          <w:szCs w:val="28"/>
          <w:shd w:val="clear" w:color="auto" w:fill="FFFFFF"/>
        </w:rPr>
        <w:t xml:space="preserve">Дніпропетровського міського нотаріального округу Якуба О.А., </w:t>
      </w:r>
      <w:r w:rsidR="00BA42F8">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w:t>
      </w:r>
      <w:r w:rsidR="004B760D">
        <w:rPr>
          <w:sz w:val="28"/>
          <w:szCs w:val="28"/>
          <w:shd w:val="clear" w:color="auto" w:fill="FFFFFF"/>
        </w:rPr>
        <w:t>ОСОБА4</w:t>
      </w:r>
      <w:r w:rsidRPr="00E34BD5">
        <w:rPr>
          <w:sz w:val="28"/>
          <w:szCs w:val="28"/>
          <w:shd w:val="clear" w:color="auto" w:fill="FFFFFF"/>
        </w:rPr>
        <w:t xml:space="preserve">, про визнання договорів купівлі-продажу </w:t>
      </w:r>
      <w:r w:rsidR="009705FB">
        <w:rPr>
          <w:sz w:val="28"/>
          <w:szCs w:val="28"/>
          <w:shd w:val="clear" w:color="auto" w:fill="FFFFFF"/>
        </w:rPr>
        <w:br/>
      </w:r>
      <w:r w:rsidRPr="00E34BD5">
        <w:rPr>
          <w:sz w:val="28"/>
          <w:szCs w:val="28"/>
          <w:shd w:val="clear" w:color="auto" w:fill="FFFFFF"/>
        </w:rPr>
        <w:t xml:space="preserve">недійсними, з посиланням на те, що ухвалою апеляційного суду </w:t>
      </w:r>
      <w:r w:rsidR="009705FB">
        <w:rPr>
          <w:sz w:val="28"/>
          <w:szCs w:val="28"/>
          <w:shd w:val="clear" w:color="auto" w:fill="FFFFFF"/>
        </w:rPr>
        <w:br/>
      </w:r>
      <w:r w:rsidRPr="00E34BD5">
        <w:rPr>
          <w:sz w:val="28"/>
          <w:szCs w:val="28"/>
          <w:shd w:val="clear" w:color="auto" w:fill="FFFFFF"/>
        </w:rPr>
        <w:t xml:space="preserve">Дніпропетровської області від 13 квітня 2016 року скасовано ухвалу </w:t>
      </w:r>
      <w:r w:rsidR="009705FB">
        <w:rPr>
          <w:sz w:val="28"/>
          <w:szCs w:val="28"/>
          <w:shd w:val="clear" w:color="auto" w:fill="FFFFFF"/>
        </w:rPr>
        <w:br/>
      </w:r>
      <w:r w:rsidRPr="00E34BD5">
        <w:rPr>
          <w:sz w:val="28"/>
          <w:szCs w:val="28"/>
          <w:shd w:val="clear" w:color="auto" w:fill="FFFFFF"/>
        </w:rPr>
        <w:t xml:space="preserve">Бабушкінського районного суду м. Дніпропетровська від 12 лютого 2016 року про залишення вищевказаного позову </w:t>
      </w:r>
      <w:r w:rsidR="000D0D08">
        <w:rPr>
          <w:sz w:val="28"/>
          <w:szCs w:val="28"/>
          <w:shd w:val="clear" w:color="auto" w:fill="FFFFFF"/>
        </w:rPr>
        <w:t>ОСОБА7</w:t>
      </w:r>
      <w:r w:rsidRPr="00E34BD5">
        <w:rPr>
          <w:sz w:val="28"/>
          <w:szCs w:val="28"/>
          <w:shd w:val="clear" w:color="auto" w:fill="FFFFFF"/>
        </w:rPr>
        <w:t xml:space="preserve"> без розгляду.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D40B3C">
        <w:rPr>
          <w:sz w:val="28"/>
          <w:szCs w:val="28"/>
          <w:shd w:val="clear" w:color="auto" w:fill="FFFFFF"/>
        </w:rPr>
        <w:br/>
      </w:r>
      <w:r w:rsidRPr="00E34BD5">
        <w:rPr>
          <w:sz w:val="28"/>
          <w:szCs w:val="28"/>
          <w:shd w:val="clear" w:color="auto" w:fill="FFFFFF"/>
        </w:rPr>
        <w:t xml:space="preserve">Кудрявцева Т.О.) від 25 квітня 2016 року провадження у даній цивільній справі за позовом </w:t>
      </w:r>
      <w:r w:rsidR="008818EC">
        <w:rPr>
          <w:sz w:val="28"/>
          <w:szCs w:val="28"/>
          <w:shd w:val="clear" w:color="auto" w:fill="FFFFFF"/>
        </w:rPr>
        <w:t>ОСОБА1</w:t>
      </w:r>
      <w:r w:rsidRPr="00E34BD5">
        <w:rPr>
          <w:sz w:val="28"/>
          <w:szCs w:val="28"/>
          <w:shd w:val="clear" w:color="auto" w:fill="FFFFFF"/>
        </w:rPr>
        <w:t xml:space="preserve"> було зупинено до розгляду Бабушкінським районним судом м. Дніпропетровська цивільної справи за позовом </w:t>
      </w:r>
      <w:r w:rsidR="000D0D08">
        <w:rPr>
          <w:sz w:val="28"/>
          <w:szCs w:val="28"/>
          <w:shd w:val="clear" w:color="auto" w:fill="FFFFFF"/>
        </w:rPr>
        <w:t>ОСОБА7</w:t>
      </w:r>
      <w:r w:rsidRPr="00E34BD5">
        <w:rPr>
          <w:sz w:val="28"/>
          <w:szCs w:val="28"/>
          <w:shd w:val="clear" w:color="auto" w:fill="FFFFFF"/>
        </w:rPr>
        <w:t xml:space="preserve"> до </w:t>
      </w:r>
      <w:r w:rsidR="00D40B3C">
        <w:rPr>
          <w:sz w:val="28"/>
          <w:szCs w:val="28"/>
          <w:shd w:val="clear" w:color="auto" w:fill="FFFFFF"/>
        </w:rPr>
        <w:br/>
      </w:r>
      <w:r w:rsidR="008818EC">
        <w:rPr>
          <w:sz w:val="28"/>
          <w:szCs w:val="28"/>
          <w:shd w:val="clear" w:color="auto" w:fill="FFFFFF"/>
        </w:rPr>
        <w:t>ОСОБА1</w:t>
      </w:r>
      <w:r w:rsidRPr="00E34BD5">
        <w:rPr>
          <w:sz w:val="28"/>
          <w:szCs w:val="28"/>
          <w:shd w:val="clear" w:color="auto" w:fill="FFFFFF"/>
        </w:rPr>
        <w:t xml:space="preserve">, </w:t>
      </w:r>
      <w:r w:rsidR="00FB104D" w:rsidRPr="00C244C0">
        <w:rPr>
          <w:sz w:val="28"/>
          <w:szCs w:val="28"/>
          <w:shd w:val="clear" w:color="auto" w:fill="FFFFFF"/>
        </w:rPr>
        <w:t>ОСОБА2</w:t>
      </w:r>
      <w:r w:rsidRPr="00E34BD5">
        <w:rPr>
          <w:sz w:val="28"/>
          <w:szCs w:val="28"/>
          <w:shd w:val="clear" w:color="auto" w:fill="FFFFFF"/>
        </w:rPr>
        <w:t xml:space="preserve">, треті особи - приватний нотаріус </w:t>
      </w:r>
      <w:r w:rsidR="00FB0452">
        <w:rPr>
          <w:sz w:val="28"/>
          <w:szCs w:val="28"/>
          <w:shd w:val="clear" w:color="auto" w:fill="FFFFFF"/>
        </w:rPr>
        <w:br/>
      </w:r>
      <w:r w:rsidRPr="00E34BD5">
        <w:rPr>
          <w:sz w:val="28"/>
          <w:szCs w:val="28"/>
          <w:shd w:val="clear" w:color="auto" w:fill="FFFFFF"/>
        </w:rPr>
        <w:t xml:space="preserve">Дніпропетровського міського нотаріального округу Якуба О.А., </w:t>
      </w:r>
      <w:r w:rsidR="00FB0452">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w:t>
      </w:r>
      <w:r w:rsidR="004B760D">
        <w:rPr>
          <w:sz w:val="28"/>
          <w:szCs w:val="28"/>
          <w:shd w:val="clear" w:color="auto" w:fill="FFFFFF"/>
        </w:rPr>
        <w:t>ОСОБА4</w:t>
      </w:r>
      <w:r w:rsidRPr="00E34BD5">
        <w:rPr>
          <w:sz w:val="28"/>
          <w:szCs w:val="28"/>
          <w:shd w:val="clear" w:color="auto" w:fill="FFFFFF"/>
        </w:rPr>
        <w:t xml:space="preserve">, про визнання договорів купівлі-продажу </w:t>
      </w:r>
      <w:r w:rsidR="00FB0452">
        <w:rPr>
          <w:sz w:val="28"/>
          <w:szCs w:val="28"/>
          <w:shd w:val="clear" w:color="auto" w:fill="FFFFFF"/>
        </w:rPr>
        <w:br/>
      </w:r>
      <w:r w:rsidRPr="00E34BD5">
        <w:rPr>
          <w:sz w:val="28"/>
          <w:szCs w:val="28"/>
          <w:shd w:val="clear" w:color="auto" w:fill="FFFFFF"/>
        </w:rPr>
        <w:t>недійсними.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Апеляційного суду Дніпропетровської області від 16 серпня </w:t>
      </w:r>
      <w:r w:rsidR="00D40B3C">
        <w:rPr>
          <w:sz w:val="28"/>
          <w:szCs w:val="28"/>
          <w:shd w:val="clear" w:color="auto" w:fill="FFFFFF"/>
        </w:rPr>
        <w:br/>
      </w:r>
      <w:r w:rsidRPr="00E34BD5">
        <w:rPr>
          <w:sz w:val="28"/>
          <w:szCs w:val="28"/>
          <w:shd w:val="clear" w:color="auto" w:fill="FFFFFF"/>
        </w:rPr>
        <w:t xml:space="preserve">2016 року ухвалу Бабушкінського районного суду м. Дніпропетровська від </w:t>
      </w:r>
      <w:r w:rsidR="00D40B3C">
        <w:rPr>
          <w:sz w:val="28"/>
          <w:szCs w:val="28"/>
          <w:shd w:val="clear" w:color="auto" w:fill="FFFFFF"/>
        </w:rPr>
        <w:br/>
      </w:r>
      <w:r w:rsidRPr="00E34BD5">
        <w:rPr>
          <w:sz w:val="28"/>
          <w:szCs w:val="28"/>
          <w:shd w:val="clear" w:color="auto" w:fill="FFFFFF"/>
        </w:rPr>
        <w:t xml:space="preserve">25 квітня 2016 року скасовано та постановлено нову ухвалу, якою в задоволенні клопотання </w:t>
      </w:r>
      <w:r w:rsidR="008818EC">
        <w:rPr>
          <w:sz w:val="28"/>
          <w:szCs w:val="28"/>
          <w:shd w:val="clear" w:color="auto" w:fill="FFFFFF"/>
        </w:rPr>
        <w:t>ОСОБА1</w:t>
      </w:r>
      <w:r w:rsidRPr="00E34BD5">
        <w:rPr>
          <w:sz w:val="28"/>
          <w:szCs w:val="28"/>
          <w:shd w:val="clear" w:color="auto" w:fill="FFFFFF"/>
        </w:rPr>
        <w:t xml:space="preserve"> про зупинення провадження у справі відмовлено, а справу направлено до суду першої інстанції для продовження розгляду.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31 серпня 2016 року цивільна справа надійшла до Бабушкінського </w:t>
      </w:r>
      <w:r w:rsidR="00D40B3C">
        <w:rPr>
          <w:sz w:val="28"/>
          <w:szCs w:val="28"/>
          <w:shd w:val="clear" w:color="auto" w:fill="FFFFFF"/>
        </w:rPr>
        <w:br/>
      </w:r>
      <w:r w:rsidRPr="00E34BD5">
        <w:rPr>
          <w:sz w:val="28"/>
          <w:szCs w:val="28"/>
          <w:shd w:val="clear" w:color="auto" w:fill="FFFFFF"/>
        </w:rPr>
        <w:t xml:space="preserve">районного суду м. Дніпропетровська, судове засідання у даній справі було </w:t>
      </w:r>
      <w:r w:rsidR="00D40B3C">
        <w:rPr>
          <w:sz w:val="28"/>
          <w:szCs w:val="28"/>
          <w:shd w:val="clear" w:color="auto" w:fill="FFFFFF"/>
        </w:rPr>
        <w:br/>
      </w:r>
      <w:r w:rsidRPr="00E34BD5">
        <w:rPr>
          <w:sz w:val="28"/>
          <w:szCs w:val="28"/>
          <w:shd w:val="clear" w:color="auto" w:fill="FFFFFF"/>
        </w:rPr>
        <w:t>призначено на 25 жовтня 2016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25 жовтня 2016 року в судове засідання з’явились відповідач </w:t>
      </w:r>
      <w:r w:rsidR="00D40B3C">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представники відповідача </w:t>
      </w:r>
      <w:r w:rsidR="004B760D">
        <w:rPr>
          <w:sz w:val="28"/>
          <w:szCs w:val="28"/>
          <w:shd w:val="clear" w:color="auto" w:fill="FFFFFF"/>
        </w:rPr>
        <w:t>ОСОБА4</w:t>
      </w:r>
      <w:r w:rsidRPr="00E34BD5">
        <w:rPr>
          <w:sz w:val="28"/>
          <w:szCs w:val="28"/>
          <w:shd w:val="clear" w:color="auto" w:fill="FFFFFF"/>
        </w:rPr>
        <w:t xml:space="preserve">, третя особа </w:t>
      </w:r>
      <w:r w:rsidR="00D40B3C">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від позивача до суду надійшла заява з проханням відкласти розгляд справи в зв’язку з її хворобою. В зв’язку з зазначеним в судовому </w:t>
      </w:r>
      <w:r w:rsidR="00D40B3C">
        <w:rPr>
          <w:sz w:val="28"/>
          <w:szCs w:val="28"/>
          <w:shd w:val="clear" w:color="auto" w:fill="FFFFFF"/>
        </w:rPr>
        <w:br/>
      </w:r>
      <w:r w:rsidRPr="00E34BD5">
        <w:rPr>
          <w:sz w:val="28"/>
          <w:szCs w:val="28"/>
          <w:shd w:val="clear" w:color="auto" w:fill="FFFFFF"/>
        </w:rPr>
        <w:t>засіданні оголошено перерву до 30 листопада 2016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30 листопада 2016 року в судове засідання з’явились позивач, представники відповідача </w:t>
      </w:r>
      <w:r w:rsidR="004B760D">
        <w:rPr>
          <w:sz w:val="28"/>
          <w:szCs w:val="28"/>
          <w:shd w:val="clear" w:color="auto" w:fill="FFFFFF"/>
        </w:rPr>
        <w:t>ОСОБА4</w:t>
      </w:r>
      <w:r w:rsidRPr="00E34BD5">
        <w:rPr>
          <w:sz w:val="28"/>
          <w:szCs w:val="28"/>
          <w:shd w:val="clear" w:color="auto" w:fill="FFFFFF"/>
        </w:rPr>
        <w:t xml:space="preserve">, відповідач </w:t>
      </w:r>
      <w:r w:rsidR="00FB104D">
        <w:rPr>
          <w:sz w:val="28"/>
          <w:szCs w:val="28"/>
          <w:shd w:val="clear" w:color="auto" w:fill="FFFFFF"/>
        </w:rPr>
        <w:t>ОСОБА3</w:t>
      </w:r>
      <w:r w:rsidRPr="00E34BD5">
        <w:rPr>
          <w:sz w:val="28"/>
          <w:szCs w:val="28"/>
          <w:shd w:val="clear" w:color="auto" w:fill="FFFFFF"/>
        </w:rPr>
        <w:t xml:space="preserve">, третя особа </w:t>
      </w:r>
      <w:r w:rsidR="009C4C00">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В судовому засіданні позивачем було оголошено клопотання про зупинення провадження у даній справі до закінчення розслідування </w:t>
      </w:r>
      <w:r w:rsidR="009C4C00">
        <w:rPr>
          <w:sz w:val="28"/>
          <w:szCs w:val="28"/>
          <w:shd w:val="clear" w:color="auto" w:fill="FFFFFF"/>
        </w:rPr>
        <w:br/>
      </w:r>
      <w:r w:rsidRPr="00E34BD5">
        <w:rPr>
          <w:sz w:val="28"/>
          <w:szCs w:val="28"/>
          <w:shd w:val="clear" w:color="auto" w:fill="FFFFFF"/>
        </w:rPr>
        <w:t xml:space="preserve">кримінальної справи по факту незаконного укладення договорів та по факту підробки клопотання від імені </w:t>
      </w:r>
      <w:r w:rsidR="000D0D08">
        <w:rPr>
          <w:sz w:val="28"/>
          <w:szCs w:val="28"/>
          <w:shd w:val="clear" w:color="auto" w:fill="FFFFFF"/>
        </w:rPr>
        <w:t>ОСОБА7</w:t>
      </w:r>
      <w:r w:rsidRPr="00E34BD5">
        <w:rPr>
          <w:sz w:val="28"/>
          <w:szCs w:val="28"/>
          <w:shd w:val="clear" w:color="auto" w:fill="FFFFFF"/>
        </w:rPr>
        <w:t xml:space="preserve"> та до набрання законної сили </w:t>
      </w:r>
      <w:r w:rsidR="009C4C00">
        <w:rPr>
          <w:sz w:val="28"/>
          <w:szCs w:val="28"/>
          <w:shd w:val="clear" w:color="auto" w:fill="FFFFFF"/>
        </w:rPr>
        <w:br/>
      </w:r>
      <w:r w:rsidRPr="00E34BD5">
        <w:rPr>
          <w:sz w:val="28"/>
          <w:szCs w:val="28"/>
          <w:shd w:val="clear" w:color="auto" w:fill="FFFFFF"/>
        </w:rPr>
        <w:t xml:space="preserve">рішення суду. За клопотанням позивача в судовому засіданні було оголошено перерву до 9 грудня 2016 року для витребування інформація з органів </w:t>
      </w:r>
      <w:r w:rsidR="009C4C00">
        <w:rPr>
          <w:sz w:val="28"/>
          <w:szCs w:val="28"/>
          <w:shd w:val="clear" w:color="auto" w:fill="FFFFFF"/>
        </w:rPr>
        <w:br/>
      </w:r>
      <w:r w:rsidRPr="00E34BD5">
        <w:rPr>
          <w:sz w:val="28"/>
          <w:szCs w:val="28"/>
          <w:shd w:val="clear" w:color="auto" w:fill="FFFFFF"/>
        </w:rPr>
        <w:t>досудового розслідування про стан досудового розслідування кримінального провадження.</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9 грудня 2016 року дана цивільна справа знята з розгляду в зв’язку з </w:t>
      </w:r>
      <w:r w:rsidR="005E53C6">
        <w:rPr>
          <w:sz w:val="28"/>
          <w:szCs w:val="28"/>
          <w:shd w:val="clear" w:color="auto" w:fill="FFFFFF"/>
        </w:rPr>
        <w:br/>
      </w:r>
      <w:r w:rsidRPr="00E34BD5">
        <w:rPr>
          <w:sz w:val="28"/>
          <w:szCs w:val="28"/>
          <w:shd w:val="clear" w:color="auto" w:fill="FFFFFF"/>
        </w:rPr>
        <w:t xml:space="preserve">перебуванням судді Кудрявцевої Т.О. в нарадчій кімнаті в складі колегії суддів </w:t>
      </w:r>
      <w:r w:rsidR="00D40B3C">
        <w:rPr>
          <w:sz w:val="28"/>
          <w:szCs w:val="28"/>
          <w:shd w:val="clear" w:color="auto" w:fill="FFFFFF"/>
        </w:rPr>
        <w:br/>
      </w:r>
      <w:r w:rsidRPr="00E34BD5">
        <w:rPr>
          <w:sz w:val="28"/>
          <w:szCs w:val="28"/>
          <w:shd w:val="clear" w:color="auto" w:fill="FFFFFF"/>
        </w:rPr>
        <w:t>Бабушкінського районного суду м. Дніпропетровська по розгляду кримінальної справи.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Протоколом повторного автоматизованого розподілу судової справи між суддями від 24 січня 2017 року дана цивільна справа передана в провадження судді Шевцової Т.В. в зв’язку з перебуванням судді Кудрявцевої Т.О. на </w:t>
      </w:r>
      <w:r w:rsidR="00D40B3C">
        <w:rPr>
          <w:sz w:val="28"/>
          <w:szCs w:val="28"/>
          <w:shd w:val="clear" w:color="auto" w:fill="FFFFFF"/>
        </w:rPr>
        <w:br/>
      </w:r>
      <w:r w:rsidRPr="00E34BD5">
        <w:rPr>
          <w:sz w:val="28"/>
          <w:szCs w:val="28"/>
          <w:shd w:val="clear" w:color="auto" w:fill="FFFFFF"/>
        </w:rPr>
        <w:t>довготривалому лікарняному у зв’язку з вагітністю та пологами.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Відповідно до матеріалів справи, ухвалою від 24 січня 2017 року суддя Шевцова Т.В. прийняла в своє провадження вищевказану справу та призначила до судового розгляду на 11 квітня 2017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11 квітня 2017 року в судове засідання з’явились позивач,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F96141">
        <w:rPr>
          <w:sz w:val="28"/>
          <w:szCs w:val="28"/>
          <w:shd w:val="clear" w:color="auto" w:fill="FFFFFF"/>
        </w:rPr>
        <w:t>ОСОБА5</w:t>
      </w:r>
      <w:r w:rsidRPr="00E34BD5">
        <w:rPr>
          <w:sz w:val="28"/>
          <w:szCs w:val="28"/>
          <w:shd w:val="clear" w:color="auto" w:fill="FFFFFF"/>
        </w:rPr>
        <w:t xml:space="preserve">.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D40B3C">
        <w:rPr>
          <w:sz w:val="28"/>
          <w:szCs w:val="28"/>
          <w:shd w:val="clear" w:color="auto" w:fill="FFFFFF"/>
        </w:rPr>
        <w:br/>
      </w:r>
      <w:r w:rsidRPr="00E34BD5">
        <w:rPr>
          <w:sz w:val="28"/>
          <w:szCs w:val="28"/>
          <w:shd w:val="clear" w:color="auto" w:fill="FFFFFF"/>
        </w:rPr>
        <w:t xml:space="preserve">Шевцова Т.В.) від 11 квітня 2017 року відмовлено в заяві </w:t>
      </w:r>
      <w:r w:rsidR="008818EC">
        <w:rPr>
          <w:sz w:val="28"/>
          <w:szCs w:val="28"/>
          <w:shd w:val="clear" w:color="auto" w:fill="FFFFFF"/>
        </w:rPr>
        <w:t>ОСОБА1</w:t>
      </w:r>
      <w:r w:rsidRPr="00E34BD5">
        <w:rPr>
          <w:sz w:val="28"/>
          <w:szCs w:val="28"/>
          <w:shd w:val="clear" w:color="auto" w:fill="FFFFFF"/>
        </w:rPr>
        <w:t xml:space="preserve"> про відвід судді Шевцової Т.В.</w:t>
      </w:r>
      <w:r w:rsidR="00737BC7">
        <w:rPr>
          <w:sz w:val="28"/>
          <w:szCs w:val="28"/>
          <w:shd w:val="clear" w:color="auto" w:fill="FFFFFF"/>
        </w:rPr>
        <w:t xml:space="preserve"> </w:t>
      </w:r>
      <w:r w:rsidRPr="00E34BD5">
        <w:rPr>
          <w:sz w:val="28"/>
          <w:szCs w:val="28"/>
          <w:shd w:val="clear" w:color="auto" w:fill="FFFFFF"/>
        </w:rPr>
        <w:t xml:space="preserve">Заявлено самовідвід з розгляду цивільної справи </w:t>
      </w:r>
      <w:r w:rsidR="00737BC7">
        <w:rPr>
          <w:sz w:val="28"/>
          <w:szCs w:val="28"/>
          <w:shd w:val="clear" w:color="auto" w:fill="FFFFFF"/>
        </w:rPr>
        <w:br/>
      </w:r>
      <w:r w:rsidRPr="00E34BD5">
        <w:rPr>
          <w:sz w:val="28"/>
          <w:szCs w:val="28"/>
          <w:shd w:val="clear" w:color="auto" w:fill="FFFFFF"/>
        </w:rPr>
        <w:t>№ 200/3317/13ц та передано справу до апарату суду для виконання вимог статті 11-1 ЦПК України.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Згідно Звіту про повторний автоматичний розподіл справ між суддями від 18 квітня 2017 року для одноособового розгляду справи визначено суддю </w:t>
      </w:r>
      <w:r w:rsidR="00D40B3C">
        <w:rPr>
          <w:sz w:val="28"/>
          <w:szCs w:val="28"/>
          <w:shd w:val="clear" w:color="auto" w:fill="FFFFFF"/>
        </w:rPr>
        <w:br/>
      </w:r>
      <w:r w:rsidRPr="00E34BD5">
        <w:rPr>
          <w:sz w:val="28"/>
          <w:szCs w:val="28"/>
          <w:shd w:val="clear" w:color="auto" w:fill="FFFFFF"/>
        </w:rPr>
        <w:t>Женеску Е.В.</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судді Бабушкінського районного суду м. Дніпропетровська </w:t>
      </w:r>
      <w:r w:rsidR="00D40B3C">
        <w:rPr>
          <w:sz w:val="28"/>
          <w:szCs w:val="28"/>
          <w:shd w:val="clear" w:color="auto" w:fill="FFFFFF"/>
        </w:rPr>
        <w:br/>
      </w:r>
      <w:r w:rsidRPr="00E34BD5">
        <w:rPr>
          <w:sz w:val="28"/>
          <w:szCs w:val="28"/>
          <w:shd w:val="clear" w:color="auto" w:fill="FFFFFF"/>
        </w:rPr>
        <w:t xml:space="preserve">Женеску Е.В. від 19 квітня 2017 року справу прийнято до свого провадження та  призначено до розгляду у відкритому судовому засіданні на 5 жовтня </w:t>
      </w:r>
      <w:r w:rsidR="00D40B3C">
        <w:rPr>
          <w:sz w:val="28"/>
          <w:szCs w:val="28"/>
          <w:shd w:val="clear" w:color="auto" w:fill="FFFFFF"/>
        </w:rPr>
        <w:br/>
      </w:r>
      <w:r w:rsidRPr="00E34BD5">
        <w:rPr>
          <w:sz w:val="28"/>
          <w:szCs w:val="28"/>
          <w:shd w:val="clear" w:color="auto" w:fill="FFFFFF"/>
        </w:rPr>
        <w:t>2017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5 жовтня 2017 року в судове засідання з’явились позивач, представник </w:t>
      </w:r>
      <w:r w:rsidR="00D40B3C">
        <w:rPr>
          <w:sz w:val="28"/>
          <w:szCs w:val="28"/>
          <w:shd w:val="clear" w:color="auto" w:fill="FFFFFF"/>
        </w:rPr>
        <w:br/>
      </w:r>
      <w:r w:rsidRPr="00E34BD5">
        <w:rPr>
          <w:sz w:val="28"/>
          <w:szCs w:val="28"/>
          <w:shd w:val="clear" w:color="auto" w:fill="FFFFFF"/>
        </w:rPr>
        <w:t xml:space="preserve">відповідача </w:t>
      </w:r>
      <w:r w:rsidR="00502001">
        <w:rPr>
          <w:sz w:val="28"/>
          <w:szCs w:val="28"/>
          <w:shd w:val="clear" w:color="auto" w:fill="FFFFFF"/>
        </w:rPr>
        <w:t>ОСОБА4</w:t>
      </w:r>
      <w:r w:rsidRPr="00E34BD5">
        <w:rPr>
          <w:sz w:val="28"/>
          <w:szCs w:val="28"/>
          <w:shd w:val="clear" w:color="auto" w:fill="FFFFFF"/>
        </w:rPr>
        <w:t xml:space="preserve">, треті особи, представник третьої особи, в судовому засіданні залучена до участі у справі в якості третьої особи </w:t>
      </w:r>
      <w:r w:rsidR="005C27B4">
        <w:rPr>
          <w:sz w:val="28"/>
          <w:szCs w:val="28"/>
          <w:shd w:val="clear" w:color="auto" w:fill="FFFFFF"/>
        </w:rPr>
        <w:t>ОСОБА8</w:t>
      </w:r>
      <w:bookmarkStart w:id="0" w:name="_GoBack"/>
      <w:bookmarkEnd w:id="0"/>
      <w:r w:rsidRPr="00E34BD5">
        <w:rPr>
          <w:sz w:val="28"/>
          <w:szCs w:val="28"/>
          <w:shd w:val="clear" w:color="auto" w:fill="FFFFFF"/>
        </w:rPr>
        <w:t xml:space="preserve">, за </w:t>
      </w:r>
      <w:r w:rsidR="00D40B3C">
        <w:rPr>
          <w:sz w:val="28"/>
          <w:szCs w:val="28"/>
          <w:shd w:val="clear" w:color="auto" w:fill="FFFFFF"/>
        </w:rPr>
        <w:br/>
      </w:r>
      <w:r w:rsidRPr="00E34BD5">
        <w:rPr>
          <w:sz w:val="28"/>
          <w:szCs w:val="28"/>
          <w:shd w:val="clear" w:color="auto" w:fill="FFFFFF"/>
        </w:rPr>
        <w:t>клопотанням позивача та для виклику в судове засідання учасників справи в судове засідання відкладено до 20 лютого 2018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апеляційного суду Дніпропетровської області від 16 січня </w:t>
      </w:r>
      <w:r w:rsidR="00D40B3C">
        <w:rPr>
          <w:sz w:val="28"/>
          <w:szCs w:val="28"/>
          <w:shd w:val="clear" w:color="auto" w:fill="FFFFFF"/>
        </w:rPr>
        <w:br/>
      </w:r>
      <w:r w:rsidRPr="00E34BD5">
        <w:rPr>
          <w:sz w:val="28"/>
          <w:szCs w:val="28"/>
          <w:shd w:val="clear" w:color="auto" w:fill="FFFFFF"/>
        </w:rPr>
        <w:t xml:space="preserve">2018 року апеляційна скарга </w:t>
      </w:r>
      <w:r w:rsidR="005C27B4">
        <w:rPr>
          <w:sz w:val="28"/>
          <w:szCs w:val="28"/>
          <w:shd w:val="clear" w:color="auto" w:fill="FFFFFF"/>
        </w:rPr>
        <w:t>ОСОБА8</w:t>
      </w:r>
      <w:r w:rsidRPr="00E34BD5">
        <w:rPr>
          <w:sz w:val="28"/>
          <w:szCs w:val="28"/>
          <w:shd w:val="clear" w:color="auto" w:fill="FFFFFF"/>
        </w:rPr>
        <w:t xml:space="preserve"> була задоволена частково, ухвала </w:t>
      </w:r>
      <w:r w:rsidR="00D40B3C">
        <w:rPr>
          <w:sz w:val="28"/>
          <w:szCs w:val="28"/>
          <w:shd w:val="clear" w:color="auto" w:fill="FFFFFF"/>
        </w:rPr>
        <w:br/>
      </w:r>
      <w:r w:rsidRPr="00E34BD5">
        <w:rPr>
          <w:sz w:val="28"/>
          <w:szCs w:val="28"/>
          <w:shd w:val="clear" w:color="auto" w:fill="FFFFFF"/>
        </w:rPr>
        <w:t xml:space="preserve">Бабушкінського районного суду м. Дніпропетровська від 22 березня 2013 року в частині обраного виду забезпечення позову у вигляді арешту змінена на </w:t>
      </w:r>
      <w:r w:rsidR="00D40B3C">
        <w:rPr>
          <w:sz w:val="28"/>
          <w:szCs w:val="28"/>
          <w:shd w:val="clear" w:color="auto" w:fill="FFFFFF"/>
        </w:rPr>
        <w:br/>
      </w:r>
      <w:r w:rsidRPr="00E34BD5">
        <w:rPr>
          <w:sz w:val="28"/>
          <w:szCs w:val="28"/>
          <w:shd w:val="clear" w:color="auto" w:fill="FFFFFF"/>
        </w:rPr>
        <w:t xml:space="preserve">заборону вчинення дій щодо відчуження чи у будь-який спосіб передачу в чуже володіння домоволодіння, що знаходиться за адресою </w:t>
      </w:r>
      <w:r w:rsidR="00F96141">
        <w:rPr>
          <w:sz w:val="28"/>
          <w:szCs w:val="28"/>
          <w:shd w:val="clear" w:color="auto" w:fill="FFFFFF"/>
        </w:rPr>
        <w:t>АДРЕСА1</w:t>
      </w:r>
      <w:r w:rsidRPr="00E34BD5">
        <w:rPr>
          <w:sz w:val="28"/>
          <w:szCs w:val="28"/>
          <w:shd w:val="clear" w:color="auto" w:fill="FFFFFF"/>
        </w:rPr>
        <w:t>, земельної ділянки, що знаходиться за адресою</w:t>
      </w:r>
      <w:r w:rsidR="000D0D08">
        <w:rPr>
          <w:sz w:val="28"/>
          <w:szCs w:val="28"/>
          <w:shd w:val="clear" w:color="auto" w:fill="FFFFFF"/>
        </w:rPr>
        <w:t xml:space="preserve"> </w:t>
      </w:r>
      <w:r w:rsidR="000D0D08">
        <w:rPr>
          <w:sz w:val="28"/>
          <w:szCs w:val="28"/>
          <w:shd w:val="clear" w:color="auto" w:fill="FFFFFF"/>
        </w:rPr>
        <w:t>АДРЕСА1</w:t>
      </w:r>
      <w:r w:rsidRPr="00E34BD5">
        <w:rPr>
          <w:sz w:val="28"/>
          <w:szCs w:val="28"/>
          <w:shd w:val="clear" w:color="auto" w:fill="FFFFFF"/>
        </w:rPr>
        <w:t>, заходи забезпечення позову вжито до вирішення судом даного спору по суті.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20 лютого 2018 року справа знята з розгляду в зв’язку з перебуванням </w:t>
      </w:r>
      <w:r w:rsidR="00D40B3C">
        <w:rPr>
          <w:sz w:val="28"/>
          <w:szCs w:val="28"/>
          <w:shd w:val="clear" w:color="auto" w:fill="FFFFFF"/>
        </w:rPr>
        <w:br/>
      </w:r>
      <w:r w:rsidRPr="00E34BD5">
        <w:rPr>
          <w:sz w:val="28"/>
          <w:szCs w:val="28"/>
          <w:shd w:val="clear" w:color="auto" w:fill="FFFFFF"/>
        </w:rPr>
        <w:t xml:space="preserve">судді Женеску Е.В. на лікарняному та призначена до розгляду на 20 квітня </w:t>
      </w:r>
      <w:r w:rsidR="00D40B3C">
        <w:rPr>
          <w:sz w:val="28"/>
          <w:szCs w:val="28"/>
          <w:shd w:val="clear" w:color="auto" w:fill="FFFFFF"/>
        </w:rPr>
        <w:br/>
      </w:r>
      <w:r w:rsidRPr="00E34BD5">
        <w:rPr>
          <w:sz w:val="28"/>
          <w:szCs w:val="28"/>
          <w:shd w:val="clear" w:color="auto" w:fill="FFFFFF"/>
        </w:rPr>
        <w:t>2018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20 квітня 2018 року в судове засідання з’явились відповідач </w:t>
      </w:r>
      <w:r w:rsidR="00D40B3C">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6F4B8F">
        <w:rPr>
          <w:sz w:val="28"/>
          <w:szCs w:val="28"/>
          <w:shd w:val="clear" w:color="auto" w:fill="FFFFFF"/>
        </w:rPr>
        <w:br/>
      </w:r>
      <w:r w:rsidR="005C27B4">
        <w:rPr>
          <w:sz w:val="28"/>
          <w:szCs w:val="28"/>
          <w:shd w:val="clear" w:color="auto" w:fill="FFFFFF"/>
        </w:rPr>
        <w:t>ОСОБА8</w:t>
      </w:r>
      <w:r w:rsidRPr="00E34BD5">
        <w:rPr>
          <w:sz w:val="28"/>
          <w:szCs w:val="28"/>
          <w:shd w:val="clear" w:color="auto" w:fill="FFFFFF"/>
        </w:rPr>
        <w:t xml:space="preserve">, судове засідання було відкладено до 7 травня 2018 року в зв’язку з неявкою позивача та відсутністю підтвердження того, що позивач </w:t>
      </w:r>
      <w:r w:rsidR="00D40B3C">
        <w:rPr>
          <w:sz w:val="28"/>
          <w:szCs w:val="28"/>
          <w:shd w:val="clear" w:color="auto" w:fill="FFFFFF"/>
        </w:rPr>
        <w:br/>
      </w:r>
      <w:r w:rsidRPr="00E34BD5">
        <w:rPr>
          <w:sz w:val="28"/>
          <w:szCs w:val="28"/>
          <w:shd w:val="clear" w:color="auto" w:fill="FFFFFF"/>
        </w:rPr>
        <w:t>повідомлена про розгляд справи.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7 травня 2018 року судове засідання відкладено на 21 травня 2018 року за клопотанням позивача.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21 травня 2018 року судове засідання було відкладено на 11 червня </w:t>
      </w:r>
      <w:r w:rsidR="00D40B3C">
        <w:rPr>
          <w:sz w:val="28"/>
          <w:szCs w:val="28"/>
          <w:shd w:val="clear" w:color="auto" w:fill="FFFFFF"/>
        </w:rPr>
        <w:br/>
      </w:r>
      <w:r w:rsidRPr="00E34BD5">
        <w:rPr>
          <w:sz w:val="28"/>
          <w:szCs w:val="28"/>
          <w:shd w:val="clear" w:color="auto" w:fill="FFFFFF"/>
        </w:rPr>
        <w:t xml:space="preserve">2018 року, зважаючи на клопотання позивача та третьої особи </w:t>
      </w:r>
      <w:r w:rsidR="00F96141">
        <w:rPr>
          <w:sz w:val="28"/>
          <w:szCs w:val="28"/>
          <w:shd w:val="clear" w:color="auto" w:fill="FFFFFF"/>
        </w:rPr>
        <w:t>ОСОБА5</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11 червня 2018 року в судове засідання з’явилась представник третьої </w:t>
      </w:r>
      <w:r w:rsidR="00D40B3C">
        <w:rPr>
          <w:sz w:val="28"/>
          <w:szCs w:val="28"/>
          <w:shd w:val="clear" w:color="auto" w:fill="FFFFFF"/>
        </w:rPr>
        <w:br/>
      </w:r>
      <w:r w:rsidRPr="00E34BD5">
        <w:rPr>
          <w:sz w:val="28"/>
          <w:szCs w:val="28"/>
          <w:shd w:val="clear" w:color="auto" w:fill="FFFFFF"/>
        </w:rPr>
        <w:t xml:space="preserve">особи, за клопотанням позивача в зв’язку з її хворобою судове засідання </w:t>
      </w:r>
      <w:r w:rsidR="00D40B3C">
        <w:rPr>
          <w:sz w:val="28"/>
          <w:szCs w:val="28"/>
          <w:shd w:val="clear" w:color="auto" w:fill="FFFFFF"/>
        </w:rPr>
        <w:br/>
      </w:r>
      <w:r w:rsidRPr="00E34BD5">
        <w:rPr>
          <w:sz w:val="28"/>
          <w:szCs w:val="28"/>
          <w:shd w:val="clear" w:color="auto" w:fill="FFFFFF"/>
        </w:rPr>
        <w:t>відкладено на 11 липня 2018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11 липня 2018 року в судове засідання з’явилась представник третьої </w:t>
      </w:r>
      <w:r w:rsidR="00D40B3C">
        <w:rPr>
          <w:sz w:val="28"/>
          <w:szCs w:val="28"/>
          <w:shd w:val="clear" w:color="auto" w:fill="FFFFFF"/>
        </w:rPr>
        <w:br/>
      </w:r>
      <w:r w:rsidRPr="00E34BD5">
        <w:rPr>
          <w:sz w:val="28"/>
          <w:szCs w:val="28"/>
          <w:shd w:val="clear" w:color="auto" w:fill="FFFFFF"/>
        </w:rPr>
        <w:t xml:space="preserve">особи, за клопотанням позивача в зв’язку з її хворобою судове засідання </w:t>
      </w:r>
      <w:r w:rsidR="00D40B3C">
        <w:rPr>
          <w:sz w:val="28"/>
          <w:szCs w:val="28"/>
          <w:shd w:val="clear" w:color="auto" w:fill="FFFFFF"/>
        </w:rPr>
        <w:br/>
      </w:r>
      <w:r w:rsidRPr="00E34BD5">
        <w:rPr>
          <w:sz w:val="28"/>
          <w:szCs w:val="28"/>
          <w:shd w:val="clear" w:color="auto" w:fill="FFFFFF"/>
        </w:rPr>
        <w:t>відкладено на 6 серпня 2018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6 серпня 2018 року в судове засідання з’явились представник позивача, відповідач </w:t>
      </w:r>
      <w:r w:rsidR="00FB104D">
        <w:rPr>
          <w:sz w:val="28"/>
          <w:szCs w:val="28"/>
          <w:shd w:val="clear" w:color="auto" w:fill="FFFFFF"/>
        </w:rPr>
        <w:t>ОСОБА3</w:t>
      </w:r>
      <w:r w:rsidRPr="00E34BD5">
        <w:rPr>
          <w:sz w:val="28"/>
          <w:szCs w:val="28"/>
          <w:shd w:val="clear" w:color="auto" w:fill="FFFFFF"/>
        </w:rPr>
        <w:t xml:space="preserve"> з представником, представник відповідач</w:t>
      </w:r>
      <w:r w:rsidR="006F4B8F">
        <w:rPr>
          <w:sz w:val="28"/>
          <w:szCs w:val="28"/>
          <w:shd w:val="clear" w:color="auto" w:fill="FFFFFF"/>
        </w:rPr>
        <w:t>а</w:t>
      </w:r>
      <w:r w:rsidRPr="00E34BD5">
        <w:rPr>
          <w:sz w:val="28"/>
          <w:szCs w:val="28"/>
          <w:shd w:val="clear" w:color="auto" w:fill="FFFFFF"/>
        </w:rPr>
        <w:t xml:space="preserve"> </w:t>
      </w:r>
      <w:r w:rsidR="00D40B3C">
        <w:rPr>
          <w:sz w:val="28"/>
          <w:szCs w:val="28"/>
          <w:shd w:val="clear" w:color="auto" w:fill="FFFFFF"/>
        </w:rPr>
        <w:br/>
      </w:r>
      <w:r w:rsidR="00502001">
        <w:rPr>
          <w:sz w:val="28"/>
          <w:szCs w:val="28"/>
          <w:shd w:val="clear" w:color="auto" w:fill="FFFFFF"/>
        </w:rPr>
        <w:t>ОСОБА4</w:t>
      </w:r>
      <w:r w:rsidRPr="00E34BD5">
        <w:rPr>
          <w:sz w:val="28"/>
          <w:szCs w:val="28"/>
          <w:shd w:val="clear" w:color="auto" w:fill="FFFFFF"/>
        </w:rPr>
        <w:t xml:space="preserve">. В судовому засіданні оголошено перерву до 12 вересня </w:t>
      </w:r>
      <w:r w:rsidR="00D40B3C">
        <w:rPr>
          <w:sz w:val="28"/>
          <w:szCs w:val="28"/>
          <w:shd w:val="clear" w:color="auto" w:fill="FFFFFF"/>
        </w:rPr>
        <w:br/>
      </w:r>
      <w:r w:rsidRPr="00E34BD5">
        <w:rPr>
          <w:sz w:val="28"/>
          <w:szCs w:val="28"/>
          <w:shd w:val="clear" w:color="auto" w:fill="FFFFFF"/>
        </w:rPr>
        <w:t xml:space="preserve">2018 року за клопотанням представника позивача для його ознайомлення з </w:t>
      </w:r>
      <w:r w:rsidR="00D40B3C">
        <w:rPr>
          <w:sz w:val="28"/>
          <w:szCs w:val="28"/>
          <w:shd w:val="clear" w:color="auto" w:fill="FFFFFF"/>
        </w:rPr>
        <w:br/>
      </w:r>
      <w:r w:rsidRPr="00E34BD5">
        <w:rPr>
          <w:sz w:val="28"/>
          <w:szCs w:val="28"/>
          <w:shd w:val="clear" w:color="auto" w:fill="FFFFFF"/>
        </w:rPr>
        <w:t>матеріалами справи.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12 вересня 2018 року в судове засідання з’явились представник позивача,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F96141">
        <w:rPr>
          <w:sz w:val="28"/>
          <w:szCs w:val="28"/>
          <w:shd w:val="clear" w:color="auto" w:fill="FFFFFF"/>
        </w:rPr>
        <w:t>ОСОБА5</w:t>
      </w:r>
      <w:r w:rsidRPr="00E34BD5">
        <w:rPr>
          <w:sz w:val="28"/>
          <w:szCs w:val="28"/>
          <w:shd w:val="clear" w:color="auto" w:fill="FFFFFF"/>
        </w:rPr>
        <w:t xml:space="preserve">. В </w:t>
      </w:r>
      <w:r w:rsidR="006F4B8F">
        <w:rPr>
          <w:sz w:val="28"/>
          <w:szCs w:val="28"/>
          <w:shd w:val="clear" w:color="auto" w:fill="FFFFFF"/>
        </w:rPr>
        <w:br/>
      </w:r>
      <w:r w:rsidRPr="00E34BD5">
        <w:rPr>
          <w:sz w:val="28"/>
          <w:szCs w:val="28"/>
          <w:shd w:val="clear" w:color="auto" w:fill="FFFFFF"/>
        </w:rPr>
        <w:t xml:space="preserve">судовому засіданні оголошено перерву до 19 жовтня 2018 року за </w:t>
      </w:r>
      <w:r w:rsidR="00D40B3C">
        <w:rPr>
          <w:sz w:val="28"/>
          <w:szCs w:val="28"/>
          <w:shd w:val="clear" w:color="auto" w:fill="FFFFFF"/>
        </w:rPr>
        <w:br/>
      </w:r>
      <w:r w:rsidRPr="00E34BD5">
        <w:rPr>
          <w:sz w:val="28"/>
          <w:szCs w:val="28"/>
          <w:shd w:val="clear" w:color="auto" w:fill="FFFFFF"/>
        </w:rPr>
        <w:t>клопотанням представника позивача для ознайомлення з матеріалами справи.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19 жовтня 2018 року в судове засідання з’явились відповідач </w:t>
      </w:r>
      <w:r w:rsidR="00D40B3C">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D40B3C">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В судовому засіданні оголошено перерву до 2 листопада </w:t>
      </w:r>
      <w:r w:rsidR="00D40B3C">
        <w:rPr>
          <w:sz w:val="28"/>
          <w:szCs w:val="28"/>
          <w:shd w:val="clear" w:color="auto" w:fill="FFFFFF"/>
        </w:rPr>
        <w:br/>
      </w:r>
      <w:r w:rsidRPr="00E34BD5">
        <w:rPr>
          <w:sz w:val="28"/>
          <w:szCs w:val="28"/>
          <w:shd w:val="clear" w:color="auto" w:fill="FFFFFF"/>
        </w:rPr>
        <w:t>2018 року, задовольнивши письмове клопотання представника позивача про відкладення розгляду справи в зв’язку з його зайнятістю та хворобою позивача, яке надійшло до суду.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 листопада 2018 року в судове засідання з’явились позивач, представник позивача, відповідач </w:t>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5C27B4">
        <w:rPr>
          <w:sz w:val="28"/>
          <w:szCs w:val="28"/>
          <w:shd w:val="clear" w:color="auto" w:fill="FFFFFF"/>
        </w:rPr>
        <w:t>ОСОБА8</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 судовому засіданні позивачем було заявлено відвід судді Женеску Е.В. від розгляду даної справи.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2A4F72">
        <w:rPr>
          <w:sz w:val="28"/>
          <w:szCs w:val="28"/>
          <w:shd w:val="clear" w:color="auto" w:fill="FFFFFF"/>
        </w:rPr>
        <w:br/>
      </w:r>
      <w:r w:rsidRPr="00E34BD5">
        <w:rPr>
          <w:sz w:val="28"/>
          <w:szCs w:val="28"/>
          <w:shd w:val="clear" w:color="auto" w:fill="FFFFFF"/>
        </w:rPr>
        <w:t xml:space="preserve">Женеску Е.В.) від 2 листопада 2018 року зупинено провадження у справі </w:t>
      </w:r>
      <w:r w:rsidR="002A4F72">
        <w:rPr>
          <w:sz w:val="28"/>
          <w:szCs w:val="28"/>
          <w:shd w:val="clear" w:color="auto" w:fill="FFFFFF"/>
        </w:rPr>
        <w:br/>
      </w:r>
      <w:r w:rsidRPr="00E34BD5">
        <w:rPr>
          <w:sz w:val="28"/>
          <w:szCs w:val="28"/>
          <w:shd w:val="clear" w:color="auto" w:fill="FFFFFF"/>
        </w:rPr>
        <w:t>№ 200/3317/13</w:t>
      </w:r>
      <w:r w:rsidR="00FB509B">
        <w:rPr>
          <w:sz w:val="28"/>
          <w:szCs w:val="28"/>
          <w:shd w:val="clear" w:color="auto" w:fill="FFFFFF"/>
        </w:rPr>
        <w:t>-</w:t>
      </w:r>
      <w:r w:rsidRPr="00E34BD5">
        <w:rPr>
          <w:sz w:val="28"/>
          <w:szCs w:val="28"/>
          <w:shd w:val="clear" w:color="auto" w:fill="FFFFFF"/>
        </w:rPr>
        <w:t>ц до вирішення питання про відвід судді.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Відповідно до статті 40 ЦПК України передано заяву про відвід для </w:t>
      </w:r>
      <w:r w:rsidR="002A4F72">
        <w:rPr>
          <w:sz w:val="28"/>
          <w:szCs w:val="28"/>
          <w:shd w:val="clear" w:color="auto" w:fill="FFFFFF"/>
        </w:rPr>
        <w:br/>
      </w:r>
      <w:r w:rsidRPr="00E34BD5">
        <w:rPr>
          <w:sz w:val="28"/>
          <w:szCs w:val="28"/>
          <w:shd w:val="clear" w:color="auto" w:fill="FFFFFF"/>
        </w:rPr>
        <w:t xml:space="preserve">вирішення іншим складом суду у порядку, встановленому частиною першою статті 33 ЦПК України.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в особі </w:t>
      </w:r>
      <w:r w:rsidR="002A4F72">
        <w:rPr>
          <w:sz w:val="28"/>
          <w:szCs w:val="28"/>
          <w:shd w:val="clear" w:color="auto" w:fill="FFFFFF"/>
        </w:rPr>
        <w:br/>
      </w:r>
      <w:r w:rsidRPr="00E34BD5">
        <w:rPr>
          <w:sz w:val="28"/>
          <w:szCs w:val="28"/>
          <w:shd w:val="clear" w:color="auto" w:fill="FFFFFF"/>
        </w:rPr>
        <w:t>судді Литвиненка І.Ю. від 6 листопада 2018 року у задоволенні заяви позивача про відвід судді Женеску Е.В. відмовлено за безпідставністю.</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Постановою Дніпровського Апеляційного Суду від 29 січня 2019 року </w:t>
      </w:r>
      <w:r w:rsidR="00885630">
        <w:rPr>
          <w:sz w:val="28"/>
          <w:szCs w:val="28"/>
          <w:shd w:val="clear" w:color="auto" w:fill="FFFFFF"/>
        </w:rPr>
        <w:br/>
      </w:r>
      <w:r w:rsidRPr="00E34BD5">
        <w:rPr>
          <w:sz w:val="28"/>
          <w:szCs w:val="28"/>
          <w:shd w:val="clear" w:color="auto" w:fill="FFFFFF"/>
        </w:rPr>
        <w:t>Ухвалу Бабушкінського районного суду м. Дніпропетровська від 2 листопада 2018 року про зупинення провадження у справі залишено без змін.</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5 лютого 2018 року дана цивільна справа надійшла до Бабушкінського районного суду м. Дніпропетровська, судове засідання під головуванням судді Женеску Е.В. було призначено на 23 травня 2019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23 травня 2019 року справа знята з розгляду в зв’язку з перебуванням судді Женеску Е.В. на лікарняному. Розгляд справи відкладено на 5 серпня </w:t>
      </w:r>
      <w:r w:rsidR="00885630">
        <w:rPr>
          <w:sz w:val="28"/>
          <w:szCs w:val="28"/>
          <w:shd w:val="clear" w:color="auto" w:fill="FFFFFF"/>
        </w:rPr>
        <w:br/>
      </w:r>
      <w:r w:rsidRPr="00E34BD5">
        <w:rPr>
          <w:sz w:val="28"/>
          <w:szCs w:val="28"/>
          <w:shd w:val="clear" w:color="auto" w:fill="FFFFFF"/>
        </w:rPr>
        <w:t>2019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5 серпня 2019 року до суду надійшла заява третьої особи - </w:t>
      </w:r>
      <w:r w:rsidR="00F96141">
        <w:rPr>
          <w:sz w:val="28"/>
          <w:szCs w:val="28"/>
          <w:shd w:val="clear" w:color="auto" w:fill="FFFFFF"/>
        </w:rPr>
        <w:t>ОСОБА5</w:t>
      </w:r>
      <w:r w:rsidRPr="00E34BD5">
        <w:rPr>
          <w:sz w:val="28"/>
          <w:szCs w:val="28"/>
          <w:shd w:val="clear" w:color="auto" w:fill="FFFFFF"/>
        </w:rPr>
        <w:t xml:space="preserve"> про відвід судді Женеску Е.В. від розгляду даної цивільної справи.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5 серпня 2019 року в судове засідання з’явились позивач, представник </w:t>
      </w:r>
      <w:r w:rsidR="0047196B">
        <w:rPr>
          <w:sz w:val="28"/>
          <w:szCs w:val="28"/>
          <w:shd w:val="clear" w:color="auto" w:fill="FFFFFF"/>
        </w:rPr>
        <w:br/>
      </w:r>
      <w:r w:rsidRPr="00E34BD5">
        <w:rPr>
          <w:sz w:val="28"/>
          <w:szCs w:val="28"/>
          <w:shd w:val="clear" w:color="auto" w:fill="FFFFFF"/>
        </w:rPr>
        <w:t xml:space="preserve">позивача, представники відповідачів </w:t>
      </w:r>
      <w:r w:rsidR="00FB104D">
        <w:rPr>
          <w:sz w:val="28"/>
          <w:szCs w:val="28"/>
          <w:shd w:val="clear" w:color="auto" w:fill="FFFFFF"/>
        </w:rPr>
        <w:t>ОСОБА3</w:t>
      </w:r>
      <w:r w:rsidRPr="00E34BD5">
        <w:rPr>
          <w:sz w:val="28"/>
          <w:szCs w:val="28"/>
          <w:shd w:val="clear" w:color="auto" w:fill="FFFFFF"/>
        </w:rPr>
        <w:t xml:space="preserve"> та </w:t>
      </w:r>
      <w:r w:rsidR="00502001">
        <w:rPr>
          <w:sz w:val="28"/>
          <w:szCs w:val="28"/>
          <w:shd w:val="clear" w:color="auto" w:fill="FFFFFF"/>
        </w:rPr>
        <w:t>ОСОБА4</w:t>
      </w:r>
      <w:r w:rsidRPr="00E34BD5">
        <w:rPr>
          <w:sz w:val="28"/>
          <w:szCs w:val="28"/>
          <w:shd w:val="clear" w:color="auto" w:fill="FFFFFF"/>
        </w:rPr>
        <w:t xml:space="preserve">, треті особи </w:t>
      </w:r>
      <w:r w:rsidR="00F96141">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та </w:t>
      </w:r>
      <w:r w:rsidR="005C27B4">
        <w:rPr>
          <w:sz w:val="28"/>
          <w:szCs w:val="28"/>
          <w:shd w:val="clear" w:color="auto" w:fill="FFFFFF"/>
        </w:rPr>
        <w:t>ОСОБА8</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47196B">
        <w:rPr>
          <w:sz w:val="28"/>
          <w:szCs w:val="28"/>
          <w:shd w:val="clear" w:color="auto" w:fill="FFFFFF"/>
        </w:rPr>
        <w:br/>
      </w:r>
      <w:r w:rsidRPr="00E34BD5">
        <w:rPr>
          <w:sz w:val="28"/>
          <w:szCs w:val="28"/>
          <w:shd w:val="clear" w:color="auto" w:fill="FFFFFF"/>
        </w:rPr>
        <w:t xml:space="preserve">Женеску Е.В.) від 5 серпня 2019 року зупинено провадження у справі </w:t>
      </w:r>
      <w:r w:rsidR="004B64D3">
        <w:rPr>
          <w:sz w:val="28"/>
          <w:szCs w:val="28"/>
          <w:shd w:val="clear" w:color="auto" w:fill="FFFFFF"/>
        </w:rPr>
        <w:br/>
      </w:r>
      <w:r w:rsidRPr="00E34BD5">
        <w:rPr>
          <w:sz w:val="28"/>
          <w:szCs w:val="28"/>
          <w:shd w:val="clear" w:color="auto" w:fill="FFFFFF"/>
        </w:rPr>
        <w:t>№ 200/3317/13</w:t>
      </w:r>
      <w:r w:rsidR="004B64D3">
        <w:rPr>
          <w:sz w:val="28"/>
          <w:szCs w:val="28"/>
          <w:shd w:val="clear" w:color="auto" w:fill="FFFFFF"/>
        </w:rPr>
        <w:t>-ц</w:t>
      </w:r>
      <w:r w:rsidRPr="00E34BD5">
        <w:rPr>
          <w:sz w:val="28"/>
          <w:szCs w:val="28"/>
          <w:shd w:val="clear" w:color="auto" w:fill="FFFFFF"/>
        </w:rPr>
        <w:t xml:space="preserve"> до вирішення питання про відвід судді Женеску Е.В.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Відповідно до статті 40 ЦПК України передано заяву про відвід для </w:t>
      </w:r>
      <w:r w:rsidR="0047196B">
        <w:rPr>
          <w:sz w:val="28"/>
          <w:szCs w:val="28"/>
          <w:shd w:val="clear" w:color="auto" w:fill="FFFFFF"/>
        </w:rPr>
        <w:br/>
      </w:r>
      <w:r w:rsidRPr="00E34BD5">
        <w:rPr>
          <w:sz w:val="28"/>
          <w:szCs w:val="28"/>
          <w:shd w:val="clear" w:color="auto" w:fill="FFFFFF"/>
        </w:rPr>
        <w:t xml:space="preserve">вирішення іншим складом суду у порядку, встановленому частиною першою статті 33 ЦПК України.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47196B">
        <w:rPr>
          <w:sz w:val="28"/>
          <w:szCs w:val="28"/>
          <w:shd w:val="clear" w:color="auto" w:fill="FFFFFF"/>
        </w:rPr>
        <w:br/>
      </w:r>
      <w:r w:rsidRPr="00E34BD5">
        <w:rPr>
          <w:sz w:val="28"/>
          <w:szCs w:val="28"/>
          <w:shd w:val="clear" w:color="auto" w:fill="FFFFFF"/>
        </w:rPr>
        <w:t xml:space="preserve">Татарчук Л.О.) від 7 серпня 2019 року заяву про відвід головуючого судді </w:t>
      </w:r>
      <w:r w:rsidR="0047196B">
        <w:rPr>
          <w:sz w:val="28"/>
          <w:szCs w:val="28"/>
          <w:shd w:val="clear" w:color="auto" w:fill="FFFFFF"/>
        </w:rPr>
        <w:br/>
      </w:r>
      <w:r w:rsidRPr="00E34BD5">
        <w:rPr>
          <w:sz w:val="28"/>
          <w:szCs w:val="28"/>
          <w:shd w:val="clear" w:color="auto" w:fill="FFFFFF"/>
        </w:rPr>
        <w:t>Женеску Е.В. залишено без задоволення.</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Судове засідання по даній справі під головуванням судді Женеску Е.В. </w:t>
      </w:r>
      <w:r w:rsidR="0047196B">
        <w:rPr>
          <w:sz w:val="28"/>
          <w:szCs w:val="28"/>
          <w:shd w:val="clear" w:color="auto" w:fill="FFFFFF"/>
        </w:rPr>
        <w:br/>
      </w:r>
      <w:r w:rsidRPr="00E34BD5">
        <w:rPr>
          <w:sz w:val="28"/>
          <w:szCs w:val="28"/>
          <w:shd w:val="clear" w:color="auto" w:fill="FFFFFF"/>
        </w:rPr>
        <w:t>було призначено на 31 жовтня 2019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31 жовтня 2019 року в судове засідання з’явились відповідач </w:t>
      </w:r>
      <w:r w:rsidR="0047196B">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47196B">
        <w:rPr>
          <w:sz w:val="28"/>
          <w:szCs w:val="28"/>
          <w:shd w:val="clear" w:color="auto" w:fill="FFFFFF"/>
        </w:rPr>
        <w:br/>
      </w:r>
      <w:r w:rsidR="005C27B4">
        <w:rPr>
          <w:sz w:val="28"/>
          <w:szCs w:val="28"/>
          <w:shd w:val="clear" w:color="auto" w:fill="FFFFFF"/>
        </w:rPr>
        <w:t>ОСОБА8</w:t>
      </w:r>
      <w:r w:rsidRPr="00E34BD5">
        <w:rPr>
          <w:sz w:val="28"/>
          <w:szCs w:val="28"/>
          <w:shd w:val="clear" w:color="auto" w:fill="FFFFFF"/>
        </w:rPr>
        <w:t xml:space="preserve">, судове засідання відкладено на 10 грудня 2019 року для </w:t>
      </w:r>
      <w:r w:rsidR="0047196B">
        <w:rPr>
          <w:sz w:val="28"/>
          <w:szCs w:val="28"/>
          <w:shd w:val="clear" w:color="auto" w:fill="FFFFFF"/>
        </w:rPr>
        <w:br/>
      </w:r>
      <w:r w:rsidRPr="00E34BD5">
        <w:rPr>
          <w:sz w:val="28"/>
          <w:szCs w:val="28"/>
          <w:shd w:val="clear" w:color="auto" w:fill="FFFFFF"/>
        </w:rPr>
        <w:t>додаткового повідомлення сторін.</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26 листопада 2019 року надійшла апеляційна скарга третьої особи </w:t>
      </w:r>
      <w:r w:rsidR="0047196B">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на ухвалу Бабушкінського районного суду </w:t>
      </w:r>
      <w:r w:rsidR="0047196B">
        <w:rPr>
          <w:sz w:val="28"/>
          <w:szCs w:val="28"/>
          <w:shd w:val="clear" w:color="auto" w:fill="FFFFFF"/>
        </w:rPr>
        <w:br/>
      </w:r>
      <w:r w:rsidRPr="00E34BD5">
        <w:rPr>
          <w:sz w:val="28"/>
          <w:szCs w:val="28"/>
          <w:shd w:val="clear" w:color="auto" w:fill="FFFFFF"/>
        </w:rPr>
        <w:t>м. Дніпропетровська від 5 серпня 2019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Дніпровського апеляційного суду від 2 квітня 2020 року </w:t>
      </w:r>
      <w:r w:rsidR="0047196B">
        <w:rPr>
          <w:sz w:val="28"/>
          <w:szCs w:val="28"/>
          <w:shd w:val="clear" w:color="auto" w:fill="FFFFFF"/>
        </w:rPr>
        <w:br/>
      </w:r>
      <w:r w:rsidRPr="00E34BD5">
        <w:rPr>
          <w:sz w:val="28"/>
          <w:szCs w:val="28"/>
          <w:shd w:val="clear" w:color="auto" w:fill="FFFFFF"/>
        </w:rPr>
        <w:t xml:space="preserve">відмовлено у відкритті апеляційного провадження за апеляційною скаргою </w:t>
      </w:r>
      <w:r w:rsidR="0047196B">
        <w:rPr>
          <w:sz w:val="28"/>
          <w:szCs w:val="28"/>
          <w:shd w:val="clear" w:color="auto" w:fill="FFFFFF"/>
        </w:rPr>
        <w:br/>
      </w:r>
      <w:r w:rsidR="00F96141">
        <w:rPr>
          <w:sz w:val="28"/>
          <w:szCs w:val="28"/>
          <w:shd w:val="clear" w:color="auto" w:fill="FFFFFF"/>
        </w:rPr>
        <w:t>ОСОБА5</w:t>
      </w:r>
      <w:r w:rsidRPr="00E34BD5">
        <w:rPr>
          <w:sz w:val="28"/>
          <w:szCs w:val="28"/>
          <w:shd w:val="clear" w:color="auto" w:fill="FFFFFF"/>
        </w:rPr>
        <w:t xml:space="preserve"> на ухвалу Бабушкінського районного суду м Дніпропетровська від 5 серпня 2019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Справа повернута до Бабушкінського районного суду м. Дніпропетровська 7 квітня 2020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Розпорядженням керівника апарату Бабушкінського районного суду </w:t>
      </w:r>
      <w:r w:rsidR="0047196B">
        <w:rPr>
          <w:sz w:val="28"/>
          <w:szCs w:val="28"/>
          <w:shd w:val="clear" w:color="auto" w:fill="FFFFFF"/>
        </w:rPr>
        <w:br/>
      </w:r>
      <w:r w:rsidRPr="00E34BD5">
        <w:rPr>
          <w:sz w:val="28"/>
          <w:szCs w:val="28"/>
          <w:shd w:val="clear" w:color="auto" w:fill="FFFFFF"/>
        </w:rPr>
        <w:t xml:space="preserve">м. Дніпропетровська № 154 від 10 квітня 2020 року здійснено повторний </w:t>
      </w:r>
      <w:r w:rsidR="00C77C50">
        <w:rPr>
          <w:sz w:val="28"/>
          <w:szCs w:val="28"/>
          <w:shd w:val="clear" w:color="auto" w:fill="FFFFFF"/>
        </w:rPr>
        <w:br/>
      </w:r>
      <w:r w:rsidRPr="00E34BD5">
        <w:rPr>
          <w:sz w:val="28"/>
          <w:szCs w:val="28"/>
          <w:shd w:val="clear" w:color="auto" w:fill="FFFFFF"/>
        </w:rPr>
        <w:t xml:space="preserve">автоматизований розподіл судової справи № 200/3317/13-ц, в зв’язку з </w:t>
      </w:r>
      <w:r w:rsidR="0047196B">
        <w:rPr>
          <w:sz w:val="28"/>
          <w:szCs w:val="28"/>
          <w:shd w:val="clear" w:color="auto" w:fill="FFFFFF"/>
        </w:rPr>
        <w:br/>
      </w:r>
      <w:r w:rsidRPr="00E34BD5">
        <w:rPr>
          <w:sz w:val="28"/>
          <w:szCs w:val="28"/>
          <w:shd w:val="clear" w:color="auto" w:fill="FFFFFF"/>
        </w:rPr>
        <w:t xml:space="preserve">притягненням судді Женеску Е.В. до дисциплінарної відповідальності та </w:t>
      </w:r>
      <w:r w:rsidR="0047196B">
        <w:rPr>
          <w:sz w:val="28"/>
          <w:szCs w:val="28"/>
          <w:shd w:val="clear" w:color="auto" w:fill="FFFFFF"/>
        </w:rPr>
        <w:br/>
      </w:r>
      <w:r w:rsidRPr="00E34BD5">
        <w:rPr>
          <w:sz w:val="28"/>
          <w:szCs w:val="28"/>
          <w:shd w:val="clear" w:color="auto" w:fill="FFFFFF"/>
        </w:rPr>
        <w:t xml:space="preserve">застосування до неї дисциплінарного стягнення у виді подання Вищій раді </w:t>
      </w:r>
      <w:r w:rsidR="0047196B">
        <w:rPr>
          <w:sz w:val="28"/>
          <w:szCs w:val="28"/>
          <w:shd w:val="clear" w:color="auto" w:fill="FFFFFF"/>
        </w:rPr>
        <w:br/>
      </w:r>
      <w:r w:rsidRPr="00E34BD5">
        <w:rPr>
          <w:sz w:val="28"/>
          <w:szCs w:val="28"/>
          <w:shd w:val="clear" w:color="auto" w:fill="FFFFFF"/>
        </w:rPr>
        <w:t>правосуддя про звільнення з посади.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Згідно Звіту про повторний автоматизований розподіл справ між суддями від 13 квітня 2020 року у зв’язку з відстороненням судді Женеску Е.В. від </w:t>
      </w:r>
      <w:r w:rsidR="0047196B">
        <w:rPr>
          <w:sz w:val="28"/>
          <w:szCs w:val="28"/>
          <w:shd w:val="clear" w:color="auto" w:fill="FFFFFF"/>
        </w:rPr>
        <w:br/>
      </w:r>
      <w:r w:rsidRPr="00E34BD5">
        <w:rPr>
          <w:sz w:val="28"/>
          <w:szCs w:val="28"/>
          <w:shd w:val="clear" w:color="auto" w:fill="FFFFFF"/>
        </w:rPr>
        <w:t>посади для одноособового розгляду справи визначено суддю Яковлева Д.О.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Відповідно до довідки секретаря судового засідання Яковенко А.С. справа знята з розгляду у зв’язку з відстороненням судді на підставі рішення Третьої дисциплінарної палати Вищої ради правосуддя від 2 грудня 2020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Розпорядженням в.о. керівника апарату суду № 526 від 18 грудня </w:t>
      </w:r>
      <w:r w:rsidR="0047196B">
        <w:rPr>
          <w:sz w:val="28"/>
          <w:szCs w:val="28"/>
          <w:shd w:val="clear" w:color="auto" w:fill="FFFFFF"/>
        </w:rPr>
        <w:br/>
      </w:r>
      <w:r w:rsidRPr="00E34BD5">
        <w:rPr>
          <w:sz w:val="28"/>
          <w:szCs w:val="28"/>
          <w:shd w:val="clear" w:color="auto" w:fill="FFFFFF"/>
        </w:rPr>
        <w:t xml:space="preserve">2020 року здійснено повторний автоматизований розподіл судової справи </w:t>
      </w:r>
      <w:r w:rsidR="0047196B">
        <w:rPr>
          <w:sz w:val="28"/>
          <w:szCs w:val="28"/>
          <w:shd w:val="clear" w:color="auto" w:fill="FFFFFF"/>
        </w:rPr>
        <w:br/>
      </w:r>
      <w:r w:rsidRPr="00E34BD5">
        <w:rPr>
          <w:sz w:val="28"/>
          <w:szCs w:val="28"/>
          <w:shd w:val="clear" w:color="auto" w:fill="FFFFFF"/>
        </w:rPr>
        <w:t>№ 200/3317/13-ц.</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 подальшому згідно Звіту про повторний автоматизований розподіл справ між суддями від 22 грудня 2020 року у зв’язку з відстороненням від посади </w:t>
      </w:r>
      <w:r w:rsidR="0047196B">
        <w:rPr>
          <w:sz w:val="28"/>
          <w:szCs w:val="28"/>
          <w:shd w:val="clear" w:color="auto" w:fill="FFFFFF"/>
        </w:rPr>
        <w:br/>
      </w:r>
      <w:r w:rsidRPr="00E34BD5">
        <w:rPr>
          <w:sz w:val="28"/>
          <w:szCs w:val="28"/>
          <w:shd w:val="clear" w:color="auto" w:fill="FFFFFF"/>
        </w:rPr>
        <w:t xml:space="preserve">судді Яковлева Д.О. для одноособового розгляду справи визначено суддю </w:t>
      </w:r>
      <w:r w:rsidR="0047196B">
        <w:rPr>
          <w:sz w:val="28"/>
          <w:szCs w:val="28"/>
          <w:shd w:val="clear" w:color="auto" w:fill="FFFFFF"/>
        </w:rPr>
        <w:br/>
      </w:r>
      <w:r w:rsidRPr="00E34BD5">
        <w:rPr>
          <w:sz w:val="28"/>
          <w:szCs w:val="28"/>
          <w:shd w:val="clear" w:color="auto" w:fill="FFFFFF"/>
        </w:rPr>
        <w:t>Лукінову К.С.</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судді Бабушкінського районного суду м. Дніпропетровська </w:t>
      </w:r>
      <w:r w:rsidR="0047196B">
        <w:rPr>
          <w:sz w:val="28"/>
          <w:szCs w:val="28"/>
          <w:shd w:val="clear" w:color="auto" w:fill="FFFFFF"/>
        </w:rPr>
        <w:br/>
      </w:r>
      <w:r w:rsidRPr="00E34BD5">
        <w:rPr>
          <w:sz w:val="28"/>
          <w:szCs w:val="28"/>
          <w:shd w:val="clear" w:color="auto" w:fill="FFFFFF"/>
        </w:rPr>
        <w:t xml:space="preserve">Лукінової К.С. від 24 грудня 2020 року прийнято до провадження цивільну справу № 200/3317/13-ц. Визначено розгляд справи провести в порядку </w:t>
      </w:r>
      <w:r w:rsidR="0047196B">
        <w:rPr>
          <w:sz w:val="28"/>
          <w:szCs w:val="28"/>
          <w:shd w:val="clear" w:color="auto" w:fill="FFFFFF"/>
        </w:rPr>
        <w:br/>
      </w:r>
      <w:r w:rsidRPr="00E34BD5">
        <w:rPr>
          <w:sz w:val="28"/>
          <w:szCs w:val="28"/>
          <w:shd w:val="clear" w:color="auto" w:fill="FFFFFF"/>
        </w:rPr>
        <w:t xml:space="preserve">загального позовного провадження. Проведення підготовчого засідання </w:t>
      </w:r>
      <w:r w:rsidR="0047196B">
        <w:rPr>
          <w:sz w:val="28"/>
          <w:szCs w:val="28"/>
          <w:shd w:val="clear" w:color="auto" w:fill="FFFFFF"/>
        </w:rPr>
        <w:br/>
      </w:r>
      <w:r w:rsidRPr="00E34BD5">
        <w:rPr>
          <w:sz w:val="28"/>
          <w:szCs w:val="28"/>
          <w:shd w:val="clear" w:color="auto" w:fill="FFFFFF"/>
        </w:rPr>
        <w:t>призначено на 19 січня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19 січня 2021 року в підготовче засідання з’явились відповідач </w:t>
      </w:r>
      <w:r w:rsidR="0047196B">
        <w:rPr>
          <w:sz w:val="28"/>
          <w:szCs w:val="28"/>
          <w:shd w:val="clear" w:color="auto" w:fill="FFFFFF"/>
        </w:rPr>
        <w:br/>
      </w:r>
      <w:r w:rsidR="00FB104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47196B">
        <w:rPr>
          <w:sz w:val="28"/>
          <w:szCs w:val="28"/>
          <w:shd w:val="clear" w:color="auto" w:fill="FFFFFF"/>
        </w:rPr>
        <w:br/>
      </w:r>
      <w:r w:rsidR="005C27B4">
        <w:rPr>
          <w:sz w:val="28"/>
          <w:szCs w:val="28"/>
          <w:shd w:val="clear" w:color="auto" w:fill="FFFFFF"/>
        </w:rPr>
        <w:t>ОСОБА8</w:t>
      </w:r>
      <w:r w:rsidRPr="00E34BD5">
        <w:rPr>
          <w:sz w:val="28"/>
          <w:szCs w:val="28"/>
          <w:shd w:val="clear" w:color="auto" w:fill="FFFFFF"/>
        </w:rPr>
        <w:t>, в підготовчому засіданн</w:t>
      </w:r>
      <w:r w:rsidR="00872F37">
        <w:rPr>
          <w:sz w:val="28"/>
          <w:szCs w:val="28"/>
          <w:shd w:val="clear" w:color="auto" w:fill="FFFFFF"/>
        </w:rPr>
        <w:t>і</w:t>
      </w:r>
      <w:r w:rsidRPr="00E34BD5">
        <w:rPr>
          <w:sz w:val="28"/>
          <w:szCs w:val="28"/>
          <w:shd w:val="clear" w:color="auto" w:fill="FFFFFF"/>
        </w:rPr>
        <w:t xml:space="preserve"> оголошено перерву в зв’язку з неявкою позивача на 17 лютого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Відповідно до довідки від 17 лютого 2021 року, складеної секретарем </w:t>
      </w:r>
      <w:r w:rsidR="0047196B">
        <w:rPr>
          <w:sz w:val="28"/>
          <w:szCs w:val="28"/>
          <w:shd w:val="clear" w:color="auto" w:fill="FFFFFF"/>
        </w:rPr>
        <w:br/>
      </w:r>
      <w:r w:rsidRPr="00E34BD5">
        <w:rPr>
          <w:sz w:val="28"/>
          <w:szCs w:val="28"/>
          <w:shd w:val="clear" w:color="auto" w:fill="FFFFFF"/>
        </w:rPr>
        <w:t xml:space="preserve">судового засідання, в підготовче засідання сторони не з’явились, </w:t>
      </w:r>
      <w:r w:rsidR="00872F37">
        <w:rPr>
          <w:sz w:val="28"/>
          <w:szCs w:val="28"/>
          <w:shd w:val="clear" w:color="auto" w:fill="FFFFFF"/>
        </w:rPr>
        <w:t xml:space="preserve">розгляд справи відкладено на </w:t>
      </w:r>
      <w:r w:rsidRPr="00E34BD5">
        <w:rPr>
          <w:sz w:val="28"/>
          <w:szCs w:val="28"/>
          <w:shd w:val="clear" w:color="auto" w:fill="FFFFFF"/>
        </w:rPr>
        <w:t>24 березня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24 березня 2021 року в підготовче засідання з’явились представник </w:t>
      </w:r>
      <w:r w:rsidR="0047196B">
        <w:rPr>
          <w:sz w:val="28"/>
          <w:szCs w:val="28"/>
          <w:shd w:val="clear" w:color="auto" w:fill="FFFFFF"/>
        </w:rPr>
        <w:br/>
      </w:r>
      <w:r w:rsidRPr="00E34BD5">
        <w:rPr>
          <w:sz w:val="28"/>
          <w:szCs w:val="28"/>
          <w:shd w:val="clear" w:color="auto" w:fill="FFFFFF"/>
        </w:rPr>
        <w:t xml:space="preserve">позивача, відповідач </w:t>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треті особи </w:t>
      </w:r>
      <w:r w:rsidR="00F96141">
        <w:rPr>
          <w:sz w:val="28"/>
          <w:szCs w:val="28"/>
          <w:shd w:val="clear" w:color="auto" w:fill="FFFFFF"/>
        </w:rPr>
        <w:t>ОСОБА5</w:t>
      </w:r>
      <w:r w:rsidRPr="00E34BD5">
        <w:rPr>
          <w:sz w:val="28"/>
          <w:szCs w:val="28"/>
          <w:shd w:val="clear" w:color="auto" w:fill="FFFFFF"/>
        </w:rPr>
        <w:t xml:space="preserve"> та </w:t>
      </w:r>
      <w:r w:rsidR="005C27B4">
        <w:rPr>
          <w:sz w:val="28"/>
          <w:szCs w:val="28"/>
          <w:shd w:val="clear" w:color="auto" w:fill="FFFFFF"/>
        </w:rPr>
        <w:t>ОСОБА8</w:t>
      </w:r>
      <w:r w:rsidRPr="00E34BD5">
        <w:rPr>
          <w:sz w:val="28"/>
          <w:szCs w:val="28"/>
          <w:shd w:val="clear" w:color="auto" w:fill="FFFFFF"/>
        </w:rPr>
        <w:t xml:space="preserve">.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Ухвалою Бабушкінського районного суду м. Дніпропетровська (суддя</w:t>
      </w:r>
      <w:r w:rsidR="00630915">
        <w:rPr>
          <w:sz w:val="28"/>
          <w:szCs w:val="28"/>
          <w:shd w:val="clear" w:color="auto" w:fill="FFFFFF"/>
        </w:rPr>
        <w:br/>
      </w:r>
      <w:r w:rsidRPr="00E34BD5">
        <w:rPr>
          <w:sz w:val="28"/>
          <w:szCs w:val="28"/>
          <w:shd w:val="clear" w:color="auto" w:fill="FFFFFF"/>
        </w:rPr>
        <w:t>Лукінова К.С.) від 24 березня 2021 року в задоволенні клопотання представника позивачки та третьої особи про відкладення підготовчого судового засідання відмовлено. Закрито підготовче провадження по справі та призначено справу до розгляду по суті на 31 травня 2021 року з викликом сторін по справі.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 задоволенні клопотання представника позивачки про витребування </w:t>
      </w:r>
      <w:r w:rsidR="00630915">
        <w:rPr>
          <w:sz w:val="28"/>
          <w:szCs w:val="28"/>
          <w:shd w:val="clear" w:color="auto" w:fill="FFFFFF"/>
        </w:rPr>
        <w:br/>
      </w:r>
      <w:r w:rsidRPr="00E34BD5">
        <w:rPr>
          <w:sz w:val="28"/>
          <w:szCs w:val="28"/>
          <w:shd w:val="clear" w:color="auto" w:fill="FFFFFF"/>
        </w:rPr>
        <w:t>доказів відмовлено.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В задоволенні клопотання третьої особи про допит експерта відмовлено.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31 травня 2021 року в судове засідання з’явились позивач, представник </w:t>
      </w:r>
      <w:r w:rsidR="00630915">
        <w:rPr>
          <w:sz w:val="28"/>
          <w:szCs w:val="28"/>
          <w:shd w:val="clear" w:color="auto" w:fill="FFFFFF"/>
        </w:rPr>
        <w:br/>
      </w:r>
      <w:r w:rsidRPr="00E34BD5">
        <w:rPr>
          <w:sz w:val="28"/>
          <w:szCs w:val="28"/>
          <w:shd w:val="clear" w:color="auto" w:fill="FFFFFF"/>
        </w:rPr>
        <w:t xml:space="preserve">позивача, відповідач, представник відповідача, треті особи, в судовому </w:t>
      </w:r>
      <w:r w:rsidR="00630915">
        <w:rPr>
          <w:sz w:val="28"/>
          <w:szCs w:val="28"/>
          <w:shd w:val="clear" w:color="auto" w:fill="FFFFFF"/>
        </w:rPr>
        <w:br/>
      </w:r>
      <w:r w:rsidRPr="00E34BD5">
        <w:rPr>
          <w:sz w:val="28"/>
          <w:szCs w:val="28"/>
          <w:shd w:val="clear" w:color="auto" w:fill="FFFFFF"/>
        </w:rPr>
        <w:t>засіданні оголошено перерву до 10 серпня 2021 року, для ознайомлення сторін з висновком експерта № 19/104-7/7/373 від 26 травня 2020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10 серпня 2021 року в судове засідання з’явились позивач, представник </w:t>
      </w:r>
      <w:r w:rsidR="00630915">
        <w:rPr>
          <w:sz w:val="28"/>
          <w:szCs w:val="28"/>
          <w:shd w:val="clear" w:color="auto" w:fill="FFFFFF"/>
        </w:rPr>
        <w:br/>
      </w:r>
      <w:r w:rsidRPr="00E34BD5">
        <w:rPr>
          <w:sz w:val="28"/>
          <w:szCs w:val="28"/>
          <w:shd w:val="clear" w:color="auto" w:fill="FFFFFF"/>
        </w:rPr>
        <w:t xml:space="preserve">позивача, відповідач </w:t>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треті особи </w:t>
      </w:r>
      <w:r w:rsidR="00F96141">
        <w:rPr>
          <w:sz w:val="28"/>
          <w:szCs w:val="28"/>
          <w:shd w:val="clear" w:color="auto" w:fill="FFFFFF"/>
        </w:rPr>
        <w:t>ОСОБА5</w:t>
      </w:r>
      <w:r w:rsidRPr="00E34BD5">
        <w:rPr>
          <w:sz w:val="28"/>
          <w:szCs w:val="28"/>
          <w:shd w:val="clear" w:color="auto" w:fill="FFFFFF"/>
        </w:rPr>
        <w:t xml:space="preserve">, </w:t>
      </w:r>
      <w:r w:rsidR="005C27B4">
        <w:rPr>
          <w:sz w:val="28"/>
          <w:szCs w:val="28"/>
          <w:shd w:val="clear" w:color="auto" w:fill="FFFFFF"/>
        </w:rPr>
        <w:t>ОСОБА8</w:t>
      </w:r>
      <w:r w:rsidRPr="00E34BD5">
        <w:rPr>
          <w:sz w:val="28"/>
          <w:szCs w:val="28"/>
          <w:shd w:val="clear" w:color="auto" w:fill="FFFFFF"/>
        </w:rPr>
        <w:t xml:space="preserve">, судове засідання було відкладено на 27 вересня 2021 року для ознайомлення сторін з клопотанням позивача, яке </w:t>
      </w:r>
      <w:r w:rsidR="00630915">
        <w:rPr>
          <w:sz w:val="28"/>
          <w:szCs w:val="28"/>
          <w:shd w:val="clear" w:color="auto" w:fill="FFFFFF"/>
        </w:rPr>
        <w:br/>
      </w:r>
      <w:r w:rsidRPr="00E34BD5">
        <w:rPr>
          <w:sz w:val="28"/>
          <w:szCs w:val="28"/>
          <w:shd w:val="clear" w:color="auto" w:fill="FFFFFF"/>
        </w:rPr>
        <w:t>надійшло до суду 9 серпня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Відповідно до довідки секретаря судового засідання від 27 вересня </w:t>
      </w:r>
      <w:r w:rsidR="00630915">
        <w:rPr>
          <w:sz w:val="28"/>
          <w:szCs w:val="28"/>
          <w:shd w:val="clear" w:color="auto" w:fill="FFFFFF"/>
        </w:rPr>
        <w:br/>
      </w:r>
      <w:r w:rsidRPr="00E34BD5">
        <w:rPr>
          <w:sz w:val="28"/>
          <w:szCs w:val="28"/>
          <w:shd w:val="clear" w:color="auto" w:fill="FFFFFF"/>
        </w:rPr>
        <w:t xml:space="preserve">2021 року сторони в судове засідання не з’явились, </w:t>
      </w:r>
      <w:r w:rsidR="0062026E">
        <w:rPr>
          <w:sz w:val="28"/>
          <w:szCs w:val="28"/>
          <w:shd w:val="clear" w:color="auto" w:fill="FFFFFF"/>
        </w:rPr>
        <w:t xml:space="preserve">розгляд справи відкладено </w:t>
      </w:r>
      <w:r w:rsidRPr="00E34BD5">
        <w:rPr>
          <w:sz w:val="28"/>
          <w:szCs w:val="28"/>
          <w:shd w:val="clear" w:color="auto" w:fill="FFFFFF"/>
        </w:rPr>
        <w:t>на 28 жовтня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28 жовтня 2021 року в судове засідання з’явились позивач, представник позивача, відповідач </w:t>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треті особи </w:t>
      </w:r>
      <w:r w:rsidR="00F96141">
        <w:rPr>
          <w:sz w:val="28"/>
          <w:szCs w:val="28"/>
          <w:shd w:val="clear" w:color="auto" w:fill="FFFFFF"/>
        </w:rPr>
        <w:t>ОСОБА5</w:t>
      </w:r>
      <w:r w:rsidRPr="00E34BD5">
        <w:rPr>
          <w:sz w:val="28"/>
          <w:szCs w:val="28"/>
          <w:shd w:val="clear" w:color="auto" w:fill="FFFFFF"/>
        </w:rPr>
        <w:t xml:space="preserve">, </w:t>
      </w:r>
      <w:r w:rsidR="005C27B4">
        <w:rPr>
          <w:sz w:val="28"/>
          <w:szCs w:val="28"/>
          <w:shd w:val="clear" w:color="auto" w:fill="FFFFFF"/>
        </w:rPr>
        <w:t>ОСОБА8</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630915">
        <w:rPr>
          <w:sz w:val="28"/>
          <w:szCs w:val="28"/>
          <w:shd w:val="clear" w:color="auto" w:fill="FFFFFF"/>
        </w:rPr>
        <w:br/>
      </w:r>
      <w:r w:rsidRPr="00E34BD5">
        <w:rPr>
          <w:sz w:val="28"/>
          <w:szCs w:val="28"/>
          <w:shd w:val="clear" w:color="auto" w:fill="FFFFFF"/>
        </w:rPr>
        <w:t xml:space="preserve">Лукінова К.С.) від 28 жовтня 2021 року клопотання адвоката позивачки про </w:t>
      </w:r>
      <w:r w:rsidR="00630915">
        <w:rPr>
          <w:sz w:val="28"/>
          <w:szCs w:val="28"/>
          <w:shd w:val="clear" w:color="auto" w:fill="FFFFFF"/>
        </w:rPr>
        <w:br/>
      </w:r>
      <w:r w:rsidRPr="00E34BD5">
        <w:rPr>
          <w:sz w:val="28"/>
          <w:szCs w:val="28"/>
          <w:shd w:val="clear" w:color="auto" w:fill="FFFFFF"/>
        </w:rPr>
        <w:t>зупинення провадження у справі № 200/3317/13-ц залишено без задоволення.</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У справі оголошено перерву до 2 грудня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24 листопада 2021 року на адресу суду від </w:t>
      </w:r>
      <w:r w:rsidR="008818EC">
        <w:rPr>
          <w:sz w:val="28"/>
          <w:szCs w:val="28"/>
          <w:shd w:val="clear" w:color="auto" w:fill="FFFFFF"/>
        </w:rPr>
        <w:t>ОСОБА1</w:t>
      </w:r>
      <w:r w:rsidRPr="00E34BD5">
        <w:rPr>
          <w:sz w:val="28"/>
          <w:szCs w:val="28"/>
          <w:shd w:val="clear" w:color="auto" w:fill="FFFFFF"/>
        </w:rPr>
        <w:t xml:space="preserve"> надійшла </w:t>
      </w:r>
      <w:r w:rsidR="00630915">
        <w:rPr>
          <w:sz w:val="28"/>
          <w:szCs w:val="28"/>
          <w:shd w:val="clear" w:color="auto" w:fill="FFFFFF"/>
        </w:rPr>
        <w:br/>
      </w:r>
      <w:r w:rsidRPr="00E34BD5">
        <w:rPr>
          <w:sz w:val="28"/>
          <w:szCs w:val="28"/>
          <w:shd w:val="clear" w:color="auto" w:fill="FFFFFF"/>
        </w:rPr>
        <w:t xml:space="preserve">апеляційна скарга на ухвалу Бабушкінського районного суду </w:t>
      </w:r>
      <w:r w:rsidR="00630915">
        <w:rPr>
          <w:sz w:val="28"/>
          <w:szCs w:val="28"/>
          <w:shd w:val="clear" w:color="auto" w:fill="FFFFFF"/>
        </w:rPr>
        <w:br/>
      </w:r>
      <w:r w:rsidRPr="00E34BD5">
        <w:rPr>
          <w:sz w:val="28"/>
          <w:szCs w:val="28"/>
          <w:shd w:val="clear" w:color="auto" w:fill="FFFFFF"/>
        </w:rPr>
        <w:t>м. Дніпропетровська від 28 жовтня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Дніпровського апеляційного суду від 8 грудня 2021 року </w:t>
      </w:r>
      <w:r w:rsidR="00630915">
        <w:rPr>
          <w:sz w:val="28"/>
          <w:szCs w:val="28"/>
          <w:shd w:val="clear" w:color="auto" w:fill="FFFFFF"/>
        </w:rPr>
        <w:br/>
      </w:r>
      <w:r w:rsidRPr="00E34BD5">
        <w:rPr>
          <w:sz w:val="28"/>
          <w:szCs w:val="28"/>
          <w:shd w:val="clear" w:color="auto" w:fill="FFFFFF"/>
        </w:rPr>
        <w:t xml:space="preserve">апеляційну скаргу </w:t>
      </w:r>
      <w:r w:rsidR="008818EC">
        <w:rPr>
          <w:sz w:val="28"/>
          <w:szCs w:val="28"/>
          <w:shd w:val="clear" w:color="auto" w:fill="FFFFFF"/>
        </w:rPr>
        <w:t>ОСОБА1</w:t>
      </w:r>
      <w:r w:rsidRPr="00E34BD5">
        <w:rPr>
          <w:sz w:val="28"/>
          <w:szCs w:val="28"/>
          <w:shd w:val="clear" w:color="auto" w:fill="FFFFFF"/>
        </w:rPr>
        <w:t xml:space="preserve"> на ухвалу Бабушкінського районного суду </w:t>
      </w:r>
      <w:r w:rsidR="00630915">
        <w:rPr>
          <w:sz w:val="28"/>
          <w:szCs w:val="28"/>
          <w:shd w:val="clear" w:color="auto" w:fill="FFFFFF"/>
        </w:rPr>
        <w:br/>
      </w:r>
      <w:r w:rsidRPr="00E34BD5">
        <w:rPr>
          <w:sz w:val="28"/>
          <w:szCs w:val="28"/>
          <w:shd w:val="clear" w:color="auto" w:fill="FFFFFF"/>
        </w:rPr>
        <w:t xml:space="preserve">м. Дніпропетровська від 28 жовтня 2021 року про відмову в задоволенні </w:t>
      </w:r>
      <w:r w:rsidR="00CB11F3">
        <w:rPr>
          <w:sz w:val="28"/>
          <w:szCs w:val="28"/>
          <w:shd w:val="clear" w:color="auto" w:fill="FFFFFF"/>
        </w:rPr>
        <w:br/>
      </w:r>
      <w:r w:rsidRPr="00E34BD5">
        <w:rPr>
          <w:sz w:val="28"/>
          <w:szCs w:val="28"/>
          <w:shd w:val="clear" w:color="auto" w:fill="FFFFFF"/>
        </w:rPr>
        <w:t>клопотання про зупинення провадження у справі було повернуто скаржнику.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Справа повернута до Бабушкінського районного суду м. Дніпропетровська 21 грудня 2021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Розпорядженням керівника апарату суду № 438 від 23 грудня 2021 року здійснено перерозподіл цивільної справи № 200/3317/13-ц в зв’язку з </w:t>
      </w:r>
      <w:r w:rsidR="00630915">
        <w:rPr>
          <w:sz w:val="28"/>
          <w:szCs w:val="28"/>
          <w:shd w:val="clear" w:color="auto" w:fill="FFFFFF"/>
        </w:rPr>
        <w:br/>
      </w:r>
      <w:r w:rsidRPr="00E34BD5">
        <w:rPr>
          <w:sz w:val="28"/>
          <w:szCs w:val="28"/>
          <w:shd w:val="clear" w:color="auto" w:fill="FFFFFF"/>
        </w:rPr>
        <w:t xml:space="preserve">закінченням строку відрядження судді Лукінової К.С. до Бабушкінського </w:t>
      </w:r>
      <w:r w:rsidR="00630915">
        <w:rPr>
          <w:sz w:val="28"/>
          <w:szCs w:val="28"/>
          <w:shd w:val="clear" w:color="auto" w:fill="FFFFFF"/>
        </w:rPr>
        <w:br/>
      </w:r>
      <w:r w:rsidRPr="00E34BD5">
        <w:rPr>
          <w:sz w:val="28"/>
          <w:szCs w:val="28"/>
          <w:shd w:val="clear" w:color="auto" w:fill="FFFFFF"/>
        </w:rPr>
        <w:t>районного суду м. Дніпропетровська.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Згідно Звіту про повторний автоматизований розподіл справ між суддями від 24 грудня 2021 року у зв’язку із закінчення терміну повноважень судді </w:t>
      </w:r>
      <w:r w:rsidR="00630915">
        <w:rPr>
          <w:sz w:val="28"/>
          <w:szCs w:val="28"/>
          <w:shd w:val="clear" w:color="auto" w:fill="FFFFFF"/>
        </w:rPr>
        <w:br/>
      </w:r>
      <w:r w:rsidRPr="00E34BD5">
        <w:rPr>
          <w:sz w:val="28"/>
          <w:szCs w:val="28"/>
          <w:shd w:val="clear" w:color="auto" w:fill="FFFFFF"/>
        </w:rPr>
        <w:t xml:space="preserve">Лукінової К.С. для одноособового розгляду справи визначено суддю </w:t>
      </w:r>
      <w:r w:rsidR="00630915">
        <w:rPr>
          <w:sz w:val="28"/>
          <w:szCs w:val="28"/>
          <w:shd w:val="clear" w:color="auto" w:fill="FFFFFF"/>
        </w:rPr>
        <w:br/>
      </w:r>
      <w:r w:rsidRPr="00E34BD5">
        <w:rPr>
          <w:sz w:val="28"/>
          <w:szCs w:val="28"/>
          <w:shd w:val="clear" w:color="auto" w:fill="FFFFFF"/>
        </w:rPr>
        <w:t>Кудрявцеву Т.О.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судді Бабушкінського районного суду м. Дніпропетровська </w:t>
      </w:r>
      <w:r w:rsidR="004F135F">
        <w:rPr>
          <w:sz w:val="28"/>
          <w:szCs w:val="28"/>
          <w:shd w:val="clear" w:color="auto" w:fill="FFFFFF"/>
        </w:rPr>
        <w:br/>
      </w:r>
      <w:r w:rsidRPr="00E34BD5">
        <w:rPr>
          <w:sz w:val="28"/>
          <w:szCs w:val="28"/>
          <w:shd w:val="clear" w:color="auto" w:fill="FFFFFF"/>
        </w:rPr>
        <w:t xml:space="preserve">Кудрявцевої Т.О. від 4 січня 2022 року прийнято справу до свого провадження. Визначено розгляд справи здійснювати в порядку загального позовного </w:t>
      </w:r>
      <w:r w:rsidR="004F135F">
        <w:rPr>
          <w:sz w:val="28"/>
          <w:szCs w:val="28"/>
          <w:shd w:val="clear" w:color="auto" w:fill="FFFFFF"/>
        </w:rPr>
        <w:br/>
      </w:r>
      <w:r w:rsidRPr="00E34BD5">
        <w:rPr>
          <w:sz w:val="28"/>
          <w:szCs w:val="28"/>
          <w:shd w:val="clear" w:color="auto" w:fill="FFFFFF"/>
        </w:rPr>
        <w:t>провадження. Судове засідання у справі призначено на 29 червня 2022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17 травня 2022 року надійшов запит судді Дніпровського апеляційного </w:t>
      </w:r>
      <w:r w:rsidR="004F135F">
        <w:rPr>
          <w:sz w:val="28"/>
          <w:szCs w:val="28"/>
          <w:shd w:val="clear" w:color="auto" w:fill="FFFFFF"/>
        </w:rPr>
        <w:br/>
      </w:r>
      <w:r w:rsidRPr="00E34BD5">
        <w:rPr>
          <w:sz w:val="28"/>
          <w:szCs w:val="28"/>
          <w:shd w:val="clear" w:color="auto" w:fill="FFFFFF"/>
        </w:rPr>
        <w:t xml:space="preserve">суду Свистунової О. про витребування цивільної справи № 200/3317/13-ц, в зв’язку з надходженням заяви </w:t>
      </w:r>
      <w:r w:rsidR="008818EC">
        <w:rPr>
          <w:sz w:val="28"/>
          <w:szCs w:val="28"/>
          <w:shd w:val="clear" w:color="auto" w:fill="FFFFFF"/>
        </w:rPr>
        <w:t>ОСОБА1</w:t>
      </w:r>
      <w:r w:rsidRPr="00E34BD5">
        <w:rPr>
          <w:sz w:val="28"/>
          <w:szCs w:val="28"/>
          <w:shd w:val="clear" w:color="auto" w:fill="FFFFFF"/>
        </w:rPr>
        <w:t xml:space="preserve"> про виправлення описки у </w:t>
      </w:r>
      <w:r w:rsidR="004F135F">
        <w:rPr>
          <w:sz w:val="28"/>
          <w:szCs w:val="28"/>
          <w:shd w:val="clear" w:color="auto" w:fill="FFFFFF"/>
        </w:rPr>
        <w:br/>
      </w:r>
      <w:r w:rsidRPr="00E34BD5">
        <w:rPr>
          <w:sz w:val="28"/>
          <w:szCs w:val="28"/>
          <w:shd w:val="clear" w:color="auto" w:fill="FFFFFF"/>
        </w:rPr>
        <w:t>судовому рішенні.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Дніпровського апеляційного суду від 2 червня 2022 року у </w:t>
      </w:r>
      <w:r w:rsidR="004F135F">
        <w:rPr>
          <w:sz w:val="28"/>
          <w:szCs w:val="28"/>
          <w:shd w:val="clear" w:color="auto" w:fill="FFFFFF"/>
        </w:rPr>
        <w:br/>
      </w:r>
      <w:r w:rsidRPr="00E34BD5">
        <w:rPr>
          <w:sz w:val="28"/>
          <w:szCs w:val="28"/>
          <w:shd w:val="clear" w:color="auto" w:fill="FFFFFF"/>
        </w:rPr>
        <w:t xml:space="preserve">задоволенні заяви </w:t>
      </w:r>
      <w:r w:rsidR="008818EC">
        <w:rPr>
          <w:sz w:val="28"/>
          <w:szCs w:val="28"/>
          <w:shd w:val="clear" w:color="auto" w:fill="FFFFFF"/>
        </w:rPr>
        <w:t>ОСОБА1</w:t>
      </w:r>
      <w:r w:rsidRPr="00E34BD5">
        <w:rPr>
          <w:sz w:val="28"/>
          <w:szCs w:val="28"/>
          <w:shd w:val="clear" w:color="auto" w:fill="FFFFFF"/>
        </w:rPr>
        <w:t xml:space="preserve"> про виправлення описки у судовому рішенні було відмовлено.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Справа повернута до Бабушкінського районного суду 8 червня 2022 року, призначена до розгляду на 29 червня 2022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29 червня 2022 року в судове засідання з’явились відповідач </w:t>
      </w:r>
      <w:r w:rsidR="004F135F">
        <w:rPr>
          <w:sz w:val="28"/>
          <w:szCs w:val="28"/>
          <w:shd w:val="clear" w:color="auto" w:fill="FFFFFF"/>
        </w:rPr>
        <w:br/>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4F135F">
        <w:rPr>
          <w:sz w:val="28"/>
          <w:szCs w:val="28"/>
          <w:shd w:val="clear" w:color="auto" w:fill="FFFFFF"/>
        </w:rPr>
        <w:br/>
      </w:r>
      <w:r w:rsidR="005C27B4">
        <w:rPr>
          <w:sz w:val="28"/>
          <w:szCs w:val="28"/>
          <w:shd w:val="clear" w:color="auto" w:fill="FFFFFF"/>
        </w:rPr>
        <w:t>ОСОБА8</w:t>
      </w:r>
      <w:r w:rsidRPr="00E34BD5">
        <w:rPr>
          <w:sz w:val="28"/>
          <w:szCs w:val="28"/>
          <w:shd w:val="clear" w:color="auto" w:fill="FFFFFF"/>
        </w:rPr>
        <w:t>, представник третьої особи. До суду надійшла заява позивача про відкладення судового засідання. В зв’язку з заявою позивача судове засідання було відкладено на 5 жовтня 2022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 жовтня 2022 року до суду надійшла заява позивача про відкладення </w:t>
      </w:r>
      <w:r w:rsidR="004F135F">
        <w:rPr>
          <w:sz w:val="28"/>
          <w:szCs w:val="28"/>
          <w:shd w:val="clear" w:color="auto" w:fill="FFFFFF"/>
        </w:rPr>
        <w:br/>
      </w:r>
      <w:r w:rsidRPr="00E34BD5">
        <w:rPr>
          <w:sz w:val="28"/>
          <w:szCs w:val="28"/>
          <w:shd w:val="clear" w:color="auto" w:fill="FFFFFF"/>
        </w:rPr>
        <w:t>судового засідання з посиланням на відсутність у місті в зв’язку із військовою ситуацією в Україні.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5 жовтня 2022 року в судове засідання з’явились представник відповідача </w:t>
      </w:r>
      <w:r w:rsidR="00502001">
        <w:rPr>
          <w:sz w:val="28"/>
          <w:szCs w:val="28"/>
          <w:shd w:val="clear" w:color="auto" w:fill="FFFFFF"/>
        </w:rPr>
        <w:t>ОСОБА4</w:t>
      </w:r>
      <w:r w:rsidRPr="00E34BD5">
        <w:rPr>
          <w:sz w:val="28"/>
          <w:szCs w:val="28"/>
          <w:shd w:val="clear" w:color="auto" w:fill="FFFFFF"/>
        </w:rPr>
        <w:t xml:space="preserve"> та третя особа </w:t>
      </w:r>
      <w:r w:rsidR="005C27B4">
        <w:rPr>
          <w:sz w:val="28"/>
          <w:szCs w:val="28"/>
          <w:shd w:val="clear" w:color="auto" w:fill="FFFFFF"/>
        </w:rPr>
        <w:t>ОСОБА8</w:t>
      </w:r>
      <w:r w:rsidRPr="00E34BD5">
        <w:rPr>
          <w:sz w:val="28"/>
          <w:szCs w:val="28"/>
          <w:shd w:val="clear" w:color="auto" w:fill="FFFFFF"/>
        </w:rPr>
        <w:t>. Зважаючи на заяву позивача, судове засідання відкладено до 7 грудня 2022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7 грудня 2022 року справа знята з розгляду в зв’язку з відсутністю </w:t>
      </w:r>
      <w:r w:rsidR="004F135F">
        <w:rPr>
          <w:sz w:val="28"/>
          <w:szCs w:val="28"/>
          <w:shd w:val="clear" w:color="auto" w:fill="FFFFFF"/>
        </w:rPr>
        <w:br/>
      </w:r>
      <w:r w:rsidRPr="00E34BD5">
        <w:rPr>
          <w:sz w:val="28"/>
          <w:szCs w:val="28"/>
          <w:shd w:val="clear" w:color="auto" w:fill="FFFFFF"/>
        </w:rPr>
        <w:t xml:space="preserve">електропостачання в приміщенні Бабушкінського районного суду </w:t>
      </w:r>
      <w:r w:rsidR="00DA2A6C">
        <w:rPr>
          <w:sz w:val="28"/>
          <w:szCs w:val="28"/>
          <w:shd w:val="clear" w:color="auto" w:fill="FFFFFF"/>
        </w:rPr>
        <w:br/>
      </w:r>
      <w:r w:rsidRPr="00E34BD5">
        <w:rPr>
          <w:sz w:val="28"/>
          <w:szCs w:val="28"/>
          <w:shd w:val="clear" w:color="auto" w:fill="FFFFFF"/>
        </w:rPr>
        <w:t>м. Дніпропетровська, у зв’язку із стабілізаційним (плановим або екстреним) відключенням електроенергії у регіоні під час воєнного стану в Україні, що підтверджується Актом складеним керівником апарата суду та заступниками керівника апарату суду від 7 грудня 2022 року.</w:t>
      </w:r>
    </w:p>
    <w:p w:rsidR="00E34BD5" w:rsidRPr="00E34BD5" w:rsidRDefault="00A61DE6" w:rsidP="00E34BD5">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Розгляд справи призначено </w:t>
      </w:r>
      <w:r w:rsidR="00E34BD5" w:rsidRPr="00E34BD5">
        <w:rPr>
          <w:sz w:val="28"/>
          <w:szCs w:val="28"/>
          <w:shd w:val="clear" w:color="auto" w:fill="FFFFFF"/>
        </w:rPr>
        <w:t>на 14 лютого 2023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14 лютого 2023 року в судове засідання з’явились позивач, представник позивача, відповідач </w:t>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5C27B4">
        <w:rPr>
          <w:sz w:val="28"/>
          <w:szCs w:val="28"/>
          <w:shd w:val="clear" w:color="auto" w:fill="FFFFFF"/>
        </w:rPr>
        <w:t>ОСОБА8</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4F135F">
        <w:rPr>
          <w:sz w:val="28"/>
          <w:szCs w:val="28"/>
          <w:shd w:val="clear" w:color="auto" w:fill="FFFFFF"/>
        </w:rPr>
        <w:br/>
      </w:r>
      <w:r w:rsidRPr="00E34BD5">
        <w:rPr>
          <w:sz w:val="28"/>
          <w:szCs w:val="28"/>
          <w:shd w:val="clear" w:color="auto" w:fill="FFFFFF"/>
        </w:rPr>
        <w:t xml:space="preserve">Кудрявцева Т.О.) від 14 лютого 2023 року за клопотанням позивача з </w:t>
      </w:r>
      <w:r w:rsidR="004F135F">
        <w:rPr>
          <w:sz w:val="28"/>
          <w:szCs w:val="28"/>
          <w:shd w:val="clear" w:color="auto" w:fill="FFFFFF"/>
        </w:rPr>
        <w:br/>
      </w:r>
      <w:r w:rsidRPr="00E34BD5">
        <w:rPr>
          <w:sz w:val="28"/>
          <w:szCs w:val="28"/>
          <w:shd w:val="clear" w:color="auto" w:fill="FFFFFF"/>
        </w:rPr>
        <w:t xml:space="preserve">представником були витребувані з Дніпропетровського науково-дослідного експертно-криміналістичного центру належним чином засвідчені копії </w:t>
      </w:r>
      <w:r w:rsidR="004F135F">
        <w:rPr>
          <w:sz w:val="28"/>
          <w:szCs w:val="28"/>
          <w:shd w:val="clear" w:color="auto" w:fill="FFFFFF"/>
        </w:rPr>
        <w:br/>
      </w:r>
      <w:r w:rsidRPr="00E34BD5">
        <w:rPr>
          <w:sz w:val="28"/>
          <w:szCs w:val="28"/>
          <w:shd w:val="clear" w:color="auto" w:fill="FFFFFF"/>
        </w:rPr>
        <w:t xml:space="preserve">Висновку експерта від 26 травня 2020 року за № 19/104-7/7/373. В судовому </w:t>
      </w:r>
      <w:r w:rsidR="004F135F">
        <w:rPr>
          <w:sz w:val="28"/>
          <w:szCs w:val="28"/>
          <w:shd w:val="clear" w:color="auto" w:fill="FFFFFF"/>
        </w:rPr>
        <w:br/>
      </w:r>
      <w:r w:rsidRPr="00E34BD5">
        <w:rPr>
          <w:sz w:val="28"/>
          <w:szCs w:val="28"/>
          <w:shd w:val="clear" w:color="auto" w:fill="FFFFFF"/>
        </w:rPr>
        <w:t xml:space="preserve">засіданні оголошено перерву до 27 березня 2023 року для отримання </w:t>
      </w:r>
      <w:r w:rsidR="004F135F">
        <w:rPr>
          <w:sz w:val="28"/>
          <w:szCs w:val="28"/>
          <w:shd w:val="clear" w:color="auto" w:fill="FFFFFF"/>
        </w:rPr>
        <w:br/>
      </w:r>
      <w:r w:rsidRPr="00E34BD5">
        <w:rPr>
          <w:sz w:val="28"/>
          <w:szCs w:val="28"/>
          <w:shd w:val="clear" w:color="auto" w:fill="FFFFFF"/>
        </w:rPr>
        <w:t xml:space="preserve">витребуваних документів та за клопотанням представника позивача для </w:t>
      </w:r>
      <w:r w:rsidR="004F135F">
        <w:rPr>
          <w:sz w:val="28"/>
          <w:szCs w:val="28"/>
          <w:shd w:val="clear" w:color="auto" w:fill="FFFFFF"/>
        </w:rPr>
        <w:br/>
      </w:r>
      <w:r w:rsidRPr="00E34BD5">
        <w:rPr>
          <w:sz w:val="28"/>
          <w:szCs w:val="28"/>
          <w:shd w:val="clear" w:color="auto" w:fill="FFFFFF"/>
        </w:rPr>
        <w:t xml:space="preserve">ознайомлення з матеріалами цивільної справи, який посилався на те, що договір про надання правової допомоги з </w:t>
      </w:r>
      <w:r w:rsidR="008818EC">
        <w:rPr>
          <w:sz w:val="28"/>
          <w:szCs w:val="28"/>
          <w:shd w:val="clear" w:color="auto" w:fill="FFFFFF"/>
        </w:rPr>
        <w:t>ОСОБА1</w:t>
      </w:r>
      <w:r w:rsidRPr="00E34BD5">
        <w:rPr>
          <w:sz w:val="28"/>
          <w:szCs w:val="28"/>
          <w:shd w:val="clear" w:color="auto" w:fill="FFFFFF"/>
        </w:rPr>
        <w:t xml:space="preserve"> </w:t>
      </w:r>
      <w:r w:rsidR="00C202F1" w:rsidRPr="00C202F1">
        <w:rPr>
          <w:sz w:val="28"/>
          <w:szCs w:val="28"/>
          <w:shd w:val="clear" w:color="auto" w:fill="FFFFFF"/>
        </w:rPr>
        <w:t xml:space="preserve">ним </w:t>
      </w:r>
      <w:r w:rsidRPr="00E34BD5">
        <w:rPr>
          <w:sz w:val="28"/>
          <w:szCs w:val="28"/>
          <w:shd w:val="clear" w:color="auto" w:fill="FFFFFF"/>
        </w:rPr>
        <w:t xml:space="preserve">був підписаний </w:t>
      </w:r>
      <w:r w:rsidR="004F135F">
        <w:rPr>
          <w:sz w:val="28"/>
          <w:szCs w:val="28"/>
          <w:shd w:val="clear" w:color="auto" w:fill="FFFFFF"/>
        </w:rPr>
        <w:br/>
      </w:r>
      <w:r w:rsidRPr="00E34BD5">
        <w:rPr>
          <w:sz w:val="28"/>
          <w:szCs w:val="28"/>
          <w:shd w:val="clear" w:color="auto" w:fill="FFFFFF"/>
        </w:rPr>
        <w:t>13 лютого 2023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27 березня 2023 року в судове засідання з’явились відповідач </w:t>
      </w:r>
      <w:r w:rsidR="004F135F">
        <w:rPr>
          <w:sz w:val="28"/>
          <w:szCs w:val="28"/>
          <w:shd w:val="clear" w:color="auto" w:fill="FFFFFF"/>
        </w:rPr>
        <w:br/>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0D5FA6">
        <w:rPr>
          <w:sz w:val="28"/>
          <w:szCs w:val="28"/>
          <w:shd w:val="clear" w:color="auto" w:fill="FFFFFF"/>
        </w:rPr>
        <w:br/>
      </w:r>
      <w:r w:rsidR="005C27B4">
        <w:rPr>
          <w:sz w:val="28"/>
          <w:szCs w:val="28"/>
          <w:shd w:val="clear" w:color="auto" w:fill="FFFFFF"/>
        </w:rPr>
        <w:t>ОСОБА8</w:t>
      </w:r>
      <w:r w:rsidRPr="00E34BD5">
        <w:rPr>
          <w:sz w:val="28"/>
          <w:szCs w:val="28"/>
          <w:shd w:val="clear" w:color="auto" w:fill="FFFFFF"/>
        </w:rPr>
        <w:t xml:space="preserve">. Від позивача 27 березня 2023 року на адресу суду надійшла заява про відкладення розгляду справи в зв’язку з її хворобою. В судовому </w:t>
      </w:r>
      <w:r w:rsidR="004F135F">
        <w:rPr>
          <w:sz w:val="28"/>
          <w:szCs w:val="28"/>
          <w:shd w:val="clear" w:color="auto" w:fill="FFFFFF"/>
        </w:rPr>
        <w:br/>
      </w:r>
      <w:r w:rsidRPr="00E34BD5">
        <w:rPr>
          <w:sz w:val="28"/>
          <w:szCs w:val="28"/>
          <w:shd w:val="clear" w:color="auto" w:fill="FFFFFF"/>
        </w:rPr>
        <w:t xml:space="preserve">засіданні було оголошено перерву до 11 квітня 2023 року за клопотанням </w:t>
      </w:r>
      <w:r w:rsidR="004F135F">
        <w:rPr>
          <w:sz w:val="28"/>
          <w:szCs w:val="28"/>
          <w:shd w:val="clear" w:color="auto" w:fill="FFFFFF"/>
        </w:rPr>
        <w:br/>
      </w:r>
      <w:r w:rsidRPr="00E34BD5">
        <w:rPr>
          <w:sz w:val="28"/>
          <w:szCs w:val="28"/>
          <w:shd w:val="clear" w:color="auto" w:fill="FFFFFF"/>
        </w:rPr>
        <w:t>позивача.</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11 квітня 2023 року в судове засідання з’явились позивач, представник </w:t>
      </w:r>
      <w:r w:rsidR="004F135F">
        <w:rPr>
          <w:sz w:val="28"/>
          <w:szCs w:val="28"/>
          <w:shd w:val="clear" w:color="auto" w:fill="FFFFFF"/>
        </w:rPr>
        <w:br/>
      </w:r>
      <w:r w:rsidRPr="00E34BD5">
        <w:rPr>
          <w:sz w:val="28"/>
          <w:szCs w:val="28"/>
          <w:shd w:val="clear" w:color="auto" w:fill="FFFFFF"/>
        </w:rPr>
        <w:t xml:space="preserve">позивача,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5C27B4">
        <w:rPr>
          <w:sz w:val="28"/>
          <w:szCs w:val="28"/>
          <w:shd w:val="clear" w:color="auto" w:fill="FFFFFF"/>
        </w:rPr>
        <w:t>ОСОБА8</w:t>
      </w:r>
      <w:r w:rsidRPr="00E34BD5">
        <w:rPr>
          <w:sz w:val="28"/>
          <w:szCs w:val="28"/>
          <w:shd w:val="clear" w:color="auto" w:fill="FFFFFF"/>
        </w:rPr>
        <w:t>, в судовому засіданні оголошено перерву до 5 травня 2023 року для ознайомлення сторін з клопотаннями позивача про призначення у справі повторної судової почеркознавчої експертизи, яке надійшло до суду 10 квітня 2023 року.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5 травня 2023  року в судове засідання з’явились позивач, представник </w:t>
      </w:r>
      <w:r w:rsidR="004F135F">
        <w:rPr>
          <w:sz w:val="28"/>
          <w:szCs w:val="28"/>
          <w:shd w:val="clear" w:color="auto" w:fill="FFFFFF"/>
        </w:rPr>
        <w:br/>
      </w:r>
      <w:r w:rsidRPr="00E34BD5">
        <w:rPr>
          <w:sz w:val="28"/>
          <w:szCs w:val="28"/>
          <w:shd w:val="clear" w:color="auto" w:fill="FFFFFF"/>
        </w:rPr>
        <w:t xml:space="preserve">позивача, відповідач </w:t>
      </w:r>
      <w:r w:rsidR="004B760D">
        <w:rPr>
          <w:sz w:val="28"/>
          <w:szCs w:val="28"/>
          <w:shd w:val="clear" w:color="auto" w:fill="FFFFFF"/>
        </w:rPr>
        <w:t>ОСОБА3</w:t>
      </w:r>
      <w:r w:rsidRPr="00E34BD5">
        <w:rPr>
          <w:sz w:val="28"/>
          <w:szCs w:val="28"/>
          <w:shd w:val="clear" w:color="auto" w:fill="FFFFFF"/>
        </w:rPr>
        <w:t xml:space="preserve">, представник відповідача </w:t>
      </w:r>
      <w:r w:rsidR="00502001">
        <w:rPr>
          <w:sz w:val="28"/>
          <w:szCs w:val="28"/>
          <w:shd w:val="clear" w:color="auto" w:fill="FFFFFF"/>
        </w:rPr>
        <w:t>ОСОБА4</w:t>
      </w:r>
      <w:r w:rsidRPr="00E34BD5">
        <w:rPr>
          <w:sz w:val="28"/>
          <w:szCs w:val="28"/>
          <w:shd w:val="clear" w:color="auto" w:fill="FFFFFF"/>
        </w:rPr>
        <w:t xml:space="preserve">, третя особа </w:t>
      </w:r>
      <w:r w:rsidR="005C27B4">
        <w:rPr>
          <w:sz w:val="28"/>
          <w:szCs w:val="28"/>
          <w:shd w:val="clear" w:color="auto" w:fill="FFFFFF"/>
        </w:rPr>
        <w:t>ОСОБА8</w:t>
      </w:r>
      <w:r w:rsidRPr="00E34BD5">
        <w:rPr>
          <w:sz w:val="28"/>
          <w:szCs w:val="28"/>
          <w:shd w:val="clear" w:color="auto" w:fill="FFFFFF"/>
        </w:rPr>
        <w:t xml:space="preserve">, в судовому засіданні оголошено перерву до 2 червня 2023 року за клопотанням відповідача та представника відповідача для </w:t>
      </w:r>
      <w:r w:rsidR="004F135F">
        <w:rPr>
          <w:sz w:val="28"/>
          <w:szCs w:val="28"/>
          <w:shd w:val="clear" w:color="auto" w:fill="FFFFFF"/>
        </w:rPr>
        <w:br/>
      </w:r>
      <w:r w:rsidRPr="00E34BD5">
        <w:rPr>
          <w:sz w:val="28"/>
          <w:szCs w:val="28"/>
          <w:shd w:val="clear" w:color="auto" w:fill="FFFFFF"/>
        </w:rPr>
        <w:t>ознайомлення із наданими клопотаннями та запереченнями на клопотання.</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Бабушкінського районного суду м. Дніпропетровська (суддя </w:t>
      </w:r>
      <w:r w:rsidR="004F135F">
        <w:rPr>
          <w:sz w:val="28"/>
          <w:szCs w:val="28"/>
          <w:shd w:val="clear" w:color="auto" w:fill="FFFFFF"/>
        </w:rPr>
        <w:br/>
      </w:r>
      <w:r w:rsidRPr="00E34BD5">
        <w:rPr>
          <w:sz w:val="28"/>
          <w:szCs w:val="28"/>
          <w:shd w:val="clear" w:color="auto" w:fill="FFFFFF"/>
        </w:rPr>
        <w:t>Кудрявцева Т.О.) від 2 червня 2023 року клопотання позивача про призначення повторної судової почеркознавчої експертизи, поновлення строку на подання клопотання задоволено.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Признач</w:t>
      </w:r>
      <w:r w:rsidR="003A6E16">
        <w:rPr>
          <w:sz w:val="28"/>
          <w:szCs w:val="28"/>
          <w:shd w:val="clear" w:color="auto" w:fill="FFFFFF"/>
        </w:rPr>
        <w:t>ено</w:t>
      </w:r>
      <w:r w:rsidRPr="00E34BD5">
        <w:rPr>
          <w:sz w:val="28"/>
          <w:szCs w:val="28"/>
          <w:shd w:val="clear" w:color="auto" w:fill="FFFFFF"/>
        </w:rPr>
        <w:t xml:space="preserve"> у цивільній справі повторну судову почеркознавчу експертизу, проведення якої доручено Київському науково-дослідному інституту судових експертиз, з залученням комісії експертів у складі трьох експертів, що мають кваліфікацію судового експерта за однією експертною спеціалізацією.</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На час проведення експертизи провадження у даній цивільній справі </w:t>
      </w:r>
      <w:r w:rsidR="004F135F">
        <w:rPr>
          <w:sz w:val="28"/>
          <w:szCs w:val="28"/>
          <w:shd w:val="clear" w:color="auto" w:fill="FFFFFF"/>
        </w:rPr>
        <w:br/>
      </w:r>
      <w:r w:rsidR="003A6E16" w:rsidRPr="00E34BD5">
        <w:rPr>
          <w:sz w:val="28"/>
          <w:szCs w:val="28"/>
          <w:shd w:val="clear" w:color="auto" w:fill="FFFFFF"/>
        </w:rPr>
        <w:t>зупинене</w:t>
      </w:r>
      <w:r w:rsidRPr="00E34BD5">
        <w:rPr>
          <w:sz w:val="28"/>
          <w:szCs w:val="28"/>
          <w:shd w:val="clear" w:color="auto" w:fill="FFFFFF"/>
        </w:rPr>
        <w:t>.</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31 липня 2023 року ухвалою Дніпровського апеляційного суду було </w:t>
      </w:r>
      <w:r w:rsidR="004F135F">
        <w:rPr>
          <w:sz w:val="28"/>
          <w:szCs w:val="28"/>
          <w:shd w:val="clear" w:color="auto" w:fill="FFFFFF"/>
        </w:rPr>
        <w:br/>
      </w:r>
      <w:r w:rsidRPr="00E34BD5">
        <w:rPr>
          <w:sz w:val="28"/>
          <w:szCs w:val="28"/>
          <w:shd w:val="clear" w:color="auto" w:fill="FFFFFF"/>
        </w:rPr>
        <w:t xml:space="preserve">витребувано з Бабушкінського районного суду м. Дніпропетровська цивільну справу № 200/3317/13-ц в зв’язку з надходженням до Дніпровського </w:t>
      </w:r>
      <w:r w:rsidR="004F135F">
        <w:rPr>
          <w:sz w:val="28"/>
          <w:szCs w:val="28"/>
          <w:shd w:val="clear" w:color="auto" w:fill="FFFFFF"/>
        </w:rPr>
        <w:br/>
      </w:r>
      <w:r w:rsidRPr="00E34BD5">
        <w:rPr>
          <w:sz w:val="28"/>
          <w:szCs w:val="28"/>
          <w:shd w:val="clear" w:color="auto" w:fill="FFFFFF"/>
        </w:rPr>
        <w:t xml:space="preserve">апеляційного суду апеляційної скарги представника </w:t>
      </w:r>
      <w:r w:rsidR="00502001">
        <w:rPr>
          <w:sz w:val="28"/>
          <w:szCs w:val="28"/>
          <w:shd w:val="clear" w:color="auto" w:fill="FFFFFF"/>
        </w:rPr>
        <w:t>ОСОБА4</w:t>
      </w:r>
      <w:r w:rsidRPr="00E34BD5">
        <w:rPr>
          <w:sz w:val="28"/>
          <w:szCs w:val="28"/>
          <w:shd w:val="clear" w:color="auto" w:fill="FFFFFF"/>
        </w:rPr>
        <w:t xml:space="preserve"> - адвоката Шевчук О.М. на ухвалу Бабушкінського районного суду м. Дніпропетровська від 2 червня 2023 року про призначення повторної судової почеркознавчої </w:t>
      </w:r>
      <w:r w:rsidR="004F135F">
        <w:rPr>
          <w:sz w:val="28"/>
          <w:szCs w:val="28"/>
          <w:shd w:val="clear" w:color="auto" w:fill="FFFFFF"/>
        </w:rPr>
        <w:br/>
      </w:r>
      <w:r w:rsidRPr="00E34BD5">
        <w:rPr>
          <w:sz w:val="28"/>
          <w:szCs w:val="28"/>
          <w:shd w:val="clear" w:color="auto" w:fill="FFFFFF"/>
        </w:rPr>
        <w:t>експертизи.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Постановою Дніпровського апеляційного суду від 24 жовтня 2023 року </w:t>
      </w:r>
      <w:r w:rsidR="004F135F">
        <w:rPr>
          <w:sz w:val="28"/>
          <w:szCs w:val="28"/>
          <w:shd w:val="clear" w:color="auto" w:fill="FFFFFF"/>
        </w:rPr>
        <w:br/>
      </w:r>
      <w:r w:rsidRPr="00E34BD5">
        <w:rPr>
          <w:sz w:val="28"/>
          <w:szCs w:val="28"/>
          <w:shd w:val="clear" w:color="auto" w:fill="FFFFFF"/>
        </w:rPr>
        <w:t xml:space="preserve">ухвалу Бабушкінського районного суду м. Дніпропетровська від 2 червня </w:t>
      </w:r>
      <w:r w:rsidR="004F135F">
        <w:rPr>
          <w:sz w:val="28"/>
          <w:szCs w:val="28"/>
          <w:shd w:val="clear" w:color="auto" w:fill="FFFFFF"/>
        </w:rPr>
        <w:br/>
      </w:r>
      <w:r w:rsidRPr="00E34BD5">
        <w:rPr>
          <w:sz w:val="28"/>
          <w:szCs w:val="28"/>
          <w:shd w:val="clear" w:color="auto" w:fill="FFFFFF"/>
        </w:rPr>
        <w:t>2023 року скасовано, справу направлено на продовження розгляду до суду першої інстанції.</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Справа була повернута до Бабушкінського районного суду </w:t>
      </w:r>
      <w:r w:rsidR="004F135F">
        <w:rPr>
          <w:sz w:val="28"/>
          <w:szCs w:val="28"/>
          <w:shd w:val="clear" w:color="auto" w:fill="FFFFFF"/>
        </w:rPr>
        <w:br/>
      </w:r>
      <w:r w:rsidRPr="00E34BD5">
        <w:rPr>
          <w:sz w:val="28"/>
          <w:szCs w:val="28"/>
          <w:shd w:val="clear" w:color="auto" w:fill="FFFFFF"/>
        </w:rPr>
        <w:t xml:space="preserve">м. Дніпропетровська 2 листопада 2023 року та 13 листопада 2023 року </w:t>
      </w:r>
      <w:r w:rsidR="004F135F">
        <w:rPr>
          <w:sz w:val="28"/>
          <w:szCs w:val="28"/>
          <w:shd w:val="clear" w:color="auto" w:fill="FFFFFF"/>
        </w:rPr>
        <w:br/>
      </w:r>
      <w:r w:rsidRPr="00E34BD5">
        <w:rPr>
          <w:sz w:val="28"/>
          <w:szCs w:val="28"/>
          <w:shd w:val="clear" w:color="auto" w:fill="FFFFFF"/>
        </w:rPr>
        <w:t>отримана суддею Кудрявцевою Т.О.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Ухвалою Верховного Суду у складі колегії суддів Другої судової палати Касаційного цивільного суду від 30 листопада 2023 року відмовлено у відкритті касаційного провадження за касаційною скаргою позивачки на постанову </w:t>
      </w:r>
      <w:r w:rsidR="004F135F">
        <w:rPr>
          <w:sz w:val="28"/>
          <w:szCs w:val="28"/>
          <w:shd w:val="clear" w:color="auto" w:fill="FFFFFF"/>
        </w:rPr>
        <w:br/>
      </w:r>
      <w:r w:rsidRPr="00E34BD5">
        <w:rPr>
          <w:sz w:val="28"/>
          <w:szCs w:val="28"/>
          <w:shd w:val="clear" w:color="auto" w:fill="FFFFFF"/>
        </w:rPr>
        <w:t xml:space="preserve">Дніпровського апеляційного суду від 24 жовтня 2023 року у справі </w:t>
      </w:r>
      <w:r w:rsidR="004F135F">
        <w:rPr>
          <w:sz w:val="28"/>
          <w:szCs w:val="28"/>
          <w:shd w:val="clear" w:color="auto" w:fill="FFFFFF"/>
        </w:rPr>
        <w:br/>
      </w:r>
      <w:r w:rsidRPr="00E34BD5">
        <w:rPr>
          <w:sz w:val="28"/>
          <w:szCs w:val="28"/>
          <w:shd w:val="clear" w:color="auto" w:fill="FFFFFF"/>
        </w:rPr>
        <w:t>№ 200/3317/13-ц.</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З урахуванням перебування судді Кудрявцевої Т.О. у черговій відпустці в період з 1 січня 2024 по 10 січня 2024 року дана цивільна справа призначена до судового розгляду на 31 січня 2024 року.</w:t>
      </w:r>
    </w:p>
    <w:p w:rsidR="009705FB" w:rsidRPr="009705FB" w:rsidRDefault="009705FB" w:rsidP="009705FB">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Ухвалою </w:t>
      </w:r>
      <w:r w:rsidRPr="009705FB">
        <w:rPr>
          <w:sz w:val="28"/>
          <w:szCs w:val="28"/>
          <w:shd w:val="clear" w:color="auto" w:fill="FFFFFF"/>
        </w:rPr>
        <w:t>Бабушкінськ</w:t>
      </w:r>
      <w:r>
        <w:rPr>
          <w:sz w:val="28"/>
          <w:szCs w:val="28"/>
          <w:shd w:val="clear" w:color="auto" w:fill="FFFFFF"/>
        </w:rPr>
        <w:t>ого</w:t>
      </w:r>
      <w:r w:rsidRPr="009705FB">
        <w:rPr>
          <w:sz w:val="28"/>
          <w:szCs w:val="28"/>
          <w:shd w:val="clear" w:color="auto" w:fill="FFFFFF"/>
        </w:rPr>
        <w:t xml:space="preserve"> районн</w:t>
      </w:r>
      <w:r>
        <w:rPr>
          <w:sz w:val="28"/>
          <w:szCs w:val="28"/>
          <w:shd w:val="clear" w:color="auto" w:fill="FFFFFF"/>
        </w:rPr>
        <w:t>ого</w:t>
      </w:r>
      <w:r w:rsidRPr="009705FB">
        <w:rPr>
          <w:sz w:val="28"/>
          <w:szCs w:val="28"/>
          <w:shd w:val="clear" w:color="auto" w:fill="FFFFFF"/>
        </w:rPr>
        <w:t xml:space="preserve"> суд</w:t>
      </w:r>
      <w:r>
        <w:rPr>
          <w:sz w:val="28"/>
          <w:szCs w:val="28"/>
          <w:shd w:val="clear" w:color="auto" w:fill="FFFFFF"/>
        </w:rPr>
        <w:t>у</w:t>
      </w:r>
      <w:r w:rsidRPr="009705FB">
        <w:rPr>
          <w:sz w:val="28"/>
          <w:szCs w:val="28"/>
          <w:shd w:val="clear" w:color="auto" w:fill="FFFFFF"/>
        </w:rPr>
        <w:t xml:space="preserve"> м. Дніпропетровська</w:t>
      </w:r>
      <w:r>
        <w:rPr>
          <w:sz w:val="28"/>
          <w:szCs w:val="28"/>
          <w:shd w:val="clear" w:color="auto" w:fill="FFFFFF"/>
        </w:rPr>
        <w:t xml:space="preserve"> від </w:t>
      </w:r>
      <w:r>
        <w:rPr>
          <w:sz w:val="28"/>
          <w:szCs w:val="28"/>
          <w:shd w:val="clear" w:color="auto" w:fill="FFFFFF"/>
        </w:rPr>
        <w:br/>
      </w:r>
      <w:r w:rsidRPr="009705FB">
        <w:rPr>
          <w:sz w:val="28"/>
          <w:szCs w:val="28"/>
          <w:shd w:val="clear" w:color="auto" w:fill="FFFFFF"/>
        </w:rPr>
        <w:t>1 травня 2024 року</w:t>
      </w:r>
      <w:r>
        <w:rPr>
          <w:sz w:val="28"/>
          <w:szCs w:val="28"/>
          <w:shd w:val="clear" w:color="auto" w:fill="FFFFFF"/>
        </w:rPr>
        <w:t xml:space="preserve"> п</w:t>
      </w:r>
      <w:r w:rsidRPr="009705FB">
        <w:rPr>
          <w:sz w:val="28"/>
          <w:szCs w:val="28"/>
          <w:shd w:val="clear" w:color="auto" w:fill="FFFFFF"/>
        </w:rPr>
        <w:t xml:space="preserve">озовну заяву </w:t>
      </w:r>
      <w:r w:rsidR="008818EC">
        <w:rPr>
          <w:sz w:val="28"/>
          <w:szCs w:val="28"/>
          <w:shd w:val="clear" w:color="auto" w:fill="FFFFFF"/>
        </w:rPr>
        <w:t>ОСОБА1</w:t>
      </w:r>
      <w:r w:rsidR="000761A1" w:rsidRPr="000761A1">
        <w:rPr>
          <w:sz w:val="28"/>
          <w:szCs w:val="28"/>
          <w:shd w:val="clear" w:color="auto" w:fill="FFFFFF"/>
        </w:rPr>
        <w:t xml:space="preserve"> до </w:t>
      </w:r>
      <w:r w:rsidR="00FB104D" w:rsidRPr="00C244C0">
        <w:rPr>
          <w:sz w:val="28"/>
          <w:szCs w:val="28"/>
          <w:shd w:val="clear" w:color="auto" w:fill="FFFFFF"/>
        </w:rPr>
        <w:t>ОСОБА2</w:t>
      </w:r>
      <w:r w:rsidR="000761A1" w:rsidRPr="000761A1">
        <w:rPr>
          <w:sz w:val="28"/>
          <w:szCs w:val="28"/>
          <w:shd w:val="clear" w:color="auto" w:fill="FFFFFF"/>
        </w:rPr>
        <w:t xml:space="preserve">, </w:t>
      </w:r>
      <w:r w:rsidR="000761A1">
        <w:rPr>
          <w:sz w:val="28"/>
          <w:szCs w:val="28"/>
          <w:shd w:val="clear" w:color="auto" w:fill="FFFFFF"/>
        </w:rPr>
        <w:br/>
      </w:r>
      <w:r w:rsidR="004B760D">
        <w:rPr>
          <w:sz w:val="28"/>
          <w:szCs w:val="28"/>
          <w:shd w:val="clear" w:color="auto" w:fill="FFFFFF"/>
        </w:rPr>
        <w:t>ОСОБА3</w:t>
      </w:r>
      <w:r w:rsidR="000761A1" w:rsidRPr="000761A1">
        <w:rPr>
          <w:sz w:val="28"/>
          <w:szCs w:val="28"/>
          <w:shd w:val="clear" w:color="auto" w:fill="FFFFFF"/>
        </w:rPr>
        <w:t xml:space="preserve">, </w:t>
      </w:r>
      <w:r w:rsidR="00502001">
        <w:rPr>
          <w:sz w:val="28"/>
          <w:szCs w:val="28"/>
          <w:shd w:val="clear" w:color="auto" w:fill="FFFFFF"/>
        </w:rPr>
        <w:t>ОСОБА4</w:t>
      </w:r>
      <w:r w:rsidRPr="009705FB">
        <w:rPr>
          <w:sz w:val="28"/>
          <w:szCs w:val="28"/>
          <w:shd w:val="clear" w:color="auto" w:fill="FFFFFF"/>
        </w:rPr>
        <w:t xml:space="preserve">, треті особи </w:t>
      </w:r>
      <w:r w:rsidR="00F96141">
        <w:rPr>
          <w:sz w:val="28"/>
          <w:szCs w:val="28"/>
          <w:shd w:val="clear" w:color="auto" w:fill="FFFFFF"/>
        </w:rPr>
        <w:t>ОСОБА5</w:t>
      </w:r>
      <w:r w:rsidRPr="009705FB">
        <w:rPr>
          <w:sz w:val="28"/>
          <w:szCs w:val="28"/>
          <w:shd w:val="clear" w:color="auto" w:fill="FFFFFF"/>
        </w:rPr>
        <w:t xml:space="preserve">, приватний </w:t>
      </w:r>
      <w:r w:rsidR="000761A1">
        <w:rPr>
          <w:sz w:val="28"/>
          <w:szCs w:val="28"/>
          <w:shd w:val="clear" w:color="auto" w:fill="FFFFFF"/>
        </w:rPr>
        <w:br/>
      </w:r>
      <w:r w:rsidRPr="009705FB">
        <w:rPr>
          <w:sz w:val="28"/>
          <w:szCs w:val="28"/>
          <w:shd w:val="clear" w:color="auto" w:fill="FFFFFF"/>
        </w:rPr>
        <w:t>нотаріус Дніпровського міського нотаріального округу Євчук І</w:t>
      </w:r>
      <w:r w:rsidR="000761A1">
        <w:rPr>
          <w:sz w:val="28"/>
          <w:szCs w:val="28"/>
          <w:shd w:val="clear" w:color="auto" w:fill="FFFFFF"/>
        </w:rPr>
        <w:t>.Л.</w:t>
      </w:r>
      <w:r w:rsidRPr="009705FB">
        <w:rPr>
          <w:sz w:val="28"/>
          <w:szCs w:val="28"/>
          <w:shd w:val="clear" w:color="auto" w:fill="FFFFFF"/>
        </w:rPr>
        <w:t>, приватний нотаріус Дніпровського міського нотаріального округу Якуба О</w:t>
      </w:r>
      <w:r w:rsidR="000761A1">
        <w:rPr>
          <w:sz w:val="28"/>
          <w:szCs w:val="28"/>
          <w:shd w:val="clear" w:color="auto" w:fill="FFFFFF"/>
        </w:rPr>
        <w:t>.А.</w:t>
      </w:r>
      <w:r w:rsidRPr="009705FB">
        <w:rPr>
          <w:sz w:val="28"/>
          <w:szCs w:val="28"/>
          <w:shd w:val="clear" w:color="auto" w:fill="FFFFFF"/>
        </w:rPr>
        <w:t xml:space="preserve">, </w:t>
      </w:r>
      <w:r w:rsidR="00451718">
        <w:rPr>
          <w:sz w:val="28"/>
          <w:szCs w:val="28"/>
          <w:shd w:val="clear" w:color="auto" w:fill="FFFFFF"/>
        </w:rPr>
        <w:br/>
      </w:r>
      <w:r w:rsidR="005C27B4">
        <w:rPr>
          <w:sz w:val="28"/>
          <w:szCs w:val="28"/>
          <w:shd w:val="clear" w:color="auto" w:fill="FFFFFF"/>
        </w:rPr>
        <w:t>ОСОБА8</w:t>
      </w:r>
      <w:r w:rsidR="00451718" w:rsidRPr="00451718">
        <w:rPr>
          <w:sz w:val="28"/>
          <w:szCs w:val="28"/>
          <w:shd w:val="clear" w:color="auto" w:fill="FFFFFF"/>
        </w:rPr>
        <w:t>,</w:t>
      </w:r>
      <w:r w:rsidRPr="009705FB">
        <w:rPr>
          <w:sz w:val="28"/>
          <w:szCs w:val="28"/>
          <w:shd w:val="clear" w:color="auto" w:fill="FFFFFF"/>
        </w:rPr>
        <w:t xml:space="preserve"> про визнання недійсними до</w:t>
      </w:r>
      <w:r w:rsidR="00451718">
        <w:rPr>
          <w:sz w:val="28"/>
          <w:szCs w:val="28"/>
          <w:shd w:val="clear" w:color="auto" w:fill="FFFFFF"/>
        </w:rPr>
        <w:t>го</w:t>
      </w:r>
      <w:r w:rsidRPr="009705FB">
        <w:rPr>
          <w:sz w:val="28"/>
          <w:szCs w:val="28"/>
          <w:shd w:val="clear" w:color="auto" w:fill="FFFFFF"/>
        </w:rPr>
        <w:t xml:space="preserve">ворів купівлі-продажу земельної </w:t>
      </w:r>
      <w:r w:rsidR="005B4F69">
        <w:rPr>
          <w:sz w:val="28"/>
          <w:szCs w:val="28"/>
          <w:shd w:val="clear" w:color="auto" w:fill="FFFFFF"/>
        </w:rPr>
        <w:br/>
      </w:r>
      <w:r w:rsidRPr="009705FB">
        <w:rPr>
          <w:sz w:val="28"/>
          <w:szCs w:val="28"/>
          <w:shd w:val="clear" w:color="auto" w:fill="FFFFFF"/>
        </w:rPr>
        <w:t xml:space="preserve">ділянки та нерухомого майна, витребування домоволодіння та земельної </w:t>
      </w:r>
      <w:r w:rsidR="005B4F69">
        <w:rPr>
          <w:sz w:val="28"/>
          <w:szCs w:val="28"/>
          <w:shd w:val="clear" w:color="auto" w:fill="FFFFFF"/>
        </w:rPr>
        <w:br/>
      </w:r>
      <w:r w:rsidRPr="009705FB">
        <w:rPr>
          <w:sz w:val="28"/>
          <w:szCs w:val="28"/>
          <w:shd w:val="clear" w:color="auto" w:fill="FFFFFF"/>
        </w:rPr>
        <w:t xml:space="preserve">ділянки, скасування рішення про державну реєстрацію прав та їх обтяжень, </w:t>
      </w:r>
      <w:r w:rsidR="005B4F69">
        <w:rPr>
          <w:sz w:val="28"/>
          <w:szCs w:val="28"/>
          <w:shd w:val="clear" w:color="auto" w:fill="FFFFFF"/>
        </w:rPr>
        <w:br/>
      </w:r>
      <w:r w:rsidRPr="009705FB">
        <w:rPr>
          <w:sz w:val="28"/>
          <w:szCs w:val="28"/>
          <w:shd w:val="clear" w:color="auto" w:fill="FFFFFF"/>
        </w:rPr>
        <w:t>визнання права власності, - залиш</w:t>
      </w:r>
      <w:r w:rsidR="00451718">
        <w:rPr>
          <w:sz w:val="28"/>
          <w:szCs w:val="28"/>
          <w:shd w:val="clear" w:color="auto" w:fill="FFFFFF"/>
        </w:rPr>
        <w:t>ено</w:t>
      </w:r>
      <w:r w:rsidRPr="009705FB">
        <w:rPr>
          <w:sz w:val="28"/>
          <w:szCs w:val="28"/>
          <w:shd w:val="clear" w:color="auto" w:fill="FFFFFF"/>
        </w:rPr>
        <w:t xml:space="preserve"> без розгляду.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Крім того, </w:t>
      </w:r>
      <w:r w:rsidR="005B4F69" w:rsidRPr="005B4F69">
        <w:rPr>
          <w:sz w:val="28"/>
          <w:szCs w:val="28"/>
          <w:shd w:val="clear" w:color="auto" w:fill="FFFFFF"/>
        </w:rPr>
        <w:t>Трет</w:t>
      </w:r>
      <w:r w:rsidR="005B4F69">
        <w:rPr>
          <w:sz w:val="28"/>
          <w:szCs w:val="28"/>
          <w:shd w:val="clear" w:color="auto" w:fill="FFFFFF"/>
        </w:rPr>
        <w:t>ьою</w:t>
      </w:r>
      <w:r w:rsidR="005B4F69" w:rsidRPr="005B4F69">
        <w:rPr>
          <w:sz w:val="28"/>
          <w:szCs w:val="28"/>
          <w:shd w:val="clear" w:color="auto" w:fill="FFFFFF"/>
        </w:rPr>
        <w:t xml:space="preserve"> Дисциплінарн</w:t>
      </w:r>
      <w:r w:rsidR="005B4F69">
        <w:rPr>
          <w:sz w:val="28"/>
          <w:szCs w:val="28"/>
          <w:shd w:val="clear" w:color="auto" w:fill="FFFFFF"/>
        </w:rPr>
        <w:t>ою</w:t>
      </w:r>
      <w:r w:rsidR="005B4F69" w:rsidRPr="005B4F69">
        <w:rPr>
          <w:sz w:val="28"/>
          <w:szCs w:val="28"/>
          <w:shd w:val="clear" w:color="auto" w:fill="FFFFFF"/>
        </w:rPr>
        <w:t xml:space="preserve"> палат</w:t>
      </w:r>
      <w:r w:rsidR="005B4F69">
        <w:rPr>
          <w:sz w:val="28"/>
          <w:szCs w:val="28"/>
          <w:shd w:val="clear" w:color="auto" w:fill="FFFFFF"/>
        </w:rPr>
        <w:t>ою</w:t>
      </w:r>
      <w:r w:rsidR="005B4F69" w:rsidRPr="005B4F69">
        <w:rPr>
          <w:sz w:val="28"/>
          <w:szCs w:val="28"/>
          <w:shd w:val="clear" w:color="auto" w:fill="FFFFFF"/>
        </w:rPr>
        <w:t xml:space="preserve"> Вищої ради правосуддя</w:t>
      </w:r>
      <w:r w:rsidR="005B4F69">
        <w:rPr>
          <w:sz w:val="28"/>
          <w:szCs w:val="28"/>
          <w:shd w:val="clear" w:color="auto" w:fill="FFFFFF"/>
        </w:rPr>
        <w:t xml:space="preserve"> встановлено, що </w:t>
      </w:r>
      <w:r w:rsidRPr="00E34BD5">
        <w:rPr>
          <w:sz w:val="28"/>
          <w:szCs w:val="28"/>
          <w:shd w:val="clear" w:color="auto" w:fill="FFFFFF"/>
        </w:rPr>
        <w:t xml:space="preserve">в Єдиному державному реєстрі судових рішень відсутні </w:t>
      </w:r>
      <w:r w:rsidR="005B4F69">
        <w:rPr>
          <w:sz w:val="28"/>
          <w:szCs w:val="28"/>
          <w:shd w:val="clear" w:color="auto" w:fill="FFFFFF"/>
        </w:rPr>
        <w:br/>
      </w:r>
      <w:r w:rsidR="002E5F89">
        <w:rPr>
          <w:sz w:val="28"/>
          <w:szCs w:val="28"/>
          <w:shd w:val="clear" w:color="auto" w:fill="FFFFFF"/>
        </w:rPr>
        <w:t xml:space="preserve">наступні </w:t>
      </w:r>
      <w:r w:rsidRPr="00E34BD5">
        <w:rPr>
          <w:sz w:val="28"/>
          <w:szCs w:val="28"/>
          <w:shd w:val="clear" w:color="auto" w:fill="FFFFFF"/>
        </w:rPr>
        <w:t xml:space="preserve">ухвали суду, постановлені </w:t>
      </w:r>
      <w:r w:rsidR="007E499A">
        <w:rPr>
          <w:sz w:val="28"/>
          <w:szCs w:val="28"/>
          <w:shd w:val="clear" w:color="auto" w:fill="FFFFFF"/>
        </w:rPr>
        <w:t xml:space="preserve">у складі </w:t>
      </w:r>
      <w:r w:rsidR="007E499A" w:rsidRPr="007E499A">
        <w:rPr>
          <w:sz w:val="28"/>
          <w:szCs w:val="28"/>
          <w:shd w:val="clear" w:color="auto" w:fill="FFFFFF"/>
        </w:rPr>
        <w:t xml:space="preserve">головуючого - судді </w:t>
      </w:r>
      <w:r w:rsidR="000A30DA">
        <w:rPr>
          <w:sz w:val="28"/>
          <w:szCs w:val="28"/>
          <w:shd w:val="clear" w:color="auto" w:fill="FFFFFF"/>
        </w:rPr>
        <w:br/>
      </w:r>
      <w:r w:rsidR="007E499A" w:rsidRPr="007E499A">
        <w:rPr>
          <w:sz w:val="28"/>
          <w:szCs w:val="28"/>
          <w:shd w:val="clear" w:color="auto" w:fill="FFFFFF"/>
        </w:rPr>
        <w:t>Кудрявцевої Т.О.</w:t>
      </w:r>
      <w:r w:rsidR="002E5F89">
        <w:rPr>
          <w:sz w:val="28"/>
          <w:szCs w:val="28"/>
          <w:shd w:val="clear" w:color="auto" w:fill="FFFFFF"/>
        </w:rPr>
        <w:t xml:space="preserve">: ухвала суду </w:t>
      </w:r>
      <w:r w:rsidRPr="00E34BD5">
        <w:rPr>
          <w:sz w:val="28"/>
          <w:szCs w:val="28"/>
          <w:shd w:val="clear" w:color="auto" w:fill="FFFFFF"/>
        </w:rPr>
        <w:t>від</w:t>
      </w:r>
      <w:r w:rsidR="002E5F89">
        <w:rPr>
          <w:sz w:val="28"/>
          <w:szCs w:val="28"/>
          <w:shd w:val="clear" w:color="auto" w:fill="FFFFFF"/>
        </w:rPr>
        <w:t xml:space="preserve"> </w:t>
      </w:r>
      <w:r w:rsidRPr="00E34BD5">
        <w:rPr>
          <w:sz w:val="28"/>
          <w:szCs w:val="28"/>
          <w:shd w:val="clear" w:color="auto" w:fill="FFFFFF"/>
        </w:rPr>
        <w:t xml:space="preserve">29 жовтня 2013 року про витребування у приватного нотаріуса оригіналів договорів купівлі-продажу, </w:t>
      </w:r>
      <w:r w:rsidR="002E5F89">
        <w:rPr>
          <w:sz w:val="28"/>
          <w:szCs w:val="28"/>
          <w:shd w:val="clear" w:color="auto" w:fill="FFFFFF"/>
        </w:rPr>
        <w:t xml:space="preserve">ухвала суду </w:t>
      </w:r>
      <w:r w:rsidRPr="00E34BD5">
        <w:rPr>
          <w:sz w:val="28"/>
          <w:szCs w:val="28"/>
          <w:shd w:val="clear" w:color="auto" w:fill="FFFFFF"/>
        </w:rPr>
        <w:t xml:space="preserve">від </w:t>
      </w:r>
      <w:r w:rsidR="000A30DA">
        <w:rPr>
          <w:sz w:val="28"/>
          <w:szCs w:val="28"/>
          <w:shd w:val="clear" w:color="auto" w:fill="FFFFFF"/>
        </w:rPr>
        <w:br/>
      </w:r>
      <w:r w:rsidRPr="00E34BD5">
        <w:rPr>
          <w:sz w:val="28"/>
          <w:szCs w:val="28"/>
          <w:shd w:val="clear" w:color="auto" w:fill="FFFFFF"/>
        </w:rPr>
        <w:t xml:space="preserve">17 березня 2014 року про відмову в задоволенні клопотання про відвід судді </w:t>
      </w:r>
      <w:r w:rsidR="002E5F89">
        <w:rPr>
          <w:sz w:val="28"/>
          <w:szCs w:val="28"/>
          <w:shd w:val="clear" w:color="auto" w:fill="FFFFFF"/>
        </w:rPr>
        <w:br/>
      </w:r>
      <w:r w:rsidRPr="00E34BD5">
        <w:rPr>
          <w:sz w:val="28"/>
          <w:szCs w:val="28"/>
          <w:shd w:val="clear" w:color="auto" w:fill="FFFFFF"/>
        </w:rPr>
        <w:t xml:space="preserve">Кудрявцевої Т.О., </w:t>
      </w:r>
      <w:r w:rsidR="002E5F89">
        <w:rPr>
          <w:sz w:val="28"/>
          <w:szCs w:val="28"/>
          <w:shd w:val="clear" w:color="auto" w:fill="FFFFFF"/>
        </w:rPr>
        <w:t xml:space="preserve">ухвала суду </w:t>
      </w:r>
      <w:r w:rsidRPr="00E34BD5">
        <w:rPr>
          <w:sz w:val="28"/>
          <w:szCs w:val="28"/>
          <w:shd w:val="clear" w:color="auto" w:fill="FFFFFF"/>
        </w:rPr>
        <w:t xml:space="preserve">від 11 квітня 2014 року про </w:t>
      </w:r>
      <w:r w:rsidR="00E34CC8">
        <w:rPr>
          <w:sz w:val="28"/>
          <w:szCs w:val="28"/>
          <w:shd w:val="clear" w:color="auto" w:fill="FFFFFF"/>
        </w:rPr>
        <w:br/>
      </w:r>
      <w:r w:rsidRPr="00E34BD5">
        <w:rPr>
          <w:sz w:val="28"/>
          <w:szCs w:val="28"/>
          <w:shd w:val="clear" w:color="auto" w:fill="FFFFFF"/>
        </w:rPr>
        <w:t xml:space="preserve">призначення </w:t>
      </w:r>
      <w:r w:rsidR="007E499A">
        <w:rPr>
          <w:sz w:val="28"/>
          <w:szCs w:val="28"/>
          <w:shd w:val="clear" w:color="auto" w:fill="FFFFFF"/>
        </w:rPr>
        <w:t xml:space="preserve">у справі </w:t>
      </w:r>
      <w:r w:rsidRPr="00E34BD5">
        <w:rPr>
          <w:sz w:val="28"/>
          <w:szCs w:val="28"/>
          <w:shd w:val="clear" w:color="auto" w:fill="FFFFFF"/>
        </w:rPr>
        <w:t xml:space="preserve">судової почеркознавчої експертизи, </w:t>
      </w:r>
      <w:r w:rsidR="002E5F89">
        <w:rPr>
          <w:sz w:val="28"/>
          <w:szCs w:val="28"/>
          <w:shd w:val="clear" w:color="auto" w:fill="FFFFFF"/>
        </w:rPr>
        <w:t xml:space="preserve">ухвала суду </w:t>
      </w:r>
      <w:r w:rsidRPr="00E34BD5">
        <w:rPr>
          <w:sz w:val="28"/>
          <w:szCs w:val="28"/>
          <w:shd w:val="clear" w:color="auto" w:fill="FFFFFF"/>
        </w:rPr>
        <w:t xml:space="preserve">від </w:t>
      </w:r>
      <w:r w:rsidR="002E5F89">
        <w:rPr>
          <w:sz w:val="28"/>
          <w:szCs w:val="28"/>
          <w:shd w:val="clear" w:color="auto" w:fill="FFFFFF"/>
        </w:rPr>
        <w:br/>
      </w:r>
      <w:r w:rsidRPr="00E34BD5">
        <w:rPr>
          <w:sz w:val="28"/>
          <w:szCs w:val="28"/>
          <w:shd w:val="clear" w:color="auto" w:fill="FFFFFF"/>
        </w:rPr>
        <w:t xml:space="preserve">22 січня 2015 року та </w:t>
      </w:r>
      <w:r w:rsidR="002E5F89">
        <w:rPr>
          <w:sz w:val="28"/>
          <w:szCs w:val="28"/>
          <w:shd w:val="clear" w:color="auto" w:fill="FFFFFF"/>
        </w:rPr>
        <w:t xml:space="preserve">ухвала суду </w:t>
      </w:r>
      <w:r w:rsidRPr="00E34BD5">
        <w:rPr>
          <w:sz w:val="28"/>
          <w:szCs w:val="28"/>
          <w:shd w:val="clear" w:color="auto" w:fill="FFFFFF"/>
        </w:rPr>
        <w:t xml:space="preserve">від 22 лютого 2016 року про поновлення </w:t>
      </w:r>
      <w:r w:rsidR="002E5F89">
        <w:rPr>
          <w:sz w:val="28"/>
          <w:szCs w:val="28"/>
          <w:shd w:val="clear" w:color="auto" w:fill="FFFFFF"/>
        </w:rPr>
        <w:br/>
      </w:r>
      <w:r w:rsidRPr="00E34BD5">
        <w:rPr>
          <w:sz w:val="28"/>
          <w:szCs w:val="28"/>
          <w:shd w:val="clear" w:color="auto" w:fill="FFFFFF"/>
        </w:rPr>
        <w:t xml:space="preserve">провадження у справі.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Отже, у своїй дисциплінарній скарзі </w:t>
      </w:r>
      <w:r w:rsidR="00502001">
        <w:rPr>
          <w:sz w:val="28"/>
          <w:szCs w:val="28"/>
          <w:shd w:val="clear" w:color="auto" w:fill="FFFFFF"/>
        </w:rPr>
        <w:t>ОСОБА4</w:t>
      </w:r>
      <w:r w:rsidRPr="00E34BD5">
        <w:rPr>
          <w:sz w:val="28"/>
          <w:szCs w:val="28"/>
          <w:shd w:val="clear" w:color="auto" w:fill="FFFFFF"/>
        </w:rPr>
        <w:t xml:space="preserve"> посилається на </w:t>
      </w:r>
      <w:r w:rsidR="00D8714C">
        <w:rPr>
          <w:sz w:val="28"/>
          <w:szCs w:val="28"/>
          <w:shd w:val="clear" w:color="auto" w:fill="FFFFFF"/>
        </w:rPr>
        <w:br/>
      </w:r>
      <w:r w:rsidRPr="00E34BD5">
        <w:rPr>
          <w:sz w:val="28"/>
          <w:szCs w:val="28"/>
          <w:shd w:val="clear" w:color="auto" w:fill="FFFFFF"/>
        </w:rPr>
        <w:t xml:space="preserve">тривалий, понад 10 років, розгляд справи та просить притягнути суддю </w:t>
      </w:r>
      <w:r w:rsidR="004F135F">
        <w:rPr>
          <w:sz w:val="28"/>
          <w:szCs w:val="28"/>
          <w:shd w:val="clear" w:color="auto" w:fill="FFFFFF"/>
        </w:rPr>
        <w:br/>
      </w:r>
      <w:r w:rsidRPr="00E34BD5">
        <w:rPr>
          <w:sz w:val="28"/>
          <w:szCs w:val="28"/>
          <w:shd w:val="clear" w:color="auto" w:fill="FFFFFF"/>
        </w:rPr>
        <w:t>Бабушкінського районного суду міста Дніпропетровська Кудрявцеву Т.О. до дисциплінарної відповідальності.</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Крім того, скаржник вказує на вчинені суддею Кудрявцевою Т.О. </w:t>
      </w:r>
      <w:r w:rsidR="004F135F">
        <w:rPr>
          <w:sz w:val="28"/>
          <w:szCs w:val="28"/>
          <w:shd w:val="clear" w:color="auto" w:fill="FFFFFF"/>
        </w:rPr>
        <w:br/>
      </w:r>
      <w:r w:rsidRPr="00E34BD5">
        <w:rPr>
          <w:sz w:val="28"/>
          <w:szCs w:val="28"/>
          <w:shd w:val="clear" w:color="auto" w:fill="FFFFFF"/>
        </w:rPr>
        <w:t>порушення, які призвели до такої надмірної тривалості судового розгляду.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А саме зазначає наступне.</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14 червня 2013 року суддя Кудрявцева Т.О. з порушенням порядку, </w:t>
      </w:r>
      <w:r w:rsidR="004F135F">
        <w:rPr>
          <w:sz w:val="28"/>
          <w:szCs w:val="28"/>
          <w:shd w:val="clear" w:color="auto" w:fill="FFFFFF"/>
        </w:rPr>
        <w:br/>
      </w:r>
      <w:r w:rsidRPr="00E34BD5">
        <w:rPr>
          <w:sz w:val="28"/>
          <w:szCs w:val="28"/>
          <w:shd w:val="clear" w:color="auto" w:fill="FFFFFF"/>
        </w:rPr>
        <w:t xml:space="preserve">встановленого ЦПК України, прийняла від адвоката Кока С.А. заяву про </w:t>
      </w:r>
      <w:r w:rsidR="004F135F">
        <w:rPr>
          <w:sz w:val="28"/>
          <w:szCs w:val="28"/>
          <w:shd w:val="clear" w:color="auto" w:fill="FFFFFF"/>
        </w:rPr>
        <w:br/>
      </w:r>
      <w:r w:rsidRPr="00E34BD5">
        <w:rPr>
          <w:sz w:val="28"/>
          <w:szCs w:val="28"/>
          <w:shd w:val="clear" w:color="auto" w:fill="FFFFFF"/>
        </w:rPr>
        <w:t xml:space="preserve">уточнення позовних вимог, до якої не додано доказів сплати судового збору та не додано довіреності чи іншого документу, що підтверджує його </w:t>
      </w:r>
      <w:r w:rsidR="004F135F">
        <w:rPr>
          <w:sz w:val="28"/>
          <w:szCs w:val="28"/>
          <w:shd w:val="clear" w:color="auto" w:fill="FFFFFF"/>
        </w:rPr>
        <w:br/>
      </w:r>
      <w:r w:rsidRPr="00E34BD5">
        <w:rPr>
          <w:sz w:val="28"/>
          <w:szCs w:val="28"/>
          <w:shd w:val="clear" w:color="auto" w:fill="FFFFFF"/>
        </w:rPr>
        <w:t>повноваження.</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Також судом було задоволено заяву </w:t>
      </w:r>
      <w:r w:rsidR="008818EC">
        <w:rPr>
          <w:sz w:val="28"/>
          <w:szCs w:val="28"/>
          <w:shd w:val="clear" w:color="auto" w:fill="FFFFFF"/>
        </w:rPr>
        <w:t>ОСОБА1</w:t>
      </w:r>
      <w:r w:rsidRPr="00E34BD5">
        <w:rPr>
          <w:sz w:val="28"/>
          <w:szCs w:val="28"/>
          <w:shd w:val="clear" w:color="auto" w:fill="FFFFFF"/>
        </w:rPr>
        <w:t xml:space="preserve"> про виклик свідків, яка подана з порушенням порядку, встановленого ЦПК України, а саме після </w:t>
      </w:r>
      <w:r w:rsidR="004F135F">
        <w:rPr>
          <w:sz w:val="28"/>
          <w:szCs w:val="28"/>
          <w:shd w:val="clear" w:color="auto" w:fill="FFFFFF"/>
        </w:rPr>
        <w:br/>
      </w:r>
      <w:r w:rsidRPr="00E34BD5">
        <w:rPr>
          <w:sz w:val="28"/>
          <w:szCs w:val="28"/>
          <w:shd w:val="clear" w:color="auto" w:fill="FFFFFF"/>
        </w:rPr>
        <w:t xml:space="preserve">початку розгляду справи по суті, у зв’язку з чим розгляд справи було </w:t>
      </w:r>
      <w:r w:rsidR="004F135F">
        <w:rPr>
          <w:sz w:val="28"/>
          <w:szCs w:val="28"/>
          <w:shd w:val="clear" w:color="auto" w:fill="FFFFFF"/>
        </w:rPr>
        <w:br/>
      </w:r>
      <w:r w:rsidRPr="00E34BD5">
        <w:rPr>
          <w:sz w:val="28"/>
          <w:szCs w:val="28"/>
          <w:shd w:val="clear" w:color="auto" w:fill="FFFFFF"/>
        </w:rPr>
        <w:t>відкладено.</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17 березня 2014 року також на стадії розгляду справи по суті за </w:t>
      </w:r>
      <w:r w:rsidR="004F135F">
        <w:rPr>
          <w:sz w:val="28"/>
          <w:szCs w:val="28"/>
          <w:shd w:val="clear" w:color="auto" w:fill="FFFFFF"/>
        </w:rPr>
        <w:br/>
      </w:r>
      <w:r w:rsidRPr="00E34BD5">
        <w:rPr>
          <w:sz w:val="28"/>
          <w:szCs w:val="28"/>
          <w:shd w:val="clear" w:color="auto" w:fill="FFFFFF"/>
        </w:rPr>
        <w:t xml:space="preserve">клопотанням </w:t>
      </w:r>
      <w:r w:rsidR="008818EC">
        <w:rPr>
          <w:sz w:val="28"/>
          <w:szCs w:val="28"/>
          <w:shd w:val="clear" w:color="auto" w:fill="FFFFFF"/>
        </w:rPr>
        <w:t>ОСОБА1</w:t>
      </w:r>
      <w:r w:rsidRPr="00E34BD5">
        <w:rPr>
          <w:sz w:val="28"/>
          <w:szCs w:val="28"/>
          <w:shd w:val="clear" w:color="auto" w:fill="FFFFFF"/>
        </w:rPr>
        <w:t xml:space="preserve"> у справі було призначено експертизу. Питання про поновлення строку на подання клопотання про призначення експертизи на </w:t>
      </w:r>
      <w:r w:rsidR="004F135F">
        <w:rPr>
          <w:sz w:val="28"/>
          <w:szCs w:val="28"/>
          <w:shd w:val="clear" w:color="auto" w:fill="FFFFFF"/>
        </w:rPr>
        <w:br/>
      </w:r>
      <w:r w:rsidRPr="00E34BD5">
        <w:rPr>
          <w:sz w:val="28"/>
          <w:szCs w:val="28"/>
          <w:shd w:val="clear" w:color="auto" w:fill="FFFFFF"/>
        </w:rPr>
        <w:t>стадії судового розгляду позивачкою у справі не ставилось.</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Ухвалою суду від 11 квітня 2014 року за клопотанням позивача у справі призначено судову почеркознавчу експертизу, повний текст якої відповідач зміг отримати після неодноразових звернень лише 29 травня 2014 року, тобто майже через півтора місяця з дня постановлення вказаної ухвали. Крім того, вказана ухвала на день подання цієї дисциплінарної скарги відсутня в Єдиному державному реєстрі судових рішень.</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25 квітня 2016 року судом постановлено ухвалу про зупинення розгляду справи до розгляду Бабушкінським районним судом м. Дніпропетровська </w:t>
      </w:r>
      <w:r w:rsidR="004F135F">
        <w:rPr>
          <w:sz w:val="28"/>
          <w:szCs w:val="28"/>
          <w:shd w:val="clear" w:color="auto" w:fill="FFFFFF"/>
        </w:rPr>
        <w:br/>
      </w:r>
      <w:r w:rsidRPr="00E34BD5">
        <w:rPr>
          <w:sz w:val="28"/>
          <w:szCs w:val="28"/>
          <w:shd w:val="clear" w:color="auto" w:fill="FFFFFF"/>
        </w:rPr>
        <w:t>справи № 200/20659/14-ц, яку суд апеляційної інстанції скасував та направив справу до суду першої інстанції для продовження розгляду.</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Крім того, станом на день подання цієї дисциплінарної скарги, суддею </w:t>
      </w:r>
      <w:r w:rsidR="004F135F">
        <w:rPr>
          <w:sz w:val="28"/>
          <w:szCs w:val="28"/>
          <w:shd w:val="clear" w:color="auto" w:fill="FFFFFF"/>
        </w:rPr>
        <w:br/>
      </w:r>
      <w:r w:rsidRPr="00E34BD5">
        <w:rPr>
          <w:sz w:val="28"/>
          <w:szCs w:val="28"/>
          <w:shd w:val="clear" w:color="auto" w:fill="FFFFFF"/>
        </w:rPr>
        <w:t xml:space="preserve">Кудрявцевою Т.О. не розглянуто подане 28 червня 2023 року клопотання </w:t>
      </w:r>
      <w:r w:rsidR="004F135F">
        <w:rPr>
          <w:sz w:val="28"/>
          <w:szCs w:val="28"/>
          <w:shd w:val="clear" w:color="auto" w:fill="FFFFFF"/>
        </w:rPr>
        <w:br/>
      </w:r>
      <w:r w:rsidRPr="00E34BD5">
        <w:rPr>
          <w:sz w:val="28"/>
          <w:szCs w:val="28"/>
          <w:shd w:val="clear" w:color="auto" w:fill="FFFFFF"/>
        </w:rPr>
        <w:t xml:space="preserve">відповідача про визнання недопустимим доказу – висновку експерта </w:t>
      </w:r>
      <w:r w:rsidR="004F135F">
        <w:rPr>
          <w:sz w:val="28"/>
          <w:szCs w:val="28"/>
          <w:shd w:val="clear" w:color="auto" w:fill="FFFFFF"/>
        </w:rPr>
        <w:br/>
      </w:r>
      <w:r w:rsidRPr="00E34BD5">
        <w:rPr>
          <w:sz w:val="28"/>
          <w:szCs w:val="28"/>
          <w:shd w:val="clear" w:color="auto" w:fill="FFFFFF"/>
        </w:rPr>
        <w:t xml:space="preserve">Дніпропетровського науково-дослідного експертно-криміналістичного центра № 19/104-7/7/373. Разом з тим, задовольнивши ухвалою суду від 14 лютого 2023 року клопотання позивача про витребування доказу – висновку експерта, яке в порушення вимог статті 84 ЦПК України не було подано разом з </w:t>
      </w:r>
      <w:r w:rsidR="004F135F">
        <w:rPr>
          <w:sz w:val="28"/>
          <w:szCs w:val="28"/>
          <w:shd w:val="clear" w:color="auto" w:fill="FFFFFF"/>
        </w:rPr>
        <w:br/>
      </w:r>
      <w:r w:rsidRPr="00E34BD5">
        <w:rPr>
          <w:sz w:val="28"/>
          <w:szCs w:val="28"/>
          <w:shd w:val="clear" w:color="auto" w:fill="FFFFFF"/>
        </w:rPr>
        <w:t>поданням позовної заяви у 2013 році, суддею було витребувано докази у справі за клопотанням позивача, поданим через 10 років після подання позовної заяви.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Вказана ухвала суду від 14 лютого 2023 року оприлюднена в Єдиному державному реєстрі судових рішень лише через 10 днів після її постановлення.</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27 березня 2023 року у зв’язку з систематичною неявкою (13 раз поспіль) позивача у справі відповідачем було заявлено клопотання про застосування до позивача заходів процесуального примусу (стягнення штрафу), яке на день </w:t>
      </w:r>
      <w:r w:rsidR="004F135F">
        <w:rPr>
          <w:sz w:val="28"/>
          <w:szCs w:val="28"/>
          <w:shd w:val="clear" w:color="auto" w:fill="FFFFFF"/>
        </w:rPr>
        <w:br/>
      </w:r>
      <w:r w:rsidRPr="00E34BD5">
        <w:rPr>
          <w:sz w:val="28"/>
          <w:szCs w:val="28"/>
          <w:shd w:val="clear" w:color="auto" w:fill="FFFFFF"/>
        </w:rPr>
        <w:t xml:space="preserve">подання дисциплінарної скарги також судом не розглянуто. </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4 травня 2023 року позивачем на стадії розгляду справи по суті подано до суду клопотання про долучення доказів до матеріалів справи, яке в порушення вимог частини восьмої статті 183 ЦПК України було суддею Кудрявцевою Т.О. задоволено, після чого судове засідання було відкладено майже на місяць.</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2 червня 2023 року за клопотанням позивачки ухвалою суду без </w:t>
      </w:r>
      <w:r w:rsidR="004F135F">
        <w:rPr>
          <w:sz w:val="28"/>
          <w:szCs w:val="28"/>
          <w:shd w:val="clear" w:color="auto" w:fill="FFFFFF"/>
        </w:rPr>
        <w:br/>
      </w:r>
      <w:r w:rsidRPr="00E34BD5">
        <w:rPr>
          <w:sz w:val="28"/>
          <w:szCs w:val="28"/>
          <w:shd w:val="clear" w:color="auto" w:fill="FFFFFF"/>
        </w:rPr>
        <w:t xml:space="preserve">встановлених законом правових підстав у справі було призначено повторну </w:t>
      </w:r>
      <w:r w:rsidR="004F135F">
        <w:rPr>
          <w:sz w:val="28"/>
          <w:szCs w:val="28"/>
          <w:shd w:val="clear" w:color="auto" w:fill="FFFFFF"/>
        </w:rPr>
        <w:br/>
      </w:r>
      <w:r w:rsidRPr="00E34BD5">
        <w:rPr>
          <w:sz w:val="28"/>
          <w:szCs w:val="28"/>
          <w:shd w:val="clear" w:color="auto" w:fill="FFFFFF"/>
        </w:rPr>
        <w:t xml:space="preserve">судову почеркознавчу експертизу. На час проведення експертизи провадження у даній цивільній справі зупинене. Скаржник зауважує, що ухвалу про призначення повторної судово почеркознавчої експертизи було скасовано судом </w:t>
      </w:r>
      <w:r w:rsidR="004F135F">
        <w:rPr>
          <w:sz w:val="28"/>
          <w:szCs w:val="28"/>
          <w:shd w:val="clear" w:color="auto" w:fill="FFFFFF"/>
        </w:rPr>
        <w:br/>
      </w:r>
      <w:r w:rsidRPr="00E34BD5">
        <w:rPr>
          <w:sz w:val="28"/>
          <w:szCs w:val="28"/>
          <w:shd w:val="clear" w:color="auto" w:fill="FFFFFF"/>
        </w:rPr>
        <w:t>апеляційної інстанції, а справу направлено для продовження розгляду до суду першої інстанції, що свідчить про незаконність постановленої суддею ухвали.</w:t>
      </w:r>
    </w:p>
    <w:p w:rsidR="00E34BD5" w:rsidRPr="00E34BD5" w:rsidRDefault="00E34BD5" w:rsidP="00E34BD5">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Крім того, в судовому засіданні було проголошено тільки вступну та </w:t>
      </w:r>
      <w:r w:rsidR="004F135F">
        <w:rPr>
          <w:sz w:val="28"/>
          <w:szCs w:val="28"/>
          <w:shd w:val="clear" w:color="auto" w:fill="FFFFFF"/>
        </w:rPr>
        <w:br/>
      </w:r>
      <w:r w:rsidRPr="00E34BD5">
        <w:rPr>
          <w:sz w:val="28"/>
          <w:szCs w:val="28"/>
          <w:shd w:val="clear" w:color="auto" w:fill="FFFFFF"/>
        </w:rPr>
        <w:t xml:space="preserve">резолютивну частини ухвали суду від 2 червня 2023 року. Оприлюднена в </w:t>
      </w:r>
      <w:r w:rsidR="004F135F">
        <w:rPr>
          <w:sz w:val="28"/>
          <w:szCs w:val="28"/>
          <w:shd w:val="clear" w:color="auto" w:fill="FFFFFF"/>
        </w:rPr>
        <w:br/>
      </w:r>
      <w:r w:rsidRPr="00E34BD5">
        <w:rPr>
          <w:sz w:val="28"/>
          <w:szCs w:val="28"/>
          <w:shd w:val="clear" w:color="auto" w:fill="FFFFFF"/>
        </w:rPr>
        <w:t xml:space="preserve">Єдиному державному реєстрі судових рішень вказана ухвала була лише </w:t>
      </w:r>
      <w:r w:rsidR="00D8714C">
        <w:rPr>
          <w:sz w:val="28"/>
          <w:szCs w:val="28"/>
          <w:shd w:val="clear" w:color="auto" w:fill="FFFFFF"/>
        </w:rPr>
        <w:br/>
      </w:r>
      <w:r w:rsidRPr="00E34BD5">
        <w:rPr>
          <w:sz w:val="28"/>
          <w:szCs w:val="28"/>
          <w:shd w:val="clear" w:color="auto" w:fill="FFFFFF"/>
        </w:rPr>
        <w:t xml:space="preserve">17 липня 2023 року, тобто через півтора місяця з дати постановлення </w:t>
      </w:r>
      <w:r w:rsidR="004F135F">
        <w:rPr>
          <w:sz w:val="28"/>
          <w:szCs w:val="28"/>
          <w:shd w:val="clear" w:color="auto" w:fill="FFFFFF"/>
        </w:rPr>
        <w:br/>
      </w:r>
      <w:r w:rsidRPr="00E34BD5">
        <w:rPr>
          <w:sz w:val="28"/>
          <w:szCs w:val="28"/>
          <w:shd w:val="clear" w:color="auto" w:fill="FFFFFF"/>
        </w:rPr>
        <w:t xml:space="preserve">вказаної ухвали суду, що призвело до затягування розгляду вказаної справи, оскільки реалізувати своє право на апеляційне оскарження ухвали суду </w:t>
      </w:r>
      <w:r w:rsidR="004F135F">
        <w:rPr>
          <w:sz w:val="28"/>
          <w:szCs w:val="28"/>
          <w:shd w:val="clear" w:color="auto" w:fill="FFFFFF"/>
        </w:rPr>
        <w:br/>
      </w:r>
      <w:r w:rsidRPr="00E34BD5">
        <w:rPr>
          <w:sz w:val="28"/>
          <w:szCs w:val="28"/>
          <w:shd w:val="clear" w:color="auto" w:fill="FFFFFF"/>
        </w:rPr>
        <w:t xml:space="preserve">відповідач мав можливість тільки після виготовлення повного тексту вказаної ухвали, а саме в кінці липня 2023 року, що призвело до затягування розгляду справи більш ніж на 4 місяця. </w:t>
      </w:r>
    </w:p>
    <w:p w:rsidR="00FC7F32" w:rsidRDefault="00E34BD5" w:rsidP="004F135F">
      <w:pPr>
        <w:pStyle w:val="rtejustify"/>
        <w:shd w:val="clear" w:color="auto" w:fill="FFFFFF"/>
        <w:spacing w:before="0" w:beforeAutospacing="0" w:after="0" w:afterAutospacing="0"/>
        <w:ind w:firstLine="567"/>
        <w:jc w:val="both"/>
        <w:rPr>
          <w:sz w:val="28"/>
          <w:szCs w:val="28"/>
          <w:shd w:val="clear" w:color="auto" w:fill="FFFFFF"/>
        </w:rPr>
      </w:pPr>
      <w:r w:rsidRPr="00E34BD5">
        <w:rPr>
          <w:sz w:val="28"/>
          <w:szCs w:val="28"/>
          <w:shd w:val="clear" w:color="auto" w:fill="FFFFFF"/>
        </w:rPr>
        <w:t xml:space="preserve">Отже, скаржник посилається на порушення суддею Кудрявцевою Т.О. строків виготовлення повного тексту судового рішення та видачі його на </w:t>
      </w:r>
      <w:r w:rsidR="004F135F">
        <w:rPr>
          <w:sz w:val="28"/>
          <w:szCs w:val="28"/>
          <w:shd w:val="clear" w:color="auto" w:fill="FFFFFF"/>
        </w:rPr>
        <w:br/>
      </w:r>
      <w:r w:rsidRPr="00E34BD5">
        <w:rPr>
          <w:sz w:val="28"/>
          <w:szCs w:val="28"/>
          <w:shd w:val="clear" w:color="auto" w:fill="FFFFFF"/>
        </w:rPr>
        <w:t xml:space="preserve">вимогу сторін у справі, зокрема ухвали суду від 2 червня 2023 року про </w:t>
      </w:r>
      <w:r w:rsidR="004F135F">
        <w:rPr>
          <w:sz w:val="28"/>
          <w:szCs w:val="28"/>
          <w:shd w:val="clear" w:color="auto" w:fill="FFFFFF"/>
        </w:rPr>
        <w:br/>
      </w:r>
      <w:r w:rsidRPr="00E34BD5">
        <w:rPr>
          <w:sz w:val="28"/>
          <w:szCs w:val="28"/>
          <w:shd w:val="clear" w:color="auto" w:fill="FFFFFF"/>
        </w:rPr>
        <w:t xml:space="preserve">призначення повторної почеркознавчої експертизи, а також покладеного на </w:t>
      </w:r>
      <w:r w:rsidR="004F135F">
        <w:rPr>
          <w:sz w:val="28"/>
          <w:szCs w:val="28"/>
          <w:shd w:val="clear" w:color="auto" w:fill="FFFFFF"/>
        </w:rPr>
        <w:br/>
      </w:r>
      <w:r w:rsidRPr="00E34BD5">
        <w:rPr>
          <w:sz w:val="28"/>
          <w:szCs w:val="28"/>
          <w:shd w:val="clear" w:color="auto" w:fill="FFFFFF"/>
        </w:rPr>
        <w:t xml:space="preserve">суддю обов’язку щодо направлення електронної копії судового рішення до </w:t>
      </w:r>
      <w:r w:rsidR="00D8714C" w:rsidRPr="00D8714C">
        <w:rPr>
          <w:sz w:val="28"/>
          <w:szCs w:val="28"/>
          <w:shd w:val="clear" w:color="auto" w:fill="FFFFFF"/>
        </w:rPr>
        <w:t>Єдиного державного реєстру судових рішен</w:t>
      </w:r>
      <w:r w:rsidR="00D8714C">
        <w:rPr>
          <w:sz w:val="28"/>
          <w:szCs w:val="28"/>
          <w:shd w:val="clear" w:color="auto" w:fill="FFFFFF"/>
        </w:rPr>
        <w:t>ь</w:t>
      </w:r>
      <w:r w:rsidRPr="00E34BD5">
        <w:rPr>
          <w:sz w:val="28"/>
          <w:szCs w:val="28"/>
          <w:shd w:val="clear" w:color="auto" w:fill="FFFFFF"/>
        </w:rPr>
        <w:t xml:space="preserve"> не пізніше наступного дня після його ухвалення (виготовлення повного тексту судового рішення). Вказує, що справа призначалась суддею до розгляду із значними інтервалами між </w:t>
      </w:r>
      <w:r w:rsidR="00D8714C">
        <w:rPr>
          <w:sz w:val="28"/>
          <w:szCs w:val="28"/>
          <w:shd w:val="clear" w:color="auto" w:fill="FFFFFF"/>
        </w:rPr>
        <w:br/>
      </w:r>
      <w:r w:rsidRPr="00E34BD5">
        <w:rPr>
          <w:sz w:val="28"/>
          <w:szCs w:val="28"/>
          <w:shd w:val="clear" w:color="auto" w:fill="FFFFFF"/>
        </w:rPr>
        <w:t xml:space="preserve">судовими засіданнями та з огляду на тривалий розгляд справи просить </w:t>
      </w:r>
      <w:r w:rsidR="00D8714C">
        <w:rPr>
          <w:sz w:val="28"/>
          <w:szCs w:val="28"/>
          <w:shd w:val="clear" w:color="auto" w:fill="FFFFFF"/>
        </w:rPr>
        <w:br/>
      </w:r>
      <w:r w:rsidRPr="00E34BD5">
        <w:rPr>
          <w:sz w:val="28"/>
          <w:szCs w:val="28"/>
          <w:shd w:val="clear" w:color="auto" w:fill="FFFFFF"/>
        </w:rPr>
        <w:t xml:space="preserve">притягнути суддю Бабушкінського районного суду міста Дніпропетровська </w:t>
      </w:r>
      <w:r w:rsidR="00D8714C">
        <w:rPr>
          <w:sz w:val="28"/>
          <w:szCs w:val="28"/>
          <w:shd w:val="clear" w:color="auto" w:fill="FFFFFF"/>
        </w:rPr>
        <w:br/>
      </w:r>
      <w:r w:rsidRPr="00E34BD5">
        <w:rPr>
          <w:sz w:val="28"/>
          <w:szCs w:val="28"/>
          <w:shd w:val="clear" w:color="auto" w:fill="FFFFFF"/>
        </w:rPr>
        <w:t>Кудрявцеву Т.О. до дисциплінарної відповідальності.</w:t>
      </w:r>
    </w:p>
    <w:p w:rsidR="00FC7F32" w:rsidRDefault="00E34CC8" w:rsidP="004A7FCA">
      <w:pPr>
        <w:pStyle w:val="rtejustify"/>
        <w:shd w:val="clear" w:color="auto" w:fill="FFFFFF"/>
        <w:suppressAutoHyphens/>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Дослідивши дисциплінарну скаргу, </w:t>
      </w:r>
      <w:r>
        <w:rPr>
          <w:sz w:val="28"/>
          <w:szCs w:val="28"/>
          <w:shd w:val="clear" w:color="auto" w:fill="FFFFFF"/>
        </w:rPr>
        <w:t>Третя</w:t>
      </w:r>
      <w:r w:rsidRPr="00E34CC8">
        <w:rPr>
          <w:sz w:val="28"/>
          <w:szCs w:val="28"/>
          <w:shd w:val="clear" w:color="auto" w:fill="FFFFFF"/>
        </w:rPr>
        <w:t xml:space="preserve"> Дисциплінарна палата Вищої ради правосуддя дійшла таких висновків.</w:t>
      </w:r>
    </w:p>
    <w:p w:rsidR="00E34CC8" w:rsidRDefault="00E34CC8" w:rsidP="00E34CC8">
      <w:pPr>
        <w:pStyle w:val="rtejustify"/>
        <w:shd w:val="clear" w:color="auto" w:fill="FFFFFF"/>
        <w:suppressAutoHyphens/>
        <w:spacing w:before="0" w:beforeAutospacing="0" w:after="0" w:afterAutospacing="0"/>
        <w:ind w:firstLine="567"/>
        <w:jc w:val="both"/>
        <w:rPr>
          <w:sz w:val="28"/>
          <w:szCs w:val="28"/>
          <w:shd w:val="clear" w:color="auto" w:fill="FFFFFF"/>
        </w:rPr>
      </w:pPr>
      <w:r w:rsidRPr="00E34CC8">
        <w:rPr>
          <w:sz w:val="28"/>
          <w:szCs w:val="28"/>
          <w:shd w:val="clear" w:color="auto" w:fill="FFFFFF"/>
        </w:rPr>
        <w:t>Згідно з пунктом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Пунктом 2 частини першої статті 106 Закону України «Про судоустрій і статус суддів» передбачено, що суддю може бути притягнуто до </w:t>
      </w:r>
      <w:r>
        <w:rPr>
          <w:sz w:val="28"/>
          <w:szCs w:val="28"/>
          <w:shd w:val="clear" w:color="auto" w:fill="FFFFFF"/>
        </w:rPr>
        <w:br/>
      </w:r>
      <w:r w:rsidRPr="00E34CC8">
        <w:rPr>
          <w:sz w:val="28"/>
          <w:szCs w:val="28"/>
          <w:shd w:val="clear" w:color="auto" w:fill="FFFFFF"/>
        </w:rPr>
        <w:t xml:space="preserve">дисциплінарної відповідальності в порядку дисциплінарного провадження з </w:t>
      </w:r>
      <w:r>
        <w:rPr>
          <w:sz w:val="28"/>
          <w:szCs w:val="28"/>
          <w:shd w:val="clear" w:color="auto" w:fill="FFFFFF"/>
        </w:rPr>
        <w:br/>
      </w:r>
      <w:r w:rsidRPr="00E34CC8">
        <w:rPr>
          <w:sz w:val="28"/>
          <w:szCs w:val="28"/>
          <w:shd w:val="clear" w:color="auto" w:fill="FFFFFF"/>
        </w:rPr>
        <w:t xml:space="preserve">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w:t>
      </w:r>
      <w:r>
        <w:rPr>
          <w:sz w:val="28"/>
          <w:szCs w:val="28"/>
          <w:shd w:val="clear" w:color="auto" w:fill="FFFFFF"/>
        </w:rPr>
        <w:br/>
      </w:r>
      <w:r w:rsidRPr="00E34CC8">
        <w:rPr>
          <w:sz w:val="28"/>
          <w:szCs w:val="28"/>
          <w:shd w:val="clear" w:color="auto" w:fill="FFFFFF"/>
        </w:rPr>
        <w:t>суддею копії судового рішення для її внесення до Єдиного державного реєстру судових рішень.</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Статтею 157 ЦПК України (в редакції на час подання позовної заяви) було передбачено, що суд розглядає справи протягом розумного строку, але не </w:t>
      </w:r>
      <w:r>
        <w:rPr>
          <w:sz w:val="28"/>
          <w:szCs w:val="28"/>
          <w:shd w:val="clear" w:color="auto" w:fill="FFFFFF"/>
        </w:rPr>
        <w:br/>
      </w:r>
      <w:r w:rsidRPr="00E34CC8">
        <w:rPr>
          <w:sz w:val="28"/>
          <w:szCs w:val="28"/>
          <w:shd w:val="clear" w:color="auto" w:fill="FFFFFF"/>
        </w:rPr>
        <w:t xml:space="preserve">більше двох місяців з дня відкриття провадження у справі, а справи про </w:t>
      </w:r>
      <w:r>
        <w:rPr>
          <w:sz w:val="28"/>
          <w:szCs w:val="28"/>
          <w:shd w:val="clear" w:color="auto" w:fill="FFFFFF"/>
        </w:rPr>
        <w:br/>
      </w:r>
      <w:r w:rsidRPr="00E34CC8">
        <w:rPr>
          <w:sz w:val="28"/>
          <w:szCs w:val="28"/>
          <w:shd w:val="clear" w:color="auto" w:fill="FFFFFF"/>
        </w:rPr>
        <w:t xml:space="preserve">поновлення на роботі, про стягнення аліментів - одного місяця. У виняткових </w:t>
      </w:r>
      <w:r>
        <w:rPr>
          <w:sz w:val="28"/>
          <w:szCs w:val="28"/>
          <w:shd w:val="clear" w:color="auto" w:fill="FFFFFF"/>
        </w:rPr>
        <w:br/>
      </w:r>
      <w:r w:rsidRPr="00E34CC8">
        <w:rPr>
          <w:sz w:val="28"/>
          <w:szCs w:val="28"/>
          <w:shd w:val="clear" w:color="auto" w:fill="FFFFFF"/>
        </w:rPr>
        <w:t xml:space="preserve">випадках за клопотанням сторони, з урахуванням особливостей розгляду  </w:t>
      </w:r>
      <w:r>
        <w:rPr>
          <w:sz w:val="28"/>
          <w:szCs w:val="28"/>
          <w:shd w:val="clear" w:color="auto" w:fill="FFFFFF"/>
        </w:rPr>
        <w:br/>
      </w:r>
      <w:r w:rsidRPr="00E34CC8">
        <w:rPr>
          <w:sz w:val="28"/>
          <w:szCs w:val="28"/>
          <w:shd w:val="clear" w:color="auto" w:fill="FFFFFF"/>
        </w:rPr>
        <w:t xml:space="preserve">справи, суд ухвалою може подовжити розгляд справи, але не більш як на </w:t>
      </w:r>
      <w:r>
        <w:rPr>
          <w:sz w:val="28"/>
          <w:szCs w:val="28"/>
          <w:shd w:val="clear" w:color="auto" w:fill="FFFFFF"/>
        </w:rPr>
        <w:br/>
      </w:r>
      <w:r w:rsidRPr="00E34CC8">
        <w:rPr>
          <w:sz w:val="28"/>
          <w:szCs w:val="28"/>
          <w:shd w:val="clear" w:color="auto" w:fill="FFFFFF"/>
        </w:rPr>
        <w:t>п'ятнадцять днів.</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15 грудня 2017 року набрав чинності Закон України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w:t>
      </w:r>
      <w:r>
        <w:rPr>
          <w:sz w:val="28"/>
          <w:szCs w:val="28"/>
          <w:shd w:val="clear" w:color="auto" w:fill="FFFFFF"/>
        </w:rPr>
        <w:br/>
      </w:r>
      <w:r w:rsidRPr="00E34CC8">
        <w:rPr>
          <w:sz w:val="28"/>
          <w:szCs w:val="28"/>
          <w:shd w:val="clear" w:color="auto" w:fill="FFFFFF"/>
        </w:rPr>
        <w:t xml:space="preserve">законодавчих актів» № 2147-VIIІ від 3 жовтня 2017 року, яким Цивільний </w:t>
      </w:r>
      <w:r>
        <w:rPr>
          <w:sz w:val="28"/>
          <w:szCs w:val="28"/>
          <w:shd w:val="clear" w:color="auto" w:fill="FFFFFF"/>
        </w:rPr>
        <w:br/>
      </w:r>
      <w:r w:rsidRPr="00E34CC8">
        <w:rPr>
          <w:sz w:val="28"/>
          <w:szCs w:val="28"/>
          <w:shd w:val="clear" w:color="auto" w:fill="FFFFFF"/>
        </w:rPr>
        <w:t>процесуальний кодекс України викладено в новій редакції.</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Статтею 210 ЦПК України (в редакції з 15 грудня 2017 року) передбачено, що суд має розпочати розгляд справи по суті не пізніше ніж через шістдесят днів з дня відкриття провадження у справі, а у випадку продовження строку </w:t>
      </w:r>
      <w:r>
        <w:rPr>
          <w:sz w:val="28"/>
          <w:szCs w:val="28"/>
          <w:shd w:val="clear" w:color="auto" w:fill="FFFFFF"/>
        </w:rPr>
        <w:br/>
      </w:r>
      <w:r w:rsidRPr="00E34CC8">
        <w:rPr>
          <w:sz w:val="28"/>
          <w:szCs w:val="28"/>
          <w:shd w:val="clear" w:color="auto" w:fill="FFFFFF"/>
        </w:rPr>
        <w:t xml:space="preserve">підготовчого провадження - не пізніше наступного дня з дня закінчення такого строку. Суд розглядає справу по суті протягом тридцяти днів з дня початку </w:t>
      </w:r>
      <w:r w:rsidR="00D87FDA">
        <w:rPr>
          <w:sz w:val="28"/>
          <w:szCs w:val="28"/>
          <w:shd w:val="clear" w:color="auto" w:fill="FFFFFF"/>
        </w:rPr>
        <w:br/>
      </w:r>
      <w:r w:rsidRPr="00E34CC8">
        <w:rPr>
          <w:sz w:val="28"/>
          <w:szCs w:val="28"/>
          <w:shd w:val="clear" w:color="auto" w:fill="FFFFFF"/>
        </w:rPr>
        <w:t xml:space="preserve">розгляду справи по суті. Провадження у справі на стадії її розгляду по суті </w:t>
      </w:r>
      <w:r>
        <w:rPr>
          <w:sz w:val="28"/>
          <w:szCs w:val="28"/>
          <w:shd w:val="clear" w:color="auto" w:fill="FFFFFF"/>
        </w:rPr>
        <w:br/>
      </w:r>
      <w:r w:rsidRPr="00E34CC8">
        <w:rPr>
          <w:sz w:val="28"/>
          <w:szCs w:val="28"/>
          <w:shd w:val="clear" w:color="auto" w:fill="FFFFFF"/>
        </w:rPr>
        <w:t>зупиняється тільки з підстав, встановлених пунктами 1-3, 4-1 частини першої статті 251 та пунктами 1-3 частини першої статті 252 цього Кодексу.</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Як зазначено вище, розгляд вказаної цивільної справи тривав з 2013 року по 1 травня 2024 року, з яких справа перебувала в провадженні судді </w:t>
      </w:r>
      <w:r>
        <w:rPr>
          <w:sz w:val="28"/>
          <w:szCs w:val="28"/>
          <w:shd w:val="clear" w:color="auto" w:fill="FFFFFF"/>
        </w:rPr>
        <w:br/>
      </w:r>
      <w:r w:rsidRPr="00E34CC8">
        <w:rPr>
          <w:sz w:val="28"/>
          <w:szCs w:val="28"/>
          <w:shd w:val="clear" w:color="auto" w:fill="FFFFFF"/>
        </w:rPr>
        <w:t xml:space="preserve">Кудрявцевої Т.О. з 22 березня 2013 року по 24 січня 2017 року (більш ніж </w:t>
      </w:r>
      <w:r>
        <w:rPr>
          <w:sz w:val="28"/>
          <w:szCs w:val="28"/>
          <w:shd w:val="clear" w:color="auto" w:fill="FFFFFF"/>
        </w:rPr>
        <w:br/>
      </w:r>
      <w:r w:rsidRPr="00E34CC8">
        <w:rPr>
          <w:sz w:val="28"/>
          <w:szCs w:val="28"/>
          <w:shd w:val="clear" w:color="auto" w:fill="FFFFFF"/>
        </w:rPr>
        <w:t xml:space="preserve">3 роки 10 місяців) та з 24 грудня 2021 року по 1 травня 2024 року (більш ніж </w:t>
      </w:r>
      <w:r>
        <w:rPr>
          <w:sz w:val="28"/>
          <w:szCs w:val="28"/>
          <w:shd w:val="clear" w:color="auto" w:fill="FFFFFF"/>
        </w:rPr>
        <w:br/>
      </w:r>
      <w:r w:rsidRPr="00E34CC8">
        <w:rPr>
          <w:sz w:val="28"/>
          <w:szCs w:val="28"/>
          <w:shd w:val="clear" w:color="auto" w:fill="FFFFFF"/>
        </w:rPr>
        <w:t>2 роки 4 місяці).</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Пунктом 10 частини першої статті 2 ЦПК України визначено, що однією із основних засад (принципів) цивільного судочинства є розумність строків </w:t>
      </w:r>
      <w:r>
        <w:rPr>
          <w:sz w:val="28"/>
          <w:szCs w:val="28"/>
          <w:shd w:val="clear" w:color="auto" w:fill="FFFFFF"/>
        </w:rPr>
        <w:br/>
      </w:r>
      <w:r w:rsidRPr="00E34CC8">
        <w:rPr>
          <w:sz w:val="28"/>
          <w:szCs w:val="28"/>
          <w:shd w:val="clear" w:color="auto" w:fill="FFFFFF"/>
        </w:rPr>
        <w:t>розгляду справи судом.</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w:t>
      </w:r>
      <w:r>
        <w:rPr>
          <w:sz w:val="28"/>
          <w:szCs w:val="28"/>
          <w:shd w:val="clear" w:color="auto" w:fill="FFFFFF"/>
        </w:rPr>
        <w:br/>
      </w:r>
      <w:r w:rsidRPr="00E34CC8">
        <w:rPr>
          <w:sz w:val="28"/>
          <w:szCs w:val="28"/>
          <w:shd w:val="clear" w:color="auto" w:fill="FFFFFF"/>
        </w:rPr>
        <w:t>юридичних осіб, інтересів держави.</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Відповідно до частини першої статті 17 Закону України «Про виконання рішень та застосування практики Європейського суду з прав людини» суди </w:t>
      </w:r>
      <w:r>
        <w:rPr>
          <w:sz w:val="28"/>
          <w:szCs w:val="28"/>
          <w:shd w:val="clear" w:color="auto" w:fill="FFFFFF"/>
        </w:rPr>
        <w:br/>
      </w:r>
      <w:r w:rsidRPr="00E34CC8">
        <w:rPr>
          <w:sz w:val="28"/>
          <w:szCs w:val="28"/>
          <w:shd w:val="clear" w:color="auto" w:fill="FFFFFF"/>
        </w:rPr>
        <w:t xml:space="preserve">застосовують при розгляді справ Конвенцію про захист прав людини і </w:t>
      </w:r>
      <w:r>
        <w:rPr>
          <w:sz w:val="28"/>
          <w:szCs w:val="28"/>
          <w:shd w:val="clear" w:color="auto" w:fill="FFFFFF"/>
        </w:rPr>
        <w:br/>
      </w:r>
      <w:r w:rsidRPr="00E34CC8">
        <w:rPr>
          <w:sz w:val="28"/>
          <w:szCs w:val="28"/>
          <w:shd w:val="clear" w:color="auto" w:fill="FFFFFF"/>
        </w:rPr>
        <w:t>основоположних свобод та практику Європейського суду з прав людини як джерело права.</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Згідно зі статтею 6 Конвенції про захист прав людини і основоположних свобод кожен має право на справедливий і публічний розгляд його справи </w:t>
      </w:r>
      <w:r>
        <w:rPr>
          <w:sz w:val="28"/>
          <w:szCs w:val="28"/>
          <w:shd w:val="clear" w:color="auto" w:fill="FFFFFF"/>
        </w:rPr>
        <w:br/>
      </w:r>
      <w:r w:rsidRPr="00E34CC8">
        <w:rPr>
          <w:sz w:val="28"/>
          <w:szCs w:val="28"/>
          <w:shd w:val="clear" w:color="auto" w:fill="FFFFFF"/>
        </w:rPr>
        <w:t xml:space="preserve">упродовж розумного строку незалежним і безстороннім судом, встановленим законом, який вирішить спір щодо його прав та обов’язків цивільного </w:t>
      </w:r>
      <w:r>
        <w:rPr>
          <w:sz w:val="28"/>
          <w:szCs w:val="28"/>
          <w:shd w:val="clear" w:color="auto" w:fill="FFFFFF"/>
        </w:rPr>
        <w:br/>
      </w:r>
      <w:r w:rsidRPr="00E34CC8">
        <w:rPr>
          <w:sz w:val="28"/>
          <w:szCs w:val="28"/>
          <w:shd w:val="clear" w:color="auto" w:fill="FFFFFF"/>
        </w:rPr>
        <w:t>характеру або встановить обґрунтованість будь-якого висунутого проти нього кримінального обвинувачення.</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Ця вимога спрямована на швидкий захист судом порушених прав особи, оскільки будь-яке зволікання може негативно відобразитися на правах, які </w:t>
      </w:r>
      <w:r>
        <w:rPr>
          <w:sz w:val="28"/>
          <w:szCs w:val="28"/>
          <w:shd w:val="clear" w:color="auto" w:fill="FFFFFF"/>
        </w:rPr>
        <w:br/>
      </w:r>
      <w:r w:rsidRPr="00E34CC8">
        <w:rPr>
          <w:sz w:val="28"/>
          <w:szCs w:val="28"/>
          <w:shd w:val="clear" w:color="auto" w:fill="FFFFFF"/>
        </w:rPr>
        <w:t>підлягають захисту. Відсутність своєчасного судового захисту може призводити до ситуацій, коли наступні дії суду вже не матимуть значення для особи та її прав.</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Статтею 121 ЦПК України передбачено, що суд має встановлювати розумні строки для вчинення процесуальних дій. Строк є розумним, якщо він </w:t>
      </w:r>
      <w:r>
        <w:rPr>
          <w:sz w:val="28"/>
          <w:szCs w:val="28"/>
          <w:shd w:val="clear" w:color="auto" w:fill="FFFFFF"/>
        </w:rPr>
        <w:br/>
      </w:r>
      <w:r w:rsidRPr="00E34CC8">
        <w:rPr>
          <w:sz w:val="28"/>
          <w:szCs w:val="28"/>
          <w:shd w:val="clear" w:color="auto" w:fill="FFFFFF"/>
        </w:rPr>
        <w:t xml:space="preserve">передбачає час, достатній, з урахуванням обставин справи, для вчинення </w:t>
      </w:r>
      <w:r>
        <w:rPr>
          <w:sz w:val="28"/>
          <w:szCs w:val="28"/>
          <w:shd w:val="clear" w:color="auto" w:fill="FFFFFF"/>
        </w:rPr>
        <w:br/>
      </w:r>
      <w:r w:rsidRPr="00E34CC8">
        <w:rPr>
          <w:sz w:val="28"/>
          <w:szCs w:val="28"/>
          <w:shd w:val="clear" w:color="auto" w:fill="FFFFFF"/>
        </w:rPr>
        <w:t>процесуальної дії, та відповідає завданню цивільного судочинства.</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У пункті 7 постанови пленуму Вищого спеціалізованого суду України з </w:t>
      </w:r>
      <w:r>
        <w:rPr>
          <w:sz w:val="28"/>
          <w:szCs w:val="28"/>
          <w:shd w:val="clear" w:color="auto" w:fill="FFFFFF"/>
        </w:rPr>
        <w:br/>
      </w:r>
      <w:r w:rsidRPr="00E34CC8">
        <w:rPr>
          <w:sz w:val="28"/>
          <w:szCs w:val="28"/>
          <w:shd w:val="clear" w:color="auto" w:fill="FFFFFF"/>
        </w:rPr>
        <w:t xml:space="preserve">розгляду цивільних і кримінальних справ від 17 жовтня 2014 року № 11 «Про деякі питання дотримання розумних строків розгляду судами цивільних, </w:t>
      </w:r>
      <w:r>
        <w:rPr>
          <w:sz w:val="28"/>
          <w:szCs w:val="28"/>
          <w:shd w:val="clear" w:color="auto" w:fill="FFFFFF"/>
        </w:rPr>
        <w:br/>
      </w:r>
      <w:r w:rsidRPr="00E34CC8">
        <w:rPr>
          <w:sz w:val="28"/>
          <w:szCs w:val="28"/>
          <w:shd w:val="clear" w:color="auto" w:fill="FFFFFF"/>
        </w:rPr>
        <w:t xml:space="preserve">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w:t>
      </w:r>
      <w:r>
        <w:rPr>
          <w:sz w:val="28"/>
          <w:szCs w:val="28"/>
          <w:shd w:val="clear" w:color="auto" w:fill="FFFFFF"/>
        </w:rPr>
        <w:br/>
      </w:r>
      <w:r w:rsidRPr="00E34CC8">
        <w:rPr>
          <w:sz w:val="28"/>
          <w:szCs w:val="28"/>
          <w:shd w:val="clear" w:color="auto" w:fill="FFFFFF"/>
        </w:rPr>
        <w:t xml:space="preserve">зволікання, вживати всіх необхідних заходів з метою неухильного дотримання процесуальних строків. Строки розгляду справи не можуть вважатися </w:t>
      </w:r>
      <w:r>
        <w:rPr>
          <w:sz w:val="28"/>
          <w:szCs w:val="28"/>
          <w:shd w:val="clear" w:color="auto" w:fill="FFFFFF"/>
        </w:rPr>
        <w:br/>
      </w:r>
      <w:r w:rsidRPr="00E34CC8">
        <w:rPr>
          <w:sz w:val="28"/>
          <w:szCs w:val="28"/>
          <w:shd w:val="clear" w:color="auto" w:fill="FFFFFF"/>
        </w:rPr>
        <w:t xml:space="preserve">розумними, якщо їх порушено через зайнятість судді в іншому процесі, </w:t>
      </w:r>
      <w:r>
        <w:rPr>
          <w:sz w:val="28"/>
          <w:szCs w:val="28"/>
          <w:shd w:val="clear" w:color="auto" w:fill="FFFFFF"/>
        </w:rPr>
        <w:br/>
      </w:r>
      <w:r w:rsidRPr="00E34CC8">
        <w:rPr>
          <w:sz w:val="28"/>
          <w:szCs w:val="28"/>
          <w:shd w:val="clear" w:color="auto" w:fill="FFFFFF"/>
        </w:rPr>
        <w:t xml:space="preserve">призначення судових засідань із великими інтервалами, затягування з </w:t>
      </w:r>
      <w:r>
        <w:rPr>
          <w:sz w:val="28"/>
          <w:szCs w:val="28"/>
          <w:shd w:val="clear" w:color="auto" w:fill="FFFFFF"/>
        </w:rPr>
        <w:br/>
      </w:r>
      <w:r w:rsidRPr="00E34CC8">
        <w:rPr>
          <w:sz w:val="28"/>
          <w:szCs w:val="28"/>
          <w:shd w:val="clear" w:color="auto" w:fill="FFFFFF"/>
        </w:rPr>
        <w:t xml:space="preserve">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w:t>
      </w:r>
      <w:r>
        <w:rPr>
          <w:sz w:val="28"/>
          <w:szCs w:val="28"/>
          <w:shd w:val="clear" w:color="auto" w:fill="FFFFFF"/>
        </w:rPr>
        <w:br/>
      </w:r>
      <w:r w:rsidRPr="00E34CC8">
        <w:rPr>
          <w:sz w:val="28"/>
          <w:szCs w:val="28"/>
          <w:shd w:val="clear" w:color="auto" w:fill="FFFFFF"/>
        </w:rPr>
        <w:t xml:space="preserve">недопущення недобросовісної поведінки учасників справи тощо, оскільки </w:t>
      </w:r>
      <w:r>
        <w:rPr>
          <w:sz w:val="28"/>
          <w:szCs w:val="28"/>
          <w:shd w:val="clear" w:color="auto" w:fill="FFFFFF"/>
        </w:rPr>
        <w:br/>
      </w:r>
      <w:r w:rsidRPr="00E34CC8">
        <w:rPr>
          <w:sz w:val="28"/>
          <w:szCs w:val="28"/>
          <w:shd w:val="clear" w:color="auto" w:fill="FFFFFF"/>
        </w:rPr>
        <w:t xml:space="preserve">наведені причини свідчать про низький рівень організації судочинства та </w:t>
      </w:r>
      <w:r>
        <w:rPr>
          <w:sz w:val="28"/>
          <w:szCs w:val="28"/>
          <w:shd w:val="clear" w:color="auto" w:fill="FFFFFF"/>
        </w:rPr>
        <w:br/>
      </w:r>
      <w:r w:rsidRPr="00E34CC8">
        <w:rPr>
          <w:sz w:val="28"/>
          <w:szCs w:val="28"/>
          <w:shd w:val="clear" w:color="auto" w:fill="FFFFFF"/>
        </w:rPr>
        <w:t>безвідповідальне ставлення до виконання своїх обов’язків</w:t>
      </w:r>
      <w:r>
        <w:rPr>
          <w:sz w:val="28"/>
          <w:szCs w:val="28"/>
          <w:shd w:val="clear" w:color="auto" w:fill="FFFFFF"/>
        </w:rPr>
        <w:t>.</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З урахуванням практики Європейського суду з прав людини критеріями розумних строків у справах є: правова та фактична складність справи; </w:t>
      </w:r>
      <w:r>
        <w:rPr>
          <w:sz w:val="28"/>
          <w:szCs w:val="28"/>
          <w:shd w:val="clear" w:color="auto" w:fill="FFFFFF"/>
        </w:rPr>
        <w:br/>
      </w:r>
      <w:r w:rsidRPr="00E34CC8">
        <w:rPr>
          <w:sz w:val="28"/>
          <w:szCs w:val="28"/>
          <w:shd w:val="clear" w:color="auto" w:fill="FFFFFF"/>
        </w:rPr>
        <w:t xml:space="preserve">поведінка заявника, а також інших осіб, які беруть участь у справі, інших </w:t>
      </w:r>
      <w:r>
        <w:rPr>
          <w:sz w:val="28"/>
          <w:szCs w:val="28"/>
          <w:shd w:val="clear" w:color="auto" w:fill="FFFFFF"/>
        </w:rPr>
        <w:br/>
      </w:r>
      <w:r w:rsidRPr="00E34CC8">
        <w:rPr>
          <w:sz w:val="28"/>
          <w:szCs w:val="28"/>
          <w:shd w:val="clear" w:color="auto" w:fill="FFFFFF"/>
        </w:rPr>
        <w:t xml:space="preserve">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«Матіка проти Румунії» від 2 листопада 2006 року, «Літоселітіс </w:t>
      </w:r>
      <w:r>
        <w:rPr>
          <w:sz w:val="28"/>
          <w:szCs w:val="28"/>
          <w:shd w:val="clear" w:color="auto" w:fill="FFFFFF"/>
        </w:rPr>
        <w:br/>
      </w:r>
      <w:r w:rsidRPr="00E34CC8">
        <w:rPr>
          <w:sz w:val="28"/>
          <w:szCs w:val="28"/>
          <w:shd w:val="clear" w:color="auto" w:fill="FFFFFF"/>
        </w:rPr>
        <w:t>проти Греції» від 5 лютого 2004 року тощо).</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Таким чином, тривалий розгляд суддею Кудрявцевою Т.О. справи </w:t>
      </w:r>
      <w:r>
        <w:rPr>
          <w:sz w:val="28"/>
          <w:szCs w:val="28"/>
          <w:shd w:val="clear" w:color="auto" w:fill="FFFFFF"/>
        </w:rPr>
        <w:br/>
      </w:r>
      <w:r w:rsidRPr="00E34CC8">
        <w:rPr>
          <w:sz w:val="28"/>
          <w:szCs w:val="28"/>
          <w:shd w:val="clear" w:color="auto" w:fill="FFFFFF"/>
        </w:rPr>
        <w:t xml:space="preserve">№ 200/3317/13-ц, відсутність в Єдиному державному реєстру судових рішень ухвал суду від 29 жовтня 2013 року, від 17 березня 2014 року, від 11 квітня 2014, від 22 січня 2015 року та від 22 лютого 2016 року можуть свідчити про наявність у діях судді ознак дисциплінарного проступку, передбаченого </w:t>
      </w:r>
      <w:r>
        <w:rPr>
          <w:sz w:val="28"/>
          <w:szCs w:val="28"/>
          <w:shd w:val="clear" w:color="auto" w:fill="FFFFFF"/>
        </w:rPr>
        <w:br/>
      </w:r>
      <w:r w:rsidRPr="00E34CC8">
        <w:rPr>
          <w:sz w:val="28"/>
          <w:szCs w:val="28"/>
          <w:shd w:val="clear" w:color="auto" w:fill="FFFFFF"/>
        </w:rPr>
        <w:t>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Водночас щодо наявності у діях судді Кудрявцевої Т.О. ознак </w:t>
      </w:r>
      <w:r w:rsidR="009019A8">
        <w:rPr>
          <w:sz w:val="28"/>
          <w:szCs w:val="28"/>
          <w:shd w:val="clear" w:color="auto" w:fill="FFFFFF"/>
        </w:rPr>
        <w:br/>
      </w:r>
      <w:r w:rsidRPr="00E34CC8">
        <w:rPr>
          <w:sz w:val="28"/>
          <w:szCs w:val="28"/>
          <w:shd w:val="clear" w:color="auto" w:fill="FFFFFF"/>
        </w:rPr>
        <w:t xml:space="preserve">дисциплінарного проступку, передбаченого підпунктами «а», «г» пункту 1 </w:t>
      </w:r>
      <w:r w:rsidR="009019A8">
        <w:rPr>
          <w:sz w:val="28"/>
          <w:szCs w:val="28"/>
          <w:shd w:val="clear" w:color="auto" w:fill="FFFFFF"/>
        </w:rPr>
        <w:br/>
      </w:r>
      <w:r w:rsidRPr="00E34CC8">
        <w:rPr>
          <w:sz w:val="28"/>
          <w:szCs w:val="28"/>
          <w:shd w:val="clear" w:color="auto" w:fill="FFFFFF"/>
        </w:rPr>
        <w:t>частини першої статті 106 Закону України «Про судоустрій і статус суддів», на які посилається скаржник, необхідно зазначити наступне.</w:t>
      </w:r>
    </w:p>
    <w:p w:rsidR="00E34CC8" w:rsidRPr="00E34CC8" w:rsidRDefault="00E34CC8" w:rsidP="00E34CC8">
      <w:pPr>
        <w:pStyle w:val="rtejustify"/>
        <w:shd w:val="clear" w:color="auto" w:fill="FFFFFF"/>
        <w:spacing w:before="0" w:beforeAutospacing="0" w:after="0" w:afterAutospacing="0"/>
        <w:ind w:firstLine="567"/>
        <w:jc w:val="both"/>
        <w:rPr>
          <w:sz w:val="28"/>
          <w:szCs w:val="28"/>
          <w:shd w:val="clear" w:color="auto" w:fill="FFFFFF"/>
        </w:rPr>
      </w:pPr>
      <w:r w:rsidRPr="00E34CC8">
        <w:rPr>
          <w:sz w:val="28"/>
          <w:szCs w:val="28"/>
          <w:shd w:val="clear" w:color="auto" w:fill="FFFFFF"/>
        </w:rPr>
        <w:t xml:space="preserve">Встановленні під час попередньої перевірки обставини, зокрема тривалий розгляд суддею Кудрявцевою Т.О. справи № 200/3317/13-ц, зволікання з </w:t>
      </w:r>
      <w:r>
        <w:rPr>
          <w:sz w:val="28"/>
          <w:szCs w:val="28"/>
          <w:shd w:val="clear" w:color="auto" w:fill="FFFFFF"/>
        </w:rPr>
        <w:br/>
      </w:r>
      <w:r w:rsidRPr="00E34CC8">
        <w:rPr>
          <w:sz w:val="28"/>
          <w:szCs w:val="28"/>
          <w:shd w:val="clear" w:color="auto" w:fill="FFFFFF"/>
        </w:rPr>
        <w:t xml:space="preserve">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w:t>
      </w:r>
      <w:r>
        <w:rPr>
          <w:sz w:val="28"/>
          <w:szCs w:val="28"/>
          <w:shd w:val="clear" w:color="auto" w:fill="FFFFFF"/>
        </w:rPr>
        <w:br/>
      </w:r>
      <w:r w:rsidRPr="00E34CC8">
        <w:rPr>
          <w:sz w:val="28"/>
          <w:szCs w:val="28"/>
          <w:shd w:val="clear" w:color="auto" w:fill="FFFFFF"/>
        </w:rPr>
        <w:t xml:space="preserve">рішень, свідчать про наявність у діях судді ознак дисциплінарного проступку, передбаченого пунктом 2 частини першої статті 106 Закону України «Про </w:t>
      </w:r>
      <w:r>
        <w:rPr>
          <w:sz w:val="28"/>
          <w:szCs w:val="28"/>
          <w:shd w:val="clear" w:color="auto" w:fill="FFFFFF"/>
        </w:rPr>
        <w:br/>
      </w:r>
      <w:r w:rsidRPr="00E34CC8">
        <w:rPr>
          <w:sz w:val="28"/>
          <w:szCs w:val="28"/>
          <w:shd w:val="clear" w:color="auto" w:fill="FFFFFF"/>
        </w:rPr>
        <w:t xml:space="preserve">судоустрій і статус суддів», а тому такі дії (бездіяльність) судді не потребують додаткової кваліфікації як такі, що містять ознаки дисциплінарних проступків, передбачених підпунктами «а», «г» пункту 1 частини першої статті 106 Закону України «Про судоустрій і статус суддів».  </w:t>
      </w:r>
    </w:p>
    <w:p w:rsidR="00FC7F32" w:rsidRDefault="00E34CC8" w:rsidP="00E34CC8">
      <w:pPr>
        <w:pStyle w:val="rtejustify"/>
        <w:shd w:val="clear" w:color="auto" w:fill="FFFFFF"/>
        <w:suppressAutoHyphens/>
        <w:spacing w:before="0" w:beforeAutospacing="0" w:after="0" w:afterAutospacing="0"/>
        <w:ind w:firstLine="567"/>
        <w:jc w:val="both"/>
        <w:rPr>
          <w:sz w:val="28"/>
          <w:szCs w:val="28"/>
          <w:shd w:val="clear" w:color="auto" w:fill="FFFFFF"/>
        </w:rPr>
      </w:pPr>
      <w:r w:rsidRPr="00E34CC8">
        <w:rPr>
          <w:sz w:val="28"/>
          <w:szCs w:val="28"/>
          <w:shd w:val="clear" w:color="auto" w:fill="FFFFFF"/>
        </w:rPr>
        <w:t>При цьому відповідно до вимог статей 43, 44 Закону України «Про Вищу раду правосуддя» на стадії попередньої перевірки неможливо перевірити достовірність відомостей про ознаки дисциплінарного проступку у поведінці судді, а надані скаржником та суддею докази можуть бути оцінені лише під час розгляду дисциплінарної справи.</w:t>
      </w:r>
    </w:p>
    <w:p w:rsidR="00CB6872" w:rsidRPr="009A1046" w:rsidRDefault="00E34CC8" w:rsidP="004A7FCA">
      <w:pPr>
        <w:pStyle w:val="rtejustify"/>
        <w:shd w:val="clear" w:color="auto" w:fill="FFFFFF"/>
        <w:suppressAutoHyphens/>
        <w:spacing w:before="0" w:beforeAutospacing="0" w:after="0" w:afterAutospacing="0"/>
        <w:ind w:firstLine="567"/>
        <w:jc w:val="both"/>
        <w:rPr>
          <w:sz w:val="28"/>
          <w:szCs w:val="28"/>
        </w:rPr>
      </w:pPr>
      <w:r>
        <w:rPr>
          <w:sz w:val="28"/>
          <w:szCs w:val="28"/>
        </w:rPr>
        <w:t>У</w:t>
      </w:r>
      <w:r w:rsidR="000446D3" w:rsidRPr="009A1046">
        <w:rPr>
          <w:sz w:val="28"/>
          <w:szCs w:val="28"/>
        </w:rPr>
        <w:t>раховуючи встановлені під час попередньої перевірки обставини</w:t>
      </w:r>
      <w:r w:rsidR="00433293" w:rsidRPr="009A1046">
        <w:rPr>
          <w:sz w:val="28"/>
          <w:szCs w:val="28"/>
        </w:rPr>
        <w:t>,</w:t>
      </w:r>
      <w:r w:rsidR="000446D3" w:rsidRPr="009A1046">
        <w:rPr>
          <w:sz w:val="28"/>
          <w:szCs w:val="28"/>
        </w:rPr>
        <w:t xml:space="preserve"> Третя Дисциплінарна палата </w:t>
      </w:r>
      <w:r w:rsidR="000446D3" w:rsidRPr="009A1046">
        <w:rPr>
          <w:sz w:val="28"/>
          <w:szCs w:val="28"/>
          <w:shd w:val="clear" w:color="auto" w:fill="FFFFFF"/>
        </w:rPr>
        <w:t>Вищої ради правосуддя</w:t>
      </w:r>
      <w:r w:rsidR="000446D3" w:rsidRPr="009A1046">
        <w:rPr>
          <w:sz w:val="28"/>
          <w:szCs w:val="28"/>
        </w:rPr>
        <w:t xml:space="preserve"> вважає, що ді</w:t>
      </w:r>
      <w:r w:rsidR="00433293" w:rsidRPr="009A1046">
        <w:rPr>
          <w:sz w:val="28"/>
          <w:szCs w:val="28"/>
        </w:rPr>
        <w:t>ї</w:t>
      </w:r>
      <w:r w:rsidR="000446D3" w:rsidRPr="009A1046">
        <w:rPr>
          <w:sz w:val="28"/>
          <w:szCs w:val="28"/>
        </w:rPr>
        <w:t xml:space="preserve"> судді </w:t>
      </w:r>
      <w:r>
        <w:rPr>
          <w:sz w:val="28"/>
          <w:szCs w:val="28"/>
        </w:rPr>
        <w:br/>
      </w:r>
      <w:r w:rsidRPr="00E34CC8">
        <w:rPr>
          <w:sz w:val="28"/>
          <w:szCs w:val="28"/>
          <w:lang w:bidi="uk-UA"/>
        </w:rPr>
        <w:t>Кудрявцевої Т</w:t>
      </w:r>
      <w:r>
        <w:rPr>
          <w:sz w:val="28"/>
          <w:szCs w:val="28"/>
          <w:lang w:bidi="uk-UA"/>
        </w:rPr>
        <w:t>.О.</w:t>
      </w:r>
      <w:r w:rsidRPr="00E34CC8">
        <w:rPr>
          <w:sz w:val="28"/>
          <w:szCs w:val="28"/>
          <w:lang w:bidi="uk-UA"/>
        </w:rPr>
        <w:t xml:space="preserve"> </w:t>
      </w:r>
      <w:r w:rsidR="00433293" w:rsidRPr="009A1046">
        <w:rPr>
          <w:sz w:val="28"/>
          <w:szCs w:val="28"/>
          <w:lang w:bidi="uk-UA"/>
        </w:rPr>
        <w:t xml:space="preserve">містять </w:t>
      </w:r>
      <w:r w:rsidR="000446D3" w:rsidRPr="009A1046">
        <w:rPr>
          <w:sz w:val="28"/>
          <w:szCs w:val="28"/>
        </w:rPr>
        <w:t xml:space="preserve">ознаки дисциплінарного проступку, наслідком якого може бути притягнення судді до дисциплінарної відповідальності з підстав, </w:t>
      </w:r>
      <w:r w:rsidR="00433293" w:rsidRPr="009A1046">
        <w:rPr>
          <w:sz w:val="28"/>
          <w:szCs w:val="28"/>
        </w:rPr>
        <w:t xml:space="preserve">визначених </w:t>
      </w:r>
      <w:r w:rsidR="000446D3" w:rsidRPr="009A1046">
        <w:rPr>
          <w:sz w:val="28"/>
          <w:szCs w:val="28"/>
        </w:rPr>
        <w:t>пунктом 2 частини першої статті 106 Закону України «Про судоустрій і статус суддів».</w:t>
      </w:r>
    </w:p>
    <w:p w:rsidR="00377B7F" w:rsidRPr="009A1046" w:rsidRDefault="00CB6872" w:rsidP="004A7FCA">
      <w:pPr>
        <w:widowControl/>
        <w:tabs>
          <w:tab w:val="left" w:pos="851"/>
        </w:tabs>
        <w:autoSpaceDE w:val="0"/>
        <w:adjustRightInd w:val="0"/>
        <w:ind w:firstLine="567"/>
        <w:jc w:val="both"/>
        <w:textAlignment w:val="auto"/>
        <w:rPr>
          <w:rFonts w:ascii="Times New Roman" w:eastAsia="Times New Roman" w:hAnsi="Times New Roman" w:cs="Times New Roman"/>
          <w:b/>
          <w:bCs/>
          <w:kern w:val="0"/>
          <w:sz w:val="28"/>
          <w:szCs w:val="28"/>
          <w:lang w:val="uk-UA" w:eastAsia="ru-RU" w:bidi="ar-SA"/>
        </w:rPr>
      </w:pPr>
      <w:r w:rsidRPr="009A1046">
        <w:rPr>
          <w:rFonts w:ascii="Times New Roman" w:hAnsi="Times New Roman" w:cs="Times New Roman"/>
          <w:sz w:val="28"/>
          <w:szCs w:val="28"/>
          <w:shd w:val="clear" w:color="auto" w:fill="FFFFFF"/>
          <w:lang w:val="uk-UA"/>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193849" w:rsidRPr="009A1046" w:rsidRDefault="00193849" w:rsidP="004A7FCA">
      <w:pPr>
        <w:widowControl/>
        <w:tabs>
          <w:tab w:val="left" w:pos="851"/>
        </w:tabs>
        <w:autoSpaceDE w:val="0"/>
        <w:adjustRightInd w:val="0"/>
        <w:spacing w:before="120" w:after="120"/>
        <w:jc w:val="center"/>
        <w:textAlignment w:val="auto"/>
        <w:rPr>
          <w:rFonts w:ascii="Times New Roman" w:eastAsia="Times New Roman" w:hAnsi="Times New Roman" w:cs="Times New Roman"/>
          <w:b/>
          <w:bCs/>
          <w:kern w:val="0"/>
          <w:sz w:val="28"/>
          <w:szCs w:val="28"/>
          <w:lang w:val="uk-UA" w:eastAsia="ru-RU" w:bidi="ar-SA"/>
        </w:rPr>
      </w:pPr>
      <w:r w:rsidRPr="009A1046">
        <w:rPr>
          <w:rFonts w:ascii="Times New Roman" w:eastAsia="Times New Roman" w:hAnsi="Times New Roman" w:cs="Times New Roman"/>
          <w:b/>
          <w:bCs/>
          <w:kern w:val="0"/>
          <w:sz w:val="28"/>
          <w:szCs w:val="28"/>
          <w:lang w:val="uk-UA" w:eastAsia="ru-RU" w:bidi="ar-SA"/>
        </w:rPr>
        <w:t>ухвалила:</w:t>
      </w:r>
    </w:p>
    <w:p w:rsidR="00DD34B4" w:rsidRPr="009A1046" w:rsidRDefault="00E34CC8" w:rsidP="004A7FCA">
      <w:pPr>
        <w:widowControl/>
        <w:autoSpaceDN/>
        <w:jc w:val="both"/>
        <w:textAlignment w:val="auto"/>
        <w:rPr>
          <w:rFonts w:ascii="Times New Roman" w:eastAsia="Times New Roman" w:hAnsi="Times New Roman" w:cs="Times New Roman"/>
          <w:kern w:val="0"/>
          <w:sz w:val="28"/>
          <w:szCs w:val="28"/>
          <w:lang w:val="uk-UA" w:eastAsia="en-US" w:bidi="ar-SA"/>
        </w:rPr>
      </w:pPr>
      <w:r w:rsidRPr="00E34CC8">
        <w:rPr>
          <w:rFonts w:ascii="Times New Roman" w:eastAsia="Calibri" w:hAnsi="Times New Roman" w:cs="Times New Roman"/>
          <w:kern w:val="0"/>
          <w:sz w:val="28"/>
          <w:szCs w:val="28"/>
          <w:lang w:val="uk-UA" w:eastAsia="en-US" w:bidi="ar-SA"/>
        </w:rPr>
        <w:t>відкрити дисциплінарну справу стосовно судді Бабушкінського районного суду міста Дніпропетровська Кудрявцевої Тетяни Олександрівни</w:t>
      </w:r>
      <w:r w:rsidR="00BF4C41" w:rsidRPr="009A1046">
        <w:rPr>
          <w:rFonts w:ascii="Times New Roman" w:eastAsia="Calibri" w:hAnsi="Times New Roman" w:cs="Times New Roman"/>
          <w:bCs/>
          <w:kern w:val="0"/>
          <w:sz w:val="28"/>
          <w:szCs w:val="28"/>
          <w:lang w:val="uk-UA" w:eastAsia="ru-RU" w:bidi="ar-SA"/>
        </w:rPr>
        <w:t>.</w:t>
      </w:r>
      <w:r w:rsidR="00DD34B4" w:rsidRPr="009A1046">
        <w:rPr>
          <w:rFonts w:ascii="Times New Roman" w:eastAsia="Times New Roman" w:hAnsi="Times New Roman" w:cs="Times New Roman"/>
          <w:kern w:val="0"/>
          <w:sz w:val="28"/>
          <w:szCs w:val="28"/>
          <w:lang w:val="uk-UA" w:eastAsia="en-US" w:bidi="ar-SA"/>
        </w:rPr>
        <w:t xml:space="preserve"> </w:t>
      </w:r>
    </w:p>
    <w:p w:rsidR="00193849" w:rsidRPr="009A1046" w:rsidRDefault="00193849" w:rsidP="004A7FCA">
      <w:pPr>
        <w:widowControl/>
        <w:autoSpaceDN/>
        <w:ind w:firstLine="709"/>
        <w:jc w:val="both"/>
        <w:textAlignment w:val="auto"/>
        <w:rPr>
          <w:rFonts w:ascii="Times New Roman" w:eastAsia="Times New Roman" w:hAnsi="Times New Roman" w:cs="Times New Roman"/>
          <w:kern w:val="0"/>
          <w:sz w:val="28"/>
          <w:szCs w:val="28"/>
          <w:lang w:val="uk-UA" w:eastAsia="en-US" w:bidi="ar-SA"/>
        </w:rPr>
      </w:pPr>
      <w:r w:rsidRPr="009A1046">
        <w:rPr>
          <w:rFonts w:ascii="Times New Roman" w:eastAsia="Times New Roman" w:hAnsi="Times New Roman" w:cs="Times New Roman"/>
          <w:kern w:val="0"/>
          <w:sz w:val="28"/>
          <w:szCs w:val="28"/>
          <w:lang w:val="uk-UA" w:eastAsia="en-US" w:bidi="ar-SA"/>
        </w:rPr>
        <w:t xml:space="preserve">Ухвала оскарженню не підлягає. </w:t>
      </w:r>
    </w:p>
    <w:p w:rsidR="009C1717" w:rsidRPr="009A1046" w:rsidRDefault="009C1717" w:rsidP="000446D3">
      <w:pPr>
        <w:widowControl/>
        <w:textAlignment w:val="auto"/>
        <w:rPr>
          <w:rFonts w:ascii="Times New Roman" w:eastAsia="Calibri" w:hAnsi="Times New Roman" w:cs="Times New Roman"/>
          <w:kern w:val="0"/>
          <w:sz w:val="28"/>
          <w:szCs w:val="28"/>
          <w:lang w:val="uk-UA" w:eastAsia="en-US" w:bidi="ar-SA"/>
        </w:rPr>
      </w:pPr>
    </w:p>
    <w:p w:rsidR="0074225F" w:rsidRPr="009A1046" w:rsidRDefault="0074225F" w:rsidP="000446D3">
      <w:pPr>
        <w:jc w:val="both"/>
        <w:rPr>
          <w:rFonts w:ascii="Times New Roman" w:hAnsi="Times New Roman"/>
          <w:b/>
          <w:sz w:val="28"/>
          <w:szCs w:val="28"/>
          <w:lang w:val="uk-UA"/>
        </w:rPr>
      </w:pPr>
      <w:r w:rsidRPr="009A1046">
        <w:rPr>
          <w:rFonts w:ascii="Times New Roman" w:hAnsi="Times New Roman"/>
          <w:b/>
          <w:sz w:val="28"/>
          <w:szCs w:val="28"/>
          <w:lang w:val="uk-UA"/>
        </w:rPr>
        <w:t>Головуючий на засіданні</w:t>
      </w:r>
    </w:p>
    <w:p w:rsidR="0074225F" w:rsidRPr="009A1046" w:rsidRDefault="0074225F" w:rsidP="000446D3">
      <w:pPr>
        <w:jc w:val="both"/>
        <w:rPr>
          <w:rFonts w:ascii="Times New Roman" w:hAnsi="Times New Roman"/>
          <w:b/>
          <w:sz w:val="28"/>
          <w:szCs w:val="28"/>
          <w:lang w:val="uk-UA"/>
        </w:rPr>
      </w:pPr>
      <w:r w:rsidRPr="009A1046">
        <w:rPr>
          <w:rFonts w:ascii="Times New Roman" w:hAnsi="Times New Roman"/>
          <w:b/>
          <w:sz w:val="28"/>
          <w:szCs w:val="28"/>
          <w:lang w:val="uk-UA"/>
        </w:rPr>
        <w:t>Третьої Дисциплінарної палати</w:t>
      </w:r>
    </w:p>
    <w:p w:rsidR="0074225F" w:rsidRPr="009A1046" w:rsidRDefault="0074225F" w:rsidP="000446D3">
      <w:pPr>
        <w:jc w:val="both"/>
        <w:rPr>
          <w:rFonts w:ascii="Times New Roman" w:hAnsi="Times New Roman"/>
          <w:b/>
          <w:sz w:val="28"/>
          <w:szCs w:val="28"/>
          <w:lang w:val="uk-UA"/>
        </w:rPr>
      </w:pPr>
      <w:r w:rsidRPr="009A1046">
        <w:rPr>
          <w:rFonts w:ascii="Times New Roman" w:hAnsi="Times New Roman"/>
          <w:b/>
          <w:sz w:val="28"/>
          <w:szCs w:val="28"/>
          <w:lang w:val="uk-UA"/>
        </w:rPr>
        <w:t xml:space="preserve">Вищої ради правосуддя </w:t>
      </w:r>
      <w:r w:rsidRPr="009A1046">
        <w:rPr>
          <w:rFonts w:ascii="Times New Roman" w:hAnsi="Times New Roman"/>
          <w:b/>
          <w:sz w:val="28"/>
          <w:szCs w:val="28"/>
          <w:lang w:val="uk-UA"/>
        </w:rPr>
        <w:tab/>
      </w:r>
      <w:r w:rsidRPr="009A1046">
        <w:rPr>
          <w:rFonts w:ascii="Times New Roman" w:hAnsi="Times New Roman"/>
          <w:b/>
          <w:sz w:val="28"/>
          <w:szCs w:val="28"/>
          <w:lang w:val="uk-UA"/>
        </w:rPr>
        <w:tab/>
      </w:r>
      <w:r w:rsidRPr="009A1046">
        <w:rPr>
          <w:rFonts w:ascii="Times New Roman" w:hAnsi="Times New Roman"/>
          <w:b/>
          <w:sz w:val="28"/>
          <w:szCs w:val="28"/>
          <w:lang w:val="uk-UA"/>
        </w:rPr>
        <w:tab/>
      </w:r>
      <w:r w:rsidRPr="009A1046">
        <w:rPr>
          <w:rFonts w:ascii="Times New Roman" w:hAnsi="Times New Roman"/>
          <w:b/>
          <w:sz w:val="28"/>
          <w:szCs w:val="28"/>
          <w:lang w:val="uk-UA"/>
        </w:rPr>
        <w:tab/>
      </w:r>
      <w:r w:rsidRPr="009A1046">
        <w:rPr>
          <w:rFonts w:ascii="Times New Roman" w:hAnsi="Times New Roman"/>
          <w:b/>
          <w:sz w:val="28"/>
          <w:szCs w:val="28"/>
          <w:lang w:val="uk-UA"/>
        </w:rPr>
        <w:tab/>
        <w:t>Інна ПЛАХТІЙ</w:t>
      </w:r>
    </w:p>
    <w:p w:rsidR="0074225F" w:rsidRPr="009A1046" w:rsidRDefault="0074225F" w:rsidP="000446D3">
      <w:pPr>
        <w:jc w:val="both"/>
        <w:rPr>
          <w:rFonts w:ascii="Times New Roman" w:hAnsi="Times New Roman"/>
          <w:b/>
          <w:sz w:val="28"/>
          <w:szCs w:val="28"/>
          <w:lang w:val="uk-UA"/>
        </w:rPr>
      </w:pPr>
    </w:p>
    <w:p w:rsidR="00E34CC8" w:rsidRDefault="00E34CC8" w:rsidP="000446D3">
      <w:pPr>
        <w:jc w:val="both"/>
        <w:rPr>
          <w:rFonts w:ascii="Times New Roman" w:hAnsi="Times New Roman"/>
          <w:b/>
          <w:sz w:val="28"/>
          <w:szCs w:val="28"/>
          <w:lang w:val="uk-UA"/>
        </w:rPr>
      </w:pPr>
    </w:p>
    <w:p w:rsidR="0074225F" w:rsidRPr="009A1046" w:rsidRDefault="0074225F" w:rsidP="000446D3">
      <w:pPr>
        <w:jc w:val="both"/>
        <w:rPr>
          <w:rFonts w:ascii="Times New Roman" w:hAnsi="Times New Roman"/>
          <w:b/>
          <w:sz w:val="28"/>
          <w:szCs w:val="28"/>
          <w:lang w:val="uk-UA"/>
        </w:rPr>
      </w:pPr>
      <w:r w:rsidRPr="009A1046">
        <w:rPr>
          <w:rFonts w:ascii="Times New Roman" w:hAnsi="Times New Roman"/>
          <w:b/>
          <w:sz w:val="28"/>
          <w:szCs w:val="28"/>
          <w:lang w:val="uk-UA"/>
        </w:rPr>
        <w:t>Члени Третьої Дисциплінарної палати</w:t>
      </w:r>
    </w:p>
    <w:p w:rsidR="0074225F" w:rsidRPr="009A1046" w:rsidRDefault="0074225F" w:rsidP="000446D3">
      <w:pPr>
        <w:jc w:val="both"/>
        <w:rPr>
          <w:rFonts w:ascii="Times New Roman" w:hAnsi="Times New Roman"/>
          <w:b/>
          <w:sz w:val="28"/>
          <w:szCs w:val="28"/>
          <w:lang w:val="uk-UA"/>
        </w:rPr>
      </w:pPr>
      <w:r w:rsidRPr="009A1046">
        <w:rPr>
          <w:rFonts w:ascii="Times New Roman" w:hAnsi="Times New Roman"/>
          <w:b/>
          <w:sz w:val="28"/>
          <w:szCs w:val="28"/>
          <w:lang w:val="uk-UA"/>
        </w:rPr>
        <w:t xml:space="preserve">Вищої ради правосуддя </w:t>
      </w:r>
      <w:r w:rsidRPr="009A1046">
        <w:rPr>
          <w:rFonts w:ascii="Times New Roman" w:hAnsi="Times New Roman"/>
          <w:b/>
          <w:sz w:val="28"/>
          <w:szCs w:val="28"/>
          <w:lang w:val="uk-UA"/>
        </w:rPr>
        <w:tab/>
      </w:r>
      <w:r w:rsidRPr="009A1046">
        <w:rPr>
          <w:rFonts w:ascii="Times New Roman" w:hAnsi="Times New Roman"/>
          <w:b/>
          <w:sz w:val="28"/>
          <w:szCs w:val="28"/>
          <w:lang w:val="uk-UA"/>
        </w:rPr>
        <w:tab/>
      </w:r>
      <w:r w:rsidRPr="009A1046">
        <w:rPr>
          <w:rFonts w:ascii="Times New Roman" w:hAnsi="Times New Roman"/>
          <w:b/>
          <w:sz w:val="28"/>
          <w:szCs w:val="28"/>
          <w:lang w:val="uk-UA"/>
        </w:rPr>
        <w:tab/>
      </w:r>
      <w:r w:rsidRPr="009A1046">
        <w:rPr>
          <w:rFonts w:ascii="Times New Roman" w:hAnsi="Times New Roman"/>
          <w:b/>
          <w:sz w:val="28"/>
          <w:szCs w:val="28"/>
          <w:lang w:val="uk-UA"/>
        </w:rPr>
        <w:tab/>
      </w:r>
      <w:r w:rsidRPr="009A1046">
        <w:rPr>
          <w:rFonts w:ascii="Times New Roman" w:hAnsi="Times New Roman"/>
          <w:b/>
          <w:sz w:val="28"/>
          <w:szCs w:val="28"/>
          <w:lang w:val="uk-UA"/>
        </w:rPr>
        <w:tab/>
        <w:t>Олег КАНДЗЮБА</w:t>
      </w:r>
    </w:p>
    <w:p w:rsidR="0074225F" w:rsidRPr="009A1046" w:rsidRDefault="0074225F" w:rsidP="000446D3">
      <w:pPr>
        <w:ind w:left="5664" w:firstLine="708"/>
        <w:jc w:val="both"/>
        <w:rPr>
          <w:rFonts w:ascii="Times New Roman" w:hAnsi="Times New Roman"/>
          <w:b/>
          <w:sz w:val="28"/>
          <w:szCs w:val="28"/>
          <w:lang w:val="uk-UA"/>
        </w:rPr>
      </w:pPr>
    </w:p>
    <w:p w:rsidR="0074225F" w:rsidRPr="009A1046" w:rsidRDefault="0074225F" w:rsidP="000446D3">
      <w:pPr>
        <w:ind w:left="5664" w:firstLine="708"/>
        <w:jc w:val="both"/>
        <w:rPr>
          <w:rFonts w:ascii="Times New Roman" w:hAnsi="Times New Roman"/>
          <w:b/>
          <w:sz w:val="28"/>
          <w:szCs w:val="28"/>
          <w:lang w:val="uk-UA"/>
        </w:rPr>
      </w:pPr>
    </w:p>
    <w:p w:rsidR="00E34CC8" w:rsidRDefault="00E34CC8" w:rsidP="000446D3">
      <w:pPr>
        <w:ind w:left="5664" w:firstLine="708"/>
        <w:jc w:val="both"/>
        <w:rPr>
          <w:rFonts w:ascii="Times New Roman" w:hAnsi="Times New Roman"/>
          <w:b/>
          <w:sz w:val="28"/>
          <w:szCs w:val="28"/>
          <w:lang w:val="uk-UA"/>
        </w:rPr>
      </w:pPr>
    </w:p>
    <w:p w:rsidR="0074225F" w:rsidRPr="009A1046" w:rsidRDefault="0074225F" w:rsidP="000446D3">
      <w:pPr>
        <w:ind w:left="5664" w:firstLine="708"/>
        <w:jc w:val="both"/>
        <w:rPr>
          <w:rFonts w:ascii="Times New Roman" w:hAnsi="Times New Roman"/>
          <w:b/>
          <w:sz w:val="28"/>
          <w:szCs w:val="28"/>
          <w:lang w:val="uk-UA"/>
        </w:rPr>
      </w:pPr>
      <w:r w:rsidRPr="009A1046">
        <w:rPr>
          <w:rFonts w:ascii="Times New Roman" w:hAnsi="Times New Roman"/>
          <w:b/>
          <w:sz w:val="28"/>
          <w:szCs w:val="28"/>
          <w:lang w:val="uk-UA"/>
        </w:rPr>
        <w:t>Ольга ПОПІКОВА</w:t>
      </w:r>
    </w:p>
    <w:p w:rsidR="0074225F" w:rsidRPr="009A1046" w:rsidRDefault="0074225F" w:rsidP="000446D3">
      <w:pPr>
        <w:ind w:left="6372"/>
        <w:jc w:val="both"/>
        <w:rPr>
          <w:rFonts w:ascii="Times New Roman" w:hAnsi="Times New Roman"/>
          <w:b/>
          <w:sz w:val="28"/>
          <w:szCs w:val="28"/>
          <w:lang w:val="uk-UA"/>
        </w:rPr>
      </w:pPr>
    </w:p>
    <w:p w:rsidR="0074225F" w:rsidRPr="009A1046" w:rsidRDefault="0074225F" w:rsidP="000446D3">
      <w:pPr>
        <w:ind w:left="6372"/>
        <w:jc w:val="both"/>
        <w:rPr>
          <w:rFonts w:ascii="Times New Roman" w:hAnsi="Times New Roman"/>
          <w:b/>
          <w:sz w:val="28"/>
          <w:szCs w:val="28"/>
          <w:lang w:val="uk-UA"/>
        </w:rPr>
      </w:pPr>
    </w:p>
    <w:p w:rsidR="00E34CC8" w:rsidRDefault="00E34CC8" w:rsidP="000446D3">
      <w:pPr>
        <w:ind w:left="6372"/>
        <w:jc w:val="both"/>
        <w:rPr>
          <w:rFonts w:ascii="Times New Roman" w:hAnsi="Times New Roman"/>
          <w:b/>
          <w:sz w:val="28"/>
          <w:szCs w:val="28"/>
          <w:lang w:val="uk-UA"/>
        </w:rPr>
      </w:pPr>
    </w:p>
    <w:p w:rsidR="00193849" w:rsidRPr="0074225F" w:rsidRDefault="0074225F" w:rsidP="000446D3">
      <w:pPr>
        <w:ind w:left="6372"/>
        <w:jc w:val="both"/>
        <w:rPr>
          <w:rFonts w:ascii="Times New Roman" w:eastAsia="Calibri" w:hAnsi="Times New Roman" w:cs="Times New Roman"/>
          <w:b/>
          <w:kern w:val="0"/>
          <w:sz w:val="28"/>
          <w:szCs w:val="28"/>
          <w:lang w:val="uk-UA" w:eastAsia="en-US" w:bidi="ar-SA"/>
        </w:rPr>
      </w:pPr>
      <w:r w:rsidRPr="009A1046">
        <w:rPr>
          <w:rFonts w:ascii="Times New Roman" w:hAnsi="Times New Roman"/>
          <w:b/>
          <w:sz w:val="28"/>
          <w:szCs w:val="28"/>
          <w:lang w:val="uk-UA"/>
        </w:rPr>
        <w:t>Олександр САСЕВИЧ</w:t>
      </w:r>
    </w:p>
    <w:sectPr w:rsidR="00193849" w:rsidRPr="0074225F" w:rsidSect="00CB6872">
      <w:headerReference w:type="default" r:id="rId9"/>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0F0" w:rsidRDefault="00F540F0">
      <w:pPr>
        <w:rPr>
          <w:rFonts w:hint="eastAsia"/>
        </w:rPr>
      </w:pPr>
      <w:r>
        <w:separator/>
      </w:r>
    </w:p>
  </w:endnote>
  <w:endnote w:type="continuationSeparator" w:id="0">
    <w:p w:rsidR="00F540F0" w:rsidRDefault="00F540F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0F0" w:rsidRDefault="00F540F0">
      <w:pPr>
        <w:rPr>
          <w:rFonts w:hint="eastAsia"/>
        </w:rPr>
      </w:pPr>
      <w:r>
        <w:rPr>
          <w:color w:val="000000"/>
        </w:rPr>
        <w:separator/>
      </w:r>
    </w:p>
  </w:footnote>
  <w:footnote w:type="continuationSeparator" w:id="0">
    <w:p w:rsidR="00F540F0" w:rsidRDefault="00F540F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6FB" w:rsidRDefault="00DD36FB" w:rsidP="00CB6872">
    <w:pPr>
      <w:pStyle w:val="a5"/>
      <w:jc w:val="center"/>
      <w:rPr>
        <w:sz w:val="24"/>
        <w:lang w:val="uk-UA"/>
      </w:rPr>
    </w:pPr>
    <w:r w:rsidRPr="009E170C">
      <w:rPr>
        <w:sz w:val="24"/>
      </w:rPr>
      <w:fldChar w:fldCharType="begin"/>
    </w:r>
    <w:r w:rsidRPr="009E170C">
      <w:rPr>
        <w:sz w:val="24"/>
      </w:rPr>
      <w:instrText>PAGE   \* MERGEFORMAT</w:instrText>
    </w:r>
    <w:r w:rsidRPr="009E170C">
      <w:rPr>
        <w:sz w:val="24"/>
      </w:rPr>
      <w:fldChar w:fldCharType="separate"/>
    </w:r>
    <w:r w:rsidR="00C8587A" w:rsidRPr="00C8587A">
      <w:rPr>
        <w:noProof/>
        <w:sz w:val="24"/>
        <w:lang w:val="uk-UA"/>
      </w:rPr>
      <w:t>2</w:t>
    </w:r>
    <w:r w:rsidRPr="009E170C">
      <w:rPr>
        <w:sz w:val="24"/>
      </w:rPr>
      <w:fldChar w:fldCharType="end"/>
    </w:r>
  </w:p>
  <w:p w:rsidR="00DD36FB" w:rsidRPr="009E170C" w:rsidRDefault="00DD36FB" w:rsidP="00CB6872">
    <w:pPr>
      <w:pStyle w:val="a5"/>
      <w:jc w:val="center"/>
      <w:rPr>
        <w:sz w:val="22"/>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914A7"/>
    <w:multiLevelType w:val="multilevel"/>
    <w:tmpl w:val="0FACBC06"/>
    <w:styleLink w:val="WW8Num1"/>
    <w:lvl w:ilvl="0">
      <w:start w:val="2015"/>
      <w:numFmt w:val="decimal"/>
      <w:lvlText w:val="09.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6ACE3602"/>
    <w:multiLevelType w:val="multilevel"/>
    <w:tmpl w:val="35520146"/>
    <w:styleLink w:val="WW8Num2"/>
    <w:lvl w:ilvl="0">
      <w:start w:val="2015"/>
      <w:numFmt w:val="decimal"/>
      <w:lvlText w:val="28.09.%1"/>
      <w:lvlJc w:val="left"/>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oNotTrackMove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7FD"/>
    <w:rsid w:val="00014C47"/>
    <w:rsid w:val="000351BC"/>
    <w:rsid w:val="000439D9"/>
    <w:rsid w:val="00044424"/>
    <w:rsid w:val="000446D3"/>
    <w:rsid w:val="00051A67"/>
    <w:rsid w:val="00054208"/>
    <w:rsid w:val="00054919"/>
    <w:rsid w:val="00064E3B"/>
    <w:rsid w:val="00074D91"/>
    <w:rsid w:val="000761A1"/>
    <w:rsid w:val="00082C45"/>
    <w:rsid w:val="00085695"/>
    <w:rsid w:val="00091A0C"/>
    <w:rsid w:val="000A30DA"/>
    <w:rsid w:val="000B1C35"/>
    <w:rsid w:val="000B57CD"/>
    <w:rsid w:val="000C6C81"/>
    <w:rsid w:val="000C795B"/>
    <w:rsid w:val="000D0D08"/>
    <w:rsid w:val="000D5FA6"/>
    <w:rsid w:val="000D66E1"/>
    <w:rsid w:val="000E0BE2"/>
    <w:rsid w:val="000E26D4"/>
    <w:rsid w:val="000E295A"/>
    <w:rsid w:val="000E3615"/>
    <w:rsid w:val="000E444A"/>
    <w:rsid w:val="000E697B"/>
    <w:rsid w:val="000F0187"/>
    <w:rsid w:val="00117CA7"/>
    <w:rsid w:val="00162AC4"/>
    <w:rsid w:val="0016693F"/>
    <w:rsid w:val="00191308"/>
    <w:rsid w:val="00193849"/>
    <w:rsid w:val="001B28F0"/>
    <w:rsid w:val="001B3BBF"/>
    <w:rsid w:val="001B4486"/>
    <w:rsid w:val="001D3B1E"/>
    <w:rsid w:val="002026EF"/>
    <w:rsid w:val="002066B5"/>
    <w:rsid w:val="00206986"/>
    <w:rsid w:val="00213552"/>
    <w:rsid w:val="002137D2"/>
    <w:rsid w:val="00222CE9"/>
    <w:rsid w:val="00240C96"/>
    <w:rsid w:val="00254608"/>
    <w:rsid w:val="0026419E"/>
    <w:rsid w:val="002A4F72"/>
    <w:rsid w:val="002D15A0"/>
    <w:rsid w:val="002E5F89"/>
    <w:rsid w:val="002F2F8D"/>
    <w:rsid w:val="0030614F"/>
    <w:rsid w:val="00325055"/>
    <w:rsid w:val="003519B2"/>
    <w:rsid w:val="00352822"/>
    <w:rsid w:val="00356CEC"/>
    <w:rsid w:val="00377B7F"/>
    <w:rsid w:val="00393B0A"/>
    <w:rsid w:val="003940E3"/>
    <w:rsid w:val="003A4225"/>
    <w:rsid w:val="003A6E16"/>
    <w:rsid w:val="003B72B1"/>
    <w:rsid w:val="003C5DDC"/>
    <w:rsid w:val="003D1279"/>
    <w:rsid w:val="003E200C"/>
    <w:rsid w:val="003E7831"/>
    <w:rsid w:val="003F421F"/>
    <w:rsid w:val="0042000E"/>
    <w:rsid w:val="00421321"/>
    <w:rsid w:val="00433293"/>
    <w:rsid w:val="0044041B"/>
    <w:rsid w:val="0044731D"/>
    <w:rsid w:val="00451718"/>
    <w:rsid w:val="00464355"/>
    <w:rsid w:val="0047196B"/>
    <w:rsid w:val="0047198E"/>
    <w:rsid w:val="004A6A2A"/>
    <w:rsid w:val="004A7FCA"/>
    <w:rsid w:val="004B64D3"/>
    <w:rsid w:val="004B760D"/>
    <w:rsid w:val="004C3A87"/>
    <w:rsid w:val="004E1177"/>
    <w:rsid w:val="004E5940"/>
    <w:rsid w:val="004F135F"/>
    <w:rsid w:val="00502001"/>
    <w:rsid w:val="005021CA"/>
    <w:rsid w:val="00506845"/>
    <w:rsid w:val="005246BD"/>
    <w:rsid w:val="00530F9F"/>
    <w:rsid w:val="0053589D"/>
    <w:rsid w:val="00544E1D"/>
    <w:rsid w:val="005454A0"/>
    <w:rsid w:val="0055612C"/>
    <w:rsid w:val="00564351"/>
    <w:rsid w:val="00574744"/>
    <w:rsid w:val="005A0F51"/>
    <w:rsid w:val="005A79E1"/>
    <w:rsid w:val="005B4F69"/>
    <w:rsid w:val="005C27B4"/>
    <w:rsid w:val="005E28D6"/>
    <w:rsid w:val="005E53C6"/>
    <w:rsid w:val="005F732D"/>
    <w:rsid w:val="006011ED"/>
    <w:rsid w:val="00605107"/>
    <w:rsid w:val="00614B70"/>
    <w:rsid w:val="0062026E"/>
    <w:rsid w:val="0062303F"/>
    <w:rsid w:val="00624003"/>
    <w:rsid w:val="00630915"/>
    <w:rsid w:val="00634CB1"/>
    <w:rsid w:val="006915B4"/>
    <w:rsid w:val="006A2E96"/>
    <w:rsid w:val="006B424D"/>
    <w:rsid w:val="006B69C5"/>
    <w:rsid w:val="006C0719"/>
    <w:rsid w:val="006C4B13"/>
    <w:rsid w:val="006F21F5"/>
    <w:rsid w:val="006F49B7"/>
    <w:rsid w:val="006F4B8F"/>
    <w:rsid w:val="00700163"/>
    <w:rsid w:val="007109DE"/>
    <w:rsid w:val="00737BC7"/>
    <w:rsid w:val="0074225F"/>
    <w:rsid w:val="00746EFF"/>
    <w:rsid w:val="007526D4"/>
    <w:rsid w:val="00767C48"/>
    <w:rsid w:val="00773D28"/>
    <w:rsid w:val="007775DC"/>
    <w:rsid w:val="00786935"/>
    <w:rsid w:val="00786FB3"/>
    <w:rsid w:val="00794203"/>
    <w:rsid w:val="007B35A7"/>
    <w:rsid w:val="007B3923"/>
    <w:rsid w:val="007C4517"/>
    <w:rsid w:val="007C6823"/>
    <w:rsid w:val="007E499A"/>
    <w:rsid w:val="007F7E35"/>
    <w:rsid w:val="00812E50"/>
    <w:rsid w:val="008404CC"/>
    <w:rsid w:val="00843608"/>
    <w:rsid w:val="00856F3A"/>
    <w:rsid w:val="00866D36"/>
    <w:rsid w:val="00872F37"/>
    <w:rsid w:val="008818EC"/>
    <w:rsid w:val="00885630"/>
    <w:rsid w:val="008877FD"/>
    <w:rsid w:val="00892299"/>
    <w:rsid w:val="0089759E"/>
    <w:rsid w:val="008A0C12"/>
    <w:rsid w:val="008F6971"/>
    <w:rsid w:val="009019A8"/>
    <w:rsid w:val="00902C64"/>
    <w:rsid w:val="009036BC"/>
    <w:rsid w:val="00935847"/>
    <w:rsid w:val="00940B37"/>
    <w:rsid w:val="009705FB"/>
    <w:rsid w:val="00975D36"/>
    <w:rsid w:val="00976CDE"/>
    <w:rsid w:val="009A05A2"/>
    <w:rsid w:val="009A1046"/>
    <w:rsid w:val="009A67A7"/>
    <w:rsid w:val="009A6BAB"/>
    <w:rsid w:val="009A7B8E"/>
    <w:rsid w:val="009B43FC"/>
    <w:rsid w:val="009B61E1"/>
    <w:rsid w:val="009C1717"/>
    <w:rsid w:val="009C4C00"/>
    <w:rsid w:val="009D20A6"/>
    <w:rsid w:val="009E170C"/>
    <w:rsid w:val="009F3F70"/>
    <w:rsid w:val="00A06EE9"/>
    <w:rsid w:val="00A14389"/>
    <w:rsid w:val="00A3379E"/>
    <w:rsid w:val="00A35B49"/>
    <w:rsid w:val="00A37419"/>
    <w:rsid w:val="00A50EC5"/>
    <w:rsid w:val="00A560DD"/>
    <w:rsid w:val="00A61DE6"/>
    <w:rsid w:val="00A67B6C"/>
    <w:rsid w:val="00A70EDC"/>
    <w:rsid w:val="00AA092B"/>
    <w:rsid w:val="00AA36D2"/>
    <w:rsid w:val="00AC0AEF"/>
    <w:rsid w:val="00AD331E"/>
    <w:rsid w:val="00AD486F"/>
    <w:rsid w:val="00AD5ED9"/>
    <w:rsid w:val="00AE1DFD"/>
    <w:rsid w:val="00AF13C8"/>
    <w:rsid w:val="00B136C2"/>
    <w:rsid w:val="00B272D5"/>
    <w:rsid w:val="00B52A69"/>
    <w:rsid w:val="00B573AE"/>
    <w:rsid w:val="00B573E0"/>
    <w:rsid w:val="00BA42F8"/>
    <w:rsid w:val="00BB073A"/>
    <w:rsid w:val="00BB18D5"/>
    <w:rsid w:val="00BC13BF"/>
    <w:rsid w:val="00BE588B"/>
    <w:rsid w:val="00BF4C41"/>
    <w:rsid w:val="00BF4CA8"/>
    <w:rsid w:val="00C202F1"/>
    <w:rsid w:val="00C23ECF"/>
    <w:rsid w:val="00C244C0"/>
    <w:rsid w:val="00C245BB"/>
    <w:rsid w:val="00C47314"/>
    <w:rsid w:val="00C4782C"/>
    <w:rsid w:val="00C52D4F"/>
    <w:rsid w:val="00C65F7B"/>
    <w:rsid w:val="00C67608"/>
    <w:rsid w:val="00C77C50"/>
    <w:rsid w:val="00C80603"/>
    <w:rsid w:val="00C8587A"/>
    <w:rsid w:val="00C86340"/>
    <w:rsid w:val="00C9353C"/>
    <w:rsid w:val="00C936A1"/>
    <w:rsid w:val="00CA0875"/>
    <w:rsid w:val="00CB11F3"/>
    <w:rsid w:val="00CB6872"/>
    <w:rsid w:val="00CC3097"/>
    <w:rsid w:val="00CD3A1E"/>
    <w:rsid w:val="00CD5C16"/>
    <w:rsid w:val="00CE413A"/>
    <w:rsid w:val="00CE684A"/>
    <w:rsid w:val="00CF7B10"/>
    <w:rsid w:val="00D006E5"/>
    <w:rsid w:val="00D07C76"/>
    <w:rsid w:val="00D30C3A"/>
    <w:rsid w:val="00D40B3C"/>
    <w:rsid w:val="00D54AF6"/>
    <w:rsid w:val="00D73FE5"/>
    <w:rsid w:val="00D8517A"/>
    <w:rsid w:val="00D8714C"/>
    <w:rsid w:val="00D87FDA"/>
    <w:rsid w:val="00D9170E"/>
    <w:rsid w:val="00DA2A6C"/>
    <w:rsid w:val="00DC1575"/>
    <w:rsid w:val="00DD34B4"/>
    <w:rsid w:val="00DD34C7"/>
    <w:rsid w:val="00DD36FB"/>
    <w:rsid w:val="00DE63DC"/>
    <w:rsid w:val="00DF25EB"/>
    <w:rsid w:val="00E001E7"/>
    <w:rsid w:val="00E1650D"/>
    <w:rsid w:val="00E2545B"/>
    <w:rsid w:val="00E25845"/>
    <w:rsid w:val="00E34BD5"/>
    <w:rsid w:val="00E34CC8"/>
    <w:rsid w:val="00E54AC4"/>
    <w:rsid w:val="00E555F0"/>
    <w:rsid w:val="00E80E7E"/>
    <w:rsid w:val="00E82298"/>
    <w:rsid w:val="00E91007"/>
    <w:rsid w:val="00ED4FA4"/>
    <w:rsid w:val="00EE73D0"/>
    <w:rsid w:val="00EE7D9A"/>
    <w:rsid w:val="00EF72E6"/>
    <w:rsid w:val="00F02EBB"/>
    <w:rsid w:val="00F06AEB"/>
    <w:rsid w:val="00F11DE6"/>
    <w:rsid w:val="00F11E0D"/>
    <w:rsid w:val="00F15AEF"/>
    <w:rsid w:val="00F16B3B"/>
    <w:rsid w:val="00F208D1"/>
    <w:rsid w:val="00F21644"/>
    <w:rsid w:val="00F22F66"/>
    <w:rsid w:val="00F23484"/>
    <w:rsid w:val="00F261B2"/>
    <w:rsid w:val="00F33E89"/>
    <w:rsid w:val="00F50738"/>
    <w:rsid w:val="00F540F0"/>
    <w:rsid w:val="00F657A3"/>
    <w:rsid w:val="00F75F75"/>
    <w:rsid w:val="00F80E72"/>
    <w:rsid w:val="00F811BE"/>
    <w:rsid w:val="00F95747"/>
    <w:rsid w:val="00F96141"/>
    <w:rsid w:val="00FA76AB"/>
    <w:rsid w:val="00FB0452"/>
    <w:rsid w:val="00FB104D"/>
    <w:rsid w:val="00FB509B"/>
    <w:rsid w:val="00FC7F32"/>
    <w:rsid w:val="00FD2EC0"/>
    <w:rsid w:val="00FE2839"/>
    <w:rsid w:val="00FF37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A0357A7"/>
  <w15:chartTrackingRefBased/>
  <w15:docId w15:val="{D5C04B17-B7F6-4FAE-9C5C-44B3A5C63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sz w:val="24"/>
      <w:szCs w:val="24"/>
      <w:lang w:val="en-US" w:eastAsia="zh-CN" w:bidi="hi-I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uppressAutoHyphens w:val="0"/>
      <w:autoSpaceDE/>
      <w:ind w:firstLine="0"/>
      <w:jc w:val="left"/>
      <w:textAlignment w:val="auto"/>
    </w:pPr>
    <w:rPr>
      <w:rFonts w:eastAsia="Calibri"/>
      <w:sz w:val="20"/>
      <w:szCs w:val="20"/>
    </w:rPr>
  </w:style>
  <w:style w:type="paragraph" w:styleId="a3">
    <w:name w:val="List"/>
    <w:basedOn w:val="Textbody"/>
    <w:rPr>
      <w:rFonts w:cs="Arial"/>
      <w:sz w:val="24"/>
    </w:rPr>
  </w:style>
  <w:style w:type="paragraph" w:styleId="a4">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andFooter">
    <w:name w:val="Header and Footer"/>
    <w:basedOn w:val="Standard"/>
    <w:pPr>
      <w:suppressLineNumbers/>
      <w:tabs>
        <w:tab w:val="center" w:pos="4819"/>
        <w:tab w:val="right" w:pos="9638"/>
      </w:tabs>
    </w:pPr>
  </w:style>
  <w:style w:type="paragraph" w:styleId="a5">
    <w:name w:val="header"/>
    <w:basedOn w:val="Standard"/>
    <w:uiPriority w:val="99"/>
    <w:pPr>
      <w:tabs>
        <w:tab w:val="center" w:pos="4320"/>
        <w:tab w:val="right" w:pos="8640"/>
      </w:tabs>
    </w:pPr>
    <w:rPr>
      <w:sz w:val="26"/>
      <w:szCs w:val="26"/>
    </w:rPr>
  </w:style>
  <w:style w:type="paragraph" w:customStyle="1" w:styleId="Default">
    <w:name w:val="Default"/>
    <w:pPr>
      <w:suppressAutoHyphens/>
      <w:autoSpaceDE w:val="0"/>
      <w:autoSpaceDN w:val="0"/>
      <w:ind w:firstLine="851"/>
      <w:jc w:val="both"/>
      <w:textAlignment w:val="baseline"/>
    </w:pPr>
    <w:rPr>
      <w:rFonts w:ascii="Times New Roman" w:eastAsia="Times New Roman" w:hAnsi="Times New Roman" w:cs="Times New Roman"/>
      <w:color w:val="000000"/>
      <w:kern w:val="3"/>
      <w:sz w:val="24"/>
      <w:szCs w:val="24"/>
      <w:lang w:eastAsia="zh-CN"/>
    </w:rPr>
  </w:style>
  <w:style w:type="paragraph" w:styleId="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eastAsia="Courier New" w:hAnsi="Courier New" w:cs="Courier New"/>
      <w:sz w:val="20"/>
      <w:szCs w:val="20"/>
    </w:rPr>
  </w:style>
  <w:style w:type="paragraph" w:customStyle="1" w:styleId="Style9">
    <w:name w:val="Style9"/>
    <w:basedOn w:val="Standard"/>
    <w:uiPriority w:val="99"/>
    <w:pPr>
      <w:widowControl w:val="0"/>
      <w:spacing w:line="454" w:lineRule="exact"/>
    </w:pPr>
    <w:rPr>
      <w:rFonts w:ascii="Sylfaen" w:eastAsia="Sylfaen" w:hAnsi="Sylfaen" w:cs="Sylfaen"/>
    </w:rPr>
  </w:style>
  <w:style w:type="paragraph" w:styleId="a6">
    <w:name w:val="List Paragraph"/>
    <w:aliases w:val="Подглава"/>
    <w:basedOn w:val="Standard"/>
    <w:uiPriority w:val="34"/>
    <w:qFormat/>
    <w:pPr>
      <w:autoSpaceDE/>
      <w:spacing w:after="200" w:line="276" w:lineRule="auto"/>
      <w:ind w:left="720" w:firstLine="0"/>
      <w:jc w:val="left"/>
    </w:pPr>
    <w:rPr>
      <w:rFonts w:ascii="Calibri" w:eastAsia="Calibri" w:hAnsi="Calibri" w:cs="Calibri"/>
      <w:sz w:val="22"/>
      <w:szCs w:val="20"/>
    </w:rPr>
  </w:style>
  <w:style w:type="paragraph" w:customStyle="1" w:styleId="2">
    <w:name w:val="Основной текст (2)"/>
    <w:basedOn w:val="Standard"/>
    <w:pPr>
      <w:widowControl w:val="0"/>
      <w:shd w:val="clear" w:color="auto" w:fill="FFFFFF"/>
      <w:autoSpaceDE/>
      <w:spacing w:after="1020" w:line="240" w:lineRule="atLeast"/>
      <w:ind w:firstLine="0"/>
      <w:jc w:val="center"/>
    </w:pPr>
    <w:rPr>
      <w:b/>
      <w:sz w:val="26"/>
      <w:szCs w:val="20"/>
    </w:rPr>
  </w:style>
  <w:style w:type="paragraph" w:styleId="a7">
    <w:name w:val="No Spacing"/>
    <w:link w:val="a8"/>
    <w:uiPriority w:val="1"/>
    <w:qFormat/>
    <w:pPr>
      <w:suppressAutoHyphens/>
      <w:autoSpaceDN w:val="0"/>
      <w:textAlignment w:val="baseline"/>
    </w:pPr>
    <w:rPr>
      <w:rFonts w:ascii="Times New Roman" w:eastAsia="Times New Roman" w:hAnsi="Times New Roman" w:cs="Times New Roman"/>
      <w:kern w:val="3"/>
      <w:sz w:val="28"/>
      <w:szCs w:val="22"/>
      <w:lang w:eastAsia="zh-CN"/>
    </w:rPr>
  </w:style>
  <w:style w:type="paragraph" w:customStyle="1" w:styleId="1">
    <w:name w:val="Основний текст1"/>
    <w:basedOn w:val="Standard"/>
    <w:pPr>
      <w:widowControl w:val="0"/>
      <w:shd w:val="clear" w:color="auto" w:fill="FFFFFF"/>
      <w:suppressAutoHyphens w:val="0"/>
      <w:autoSpaceDE/>
      <w:spacing w:before="600" w:after="300" w:line="320" w:lineRule="exact"/>
      <w:ind w:firstLine="0"/>
      <w:textAlignment w:val="auto"/>
    </w:pPr>
    <w:rPr>
      <w:sz w:val="26"/>
      <w:szCs w:val="26"/>
      <w:lang w:val="uk-UA"/>
    </w:rPr>
  </w:style>
  <w:style w:type="paragraph" w:styleId="a9">
    <w:name w:val="Normal (Web)"/>
    <w:basedOn w:val="Standard"/>
    <w:uiPriority w:val="99"/>
    <w:pPr>
      <w:suppressAutoHyphens w:val="0"/>
      <w:autoSpaceDE/>
      <w:spacing w:before="280" w:after="280"/>
      <w:ind w:firstLine="0"/>
      <w:jc w:val="left"/>
      <w:textAlignment w:val="auto"/>
    </w:pPr>
    <w:rPr>
      <w:lang w:val="uk-UA"/>
    </w:rPr>
  </w:style>
  <w:style w:type="paragraph" w:customStyle="1" w:styleId="Style10">
    <w:name w:val="Style10"/>
    <w:basedOn w:val="Standard"/>
    <w:pPr>
      <w:widowControl w:val="0"/>
      <w:suppressAutoHyphens w:val="0"/>
      <w:ind w:firstLine="0"/>
      <w:jc w:val="left"/>
      <w:textAlignment w:val="auto"/>
    </w:pPr>
  </w:style>
  <w:style w:type="paragraph" w:customStyle="1" w:styleId="rvps2">
    <w:name w:val="rvps2"/>
    <w:basedOn w:val="Standard"/>
    <w:pPr>
      <w:autoSpaceDE/>
      <w:spacing w:before="100" w:after="100"/>
    </w:pPr>
    <w:rPr>
      <w:lang w:val="uk-UA"/>
    </w:rPr>
  </w:style>
  <w:style w:type="paragraph" w:customStyle="1" w:styleId="StyleZakonu">
    <w:name w:val="StyleZakonu"/>
    <w:basedOn w:val="Standard"/>
    <w:uiPriority w:val="99"/>
    <w:pPr>
      <w:suppressAutoHyphens w:val="0"/>
      <w:autoSpaceDE/>
      <w:spacing w:after="60" w:line="220" w:lineRule="exact"/>
      <w:ind w:firstLine="284"/>
      <w:textAlignment w:val="auto"/>
    </w:pPr>
    <w:rPr>
      <w:sz w:val="20"/>
      <w:szCs w:val="20"/>
    </w:rPr>
  </w:style>
  <w:style w:type="paragraph" w:styleId="aa">
    <w:name w:val="Balloon Text"/>
    <w:basedOn w:val="Standard"/>
    <w:rPr>
      <w:rFonts w:ascii="Segoe UI" w:eastAsia="Segoe UI" w:hAnsi="Segoe UI" w:cs="Segoe UI"/>
      <w:sz w:val="18"/>
      <w:szCs w:val="18"/>
    </w:rPr>
  </w:style>
  <w:style w:type="paragraph" w:customStyle="1" w:styleId="20">
    <w:name w:val="Основний текст2"/>
    <w:basedOn w:val="Standard"/>
    <w:pPr>
      <w:widowControl w:val="0"/>
      <w:shd w:val="clear" w:color="auto" w:fill="FFFFFF"/>
      <w:suppressAutoHyphens w:val="0"/>
      <w:autoSpaceDE/>
      <w:spacing w:before="1020" w:after="480" w:line="240" w:lineRule="atLeast"/>
      <w:ind w:firstLine="0"/>
      <w:textAlignment w:val="auto"/>
    </w:pPr>
    <w:rPr>
      <w:rFonts w:eastAsia="Calibri"/>
      <w:sz w:val="28"/>
      <w:szCs w:val="20"/>
      <w:shd w:val="clear" w:color="auto" w:fill="FFFFFF"/>
    </w:rPr>
  </w:style>
  <w:style w:type="paragraph" w:customStyle="1" w:styleId="Style98">
    <w:name w:val="Style98"/>
    <w:basedOn w:val="Standard"/>
    <w:uiPriority w:val="99"/>
    <w:pPr>
      <w:widowControl w:val="0"/>
      <w:spacing w:line="320" w:lineRule="exact"/>
      <w:ind w:firstLine="542"/>
    </w:pPr>
    <w:rPr>
      <w:sz w:val="28"/>
      <w:szCs w:val="28"/>
      <w:lang w:val="uk-UA"/>
    </w:rPr>
  </w:style>
  <w:style w:type="paragraph" w:customStyle="1" w:styleId="10">
    <w:name w:val="Основной текст1"/>
    <w:basedOn w:val="Standard"/>
    <w:pPr>
      <w:widowControl w:val="0"/>
      <w:shd w:val="clear" w:color="auto" w:fill="FFFFFF"/>
      <w:suppressAutoHyphens w:val="0"/>
      <w:autoSpaceDE/>
      <w:spacing w:line="425" w:lineRule="exact"/>
      <w:ind w:firstLine="0"/>
      <w:jc w:val="left"/>
      <w:textAlignment w:val="auto"/>
    </w:pPr>
    <w:rPr>
      <w:rFonts w:eastAsia="Calibri"/>
      <w:sz w:val="26"/>
      <w:szCs w:val="26"/>
    </w:rPr>
  </w:style>
  <w:style w:type="paragraph" w:customStyle="1" w:styleId="21">
    <w:name w:val="Основний текст (2)"/>
    <w:basedOn w:val="Standard"/>
    <w:pPr>
      <w:widowControl w:val="0"/>
      <w:shd w:val="clear" w:color="auto" w:fill="FFFFFF"/>
      <w:suppressAutoHyphens w:val="0"/>
      <w:autoSpaceDE/>
      <w:spacing w:line="454" w:lineRule="exact"/>
      <w:ind w:firstLine="0"/>
      <w:jc w:val="left"/>
      <w:textAlignment w:val="auto"/>
    </w:pPr>
    <w:rPr>
      <w:rFonts w:eastAsia="Calibri"/>
      <w:b/>
      <w:sz w:val="26"/>
      <w:szCs w:val="20"/>
      <w:shd w:val="clear" w:color="auto" w:fill="FFFFFF"/>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7">
    <w:name w:val="Основной текст (7)"/>
    <w:basedOn w:val="Standard"/>
    <w:pPr>
      <w:shd w:val="clear" w:color="auto" w:fill="FFFFFF"/>
      <w:spacing w:before="240" w:line="0" w:lineRule="atLeast"/>
    </w:pPr>
    <w:rPr>
      <w:i/>
      <w:iCs/>
      <w:sz w:val="22"/>
      <w:szCs w:val="22"/>
    </w:rPr>
  </w:style>
  <w:style w:type="paragraph" w:customStyle="1" w:styleId="3">
    <w:name w:val="Заголовок №3"/>
    <w:basedOn w:val="Standard"/>
    <w:pPr>
      <w:shd w:val="clear" w:color="auto" w:fill="FFFFFF"/>
      <w:spacing w:line="0" w:lineRule="atLeast"/>
    </w:pPr>
    <w:rPr>
      <w:rFonts w:ascii="Calibri" w:eastAsia="Calibri" w:hAnsi="Calibri" w:cs="Calibri"/>
    </w:rPr>
  </w:style>
  <w:style w:type="paragraph" w:customStyle="1" w:styleId="6">
    <w:name w:val="Основной текст (6)"/>
    <w:basedOn w:val="Standard"/>
    <w:pPr>
      <w:shd w:val="clear" w:color="auto" w:fill="FFFFFF"/>
      <w:spacing w:line="0" w:lineRule="atLeast"/>
    </w:pPr>
    <w:rPr>
      <w:rFonts w:ascii="Franklin Gothic Medium" w:eastAsia="Franklin Gothic Medium" w:hAnsi="Franklin Gothic Medium" w:cs="Franklin Gothic Medium"/>
      <w:sz w:val="26"/>
      <w:szCs w:val="26"/>
    </w:rPr>
  </w:style>
  <w:style w:type="paragraph" w:customStyle="1" w:styleId="5">
    <w:name w:val="Основной текст (5)"/>
    <w:basedOn w:val="Standard"/>
    <w:pPr>
      <w:shd w:val="clear" w:color="auto" w:fill="FFFFFF"/>
      <w:spacing w:before="60" w:line="0" w:lineRule="atLeast"/>
      <w:jc w:val="right"/>
    </w:pPr>
    <w:rPr>
      <w:sz w:val="26"/>
      <w:szCs w:val="26"/>
    </w:rPr>
  </w:style>
  <w:style w:type="paragraph" w:customStyle="1" w:styleId="4">
    <w:name w:val="Основной текст (4)"/>
    <w:basedOn w:val="Standard"/>
    <w:pPr>
      <w:shd w:val="clear" w:color="auto" w:fill="FFFFFF"/>
      <w:spacing w:after="60" w:line="0" w:lineRule="atLeast"/>
    </w:pPr>
    <w:rPr>
      <w:b/>
      <w:bCs/>
      <w:sz w:val="22"/>
      <w:szCs w:val="22"/>
    </w:rPr>
  </w:style>
  <w:style w:type="paragraph" w:customStyle="1" w:styleId="11">
    <w:name w:val="Заголовок №1"/>
    <w:basedOn w:val="Standard"/>
    <w:pPr>
      <w:shd w:val="clear" w:color="auto" w:fill="FFFFFF"/>
      <w:spacing w:line="0" w:lineRule="atLeast"/>
    </w:pPr>
    <w:rPr>
      <w:sz w:val="70"/>
      <w:szCs w:val="70"/>
      <w:lang w:val="en-US" w:eastAsia="en-US"/>
    </w:rPr>
  </w:style>
  <w:style w:type="paragraph" w:customStyle="1" w:styleId="22">
    <w:name w:val="Заголовок №2"/>
    <w:basedOn w:val="Standard"/>
    <w:pPr>
      <w:shd w:val="clear" w:color="auto" w:fill="FFFFFF"/>
      <w:spacing w:line="0" w:lineRule="atLeast"/>
    </w:pPr>
    <w:rPr>
      <w:i/>
      <w:iCs/>
      <w:sz w:val="22"/>
      <w:szCs w:val="22"/>
      <w:lang w:eastAsia="ru-RU"/>
    </w:rPr>
  </w:style>
  <w:style w:type="paragraph" w:customStyle="1" w:styleId="30">
    <w:name w:val="Основной текст (3)"/>
    <w:basedOn w:val="Standard"/>
    <w:link w:val="31"/>
    <w:pPr>
      <w:shd w:val="clear" w:color="auto" w:fill="FFFFFF"/>
      <w:spacing w:line="209" w:lineRule="exact"/>
    </w:pPr>
    <w:rPr>
      <w:rFonts w:ascii="Calibri" w:eastAsia="Calibri" w:hAnsi="Calibri"/>
      <w:sz w:val="17"/>
      <w:szCs w:val="17"/>
      <w:lang w:val="en-US" w:eastAsia="en-US"/>
    </w:rPr>
  </w:style>
  <w:style w:type="paragraph" w:styleId="ab">
    <w:name w:val="footer"/>
    <w:basedOn w:val="HeaderandFooter"/>
  </w:style>
  <w:style w:type="paragraph" w:customStyle="1" w:styleId="Standarduser">
    <w:name w:val="Standard (user)"/>
    <w:pPr>
      <w:suppressAutoHyphens/>
      <w:autoSpaceDE w:val="0"/>
      <w:autoSpaceDN w:val="0"/>
      <w:ind w:firstLine="851"/>
      <w:jc w:val="both"/>
      <w:textAlignment w:val="baseline"/>
    </w:pPr>
    <w:rPr>
      <w:rFonts w:ascii="Times New Roman" w:eastAsia="Times New Roman" w:hAnsi="Times New Roman" w:cs="Times New Roman"/>
      <w:kern w:val="3"/>
      <w:sz w:val="24"/>
      <w:szCs w:val="24"/>
      <w:lang w:val="ru-RU" w:eastAsia="zh-CN"/>
    </w:rPr>
  </w:style>
  <w:style w:type="character" w:customStyle="1" w:styleId="WW8Num1z0">
    <w:name w:val="WW8Num1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c">
    <w:name w:val="Верхній колонтитул Знак"/>
    <w:uiPriority w:val="99"/>
    <w:rPr>
      <w:rFonts w:eastAsia="Times New Roman" w:cs="Times New Roman"/>
      <w:sz w:val="26"/>
      <w:szCs w:val="26"/>
      <w:lang w:val="ru-RU"/>
    </w:rPr>
  </w:style>
  <w:style w:type="character" w:customStyle="1" w:styleId="HTML0">
    <w:name w:val="Стандартний HTML Знак"/>
    <w:rPr>
      <w:rFonts w:ascii="Courier New" w:eastAsia="Times New Roman" w:hAnsi="Courier New" w:cs="Times New Roman"/>
      <w:sz w:val="20"/>
      <w:szCs w:val="20"/>
      <w:lang w:val="ru-RU"/>
    </w:rPr>
  </w:style>
  <w:style w:type="character" w:customStyle="1" w:styleId="FontStyle14">
    <w:name w:val="Font Style14"/>
    <w:rPr>
      <w:rFonts w:ascii="Times New Roman" w:eastAsia="Times New Roman" w:hAnsi="Times New Roman" w:cs="Times New Roman"/>
      <w:sz w:val="26"/>
      <w:szCs w:val="26"/>
    </w:rPr>
  </w:style>
  <w:style w:type="character" w:customStyle="1" w:styleId="FontStyle20">
    <w:name w:val="Font Style20"/>
    <w:uiPriority w:val="99"/>
    <w:rPr>
      <w:rFonts w:ascii="Times New Roman" w:eastAsia="Times New Roman" w:hAnsi="Times New Roman" w:cs="Times New Roman"/>
      <w:b/>
      <w:bCs/>
      <w:sz w:val="26"/>
      <w:szCs w:val="26"/>
    </w:rPr>
  </w:style>
  <w:style w:type="character" w:customStyle="1" w:styleId="ad">
    <w:name w:val="Абзац списку Знак"/>
    <w:aliases w:val="Подглава Знак"/>
    <w:uiPriority w:val="34"/>
    <w:rPr>
      <w:rFonts w:ascii="Calibri" w:eastAsia="Times New Roman" w:hAnsi="Calibri" w:cs="Times New Roman"/>
      <w:sz w:val="22"/>
      <w:lang w:val="ru-RU"/>
    </w:rPr>
  </w:style>
  <w:style w:type="character" w:customStyle="1" w:styleId="23">
    <w:name w:val="Основной текст (2)_"/>
    <w:rPr>
      <w:rFonts w:eastAsia="Times New Roman" w:cs="Times New Roman"/>
      <w:b/>
      <w:sz w:val="26"/>
      <w:szCs w:val="20"/>
      <w:shd w:val="clear" w:color="auto" w:fill="FFFFFF"/>
      <w:lang w:val="ru-RU"/>
    </w:rPr>
  </w:style>
  <w:style w:type="character" w:customStyle="1" w:styleId="FontStyle24">
    <w:name w:val="Font Style24"/>
    <w:rPr>
      <w:rFonts w:ascii="Times New Roman" w:eastAsia="Times New Roman" w:hAnsi="Times New Roman" w:cs="Times New Roman"/>
      <w:sz w:val="26"/>
      <w:szCs w:val="26"/>
    </w:rPr>
  </w:style>
  <w:style w:type="character" w:customStyle="1" w:styleId="Internetlink">
    <w:name w:val="Internet link"/>
    <w:rPr>
      <w:color w:val="0000FF"/>
      <w:u w:val="single"/>
    </w:rPr>
  </w:style>
  <w:style w:type="character" w:customStyle="1" w:styleId="apple-converted-space">
    <w:name w:val="apple-converted-space"/>
  </w:style>
  <w:style w:type="character" w:customStyle="1" w:styleId="StyleZakonu0">
    <w:name w:val="StyleZakonu Знак"/>
    <w:uiPriority w:val="99"/>
    <w:rPr>
      <w:rFonts w:eastAsia="Times New Roman"/>
    </w:rPr>
  </w:style>
  <w:style w:type="character" w:customStyle="1" w:styleId="ae">
    <w:name w:val="Текст у виносці Знак"/>
    <w:rPr>
      <w:rFonts w:ascii="Segoe UI" w:eastAsia="Times New Roman" w:hAnsi="Segoe UI" w:cs="Segoe UI"/>
      <w:sz w:val="18"/>
      <w:szCs w:val="18"/>
      <w:lang w:val="ru-RU"/>
    </w:rPr>
  </w:style>
  <w:style w:type="character" w:customStyle="1" w:styleId="rvts15">
    <w:name w:val="rvts15"/>
    <w:basedOn w:val="a0"/>
  </w:style>
  <w:style w:type="character" w:customStyle="1" w:styleId="rvts18">
    <w:name w:val="rvts18"/>
    <w:basedOn w:val="a0"/>
  </w:style>
  <w:style w:type="character" w:customStyle="1" w:styleId="af">
    <w:name w:val="Основний текст Знак"/>
  </w:style>
  <w:style w:type="character" w:customStyle="1" w:styleId="12">
    <w:name w:val="Основний текст Знак1"/>
    <w:rPr>
      <w:rFonts w:eastAsia="Times New Roman"/>
      <w:sz w:val="24"/>
      <w:szCs w:val="24"/>
      <w:lang w:val="ru-RU"/>
    </w:rPr>
  </w:style>
  <w:style w:type="character" w:customStyle="1" w:styleId="af0">
    <w:name w:val="Основний текст_"/>
    <w:rPr>
      <w:sz w:val="28"/>
      <w:shd w:val="clear" w:color="auto" w:fill="FFFFFF"/>
    </w:rPr>
  </w:style>
  <w:style w:type="character" w:customStyle="1" w:styleId="FontStyle16">
    <w:name w:val="Font Style16"/>
    <w:uiPriority w:val="99"/>
    <w:rPr>
      <w:rFonts w:ascii="Times New Roman" w:eastAsia="Times New Roman" w:hAnsi="Times New Roman" w:cs="Times New Roman"/>
      <w:sz w:val="28"/>
      <w:szCs w:val="28"/>
    </w:rPr>
  </w:style>
  <w:style w:type="character" w:customStyle="1" w:styleId="af1">
    <w:name w:val="Основной текст_"/>
    <w:rPr>
      <w:sz w:val="26"/>
      <w:szCs w:val="26"/>
      <w:shd w:val="clear" w:color="auto" w:fill="FFFFFF"/>
    </w:rPr>
  </w:style>
  <w:style w:type="character" w:customStyle="1" w:styleId="24">
    <w:name w:val="Основний текст (2)_"/>
    <w:rPr>
      <w:b/>
      <w:sz w:val="26"/>
      <w:shd w:val="clear" w:color="auto" w:fill="FFFFFF"/>
    </w:rPr>
  </w:style>
  <w:style w:type="character" w:customStyle="1" w:styleId="rvts9">
    <w:name w:val="rvts9"/>
    <w:rPr>
      <w:rFonts w:cs="Times New Roman"/>
    </w:rPr>
  </w:style>
  <w:style w:type="character" w:customStyle="1" w:styleId="rvts0">
    <w:name w:val="rvts0"/>
    <w:basedOn w:val="a0"/>
  </w:style>
  <w:style w:type="character" w:customStyle="1" w:styleId="rvts48">
    <w:name w:val="rvts48"/>
    <w:basedOn w:val="a0"/>
  </w:style>
  <w:style w:type="character" w:customStyle="1" w:styleId="rvts37">
    <w:name w:val="rvts37"/>
    <w:basedOn w:val="a0"/>
  </w:style>
  <w:style w:type="character" w:customStyle="1" w:styleId="NumberingSymbols">
    <w:name w:val="Numbering Symbols"/>
  </w:style>
  <w:style w:type="character" w:customStyle="1" w:styleId="ListLabel6">
    <w:name w:val="ListLabel 6"/>
  </w:style>
  <w:style w:type="character" w:customStyle="1" w:styleId="ListLabel5">
    <w:name w:val="ListLabel 5"/>
    <w:rPr>
      <w:rFonts w:eastAsia="Times New Roman"/>
      <w:b w:val="0"/>
      <w:bCs w:val="0"/>
      <w:i/>
      <w:iCs/>
      <w:caps w:val="0"/>
      <w:smallCaps w:val="0"/>
      <w:strike w:val="0"/>
      <w:dstrike w:val="0"/>
      <w:color w:val="000000"/>
      <w:spacing w:val="0"/>
      <w:w w:val="100"/>
      <w:szCs w:val="22"/>
      <w:u w:val="none"/>
      <w:lang w:eastAsia="uk-UA"/>
    </w:rPr>
  </w:style>
  <w:style w:type="character" w:customStyle="1" w:styleId="ListLabel4">
    <w:name w:val="ListLabel 4"/>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3">
    <w:name w:val="ListLabel 3"/>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2">
    <w:name w:val="ListLabel 2"/>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ListLabel1">
    <w:name w:val="ListLabel 1"/>
    <w:rPr>
      <w:rFonts w:eastAsia="Times New Roman"/>
      <w:b w:val="0"/>
      <w:bCs w:val="0"/>
      <w:i w:val="0"/>
      <w:iCs w:val="0"/>
      <w:caps w:val="0"/>
      <w:smallCaps w:val="0"/>
      <w:strike w:val="0"/>
      <w:dstrike w:val="0"/>
      <w:color w:val="000000"/>
      <w:spacing w:val="0"/>
      <w:w w:val="100"/>
      <w:szCs w:val="22"/>
      <w:u w:val="none"/>
      <w:lang w:eastAsia="uk-UA"/>
    </w:rPr>
  </w:style>
  <w:style w:type="character" w:customStyle="1" w:styleId="70">
    <w:name w:val="Основной текст (7) + Полужирный"/>
    <w:rPr>
      <w:rFonts w:ascii="Times New Roman" w:eastAsia="Times New Roman" w:hAnsi="Times New Roman" w:cs="Times New Roman"/>
      <w:b/>
      <w:bCs/>
      <w:i/>
      <w:iCs/>
      <w:caps w:val="0"/>
      <w:smallCaps w:val="0"/>
      <w:strike w:val="0"/>
      <w:dstrike w:val="0"/>
      <w:spacing w:val="0"/>
      <w:w w:val="100"/>
      <w:sz w:val="22"/>
      <w:szCs w:val="22"/>
      <w:u w:val="none"/>
      <w:lang w:val="uk-UA"/>
    </w:rPr>
  </w:style>
  <w:style w:type="character" w:customStyle="1" w:styleId="25">
    <w:name w:val="Основной текст (2) + Курсив"/>
    <w:rPr>
      <w:rFonts w:ascii="Times New Roman" w:eastAsia="Times New Roman" w:hAnsi="Times New Roman" w:cs="Times New Roman"/>
      <w:b w:val="0"/>
      <w:bCs w:val="0"/>
      <w:i/>
      <w:iCs/>
      <w:smallCaps/>
      <w:strike w:val="0"/>
      <w:dstrike w:val="0"/>
      <w:spacing w:val="0"/>
      <w:w w:val="100"/>
      <w:sz w:val="22"/>
      <w:szCs w:val="22"/>
      <w:u w:val="none"/>
      <w:lang w:val="uk-UA"/>
    </w:rPr>
  </w:style>
  <w:style w:type="character" w:customStyle="1" w:styleId="71">
    <w:name w:val="Основной текст (7)_"/>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spacing w:val="0"/>
      <w:w w:val="100"/>
      <w:sz w:val="22"/>
      <w:szCs w:val="22"/>
      <w:u w:val="none"/>
      <w:lang w:val="uk-UA"/>
    </w:rPr>
  </w:style>
  <w:style w:type="character" w:customStyle="1" w:styleId="2BookAntiqua115pt">
    <w:name w:val="Основной текст (2) + Book Antiqua;11;5 pt"/>
    <w:rPr>
      <w:rFonts w:ascii="Book Antiqua" w:eastAsia="Book Antiqua" w:hAnsi="Book Antiqua" w:cs="Book Antiqua"/>
      <w:b w:val="0"/>
      <w:bCs w:val="0"/>
      <w:i/>
      <w:iCs/>
      <w:caps w:val="0"/>
      <w:smallCaps w:val="0"/>
      <w:strike w:val="0"/>
      <w:dstrike w:val="0"/>
      <w:spacing w:val="0"/>
      <w:w w:val="100"/>
      <w:sz w:val="23"/>
      <w:szCs w:val="23"/>
      <w:u w:val="none"/>
      <w:lang w:val="uk-UA"/>
    </w:rPr>
  </w:style>
  <w:style w:type="character" w:customStyle="1" w:styleId="210pt">
    <w:name w:val="Основной текст (2) + 10 pt"/>
    <w:rPr>
      <w:rFonts w:ascii="Times New Roman" w:eastAsia="Times New Roman" w:hAnsi="Times New Roman" w:cs="Times New Roman"/>
      <w:b w:val="0"/>
      <w:bCs w:val="0"/>
      <w:i w:val="0"/>
      <w:iCs w:val="0"/>
      <w:caps w:val="0"/>
      <w:smallCaps w:val="0"/>
      <w:strike w:val="0"/>
      <w:dstrike w:val="0"/>
      <w:spacing w:val="0"/>
      <w:w w:val="20"/>
      <w:sz w:val="20"/>
      <w:szCs w:val="20"/>
      <w:u w:val="none"/>
      <w:lang w:val="uk-UA"/>
    </w:rPr>
  </w:style>
  <w:style w:type="character" w:customStyle="1" w:styleId="27">
    <w:name w:val="Основной текст (2) + Малые прописные"/>
    <w:rPr>
      <w:rFonts w:ascii="Times New Roman" w:eastAsia="Times New Roman" w:hAnsi="Times New Roman" w:cs="Times New Roman"/>
      <w:b w:val="0"/>
      <w:bCs w:val="0"/>
      <w:i w:val="0"/>
      <w:iCs w:val="0"/>
      <w:smallCaps/>
      <w:strike w:val="0"/>
      <w:dstrike w:val="0"/>
      <w:spacing w:val="0"/>
      <w:w w:val="100"/>
      <w:sz w:val="22"/>
      <w:szCs w:val="22"/>
      <w:u w:val="none"/>
      <w:lang w:val="uk-UA"/>
    </w:rPr>
  </w:style>
  <w:style w:type="character" w:customStyle="1" w:styleId="TimesNewRoman12pt">
    <w:name w:val="Колонтитул + Times New Roman;12 pt"/>
    <w:rPr>
      <w:rFonts w:ascii="Times New Roman" w:eastAsia="Times New Roman" w:hAnsi="Times New Roman" w:cs="Times New Roman"/>
      <w:b/>
      <w:bCs/>
      <w:i w:val="0"/>
      <w:iCs w:val="0"/>
      <w:caps w:val="0"/>
      <w:smallCaps w:val="0"/>
      <w:strike w:val="0"/>
      <w:dstrike w:val="0"/>
      <w:spacing w:val="0"/>
      <w:w w:val="100"/>
      <w:sz w:val="24"/>
      <w:u w:val="none"/>
      <w:lang w:val="uk-UA"/>
    </w:rPr>
  </w:style>
  <w:style w:type="character" w:customStyle="1" w:styleId="40">
    <w:name w:val="Основной текст (4)_"/>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2Exact">
    <w:name w:val="Основной текст (2) Exact"/>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3FranklinGothicMedium115pt">
    <w:name w:val="Заголовок №3 + Franklin Gothic Medium;11;5 pt"/>
    <w:rPr>
      <w:rFonts w:ascii="Franklin Gothic Medium" w:eastAsia="Franklin Gothic Medium" w:hAnsi="Franklin Gothic Medium" w:cs="Franklin Gothic Medium"/>
      <w:b w:val="0"/>
      <w:bCs w:val="0"/>
      <w:i/>
      <w:iCs/>
      <w:caps w:val="0"/>
      <w:smallCaps w:val="0"/>
      <w:strike w:val="0"/>
      <w:dstrike w:val="0"/>
      <w:spacing w:val="0"/>
      <w:w w:val="100"/>
      <w:sz w:val="23"/>
      <w:szCs w:val="23"/>
      <w:u w:val="none"/>
      <w:lang w:val="uk-UA"/>
    </w:rPr>
  </w:style>
  <w:style w:type="character" w:customStyle="1" w:styleId="3Exact">
    <w:name w:val="Заголовок №3 Exact"/>
    <w:rPr>
      <w:rFonts w:ascii="Calibri" w:eastAsia="Calibri" w:hAnsi="Calibri" w:cs="Calibri"/>
      <w:b w:val="0"/>
      <w:bCs w:val="0"/>
      <w:i w:val="0"/>
      <w:iCs w:val="0"/>
      <w:caps w:val="0"/>
      <w:smallCaps w:val="0"/>
      <w:strike w:val="0"/>
      <w:dstrike w:val="0"/>
      <w:u w:val="none"/>
    </w:rPr>
  </w:style>
  <w:style w:type="character" w:customStyle="1" w:styleId="6Exact">
    <w:name w:val="Основной текст (6) Exact"/>
    <w:rPr>
      <w:rFonts w:ascii="Franklin Gothic Medium" w:eastAsia="Franklin Gothic Medium" w:hAnsi="Franklin Gothic Medium" w:cs="Franklin Gothic Medium"/>
      <w:b w:val="0"/>
      <w:bCs w:val="0"/>
      <w:i w:val="0"/>
      <w:iCs w:val="0"/>
      <w:caps w:val="0"/>
      <w:smallCaps w:val="0"/>
      <w:strike w:val="0"/>
      <w:dstrike w:val="0"/>
      <w:sz w:val="26"/>
      <w:szCs w:val="26"/>
      <w:u w:val="none"/>
    </w:rPr>
  </w:style>
  <w:style w:type="character" w:customStyle="1" w:styleId="5Exact">
    <w:name w:val="Основной текст (5) Exact"/>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4Exact">
    <w:name w:val="Основной текст (4) Exact"/>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1Exact">
    <w:name w:val="Заголовок №1 Exact"/>
    <w:rPr>
      <w:rFonts w:ascii="Times New Roman" w:eastAsia="Times New Roman" w:hAnsi="Times New Roman" w:cs="Times New Roman"/>
      <w:b w:val="0"/>
      <w:bCs w:val="0"/>
      <w:i w:val="0"/>
      <w:iCs w:val="0"/>
      <w:caps w:val="0"/>
      <w:smallCaps w:val="0"/>
      <w:strike w:val="0"/>
      <w:dstrike w:val="0"/>
      <w:sz w:val="70"/>
      <w:szCs w:val="70"/>
      <w:u w:val="none"/>
      <w:lang w:val="en-US" w:eastAsia="en-US"/>
    </w:rPr>
  </w:style>
  <w:style w:type="character" w:customStyle="1" w:styleId="3-1ptExact">
    <w:name w:val="Основной текст (3) + Интервал -1 pt Exact"/>
    <w:rPr>
      <w:rFonts w:ascii="Calibri" w:eastAsia="Calibri" w:hAnsi="Calibri" w:cs="Calibri"/>
      <w:b w:val="0"/>
      <w:bCs w:val="0"/>
      <w:i w:val="0"/>
      <w:iCs w:val="0"/>
      <w:caps w:val="0"/>
      <w:smallCaps w:val="0"/>
      <w:strike w:val="0"/>
      <w:dstrike w:val="0"/>
      <w:spacing w:val="-30"/>
      <w:w w:val="100"/>
      <w:sz w:val="17"/>
      <w:szCs w:val="17"/>
      <w:u w:val="none"/>
      <w:lang w:val="en-US" w:eastAsia="en-US"/>
    </w:rPr>
  </w:style>
  <w:style w:type="character" w:customStyle="1" w:styleId="39ptExact">
    <w:name w:val="Основной текст (3) + 9 pt Exact"/>
    <w:rPr>
      <w:rFonts w:ascii="Calibri" w:eastAsia="Calibri" w:hAnsi="Calibri" w:cs="Calibri"/>
      <w:b w:val="0"/>
      <w:bCs w:val="0"/>
      <w:i w:val="0"/>
      <w:iCs w:val="0"/>
      <w:caps w:val="0"/>
      <w:smallCaps w:val="0"/>
      <w:strike w:val="0"/>
      <w:dstrike w:val="0"/>
      <w:spacing w:val="0"/>
      <w:w w:val="100"/>
      <w:sz w:val="18"/>
      <w:szCs w:val="18"/>
      <w:u w:val="none"/>
      <w:lang w:val="ru-RU" w:eastAsia="ru-RU"/>
    </w:rPr>
  </w:style>
  <w:style w:type="character" w:customStyle="1" w:styleId="39pt">
    <w:name w:val="Основной текст (3) + 9 pt"/>
    <w:rPr>
      <w:rFonts w:ascii="Calibri" w:eastAsia="Calibri" w:hAnsi="Calibri" w:cs="Calibri"/>
      <w:b w:val="0"/>
      <w:bCs w:val="0"/>
      <w:i w:val="0"/>
      <w:iCs w:val="0"/>
      <w:smallCaps/>
      <w:strike w:val="0"/>
      <w:dstrike w:val="0"/>
      <w:spacing w:val="0"/>
      <w:w w:val="100"/>
      <w:sz w:val="18"/>
      <w:szCs w:val="18"/>
      <w:u w:val="single"/>
      <w:lang w:val="ru-RU" w:eastAsia="ru-RU"/>
    </w:rPr>
  </w:style>
  <w:style w:type="character" w:customStyle="1" w:styleId="2Exact0">
    <w:name w:val="Заголовок №2 Exact"/>
    <w:rPr>
      <w:rFonts w:ascii="Times New Roman" w:eastAsia="Times New Roman" w:hAnsi="Times New Roman" w:cs="Times New Roman"/>
      <w:b w:val="0"/>
      <w:bCs w:val="0"/>
      <w:i/>
      <w:iCs/>
      <w:caps w:val="0"/>
      <w:smallCaps w:val="0"/>
      <w:strike w:val="0"/>
      <w:dstrike w:val="0"/>
      <w:sz w:val="22"/>
      <w:szCs w:val="22"/>
      <w:u w:val="none"/>
      <w:lang w:val="ru-RU" w:eastAsia="ru-RU"/>
    </w:rPr>
  </w:style>
  <w:style w:type="character" w:customStyle="1" w:styleId="3Exact0">
    <w:name w:val="Основной текст (3) Exact"/>
    <w:rPr>
      <w:rFonts w:ascii="Calibri" w:eastAsia="Calibri" w:hAnsi="Calibri" w:cs="Calibri"/>
      <w:b w:val="0"/>
      <w:bCs w:val="0"/>
      <w:i w:val="0"/>
      <w:iCs w:val="0"/>
      <w:caps w:val="0"/>
      <w:smallCaps w:val="0"/>
      <w:strike w:val="0"/>
      <w:dstrike w:val="0"/>
      <w:spacing w:val="0"/>
      <w:w w:val="100"/>
      <w:sz w:val="17"/>
      <w:szCs w:val="17"/>
      <w:u w:val="single"/>
      <w:lang w:val="en-US" w:eastAsia="en-US"/>
    </w:rPr>
  </w:style>
  <w:style w:type="character" w:customStyle="1" w:styleId="TimesNewRoman21pt">
    <w:name w:val="Колонтитул + Times New Roman;21 pt"/>
    <w:rPr>
      <w:rFonts w:ascii="Times New Roman" w:eastAsia="Times New Roman" w:hAnsi="Times New Roman" w:cs="Times New Roman"/>
      <w:b/>
      <w:bCs/>
      <w:i/>
      <w:iCs/>
      <w:caps w:val="0"/>
      <w:smallCaps w:val="0"/>
      <w:strike w:val="0"/>
      <w:dstrike w:val="0"/>
      <w:spacing w:val="-10"/>
      <w:w w:val="100"/>
      <w:sz w:val="42"/>
      <w:szCs w:val="42"/>
      <w:u w:val="single"/>
      <w:lang w:val="uk-UA"/>
    </w:rPr>
  </w:style>
  <w:style w:type="character" w:customStyle="1" w:styleId="af2">
    <w:name w:val="Колонтитул"/>
    <w:rPr>
      <w:rFonts w:ascii="Trebuchet MS" w:eastAsia="Trebuchet MS" w:hAnsi="Trebuchet MS" w:cs="Trebuchet MS"/>
      <w:b w:val="0"/>
      <w:bCs w:val="0"/>
      <w:i w:val="0"/>
      <w:iCs w:val="0"/>
      <w:caps w:val="0"/>
      <w:smallCaps w:val="0"/>
      <w:strike w:val="0"/>
      <w:dstrike w:val="0"/>
      <w:spacing w:val="0"/>
      <w:w w:val="100"/>
      <w:sz w:val="15"/>
      <w:szCs w:val="15"/>
      <w:u w:val="none"/>
      <w:lang w:val="uk-UA"/>
    </w:rPr>
  </w:style>
  <w:style w:type="character" w:customStyle="1" w:styleId="af3">
    <w:name w:val="Колонтитул_"/>
    <w:rPr>
      <w:rFonts w:ascii="Trebuchet MS" w:eastAsia="Trebuchet MS" w:hAnsi="Trebuchet MS" w:cs="Trebuchet MS"/>
      <w:b w:val="0"/>
      <w:bCs w:val="0"/>
      <w:i w:val="0"/>
      <w:iCs w:val="0"/>
      <w:caps w:val="0"/>
      <w:smallCaps w:val="0"/>
      <w:strike w:val="0"/>
      <w:dstrike w:val="0"/>
      <w:sz w:val="15"/>
      <w:szCs w:val="15"/>
      <w:u w:val="none"/>
    </w:rPr>
  </w:style>
  <w:style w:type="character" w:customStyle="1" w:styleId="31">
    <w:name w:val="Основной текст (3)_"/>
    <w:link w:val="30"/>
    <w:rsid w:val="00C9353C"/>
    <w:rPr>
      <w:rFonts w:ascii="Calibri" w:eastAsia="Calibri" w:hAnsi="Calibri" w:cs="Calibri"/>
      <w:kern w:val="3"/>
      <w:sz w:val="17"/>
      <w:szCs w:val="17"/>
      <w:shd w:val="clear" w:color="auto" w:fill="FFFFFF"/>
      <w:lang w:val="en-US" w:eastAsia="en-US"/>
    </w:rPr>
  </w:style>
  <w:style w:type="paragraph" w:customStyle="1" w:styleId="rvps4">
    <w:name w:val="rvps4"/>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character" w:customStyle="1" w:styleId="rvts21">
    <w:name w:val="rvts21"/>
    <w:basedOn w:val="a0"/>
    <w:rsid w:val="00C9353C"/>
  </w:style>
  <w:style w:type="character" w:customStyle="1" w:styleId="rvts23">
    <w:name w:val="rvts23"/>
    <w:basedOn w:val="a0"/>
    <w:rsid w:val="00C9353C"/>
  </w:style>
  <w:style w:type="paragraph" w:customStyle="1" w:styleId="rvps7">
    <w:name w:val="rvps7"/>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2">
    <w:name w:val="rvts22"/>
    <w:basedOn w:val="a0"/>
    <w:rsid w:val="00C9353C"/>
  </w:style>
  <w:style w:type="paragraph" w:customStyle="1" w:styleId="rvps3">
    <w:name w:val="rvps3"/>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6">
    <w:name w:val="rvts26"/>
    <w:basedOn w:val="a0"/>
    <w:rsid w:val="00C9353C"/>
  </w:style>
  <w:style w:type="paragraph" w:customStyle="1" w:styleId="rvps9">
    <w:name w:val="rvps9"/>
    <w:basedOn w:val="a"/>
    <w:rsid w:val="00C9353C"/>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7">
    <w:name w:val="rvts27"/>
    <w:basedOn w:val="a0"/>
    <w:rsid w:val="00C9353C"/>
  </w:style>
  <w:style w:type="character" w:customStyle="1" w:styleId="311pt">
    <w:name w:val="Основной текст (3) + 11 pt;Полужирный"/>
    <w:rsid w:val="00C9353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rvps5">
    <w:name w:val="rvps5"/>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ps1">
    <w:name w:val="ps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24">
    <w:name w:val="rvts24"/>
    <w:basedOn w:val="a0"/>
    <w:rsid w:val="00866D36"/>
  </w:style>
  <w:style w:type="character" w:customStyle="1" w:styleId="rvts20">
    <w:name w:val="rvts20"/>
    <w:basedOn w:val="a0"/>
    <w:rsid w:val="00866D36"/>
  </w:style>
  <w:style w:type="character" w:customStyle="1" w:styleId="snippet">
    <w:name w:val="snippet"/>
    <w:basedOn w:val="a0"/>
    <w:rsid w:val="00866D36"/>
  </w:style>
  <w:style w:type="paragraph" w:customStyle="1" w:styleId="marked-paragraph">
    <w:name w:val="marked-paragraph"/>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1">
    <w:name w:val="rvps31"/>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paragraph" w:customStyle="1" w:styleId="rvps36">
    <w:name w:val="rvps3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2">
    <w:name w:val="rvts12"/>
    <w:basedOn w:val="a0"/>
    <w:rsid w:val="00866D36"/>
  </w:style>
  <w:style w:type="paragraph" w:customStyle="1" w:styleId="rvps6">
    <w:name w:val="rvps6"/>
    <w:basedOn w:val="a"/>
    <w:rsid w:val="00866D36"/>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a8">
    <w:name w:val="Без інтервалів Знак"/>
    <w:link w:val="a7"/>
    <w:uiPriority w:val="1"/>
    <w:rsid w:val="0074225F"/>
    <w:rPr>
      <w:rFonts w:ascii="Times New Roman" w:eastAsia="Times New Roman" w:hAnsi="Times New Roman" w:cs="Times New Roman"/>
      <w:kern w:val="3"/>
      <w:sz w:val="28"/>
      <w:szCs w:val="22"/>
      <w:lang w:val="uk-UA" w:eastAsia="zh-CN" w:bidi="ar-SA"/>
    </w:rPr>
  </w:style>
  <w:style w:type="paragraph" w:customStyle="1" w:styleId="rtejustify">
    <w:name w:val="rtejustify"/>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1">
    <w:name w:val="rvts11"/>
    <w:rsid w:val="00377B7F"/>
    <w:rPr>
      <w:b/>
      <w:bCs/>
      <w:sz w:val="20"/>
      <w:szCs w:val="20"/>
    </w:rPr>
  </w:style>
  <w:style w:type="paragraph" w:customStyle="1" w:styleId="rvps8">
    <w:name w:val="rvps8"/>
    <w:basedOn w:val="a"/>
    <w:rsid w:val="00377B7F"/>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16">
    <w:name w:val="rvts16"/>
    <w:basedOn w:val="a0"/>
    <w:rsid w:val="00377B7F"/>
  </w:style>
  <w:style w:type="character" w:customStyle="1" w:styleId="50">
    <w:name w:val="Основной текст (5)_"/>
    <w:link w:val="51"/>
    <w:uiPriority w:val="99"/>
    <w:rsid w:val="00377B7F"/>
    <w:rPr>
      <w:rFonts w:ascii="Times New Roman" w:hAnsi="Times New Roman"/>
      <w:sz w:val="26"/>
      <w:szCs w:val="26"/>
      <w:shd w:val="clear" w:color="auto" w:fill="FFFFFF"/>
    </w:rPr>
  </w:style>
  <w:style w:type="paragraph" w:customStyle="1" w:styleId="51">
    <w:name w:val="Основной текст (5)1"/>
    <w:basedOn w:val="a"/>
    <w:link w:val="50"/>
    <w:uiPriority w:val="99"/>
    <w:rsid w:val="00377B7F"/>
    <w:pPr>
      <w:shd w:val="clear" w:color="auto" w:fill="FFFFFF"/>
      <w:suppressAutoHyphens w:val="0"/>
      <w:autoSpaceDN/>
      <w:spacing w:before="60" w:after="240" w:line="240" w:lineRule="atLeast"/>
      <w:jc w:val="both"/>
      <w:textAlignment w:val="auto"/>
    </w:pPr>
    <w:rPr>
      <w:rFonts w:ascii="Times New Roman" w:hAnsi="Times New Roman"/>
      <w:kern w:val="0"/>
      <w:sz w:val="26"/>
      <w:szCs w:val="26"/>
      <w:lang w:val="uk-UA" w:eastAsia="uk-UA" w:bidi="ar-SA"/>
    </w:rPr>
  </w:style>
  <w:style w:type="character" w:customStyle="1" w:styleId="rvts13">
    <w:name w:val="rvts13"/>
    <w:basedOn w:val="a0"/>
    <w:rsid w:val="00377B7F"/>
  </w:style>
  <w:style w:type="character" w:customStyle="1" w:styleId="rvts45">
    <w:name w:val="rvts45"/>
    <w:basedOn w:val="a0"/>
    <w:rsid w:val="00377B7F"/>
  </w:style>
  <w:style w:type="character" w:customStyle="1" w:styleId="rvts14">
    <w:name w:val="rvts14"/>
    <w:basedOn w:val="a0"/>
    <w:rsid w:val="00377B7F"/>
  </w:style>
  <w:style w:type="character" w:customStyle="1" w:styleId="rvts33">
    <w:name w:val="rvts33"/>
    <w:basedOn w:val="a0"/>
    <w:rsid w:val="00377B7F"/>
  </w:style>
  <w:style w:type="paragraph" w:customStyle="1" w:styleId="210">
    <w:name w:val="Основной текст (2)1"/>
    <w:basedOn w:val="a"/>
    <w:uiPriority w:val="99"/>
    <w:rsid w:val="00F811BE"/>
    <w:pPr>
      <w:shd w:val="clear" w:color="auto" w:fill="FFFFFF"/>
      <w:suppressAutoHyphens w:val="0"/>
      <w:autoSpaceDN/>
      <w:spacing w:before="180" w:after="60" w:line="240" w:lineRule="atLeast"/>
      <w:jc w:val="both"/>
      <w:textAlignment w:val="auto"/>
    </w:pPr>
    <w:rPr>
      <w:rFonts w:ascii="Times New Roman" w:eastAsia="Arial Unicode MS" w:hAnsi="Times New Roman" w:cs="Times New Roman"/>
      <w:kern w:val="0"/>
      <w:sz w:val="22"/>
      <w:szCs w:val="22"/>
      <w:lang w:val="uk-UA" w:eastAsia="uk-UA" w:bidi="ar-SA"/>
    </w:rPr>
  </w:style>
  <w:style w:type="paragraph" w:customStyle="1" w:styleId="rvps19">
    <w:name w:val="rvps19"/>
    <w:basedOn w:val="a"/>
    <w:rsid w:val="000446D3"/>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uk-UA" w:eastAsia="uk-UA" w:bidi="ar-SA"/>
    </w:rPr>
  </w:style>
  <w:style w:type="character" w:customStyle="1" w:styleId="rvts50">
    <w:name w:val="rvts50"/>
    <w:basedOn w:val="a0"/>
    <w:rsid w:val="00044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0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2279A-D3AE-45EF-B019-E0BED8ED1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33819</Words>
  <Characters>19277</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(VRU-OLD16-1 - a.chernets)</dc:creator>
  <cp:keywords/>
  <cp:lastModifiedBy>Оксана Костанян (HCJ-IMP0472 - o.kostanyan)</cp:lastModifiedBy>
  <cp:revision>2</cp:revision>
  <cp:lastPrinted>2024-05-23T14:00:00Z</cp:lastPrinted>
  <dcterms:created xsi:type="dcterms:W3CDTF">2024-05-27T13:39:00Z</dcterms:created>
  <dcterms:modified xsi:type="dcterms:W3CDTF">2024-05-27T13:39:00Z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