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05C" w:rsidRPr="002C273E" w:rsidRDefault="00DC605C" w:rsidP="00DC605C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</w:p>
    <w:p w:rsidR="00DC605C" w:rsidRPr="003F0937" w:rsidRDefault="00DC605C" w:rsidP="00DC60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DC605C" w:rsidRPr="003F0937" w:rsidRDefault="00DC605C" w:rsidP="00DC60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DC605C" w:rsidRPr="003F0937" w:rsidRDefault="00DC605C" w:rsidP="00DC605C">
      <w:pPr>
        <w:spacing w:after="0" w:line="240" w:lineRule="auto"/>
        <w:jc w:val="center"/>
        <w:rPr>
          <w:rFonts w:ascii="AcademyC" w:eastAsia="Calibri" w:hAnsi="AcademyC" w:cs="Times New Roman"/>
          <w:sz w:val="28"/>
          <w:lang w:eastAsia="en-US"/>
        </w:rPr>
      </w:pPr>
      <w:r w:rsidRPr="003F0937">
        <w:rPr>
          <w:rFonts w:ascii="AcademyC" w:eastAsia="Calibri" w:hAnsi="AcademyC" w:cs="Times New Roman"/>
          <w:noProof/>
          <w:sz w:val="28"/>
        </w:rPr>
        <w:drawing>
          <wp:anchor distT="0" distB="0" distL="114300" distR="114300" simplePos="0" relativeHeight="251659264" behindDoc="0" locked="0" layoutInCell="1" allowOverlap="1" wp14:anchorId="2063EEAD" wp14:editId="34C828E8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0937">
        <w:rPr>
          <w:rFonts w:ascii="AcademyC" w:eastAsia="Calibri" w:hAnsi="AcademyC" w:cs="Times New Roman"/>
          <w:sz w:val="28"/>
          <w:lang w:eastAsia="en-US"/>
        </w:rPr>
        <w:t>УКРАЇНА</w:t>
      </w:r>
    </w:p>
    <w:p w:rsidR="00DC605C" w:rsidRPr="003F0937" w:rsidRDefault="00DC605C" w:rsidP="00DC605C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eastAsia="en-US"/>
        </w:rPr>
      </w:pPr>
      <w:r w:rsidRPr="003F0937">
        <w:rPr>
          <w:rFonts w:ascii="AcademyC" w:eastAsia="Calibri" w:hAnsi="AcademyC" w:cs="Times New Roman"/>
          <w:sz w:val="28"/>
          <w:szCs w:val="28"/>
          <w:lang w:eastAsia="en-US"/>
        </w:rPr>
        <w:t>ВИЩА  РАДА  ПРАВОСУДДЯ</w:t>
      </w:r>
    </w:p>
    <w:p w:rsidR="00DC605C" w:rsidRPr="003F0937" w:rsidRDefault="00DC605C" w:rsidP="00DC605C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 w:eastAsia="en-US"/>
        </w:rPr>
      </w:pPr>
      <w:r w:rsidRPr="003F0937">
        <w:rPr>
          <w:rFonts w:ascii="AcademyC" w:eastAsia="Calibri" w:hAnsi="AcademyC" w:cs="Times New Roman"/>
          <w:sz w:val="28"/>
          <w:szCs w:val="28"/>
          <w:lang w:eastAsia="en-US"/>
        </w:rPr>
        <w:t>ТРЕТЯ ДИСЦИПЛІНАРНА ПАЛАТА</w:t>
      </w:r>
    </w:p>
    <w:p w:rsidR="00DC605C" w:rsidRDefault="00DC605C" w:rsidP="00DC605C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eastAsia="en-US"/>
        </w:rPr>
      </w:pPr>
      <w:r w:rsidRPr="003F0937">
        <w:rPr>
          <w:rFonts w:ascii="AcademyC" w:eastAsia="Calibri" w:hAnsi="AcademyC" w:cs="Times New Roman"/>
          <w:sz w:val="28"/>
          <w:szCs w:val="28"/>
          <w:lang w:eastAsia="en-US"/>
        </w:rPr>
        <w:t>УХВАЛА</w:t>
      </w:r>
    </w:p>
    <w:p w:rsidR="00DC605C" w:rsidRPr="009C4EBD" w:rsidRDefault="00DC605C" w:rsidP="00DC60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53"/>
        <w:gridCol w:w="1135"/>
        <w:gridCol w:w="4250"/>
      </w:tblGrid>
      <w:tr w:rsidR="00DC605C" w:rsidRPr="00DA39F1" w:rsidTr="00FF6941">
        <w:trPr>
          <w:trHeight w:val="188"/>
        </w:trPr>
        <w:tc>
          <w:tcPr>
            <w:tcW w:w="2206" w:type="pct"/>
          </w:tcPr>
          <w:p w:rsidR="00DC605C" w:rsidRPr="00DA39F1" w:rsidRDefault="003F5514" w:rsidP="00FF6941">
            <w:pPr>
              <w:ind w:left="-105" w:right="-2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22 </w:t>
            </w:r>
            <w:r w:rsidR="008D24FC">
              <w:rPr>
                <w:rFonts w:ascii="Times New Roman" w:hAnsi="Times New Roman"/>
                <w:noProof/>
                <w:sz w:val="28"/>
                <w:szCs w:val="28"/>
              </w:rPr>
              <w:t>травня</w:t>
            </w:r>
            <w:r w:rsidR="00DC605C" w:rsidRPr="00FC72DA">
              <w:rPr>
                <w:rFonts w:ascii="Times New Roman" w:hAnsi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589" w:type="pct"/>
          </w:tcPr>
          <w:p w:rsidR="00DC605C" w:rsidRPr="00DA39F1" w:rsidRDefault="00DC605C" w:rsidP="00FF6941">
            <w:pPr>
              <w:ind w:left="-105" w:right="-2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DA39F1">
              <w:rPr>
                <w:rFonts w:ascii="Times New Roman" w:hAnsi="Times New Roman"/>
                <w:sz w:val="28"/>
                <w:szCs w:val="28"/>
              </w:rPr>
              <w:t>Київ</w:t>
            </w:r>
          </w:p>
        </w:tc>
        <w:tc>
          <w:tcPr>
            <w:tcW w:w="2205" w:type="pct"/>
          </w:tcPr>
          <w:p w:rsidR="00DC605C" w:rsidRPr="00DA39F1" w:rsidRDefault="00DC605C" w:rsidP="00086F8B">
            <w:pPr>
              <w:ind w:right="-2"/>
              <w:jc w:val="righ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134170">
              <w:rPr>
                <w:rFonts w:ascii="Times New Roman" w:hAnsi="Times New Roman"/>
                <w:noProof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t> </w:t>
            </w:r>
            <w:r w:rsidR="00086F8B">
              <w:rPr>
                <w:rFonts w:ascii="Times New Roman" w:hAnsi="Times New Roman"/>
                <w:noProof/>
                <w:sz w:val="28"/>
                <w:szCs w:val="28"/>
              </w:rPr>
              <w:t xml:space="preserve"> 1526</w:t>
            </w:r>
            <w:r w:rsidRPr="00134170">
              <w:rPr>
                <w:rFonts w:ascii="Times New Roman" w:hAnsi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DC605C" w:rsidRPr="00FC72DA" w:rsidTr="008D24FC">
        <w:tc>
          <w:tcPr>
            <w:tcW w:w="4395" w:type="dxa"/>
          </w:tcPr>
          <w:p w:rsidR="00BE0D40" w:rsidRDefault="00BE0D40" w:rsidP="008D24FC">
            <w:pPr>
              <w:ind w:left="-105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605C" w:rsidRPr="00FC72DA" w:rsidRDefault="00DC605C" w:rsidP="008D24FC">
            <w:pPr>
              <w:ind w:left="-105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C72D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Про відкриття дисциплінарної справи щодо судді </w:t>
            </w:r>
            <w:r w:rsidR="008D24FC">
              <w:rPr>
                <w:rFonts w:ascii="Times New Roman" w:hAnsi="Times New Roman" w:cs="Times New Roman"/>
                <w:b/>
                <w:sz w:val="24"/>
                <w:szCs w:val="28"/>
              </w:rPr>
              <w:t>Білгород-Дністровського міськрайонного суду Одеської області Боярського О.О.</w:t>
            </w:r>
          </w:p>
        </w:tc>
      </w:tr>
    </w:tbl>
    <w:p w:rsidR="00DC605C" w:rsidRPr="009C4EBD" w:rsidRDefault="00DC605C" w:rsidP="00DC60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C605C" w:rsidRDefault="00DC605C" w:rsidP="00DC605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2A">
        <w:rPr>
          <w:rFonts w:ascii="Times New Roman" w:hAnsi="Times New Roman" w:cs="Times New Roman"/>
          <w:bCs/>
          <w:sz w:val="28"/>
          <w:szCs w:val="28"/>
        </w:rPr>
        <w:t xml:space="preserve">Третя Дисциплінарна палата Вищої ради правосуддя у складі </w:t>
      </w:r>
      <w:r w:rsidRPr="00A17D1F">
        <w:rPr>
          <w:rFonts w:ascii="Times New Roman" w:hAnsi="Times New Roman" w:cs="Times New Roman"/>
          <w:bCs/>
          <w:sz w:val="28"/>
          <w:szCs w:val="28"/>
        </w:rPr>
        <w:t>головуючого – </w:t>
      </w:r>
      <w:r w:rsidR="008D24FC" w:rsidRPr="0099242A">
        <w:rPr>
          <w:rFonts w:ascii="Times New Roman" w:eastAsia="Calibri" w:hAnsi="Times New Roman" w:cs="Times New Roman"/>
          <w:sz w:val="28"/>
          <w:szCs w:val="28"/>
        </w:rPr>
        <w:t>Плахтій І.Б.</w:t>
      </w:r>
      <w:r w:rsidRPr="00A17D1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84464D">
        <w:rPr>
          <w:rFonts w:ascii="Times New Roman" w:eastAsia="Calibri" w:hAnsi="Times New Roman" w:cs="Times New Roman"/>
          <w:sz w:val="28"/>
          <w:szCs w:val="28"/>
        </w:rPr>
        <w:t xml:space="preserve">членів </w:t>
      </w:r>
      <w:r w:rsidRPr="0084464D">
        <w:rPr>
          <w:rFonts w:ascii="Times New Roman" w:hAnsi="Times New Roman" w:cs="Times New Roman"/>
          <w:bCs/>
          <w:sz w:val="28"/>
          <w:szCs w:val="28"/>
        </w:rPr>
        <w:t>Третьої Дисциплінарної палати Вищої ради правосуддя</w:t>
      </w:r>
      <w:r w:rsidRPr="008446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D24FC" w:rsidRPr="0084464D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8D24FC" w:rsidRPr="0084464D">
        <w:rPr>
          <w:rFonts w:ascii="Times New Roman" w:eastAsia="Calibri" w:hAnsi="Times New Roman" w:cs="Times New Roman"/>
          <w:sz w:val="28"/>
          <w:szCs w:val="28"/>
        </w:rPr>
        <w:t xml:space="preserve"> О.М., </w:t>
      </w:r>
      <w:r w:rsidRPr="0084464D">
        <w:rPr>
          <w:rFonts w:ascii="Times New Roman" w:eastAsia="Calibri" w:hAnsi="Times New Roman" w:cs="Times New Roman"/>
          <w:sz w:val="28"/>
          <w:szCs w:val="28"/>
        </w:rPr>
        <w:t xml:space="preserve">Лук’янова Д.В., </w:t>
      </w:r>
      <w:proofErr w:type="spellStart"/>
      <w:r w:rsidRPr="0084464D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84464D">
        <w:rPr>
          <w:rFonts w:ascii="Times New Roman" w:eastAsia="Calibri" w:hAnsi="Times New Roman" w:cs="Times New Roman"/>
          <w:sz w:val="28"/>
          <w:szCs w:val="28"/>
        </w:rPr>
        <w:t> О.В.,</w:t>
      </w:r>
      <w:r w:rsidRPr="00A17D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17D1F">
        <w:rPr>
          <w:rFonts w:ascii="Times New Roman" w:hAnsi="Times New Roman" w:cs="Times New Roman"/>
          <w:bCs/>
          <w:sz w:val="28"/>
          <w:szCs w:val="28"/>
        </w:rPr>
        <w:t xml:space="preserve">розглянувши висновок доповідача – члена Третьої Дисциплінарної палати Вищої </w:t>
      </w:r>
      <w:r w:rsidRPr="0099242A">
        <w:rPr>
          <w:rFonts w:ascii="Times New Roman" w:hAnsi="Times New Roman" w:cs="Times New Roman"/>
          <w:bCs/>
          <w:sz w:val="28"/>
          <w:szCs w:val="28"/>
        </w:rPr>
        <w:t xml:space="preserve">ради правосуддя </w:t>
      </w:r>
      <w:proofErr w:type="spellStart"/>
      <w:r w:rsidR="008D24FC" w:rsidRPr="00A17D1F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8D24FC" w:rsidRPr="00A17D1F">
        <w:rPr>
          <w:rFonts w:ascii="Times New Roman" w:eastAsia="Calibri" w:hAnsi="Times New Roman" w:cs="Times New Roman"/>
          <w:sz w:val="28"/>
          <w:szCs w:val="28"/>
        </w:rPr>
        <w:t xml:space="preserve"> О.В., </w:t>
      </w:r>
      <w:r w:rsidRPr="0099242A">
        <w:rPr>
          <w:rFonts w:ascii="Times New Roman" w:eastAsia="Times New Roman" w:hAnsi="Times New Roman" w:cs="Times New Roman"/>
          <w:sz w:val="28"/>
          <w:szCs w:val="28"/>
        </w:rPr>
        <w:t xml:space="preserve">за результатами попередньої перевірки </w:t>
      </w:r>
      <w:r w:rsidRPr="001F3E5D">
        <w:rPr>
          <w:rFonts w:ascii="Times New Roman" w:eastAsia="Times New Roman" w:hAnsi="Times New Roman" w:cs="Times New Roman"/>
          <w:sz w:val="28"/>
          <w:szCs w:val="28"/>
        </w:rPr>
        <w:t xml:space="preserve">відомостей, викладених в окремій ухвалі </w:t>
      </w:r>
      <w:r w:rsidR="0080658E">
        <w:rPr>
          <w:rFonts w:ascii="Times New Roman" w:eastAsia="Times New Roman" w:hAnsi="Times New Roman" w:cs="Times New Roman"/>
          <w:sz w:val="28"/>
          <w:szCs w:val="28"/>
        </w:rPr>
        <w:t xml:space="preserve">Верховного Суду у складі колегії Першої судової палати Касаційного цивільного суду </w:t>
      </w:r>
      <w:r w:rsidRPr="001F3E5D">
        <w:rPr>
          <w:rFonts w:ascii="Times New Roman" w:eastAsia="Times New Roman" w:hAnsi="Times New Roman" w:cs="Times New Roman"/>
          <w:sz w:val="28"/>
          <w:szCs w:val="28"/>
        </w:rPr>
        <w:t xml:space="preserve">від </w:t>
      </w:r>
      <w:r w:rsidR="0080658E">
        <w:rPr>
          <w:rFonts w:ascii="Times New Roman" w:eastAsia="Times New Roman" w:hAnsi="Times New Roman" w:cs="Times New Roman"/>
          <w:sz w:val="28"/>
          <w:szCs w:val="28"/>
        </w:rPr>
        <w:t>13 березня 2024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F3E5D">
        <w:rPr>
          <w:rFonts w:ascii="Times New Roman" w:eastAsia="Times New Roman" w:hAnsi="Times New Roman" w:cs="Times New Roman"/>
          <w:sz w:val="28"/>
          <w:szCs w:val="28"/>
        </w:rPr>
        <w:t xml:space="preserve">року щодо судді </w:t>
      </w:r>
      <w:r w:rsidR="0080658E" w:rsidRPr="0080658E">
        <w:rPr>
          <w:rFonts w:ascii="Times New Roman" w:eastAsia="Times New Roman" w:hAnsi="Times New Roman" w:cs="Times New Roman"/>
          <w:sz w:val="28"/>
          <w:szCs w:val="28"/>
        </w:rPr>
        <w:t>Білгород-Дністровського міськрайонного суд</w:t>
      </w:r>
      <w:r w:rsidR="0080658E">
        <w:rPr>
          <w:rFonts w:ascii="Times New Roman" w:eastAsia="Times New Roman" w:hAnsi="Times New Roman" w:cs="Times New Roman"/>
          <w:sz w:val="28"/>
          <w:szCs w:val="28"/>
        </w:rPr>
        <w:t>у Одеської області Боярського Олександра Олександровича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8D24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C605C" w:rsidRPr="001F3E5D" w:rsidRDefault="00DC605C" w:rsidP="00DC605C">
      <w:pPr>
        <w:spacing w:after="0" w:line="240" w:lineRule="auto"/>
        <w:ind w:firstLine="567"/>
        <w:jc w:val="both"/>
        <w:rPr>
          <w:rStyle w:val="rvts9"/>
          <w:rFonts w:ascii="Times New Roman" w:hAnsi="Times New Roman"/>
          <w:sz w:val="28"/>
          <w:szCs w:val="28"/>
        </w:rPr>
      </w:pPr>
    </w:p>
    <w:p w:rsidR="00DC605C" w:rsidRPr="00E07188" w:rsidRDefault="00DC605C" w:rsidP="00DC605C">
      <w:pPr>
        <w:spacing w:after="0" w:line="240" w:lineRule="auto"/>
        <w:jc w:val="center"/>
        <w:rPr>
          <w:rStyle w:val="rvts9"/>
          <w:rFonts w:ascii="Times New Roman" w:hAnsi="Times New Roman"/>
          <w:b/>
          <w:sz w:val="28"/>
          <w:szCs w:val="28"/>
        </w:rPr>
      </w:pPr>
      <w:r w:rsidRPr="0099242A">
        <w:rPr>
          <w:rStyle w:val="rvts9"/>
          <w:rFonts w:ascii="Times New Roman" w:hAnsi="Times New Roman"/>
          <w:b/>
          <w:sz w:val="28"/>
          <w:szCs w:val="28"/>
        </w:rPr>
        <w:t>встановила</w:t>
      </w:r>
      <w:r w:rsidRPr="00E07188">
        <w:rPr>
          <w:rStyle w:val="rvts9"/>
          <w:rFonts w:ascii="Times New Roman" w:hAnsi="Times New Roman"/>
          <w:b/>
          <w:sz w:val="28"/>
          <w:szCs w:val="28"/>
        </w:rPr>
        <w:t>:</w:t>
      </w:r>
    </w:p>
    <w:p w:rsidR="00DC605C" w:rsidRPr="001543BC" w:rsidRDefault="00DC605C" w:rsidP="00DC605C">
      <w:pPr>
        <w:spacing w:after="0" w:line="240" w:lineRule="auto"/>
        <w:jc w:val="both"/>
        <w:rPr>
          <w:rStyle w:val="rvts9"/>
          <w:rFonts w:ascii="Times New Roman" w:hAnsi="Times New Roman"/>
          <w:sz w:val="28"/>
          <w:szCs w:val="28"/>
        </w:rPr>
      </w:pPr>
    </w:p>
    <w:p w:rsidR="00DC605C" w:rsidRDefault="00DC605C" w:rsidP="00DC605C">
      <w:pPr>
        <w:pStyle w:val="a9"/>
        <w:jc w:val="both"/>
        <w:rPr>
          <w:rFonts w:ascii="Times New Roman" w:eastAsiaTheme="minorEastAsia" w:hAnsi="Times New Roman"/>
          <w:sz w:val="28"/>
          <w:szCs w:val="28"/>
          <w:lang w:val="uk-UA" w:eastAsia="uk-UA"/>
        </w:rPr>
      </w:pPr>
      <w:r w:rsidRPr="001543BC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до Вищої ради правосуддя </w:t>
      </w:r>
      <w:r w:rsidR="00AD6439">
        <w:rPr>
          <w:rFonts w:ascii="Times New Roman" w:eastAsiaTheme="minorEastAsia" w:hAnsi="Times New Roman"/>
          <w:sz w:val="28"/>
          <w:szCs w:val="28"/>
          <w:lang w:val="uk-UA" w:eastAsia="uk-UA"/>
        </w:rPr>
        <w:t>21 березня 2024</w:t>
      </w:r>
      <w:r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 року надійшла </w:t>
      </w:r>
      <w:r w:rsidRPr="00454630">
        <w:rPr>
          <w:rFonts w:ascii="Times New Roman" w:eastAsiaTheme="minorEastAsia" w:hAnsi="Times New Roman"/>
          <w:sz w:val="28"/>
          <w:szCs w:val="28"/>
          <w:lang w:val="uk-UA" w:eastAsia="uk-UA"/>
        </w:rPr>
        <w:t>окрем</w:t>
      </w:r>
      <w:r>
        <w:rPr>
          <w:rFonts w:ascii="Times New Roman" w:eastAsiaTheme="minorEastAsia" w:hAnsi="Times New Roman"/>
          <w:sz w:val="28"/>
          <w:szCs w:val="28"/>
          <w:lang w:val="uk-UA" w:eastAsia="uk-UA"/>
        </w:rPr>
        <w:t>а</w:t>
      </w:r>
      <w:r w:rsidRPr="00454630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 ухвал</w:t>
      </w:r>
      <w:r>
        <w:rPr>
          <w:rFonts w:ascii="Times New Roman" w:eastAsiaTheme="minorEastAsia" w:hAnsi="Times New Roman"/>
          <w:sz w:val="28"/>
          <w:szCs w:val="28"/>
          <w:lang w:val="uk-UA" w:eastAsia="uk-UA"/>
        </w:rPr>
        <w:t>а</w:t>
      </w:r>
      <w:r w:rsidRPr="00454630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 </w:t>
      </w:r>
      <w:r w:rsidR="00AD6439" w:rsidRPr="00AD6439">
        <w:rPr>
          <w:rFonts w:ascii="Times New Roman" w:eastAsiaTheme="minorEastAsia" w:hAnsi="Times New Roman"/>
          <w:sz w:val="28"/>
          <w:szCs w:val="28"/>
          <w:lang w:val="uk-UA" w:eastAsia="uk-UA"/>
        </w:rPr>
        <w:t>Верховного Суду у складі колегії Першої судової палати Касаційного цивільного суду від 13 березня 2024 року</w:t>
      </w:r>
      <w:r w:rsidRPr="00454630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 щодо </w:t>
      </w:r>
      <w:r w:rsidR="00AD6439" w:rsidRPr="00AD6439">
        <w:rPr>
          <w:rFonts w:ascii="Times New Roman" w:eastAsiaTheme="minorEastAsia" w:hAnsi="Times New Roman"/>
          <w:sz w:val="28"/>
          <w:szCs w:val="28"/>
          <w:lang w:val="uk-UA" w:eastAsia="uk-UA"/>
        </w:rPr>
        <w:t>судді Білгород-Дністровського міськрайонного суду Одеської області Боярського О</w:t>
      </w:r>
      <w:r w:rsidR="00AD6439">
        <w:rPr>
          <w:rFonts w:ascii="Times New Roman" w:eastAsiaTheme="minorEastAsia" w:hAnsi="Times New Roman"/>
          <w:sz w:val="28"/>
          <w:szCs w:val="28"/>
          <w:lang w:val="uk-UA" w:eastAsia="uk-UA"/>
        </w:rPr>
        <w:t>.</w:t>
      </w:r>
      <w:r w:rsidR="00AD6439" w:rsidRPr="00AD6439">
        <w:rPr>
          <w:rFonts w:ascii="Times New Roman" w:eastAsiaTheme="minorEastAsia" w:hAnsi="Times New Roman"/>
          <w:sz w:val="28"/>
          <w:szCs w:val="28"/>
          <w:lang w:val="uk-UA" w:eastAsia="uk-UA"/>
        </w:rPr>
        <w:t>О</w:t>
      </w:r>
      <w:r w:rsidR="00AD6439">
        <w:rPr>
          <w:rFonts w:ascii="Times New Roman" w:eastAsiaTheme="minorEastAsia" w:hAnsi="Times New Roman"/>
          <w:sz w:val="28"/>
          <w:szCs w:val="28"/>
          <w:lang w:val="uk-UA" w:eastAsia="uk-UA"/>
        </w:rPr>
        <w:t>.</w:t>
      </w:r>
      <w:r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 (</w:t>
      </w:r>
      <w:proofErr w:type="spellStart"/>
      <w:r>
        <w:rPr>
          <w:rFonts w:ascii="Times New Roman" w:eastAsiaTheme="minorEastAsia" w:hAnsi="Times New Roman"/>
          <w:sz w:val="28"/>
          <w:szCs w:val="28"/>
          <w:lang w:val="uk-UA" w:eastAsia="uk-UA"/>
        </w:rPr>
        <w:t>вх</w:t>
      </w:r>
      <w:proofErr w:type="spellEnd"/>
      <w:r>
        <w:rPr>
          <w:rFonts w:ascii="Times New Roman" w:eastAsiaTheme="minorEastAsia" w:hAnsi="Times New Roman"/>
          <w:sz w:val="28"/>
          <w:szCs w:val="28"/>
          <w:lang w:val="uk-UA" w:eastAsia="uk-UA"/>
        </w:rPr>
        <w:t>. №</w:t>
      </w:r>
      <w:r w:rsidR="00AD6439">
        <w:rPr>
          <w:rFonts w:ascii="Times New Roman" w:eastAsiaTheme="minorEastAsia" w:hAnsi="Times New Roman"/>
          <w:sz w:val="28"/>
          <w:szCs w:val="28"/>
          <w:lang w:val="uk-UA" w:eastAsia="uk-UA"/>
        </w:rPr>
        <w:t> 3810/0/8-24</w:t>
      </w:r>
      <w:r>
        <w:rPr>
          <w:rFonts w:ascii="Times New Roman" w:eastAsiaTheme="minorEastAsia" w:hAnsi="Times New Roman"/>
          <w:sz w:val="28"/>
          <w:szCs w:val="28"/>
          <w:lang w:val="uk-UA" w:eastAsia="uk-UA"/>
        </w:rPr>
        <w:t>).</w:t>
      </w:r>
    </w:p>
    <w:p w:rsidR="00AD6439" w:rsidRDefault="00DC605C" w:rsidP="00AD6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цій ухвалі </w:t>
      </w:r>
      <w:r w:rsidR="00AD6439">
        <w:rPr>
          <w:rFonts w:ascii="Times New Roman" w:hAnsi="Times New Roman"/>
          <w:sz w:val="28"/>
          <w:szCs w:val="28"/>
        </w:rPr>
        <w:t>Верховний Суд</w:t>
      </w:r>
      <w:r w:rsidR="00AD6439" w:rsidRPr="00AD6439">
        <w:rPr>
          <w:rFonts w:ascii="Times New Roman" w:hAnsi="Times New Roman"/>
          <w:sz w:val="28"/>
          <w:szCs w:val="28"/>
        </w:rPr>
        <w:t xml:space="preserve"> у складі колегії Першої судової палати Касаційного цивільного суду</w:t>
      </w:r>
      <w:r w:rsidR="00AD6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зазначив, зокрема, що </w:t>
      </w:r>
      <w:r w:rsidR="005B36C0" w:rsidRPr="00AD6439">
        <w:rPr>
          <w:rFonts w:ascii="Times New Roman" w:hAnsi="Times New Roman"/>
          <w:sz w:val="28"/>
          <w:szCs w:val="28"/>
        </w:rPr>
        <w:t>касаційне провадження у справі № 495/2284/23 відкрито за</w:t>
      </w:r>
      <w:r w:rsidR="006C2DAB">
        <w:rPr>
          <w:rFonts w:ascii="Times New Roman" w:hAnsi="Times New Roman"/>
          <w:sz w:val="28"/>
          <w:szCs w:val="28"/>
        </w:rPr>
        <w:t xml:space="preserve"> касаційною скаргою </w:t>
      </w:r>
      <w:r w:rsidR="00335C53">
        <w:rPr>
          <w:rFonts w:ascii="Times New Roman" w:hAnsi="Times New Roman"/>
          <w:sz w:val="28"/>
          <w:szCs w:val="28"/>
        </w:rPr>
        <w:t>ОСОБА1</w:t>
      </w:r>
      <w:r w:rsidR="005B36C0" w:rsidRPr="00AD6439">
        <w:rPr>
          <w:rFonts w:ascii="Times New Roman" w:hAnsi="Times New Roman"/>
          <w:sz w:val="28"/>
          <w:szCs w:val="28"/>
        </w:rPr>
        <w:t xml:space="preserve">, </w:t>
      </w:r>
      <w:r w:rsidR="00BE0D40">
        <w:rPr>
          <w:rFonts w:ascii="Times New Roman" w:hAnsi="Times New Roman"/>
          <w:sz w:val="28"/>
          <w:szCs w:val="28"/>
        </w:rPr>
        <w:br/>
      </w:r>
      <w:r w:rsidR="005B36C0" w:rsidRPr="00AD6439">
        <w:rPr>
          <w:rFonts w:ascii="Times New Roman" w:hAnsi="Times New Roman"/>
          <w:sz w:val="28"/>
          <w:szCs w:val="28"/>
        </w:rPr>
        <w:t>який, оскаржуючи постанову О</w:t>
      </w:r>
      <w:r w:rsidR="005B36C0">
        <w:rPr>
          <w:rFonts w:ascii="Times New Roman" w:hAnsi="Times New Roman"/>
          <w:sz w:val="28"/>
          <w:szCs w:val="28"/>
        </w:rPr>
        <w:t xml:space="preserve">деського апеляційного суду від </w:t>
      </w:r>
      <w:r w:rsidR="005B36C0" w:rsidRPr="00AD6439">
        <w:rPr>
          <w:rFonts w:ascii="Times New Roman" w:hAnsi="Times New Roman"/>
          <w:sz w:val="28"/>
          <w:szCs w:val="28"/>
        </w:rPr>
        <w:t xml:space="preserve">7 листопада </w:t>
      </w:r>
      <w:r w:rsidR="00BE0D40">
        <w:rPr>
          <w:rFonts w:ascii="Times New Roman" w:hAnsi="Times New Roman"/>
          <w:sz w:val="28"/>
          <w:szCs w:val="28"/>
        </w:rPr>
        <w:br/>
      </w:r>
      <w:r w:rsidR="005B36C0" w:rsidRPr="00AD6439">
        <w:rPr>
          <w:rFonts w:ascii="Times New Roman" w:hAnsi="Times New Roman"/>
          <w:sz w:val="28"/>
          <w:szCs w:val="28"/>
        </w:rPr>
        <w:t>2023 року, просив суд залишити в силі рішення Білгород-Дністровського міськрайонного суду О</w:t>
      </w:r>
      <w:r w:rsidR="005B36C0">
        <w:rPr>
          <w:rFonts w:ascii="Times New Roman" w:hAnsi="Times New Roman"/>
          <w:sz w:val="28"/>
          <w:szCs w:val="28"/>
        </w:rPr>
        <w:t xml:space="preserve">деської області </w:t>
      </w:r>
      <w:r w:rsidR="005B36C0" w:rsidRPr="00AD6439">
        <w:rPr>
          <w:rFonts w:ascii="Times New Roman" w:hAnsi="Times New Roman"/>
          <w:sz w:val="28"/>
          <w:szCs w:val="28"/>
        </w:rPr>
        <w:t xml:space="preserve">від 22 березня 2023 року, яке, </w:t>
      </w:r>
      <w:r w:rsidR="00BE0D40">
        <w:rPr>
          <w:rFonts w:ascii="Times New Roman" w:hAnsi="Times New Roman"/>
          <w:sz w:val="28"/>
          <w:szCs w:val="28"/>
        </w:rPr>
        <w:br/>
      </w:r>
      <w:r w:rsidR="005B36C0" w:rsidRPr="00AD6439">
        <w:rPr>
          <w:rFonts w:ascii="Times New Roman" w:hAnsi="Times New Roman"/>
          <w:sz w:val="28"/>
          <w:szCs w:val="28"/>
        </w:rPr>
        <w:t>на його думку, відповідає вимогам закону.</w:t>
      </w:r>
      <w:r w:rsidR="005B36C0">
        <w:rPr>
          <w:rFonts w:ascii="Times New Roman" w:hAnsi="Times New Roman"/>
          <w:sz w:val="28"/>
          <w:szCs w:val="28"/>
        </w:rPr>
        <w:t xml:space="preserve"> П</w:t>
      </w:r>
      <w:r w:rsidR="00AD6439" w:rsidRPr="00AD6439">
        <w:rPr>
          <w:rFonts w:ascii="Times New Roman" w:hAnsi="Times New Roman"/>
          <w:sz w:val="28"/>
          <w:szCs w:val="28"/>
        </w:rPr>
        <w:t xml:space="preserve">ереглядаючи в касаційному порядку судове рішення апеляційного суду, Верховний Суд погодився з висновками </w:t>
      </w:r>
      <w:r w:rsidR="00BE0D40">
        <w:rPr>
          <w:rFonts w:ascii="Times New Roman" w:hAnsi="Times New Roman"/>
          <w:sz w:val="28"/>
          <w:szCs w:val="28"/>
        </w:rPr>
        <w:br/>
      </w:r>
      <w:r w:rsidR="00AD6439" w:rsidRPr="00AD6439">
        <w:rPr>
          <w:rFonts w:ascii="Times New Roman" w:hAnsi="Times New Roman"/>
          <w:sz w:val="28"/>
          <w:szCs w:val="28"/>
        </w:rPr>
        <w:t>суду апеляційної інстанції щодо ухвалення судом першо</w:t>
      </w:r>
      <w:r w:rsidR="005B36C0">
        <w:rPr>
          <w:rFonts w:ascii="Times New Roman" w:hAnsi="Times New Roman"/>
          <w:sz w:val="28"/>
          <w:szCs w:val="28"/>
        </w:rPr>
        <w:t>ї інстанції рішення</w:t>
      </w:r>
      <w:r w:rsidR="00714BB1">
        <w:rPr>
          <w:rFonts w:ascii="Times New Roman" w:hAnsi="Times New Roman"/>
          <w:sz w:val="28"/>
          <w:szCs w:val="28"/>
        </w:rPr>
        <w:t xml:space="preserve"> </w:t>
      </w:r>
      <w:r w:rsidR="00BE0D40">
        <w:rPr>
          <w:rFonts w:ascii="Times New Roman" w:hAnsi="Times New Roman"/>
          <w:sz w:val="28"/>
          <w:szCs w:val="28"/>
        </w:rPr>
        <w:br/>
      </w:r>
      <w:r w:rsidR="00714BB1">
        <w:rPr>
          <w:rFonts w:ascii="Times New Roman" w:hAnsi="Times New Roman"/>
          <w:sz w:val="28"/>
          <w:szCs w:val="28"/>
        </w:rPr>
        <w:t>суду в</w:t>
      </w:r>
      <w:r w:rsidR="00AD6439" w:rsidRPr="00AD6439">
        <w:rPr>
          <w:rFonts w:ascii="Times New Roman" w:hAnsi="Times New Roman"/>
          <w:sz w:val="28"/>
          <w:szCs w:val="28"/>
        </w:rPr>
        <w:t xml:space="preserve"> частині вирішення позовних вимог про визначення місця проживання дитини</w:t>
      </w:r>
      <w:r w:rsidR="005B36C0">
        <w:rPr>
          <w:rFonts w:ascii="Times New Roman" w:hAnsi="Times New Roman"/>
          <w:sz w:val="28"/>
          <w:szCs w:val="28"/>
        </w:rPr>
        <w:t>,</w:t>
      </w:r>
      <w:r w:rsidR="00AD6439" w:rsidRPr="00AD6439">
        <w:rPr>
          <w:rFonts w:ascii="Times New Roman" w:hAnsi="Times New Roman"/>
          <w:sz w:val="28"/>
          <w:szCs w:val="28"/>
        </w:rPr>
        <w:t xml:space="preserve"> стягнення аліментів з порушенням норм матеріального та процесуального права, які, слід вважати суттєвими. </w:t>
      </w:r>
      <w:r w:rsidR="005B36C0">
        <w:rPr>
          <w:rFonts w:ascii="Times New Roman" w:hAnsi="Times New Roman"/>
          <w:sz w:val="28"/>
          <w:szCs w:val="28"/>
        </w:rPr>
        <w:t xml:space="preserve">Верховний Суд </w:t>
      </w:r>
      <w:r w:rsidR="00BE0D40">
        <w:rPr>
          <w:rFonts w:ascii="Times New Roman" w:hAnsi="Times New Roman"/>
          <w:sz w:val="28"/>
          <w:szCs w:val="28"/>
        </w:rPr>
        <w:br/>
      </w:r>
      <w:r w:rsidR="005B36C0">
        <w:rPr>
          <w:rFonts w:ascii="Times New Roman" w:hAnsi="Times New Roman"/>
          <w:sz w:val="28"/>
          <w:szCs w:val="28"/>
        </w:rPr>
        <w:lastRenderedPageBreak/>
        <w:t>виявив порушення норм матеріального та процесуального права, допущені при розгляді справи № 495/2284/23 Білгород-Дністровським міськрайонним судом Одеської області у складі судді Боярського О.О.</w:t>
      </w:r>
    </w:p>
    <w:p w:rsidR="00DC605C" w:rsidRDefault="00DC605C" w:rsidP="00DC605C">
      <w:pPr>
        <w:pStyle w:val="a9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 w:eastAsia="uk-UA"/>
        </w:rPr>
      </w:pPr>
      <w:r w:rsidRPr="00563DA6">
        <w:rPr>
          <w:rFonts w:ascii="Times New Roman" w:eastAsiaTheme="minorEastAsia" w:hAnsi="Times New Roman"/>
          <w:sz w:val="28"/>
          <w:szCs w:val="28"/>
          <w:lang w:val="uk-UA" w:eastAsia="uk-UA"/>
        </w:rPr>
        <w:t>На підставі протоколу автоматизованого розподілу справи між членами Вищ</w:t>
      </w:r>
      <w:r w:rsidR="00564EB5">
        <w:rPr>
          <w:rFonts w:ascii="Times New Roman" w:eastAsiaTheme="minorEastAsia" w:hAnsi="Times New Roman"/>
          <w:sz w:val="28"/>
          <w:szCs w:val="28"/>
          <w:lang w:val="uk-UA" w:eastAsia="uk-UA"/>
        </w:rPr>
        <w:t>ої ради правосуддя від 21 березня 2024</w:t>
      </w:r>
      <w:r w:rsidRPr="00563DA6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 року </w:t>
      </w:r>
      <w:r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зазначену вище окрему ухвалу </w:t>
      </w:r>
      <w:proofErr w:type="spellStart"/>
      <w:r w:rsidRPr="00563DA6">
        <w:rPr>
          <w:rFonts w:ascii="Times New Roman" w:eastAsiaTheme="minorEastAsia" w:hAnsi="Times New Roman"/>
          <w:sz w:val="28"/>
          <w:szCs w:val="28"/>
          <w:lang w:val="uk-UA" w:eastAsia="uk-UA"/>
        </w:rPr>
        <w:t>розподілено</w:t>
      </w:r>
      <w:proofErr w:type="spellEnd"/>
      <w:r w:rsidRPr="00563DA6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 члену Вищої ради правосуддя </w:t>
      </w:r>
      <w:proofErr w:type="spellStart"/>
      <w:r w:rsidR="00564EB5">
        <w:rPr>
          <w:rFonts w:ascii="Times New Roman" w:eastAsiaTheme="minorEastAsia" w:hAnsi="Times New Roman"/>
          <w:sz w:val="28"/>
          <w:szCs w:val="28"/>
          <w:lang w:val="uk-UA" w:eastAsia="uk-UA"/>
        </w:rPr>
        <w:t>Кандзюбі</w:t>
      </w:r>
      <w:proofErr w:type="spellEnd"/>
      <w:r w:rsidR="00564EB5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 О.В.</w:t>
      </w:r>
    </w:p>
    <w:p w:rsidR="00564EB5" w:rsidRPr="00564EB5" w:rsidRDefault="00564EB5" w:rsidP="00564EB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64EB5">
        <w:rPr>
          <w:rFonts w:ascii="Times New Roman" w:eastAsiaTheme="minorHAnsi" w:hAnsi="Times New Roman"/>
          <w:sz w:val="28"/>
          <w:szCs w:val="28"/>
          <w:lang w:eastAsia="en-US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564EB5">
        <w:rPr>
          <w:rFonts w:ascii="Times New Roman" w:eastAsiaTheme="minorHAnsi" w:hAnsi="Times New Roman"/>
          <w:sz w:val="28"/>
          <w:szCs w:val="28"/>
          <w:lang w:eastAsia="en-US"/>
        </w:rPr>
        <w:t>внесено</w:t>
      </w:r>
      <w:proofErr w:type="spellEnd"/>
      <w:r w:rsidRPr="00564EB5">
        <w:rPr>
          <w:rFonts w:ascii="Times New Roman" w:eastAsiaTheme="minorHAnsi" w:hAnsi="Times New Roman"/>
          <w:sz w:val="28"/>
          <w:szCs w:val="28"/>
          <w:lang w:eastAsia="en-US"/>
        </w:rPr>
        <w:t xml:space="preserve"> зміни до Закону України «Про Вищу раду правосуддя», зокрема в частині здійснення дисциплінарних проваджень щодо суддів. З моменту набрання чинності цим Законом дисциплінарні скарги розподіляються дисциплінарному інспектору Вищої ради правосуддя, який є також учасником дисциплінарної справи.</w:t>
      </w:r>
    </w:p>
    <w:p w:rsidR="00564EB5" w:rsidRPr="00564EB5" w:rsidRDefault="00564EB5" w:rsidP="00564EB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64EB5">
        <w:rPr>
          <w:rFonts w:ascii="Times New Roman" w:eastAsiaTheme="minorHAnsi" w:hAnsi="Times New Roman"/>
          <w:sz w:val="28"/>
          <w:szCs w:val="28"/>
          <w:lang w:eastAsia="en-US"/>
        </w:rPr>
        <w:t xml:space="preserve">Із дня набрання чинності цим Законом здійснення дисциплінарних проваджень щодо суддів було </w:t>
      </w:r>
      <w:proofErr w:type="spellStart"/>
      <w:r w:rsidRPr="00564EB5">
        <w:rPr>
          <w:rFonts w:ascii="Times New Roman" w:eastAsiaTheme="minorHAnsi" w:hAnsi="Times New Roman"/>
          <w:sz w:val="28"/>
          <w:szCs w:val="28"/>
          <w:lang w:eastAsia="en-US"/>
        </w:rPr>
        <w:t>зупинено</w:t>
      </w:r>
      <w:proofErr w:type="spellEnd"/>
      <w:r w:rsidRPr="00564EB5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564EB5" w:rsidRPr="00564EB5" w:rsidRDefault="00564EB5" w:rsidP="00564EB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64EB5">
        <w:rPr>
          <w:rFonts w:ascii="Times New Roman" w:eastAsiaTheme="minorHAnsi" w:hAnsi="Times New Roman"/>
          <w:sz w:val="28"/>
          <w:szCs w:val="28"/>
          <w:lang w:eastAsia="en-US"/>
        </w:rPr>
        <w:t xml:space="preserve">У зв’язку з ухваленням законів України від 6 вересня 2023 року № 3378-IX «Про внесення змін до Закону України «Про судоустрій і статус суддів» та деяких законів України щодо зміни статусу та порядку формування служби дисциплінарних інспекторів Вищої ради правосуддя», від 9 серпня 2023 року </w:t>
      </w:r>
      <w:r w:rsidRPr="00564EB5"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№ 3304-ІХ «Про внесення змін до деяких законів України щодо негайного відновлення розгляду справ стосовно дисциплінарної відповідальності суддів» </w:t>
      </w:r>
      <w:r w:rsidRPr="00564EB5">
        <w:rPr>
          <w:rFonts w:ascii="Times New Roman" w:eastAsiaTheme="minorHAnsi" w:hAnsi="Times New Roman"/>
          <w:sz w:val="28"/>
          <w:szCs w:val="28"/>
          <w:lang w:eastAsia="en-US"/>
        </w:rPr>
        <w:br/>
        <w:t>із 19 жовтня 2023 року відновлено дисциплінарну функцію Вищої ради правосуддя.</w:t>
      </w:r>
    </w:p>
    <w:p w:rsidR="00564EB5" w:rsidRPr="00564EB5" w:rsidRDefault="00564EB5" w:rsidP="00564EB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64EB5">
        <w:rPr>
          <w:rFonts w:ascii="Times New Roman" w:eastAsiaTheme="minorHAnsi" w:hAnsi="Times New Roman"/>
          <w:sz w:val="28"/>
          <w:szCs w:val="28"/>
          <w:lang w:eastAsia="en-US"/>
        </w:rPr>
        <w:t>Статтею 108 Закону України «Про судоустрій і статус суддів» визначено, що дисциплінарне провадження щодо судді здійснюють дисциплінарні палати Вищої ради правосуддя у порядку, визначеному Законом України «Про Вищу раду правосуддя», з урахуванням вимог цього Закону.</w:t>
      </w:r>
    </w:p>
    <w:p w:rsidR="00564EB5" w:rsidRPr="00564EB5" w:rsidRDefault="00564EB5" w:rsidP="00564EB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64EB5">
        <w:rPr>
          <w:rFonts w:ascii="Times New Roman" w:eastAsiaTheme="minorHAnsi" w:hAnsi="Times New Roman"/>
          <w:sz w:val="28"/>
          <w:szCs w:val="28"/>
          <w:lang w:eastAsia="en-US"/>
        </w:rPr>
        <w:t>Порядок здійснення дисциплінарного провадження визначено главою 4 розділу ІІ Закону України «Про Вищу раду правосуддя».</w:t>
      </w:r>
    </w:p>
    <w:p w:rsidR="00564EB5" w:rsidRDefault="00564EB5" w:rsidP="00564EB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64EB5">
        <w:rPr>
          <w:rFonts w:ascii="Times New Roman" w:eastAsiaTheme="minorHAnsi" w:hAnsi="Times New Roman"/>
          <w:sz w:val="28"/>
          <w:szCs w:val="28"/>
          <w:lang w:eastAsia="en-US"/>
        </w:rPr>
        <w:t xml:space="preserve">Дисциплінарне провадження щодо суддів включає, зокрема, попередню перевірку дисциплінарної скарги, вивчення матеріалів для встановлення </w:t>
      </w:r>
      <w:r w:rsidR="00BE0D40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564EB5">
        <w:rPr>
          <w:rFonts w:ascii="Times New Roman" w:eastAsiaTheme="minorHAnsi" w:hAnsi="Times New Roman"/>
          <w:sz w:val="28"/>
          <w:szCs w:val="28"/>
          <w:lang w:eastAsia="en-US"/>
        </w:rPr>
        <w:t xml:space="preserve">ознак вчинення суддею дисциплінарного проступку, ухвалення рішення </w:t>
      </w:r>
      <w:r w:rsidR="00BE0D40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564EB5">
        <w:rPr>
          <w:rFonts w:ascii="Times New Roman" w:eastAsiaTheme="minorHAnsi" w:hAnsi="Times New Roman"/>
          <w:sz w:val="28"/>
          <w:szCs w:val="28"/>
          <w:lang w:eastAsia="en-US"/>
        </w:rPr>
        <w:t>про залишення без розгляду та повернення дисциплінарної скарги,</w:t>
      </w:r>
      <w:r w:rsidR="00BE0D4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E0D40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564EB5">
        <w:rPr>
          <w:rFonts w:ascii="Times New Roman" w:eastAsiaTheme="minorHAnsi" w:hAnsi="Times New Roman"/>
          <w:sz w:val="28"/>
          <w:szCs w:val="28"/>
          <w:lang w:eastAsia="en-US"/>
        </w:rPr>
        <w:t xml:space="preserve">відмову у відкритті дисциплінарної справи або відкриття дисциплінарної </w:t>
      </w:r>
      <w:r w:rsidR="00BE0D40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564EB5">
        <w:rPr>
          <w:rFonts w:ascii="Times New Roman" w:eastAsiaTheme="minorHAnsi" w:hAnsi="Times New Roman"/>
          <w:sz w:val="28"/>
          <w:szCs w:val="28"/>
          <w:lang w:eastAsia="en-US"/>
        </w:rPr>
        <w:t>справи (пункт 1 частини третьої статті 42 Закону України «Про Вищу раду правосуддя»).</w:t>
      </w:r>
    </w:p>
    <w:p w:rsidR="00564EB5" w:rsidRPr="000A389D" w:rsidRDefault="00564EB5" w:rsidP="00564EB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A38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результатами попередньої перевірки дисциплінарної скарги член Третьої Дисциплінарної палати Вищої ради правосуддя </w:t>
      </w:r>
      <w:proofErr w:type="spellStart"/>
      <w:r w:rsidRPr="000A389D">
        <w:rPr>
          <w:rFonts w:ascii="Times New Roman" w:eastAsiaTheme="minorHAnsi" w:hAnsi="Times New Roman" w:cs="Times New Roman"/>
          <w:sz w:val="28"/>
          <w:szCs w:val="28"/>
          <w:lang w:eastAsia="en-US"/>
        </w:rPr>
        <w:t>Кандзюба</w:t>
      </w:r>
      <w:proofErr w:type="spellEnd"/>
      <w:r w:rsidRPr="000A38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О.В. </w:t>
      </w:r>
      <w:proofErr w:type="spellStart"/>
      <w:r w:rsidRPr="000A389D">
        <w:rPr>
          <w:rFonts w:ascii="Times New Roman" w:eastAsiaTheme="minorHAnsi" w:hAnsi="Times New Roman" w:cs="Times New Roman"/>
          <w:sz w:val="28"/>
          <w:szCs w:val="28"/>
          <w:lang w:eastAsia="en-US"/>
        </w:rPr>
        <w:t>вніс</w:t>
      </w:r>
      <w:proofErr w:type="spellEnd"/>
      <w:r w:rsidRPr="000A38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пропозицію відкрити дисциплінарну справу щодо судді Білгород-Дністровського міськрайонного суду Одеської області Боярського О.О.</w:t>
      </w:r>
    </w:p>
    <w:p w:rsidR="00564EB5" w:rsidRPr="000A389D" w:rsidRDefault="00564EB5" w:rsidP="000A38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38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Здійснивши попередню перевірку відомостей, викладених в окремій ухвалі  Верховного Суду у складі колегії Першої судової палати Касаційного </w:t>
      </w:r>
      <w:r w:rsidR="00BE0D40" w:rsidRPr="000A389D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0A38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цивільного суду від 13 березня 2024 року, заслухавши доповідача – члена Третьої </w:t>
      </w:r>
      <w:r w:rsidRPr="000A389D">
        <w:rPr>
          <w:rFonts w:ascii="Times New Roman" w:hAnsi="Times New Roman" w:cs="Times New Roman"/>
          <w:sz w:val="28"/>
          <w:szCs w:val="28"/>
        </w:rPr>
        <w:lastRenderedPageBreak/>
        <w:t xml:space="preserve">Дисциплінарної палати Вищої ради правосуддя </w:t>
      </w:r>
      <w:proofErr w:type="spellStart"/>
      <w:r w:rsidRPr="000A389D">
        <w:rPr>
          <w:rFonts w:ascii="Times New Roman" w:hAnsi="Times New Roman" w:cs="Times New Roman"/>
          <w:sz w:val="28"/>
          <w:szCs w:val="28"/>
        </w:rPr>
        <w:t>Кандзюбу</w:t>
      </w:r>
      <w:proofErr w:type="spellEnd"/>
      <w:r w:rsidRPr="000A389D">
        <w:rPr>
          <w:rFonts w:ascii="Times New Roman" w:hAnsi="Times New Roman" w:cs="Times New Roman"/>
          <w:sz w:val="28"/>
          <w:szCs w:val="28"/>
        </w:rPr>
        <w:t xml:space="preserve"> О.В., Третя Дисциплінарна палата Вищої ради правосуддя дійшла висновку про наявність підстав для відкриття дисциплінарної справи щодо судді </w:t>
      </w:r>
      <w:r w:rsidR="00F559DF" w:rsidRPr="000A389D">
        <w:rPr>
          <w:rFonts w:ascii="Times New Roman" w:hAnsi="Times New Roman" w:cs="Times New Roman"/>
          <w:sz w:val="28"/>
          <w:szCs w:val="28"/>
        </w:rPr>
        <w:br/>
      </w:r>
      <w:r w:rsidRPr="000A389D">
        <w:rPr>
          <w:rFonts w:ascii="Times New Roman" w:hAnsi="Times New Roman" w:cs="Times New Roman"/>
          <w:sz w:val="28"/>
          <w:szCs w:val="28"/>
        </w:rPr>
        <w:t>Білгород-Дністровського міськрайонного суду Одеської області Боярського О.О. з огляду на таке.</w:t>
      </w:r>
    </w:p>
    <w:p w:rsidR="000A389D" w:rsidRPr="000A389D" w:rsidRDefault="000A389D" w:rsidP="000A38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389D">
        <w:rPr>
          <w:rFonts w:ascii="Times New Roman" w:hAnsi="Times New Roman" w:cs="Times New Roman"/>
          <w:sz w:val="28"/>
          <w:szCs w:val="28"/>
        </w:rPr>
        <w:t xml:space="preserve">Боярський Олександр Олександрович, 21 грудня 1964 року народження, Указом Президента України від 20 липня 2007 року № 655/2007 призначений на посаду судді Білгород-Дністровського міськрайонного суду Одеської області строком на п’ять років, Постановою Верховної Ради України від 7 червня </w:t>
      </w:r>
      <w:r>
        <w:rPr>
          <w:rFonts w:ascii="Times New Roman" w:hAnsi="Times New Roman" w:cs="Times New Roman"/>
          <w:sz w:val="28"/>
          <w:szCs w:val="28"/>
        </w:rPr>
        <w:br/>
      </w:r>
      <w:r w:rsidRPr="000A389D">
        <w:rPr>
          <w:rFonts w:ascii="Times New Roman" w:hAnsi="Times New Roman" w:cs="Times New Roman"/>
          <w:sz w:val="28"/>
          <w:szCs w:val="28"/>
        </w:rPr>
        <w:t>2012 року № 4920-VІ призначений на посаду судді Білгород-Дністровського міськрайонного суду Одеської області безстроково.</w:t>
      </w:r>
    </w:p>
    <w:p w:rsidR="00DC605C" w:rsidRDefault="00DC605C" w:rsidP="00F559D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результатами п</w:t>
      </w:r>
      <w:r w:rsidRPr="00141302">
        <w:rPr>
          <w:rFonts w:ascii="Times New Roman" w:hAnsi="Times New Roman" w:cs="Times New Roman"/>
          <w:sz w:val="28"/>
          <w:szCs w:val="28"/>
        </w:rPr>
        <w:t>опередньо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141302">
        <w:rPr>
          <w:rFonts w:ascii="Times New Roman" w:hAnsi="Times New Roman" w:cs="Times New Roman"/>
          <w:sz w:val="28"/>
          <w:szCs w:val="28"/>
        </w:rPr>
        <w:t xml:space="preserve"> перевірк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F5514">
        <w:rPr>
          <w:rFonts w:ascii="Times New Roman" w:hAnsi="Times New Roman" w:cs="Times New Roman"/>
          <w:sz w:val="28"/>
          <w:szCs w:val="28"/>
        </w:rPr>
        <w:t xml:space="preserve"> у</w:t>
      </w:r>
      <w:r w:rsidRPr="00141302">
        <w:rPr>
          <w:rFonts w:ascii="Times New Roman" w:hAnsi="Times New Roman" w:cs="Times New Roman"/>
          <w:sz w:val="28"/>
          <w:szCs w:val="28"/>
        </w:rPr>
        <w:t xml:space="preserve">становлено, що у провадженні судді </w:t>
      </w:r>
      <w:r w:rsidR="00F559DF" w:rsidRPr="00F559DF">
        <w:rPr>
          <w:rFonts w:ascii="Times New Roman" w:hAnsi="Times New Roman" w:cs="Times New Roman"/>
          <w:sz w:val="28"/>
          <w:szCs w:val="28"/>
        </w:rPr>
        <w:t>Білгород-Дністровського міськрайонного суду Одеської області Боярського О.О.</w:t>
      </w:r>
      <w:r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перебувала цивільна справа </w:t>
      </w:r>
      <w:r>
        <w:rPr>
          <w:rFonts w:ascii="Times New Roman" w:hAnsi="Times New Roman"/>
          <w:color w:val="000000"/>
          <w:sz w:val="28"/>
          <w:szCs w:val="28"/>
        </w:rPr>
        <w:t>№ </w:t>
      </w:r>
      <w:r w:rsidR="00F559D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559DF" w:rsidRPr="00F559DF">
        <w:rPr>
          <w:rFonts w:ascii="Times New Roman" w:hAnsi="Times New Roman"/>
          <w:color w:val="000000"/>
          <w:sz w:val="28"/>
          <w:szCs w:val="28"/>
        </w:rPr>
        <w:t xml:space="preserve">495/2284/23 </w:t>
      </w:r>
      <w:r w:rsidR="00F559DF">
        <w:rPr>
          <w:rFonts w:ascii="Times New Roman" w:hAnsi="Times New Roman"/>
          <w:color w:val="000000"/>
          <w:sz w:val="28"/>
          <w:szCs w:val="28"/>
        </w:rPr>
        <w:t xml:space="preserve">за позовом </w:t>
      </w:r>
      <w:r w:rsidR="00DA611B">
        <w:rPr>
          <w:rFonts w:ascii="Times New Roman" w:hAnsi="Times New Roman"/>
          <w:color w:val="000000"/>
          <w:sz w:val="28"/>
          <w:szCs w:val="28"/>
        </w:rPr>
        <w:br/>
      </w:r>
      <w:r w:rsidR="00335C53">
        <w:rPr>
          <w:rFonts w:ascii="Times New Roman" w:hAnsi="Times New Roman"/>
          <w:sz w:val="28"/>
          <w:szCs w:val="28"/>
        </w:rPr>
        <w:t>ОСОБА1</w:t>
      </w:r>
      <w:r w:rsidR="00F559DF">
        <w:rPr>
          <w:rFonts w:ascii="Times New Roman" w:hAnsi="Times New Roman"/>
          <w:color w:val="000000"/>
          <w:sz w:val="28"/>
          <w:szCs w:val="28"/>
        </w:rPr>
        <w:t xml:space="preserve"> до </w:t>
      </w:r>
      <w:r w:rsidR="00335C53">
        <w:rPr>
          <w:rFonts w:ascii="Times New Roman" w:hAnsi="Times New Roman"/>
          <w:color w:val="000000"/>
          <w:sz w:val="28"/>
          <w:szCs w:val="28"/>
        </w:rPr>
        <w:t>ОСОБА2</w:t>
      </w:r>
      <w:r w:rsidR="00F559D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DA611B">
        <w:rPr>
          <w:rFonts w:ascii="Times New Roman" w:hAnsi="Times New Roman"/>
          <w:color w:val="000000"/>
          <w:sz w:val="28"/>
          <w:szCs w:val="28"/>
        </w:rPr>
        <w:t>третя</w:t>
      </w:r>
      <w:r w:rsidR="006F5F9B">
        <w:rPr>
          <w:rFonts w:ascii="Times New Roman" w:hAnsi="Times New Roman"/>
          <w:color w:val="000000"/>
          <w:sz w:val="28"/>
          <w:szCs w:val="28"/>
        </w:rPr>
        <w:t xml:space="preserve"> особа</w:t>
      </w:r>
      <w:r w:rsidR="00DA611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54D1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6F5F9B">
        <w:rPr>
          <w:rFonts w:ascii="Times New Roman" w:hAnsi="Times New Roman"/>
          <w:color w:val="000000"/>
          <w:sz w:val="28"/>
          <w:szCs w:val="28"/>
        </w:rPr>
        <w:t>орган</w:t>
      </w:r>
      <w:r w:rsidR="00F559DF">
        <w:rPr>
          <w:rFonts w:ascii="Times New Roman" w:hAnsi="Times New Roman"/>
          <w:color w:val="000000"/>
          <w:sz w:val="28"/>
          <w:szCs w:val="28"/>
        </w:rPr>
        <w:t xml:space="preserve"> опіки та піклування виконавчого комітету </w:t>
      </w:r>
      <w:proofErr w:type="spellStart"/>
      <w:r w:rsidR="00F559DF">
        <w:rPr>
          <w:rFonts w:ascii="Times New Roman" w:hAnsi="Times New Roman"/>
          <w:color w:val="000000"/>
          <w:sz w:val="28"/>
          <w:szCs w:val="28"/>
        </w:rPr>
        <w:t>Затоківської</w:t>
      </w:r>
      <w:proofErr w:type="spellEnd"/>
      <w:r w:rsidR="00F559DF">
        <w:rPr>
          <w:rFonts w:ascii="Times New Roman" w:hAnsi="Times New Roman"/>
          <w:color w:val="000000"/>
          <w:sz w:val="28"/>
          <w:szCs w:val="28"/>
        </w:rPr>
        <w:t xml:space="preserve"> селищної ради</w:t>
      </w:r>
      <w:r w:rsidRPr="00E754D1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6F5F9B" w:rsidRPr="006F5F9B">
        <w:rPr>
          <w:rFonts w:ascii="Times New Roman" w:hAnsi="Times New Roman"/>
          <w:color w:val="000000"/>
          <w:sz w:val="28"/>
          <w:szCs w:val="28"/>
        </w:rPr>
        <w:t>про розірвання шлюбу, визначення місця проживання дитини та стягнення аліментів</w:t>
      </w:r>
      <w:r w:rsidR="006F5F9B">
        <w:rPr>
          <w:rFonts w:ascii="Times New Roman" w:hAnsi="Times New Roman"/>
          <w:color w:val="000000"/>
          <w:sz w:val="28"/>
          <w:szCs w:val="28"/>
        </w:rPr>
        <w:t>.</w:t>
      </w:r>
    </w:p>
    <w:p w:rsidR="004B39CF" w:rsidRDefault="003F5514" w:rsidP="006F5F9B">
      <w:pPr>
        <w:spacing w:after="0" w:line="240" w:lineRule="auto"/>
        <w:ind w:firstLine="567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 наслідками</w:t>
      </w:r>
      <w:r w:rsidR="00DC605C">
        <w:rPr>
          <w:rFonts w:ascii="Times New Roman" w:hAnsi="Times New Roman"/>
          <w:color w:val="000000"/>
          <w:sz w:val="28"/>
          <w:szCs w:val="28"/>
        </w:rPr>
        <w:t xml:space="preserve"> розгляду зазначеної справи суддя </w:t>
      </w:r>
      <w:r w:rsidR="006F5F9B">
        <w:rPr>
          <w:rFonts w:ascii="Times New Roman" w:hAnsi="Times New Roman"/>
          <w:color w:val="000000"/>
          <w:sz w:val="28"/>
          <w:szCs w:val="28"/>
        </w:rPr>
        <w:t>Боярський О.О.</w:t>
      </w:r>
      <w:r w:rsidR="00DC60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0D40">
        <w:rPr>
          <w:rFonts w:ascii="Times New Roman" w:hAnsi="Times New Roman"/>
          <w:color w:val="000000"/>
          <w:sz w:val="28"/>
          <w:szCs w:val="28"/>
        </w:rPr>
        <w:br/>
      </w:r>
      <w:r w:rsidR="006F5F9B">
        <w:rPr>
          <w:rFonts w:ascii="Times New Roman" w:hAnsi="Times New Roman"/>
          <w:sz w:val="28"/>
          <w:szCs w:val="28"/>
        </w:rPr>
        <w:t>22 березня 2023</w:t>
      </w:r>
      <w:r w:rsidR="00DC605C" w:rsidRPr="00743352">
        <w:rPr>
          <w:rFonts w:ascii="Times New Roman" w:hAnsi="Times New Roman"/>
          <w:sz w:val="28"/>
          <w:szCs w:val="28"/>
        </w:rPr>
        <w:t xml:space="preserve"> року ухвал</w:t>
      </w:r>
      <w:r w:rsidR="00DC605C">
        <w:rPr>
          <w:rFonts w:ascii="Times New Roman" w:hAnsi="Times New Roman"/>
          <w:sz w:val="28"/>
          <w:szCs w:val="28"/>
        </w:rPr>
        <w:t>ив</w:t>
      </w:r>
      <w:r w:rsidR="00DC605C" w:rsidRPr="00743352">
        <w:rPr>
          <w:rFonts w:ascii="Times New Roman" w:hAnsi="Times New Roman"/>
          <w:sz w:val="28"/>
          <w:szCs w:val="28"/>
        </w:rPr>
        <w:t xml:space="preserve"> рішення</w:t>
      </w:r>
      <w:r w:rsidR="00DC605C" w:rsidRPr="00BD1804">
        <w:rPr>
          <w:rFonts w:ascii="Times New Roman" w:hAnsi="Times New Roman"/>
          <w:color w:val="0D0D0D"/>
          <w:sz w:val="28"/>
          <w:szCs w:val="28"/>
        </w:rPr>
        <w:t xml:space="preserve">, </w:t>
      </w:r>
      <w:r w:rsidR="006F5F9B">
        <w:rPr>
          <w:rFonts w:ascii="Times New Roman" w:hAnsi="Times New Roman"/>
          <w:color w:val="0D0D0D"/>
          <w:sz w:val="28"/>
          <w:szCs w:val="28"/>
        </w:rPr>
        <w:t>яким п</w:t>
      </w:r>
      <w:r w:rsidR="006F5F9B" w:rsidRPr="006F5F9B">
        <w:rPr>
          <w:rFonts w:ascii="Times New Roman" w:hAnsi="Times New Roman"/>
          <w:color w:val="0D0D0D"/>
          <w:sz w:val="28"/>
          <w:szCs w:val="28"/>
        </w:rPr>
        <w:t xml:space="preserve">озовну заяву </w:t>
      </w:r>
      <w:r w:rsidR="00335C53">
        <w:rPr>
          <w:rFonts w:ascii="Times New Roman" w:hAnsi="Times New Roman"/>
          <w:sz w:val="28"/>
          <w:szCs w:val="28"/>
        </w:rPr>
        <w:t>ОСОБА1</w:t>
      </w:r>
      <w:r w:rsidR="006F5F9B" w:rsidRPr="006F5F9B">
        <w:rPr>
          <w:rFonts w:ascii="Times New Roman" w:hAnsi="Times New Roman"/>
          <w:color w:val="0D0D0D"/>
          <w:sz w:val="28"/>
          <w:szCs w:val="28"/>
        </w:rPr>
        <w:t xml:space="preserve"> до </w:t>
      </w:r>
      <w:r w:rsidR="00335C53">
        <w:rPr>
          <w:rFonts w:ascii="Times New Roman" w:hAnsi="Times New Roman"/>
          <w:color w:val="000000"/>
          <w:sz w:val="28"/>
          <w:szCs w:val="28"/>
        </w:rPr>
        <w:t>ОСОБА2</w:t>
      </w:r>
      <w:r w:rsidR="006F5F9B" w:rsidRPr="006F5F9B">
        <w:rPr>
          <w:rFonts w:ascii="Times New Roman" w:hAnsi="Times New Roman"/>
          <w:color w:val="0D0D0D"/>
          <w:sz w:val="28"/>
          <w:szCs w:val="28"/>
        </w:rPr>
        <w:t xml:space="preserve">, третя особа – орган опіки та піклування виконавчого комітету </w:t>
      </w:r>
      <w:proofErr w:type="spellStart"/>
      <w:r w:rsidR="006F5F9B" w:rsidRPr="006F5F9B">
        <w:rPr>
          <w:rFonts w:ascii="Times New Roman" w:hAnsi="Times New Roman"/>
          <w:color w:val="0D0D0D"/>
          <w:sz w:val="28"/>
          <w:szCs w:val="28"/>
        </w:rPr>
        <w:t>Затоківської</w:t>
      </w:r>
      <w:proofErr w:type="spellEnd"/>
      <w:r w:rsidR="006F5F9B" w:rsidRPr="006F5F9B">
        <w:rPr>
          <w:rFonts w:ascii="Times New Roman" w:hAnsi="Times New Roman"/>
          <w:color w:val="0D0D0D"/>
          <w:sz w:val="28"/>
          <w:szCs w:val="28"/>
        </w:rPr>
        <w:t xml:space="preserve"> селищної ради, про визначення місця проживання дити</w:t>
      </w:r>
      <w:r w:rsidR="006F5F9B">
        <w:rPr>
          <w:rFonts w:ascii="Times New Roman" w:hAnsi="Times New Roman"/>
          <w:color w:val="0D0D0D"/>
          <w:sz w:val="28"/>
          <w:szCs w:val="28"/>
        </w:rPr>
        <w:t>ни – задовольнив</w:t>
      </w:r>
      <w:r w:rsidR="004B39CF">
        <w:rPr>
          <w:rFonts w:ascii="Times New Roman" w:hAnsi="Times New Roman"/>
          <w:color w:val="0D0D0D"/>
          <w:sz w:val="28"/>
          <w:szCs w:val="28"/>
        </w:rPr>
        <w:t>.</w:t>
      </w:r>
    </w:p>
    <w:p w:rsidR="00DC605C" w:rsidRDefault="00714BB1" w:rsidP="006F5F9B">
      <w:pPr>
        <w:spacing w:after="0" w:line="240" w:lineRule="auto"/>
        <w:ind w:firstLine="567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Також р</w:t>
      </w:r>
      <w:r w:rsidR="004B39CF">
        <w:rPr>
          <w:rFonts w:ascii="Times New Roman" w:hAnsi="Times New Roman"/>
          <w:color w:val="0D0D0D"/>
          <w:sz w:val="28"/>
          <w:szCs w:val="28"/>
        </w:rPr>
        <w:t xml:space="preserve">ішенням </w:t>
      </w:r>
      <w:r w:rsidR="004B39CF" w:rsidRPr="004B39CF">
        <w:rPr>
          <w:rFonts w:ascii="Times New Roman" w:hAnsi="Times New Roman"/>
          <w:color w:val="0D0D0D"/>
          <w:sz w:val="28"/>
          <w:szCs w:val="28"/>
        </w:rPr>
        <w:t xml:space="preserve">судді Білгород-Дністровського міськрайонного суду Одеської області Боярського О.О. </w:t>
      </w:r>
      <w:r w:rsidR="004B39CF">
        <w:rPr>
          <w:rFonts w:ascii="Times New Roman" w:hAnsi="Times New Roman"/>
          <w:color w:val="0D0D0D"/>
          <w:sz w:val="28"/>
          <w:szCs w:val="28"/>
        </w:rPr>
        <w:t xml:space="preserve">від 22 березня 2023 року </w:t>
      </w:r>
      <w:r w:rsidR="006F5F9B">
        <w:rPr>
          <w:rFonts w:ascii="Times New Roman" w:hAnsi="Times New Roman"/>
          <w:color w:val="0D0D0D"/>
          <w:sz w:val="28"/>
          <w:szCs w:val="28"/>
        </w:rPr>
        <w:t>р</w:t>
      </w:r>
      <w:r w:rsidR="004B39CF">
        <w:rPr>
          <w:rFonts w:ascii="Times New Roman" w:hAnsi="Times New Roman"/>
          <w:color w:val="0D0D0D"/>
          <w:sz w:val="28"/>
          <w:szCs w:val="28"/>
        </w:rPr>
        <w:t>озірвано</w:t>
      </w:r>
      <w:r w:rsidR="006F5F9B">
        <w:rPr>
          <w:rFonts w:ascii="Times New Roman" w:hAnsi="Times New Roman"/>
          <w:color w:val="0D0D0D"/>
          <w:sz w:val="28"/>
          <w:szCs w:val="28"/>
        </w:rPr>
        <w:t xml:space="preserve"> </w:t>
      </w:r>
      <w:r w:rsidR="00BE0D40">
        <w:rPr>
          <w:rFonts w:ascii="Times New Roman" w:hAnsi="Times New Roman"/>
          <w:color w:val="0D0D0D"/>
          <w:sz w:val="28"/>
          <w:szCs w:val="28"/>
        </w:rPr>
        <w:br/>
      </w:r>
      <w:r w:rsidR="006F5F9B" w:rsidRPr="006F5F9B">
        <w:rPr>
          <w:rFonts w:ascii="Times New Roman" w:hAnsi="Times New Roman"/>
          <w:color w:val="0D0D0D"/>
          <w:sz w:val="28"/>
          <w:szCs w:val="28"/>
        </w:rPr>
        <w:t xml:space="preserve">шлюб між </w:t>
      </w:r>
      <w:r w:rsidR="00335C53">
        <w:rPr>
          <w:rFonts w:ascii="Times New Roman" w:hAnsi="Times New Roman"/>
          <w:sz w:val="28"/>
          <w:szCs w:val="28"/>
        </w:rPr>
        <w:t>ОСОБА1</w:t>
      </w:r>
      <w:r w:rsidR="006F5F9B" w:rsidRPr="006F5F9B">
        <w:rPr>
          <w:rFonts w:ascii="Times New Roman" w:hAnsi="Times New Roman"/>
          <w:color w:val="0D0D0D"/>
          <w:sz w:val="28"/>
          <w:szCs w:val="28"/>
        </w:rPr>
        <w:t xml:space="preserve"> та </w:t>
      </w:r>
      <w:r w:rsidR="00335C53">
        <w:rPr>
          <w:rFonts w:ascii="Times New Roman" w:hAnsi="Times New Roman"/>
          <w:color w:val="000000"/>
          <w:sz w:val="28"/>
          <w:szCs w:val="28"/>
        </w:rPr>
        <w:t>ОСОБА2</w:t>
      </w:r>
      <w:r w:rsidR="004B39CF">
        <w:rPr>
          <w:rFonts w:ascii="Times New Roman" w:hAnsi="Times New Roman"/>
          <w:color w:val="0D0D0D"/>
          <w:sz w:val="28"/>
          <w:szCs w:val="28"/>
        </w:rPr>
        <w:t xml:space="preserve"> та</w:t>
      </w:r>
      <w:r w:rsidR="006F5F9B">
        <w:rPr>
          <w:rFonts w:ascii="Times New Roman" w:hAnsi="Times New Roman"/>
          <w:color w:val="0D0D0D"/>
          <w:sz w:val="28"/>
          <w:szCs w:val="28"/>
        </w:rPr>
        <w:t xml:space="preserve"> в</w:t>
      </w:r>
      <w:r w:rsidR="004B39CF">
        <w:rPr>
          <w:rFonts w:ascii="Times New Roman" w:hAnsi="Times New Roman"/>
          <w:color w:val="0D0D0D"/>
          <w:sz w:val="28"/>
          <w:szCs w:val="28"/>
        </w:rPr>
        <w:t>изначено</w:t>
      </w:r>
      <w:r w:rsidR="006F5F9B" w:rsidRPr="006F5F9B">
        <w:rPr>
          <w:rFonts w:ascii="Times New Roman" w:hAnsi="Times New Roman"/>
          <w:color w:val="0D0D0D"/>
          <w:sz w:val="28"/>
          <w:szCs w:val="28"/>
        </w:rPr>
        <w:t xml:space="preserve"> місце проживання малолітнього сина </w:t>
      </w:r>
      <w:r w:rsidR="00335C53">
        <w:rPr>
          <w:rFonts w:ascii="Times New Roman" w:hAnsi="Times New Roman"/>
          <w:color w:val="0D0D0D"/>
          <w:sz w:val="28"/>
          <w:szCs w:val="28"/>
        </w:rPr>
        <w:t>ОСОБА3</w:t>
      </w:r>
      <w:r w:rsidR="006F5F9B" w:rsidRPr="006F5F9B">
        <w:rPr>
          <w:rFonts w:ascii="Times New Roman" w:hAnsi="Times New Roman"/>
          <w:color w:val="0D0D0D"/>
          <w:sz w:val="28"/>
          <w:szCs w:val="28"/>
        </w:rPr>
        <w:t xml:space="preserve"> із батьком </w:t>
      </w:r>
      <w:r w:rsidR="00335C53">
        <w:rPr>
          <w:rFonts w:ascii="Times New Roman" w:hAnsi="Times New Roman"/>
          <w:sz w:val="28"/>
          <w:szCs w:val="28"/>
        </w:rPr>
        <w:t>ОСОБА1</w:t>
      </w:r>
      <w:r w:rsidR="004B39CF">
        <w:rPr>
          <w:rFonts w:ascii="Times New Roman" w:hAnsi="Times New Roman"/>
          <w:color w:val="0D0D0D"/>
          <w:sz w:val="28"/>
          <w:szCs w:val="28"/>
        </w:rPr>
        <w:t>,</w:t>
      </w:r>
      <w:r w:rsidR="006F5F9B" w:rsidRPr="006F5F9B">
        <w:rPr>
          <w:rFonts w:ascii="Times New Roman" w:hAnsi="Times New Roman"/>
          <w:color w:val="0D0D0D"/>
          <w:sz w:val="28"/>
          <w:szCs w:val="28"/>
        </w:rPr>
        <w:t xml:space="preserve"> за </w:t>
      </w:r>
      <w:proofErr w:type="spellStart"/>
      <w:r w:rsidR="006F5F9B" w:rsidRPr="006F5F9B">
        <w:rPr>
          <w:rFonts w:ascii="Times New Roman" w:hAnsi="Times New Roman"/>
          <w:color w:val="0D0D0D"/>
          <w:sz w:val="28"/>
          <w:szCs w:val="28"/>
        </w:rPr>
        <w:t>адресою</w:t>
      </w:r>
      <w:proofErr w:type="spellEnd"/>
      <w:r w:rsidR="006F5F9B" w:rsidRPr="006F5F9B">
        <w:rPr>
          <w:rFonts w:ascii="Times New Roman" w:hAnsi="Times New Roman"/>
          <w:color w:val="0D0D0D"/>
          <w:sz w:val="28"/>
          <w:szCs w:val="28"/>
        </w:rPr>
        <w:t xml:space="preserve"> пост</w:t>
      </w:r>
      <w:r w:rsidR="004B39CF">
        <w:rPr>
          <w:rFonts w:ascii="Times New Roman" w:hAnsi="Times New Roman"/>
          <w:color w:val="0D0D0D"/>
          <w:sz w:val="28"/>
          <w:szCs w:val="28"/>
        </w:rPr>
        <w:t xml:space="preserve">ійного </w:t>
      </w:r>
      <w:r w:rsidR="00BE0D40">
        <w:rPr>
          <w:rFonts w:ascii="Times New Roman" w:hAnsi="Times New Roman"/>
          <w:color w:val="0D0D0D"/>
          <w:sz w:val="28"/>
          <w:szCs w:val="28"/>
        </w:rPr>
        <w:br/>
      </w:r>
      <w:r w:rsidR="004B39CF">
        <w:rPr>
          <w:rFonts w:ascii="Times New Roman" w:hAnsi="Times New Roman"/>
          <w:color w:val="0D0D0D"/>
          <w:sz w:val="28"/>
          <w:szCs w:val="28"/>
        </w:rPr>
        <w:t>місця проживання батька та відібрано</w:t>
      </w:r>
      <w:r w:rsidR="006F5F9B" w:rsidRPr="006F5F9B">
        <w:rPr>
          <w:rFonts w:ascii="Times New Roman" w:hAnsi="Times New Roman"/>
          <w:color w:val="0D0D0D"/>
          <w:sz w:val="28"/>
          <w:szCs w:val="28"/>
        </w:rPr>
        <w:t xml:space="preserve"> малолітнього сина </w:t>
      </w:r>
      <w:r w:rsidR="00335C53">
        <w:rPr>
          <w:rFonts w:ascii="Times New Roman" w:hAnsi="Times New Roman"/>
          <w:color w:val="0D0D0D"/>
          <w:sz w:val="28"/>
          <w:szCs w:val="28"/>
        </w:rPr>
        <w:t>ОСОБА3</w:t>
      </w:r>
      <w:r w:rsidR="00BE0D40">
        <w:rPr>
          <w:rFonts w:ascii="Times New Roman" w:hAnsi="Times New Roman"/>
          <w:color w:val="0D0D0D"/>
          <w:sz w:val="28"/>
          <w:szCs w:val="28"/>
        </w:rPr>
        <w:br/>
      </w:r>
      <w:r w:rsidR="006F5F9B" w:rsidRPr="006F5F9B">
        <w:rPr>
          <w:rFonts w:ascii="Times New Roman" w:hAnsi="Times New Roman"/>
          <w:color w:val="0D0D0D"/>
          <w:sz w:val="28"/>
          <w:szCs w:val="28"/>
        </w:rPr>
        <w:t xml:space="preserve">у матері </w:t>
      </w:r>
      <w:r w:rsidR="00335C53">
        <w:rPr>
          <w:rFonts w:ascii="Times New Roman" w:hAnsi="Times New Roman"/>
          <w:color w:val="000000"/>
          <w:sz w:val="28"/>
          <w:szCs w:val="28"/>
        </w:rPr>
        <w:t>ОСОБА2</w:t>
      </w:r>
      <w:r w:rsidR="006F5F9B" w:rsidRPr="006F5F9B">
        <w:rPr>
          <w:rFonts w:ascii="Times New Roman" w:hAnsi="Times New Roman"/>
          <w:color w:val="0D0D0D"/>
          <w:sz w:val="28"/>
          <w:szCs w:val="28"/>
        </w:rPr>
        <w:t>,</w:t>
      </w:r>
      <w:r w:rsidR="004B39CF">
        <w:rPr>
          <w:rFonts w:ascii="Times New Roman" w:hAnsi="Times New Roman"/>
          <w:color w:val="0D0D0D"/>
          <w:sz w:val="28"/>
          <w:szCs w:val="28"/>
        </w:rPr>
        <w:t xml:space="preserve"> </w:t>
      </w:r>
      <w:r w:rsidR="006F5F9B" w:rsidRPr="006F5F9B">
        <w:rPr>
          <w:rFonts w:ascii="Times New Roman" w:hAnsi="Times New Roman"/>
          <w:color w:val="0D0D0D"/>
          <w:sz w:val="28"/>
          <w:szCs w:val="28"/>
        </w:rPr>
        <w:t>без позбавлення її батьківських прав, у зв’язку з фактом самостійного виховання д</w:t>
      </w:r>
      <w:r w:rsidR="004B39CF">
        <w:rPr>
          <w:rFonts w:ascii="Times New Roman" w:hAnsi="Times New Roman"/>
          <w:color w:val="0D0D0D"/>
          <w:sz w:val="28"/>
          <w:szCs w:val="28"/>
        </w:rPr>
        <w:t>итини батьком без участі матері.</w:t>
      </w:r>
    </w:p>
    <w:p w:rsidR="00425989" w:rsidRDefault="00425989" w:rsidP="006F5F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погоджуючись із </w:t>
      </w:r>
      <w:r w:rsidRPr="00425989">
        <w:rPr>
          <w:rFonts w:ascii="Times New Roman" w:hAnsi="Times New Roman"/>
          <w:sz w:val="28"/>
          <w:szCs w:val="28"/>
        </w:rPr>
        <w:t xml:space="preserve">рішенням судді Білгород-Дністровського міськрайонного суду Одеської області Боярського О.О. від 22 березня </w:t>
      </w:r>
      <w:r w:rsidR="00BE0D40">
        <w:rPr>
          <w:rFonts w:ascii="Times New Roman" w:hAnsi="Times New Roman"/>
          <w:sz w:val="28"/>
          <w:szCs w:val="28"/>
        </w:rPr>
        <w:br/>
      </w:r>
      <w:r w:rsidRPr="00425989">
        <w:rPr>
          <w:rFonts w:ascii="Times New Roman" w:hAnsi="Times New Roman"/>
          <w:sz w:val="28"/>
          <w:szCs w:val="28"/>
        </w:rPr>
        <w:t>2023 року</w:t>
      </w:r>
      <w:r w:rsidR="00B33985">
        <w:rPr>
          <w:rFonts w:ascii="Times New Roman" w:hAnsi="Times New Roman"/>
          <w:sz w:val="28"/>
          <w:szCs w:val="28"/>
        </w:rPr>
        <w:t xml:space="preserve"> </w:t>
      </w:r>
      <w:r w:rsidR="00E07FCB">
        <w:rPr>
          <w:rFonts w:ascii="Times New Roman" w:hAnsi="Times New Roman"/>
          <w:sz w:val="28"/>
          <w:szCs w:val="28"/>
        </w:rPr>
        <w:t>в</w:t>
      </w:r>
      <w:r w:rsidR="006765E6">
        <w:rPr>
          <w:rFonts w:ascii="Times New Roman" w:hAnsi="Times New Roman"/>
          <w:sz w:val="28"/>
          <w:szCs w:val="28"/>
        </w:rPr>
        <w:t>ійськова частина ____</w:t>
      </w:r>
      <w:bookmarkStart w:id="0" w:name="_GoBack"/>
      <w:bookmarkEnd w:id="0"/>
      <w:r w:rsidRPr="00425989">
        <w:rPr>
          <w:rFonts w:ascii="Times New Roman" w:hAnsi="Times New Roman"/>
          <w:sz w:val="28"/>
          <w:szCs w:val="28"/>
        </w:rPr>
        <w:t xml:space="preserve"> звернулася до </w:t>
      </w:r>
      <w:r w:rsidR="004F29B2">
        <w:rPr>
          <w:rFonts w:ascii="Times New Roman" w:hAnsi="Times New Roman"/>
          <w:sz w:val="28"/>
          <w:szCs w:val="28"/>
        </w:rPr>
        <w:t>Одеського апеляційного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BE0D40">
        <w:rPr>
          <w:rFonts w:ascii="Times New Roman" w:hAnsi="Times New Roman"/>
          <w:sz w:val="28"/>
          <w:szCs w:val="28"/>
        </w:rPr>
        <w:br/>
      </w:r>
      <w:r w:rsidRPr="00425989">
        <w:rPr>
          <w:rFonts w:ascii="Times New Roman" w:hAnsi="Times New Roman"/>
          <w:sz w:val="28"/>
          <w:szCs w:val="28"/>
        </w:rPr>
        <w:t>суду із апе</w:t>
      </w:r>
      <w:r w:rsidR="004F29B2">
        <w:rPr>
          <w:rFonts w:ascii="Times New Roman" w:hAnsi="Times New Roman"/>
          <w:sz w:val="28"/>
          <w:szCs w:val="28"/>
        </w:rPr>
        <w:t>ляційною скаргою, в якій просила</w:t>
      </w:r>
      <w:r w:rsidRPr="00425989">
        <w:rPr>
          <w:rFonts w:ascii="Times New Roman" w:hAnsi="Times New Roman"/>
          <w:sz w:val="28"/>
          <w:szCs w:val="28"/>
        </w:rPr>
        <w:t xml:space="preserve"> рішення Білгород-Дністровського міськрайонного суду Одеської області від 22 березня 2023 року </w:t>
      </w:r>
      <w:r w:rsidR="00BE0D40">
        <w:rPr>
          <w:rFonts w:ascii="Times New Roman" w:hAnsi="Times New Roman"/>
          <w:sz w:val="28"/>
          <w:szCs w:val="28"/>
        </w:rPr>
        <w:br/>
      </w:r>
      <w:r w:rsidRPr="00425989">
        <w:rPr>
          <w:rFonts w:ascii="Times New Roman" w:hAnsi="Times New Roman"/>
          <w:sz w:val="28"/>
          <w:szCs w:val="28"/>
        </w:rPr>
        <w:t xml:space="preserve">скасувати в частині визначення місця проживання дитини з батьком та відібрання дитини від матері у зв’язку з самостійним вихованням дитини батьком. </w:t>
      </w:r>
    </w:p>
    <w:p w:rsidR="00E0564C" w:rsidRDefault="00B33985" w:rsidP="00B3398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Постановою Одеського апеляційного суду від 7 листопада 2023 року</w:t>
      </w:r>
      <w:r w:rsidRPr="00B33985"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="00E07FCB">
        <w:rPr>
          <w:rFonts w:ascii="Times New Roman" w:hAnsi="Times New Roman"/>
          <w:sz w:val="28"/>
          <w:szCs w:val="28"/>
        </w:rPr>
        <w:t>пеляційну скаргу в</w:t>
      </w:r>
      <w:r w:rsidRPr="00B33985">
        <w:rPr>
          <w:rFonts w:ascii="Times New Roman" w:hAnsi="Times New Roman"/>
          <w:sz w:val="28"/>
          <w:szCs w:val="28"/>
        </w:rPr>
        <w:t>ійсько</w:t>
      </w:r>
      <w:r w:rsidR="00335C53">
        <w:rPr>
          <w:rFonts w:ascii="Times New Roman" w:hAnsi="Times New Roman"/>
          <w:sz w:val="28"/>
          <w:szCs w:val="28"/>
        </w:rPr>
        <w:t>вої частини ____</w:t>
      </w:r>
      <w:r>
        <w:rPr>
          <w:rFonts w:ascii="Times New Roman" w:hAnsi="Times New Roman"/>
          <w:sz w:val="28"/>
          <w:szCs w:val="28"/>
        </w:rPr>
        <w:t xml:space="preserve"> – задоволено</w:t>
      </w:r>
      <w:r w:rsidRPr="00B33985">
        <w:rPr>
          <w:rFonts w:ascii="Times New Roman" w:hAnsi="Times New Roman"/>
          <w:sz w:val="28"/>
          <w:szCs w:val="28"/>
        </w:rPr>
        <w:t xml:space="preserve"> частково.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985">
        <w:rPr>
          <w:rFonts w:ascii="Times New Roman" w:hAnsi="Times New Roman"/>
          <w:sz w:val="28"/>
          <w:szCs w:val="28"/>
        </w:rPr>
        <w:t xml:space="preserve">Рішення Білгород-Дністровського міськрайонного суду Одеської області </w:t>
      </w:r>
      <w:r w:rsidR="003F5514">
        <w:rPr>
          <w:rFonts w:ascii="Times New Roman" w:hAnsi="Times New Roman"/>
          <w:sz w:val="28"/>
          <w:szCs w:val="28"/>
        </w:rPr>
        <w:br/>
      </w:r>
      <w:r w:rsidRPr="00B33985">
        <w:rPr>
          <w:rFonts w:ascii="Times New Roman" w:hAnsi="Times New Roman"/>
          <w:sz w:val="28"/>
          <w:szCs w:val="28"/>
        </w:rPr>
        <w:t xml:space="preserve">від 22 березня 2023 року в частині визначення місця проживання </w:t>
      </w:r>
      <w:r w:rsidR="00335C53">
        <w:rPr>
          <w:rFonts w:ascii="Times New Roman" w:hAnsi="Times New Roman"/>
          <w:color w:val="0D0D0D"/>
          <w:sz w:val="28"/>
          <w:szCs w:val="28"/>
        </w:rPr>
        <w:t>ОСОБА3</w:t>
      </w:r>
      <w:r w:rsidRPr="00B33985">
        <w:rPr>
          <w:rFonts w:ascii="Times New Roman" w:hAnsi="Times New Roman"/>
          <w:sz w:val="28"/>
          <w:szCs w:val="28"/>
        </w:rPr>
        <w:t xml:space="preserve"> із батьком </w:t>
      </w:r>
      <w:r w:rsidR="00335C53">
        <w:rPr>
          <w:rFonts w:ascii="Times New Roman" w:hAnsi="Times New Roman"/>
          <w:sz w:val="28"/>
          <w:szCs w:val="28"/>
        </w:rPr>
        <w:t>ОСОБА1</w:t>
      </w:r>
      <w:r w:rsidRPr="00B33985">
        <w:rPr>
          <w:rFonts w:ascii="Times New Roman" w:hAnsi="Times New Roman"/>
          <w:sz w:val="28"/>
          <w:szCs w:val="28"/>
        </w:rPr>
        <w:t xml:space="preserve"> та в частині</w:t>
      </w:r>
      <w:r>
        <w:rPr>
          <w:rFonts w:ascii="Times New Roman" w:hAnsi="Times New Roman"/>
          <w:sz w:val="28"/>
          <w:szCs w:val="28"/>
        </w:rPr>
        <w:t xml:space="preserve"> стягнення аліментів – скасовано та ухвалено</w:t>
      </w:r>
      <w:r w:rsidRPr="00B33985">
        <w:rPr>
          <w:rFonts w:ascii="Times New Roman" w:hAnsi="Times New Roman"/>
          <w:sz w:val="28"/>
          <w:szCs w:val="28"/>
        </w:rPr>
        <w:t xml:space="preserve"> в цій частині нове рішення, як</w:t>
      </w:r>
      <w:r>
        <w:rPr>
          <w:rFonts w:ascii="Times New Roman" w:hAnsi="Times New Roman"/>
          <w:sz w:val="28"/>
          <w:szCs w:val="28"/>
        </w:rPr>
        <w:t>им у задоволенні вимог відмовлено</w:t>
      </w:r>
      <w:r w:rsidRPr="00B33985">
        <w:rPr>
          <w:rFonts w:ascii="Times New Roman" w:hAnsi="Times New Roman"/>
          <w:sz w:val="28"/>
          <w:szCs w:val="28"/>
        </w:rPr>
        <w:t>.</w:t>
      </w:r>
    </w:p>
    <w:p w:rsidR="00B33985" w:rsidRDefault="00A40FA0" w:rsidP="006F5F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0FA0">
        <w:rPr>
          <w:rFonts w:ascii="Times New Roman" w:hAnsi="Times New Roman"/>
          <w:sz w:val="28"/>
          <w:szCs w:val="28"/>
        </w:rPr>
        <w:t xml:space="preserve">Суд апеляційної інстанції зазначив про помилковість висновків суду першої інстанції щодо наявності правових підстав для задоволення позову </w:t>
      </w:r>
      <w:r w:rsidR="00BE0D40">
        <w:rPr>
          <w:rFonts w:ascii="Times New Roman" w:hAnsi="Times New Roman"/>
          <w:sz w:val="28"/>
          <w:szCs w:val="28"/>
        </w:rPr>
        <w:br/>
      </w:r>
      <w:r w:rsidRPr="00A40FA0">
        <w:rPr>
          <w:rFonts w:ascii="Times New Roman" w:hAnsi="Times New Roman"/>
          <w:sz w:val="28"/>
          <w:szCs w:val="28"/>
        </w:rPr>
        <w:t>лише на підставі заяви відповідачки про визнання позову, без перевірки фактичних обставин справи, на які посилався позивач, та дотримання</w:t>
      </w:r>
      <w:r w:rsidR="003F5514">
        <w:rPr>
          <w:rFonts w:ascii="Times New Roman" w:hAnsi="Times New Roman"/>
          <w:sz w:val="28"/>
          <w:szCs w:val="28"/>
        </w:rPr>
        <w:t xml:space="preserve"> </w:t>
      </w:r>
      <w:r w:rsidR="00BE0D40">
        <w:rPr>
          <w:rFonts w:ascii="Times New Roman" w:hAnsi="Times New Roman"/>
          <w:sz w:val="28"/>
          <w:szCs w:val="28"/>
        </w:rPr>
        <w:br/>
      </w:r>
      <w:r w:rsidRPr="00A40FA0">
        <w:rPr>
          <w:rFonts w:ascii="Times New Roman" w:hAnsi="Times New Roman"/>
          <w:sz w:val="28"/>
          <w:szCs w:val="28"/>
        </w:rPr>
        <w:t xml:space="preserve">інтересів дитини. Врахувавши мету подання позову про визначення місця проживання малолітньої дитини разом з батьком, процесуальну </w:t>
      </w:r>
      <w:r w:rsidR="00BE0D40">
        <w:rPr>
          <w:rFonts w:ascii="Times New Roman" w:hAnsi="Times New Roman"/>
          <w:sz w:val="28"/>
          <w:szCs w:val="28"/>
        </w:rPr>
        <w:br/>
      </w:r>
      <w:r w:rsidRPr="00A40FA0">
        <w:rPr>
          <w:rFonts w:ascii="Times New Roman" w:hAnsi="Times New Roman"/>
          <w:sz w:val="28"/>
          <w:szCs w:val="28"/>
        </w:rPr>
        <w:t xml:space="preserve">поведінку сторін, формальне залучення органу опіки і піклування до розгляду справи, яке не передбачало реальної участі в судовому розгляді, </w:t>
      </w:r>
      <w:r w:rsidR="00BE0D40">
        <w:rPr>
          <w:rFonts w:ascii="Times New Roman" w:hAnsi="Times New Roman"/>
          <w:sz w:val="28"/>
          <w:szCs w:val="28"/>
        </w:rPr>
        <w:br/>
      </w:r>
      <w:r w:rsidRPr="00A40FA0">
        <w:rPr>
          <w:rFonts w:ascii="Times New Roman" w:hAnsi="Times New Roman"/>
          <w:sz w:val="28"/>
          <w:szCs w:val="28"/>
        </w:rPr>
        <w:t>а також незалучення до участі у розгляді справи всіх зацікавлених осіб, апеляційний суд дійшов висновку про відсутність правових підстав для задоволення позовних вимог про визначення місця проживання малолітньої дитини разом з батьком у зв’язку з самостійним вихованням ним дитини без участі матері, а також похідної вимоги про стягнення аліментів на утримання дитини. Суд апеляційної інстанції вказав на те, що у цій справі військовозобов’язаний, який на момент розгляду справи проходить військову службу, використовує приватно-правовий інструментарій для здійснення спроби звільнення від конституційного обов’язку, передбаченого статтею 65 Конституції України.</w:t>
      </w:r>
    </w:p>
    <w:p w:rsidR="00B33985" w:rsidRDefault="006C2DAB" w:rsidP="006F5F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грудня 2023 року </w:t>
      </w:r>
      <w:r w:rsidR="00335C53">
        <w:rPr>
          <w:rFonts w:ascii="Times New Roman" w:hAnsi="Times New Roman"/>
          <w:sz w:val="28"/>
          <w:szCs w:val="28"/>
        </w:rPr>
        <w:t>ОСОБА1</w:t>
      </w:r>
      <w:r w:rsidR="004F29B2" w:rsidRPr="004F29B2">
        <w:rPr>
          <w:rFonts w:ascii="Times New Roman" w:hAnsi="Times New Roman"/>
          <w:sz w:val="28"/>
          <w:szCs w:val="28"/>
        </w:rPr>
        <w:t xml:space="preserve"> звернувся до Верховного Суду з ка</w:t>
      </w:r>
      <w:r w:rsidR="004F29B2">
        <w:rPr>
          <w:rFonts w:ascii="Times New Roman" w:hAnsi="Times New Roman"/>
          <w:sz w:val="28"/>
          <w:szCs w:val="28"/>
        </w:rPr>
        <w:t>саційною скаргою, в якій просив</w:t>
      </w:r>
      <w:r w:rsidR="004F29B2" w:rsidRPr="004F29B2">
        <w:rPr>
          <w:rFonts w:ascii="Times New Roman" w:hAnsi="Times New Roman"/>
          <w:sz w:val="28"/>
          <w:szCs w:val="28"/>
        </w:rPr>
        <w:t xml:space="preserve"> скасувати постанову Одеського апел</w:t>
      </w:r>
      <w:r w:rsidR="004F29B2">
        <w:rPr>
          <w:rFonts w:ascii="Times New Roman" w:hAnsi="Times New Roman"/>
          <w:sz w:val="28"/>
          <w:szCs w:val="28"/>
        </w:rPr>
        <w:t xml:space="preserve">яційного суду від </w:t>
      </w:r>
      <w:r w:rsidR="004F29B2" w:rsidRPr="004F29B2">
        <w:rPr>
          <w:rFonts w:ascii="Times New Roman" w:hAnsi="Times New Roman"/>
          <w:sz w:val="28"/>
          <w:szCs w:val="28"/>
        </w:rPr>
        <w:t xml:space="preserve">7 листопада 2023 року та залишити в силі рішення </w:t>
      </w:r>
      <w:r w:rsidR="00BE0D40">
        <w:rPr>
          <w:rFonts w:ascii="Times New Roman" w:hAnsi="Times New Roman"/>
          <w:sz w:val="28"/>
          <w:szCs w:val="28"/>
        </w:rPr>
        <w:br/>
      </w:r>
      <w:r w:rsidR="004F29B2" w:rsidRPr="004F29B2">
        <w:rPr>
          <w:rFonts w:ascii="Times New Roman" w:hAnsi="Times New Roman"/>
          <w:sz w:val="28"/>
          <w:szCs w:val="28"/>
        </w:rPr>
        <w:t>Білгород-Дністровського міськрайонного суду Одеської області від 22 березня 2023 року.</w:t>
      </w:r>
    </w:p>
    <w:p w:rsidR="004F29B2" w:rsidRPr="004F29B2" w:rsidRDefault="004F29B2" w:rsidP="004F29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Постановою Верховного</w:t>
      </w:r>
      <w:r w:rsidRPr="004F29B2">
        <w:rPr>
          <w:rFonts w:ascii="Times New Roman" w:hAnsi="Times New Roman"/>
          <w:sz w:val="28"/>
          <w:szCs w:val="28"/>
        </w:rPr>
        <w:t xml:space="preserve"> Суд</w:t>
      </w:r>
      <w:r>
        <w:rPr>
          <w:rFonts w:ascii="Times New Roman" w:hAnsi="Times New Roman"/>
          <w:sz w:val="28"/>
          <w:szCs w:val="28"/>
        </w:rPr>
        <w:t>у</w:t>
      </w:r>
      <w:r w:rsidRPr="004F29B2">
        <w:rPr>
          <w:rFonts w:ascii="Times New Roman" w:hAnsi="Times New Roman"/>
          <w:sz w:val="28"/>
          <w:szCs w:val="28"/>
        </w:rPr>
        <w:t xml:space="preserve"> у складі колегії суддів Першої судової пал</w:t>
      </w:r>
      <w:r>
        <w:rPr>
          <w:rFonts w:ascii="Times New Roman" w:hAnsi="Times New Roman"/>
          <w:sz w:val="28"/>
          <w:szCs w:val="28"/>
        </w:rPr>
        <w:t xml:space="preserve">ати Касаційного цивільного суду від </w:t>
      </w:r>
      <w:r w:rsidRPr="004F29B2">
        <w:rPr>
          <w:rFonts w:ascii="Times New Roman" w:hAnsi="Times New Roman"/>
          <w:sz w:val="28"/>
          <w:szCs w:val="28"/>
        </w:rPr>
        <w:t>13 березня 2024 року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4F29B2">
        <w:rPr>
          <w:rFonts w:ascii="Times New Roman" w:hAnsi="Times New Roman"/>
          <w:sz w:val="28"/>
          <w:szCs w:val="28"/>
        </w:rPr>
        <w:t xml:space="preserve">асаційну скаргу </w:t>
      </w:r>
      <w:r w:rsidR="00BE0D40">
        <w:rPr>
          <w:rFonts w:ascii="Times New Roman" w:hAnsi="Times New Roman"/>
          <w:sz w:val="28"/>
          <w:szCs w:val="28"/>
        </w:rPr>
        <w:br/>
      </w:r>
      <w:r w:rsidR="00335C53">
        <w:rPr>
          <w:rFonts w:ascii="Times New Roman" w:hAnsi="Times New Roman"/>
          <w:sz w:val="28"/>
          <w:szCs w:val="28"/>
        </w:rPr>
        <w:t>ОСОБА1</w:t>
      </w:r>
      <w:r>
        <w:rPr>
          <w:rFonts w:ascii="Times New Roman" w:hAnsi="Times New Roman"/>
          <w:sz w:val="28"/>
          <w:szCs w:val="28"/>
        </w:rPr>
        <w:t xml:space="preserve"> залишено</w:t>
      </w:r>
      <w:r w:rsidRPr="004F29B2">
        <w:rPr>
          <w:rFonts w:ascii="Times New Roman" w:hAnsi="Times New Roman"/>
          <w:sz w:val="28"/>
          <w:szCs w:val="28"/>
        </w:rPr>
        <w:t xml:space="preserve"> без задоволення.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29B2">
        <w:rPr>
          <w:rFonts w:ascii="Times New Roman" w:hAnsi="Times New Roman"/>
          <w:sz w:val="28"/>
          <w:szCs w:val="28"/>
        </w:rPr>
        <w:t>Постанову О</w:t>
      </w:r>
      <w:r>
        <w:rPr>
          <w:rFonts w:ascii="Times New Roman" w:hAnsi="Times New Roman"/>
          <w:sz w:val="28"/>
          <w:szCs w:val="28"/>
        </w:rPr>
        <w:t>деського апеляційного суду від 7 листопада 2023 року залишено</w:t>
      </w:r>
      <w:r w:rsidRPr="004F29B2">
        <w:rPr>
          <w:rFonts w:ascii="Times New Roman" w:hAnsi="Times New Roman"/>
          <w:sz w:val="28"/>
          <w:szCs w:val="28"/>
        </w:rPr>
        <w:t xml:space="preserve"> без змін.</w:t>
      </w:r>
    </w:p>
    <w:p w:rsidR="00544F3F" w:rsidRPr="00544F3F" w:rsidRDefault="00544F3F" w:rsidP="00544F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мотивувальній частині постанови від 13 березня 2024 року Верховний Суд</w:t>
      </w:r>
      <w:r w:rsidR="00754146">
        <w:rPr>
          <w:rFonts w:ascii="Times New Roman" w:hAnsi="Times New Roman"/>
          <w:sz w:val="28"/>
          <w:szCs w:val="28"/>
        </w:rPr>
        <w:t xml:space="preserve"> вказав, що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F3F">
        <w:rPr>
          <w:rFonts w:ascii="Times New Roman" w:hAnsi="Times New Roman"/>
          <w:sz w:val="28"/>
          <w:szCs w:val="28"/>
        </w:rPr>
        <w:t xml:space="preserve">позов про визначення місця проживання малолітньої дитини </w:t>
      </w:r>
      <w:r w:rsidR="00BE0D40">
        <w:rPr>
          <w:rFonts w:ascii="Times New Roman" w:hAnsi="Times New Roman"/>
          <w:sz w:val="28"/>
          <w:szCs w:val="28"/>
        </w:rPr>
        <w:br/>
      </w:r>
      <w:r w:rsidRPr="00544F3F">
        <w:rPr>
          <w:rFonts w:ascii="Times New Roman" w:hAnsi="Times New Roman"/>
          <w:sz w:val="28"/>
          <w:szCs w:val="28"/>
        </w:rPr>
        <w:t xml:space="preserve">у цій справі фактично пред’явлений військовослужбовцем, який проходить військову службу за призовом під час мобілізації на особливий період, </w:t>
      </w:r>
      <w:r w:rsidR="00BE0D40">
        <w:rPr>
          <w:rFonts w:ascii="Times New Roman" w:hAnsi="Times New Roman"/>
          <w:sz w:val="28"/>
          <w:szCs w:val="28"/>
        </w:rPr>
        <w:br/>
      </w:r>
      <w:r w:rsidRPr="00544F3F">
        <w:rPr>
          <w:rFonts w:ascii="Times New Roman" w:hAnsi="Times New Roman"/>
          <w:sz w:val="28"/>
          <w:szCs w:val="28"/>
        </w:rPr>
        <w:t xml:space="preserve">з метою штучного створення умов та обставин, які можуть бути </w:t>
      </w:r>
      <w:r w:rsidR="00BE0D40">
        <w:rPr>
          <w:rFonts w:ascii="Times New Roman" w:hAnsi="Times New Roman"/>
          <w:sz w:val="28"/>
          <w:szCs w:val="28"/>
        </w:rPr>
        <w:br/>
      </w:r>
      <w:r w:rsidRPr="00544F3F">
        <w:rPr>
          <w:rFonts w:ascii="Times New Roman" w:hAnsi="Times New Roman"/>
          <w:sz w:val="28"/>
          <w:szCs w:val="28"/>
        </w:rPr>
        <w:t>підставою для звільнення з військової служби в особливий період на підставі частини четвертої статті 26 Закону України «Про військовий обов’язок і військову службу».</w:t>
      </w:r>
    </w:p>
    <w:p w:rsidR="00544F3F" w:rsidRPr="00544F3F" w:rsidRDefault="003F5514" w:rsidP="00544F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Крім того</w:t>
      </w:r>
      <w:r w:rsidR="00BE0D4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Верховний Суд зазначив, що с</w:t>
      </w:r>
      <w:r w:rsidR="00544F3F" w:rsidRPr="00544F3F">
        <w:rPr>
          <w:rFonts w:ascii="Times New Roman" w:hAnsi="Times New Roman"/>
          <w:sz w:val="28"/>
          <w:szCs w:val="28"/>
        </w:rPr>
        <w:t>уд апеляційної інстанції слушно звернув увагу на те, що позивач у цій справі намагається застосувати способи захисту сімейних прав, інтересів дитини, з метою звільнення від виконання військового обов’язку (проходження військової служби).</w:t>
      </w:r>
    </w:p>
    <w:p w:rsidR="004F29B2" w:rsidRPr="004F29B2" w:rsidRDefault="00544F3F" w:rsidP="00544F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F3F">
        <w:rPr>
          <w:rFonts w:ascii="Times New Roman" w:hAnsi="Times New Roman"/>
          <w:sz w:val="28"/>
          <w:szCs w:val="28"/>
        </w:rPr>
        <w:t>Отже,</w:t>
      </w:r>
      <w:r w:rsidR="003F5514">
        <w:rPr>
          <w:rFonts w:ascii="Times New Roman" w:hAnsi="Times New Roman"/>
          <w:sz w:val="28"/>
          <w:szCs w:val="28"/>
        </w:rPr>
        <w:t xml:space="preserve"> як вказав Верховний Суд, суд апеляційної інстанції</w:t>
      </w:r>
      <w:r w:rsidRPr="00544F3F">
        <w:rPr>
          <w:rFonts w:ascii="Times New Roman" w:hAnsi="Times New Roman"/>
          <w:sz w:val="28"/>
          <w:szCs w:val="28"/>
        </w:rPr>
        <w:t xml:space="preserve"> дійшов загалом правильного висновку у цій справі про відсутність правових </w:t>
      </w:r>
      <w:r w:rsidR="00BE0D40">
        <w:rPr>
          <w:rFonts w:ascii="Times New Roman" w:hAnsi="Times New Roman"/>
          <w:sz w:val="28"/>
          <w:szCs w:val="28"/>
        </w:rPr>
        <w:br/>
      </w:r>
      <w:r w:rsidRPr="00544F3F">
        <w:rPr>
          <w:rFonts w:ascii="Times New Roman" w:hAnsi="Times New Roman"/>
          <w:sz w:val="28"/>
          <w:szCs w:val="28"/>
        </w:rPr>
        <w:t>підстав для задоволення позовних вим</w:t>
      </w:r>
      <w:r w:rsidR="006C2DAB">
        <w:rPr>
          <w:rFonts w:ascii="Times New Roman" w:hAnsi="Times New Roman"/>
          <w:sz w:val="28"/>
          <w:szCs w:val="28"/>
        </w:rPr>
        <w:t xml:space="preserve">ог </w:t>
      </w:r>
      <w:r w:rsidR="00335C53">
        <w:rPr>
          <w:rFonts w:ascii="Times New Roman" w:hAnsi="Times New Roman"/>
          <w:sz w:val="28"/>
          <w:szCs w:val="28"/>
        </w:rPr>
        <w:t>ОСОБА1</w:t>
      </w:r>
      <w:r w:rsidRPr="00544F3F">
        <w:rPr>
          <w:rFonts w:ascii="Times New Roman" w:hAnsi="Times New Roman"/>
          <w:sz w:val="28"/>
          <w:szCs w:val="28"/>
        </w:rPr>
        <w:t xml:space="preserve"> про визначення місця проживання дитини, відібрання її від матері з встановленням факту </w:t>
      </w:r>
      <w:r w:rsidR="00BE0D40">
        <w:rPr>
          <w:rFonts w:ascii="Times New Roman" w:hAnsi="Times New Roman"/>
          <w:sz w:val="28"/>
          <w:szCs w:val="28"/>
        </w:rPr>
        <w:br/>
      </w:r>
      <w:r w:rsidRPr="00544F3F">
        <w:rPr>
          <w:rFonts w:ascii="Times New Roman" w:hAnsi="Times New Roman"/>
          <w:sz w:val="28"/>
          <w:szCs w:val="28"/>
        </w:rPr>
        <w:t>самостійного виховання дитини батьком, та похідної вимоги про стягнення аліментів.</w:t>
      </w:r>
    </w:p>
    <w:p w:rsidR="004F29B2" w:rsidRDefault="003F5514" w:rsidP="007541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Разом з цим</w:t>
      </w:r>
      <w:r w:rsidR="00754146">
        <w:rPr>
          <w:rFonts w:ascii="Times New Roman" w:hAnsi="Times New Roman"/>
          <w:sz w:val="28"/>
          <w:szCs w:val="28"/>
        </w:rPr>
        <w:t xml:space="preserve">, </w:t>
      </w:r>
      <w:r w:rsidR="00754146" w:rsidRPr="00754146">
        <w:rPr>
          <w:rFonts w:ascii="Times New Roman" w:hAnsi="Times New Roman"/>
          <w:sz w:val="28"/>
          <w:szCs w:val="28"/>
        </w:rPr>
        <w:t>13 березня 2024 року</w:t>
      </w:r>
      <w:r w:rsidR="00754146">
        <w:rPr>
          <w:rFonts w:ascii="Times New Roman" w:hAnsi="Times New Roman"/>
          <w:sz w:val="28"/>
          <w:szCs w:val="28"/>
        </w:rPr>
        <w:t xml:space="preserve"> </w:t>
      </w:r>
      <w:r w:rsidR="00754146" w:rsidRPr="00754146">
        <w:rPr>
          <w:rFonts w:ascii="Times New Roman" w:hAnsi="Times New Roman"/>
          <w:sz w:val="28"/>
          <w:szCs w:val="28"/>
        </w:rPr>
        <w:t xml:space="preserve">Верховний Суд у складі колегії суддів Першої судової палати Касаційного цивільного суду </w:t>
      </w:r>
      <w:r w:rsidR="00754146">
        <w:rPr>
          <w:rFonts w:ascii="Times New Roman" w:hAnsi="Times New Roman"/>
          <w:sz w:val="28"/>
          <w:szCs w:val="28"/>
        </w:rPr>
        <w:t>постановив окрему ухвалу, якою повідомив</w:t>
      </w:r>
      <w:r w:rsidR="00754146" w:rsidRPr="00754146">
        <w:rPr>
          <w:rFonts w:ascii="Times New Roman" w:hAnsi="Times New Roman"/>
          <w:sz w:val="28"/>
          <w:szCs w:val="28"/>
        </w:rPr>
        <w:t xml:space="preserve"> Вищу раду правосуддя про виявлені порушення норм матеріального та процесуального права, допущені при розгляді цієї справи Білгород-Дністровським міськрайонним судом Одеської області у складі судді Боярського О</w:t>
      </w:r>
      <w:r w:rsidR="00754146">
        <w:rPr>
          <w:rFonts w:ascii="Times New Roman" w:hAnsi="Times New Roman"/>
          <w:sz w:val="28"/>
          <w:szCs w:val="28"/>
        </w:rPr>
        <w:t>.</w:t>
      </w:r>
      <w:r w:rsidR="00754146" w:rsidRPr="00754146">
        <w:rPr>
          <w:rFonts w:ascii="Times New Roman" w:hAnsi="Times New Roman"/>
          <w:sz w:val="28"/>
          <w:szCs w:val="28"/>
        </w:rPr>
        <w:t>О</w:t>
      </w:r>
      <w:r w:rsidR="00754146">
        <w:rPr>
          <w:rFonts w:ascii="Times New Roman" w:hAnsi="Times New Roman"/>
          <w:sz w:val="28"/>
          <w:szCs w:val="28"/>
        </w:rPr>
        <w:t>.</w:t>
      </w:r>
    </w:p>
    <w:p w:rsidR="006C2DAB" w:rsidRDefault="00E07FCB" w:rsidP="006C2DAB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Також к</w:t>
      </w:r>
      <w:r w:rsidRPr="00E07FCB">
        <w:rPr>
          <w:rFonts w:ascii="Times New Roman" w:hAnsi="Times New Roman"/>
          <w:sz w:val="28"/>
          <w:szCs w:val="28"/>
        </w:rPr>
        <w:t>олег</w:t>
      </w:r>
      <w:r>
        <w:rPr>
          <w:rFonts w:ascii="Times New Roman" w:hAnsi="Times New Roman"/>
          <w:sz w:val="28"/>
          <w:szCs w:val="28"/>
        </w:rPr>
        <w:t>ія суддів звернула</w:t>
      </w:r>
      <w:r w:rsidRPr="00E07FCB">
        <w:rPr>
          <w:rFonts w:ascii="Times New Roman" w:hAnsi="Times New Roman"/>
          <w:sz w:val="28"/>
          <w:szCs w:val="28"/>
        </w:rPr>
        <w:t xml:space="preserve"> увагу на обґрунтовані</w:t>
      </w:r>
      <w:r w:rsidR="006765E6">
        <w:rPr>
          <w:rFonts w:ascii="Times New Roman" w:hAnsi="Times New Roman"/>
          <w:sz w:val="28"/>
          <w:szCs w:val="28"/>
        </w:rPr>
        <w:t xml:space="preserve"> доводи військової частини ____</w:t>
      </w:r>
      <w:r w:rsidRPr="00E07FCB">
        <w:rPr>
          <w:rFonts w:ascii="Times New Roman" w:hAnsi="Times New Roman"/>
          <w:sz w:val="28"/>
          <w:szCs w:val="28"/>
        </w:rPr>
        <w:t>, які знайшли своє підтвердження, як під час апеляційного, так і під час касаційного перегляду справи, щодо штучного характеру спірних правовідносин та намагання позивача у цій справі застосувати способи захисту сімейних прав, інтересів дитини, з метою звільнення з військової служби під час особливого періоду.</w:t>
      </w:r>
      <w:r w:rsidR="006C2DAB" w:rsidRPr="006C2DAB">
        <w:t xml:space="preserve"> </w:t>
      </w:r>
    </w:p>
    <w:p w:rsidR="006C2DAB" w:rsidRPr="006C2DAB" w:rsidRDefault="006C2DAB" w:rsidP="006C2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Разом із цим, колегія суддів зазначає, що в</w:t>
      </w:r>
      <w:r w:rsidRPr="006C2DAB">
        <w:rPr>
          <w:rFonts w:ascii="Times New Roman" w:hAnsi="Times New Roman" w:cs="Times New Roman"/>
          <w:sz w:val="28"/>
          <w:szCs w:val="28"/>
        </w:rPr>
        <w:t xml:space="preserve"> період введення в Україні воєнного стану та функціонування усіх органів державної влади та Збройних Сил України в умовах дії особливого періоду, коли постає нагальна необхідність у належному виконанні громадянами України свого конституційного обов’язку щодо захисту Вітчизни, незалежності та територіальної цілісності </w:t>
      </w:r>
      <w:r w:rsidR="00BE0D40">
        <w:rPr>
          <w:rFonts w:ascii="Times New Roman" w:hAnsi="Times New Roman" w:cs="Times New Roman"/>
          <w:sz w:val="28"/>
          <w:szCs w:val="28"/>
        </w:rPr>
        <w:br/>
      </w:r>
      <w:r w:rsidRPr="006C2DAB">
        <w:rPr>
          <w:rFonts w:ascii="Times New Roman" w:hAnsi="Times New Roman" w:cs="Times New Roman"/>
          <w:sz w:val="28"/>
          <w:szCs w:val="28"/>
        </w:rPr>
        <w:t xml:space="preserve">України, розгляд справи за позовом військовослужбовця про встановлення факту, який може бути підставою для звільнення з військової служби, без фактичного залучення до участі у справі органу у справах дітей, </w:t>
      </w:r>
      <w:r w:rsidR="00BE0D40">
        <w:rPr>
          <w:rFonts w:ascii="Times New Roman" w:hAnsi="Times New Roman" w:cs="Times New Roman"/>
          <w:sz w:val="28"/>
          <w:szCs w:val="28"/>
        </w:rPr>
        <w:br/>
      </w:r>
      <w:r w:rsidRPr="006C2DAB">
        <w:rPr>
          <w:rFonts w:ascii="Times New Roman" w:hAnsi="Times New Roman" w:cs="Times New Roman"/>
          <w:sz w:val="28"/>
          <w:szCs w:val="28"/>
        </w:rPr>
        <w:t xml:space="preserve">третіх осіб, для яких рішення суду про задоволення позову створюватиме відповідні обов’язки, а також без належного встановлення усіх обставин справи, повідомлення учасників справи про її розгляд у порядку, встановленому цивільним процесуальним законодавством, свідчить про істотне </w:t>
      </w:r>
      <w:r w:rsidR="00BE0D40">
        <w:rPr>
          <w:rFonts w:ascii="Times New Roman" w:hAnsi="Times New Roman" w:cs="Times New Roman"/>
          <w:sz w:val="28"/>
          <w:szCs w:val="28"/>
        </w:rPr>
        <w:br/>
      </w:r>
      <w:r w:rsidRPr="006C2DAB">
        <w:rPr>
          <w:rFonts w:ascii="Times New Roman" w:hAnsi="Times New Roman" w:cs="Times New Roman"/>
          <w:sz w:val="28"/>
          <w:szCs w:val="28"/>
        </w:rPr>
        <w:t>порушення норм матеріального та процесуального права, які не можуть залишатися без уваги.</w:t>
      </w:r>
    </w:p>
    <w:p w:rsidR="00E07FCB" w:rsidRPr="006C2DAB" w:rsidRDefault="00BE7D3B" w:rsidP="00BE7D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цьому контексті, як зазначив Верховний Суд </w:t>
      </w:r>
      <w:r w:rsidRPr="00BE7D3B">
        <w:rPr>
          <w:rFonts w:ascii="Times New Roman" w:hAnsi="Times New Roman" w:cs="Times New Roman"/>
          <w:sz w:val="28"/>
          <w:szCs w:val="28"/>
        </w:rPr>
        <w:t xml:space="preserve">у складі колегії суддів Першої судової палати Касаційного цивільного суду </w:t>
      </w:r>
      <w:r w:rsidR="006C2DAB" w:rsidRPr="006C2DAB">
        <w:rPr>
          <w:rFonts w:ascii="Times New Roman" w:hAnsi="Times New Roman" w:cs="Times New Roman"/>
          <w:sz w:val="28"/>
          <w:szCs w:val="28"/>
        </w:rPr>
        <w:t>заслуговують на увагу також доводи відзиву на касаційну</w:t>
      </w:r>
      <w:r w:rsidR="006765E6">
        <w:rPr>
          <w:rFonts w:ascii="Times New Roman" w:hAnsi="Times New Roman" w:cs="Times New Roman"/>
          <w:sz w:val="28"/>
          <w:szCs w:val="28"/>
        </w:rPr>
        <w:t xml:space="preserve"> скаргу військової частини ____</w:t>
      </w:r>
      <w:r w:rsidR="006C2DAB" w:rsidRPr="006C2DAB">
        <w:rPr>
          <w:rFonts w:ascii="Times New Roman" w:hAnsi="Times New Roman" w:cs="Times New Roman"/>
          <w:sz w:val="28"/>
          <w:szCs w:val="28"/>
        </w:rPr>
        <w:t xml:space="preserve"> щодо кількісного критерію справ, розглянутих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DAB" w:rsidRPr="006C2DAB">
        <w:rPr>
          <w:rFonts w:ascii="Times New Roman" w:hAnsi="Times New Roman" w:cs="Times New Roman"/>
          <w:sz w:val="28"/>
          <w:szCs w:val="28"/>
        </w:rPr>
        <w:t xml:space="preserve">Білгород-Дністровським міськрайонним судом Одеської області за позовами чоловіків про визначення місця проживання (самостійного виховання дитини) (близько 676 судових рішень), а також факт здійснення досудового розслідування у кримінальному провадженні, внесеному до Єдиного реєстру досудових розслідувань </w:t>
      </w:r>
      <w:r>
        <w:rPr>
          <w:rFonts w:ascii="Times New Roman" w:hAnsi="Times New Roman" w:cs="Times New Roman"/>
          <w:sz w:val="28"/>
          <w:szCs w:val="28"/>
        </w:rPr>
        <w:br/>
      </w:r>
      <w:r w:rsidR="006C2DAB" w:rsidRPr="006C2DAB">
        <w:rPr>
          <w:rFonts w:ascii="Times New Roman" w:hAnsi="Times New Roman" w:cs="Times New Roman"/>
          <w:sz w:val="28"/>
          <w:szCs w:val="28"/>
        </w:rPr>
        <w:t xml:space="preserve">15 листопада </w:t>
      </w:r>
      <w:r w:rsidR="00335C53">
        <w:rPr>
          <w:rFonts w:ascii="Times New Roman" w:hAnsi="Times New Roman" w:cs="Times New Roman"/>
          <w:sz w:val="28"/>
          <w:szCs w:val="28"/>
        </w:rPr>
        <w:t>2023 року за № ____</w:t>
      </w:r>
      <w:r w:rsidR="006C2DAB" w:rsidRPr="006C2DAB">
        <w:rPr>
          <w:rFonts w:ascii="Times New Roman" w:hAnsi="Times New Roman" w:cs="Times New Roman"/>
          <w:sz w:val="28"/>
          <w:szCs w:val="28"/>
        </w:rPr>
        <w:t>.</w:t>
      </w:r>
    </w:p>
    <w:p w:rsidR="00DC605C" w:rsidRDefault="0082107B" w:rsidP="006C2DAB">
      <w:pPr>
        <w:spacing w:after="0" w:line="240" w:lineRule="auto"/>
        <w:ind w:firstLine="567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В</w:t>
      </w:r>
      <w:r w:rsidR="00DC605C" w:rsidRPr="00ED26FB">
        <w:rPr>
          <w:rFonts w:ascii="Times New Roman" w:hAnsi="Times New Roman"/>
          <w:color w:val="0D0D0D"/>
          <w:sz w:val="28"/>
          <w:szCs w:val="28"/>
        </w:rPr>
        <w:t>ідповідно до частини шостої статті 259 Цивільного процесуального кодексу України</w:t>
      </w:r>
      <w:r w:rsidR="00DC605C">
        <w:rPr>
          <w:rFonts w:ascii="Times New Roman" w:hAnsi="Times New Roman"/>
          <w:color w:val="0D0D0D"/>
          <w:sz w:val="28"/>
          <w:szCs w:val="28"/>
        </w:rPr>
        <w:t xml:space="preserve"> (далі – ЦПК України)</w:t>
      </w:r>
      <w:r w:rsidR="00DC605C" w:rsidRPr="00ED26FB">
        <w:rPr>
          <w:rFonts w:ascii="Times New Roman" w:hAnsi="Times New Roman"/>
          <w:color w:val="0D0D0D"/>
          <w:sz w:val="28"/>
          <w:szCs w:val="28"/>
        </w:rPr>
        <w:t xml:space="preserve"> </w:t>
      </w:r>
      <w:r>
        <w:rPr>
          <w:rFonts w:ascii="Times New Roman" w:hAnsi="Times New Roman"/>
          <w:color w:val="0D0D0D"/>
          <w:sz w:val="28"/>
          <w:szCs w:val="28"/>
        </w:rPr>
        <w:t>у</w:t>
      </w:r>
      <w:r w:rsidRPr="0082107B">
        <w:rPr>
          <w:rFonts w:ascii="Times New Roman" w:hAnsi="Times New Roman"/>
          <w:color w:val="0D0D0D"/>
          <w:sz w:val="28"/>
          <w:szCs w:val="28"/>
        </w:rPr>
        <w:t xml:space="preserve"> разі якщо відповідачем у позовній заяві вказана фізична особа, яка не є суб’єктом підприємницької діяльності, суд не пізніше двох днів з дня надходження позовної заяви до суду звертається до відповідного органу реєстрації місця перебування та місця проживання особи щодо надання інформації про зареєстроване місце проживання (перебування) такої фізичної особи.</w:t>
      </w:r>
    </w:p>
    <w:p w:rsidR="00116968" w:rsidRDefault="008E0112" w:rsidP="006C2DAB">
      <w:pPr>
        <w:spacing w:after="0" w:line="240" w:lineRule="auto"/>
        <w:ind w:firstLine="567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Згідно з частиною першою статті 54 ЦПК України я</w:t>
      </w:r>
      <w:r w:rsidRPr="008E0112">
        <w:rPr>
          <w:rFonts w:ascii="Times New Roman" w:hAnsi="Times New Roman"/>
          <w:color w:val="0D0D0D"/>
          <w:sz w:val="28"/>
          <w:szCs w:val="28"/>
        </w:rPr>
        <w:t>кщо в результаті ухвалення судового рішення сторона може набути право стосовно третьої особи або третя особа може пред’явити вимоги до сторони, така сторона зобов’язана сповістити цю особу про відкриття провадження у справі і подати до суду заяву про залучення її до участі у справі як третю особу, яка не заявляє самостійні вимоги щодо предмета спору.</w:t>
      </w:r>
    </w:p>
    <w:p w:rsidR="001B5B0B" w:rsidRPr="001B5B0B" w:rsidRDefault="001B5B0B" w:rsidP="001B5B0B">
      <w:pPr>
        <w:spacing w:after="0" w:line="240" w:lineRule="auto"/>
        <w:ind w:firstLine="567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Частинами четвертою та п’ятою статті 19 Сімейного кодексу України</w:t>
      </w:r>
      <w:r w:rsidR="00742C29">
        <w:rPr>
          <w:rFonts w:ascii="Times New Roman" w:hAnsi="Times New Roman"/>
          <w:color w:val="0D0D0D"/>
          <w:sz w:val="28"/>
          <w:szCs w:val="28"/>
        </w:rPr>
        <w:t xml:space="preserve"> </w:t>
      </w:r>
      <w:r w:rsidR="00742C29">
        <w:rPr>
          <w:rFonts w:ascii="Times New Roman" w:hAnsi="Times New Roman"/>
          <w:color w:val="0D0D0D"/>
          <w:sz w:val="28"/>
          <w:szCs w:val="28"/>
        </w:rPr>
        <w:br/>
        <w:t>(далі – СК України)</w:t>
      </w:r>
      <w:r>
        <w:rPr>
          <w:rFonts w:ascii="Times New Roman" w:hAnsi="Times New Roman"/>
          <w:color w:val="0D0D0D"/>
          <w:sz w:val="28"/>
          <w:szCs w:val="28"/>
        </w:rPr>
        <w:t xml:space="preserve"> встановлено, що</w:t>
      </w:r>
      <w:r w:rsidRPr="001B5B0B">
        <w:t xml:space="preserve"> </w:t>
      </w:r>
      <w:r>
        <w:rPr>
          <w:rFonts w:ascii="Times New Roman" w:hAnsi="Times New Roman"/>
          <w:color w:val="0D0D0D"/>
          <w:sz w:val="28"/>
          <w:szCs w:val="28"/>
        </w:rPr>
        <w:t>п</w:t>
      </w:r>
      <w:r w:rsidRPr="001B5B0B">
        <w:rPr>
          <w:rFonts w:ascii="Times New Roman" w:hAnsi="Times New Roman"/>
          <w:color w:val="0D0D0D"/>
          <w:sz w:val="28"/>
          <w:szCs w:val="28"/>
        </w:rPr>
        <w:t xml:space="preserve">ри розгляді судом спорів щодо участі одного з батьків у вихованні дитини, місця проживання дитини, виселення дитини, зняття дитини з реєстрації місця проживання, визнання дитини такою, що втратила право користування житловим приміщенням, позбавлення та поновлення батьківських прав, побачення з дитиною матері, </w:t>
      </w:r>
      <w:r w:rsidR="00BE0D40">
        <w:rPr>
          <w:rFonts w:ascii="Times New Roman" w:hAnsi="Times New Roman"/>
          <w:color w:val="0D0D0D"/>
          <w:sz w:val="28"/>
          <w:szCs w:val="28"/>
        </w:rPr>
        <w:br/>
      </w:r>
      <w:r w:rsidRPr="001B5B0B">
        <w:rPr>
          <w:rFonts w:ascii="Times New Roman" w:hAnsi="Times New Roman"/>
          <w:color w:val="0D0D0D"/>
          <w:sz w:val="28"/>
          <w:szCs w:val="28"/>
        </w:rPr>
        <w:t>батька, які позбавлені батьківських прав, відібрання дитини від особи, яка тримає її у себе не на підставі закону або рішення суду, управління батьками майном дитини, скасування усиновлення та визнання його недійсним обов’язковою є участь органу опіки та піклування, представленого належною юридичною особою.</w:t>
      </w:r>
    </w:p>
    <w:p w:rsidR="001B5B0B" w:rsidRPr="00DF55D4" w:rsidRDefault="001B5B0B" w:rsidP="001B5B0B">
      <w:pPr>
        <w:spacing w:after="0" w:line="240" w:lineRule="auto"/>
        <w:ind w:firstLine="567"/>
        <w:jc w:val="both"/>
        <w:rPr>
          <w:rFonts w:ascii="Times New Roman" w:hAnsi="Times New Roman"/>
          <w:color w:val="0D0D0D"/>
          <w:sz w:val="28"/>
          <w:szCs w:val="28"/>
        </w:rPr>
      </w:pPr>
      <w:r w:rsidRPr="001B5B0B">
        <w:rPr>
          <w:rFonts w:ascii="Times New Roman" w:hAnsi="Times New Roman"/>
          <w:color w:val="0D0D0D"/>
          <w:sz w:val="28"/>
          <w:szCs w:val="28"/>
        </w:rPr>
        <w:t>Орган опіки та піклування подає суду письмовий висновок щод</w:t>
      </w:r>
      <w:r w:rsidR="00A13D35">
        <w:rPr>
          <w:rFonts w:ascii="Times New Roman" w:hAnsi="Times New Roman"/>
          <w:color w:val="0D0D0D"/>
          <w:sz w:val="28"/>
          <w:szCs w:val="28"/>
        </w:rPr>
        <w:t>о розв’</w:t>
      </w:r>
      <w:r w:rsidRPr="001B5B0B">
        <w:rPr>
          <w:rFonts w:ascii="Times New Roman" w:hAnsi="Times New Roman"/>
          <w:color w:val="0D0D0D"/>
          <w:sz w:val="28"/>
          <w:szCs w:val="28"/>
        </w:rPr>
        <w:t>язання спору на підставі відомостей, одержаних у результаті обстеження умов проживання дитини, батьків, інших осіб, які бажають проживати з дитиною, брати участь у її вихованні, а також на підставі інших документів, які стосуються справи.</w:t>
      </w:r>
    </w:p>
    <w:p w:rsidR="00DC605C" w:rsidRPr="0025587E" w:rsidRDefault="00DC605C" w:rsidP="00DC60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587E">
        <w:rPr>
          <w:rFonts w:ascii="Times New Roman" w:hAnsi="Times New Roman" w:cs="Times New Roman"/>
          <w:sz w:val="28"/>
          <w:szCs w:val="28"/>
        </w:rPr>
        <w:t>Трет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25587E">
        <w:rPr>
          <w:rFonts w:ascii="Times New Roman" w:hAnsi="Times New Roman" w:cs="Times New Roman"/>
          <w:sz w:val="28"/>
          <w:szCs w:val="28"/>
        </w:rPr>
        <w:t>Дисциплінарн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5587E">
        <w:rPr>
          <w:rFonts w:ascii="Times New Roman" w:hAnsi="Times New Roman" w:cs="Times New Roman"/>
          <w:sz w:val="28"/>
          <w:szCs w:val="28"/>
        </w:rPr>
        <w:t xml:space="preserve"> палат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5587E">
        <w:rPr>
          <w:rFonts w:ascii="Times New Roman" w:hAnsi="Times New Roman" w:cs="Times New Roman"/>
          <w:sz w:val="28"/>
          <w:szCs w:val="28"/>
        </w:rPr>
        <w:t xml:space="preserve"> Вищої ради правосуддя встанов</w:t>
      </w:r>
      <w:r>
        <w:rPr>
          <w:rFonts w:ascii="Times New Roman" w:hAnsi="Times New Roman" w:cs="Times New Roman"/>
          <w:sz w:val="28"/>
          <w:szCs w:val="28"/>
        </w:rPr>
        <w:t>ила</w:t>
      </w:r>
      <w:r w:rsidRPr="0025587E">
        <w:rPr>
          <w:rFonts w:ascii="Times New Roman" w:hAnsi="Times New Roman" w:cs="Times New Roman"/>
          <w:sz w:val="28"/>
          <w:szCs w:val="28"/>
        </w:rPr>
        <w:t>, що</w:t>
      </w:r>
      <w:r w:rsidRPr="002558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73FF9">
        <w:rPr>
          <w:rFonts w:ascii="Times New Roman" w:hAnsi="Times New Roman" w:cs="Times New Roman"/>
          <w:sz w:val="28"/>
          <w:szCs w:val="28"/>
        </w:rPr>
        <w:t>порушення вказаних норм</w:t>
      </w:r>
      <w:r w:rsidRPr="0025587E">
        <w:rPr>
          <w:rFonts w:ascii="Times New Roman" w:hAnsi="Times New Roman" w:cs="Times New Roman"/>
          <w:sz w:val="28"/>
          <w:szCs w:val="28"/>
        </w:rPr>
        <w:t xml:space="preserve"> </w:t>
      </w:r>
      <w:r w:rsidR="00116968">
        <w:rPr>
          <w:rFonts w:ascii="Times New Roman" w:hAnsi="Times New Roman"/>
          <w:sz w:val="28"/>
          <w:szCs w:val="28"/>
        </w:rPr>
        <w:t xml:space="preserve">суддею Боярським О.О. не було надіслано запит до відповідного </w:t>
      </w:r>
      <w:r w:rsidR="00116968" w:rsidRPr="00116968">
        <w:rPr>
          <w:rFonts w:ascii="Times New Roman" w:hAnsi="Times New Roman"/>
          <w:sz w:val="28"/>
          <w:szCs w:val="28"/>
        </w:rPr>
        <w:t xml:space="preserve">органу реєстрації щодо надання інформації про зареєстроване місце проживання (перебування) </w:t>
      </w:r>
      <w:r w:rsidR="00116968">
        <w:rPr>
          <w:rFonts w:ascii="Times New Roman" w:hAnsi="Times New Roman"/>
          <w:sz w:val="28"/>
          <w:szCs w:val="28"/>
        </w:rPr>
        <w:t>відповідача</w:t>
      </w:r>
      <w:r w:rsidR="00273FF9">
        <w:rPr>
          <w:rFonts w:ascii="Times New Roman" w:hAnsi="Times New Roman"/>
          <w:sz w:val="28"/>
          <w:szCs w:val="28"/>
        </w:rPr>
        <w:t xml:space="preserve">; </w:t>
      </w:r>
      <w:r w:rsidR="008E0112">
        <w:rPr>
          <w:rFonts w:ascii="Times New Roman" w:hAnsi="Times New Roman"/>
          <w:sz w:val="28"/>
          <w:szCs w:val="28"/>
        </w:rPr>
        <w:t xml:space="preserve">не перевірено </w:t>
      </w:r>
      <w:r w:rsidR="001B5B0B">
        <w:rPr>
          <w:rFonts w:ascii="Times New Roman" w:hAnsi="Times New Roman"/>
          <w:sz w:val="28"/>
          <w:szCs w:val="28"/>
        </w:rPr>
        <w:t xml:space="preserve">дотримання позивачем вимог </w:t>
      </w:r>
      <w:r w:rsidR="008E0112">
        <w:rPr>
          <w:rFonts w:ascii="Times New Roman" w:hAnsi="Times New Roman"/>
          <w:sz w:val="28"/>
          <w:szCs w:val="28"/>
        </w:rPr>
        <w:t xml:space="preserve">про </w:t>
      </w:r>
      <w:r w:rsidR="001B5B0B">
        <w:rPr>
          <w:rFonts w:ascii="Times New Roman" w:hAnsi="Times New Roman"/>
          <w:sz w:val="28"/>
          <w:szCs w:val="28"/>
        </w:rPr>
        <w:t>повідомлення військової частини</w:t>
      </w:r>
      <w:r w:rsidR="001B5B0B" w:rsidRPr="001B5B0B">
        <w:t xml:space="preserve"> </w:t>
      </w:r>
      <w:r w:rsidR="006765E6">
        <w:rPr>
          <w:rFonts w:ascii="Times New Roman" w:hAnsi="Times New Roman"/>
          <w:sz w:val="28"/>
          <w:szCs w:val="28"/>
        </w:rPr>
        <w:t>____</w:t>
      </w:r>
      <w:r w:rsidR="001B5B0B" w:rsidRPr="001B5B0B">
        <w:t xml:space="preserve"> </w:t>
      </w:r>
      <w:r w:rsidR="001B5B0B" w:rsidRPr="001B5B0B">
        <w:rPr>
          <w:rFonts w:ascii="Times New Roman" w:hAnsi="Times New Roman"/>
          <w:sz w:val="28"/>
          <w:szCs w:val="28"/>
        </w:rPr>
        <w:t>про відкриття провадження</w:t>
      </w:r>
      <w:r w:rsidR="00A13D35">
        <w:rPr>
          <w:rFonts w:ascii="Times New Roman" w:hAnsi="Times New Roman"/>
          <w:sz w:val="28"/>
          <w:szCs w:val="28"/>
        </w:rPr>
        <w:t xml:space="preserve"> у справі і подання</w:t>
      </w:r>
      <w:r w:rsidR="001B5B0B">
        <w:rPr>
          <w:rFonts w:ascii="Times New Roman" w:hAnsi="Times New Roman"/>
          <w:sz w:val="28"/>
          <w:szCs w:val="28"/>
        </w:rPr>
        <w:t xml:space="preserve"> до суду заяви</w:t>
      </w:r>
      <w:r w:rsidR="001B5B0B" w:rsidRPr="001B5B0B">
        <w:rPr>
          <w:rFonts w:ascii="Times New Roman" w:hAnsi="Times New Roman"/>
          <w:sz w:val="28"/>
          <w:szCs w:val="28"/>
        </w:rPr>
        <w:t xml:space="preserve"> про залученн</w:t>
      </w:r>
      <w:r w:rsidR="001B5B0B">
        <w:rPr>
          <w:rFonts w:ascii="Times New Roman" w:hAnsi="Times New Roman"/>
          <w:sz w:val="28"/>
          <w:szCs w:val="28"/>
        </w:rPr>
        <w:t>я її до участі у справі як третьої</w:t>
      </w:r>
      <w:r w:rsidR="001B5B0B" w:rsidRPr="001B5B0B">
        <w:rPr>
          <w:rFonts w:ascii="Times New Roman" w:hAnsi="Times New Roman"/>
          <w:sz w:val="28"/>
          <w:szCs w:val="28"/>
        </w:rPr>
        <w:t xml:space="preserve"> особ</w:t>
      </w:r>
      <w:r w:rsidR="001B5B0B">
        <w:rPr>
          <w:rFonts w:ascii="Times New Roman" w:hAnsi="Times New Roman"/>
          <w:sz w:val="28"/>
          <w:szCs w:val="28"/>
        </w:rPr>
        <w:t>и;</w:t>
      </w:r>
      <w:r w:rsidR="001B36A9">
        <w:rPr>
          <w:rFonts w:ascii="Times New Roman" w:hAnsi="Times New Roman"/>
          <w:sz w:val="28"/>
          <w:szCs w:val="28"/>
        </w:rPr>
        <w:t xml:space="preserve"> формально було залучено</w:t>
      </w:r>
      <w:r w:rsidR="001B36A9" w:rsidRPr="001B36A9">
        <w:rPr>
          <w:rFonts w:ascii="Times New Roman" w:hAnsi="Times New Roman"/>
          <w:sz w:val="28"/>
          <w:szCs w:val="28"/>
        </w:rPr>
        <w:t xml:space="preserve"> орган опіки та піклування</w:t>
      </w:r>
      <w:r w:rsidR="001B36A9">
        <w:rPr>
          <w:rFonts w:ascii="Times New Roman" w:hAnsi="Times New Roman"/>
          <w:sz w:val="28"/>
          <w:szCs w:val="28"/>
        </w:rPr>
        <w:t xml:space="preserve">  до участі в розгляді справи в суді, проте жодного разу</w:t>
      </w:r>
      <w:r w:rsidR="00A13D35">
        <w:rPr>
          <w:rFonts w:ascii="Times New Roman" w:hAnsi="Times New Roman"/>
          <w:sz w:val="28"/>
          <w:szCs w:val="28"/>
        </w:rPr>
        <w:t xml:space="preserve"> не повідомлено</w:t>
      </w:r>
      <w:r w:rsidR="00A13D35" w:rsidRPr="00A13D35">
        <w:rPr>
          <w:rFonts w:ascii="Times New Roman" w:hAnsi="Times New Roman"/>
          <w:sz w:val="28"/>
          <w:szCs w:val="28"/>
        </w:rPr>
        <w:t xml:space="preserve"> про час та місце</w:t>
      </w:r>
      <w:r w:rsidR="00A13D35">
        <w:rPr>
          <w:rFonts w:ascii="Times New Roman" w:hAnsi="Times New Roman"/>
          <w:sz w:val="28"/>
          <w:szCs w:val="28"/>
        </w:rPr>
        <w:t xml:space="preserve"> проведення судового засідання та не отримано </w:t>
      </w:r>
      <w:r w:rsidR="00A13D35" w:rsidRPr="00A13D35">
        <w:rPr>
          <w:rFonts w:ascii="Times New Roman" w:hAnsi="Times New Roman"/>
          <w:sz w:val="28"/>
          <w:szCs w:val="28"/>
        </w:rPr>
        <w:t>висновок орган</w:t>
      </w:r>
      <w:r w:rsidR="00A13D35">
        <w:rPr>
          <w:rFonts w:ascii="Times New Roman" w:hAnsi="Times New Roman"/>
          <w:sz w:val="28"/>
          <w:szCs w:val="28"/>
        </w:rPr>
        <w:t>у</w:t>
      </w:r>
      <w:r w:rsidR="00A13D35" w:rsidRPr="00A13D35">
        <w:rPr>
          <w:rFonts w:ascii="Times New Roman" w:hAnsi="Times New Roman"/>
          <w:sz w:val="28"/>
          <w:szCs w:val="28"/>
        </w:rPr>
        <w:t xml:space="preserve"> опіки та піклування</w:t>
      </w:r>
      <w:r w:rsidR="00A13D35">
        <w:rPr>
          <w:rFonts w:ascii="Times New Roman" w:hAnsi="Times New Roman"/>
          <w:sz w:val="28"/>
          <w:szCs w:val="28"/>
        </w:rPr>
        <w:t xml:space="preserve"> </w:t>
      </w:r>
      <w:r w:rsidR="00A13D35" w:rsidRPr="00A13D35">
        <w:rPr>
          <w:rFonts w:ascii="Times New Roman" w:hAnsi="Times New Roman"/>
          <w:sz w:val="28"/>
          <w:szCs w:val="28"/>
        </w:rPr>
        <w:t xml:space="preserve">щодо </w:t>
      </w:r>
      <w:r w:rsidR="00A13D35">
        <w:rPr>
          <w:rFonts w:ascii="Times New Roman" w:hAnsi="Times New Roman"/>
          <w:sz w:val="28"/>
          <w:szCs w:val="28"/>
        </w:rPr>
        <w:t>предмету спору</w:t>
      </w:r>
      <w:r w:rsidR="00A13D35" w:rsidRPr="00A13D35">
        <w:rPr>
          <w:rFonts w:ascii="Times New Roman" w:hAnsi="Times New Roman"/>
          <w:sz w:val="28"/>
          <w:szCs w:val="28"/>
        </w:rPr>
        <w:t>.</w:t>
      </w:r>
      <w:r w:rsidR="00A13D35">
        <w:rPr>
          <w:rFonts w:ascii="Times New Roman" w:hAnsi="Times New Roman"/>
          <w:sz w:val="28"/>
          <w:szCs w:val="28"/>
        </w:rPr>
        <w:t xml:space="preserve"> </w:t>
      </w:r>
    </w:p>
    <w:p w:rsidR="00DC605C" w:rsidRPr="002E72C4" w:rsidRDefault="00DC605C" w:rsidP="00DC605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2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Оцінюючи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зазначені</w:t>
      </w:r>
      <w:r w:rsidRPr="002E72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обставини, Третя Дисциплінарна палата Вищої ради правосуддя враховує таке.</w:t>
      </w:r>
    </w:p>
    <w:p w:rsidR="00DC605C" w:rsidRPr="00742C29" w:rsidRDefault="00DC605C" w:rsidP="00DC605C">
      <w:pPr>
        <w:pStyle w:val="2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42C29">
        <w:rPr>
          <w:rFonts w:ascii="Times New Roman" w:hAnsi="Times New Roman" w:cs="Times New Roman"/>
          <w:b w:val="0"/>
          <w:sz w:val="28"/>
          <w:szCs w:val="28"/>
        </w:rPr>
        <w:t>Згідно з частиною першою статті 2 ЦПК України завданням цивільного судочинства є справедливий, неупереджений та своєчасний розгляд і вирішення цивільних справ з метою ефективного захисту порушених, невизнаних або оспорюваних прав, свобод чи інтересів фізичних осіб, прав та інтересів юридичних осіб, інтересів держави.</w:t>
      </w:r>
    </w:p>
    <w:p w:rsidR="00742C29" w:rsidRDefault="00742C29" w:rsidP="00742C29">
      <w:pPr>
        <w:pStyle w:val="20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Частинами друго</w:t>
      </w:r>
      <w:r w:rsidR="00BE7D3B">
        <w:rPr>
          <w:rFonts w:ascii="Times New Roman" w:hAnsi="Times New Roman" w:cs="Times New Roman"/>
          <w:b w:val="0"/>
          <w:sz w:val="28"/>
          <w:szCs w:val="28"/>
        </w:rPr>
        <w:t>ю, восьмою та дев’ятою статті 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СК України встановлено, що с</w:t>
      </w:r>
      <w:r w:rsidRPr="00742C29">
        <w:rPr>
          <w:rFonts w:ascii="Times New Roman" w:hAnsi="Times New Roman" w:cs="Times New Roman"/>
          <w:b w:val="0"/>
          <w:sz w:val="28"/>
          <w:szCs w:val="28"/>
        </w:rPr>
        <w:t xml:space="preserve">імейні відносини можуть бути врегульовані за домовленістю </w:t>
      </w:r>
      <w:r w:rsidR="00BE0D40">
        <w:rPr>
          <w:rFonts w:ascii="Times New Roman" w:hAnsi="Times New Roman" w:cs="Times New Roman"/>
          <w:b w:val="0"/>
          <w:sz w:val="28"/>
          <w:szCs w:val="28"/>
        </w:rPr>
        <w:br/>
      </w:r>
      <w:r w:rsidRPr="00742C29">
        <w:rPr>
          <w:rFonts w:ascii="Times New Roman" w:hAnsi="Times New Roman" w:cs="Times New Roman"/>
          <w:b w:val="0"/>
          <w:sz w:val="28"/>
          <w:szCs w:val="28"/>
        </w:rPr>
        <w:t>(договором) між їх учасниками.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</w:t>
      </w:r>
      <w:r w:rsidRPr="00742C29">
        <w:rPr>
          <w:rFonts w:ascii="Times New Roman" w:hAnsi="Times New Roman" w:cs="Times New Roman"/>
          <w:b w:val="0"/>
          <w:sz w:val="28"/>
          <w:szCs w:val="28"/>
        </w:rPr>
        <w:t>егулювання сімейних відносин має здійснюватися з максимально можливим урахуванням інтересів ди</w:t>
      </w:r>
      <w:r w:rsidR="00BE0D40">
        <w:rPr>
          <w:rFonts w:ascii="Times New Roman" w:hAnsi="Times New Roman" w:cs="Times New Roman"/>
          <w:b w:val="0"/>
          <w:sz w:val="28"/>
          <w:szCs w:val="28"/>
        </w:rPr>
        <w:t>тини, непрацездатних членів сім’</w:t>
      </w:r>
      <w:r w:rsidRPr="00742C29">
        <w:rPr>
          <w:rFonts w:ascii="Times New Roman" w:hAnsi="Times New Roman" w:cs="Times New Roman"/>
          <w:b w:val="0"/>
          <w:sz w:val="28"/>
          <w:szCs w:val="28"/>
        </w:rPr>
        <w:t>ї.</w:t>
      </w:r>
      <w:r w:rsidR="00BE0D4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42C29">
        <w:rPr>
          <w:rFonts w:ascii="Times New Roman" w:hAnsi="Times New Roman" w:cs="Times New Roman"/>
          <w:b w:val="0"/>
          <w:sz w:val="28"/>
          <w:szCs w:val="28"/>
        </w:rPr>
        <w:t>Сімейні відносини регулюються на засадах справедливості, добросовісності та розумності, відповідно до моральних засад суспільства.</w:t>
      </w:r>
    </w:p>
    <w:p w:rsidR="00A43214" w:rsidRPr="00A43214" w:rsidRDefault="00A43214" w:rsidP="00A43214">
      <w:pPr>
        <w:pStyle w:val="20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3214">
        <w:rPr>
          <w:rFonts w:ascii="Times New Roman" w:hAnsi="Times New Roman" w:cs="Times New Roman"/>
          <w:b w:val="0"/>
          <w:sz w:val="28"/>
          <w:szCs w:val="28"/>
        </w:rPr>
        <w:t>Дії учасників сімейних правовідносин мають бути добросовісними, характеризуватися чесністю, відкритістю й повагою до інтересів інших членів суспільства. Водночас учасники судового процесу та їхні представники повинні добросовісно користуватися процесуальними правами; зловживання процесуальними правами не допускається.</w:t>
      </w:r>
    </w:p>
    <w:p w:rsidR="00A43214" w:rsidRPr="00CD60A3" w:rsidRDefault="00A43214" w:rsidP="00CD60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0A3">
        <w:rPr>
          <w:rFonts w:ascii="Times New Roman" w:hAnsi="Times New Roman" w:cs="Times New Roman"/>
          <w:sz w:val="28"/>
          <w:szCs w:val="28"/>
        </w:rPr>
        <w:t>Приватно-правовий інструментарій не повинен використовуватися учасниками сімейних відносин для уникнення виконання встановлених законом обов’язків. Зловживання правом і використання приватно-правового інструментарію всупереч його призначенню проявляється в тому, що: особа використовувала право на зло; наявні негативні наслідки (різного прояву) для інших осіб, держави (негативні наслідки являють собою певний стан</w:t>
      </w:r>
      <w:r w:rsidR="00CD60A3">
        <w:rPr>
          <w:rFonts w:ascii="Times New Roman" w:hAnsi="Times New Roman" w:cs="Times New Roman"/>
          <w:sz w:val="28"/>
          <w:szCs w:val="28"/>
        </w:rPr>
        <w:t>, до якого потрапляють інші суб’</w:t>
      </w:r>
      <w:r w:rsidRPr="00CD60A3">
        <w:rPr>
          <w:rFonts w:ascii="Times New Roman" w:hAnsi="Times New Roman" w:cs="Times New Roman"/>
          <w:sz w:val="28"/>
          <w:szCs w:val="28"/>
        </w:rPr>
        <w:t>єк</w:t>
      </w:r>
      <w:r w:rsidR="00CD60A3" w:rsidRPr="00CD60A3">
        <w:rPr>
          <w:rFonts w:ascii="Times New Roman" w:hAnsi="Times New Roman" w:cs="Times New Roman"/>
          <w:sz w:val="28"/>
          <w:szCs w:val="28"/>
        </w:rPr>
        <w:t>ти, чиї права безпосередньо пов’</w:t>
      </w:r>
      <w:r w:rsidRPr="00CD60A3">
        <w:rPr>
          <w:rFonts w:ascii="Times New Roman" w:hAnsi="Times New Roman" w:cs="Times New Roman"/>
          <w:sz w:val="28"/>
          <w:szCs w:val="28"/>
        </w:rPr>
        <w:t>язані з правами особи, яка ними зловживає; це</w:t>
      </w:r>
      <w:r w:rsidR="00CD60A3" w:rsidRPr="00CD60A3">
        <w:rPr>
          <w:rFonts w:ascii="Times New Roman" w:hAnsi="Times New Roman" w:cs="Times New Roman"/>
          <w:sz w:val="28"/>
          <w:szCs w:val="28"/>
        </w:rPr>
        <w:t>й стан не задовольняє інших суб’</w:t>
      </w:r>
      <w:r w:rsidRPr="00CD60A3">
        <w:rPr>
          <w:rFonts w:ascii="Times New Roman" w:hAnsi="Times New Roman" w:cs="Times New Roman"/>
          <w:sz w:val="28"/>
          <w:szCs w:val="28"/>
        </w:rPr>
        <w:t>єктів; для здійснення ними своїх прав не вистачає певних фактів та/або умов: настання цих фактів/умов безпосередньо залежить від дій іншої особи; інша особа може перебувати у конкретних правовідносинах з цими особами, які потерпають від зловживання нею правом, або не перебувають); враховується правовий статус особи/осіб.</w:t>
      </w:r>
    </w:p>
    <w:p w:rsidR="00A43214" w:rsidRDefault="00A43214" w:rsidP="00A43214">
      <w:pPr>
        <w:pStyle w:val="20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3214">
        <w:rPr>
          <w:rFonts w:ascii="Times New Roman" w:hAnsi="Times New Roman" w:cs="Times New Roman"/>
          <w:b w:val="0"/>
          <w:sz w:val="28"/>
          <w:szCs w:val="28"/>
        </w:rPr>
        <w:t>Подібні висновки висловлені у постанові Верховного Суду від 10 лютого 2021 року у справі № 754/5841/17.</w:t>
      </w:r>
    </w:p>
    <w:p w:rsidR="00A43214" w:rsidRDefault="003E0CB2" w:rsidP="00A43214">
      <w:pPr>
        <w:pStyle w:val="20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Суддя</w:t>
      </w:r>
      <w:r w:rsidRPr="003E0CB2">
        <w:rPr>
          <w:rFonts w:ascii="Times New Roman" w:hAnsi="Times New Roman" w:cs="Times New Roman"/>
          <w:b w:val="0"/>
          <w:sz w:val="28"/>
          <w:szCs w:val="28"/>
        </w:rPr>
        <w:t xml:space="preserve"> Білгород-Дністровського міськрайонного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суду Одеської області Боярський О.О. </w:t>
      </w:r>
      <w:r w:rsidR="00A43214" w:rsidRPr="00A43214">
        <w:rPr>
          <w:rFonts w:ascii="Times New Roman" w:hAnsi="Times New Roman" w:cs="Times New Roman"/>
          <w:b w:val="0"/>
          <w:sz w:val="28"/>
          <w:szCs w:val="28"/>
        </w:rPr>
        <w:t xml:space="preserve">при розгляді справи не надав оцінки </w:t>
      </w:r>
      <w:r w:rsidR="00BE7D3B">
        <w:rPr>
          <w:rFonts w:ascii="Times New Roman" w:hAnsi="Times New Roman" w:cs="Times New Roman"/>
          <w:b w:val="0"/>
          <w:sz w:val="28"/>
          <w:szCs w:val="28"/>
        </w:rPr>
        <w:t>с</w:t>
      </w:r>
      <w:r w:rsidR="00A43214" w:rsidRPr="00A43214">
        <w:rPr>
          <w:rFonts w:ascii="Times New Roman" w:hAnsi="Times New Roman" w:cs="Times New Roman"/>
          <w:b w:val="0"/>
          <w:sz w:val="28"/>
          <w:szCs w:val="28"/>
        </w:rPr>
        <w:t>проможності/неспроможності кожного з батьків піклуватися про дитину особисто; не встановив рівень емоційних стосунків між дитиною і кожним з батьків; не з’ясував бажання дитини, місце її проживання, навчання тощо. Не враховано судом першої інстанції те, що позивач на підставі наказу командира військової частини А7347 від 09 вересня 2022 року № 203 прийнятий на всі види забезпечення, у зв’язку із чим проживає за місцем безпосереднього несення військової служби.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43214" w:rsidRPr="00A43214">
        <w:rPr>
          <w:rFonts w:ascii="Times New Roman" w:hAnsi="Times New Roman" w:cs="Times New Roman"/>
          <w:b w:val="0"/>
          <w:sz w:val="28"/>
          <w:szCs w:val="28"/>
        </w:rPr>
        <w:t>Орган опіки та піклування фактично у розгляді справи у суді першої інстанції участі не приймав, висновок щодо сімейної ситуації суду не надав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E7D3B" w:rsidRPr="00742C29" w:rsidRDefault="00CD60A3" w:rsidP="00A43214">
      <w:pPr>
        <w:pStyle w:val="20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Відповідно до частини другої статті 106 </w:t>
      </w:r>
      <w:r w:rsidRPr="00CD60A3">
        <w:rPr>
          <w:rFonts w:ascii="Times New Roman" w:hAnsi="Times New Roman" w:cs="Times New Roman"/>
          <w:b w:val="0"/>
          <w:sz w:val="28"/>
          <w:szCs w:val="28"/>
        </w:rPr>
        <w:t xml:space="preserve">Закону України «Про судоустрій і статус суддів»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CD60A3">
        <w:rPr>
          <w:rFonts w:ascii="Times New Roman" w:hAnsi="Times New Roman" w:cs="Times New Roman"/>
          <w:b w:val="0"/>
          <w:sz w:val="28"/>
          <w:szCs w:val="28"/>
        </w:rPr>
        <w:t>касування або зміна судового рішення не має наслідком дисциплінарну відповідальність судді, який брав участь у його ухваленні, крім випадків, коли скасоване або змінене рішення ухвалено внаслідок умисного порушення норм права чи неналежного ставлення до службових обов’язків.</w:t>
      </w:r>
    </w:p>
    <w:p w:rsidR="00DC605C" w:rsidRDefault="00DC605C" w:rsidP="00DC605C">
      <w:pPr>
        <w:spacing w:after="0" w:line="240" w:lineRule="auto"/>
        <w:ind w:firstLine="567"/>
        <w:jc w:val="both"/>
        <w:rPr>
          <w:rFonts w:ascii="Times New Roman" w:hAnsi="Times New Roman"/>
          <w:color w:val="0D0D0D"/>
          <w:sz w:val="28"/>
          <w:szCs w:val="28"/>
        </w:rPr>
      </w:pPr>
      <w:r w:rsidRPr="003E0CB2">
        <w:rPr>
          <w:rFonts w:ascii="Times New Roman" w:hAnsi="Times New Roman"/>
          <w:sz w:val="28"/>
          <w:szCs w:val="28"/>
        </w:rPr>
        <w:t xml:space="preserve">За пунктом 1 частини сьомої статті 56 Закону України «Про судоустрій і статус суддів» суддя зобов’язаний справедливо, безсторонньо та </w:t>
      </w:r>
      <w:r w:rsidRPr="003E0CB2">
        <w:rPr>
          <w:rFonts w:ascii="Times New Roman" w:hAnsi="Times New Roman"/>
          <w:color w:val="0D0D0D"/>
          <w:sz w:val="28"/>
          <w:szCs w:val="28"/>
        </w:rPr>
        <w:t>своєчасно розглядати і вирішувати судові справи відповідно до закону з дотриманням засад і правил судочинства.</w:t>
      </w:r>
    </w:p>
    <w:p w:rsidR="003E0CB2" w:rsidRDefault="003E0CB2" w:rsidP="00DC605C">
      <w:pPr>
        <w:spacing w:after="0" w:line="240" w:lineRule="auto"/>
        <w:ind w:firstLine="567"/>
        <w:jc w:val="both"/>
        <w:rPr>
          <w:rFonts w:ascii="Times New Roman" w:hAnsi="Times New Roman"/>
          <w:color w:val="0D0D0D"/>
          <w:sz w:val="28"/>
          <w:szCs w:val="28"/>
          <w:highlight w:val="yellow"/>
        </w:rPr>
      </w:pPr>
      <w:r w:rsidRPr="003E0CB2">
        <w:rPr>
          <w:rFonts w:ascii="Times New Roman" w:hAnsi="Times New Roman"/>
          <w:color w:val="0D0D0D"/>
          <w:sz w:val="28"/>
          <w:szCs w:val="28"/>
        </w:rPr>
        <w:t xml:space="preserve">Згідно з </w:t>
      </w:r>
      <w:r>
        <w:rPr>
          <w:rFonts w:ascii="Times New Roman" w:hAnsi="Times New Roman"/>
          <w:color w:val="0D0D0D"/>
          <w:sz w:val="28"/>
          <w:szCs w:val="28"/>
        </w:rPr>
        <w:t>під</w:t>
      </w:r>
      <w:r w:rsidRPr="003E0CB2">
        <w:rPr>
          <w:rFonts w:ascii="Times New Roman" w:hAnsi="Times New Roman"/>
          <w:color w:val="0D0D0D"/>
          <w:sz w:val="28"/>
          <w:szCs w:val="28"/>
        </w:rPr>
        <w:t>пунктом «а» пункту 1</w:t>
      </w:r>
      <w:r w:rsidR="00DC605C" w:rsidRPr="003E0CB2">
        <w:rPr>
          <w:rFonts w:ascii="Times New Roman" w:hAnsi="Times New Roman"/>
          <w:color w:val="0D0D0D"/>
          <w:sz w:val="28"/>
          <w:szCs w:val="28"/>
        </w:rPr>
        <w:t xml:space="preserve"> частини першої статті 106 Закону України «Про судоустрій і статус суддів» суддю може бути притягнуто до дисциплінарної відповідальності в порядку дисциплінарного провадження з підстав, </w:t>
      </w:r>
      <w:r>
        <w:rPr>
          <w:rFonts w:ascii="Times New Roman" w:hAnsi="Times New Roman"/>
          <w:color w:val="0D0D0D"/>
          <w:sz w:val="28"/>
          <w:szCs w:val="28"/>
        </w:rPr>
        <w:t xml:space="preserve">зокрема, </w:t>
      </w:r>
      <w:r w:rsidR="00BE0D40">
        <w:rPr>
          <w:rFonts w:ascii="Times New Roman" w:hAnsi="Times New Roman"/>
          <w:color w:val="0D0D0D"/>
          <w:sz w:val="28"/>
          <w:szCs w:val="28"/>
        </w:rPr>
        <w:t>умисного</w:t>
      </w:r>
      <w:r w:rsidRPr="003E0CB2">
        <w:rPr>
          <w:rFonts w:ascii="Times New Roman" w:hAnsi="Times New Roman"/>
          <w:color w:val="0D0D0D"/>
          <w:sz w:val="28"/>
          <w:szCs w:val="28"/>
        </w:rPr>
        <w:t xml:space="preserve"> а</w:t>
      </w:r>
      <w:r>
        <w:rPr>
          <w:rFonts w:ascii="Times New Roman" w:hAnsi="Times New Roman"/>
          <w:color w:val="0D0D0D"/>
          <w:sz w:val="28"/>
          <w:szCs w:val="28"/>
        </w:rPr>
        <w:t>бо внаслідок недбалості</w:t>
      </w:r>
      <w:r w:rsidR="00BE0D40">
        <w:rPr>
          <w:rFonts w:ascii="Times New Roman" w:hAnsi="Times New Roman"/>
          <w:color w:val="0D0D0D"/>
          <w:sz w:val="28"/>
          <w:szCs w:val="28"/>
        </w:rPr>
        <w:t xml:space="preserve"> істотного</w:t>
      </w:r>
      <w:r w:rsidRPr="003E0CB2">
        <w:rPr>
          <w:rFonts w:ascii="Times New Roman" w:hAnsi="Times New Roman"/>
          <w:color w:val="0D0D0D"/>
          <w:sz w:val="28"/>
          <w:szCs w:val="28"/>
        </w:rPr>
        <w:t xml:space="preserve"> порушення норм процесуального права під час здійснення правосуддя, що унеможливило реалізацію учасниками судового процесу наданих їм процесуальних прав та вик</w:t>
      </w:r>
      <w:r>
        <w:rPr>
          <w:rFonts w:ascii="Times New Roman" w:hAnsi="Times New Roman"/>
          <w:color w:val="0D0D0D"/>
          <w:sz w:val="28"/>
          <w:szCs w:val="28"/>
        </w:rPr>
        <w:t>онання процесуальних обов’язків.</w:t>
      </w:r>
    </w:p>
    <w:p w:rsidR="00DC605C" w:rsidRPr="00040049" w:rsidRDefault="00BE0D40" w:rsidP="00564E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 огляду на викладене</w:t>
      </w:r>
      <w:r w:rsidR="00DC605C">
        <w:rPr>
          <w:rFonts w:ascii="Times New Roman" w:hAnsi="Times New Roman" w:cs="Times New Roman"/>
          <w:bCs/>
          <w:sz w:val="28"/>
          <w:szCs w:val="28"/>
        </w:rPr>
        <w:t>,</w:t>
      </w:r>
      <w:r w:rsidR="00DC605C" w:rsidRPr="009048DD">
        <w:rPr>
          <w:rFonts w:ascii="Times New Roman" w:hAnsi="Times New Roman" w:cs="Times New Roman"/>
          <w:bCs/>
          <w:sz w:val="28"/>
          <w:szCs w:val="28"/>
        </w:rPr>
        <w:t xml:space="preserve"> Третя Дисциплінарна палата Вищої ради правосуддя вбачає підстав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DC605C" w:rsidRPr="009048DD">
        <w:rPr>
          <w:rFonts w:ascii="Times New Roman" w:hAnsi="Times New Roman" w:cs="Times New Roman"/>
          <w:bCs/>
          <w:sz w:val="28"/>
          <w:szCs w:val="28"/>
        </w:rPr>
        <w:t xml:space="preserve"> для відкриття дисциплінарної справи </w:t>
      </w:r>
      <w:r w:rsidR="00DC605C" w:rsidRPr="009048DD">
        <w:rPr>
          <w:rFonts w:ascii="Times New Roman" w:hAnsi="Times New Roman"/>
          <w:sz w:val="28"/>
          <w:szCs w:val="28"/>
        </w:rPr>
        <w:t xml:space="preserve">щодо судді </w:t>
      </w:r>
      <w:r w:rsidR="00564EB5" w:rsidRPr="00564EB5">
        <w:rPr>
          <w:rFonts w:ascii="Times New Roman" w:hAnsi="Times New Roman"/>
          <w:sz w:val="28"/>
          <w:szCs w:val="28"/>
        </w:rPr>
        <w:t>Білгород-Дністровського міськрайонного суду Одеської області Боярського О.О.</w:t>
      </w:r>
      <w:r w:rsidR="00DC605C" w:rsidRPr="00040049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DC605C" w:rsidRPr="00040049">
        <w:rPr>
          <w:rFonts w:ascii="Times New Roman" w:hAnsi="Times New Roman" w:cs="Times New Roman"/>
          <w:bCs/>
          <w:sz w:val="28"/>
          <w:szCs w:val="28"/>
        </w:rPr>
        <w:t xml:space="preserve">оскільки зазначені </w:t>
      </w:r>
      <w:r w:rsidR="00DC605C">
        <w:rPr>
          <w:rFonts w:ascii="Times New Roman" w:hAnsi="Times New Roman" w:cs="Times New Roman"/>
          <w:bCs/>
          <w:sz w:val="28"/>
          <w:szCs w:val="28"/>
        </w:rPr>
        <w:t>в</w:t>
      </w:r>
      <w:r w:rsidR="00DC605C" w:rsidRPr="000400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605C" w:rsidRPr="00040049">
        <w:rPr>
          <w:rFonts w:ascii="Times New Roman" w:hAnsi="Times New Roman" w:cs="Times New Roman"/>
          <w:sz w:val="28"/>
          <w:szCs w:val="28"/>
          <w:lang w:bidi="uk-UA"/>
        </w:rPr>
        <w:t xml:space="preserve">окремій ухвалі </w:t>
      </w:r>
      <w:r w:rsidR="00DC605C">
        <w:rPr>
          <w:rFonts w:ascii="Times New Roman" w:hAnsi="Times New Roman" w:cs="Times New Roman"/>
          <w:bCs/>
          <w:sz w:val="28"/>
          <w:szCs w:val="28"/>
        </w:rPr>
        <w:t>відомості</w:t>
      </w:r>
      <w:r w:rsidR="00DC605C" w:rsidRPr="00040049">
        <w:rPr>
          <w:rFonts w:ascii="Times New Roman" w:hAnsi="Times New Roman" w:cs="Times New Roman"/>
          <w:bCs/>
          <w:sz w:val="28"/>
          <w:szCs w:val="28"/>
        </w:rPr>
        <w:t xml:space="preserve"> можуть свідчити про наявність у діях судді ознак дисциплінарного проступку, </w:t>
      </w:r>
      <w:r w:rsidR="00DC605C" w:rsidRPr="00564EB5">
        <w:rPr>
          <w:rFonts w:ascii="Times New Roman" w:hAnsi="Times New Roman" w:cs="Times New Roman"/>
          <w:bCs/>
          <w:sz w:val="28"/>
          <w:szCs w:val="28"/>
        </w:rPr>
        <w:t xml:space="preserve">передбаченого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564EB5" w:rsidRPr="00564EB5">
        <w:rPr>
          <w:rFonts w:ascii="Times New Roman" w:hAnsi="Times New Roman" w:cs="Times New Roman"/>
          <w:bCs/>
          <w:sz w:val="28"/>
          <w:szCs w:val="28"/>
        </w:rPr>
        <w:t>підпунктом «а» пункту 1</w:t>
      </w:r>
      <w:r w:rsidR="00DC605C" w:rsidRPr="00564EB5">
        <w:rPr>
          <w:rFonts w:ascii="Times New Roman" w:hAnsi="Times New Roman" w:cs="Times New Roman"/>
          <w:bCs/>
          <w:sz w:val="28"/>
          <w:szCs w:val="28"/>
        </w:rPr>
        <w:t xml:space="preserve"> частини першої статті 106 Закону України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DC605C" w:rsidRPr="00564EB5">
        <w:rPr>
          <w:rFonts w:ascii="Times New Roman" w:hAnsi="Times New Roman" w:cs="Times New Roman"/>
          <w:bCs/>
          <w:sz w:val="28"/>
          <w:szCs w:val="28"/>
        </w:rPr>
        <w:t xml:space="preserve">«Про судоустрій і статус суддів» </w:t>
      </w:r>
      <w:r w:rsidR="00DC605C" w:rsidRPr="003E0CB2">
        <w:rPr>
          <w:rFonts w:ascii="Times New Roman" w:hAnsi="Times New Roman" w:cs="Times New Roman"/>
          <w:bCs/>
          <w:sz w:val="28"/>
          <w:szCs w:val="28"/>
        </w:rPr>
        <w:t>(</w:t>
      </w:r>
      <w:r w:rsidR="003E0CB2" w:rsidRPr="003E0CB2">
        <w:rPr>
          <w:rFonts w:ascii="Times New Roman" w:hAnsi="Times New Roman" w:cs="Times New Roman"/>
          <w:bCs/>
          <w:sz w:val="28"/>
          <w:szCs w:val="28"/>
        </w:rPr>
        <w:t xml:space="preserve">умисне або внаслідок недбалості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564EB5" w:rsidRPr="003E0CB2">
        <w:rPr>
          <w:rFonts w:ascii="Times New Roman" w:hAnsi="Times New Roman" w:cs="Times New Roman"/>
          <w:bCs/>
          <w:sz w:val="28"/>
          <w:szCs w:val="28"/>
        </w:rPr>
        <w:t xml:space="preserve">істотне порушення норм процесуального права під час здійснення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564EB5" w:rsidRPr="003E0CB2">
        <w:rPr>
          <w:rFonts w:ascii="Times New Roman" w:hAnsi="Times New Roman" w:cs="Times New Roman"/>
          <w:bCs/>
          <w:sz w:val="28"/>
          <w:szCs w:val="28"/>
        </w:rPr>
        <w:t>правосуддя, що унеможливило реалізацію учасниками судового процесу наданих їм процесуальних прав та вик</w:t>
      </w:r>
      <w:r w:rsidR="00D86E7D" w:rsidRPr="003E0CB2">
        <w:rPr>
          <w:rFonts w:ascii="Times New Roman" w:hAnsi="Times New Roman" w:cs="Times New Roman"/>
          <w:bCs/>
          <w:sz w:val="28"/>
          <w:szCs w:val="28"/>
        </w:rPr>
        <w:t>онання процесуальних обов’язків</w:t>
      </w:r>
      <w:r w:rsidR="00DC605C" w:rsidRPr="003E0CB2">
        <w:rPr>
          <w:rFonts w:ascii="Times New Roman" w:hAnsi="Times New Roman" w:cs="Times New Roman"/>
          <w:bCs/>
          <w:sz w:val="28"/>
          <w:szCs w:val="28"/>
        </w:rPr>
        <w:t>).</w:t>
      </w:r>
    </w:p>
    <w:p w:rsidR="00DC605C" w:rsidRPr="00040049" w:rsidRDefault="00DC605C" w:rsidP="00DC605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0049">
        <w:rPr>
          <w:rFonts w:ascii="Times New Roman" w:hAnsi="Times New Roman" w:cs="Times New Roman"/>
          <w:bCs/>
          <w:sz w:val="28"/>
          <w:szCs w:val="28"/>
        </w:rPr>
        <w:t>Керуючись статтею 46 Закону України «Про Вищу раду правосуддя», Третя Дисциплінарна палата Вищої ради правосуддя</w:t>
      </w:r>
    </w:p>
    <w:p w:rsidR="00DC605C" w:rsidRPr="00040049" w:rsidRDefault="00DC605C" w:rsidP="00DC6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05C" w:rsidRPr="00040049" w:rsidRDefault="00DC605C" w:rsidP="00DC605C">
      <w:pPr>
        <w:pStyle w:val="a5"/>
        <w:spacing w:after="0"/>
        <w:jc w:val="center"/>
        <w:rPr>
          <w:b/>
          <w:sz w:val="28"/>
          <w:szCs w:val="28"/>
          <w:lang w:val="uk-UA"/>
        </w:rPr>
      </w:pPr>
      <w:r w:rsidRPr="00040049">
        <w:rPr>
          <w:b/>
          <w:sz w:val="28"/>
          <w:szCs w:val="28"/>
          <w:lang w:val="uk-UA"/>
        </w:rPr>
        <w:t>ухвалила:</w:t>
      </w:r>
    </w:p>
    <w:p w:rsidR="00DC605C" w:rsidRPr="00CB537A" w:rsidRDefault="00DC605C" w:rsidP="00DC605C">
      <w:pPr>
        <w:pStyle w:val="a5"/>
        <w:spacing w:after="0"/>
        <w:jc w:val="both"/>
        <w:rPr>
          <w:sz w:val="28"/>
          <w:szCs w:val="28"/>
          <w:lang w:val="uk-UA"/>
        </w:rPr>
      </w:pPr>
    </w:p>
    <w:p w:rsidR="00DC605C" w:rsidRPr="00CB537A" w:rsidRDefault="00DC605C" w:rsidP="00DC605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CB537A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відкрити дисциплінарну справу щодо судді </w:t>
      </w:r>
      <w:r w:rsidR="00564EB5" w:rsidRPr="00564EB5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>Білгород-Дністровського міськрайонного суд</w:t>
      </w:r>
      <w:r w:rsidR="00564EB5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>у Одеської області Боярського Олександра Олександровича</w:t>
      </w:r>
      <w:r w:rsidRPr="00CB537A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>.</w:t>
      </w:r>
    </w:p>
    <w:p w:rsidR="00DC605C" w:rsidRPr="00CB537A" w:rsidRDefault="00DC605C" w:rsidP="00DC605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CB53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Ухвала оскарженню не підлягає. </w:t>
      </w:r>
    </w:p>
    <w:p w:rsidR="00DC605C" w:rsidRDefault="00DC605C" w:rsidP="00DC605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D40" w:rsidRDefault="00BE0D40" w:rsidP="00DC605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4FC" w:rsidRPr="008D24FC" w:rsidRDefault="008D24FC" w:rsidP="008D24FC">
      <w:pPr>
        <w:autoSpaceDN w:val="0"/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D2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Головуючий на засіданні </w:t>
      </w:r>
    </w:p>
    <w:p w:rsidR="008D24FC" w:rsidRPr="008D24FC" w:rsidRDefault="008D24FC" w:rsidP="008D24FC">
      <w:pPr>
        <w:autoSpaceDN w:val="0"/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D2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Третьої Дисциплінарної</w:t>
      </w:r>
    </w:p>
    <w:p w:rsidR="008D24FC" w:rsidRPr="008D24FC" w:rsidRDefault="008D24FC" w:rsidP="008D24FC">
      <w:pPr>
        <w:autoSpaceDN w:val="0"/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D2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палати Вищої ради правосуддя</w:t>
      </w:r>
      <w:r w:rsidRPr="008D2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8D2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8D2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  <w:t xml:space="preserve">          Інна ПЛАХТІЙ</w:t>
      </w:r>
    </w:p>
    <w:p w:rsidR="008D24FC" w:rsidRPr="008D24FC" w:rsidRDefault="008D24FC" w:rsidP="008D24FC">
      <w:pPr>
        <w:autoSpaceDN w:val="0"/>
        <w:spacing w:after="0"/>
        <w:jc w:val="both"/>
        <w:rPr>
          <w:rFonts w:ascii="Times New Roman" w:eastAsia="Calibri" w:hAnsi="Times New Roman" w:cs="Times New Roman"/>
          <w:b/>
          <w:lang w:eastAsia="en-US"/>
        </w:rPr>
      </w:pPr>
    </w:p>
    <w:p w:rsidR="008D24FC" w:rsidRPr="008D24FC" w:rsidRDefault="008D24FC" w:rsidP="008D24FC">
      <w:pPr>
        <w:autoSpaceDN w:val="0"/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D2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Члени Третьої  Дисциплінарної </w:t>
      </w:r>
    </w:p>
    <w:p w:rsidR="008D24FC" w:rsidRPr="008D24FC" w:rsidRDefault="008D24FC" w:rsidP="008D24FC">
      <w:pPr>
        <w:autoSpaceDN w:val="0"/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D2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палати Вищої ради правосуддя</w:t>
      </w:r>
      <w:r w:rsidRPr="008D2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8D2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8D2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8D2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  <w:t>Дмитро ЛУК</w:t>
      </w:r>
      <w:r w:rsidRPr="008D24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’</w:t>
      </w:r>
      <w:r w:rsidRPr="008D2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ЯНОВ</w:t>
      </w:r>
    </w:p>
    <w:p w:rsidR="008D24FC" w:rsidRPr="008D24FC" w:rsidRDefault="008D24FC" w:rsidP="008D24FC">
      <w:pPr>
        <w:autoSpaceDN w:val="0"/>
        <w:spacing w:after="0"/>
        <w:jc w:val="both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</w:p>
    <w:p w:rsidR="008D24FC" w:rsidRPr="008D24FC" w:rsidRDefault="008D24FC" w:rsidP="008D24FC">
      <w:pPr>
        <w:tabs>
          <w:tab w:val="left" w:pos="7088"/>
        </w:tabs>
        <w:autoSpaceDN w:val="0"/>
        <w:spacing w:after="0"/>
        <w:ind w:left="6372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D2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  <w:t xml:space="preserve">                                                                                    Ольга ПОПІКОВА</w:t>
      </w:r>
    </w:p>
    <w:p w:rsidR="008D24FC" w:rsidRPr="008D24FC" w:rsidRDefault="008D24FC" w:rsidP="008D24FC">
      <w:pPr>
        <w:autoSpaceDN w:val="0"/>
        <w:spacing w:after="0"/>
        <w:jc w:val="both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</w:p>
    <w:p w:rsidR="008D24FC" w:rsidRPr="008D24FC" w:rsidRDefault="008D24FC" w:rsidP="008D24FC">
      <w:pPr>
        <w:autoSpaceDN w:val="0"/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D2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8D2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  <w:t xml:space="preserve"> </w:t>
      </w:r>
    </w:p>
    <w:p w:rsidR="008D24FC" w:rsidRPr="008D24FC" w:rsidRDefault="008D24FC" w:rsidP="008D24FC">
      <w:pPr>
        <w:suppressAutoHyphens/>
        <w:autoSpaceDN w:val="0"/>
        <w:spacing w:after="0"/>
        <w:ind w:left="6372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yellow"/>
        </w:rPr>
      </w:pPr>
      <w:r w:rsidRPr="008D2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Олександр САСЕВИЧ</w:t>
      </w:r>
      <w:r w:rsidRPr="008D24FC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yellow"/>
          <w:lang w:bidi="uk-UA"/>
        </w:rPr>
        <w:t xml:space="preserve"> </w:t>
      </w:r>
      <w:r w:rsidRPr="008D24FC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</w:p>
    <w:p w:rsidR="00DC605C" w:rsidRPr="00CB537A" w:rsidRDefault="00DC605C" w:rsidP="00DC605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C605C" w:rsidRPr="00CB537A" w:rsidSect="003B605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517" w:rsidRDefault="009B3517">
      <w:pPr>
        <w:spacing w:after="0" w:line="240" w:lineRule="auto"/>
      </w:pPr>
      <w:r>
        <w:separator/>
      </w:r>
    </w:p>
  </w:endnote>
  <w:endnote w:type="continuationSeparator" w:id="0">
    <w:p w:rsidR="009B3517" w:rsidRDefault="009B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517" w:rsidRDefault="009B3517">
      <w:pPr>
        <w:spacing w:after="0" w:line="240" w:lineRule="auto"/>
      </w:pPr>
      <w:r>
        <w:separator/>
      </w:r>
    </w:p>
  </w:footnote>
  <w:footnote w:type="continuationSeparator" w:id="0">
    <w:p w:rsidR="009B3517" w:rsidRDefault="009B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3915797"/>
      <w:docPartObj>
        <w:docPartGallery w:val="Page Numbers (Top of Page)"/>
        <w:docPartUnique/>
      </w:docPartObj>
    </w:sdtPr>
    <w:sdtEndPr/>
    <w:sdtContent>
      <w:p w:rsidR="00C338F4" w:rsidRDefault="00C3266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65E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5C"/>
    <w:rsid w:val="00057ED2"/>
    <w:rsid w:val="00086F8B"/>
    <w:rsid w:val="000A389D"/>
    <w:rsid w:val="000D5FEB"/>
    <w:rsid w:val="000F7110"/>
    <w:rsid w:val="00116968"/>
    <w:rsid w:val="001B36A9"/>
    <w:rsid w:val="001B5B0B"/>
    <w:rsid w:val="00223F7C"/>
    <w:rsid w:val="00270609"/>
    <w:rsid w:val="00273FF9"/>
    <w:rsid w:val="002C4DA0"/>
    <w:rsid w:val="00335C53"/>
    <w:rsid w:val="003E0CB2"/>
    <w:rsid w:val="003F5514"/>
    <w:rsid w:val="00425989"/>
    <w:rsid w:val="004B39CF"/>
    <w:rsid w:val="004F29B2"/>
    <w:rsid w:val="00544F3F"/>
    <w:rsid w:val="00564EB5"/>
    <w:rsid w:val="005B36C0"/>
    <w:rsid w:val="005D2813"/>
    <w:rsid w:val="006765E6"/>
    <w:rsid w:val="006C2DAB"/>
    <w:rsid w:val="006F5F9B"/>
    <w:rsid w:val="00714BB1"/>
    <w:rsid w:val="007332D4"/>
    <w:rsid w:val="00742C29"/>
    <w:rsid w:val="00754146"/>
    <w:rsid w:val="0080658E"/>
    <w:rsid w:val="0082107B"/>
    <w:rsid w:val="0084464D"/>
    <w:rsid w:val="008D24FC"/>
    <w:rsid w:val="008E0112"/>
    <w:rsid w:val="009B3517"/>
    <w:rsid w:val="00A13D35"/>
    <w:rsid w:val="00A3744F"/>
    <w:rsid w:val="00A40FA0"/>
    <w:rsid w:val="00A43214"/>
    <w:rsid w:val="00AD6439"/>
    <w:rsid w:val="00B33985"/>
    <w:rsid w:val="00BE0D40"/>
    <w:rsid w:val="00BE7D3B"/>
    <w:rsid w:val="00C32668"/>
    <w:rsid w:val="00C5215E"/>
    <w:rsid w:val="00CD5B1F"/>
    <w:rsid w:val="00CD60A3"/>
    <w:rsid w:val="00D86E7D"/>
    <w:rsid w:val="00DA611B"/>
    <w:rsid w:val="00DB49B2"/>
    <w:rsid w:val="00DC605C"/>
    <w:rsid w:val="00E0564C"/>
    <w:rsid w:val="00E07FCB"/>
    <w:rsid w:val="00E23CA8"/>
    <w:rsid w:val="00E57A3F"/>
    <w:rsid w:val="00E93BAF"/>
    <w:rsid w:val="00EA1BC6"/>
    <w:rsid w:val="00F5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E895E"/>
  <w15:chartTrackingRefBased/>
  <w15:docId w15:val="{F339F6ED-63B3-4333-B18B-CC37FCAD2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05C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DC605C"/>
    <w:rPr>
      <w:rFonts w:cs="Times New Roman"/>
    </w:rPr>
  </w:style>
  <w:style w:type="paragraph" w:styleId="a3">
    <w:name w:val="header"/>
    <w:basedOn w:val="a"/>
    <w:link w:val="a4"/>
    <w:uiPriority w:val="99"/>
    <w:rsid w:val="00DC605C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DC605C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ody Text"/>
    <w:basedOn w:val="a"/>
    <w:link w:val="a6"/>
    <w:rsid w:val="00DC605C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a6">
    <w:name w:val="Основний текст Знак"/>
    <w:basedOn w:val="a0"/>
    <w:link w:val="a5"/>
    <w:rsid w:val="00DC605C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">
    <w:name w:val="Основной текст (2)_"/>
    <w:link w:val="20"/>
    <w:locked/>
    <w:rsid w:val="00DC605C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C605C"/>
    <w:pPr>
      <w:widowControl w:val="0"/>
      <w:shd w:val="clear" w:color="auto" w:fill="FFFFFF"/>
      <w:autoSpaceDN w:val="0"/>
      <w:spacing w:after="1020" w:line="240" w:lineRule="atLeast"/>
      <w:jc w:val="center"/>
    </w:pPr>
    <w:rPr>
      <w:rFonts w:eastAsiaTheme="minorHAnsi"/>
      <w:b/>
      <w:sz w:val="26"/>
      <w:lang w:eastAsia="en-US"/>
    </w:rPr>
  </w:style>
  <w:style w:type="character" w:customStyle="1" w:styleId="21">
    <w:name w:val="Основний текст (2)_"/>
    <w:link w:val="22"/>
    <w:locked/>
    <w:rsid w:val="00DC605C"/>
    <w:rPr>
      <w:b/>
      <w:sz w:val="26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DC605C"/>
    <w:pPr>
      <w:widowControl w:val="0"/>
      <w:shd w:val="clear" w:color="auto" w:fill="FFFFFF"/>
      <w:spacing w:after="0" w:line="454" w:lineRule="exact"/>
    </w:pPr>
    <w:rPr>
      <w:rFonts w:eastAsiaTheme="minorHAnsi"/>
      <w:b/>
      <w:sz w:val="26"/>
      <w:lang w:eastAsia="en-US"/>
    </w:rPr>
  </w:style>
  <w:style w:type="paragraph" w:styleId="a7">
    <w:name w:val="Normal (Web)"/>
    <w:basedOn w:val="a"/>
    <w:link w:val="a8"/>
    <w:uiPriority w:val="99"/>
    <w:rsid w:val="00DC605C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Arial Unicode MS" w:hAnsi="Times New Roman" w:cs="Arial Unicode MS"/>
      <w:lang w:val="en-US" w:eastAsia="ru-RU"/>
    </w:rPr>
  </w:style>
  <w:style w:type="character" w:customStyle="1" w:styleId="a8">
    <w:name w:val="Звичайний (веб) Знак"/>
    <w:basedOn w:val="a0"/>
    <w:link w:val="a7"/>
    <w:uiPriority w:val="99"/>
    <w:rsid w:val="00DC605C"/>
    <w:rPr>
      <w:rFonts w:ascii="Arial Unicode MS" w:eastAsia="Arial Unicode MS" w:hAnsi="Times New Roman" w:cs="Arial Unicode MS"/>
      <w:lang w:val="en-US" w:eastAsia="ru-RU"/>
    </w:rPr>
  </w:style>
  <w:style w:type="paragraph" w:styleId="a9">
    <w:name w:val="No Spacing"/>
    <w:uiPriority w:val="1"/>
    <w:qFormat/>
    <w:rsid w:val="00DC605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table" w:styleId="aa">
    <w:name w:val="Table Grid"/>
    <w:basedOn w:val="a1"/>
    <w:uiPriority w:val="59"/>
    <w:rsid w:val="00DC605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13126</Words>
  <Characters>7482</Characters>
  <Application>Microsoft Office Word</Application>
  <DocSecurity>0</DocSecurity>
  <Lines>62</Lines>
  <Paragraphs>41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Оксана Костанян (HCJ-IMP0472 - o.kostanyan)</cp:lastModifiedBy>
  <cp:revision>2</cp:revision>
  <dcterms:created xsi:type="dcterms:W3CDTF">2024-05-22T13:23:00Z</dcterms:created>
  <dcterms:modified xsi:type="dcterms:W3CDTF">2024-05-22T13:23:00Z</dcterms:modified>
</cp:coreProperties>
</file>