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FE6" w:rsidRDefault="00447FE6" w:rsidP="00447FE6"/>
    <w:p w:rsidR="00ED70C9" w:rsidRPr="00ED70C9" w:rsidRDefault="00ED70C9" w:rsidP="00ED70C9">
      <w:pPr>
        <w:spacing w:before="360" w:after="60" w:line="228" w:lineRule="auto"/>
        <w:jc w:val="center"/>
        <w:rPr>
          <w:rFonts w:ascii="AcademyC" w:eastAsia="Times New Roman" w:hAnsi="AcademyC" w:cs="Calibri"/>
          <w:b/>
          <w:color w:val="002060"/>
          <w:sz w:val="24"/>
        </w:rPr>
      </w:pPr>
      <w:r w:rsidRPr="00ED70C9">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1293279E" wp14:editId="3263850F">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70C9">
        <w:rPr>
          <w:rFonts w:ascii="AcademyC" w:eastAsia="Times New Roman" w:hAnsi="AcademyC" w:cs="Calibri"/>
          <w:b/>
          <w:color w:val="002060"/>
          <w:sz w:val="28"/>
        </w:rPr>
        <w:t xml:space="preserve">УКРАЇНА </w:t>
      </w:r>
    </w:p>
    <w:p w:rsidR="00ED70C9" w:rsidRPr="00ED70C9" w:rsidRDefault="00ED70C9" w:rsidP="00ED70C9">
      <w:pPr>
        <w:spacing w:after="60" w:line="228" w:lineRule="auto"/>
        <w:jc w:val="center"/>
        <w:rPr>
          <w:rFonts w:ascii="AcademyC" w:eastAsia="Times New Roman" w:hAnsi="AcademyC" w:cs="Calibri"/>
          <w:b/>
          <w:color w:val="002060"/>
          <w:sz w:val="28"/>
          <w:szCs w:val="28"/>
        </w:rPr>
      </w:pPr>
      <w:r w:rsidRPr="00ED70C9">
        <w:rPr>
          <w:rFonts w:ascii="AcademyC" w:eastAsia="Times New Roman" w:hAnsi="AcademyC" w:cs="Calibri"/>
          <w:b/>
          <w:color w:val="002060"/>
          <w:sz w:val="28"/>
          <w:szCs w:val="28"/>
        </w:rPr>
        <w:t xml:space="preserve">ВИЩА  РАДА  ПРАВОСУДДЯ                </w:t>
      </w:r>
    </w:p>
    <w:p w:rsidR="00ED70C9" w:rsidRPr="00ED70C9" w:rsidRDefault="00ED70C9" w:rsidP="00ED70C9">
      <w:pPr>
        <w:spacing w:after="240" w:line="228" w:lineRule="auto"/>
        <w:jc w:val="center"/>
        <w:rPr>
          <w:rFonts w:ascii="AcademyC" w:eastAsia="Times New Roman" w:hAnsi="AcademyC" w:cs="Calibri"/>
          <w:b/>
          <w:color w:val="002060"/>
          <w:sz w:val="28"/>
          <w:szCs w:val="28"/>
        </w:rPr>
      </w:pPr>
      <w:r w:rsidRPr="00ED70C9">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174"/>
        <w:gridCol w:w="1788"/>
        <w:gridCol w:w="1603"/>
        <w:gridCol w:w="3714"/>
        <w:gridCol w:w="176"/>
      </w:tblGrid>
      <w:tr w:rsidR="00ED70C9" w:rsidRPr="00ED70C9" w:rsidTr="00ED70C9">
        <w:trPr>
          <w:gridAfter w:val="1"/>
          <w:wAfter w:w="176" w:type="dxa"/>
          <w:trHeight w:val="188"/>
        </w:trPr>
        <w:tc>
          <w:tcPr>
            <w:tcW w:w="3174" w:type="dxa"/>
            <w:hideMark/>
          </w:tcPr>
          <w:p w:rsidR="00ED70C9" w:rsidRPr="00ED70C9" w:rsidRDefault="00ED70C9" w:rsidP="00ED70C9">
            <w:pPr>
              <w:spacing w:after="200" w:line="228" w:lineRule="auto"/>
              <w:ind w:right="-2"/>
              <w:jc w:val="both"/>
              <w:rPr>
                <w:rFonts w:ascii="Times New Roman" w:eastAsia="Times New Roman" w:hAnsi="Times New Roman" w:cs="Times New Roman"/>
                <w:noProof/>
                <w:color w:val="002060"/>
                <w:sz w:val="28"/>
                <w:szCs w:val="28"/>
              </w:rPr>
            </w:pPr>
            <w:r>
              <w:rPr>
                <w:rFonts w:ascii="Times New Roman" w:eastAsia="Times New Roman" w:hAnsi="Times New Roman" w:cs="Times New Roman"/>
                <w:noProof/>
                <w:color w:val="002060"/>
                <w:sz w:val="28"/>
                <w:szCs w:val="28"/>
              </w:rPr>
              <w:t xml:space="preserve">16 травня </w:t>
            </w:r>
            <w:r w:rsidRPr="00ED70C9">
              <w:rPr>
                <w:rFonts w:ascii="Times New Roman" w:eastAsia="Times New Roman" w:hAnsi="Times New Roman" w:cs="Times New Roman"/>
                <w:noProof/>
                <w:color w:val="002060"/>
                <w:sz w:val="28"/>
                <w:szCs w:val="28"/>
              </w:rPr>
              <w:t>2024 року</w:t>
            </w:r>
          </w:p>
        </w:tc>
        <w:tc>
          <w:tcPr>
            <w:tcW w:w="3391" w:type="dxa"/>
            <w:gridSpan w:val="2"/>
            <w:hideMark/>
          </w:tcPr>
          <w:p w:rsidR="00ED70C9" w:rsidRPr="00ED70C9" w:rsidRDefault="00ED70C9" w:rsidP="00ED70C9">
            <w:pPr>
              <w:spacing w:after="200" w:line="228" w:lineRule="auto"/>
              <w:ind w:right="-2"/>
              <w:jc w:val="center"/>
              <w:rPr>
                <w:rFonts w:ascii="Times New Roman" w:eastAsia="Times New Roman" w:hAnsi="Times New Roman" w:cs="Times New Roman"/>
                <w:noProof/>
                <w:color w:val="002060"/>
                <w:sz w:val="20"/>
                <w:szCs w:val="20"/>
              </w:rPr>
            </w:pPr>
            <w:r w:rsidRPr="00ED70C9">
              <w:rPr>
                <w:rFonts w:ascii="Times New Roman" w:eastAsia="Times New Roman" w:hAnsi="Times New Roman" w:cs="Times New Roman"/>
                <w:color w:val="002060"/>
                <w:sz w:val="20"/>
                <w:szCs w:val="20"/>
              </w:rPr>
              <w:t>Київ</w:t>
            </w:r>
          </w:p>
        </w:tc>
        <w:tc>
          <w:tcPr>
            <w:tcW w:w="3714" w:type="dxa"/>
            <w:hideMark/>
          </w:tcPr>
          <w:p w:rsidR="00ED70C9" w:rsidRPr="00ED70C9" w:rsidRDefault="00ED70C9" w:rsidP="00ED70C9">
            <w:pPr>
              <w:spacing w:after="200" w:line="228" w:lineRule="auto"/>
              <w:ind w:right="-2"/>
              <w:jc w:val="center"/>
              <w:rPr>
                <w:rFonts w:ascii="Times New Roman" w:eastAsia="Times New Roman" w:hAnsi="Times New Roman" w:cs="Times New Roman"/>
                <w:noProof/>
                <w:color w:val="002060"/>
                <w:sz w:val="28"/>
                <w:szCs w:val="28"/>
              </w:rPr>
            </w:pPr>
            <w:r w:rsidRPr="00ED70C9">
              <w:rPr>
                <w:rFonts w:ascii="Times New Roman" w:eastAsia="Times New Roman" w:hAnsi="Times New Roman" w:cs="Times New Roman"/>
                <w:noProof/>
                <w:color w:val="002060"/>
                <w:sz w:val="28"/>
                <w:szCs w:val="28"/>
              </w:rPr>
              <w:t>№ </w:t>
            </w:r>
            <w:r>
              <w:rPr>
                <w:rFonts w:ascii="Times New Roman" w:eastAsia="Times New Roman" w:hAnsi="Times New Roman" w:cs="Times New Roman"/>
                <w:noProof/>
                <w:color w:val="002060"/>
                <w:sz w:val="28"/>
                <w:szCs w:val="28"/>
              </w:rPr>
              <w:t>1488</w:t>
            </w:r>
            <w:bookmarkStart w:id="0" w:name="_GoBack"/>
            <w:bookmarkEnd w:id="0"/>
            <w:r w:rsidRPr="00ED70C9">
              <w:rPr>
                <w:rFonts w:ascii="Times New Roman" w:eastAsia="Times New Roman" w:hAnsi="Times New Roman" w:cs="Times New Roman"/>
                <w:noProof/>
                <w:color w:val="002060"/>
                <w:sz w:val="28"/>
                <w:szCs w:val="28"/>
              </w:rPr>
              <w:t>/0/15-24</w:t>
            </w:r>
          </w:p>
        </w:tc>
      </w:tr>
      <w:tr w:rsidR="00447FE6" w:rsidRPr="008C4F7A" w:rsidTr="00ED70C9">
        <w:tc>
          <w:tcPr>
            <w:tcW w:w="4962" w:type="dxa"/>
            <w:gridSpan w:val="2"/>
            <w:hideMark/>
          </w:tcPr>
          <w:p w:rsidR="00447FE6" w:rsidRPr="006E7D4E" w:rsidRDefault="00447FE6" w:rsidP="00447FE6">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Pr>
                <w:rFonts w:ascii="Times New Roman" w:eastAsia="Times New Roman" w:hAnsi="Times New Roman" w:cs="Times New Roman"/>
                <w:b/>
                <w:sz w:val="24"/>
                <w:szCs w:val="24"/>
                <w:lang w:val="ru-RU" w:eastAsia="ru-RU"/>
              </w:rPr>
              <w:t>Гуртової</w:t>
            </w:r>
            <w:proofErr w:type="spellEnd"/>
            <w:r>
              <w:rPr>
                <w:rFonts w:ascii="Times New Roman" w:eastAsia="Times New Roman" w:hAnsi="Times New Roman" w:cs="Times New Roman"/>
                <w:b/>
                <w:sz w:val="24"/>
                <w:szCs w:val="24"/>
                <w:lang w:val="ru-RU" w:eastAsia="ru-RU"/>
              </w:rPr>
              <w:t xml:space="preserve"> Т.І. </w:t>
            </w:r>
            <w:r w:rsidRPr="008C4F7A">
              <w:rPr>
                <w:rFonts w:ascii="Times New Roman" w:eastAsia="Times New Roman" w:hAnsi="Times New Roman" w:cs="Times New Roman"/>
                <w:b/>
                <w:sz w:val="24"/>
                <w:szCs w:val="24"/>
                <w:lang w:eastAsia="ru-RU"/>
              </w:rPr>
              <w:t xml:space="preserve">на посаду судді </w:t>
            </w:r>
            <w:r>
              <w:rPr>
                <w:rFonts w:ascii="Times New Roman" w:eastAsia="Times New Roman" w:hAnsi="Times New Roman" w:cs="Times New Roman"/>
                <w:b/>
                <w:sz w:val="24"/>
                <w:szCs w:val="24"/>
                <w:lang w:val="ru-RU" w:eastAsia="ru-RU"/>
              </w:rPr>
              <w:t xml:space="preserve">Печерського районного суду </w:t>
            </w:r>
            <w:proofErr w:type="spellStart"/>
            <w:r>
              <w:rPr>
                <w:rFonts w:ascii="Times New Roman" w:eastAsia="Times New Roman" w:hAnsi="Times New Roman" w:cs="Times New Roman"/>
                <w:b/>
                <w:sz w:val="24"/>
                <w:szCs w:val="24"/>
                <w:lang w:val="ru-RU" w:eastAsia="ru-RU"/>
              </w:rPr>
              <w:t>міста</w:t>
            </w:r>
            <w:proofErr w:type="spellEnd"/>
            <w:r>
              <w:rPr>
                <w:rFonts w:ascii="Times New Roman" w:eastAsia="Times New Roman" w:hAnsi="Times New Roman" w:cs="Times New Roman"/>
                <w:b/>
                <w:sz w:val="24"/>
                <w:szCs w:val="24"/>
                <w:lang w:val="ru-RU" w:eastAsia="ru-RU"/>
              </w:rPr>
              <w:t xml:space="preserve"> </w:t>
            </w:r>
            <w:proofErr w:type="spellStart"/>
            <w:r>
              <w:rPr>
                <w:rFonts w:ascii="Times New Roman" w:eastAsia="Times New Roman" w:hAnsi="Times New Roman" w:cs="Times New Roman"/>
                <w:b/>
                <w:sz w:val="24"/>
                <w:szCs w:val="24"/>
                <w:lang w:val="ru-RU" w:eastAsia="ru-RU"/>
              </w:rPr>
              <w:t>Києва</w:t>
            </w:r>
            <w:proofErr w:type="spellEnd"/>
          </w:p>
        </w:tc>
        <w:tc>
          <w:tcPr>
            <w:tcW w:w="5493" w:type="dxa"/>
            <w:gridSpan w:val="3"/>
          </w:tcPr>
          <w:p w:rsidR="00447FE6" w:rsidRPr="008C4F7A" w:rsidRDefault="00447FE6" w:rsidP="001F37CD">
            <w:pPr>
              <w:spacing w:after="0" w:line="240" w:lineRule="auto"/>
              <w:ind w:firstLine="851"/>
              <w:rPr>
                <w:rFonts w:ascii="Times New Roman" w:eastAsia="Times New Roman" w:hAnsi="Times New Roman" w:cs="Times New Roman"/>
                <w:b/>
                <w:sz w:val="24"/>
                <w:szCs w:val="24"/>
                <w:lang w:eastAsia="ru-RU"/>
              </w:rPr>
            </w:pPr>
          </w:p>
        </w:tc>
      </w:tr>
    </w:tbl>
    <w:p w:rsidR="00447FE6" w:rsidRPr="008C4F7A" w:rsidRDefault="00447FE6" w:rsidP="00447FE6">
      <w:pPr>
        <w:spacing w:after="0" w:line="240" w:lineRule="auto"/>
        <w:ind w:firstLine="851"/>
        <w:jc w:val="both"/>
        <w:rPr>
          <w:rFonts w:ascii="Times New Roman" w:eastAsia="Times New Roman" w:hAnsi="Times New Roman" w:cs="Times New Roman"/>
          <w:bCs/>
          <w:sz w:val="20"/>
          <w:szCs w:val="20"/>
          <w:lang w:eastAsia="ru-RU"/>
        </w:rPr>
      </w:pPr>
    </w:p>
    <w:p w:rsidR="00447FE6" w:rsidRPr="008C4F7A" w:rsidRDefault="00447FE6" w:rsidP="00447FE6">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4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426/дс-24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Pr="00447FE6">
        <w:rPr>
          <w:rFonts w:ascii="Times New Roman" w:eastAsia="Times New Roman" w:hAnsi="Times New Roman" w:cs="Times New Roman"/>
          <w:bCs/>
          <w:sz w:val="28"/>
          <w:szCs w:val="28"/>
          <w:lang w:eastAsia="ru-RU"/>
        </w:rPr>
        <w:t>Гуртової Тетяни Іванівни</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Pr>
          <w:rFonts w:ascii="Times New Roman" w:eastAsia="Times New Roman" w:hAnsi="Times New Roman" w:cs="Times New Roman"/>
          <w:bCs/>
          <w:sz w:val="28"/>
          <w:szCs w:val="28"/>
          <w:lang w:eastAsia="ru-RU"/>
        </w:rPr>
        <w:t>Печерського районного суду міста Києва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447FE6" w:rsidRPr="008C4F7A" w:rsidRDefault="00447FE6" w:rsidP="00447FE6">
      <w:pPr>
        <w:spacing w:after="0" w:line="240" w:lineRule="auto"/>
        <w:ind w:firstLine="709"/>
        <w:jc w:val="center"/>
        <w:rPr>
          <w:rFonts w:ascii="Times New Roman" w:eastAsia="Calibri" w:hAnsi="Times New Roman" w:cs="Times New Roman"/>
          <w:b/>
          <w:sz w:val="28"/>
          <w:szCs w:val="28"/>
          <w:lang w:eastAsia="ru-RU"/>
        </w:rPr>
      </w:pPr>
    </w:p>
    <w:p w:rsidR="00447FE6" w:rsidRPr="008C4F7A" w:rsidRDefault="00447FE6" w:rsidP="00447FE6">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447FE6" w:rsidRPr="008C4F7A" w:rsidRDefault="00447FE6" w:rsidP="00447FE6">
      <w:pPr>
        <w:spacing w:after="0" w:line="240" w:lineRule="auto"/>
        <w:ind w:firstLine="709"/>
        <w:jc w:val="center"/>
        <w:rPr>
          <w:rFonts w:ascii="Times New Roman" w:eastAsia="Calibri" w:hAnsi="Times New Roman" w:cs="Times New Roman"/>
          <w:b/>
          <w:sz w:val="28"/>
          <w:szCs w:val="28"/>
          <w:lang w:eastAsia="ru-RU"/>
        </w:rPr>
      </w:pPr>
    </w:p>
    <w:p w:rsidR="00447FE6" w:rsidRPr="008C4F7A" w:rsidRDefault="00447FE6" w:rsidP="00447FE6">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Pr>
          <w:rFonts w:ascii="Times New Roman" w:eastAsia="Calibri" w:hAnsi="Times New Roman" w:cs="Times New Roman"/>
          <w:sz w:val="28"/>
          <w:szCs w:val="28"/>
          <w:lang w:eastAsia="ru-RU"/>
        </w:rPr>
        <w:t>4 квітня</w:t>
      </w:r>
      <w:r w:rsidRPr="008C4F7A">
        <w:rPr>
          <w:rFonts w:ascii="Times New Roman" w:eastAsia="Calibri" w:hAnsi="Times New Roman" w:cs="Times New Roman"/>
          <w:sz w:val="28"/>
          <w:szCs w:val="28"/>
          <w:lang w:eastAsia="ru-RU"/>
        </w:rPr>
        <w:t xml:space="preserve"> 2024 року № </w:t>
      </w:r>
      <w:r>
        <w:rPr>
          <w:rFonts w:ascii="Times New Roman" w:eastAsia="Calibri" w:hAnsi="Times New Roman" w:cs="Times New Roman"/>
          <w:sz w:val="28"/>
          <w:szCs w:val="28"/>
          <w:lang w:eastAsia="ru-RU"/>
        </w:rPr>
        <w:t>426/дс-24</w:t>
      </w:r>
      <w:r w:rsidRPr="008C4F7A">
        <w:rPr>
          <w:rFonts w:ascii="Times New Roman" w:eastAsia="Calibri" w:hAnsi="Times New Roman" w:cs="Times New Roman"/>
          <w:sz w:val="28"/>
          <w:szCs w:val="28"/>
          <w:lang w:eastAsia="ru-RU"/>
        </w:rPr>
        <w:t xml:space="preserve"> рекомендувала </w:t>
      </w:r>
      <w:r>
        <w:rPr>
          <w:rFonts w:ascii="Times New Roman" w:eastAsia="Calibri" w:hAnsi="Times New Roman" w:cs="Times New Roman"/>
          <w:sz w:val="28"/>
          <w:szCs w:val="28"/>
          <w:lang w:eastAsia="ru-RU"/>
        </w:rPr>
        <w:t>Гуртову Т.І.</w:t>
      </w:r>
      <w:r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Pr>
          <w:rFonts w:ascii="Times New Roman" w:eastAsia="Times New Roman" w:hAnsi="Times New Roman" w:cs="Times New Roman"/>
          <w:bCs/>
          <w:sz w:val="28"/>
          <w:szCs w:val="28"/>
          <w:lang w:eastAsia="ru-RU"/>
        </w:rPr>
        <w:t>Печерського районного суду міста Києва</w:t>
      </w:r>
      <w:r w:rsidRPr="008C4F7A">
        <w:rPr>
          <w:rFonts w:ascii="Times New Roman" w:eastAsia="Calibri" w:hAnsi="Times New Roman" w:cs="Times New Roman"/>
          <w:sz w:val="28"/>
          <w:szCs w:val="28"/>
          <w:lang w:eastAsia="ru-RU"/>
        </w:rPr>
        <w:t xml:space="preserve">. </w:t>
      </w:r>
    </w:p>
    <w:p w:rsidR="00447FE6" w:rsidRPr="008C4F7A" w:rsidRDefault="00447FE6" w:rsidP="00447FE6">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Заслухавши доповідач</w:t>
      </w:r>
      <w:r w:rsidR="004B36DB">
        <w:rPr>
          <w:rFonts w:ascii="Times New Roman" w:eastAsia="Calibri" w:hAnsi="Times New Roman" w:cs="Times New Roman"/>
          <w:bCs/>
          <w:sz w:val="28"/>
          <w:szCs w:val="28"/>
          <w:lang w:eastAsia="uk-UA"/>
        </w:rPr>
        <w:t xml:space="preserve">а – члена Вищої ради правосуддя </w:t>
      </w:r>
      <w:proofErr w:type="spellStart"/>
      <w:r w:rsidR="004B36DB">
        <w:rPr>
          <w:rFonts w:ascii="Times New Roman" w:eastAsia="Calibri" w:hAnsi="Times New Roman" w:cs="Times New Roman"/>
          <w:bCs/>
          <w:sz w:val="28"/>
          <w:szCs w:val="28"/>
          <w:lang w:eastAsia="uk-UA"/>
        </w:rPr>
        <w:t>Сасевича</w:t>
      </w:r>
      <w:proofErr w:type="spellEnd"/>
      <w:r w:rsidR="004B36DB">
        <w:rPr>
          <w:rFonts w:ascii="Times New Roman" w:eastAsia="Calibri" w:hAnsi="Times New Roman" w:cs="Times New Roman"/>
          <w:bCs/>
          <w:sz w:val="28"/>
          <w:szCs w:val="28"/>
          <w:lang w:eastAsia="uk-UA"/>
        </w:rPr>
        <w:t xml:space="preserve"> О.М.</w:t>
      </w:r>
      <w:r w:rsidRPr="008C4F7A">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w:t>
      </w:r>
      <w:r w:rsidR="004B36DB">
        <w:rPr>
          <w:rFonts w:ascii="Times New Roman" w:eastAsia="Calibri" w:hAnsi="Times New Roman" w:cs="Times New Roman"/>
          <w:bCs/>
          <w:sz w:val="28"/>
          <w:szCs w:val="28"/>
          <w:lang w:eastAsia="uk-UA"/>
        </w:rPr>
        <w:t>туру Гуртової Т.І.</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447FE6" w:rsidRPr="008C4F7A" w:rsidRDefault="00447FE6" w:rsidP="00447FE6">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447FE6" w:rsidRPr="008C4F7A" w:rsidRDefault="004B36DB" w:rsidP="00447FE6">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 xml:space="preserve">13 </w:t>
      </w:r>
      <w:proofErr w:type="spellStart"/>
      <w:r>
        <w:rPr>
          <w:rFonts w:ascii="Times New Roman" w:eastAsia="Times New Roman" w:hAnsi="Times New Roman" w:cs="Times New Roman"/>
          <w:bCs/>
          <w:sz w:val="28"/>
          <w:szCs w:val="28"/>
          <w:lang w:val="ru-RU" w:eastAsia="ru-RU"/>
        </w:rPr>
        <w:t>травня</w:t>
      </w:r>
      <w:proofErr w:type="spellEnd"/>
      <w:r>
        <w:rPr>
          <w:rFonts w:ascii="Times New Roman" w:eastAsia="Times New Roman" w:hAnsi="Times New Roman" w:cs="Times New Roman"/>
          <w:bCs/>
          <w:sz w:val="28"/>
          <w:szCs w:val="28"/>
          <w:lang w:val="ru-RU" w:eastAsia="ru-RU"/>
        </w:rPr>
        <w:t xml:space="preserve"> </w:t>
      </w:r>
      <w:r w:rsidR="00447FE6" w:rsidRPr="00F20AB5">
        <w:rPr>
          <w:rFonts w:ascii="Times New Roman" w:eastAsia="Times New Roman" w:hAnsi="Times New Roman" w:cs="Times New Roman"/>
          <w:bCs/>
          <w:sz w:val="28"/>
          <w:szCs w:val="28"/>
          <w:lang w:val="ru-RU" w:eastAsia="ru-RU"/>
        </w:rPr>
        <w:t>20</w:t>
      </w:r>
      <w:r>
        <w:rPr>
          <w:rFonts w:ascii="Times New Roman" w:eastAsia="Times New Roman" w:hAnsi="Times New Roman" w:cs="Times New Roman"/>
          <w:sz w:val="28"/>
          <w:szCs w:val="28"/>
          <w:lang w:eastAsia="uk-UA" w:bidi="uk-UA"/>
        </w:rPr>
        <w:t>17 року</w:t>
      </w:r>
      <w:r w:rsidR="00447FE6">
        <w:rPr>
          <w:rFonts w:ascii="Times New Roman" w:eastAsia="Times New Roman" w:hAnsi="Times New Roman" w:cs="Times New Roman"/>
          <w:sz w:val="28"/>
          <w:szCs w:val="28"/>
          <w:lang w:eastAsia="uk-UA" w:bidi="uk-UA"/>
        </w:rPr>
        <w:t xml:space="preserve"> </w:t>
      </w:r>
      <w:r w:rsidR="00C34AC0" w:rsidRPr="004B36DB">
        <w:rPr>
          <w:rFonts w:ascii="Times New Roman" w:eastAsia="Calibri" w:hAnsi="Times New Roman" w:cs="Times New Roman"/>
          <w:sz w:val="28"/>
          <w:szCs w:val="28"/>
          <w:lang w:eastAsia="ru-RU"/>
        </w:rPr>
        <w:t>Гуртова Т.І.</w:t>
      </w:r>
      <w:r w:rsidR="00C34AC0">
        <w:rPr>
          <w:rFonts w:ascii="Times New Roman" w:eastAsia="Calibri" w:hAnsi="Times New Roman" w:cs="Times New Roman"/>
          <w:sz w:val="28"/>
          <w:szCs w:val="28"/>
          <w:lang w:eastAsia="ru-RU"/>
        </w:rPr>
        <w:t xml:space="preserve"> </w:t>
      </w:r>
      <w:r w:rsidR="00447FE6" w:rsidRPr="008C4F7A">
        <w:rPr>
          <w:rFonts w:ascii="Times New Roman" w:eastAsia="Times New Roman" w:hAnsi="Times New Roman" w:cs="Times New Roman"/>
          <w:sz w:val="28"/>
          <w:szCs w:val="28"/>
          <w:lang w:eastAsia="uk-UA" w:bidi="uk-UA"/>
        </w:rPr>
        <w:t xml:space="preserve">звернулася до </w:t>
      </w:r>
      <w:r w:rsidR="00447FE6" w:rsidRPr="008C4F7A">
        <w:rPr>
          <w:rFonts w:ascii="Times New Roman" w:eastAsia="Calibri" w:hAnsi="Times New Roman" w:cs="Times New Roman"/>
          <w:sz w:val="28"/>
          <w:szCs w:val="28"/>
          <w:lang w:val="ru-RU" w:eastAsia="ru-RU"/>
        </w:rPr>
        <w:t>ВККСУ</w:t>
      </w:r>
      <w:r w:rsidR="00447FE6">
        <w:rPr>
          <w:rFonts w:ascii="Times New Roman" w:eastAsia="Times New Roman" w:hAnsi="Times New Roman" w:cs="Times New Roman"/>
          <w:sz w:val="28"/>
          <w:szCs w:val="28"/>
          <w:lang w:eastAsia="uk-UA" w:bidi="uk-UA"/>
        </w:rPr>
        <w:t xml:space="preserve"> із заявою про допуск до участі в</w:t>
      </w:r>
      <w:r w:rsidR="00447FE6" w:rsidRPr="008C4F7A">
        <w:rPr>
          <w:rFonts w:ascii="Times New Roman" w:eastAsia="Times New Roman" w:hAnsi="Times New Roman" w:cs="Times New Roman"/>
          <w:sz w:val="28"/>
          <w:szCs w:val="28"/>
          <w:lang w:eastAsia="uk-UA" w:bidi="uk-UA"/>
        </w:rPr>
        <w:t xml:space="preserve"> доборі кандидатів </w:t>
      </w:r>
      <w:proofErr w:type="gramStart"/>
      <w:r w:rsidR="00447FE6" w:rsidRPr="008C4F7A">
        <w:rPr>
          <w:rFonts w:ascii="Times New Roman" w:eastAsia="Times New Roman" w:hAnsi="Times New Roman" w:cs="Times New Roman"/>
          <w:sz w:val="28"/>
          <w:szCs w:val="28"/>
          <w:lang w:eastAsia="uk-UA" w:bidi="uk-UA"/>
        </w:rPr>
        <w:t>на посаду</w:t>
      </w:r>
      <w:proofErr w:type="gramEnd"/>
      <w:r w:rsidR="00447FE6" w:rsidRPr="008C4F7A">
        <w:rPr>
          <w:rFonts w:ascii="Times New Roman" w:eastAsia="Times New Roman" w:hAnsi="Times New Roman" w:cs="Times New Roman"/>
          <w:sz w:val="28"/>
          <w:szCs w:val="28"/>
          <w:lang w:eastAsia="uk-UA" w:bidi="uk-UA"/>
        </w:rPr>
        <w:t xml:space="preserve"> судді місцевого суду.</w:t>
      </w:r>
    </w:p>
    <w:p w:rsidR="00447FE6" w:rsidRPr="008C4F7A" w:rsidRDefault="00447FE6" w:rsidP="00447FE6">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4B36DB" w:rsidRPr="004B36DB">
        <w:rPr>
          <w:rFonts w:ascii="Times New Roman" w:eastAsia="Calibri" w:hAnsi="Times New Roman" w:cs="Times New Roman"/>
          <w:sz w:val="28"/>
          <w:szCs w:val="28"/>
          <w:lang w:eastAsia="ru-RU"/>
        </w:rPr>
        <w:t>Гуртова Тетяна Іванівна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громадянка України, </w:t>
      </w:r>
      <w:r w:rsidR="00ED70C9">
        <w:rPr>
          <w:rFonts w:ascii="Times New Roman" w:eastAsia="Times New Roman" w:hAnsi="Times New Roman" w:cs="Times New Roman"/>
          <w:sz w:val="28"/>
          <w:szCs w:val="28"/>
          <w:lang w:eastAsia="ru-RU"/>
        </w:rPr>
        <w:t>____</w:t>
      </w:r>
      <w:r w:rsidRPr="008C4F7A">
        <w:rPr>
          <w:rFonts w:ascii="Times New Roman" w:eastAsia="Times New Roman" w:hAnsi="Times New Roman" w:cs="Times New Roman"/>
          <w:sz w:val="28"/>
          <w:szCs w:val="28"/>
          <w:lang w:eastAsia="ru-RU"/>
        </w:rPr>
        <w:t xml:space="preserve"> року народження. </w:t>
      </w:r>
      <w:r w:rsidRPr="008C4F7A">
        <w:rPr>
          <w:rFonts w:ascii="Times New Roman" w:hAnsi="Times New Roman" w:cs="Times New Roman"/>
          <w:color w:val="1D1D1B"/>
          <w:sz w:val="28"/>
          <w:szCs w:val="28"/>
          <w:shd w:val="clear" w:color="auto" w:fill="FFFFFF"/>
        </w:rPr>
        <w:t>У</w:t>
      </w:r>
      <w:r w:rsidR="004B36DB">
        <w:rPr>
          <w:rFonts w:ascii="Times New Roman" w:hAnsi="Times New Roman" w:cs="Times New Roman"/>
          <w:color w:val="1D1D1B"/>
          <w:sz w:val="28"/>
          <w:szCs w:val="28"/>
          <w:shd w:val="clear" w:color="auto" w:fill="FFFFFF"/>
        </w:rPr>
        <w:t xml:space="preserve"> 2009</w:t>
      </w:r>
      <w:r w:rsidRPr="008C4F7A">
        <w:rPr>
          <w:rFonts w:ascii="Times New Roman" w:hAnsi="Times New Roman" w:cs="Times New Roman"/>
          <w:color w:val="1D1D1B"/>
          <w:sz w:val="28"/>
          <w:szCs w:val="28"/>
          <w:shd w:val="clear" w:color="auto" w:fill="FFFFFF"/>
        </w:rPr>
        <w:t xml:space="preserve"> році </w:t>
      </w:r>
      <w:r>
        <w:rPr>
          <w:rFonts w:ascii="Times New Roman" w:hAnsi="Times New Roman" w:cs="Times New Roman"/>
          <w:color w:val="000000"/>
          <w:sz w:val="28"/>
          <w:szCs w:val="28"/>
          <w:shd w:val="clear" w:color="auto" w:fill="FFFFFF"/>
        </w:rPr>
        <w:t>закінчила</w:t>
      </w:r>
      <w:r w:rsidRPr="008C4F7A">
        <w:rPr>
          <w:rFonts w:ascii="Times New Roman" w:hAnsi="Times New Roman" w:cs="Times New Roman"/>
          <w:color w:val="000000"/>
          <w:sz w:val="28"/>
          <w:szCs w:val="28"/>
          <w:shd w:val="clear" w:color="auto" w:fill="FFFFFF"/>
        </w:rPr>
        <w:t xml:space="preserve"> </w:t>
      </w:r>
      <w:r w:rsidR="004B36DB">
        <w:rPr>
          <w:rFonts w:ascii="Times New Roman" w:hAnsi="Times New Roman" w:cs="Times New Roman"/>
          <w:sz w:val="28"/>
          <w:szCs w:val="28"/>
          <w:shd w:val="clear" w:color="auto" w:fill="FFFFFF"/>
        </w:rPr>
        <w:t>Національну юридичну академію України імені Ярослава Мудрого</w:t>
      </w:r>
      <w:r w:rsidR="004B36DB">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Pr>
          <w:rFonts w:ascii="Times New Roman" w:hAnsi="Times New Roman" w:cs="Times New Roman"/>
          <w:color w:val="000000"/>
          <w:sz w:val="28"/>
          <w:szCs w:val="28"/>
          <w:shd w:val="clear" w:color="auto" w:fill="FFFFFF"/>
        </w:rPr>
        <w:t>н</w:t>
      </w:r>
      <w:r w:rsidR="004B36DB">
        <w:rPr>
          <w:rFonts w:ascii="Times New Roman" w:hAnsi="Times New Roman" w:cs="Times New Roman"/>
          <w:color w:val="000000"/>
          <w:sz w:val="28"/>
          <w:szCs w:val="28"/>
          <w:shd w:val="clear" w:color="auto" w:fill="FFFFFF"/>
        </w:rPr>
        <w:t>істю «Правознавство» та</w:t>
      </w:r>
      <w:r>
        <w:rPr>
          <w:rFonts w:ascii="Times New Roman" w:hAnsi="Times New Roman" w:cs="Times New Roman"/>
          <w:color w:val="000000"/>
          <w:sz w:val="28"/>
          <w:szCs w:val="28"/>
          <w:shd w:val="clear" w:color="auto" w:fill="FFFFFF"/>
        </w:rPr>
        <w:t xml:space="preserve"> здобула</w:t>
      </w:r>
      <w:r w:rsidRPr="008C4F7A">
        <w:rPr>
          <w:rFonts w:ascii="Times New Roman" w:hAnsi="Times New Roman" w:cs="Times New Roman"/>
          <w:color w:val="000000"/>
          <w:sz w:val="28"/>
          <w:szCs w:val="28"/>
          <w:shd w:val="clear" w:color="auto" w:fill="FFFFFF"/>
        </w:rPr>
        <w:t xml:space="preserve"> кваліфікацію </w:t>
      </w:r>
      <w:r w:rsidR="004B36D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447FE6" w:rsidRPr="008C4F7A" w:rsidRDefault="00447FE6" w:rsidP="00447FE6">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Pr="00F20AB5">
        <w:rPr>
          <w:rFonts w:ascii="Times New Roman" w:eastAsia="Times New Roman" w:hAnsi="Times New Roman" w:cs="Times New Roman"/>
          <w:b/>
          <w:sz w:val="28"/>
          <w:szCs w:val="28"/>
          <w:lang w:eastAsia="ru-RU"/>
        </w:rPr>
        <w:t xml:space="preserve"> </w:t>
      </w:r>
      <w:r w:rsidR="00183247" w:rsidRPr="00183247">
        <w:rPr>
          <w:rFonts w:ascii="Times New Roman" w:eastAsia="Times New Roman" w:hAnsi="Times New Roman" w:cs="Times New Roman"/>
          <w:sz w:val="28"/>
          <w:szCs w:val="28"/>
          <w:lang w:eastAsia="ru-RU"/>
        </w:rPr>
        <w:t>загального</w:t>
      </w:r>
      <w:r w:rsidRPr="008C4F7A">
        <w:rPr>
          <w:rFonts w:ascii="Times New Roman" w:eastAsia="Times New Roman" w:hAnsi="Times New Roman" w:cs="Times New Roman"/>
          <w:sz w:val="28"/>
          <w:szCs w:val="28"/>
          <w:lang w:eastAsia="ru-RU"/>
        </w:rPr>
        <w:t xml:space="preserve"> суду зараховано </w:t>
      </w:r>
      <w:r w:rsidR="00183247" w:rsidRPr="00183247">
        <w:rPr>
          <w:rFonts w:ascii="Times New Roman" w:eastAsia="Calibri" w:hAnsi="Times New Roman" w:cs="Times New Roman"/>
          <w:sz w:val="28"/>
          <w:szCs w:val="28"/>
          <w:lang w:eastAsia="ru-RU"/>
        </w:rPr>
        <w:t>Гуртову Т.І.</w:t>
      </w:r>
      <w:r w:rsidR="00183247" w:rsidRPr="00183247">
        <w:rPr>
          <w:rFonts w:ascii="Times New Roman" w:eastAsia="Times New Roman" w:hAnsi="Times New Roman" w:cs="Times New Roman"/>
          <w:sz w:val="28"/>
          <w:szCs w:val="28"/>
          <w:lang w:eastAsia="ru-RU"/>
        </w:rPr>
        <w:t>,</w:t>
      </w:r>
      <w:r w:rsidR="001832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яка</w:t>
      </w:r>
      <w:r w:rsidRPr="008C4F7A">
        <w:rPr>
          <w:rFonts w:ascii="Times New Roman" w:eastAsia="Times New Roman" w:hAnsi="Times New Roman" w:cs="Times New Roman"/>
          <w:sz w:val="28"/>
          <w:szCs w:val="28"/>
          <w:lang w:eastAsia="ru-RU"/>
        </w:rPr>
        <w:t xml:space="preserve"> за результатами</w:t>
      </w:r>
      <w:r>
        <w:rPr>
          <w:rFonts w:ascii="Times New Roman" w:eastAsia="Times New Roman" w:hAnsi="Times New Roman" w:cs="Times New Roman"/>
          <w:sz w:val="28"/>
          <w:szCs w:val="28"/>
          <w:lang w:eastAsia="ru-RU"/>
        </w:rPr>
        <w:t xml:space="preserve"> к</w:t>
      </w:r>
      <w:r w:rsidR="00183247">
        <w:rPr>
          <w:rFonts w:ascii="Times New Roman" w:eastAsia="Times New Roman" w:hAnsi="Times New Roman" w:cs="Times New Roman"/>
          <w:sz w:val="28"/>
          <w:szCs w:val="28"/>
          <w:lang w:eastAsia="ru-RU"/>
        </w:rPr>
        <w:t xml:space="preserve">валіфікаційного іспиту </w:t>
      </w:r>
      <w:r>
        <w:rPr>
          <w:rFonts w:ascii="Times New Roman" w:eastAsia="Times New Roman" w:hAnsi="Times New Roman" w:cs="Times New Roman"/>
          <w:sz w:val="28"/>
          <w:szCs w:val="28"/>
          <w:lang w:eastAsia="ru-RU"/>
        </w:rPr>
        <w:t xml:space="preserve">набрала </w:t>
      </w:r>
      <w:r w:rsidR="00183247">
        <w:rPr>
          <w:rFonts w:ascii="Times New Roman" w:eastAsia="Times New Roman" w:hAnsi="Times New Roman" w:cs="Times New Roman"/>
          <w:sz w:val="28"/>
          <w:szCs w:val="28"/>
          <w:lang w:eastAsia="ru-RU"/>
        </w:rPr>
        <w:t>186,5</w:t>
      </w:r>
      <w:r w:rsidR="00183247" w:rsidRPr="002C4AE5">
        <w:rPr>
          <w:rFonts w:ascii="Times New Roman" w:eastAsia="Times New Roman" w:hAnsi="Times New Roman" w:cs="Times New Roman"/>
          <w:sz w:val="28"/>
          <w:szCs w:val="28"/>
          <w:lang w:eastAsia="ru-RU"/>
        </w:rPr>
        <w:t xml:space="preserve"> бал</w:t>
      </w:r>
      <w:r w:rsidR="00711FFA">
        <w:rPr>
          <w:rFonts w:ascii="Times New Roman" w:eastAsia="Times New Roman" w:hAnsi="Times New Roman" w:cs="Times New Roman"/>
          <w:sz w:val="28"/>
          <w:szCs w:val="28"/>
          <w:lang w:eastAsia="ru-RU"/>
        </w:rPr>
        <w:t>а</w:t>
      </w:r>
      <w:r w:rsidR="00183247" w:rsidRPr="002C4AE5">
        <w:rPr>
          <w:rFonts w:ascii="Times New Roman" w:eastAsia="Times New Roman" w:hAnsi="Times New Roman" w:cs="Times New Roman"/>
          <w:sz w:val="28"/>
          <w:szCs w:val="28"/>
          <w:lang w:eastAsia="ru-RU"/>
        </w:rPr>
        <w:t xml:space="preserve"> та посіла </w:t>
      </w:r>
      <w:r w:rsidR="00183247">
        <w:rPr>
          <w:rFonts w:ascii="Times New Roman" w:eastAsia="Times New Roman" w:hAnsi="Times New Roman" w:cs="Times New Roman"/>
          <w:sz w:val="28"/>
          <w:szCs w:val="28"/>
          <w:lang w:eastAsia="ru-RU"/>
        </w:rPr>
        <w:t>107</w:t>
      </w:r>
      <w:r w:rsidR="00183247" w:rsidRPr="002C4AE5">
        <w:rPr>
          <w:rFonts w:ascii="Times New Roman" w:eastAsia="Times New Roman" w:hAnsi="Times New Roman" w:cs="Times New Roman"/>
          <w:sz w:val="28"/>
          <w:szCs w:val="28"/>
          <w:lang w:eastAsia="ru-RU"/>
        </w:rPr>
        <w:t xml:space="preserve"> позицію </w:t>
      </w:r>
      <w:r w:rsidRPr="008C4F7A">
        <w:rPr>
          <w:rFonts w:ascii="Times New Roman" w:eastAsia="Times New Roman" w:hAnsi="Times New Roman" w:cs="Times New Roman"/>
          <w:sz w:val="28"/>
          <w:szCs w:val="28"/>
          <w:lang w:eastAsia="ru-RU"/>
        </w:rPr>
        <w:t>в рейтингу кандид</w:t>
      </w:r>
      <w:r>
        <w:rPr>
          <w:rFonts w:ascii="Times New Roman" w:eastAsia="Times New Roman" w:hAnsi="Times New Roman" w:cs="Times New Roman"/>
          <w:sz w:val="28"/>
          <w:szCs w:val="28"/>
          <w:lang w:eastAsia="ru-RU"/>
        </w:rPr>
        <w:t xml:space="preserve">атів на посаду судді місцевого </w:t>
      </w:r>
      <w:r w:rsidR="00183247">
        <w:rPr>
          <w:rFonts w:ascii="Times New Roman" w:eastAsia="Times New Roman" w:hAnsi="Times New Roman" w:cs="Times New Roman"/>
          <w:sz w:val="28"/>
          <w:szCs w:val="28"/>
          <w:lang w:eastAsia="ru-RU"/>
        </w:rPr>
        <w:t xml:space="preserve">загального </w:t>
      </w:r>
      <w:r w:rsidRPr="008C4F7A">
        <w:rPr>
          <w:rFonts w:ascii="Times New Roman" w:eastAsia="Times New Roman" w:hAnsi="Times New Roman" w:cs="Times New Roman"/>
          <w:sz w:val="28"/>
          <w:szCs w:val="28"/>
          <w:lang w:eastAsia="ru-RU"/>
        </w:rPr>
        <w:t>суду.</w:t>
      </w:r>
    </w:p>
    <w:p w:rsidR="00447FE6" w:rsidRPr="008C4F7A" w:rsidRDefault="00447FE6" w:rsidP="00447FE6">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lastRenderedPageBreak/>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447FE6" w:rsidRPr="00AE6AF9" w:rsidRDefault="00183247" w:rsidP="00447FE6">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13 жовтня </w:t>
      </w:r>
      <w:r w:rsidR="00447FE6" w:rsidRPr="008C4F7A">
        <w:rPr>
          <w:rFonts w:ascii="Times New Roman" w:eastAsia="Times New Roman" w:hAnsi="Times New Roman" w:cs="Times New Roman"/>
          <w:sz w:val="28"/>
          <w:szCs w:val="28"/>
          <w:lang w:eastAsia="ru-RU"/>
        </w:rPr>
        <w:t>2023 року</w:t>
      </w:r>
      <w:r>
        <w:rPr>
          <w:rFonts w:ascii="Times New Roman" w:eastAsia="Calibri" w:hAnsi="Times New Roman" w:cs="Times New Roman"/>
          <w:b/>
          <w:sz w:val="28"/>
          <w:szCs w:val="28"/>
          <w:lang w:eastAsia="ru-RU"/>
        </w:rPr>
        <w:t xml:space="preserve"> </w:t>
      </w:r>
      <w:r>
        <w:rPr>
          <w:rFonts w:ascii="Times New Roman" w:eastAsia="Calibri" w:hAnsi="Times New Roman" w:cs="Times New Roman"/>
          <w:sz w:val="28"/>
          <w:szCs w:val="28"/>
          <w:lang w:eastAsia="ru-RU"/>
        </w:rPr>
        <w:t xml:space="preserve">Гуртова Т.І. </w:t>
      </w:r>
      <w:r w:rsidR="00447FE6">
        <w:rPr>
          <w:rFonts w:ascii="Times New Roman" w:eastAsia="Times New Roman" w:hAnsi="Times New Roman" w:cs="Times New Roman"/>
          <w:sz w:val="28"/>
          <w:szCs w:val="28"/>
          <w:lang w:eastAsia="ru-RU"/>
        </w:rPr>
        <w:t>звернулася</w:t>
      </w:r>
      <w:r w:rsidR="00447FE6" w:rsidRPr="008C4F7A">
        <w:rPr>
          <w:rFonts w:ascii="Times New Roman" w:eastAsia="Times New Roman" w:hAnsi="Times New Roman" w:cs="Times New Roman"/>
          <w:sz w:val="28"/>
          <w:szCs w:val="28"/>
          <w:lang w:eastAsia="ru-RU"/>
        </w:rPr>
        <w:t xml:space="preserve"> до </w:t>
      </w:r>
      <w:r w:rsidR="00447FE6" w:rsidRPr="006E7D4E">
        <w:rPr>
          <w:rFonts w:ascii="Times New Roman" w:eastAsia="Calibri" w:hAnsi="Times New Roman" w:cs="Times New Roman"/>
          <w:sz w:val="28"/>
          <w:szCs w:val="28"/>
          <w:lang w:eastAsia="ru-RU"/>
        </w:rPr>
        <w:t>ВККСУ</w:t>
      </w:r>
      <w:r w:rsidR="00447FE6"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447FE6" w:rsidRPr="008C4F7A">
        <w:rPr>
          <w:rFonts w:ascii="Times New Roman" w:eastAsia="Times New Roman" w:hAnsi="Times New Roman" w:cs="Times New Roman"/>
          <w:sz w:val="28"/>
          <w:szCs w:val="28"/>
          <w:lang w:eastAsia="uk-UA" w:bidi="uk-UA"/>
        </w:rPr>
        <w:t>вакантних посад суддів місцевих судів</w:t>
      </w:r>
      <w:r w:rsidR="00447FE6">
        <w:rPr>
          <w:rFonts w:ascii="Times New Roman" w:eastAsia="Times New Roman" w:hAnsi="Times New Roman" w:cs="Times New Roman"/>
          <w:sz w:val="28"/>
          <w:szCs w:val="28"/>
          <w:lang w:eastAsia="ru-RU"/>
        </w:rPr>
        <w:t xml:space="preserve"> як особи, яка відповідає </w:t>
      </w:r>
      <w:r w:rsidR="00447FE6" w:rsidRPr="008C4F7A">
        <w:rPr>
          <w:rFonts w:ascii="Times New Roman" w:eastAsia="Times New Roman" w:hAnsi="Times New Roman" w:cs="Times New Roman"/>
          <w:sz w:val="28"/>
          <w:szCs w:val="28"/>
          <w:lang w:eastAsia="ru-RU"/>
        </w:rPr>
        <w:t>вимогам</w:t>
      </w:r>
      <w:r w:rsidR="00447FE6">
        <w:rPr>
          <w:rFonts w:ascii="Times New Roman" w:eastAsia="Times New Roman" w:hAnsi="Times New Roman" w:cs="Times New Roman"/>
          <w:sz w:val="28"/>
          <w:szCs w:val="28"/>
          <w:lang w:eastAsia="ru-RU"/>
        </w:rPr>
        <w:t xml:space="preserve"> </w:t>
      </w:r>
      <w:r w:rsidR="00447FE6" w:rsidRPr="008C4F7A">
        <w:rPr>
          <w:rFonts w:ascii="Times New Roman" w:eastAsia="Times New Roman" w:hAnsi="Times New Roman" w:cs="Times New Roman"/>
          <w:sz w:val="28"/>
          <w:szCs w:val="28"/>
          <w:lang w:eastAsia="ru-RU"/>
        </w:rPr>
        <w:t>статті 69 Закону України «Про судоуст</w:t>
      </w:r>
      <w:r w:rsidR="00447FE6">
        <w:rPr>
          <w:rFonts w:ascii="Times New Roman" w:eastAsia="Times New Roman" w:hAnsi="Times New Roman" w:cs="Times New Roman"/>
          <w:sz w:val="28"/>
          <w:szCs w:val="28"/>
          <w:lang w:eastAsia="ru-RU"/>
        </w:rPr>
        <w:t>рій і статус суддів», перебуває</w:t>
      </w:r>
      <w:r w:rsidR="00447FE6" w:rsidRPr="008C4F7A">
        <w:rPr>
          <w:rFonts w:ascii="Times New Roman" w:eastAsia="Times New Roman" w:hAnsi="Times New Roman" w:cs="Times New Roman"/>
          <w:sz w:val="28"/>
          <w:szCs w:val="28"/>
          <w:lang w:eastAsia="ru-RU"/>
        </w:rPr>
        <w:t xml:space="preserve"> в резерві на заміщення вака</w:t>
      </w:r>
      <w:r w:rsidR="00447FE6">
        <w:rPr>
          <w:rFonts w:ascii="Times New Roman" w:eastAsia="Times New Roman" w:hAnsi="Times New Roman" w:cs="Times New Roman"/>
          <w:sz w:val="28"/>
          <w:szCs w:val="28"/>
          <w:lang w:eastAsia="ru-RU"/>
        </w:rPr>
        <w:t>нтних посад суддів та не займає</w:t>
      </w:r>
      <w:r w:rsidR="00447FE6" w:rsidRPr="008C4F7A">
        <w:rPr>
          <w:rFonts w:ascii="Times New Roman" w:eastAsia="Times New Roman" w:hAnsi="Times New Roman" w:cs="Times New Roman"/>
          <w:sz w:val="28"/>
          <w:szCs w:val="28"/>
          <w:lang w:eastAsia="ru-RU"/>
        </w:rPr>
        <w:t xml:space="preserve"> судді</w:t>
      </w:r>
      <w:r w:rsidR="00447FE6">
        <w:rPr>
          <w:rFonts w:ascii="Times New Roman" w:eastAsia="Times New Roman" w:hAnsi="Times New Roman" w:cs="Times New Roman"/>
          <w:sz w:val="28"/>
          <w:szCs w:val="28"/>
          <w:lang w:eastAsia="ru-RU"/>
        </w:rPr>
        <w:t xml:space="preserve">вської посади. </w:t>
      </w:r>
      <w:r w:rsidR="00E57B60">
        <w:rPr>
          <w:rFonts w:ascii="Times New Roman" w:eastAsia="Times New Roman" w:hAnsi="Times New Roman" w:cs="Times New Roman"/>
          <w:sz w:val="28"/>
          <w:szCs w:val="28"/>
          <w:lang w:eastAsia="ru-RU"/>
        </w:rPr>
        <w:br/>
      </w:r>
      <w:r w:rsidR="00447FE6">
        <w:rPr>
          <w:rFonts w:ascii="Times New Roman" w:eastAsia="Times New Roman" w:hAnsi="Times New Roman" w:cs="Times New Roman"/>
          <w:sz w:val="28"/>
          <w:szCs w:val="28"/>
          <w:lang w:eastAsia="ru-RU"/>
        </w:rPr>
        <w:t>У заяві висловила</w:t>
      </w:r>
      <w:r w:rsidR="00447FE6" w:rsidRPr="008C4F7A">
        <w:rPr>
          <w:rFonts w:ascii="Times New Roman" w:eastAsia="Times New Roman" w:hAnsi="Times New Roman" w:cs="Times New Roman"/>
          <w:sz w:val="28"/>
          <w:szCs w:val="28"/>
          <w:lang w:eastAsia="ru-RU"/>
        </w:rPr>
        <w:t xml:space="preserve"> намір претендувати на посаду судді в </w:t>
      </w:r>
      <w:r w:rsidR="00447FE6">
        <w:rPr>
          <w:rFonts w:ascii="Times New Roman" w:eastAsia="Times New Roman" w:hAnsi="Times New Roman" w:cs="Times New Roman"/>
          <w:sz w:val="28"/>
          <w:szCs w:val="28"/>
          <w:lang w:eastAsia="ru-RU"/>
        </w:rPr>
        <w:t xml:space="preserve">місцевому </w:t>
      </w:r>
      <w:r>
        <w:rPr>
          <w:rFonts w:ascii="Times New Roman" w:eastAsia="Times New Roman" w:hAnsi="Times New Roman" w:cs="Times New Roman"/>
          <w:sz w:val="28"/>
          <w:szCs w:val="28"/>
          <w:lang w:eastAsia="ru-RU"/>
        </w:rPr>
        <w:t>загальному</w:t>
      </w:r>
      <w:r w:rsidR="00447FE6">
        <w:rPr>
          <w:rFonts w:ascii="Times New Roman" w:eastAsia="Times New Roman" w:hAnsi="Times New Roman" w:cs="Times New Roman"/>
          <w:i/>
          <w:sz w:val="28"/>
          <w:szCs w:val="28"/>
          <w:lang w:eastAsia="ru-RU"/>
        </w:rPr>
        <w:t xml:space="preserve"> </w:t>
      </w:r>
      <w:r w:rsidR="00447FE6" w:rsidRPr="00AE6AF9">
        <w:rPr>
          <w:rFonts w:ascii="Times New Roman" w:eastAsia="Times New Roman" w:hAnsi="Times New Roman" w:cs="Times New Roman"/>
          <w:color w:val="000000" w:themeColor="text1"/>
          <w:sz w:val="28"/>
          <w:szCs w:val="28"/>
          <w:lang w:eastAsia="ru-RU"/>
        </w:rPr>
        <w:t>суді.</w:t>
      </w:r>
    </w:p>
    <w:p w:rsidR="00447FE6" w:rsidRPr="006F67FB" w:rsidRDefault="00447FE6" w:rsidP="00447FE6">
      <w:pPr>
        <w:spacing w:after="0" w:line="240" w:lineRule="auto"/>
        <w:ind w:firstLine="567"/>
        <w:jc w:val="both"/>
        <w:rPr>
          <w:rFonts w:ascii="Times New Roman" w:eastAsia="Times New Roman" w:hAnsi="Times New Roman" w:cs="Times New Roman"/>
          <w:sz w:val="28"/>
          <w:szCs w:val="28"/>
          <w:lang w:eastAsia="ru-RU"/>
        </w:rPr>
      </w:pPr>
      <w:r w:rsidRPr="006F67FB">
        <w:rPr>
          <w:rFonts w:ascii="Times New Roman" w:eastAsia="Times New Roman" w:hAnsi="Times New Roman" w:cs="Times New Roman"/>
          <w:sz w:val="28"/>
          <w:szCs w:val="28"/>
          <w:lang w:eastAsia="ru-RU"/>
        </w:rPr>
        <w:t xml:space="preserve">Рішенням </w:t>
      </w:r>
      <w:r w:rsidRPr="006F67FB">
        <w:rPr>
          <w:rFonts w:ascii="Times New Roman" w:eastAsia="Calibri" w:hAnsi="Times New Roman" w:cs="Times New Roman"/>
          <w:sz w:val="28"/>
          <w:szCs w:val="28"/>
          <w:lang w:eastAsia="ru-RU"/>
        </w:rPr>
        <w:t>ВККСУ</w:t>
      </w:r>
      <w:r w:rsidRPr="006F67FB">
        <w:rPr>
          <w:rFonts w:ascii="Times New Roman" w:eastAsia="Times New Roman" w:hAnsi="Times New Roman" w:cs="Times New Roman"/>
          <w:sz w:val="28"/>
          <w:szCs w:val="28"/>
          <w:lang w:eastAsia="ru-RU"/>
        </w:rPr>
        <w:t xml:space="preserve"> від 1 грудня 2023 року № 17</w:t>
      </w:r>
      <w:r w:rsidR="00183247" w:rsidRPr="006F67FB">
        <w:rPr>
          <w:rFonts w:ascii="Times New Roman" w:eastAsia="Times New Roman" w:hAnsi="Times New Roman" w:cs="Times New Roman"/>
          <w:sz w:val="28"/>
          <w:szCs w:val="28"/>
          <w:lang w:eastAsia="ru-RU"/>
        </w:rPr>
        <w:t>/дс-23 Гуртову Т.І.</w:t>
      </w:r>
      <w:r w:rsidRPr="006F67FB">
        <w:rPr>
          <w:rFonts w:ascii="Times New Roman" w:eastAsia="Times New Roman" w:hAnsi="Times New Roman" w:cs="Times New Roman"/>
          <w:sz w:val="28"/>
          <w:szCs w:val="28"/>
          <w:lang w:eastAsia="ru-RU"/>
        </w:rPr>
        <w:t xml:space="preserve"> допущено до участі в оголошеному ВККСУ 14 вересня 2023 року конкурсі на зайняття вакантних посад суддів місцевих </w:t>
      </w:r>
      <w:r w:rsidR="006F67FB" w:rsidRPr="006F67FB">
        <w:rPr>
          <w:rFonts w:ascii="Times New Roman" w:eastAsia="Times New Roman" w:hAnsi="Times New Roman" w:cs="Times New Roman"/>
          <w:sz w:val="28"/>
          <w:szCs w:val="28"/>
          <w:lang w:eastAsia="ru-RU"/>
        </w:rPr>
        <w:t xml:space="preserve">загальних </w:t>
      </w:r>
      <w:r w:rsidRPr="006F67FB">
        <w:rPr>
          <w:rFonts w:ascii="Times New Roman" w:eastAsia="Times New Roman" w:hAnsi="Times New Roman" w:cs="Times New Roman"/>
          <w:sz w:val="28"/>
          <w:szCs w:val="28"/>
          <w:lang w:eastAsia="ru-RU"/>
        </w:rPr>
        <w:t>судів.</w:t>
      </w:r>
    </w:p>
    <w:p w:rsidR="00447FE6" w:rsidRPr="006F67FB" w:rsidRDefault="00447FE6" w:rsidP="00447FE6">
      <w:pPr>
        <w:spacing w:after="0" w:line="240" w:lineRule="auto"/>
        <w:ind w:firstLine="567"/>
        <w:jc w:val="both"/>
        <w:rPr>
          <w:rFonts w:ascii="Times New Roman" w:eastAsia="Times New Roman" w:hAnsi="Times New Roman" w:cs="Times New Roman"/>
          <w:sz w:val="28"/>
          <w:szCs w:val="28"/>
          <w:lang w:eastAsia="ru-RU"/>
        </w:rPr>
      </w:pPr>
      <w:r w:rsidRPr="006F67FB">
        <w:rPr>
          <w:rFonts w:ascii="Times New Roman" w:eastAsia="Times New Roman" w:hAnsi="Times New Roman" w:cs="Times New Roman"/>
          <w:sz w:val="28"/>
          <w:szCs w:val="28"/>
          <w:lang w:eastAsia="ru-RU"/>
        </w:rPr>
        <w:t xml:space="preserve">Рішенням </w:t>
      </w:r>
      <w:r w:rsidRPr="006F67FB">
        <w:rPr>
          <w:rFonts w:ascii="Times New Roman" w:eastAsia="Calibri" w:hAnsi="Times New Roman" w:cs="Times New Roman"/>
          <w:sz w:val="28"/>
          <w:szCs w:val="28"/>
          <w:lang w:eastAsia="ru-RU"/>
        </w:rPr>
        <w:t>ВККСУ</w:t>
      </w:r>
      <w:r w:rsidRPr="006F67FB">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F67FB">
        <w:rPr>
          <w:rFonts w:ascii="Times New Roman" w:eastAsia="Calibri" w:hAnsi="Times New Roman" w:cs="Times New Roman"/>
          <w:sz w:val="28"/>
          <w:szCs w:val="28"/>
          <w:lang w:eastAsia="ru-RU"/>
        </w:rPr>
        <w:t>ВККСУ</w:t>
      </w:r>
      <w:r w:rsidRPr="006F67FB">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r w:rsidR="006F67FB" w:rsidRPr="006F67FB">
        <w:rPr>
          <w:rFonts w:ascii="Times New Roman" w:eastAsia="Times New Roman" w:hAnsi="Times New Roman" w:cs="Times New Roman"/>
          <w:sz w:val="28"/>
          <w:szCs w:val="28"/>
          <w:lang w:val="ru-RU" w:eastAsia="ru-RU"/>
        </w:rPr>
        <w:t xml:space="preserve">Печерського районного суду </w:t>
      </w:r>
      <w:proofErr w:type="spellStart"/>
      <w:r w:rsidR="006F67FB" w:rsidRPr="006F67FB">
        <w:rPr>
          <w:rFonts w:ascii="Times New Roman" w:eastAsia="Times New Roman" w:hAnsi="Times New Roman" w:cs="Times New Roman"/>
          <w:sz w:val="28"/>
          <w:szCs w:val="28"/>
          <w:lang w:val="ru-RU" w:eastAsia="ru-RU"/>
        </w:rPr>
        <w:t>міста</w:t>
      </w:r>
      <w:proofErr w:type="spellEnd"/>
      <w:r w:rsidR="006F67FB" w:rsidRPr="006F67FB">
        <w:rPr>
          <w:rFonts w:ascii="Times New Roman" w:eastAsia="Times New Roman" w:hAnsi="Times New Roman" w:cs="Times New Roman"/>
          <w:sz w:val="28"/>
          <w:szCs w:val="28"/>
          <w:lang w:val="ru-RU" w:eastAsia="ru-RU"/>
        </w:rPr>
        <w:t xml:space="preserve"> </w:t>
      </w:r>
      <w:proofErr w:type="spellStart"/>
      <w:r w:rsidR="006F67FB" w:rsidRPr="006F67FB">
        <w:rPr>
          <w:rFonts w:ascii="Times New Roman" w:eastAsia="Times New Roman" w:hAnsi="Times New Roman" w:cs="Times New Roman"/>
          <w:sz w:val="28"/>
          <w:szCs w:val="28"/>
          <w:lang w:val="ru-RU" w:eastAsia="ru-RU"/>
        </w:rPr>
        <w:t>Києва</w:t>
      </w:r>
      <w:proofErr w:type="spellEnd"/>
      <w:r w:rsidRPr="006F67FB">
        <w:rPr>
          <w:rFonts w:ascii="Times New Roman" w:eastAsia="Times New Roman" w:hAnsi="Times New Roman" w:cs="Times New Roman"/>
          <w:sz w:val="28"/>
          <w:szCs w:val="28"/>
          <w:lang w:eastAsia="ru-RU"/>
        </w:rPr>
        <w:t xml:space="preserve">, в якому </w:t>
      </w:r>
      <w:r w:rsidR="006F67FB" w:rsidRPr="006F67FB">
        <w:rPr>
          <w:rFonts w:ascii="Times New Roman" w:eastAsia="Times New Roman" w:hAnsi="Times New Roman" w:cs="Times New Roman"/>
          <w:sz w:val="28"/>
          <w:szCs w:val="28"/>
          <w:lang w:eastAsia="ru-RU"/>
        </w:rPr>
        <w:t xml:space="preserve">Гуртова Т.І. </w:t>
      </w:r>
      <w:r w:rsidRPr="006F67FB">
        <w:rPr>
          <w:rFonts w:ascii="Times New Roman" w:eastAsia="Times New Roman" w:hAnsi="Times New Roman" w:cs="Times New Roman"/>
          <w:sz w:val="28"/>
          <w:szCs w:val="28"/>
          <w:lang w:eastAsia="ru-RU"/>
        </w:rPr>
        <w:t>посіла переможну позицію.</w:t>
      </w:r>
    </w:p>
    <w:p w:rsidR="00447FE6" w:rsidRPr="008C4F7A" w:rsidRDefault="00447FE6" w:rsidP="00447FE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F67FB">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w:t>
      </w:r>
      <w:r w:rsidRPr="008C4F7A">
        <w:rPr>
          <w:rFonts w:ascii="Times New Roman" w:eastAsia="Times New Roman" w:hAnsi="Times New Roman" w:cs="Times New Roman"/>
          <w:sz w:val="28"/>
          <w:szCs w:val="28"/>
          <w:lang w:eastAsia="uk-UA"/>
        </w:rPr>
        <w:t xml:space="preserve">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47FE6" w:rsidRPr="008C4F7A" w:rsidRDefault="00447FE6" w:rsidP="00447FE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447FE6" w:rsidRPr="008C4F7A" w:rsidRDefault="00447FE6" w:rsidP="00447FE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47FE6" w:rsidRPr="008C4F7A" w:rsidRDefault="00447FE6" w:rsidP="00447FE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54106" w:rsidRDefault="00447FE6" w:rsidP="00447FE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447FE6" w:rsidRDefault="00447FE6" w:rsidP="00447FE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447FE6" w:rsidRPr="008C4F7A" w:rsidRDefault="00447FE6" w:rsidP="00447FE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447FE6" w:rsidRPr="006C3DF9" w:rsidRDefault="00447FE6" w:rsidP="00447FE6">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w:t>
      </w:r>
      <w:r w:rsidR="006F67FB" w:rsidRPr="006F67FB">
        <w:rPr>
          <w:rFonts w:ascii="Times New Roman" w:eastAsia="Calibri" w:hAnsi="Times New Roman" w:cs="Times New Roman"/>
          <w:sz w:val="28"/>
          <w:szCs w:val="28"/>
          <w:lang w:eastAsia="ru-RU"/>
        </w:rPr>
        <w:t>Гуртової Т.І.</w:t>
      </w:r>
      <w:r w:rsidRPr="006F67FB">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6F67FB">
        <w:rPr>
          <w:rFonts w:ascii="Times New Roman" w:hAnsi="Times New Roman" w:cs="Times New Roman"/>
          <w:sz w:val="28"/>
          <w:szCs w:val="28"/>
        </w:rPr>
        <w:t>ади у зв’язку з призначенням</w:t>
      </w:r>
      <w:r>
        <w:rPr>
          <w:rFonts w:ascii="Times New Roman" w:hAnsi="Times New Roman" w:cs="Times New Roman"/>
          <w:sz w:val="28"/>
          <w:szCs w:val="28"/>
        </w:rPr>
        <w:t xml:space="preserve"> її</w:t>
      </w:r>
      <w:r w:rsidRPr="006C3DF9">
        <w:rPr>
          <w:rFonts w:ascii="Times New Roman" w:hAnsi="Times New Roman" w:cs="Times New Roman"/>
          <w:sz w:val="28"/>
          <w:szCs w:val="28"/>
        </w:rPr>
        <w:t xml:space="preserve"> на посаду судді.</w:t>
      </w:r>
    </w:p>
    <w:p w:rsidR="00447FE6" w:rsidRPr="006C3DF9" w:rsidRDefault="00447FE6" w:rsidP="00447FE6">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6F67FB" w:rsidRPr="006F67FB">
        <w:rPr>
          <w:rFonts w:eastAsia="Calibri"/>
          <w:sz w:val="28"/>
          <w:lang w:eastAsia="ru-RU"/>
        </w:rPr>
        <w:t>Гуртової Т.І.</w:t>
      </w:r>
      <w:r w:rsidRPr="006F67FB">
        <w:rPr>
          <w:bCs/>
          <w:sz w:val="28"/>
          <w:lang w:eastAsia="ru-RU"/>
        </w:rPr>
        <w:t xml:space="preserve"> </w:t>
      </w:r>
      <w:r w:rsidRPr="006C3DF9">
        <w:rPr>
          <w:color w:val="000000" w:themeColor="text1"/>
          <w:sz w:val="28"/>
        </w:rPr>
        <w:t>на посаду судді</w:t>
      </w:r>
      <w:r w:rsidRPr="006C3DF9">
        <w:rPr>
          <w:color w:val="000000"/>
          <w:sz w:val="28"/>
        </w:rPr>
        <w:t>, не встановлено.</w:t>
      </w:r>
    </w:p>
    <w:p w:rsidR="00447FE6" w:rsidRPr="008C4F7A" w:rsidRDefault="00447FE6" w:rsidP="00447FE6">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6F67FB" w:rsidRPr="006F67FB">
        <w:rPr>
          <w:rFonts w:ascii="Times New Roman" w:eastAsia="Calibri" w:hAnsi="Times New Roman" w:cs="Times New Roman"/>
          <w:sz w:val="28"/>
          <w:szCs w:val="28"/>
          <w:lang w:eastAsia="ru-RU"/>
        </w:rPr>
        <w:t xml:space="preserve">Гуртової Т.І. </w:t>
      </w:r>
      <w:r w:rsidRPr="006F67FB">
        <w:rPr>
          <w:rFonts w:ascii="Times New Roman" w:eastAsia="Times New Roman" w:hAnsi="Times New Roman" w:cs="Times New Roman"/>
          <w:sz w:val="28"/>
          <w:szCs w:val="28"/>
          <w:lang w:eastAsia="ru-RU"/>
        </w:rPr>
        <w:t>відповідає</w:t>
      </w:r>
      <w:r w:rsidRPr="008C4F7A">
        <w:rPr>
          <w:rFonts w:ascii="Times New Roman" w:eastAsia="Times New Roman" w:hAnsi="Times New Roman" w:cs="Times New Roman"/>
          <w:sz w:val="28"/>
          <w:szCs w:val="28"/>
          <w:lang w:eastAsia="ru-RU"/>
        </w:rPr>
        <w:t xml:space="preserve"> вимогам статті 127 Конституції України та статті 69 Закону України «Про судоустрій і статус суддів».</w:t>
      </w:r>
    </w:p>
    <w:p w:rsidR="00447FE6" w:rsidRPr="008C4F7A" w:rsidRDefault="00447FE6" w:rsidP="00447FE6">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447FE6" w:rsidRPr="008C4F7A" w:rsidRDefault="00447FE6" w:rsidP="00447FE6">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447FE6" w:rsidRPr="008C4F7A" w:rsidRDefault="00447FE6" w:rsidP="00447FE6">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447FE6" w:rsidRPr="008C4F7A" w:rsidRDefault="00447FE6" w:rsidP="00447FE6">
      <w:pPr>
        <w:tabs>
          <w:tab w:val="left" w:pos="9360"/>
        </w:tabs>
        <w:spacing w:after="0" w:line="240" w:lineRule="auto"/>
        <w:jc w:val="both"/>
        <w:rPr>
          <w:rFonts w:ascii="Times New Roman" w:eastAsia="Times New Roman" w:hAnsi="Times New Roman" w:cs="Times New Roman"/>
          <w:sz w:val="28"/>
          <w:szCs w:val="28"/>
          <w:lang w:eastAsia="ru-RU"/>
        </w:rPr>
      </w:pPr>
    </w:p>
    <w:p w:rsidR="00447FE6" w:rsidRPr="008C4F7A" w:rsidRDefault="00447FE6" w:rsidP="00447FE6">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322EF9" w:rsidRPr="00322EF9">
        <w:rPr>
          <w:rFonts w:ascii="Times New Roman" w:eastAsia="Calibri" w:hAnsi="Times New Roman" w:cs="Times New Roman"/>
          <w:sz w:val="28"/>
          <w:szCs w:val="28"/>
          <w:lang w:eastAsia="ru-RU"/>
        </w:rPr>
        <w:t>Гуртової Тетяни Іванівни</w:t>
      </w:r>
      <w:r w:rsidRPr="00322EF9">
        <w:rPr>
          <w:rFonts w:ascii="Times New Roman" w:eastAsia="Times New Roman" w:hAnsi="Times New Roman" w:cs="Times New Roman"/>
          <w:bCs/>
          <w:sz w:val="28"/>
          <w:szCs w:val="28"/>
          <w:lang w:eastAsia="ru-RU"/>
        </w:rPr>
        <w:t xml:space="preserve"> </w:t>
      </w:r>
      <w:r w:rsidRPr="00322EF9">
        <w:rPr>
          <w:rFonts w:ascii="Times New Roman" w:eastAsia="Times New Roman" w:hAnsi="Times New Roman" w:cs="Times New Roman"/>
          <w:sz w:val="28"/>
          <w:szCs w:val="28"/>
          <w:lang w:eastAsia="ru-RU"/>
        </w:rPr>
        <w:t xml:space="preserve">на посаду судді </w:t>
      </w:r>
      <w:r w:rsidR="00322EF9" w:rsidRPr="00322EF9">
        <w:rPr>
          <w:rFonts w:ascii="Times New Roman" w:eastAsia="Times New Roman" w:hAnsi="Times New Roman" w:cs="Times New Roman"/>
          <w:sz w:val="28"/>
          <w:szCs w:val="28"/>
          <w:lang w:val="ru-RU" w:eastAsia="ru-RU"/>
        </w:rPr>
        <w:t xml:space="preserve">Печерського районного суду </w:t>
      </w:r>
      <w:proofErr w:type="spellStart"/>
      <w:r w:rsidR="00322EF9" w:rsidRPr="00322EF9">
        <w:rPr>
          <w:rFonts w:ascii="Times New Roman" w:eastAsia="Times New Roman" w:hAnsi="Times New Roman" w:cs="Times New Roman"/>
          <w:sz w:val="28"/>
          <w:szCs w:val="28"/>
          <w:lang w:val="ru-RU" w:eastAsia="ru-RU"/>
        </w:rPr>
        <w:t>міста</w:t>
      </w:r>
      <w:proofErr w:type="spellEnd"/>
      <w:r w:rsidR="00322EF9" w:rsidRPr="00322EF9">
        <w:rPr>
          <w:rFonts w:ascii="Times New Roman" w:eastAsia="Times New Roman" w:hAnsi="Times New Roman" w:cs="Times New Roman"/>
          <w:sz w:val="28"/>
          <w:szCs w:val="28"/>
          <w:lang w:val="ru-RU" w:eastAsia="ru-RU"/>
        </w:rPr>
        <w:t xml:space="preserve"> </w:t>
      </w:r>
      <w:proofErr w:type="spellStart"/>
      <w:r w:rsidR="00322EF9" w:rsidRPr="00322EF9">
        <w:rPr>
          <w:rFonts w:ascii="Times New Roman" w:eastAsia="Times New Roman" w:hAnsi="Times New Roman" w:cs="Times New Roman"/>
          <w:sz w:val="28"/>
          <w:szCs w:val="28"/>
          <w:lang w:val="ru-RU" w:eastAsia="ru-RU"/>
        </w:rPr>
        <w:t>Києва</w:t>
      </w:r>
      <w:proofErr w:type="spellEnd"/>
      <w:r w:rsidRPr="00322EF9">
        <w:rPr>
          <w:rFonts w:ascii="Times New Roman" w:eastAsia="Times New Roman" w:hAnsi="Times New Roman" w:cs="Times New Roman"/>
          <w:sz w:val="28"/>
          <w:szCs w:val="28"/>
          <w:lang w:eastAsia="ru-RU"/>
        </w:rPr>
        <w:t>.</w:t>
      </w:r>
    </w:p>
    <w:p w:rsidR="00447FE6" w:rsidRPr="008C4F7A" w:rsidRDefault="00447FE6" w:rsidP="00447FE6">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47FE6" w:rsidRPr="008C4F7A" w:rsidTr="001F37CD">
        <w:tc>
          <w:tcPr>
            <w:tcW w:w="4814" w:type="dxa"/>
          </w:tcPr>
          <w:p w:rsidR="00447FE6" w:rsidRPr="008C4F7A" w:rsidRDefault="00447FE6" w:rsidP="001F37CD">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447FE6" w:rsidRPr="008C4F7A" w:rsidRDefault="00447FE6" w:rsidP="001F37CD">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447FE6" w:rsidRPr="008C4F7A" w:rsidRDefault="00447FE6" w:rsidP="00447FE6">
      <w:pPr>
        <w:spacing w:after="0" w:line="240" w:lineRule="auto"/>
        <w:ind w:right="-1"/>
        <w:jc w:val="both"/>
        <w:rPr>
          <w:rFonts w:ascii="Times New Roman" w:eastAsia="Times New Roman" w:hAnsi="Times New Roman" w:cs="Times New Roman"/>
          <w:b/>
          <w:sz w:val="28"/>
          <w:szCs w:val="28"/>
          <w:lang w:eastAsia="ru-RU"/>
        </w:rPr>
      </w:pPr>
    </w:p>
    <w:p w:rsidR="00447FE6" w:rsidRDefault="00447FE6" w:rsidP="00447FE6">
      <w:pPr>
        <w:spacing w:line="240" w:lineRule="auto"/>
      </w:pPr>
    </w:p>
    <w:p w:rsidR="00447FE6" w:rsidRDefault="00447FE6" w:rsidP="00447FE6"/>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729" w:rsidRDefault="00711FFA">
      <w:pPr>
        <w:spacing w:after="0" w:line="240" w:lineRule="auto"/>
      </w:pPr>
      <w:r>
        <w:separator/>
      </w:r>
    </w:p>
  </w:endnote>
  <w:endnote w:type="continuationSeparator" w:id="0">
    <w:p w:rsidR="000E2729" w:rsidRDefault="0071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729" w:rsidRDefault="00711FFA">
      <w:pPr>
        <w:spacing w:after="0" w:line="240" w:lineRule="auto"/>
      </w:pPr>
      <w:r>
        <w:separator/>
      </w:r>
    </w:p>
  </w:footnote>
  <w:footnote w:type="continuationSeparator" w:id="0">
    <w:p w:rsidR="000E2729" w:rsidRDefault="0071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854106">
        <w:pPr>
          <w:pStyle w:val="a3"/>
          <w:jc w:val="center"/>
        </w:pPr>
        <w:r>
          <w:fldChar w:fldCharType="begin"/>
        </w:r>
        <w:r>
          <w:instrText xml:space="preserve"> PAGE   \* MERGEFORMAT </w:instrText>
        </w:r>
        <w:r>
          <w:fldChar w:fldCharType="separate"/>
        </w:r>
        <w:r w:rsidR="00ED70C9">
          <w:rPr>
            <w:noProof/>
          </w:rPr>
          <w:t>2</w:t>
        </w:r>
        <w:r>
          <w:rPr>
            <w:noProof/>
          </w:rPr>
          <w:fldChar w:fldCharType="end"/>
        </w:r>
      </w:p>
    </w:sdtContent>
  </w:sdt>
  <w:p w:rsidR="00880286" w:rsidRDefault="00ED70C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FE6"/>
    <w:rsid w:val="000E2729"/>
    <w:rsid w:val="00183247"/>
    <w:rsid w:val="00322EF9"/>
    <w:rsid w:val="004348CD"/>
    <w:rsid w:val="00447FE6"/>
    <w:rsid w:val="004B36DB"/>
    <w:rsid w:val="006A1D9B"/>
    <w:rsid w:val="006F67FB"/>
    <w:rsid w:val="00711FFA"/>
    <w:rsid w:val="00854106"/>
    <w:rsid w:val="008649A0"/>
    <w:rsid w:val="00B13CA7"/>
    <w:rsid w:val="00C34AC0"/>
    <w:rsid w:val="00D076DC"/>
    <w:rsid w:val="00D75631"/>
    <w:rsid w:val="00E57B60"/>
    <w:rsid w:val="00ED70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E9EFB"/>
  <w15:chartTrackingRefBased/>
  <w15:docId w15:val="{D60CA1BA-DFBE-487E-962C-8D13000D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F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47FE6"/>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47FE6"/>
  </w:style>
  <w:style w:type="table" w:styleId="a5">
    <w:name w:val="Table Grid"/>
    <w:basedOn w:val="a1"/>
    <w:uiPriority w:val="39"/>
    <w:rsid w:val="0044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447FE6"/>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447FE6"/>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4236</Words>
  <Characters>2415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10</cp:revision>
  <dcterms:created xsi:type="dcterms:W3CDTF">2024-05-09T07:11:00Z</dcterms:created>
  <dcterms:modified xsi:type="dcterms:W3CDTF">2024-05-17T06:54:00Z</dcterms:modified>
</cp:coreProperties>
</file>