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D8440" w14:textId="772EC1CB" w:rsidR="00DF10A4" w:rsidRDefault="0033048F" w:rsidP="00811957">
      <w:pPr>
        <w:spacing w:after="200" w:line="276" w:lineRule="auto"/>
        <w:contextualSpacing/>
        <w:jc w:val="both"/>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 xml:space="preserve"> </w:t>
      </w:r>
      <w:r w:rsidR="00DF10A4" w:rsidRPr="00811957">
        <w:rPr>
          <w:rFonts w:ascii="Calibri" w:eastAsia="Calibri" w:hAnsi="Calibri" w:cs="Times New Roman"/>
          <w:noProof/>
          <w:sz w:val="24"/>
          <w:lang w:eastAsia="uk-UA"/>
        </w:rPr>
        <w:drawing>
          <wp:anchor distT="0" distB="0" distL="114300" distR="114300" simplePos="0" relativeHeight="251659264" behindDoc="0" locked="0" layoutInCell="1" allowOverlap="1" wp14:anchorId="154FBB53" wp14:editId="7FA4AB22">
            <wp:simplePos x="0" y="0"/>
            <wp:positionH relativeFrom="margin">
              <wp:align>center</wp:align>
            </wp:positionH>
            <wp:positionV relativeFrom="paragraph">
              <wp:posOffset>4843</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14:paraId="7DCC22AB" w14:textId="77777777" w:rsidR="00777266" w:rsidRDefault="00777266" w:rsidP="00811957">
      <w:pPr>
        <w:spacing w:after="200" w:line="276" w:lineRule="auto"/>
        <w:contextualSpacing/>
        <w:jc w:val="both"/>
        <w:rPr>
          <w:rFonts w:ascii="Times New Roman" w:eastAsia="Calibri" w:hAnsi="Times New Roman" w:cs="Times New Roman"/>
          <w:sz w:val="28"/>
          <w:szCs w:val="28"/>
          <w:lang w:val="ru-RU"/>
        </w:rPr>
      </w:pPr>
    </w:p>
    <w:p w14:paraId="06F95B38" w14:textId="77777777" w:rsidR="00811957" w:rsidRPr="00811957" w:rsidRDefault="00811957" w:rsidP="00811957">
      <w:pPr>
        <w:spacing w:after="0" w:line="240" w:lineRule="auto"/>
        <w:jc w:val="center"/>
        <w:rPr>
          <w:rFonts w:ascii="Times New Roman" w:eastAsia="Calibri" w:hAnsi="Times New Roman" w:cs="Times New Roman"/>
          <w:sz w:val="28"/>
          <w:szCs w:val="28"/>
          <w:lang w:eastAsia="uk-UA"/>
        </w:rPr>
      </w:pPr>
    </w:p>
    <w:p w14:paraId="272D2BC4" w14:textId="77777777" w:rsidR="00811957" w:rsidRPr="00811957" w:rsidRDefault="00811957" w:rsidP="00811957">
      <w:pPr>
        <w:spacing w:after="0" w:line="240" w:lineRule="auto"/>
        <w:jc w:val="center"/>
        <w:rPr>
          <w:rFonts w:ascii="AcademyC" w:eastAsia="Calibri" w:hAnsi="AcademyC" w:cs="Times New Roman"/>
          <w:color w:val="002060"/>
          <w:sz w:val="28"/>
        </w:rPr>
      </w:pPr>
      <w:r w:rsidRPr="00811957">
        <w:rPr>
          <w:rFonts w:ascii="AcademyC" w:eastAsia="Calibri" w:hAnsi="AcademyC" w:cs="Times New Roman"/>
          <w:color w:val="002060"/>
          <w:sz w:val="28"/>
        </w:rPr>
        <w:t>УКРАЇНА</w:t>
      </w:r>
    </w:p>
    <w:p w14:paraId="0AF4CF6E" w14:textId="77777777" w:rsidR="00811957" w:rsidRPr="00811957" w:rsidRDefault="00811957" w:rsidP="00811957">
      <w:pPr>
        <w:spacing w:after="0" w:line="240" w:lineRule="auto"/>
        <w:jc w:val="center"/>
        <w:rPr>
          <w:rFonts w:ascii="AcademyC" w:eastAsia="Calibri" w:hAnsi="AcademyC" w:cs="Times New Roman"/>
          <w:color w:val="002060"/>
          <w:sz w:val="28"/>
          <w:szCs w:val="28"/>
        </w:rPr>
      </w:pPr>
      <w:r w:rsidRPr="00811957">
        <w:rPr>
          <w:rFonts w:ascii="AcademyC" w:eastAsia="Calibri" w:hAnsi="AcademyC" w:cs="Times New Roman"/>
          <w:color w:val="002060"/>
          <w:sz w:val="28"/>
          <w:szCs w:val="28"/>
        </w:rPr>
        <w:t>ВИЩА  РАДА  ПРАВОСУДДЯ</w:t>
      </w:r>
    </w:p>
    <w:p w14:paraId="6CC65E8A" w14:textId="77777777" w:rsidR="00811957" w:rsidRPr="00811957" w:rsidRDefault="00811957" w:rsidP="00811957">
      <w:pPr>
        <w:spacing w:after="0" w:line="240" w:lineRule="auto"/>
        <w:jc w:val="center"/>
        <w:rPr>
          <w:rFonts w:ascii="AcademyC" w:eastAsia="Calibri" w:hAnsi="AcademyC" w:cs="Times New Roman"/>
          <w:color w:val="002060"/>
          <w:sz w:val="28"/>
          <w:szCs w:val="28"/>
        </w:rPr>
      </w:pPr>
      <w:r w:rsidRPr="00811957">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811957" w:rsidRPr="00811957" w14:paraId="49C6D0E1" w14:textId="77777777" w:rsidTr="00060B12">
        <w:trPr>
          <w:trHeight w:val="188"/>
        </w:trPr>
        <w:tc>
          <w:tcPr>
            <w:tcW w:w="3098" w:type="dxa"/>
          </w:tcPr>
          <w:p w14:paraId="1125BB16" w14:textId="2DBCF35C" w:rsidR="00811957" w:rsidRPr="00811957" w:rsidRDefault="00015E13" w:rsidP="007B4F5E">
            <w:pPr>
              <w:spacing w:after="0" w:line="240" w:lineRule="auto"/>
              <w:ind w:left="-105"/>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16.05.2024</w:t>
            </w:r>
          </w:p>
        </w:tc>
        <w:tc>
          <w:tcPr>
            <w:tcW w:w="3309" w:type="dxa"/>
          </w:tcPr>
          <w:p w14:paraId="6F8704A5" w14:textId="77777777" w:rsidR="00811957" w:rsidRPr="00811957" w:rsidRDefault="00811957" w:rsidP="00811957">
            <w:pPr>
              <w:spacing w:after="0" w:line="240" w:lineRule="auto"/>
              <w:jc w:val="center"/>
              <w:rPr>
                <w:rFonts w:ascii="Book Antiqua" w:eastAsia="Calibri" w:hAnsi="Book Antiqua" w:cs="Times New Roman"/>
                <w:noProof/>
                <w:color w:val="002060"/>
                <w:sz w:val="20"/>
                <w:szCs w:val="20"/>
              </w:rPr>
            </w:pPr>
            <w:r w:rsidRPr="00811957">
              <w:rPr>
                <w:rFonts w:ascii="Book Antiqua" w:eastAsia="Calibri" w:hAnsi="Book Antiqua" w:cs="Times New Roman"/>
                <w:color w:val="002060"/>
                <w:sz w:val="20"/>
                <w:szCs w:val="20"/>
              </w:rPr>
              <w:t>Київ</w:t>
            </w:r>
          </w:p>
        </w:tc>
        <w:tc>
          <w:tcPr>
            <w:tcW w:w="3624" w:type="dxa"/>
          </w:tcPr>
          <w:p w14:paraId="29CA1CFD" w14:textId="71F59818" w:rsidR="00811957" w:rsidRPr="00811957" w:rsidRDefault="00DE388C" w:rsidP="00015E13">
            <w:pPr>
              <w:spacing w:after="0" w:line="240" w:lineRule="auto"/>
              <w:jc w:val="center"/>
              <w:rPr>
                <w:rFonts w:ascii="Times New Roman" w:eastAsia="Calibri" w:hAnsi="Times New Roman" w:cs="Times New Roman"/>
                <w:noProof/>
                <w:color w:val="002060"/>
                <w:sz w:val="28"/>
                <w:szCs w:val="28"/>
                <w:lang w:val="ru-RU"/>
              </w:rPr>
            </w:pPr>
            <w:r>
              <w:rPr>
                <w:rFonts w:ascii="Times New Roman" w:eastAsia="Calibri" w:hAnsi="Times New Roman" w:cs="Times New Roman"/>
                <w:sz w:val="28"/>
              </w:rPr>
              <w:t>№</w:t>
            </w:r>
            <w:r w:rsidR="00811957" w:rsidRPr="00811957">
              <w:rPr>
                <w:rFonts w:ascii="Bookman Old Style" w:eastAsia="Calibri" w:hAnsi="Bookman Old Style" w:cs="Times New Roman"/>
                <w:noProof/>
                <w:color w:val="002060"/>
                <w:sz w:val="28"/>
                <w:szCs w:val="28"/>
                <w:lang w:val="ru-RU"/>
              </w:rPr>
              <w:t xml:space="preserve"> </w:t>
            </w:r>
            <w:r w:rsidR="00015E13">
              <w:rPr>
                <w:rFonts w:ascii="Times New Roman" w:eastAsia="Calibri" w:hAnsi="Times New Roman" w:cs="Times New Roman"/>
                <w:noProof/>
                <w:color w:val="002060"/>
                <w:sz w:val="28"/>
                <w:szCs w:val="28"/>
                <w:lang w:val="ru-RU"/>
              </w:rPr>
              <w:t>1483/0/15-24</w:t>
            </w:r>
          </w:p>
        </w:tc>
      </w:tr>
    </w:tbl>
    <w:p w14:paraId="6B481FB4" w14:textId="77777777" w:rsidR="00811957" w:rsidRPr="00811957" w:rsidRDefault="00811957" w:rsidP="00811957">
      <w:pPr>
        <w:spacing w:after="200" w:line="276" w:lineRule="auto"/>
        <w:contextualSpacing/>
        <w:jc w:val="both"/>
        <w:rPr>
          <w:rFonts w:ascii="Times New Roman" w:eastAsia="Calibri" w:hAnsi="Times New Roman" w:cs="Times New Roman"/>
          <w:color w:val="000000"/>
          <w:sz w:val="28"/>
          <w:szCs w:val="28"/>
          <w:lang w:val="ru-RU" w:eastAsia="uk-UA"/>
        </w:rPr>
      </w:pPr>
    </w:p>
    <w:p w14:paraId="48F51FAC" w14:textId="25D0A03F" w:rsidR="00790871" w:rsidRDefault="00790871"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14:paraId="7ECCD6E2" w14:textId="5D11C234" w:rsidR="0071285D" w:rsidRDefault="00811957"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Про </w:t>
      </w:r>
      <w:r w:rsidR="007B4F5E">
        <w:rPr>
          <w:rFonts w:ascii="Times New Roman" w:eastAsia="Calibri" w:hAnsi="Times New Roman" w:cs="Times New Roman"/>
          <w:b/>
          <w:bCs/>
          <w:sz w:val="24"/>
          <w:szCs w:val="24"/>
          <w:lang w:eastAsia="ru-RU"/>
        </w:rPr>
        <w:t xml:space="preserve">внесення Президентові України подання про призначення Павлюк О.В. на посаду судді Галицького районного суду міста Львова  </w:t>
      </w:r>
      <w:r>
        <w:rPr>
          <w:rFonts w:ascii="Times New Roman" w:eastAsia="Calibri" w:hAnsi="Times New Roman" w:cs="Times New Roman"/>
          <w:b/>
          <w:bCs/>
          <w:sz w:val="24"/>
          <w:szCs w:val="24"/>
          <w:lang w:eastAsia="ru-RU"/>
        </w:rPr>
        <w:t xml:space="preserve"> </w:t>
      </w:r>
    </w:p>
    <w:p w14:paraId="135C8E4C" w14:textId="77777777" w:rsidR="00D81FF3" w:rsidRDefault="00D81FF3" w:rsidP="00D81FF3">
      <w:pPr>
        <w:autoSpaceDN w:val="0"/>
        <w:spacing w:after="0" w:line="100" w:lineRule="atLeast"/>
        <w:ind w:firstLine="684"/>
        <w:jc w:val="both"/>
        <w:rPr>
          <w:rFonts w:ascii="Times New Roman" w:eastAsia="Calibri" w:hAnsi="Times New Roman" w:cs="Times New Roman"/>
          <w:sz w:val="28"/>
          <w:szCs w:val="28"/>
        </w:rPr>
      </w:pPr>
    </w:p>
    <w:p w14:paraId="60CBA631" w14:textId="1B2C526B" w:rsidR="00FA602B" w:rsidRDefault="00FA602B" w:rsidP="00D81FF3">
      <w:pPr>
        <w:autoSpaceDN w:val="0"/>
        <w:spacing w:after="0" w:line="100" w:lineRule="atLeast"/>
        <w:ind w:firstLine="684"/>
        <w:jc w:val="both"/>
        <w:rPr>
          <w:rFonts w:ascii="Times New Roman" w:eastAsia="Calibri" w:hAnsi="Times New Roman" w:cs="Times New Roman"/>
          <w:sz w:val="28"/>
          <w:szCs w:val="28"/>
        </w:rPr>
      </w:pPr>
    </w:p>
    <w:p w14:paraId="16FDB089" w14:textId="1B1B3400" w:rsidR="00B354DA" w:rsidRPr="008C4F7A" w:rsidRDefault="00B354DA" w:rsidP="00B354DA">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від 29 лютого</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266/дс-24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r w:rsidRPr="00B354DA">
        <w:rPr>
          <w:rFonts w:ascii="Times New Roman" w:eastAsia="Times New Roman" w:hAnsi="Times New Roman" w:cs="Times New Roman"/>
          <w:bCs/>
          <w:sz w:val="28"/>
          <w:szCs w:val="28"/>
          <w:lang w:eastAsia="ru-RU"/>
        </w:rPr>
        <w:t>Павлюк Ольги Василівни</w:t>
      </w:r>
      <w:r>
        <w:rPr>
          <w:rFonts w:ascii="Times New Roman" w:eastAsia="Times New Roman" w:hAnsi="Times New Roman" w:cs="Times New Roman"/>
          <w:b/>
          <w:bCs/>
          <w:sz w:val="28"/>
          <w:szCs w:val="28"/>
          <w:lang w:eastAsia="ru-RU"/>
        </w:rPr>
        <w:t xml:space="preserve"> </w:t>
      </w:r>
      <w:r w:rsidRPr="00B354DA">
        <w:rPr>
          <w:rFonts w:ascii="Times New Roman" w:eastAsia="Times New Roman" w:hAnsi="Times New Roman" w:cs="Times New Roman"/>
          <w:bCs/>
          <w:sz w:val="28"/>
          <w:szCs w:val="28"/>
          <w:lang w:eastAsia="ru-RU"/>
        </w:rPr>
        <w:t>на посаду судді Галицького районного суду міста Львова,</w:t>
      </w:r>
      <w:r>
        <w:rPr>
          <w:rFonts w:ascii="Times New Roman" w:eastAsia="Times New Roman" w:hAnsi="Times New Roman" w:cs="Times New Roman"/>
          <w:b/>
          <w:bCs/>
          <w:sz w:val="28"/>
          <w:szCs w:val="28"/>
          <w:lang w:eastAsia="ru-RU"/>
        </w:rPr>
        <w:t xml:space="preserve"> </w:t>
      </w:r>
      <w:r w:rsidRPr="008C4F7A">
        <w:rPr>
          <w:rFonts w:ascii="Times New Roman" w:eastAsia="Times New Roman" w:hAnsi="Times New Roman" w:cs="Times New Roman"/>
          <w:bCs/>
          <w:sz w:val="28"/>
          <w:szCs w:val="28"/>
          <w:lang w:eastAsia="ru-RU"/>
        </w:rPr>
        <w:t xml:space="preserve">висновок члена Вищої ради правосуддя, </w:t>
      </w:r>
    </w:p>
    <w:p w14:paraId="24A4A335" w14:textId="77777777" w:rsidR="00704520" w:rsidRPr="001F3723" w:rsidRDefault="00704520" w:rsidP="001F3723">
      <w:pPr>
        <w:autoSpaceDN w:val="0"/>
        <w:spacing w:after="0" w:line="100" w:lineRule="atLeast"/>
        <w:ind w:firstLine="567"/>
        <w:jc w:val="both"/>
        <w:rPr>
          <w:rFonts w:ascii="Times New Roman" w:eastAsia="Calibri" w:hAnsi="Times New Roman" w:cs="Times New Roman"/>
          <w:sz w:val="28"/>
          <w:szCs w:val="28"/>
        </w:rPr>
      </w:pPr>
    </w:p>
    <w:p w14:paraId="5B15FA73" w14:textId="77777777" w:rsidR="00D81FF3" w:rsidRPr="00D81FF3" w:rsidRDefault="00D81FF3" w:rsidP="00D81FF3">
      <w:pPr>
        <w:widowControl w:val="0"/>
        <w:autoSpaceDN w:val="0"/>
        <w:spacing w:after="0" w:line="240" w:lineRule="auto"/>
        <w:ind w:firstLine="709"/>
        <w:jc w:val="center"/>
        <w:rPr>
          <w:rFonts w:ascii="Times New Roman" w:eastAsia="Calibri" w:hAnsi="Times New Roman" w:cs="Times New Roman"/>
          <w:b/>
          <w:bCs/>
          <w:sz w:val="28"/>
          <w:szCs w:val="28"/>
          <w:lang w:eastAsia="x-none"/>
        </w:rPr>
      </w:pPr>
      <w:r w:rsidRPr="00D81FF3">
        <w:rPr>
          <w:rFonts w:ascii="Times New Roman" w:eastAsia="Calibri" w:hAnsi="Times New Roman" w:cs="Times New Roman"/>
          <w:b/>
          <w:bCs/>
          <w:sz w:val="28"/>
          <w:szCs w:val="28"/>
          <w:lang w:eastAsia="x-none"/>
        </w:rPr>
        <w:t>встановила:</w:t>
      </w:r>
    </w:p>
    <w:p w14:paraId="7535F194" w14:textId="77777777" w:rsidR="00D81FF3" w:rsidRPr="00D81FF3" w:rsidRDefault="00D81FF3" w:rsidP="00D81FF3">
      <w:pPr>
        <w:widowControl w:val="0"/>
        <w:shd w:val="clear" w:color="auto" w:fill="FFFFFF"/>
        <w:autoSpaceDN w:val="0"/>
        <w:spacing w:after="0" w:line="240" w:lineRule="auto"/>
        <w:jc w:val="both"/>
        <w:rPr>
          <w:rFonts w:ascii="Times New Roman" w:eastAsia="Calibri" w:hAnsi="Times New Roman" w:cs="Times New Roman"/>
          <w:bCs/>
          <w:sz w:val="28"/>
          <w:szCs w:val="28"/>
          <w:lang w:eastAsia="x-none"/>
        </w:rPr>
      </w:pPr>
    </w:p>
    <w:p w14:paraId="4AFF4DED" w14:textId="2947FE25" w:rsidR="007B4F5E" w:rsidRDefault="007B4F5E" w:rsidP="001B4EE0">
      <w:pPr>
        <w:widowControl w:val="0"/>
        <w:autoSpaceDN w:val="0"/>
        <w:spacing w:after="0" w:line="240" w:lineRule="auto"/>
        <w:jc w:val="both"/>
        <w:rPr>
          <w:rFonts w:ascii="Times New Roman" w:eastAsia="Calibri" w:hAnsi="Times New Roman" w:cs="Times New Roman"/>
          <w:bCs/>
          <w:sz w:val="28"/>
          <w:szCs w:val="28"/>
          <w:lang w:eastAsia="x-none"/>
        </w:rPr>
      </w:pPr>
      <w:r w:rsidRPr="007B4F5E">
        <w:rPr>
          <w:rFonts w:ascii="Times New Roman" w:eastAsia="Calibri" w:hAnsi="Times New Roman" w:cs="Times New Roman"/>
          <w:bCs/>
          <w:sz w:val="28"/>
          <w:szCs w:val="28"/>
          <w:lang w:eastAsia="x-none"/>
        </w:rPr>
        <w:t xml:space="preserve">Вища кваліфікаційна комісія суддів України (далі – ВККСУ) рішенням від </w:t>
      </w:r>
      <w:r>
        <w:rPr>
          <w:rFonts w:ascii="Times New Roman" w:eastAsia="Calibri" w:hAnsi="Times New Roman" w:cs="Times New Roman"/>
          <w:bCs/>
          <w:sz w:val="28"/>
          <w:szCs w:val="28"/>
          <w:lang w:eastAsia="x-none"/>
        </w:rPr>
        <w:t xml:space="preserve">                  29 лютого 2024 року </w:t>
      </w:r>
      <w:r w:rsidRPr="007B4F5E">
        <w:rPr>
          <w:rFonts w:ascii="Times New Roman" w:eastAsia="Calibri" w:hAnsi="Times New Roman" w:cs="Times New Roman"/>
          <w:bCs/>
          <w:sz w:val="28"/>
          <w:szCs w:val="28"/>
          <w:lang w:eastAsia="x-none"/>
        </w:rPr>
        <w:t>№ 266/дс-24</w:t>
      </w:r>
      <w:r>
        <w:rPr>
          <w:rFonts w:ascii="Times New Roman" w:eastAsia="Calibri" w:hAnsi="Times New Roman" w:cs="Times New Roman"/>
          <w:bCs/>
          <w:sz w:val="28"/>
          <w:szCs w:val="28"/>
          <w:lang w:eastAsia="x-none"/>
        </w:rPr>
        <w:t xml:space="preserve"> рекомендувала Павлюк О.В. </w:t>
      </w:r>
      <w:r w:rsidR="00B354DA">
        <w:rPr>
          <w:rFonts w:ascii="Times New Roman" w:eastAsia="Calibri" w:hAnsi="Times New Roman" w:cs="Times New Roman"/>
          <w:bCs/>
          <w:sz w:val="28"/>
          <w:szCs w:val="28"/>
          <w:lang w:eastAsia="x-none"/>
        </w:rPr>
        <w:t xml:space="preserve">для призначення на посаду судді </w:t>
      </w:r>
      <w:r>
        <w:rPr>
          <w:rFonts w:ascii="Times New Roman" w:eastAsia="Calibri" w:hAnsi="Times New Roman" w:cs="Times New Roman"/>
          <w:bCs/>
          <w:sz w:val="28"/>
          <w:szCs w:val="28"/>
          <w:lang w:eastAsia="x-none"/>
        </w:rPr>
        <w:t xml:space="preserve">Галицького районного суду міста Львова. </w:t>
      </w:r>
    </w:p>
    <w:p w14:paraId="60783BAC" w14:textId="1E7050A8" w:rsidR="00B354DA" w:rsidRPr="008C4F7A" w:rsidRDefault="00B354DA" w:rsidP="00B354DA">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Pr>
          <w:rFonts w:ascii="Times New Roman" w:eastAsia="Calibri" w:hAnsi="Times New Roman" w:cs="Times New Roman"/>
          <w:bCs/>
          <w:sz w:val="28"/>
          <w:szCs w:val="28"/>
          <w:lang w:eastAsia="uk-UA"/>
        </w:rPr>
        <w:t xml:space="preserve">Мельника О.П., розглянувши кандидатуру Павлюк О.В., </w:t>
      </w:r>
      <w:r w:rsidRPr="008C4F7A">
        <w:rPr>
          <w:rFonts w:ascii="Times New Roman" w:eastAsia="Calibri" w:hAnsi="Times New Roman" w:cs="Times New Roman"/>
          <w:bCs/>
          <w:sz w:val="28"/>
          <w:szCs w:val="28"/>
          <w:lang w:eastAsia="uk-UA"/>
        </w:rPr>
        <w:t>Вища рада правосуддя встановила таке.</w:t>
      </w:r>
    </w:p>
    <w:p w14:paraId="18B639CD" w14:textId="12F783B7" w:rsidR="00B354DA" w:rsidRPr="008C4F7A" w:rsidRDefault="00B354DA" w:rsidP="00B354DA">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14:paraId="553325F8" w14:textId="7E518553" w:rsidR="00B354DA" w:rsidRPr="008C4F7A" w:rsidRDefault="00B354DA" w:rsidP="00B354DA">
      <w:pPr>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Calibri" w:hAnsi="Times New Roman" w:cs="Times New Roman"/>
          <w:bCs/>
          <w:sz w:val="28"/>
          <w:szCs w:val="28"/>
          <w:lang w:eastAsia="x-none"/>
        </w:rPr>
        <w:t xml:space="preserve">Павлюк О.В. </w:t>
      </w:r>
      <w:r w:rsidR="001102A0">
        <w:rPr>
          <w:rFonts w:ascii="Times New Roman" w:eastAsia="Calibri" w:hAnsi="Times New Roman" w:cs="Times New Roman"/>
          <w:bCs/>
          <w:sz w:val="28"/>
          <w:szCs w:val="28"/>
          <w:lang w:eastAsia="x-none"/>
        </w:rPr>
        <w:t>12</w:t>
      </w:r>
      <w:r>
        <w:rPr>
          <w:rFonts w:ascii="Times New Roman" w:eastAsia="Calibri" w:hAnsi="Times New Roman" w:cs="Times New Roman"/>
          <w:bCs/>
          <w:sz w:val="28"/>
          <w:szCs w:val="28"/>
          <w:lang w:eastAsia="x-none"/>
        </w:rPr>
        <w:t xml:space="preserve"> травня 2017 року </w:t>
      </w:r>
      <w:r w:rsidRPr="008C4F7A">
        <w:rPr>
          <w:rFonts w:ascii="Times New Roman" w:eastAsia="Times New Roman" w:hAnsi="Times New Roman" w:cs="Times New Roman"/>
          <w:sz w:val="28"/>
          <w:szCs w:val="28"/>
          <w:lang w:eastAsia="uk-UA" w:bidi="uk-UA"/>
        </w:rPr>
        <w:t xml:space="preserve">звернулася до </w:t>
      </w:r>
      <w:r w:rsidRPr="008C4F7A">
        <w:rPr>
          <w:rFonts w:ascii="Times New Roman" w:eastAsia="Calibri" w:hAnsi="Times New Roman" w:cs="Times New Roman"/>
          <w:sz w:val="28"/>
          <w:szCs w:val="28"/>
          <w:lang w:val="ru-RU" w:eastAsia="ru-RU"/>
        </w:rPr>
        <w:t>ВККСУ</w:t>
      </w:r>
      <w:r>
        <w:rPr>
          <w:rFonts w:ascii="Times New Roman" w:eastAsia="Times New Roman" w:hAnsi="Times New Roman" w:cs="Times New Roman"/>
          <w:sz w:val="28"/>
          <w:szCs w:val="28"/>
          <w:lang w:eastAsia="uk-UA" w:bidi="uk-UA"/>
        </w:rPr>
        <w:t xml:space="preserve"> із заявою про допуск до участі в</w:t>
      </w:r>
      <w:r w:rsidRPr="008C4F7A">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14:paraId="23C5F628" w14:textId="4F0BF841" w:rsidR="00B354DA" w:rsidRPr="008C4F7A" w:rsidRDefault="00B354DA" w:rsidP="00B354DA">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uk-UA" w:bidi="uk-UA"/>
        </w:rPr>
        <w:t>Кандидат</w:t>
      </w:r>
      <w:r w:rsidRPr="008C4F7A">
        <w:rPr>
          <w:rFonts w:ascii="Times New Roman" w:eastAsia="Times New Roman" w:hAnsi="Times New Roman" w:cs="Times New Roman"/>
          <w:i/>
          <w:sz w:val="28"/>
          <w:szCs w:val="28"/>
          <w:lang w:eastAsia="uk-UA" w:bidi="uk-UA"/>
        </w:rPr>
        <w:t xml:space="preserve"> –</w:t>
      </w:r>
      <w:r w:rsidRPr="008C4F7A">
        <w:rPr>
          <w:rFonts w:ascii="Times New Roman" w:eastAsia="Times New Roman" w:hAnsi="Times New Roman" w:cs="Times New Roman"/>
          <w:sz w:val="28"/>
          <w:szCs w:val="28"/>
          <w:lang w:eastAsia="uk-UA" w:bidi="uk-UA"/>
        </w:rPr>
        <w:t xml:space="preserve"> </w:t>
      </w:r>
      <w:r>
        <w:rPr>
          <w:rFonts w:ascii="Times New Roman" w:eastAsia="Times New Roman" w:hAnsi="Times New Roman" w:cs="Times New Roman"/>
          <w:sz w:val="28"/>
          <w:szCs w:val="28"/>
          <w:lang w:eastAsia="uk-UA" w:bidi="uk-UA"/>
        </w:rPr>
        <w:t>Павлюк Ольга Вас</w:t>
      </w:r>
      <w:r w:rsidR="00946C2F">
        <w:rPr>
          <w:rFonts w:ascii="Times New Roman" w:eastAsia="Times New Roman" w:hAnsi="Times New Roman" w:cs="Times New Roman"/>
          <w:sz w:val="28"/>
          <w:szCs w:val="28"/>
          <w:lang w:eastAsia="uk-UA" w:bidi="uk-UA"/>
        </w:rPr>
        <w:t>илівна, громадянка України, ____</w:t>
      </w:r>
      <w:bookmarkStart w:id="0" w:name="_GoBack"/>
      <w:bookmarkEnd w:id="0"/>
      <w:r>
        <w:rPr>
          <w:rFonts w:ascii="Times New Roman" w:eastAsia="Times New Roman" w:hAnsi="Times New Roman" w:cs="Times New Roman"/>
          <w:sz w:val="28"/>
          <w:szCs w:val="28"/>
          <w:lang w:eastAsia="uk-UA" w:bidi="uk-UA"/>
        </w:rPr>
        <w:t xml:space="preserve"> року народження. У 2008 році закінчила Львівський національний університет імені Івана Франка, отримала </w:t>
      </w:r>
      <w:r w:rsidRPr="008C4F7A">
        <w:rPr>
          <w:rFonts w:ascii="Times New Roman" w:hAnsi="Times New Roman" w:cs="Times New Roman"/>
          <w:color w:val="000000"/>
          <w:sz w:val="28"/>
          <w:szCs w:val="28"/>
          <w:shd w:val="clear" w:color="auto" w:fill="FFFFFF"/>
        </w:rPr>
        <w:t>повну вищу освіту за спеціаль</w:t>
      </w:r>
      <w:r>
        <w:rPr>
          <w:rFonts w:ascii="Times New Roman" w:hAnsi="Times New Roman" w:cs="Times New Roman"/>
          <w:color w:val="000000"/>
          <w:sz w:val="28"/>
          <w:szCs w:val="28"/>
          <w:shd w:val="clear" w:color="auto" w:fill="FFFFFF"/>
        </w:rPr>
        <w:t>ні</w:t>
      </w:r>
      <w:r w:rsidR="00AD2B0B">
        <w:rPr>
          <w:rFonts w:ascii="Times New Roman" w:hAnsi="Times New Roman" w:cs="Times New Roman"/>
          <w:color w:val="000000"/>
          <w:sz w:val="28"/>
          <w:szCs w:val="28"/>
          <w:shd w:val="clear" w:color="auto" w:fill="FFFFFF"/>
        </w:rPr>
        <w:t xml:space="preserve">стю «Правознавство» та </w:t>
      </w:r>
      <w:r>
        <w:rPr>
          <w:rFonts w:ascii="Times New Roman" w:hAnsi="Times New Roman" w:cs="Times New Roman"/>
          <w:color w:val="000000"/>
          <w:sz w:val="28"/>
          <w:szCs w:val="28"/>
          <w:shd w:val="clear" w:color="auto" w:fill="FFFFFF"/>
        </w:rPr>
        <w:t>здобула</w:t>
      </w:r>
      <w:r w:rsidRPr="008C4F7A">
        <w:rPr>
          <w:rFonts w:ascii="Times New Roman" w:hAnsi="Times New Roman" w:cs="Times New Roman"/>
          <w:color w:val="000000"/>
          <w:sz w:val="28"/>
          <w:szCs w:val="28"/>
          <w:shd w:val="clear" w:color="auto" w:fill="FFFFFF"/>
        </w:rPr>
        <w:t xml:space="preserve"> кваліфікацію </w:t>
      </w:r>
      <w:r w:rsidR="00B0158D">
        <w:rPr>
          <w:rFonts w:ascii="Times New Roman" w:hAnsi="Times New Roman" w:cs="Times New Roman"/>
          <w:color w:val="000000"/>
          <w:sz w:val="28"/>
          <w:szCs w:val="28"/>
          <w:shd w:val="clear" w:color="auto" w:fill="FFFFFF"/>
        </w:rPr>
        <w:t>магістр права</w:t>
      </w:r>
      <w:r w:rsidRPr="008C4F7A">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sidR="00AD2B0B">
        <w:rPr>
          <w:rFonts w:ascii="Times New Roman" w:eastAsia="Times New Roman" w:hAnsi="Times New Roman" w:cs="Times New Roman"/>
          <w:sz w:val="28"/>
          <w:szCs w:val="28"/>
          <w:lang w:eastAsia="ru-RU"/>
        </w:rPr>
        <w:t xml:space="preserve">п’ять років, </w:t>
      </w:r>
      <w:r>
        <w:rPr>
          <w:rFonts w:ascii="Times New Roman" w:eastAsia="Times New Roman" w:hAnsi="Times New Roman" w:cs="Times New Roman"/>
          <w:sz w:val="28"/>
          <w:szCs w:val="28"/>
          <w:lang w:eastAsia="ru-RU"/>
        </w:rPr>
        <w:t xml:space="preserve">є </w:t>
      </w:r>
      <w:r w:rsidR="00AD2B0B">
        <w:rPr>
          <w:rFonts w:ascii="Times New Roman" w:eastAsia="Times New Roman" w:hAnsi="Times New Roman" w:cs="Times New Roman"/>
          <w:sz w:val="28"/>
          <w:szCs w:val="28"/>
          <w:lang w:eastAsia="ru-RU"/>
        </w:rPr>
        <w:t xml:space="preserve"> компетентною, </w:t>
      </w:r>
      <w:r>
        <w:rPr>
          <w:rFonts w:ascii="Times New Roman" w:eastAsia="Times New Roman" w:hAnsi="Times New Roman" w:cs="Times New Roman"/>
          <w:sz w:val="28"/>
          <w:szCs w:val="28"/>
          <w:lang w:eastAsia="ru-RU"/>
        </w:rPr>
        <w:t>доброчесною</w:t>
      </w:r>
      <w:r w:rsidRPr="008C4F7A">
        <w:rPr>
          <w:rFonts w:ascii="Times New Roman" w:eastAsia="Times New Roman" w:hAnsi="Times New Roman" w:cs="Times New Roman"/>
          <w:sz w:val="28"/>
          <w:szCs w:val="28"/>
          <w:lang w:eastAsia="ru-RU"/>
        </w:rPr>
        <w:t xml:space="preserve"> та </w:t>
      </w:r>
      <w:r w:rsidRPr="008C4F7A">
        <w:rPr>
          <w:rFonts w:ascii="Times New Roman" w:eastAsia="Times New Roman" w:hAnsi="Times New Roman" w:cs="Times New Roman"/>
          <w:sz w:val="28"/>
          <w:szCs w:val="28"/>
          <w:shd w:val="clear" w:color="auto" w:fill="FFFFFF"/>
          <w:lang w:eastAsia="ru-RU"/>
        </w:rPr>
        <w:t>володіє державною мовою.</w:t>
      </w:r>
    </w:p>
    <w:p w14:paraId="460DF1C0" w14:textId="77777777" w:rsidR="006D2E06" w:rsidRDefault="00AD2B0B" w:rsidP="00AD2B0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D2B0B">
        <w:rPr>
          <w:rFonts w:ascii="Times New Roman" w:eastAsia="Calibri" w:hAnsi="Times New Roman" w:cs="Times New Roman"/>
          <w:bCs/>
          <w:sz w:val="28"/>
          <w:szCs w:val="28"/>
          <w:lang w:eastAsia="x-none"/>
        </w:rPr>
        <w:t>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w:t>
      </w:r>
      <w:r w:rsidRPr="00AD2B0B">
        <w:t xml:space="preserve"> </w:t>
      </w:r>
      <w:r w:rsidRPr="00AD2B0B">
        <w:rPr>
          <w:rFonts w:ascii="Times New Roman" w:eastAsia="Calibri" w:hAnsi="Times New Roman" w:cs="Times New Roman"/>
          <w:bCs/>
          <w:sz w:val="28"/>
          <w:szCs w:val="28"/>
          <w:lang w:eastAsia="x-none"/>
        </w:rPr>
        <w:t>загального суду</w:t>
      </w:r>
      <w:r>
        <w:rPr>
          <w:rFonts w:ascii="Times New Roman" w:eastAsia="Calibri" w:hAnsi="Times New Roman" w:cs="Times New Roman"/>
          <w:bCs/>
          <w:sz w:val="28"/>
          <w:szCs w:val="28"/>
          <w:lang w:eastAsia="x-none"/>
        </w:rPr>
        <w:t xml:space="preserve"> зараховано  </w:t>
      </w:r>
      <w:r>
        <w:rPr>
          <w:rFonts w:ascii="Times New Roman" w:eastAsia="Calibri" w:hAnsi="Times New Roman" w:cs="Times New Roman"/>
          <w:bCs/>
          <w:sz w:val="28"/>
          <w:szCs w:val="28"/>
          <w:lang w:eastAsia="x-none"/>
        </w:rPr>
        <w:lastRenderedPageBreak/>
        <w:t xml:space="preserve">Павлюк О.В., </w:t>
      </w:r>
      <w:r w:rsidRPr="00AD2B0B">
        <w:rPr>
          <w:rFonts w:ascii="Times New Roman" w:eastAsia="Calibri" w:hAnsi="Times New Roman" w:cs="Times New Roman"/>
          <w:bCs/>
          <w:sz w:val="28"/>
          <w:szCs w:val="28"/>
          <w:lang w:eastAsia="x-none"/>
        </w:rPr>
        <w:t>яка за результатами к</w:t>
      </w:r>
      <w:r>
        <w:rPr>
          <w:rFonts w:ascii="Times New Roman" w:eastAsia="Calibri" w:hAnsi="Times New Roman" w:cs="Times New Roman"/>
          <w:bCs/>
          <w:sz w:val="28"/>
          <w:szCs w:val="28"/>
          <w:lang w:eastAsia="x-none"/>
        </w:rPr>
        <w:t xml:space="preserve">валіфікаційного іспиту </w:t>
      </w:r>
      <w:r w:rsidRPr="00AD2B0B">
        <w:rPr>
          <w:rFonts w:ascii="Times New Roman" w:eastAsia="Calibri" w:hAnsi="Times New Roman" w:cs="Times New Roman"/>
          <w:bCs/>
          <w:sz w:val="28"/>
          <w:szCs w:val="28"/>
          <w:lang w:eastAsia="x-none"/>
        </w:rPr>
        <w:t xml:space="preserve">набрала </w:t>
      </w:r>
      <w:r>
        <w:rPr>
          <w:rFonts w:ascii="Times New Roman" w:eastAsia="Calibri" w:hAnsi="Times New Roman" w:cs="Times New Roman"/>
          <w:bCs/>
          <w:sz w:val="28"/>
          <w:szCs w:val="28"/>
          <w:lang w:eastAsia="x-none"/>
        </w:rPr>
        <w:t xml:space="preserve">198,5 </w:t>
      </w:r>
      <w:proofErr w:type="spellStart"/>
      <w:r>
        <w:rPr>
          <w:rFonts w:ascii="Times New Roman" w:eastAsia="Calibri" w:hAnsi="Times New Roman" w:cs="Times New Roman"/>
          <w:bCs/>
          <w:sz w:val="28"/>
          <w:szCs w:val="28"/>
          <w:lang w:eastAsia="x-none"/>
        </w:rPr>
        <w:t>бала</w:t>
      </w:r>
      <w:proofErr w:type="spellEnd"/>
      <w:r>
        <w:rPr>
          <w:rFonts w:ascii="Times New Roman" w:eastAsia="Calibri" w:hAnsi="Times New Roman" w:cs="Times New Roman"/>
          <w:bCs/>
          <w:sz w:val="28"/>
          <w:szCs w:val="28"/>
          <w:lang w:eastAsia="x-none"/>
        </w:rPr>
        <w:t xml:space="preserve"> та посіла 22 </w:t>
      </w:r>
      <w:r w:rsidRPr="00AD2B0B">
        <w:rPr>
          <w:rFonts w:ascii="Times New Roman" w:eastAsia="Calibri" w:hAnsi="Times New Roman" w:cs="Times New Roman"/>
          <w:bCs/>
          <w:sz w:val="28"/>
          <w:szCs w:val="28"/>
          <w:lang w:eastAsia="x-none"/>
        </w:rPr>
        <w:t xml:space="preserve">позицію в рейтингу кандидатів на посаду судді місцевого </w:t>
      </w:r>
      <w:r w:rsidR="006D2E06">
        <w:rPr>
          <w:rFonts w:ascii="Times New Roman" w:eastAsia="Calibri" w:hAnsi="Times New Roman" w:cs="Times New Roman"/>
          <w:bCs/>
          <w:sz w:val="28"/>
          <w:szCs w:val="28"/>
          <w:lang w:eastAsia="x-none"/>
        </w:rPr>
        <w:t>загального суду.</w:t>
      </w:r>
    </w:p>
    <w:p w14:paraId="0F9AF6A4" w14:textId="77777777" w:rsidR="006D2E06" w:rsidRPr="006D2E06" w:rsidRDefault="006D2E06" w:rsidP="006D2E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D2E06">
        <w:rPr>
          <w:rFonts w:ascii="Times New Roman" w:eastAsia="Calibri" w:hAnsi="Times New Roman" w:cs="Times New Roman"/>
          <w:bCs/>
          <w:sz w:val="28"/>
          <w:szCs w:val="28"/>
          <w:lang w:eastAsia="x-none"/>
        </w:rPr>
        <w:t xml:space="preserve">Рішенням </w:t>
      </w:r>
      <w:r w:rsidRPr="006D2E06">
        <w:rPr>
          <w:rFonts w:ascii="Times New Roman" w:eastAsia="Calibri" w:hAnsi="Times New Roman" w:cs="Times New Roman"/>
          <w:bCs/>
          <w:sz w:val="28"/>
          <w:szCs w:val="28"/>
          <w:lang w:val="ru-RU" w:eastAsia="x-none"/>
        </w:rPr>
        <w:t>ВККСУ</w:t>
      </w:r>
      <w:r w:rsidRPr="006D2E06">
        <w:rPr>
          <w:rFonts w:ascii="Times New Roman" w:eastAsia="Calibri" w:hAnsi="Times New Roman" w:cs="Times New Roman"/>
          <w:bCs/>
          <w:sz w:val="28"/>
          <w:szCs w:val="28"/>
          <w:lang w:eastAsia="x-none"/>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14:paraId="21280614" w14:textId="7A42EFE3" w:rsidR="006D2E06" w:rsidRDefault="006D2E06" w:rsidP="006D2E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1102A0">
        <w:rPr>
          <w:rFonts w:ascii="Times New Roman" w:eastAsia="Calibri" w:hAnsi="Times New Roman" w:cs="Times New Roman"/>
          <w:bCs/>
          <w:sz w:val="28"/>
          <w:szCs w:val="28"/>
          <w:lang w:eastAsia="x-none"/>
        </w:rPr>
        <w:t>13</w:t>
      </w:r>
      <w:r>
        <w:rPr>
          <w:rFonts w:ascii="Times New Roman" w:eastAsia="Calibri" w:hAnsi="Times New Roman" w:cs="Times New Roman"/>
          <w:bCs/>
          <w:sz w:val="28"/>
          <w:szCs w:val="28"/>
          <w:lang w:eastAsia="x-none"/>
        </w:rPr>
        <w:t xml:space="preserve"> жовтня</w:t>
      </w:r>
      <w:r w:rsidRPr="006D2E06">
        <w:rPr>
          <w:rFonts w:ascii="Times New Roman" w:eastAsia="Calibri" w:hAnsi="Times New Roman" w:cs="Times New Roman"/>
          <w:bCs/>
          <w:sz w:val="28"/>
          <w:szCs w:val="28"/>
          <w:lang w:eastAsia="x-none"/>
        </w:rPr>
        <w:t xml:space="preserve"> 2023 року </w:t>
      </w:r>
      <w:r>
        <w:rPr>
          <w:rFonts w:ascii="Times New Roman" w:eastAsia="Calibri" w:hAnsi="Times New Roman" w:cs="Times New Roman"/>
          <w:bCs/>
          <w:sz w:val="28"/>
          <w:szCs w:val="28"/>
          <w:lang w:eastAsia="x-none"/>
        </w:rPr>
        <w:t xml:space="preserve">Павлюк О.В. </w:t>
      </w:r>
      <w:r w:rsidRPr="006D2E06">
        <w:rPr>
          <w:rFonts w:ascii="Times New Roman" w:eastAsia="Calibri" w:hAnsi="Times New Roman" w:cs="Times New Roman"/>
          <w:bCs/>
          <w:sz w:val="28"/>
          <w:szCs w:val="28"/>
          <w:lang w:eastAsia="x-none"/>
        </w:rPr>
        <w:t xml:space="preserve">звернулася до ВККСУ із заявою про допуск до участі в оголошеному 14 вересня 2023 року конкурсі на зайняття </w:t>
      </w:r>
      <w:r w:rsidRPr="006D2E06">
        <w:rPr>
          <w:rFonts w:ascii="Times New Roman" w:eastAsia="Calibri" w:hAnsi="Times New Roman" w:cs="Times New Roman"/>
          <w:bCs/>
          <w:sz w:val="28"/>
          <w:szCs w:val="28"/>
          <w:lang w:eastAsia="x-none" w:bidi="uk-UA"/>
        </w:rPr>
        <w:t>вакантних посад суддів місцевих судів</w:t>
      </w:r>
      <w:r w:rsidRPr="006D2E06">
        <w:rPr>
          <w:rFonts w:ascii="Times New Roman" w:eastAsia="Calibri" w:hAnsi="Times New Roman" w:cs="Times New Roman"/>
          <w:bCs/>
          <w:sz w:val="28"/>
          <w:szCs w:val="28"/>
          <w:lang w:eastAsia="x-none"/>
        </w:rPr>
        <w:t xml:space="preserve">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w:t>
      </w:r>
      <w:r>
        <w:rPr>
          <w:rFonts w:ascii="Times New Roman" w:eastAsia="Calibri" w:hAnsi="Times New Roman" w:cs="Times New Roman"/>
          <w:bCs/>
          <w:sz w:val="28"/>
          <w:szCs w:val="28"/>
          <w:lang w:eastAsia="x-none"/>
        </w:rPr>
        <w:t xml:space="preserve">вської посади. </w:t>
      </w:r>
      <w:r w:rsidRPr="006D2E06">
        <w:rPr>
          <w:rFonts w:ascii="Times New Roman" w:eastAsia="Calibri" w:hAnsi="Times New Roman" w:cs="Times New Roman"/>
          <w:bCs/>
          <w:sz w:val="28"/>
          <w:szCs w:val="28"/>
          <w:lang w:eastAsia="x-none"/>
        </w:rPr>
        <w:t xml:space="preserve">У заяві </w:t>
      </w:r>
      <w:r>
        <w:rPr>
          <w:rFonts w:ascii="Times New Roman" w:eastAsia="Calibri" w:hAnsi="Times New Roman" w:cs="Times New Roman"/>
          <w:bCs/>
          <w:sz w:val="28"/>
          <w:szCs w:val="28"/>
          <w:lang w:eastAsia="x-none"/>
        </w:rPr>
        <w:t>висловила</w:t>
      </w:r>
      <w:r w:rsidRPr="006D2E06">
        <w:rPr>
          <w:rFonts w:ascii="Times New Roman" w:eastAsia="Calibri" w:hAnsi="Times New Roman" w:cs="Times New Roman"/>
          <w:bCs/>
          <w:sz w:val="28"/>
          <w:szCs w:val="28"/>
          <w:lang w:eastAsia="x-none"/>
        </w:rPr>
        <w:t xml:space="preserve"> намір претендувати на посаду судді в місцевому загальному суді.</w:t>
      </w:r>
      <w:r w:rsidR="009C5AA1">
        <w:rPr>
          <w:rFonts w:ascii="Times New Roman" w:eastAsia="Calibri" w:hAnsi="Times New Roman" w:cs="Times New Roman"/>
          <w:bCs/>
          <w:sz w:val="28"/>
          <w:szCs w:val="28"/>
          <w:lang w:eastAsia="x-none"/>
        </w:rPr>
        <w:t xml:space="preserve"> </w:t>
      </w:r>
    </w:p>
    <w:p w14:paraId="1D0D3AB3" w14:textId="46577E4A" w:rsidR="006D2E06" w:rsidRDefault="006D2E06" w:rsidP="006D2E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747CA3" w:rsidRPr="00747CA3">
        <w:rPr>
          <w:rFonts w:ascii="Times New Roman" w:eastAsia="Calibri" w:hAnsi="Times New Roman" w:cs="Times New Roman"/>
          <w:bCs/>
          <w:sz w:val="28"/>
          <w:szCs w:val="28"/>
          <w:lang w:eastAsia="x-none"/>
        </w:rPr>
        <w:t xml:space="preserve">Рішенням ВККСУ від 1 грудня 2023 року № 17/дс-23 </w:t>
      </w:r>
      <w:r w:rsidR="00747CA3">
        <w:rPr>
          <w:rFonts w:ascii="Times New Roman" w:eastAsia="Calibri" w:hAnsi="Times New Roman" w:cs="Times New Roman"/>
          <w:bCs/>
          <w:sz w:val="28"/>
          <w:szCs w:val="28"/>
          <w:lang w:eastAsia="x-none"/>
        </w:rPr>
        <w:t xml:space="preserve">Павлюк О.В. </w:t>
      </w:r>
      <w:r w:rsidR="00747CA3" w:rsidRPr="00747CA3">
        <w:rPr>
          <w:rFonts w:ascii="Times New Roman" w:eastAsia="Calibri" w:hAnsi="Times New Roman" w:cs="Times New Roman"/>
          <w:bCs/>
          <w:sz w:val="28"/>
          <w:szCs w:val="28"/>
          <w:lang w:eastAsia="x-none"/>
        </w:rPr>
        <w:t>допущено до участі в оголошеному ВККСУ 14 вересня 2023 року конкурсі на зайняття вакантних посад суддів місцевих загальних судів.</w:t>
      </w:r>
    </w:p>
    <w:p w14:paraId="75D312BA" w14:textId="411D0B11" w:rsidR="00747CA3" w:rsidRPr="00747CA3" w:rsidRDefault="00747CA3" w:rsidP="00747CA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47CA3">
        <w:rPr>
          <w:rFonts w:ascii="Times New Roman" w:eastAsia="Calibri" w:hAnsi="Times New Roman" w:cs="Times New Roman"/>
          <w:bCs/>
          <w:sz w:val="28"/>
          <w:szCs w:val="28"/>
          <w:lang w:eastAsia="x-none"/>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r>
        <w:rPr>
          <w:rFonts w:ascii="Times New Roman" w:eastAsia="Calibri" w:hAnsi="Times New Roman" w:cs="Times New Roman"/>
          <w:bCs/>
          <w:sz w:val="28"/>
          <w:szCs w:val="28"/>
          <w:lang w:eastAsia="x-none"/>
        </w:rPr>
        <w:t xml:space="preserve">Галицького районного суду міста Львова, в якому Павлюк О.В. посіла </w:t>
      </w:r>
      <w:r w:rsidRPr="00747CA3">
        <w:rPr>
          <w:rFonts w:ascii="Times New Roman" w:eastAsia="Calibri" w:hAnsi="Times New Roman" w:cs="Times New Roman"/>
          <w:bCs/>
          <w:sz w:val="28"/>
          <w:szCs w:val="28"/>
          <w:lang w:eastAsia="x-none"/>
        </w:rPr>
        <w:t>переможну позицію.</w:t>
      </w:r>
    </w:p>
    <w:p w14:paraId="4502A28F" w14:textId="77777777" w:rsidR="00747CA3" w:rsidRPr="00747CA3" w:rsidRDefault="00747CA3" w:rsidP="00747CA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47CA3">
        <w:rPr>
          <w:rFonts w:ascii="Times New Roman" w:eastAsia="Calibri" w:hAnsi="Times New Roman" w:cs="Times New Roman"/>
          <w:bCs/>
          <w:sz w:val="28"/>
          <w:szCs w:val="28"/>
          <w:lang w:eastAsia="x-none"/>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14:paraId="383CC3FF" w14:textId="75C7208B" w:rsidR="00747CA3" w:rsidRPr="008C4F7A" w:rsidRDefault="00747CA3" w:rsidP="00747CA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14:paraId="0E37E3A8" w14:textId="77777777" w:rsidR="00747CA3" w:rsidRPr="008C4F7A" w:rsidRDefault="00747CA3" w:rsidP="00747CA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14:paraId="1A40A9F1" w14:textId="5AB0D01C" w:rsidR="00747CA3" w:rsidRDefault="00747CA3" w:rsidP="00747CA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47CA3">
        <w:rPr>
          <w:rFonts w:ascii="Times New Roman" w:eastAsia="Calibri" w:hAnsi="Times New Roman" w:cs="Times New Roman"/>
          <w:bCs/>
          <w:sz w:val="28"/>
          <w:szCs w:val="28"/>
          <w:lang w:eastAsia="x-none"/>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14:paraId="481CDCF9" w14:textId="3F2115CF" w:rsidR="000A786C" w:rsidRDefault="000A786C" w:rsidP="000A786C">
      <w:pPr>
        <w:shd w:val="clear" w:color="auto" w:fill="FFFFFF"/>
        <w:spacing w:after="0" w:line="240" w:lineRule="auto"/>
        <w:ind w:firstLine="567"/>
        <w:contextualSpacing/>
        <w:jc w:val="both"/>
        <w:rPr>
          <w:rFonts w:ascii="Times New Roman" w:eastAsia="Times New Roman" w:hAnsi="Times New Roman" w:cs="Times New Roman"/>
          <w:color w:val="000000" w:themeColor="text1"/>
          <w:sz w:val="28"/>
          <w:szCs w:val="28"/>
          <w:lang w:eastAsia="uk-UA"/>
        </w:rPr>
      </w:pPr>
      <w:r w:rsidRPr="000A786C">
        <w:rPr>
          <w:rFonts w:ascii="Times New Roman" w:eastAsia="Calibri" w:hAnsi="Times New Roman" w:cs="Times New Roman"/>
          <w:bCs/>
          <w:sz w:val="28"/>
          <w:szCs w:val="28"/>
          <w:lang w:eastAsia="x-none"/>
        </w:rPr>
        <w:lastRenderedPageBreak/>
        <w:t>Відповідно до частини другої статті 79</w:t>
      </w:r>
      <w:r w:rsidRPr="000A786C">
        <w:rPr>
          <w:rFonts w:ascii="Times New Roman" w:eastAsia="Calibri" w:hAnsi="Times New Roman" w:cs="Times New Roman"/>
          <w:bCs/>
          <w:sz w:val="28"/>
          <w:szCs w:val="28"/>
          <w:vertAlign w:val="superscript"/>
          <w:lang w:eastAsia="x-none"/>
        </w:rPr>
        <w:t>6</w:t>
      </w:r>
      <w:r w:rsidRPr="000A786C">
        <w:rPr>
          <w:rFonts w:ascii="Times New Roman" w:eastAsia="Calibri" w:hAnsi="Times New Roman" w:cs="Times New Roman"/>
          <w:bCs/>
          <w:sz w:val="28"/>
          <w:szCs w:val="28"/>
          <w:lang w:eastAsia="x-none"/>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0A786C">
        <w:rPr>
          <w:rFonts w:ascii="Times New Roman" w:eastAsia="Calibri" w:hAnsi="Times New Roman" w:cs="Times New Roman"/>
          <w:bCs/>
          <w:sz w:val="28"/>
          <w:szCs w:val="28"/>
          <w:lang w:eastAsia="x-none"/>
        </w:rPr>
        <w:t xml:space="preserve"> </w:t>
      </w:r>
      <w:r w:rsidRPr="000A786C">
        <w:rPr>
          <w:rFonts w:ascii="Times New Roman" w:eastAsia="Calibri" w:hAnsi="Times New Roman" w:cs="Times New Roman"/>
          <w:bCs/>
          <w:sz w:val="28"/>
          <w:szCs w:val="28"/>
          <w:lang w:eastAsia="x-none"/>
        </w:rPr>
        <w:br/>
      </w:r>
      <w:r>
        <w:rPr>
          <w:rFonts w:ascii="Times New Roman" w:eastAsia="Times New Roman" w:hAnsi="Times New Roman" w:cs="Times New Roman"/>
          <w:color w:val="000000" w:themeColor="text1"/>
          <w:sz w:val="28"/>
          <w:szCs w:val="28"/>
          <w:lang w:eastAsia="uk-UA"/>
        </w:rPr>
        <w:t xml:space="preserve">        </w:t>
      </w: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p>
    <w:p w14:paraId="16561A1F" w14:textId="31C94C8B" w:rsidR="000A786C" w:rsidRDefault="000A786C" w:rsidP="000A786C">
      <w:pPr>
        <w:shd w:val="clear" w:color="auto" w:fill="FFFFFF"/>
        <w:spacing w:after="0" w:line="240" w:lineRule="auto"/>
        <w:ind w:firstLine="567"/>
        <w:contextualSpacing/>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14:paraId="6017B0BB" w14:textId="6EE1F506" w:rsidR="000A786C" w:rsidRPr="006C3DF9" w:rsidRDefault="000A786C" w:rsidP="000A786C">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Pr>
          <w:rFonts w:ascii="Times New Roman" w:hAnsi="Times New Roman" w:cs="Times New Roman"/>
          <w:color w:val="000000"/>
          <w:sz w:val="28"/>
          <w:szCs w:val="28"/>
          <w:shd w:val="clear" w:color="auto" w:fill="FFFFFF"/>
        </w:rPr>
        <w:t xml:space="preserve"> Павлюк О.В., </w:t>
      </w:r>
      <w:r w:rsidRPr="006C3DF9">
        <w:rPr>
          <w:rFonts w:ascii="Times New Roman" w:hAnsi="Times New Roman" w:cs="Times New Roman"/>
          <w:color w:val="000000"/>
          <w:sz w:val="28"/>
          <w:szCs w:val="28"/>
          <w:shd w:val="clear" w:color="auto" w:fill="FFFFFF"/>
        </w:rPr>
        <w:t xml:space="preserve">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Pr>
          <w:rFonts w:ascii="Times New Roman" w:hAnsi="Times New Roman" w:cs="Times New Roman"/>
          <w:sz w:val="28"/>
          <w:szCs w:val="28"/>
        </w:rPr>
        <w:t>ади у зв’язку з призначенням її</w:t>
      </w:r>
      <w:r w:rsidRPr="006C3DF9">
        <w:rPr>
          <w:rFonts w:ascii="Times New Roman" w:hAnsi="Times New Roman" w:cs="Times New Roman"/>
          <w:sz w:val="28"/>
          <w:szCs w:val="28"/>
        </w:rPr>
        <w:t xml:space="preserve"> на посаду судді.</w:t>
      </w:r>
    </w:p>
    <w:p w14:paraId="52459B7C" w14:textId="7CE3AEC1" w:rsidR="000A786C" w:rsidRPr="006C3DF9" w:rsidRDefault="000A786C" w:rsidP="000A786C">
      <w:pPr>
        <w:pStyle w:val="20"/>
        <w:shd w:val="clear" w:color="auto" w:fill="auto"/>
        <w:spacing w:before="0" w:line="240" w:lineRule="auto"/>
        <w:ind w:firstLine="567"/>
        <w:rPr>
          <w:color w:val="000000"/>
          <w:sz w:val="28"/>
        </w:rPr>
      </w:pPr>
      <w:r>
        <w:rPr>
          <w:color w:val="000000"/>
          <w:sz w:val="28"/>
        </w:rPr>
        <w:t>О</w:t>
      </w:r>
      <w:r w:rsidRPr="006C3DF9">
        <w:rPr>
          <w:color w:val="000000"/>
          <w:sz w:val="28"/>
        </w:rPr>
        <w:t xml:space="preserve">бставин, які можуть свідчити про </w:t>
      </w:r>
      <w:r w:rsidRPr="006C3DF9">
        <w:rPr>
          <w:color w:val="000000" w:themeColor="text1"/>
          <w:sz w:val="28"/>
        </w:rPr>
        <w:t xml:space="preserve">порушення визначеного законом порядку призначення </w:t>
      </w:r>
      <w:r>
        <w:rPr>
          <w:color w:val="000000" w:themeColor="text1"/>
          <w:sz w:val="28"/>
        </w:rPr>
        <w:t xml:space="preserve">Павлюк О.В. </w:t>
      </w:r>
      <w:r w:rsidRPr="006C3DF9">
        <w:rPr>
          <w:color w:val="000000" w:themeColor="text1"/>
          <w:sz w:val="28"/>
        </w:rPr>
        <w:t>на посаду судді</w:t>
      </w:r>
      <w:r w:rsidRPr="006C3DF9">
        <w:rPr>
          <w:color w:val="000000"/>
          <w:sz w:val="28"/>
        </w:rPr>
        <w:t>, не встановлено.</w:t>
      </w:r>
    </w:p>
    <w:p w14:paraId="7BF34394" w14:textId="4C953090" w:rsidR="000A786C" w:rsidRPr="008C4F7A" w:rsidRDefault="000A786C" w:rsidP="000A786C">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Pr="008C4F7A">
        <w:rPr>
          <w:rFonts w:ascii="Times New Roman" w:eastAsia="Times New Roman" w:hAnsi="Times New Roman" w:cs="Times New Roman"/>
          <w:sz w:val="28"/>
          <w:szCs w:val="28"/>
          <w:lang w:eastAsia="ru-RU"/>
        </w:rPr>
        <w:t xml:space="preserve">, кандидатура </w:t>
      </w:r>
      <w:r>
        <w:rPr>
          <w:rFonts w:ascii="Times New Roman" w:eastAsia="Times New Roman" w:hAnsi="Times New Roman" w:cs="Times New Roman"/>
          <w:sz w:val="28"/>
          <w:szCs w:val="28"/>
          <w:lang w:eastAsia="ru-RU"/>
        </w:rPr>
        <w:t xml:space="preserve">Павлюк О.В. </w:t>
      </w:r>
      <w:r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14:paraId="50DDC155" w14:textId="77777777" w:rsidR="000A786C" w:rsidRPr="008C4F7A" w:rsidRDefault="000A786C" w:rsidP="000A786C">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14:paraId="4FA4F173" w14:textId="77777777" w:rsidR="00D3310A" w:rsidRDefault="00D3310A" w:rsidP="00D3310A">
      <w:pPr>
        <w:widowControl w:val="0"/>
        <w:tabs>
          <w:tab w:val="left" w:pos="567"/>
        </w:tabs>
        <w:autoSpaceDN w:val="0"/>
        <w:spacing w:after="0" w:line="240" w:lineRule="auto"/>
        <w:jc w:val="center"/>
        <w:rPr>
          <w:rFonts w:ascii="Times New Roman" w:eastAsia="Calibri" w:hAnsi="Times New Roman" w:cs="Times New Roman"/>
          <w:b/>
          <w:bCs/>
          <w:sz w:val="28"/>
          <w:szCs w:val="28"/>
          <w:lang w:eastAsia="x-none"/>
        </w:rPr>
      </w:pPr>
      <w:r w:rsidRPr="00D3310A">
        <w:rPr>
          <w:rFonts w:ascii="Times New Roman" w:eastAsia="Calibri" w:hAnsi="Times New Roman" w:cs="Times New Roman"/>
          <w:b/>
          <w:bCs/>
          <w:sz w:val="28"/>
          <w:szCs w:val="28"/>
          <w:lang w:eastAsia="x-none"/>
        </w:rPr>
        <w:t>вирішила:</w:t>
      </w:r>
    </w:p>
    <w:p w14:paraId="05CFA983" w14:textId="77777777" w:rsidR="00D3310A" w:rsidRDefault="00D3310A" w:rsidP="00D3310A">
      <w:pPr>
        <w:widowControl w:val="0"/>
        <w:tabs>
          <w:tab w:val="left" w:pos="567"/>
        </w:tabs>
        <w:autoSpaceDN w:val="0"/>
        <w:spacing w:after="0" w:line="240" w:lineRule="auto"/>
        <w:jc w:val="center"/>
        <w:rPr>
          <w:rFonts w:ascii="Times New Roman" w:eastAsia="Calibri" w:hAnsi="Times New Roman" w:cs="Times New Roman"/>
          <w:b/>
          <w:bCs/>
          <w:sz w:val="28"/>
          <w:szCs w:val="28"/>
          <w:lang w:eastAsia="x-none"/>
        </w:rPr>
      </w:pPr>
    </w:p>
    <w:p w14:paraId="755105E4" w14:textId="64A14F7F" w:rsidR="00462587" w:rsidRDefault="00462587" w:rsidP="00792DE3">
      <w:pPr>
        <w:widowControl w:val="0"/>
        <w:tabs>
          <w:tab w:val="left" w:pos="567"/>
        </w:tabs>
        <w:autoSpaceDN w:val="0"/>
        <w:spacing w:after="0" w:line="240" w:lineRule="auto"/>
        <w:jc w:val="both"/>
        <w:rPr>
          <w:rFonts w:ascii="Times New Roman" w:eastAsia="Times New Roman" w:hAnsi="Times New Roman" w:cs="Times New Roman"/>
          <w:sz w:val="28"/>
          <w:szCs w:val="28"/>
          <w:lang w:eastAsia="ru-RU"/>
        </w:rPr>
      </w:pPr>
      <w:proofErr w:type="spellStart"/>
      <w:r w:rsidRPr="00462587">
        <w:rPr>
          <w:rFonts w:ascii="Times New Roman" w:eastAsia="Times New Roman" w:hAnsi="Times New Roman" w:cs="Times New Roman"/>
          <w:sz w:val="28"/>
          <w:szCs w:val="28"/>
          <w:lang w:eastAsia="ru-RU"/>
        </w:rPr>
        <w:t>внести</w:t>
      </w:r>
      <w:proofErr w:type="spellEnd"/>
      <w:r w:rsidRPr="00462587">
        <w:rPr>
          <w:rFonts w:ascii="Times New Roman" w:eastAsia="Times New Roman" w:hAnsi="Times New Roman" w:cs="Times New Roman"/>
          <w:sz w:val="28"/>
          <w:szCs w:val="28"/>
          <w:lang w:eastAsia="ru-RU"/>
        </w:rPr>
        <w:t xml:space="preserve"> Президентові України подання про призначення </w:t>
      </w:r>
      <w:r>
        <w:rPr>
          <w:rFonts w:ascii="Times New Roman" w:eastAsia="Times New Roman" w:hAnsi="Times New Roman" w:cs="Times New Roman"/>
          <w:sz w:val="28"/>
          <w:szCs w:val="28"/>
          <w:lang w:eastAsia="ru-RU"/>
        </w:rPr>
        <w:t xml:space="preserve">Павлюк Ольги Василівни на посаду судді Галицького районного суду міста Львова. </w:t>
      </w:r>
    </w:p>
    <w:p w14:paraId="337154A2" w14:textId="77777777" w:rsidR="00462587" w:rsidRDefault="00462587" w:rsidP="00462587">
      <w:pPr>
        <w:widowControl w:val="0"/>
        <w:autoSpaceDN w:val="0"/>
        <w:spacing w:after="0" w:line="240" w:lineRule="auto"/>
        <w:jc w:val="both"/>
        <w:rPr>
          <w:rFonts w:ascii="Times New Roman" w:eastAsia="Times New Roman" w:hAnsi="Times New Roman" w:cs="Times New Roman"/>
          <w:sz w:val="28"/>
          <w:szCs w:val="28"/>
          <w:lang w:eastAsia="ru-RU"/>
        </w:rPr>
      </w:pPr>
    </w:p>
    <w:p w14:paraId="3DD309A3" w14:textId="77777777" w:rsidR="00D3310A" w:rsidRDefault="00D3310A" w:rsidP="002B0727">
      <w:pPr>
        <w:widowControl w:val="0"/>
        <w:autoSpaceDN w:val="0"/>
        <w:spacing w:after="0" w:line="240" w:lineRule="auto"/>
        <w:ind w:firstLine="567"/>
        <w:jc w:val="both"/>
        <w:rPr>
          <w:rFonts w:ascii="Times New Roman" w:eastAsia="Times New Roman" w:hAnsi="Times New Roman" w:cs="Times New Roman"/>
          <w:sz w:val="28"/>
          <w:szCs w:val="28"/>
          <w:lang w:eastAsia="ru-RU"/>
        </w:rPr>
      </w:pPr>
    </w:p>
    <w:p w14:paraId="30A33055" w14:textId="77777777" w:rsidR="00462587" w:rsidRDefault="00462587" w:rsidP="00462587">
      <w:pPr>
        <w:widowControl w:val="0"/>
        <w:autoSpaceDN w:val="0"/>
        <w:spacing w:after="0" w:line="240" w:lineRule="auto"/>
        <w:jc w:val="both"/>
        <w:rPr>
          <w:rFonts w:ascii="Times New Roman" w:eastAsia="Times New Roman" w:hAnsi="Times New Roman" w:cs="Times New Roman"/>
          <w:b/>
          <w:sz w:val="28"/>
          <w:szCs w:val="28"/>
          <w:lang w:eastAsia="ru-RU"/>
        </w:rPr>
      </w:pPr>
    </w:p>
    <w:p w14:paraId="667A6756" w14:textId="49779AF8" w:rsidR="00D3310A" w:rsidRPr="00462587" w:rsidRDefault="00462587" w:rsidP="00462587">
      <w:pPr>
        <w:widowControl w:val="0"/>
        <w:autoSpaceDN w:val="0"/>
        <w:spacing w:after="0" w:line="240" w:lineRule="auto"/>
        <w:jc w:val="both"/>
        <w:rPr>
          <w:rFonts w:ascii="Times New Roman" w:eastAsia="Times New Roman" w:hAnsi="Times New Roman" w:cs="Times New Roman"/>
          <w:b/>
          <w:sz w:val="28"/>
          <w:szCs w:val="28"/>
          <w:lang w:eastAsia="ru-RU"/>
        </w:rPr>
      </w:pPr>
      <w:r w:rsidRPr="00462587">
        <w:rPr>
          <w:rFonts w:ascii="Times New Roman" w:eastAsia="Times New Roman" w:hAnsi="Times New Roman" w:cs="Times New Roman"/>
          <w:b/>
          <w:sz w:val="28"/>
          <w:szCs w:val="28"/>
          <w:lang w:eastAsia="ru-RU"/>
        </w:rPr>
        <w:t xml:space="preserve">Голова Вищої ради правосуддя </w:t>
      </w:r>
      <w:r>
        <w:rPr>
          <w:rFonts w:ascii="Times New Roman" w:eastAsia="Times New Roman" w:hAnsi="Times New Roman" w:cs="Times New Roman"/>
          <w:b/>
          <w:sz w:val="28"/>
          <w:szCs w:val="28"/>
          <w:lang w:eastAsia="ru-RU"/>
        </w:rPr>
        <w:t xml:space="preserve">                                                     Григорій УСИК</w:t>
      </w:r>
    </w:p>
    <w:p w14:paraId="78014139" w14:textId="77777777" w:rsidR="00D3310A" w:rsidRDefault="00D3310A" w:rsidP="00EB37C0">
      <w:pPr>
        <w:widowControl w:val="0"/>
        <w:tabs>
          <w:tab w:val="left" w:pos="1418"/>
          <w:tab w:val="left" w:pos="1701"/>
        </w:tabs>
        <w:autoSpaceDN w:val="0"/>
        <w:spacing w:after="0" w:line="240" w:lineRule="auto"/>
        <w:ind w:firstLine="567"/>
        <w:jc w:val="both"/>
        <w:rPr>
          <w:rFonts w:ascii="Times New Roman" w:eastAsia="Times New Roman" w:hAnsi="Times New Roman" w:cs="Times New Roman"/>
          <w:sz w:val="28"/>
          <w:szCs w:val="28"/>
          <w:lang w:eastAsia="ru-RU"/>
        </w:rPr>
      </w:pPr>
    </w:p>
    <w:p w14:paraId="633011E1" w14:textId="77777777" w:rsidR="00D81FF3" w:rsidRPr="00D81FF3" w:rsidRDefault="00D81FF3" w:rsidP="00D81FF3">
      <w:pPr>
        <w:autoSpaceDN w:val="0"/>
        <w:spacing w:after="0" w:line="240" w:lineRule="auto"/>
        <w:rPr>
          <w:rFonts w:ascii="Times New Roman" w:eastAsia="Calibri" w:hAnsi="Times New Roman" w:cs="Times New Roman"/>
          <w:b/>
          <w:sz w:val="28"/>
          <w:szCs w:val="28"/>
        </w:rPr>
      </w:pPr>
    </w:p>
    <w:p w14:paraId="73906B44" w14:textId="539DA552" w:rsidR="00D81FF3" w:rsidRPr="00D81FF3" w:rsidRDefault="0005007D" w:rsidP="00D3310A">
      <w:pPr>
        <w:autoSpaceDN w:val="0"/>
        <w:spacing w:after="6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14:paraId="067017DA" w14:textId="77777777" w:rsidR="003E28DE" w:rsidRDefault="003E28DE"/>
    <w:sectPr w:rsidR="003E28DE" w:rsidSect="00C93541">
      <w:headerReference w:type="default" r:id="rId7"/>
      <w:pgSz w:w="11906" w:h="16838"/>
      <w:pgMar w:top="1134" w:right="567"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F071D" w14:textId="77777777" w:rsidR="00CD3C1C" w:rsidRDefault="00CD3C1C">
      <w:pPr>
        <w:spacing w:after="0" w:line="240" w:lineRule="auto"/>
      </w:pPr>
      <w:r>
        <w:separator/>
      </w:r>
    </w:p>
  </w:endnote>
  <w:endnote w:type="continuationSeparator" w:id="0">
    <w:p w14:paraId="26B4960C" w14:textId="77777777" w:rsidR="00CD3C1C" w:rsidRDefault="00CD3C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FE953" w14:textId="77777777" w:rsidR="00CD3C1C" w:rsidRDefault="00CD3C1C">
      <w:pPr>
        <w:spacing w:after="0" w:line="240" w:lineRule="auto"/>
      </w:pPr>
      <w:r>
        <w:separator/>
      </w:r>
    </w:p>
  </w:footnote>
  <w:footnote w:type="continuationSeparator" w:id="0">
    <w:p w14:paraId="38AAB635" w14:textId="77777777" w:rsidR="00CD3C1C" w:rsidRDefault="00CD3C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A5F2B" w14:textId="26A59CF9" w:rsidR="009434CC" w:rsidRDefault="009434CC">
    <w:pPr>
      <w:pStyle w:val="a3"/>
      <w:jc w:val="center"/>
    </w:pPr>
    <w:r>
      <w:fldChar w:fldCharType="begin"/>
    </w:r>
    <w:r>
      <w:instrText xml:space="preserve"> PAGE   \* MERGEFORMAT </w:instrText>
    </w:r>
    <w:r>
      <w:fldChar w:fldCharType="separate"/>
    </w:r>
    <w:r w:rsidR="00946C2F">
      <w:rPr>
        <w:noProof/>
      </w:rPr>
      <w:t>3</w:t>
    </w:r>
    <w:r>
      <w:rPr>
        <w:noProof/>
      </w:rPr>
      <w:fldChar w:fldCharType="end"/>
    </w:r>
  </w:p>
  <w:p w14:paraId="7771BE1F" w14:textId="77777777" w:rsidR="009434CC" w:rsidRDefault="009434C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134"/>
    <w:rsid w:val="00010068"/>
    <w:rsid w:val="00015E13"/>
    <w:rsid w:val="00044B94"/>
    <w:rsid w:val="0005007D"/>
    <w:rsid w:val="000712D3"/>
    <w:rsid w:val="000720ED"/>
    <w:rsid w:val="0007224D"/>
    <w:rsid w:val="000A0D25"/>
    <w:rsid w:val="000A29FE"/>
    <w:rsid w:val="000A786C"/>
    <w:rsid w:val="000C159C"/>
    <w:rsid w:val="000C24BC"/>
    <w:rsid w:val="000D04F1"/>
    <w:rsid w:val="000F00E8"/>
    <w:rsid w:val="000F151B"/>
    <w:rsid w:val="000F2412"/>
    <w:rsid w:val="000F2C0B"/>
    <w:rsid w:val="000F6B51"/>
    <w:rsid w:val="00105CD7"/>
    <w:rsid w:val="00107941"/>
    <w:rsid w:val="001102A0"/>
    <w:rsid w:val="001124CA"/>
    <w:rsid w:val="0011576B"/>
    <w:rsid w:val="00134132"/>
    <w:rsid w:val="00167818"/>
    <w:rsid w:val="001923B6"/>
    <w:rsid w:val="001A2CF2"/>
    <w:rsid w:val="001B4EB8"/>
    <w:rsid w:val="001B4EE0"/>
    <w:rsid w:val="001F3723"/>
    <w:rsid w:val="001F4C84"/>
    <w:rsid w:val="0021406F"/>
    <w:rsid w:val="00216068"/>
    <w:rsid w:val="0021727F"/>
    <w:rsid w:val="00251544"/>
    <w:rsid w:val="00257F5B"/>
    <w:rsid w:val="00260D8D"/>
    <w:rsid w:val="00290C88"/>
    <w:rsid w:val="002A00FB"/>
    <w:rsid w:val="002B0727"/>
    <w:rsid w:val="002B6FE6"/>
    <w:rsid w:val="002C7623"/>
    <w:rsid w:val="002D4DFD"/>
    <w:rsid w:val="002D4F74"/>
    <w:rsid w:val="002E0342"/>
    <w:rsid w:val="002E283E"/>
    <w:rsid w:val="002E5DD7"/>
    <w:rsid w:val="002E677E"/>
    <w:rsid w:val="00326E3D"/>
    <w:rsid w:val="0033048F"/>
    <w:rsid w:val="003474EC"/>
    <w:rsid w:val="00357044"/>
    <w:rsid w:val="00372398"/>
    <w:rsid w:val="003729DC"/>
    <w:rsid w:val="003842D8"/>
    <w:rsid w:val="00396852"/>
    <w:rsid w:val="00396E7E"/>
    <w:rsid w:val="003A1AA4"/>
    <w:rsid w:val="003A5366"/>
    <w:rsid w:val="003A70BD"/>
    <w:rsid w:val="003B13CB"/>
    <w:rsid w:val="003C5A82"/>
    <w:rsid w:val="003E1508"/>
    <w:rsid w:val="003E28DE"/>
    <w:rsid w:val="003F1F9F"/>
    <w:rsid w:val="00425021"/>
    <w:rsid w:val="00430762"/>
    <w:rsid w:val="00434327"/>
    <w:rsid w:val="0044786C"/>
    <w:rsid w:val="004574FB"/>
    <w:rsid w:val="00462587"/>
    <w:rsid w:val="00482810"/>
    <w:rsid w:val="004933DA"/>
    <w:rsid w:val="00495C6C"/>
    <w:rsid w:val="00497343"/>
    <w:rsid w:val="004A524B"/>
    <w:rsid w:val="004B4287"/>
    <w:rsid w:val="004E333B"/>
    <w:rsid w:val="005062BF"/>
    <w:rsid w:val="00524397"/>
    <w:rsid w:val="00527635"/>
    <w:rsid w:val="00541F99"/>
    <w:rsid w:val="0054203E"/>
    <w:rsid w:val="005442EE"/>
    <w:rsid w:val="00550C75"/>
    <w:rsid w:val="00557C7B"/>
    <w:rsid w:val="005606F3"/>
    <w:rsid w:val="0056401F"/>
    <w:rsid w:val="00564DFC"/>
    <w:rsid w:val="00565D47"/>
    <w:rsid w:val="00576D57"/>
    <w:rsid w:val="00582DFB"/>
    <w:rsid w:val="005838E1"/>
    <w:rsid w:val="00586297"/>
    <w:rsid w:val="00590273"/>
    <w:rsid w:val="00591653"/>
    <w:rsid w:val="005C3134"/>
    <w:rsid w:val="005D444A"/>
    <w:rsid w:val="005D51C3"/>
    <w:rsid w:val="005D5A15"/>
    <w:rsid w:val="005E1A5E"/>
    <w:rsid w:val="006178FA"/>
    <w:rsid w:val="0062473C"/>
    <w:rsid w:val="00636248"/>
    <w:rsid w:val="00644338"/>
    <w:rsid w:val="006454AB"/>
    <w:rsid w:val="0064582D"/>
    <w:rsid w:val="0065508F"/>
    <w:rsid w:val="00657539"/>
    <w:rsid w:val="00660A2D"/>
    <w:rsid w:val="00671C09"/>
    <w:rsid w:val="00676237"/>
    <w:rsid w:val="00686572"/>
    <w:rsid w:val="00694FFA"/>
    <w:rsid w:val="00695B8B"/>
    <w:rsid w:val="00695BA0"/>
    <w:rsid w:val="006D2E06"/>
    <w:rsid w:val="006E5B9A"/>
    <w:rsid w:val="006F72ED"/>
    <w:rsid w:val="00700507"/>
    <w:rsid w:val="00704520"/>
    <w:rsid w:val="0071285D"/>
    <w:rsid w:val="00716778"/>
    <w:rsid w:val="0072471E"/>
    <w:rsid w:val="00733B51"/>
    <w:rsid w:val="00734FC6"/>
    <w:rsid w:val="00747CA3"/>
    <w:rsid w:val="007639DB"/>
    <w:rsid w:val="00777266"/>
    <w:rsid w:val="00790871"/>
    <w:rsid w:val="00792DE3"/>
    <w:rsid w:val="007A32E7"/>
    <w:rsid w:val="007B4F5E"/>
    <w:rsid w:val="007C06DC"/>
    <w:rsid w:val="007C3FAA"/>
    <w:rsid w:val="007D084F"/>
    <w:rsid w:val="007D2D6F"/>
    <w:rsid w:val="007E0DB3"/>
    <w:rsid w:val="007E49FF"/>
    <w:rsid w:val="007F0B3C"/>
    <w:rsid w:val="00800D18"/>
    <w:rsid w:val="00802846"/>
    <w:rsid w:val="00811957"/>
    <w:rsid w:val="00812D44"/>
    <w:rsid w:val="0081468B"/>
    <w:rsid w:val="00822FC3"/>
    <w:rsid w:val="008276CE"/>
    <w:rsid w:val="00831E0E"/>
    <w:rsid w:val="00841F4A"/>
    <w:rsid w:val="00846A59"/>
    <w:rsid w:val="00851EA3"/>
    <w:rsid w:val="0085386F"/>
    <w:rsid w:val="00855185"/>
    <w:rsid w:val="00861EBB"/>
    <w:rsid w:val="0087578A"/>
    <w:rsid w:val="008845E1"/>
    <w:rsid w:val="008A2DD0"/>
    <w:rsid w:val="008B3295"/>
    <w:rsid w:val="008B5406"/>
    <w:rsid w:val="008C64B5"/>
    <w:rsid w:val="008C64E6"/>
    <w:rsid w:val="008D6CA6"/>
    <w:rsid w:val="008F58AC"/>
    <w:rsid w:val="009007C8"/>
    <w:rsid w:val="00903F57"/>
    <w:rsid w:val="00935966"/>
    <w:rsid w:val="00935CAE"/>
    <w:rsid w:val="009376A2"/>
    <w:rsid w:val="009434CC"/>
    <w:rsid w:val="00946C2F"/>
    <w:rsid w:val="00947B48"/>
    <w:rsid w:val="0095189B"/>
    <w:rsid w:val="00957D71"/>
    <w:rsid w:val="00981C00"/>
    <w:rsid w:val="009822F9"/>
    <w:rsid w:val="00983287"/>
    <w:rsid w:val="009A568B"/>
    <w:rsid w:val="009C4791"/>
    <w:rsid w:val="009C5AA1"/>
    <w:rsid w:val="009D43FF"/>
    <w:rsid w:val="009E36AC"/>
    <w:rsid w:val="009E3992"/>
    <w:rsid w:val="009E461A"/>
    <w:rsid w:val="00A03EE5"/>
    <w:rsid w:val="00A15F7B"/>
    <w:rsid w:val="00A56C26"/>
    <w:rsid w:val="00A60E99"/>
    <w:rsid w:val="00A712D6"/>
    <w:rsid w:val="00A71737"/>
    <w:rsid w:val="00AA7475"/>
    <w:rsid w:val="00AC02C1"/>
    <w:rsid w:val="00AC5D47"/>
    <w:rsid w:val="00AC62F5"/>
    <w:rsid w:val="00AD2B0B"/>
    <w:rsid w:val="00AE263F"/>
    <w:rsid w:val="00B0158D"/>
    <w:rsid w:val="00B03BB2"/>
    <w:rsid w:val="00B03F39"/>
    <w:rsid w:val="00B2583E"/>
    <w:rsid w:val="00B354DA"/>
    <w:rsid w:val="00B357A9"/>
    <w:rsid w:val="00B52848"/>
    <w:rsid w:val="00B62F90"/>
    <w:rsid w:val="00B70D91"/>
    <w:rsid w:val="00B76680"/>
    <w:rsid w:val="00B80B9B"/>
    <w:rsid w:val="00B848D3"/>
    <w:rsid w:val="00B92B6A"/>
    <w:rsid w:val="00B962BF"/>
    <w:rsid w:val="00BB3B43"/>
    <w:rsid w:val="00BB409D"/>
    <w:rsid w:val="00BC08DF"/>
    <w:rsid w:val="00BC4095"/>
    <w:rsid w:val="00BE13E2"/>
    <w:rsid w:val="00BE2BB4"/>
    <w:rsid w:val="00BF02CB"/>
    <w:rsid w:val="00C31672"/>
    <w:rsid w:val="00C31F3A"/>
    <w:rsid w:val="00C330EF"/>
    <w:rsid w:val="00C35EAD"/>
    <w:rsid w:val="00C40F24"/>
    <w:rsid w:val="00C50B9D"/>
    <w:rsid w:val="00C93541"/>
    <w:rsid w:val="00CA13AA"/>
    <w:rsid w:val="00CA330E"/>
    <w:rsid w:val="00CC2BB6"/>
    <w:rsid w:val="00CC2C8A"/>
    <w:rsid w:val="00CD3C1C"/>
    <w:rsid w:val="00CD47B9"/>
    <w:rsid w:val="00CE6059"/>
    <w:rsid w:val="00CF62C6"/>
    <w:rsid w:val="00CF743D"/>
    <w:rsid w:val="00D20D34"/>
    <w:rsid w:val="00D30DEA"/>
    <w:rsid w:val="00D3310A"/>
    <w:rsid w:val="00D34D05"/>
    <w:rsid w:val="00D43252"/>
    <w:rsid w:val="00D54C42"/>
    <w:rsid w:val="00D71BA7"/>
    <w:rsid w:val="00D72D23"/>
    <w:rsid w:val="00D81FF3"/>
    <w:rsid w:val="00D90104"/>
    <w:rsid w:val="00D91CE5"/>
    <w:rsid w:val="00D93A34"/>
    <w:rsid w:val="00D9764E"/>
    <w:rsid w:val="00DB40B8"/>
    <w:rsid w:val="00DC0393"/>
    <w:rsid w:val="00DC30B7"/>
    <w:rsid w:val="00DE388C"/>
    <w:rsid w:val="00DE556E"/>
    <w:rsid w:val="00DE6283"/>
    <w:rsid w:val="00DF10A4"/>
    <w:rsid w:val="00DF196C"/>
    <w:rsid w:val="00DF6575"/>
    <w:rsid w:val="00DF79FD"/>
    <w:rsid w:val="00E00924"/>
    <w:rsid w:val="00E045E9"/>
    <w:rsid w:val="00E10DA5"/>
    <w:rsid w:val="00E132EB"/>
    <w:rsid w:val="00E176BD"/>
    <w:rsid w:val="00E22D66"/>
    <w:rsid w:val="00E317EE"/>
    <w:rsid w:val="00E36149"/>
    <w:rsid w:val="00E52BB0"/>
    <w:rsid w:val="00E57929"/>
    <w:rsid w:val="00E86212"/>
    <w:rsid w:val="00EB1CF2"/>
    <w:rsid w:val="00EB37C0"/>
    <w:rsid w:val="00ED1003"/>
    <w:rsid w:val="00EE5BBF"/>
    <w:rsid w:val="00F0121C"/>
    <w:rsid w:val="00F076D3"/>
    <w:rsid w:val="00F10EAB"/>
    <w:rsid w:val="00F12C8B"/>
    <w:rsid w:val="00F17DE8"/>
    <w:rsid w:val="00F30DEA"/>
    <w:rsid w:val="00F66FE9"/>
    <w:rsid w:val="00F90B22"/>
    <w:rsid w:val="00F92043"/>
    <w:rsid w:val="00F93472"/>
    <w:rsid w:val="00F97B6B"/>
    <w:rsid w:val="00FA602B"/>
    <w:rsid w:val="00FE1E6C"/>
    <w:rsid w:val="00FF293F"/>
    <w:rsid w:val="00FF4ADE"/>
    <w:rsid w:val="00FF4D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7F097"/>
  <w15:chartTrackingRefBased/>
  <w15:docId w15:val="{C22491B5-D8F6-4A23-9204-9082140A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1FF3"/>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D81FF3"/>
  </w:style>
  <w:style w:type="paragraph" w:styleId="a5">
    <w:name w:val="Balloon Text"/>
    <w:basedOn w:val="a"/>
    <w:link w:val="a6"/>
    <w:uiPriority w:val="99"/>
    <w:semiHidden/>
    <w:unhideWhenUsed/>
    <w:rsid w:val="007639D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7639DB"/>
    <w:rPr>
      <w:rFonts w:ascii="Segoe UI" w:hAnsi="Segoe UI" w:cs="Segoe UI"/>
      <w:sz w:val="18"/>
      <w:szCs w:val="18"/>
    </w:rPr>
  </w:style>
  <w:style w:type="character" w:styleId="a7">
    <w:name w:val="Hyperlink"/>
    <w:basedOn w:val="a0"/>
    <w:uiPriority w:val="99"/>
    <w:unhideWhenUsed/>
    <w:rsid w:val="00ED1003"/>
    <w:rPr>
      <w:color w:val="0563C1" w:themeColor="hyperlink"/>
      <w:u w:val="single"/>
    </w:rPr>
  </w:style>
  <w:style w:type="character" w:customStyle="1" w:styleId="2">
    <w:name w:val="Основной текст (2)_"/>
    <w:basedOn w:val="a0"/>
    <w:link w:val="20"/>
    <w:locked/>
    <w:rsid w:val="000A786C"/>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0A786C"/>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972073">
      <w:bodyDiv w:val="1"/>
      <w:marLeft w:val="0"/>
      <w:marRight w:val="0"/>
      <w:marTop w:val="0"/>
      <w:marBottom w:val="0"/>
      <w:divBdr>
        <w:top w:val="none" w:sz="0" w:space="0" w:color="auto"/>
        <w:left w:val="none" w:sz="0" w:space="0" w:color="auto"/>
        <w:bottom w:val="none" w:sz="0" w:space="0" w:color="auto"/>
        <w:right w:val="none" w:sz="0" w:space="0" w:color="auto"/>
      </w:divBdr>
    </w:div>
    <w:div w:id="1067806634">
      <w:bodyDiv w:val="1"/>
      <w:marLeft w:val="0"/>
      <w:marRight w:val="0"/>
      <w:marTop w:val="0"/>
      <w:marBottom w:val="0"/>
      <w:divBdr>
        <w:top w:val="none" w:sz="0" w:space="0" w:color="auto"/>
        <w:left w:val="none" w:sz="0" w:space="0" w:color="auto"/>
        <w:bottom w:val="none" w:sz="0" w:space="0" w:color="auto"/>
        <w:right w:val="none" w:sz="0" w:space="0" w:color="auto"/>
      </w:divBdr>
    </w:div>
    <w:div w:id="171049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4319</Words>
  <Characters>2462</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2024-05-15T07:48:00Z</cp:lastPrinted>
  <dcterms:created xsi:type="dcterms:W3CDTF">2024-05-20T07:28:00Z</dcterms:created>
  <dcterms:modified xsi:type="dcterms:W3CDTF">2024-05-20T07:28:00Z</dcterms:modified>
</cp:coreProperties>
</file>