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sidR="00626D7B">
        <w:rPr>
          <w:rFonts w:ascii="AcademyC" w:hAnsi="AcademyC"/>
          <w:sz w:val="28"/>
          <w:szCs w:val="28"/>
          <w:lang w:val="uk-UA" w:eastAsia="uk-UA"/>
        </w:rPr>
        <w:t xml:space="preserve">  </w: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521163" w:rsidP="00521163">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14 травня 2024 року</w:t>
            </w:r>
          </w:p>
        </w:tc>
        <w:tc>
          <w:tcPr>
            <w:tcW w:w="3309" w:type="dxa"/>
          </w:tcPr>
          <w:p w:rsidR="00F051B1" w:rsidRPr="00F051B1" w:rsidRDefault="00F051B1" w:rsidP="00F051B1">
            <w:pPr>
              <w:spacing w:after="0" w:line="240" w:lineRule="auto"/>
              <w:jc w:val="center"/>
              <w:rPr>
                <w:rFonts w:ascii="Book Antiqua" w:eastAsia="Calibri" w:hAnsi="Book Antiqua"/>
                <w:noProof/>
                <w:color w:val="1F3864"/>
                <w:sz w:val="20"/>
                <w:szCs w:val="20"/>
                <w:lang w:eastAsia="en-US"/>
              </w:rPr>
            </w:pPr>
            <w:r w:rsidRPr="00F051B1">
              <w:rPr>
                <w:rFonts w:ascii="Book Antiqua" w:eastAsia="Calibri" w:hAnsi="Book Antiqua"/>
                <w:color w:val="1F3864"/>
                <w:sz w:val="20"/>
                <w:szCs w:val="20"/>
                <w:lang w:eastAsia="en-US"/>
              </w:rPr>
              <w:t>Київ</w:t>
            </w:r>
          </w:p>
        </w:tc>
        <w:tc>
          <w:tcPr>
            <w:tcW w:w="3624" w:type="dxa"/>
          </w:tcPr>
          <w:p w:rsidR="00F051B1" w:rsidRPr="00F051B1" w:rsidRDefault="00F051B1" w:rsidP="00521163">
            <w:pPr>
              <w:spacing w:after="0" w:line="240" w:lineRule="auto"/>
              <w:jc w:val="center"/>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Pr="00F051B1">
              <w:rPr>
                <w:rFonts w:ascii="Bookman Old Style" w:eastAsia="Calibri" w:hAnsi="Bookman Old Style"/>
                <w:noProof/>
                <w:color w:val="1F3864"/>
                <w:sz w:val="28"/>
                <w:szCs w:val="28"/>
                <w:lang w:val="ru-RU" w:eastAsia="en-US"/>
              </w:rPr>
              <w:t xml:space="preserve"> </w:t>
            </w:r>
            <w:r w:rsidR="00521163">
              <w:rPr>
                <w:rFonts w:ascii="Times New Roman" w:eastAsia="Calibri" w:hAnsi="Times New Roman"/>
                <w:noProof/>
                <w:color w:val="1F3864"/>
                <w:sz w:val="28"/>
                <w:szCs w:val="28"/>
                <w:lang w:val="ru-RU" w:eastAsia="en-US"/>
              </w:rPr>
              <w:t>1433/0/15-24</w:t>
            </w:r>
          </w:p>
        </w:tc>
      </w:tr>
    </w:tbl>
    <w:p w:rsidR="0037223E" w:rsidRDefault="0037223E" w:rsidP="007D586F">
      <w:pPr>
        <w:tabs>
          <w:tab w:val="left" w:pos="3119"/>
        </w:tabs>
        <w:spacing w:after="0" w:line="240" w:lineRule="auto"/>
        <w:ind w:right="5670"/>
        <w:jc w:val="both"/>
        <w:rPr>
          <w:rFonts w:ascii="Times New Roman" w:hAnsi="Times New Roman"/>
          <w:b/>
          <w:color w:val="000000"/>
          <w:sz w:val="28"/>
          <w:szCs w:val="28"/>
        </w:rPr>
      </w:pPr>
    </w:p>
    <w:p w:rsidR="00FB089D" w:rsidRPr="000808EA" w:rsidRDefault="00FB089D" w:rsidP="007D586F">
      <w:pPr>
        <w:tabs>
          <w:tab w:val="left" w:pos="3119"/>
        </w:tabs>
        <w:spacing w:after="0" w:line="240" w:lineRule="auto"/>
        <w:ind w:right="5670"/>
        <w:jc w:val="both"/>
        <w:rPr>
          <w:rFonts w:ascii="Times New Roman" w:hAnsi="Times New Roman"/>
          <w:b/>
          <w:color w:val="000000"/>
          <w:sz w:val="28"/>
          <w:szCs w:val="28"/>
        </w:rPr>
      </w:pPr>
    </w:p>
    <w:p w:rsidR="00DA5450" w:rsidRPr="00FB089D" w:rsidRDefault="003E08D4" w:rsidP="007D586F">
      <w:pPr>
        <w:tabs>
          <w:tab w:val="left" w:pos="567"/>
          <w:tab w:val="left" w:pos="3119"/>
          <w:tab w:val="left" w:pos="3969"/>
        </w:tabs>
        <w:spacing w:after="0" w:line="240" w:lineRule="auto"/>
        <w:ind w:right="5670"/>
        <w:jc w:val="both"/>
        <w:rPr>
          <w:rFonts w:ascii="Times New Roman" w:hAnsi="Times New Roman"/>
          <w:b/>
          <w:spacing w:val="-6"/>
          <w:sz w:val="24"/>
          <w:szCs w:val="24"/>
        </w:rPr>
      </w:pPr>
      <w:r w:rsidRPr="00FB089D">
        <w:rPr>
          <w:rFonts w:ascii="Times New Roman" w:hAnsi="Times New Roman"/>
          <w:b/>
          <w:color w:val="000000"/>
          <w:spacing w:val="-6"/>
          <w:sz w:val="24"/>
          <w:szCs w:val="24"/>
        </w:rPr>
        <w:t xml:space="preserve">Про вжиття заходів щодо забезпечення незалежності суддів та авторитету правосуддя за повідомленням судді </w:t>
      </w:r>
      <w:r w:rsidR="00484FC0" w:rsidRPr="00FB089D">
        <w:rPr>
          <w:rFonts w:ascii="Times New Roman" w:hAnsi="Times New Roman"/>
          <w:b/>
          <w:spacing w:val="-6"/>
          <w:sz w:val="24"/>
          <w:szCs w:val="24"/>
          <w:lang w:bidi="hi-IN"/>
        </w:rPr>
        <w:t xml:space="preserve">Шевченківського </w:t>
      </w:r>
      <w:r w:rsidR="00EF6F0E" w:rsidRPr="00FB089D">
        <w:rPr>
          <w:rFonts w:ascii="Times New Roman" w:hAnsi="Times New Roman"/>
          <w:b/>
          <w:spacing w:val="-6"/>
          <w:sz w:val="24"/>
          <w:szCs w:val="24"/>
          <w:lang w:bidi="hi-IN"/>
        </w:rPr>
        <w:t>районного суду міста Києва Кваші</w:t>
      </w:r>
      <w:r w:rsidR="00484FC0" w:rsidRPr="00FB089D">
        <w:rPr>
          <w:rFonts w:ascii="Times New Roman" w:hAnsi="Times New Roman"/>
          <w:b/>
          <w:spacing w:val="-6"/>
          <w:sz w:val="24"/>
          <w:szCs w:val="24"/>
          <w:lang w:bidi="hi-IN"/>
        </w:rPr>
        <w:t xml:space="preserve"> А</w:t>
      </w:r>
      <w:r w:rsidR="001A5373" w:rsidRPr="00FB089D">
        <w:rPr>
          <w:rFonts w:ascii="Times New Roman" w:hAnsi="Times New Roman"/>
          <w:b/>
          <w:spacing w:val="-6"/>
          <w:sz w:val="24"/>
          <w:szCs w:val="24"/>
          <w:lang w:bidi="hi-IN"/>
        </w:rPr>
        <w:t>.</w:t>
      </w:r>
      <w:r w:rsidR="00484FC0" w:rsidRPr="00FB089D">
        <w:rPr>
          <w:rFonts w:ascii="Times New Roman" w:hAnsi="Times New Roman"/>
          <w:b/>
          <w:spacing w:val="-6"/>
          <w:sz w:val="24"/>
          <w:szCs w:val="24"/>
          <w:lang w:bidi="hi-IN"/>
        </w:rPr>
        <w:t>В.</w:t>
      </w:r>
    </w:p>
    <w:p w:rsidR="0016748C" w:rsidRDefault="0016748C" w:rsidP="007D586F">
      <w:pPr>
        <w:tabs>
          <w:tab w:val="left" w:pos="3119"/>
          <w:tab w:val="left" w:pos="3261"/>
        </w:tabs>
        <w:spacing w:after="0" w:line="240" w:lineRule="auto"/>
        <w:jc w:val="both"/>
        <w:rPr>
          <w:rFonts w:ascii="Times New Roman" w:hAnsi="Times New Roman"/>
          <w:b/>
          <w:spacing w:val="-6"/>
          <w:sz w:val="28"/>
          <w:szCs w:val="28"/>
        </w:rPr>
      </w:pPr>
    </w:p>
    <w:p w:rsidR="00FB089D" w:rsidRPr="00FB089D" w:rsidRDefault="00FB089D" w:rsidP="007D586F">
      <w:pPr>
        <w:tabs>
          <w:tab w:val="left" w:pos="3119"/>
          <w:tab w:val="left" w:pos="3261"/>
        </w:tabs>
        <w:spacing w:after="0" w:line="240" w:lineRule="auto"/>
        <w:jc w:val="both"/>
        <w:rPr>
          <w:rFonts w:ascii="Times New Roman" w:hAnsi="Times New Roman"/>
          <w:b/>
          <w:spacing w:val="-6"/>
          <w:sz w:val="28"/>
          <w:szCs w:val="28"/>
        </w:rPr>
      </w:pPr>
    </w:p>
    <w:p w:rsidR="001E3F37" w:rsidRDefault="00DA5450" w:rsidP="00FA0A04">
      <w:pPr>
        <w:widowControl w:val="0"/>
        <w:tabs>
          <w:tab w:val="left" w:pos="4395"/>
        </w:tabs>
        <w:spacing w:after="0" w:line="240" w:lineRule="auto"/>
        <w:ind w:firstLine="567"/>
        <w:contextualSpacing/>
        <w:jc w:val="both"/>
        <w:rPr>
          <w:rFonts w:ascii="Times New Roman" w:hAnsi="Times New Roman"/>
          <w:color w:val="000000"/>
          <w:spacing w:val="-6"/>
          <w:sz w:val="28"/>
          <w:szCs w:val="28"/>
        </w:rPr>
      </w:pPr>
      <w:r w:rsidRPr="00FB089D">
        <w:rPr>
          <w:rFonts w:ascii="Times New Roman" w:hAnsi="Times New Roman"/>
          <w:spacing w:val="-6"/>
          <w:sz w:val="28"/>
          <w:szCs w:val="28"/>
        </w:rPr>
        <w:t xml:space="preserve">Вища рада правосуддя, </w:t>
      </w:r>
      <w:r w:rsidR="0060299F" w:rsidRPr="00FB089D">
        <w:rPr>
          <w:rFonts w:ascii="Times New Roman" w:hAnsi="Times New Roman"/>
          <w:spacing w:val="-6"/>
          <w:sz w:val="28"/>
          <w:szCs w:val="28"/>
        </w:rPr>
        <w:t xml:space="preserve">розглянувши висновок члена Вищої ради правосуддя </w:t>
      </w:r>
      <w:r w:rsidR="00176D83" w:rsidRPr="00FB089D">
        <w:rPr>
          <w:rFonts w:ascii="Times New Roman" w:hAnsi="Times New Roman"/>
          <w:spacing w:val="-6"/>
          <w:sz w:val="28"/>
          <w:szCs w:val="28"/>
        </w:rPr>
        <w:t xml:space="preserve">Мельника О.П. </w:t>
      </w:r>
      <w:r w:rsidR="0060299F" w:rsidRPr="00FB089D">
        <w:rPr>
          <w:rFonts w:ascii="Times New Roman" w:hAnsi="Times New Roman"/>
          <w:spacing w:val="-6"/>
          <w:sz w:val="28"/>
          <w:szCs w:val="28"/>
        </w:rPr>
        <w:t>за результатами перевірки відом</w:t>
      </w:r>
      <w:r w:rsidR="00F4219F" w:rsidRPr="00FB089D">
        <w:rPr>
          <w:rFonts w:ascii="Times New Roman" w:hAnsi="Times New Roman"/>
          <w:spacing w:val="-6"/>
          <w:sz w:val="28"/>
          <w:szCs w:val="28"/>
        </w:rPr>
        <w:t>о</w:t>
      </w:r>
      <w:r w:rsidR="001F4D91" w:rsidRPr="00FB089D">
        <w:rPr>
          <w:rFonts w:ascii="Times New Roman" w:hAnsi="Times New Roman"/>
          <w:spacing w:val="-6"/>
          <w:sz w:val="28"/>
          <w:szCs w:val="28"/>
        </w:rPr>
        <w:t>стей, викладених у повідомленні</w:t>
      </w:r>
      <w:r w:rsidR="0060299F" w:rsidRPr="00FB089D">
        <w:rPr>
          <w:rFonts w:ascii="Times New Roman" w:hAnsi="Times New Roman"/>
          <w:spacing w:val="-6"/>
          <w:sz w:val="28"/>
          <w:szCs w:val="28"/>
        </w:rPr>
        <w:t xml:space="preserve"> судді</w:t>
      </w:r>
      <w:r w:rsidR="001F4D91" w:rsidRPr="00FB089D">
        <w:rPr>
          <w:rFonts w:ascii="Times New Roman" w:hAnsi="Times New Roman"/>
          <w:spacing w:val="-6"/>
          <w:sz w:val="28"/>
          <w:szCs w:val="28"/>
        </w:rPr>
        <w:t xml:space="preserve"> </w:t>
      </w:r>
      <w:r w:rsidR="00484FC0" w:rsidRPr="00FB089D">
        <w:rPr>
          <w:rFonts w:ascii="Times New Roman" w:hAnsi="Times New Roman"/>
          <w:spacing w:val="-6"/>
          <w:sz w:val="28"/>
          <w:szCs w:val="28"/>
          <w:lang w:bidi="hi-IN"/>
        </w:rPr>
        <w:t>Шевченківського районного суду міста Києва Кваш</w:t>
      </w:r>
      <w:r w:rsidR="00EF6F0E" w:rsidRPr="00FB089D">
        <w:rPr>
          <w:rFonts w:ascii="Times New Roman" w:hAnsi="Times New Roman"/>
          <w:spacing w:val="-6"/>
          <w:sz w:val="28"/>
          <w:szCs w:val="28"/>
          <w:lang w:bidi="hi-IN"/>
        </w:rPr>
        <w:t>і</w:t>
      </w:r>
      <w:r w:rsidR="00484FC0" w:rsidRPr="00FB089D">
        <w:rPr>
          <w:rFonts w:ascii="Times New Roman" w:hAnsi="Times New Roman"/>
          <w:spacing w:val="-6"/>
          <w:sz w:val="28"/>
          <w:szCs w:val="28"/>
          <w:lang w:bidi="hi-IN"/>
        </w:rPr>
        <w:t xml:space="preserve"> Антоніни Валеріївни </w:t>
      </w:r>
      <w:r w:rsidR="001E3F37" w:rsidRPr="00FB089D">
        <w:rPr>
          <w:rFonts w:ascii="Times New Roman" w:hAnsi="Times New Roman"/>
          <w:color w:val="000000"/>
          <w:spacing w:val="-6"/>
          <w:sz w:val="28"/>
          <w:szCs w:val="28"/>
        </w:rPr>
        <w:t>про втручання в діяльність судді щодо здійснення правосуддя,</w:t>
      </w:r>
    </w:p>
    <w:p w:rsidR="00FB089D" w:rsidRPr="00FB089D" w:rsidRDefault="00FB089D" w:rsidP="00FA0A04">
      <w:pPr>
        <w:widowControl w:val="0"/>
        <w:tabs>
          <w:tab w:val="left" w:pos="4395"/>
        </w:tabs>
        <w:spacing w:after="0" w:line="240" w:lineRule="auto"/>
        <w:ind w:firstLine="567"/>
        <w:contextualSpacing/>
        <w:jc w:val="both"/>
        <w:rPr>
          <w:rFonts w:ascii="Times New Roman" w:hAnsi="Times New Roman"/>
          <w:color w:val="000000"/>
          <w:spacing w:val="-6"/>
          <w:sz w:val="28"/>
          <w:szCs w:val="28"/>
        </w:rPr>
      </w:pPr>
    </w:p>
    <w:p w:rsidR="00DA5450" w:rsidRPr="00FB089D" w:rsidRDefault="00DA5450" w:rsidP="00FA0A04">
      <w:pPr>
        <w:spacing w:after="0" w:line="240" w:lineRule="auto"/>
        <w:ind w:firstLine="567"/>
        <w:jc w:val="center"/>
        <w:rPr>
          <w:rFonts w:ascii="Times New Roman" w:hAnsi="Times New Roman"/>
          <w:b/>
          <w:color w:val="000000"/>
          <w:spacing w:val="-6"/>
          <w:sz w:val="28"/>
          <w:szCs w:val="28"/>
        </w:rPr>
      </w:pPr>
      <w:r w:rsidRPr="00FB089D">
        <w:rPr>
          <w:rFonts w:ascii="Times New Roman" w:hAnsi="Times New Roman"/>
          <w:b/>
          <w:color w:val="000000"/>
          <w:spacing w:val="-6"/>
          <w:sz w:val="28"/>
          <w:szCs w:val="28"/>
        </w:rPr>
        <w:t>встановила:</w:t>
      </w:r>
    </w:p>
    <w:p w:rsidR="009C0AC8" w:rsidRPr="00FB089D" w:rsidRDefault="009C0AC8" w:rsidP="00FA0A04">
      <w:pPr>
        <w:pStyle w:val="a3"/>
        <w:jc w:val="both"/>
        <w:rPr>
          <w:rFonts w:ascii="Times New Roman" w:hAnsi="Times New Roman"/>
          <w:spacing w:val="-6"/>
          <w:sz w:val="28"/>
          <w:szCs w:val="28"/>
        </w:rPr>
      </w:pPr>
    </w:p>
    <w:p w:rsidR="00484FC0" w:rsidRPr="00FB089D" w:rsidRDefault="00176D83" w:rsidP="00FA0A04">
      <w:pPr>
        <w:pStyle w:val="a3"/>
        <w:contextualSpacing/>
        <w:jc w:val="both"/>
        <w:rPr>
          <w:rFonts w:ascii="Times New Roman" w:hAnsi="Times New Roman"/>
          <w:spacing w:val="-6"/>
          <w:sz w:val="28"/>
          <w:szCs w:val="28"/>
        </w:rPr>
      </w:pPr>
      <w:r w:rsidRPr="00FB089D">
        <w:rPr>
          <w:rFonts w:ascii="Times New Roman" w:hAnsi="Times New Roman"/>
          <w:spacing w:val="-6"/>
          <w:sz w:val="28"/>
          <w:szCs w:val="28"/>
        </w:rPr>
        <w:t xml:space="preserve">на </w:t>
      </w:r>
      <w:r w:rsidR="00484FC0" w:rsidRPr="00FB089D">
        <w:rPr>
          <w:rFonts w:ascii="Times New Roman" w:hAnsi="Times New Roman"/>
          <w:spacing w:val="-6"/>
          <w:sz w:val="28"/>
          <w:szCs w:val="28"/>
        </w:rPr>
        <w:t xml:space="preserve">адресу Вищої ради правосуддя 1 березня 2024 року </w:t>
      </w:r>
      <w:r w:rsidR="00EF6F0E" w:rsidRPr="00FB089D">
        <w:rPr>
          <w:rFonts w:ascii="Times New Roman" w:hAnsi="Times New Roman"/>
          <w:spacing w:val="-6"/>
          <w:sz w:val="28"/>
          <w:szCs w:val="28"/>
        </w:rPr>
        <w:t>(</w:t>
      </w:r>
      <w:r w:rsidR="00484FC0" w:rsidRPr="00FB089D">
        <w:rPr>
          <w:rFonts w:ascii="Times New Roman" w:hAnsi="Times New Roman"/>
          <w:spacing w:val="-6"/>
          <w:sz w:val="28"/>
          <w:szCs w:val="28"/>
        </w:rPr>
        <w:t>вх</w:t>
      </w:r>
      <w:r w:rsidR="00EF6F0E" w:rsidRPr="00FB089D">
        <w:rPr>
          <w:rFonts w:ascii="Times New Roman" w:hAnsi="Times New Roman"/>
          <w:spacing w:val="-6"/>
          <w:sz w:val="28"/>
          <w:szCs w:val="28"/>
        </w:rPr>
        <w:t>.</w:t>
      </w:r>
      <w:r w:rsidR="00484FC0" w:rsidRPr="00FB089D">
        <w:rPr>
          <w:rFonts w:ascii="Times New Roman" w:hAnsi="Times New Roman"/>
          <w:spacing w:val="-6"/>
          <w:sz w:val="28"/>
          <w:szCs w:val="28"/>
        </w:rPr>
        <w:t xml:space="preserve"> № 1038/0/6-24</w:t>
      </w:r>
      <w:r w:rsidR="00EF6F0E" w:rsidRPr="00FB089D">
        <w:rPr>
          <w:rFonts w:ascii="Times New Roman" w:hAnsi="Times New Roman"/>
          <w:spacing w:val="-6"/>
          <w:sz w:val="28"/>
          <w:szCs w:val="28"/>
        </w:rPr>
        <w:t>)</w:t>
      </w:r>
      <w:r w:rsidR="00484FC0" w:rsidRPr="00FB089D">
        <w:rPr>
          <w:rFonts w:ascii="Times New Roman" w:hAnsi="Times New Roman"/>
          <w:spacing w:val="-6"/>
          <w:sz w:val="28"/>
          <w:szCs w:val="28"/>
        </w:rPr>
        <w:t xml:space="preserve"> надійшло повідомлення судді Шевченківського районного суду міста Києва Кваш</w:t>
      </w:r>
      <w:r w:rsidR="00EF6F0E" w:rsidRPr="00FB089D">
        <w:rPr>
          <w:rFonts w:ascii="Times New Roman" w:hAnsi="Times New Roman"/>
          <w:spacing w:val="-6"/>
          <w:sz w:val="28"/>
          <w:szCs w:val="28"/>
        </w:rPr>
        <w:t>і</w:t>
      </w:r>
      <w:r w:rsidR="00484FC0" w:rsidRPr="00FB089D">
        <w:rPr>
          <w:rFonts w:ascii="Times New Roman" w:hAnsi="Times New Roman"/>
          <w:spacing w:val="-6"/>
          <w:sz w:val="28"/>
          <w:szCs w:val="28"/>
        </w:rPr>
        <w:t xml:space="preserve"> </w:t>
      </w:r>
      <w:r w:rsidR="00EF6F0E" w:rsidRPr="00FB089D">
        <w:rPr>
          <w:rFonts w:ascii="Times New Roman" w:hAnsi="Times New Roman"/>
          <w:spacing w:val="-6"/>
          <w:sz w:val="28"/>
          <w:szCs w:val="28"/>
        </w:rPr>
        <w:t>А.В.</w:t>
      </w:r>
      <w:r w:rsidR="00484FC0" w:rsidRPr="00FB089D">
        <w:rPr>
          <w:rFonts w:ascii="Times New Roman" w:hAnsi="Times New Roman"/>
          <w:spacing w:val="-6"/>
          <w:sz w:val="28"/>
          <w:szCs w:val="28"/>
        </w:rPr>
        <w:t xml:space="preserve"> </w:t>
      </w:r>
      <w:r w:rsidR="00FB089D">
        <w:rPr>
          <w:rFonts w:ascii="Times New Roman" w:hAnsi="Times New Roman"/>
          <w:spacing w:val="-6"/>
          <w:sz w:val="28"/>
          <w:szCs w:val="28"/>
        </w:rPr>
        <w:br/>
      </w:r>
      <w:r w:rsidR="00484FC0" w:rsidRPr="00FB089D">
        <w:rPr>
          <w:rFonts w:ascii="Times New Roman" w:hAnsi="Times New Roman"/>
          <w:spacing w:val="-6"/>
          <w:sz w:val="28"/>
          <w:szCs w:val="28"/>
        </w:rPr>
        <w:t xml:space="preserve">від 14 лютого 2024 року про втручання у діяльність судді щодо здійснення правосуддя. </w:t>
      </w:r>
    </w:p>
    <w:p w:rsidR="00484FC0" w:rsidRPr="00FB089D" w:rsidRDefault="00EF6F0E" w:rsidP="00FA0A04">
      <w:pPr>
        <w:pStyle w:val="a3"/>
        <w:ind w:firstLine="567"/>
        <w:contextualSpacing/>
        <w:jc w:val="both"/>
        <w:rPr>
          <w:rFonts w:ascii="Times New Roman" w:hAnsi="Times New Roman"/>
          <w:spacing w:val="-6"/>
          <w:sz w:val="28"/>
          <w:szCs w:val="28"/>
        </w:rPr>
      </w:pPr>
      <w:r w:rsidRPr="00FB089D">
        <w:rPr>
          <w:rFonts w:ascii="Times New Roman" w:hAnsi="Times New Roman"/>
          <w:spacing w:val="-6"/>
          <w:sz w:val="28"/>
          <w:szCs w:val="28"/>
        </w:rPr>
        <w:t>На підставі п</w:t>
      </w:r>
      <w:r w:rsidR="00484FC0" w:rsidRPr="00FB089D">
        <w:rPr>
          <w:rFonts w:ascii="Times New Roman" w:hAnsi="Times New Roman"/>
          <w:spacing w:val="-6"/>
          <w:sz w:val="28"/>
          <w:szCs w:val="28"/>
        </w:rPr>
        <w:t>ротокол</w:t>
      </w:r>
      <w:r w:rsidRPr="00FB089D">
        <w:rPr>
          <w:rFonts w:ascii="Times New Roman" w:hAnsi="Times New Roman"/>
          <w:spacing w:val="-6"/>
          <w:sz w:val="28"/>
          <w:szCs w:val="28"/>
        </w:rPr>
        <w:t>у</w:t>
      </w:r>
      <w:r w:rsidR="00484FC0" w:rsidRPr="00FB089D">
        <w:rPr>
          <w:rFonts w:ascii="Times New Roman" w:hAnsi="Times New Roman"/>
          <w:spacing w:val="-6"/>
          <w:sz w:val="28"/>
          <w:szCs w:val="28"/>
        </w:rPr>
        <w:t xml:space="preserve"> автоматизованого розподілу справи між членами Вищої ради правосуддя вказане повідомлення передано члену Вищої ради правосуддя Мельнику О.П. для проведення перевірки.</w:t>
      </w:r>
    </w:p>
    <w:p w:rsidR="001F4D91" w:rsidRPr="00FB089D" w:rsidRDefault="001F4D91" w:rsidP="00FA0A04">
      <w:pPr>
        <w:pStyle w:val="a3"/>
        <w:ind w:firstLine="567"/>
        <w:contextualSpacing/>
        <w:jc w:val="both"/>
        <w:rPr>
          <w:rFonts w:ascii="Times New Roman" w:hAnsi="Times New Roman"/>
          <w:color w:val="000000"/>
          <w:spacing w:val="-6"/>
          <w:sz w:val="28"/>
          <w:szCs w:val="28"/>
        </w:rPr>
      </w:pPr>
      <w:r w:rsidRPr="00FB089D">
        <w:rPr>
          <w:rFonts w:ascii="Times New Roman" w:hAnsi="Times New Roman"/>
          <w:color w:val="000000"/>
          <w:spacing w:val="-6"/>
          <w:sz w:val="28"/>
          <w:szCs w:val="28"/>
        </w:rPr>
        <w:t xml:space="preserve">Дослідивши матеріали перевірки та заслухавши доповідача – члена Вищої ради правосуддя </w:t>
      </w:r>
      <w:r w:rsidR="00176D83" w:rsidRPr="00FB089D">
        <w:rPr>
          <w:rFonts w:ascii="Times New Roman" w:hAnsi="Times New Roman"/>
          <w:color w:val="000000"/>
          <w:spacing w:val="-6"/>
          <w:sz w:val="28"/>
          <w:szCs w:val="28"/>
        </w:rPr>
        <w:t>Мельника О.П.</w:t>
      </w:r>
      <w:r w:rsidRPr="00FB089D">
        <w:rPr>
          <w:rFonts w:ascii="Times New Roman" w:hAnsi="Times New Roman"/>
          <w:color w:val="000000"/>
          <w:spacing w:val="-6"/>
          <w:sz w:val="28"/>
          <w:szCs w:val="28"/>
        </w:rPr>
        <w:t>, Вища рада правосуддя встановила таке.</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Як убачається з повідомлення, судд</w:t>
      </w:r>
      <w:r w:rsidR="00EF6F0E" w:rsidRPr="00FB089D">
        <w:rPr>
          <w:rFonts w:ascii="Times New Roman" w:hAnsi="Times New Roman"/>
          <w:spacing w:val="-6"/>
          <w:sz w:val="28"/>
          <w:szCs w:val="28"/>
          <w:lang w:bidi="uk-UA"/>
        </w:rPr>
        <w:t>я</w:t>
      </w:r>
      <w:r w:rsidRPr="00FB089D">
        <w:rPr>
          <w:rFonts w:ascii="Times New Roman" w:hAnsi="Times New Roman"/>
          <w:spacing w:val="-6"/>
          <w:sz w:val="28"/>
          <w:szCs w:val="28"/>
          <w:lang w:bidi="uk-UA"/>
        </w:rPr>
        <w:t xml:space="preserve"> Шевченківського районного суду міста Києва Кваш</w:t>
      </w:r>
      <w:r w:rsidR="00EF6F0E" w:rsidRPr="00FB089D">
        <w:rPr>
          <w:rFonts w:ascii="Times New Roman" w:hAnsi="Times New Roman"/>
          <w:spacing w:val="-6"/>
          <w:sz w:val="28"/>
          <w:szCs w:val="28"/>
          <w:lang w:bidi="uk-UA"/>
        </w:rPr>
        <w:t>а</w:t>
      </w:r>
      <w:r w:rsidRPr="00FB089D">
        <w:rPr>
          <w:rFonts w:ascii="Times New Roman" w:hAnsi="Times New Roman"/>
          <w:spacing w:val="-6"/>
          <w:sz w:val="28"/>
          <w:szCs w:val="28"/>
          <w:lang w:bidi="uk-UA"/>
        </w:rPr>
        <w:t xml:space="preserve"> А.В. здійснює судовий розгляд кримінального провадження, відомості про яке </w:t>
      </w:r>
      <w:r w:rsidR="00EF6F0E" w:rsidRPr="00FB089D">
        <w:rPr>
          <w:rFonts w:ascii="Times New Roman" w:hAnsi="Times New Roman"/>
          <w:spacing w:val="-6"/>
          <w:sz w:val="28"/>
          <w:szCs w:val="28"/>
          <w:lang w:bidi="uk-UA"/>
        </w:rPr>
        <w:t xml:space="preserve">3 червня 2022 року </w:t>
      </w:r>
      <w:r w:rsidRPr="00FB089D">
        <w:rPr>
          <w:rFonts w:ascii="Times New Roman" w:hAnsi="Times New Roman"/>
          <w:spacing w:val="-6"/>
          <w:sz w:val="28"/>
          <w:szCs w:val="28"/>
          <w:lang w:bidi="uk-UA"/>
        </w:rPr>
        <w:t>внесен</w:t>
      </w:r>
      <w:r w:rsidR="00EF6F0E" w:rsidRPr="00FB089D">
        <w:rPr>
          <w:rFonts w:ascii="Times New Roman" w:hAnsi="Times New Roman"/>
          <w:spacing w:val="-6"/>
          <w:sz w:val="28"/>
          <w:szCs w:val="28"/>
          <w:lang w:bidi="uk-UA"/>
        </w:rPr>
        <w:t>о</w:t>
      </w:r>
      <w:r w:rsidRPr="00FB089D">
        <w:rPr>
          <w:rFonts w:ascii="Times New Roman" w:hAnsi="Times New Roman"/>
          <w:spacing w:val="-6"/>
          <w:sz w:val="28"/>
          <w:szCs w:val="28"/>
          <w:lang w:bidi="uk-UA"/>
        </w:rPr>
        <w:t xml:space="preserve"> до Єдиного реєстру досудових розслідувань (далі</w:t>
      </w:r>
      <w:r w:rsidR="00B73852">
        <w:rPr>
          <w:rFonts w:ascii="Times New Roman" w:hAnsi="Times New Roman"/>
          <w:spacing w:val="-6"/>
          <w:sz w:val="28"/>
          <w:szCs w:val="28"/>
          <w:lang w:bidi="uk-UA"/>
        </w:rPr>
        <w:t xml:space="preserve"> – ЄРДР) за № ____</w:t>
      </w:r>
      <w:r w:rsidRPr="00FB089D">
        <w:rPr>
          <w:rFonts w:ascii="Times New Roman" w:hAnsi="Times New Roman"/>
          <w:spacing w:val="-6"/>
          <w:sz w:val="28"/>
          <w:szCs w:val="28"/>
          <w:lang w:bidi="uk-UA"/>
        </w:rPr>
        <w:t xml:space="preserve">, стосовно </w:t>
      </w:r>
      <w:r w:rsidR="00B73852">
        <w:rPr>
          <w:rFonts w:ascii="Times New Roman" w:hAnsi="Times New Roman"/>
          <w:spacing w:val="-6"/>
          <w:sz w:val="28"/>
          <w:szCs w:val="28"/>
          <w:lang w:bidi="uk-UA"/>
        </w:rPr>
        <w:t>ОСОБА1</w:t>
      </w:r>
      <w:r w:rsidRPr="00FB089D">
        <w:rPr>
          <w:rFonts w:ascii="Times New Roman" w:hAnsi="Times New Roman"/>
          <w:spacing w:val="-6"/>
          <w:sz w:val="28"/>
          <w:szCs w:val="28"/>
          <w:lang w:bidi="uk-UA"/>
        </w:rPr>
        <w:t>, обвинуваченого у вчиненні кримінальних правопорушень, передбачених частиною другою статті 109, частиною другою статті 436</w:t>
      </w:r>
      <w:r w:rsidRPr="00FB089D">
        <w:rPr>
          <w:rFonts w:ascii="Times New Roman" w:hAnsi="Times New Roman"/>
          <w:spacing w:val="-6"/>
          <w:sz w:val="28"/>
          <w:szCs w:val="28"/>
          <w:vertAlign w:val="superscript"/>
          <w:lang w:bidi="uk-UA"/>
        </w:rPr>
        <w:t>1</w:t>
      </w:r>
      <w:r w:rsidR="00EF6F0E" w:rsidRPr="00FB089D">
        <w:rPr>
          <w:rFonts w:ascii="Times New Roman" w:hAnsi="Times New Roman"/>
          <w:spacing w:val="-6"/>
          <w:sz w:val="28"/>
          <w:szCs w:val="28"/>
          <w:lang w:bidi="uk-UA"/>
        </w:rPr>
        <w:t>, частиною першою статті 436</w:t>
      </w:r>
      <w:r w:rsidRPr="00FB089D">
        <w:rPr>
          <w:rFonts w:ascii="Times New Roman" w:hAnsi="Times New Roman"/>
          <w:spacing w:val="-6"/>
          <w:sz w:val="28"/>
          <w:szCs w:val="28"/>
          <w:vertAlign w:val="superscript"/>
          <w:lang w:bidi="uk-UA"/>
        </w:rPr>
        <w:t>2</w:t>
      </w:r>
      <w:r w:rsidRPr="00FB089D">
        <w:rPr>
          <w:rFonts w:ascii="Times New Roman" w:hAnsi="Times New Roman"/>
          <w:spacing w:val="-6"/>
          <w:sz w:val="28"/>
          <w:szCs w:val="28"/>
          <w:lang w:bidi="uk-UA"/>
        </w:rPr>
        <w:t xml:space="preserve"> Кримінального кодексу України (далі – КК України)</w:t>
      </w:r>
      <w:r w:rsidR="00FB089D">
        <w:rPr>
          <w:rFonts w:ascii="Times New Roman" w:hAnsi="Times New Roman"/>
          <w:spacing w:val="-6"/>
          <w:sz w:val="28"/>
          <w:szCs w:val="28"/>
          <w:lang w:bidi="uk-UA"/>
        </w:rPr>
        <w:t xml:space="preserve"> </w:t>
      </w:r>
      <w:r w:rsidRPr="00FB089D">
        <w:rPr>
          <w:rFonts w:ascii="Times New Roman" w:hAnsi="Times New Roman"/>
          <w:spacing w:val="-6"/>
          <w:sz w:val="28"/>
          <w:szCs w:val="28"/>
          <w:lang w:bidi="uk-UA"/>
        </w:rPr>
        <w:t>(справа № 761/40548/23, провадження № 1-кп/761/2464/2024).</w:t>
      </w:r>
    </w:p>
    <w:p w:rsidR="00484FC0" w:rsidRPr="00FB089D" w:rsidRDefault="00EF6F0E"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З</w:t>
      </w:r>
      <w:r w:rsidR="00484FC0" w:rsidRPr="00FB089D">
        <w:rPr>
          <w:rFonts w:ascii="Times New Roman" w:hAnsi="Times New Roman"/>
          <w:spacing w:val="-6"/>
          <w:sz w:val="28"/>
          <w:szCs w:val="28"/>
          <w:lang w:bidi="uk-UA"/>
        </w:rPr>
        <w:t xml:space="preserve">а результатами підготовчого судового засідання 13 грудня 2023 року </w:t>
      </w:r>
      <w:r w:rsidRPr="00FB089D">
        <w:rPr>
          <w:rFonts w:ascii="Times New Roman" w:hAnsi="Times New Roman"/>
          <w:spacing w:val="-6"/>
          <w:sz w:val="28"/>
          <w:szCs w:val="28"/>
          <w:lang w:bidi="uk-UA"/>
        </w:rPr>
        <w:t xml:space="preserve">ухвалою суду </w:t>
      </w:r>
      <w:r w:rsidR="00484FC0" w:rsidRPr="00FB089D">
        <w:rPr>
          <w:rFonts w:ascii="Times New Roman" w:hAnsi="Times New Roman"/>
          <w:spacing w:val="-6"/>
          <w:sz w:val="28"/>
          <w:szCs w:val="28"/>
          <w:lang w:bidi="uk-UA"/>
        </w:rPr>
        <w:t xml:space="preserve">до обвинуваченого </w:t>
      </w:r>
      <w:r w:rsidR="00B73852">
        <w:rPr>
          <w:rFonts w:ascii="Times New Roman" w:hAnsi="Times New Roman"/>
          <w:spacing w:val="-6"/>
          <w:sz w:val="28"/>
          <w:szCs w:val="28"/>
          <w:lang w:bidi="uk-UA"/>
        </w:rPr>
        <w:t>ОСОБА1</w:t>
      </w:r>
      <w:r w:rsidR="00484FC0" w:rsidRPr="00FB089D">
        <w:rPr>
          <w:rFonts w:ascii="Times New Roman" w:hAnsi="Times New Roman"/>
          <w:spacing w:val="-6"/>
          <w:sz w:val="28"/>
          <w:szCs w:val="28"/>
          <w:lang w:bidi="uk-UA"/>
        </w:rPr>
        <w:t xml:space="preserve"> </w:t>
      </w:r>
      <w:r w:rsidR="00970270" w:rsidRPr="00FB089D">
        <w:rPr>
          <w:rFonts w:ascii="Times New Roman" w:hAnsi="Times New Roman"/>
          <w:spacing w:val="-6"/>
          <w:sz w:val="28"/>
          <w:szCs w:val="28"/>
          <w:lang w:bidi="uk-UA"/>
        </w:rPr>
        <w:t xml:space="preserve">застосовано </w:t>
      </w:r>
      <w:r w:rsidR="00484FC0" w:rsidRPr="00FB089D">
        <w:rPr>
          <w:rFonts w:ascii="Times New Roman" w:hAnsi="Times New Roman"/>
          <w:spacing w:val="-6"/>
          <w:sz w:val="28"/>
          <w:szCs w:val="28"/>
          <w:lang w:bidi="uk-UA"/>
        </w:rPr>
        <w:t>запобіжний захід у вигляді тримання під вартою без визначення розміру застави.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Суддя Кваша А.В. повідомила, що судові засідання </w:t>
      </w:r>
      <w:r w:rsidR="00970270"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 цій справі супроводжу</w:t>
      </w:r>
      <w:r w:rsidR="00970270" w:rsidRPr="00FB089D">
        <w:rPr>
          <w:rFonts w:ascii="Times New Roman" w:hAnsi="Times New Roman"/>
          <w:spacing w:val="-6"/>
          <w:sz w:val="28"/>
          <w:szCs w:val="28"/>
          <w:lang w:bidi="uk-UA"/>
        </w:rPr>
        <w:t>валися</w:t>
      </w:r>
      <w:r w:rsidRPr="00FB089D">
        <w:rPr>
          <w:rFonts w:ascii="Times New Roman" w:hAnsi="Times New Roman"/>
          <w:spacing w:val="-6"/>
          <w:sz w:val="28"/>
          <w:szCs w:val="28"/>
          <w:lang w:bidi="uk-UA"/>
        </w:rPr>
        <w:t xml:space="preserve"> протестами осіб, присутні</w:t>
      </w:r>
      <w:r w:rsidR="00970270" w:rsidRPr="00FB089D">
        <w:rPr>
          <w:rFonts w:ascii="Times New Roman" w:hAnsi="Times New Roman"/>
          <w:spacing w:val="-6"/>
          <w:sz w:val="28"/>
          <w:szCs w:val="28"/>
          <w:lang w:bidi="uk-UA"/>
        </w:rPr>
        <w:t>х</w:t>
      </w:r>
      <w:r w:rsidRPr="00FB089D">
        <w:rPr>
          <w:rFonts w:ascii="Times New Roman" w:hAnsi="Times New Roman"/>
          <w:spacing w:val="-6"/>
          <w:sz w:val="28"/>
          <w:szCs w:val="28"/>
          <w:lang w:bidi="uk-UA"/>
        </w:rPr>
        <w:t xml:space="preserve"> у залі судового засідання,</w:t>
      </w:r>
      <w:r w:rsidR="00970270" w:rsidRPr="00FB089D">
        <w:rPr>
          <w:rFonts w:ascii="Times New Roman" w:hAnsi="Times New Roman"/>
          <w:spacing w:val="-6"/>
          <w:sz w:val="28"/>
          <w:szCs w:val="28"/>
          <w:lang w:bidi="uk-UA"/>
        </w:rPr>
        <w:t xml:space="preserve"> які</w:t>
      </w:r>
      <w:r w:rsidRPr="00FB089D">
        <w:rPr>
          <w:rFonts w:ascii="Times New Roman" w:hAnsi="Times New Roman"/>
          <w:spacing w:val="-6"/>
          <w:sz w:val="28"/>
          <w:szCs w:val="28"/>
          <w:lang w:bidi="uk-UA"/>
        </w:rPr>
        <w:t xml:space="preserve"> не є учасниками кримінального провадження</w:t>
      </w:r>
      <w:r w:rsidR="00970270" w:rsidRPr="00FB089D">
        <w:rPr>
          <w:rFonts w:ascii="Times New Roman" w:hAnsi="Times New Roman"/>
          <w:spacing w:val="-6"/>
          <w:sz w:val="28"/>
          <w:szCs w:val="28"/>
          <w:lang w:bidi="uk-UA"/>
        </w:rPr>
        <w:t>.</w:t>
      </w:r>
      <w:r w:rsidRPr="00FB089D">
        <w:rPr>
          <w:rFonts w:ascii="Times New Roman" w:hAnsi="Times New Roman"/>
          <w:spacing w:val="-6"/>
          <w:sz w:val="28"/>
          <w:szCs w:val="28"/>
          <w:lang w:bidi="uk-UA"/>
        </w:rPr>
        <w:t xml:space="preserve"> </w:t>
      </w:r>
      <w:r w:rsidR="00970270" w:rsidRPr="00FB089D">
        <w:rPr>
          <w:rFonts w:ascii="Times New Roman" w:hAnsi="Times New Roman"/>
          <w:spacing w:val="-6"/>
          <w:sz w:val="28"/>
          <w:szCs w:val="28"/>
          <w:lang w:bidi="uk-UA"/>
        </w:rPr>
        <w:t>Зазначені особи</w:t>
      </w:r>
      <w:r w:rsidRPr="00FB089D">
        <w:rPr>
          <w:rFonts w:ascii="Times New Roman" w:hAnsi="Times New Roman"/>
          <w:spacing w:val="-6"/>
          <w:sz w:val="28"/>
          <w:szCs w:val="28"/>
          <w:lang w:bidi="uk-UA"/>
        </w:rPr>
        <w:t xml:space="preserve"> допуска</w:t>
      </w:r>
      <w:r w:rsidR="00970270" w:rsidRPr="00FB089D">
        <w:rPr>
          <w:rFonts w:ascii="Times New Roman" w:hAnsi="Times New Roman"/>
          <w:spacing w:val="-6"/>
          <w:sz w:val="28"/>
          <w:szCs w:val="28"/>
          <w:lang w:bidi="uk-UA"/>
        </w:rPr>
        <w:t>ли</w:t>
      </w:r>
      <w:r w:rsidRPr="00FB089D">
        <w:rPr>
          <w:rFonts w:ascii="Times New Roman" w:hAnsi="Times New Roman"/>
          <w:spacing w:val="-6"/>
          <w:sz w:val="28"/>
          <w:szCs w:val="28"/>
          <w:lang w:bidi="uk-UA"/>
        </w:rPr>
        <w:t xml:space="preserve"> образливі </w:t>
      </w:r>
      <w:r w:rsidRPr="00FB089D">
        <w:rPr>
          <w:rFonts w:ascii="Times New Roman" w:hAnsi="Times New Roman"/>
          <w:spacing w:val="-6"/>
          <w:sz w:val="28"/>
          <w:szCs w:val="28"/>
          <w:lang w:bidi="uk-UA"/>
        </w:rPr>
        <w:lastRenderedPageBreak/>
        <w:t>висловлювання та поруш</w:t>
      </w:r>
      <w:r w:rsidR="00970270" w:rsidRPr="00FB089D">
        <w:rPr>
          <w:rFonts w:ascii="Times New Roman" w:hAnsi="Times New Roman"/>
          <w:spacing w:val="-6"/>
          <w:sz w:val="28"/>
          <w:szCs w:val="28"/>
          <w:lang w:bidi="uk-UA"/>
        </w:rPr>
        <w:t>ували</w:t>
      </w:r>
      <w:r w:rsidRPr="00FB089D">
        <w:rPr>
          <w:rFonts w:ascii="Times New Roman" w:hAnsi="Times New Roman"/>
          <w:spacing w:val="-6"/>
          <w:sz w:val="28"/>
          <w:szCs w:val="28"/>
          <w:lang w:bidi="uk-UA"/>
        </w:rPr>
        <w:t xml:space="preserve"> поряд</w:t>
      </w:r>
      <w:r w:rsidR="00970270" w:rsidRPr="00FB089D">
        <w:rPr>
          <w:rFonts w:ascii="Times New Roman" w:hAnsi="Times New Roman"/>
          <w:spacing w:val="-6"/>
          <w:sz w:val="28"/>
          <w:szCs w:val="28"/>
          <w:lang w:bidi="uk-UA"/>
        </w:rPr>
        <w:t>ок</w:t>
      </w:r>
      <w:r w:rsidRPr="00FB089D">
        <w:rPr>
          <w:rFonts w:ascii="Times New Roman" w:hAnsi="Times New Roman"/>
          <w:spacing w:val="-6"/>
          <w:sz w:val="28"/>
          <w:szCs w:val="28"/>
          <w:lang w:bidi="uk-UA"/>
        </w:rPr>
        <w:t xml:space="preserve"> </w:t>
      </w:r>
      <w:r w:rsidR="00970270"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 xml:space="preserve"> судовому засіданні, на зауваження головуючо</w:t>
      </w:r>
      <w:r w:rsidR="00970270" w:rsidRPr="00FB089D">
        <w:rPr>
          <w:rFonts w:ascii="Times New Roman" w:hAnsi="Times New Roman"/>
          <w:spacing w:val="-6"/>
          <w:sz w:val="28"/>
          <w:szCs w:val="28"/>
          <w:lang w:bidi="uk-UA"/>
        </w:rPr>
        <w:t>го</w:t>
      </w:r>
      <w:r w:rsidRPr="00FB089D">
        <w:rPr>
          <w:rFonts w:ascii="Times New Roman" w:hAnsi="Times New Roman"/>
          <w:spacing w:val="-6"/>
          <w:sz w:val="28"/>
          <w:szCs w:val="28"/>
          <w:lang w:bidi="uk-UA"/>
        </w:rPr>
        <w:t xml:space="preserve"> судді щодо дотримання порядку </w:t>
      </w:r>
      <w:r w:rsidR="00970270"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 судовому засіданні не реагу</w:t>
      </w:r>
      <w:r w:rsidR="00970270" w:rsidRPr="00FB089D">
        <w:rPr>
          <w:rFonts w:ascii="Times New Roman" w:hAnsi="Times New Roman"/>
          <w:spacing w:val="-6"/>
          <w:sz w:val="28"/>
          <w:szCs w:val="28"/>
          <w:lang w:bidi="uk-UA"/>
        </w:rPr>
        <w:t>вали</w:t>
      </w:r>
      <w:r w:rsidRPr="00FB089D">
        <w:rPr>
          <w:rFonts w:ascii="Times New Roman" w:hAnsi="Times New Roman"/>
          <w:spacing w:val="-6"/>
          <w:sz w:val="28"/>
          <w:szCs w:val="28"/>
          <w:lang w:bidi="uk-UA"/>
        </w:rPr>
        <w:t xml:space="preserve">. Вказані особи </w:t>
      </w:r>
      <w:r w:rsidR="00970270" w:rsidRPr="00FB089D">
        <w:rPr>
          <w:rFonts w:ascii="Times New Roman" w:hAnsi="Times New Roman"/>
          <w:spacing w:val="-6"/>
          <w:sz w:val="28"/>
          <w:szCs w:val="28"/>
          <w:lang w:bidi="uk-UA"/>
        </w:rPr>
        <w:t>називали себе</w:t>
      </w:r>
      <w:r w:rsidRPr="00FB089D">
        <w:rPr>
          <w:rFonts w:ascii="Times New Roman" w:hAnsi="Times New Roman"/>
          <w:spacing w:val="-6"/>
          <w:sz w:val="28"/>
          <w:szCs w:val="28"/>
          <w:lang w:bidi="uk-UA"/>
        </w:rPr>
        <w:t xml:space="preserve"> вільними слухачами та відмовлялися нада</w:t>
      </w:r>
      <w:r w:rsidR="00970270" w:rsidRPr="00FB089D">
        <w:rPr>
          <w:rFonts w:ascii="Times New Roman" w:hAnsi="Times New Roman"/>
          <w:spacing w:val="-6"/>
          <w:sz w:val="28"/>
          <w:szCs w:val="28"/>
          <w:lang w:bidi="uk-UA"/>
        </w:rPr>
        <w:t>вати</w:t>
      </w:r>
      <w:r w:rsidRPr="00FB089D">
        <w:rPr>
          <w:rFonts w:ascii="Times New Roman" w:hAnsi="Times New Roman"/>
          <w:spacing w:val="-6"/>
          <w:sz w:val="28"/>
          <w:szCs w:val="28"/>
          <w:lang w:bidi="uk-UA"/>
        </w:rPr>
        <w:t xml:space="preserve"> секретарю судового засідання документ</w:t>
      </w:r>
      <w:r w:rsidR="00970270" w:rsidRPr="00FB089D">
        <w:rPr>
          <w:rFonts w:ascii="Times New Roman" w:hAnsi="Times New Roman"/>
          <w:spacing w:val="-6"/>
          <w:sz w:val="28"/>
          <w:szCs w:val="28"/>
          <w:lang w:bidi="uk-UA"/>
        </w:rPr>
        <w:t>и</w:t>
      </w:r>
      <w:r w:rsidRPr="00FB089D">
        <w:rPr>
          <w:rFonts w:ascii="Times New Roman" w:hAnsi="Times New Roman"/>
          <w:spacing w:val="-6"/>
          <w:sz w:val="28"/>
          <w:szCs w:val="28"/>
          <w:lang w:bidi="uk-UA"/>
        </w:rPr>
        <w:t>, що посвідчують особу, вчиняли провока</w:t>
      </w:r>
      <w:r w:rsidR="00970270" w:rsidRPr="00FB089D">
        <w:rPr>
          <w:rFonts w:ascii="Times New Roman" w:hAnsi="Times New Roman"/>
          <w:spacing w:val="-6"/>
          <w:sz w:val="28"/>
          <w:szCs w:val="28"/>
          <w:lang w:bidi="uk-UA"/>
        </w:rPr>
        <w:t>цій</w:t>
      </w:r>
      <w:r w:rsidRPr="00FB089D">
        <w:rPr>
          <w:rFonts w:ascii="Times New Roman" w:hAnsi="Times New Roman"/>
          <w:spacing w:val="-6"/>
          <w:sz w:val="28"/>
          <w:szCs w:val="28"/>
          <w:lang w:bidi="uk-UA"/>
        </w:rPr>
        <w:t>ні дії щодо головуючо</w:t>
      </w:r>
      <w:r w:rsidR="00970270" w:rsidRPr="00FB089D">
        <w:rPr>
          <w:rFonts w:ascii="Times New Roman" w:hAnsi="Times New Roman"/>
          <w:spacing w:val="-6"/>
          <w:sz w:val="28"/>
          <w:szCs w:val="28"/>
          <w:lang w:bidi="uk-UA"/>
        </w:rPr>
        <w:t>го</w:t>
      </w:r>
      <w:r w:rsidRPr="00FB089D">
        <w:rPr>
          <w:rFonts w:ascii="Times New Roman" w:hAnsi="Times New Roman"/>
          <w:spacing w:val="-6"/>
          <w:sz w:val="28"/>
          <w:szCs w:val="28"/>
          <w:lang w:bidi="uk-UA"/>
        </w:rPr>
        <w:t xml:space="preserve"> судді, прокурора та захисника, спрямовані на зрив судового засідання, ігнорували</w:t>
      </w:r>
      <w:r w:rsidR="00970270" w:rsidRPr="00FB089D">
        <w:rPr>
          <w:rFonts w:ascii="Times New Roman" w:hAnsi="Times New Roman"/>
          <w:spacing w:val="-6"/>
          <w:sz w:val="28"/>
          <w:szCs w:val="28"/>
          <w:lang w:bidi="uk-UA"/>
        </w:rPr>
        <w:t xml:space="preserve"> </w:t>
      </w:r>
      <w:r w:rsidRPr="00FB089D">
        <w:rPr>
          <w:rFonts w:ascii="Times New Roman" w:hAnsi="Times New Roman"/>
          <w:spacing w:val="-6"/>
          <w:sz w:val="28"/>
          <w:szCs w:val="28"/>
          <w:lang w:bidi="uk-UA"/>
        </w:rPr>
        <w:t>вимоги головуючо</w:t>
      </w:r>
      <w:r w:rsidR="00970270" w:rsidRPr="00FB089D">
        <w:rPr>
          <w:rFonts w:ascii="Times New Roman" w:hAnsi="Times New Roman"/>
          <w:spacing w:val="-6"/>
          <w:sz w:val="28"/>
          <w:szCs w:val="28"/>
          <w:lang w:bidi="uk-UA"/>
        </w:rPr>
        <w:t>го судді</w:t>
      </w:r>
      <w:r w:rsidRPr="00FB089D">
        <w:rPr>
          <w:rFonts w:ascii="Times New Roman" w:hAnsi="Times New Roman"/>
          <w:spacing w:val="-6"/>
          <w:sz w:val="28"/>
          <w:szCs w:val="28"/>
          <w:lang w:bidi="uk-UA"/>
        </w:rPr>
        <w:t xml:space="preserve"> щодо дотримання порядку </w:t>
      </w:r>
      <w:r w:rsidR="00F058CB"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 судовому засіданні, а також </w:t>
      </w:r>
      <w:r w:rsidR="00F058CB" w:rsidRPr="00FB089D">
        <w:rPr>
          <w:rFonts w:ascii="Times New Roman" w:hAnsi="Times New Roman"/>
          <w:spacing w:val="-6"/>
          <w:sz w:val="28"/>
          <w:szCs w:val="28"/>
          <w:lang w:bidi="uk-UA"/>
        </w:rPr>
        <w:t xml:space="preserve">організували бурхливе </w:t>
      </w:r>
      <w:r w:rsidRPr="00FB089D">
        <w:rPr>
          <w:rFonts w:ascii="Times New Roman" w:hAnsi="Times New Roman"/>
          <w:spacing w:val="-6"/>
          <w:sz w:val="28"/>
          <w:szCs w:val="28"/>
          <w:lang w:bidi="uk-UA"/>
        </w:rPr>
        <w:t>обговорення</w:t>
      </w:r>
      <w:r w:rsidR="00F058CB" w:rsidRPr="00FB089D">
        <w:rPr>
          <w:rFonts w:ascii="Times New Roman" w:hAnsi="Times New Roman"/>
          <w:spacing w:val="-6"/>
          <w:sz w:val="28"/>
          <w:szCs w:val="28"/>
          <w:lang w:bidi="uk-UA"/>
        </w:rPr>
        <w:t xml:space="preserve"> судового засідання</w:t>
      </w:r>
      <w:r w:rsidRPr="00FB089D">
        <w:rPr>
          <w:rFonts w:ascii="Times New Roman" w:hAnsi="Times New Roman"/>
          <w:spacing w:val="-6"/>
          <w:sz w:val="28"/>
          <w:szCs w:val="28"/>
          <w:lang w:bidi="uk-UA"/>
        </w:rPr>
        <w:t xml:space="preserve"> в соціальних мережах, зокрема</w:t>
      </w:r>
      <w:r w:rsidR="00A91073" w:rsidRPr="00FB089D">
        <w:rPr>
          <w:rFonts w:ascii="Times New Roman" w:hAnsi="Times New Roman"/>
          <w:spacing w:val="-6"/>
          <w:sz w:val="28"/>
          <w:szCs w:val="28"/>
          <w:lang w:bidi="uk-UA"/>
        </w:rPr>
        <w:t xml:space="preserve"> в</w:t>
      </w:r>
      <w:r w:rsidRPr="00FB089D">
        <w:rPr>
          <w:rFonts w:ascii="Times New Roman" w:hAnsi="Times New Roman"/>
          <w:spacing w:val="-6"/>
          <w:sz w:val="28"/>
          <w:szCs w:val="28"/>
          <w:lang w:bidi="uk-UA"/>
        </w:rPr>
        <w:t xml:space="preserve"> </w:t>
      </w:r>
      <w:r w:rsidR="00A91073" w:rsidRPr="00FB089D">
        <w:rPr>
          <w:rFonts w:ascii="Times New Roman" w:hAnsi="Times New Roman"/>
          <w:spacing w:val="-6"/>
          <w:sz w:val="28"/>
          <w:szCs w:val="28"/>
          <w:lang w:bidi="uk-UA"/>
        </w:rPr>
        <w:t>«</w:t>
      </w:r>
      <w:r w:rsidRPr="00FB089D">
        <w:rPr>
          <w:rFonts w:ascii="Times New Roman" w:hAnsi="Times New Roman"/>
          <w:spacing w:val="-6"/>
          <w:sz w:val="28"/>
          <w:szCs w:val="28"/>
          <w:lang w:bidi="uk-UA"/>
        </w:rPr>
        <w:t>ТікТок</w:t>
      </w:r>
      <w:r w:rsidR="00A91073" w:rsidRPr="00FB089D">
        <w:rPr>
          <w:rFonts w:ascii="Times New Roman" w:hAnsi="Times New Roman"/>
          <w:spacing w:val="-6"/>
          <w:sz w:val="28"/>
          <w:szCs w:val="28"/>
          <w:lang w:bidi="uk-UA"/>
        </w:rPr>
        <w:t>»,</w:t>
      </w:r>
      <w:r w:rsidRPr="00FB089D">
        <w:rPr>
          <w:rFonts w:ascii="Times New Roman" w:hAnsi="Times New Roman"/>
          <w:spacing w:val="-6"/>
          <w:sz w:val="28"/>
          <w:szCs w:val="28"/>
          <w:lang w:bidi="uk-UA"/>
        </w:rPr>
        <w:t xml:space="preserve"> під час </w:t>
      </w:r>
      <w:r w:rsidR="00A91073" w:rsidRPr="00FB089D">
        <w:rPr>
          <w:rFonts w:ascii="Times New Roman" w:hAnsi="Times New Roman"/>
          <w:spacing w:val="-6"/>
          <w:sz w:val="28"/>
          <w:szCs w:val="28"/>
          <w:lang w:bidi="uk-UA"/>
        </w:rPr>
        <w:t>його</w:t>
      </w:r>
      <w:r w:rsidRPr="00FB089D">
        <w:rPr>
          <w:rFonts w:ascii="Times New Roman" w:hAnsi="Times New Roman"/>
          <w:spacing w:val="-6"/>
          <w:sz w:val="28"/>
          <w:szCs w:val="28"/>
          <w:lang w:bidi="uk-UA"/>
        </w:rPr>
        <w:t xml:space="preserve"> прямої трансляції, як прихильниками обвинуваченого, так і </w:t>
      </w:r>
      <w:r w:rsidR="00A91073" w:rsidRPr="00FB089D">
        <w:rPr>
          <w:rFonts w:ascii="Times New Roman" w:hAnsi="Times New Roman"/>
          <w:spacing w:val="-6"/>
          <w:sz w:val="28"/>
          <w:szCs w:val="28"/>
          <w:lang w:bidi="uk-UA"/>
        </w:rPr>
        <w:t xml:space="preserve">іншими </w:t>
      </w:r>
      <w:r w:rsidRPr="00FB089D">
        <w:rPr>
          <w:rFonts w:ascii="Times New Roman" w:hAnsi="Times New Roman"/>
          <w:spacing w:val="-6"/>
          <w:sz w:val="28"/>
          <w:szCs w:val="28"/>
          <w:lang w:bidi="uk-UA"/>
        </w:rPr>
        <w:t>особами, пост</w:t>
      </w:r>
      <w:r w:rsidR="00A91073" w:rsidRPr="00FB089D">
        <w:rPr>
          <w:rFonts w:ascii="Times New Roman" w:hAnsi="Times New Roman"/>
          <w:spacing w:val="-6"/>
          <w:sz w:val="28"/>
          <w:szCs w:val="28"/>
          <w:lang w:bidi="uk-UA"/>
        </w:rPr>
        <w:t>и</w:t>
      </w:r>
      <w:r w:rsidRPr="00FB089D">
        <w:rPr>
          <w:rFonts w:ascii="Times New Roman" w:hAnsi="Times New Roman"/>
          <w:spacing w:val="-6"/>
          <w:sz w:val="28"/>
          <w:szCs w:val="28"/>
          <w:lang w:bidi="uk-UA"/>
        </w:rPr>
        <w:t xml:space="preserve"> та коментар</w:t>
      </w:r>
      <w:r w:rsidR="00A91073" w:rsidRPr="00FB089D">
        <w:rPr>
          <w:rFonts w:ascii="Times New Roman" w:hAnsi="Times New Roman"/>
          <w:spacing w:val="-6"/>
          <w:sz w:val="28"/>
          <w:szCs w:val="28"/>
          <w:lang w:bidi="uk-UA"/>
        </w:rPr>
        <w:t>і яких містять адресовані головуючому судді</w:t>
      </w:r>
      <w:r w:rsidRPr="00FB089D">
        <w:rPr>
          <w:rFonts w:ascii="Times New Roman" w:hAnsi="Times New Roman"/>
          <w:spacing w:val="-6"/>
          <w:sz w:val="28"/>
          <w:szCs w:val="28"/>
          <w:lang w:bidi="uk-UA"/>
        </w:rPr>
        <w:t xml:space="preserve"> неоднозначні висловлювання, що мають характер погроз.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Суддя Кваша А.В. зауважила, що заяв</w:t>
      </w:r>
      <w:r w:rsidR="00F80F75" w:rsidRPr="00FB089D">
        <w:rPr>
          <w:rFonts w:ascii="Times New Roman" w:hAnsi="Times New Roman"/>
          <w:spacing w:val="-6"/>
          <w:sz w:val="28"/>
          <w:szCs w:val="28"/>
          <w:lang w:bidi="uk-UA"/>
        </w:rPr>
        <w:t>и</w:t>
      </w:r>
      <w:r w:rsidRPr="00FB089D">
        <w:rPr>
          <w:rFonts w:ascii="Times New Roman" w:hAnsi="Times New Roman"/>
          <w:spacing w:val="-6"/>
          <w:sz w:val="28"/>
          <w:szCs w:val="28"/>
          <w:lang w:bidi="uk-UA"/>
        </w:rPr>
        <w:t xml:space="preserve"> про надання дозволу на проведення прямої трансляції судового засідання та фіксування судового засідання за допомогою власних технічних пристроїв головуючо</w:t>
      </w:r>
      <w:r w:rsidR="00F80F75" w:rsidRPr="00FB089D">
        <w:rPr>
          <w:rFonts w:ascii="Times New Roman" w:hAnsi="Times New Roman"/>
          <w:spacing w:val="-6"/>
          <w:sz w:val="28"/>
          <w:szCs w:val="28"/>
          <w:lang w:bidi="uk-UA"/>
        </w:rPr>
        <w:t>му</w:t>
      </w:r>
      <w:r w:rsidRPr="00FB089D">
        <w:rPr>
          <w:rFonts w:ascii="Times New Roman" w:hAnsi="Times New Roman"/>
          <w:spacing w:val="-6"/>
          <w:sz w:val="28"/>
          <w:szCs w:val="28"/>
          <w:lang w:bidi="uk-UA"/>
        </w:rPr>
        <w:t xml:space="preserve"> судді не надходил</w:t>
      </w:r>
      <w:r w:rsidR="00F80F75" w:rsidRPr="00FB089D">
        <w:rPr>
          <w:rFonts w:ascii="Times New Roman" w:hAnsi="Times New Roman"/>
          <w:spacing w:val="-6"/>
          <w:sz w:val="28"/>
          <w:szCs w:val="28"/>
          <w:lang w:bidi="uk-UA"/>
        </w:rPr>
        <w:t>и</w:t>
      </w:r>
      <w:r w:rsidRPr="00FB089D">
        <w:rPr>
          <w:rFonts w:ascii="Times New Roman" w:hAnsi="Times New Roman"/>
          <w:spacing w:val="-6"/>
          <w:sz w:val="28"/>
          <w:szCs w:val="28"/>
          <w:lang w:bidi="uk-UA"/>
        </w:rPr>
        <w:t xml:space="preserve">, що є порушенням норм Кримінального процесуального кодексу України </w:t>
      </w:r>
      <w:r w:rsidR="00FB089D">
        <w:rPr>
          <w:rFonts w:ascii="Times New Roman" w:hAnsi="Times New Roman"/>
          <w:spacing w:val="-6"/>
          <w:sz w:val="28"/>
          <w:szCs w:val="28"/>
          <w:lang w:bidi="uk-UA"/>
        </w:rPr>
        <w:br/>
      </w:r>
      <w:r w:rsidRPr="00FB089D">
        <w:rPr>
          <w:rFonts w:ascii="Times New Roman" w:hAnsi="Times New Roman"/>
          <w:spacing w:val="-6"/>
          <w:sz w:val="28"/>
          <w:szCs w:val="28"/>
          <w:lang w:bidi="uk-UA"/>
        </w:rPr>
        <w:t xml:space="preserve">(далі – КПК України). </w:t>
      </w:r>
    </w:p>
    <w:p w:rsidR="00484FC0" w:rsidRPr="00FB089D" w:rsidRDefault="00F80F75"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З</w:t>
      </w:r>
      <w:r w:rsidR="00484FC0" w:rsidRPr="00FB089D">
        <w:rPr>
          <w:rFonts w:ascii="Times New Roman" w:hAnsi="Times New Roman"/>
          <w:spacing w:val="-6"/>
          <w:sz w:val="28"/>
          <w:szCs w:val="28"/>
          <w:lang w:bidi="uk-UA"/>
        </w:rPr>
        <w:t xml:space="preserve">а </w:t>
      </w:r>
      <w:r w:rsidRPr="00FB089D">
        <w:rPr>
          <w:rFonts w:ascii="Times New Roman" w:hAnsi="Times New Roman"/>
          <w:spacing w:val="-6"/>
          <w:sz w:val="28"/>
          <w:szCs w:val="28"/>
          <w:lang w:bidi="uk-UA"/>
        </w:rPr>
        <w:t>результатами</w:t>
      </w:r>
      <w:r w:rsidR="00484FC0" w:rsidRPr="00FB089D">
        <w:rPr>
          <w:rFonts w:ascii="Times New Roman" w:hAnsi="Times New Roman"/>
          <w:spacing w:val="-6"/>
          <w:sz w:val="28"/>
          <w:szCs w:val="28"/>
          <w:lang w:bidi="uk-UA"/>
        </w:rPr>
        <w:t xml:space="preserve"> розгляду клопотання прокурора 25 січня 2024 року</w:t>
      </w:r>
      <w:r w:rsidRPr="00FB089D">
        <w:rPr>
          <w:rFonts w:ascii="Times New Roman" w:hAnsi="Times New Roman"/>
          <w:spacing w:val="-6"/>
          <w:sz w:val="28"/>
          <w:szCs w:val="28"/>
          <w:lang w:bidi="uk-UA"/>
        </w:rPr>
        <w:t xml:space="preserve"> суд </w:t>
      </w:r>
      <w:r w:rsidR="00484FC0" w:rsidRPr="00FB089D">
        <w:rPr>
          <w:rFonts w:ascii="Times New Roman" w:hAnsi="Times New Roman"/>
          <w:spacing w:val="-6"/>
          <w:sz w:val="28"/>
          <w:szCs w:val="28"/>
          <w:lang w:bidi="uk-UA"/>
        </w:rPr>
        <w:t xml:space="preserve"> ухвал</w:t>
      </w:r>
      <w:r w:rsidRPr="00FB089D">
        <w:rPr>
          <w:rFonts w:ascii="Times New Roman" w:hAnsi="Times New Roman"/>
          <w:spacing w:val="-6"/>
          <w:sz w:val="28"/>
          <w:szCs w:val="28"/>
          <w:lang w:bidi="uk-UA"/>
        </w:rPr>
        <w:t>ив</w:t>
      </w:r>
      <w:r w:rsidR="00484FC0" w:rsidRPr="00FB089D">
        <w:rPr>
          <w:rFonts w:ascii="Times New Roman" w:hAnsi="Times New Roman"/>
          <w:spacing w:val="-6"/>
          <w:sz w:val="28"/>
          <w:szCs w:val="28"/>
          <w:lang w:bidi="uk-UA"/>
        </w:rPr>
        <w:t xml:space="preserve"> рішення про розгляд кримінального провадження у закритому </w:t>
      </w:r>
      <w:r w:rsidRPr="00FB089D">
        <w:rPr>
          <w:rFonts w:ascii="Times New Roman" w:hAnsi="Times New Roman"/>
          <w:spacing w:val="-6"/>
          <w:sz w:val="28"/>
          <w:szCs w:val="28"/>
          <w:lang w:bidi="uk-UA"/>
        </w:rPr>
        <w:t>судовому засіданні</w:t>
      </w:r>
      <w:r w:rsidR="00484FC0" w:rsidRPr="00FB089D">
        <w:rPr>
          <w:rFonts w:ascii="Times New Roman" w:hAnsi="Times New Roman"/>
          <w:spacing w:val="-6"/>
          <w:sz w:val="28"/>
          <w:szCs w:val="28"/>
          <w:lang w:bidi="uk-UA"/>
        </w:rPr>
        <w:t xml:space="preserve"> з метою </w:t>
      </w:r>
      <w:r w:rsidRPr="00FB089D">
        <w:rPr>
          <w:rFonts w:ascii="Times New Roman" w:hAnsi="Times New Roman"/>
          <w:spacing w:val="-6"/>
          <w:sz w:val="28"/>
          <w:szCs w:val="28"/>
          <w:lang w:bidi="uk-UA"/>
        </w:rPr>
        <w:t>гарантува</w:t>
      </w:r>
      <w:r w:rsidR="00484FC0" w:rsidRPr="00FB089D">
        <w:rPr>
          <w:rFonts w:ascii="Times New Roman" w:hAnsi="Times New Roman"/>
          <w:spacing w:val="-6"/>
          <w:sz w:val="28"/>
          <w:szCs w:val="28"/>
          <w:lang w:bidi="uk-UA"/>
        </w:rPr>
        <w:t>ння безпеки ос</w:t>
      </w:r>
      <w:r w:rsidRPr="00FB089D">
        <w:rPr>
          <w:rFonts w:ascii="Times New Roman" w:hAnsi="Times New Roman"/>
          <w:spacing w:val="-6"/>
          <w:sz w:val="28"/>
          <w:szCs w:val="28"/>
          <w:lang w:bidi="uk-UA"/>
        </w:rPr>
        <w:t>о</w:t>
      </w:r>
      <w:r w:rsidR="00484FC0" w:rsidRPr="00FB089D">
        <w:rPr>
          <w:rFonts w:ascii="Times New Roman" w:hAnsi="Times New Roman"/>
          <w:spacing w:val="-6"/>
          <w:sz w:val="28"/>
          <w:szCs w:val="28"/>
          <w:lang w:bidi="uk-UA"/>
        </w:rPr>
        <w:t>б</w:t>
      </w:r>
      <w:r w:rsidRPr="00FB089D">
        <w:rPr>
          <w:rFonts w:ascii="Times New Roman" w:hAnsi="Times New Roman"/>
          <w:spacing w:val="-6"/>
          <w:sz w:val="28"/>
          <w:szCs w:val="28"/>
          <w:lang w:bidi="uk-UA"/>
        </w:rPr>
        <w:t>ам</w:t>
      </w:r>
      <w:r w:rsidR="00484FC0" w:rsidRPr="00FB089D">
        <w:rPr>
          <w:rFonts w:ascii="Times New Roman" w:hAnsi="Times New Roman"/>
          <w:spacing w:val="-6"/>
          <w:sz w:val="28"/>
          <w:szCs w:val="28"/>
          <w:lang w:bidi="uk-UA"/>
        </w:rPr>
        <w:t xml:space="preserve">, які є учасниками у справі.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Крім того, на адресу Шевченківського районного суду міста Києва надходять листи</w:t>
      </w:r>
      <w:r w:rsidR="00F80F75" w:rsidRPr="00FB089D">
        <w:rPr>
          <w:rFonts w:ascii="Times New Roman" w:hAnsi="Times New Roman"/>
          <w:spacing w:val="-6"/>
          <w:sz w:val="28"/>
          <w:szCs w:val="28"/>
          <w:lang w:bidi="uk-UA"/>
        </w:rPr>
        <w:t>,</w:t>
      </w:r>
      <w:r w:rsidRPr="00FB089D">
        <w:rPr>
          <w:rFonts w:ascii="Times New Roman" w:hAnsi="Times New Roman"/>
          <w:spacing w:val="-6"/>
          <w:sz w:val="28"/>
          <w:szCs w:val="28"/>
          <w:lang w:bidi="uk-UA"/>
        </w:rPr>
        <w:t xml:space="preserve"> адресовані судді Кваш</w:t>
      </w:r>
      <w:r w:rsidR="00F80F75"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w:t>
      </w:r>
      <w:r w:rsidR="00F80F75" w:rsidRPr="00FB089D">
        <w:rPr>
          <w:rFonts w:ascii="Times New Roman" w:hAnsi="Times New Roman"/>
          <w:spacing w:val="-6"/>
          <w:sz w:val="28"/>
          <w:szCs w:val="28"/>
          <w:lang w:bidi="uk-UA"/>
        </w:rPr>
        <w:t>,</w:t>
      </w:r>
      <w:r w:rsidRPr="00FB089D">
        <w:rPr>
          <w:rFonts w:ascii="Times New Roman" w:hAnsi="Times New Roman"/>
          <w:spacing w:val="-6"/>
          <w:sz w:val="28"/>
          <w:szCs w:val="28"/>
          <w:lang w:bidi="uk-UA"/>
        </w:rPr>
        <w:t xml:space="preserve"> від громадян, які не є учасниками у справі </w:t>
      </w:r>
      <w:r w:rsidR="00FB089D">
        <w:rPr>
          <w:rFonts w:ascii="Times New Roman" w:hAnsi="Times New Roman"/>
          <w:spacing w:val="-6"/>
          <w:sz w:val="28"/>
          <w:szCs w:val="28"/>
          <w:lang w:bidi="uk-UA"/>
        </w:rPr>
        <w:br/>
      </w:r>
      <w:r w:rsidRPr="00FB089D">
        <w:rPr>
          <w:rFonts w:ascii="Times New Roman" w:hAnsi="Times New Roman"/>
          <w:spacing w:val="-6"/>
          <w:sz w:val="28"/>
          <w:szCs w:val="28"/>
          <w:lang w:bidi="uk-UA"/>
        </w:rPr>
        <w:t>№ 761/40548/23. Такі дії мають системний характер, що</w:t>
      </w:r>
      <w:r w:rsidR="00F80F75" w:rsidRPr="00FB089D">
        <w:rPr>
          <w:rFonts w:ascii="Times New Roman" w:hAnsi="Times New Roman"/>
          <w:spacing w:val="-6"/>
          <w:sz w:val="28"/>
          <w:szCs w:val="28"/>
          <w:lang w:bidi="uk-UA"/>
        </w:rPr>
        <w:t>,</w:t>
      </w:r>
      <w:r w:rsidRPr="00FB089D">
        <w:rPr>
          <w:rFonts w:ascii="Times New Roman" w:hAnsi="Times New Roman"/>
          <w:spacing w:val="-6"/>
          <w:sz w:val="28"/>
          <w:szCs w:val="28"/>
          <w:lang w:bidi="uk-UA"/>
        </w:rPr>
        <w:t xml:space="preserve"> на думку судді, свідчить про свідомий тиск вказаних о</w:t>
      </w:r>
      <w:r w:rsidR="00F80F75" w:rsidRPr="00FB089D">
        <w:rPr>
          <w:rFonts w:ascii="Times New Roman" w:hAnsi="Times New Roman"/>
          <w:spacing w:val="-6"/>
          <w:sz w:val="28"/>
          <w:szCs w:val="28"/>
          <w:lang w:bidi="uk-UA"/>
        </w:rPr>
        <w:t>сіб на головуючого у справі суддю</w:t>
      </w:r>
      <w:r w:rsidRPr="00FB089D">
        <w:rPr>
          <w:rFonts w:ascii="Times New Roman" w:hAnsi="Times New Roman"/>
          <w:spacing w:val="-6"/>
          <w:sz w:val="28"/>
          <w:szCs w:val="28"/>
          <w:lang w:bidi="uk-UA"/>
        </w:rPr>
        <w:t xml:space="preserve"> з метою примушення її до </w:t>
      </w:r>
      <w:r w:rsidR="00F80F75" w:rsidRPr="00FB089D">
        <w:rPr>
          <w:rFonts w:ascii="Times New Roman" w:hAnsi="Times New Roman"/>
          <w:spacing w:val="-6"/>
          <w:sz w:val="28"/>
          <w:szCs w:val="28"/>
          <w:lang w:bidi="uk-UA"/>
        </w:rPr>
        <w:t>ухвалення</w:t>
      </w:r>
      <w:r w:rsidRPr="00FB089D">
        <w:rPr>
          <w:rFonts w:ascii="Times New Roman" w:hAnsi="Times New Roman"/>
          <w:spacing w:val="-6"/>
          <w:sz w:val="28"/>
          <w:szCs w:val="28"/>
          <w:lang w:bidi="uk-UA"/>
        </w:rPr>
        <w:t xml:space="preserve"> потрібного </w:t>
      </w:r>
      <w:r w:rsidR="00F80F75" w:rsidRPr="00FB089D">
        <w:rPr>
          <w:rFonts w:ascii="Times New Roman" w:hAnsi="Times New Roman"/>
          <w:spacing w:val="-6"/>
          <w:sz w:val="28"/>
          <w:szCs w:val="28"/>
          <w:lang w:bidi="uk-UA"/>
        </w:rPr>
        <w:t>ц</w:t>
      </w:r>
      <w:r w:rsidRPr="00FB089D">
        <w:rPr>
          <w:rFonts w:ascii="Times New Roman" w:hAnsi="Times New Roman"/>
          <w:spacing w:val="-6"/>
          <w:sz w:val="28"/>
          <w:szCs w:val="28"/>
          <w:lang w:bidi="uk-UA"/>
        </w:rPr>
        <w:t xml:space="preserve">им особам рішення. </w:t>
      </w:r>
    </w:p>
    <w:p w:rsidR="00647F51"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13 лютого 2024 року на адресу суду надійшл</w:t>
      </w:r>
      <w:r w:rsidR="00647F51" w:rsidRPr="00FB089D">
        <w:rPr>
          <w:rFonts w:ascii="Times New Roman" w:hAnsi="Times New Roman"/>
          <w:spacing w:val="-6"/>
          <w:sz w:val="28"/>
          <w:szCs w:val="28"/>
          <w:lang w:bidi="uk-UA"/>
        </w:rPr>
        <w:t>а</w:t>
      </w:r>
      <w:r w:rsidR="000D1610">
        <w:rPr>
          <w:rFonts w:ascii="Times New Roman" w:hAnsi="Times New Roman"/>
          <w:spacing w:val="-6"/>
          <w:sz w:val="28"/>
          <w:szCs w:val="28"/>
          <w:lang w:bidi="uk-UA"/>
        </w:rPr>
        <w:t xml:space="preserve"> </w:t>
      </w:r>
      <w:r w:rsidR="00647F51" w:rsidRPr="00FB089D">
        <w:rPr>
          <w:rFonts w:ascii="Times New Roman" w:hAnsi="Times New Roman"/>
          <w:spacing w:val="-6"/>
          <w:sz w:val="28"/>
          <w:szCs w:val="28"/>
          <w:lang w:bidi="uk-UA"/>
        </w:rPr>
        <w:t>заява</w:t>
      </w:r>
      <w:r w:rsidRPr="00FB089D">
        <w:rPr>
          <w:rFonts w:ascii="Times New Roman" w:hAnsi="Times New Roman"/>
          <w:spacing w:val="-6"/>
          <w:sz w:val="28"/>
          <w:szCs w:val="28"/>
          <w:lang w:bidi="uk-UA"/>
        </w:rPr>
        <w:t xml:space="preserve"> від «</w:t>
      </w:r>
      <w:r w:rsidR="00647F51" w:rsidRPr="00FB089D">
        <w:rPr>
          <w:rFonts w:ascii="Times New Roman" w:hAnsi="Times New Roman"/>
          <w:spacing w:val="-6"/>
          <w:sz w:val="28"/>
          <w:szCs w:val="28"/>
          <w:lang w:bidi="uk-UA"/>
        </w:rPr>
        <w:t>ж</w:t>
      </w:r>
      <w:r w:rsidRPr="00FB089D">
        <w:rPr>
          <w:rFonts w:ascii="Times New Roman" w:hAnsi="Times New Roman"/>
          <w:spacing w:val="-6"/>
          <w:sz w:val="28"/>
          <w:szCs w:val="28"/>
          <w:lang w:bidi="uk-UA"/>
        </w:rPr>
        <w:t>інки з власним ім’ям Катерина, в правовому статусі людина...» про</w:t>
      </w:r>
      <w:r w:rsidR="00647F51" w:rsidRPr="00FB089D">
        <w:rPr>
          <w:rFonts w:ascii="Times New Roman" w:hAnsi="Times New Roman"/>
          <w:spacing w:val="-6"/>
          <w:sz w:val="28"/>
          <w:szCs w:val="28"/>
          <w:lang w:bidi="uk-UA"/>
        </w:rPr>
        <w:t xml:space="preserve"> вчинення</w:t>
      </w:r>
      <w:r w:rsidRPr="00FB089D">
        <w:rPr>
          <w:rFonts w:ascii="Times New Roman" w:hAnsi="Times New Roman"/>
          <w:spacing w:val="-6"/>
          <w:sz w:val="28"/>
          <w:szCs w:val="28"/>
          <w:lang w:bidi="uk-UA"/>
        </w:rPr>
        <w:t xml:space="preserve"> кримінальн</w:t>
      </w:r>
      <w:r w:rsidR="00647F51" w:rsidRPr="00FB089D">
        <w:rPr>
          <w:rFonts w:ascii="Times New Roman" w:hAnsi="Times New Roman"/>
          <w:spacing w:val="-6"/>
          <w:sz w:val="28"/>
          <w:szCs w:val="28"/>
          <w:lang w:bidi="uk-UA"/>
        </w:rPr>
        <w:t>ого</w:t>
      </w:r>
      <w:r w:rsidRPr="00FB089D">
        <w:rPr>
          <w:rFonts w:ascii="Times New Roman" w:hAnsi="Times New Roman"/>
          <w:spacing w:val="-6"/>
          <w:sz w:val="28"/>
          <w:szCs w:val="28"/>
          <w:lang w:bidi="uk-UA"/>
        </w:rPr>
        <w:t xml:space="preserve"> злочин</w:t>
      </w:r>
      <w:r w:rsidR="00647F51"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 xml:space="preserve"> суддею Квашею А.В. стосовно обвинуваченого </w:t>
      </w:r>
      <w:r w:rsidR="00B73852">
        <w:rPr>
          <w:rFonts w:ascii="Times New Roman" w:hAnsi="Times New Roman"/>
          <w:spacing w:val="-6"/>
          <w:sz w:val="28"/>
          <w:szCs w:val="28"/>
          <w:lang w:bidi="uk-UA"/>
        </w:rPr>
        <w:t>ОСОБА1</w:t>
      </w:r>
      <w:r w:rsidRPr="00FB089D">
        <w:rPr>
          <w:rFonts w:ascii="Times New Roman" w:hAnsi="Times New Roman"/>
          <w:spacing w:val="-6"/>
          <w:sz w:val="28"/>
          <w:szCs w:val="28"/>
          <w:lang w:bidi="uk-UA"/>
        </w:rPr>
        <w:t>.</w:t>
      </w:r>
    </w:p>
    <w:p w:rsidR="00484FC0" w:rsidRPr="00FB089D" w:rsidRDefault="002D106F"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Суддя Кваша А.В. зазначила, що </w:t>
      </w:r>
      <w:r w:rsidR="00484FC0" w:rsidRPr="00FB089D">
        <w:rPr>
          <w:rFonts w:ascii="Times New Roman" w:hAnsi="Times New Roman"/>
          <w:spacing w:val="-6"/>
          <w:sz w:val="28"/>
          <w:szCs w:val="28"/>
          <w:lang w:bidi="uk-UA"/>
        </w:rPr>
        <w:t xml:space="preserve">обставини, викладені у вказаній заяві, надумані та </w:t>
      </w:r>
      <w:r w:rsidRPr="00FB089D">
        <w:rPr>
          <w:rFonts w:ascii="Times New Roman" w:hAnsi="Times New Roman"/>
          <w:spacing w:val="-6"/>
          <w:sz w:val="28"/>
          <w:szCs w:val="28"/>
          <w:lang w:bidi="uk-UA"/>
        </w:rPr>
        <w:t xml:space="preserve">заява </w:t>
      </w:r>
      <w:r w:rsidR="00484FC0" w:rsidRPr="00FB089D">
        <w:rPr>
          <w:rFonts w:ascii="Times New Roman" w:hAnsi="Times New Roman"/>
          <w:spacing w:val="-6"/>
          <w:sz w:val="28"/>
          <w:szCs w:val="28"/>
          <w:lang w:bidi="uk-UA"/>
        </w:rPr>
        <w:t>міст</w:t>
      </w:r>
      <w:r w:rsidRPr="00FB089D">
        <w:rPr>
          <w:rFonts w:ascii="Times New Roman" w:hAnsi="Times New Roman"/>
          <w:spacing w:val="-6"/>
          <w:sz w:val="28"/>
          <w:szCs w:val="28"/>
          <w:lang w:bidi="uk-UA"/>
        </w:rPr>
        <w:t>и</w:t>
      </w:r>
      <w:r w:rsidR="00484FC0" w:rsidRPr="00FB089D">
        <w:rPr>
          <w:rFonts w:ascii="Times New Roman" w:hAnsi="Times New Roman"/>
          <w:spacing w:val="-6"/>
          <w:sz w:val="28"/>
          <w:szCs w:val="28"/>
          <w:lang w:bidi="uk-UA"/>
        </w:rPr>
        <w:t>ть образливі вислов</w:t>
      </w:r>
      <w:r w:rsidRPr="00FB089D">
        <w:rPr>
          <w:rFonts w:ascii="Times New Roman" w:hAnsi="Times New Roman"/>
          <w:spacing w:val="-6"/>
          <w:sz w:val="28"/>
          <w:szCs w:val="28"/>
          <w:lang w:bidi="uk-UA"/>
        </w:rPr>
        <w:t>лювання</w:t>
      </w:r>
      <w:r w:rsidR="00484FC0" w:rsidRPr="00FB089D">
        <w:rPr>
          <w:rFonts w:ascii="Times New Roman" w:hAnsi="Times New Roman"/>
          <w:spacing w:val="-6"/>
          <w:sz w:val="28"/>
          <w:szCs w:val="28"/>
          <w:lang w:bidi="uk-UA"/>
        </w:rPr>
        <w:t xml:space="preserve"> щодо судді, зокрема: «жінка, яка вважає, себе суддею», «не схожа на суддю», «схожа на психічно хвору людину». </w:t>
      </w:r>
    </w:p>
    <w:p w:rsidR="00484FC0" w:rsidRPr="00FB089D" w:rsidRDefault="00C34E6D"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Суддя Кваша А.В.</w:t>
      </w:r>
      <w:r w:rsidR="00484FC0" w:rsidRPr="00FB089D">
        <w:rPr>
          <w:rFonts w:ascii="Times New Roman" w:hAnsi="Times New Roman"/>
          <w:spacing w:val="-6"/>
          <w:sz w:val="28"/>
          <w:szCs w:val="28"/>
          <w:lang w:bidi="uk-UA"/>
        </w:rPr>
        <w:t xml:space="preserve"> також зазнач</w:t>
      </w:r>
      <w:r w:rsidRPr="00FB089D">
        <w:rPr>
          <w:rFonts w:ascii="Times New Roman" w:hAnsi="Times New Roman"/>
          <w:spacing w:val="-6"/>
          <w:sz w:val="28"/>
          <w:szCs w:val="28"/>
          <w:lang w:bidi="uk-UA"/>
        </w:rPr>
        <w:t>ила</w:t>
      </w:r>
      <w:r w:rsidR="00484FC0" w:rsidRPr="00FB089D">
        <w:rPr>
          <w:rFonts w:ascii="Times New Roman" w:hAnsi="Times New Roman"/>
          <w:spacing w:val="-6"/>
          <w:sz w:val="28"/>
          <w:szCs w:val="28"/>
          <w:lang w:bidi="uk-UA"/>
        </w:rPr>
        <w:t xml:space="preserve">, що 30 січня 2024 року до </w:t>
      </w:r>
      <w:r w:rsidRPr="00FB089D">
        <w:rPr>
          <w:rFonts w:ascii="Times New Roman" w:hAnsi="Times New Roman"/>
          <w:spacing w:val="-6"/>
          <w:sz w:val="28"/>
          <w:szCs w:val="28"/>
          <w:lang w:bidi="uk-UA"/>
        </w:rPr>
        <w:t xml:space="preserve">її </w:t>
      </w:r>
      <w:r w:rsidR="00484FC0" w:rsidRPr="00FB089D">
        <w:rPr>
          <w:rFonts w:ascii="Times New Roman" w:hAnsi="Times New Roman"/>
          <w:spacing w:val="-6"/>
          <w:sz w:val="28"/>
          <w:szCs w:val="28"/>
          <w:lang w:bidi="uk-UA"/>
        </w:rPr>
        <w:t xml:space="preserve">робочого кабінету намагалася </w:t>
      </w:r>
      <w:r w:rsidRPr="00FB089D">
        <w:rPr>
          <w:rFonts w:ascii="Times New Roman" w:hAnsi="Times New Roman"/>
          <w:spacing w:val="-6"/>
          <w:sz w:val="28"/>
          <w:szCs w:val="28"/>
          <w:lang w:bidi="uk-UA"/>
        </w:rPr>
        <w:t>за</w:t>
      </w:r>
      <w:r w:rsidR="00484FC0" w:rsidRPr="00FB089D">
        <w:rPr>
          <w:rFonts w:ascii="Times New Roman" w:hAnsi="Times New Roman"/>
          <w:spacing w:val="-6"/>
          <w:sz w:val="28"/>
          <w:szCs w:val="28"/>
          <w:lang w:bidi="uk-UA"/>
        </w:rPr>
        <w:t xml:space="preserve">йти громадянка </w:t>
      </w:r>
      <w:r w:rsidR="00B73852">
        <w:rPr>
          <w:rFonts w:ascii="Times New Roman" w:hAnsi="Times New Roman"/>
          <w:spacing w:val="-6"/>
          <w:sz w:val="28"/>
          <w:szCs w:val="28"/>
          <w:lang w:bidi="uk-UA"/>
        </w:rPr>
        <w:t>ОСОБА2</w:t>
      </w:r>
      <w:bookmarkStart w:id="0" w:name="_GoBack"/>
      <w:bookmarkEnd w:id="0"/>
      <w:r w:rsidR="00484FC0" w:rsidRPr="00FB089D">
        <w:rPr>
          <w:rFonts w:ascii="Times New Roman" w:hAnsi="Times New Roman"/>
          <w:spacing w:val="-6"/>
          <w:sz w:val="28"/>
          <w:szCs w:val="28"/>
          <w:lang w:bidi="uk-UA"/>
        </w:rPr>
        <w:t xml:space="preserve">, яка мала </w:t>
      </w:r>
      <w:r w:rsidRPr="00FB089D">
        <w:rPr>
          <w:rFonts w:ascii="Times New Roman" w:hAnsi="Times New Roman"/>
          <w:spacing w:val="-6"/>
          <w:sz w:val="28"/>
          <w:szCs w:val="28"/>
          <w:lang w:bidi="uk-UA"/>
        </w:rPr>
        <w:t xml:space="preserve">при собі </w:t>
      </w:r>
      <w:r w:rsidR="00484FC0" w:rsidRPr="00FB089D">
        <w:rPr>
          <w:rFonts w:ascii="Times New Roman" w:hAnsi="Times New Roman"/>
          <w:spacing w:val="-6"/>
          <w:sz w:val="28"/>
          <w:szCs w:val="28"/>
          <w:lang w:bidi="uk-UA"/>
        </w:rPr>
        <w:t xml:space="preserve">пакунок та квіти, </w:t>
      </w:r>
      <w:r w:rsidRPr="00FB089D">
        <w:rPr>
          <w:rFonts w:ascii="Times New Roman" w:hAnsi="Times New Roman"/>
          <w:spacing w:val="-6"/>
          <w:sz w:val="28"/>
          <w:szCs w:val="28"/>
          <w:lang w:bidi="uk-UA"/>
        </w:rPr>
        <w:t>які намагалась передати судді.</w:t>
      </w:r>
      <w:r w:rsidR="00484FC0" w:rsidRPr="00FB089D">
        <w:rPr>
          <w:rFonts w:ascii="Times New Roman" w:hAnsi="Times New Roman"/>
          <w:spacing w:val="-6"/>
          <w:sz w:val="28"/>
          <w:szCs w:val="28"/>
          <w:lang w:bidi="uk-UA"/>
        </w:rPr>
        <w:t xml:space="preserve"> </w:t>
      </w:r>
      <w:r w:rsidRPr="00FB089D">
        <w:rPr>
          <w:rFonts w:ascii="Times New Roman" w:hAnsi="Times New Roman"/>
          <w:spacing w:val="-6"/>
          <w:sz w:val="28"/>
          <w:szCs w:val="28"/>
          <w:lang w:bidi="uk-UA"/>
        </w:rPr>
        <w:t>П</w:t>
      </w:r>
      <w:r w:rsidR="00484FC0" w:rsidRPr="00FB089D">
        <w:rPr>
          <w:rFonts w:ascii="Times New Roman" w:hAnsi="Times New Roman"/>
          <w:spacing w:val="-6"/>
          <w:sz w:val="28"/>
          <w:szCs w:val="28"/>
          <w:lang w:bidi="uk-UA"/>
        </w:rPr>
        <w:t xml:space="preserve">ісля </w:t>
      </w:r>
      <w:r w:rsidRPr="00FB089D">
        <w:rPr>
          <w:rFonts w:ascii="Times New Roman" w:hAnsi="Times New Roman"/>
          <w:spacing w:val="-6"/>
          <w:sz w:val="28"/>
          <w:szCs w:val="28"/>
          <w:lang w:bidi="uk-UA"/>
        </w:rPr>
        <w:t xml:space="preserve">надання </w:t>
      </w:r>
      <w:r w:rsidR="00484FC0" w:rsidRPr="00FB089D">
        <w:rPr>
          <w:rFonts w:ascii="Times New Roman" w:hAnsi="Times New Roman"/>
          <w:spacing w:val="-6"/>
          <w:sz w:val="28"/>
          <w:szCs w:val="28"/>
          <w:lang w:bidi="uk-UA"/>
        </w:rPr>
        <w:t xml:space="preserve">роз’яснення </w:t>
      </w:r>
      <w:r w:rsidRPr="00FB089D">
        <w:rPr>
          <w:rFonts w:ascii="Times New Roman" w:hAnsi="Times New Roman"/>
          <w:spacing w:val="-6"/>
          <w:sz w:val="28"/>
          <w:szCs w:val="28"/>
          <w:lang w:bidi="uk-UA"/>
        </w:rPr>
        <w:br/>
      </w:r>
      <w:r w:rsidR="00B73852">
        <w:rPr>
          <w:rFonts w:ascii="Times New Roman" w:hAnsi="Times New Roman"/>
          <w:spacing w:val="-6"/>
          <w:sz w:val="28"/>
          <w:szCs w:val="28"/>
          <w:lang w:bidi="uk-UA"/>
        </w:rPr>
        <w:t>ОСОБА2</w:t>
      </w:r>
      <w:r w:rsidR="00484FC0" w:rsidRPr="00FB089D">
        <w:rPr>
          <w:rFonts w:ascii="Times New Roman" w:hAnsi="Times New Roman"/>
          <w:spacing w:val="-6"/>
          <w:sz w:val="28"/>
          <w:szCs w:val="28"/>
          <w:lang w:bidi="uk-UA"/>
        </w:rPr>
        <w:t xml:space="preserve"> секретарем та помічником</w:t>
      </w:r>
      <w:r w:rsidRPr="00FB089D">
        <w:rPr>
          <w:rFonts w:ascii="Times New Roman" w:hAnsi="Times New Roman"/>
          <w:spacing w:val="-6"/>
          <w:sz w:val="28"/>
          <w:szCs w:val="28"/>
          <w:lang w:bidi="uk-UA"/>
        </w:rPr>
        <w:t>,</w:t>
      </w:r>
      <w:r w:rsidR="00484FC0" w:rsidRPr="00FB089D">
        <w:rPr>
          <w:rFonts w:ascii="Times New Roman" w:hAnsi="Times New Roman"/>
          <w:spacing w:val="-6"/>
          <w:sz w:val="28"/>
          <w:szCs w:val="28"/>
          <w:lang w:bidi="uk-UA"/>
        </w:rPr>
        <w:t xml:space="preserve"> </w:t>
      </w:r>
      <w:r w:rsidRPr="00FB089D">
        <w:rPr>
          <w:rFonts w:ascii="Times New Roman" w:hAnsi="Times New Roman"/>
          <w:spacing w:val="-6"/>
          <w:sz w:val="28"/>
          <w:szCs w:val="28"/>
          <w:lang w:bidi="uk-UA"/>
        </w:rPr>
        <w:t>що</w:t>
      </w:r>
      <w:r w:rsidR="00484FC0" w:rsidRPr="00FB089D">
        <w:rPr>
          <w:rFonts w:ascii="Times New Roman" w:hAnsi="Times New Roman"/>
          <w:spacing w:val="-6"/>
          <w:sz w:val="28"/>
          <w:szCs w:val="28"/>
          <w:lang w:bidi="uk-UA"/>
        </w:rPr>
        <w:t xml:space="preserve"> судді не здійснюють особистий прийом громадян, </w:t>
      </w:r>
      <w:r w:rsidRPr="00FB089D">
        <w:rPr>
          <w:rFonts w:ascii="Times New Roman" w:hAnsi="Times New Roman"/>
          <w:spacing w:val="-6"/>
          <w:sz w:val="28"/>
          <w:szCs w:val="28"/>
          <w:lang w:bidi="uk-UA"/>
        </w:rPr>
        <w:t>вона</w:t>
      </w:r>
      <w:r w:rsidR="00484FC0" w:rsidRPr="00FB089D">
        <w:rPr>
          <w:rFonts w:ascii="Times New Roman" w:hAnsi="Times New Roman"/>
          <w:spacing w:val="-6"/>
          <w:sz w:val="28"/>
          <w:szCs w:val="28"/>
          <w:lang w:bidi="uk-UA"/>
        </w:rPr>
        <w:t xml:space="preserve"> відмов</w:t>
      </w:r>
      <w:r w:rsidRPr="00FB089D">
        <w:rPr>
          <w:rFonts w:ascii="Times New Roman" w:hAnsi="Times New Roman"/>
          <w:spacing w:val="-6"/>
          <w:sz w:val="28"/>
          <w:szCs w:val="28"/>
          <w:lang w:bidi="uk-UA"/>
        </w:rPr>
        <w:t>и</w:t>
      </w:r>
      <w:r w:rsidR="00484FC0" w:rsidRPr="00FB089D">
        <w:rPr>
          <w:rFonts w:ascii="Times New Roman" w:hAnsi="Times New Roman"/>
          <w:spacing w:val="-6"/>
          <w:sz w:val="28"/>
          <w:szCs w:val="28"/>
          <w:lang w:bidi="uk-UA"/>
        </w:rPr>
        <w:t xml:space="preserve">лася залишити приміщення приймальні, продовжила </w:t>
      </w:r>
      <w:r w:rsidRPr="00FB089D">
        <w:rPr>
          <w:rFonts w:ascii="Times New Roman" w:hAnsi="Times New Roman"/>
          <w:spacing w:val="-6"/>
          <w:sz w:val="28"/>
          <w:szCs w:val="28"/>
          <w:lang w:bidi="uk-UA"/>
        </w:rPr>
        <w:t>чекати</w:t>
      </w:r>
      <w:r w:rsidR="00484FC0" w:rsidRPr="00FB089D">
        <w:rPr>
          <w:rFonts w:ascii="Times New Roman" w:hAnsi="Times New Roman"/>
          <w:spacing w:val="-6"/>
          <w:sz w:val="28"/>
          <w:szCs w:val="28"/>
          <w:lang w:bidi="uk-UA"/>
        </w:rPr>
        <w:t xml:space="preserve"> суддю біля службового кабінету, намагалася перешкодити судді </w:t>
      </w:r>
      <w:r w:rsidRPr="00FB089D">
        <w:rPr>
          <w:rFonts w:ascii="Times New Roman" w:hAnsi="Times New Roman"/>
          <w:spacing w:val="-6"/>
          <w:sz w:val="28"/>
          <w:szCs w:val="28"/>
          <w:lang w:bidi="uk-UA"/>
        </w:rPr>
        <w:t>за</w:t>
      </w:r>
      <w:r w:rsidR="00484FC0" w:rsidRPr="00FB089D">
        <w:rPr>
          <w:rFonts w:ascii="Times New Roman" w:hAnsi="Times New Roman"/>
          <w:spacing w:val="-6"/>
          <w:sz w:val="28"/>
          <w:szCs w:val="28"/>
          <w:lang w:bidi="uk-UA"/>
        </w:rPr>
        <w:t xml:space="preserve">йти до зали судового засідання, </w:t>
      </w:r>
      <w:r w:rsidRPr="00FB089D">
        <w:rPr>
          <w:rFonts w:ascii="Times New Roman" w:hAnsi="Times New Roman"/>
          <w:spacing w:val="-6"/>
          <w:sz w:val="28"/>
          <w:szCs w:val="28"/>
          <w:lang w:bidi="uk-UA"/>
        </w:rPr>
        <w:t>просила ухвалити</w:t>
      </w:r>
      <w:r w:rsidR="00484FC0" w:rsidRPr="00FB089D">
        <w:rPr>
          <w:rFonts w:ascii="Times New Roman" w:hAnsi="Times New Roman"/>
          <w:spacing w:val="-6"/>
          <w:sz w:val="28"/>
          <w:szCs w:val="28"/>
          <w:lang w:bidi="uk-UA"/>
        </w:rPr>
        <w:t xml:space="preserve"> рішення у справі, яке вона очікує. Такі дії </w:t>
      </w:r>
      <w:r w:rsidRPr="00FB089D">
        <w:rPr>
          <w:rFonts w:ascii="Times New Roman" w:hAnsi="Times New Roman"/>
          <w:spacing w:val="-6"/>
          <w:sz w:val="28"/>
          <w:szCs w:val="28"/>
          <w:lang w:bidi="uk-UA"/>
        </w:rPr>
        <w:t xml:space="preserve">зазначена особа </w:t>
      </w:r>
      <w:r w:rsidR="00484FC0" w:rsidRPr="00FB089D">
        <w:rPr>
          <w:rFonts w:ascii="Times New Roman" w:hAnsi="Times New Roman"/>
          <w:spacing w:val="-6"/>
          <w:sz w:val="28"/>
          <w:szCs w:val="28"/>
          <w:lang w:bidi="uk-UA"/>
        </w:rPr>
        <w:t>припин</w:t>
      </w:r>
      <w:r w:rsidRPr="00FB089D">
        <w:rPr>
          <w:rFonts w:ascii="Times New Roman" w:hAnsi="Times New Roman"/>
          <w:spacing w:val="-6"/>
          <w:sz w:val="28"/>
          <w:szCs w:val="28"/>
          <w:lang w:bidi="uk-UA"/>
        </w:rPr>
        <w:t>ила</w:t>
      </w:r>
      <w:r w:rsidR="00484FC0" w:rsidRPr="00FB089D">
        <w:rPr>
          <w:rFonts w:ascii="Times New Roman" w:hAnsi="Times New Roman"/>
          <w:spacing w:val="-6"/>
          <w:sz w:val="28"/>
          <w:szCs w:val="28"/>
          <w:lang w:bidi="uk-UA"/>
        </w:rPr>
        <w:t xml:space="preserve"> після повідомлення Служби судової охорони (далі – ССО). </w:t>
      </w:r>
      <w:r w:rsidRPr="00FB089D">
        <w:rPr>
          <w:rFonts w:ascii="Times New Roman" w:hAnsi="Times New Roman"/>
          <w:spacing w:val="-6"/>
          <w:sz w:val="28"/>
          <w:szCs w:val="28"/>
          <w:lang w:bidi="uk-UA"/>
        </w:rPr>
        <w:t>Згодом</w:t>
      </w:r>
      <w:r w:rsidR="00484FC0" w:rsidRPr="00FB089D">
        <w:rPr>
          <w:rFonts w:ascii="Times New Roman" w:hAnsi="Times New Roman"/>
          <w:spacing w:val="-6"/>
          <w:sz w:val="28"/>
          <w:szCs w:val="28"/>
          <w:lang w:bidi="uk-UA"/>
        </w:rPr>
        <w:t xml:space="preserve"> </w:t>
      </w:r>
      <w:r w:rsidR="00B73852">
        <w:rPr>
          <w:rFonts w:ascii="Times New Roman" w:hAnsi="Times New Roman"/>
          <w:spacing w:val="-6"/>
          <w:sz w:val="28"/>
          <w:szCs w:val="28"/>
          <w:lang w:bidi="uk-UA"/>
        </w:rPr>
        <w:t>ОСОБА2</w:t>
      </w:r>
      <w:r w:rsidR="00484FC0" w:rsidRPr="00FB089D">
        <w:rPr>
          <w:rFonts w:ascii="Times New Roman" w:hAnsi="Times New Roman"/>
          <w:spacing w:val="-6"/>
          <w:sz w:val="28"/>
          <w:szCs w:val="28"/>
          <w:lang w:bidi="uk-UA"/>
        </w:rPr>
        <w:t xml:space="preserve"> через канцелярію суду подала заяву </w:t>
      </w:r>
      <w:r w:rsidRPr="00FB089D">
        <w:rPr>
          <w:rFonts w:ascii="Times New Roman" w:hAnsi="Times New Roman"/>
          <w:spacing w:val="-6"/>
          <w:sz w:val="28"/>
          <w:szCs w:val="28"/>
          <w:lang w:bidi="uk-UA"/>
        </w:rPr>
        <w:t>і</w:t>
      </w:r>
      <w:r w:rsidR="00484FC0" w:rsidRPr="00FB089D">
        <w:rPr>
          <w:rFonts w:ascii="Times New Roman" w:hAnsi="Times New Roman"/>
          <w:spacing w:val="-6"/>
          <w:sz w:val="28"/>
          <w:szCs w:val="28"/>
          <w:lang w:bidi="uk-UA"/>
        </w:rPr>
        <w:t>з проханням пом’якш</w:t>
      </w:r>
      <w:r w:rsidRPr="00FB089D">
        <w:rPr>
          <w:rFonts w:ascii="Times New Roman" w:hAnsi="Times New Roman"/>
          <w:spacing w:val="-6"/>
          <w:sz w:val="28"/>
          <w:szCs w:val="28"/>
          <w:lang w:bidi="uk-UA"/>
        </w:rPr>
        <w:t>ити</w:t>
      </w:r>
      <w:r w:rsidR="00484FC0" w:rsidRPr="00FB089D">
        <w:rPr>
          <w:rFonts w:ascii="Times New Roman" w:hAnsi="Times New Roman"/>
          <w:spacing w:val="-6"/>
          <w:sz w:val="28"/>
          <w:szCs w:val="28"/>
          <w:lang w:bidi="uk-UA"/>
        </w:rPr>
        <w:t xml:space="preserve"> покарання обвинуваченому.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Крім того, на службовий номер телефону, який закріплено за кабінетом судді Кваш</w:t>
      </w:r>
      <w:r w:rsidR="003A2916"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надходять дзвінки від осіб, які відмовляються </w:t>
      </w:r>
      <w:r w:rsidR="003A2916" w:rsidRPr="00FB089D">
        <w:rPr>
          <w:rFonts w:ascii="Times New Roman" w:hAnsi="Times New Roman"/>
          <w:spacing w:val="-6"/>
          <w:sz w:val="28"/>
          <w:szCs w:val="28"/>
          <w:lang w:bidi="uk-UA"/>
        </w:rPr>
        <w:t>назвати себе,</w:t>
      </w:r>
      <w:r w:rsidRPr="00FB089D">
        <w:rPr>
          <w:rFonts w:ascii="Times New Roman" w:hAnsi="Times New Roman"/>
          <w:spacing w:val="-6"/>
          <w:sz w:val="28"/>
          <w:szCs w:val="28"/>
          <w:lang w:bidi="uk-UA"/>
        </w:rPr>
        <w:t xml:space="preserve"> погро</w:t>
      </w:r>
      <w:r w:rsidR="003A2916" w:rsidRPr="00FB089D">
        <w:rPr>
          <w:rFonts w:ascii="Times New Roman" w:hAnsi="Times New Roman"/>
          <w:spacing w:val="-6"/>
          <w:sz w:val="28"/>
          <w:szCs w:val="28"/>
          <w:lang w:bidi="uk-UA"/>
        </w:rPr>
        <w:t>жують</w:t>
      </w:r>
      <w:r w:rsidRPr="00FB089D">
        <w:rPr>
          <w:rFonts w:ascii="Times New Roman" w:hAnsi="Times New Roman"/>
          <w:spacing w:val="-6"/>
          <w:sz w:val="28"/>
          <w:szCs w:val="28"/>
          <w:lang w:bidi="uk-UA"/>
        </w:rPr>
        <w:t xml:space="preserve"> судді, </w:t>
      </w:r>
      <w:r w:rsidR="003A2916" w:rsidRPr="00FB089D">
        <w:rPr>
          <w:rFonts w:ascii="Times New Roman" w:hAnsi="Times New Roman"/>
          <w:spacing w:val="-6"/>
          <w:sz w:val="28"/>
          <w:szCs w:val="28"/>
          <w:lang w:bidi="uk-UA"/>
        </w:rPr>
        <w:t xml:space="preserve">її </w:t>
      </w:r>
      <w:r w:rsidRPr="00FB089D">
        <w:rPr>
          <w:rFonts w:ascii="Times New Roman" w:hAnsi="Times New Roman"/>
          <w:spacing w:val="-6"/>
          <w:sz w:val="28"/>
          <w:szCs w:val="28"/>
          <w:lang w:bidi="uk-UA"/>
        </w:rPr>
        <w:t xml:space="preserve">помічнику та секретарю. </w:t>
      </w:r>
    </w:p>
    <w:p w:rsidR="00484FC0" w:rsidRPr="00FB089D" w:rsidRDefault="003A2916"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lastRenderedPageBreak/>
        <w:t>С</w:t>
      </w:r>
      <w:r w:rsidR="00484FC0" w:rsidRPr="00FB089D">
        <w:rPr>
          <w:rFonts w:ascii="Times New Roman" w:hAnsi="Times New Roman"/>
          <w:spacing w:val="-6"/>
          <w:sz w:val="28"/>
          <w:szCs w:val="28"/>
          <w:lang w:bidi="uk-UA"/>
        </w:rPr>
        <w:t xml:space="preserve">уддя </w:t>
      </w:r>
      <w:r w:rsidRPr="00FB089D">
        <w:rPr>
          <w:rFonts w:ascii="Times New Roman" w:hAnsi="Times New Roman"/>
          <w:spacing w:val="-6"/>
          <w:sz w:val="28"/>
          <w:szCs w:val="28"/>
          <w:lang w:bidi="uk-UA"/>
        </w:rPr>
        <w:t xml:space="preserve">також </w:t>
      </w:r>
      <w:r w:rsidR="00484FC0" w:rsidRPr="00FB089D">
        <w:rPr>
          <w:rFonts w:ascii="Times New Roman" w:hAnsi="Times New Roman"/>
          <w:spacing w:val="-6"/>
          <w:sz w:val="28"/>
          <w:szCs w:val="28"/>
          <w:lang w:bidi="uk-UA"/>
        </w:rPr>
        <w:t>повідоми</w:t>
      </w:r>
      <w:r w:rsidRPr="00FB089D">
        <w:rPr>
          <w:rFonts w:ascii="Times New Roman" w:hAnsi="Times New Roman"/>
          <w:spacing w:val="-6"/>
          <w:sz w:val="28"/>
          <w:szCs w:val="28"/>
          <w:lang w:bidi="uk-UA"/>
        </w:rPr>
        <w:t>ла</w:t>
      </w:r>
      <w:r w:rsidR="00484FC0" w:rsidRPr="00FB089D">
        <w:rPr>
          <w:rFonts w:ascii="Times New Roman" w:hAnsi="Times New Roman"/>
          <w:spacing w:val="-6"/>
          <w:sz w:val="28"/>
          <w:szCs w:val="28"/>
          <w:lang w:bidi="uk-UA"/>
        </w:rPr>
        <w:t xml:space="preserve">, що після </w:t>
      </w:r>
      <w:r w:rsidR="00686941" w:rsidRPr="00FB089D">
        <w:rPr>
          <w:rFonts w:ascii="Times New Roman" w:hAnsi="Times New Roman"/>
          <w:spacing w:val="-6"/>
          <w:sz w:val="28"/>
          <w:szCs w:val="28"/>
          <w:lang w:bidi="uk-UA"/>
        </w:rPr>
        <w:t xml:space="preserve">того, як суд ухвалив рішення про розгляд кримінального провадження </w:t>
      </w:r>
      <w:r w:rsidR="002358CA" w:rsidRPr="00FB089D">
        <w:rPr>
          <w:rFonts w:ascii="Times New Roman" w:hAnsi="Times New Roman"/>
          <w:spacing w:val="-6"/>
          <w:sz w:val="28"/>
          <w:szCs w:val="28"/>
          <w:lang w:bidi="uk-UA"/>
        </w:rPr>
        <w:t>в</w:t>
      </w:r>
      <w:r w:rsidR="00686941" w:rsidRPr="00FB089D">
        <w:rPr>
          <w:rFonts w:ascii="Times New Roman" w:hAnsi="Times New Roman"/>
          <w:spacing w:val="-6"/>
          <w:sz w:val="28"/>
          <w:szCs w:val="28"/>
          <w:lang w:bidi="uk-UA"/>
        </w:rPr>
        <w:t xml:space="preserve"> закритому судовому засіданні</w:t>
      </w:r>
      <w:r w:rsidR="00484FC0" w:rsidRPr="00FB089D">
        <w:rPr>
          <w:rFonts w:ascii="Times New Roman" w:hAnsi="Times New Roman"/>
          <w:spacing w:val="-6"/>
          <w:sz w:val="28"/>
          <w:szCs w:val="28"/>
          <w:lang w:bidi="uk-UA"/>
        </w:rPr>
        <w:t xml:space="preserve"> та залиш</w:t>
      </w:r>
      <w:r w:rsidR="002358CA" w:rsidRPr="00FB089D">
        <w:rPr>
          <w:rFonts w:ascii="Times New Roman" w:hAnsi="Times New Roman"/>
          <w:spacing w:val="-6"/>
          <w:sz w:val="28"/>
          <w:szCs w:val="28"/>
          <w:lang w:bidi="uk-UA"/>
        </w:rPr>
        <w:t>ив</w:t>
      </w:r>
      <w:r w:rsidR="00484FC0" w:rsidRPr="00FB089D">
        <w:rPr>
          <w:rFonts w:ascii="Times New Roman" w:hAnsi="Times New Roman"/>
          <w:spacing w:val="-6"/>
          <w:sz w:val="28"/>
          <w:szCs w:val="28"/>
          <w:lang w:bidi="uk-UA"/>
        </w:rPr>
        <w:t xml:space="preserve"> зал</w:t>
      </w:r>
      <w:r w:rsidR="002358CA" w:rsidRPr="00FB089D">
        <w:rPr>
          <w:rFonts w:ascii="Times New Roman" w:hAnsi="Times New Roman"/>
          <w:spacing w:val="-6"/>
          <w:sz w:val="28"/>
          <w:szCs w:val="28"/>
          <w:lang w:bidi="uk-UA"/>
        </w:rPr>
        <w:t>у</w:t>
      </w:r>
      <w:r w:rsidR="00484FC0" w:rsidRPr="00FB089D">
        <w:rPr>
          <w:rFonts w:ascii="Times New Roman" w:hAnsi="Times New Roman"/>
          <w:spacing w:val="-6"/>
          <w:sz w:val="28"/>
          <w:szCs w:val="28"/>
          <w:lang w:bidi="uk-UA"/>
        </w:rPr>
        <w:t xml:space="preserve"> суду, особи, які не є учасниками справи, почали викрикувати </w:t>
      </w:r>
      <w:r w:rsidR="002358CA" w:rsidRPr="00FB089D">
        <w:rPr>
          <w:rFonts w:ascii="Times New Roman" w:hAnsi="Times New Roman"/>
          <w:spacing w:val="-6"/>
          <w:sz w:val="28"/>
          <w:szCs w:val="28"/>
          <w:lang w:bidi="uk-UA"/>
        </w:rPr>
        <w:t>на</w:t>
      </w:r>
      <w:r w:rsidR="00484FC0" w:rsidRPr="00FB089D">
        <w:rPr>
          <w:rFonts w:ascii="Times New Roman" w:hAnsi="Times New Roman"/>
          <w:spacing w:val="-6"/>
          <w:sz w:val="28"/>
          <w:szCs w:val="28"/>
          <w:lang w:bidi="uk-UA"/>
        </w:rPr>
        <w:t xml:space="preserve"> адрес</w:t>
      </w:r>
      <w:r w:rsidR="002358CA" w:rsidRPr="00FB089D">
        <w:rPr>
          <w:rFonts w:ascii="Times New Roman" w:hAnsi="Times New Roman"/>
          <w:spacing w:val="-6"/>
          <w:sz w:val="28"/>
          <w:szCs w:val="28"/>
          <w:lang w:bidi="uk-UA"/>
        </w:rPr>
        <w:t>у</w:t>
      </w:r>
      <w:r w:rsidR="00484FC0" w:rsidRPr="00FB089D">
        <w:rPr>
          <w:rFonts w:ascii="Times New Roman" w:hAnsi="Times New Roman"/>
          <w:spacing w:val="-6"/>
          <w:sz w:val="28"/>
          <w:szCs w:val="28"/>
          <w:lang w:bidi="uk-UA"/>
        </w:rPr>
        <w:t xml:space="preserve"> головуючого судді, прокурора</w:t>
      </w:r>
      <w:r w:rsidR="002358CA" w:rsidRPr="00FB089D">
        <w:rPr>
          <w:rFonts w:ascii="Times New Roman" w:hAnsi="Times New Roman"/>
          <w:spacing w:val="-6"/>
          <w:sz w:val="28"/>
          <w:szCs w:val="28"/>
          <w:lang w:bidi="uk-UA"/>
        </w:rPr>
        <w:t xml:space="preserve"> образливі слова та</w:t>
      </w:r>
      <w:r w:rsidR="00484FC0" w:rsidRPr="00FB089D">
        <w:rPr>
          <w:rFonts w:ascii="Times New Roman" w:hAnsi="Times New Roman"/>
          <w:spacing w:val="-6"/>
          <w:sz w:val="28"/>
          <w:szCs w:val="28"/>
          <w:lang w:bidi="uk-UA"/>
        </w:rPr>
        <w:t xml:space="preserve"> погрози, </w:t>
      </w:r>
      <w:r w:rsidR="002358CA" w:rsidRPr="00FB089D">
        <w:rPr>
          <w:rFonts w:ascii="Times New Roman" w:hAnsi="Times New Roman"/>
          <w:spacing w:val="-6"/>
          <w:sz w:val="28"/>
          <w:szCs w:val="28"/>
          <w:lang w:bidi="uk-UA"/>
        </w:rPr>
        <w:t>зокрема</w:t>
      </w:r>
      <w:r w:rsidR="00484FC0" w:rsidRPr="00FB089D">
        <w:rPr>
          <w:rFonts w:ascii="Times New Roman" w:hAnsi="Times New Roman"/>
          <w:spacing w:val="-6"/>
          <w:sz w:val="28"/>
          <w:szCs w:val="28"/>
          <w:lang w:bidi="uk-UA"/>
        </w:rPr>
        <w:t xml:space="preserve">: «Жінка в мантії, без повноважень», «гуляйте по Києву, та озирайтесь», інші нецензурні висловлювання.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Як зазначено в повідомленні судді</w:t>
      </w:r>
      <w:r w:rsidR="00BB2265" w:rsidRPr="00FB089D">
        <w:rPr>
          <w:rFonts w:ascii="Times New Roman" w:hAnsi="Times New Roman"/>
          <w:spacing w:val="-6"/>
          <w:sz w:val="28"/>
          <w:szCs w:val="28"/>
          <w:lang w:bidi="uk-UA"/>
        </w:rPr>
        <w:t xml:space="preserve"> Кваші А.В.</w:t>
      </w:r>
      <w:r w:rsidRPr="00FB089D">
        <w:rPr>
          <w:rFonts w:ascii="Times New Roman" w:hAnsi="Times New Roman"/>
          <w:spacing w:val="-6"/>
          <w:sz w:val="28"/>
          <w:szCs w:val="28"/>
          <w:lang w:bidi="uk-UA"/>
        </w:rPr>
        <w:t xml:space="preserve">, за інформацією співробітників ССО, в судове засідання </w:t>
      </w:r>
      <w:r w:rsidR="00BB2265" w:rsidRPr="00FB089D">
        <w:rPr>
          <w:rFonts w:ascii="Times New Roman" w:hAnsi="Times New Roman"/>
          <w:spacing w:val="-6"/>
          <w:sz w:val="28"/>
          <w:szCs w:val="28"/>
          <w:lang w:bidi="uk-UA"/>
        </w:rPr>
        <w:t>25 січня 2024 року</w:t>
      </w:r>
      <w:r w:rsidRPr="00FB089D">
        <w:rPr>
          <w:rFonts w:ascii="Times New Roman" w:hAnsi="Times New Roman"/>
          <w:spacing w:val="-6"/>
          <w:sz w:val="28"/>
          <w:szCs w:val="28"/>
          <w:lang w:bidi="uk-UA"/>
        </w:rPr>
        <w:t xml:space="preserve"> прибул</w:t>
      </w:r>
      <w:r w:rsidR="00BB2265" w:rsidRPr="00FB089D">
        <w:rPr>
          <w:rFonts w:ascii="Times New Roman" w:hAnsi="Times New Roman"/>
          <w:spacing w:val="-6"/>
          <w:sz w:val="28"/>
          <w:szCs w:val="28"/>
          <w:lang w:bidi="uk-UA"/>
        </w:rPr>
        <w:t>и</w:t>
      </w:r>
      <w:r w:rsidRPr="00FB089D">
        <w:rPr>
          <w:rFonts w:ascii="Times New Roman" w:hAnsi="Times New Roman"/>
          <w:spacing w:val="-6"/>
          <w:sz w:val="28"/>
          <w:szCs w:val="28"/>
          <w:lang w:bidi="uk-UA"/>
        </w:rPr>
        <w:t xml:space="preserve"> близько </w:t>
      </w:r>
      <w:r w:rsidR="00BB2265" w:rsidRPr="00FB089D">
        <w:rPr>
          <w:rFonts w:ascii="Times New Roman" w:hAnsi="Times New Roman"/>
          <w:spacing w:val="-6"/>
          <w:sz w:val="28"/>
          <w:szCs w:val="28"/>
          <w:lang w:bidi="uk-UA"/>
        </w:rPr>
        <w:t>двадцяти</w:t>
      </w:r>
      <w:r w:rsidRPr="00FB089D">
        <w:rPr>
          <w:rFonts w:ascii="Times New Roman" w:hAnsi="Times New Roman"/>
          <w:spacing w:val="-6"/>
          <w:sz w:val="28"/>
          <w:szCs w:val="28"/>
          <w:lang w:bidi="uk-UA"/>
        </w:rPr>
        <w:t xml:space="preserve"> осіб, які намагалися пронести до зали судового засідання заборонені предмети, вчиняли дії, спрямовані на перешкоджання судовому розгляду, </w:t>
      </w:r>
      <w:r w:rsidR="00907CD1"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наслідо</w:t>
      </w:r>
      <w:r w:rsidR="00907CD1" w:rsidRPr="00FB089D">
        <w:rPr>
          <w:rFonts w:ascii="Times New Roman" w:hAnsi="Times New Roman"/>
          <w:spacing w:val="-6"/>
          <w:sz w:val="28"/>
          <w:szCs w:val="28"/>
          <w:lang w:bidi="uk-UA"/>
        </w:rPr>
        <w:t>к</w:t>
      </w:r>
      <w:r w:rsidRPr="00FB089D">
        <w:rPr>
          <w:rFonts w:ascii="Times New Roman" w:hAnsi="Times New Roman"/>
          <w:spacing w:val="-6"/>
          <w:sz w:val="28"/>
          <w:szCs w:val="28"/>
          <w:lang w:bidi="uk-UA"/>
        </w:rPr>
        <w:t xml:space="preserve"> чого його </w:t>
      </w:r>
      <w:r w:rsidR="00907CD1" w:rsidRPr="00FB089D">
        <w:rPr>
          <w:rFonts w:ascii="Times New Roman" w:hAnsi="Times New Roman"/>
          <w:spacing w:val="-6"/>
          <w:sz w:val="28"/>
          <w:szCs w:val="28"/>
          <w:lang w:bidi="uk-UA"/>
        </w:rPr>
        <w:t xml:space="preserve">було </w:t>
      </w:r>
      <w:r w:rsidRPr="00FB089D">
        <w:rPr>
          <w:rFonts w:ascii="Times New Roman" w:hAnsi="Times New Roman"/>
          <w:spacing w:val="-6"/>
          <w:sz w:val="28"/>
          <w:szCs w:val="28"/>
          <w:lang w:bidi="uk-UA"/>
        </w:rPr>
        <w:t>відкладен</w:t>
      </w:r>
      <w:r w:rsidR="00907CD1" w:rsidRPr="00FB089D">
        <w:rPr>
          <w:rFonts w:ascii="Times New Roman" w:hAnsi="Times New Roman"/>
          <w:spacing w:val="-6"/>
          <w:sz w:val="28"/>
          <w:szCs w:val="28"/>
          <w:lang w:bidi="uk-UA"/>
        </w:rPr>
        <w:t>о</w:t>
      </w:r>
      <w:r w:rsidRPr="00FB089D">
        <w:rPr>
          <w:rFonts w:ascii="Times New Roman" w:hAnsi="Times New Roman"/>
          <w:spacing w:val="-6"/>
          <w:sz w:val="28"/>
          <w:szCs w:val="28"/>
          <w:lang w:bidi="uk-UA"/>
        </w:rPr>
        <w:t xml:space="preserve">, здійснювали блокування учасників справи </w:t>
      </w:r>
      <w:r w:rsidR="00907CD1"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 xml:space="preserve"> приміщенні зали судового засідання, </w:t>
      </w:r>
      <w:r w:rsidR="00907CD1" w:rsidRPr="00FB089D">
        <w:rPr>
          <w:rFonts w:ascii="Times New Roman" w:hAnsi="Times New Roman"/>
          <w:spacing w:val="-6"/>
          <w:sz w:val="28"/>
          <w:szCs w:val="28"/>
          <w:lang w:bidi="uk-UA"/>
        </w:rPr>
        <w:t>зокрема</w:t>
      </w:r>
      <w:r w:rsidRPr="00FB089D">
        <w:rPr>
          <w:rFonts w:ascii="Times New Roman" w:hAnsi="Times New Roman"/>
          <w:spacing w:val="-6"/>
          <w:sz w:val="28"/>
          <w:szCs w:val="28"/>
          <w:lang w:bidi="uk-UA"/>
        </w:rPr>
        <w:t xml:space="preserve"> обвинуваченого </w:t>
      </w:r>
      <w:r w:rsidR="00907CD1" w:rsidRPr="00FB089D">
        <w:rPr>
          <w:rFonts w:ascii="Times New Roman" w:hAnsi="Times New Roman"/>
          <w:spacing w:val="-6"/>
          <w:sz w:val="28"/>
          <w:szCs w:val="28"/>
          <w:lang w:bidi="uk-UA"/>
        </w:rPr>
        <w:t>та</w:t>
      </w:r>
      <w:r w:rsidRPr="00FB089D">
        <w:rPr>
          <w:rFonts w:ascii="Times New Roman" w:hAnsi="Times New Roman"/>
          <w:spacing w:val="-6"/>
          <w:sz w:val="28"/>
          <w:szCs w:val="28"/>
          <w:lang w:bidi="uk-UA"/>
        </w:rPr>
        <w:t xml:space="preserve"> працівник</w:t>
      </w:r>
      <w:r w:rsidR="00907CD1" w:rsidRPr="00FB089D">
        <w:rPr>
          <w:rFonts w:ascii="Times New Roman" w:hAnsi="Times New Roman"/>
          <w:spacing w:val="-6"/>
          <w:sz w:val="28"/>
          <w:szCs w:val="28"/>
          <w:lang w:bidi="uk-UA"/>
        </w:rPr>
        <w:t>ів</w:t>
      </w:r>
      <w:r w:rsidRPr="00FB089D">
        <w:rPr>
          <w:rFonts w:ascii="Times New Roman" w:hAnsi="Times New Roman"/>
          <w:spacing w:val="-6"/>
          <w:sz w:val="28"/>
          <w:szCs w:val="28"/>
          <w:lang w:bidi="uk-UA"/>
        </w:rPr>
        <w:t xml:space="preserve"> конвойної служби.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Суддя</w:t>
      </w:r>
      <w:r w:rsidR="008A3453" w:rsidRPr="00FB089D">
        <w:rPr>
          <w:rFonts w:ascii="Times New Roman" w:hAnsi="Times New Roman"/>
          <w:spacing w:val="-6"/>
          <w:sz w:val="28"/>
          <w:szCs w:val="28"/>
          <w:lang w:bidi="uk-UA"/>
        </w:rPr>
        <w:t xml:space="preserve"> Кваша А.В. вважає, що такі дії вказаних осіб</w:t>
      </w:r>
      <w:r w:rsidRPr="00FB089D">
        <w:rPr>
          <w:rFonts w:ascii="Times New Roman" w:hAnsi="Times New Roman"/>
          <w:spacing w:val="-6"/>
          <w:sz w:val="28"/>
          <w:szCs w:val="28"/>
          <w:lang w:bidi="uk-UA"/>
        </w:rPr>
        <w:t xml:space="preserve"> в сукупності свідчать про досягнення мети, спрямованої на підрив авторитету судової влади, є зазіханням на незалежність суду </w:t>
      </w:r>
      <w:r w:rsidR="008A3453" w:rsidRPr="00FB089D">
        <w:rPr>
          <w:rFonts w:ascii="Times New Roman" w:hAnsi="Times New Roman"/>
          <w:spacing w:val="-6"/>
          <w:sz w:val="28"/>
          <w:szCs w:val="28"/>
          <w:lang w:bidi="uk-UA"/>
        </w:rPr>
        <w:t xml:space="preserve">під час </w:t>
      </w:r>
      <w:r w:rsidRPr="00FB089D">
        <w:rPr>
          <w:rFonts w:ascii="Times New Roman" w:hAnsi="Times New Roman"/>
          <w:spacing w:val="-6"/>
          <w:sz w:val="28"/>
          <w:szCs w:val="28"/>
          <w:lang w:bidi="uk-UA"/>
        </w:rPr>
        <w:t>здійсненн</w:t>
      </w:r>
      <w:r w:rsidR="008A3453" w:rsidRPr="00FB089D">
        <w:rPr>
          <w:rFonts w:ascii="Times New Roman" w:hAnsi="Times New Roman"/>
          <w:spacing w:val="-6"/>
          <w:sz w:val="28"/>
          <w:szCs w:val="28"/>
          <w:lang w:bidi="uk-UA"/>
        </w:rPr>
        <w:t>я</w:t>
      </w:r>
      <w:r w:rsidRPr="00FB089D">
        <w:rPr>
          <w:rFonts w:ascii="Times New Roman" w:hAnsi="Times New Roman"/>
          <w:spacing w:val="-6"/>
          <w:sz w:val="28"/>
          <w:szCs w:val="28"/>
          <w:lang w:bidi="uk-UA"/>
        </w:rPr>
        <w:t xml:space="preserve"> правосуддя у конкретному кримінальному провадженні.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На виконання вимог частини четвертої статті 48 Закону України «Про судоустрій і статус суддів» суддя Шевченківського районного суду міста Києва Кваша А.В. звернулася з повідомленням про втручання в її діяльність як судді щодо здійснення правосуддя до Вищої ради правосуддя та до Генерального прокурора </w:t>
      </w:r>
      <w:r w:rsidR="00D546DF"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з проханням ужити відповідних заходів реагування, передбачених чинним законодавством.</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Під час перевірки повідомлення судді Кваш</w:t>
      </w:r>
      <w:r w:rsidR="00D546DF"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w:t>
      </w:r>
      <w:r w:rsidR="00D546DF" w:rsidRPr="00FB089D">
        <w:rPr>
          <w:rFonts w:ascii="Times New Roman" w:hAnsi="Times New Roman"/>
          <w:spacing w:val="-6"/>
          <w:sz w:val="28"/>
          <w:szCs w:val="28"/>
          <w:lang w:bidi="uk-UA"/>
        </w:rPr>
        <w:t>член Вищої ради правосуддя звернувся із</w:t>
      </w:r>
      <w:r w:rsidRPr="00FB089D">
        <w:rPr>
          <w:rFonts w:ascii="Times New Roman" w:hAnsi="Times New Roman"/>
          <w:spacing w:val="-6"/>
          <w:sz w:val="28"/>
          <w:szCs w:val="28"/>
          <w:lang w:bidi="uk-UA"/>
        </w:rPr>
        <w:t xml:space="preserve"> запит</w:t>
      </w:r>
      <w:r w:rsidR="00D546DF" w:rsidRPr="00FB089D">
        <w:rPr>
          <w:rFonts w:ascii="Times New Roman" w:hAnsi="Times New Roman"/>
          <w:spacing w:val="-6"/>
          <w:sz w:val="28"/>
          <w:szCs w:val="28"/>
          <w:lang w:bidi="uk-UA"/>
        </w:rPr>
        <w:t>ом</w:t>
      </w:r>
      <w:r w:rsidRPr="00FB089D">
        <w:rPr>
          <w:rFonts w:ascii="Times New Roman" w:hAnsi="Times New Roman"/>
          <w:spacing w:val="-6"/>
          <w:sz w:val="28"/>
          <w:szCs w:val="28"/>
          <w:lang w:bidi="uk-UA"/>
        </w:rPr>
        <w:t xml:space="preserve"> до Офісу Генерального прокурора щодо інформування про дії, вчинені за результатами розгляду повідомлення</w:t>
      </w:r>
      <w:r w:rsidR="00D546DF" w:rsidRPr="00FB089D">
        <w:rPr>
          <w:rFonts w:ascii="Times New Roman" w:hAnsi="Times New Roman"/>
          <w:spacing w:val="-6"/>
          <w:sz w:val="28"/>
          <w:szCs w:val="28"/>
          <w:lang w:bidi="uk-UA"/>
        </w:rPr>
        <w:t xml:space="preserve"> зазначеної</w:t>
      </w:r>
      <w:r w:rsidRPr="00FB089D">
        <w:rPr>
          <w:rFonts w:ascii="Times New Roman" w:hAnsi="Times New Roman"/>
          <w:spacing w:val="-6"/>
          <w:sz w:val="28"/>
          <w:szCs w:val="28"/>
          <w:lang w:bidi="uk-UA"/>
        </w:rPr>
        <w:t xml:space="preserve"> судді.</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Офіс Генерального прокурора в листі від 7 березня 2024 року                             № 09/1/1-20390ВИХ-24 повідомив про скерування повідомлення судді Шевченківського районного суду міста Києва Кваш</w:t>
      </w:r>
      <w:r w:rsidR="00AB66AD"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до Київської міської прокуратури для перевірки та </w:t>
      </w:r>
      <w:r w:rsidR="00AB66AD" w:rsidRPr="00FB089D">
        <w:rPr>
          <w:rFonts w:ascii="Times New Roman" w:hAnsi="Times New Roman"/>
          <w:spacing w:val="-6"/>
          <w:sz w:val="28"/>
          <w:szCs w:val="28"/>
          <w:lang w:bidi="uk-UA"/>
        </w:rPr>
        <w:t xml:space="preserve">ухвалення </w:t>
      </w:r>
      <w:r w:rsidRPr="00FB089D">
        <w:rPr>
          <w:rFonts w:ascii="Times New Roman" w:hAnsi="Times New Roman"/>
          <w:spacing w:val="-6"/>
          <w:sz w:val="28"/>
          <w:szCs w:val="28"/>
          <w:lang w:bidi="uk-UA"/>
        </w:rPr>
        <w:t xml:space="preserve">рішення згідно з вимогами </w:t>
      </w:r>
      <w:r w:rsidR="00FA0A04" w:rsidRPr="00FB089D">
        <w:rPr>
          <w:rFonts w:ascii="Times New Roman" w:hAnsi="Times New Roman"/>
          <w:spacing w:val="-6"/>
          <w:sz w:val="28"/>
          <w:szCs w:val="28"/>
          <w:lang w:bidi="uk-UA"/>
        </w:rPr>
        <w:br/>
      </w:r>
      <w:r w:rsidRPr="00FB089D">
        <w:rPr>
          <w:rFonts w:ascii="Times New Roman" w:hAnsi="Times New Roman"/>
          <w:spacing w:val="-6"/>
          <w:sz w:val="28"/>
          <w:szCs w:val="28"/>
          <w:lang w:bidi="uk-UA"/>
        </w:rPr>
        <w:t>КПК України.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Київська міська прокуратура в листі від 22 березня 2024 року                                № 09/2-3117ВИХ-24 поінформувала, що за результатами розгляду повідомлення судді 27 лютого 2024 року прокурор Шевченківської окружної прокуратури міста Києва </w:t>
      </w:r>
      <w:r w:rsidR="00E64166" w:rsidRPr="00FB089D">
        <w:rPr>
          <w:rFonts w:ascii="Times New Roman" w:hAnsi="Times New Roman"/>
          <w:spacing w:val="-6"/>
          <w:sz w:val="28"/>
          <w:szCs w:val="28"/>
          <w:lang w:bidi="uk-UA"/>
        </w:rPr>
        <w:t xml:space="preserve">вніс </w:t>
      </w:r>
      <w:r w:rsidRPr="00FB089D">
        <w:rPr>
          <w:rFonts w:ascii="Times New Roman" w:hAnsi="Times New Roman"/>
          <w:spacing w:val="-6"/>
          <w:sz w:val="28"/>
          <w:szCs w:val="28"/>
          <w:lang w:bidi="uk-UA"/>
        </w:rPr>
        <w:t xml:space="preserve">до ЄРДР </w:t>
      </w:r>
      <w:r w:rsidR="00B73852">
        <w:rPr>
          <w:rFonts w:ascii="Times New Roman" w:hAnsi="Times New Roman"/>
          <w:spacing w:val="-6"/>
          <w:sz w:val="28"/>
          <w:szCs w:val="28"/>
          <w:lang w:bidi="uk-UA"/>
        </w:rPr>
        <w:t>відомості за № ____</w:t>
      </w:r>
      <w:r w:rsidRPr="00FB089D">
        <w:rPr>
          <w:rFonts w:ascii="Times New Roman" w:hAnsi="Times New Roman"/>
          <w:spacing w:val="-6"/>
          <w:sz w:val="28"/>
          <w:szCs w:val="28"/>
          <w:lang w:bidi="uk-UA"/>
        </w:rPr>
        <w:t xml:space="preserve"> за ознаками кримінального правопорушення, передбаченого частиною першою статті 376 КК України. Досудове розслідування у вказаному кримінальному провадженні триває.</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Суддя Кваша А.В. </w:t>
      </w:r>
      <w:r w:rsidR="00E64166" w:rsidRPr="00FB089D">
        <w:rPr>
          <w:rFonts w:ascii="Times New Roman" w:hAnsi="Times New Roman"/>
          <w:spacing w:val="-6"/>
          <w:sz w:val="28"/>
          <w:szCs w:val="28"/>
          <w:lang w:bidi="uk-UA"/>
        </w:rPr>
        <w:t xml:space="preserve">вважає </w:t>
      </w:r>
      <w:r w:rsidRPr="00FB089D">
        <w:rPr>
          <w:rFonts w:ascii="Times New Roman" w:hAnsi="Times New Roman"/>
          <w:spacing w:val="-6"/>
          <w:sz w:val="28"/>
          <w:szCs w:val="28"/>
          <w:lang w:bidi="uk-UA"/>
        </w:rPr>
        <w:t>втручання</w:t>
      </w:r>
      <w:r w:rsidR="00E64166" w:rsidRPr="00FB089D">
        <w:rPr>
          <w:rFonts w:ascii="Times New Roman" w:hAnsi="Times New Roman"/>
          <w:spacing w:val="-6"/>
          <w:sz w:val="28"/>
          <w:szCs w:val="28"/>
          <w:lang w:bidi="uk-UA"/>
        </w:rPr>
        <w:t>м</w:t>
      </w:r>
      <w:r w:rsidRPr="00FB089D">
        <w:rPr>
          <w:rFonts w:ascii="Times New Roman" w:hAnsi="Times New Roman"/>
          <w:spacing w:val="-6"/>
          <w:sz w:val="28"/>
          <w:szCs w:val="28"/>
          <w:lang w:bidi="uk-UA"/>
        </w:rPr>
        <w:t xml:space="preserve"> </w:t>
      </w:r>
      <w:r w:rsidR="00E64166"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 її діяльність як судді щодо здійснення правосуддя під час розгляду справи № 761/40548/23 неналежн</w:t>
      </w:r>
      <w:r w:rsidR="00E64166"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 xml:space="preserve"> поведінк</w:t>
      </w:r>
      <w:r w:rsidR="00E64166"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 xml:space="preserve"> невідомих осіб у судових засіданнях та приміщенні суду, а також надсилання на адресу суду листів образливого змісту, телефонн</w:t>
      </w:r>
      <w:r w:rsidR="00E64166"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дзвінки невідомих осіб </w:t>
      </w:r>
      <w:r w:rsidR="00E64166" w:rsidRPr="00FB089D">
        <w:rPr>
          <w:rFonts w:ascii="Times New Roman" w:hAnsi="Times New Roman"/>
          <w:spacing w:val="-6"/>
          <w:sz w:val="28"/>
          <w:szCs w:val="28"/>
          <w:lang w:bidi="uk-UA"/>
        </w:rPr>
        <w:t>із</w:t>
      </w:r>
      <w:r w:rsidRPr="00FB089D">
        <w:rPr>
          <w:rFonts w:ascii="Times New Roman" w:hAnsi="Times New Roman"/>
          <w:spacing w:val="-6"/>
          <w:sz w:val="28"/>
          <w:szCs w:val="28"/>
          <w:lang w:bidi="uk-UA"/>
        </w:rPr>
        <w:t xml:space="preserve"> погроз</w:t>
      </w:r>
      <w:r w:rsidR="00E64166" w:rsidRPr="00FB089D">
        <w:rPr>
          <w:rFonts w:ascii="Times New Roman" w:hAnsi="Times New Roman"/>
          <w:spacing w:val="-6"/>
          <w:sz w:val="28"/>
          <w:szCs w:val="28"/>
          <w:lang w:bidi="uk-UA"/>
        </w:rPr>
        <w:t>ам</w:t>
      </w:r>
      <w:r w:rsidRPr="00FB089D">
        <w:rPr>
          <w:rFonts w:ascii="Times New Roman" w:hAnsi="Times New Roman"/>
          <w:spacing w:val="-6"/>
          <w:sz w:val="28"/>
          <w:szCs w:val="28"/>
          <w:lang w:bidi="uk-UA"/>
        </w:rPr>
        <w:t>и та вимог</w:t>
      </w:r>
      <w:r w:rsidR="00E64166" w:rsidRPr="00FB089D">
        <w:rPr>
          <w:rFonts w:ascii="Times New Roman" w:hAnsi="Times New Roman"/>
          <w:spacing w:val="-6"/>
          <w:sz w:val="28"/>
          <w:szCs w:val="28"/>
          <w:lang w:bidi="uk-UA"/>
        </w:rPr>
        <w:t>ам</w:t>
      </w:r>
      <w:r w:rsidRPr="00FB089D">
        <w:rPr>
          <w:rFonts w:ascii="Times New Roman" w:hAnsi="Times New Roman"/>
          <w:spacing w:val="-6"/>
          <w:sz w:val="28"/>
          <w:szCs w:val="28"/>
          <w:lang w:bidi="uk-UA"/>
        </w:rPr>
        <w:t xml:space="preserve">и </w:t>
      </w:r>
      <w:r w:rsidR="00E64166" w:rsidRPr="00FB089D">
        <w:rPr>
          <w:rFonts w:ascii="Times New Roman" w:hAnsi="Times New Roman"/>
          <w:spacing w:val="-6"/>
          <w:sz w:val="28"/>
          <w:szCs w:val="28"/>
          <w:lang w:bidi="uk-UA"/>
        </w:rPr>
        <w:t>що</w:t>
      </w:r>
      <w:r w:rsidRPr="00FB089D">
        <w:rPr>
          <w:rFonts w:ascii="Times New Roman" w:hAnsi="Times New Roman"/>
          <w:spacing w:val="-6"/>
          <w:sz w:val="28"/>
          <w:szCs w:val="28"/>
          <w:lang w:bidi="uk-UA"/>
        </w:rPr>
        <w:t>до процесуальної поведінки судді під час розгляду конкретної справи.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З офіційного вебпорталу «Судова влада України» встановлено, що у провадженні судді Шевченківського районного суду міста Києва Кваш</w:t>
      </w:r>
      <w:r w:rsidR="00E64166"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перебуває кримінальне провадження стосовно </w:t>
      </w:r>
      <w:r w:rsidR="00B73852">
        <w:rPr>
          <w:rFonts w:ascii="Times New Roman" w:hAnsi="Times New Roman"/>
          <w:spacing w:val="-6"/>
          <w:sz w:val="28"/>
          <w:szCs w:val="28"/>
          <w:lang w:bidi="uk-UA"/>
        </w:rPr>
        <w:t>ОСОБА1</w:t>
      </w:r>
      <w:r w:rsidRPr="00FB089D">
        <w:rPr>
          <w:rFonts w:ascii="Times New Roman" w:hAnsi="Times New Roman"/>
          <w:spacing w:val="-6"/>
          <w:sz w:val="28"/>
          <w:szCs w:val="28"/>
          <w:lang w:bidi="uk-UA"/>
        </w:rPr>
        <w:t xml:space="preserve"> (справа </w:t>
      </w:r>
      <w:r w:rsidR="00E64166" w:rsidRPr="00FB089D">
        <w:rPr>
          <w:rFonts w:ascii="Times New Roman" w:hAnsi="Times New Roman"/>
          <w:spacing w:val="-6"/>
          <w:sz w:val="28"/>
          <w:szCs w:val="28"/>
          <w:lang w:bidi="uk-UA"/>
        </w:rPr>
        <w:br/>
      </w:r>
      <w:r w:rsidRPr="00FB089D">
        <w:rPr>
          <w:rFonts w:ascii="Times New Roman" w:hAnsi="Times New Roman"/>
          <w:spacing w:val="-6"/>
          <w:sz w:val="28"/>
          <w:szCs w:val="28"/>
          <w:lang w:bidi="uk-UA"/>
        </w:rPr>
        <w:t>№ 761/40548/23, провадження № 1-кп/761/2464/2024), яке призначене до судового розгляду на 13 травня 2024 року.</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Відповідно до статті 6 Конвенції про захист прав людини і основоположних свобод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Незалежність і недоторканність суддів гарантуються статтями 126, 129 Конституції України, якими встановлено, що судді при здійсненні правосуддя є незалежними та керуються верховенством права.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в діяльність судді щодо здійснення правосуддя забороняється і має наслідком відповідальність, установлену законом.</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Згідно зі статтями 329, 330 КПК України сторони та учасники кримінального провадження, а також інші особи, присутні в залі судового засідання, зобов’язані додержуватися порядку в судовому засіданні і беззаперечно підкорятися відповідним розпорядженням головуючого у судовому засіданні. У разі невиконання розпорядження головуючого іншими особами, присутніми у судовому засіданні, головуючий робить їм попередження про відповідальність за неповагу до суду. При повторному порушенні порядку у залі судового засідання їх за ухвалою суду може бути видалено із зали судового засідання та притягнуто до відповідальності, встановленої законом.</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Для протидії зазначеним негативним явищам у судовому засіданні, з метою забезпечення дотримання вимог процесуального законодавства, забезпечення авторитету судової влади КПК України визначає можливість застосування до порушників відповідних заходів процесуального примусу.</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Відповідно до статті 321 КПК України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із судового розгляду все, що не має значення для кримінального провадження. Головуючий у судовому засіданні вживає необхідних заходів для забезпечення в судовому засіданні належного порядку.</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За прояв неповаги до суду винні особи притягуються до відповідальності, встановленої законом. Питання про притягнення учасника справи або іншої особи, присутньої в залі судового засідання, до відповідальності за прояв неповаги до суду вирішується судом негайно після вчинення правопорушення, для чого у судовому засіданні із розгляду справи оголошується перерва, або після закінчення судового засідання.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Отже, за наведених обставин закон покладає на головуючого суддю обов’язок щодо забезпечення дотримання вимог процесуального законодавства і підтримання авторитету судової влади шляхом застосування до порушників порядку судового засідання заходів відповідальності, передбачених КПК України.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Поведінка осіб, які перебувають </w:t>
      </w:r>
      <w:r w:rsidR="00E64166"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 xml:space="preserve"> приміщенні суду та </w:t>
      </w:r>
      <w:r w:rsidR="00E64166" w:rsidRPr="00FB089D">
        <w:rPr>
          <w:rFonts w:ascii="Times New Roman" w:hAnsi="Times New Roman"/>
          <w:spacing w:val="-6"/>
          <w:sz w:val="28"/>
          <w:szCs w:val="28"/>
          <w:lang w:bidi="uk-UA"/>
        </w:rPr>
        <w:t>беру</w:t>
      </w:r>
      <w:r w:rsidRPr="00FB089D">
        <w:rPr>
          <w:rFonts w:ascii="Times New Roman" w:hAnsi="Times New Roman"/>
          <w:spacing w:val="-6"/>
          <w:sz w:val="28"/>
          <w:szCs w:val="28"/>
          <w:lang w:bidi="uk-UA"/>
        </w:rPr>
        <w:t>ть участь у судових засіданнях як вільні слухачі, може свідчити про неповагу до суду, що не є тотожним втручанню в діяльність судді щодо здійснення правосуддя, яке може створювати реальну загрозу для ухвалення суддею справедливого та безстороннього рішення у справі. У таких випадках до винних осіб підлягають застосуванню заходи впливу, визначені статтею 185</w:t>
      </w:r>
      <w:r w:rsidRPr="00FB089D">
        <w:rPr>
          <w:rFonts w:ascii="Times New Roman" w:hAnsi="Times New Roman"/>
          <w:spacing w:val="-6"/>
          <w:sz w:val="28"/>
          <w:szCs w:val="28"/>
          <w:vertAlign w:val="superscript"/>
          <w:lang w:bidi="uk-UA"/>
        </w:rPr>
        <w:t>3</w:t>
      </w:r>
      <w:r w:rsidRPr="00FB089D">
        <w:rPr>
          <w:rFonts w:ascii="Times New Roman" w:hAnsi="Times New Roman"/>
          <w:spacing w:val="-6"/>
          <w:sz w:val="28"/>
          <w:szCs w:val="28"/>
          <w:lang w:bidi="uk-UA"/>
        </w:rPr>
        <w:t xml:space="preserve"> Кодексу України про адміністративні правопорушення (прояв неповаги до суду або Конституційного Суду України).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Водночас такі прояви неповаги до суду мають також припинятися або негайно усуватися органами та особами, які здійснюють охорону приміщень судів.</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З повідомлення судді Шевченківського районного суду міста Києва </w:t>
      </w:r>
      <w:r w:rsidR="00FA0A04" w:rsidRPr="00FB089D">
        <w:rPr>
          <w:rFonts w:ascii="Times New Roman" w:hAnsi="Times New Roman"/>
          <w:spacing w:val="-6"/>
          <w:sz w:val="28"/>
          <w:szCs w:val="28"/>
          <w:lang w:bidi="uk-UA"/>
        </w:rPr>
        <w:br/>
      </w:r>
      <w:r w:rsidRPr="00FB089D">
        <w:rPr>
          <w:rFonts w:ascii="Times New Roman" w:hAnsi="Times New Roman"/>
          <w:spacing w:val="-6"/>
          <w:sz w:val="28"/>
          <w:szCs w:val="28"/>
          <w:lang w:bidi="uk-UA"/>
        </w:rPr>
        <w:t>Кваш</w:t>
      </w:r>
      <w:r w:rsidR="005A7989"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вбачається, що для припинення </w:t>
      </w:r>
      <w:r w:rsidR="005A7989" w:rsidRPr="00FB089D">
        <w:rPr>
          <w:rFonts w:ascii="Times New Roman" w:hAnsi="Times New Roman"/>
          <w:spacing w:val="-6"/>
          <w:sz w:val="28"/>
          <w:szCs w:val="28"/>
          <w:lang w:bidi="uk-UA"/>
        </w:rPr>
        <w:t xml:space="preserve">у приміщенні суду </w:t>
      </w:r>
      <w:r w:rsidRPr="00FB089D">
        <w:rPr>
          <w:rFonts w:ascii="Times New Roman" w:hAnsi="Times New Roman"/>
          <w:spacing w:val="-6"/>
          <w:sz w:val="28"/>
          <w:szCs w:val="28"/>
          <w:lang w:bidi="uk-UA"/>
        </w:rPr>
        <w:t>протиправної поведінки осіб, які не є учасниками кримінального провадження, залучалися співробітники ССО.</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Щодо оцінки факту надсилання на адресу суду подібних листів </w:t>
      </w:r>
      <w:r w:rsidR="005A7989" w:rsidRPr="00FB089D">
        <w:rPr>
          <w:rFonts w:ascii="Times New Roman" w:hAnsi="Times New Roman"/>
          <w:spacing w:val="-6"/>
          <w:sz w:val="28"/>
          <w:szCs w:val="28"/>
          <w:lang w:bidi="uk-UA"/>
        </w:rPr>
        <w:t>необхідно</w:t>
      </w:r>
      <w:r w:rsidRPr="00FB089D">
        <w:rPr>
          <w:rFonts w:ascii="Times New Roman" w:hAnsi="Times New Roman"/>
          <w:spacing w:val="-6"/>
          <w:sz w:val="28"/>
          <w:szCs w:val="28"/>
          <w:lang w:bidi="uk-UA"/>
        </w:rPr>
        <w:t xml:space="preserve"> виходити з того, що статтею 40 Конституції України визначено, що </w:t>
      </w:r>
      <w:r w:rsidR="005A7989"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 </w:t>
      </w:r>
    </w:p>
    <w:p w:rsidR="00484FC0" w:rsidRPr="00FB089D" w:rsidRDefault="005A7989"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Варто</w:t>
      </w:r>
      <w:r w:rsidR="00484FC0" w:rsidRPr="00FB089D">
        <w:rPr>
          <w:rFonts w:ascii="Times New Roman" w:hAnsi="Times New Roman"/>
          <w:spacing w:val="-6"/>
          <w:sz w:val="28"/>
          <w:szCs w:val="28"/>
          <w:lang w:bidi="uk-UA"/>
        </w:rPr>
        <w:t xml:space="preserve"> також зазначити, що відповідно до вимог частини другої </w:t>
      </w:r>
      <w:r w:rsidR="00FA0A04" w:rsidRPr="00FB089D">
        <w:rPr>
          <w:rFonts w:ascii="Times New Roman" w:hAnsi="Times New Roman"/>
          <w:spacing w:val="-6"/>
          <w:sz w:val="28"/>
          <w:szCs w:val="28"/>
          <w:lang w:bidi="uk-UA"/>
        </w:rPr>
        <w:br/>
      </w:r>
      <w:r w:rsidR="00484FC0" w:rsidRPr="00FB089D">
        <w:rPr>
          <w:rFonts w:ascii="Times New Roman" w:hAnsi="Times New Roman"/>
          <w:spacing w:val="-6"/>
          <w:sz w:val="28"/>
          <w:szCs w:val="28"/>
          <w:lang w:bidi="uk-UA"/>
        </w:rPr>
        <w:t>статті 6 Закону України «Про судоустрій і статус суддів»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У пункті 8 постанови Пленуму Верховного Суду України від 13 червня </w:t>
      </w:r>
      <w:r w:rsidR="00FB089D">
        <w:rPr>
          <w:rFonts w:ascii="Times New Roman" w:hAnsi="Times New Roman"/>
          <w:spacing w:val="-6"/>
          <w:sz w:val="28"/>
          <w:szCs w:val="28"/>
          <w:lang w:bidi="uk-UA"/>
        </w:rPr>
        <w:br/>
      </w:r>
      <w:r w:rsidRPr="00FB089D">
        <w:rPr>
          <w:rFonts w:ascii="Times New Roman" w:hAnsi="Times New Roman"/>
          <w:spacing w:val="-6"/>
          <w:sz w:val="28"/>
          <w:szCs w:val="28"/>
          <w:lang w:bidi="uk-UA"/>
        </w:rPr>
        <w:t>2007 року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Оцінюючи факти та обставини, встановлені під час перевірки повідомлення судді Шевченківського районного суду міста Києва Кваш</w:t>
      </w:r>
      <w:r w:rsidR="005A7989"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слід ураховувати,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Особи, про як</w:t>
      </w:r>
      <w:r w:rsidR="005A7989" w:rsidRPr="00FB089D">
        <w:rPr>
          <w:rFonts w:ascii="Times New Roman" w:hAnsi="Times New Roman"/>
          <w:spacing w:val="-6"/>
          <w:sz w:val="28"/>
          <w:szCs w:val="28"/>
          <w:lang w:bidi="uk-UA"/>
        </w:rPr>
        <w:t>их</w:t>
      </w:r>
      <w:r w:rsidRPr="00FB089D">
        <w:rPr>
          <w:rFonts w:ascii="Times New Roman" w:hAnsi="Times New Roman"/>
          <w:spacing w:val="-6"/>
          <w:sz w:val="28"/>
          <w:szCs w:val="28"/>
          <w:lang w:bidi="uk-UA"/>
        </w:rPr>
        <w:t xml:space="preserve"> вказує </w:t>
      </w:r>
      <w:r w:rsidR="005A7989"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 повідомленні суддя, допускали неналежну поведінку в судово</w:t>
      </w:r>
      <w:r w:rsidR="005A7989" w:rsidRPr="00FB089D">
        <w:rPr>
          <w:rFonts w:ascii="Times New Roman" w:hAnsi="Times New Roman"/>
          <w:spacing w:val="-6"/>
          <w:sz w:val="28"/>
          <w:szCs w:val="28"/>
          <w:lang w:bidi="uk-UA"/>
        </w:rPr>
        <w:t>му засіданні та приміщенні суду. Н</w:t>
      </w:r>
      <w:r w:rsidRPr="00FB089D">
        <w:rPr>
          <w:rFonts w:ascii="Times New Roman" w:hAnsi="Times New Roman"/>
          <w:spacing w:val="-6"/>
          <w:sz w:val="28"/>
          <w:szCs w:val="28"/>
          <w:lang w:bidi="uk-UA"/>
        </w:rPr>
        <w:t>а адресу судді надійшли також листи з погрозами та вимогами щодо процесуальної поведінки під час розгляду конкретної справи, що не узгоджується з положеннями частини шостої статті 48 Закону України «Про судоустрій і статус суддів» щодо обов’язку поважати незалежність судді і не посягати на неї та є неприпустимим.</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Встановлені під час перевірки обставини дають підстави для висновку, що події, про які йдеться в повідомленні, пов’язані з діяльністю судді щодо здійснення правосуддя у конкретній справі, тому можуть викликати в судді обґрунтоване занепокоєння щодо власної безпеки, що створює реальну загрозу суддівській незалежності. </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До повноважень Вищої ради правосуддя статтею 131 Конституції України та статтею 3 Закону України «Про Вишу раду правосуддя» віднесено вжиття заходів щодо забезпечення авторитету правосуддя та незалежності суддів.</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Під час перевірки зазначених звернень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w:t>
      </w:r>
      <w:r w:rsidR="005A7989"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w:t>
      </w:r>
      <w:r w:rsidR="005A7989" w:rsidRPr="00FB089D">
        <w:rPr>
          <w:rFonts w:ascii="Times New Roman" w:hAnsi="Times New Roman"/>
          <w:spacing w:val="-6"/>
          <w:sz w:val="28"/>
          <w:szCs w:val="28"/>
          <w:lang w:bidi="uk-UA"/>
        </w:rPr>
        <w:t xml:space="preserve">повноваження мають </w:t>
      </w:r>
      <w:r w:rsidRPr="00FB089D">
        <w:rPr>
          <w:rFonts w:ascii="Times New Roman" w:hAnsi="Times New Roman"/>
          <w:spacing w:val="-6"/>
          <w:sz w:val="28"/>
          <w:szCs w:val="28"/>
          <w:lang w:bidi="uk-UA"/>
        </w:rPr>
        <w:t>відповідн</w:t>
      </w:r>
      <w:r w:rsidR="005A7989"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правоохоронн</w:t>
      </w:r>
      <w:r w:rsidR="005A7989"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орган</w:t>
      </w:r>
      <w:r w:rsidR="005A7989" w:rsidRPr="00FB089D">
        <w:rPr>
          <w:rFonts w:ascii="Times New Roman" w:hAnsi="Times New Roman"/>
          <w:spacing w:val="-6"/>
          <w:sz w:val="28"/>
          <w:szCs w:val="28"/>
          <w:lang w:bidi="uk-UA"/>
        </w:rPr>
        <w:t>и</w:t>
      </w:r>
      <w:r w:rsidRPr="00FB089D">
        <w:rPr>
          <w:rFonts w:ascii="Times New Roman" w:hAnsi="Times New Roman"/>
          <w:spacing w:val="-6"/>
          <w:sz w:val="28"/>
          <w:szCs w:val="28"/>
          <w:lang w:bidi="uk-UA"/>
        </w:rPr>
        <w:t>, які в порядку, встановленому КПК України, мають перевірити повідомлені суддею обставини.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84FC0" w:rsidRPr="00FB089D" w:rsidRDefault="00484FC0" w:rsidP="00FA0A04">
      <w:pPr>
        <w:pStyle w:val="a3"/>
        <w:ind w:firstLine="567"/>
        <w:jc w:val="both"/>
        <w:rPr>
          <w:rFonts w:ascii="Times New Roman" w:hAnsi="Times New Roman"/>
          <w:spacing w:val="-6"/>
          <w:sz w:val="28"/>
          <w:szCs w:val="28"/>
          <w:lang w:bidi="uk-UA"/>
        </w:rPr>
      </w:pPr>
      <w:r w:rsidRPr="00FB089D">
        <w:rPr>
          <w:rFonts w:ascii="Times New Roman" w:hAnsi="Times New Roman"/>
          <w:spacing w:val="-6"/>
          <w:sz w:val="28"/>
          <w:szCs w:val="28"/>
          <w:lang w:bidi="uk-UA"/>
        </w:rPr>
        <w:t xml:space="preserve">Беручи до уваги обставини, про які зазначено </w:t>
      </w:r>
      <w:r w:rsidR="00B25645" w:rsidRPr="00FB089D">
        <w:rPr>
          <w:rFonts w:ascii="Times New Roman" w:hAnsi="Times New Roman"/>
          <w:spacing w:val="-6"/>
          <w:sz w:val="28"/>
          <w:szCs w:val="28"/>
          <w:lang w:bidi="uk-UA"/>
        </w:rPr>
        <w:t>в</w:t>
      </w:r>
      <w:r w:rsidRPr="00FB089D">
        <w:rPr>
          <w:rFonts w:ascii="Times New Roman" w:hAnsi="Times New Roman"/>
          <w:spacing w:val="-6"/>
          <w:sz w:val="28"/>
          <w:szCs w:val="28"/>
          <w:lang w:bidi="uk-UA"/>
        </w:rPr>
        <w:t xml:space="preserve"> повідомленні судді Шевченківського районного суду міста Києва Кваш</w:t>
      </w:r>
      <w:r w:rsidR="00B25645" w:rsidRPr="00FB089D">
        <w:rPr>
          <w:rFonts w:ascii="Times New Roman" w:hAnsi="Times New Roman"/>
          <w:spacing w:val="-6"/>
          <w:sz w:val="28"/>
          <w:szCs w:val="28"/>
          <w:lang w:bidi="uk-UA"/>
        </w:rPr>
        <w:t>і</w:t>
      </w:r>
      <w:r w:rsidRPr="00FB089D">
        <w:rPr>
          <w:rFonts w:ascii="Times New Roman" w:hAnsi="Times New Roman"/>
          <w:spacing w:val="-6"/>
          <w:sz w:val="28"/>
          <w:szCs w:val="28"/>
          <w:lang w:bidi="uk-UA"/>
        </w:rPr>
        <w:t xml:space="preserve"> А.В., </w:t>
      </w:r>
      <w:r w:rsidR="00B25645" w:rsidRPr="00FB089D">
        <w:rPr>
          <w:rFonts w:ascii="Times New Roman" w:hAnsi="Times New Roman"/>
          <w:spacing w:val="-6"/>
          <w:sz w:val="28"/>
          <w:szCs w:val="28"/>
          <w:lang w:bidi="uk-UA"/>
        </w:rPr>
        <w:t>у</w:t>
      </w:r>
      <w:r w:rsidRPr="00FB089D">
        <w:rPr>
          <w:rFonts w:ascii="Times New Roman" w:hAnsi="Times New Roman"/>
          <w:spacing w:val="-6"/>
          <w:sz w:val="28"/>
          <w:szCs w:val="28"/>
          <w:lang w:bidi="uk-UA"/>
        </w:rPr>
        <w:t>раховуючи, що перевірку повідомлених обставин здійснюють правоохоронні органи в порядку, передбаченому КПК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3E08D4" w:rsidRPr="00FB089D" w:rsidRDefault="00434932" w:rsidP="00FA0A04">
      <w:pPr>
        <w:tabs>
          <w:tab w:val="left" w:pos="8931"/>
        </w:tabs>
        <w:spacing w:after="0" w:line="240" w:lineRule="auto"/>
        <w:ind w:firstLine="567"/>
        <w:jc w:val="both"/>
        <w:rPr>
          <w:rFonts w:ascii="Times New Roman" w:hAnsi="Times New Roman"/>
          <w:spacing w:val="-6"/>
          <w:sz w:val="28"/>
          <w:szCs w:val="28"/>
        </w:rPr>
      </w:pPr>
      <w:r w:rsidRPr="00FB089D">
        <w:rPr>
          <w:rFonts w:ascii="Times New Roman" w:hAnsi="Times New Roman"/>
          <w:spacing w:val="-6"/>
          <w:sz w:val="28"/>
          <w:szCs w:val="28"/>
        </w:rPr>
        <w:t xml:space="preserve">Вища рада правосуддя, керуючись статтею 131 Конституції України, </w:t>
      </w:r>
      <w:r w:rsidR="00FB089D">
        <w:rPr>
          <w:rFonts w:ascii="Times New Roman" w:hAnsi="Times New Roman"/>
          <w:spacing w:val="-6"/>
          <w:sz w:val="28"/>
          <w:szCs w:val="28"/>
        </w:rPr>
        <w:br/>
      </w:r>
      <w:r w:rsidRPr="00FB089D">
        <w:rPr>
          <w:rFonts w:ascii="Times New Roman" w:hAnsi="Times New Roman"/>
          <w:spacing w:val="-6"/>
          <w:sz w:val="28"/>
          <w:szCs w:val="28"/>
        </w:rPr>
        <w:t>статтями 3, 73 Закону України «Про Вищу раду правосуддя»,</w:t>
      </w:r>
    </w:p>
    <w:p w:rsidR="000C41FA" w:rsidRPr="00FB089D" w:rsidRDefault="000C41FA" w:rsidP="00FA0A04">
      <w:pPr>
        <w:tabs>
          <w:tab w:val="left" w:pos="8931"/>
        </w:tabs>
        <w:spacing w:after="0" w:line="240" w:lineRule="auto"/>
        <w:ind w:firstLine="567"/>
        <w:jc w:val="both"/>
        <w:rPr>
          <w:rFonts w:ascii="Times New Roman" w:hAnsi="Times New Roman"/>
          <w:spacing w:val="-6"/>
          <w:sz w:val="28"/>
          <w:szCs w:val="28"/>
        </w:rPr>
      </w:pPr>
    </w:p>
    <w:p w:rsidR="002248C7" w:rsidRPr="00FB089D" w:rsidRDefault="002248C7" w:rsidP="00FA0A04">
      <w:pPr>
        <w:tabs>
          <w:tab w:val="left" w:pos="8931"/>
        </w:tabs>
        <w:spacing w:after="0" w:line="240" w:lineRule="auto"/>
        <w:ind w:firstLine="567"/>
        <w:jc w:val="center"/>
        <w:rPr>
          <w:rFonts w:ascii="Times New Roman" w:hAnsi="Times New Roman"/>
          <w:b/>
          <w:bCs/>
          <w:spacing w:val="-6"/>
          <w:sz w:val="28"/>
          <w:szCs w:val="28"/>
        </w:rPr>
      </w:pPr>
      <w:r w:rsidRPr="00FB089D">
        <w:rPr>
          <w:rFonts w:ascii="Times New Roman" w:hAnsi="Times New Roman"/>
          <w:b/>
          <w:bCs/>
          <w:spacing w:val="-6"/>
          <w:sz w:val="28"/>
          <w:szCs w:val="28"/>
        </w:rPr>
        <w:t>вирішила:</w:t>
      </w:r>
    </w:p>
    <w:p w:rsidR="00176D83" w:rsidRPr="00FB089D" w:rsidRDefault="00176D83" w:rsidP="00FA0A04">
      <w:pPr>
        <w:tabs>
          <w:tab w:val="left" w:pos="8931"/>
        </w:tabs>
        <w:spacing w:after="0" w:line="240" w:lineRule="auto"/>
        <w:ind w:firstLine="567"/>
        <w:jc w:val="center"/>
        <w:rPr>
          <w:rFonts w:ascii="Times New Roman" w:hAnsi="Times New Roman"/>
          <w:b/>
          <w:bCs/>
          <w:spacing w:val="-6"/>
          <w:sz w:val="28"/>
          <w:szCs w:val="28"/>
        </w:rPr>
      </w:pPr>
    </w:p>
    <w:p w:rsidR="00ED145E" w:rsidRPr="00FB089D" w:rsidRDefault="00484FC0" w:rsidP="00FA0A04">
      <w:pPr>
        <w:tabs>
          <w:tab w:val="left" w:pos="8931"/>
        </w:tabs>
        <w:spacing w:after="0" w:line="240" w:lineRule="auto"/>
        <w:ind w:right="-1"/>
        <w:jc w:val="both"/>
        <w:rPr>
          <w:rFonts w:ascii="Times New Roman" w:hAnsi="Times New Roman"/>
          <w:iCs/>
          <w:spacing w:val="-6"/>
          <w:sz w:val="28"/>
          <w:szCs w:val="28"/>
          <w:shd w:val="clear" w:color="auto" w:fill="FFFFFF"/>
        </w:rPr>
      </w:pPr>
      <w:r w:rsidRPr="00FB089D">
        <w:rPr>
          <w:rFonts w:ascii="Times New Roman" w:hAnsi="Times New Roman"/>
          <w:iCs/>
          <w:spacing w:val="-6"/>
          <w:sz w:val="28"/>
          <w:szCs w:val="28"/>
          <w:shd w:val="clear" w:color="auto" w:fill="FFFFFF"/>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27 лютого 2024 року до Єдиного реєстру досудових розслідувань за № </w:t>
      </w:r>
      <w:r w:rsidR="00B73852">
        <w:rPr>
          <w:rFonts w:ascii="Times New Roman" w:hAnsi="Times New Roman"/>
          <w:iCs/>
          <w:spacing w:val="-6"/>
          <w:sz w:val="28"/>
          <w:szCs w:val="28"/>
          <w:shd w:val="clear" w:color="auto" w:fill="FFFFFF"/>
        </w:rPr>
        <w:t>____</w:t>
      </w:r>
      <w:r w:rsidRPr="00FB089D">
        <w:rPr>
          <w:rFonts w:ascii="Times New Roman" w:hAnsi="Times New Roman"/>
          <w:iCs/>
          <w:spacing w:val="-6"/>
          <w:sz w:val="28"/>
          <w:szCs w:val="28"/>
          <w:shd w:val="clear" w:color="auto" w:fill="FFFFFF"/>
        </w:rPr>
        <w:t xml:space="preserve"> за частиною першою статті 37</w:t>
      </w:r>
      <w:r w:rsidR="00BF52AD" w:rsidRPr="00FB089D">
        <w:rPr>
          <w:rFonts w:ascii="Times New Roman" w:hAnsi="Times New Roman"/>
          <w:iCs/>
          <w:spacing w:val="-6"/>
          <w:sz w:val="28"/>
          <w:szCs w:val="28"/>
          <w:shd w:val="clear" w:color="auto" w:fill="FFFFFF"/>
        </w:rPr>
        <w:t>6 Кримінального кодексу України</w:t>
      </w:r>
      <w:r w:rsidRPr="00FB089D">
        <w:rPr>
          <w:rFonts w:ascii="Times New Roman" w:hAnsi="Times New Roman"/>
          <w:iCs/>
          <w:spacing w:val="-6"/>
          <w:sz w:val="28"/>
          <w:szCs w:val="28"/>
          <w:shd w:val="clear" w:color="auto" w:fill="FFFFFF"/>
        </w:rPr>
        <w:t xml:space="preserve"> за фактами, повідомленими суддею Шевченківського районного суду міста Києва Квашею Антоніною Валеріївною.</w:t>
      </w:r>
    </w:p>
    <w:p w:rsidR="00FB089D" w:rsidRDefault="00FB089D" w:rsidP="00FA0A04">
      <w:pPr>
        <w:tabs>
          <w:tab w:val="left" w:pos="8931"/>
        </w:tabs>
        <w:spacing w:after="0" w:line="240" w:lineRule="auto"/>
        <w:ind w:right="-1"/>
        <w:jc w:val="both"/>
        <w:rPr>
          <w:rFonts w:ascii="Times New Roman" w:hAnsi="Times New Roman"/>
          <w:b/>
          <w:spacing w:val="-6"/>
          <w:sz w:val="28"/>
          <w:szCs w:val="28"/>
        </w:rPr>
      </w:pPr>
    </w:p>
    <w:p w:rsidR="00FB089D" w:rsidRDefault="00FB089D" w:rsidP="00FA0A04">
      <w:pPr>
        <w:tabs>
          <w:tab w:val="left" w:pos="8931"/>
        </w:tabs>
        <w:spacing w:after="0" w:line="240" w:lineRule="auto"/>
        <w:ind w:right="-1"/>
        <w:jc w:val="both"/>
        <w:rPr>
          <w:rFonts w:ascii="Times New Roman" w:hAnsi="Times New Roman"/>
          <w:b/>
          <w:spacing w:val="-6"/>
          <w:sz w:val="28"/>
          <w:szCs w:val="28"/>
        </w:rPr>
      </w:pPr>
    </w:p>
    <w:p w:rsidR="001322D3" w:rsidRPr="00FB089D" w:rsidRDefault="00961D76" w:rsidP="00FA0A04">
      <w:pPr>
        <w:tabs>
          <w:tab w:val="left" w:pos="8931"/>
        </w:tabs>
        <w:spacing w:after="0" w:line="240" w:lineRule="auto"/>
        <w:ind w:right="-1"/>
        <w:jc w:val="both"/>
        <w:rPr>
          <w:rFonts w:ascii="Times New Roman" w:hAnsi="Times New Roman"/>
          <w:spacing w:val="-6"/>
          <w:sz w:val="28"/>
          <w:szCs w:val="28"/>
        </w:rPr>
      </w:pPr>
      <w:r w:rsidRPr="00FB089D">
        <w:rPr>
          <w:rFonts w:ascii="Times New Roman" w:hAnsi="Times New Roman"/>
          <w:b/>
          <w:spacing w:val="-6"/>
          <w:sz w:val="28"/>
          <w:szCs w:val="28"/>
        </w:rPr>
        <w:t>Голов</w:t>
      </w:r>
      <w:r w:rsidR="00C55B85" w:rsidRPr="00FB089D">
        <w:rPr>
          <w:rFonts w:ascii="Times New Roman" w:hAnsi="Times New Roman"/>
          <w:b/>
          <w:spacing w:val="-6"/>
          <w:sz w:val="28"/>
          <w:szCs w:val="28"/>
        </w:rPr>
        <w:t>а</w:t>
      </w:r>
      <w:r w:rsidRPr="00FB089D">
        <w:rPr>
          <w:rFonts w:ascii="Times New Roman" w:hAnsi="Times New Roman"/>
          <w:b/>
          <w:spacing w:val="-6"/>
          <w:sz w:val="28"/>
          <w:szCs w:val="28"/>
        </w:rPr>
        <w:t xml:space="preserve"> Вищої ради правосуддя</w:t>
      </w:r>
      <w:r w:rsidR="00C55B85" w:rsidRPr="00FB089D">
        <w:rPr>
          <w:rFonts w:ascii="Times New Roman" w:hAnsi="Times New Roman"/>
          <w:b/>
          <w:spacing w:val="-6"/>
          <w:sz w:val="28"/>
          <w:szCs w:val="28"/>
        </w:rPr>
        <w:t xml:space="preserve">                                                 </w:t>
      </w:r>
      <w:r w:rsidR="00ED258A">
        <w:rPr>
          <w:rFonts w:ascii="Times New Roman" w:hAnsi="Times New Roman"/>
          <w:b/>
          <w:spacing w:val="-6"/>
          <w:sz w:val="28"/>
          <w:szCs w:val="28"/>
        </w:rPr>
        <w:t xml:space="preserve">         </w:t>
      </w:r>
      <w:r w:rsidR="00C55B85" w:rsidRPr="00FB089D">
        <w:rPr>
          <w:rFonts w:ascii="Times New Roman" w:hAnsi="Times New Roman"/>
          <w:b/>
          <w:spacing w:val="-6"/>
          <w:sz w:val="28"/>
          <w:szCs w:val="28"/>
        </w:rPr>
        <w:t xml:space="preserve">  Григорій УСИК</w:t>
      </w:r>
    </w:p>
    <w:sectPr w:rsidR="001322D3" w:rsidRPr="00FB089D"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A88" w:rsidRDefault="00967A88" w:rsidP="00A55570">
      <w:pPr>
        <w:spacing w:after="0" w:line="240" w:lineRule="auto"/>
      </w:pPr>
      <w:r>
        <w:separator/>
      </w:r>
    </w:p>
  </w:endnote>
  <w:endnote w:type="continuationSeparator" w:id="0">
    <w:p w:rsidR="00967A88" w:rsidRDefault="00967A88"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A88" w:rsidRDefault="00967A88" w:rsidP="00A55570">
      <w:pPr>
        <w:spacing w:after="0" w:line="240" w:lineRule="auto"/>
      </w:pPr>
      <w:r>
        <w:separator/>
      </w:r>
    </w:p>
  </w:footnote>
  <w:footnote w:type="continuationSeparator" w:id="0">
    <w:p w:rsidR="00967A88" w:rsidRDefault="00967A88"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B73852" w:rsidRPr="00B73852">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6755"/>
    <w:rsid w:val="000305F3"/>
    <w:rsid w:val="0004178D"/>
    <w:rsid w:val="0004356F"/>
    <w:rsid w:val="000435E8"/>
    <w:rsid w:val="00044241"/>
    <w:rsid w:val="000453A1"/>
    <w:rsid w:val="00047C1B"/>
    <w:rsid w:val="00062A21"/>
    <w:rsid w:val="0007128D"/>
    <w:rsid w:val="000736D7"/>
    <w:rsid w:val="000808EA"/>
    <w:rsid w:val="00086F52"/>
    <w:rsid w:val="00097DA7"/>
    <w:rsid w:val="000A1881"/>
    <w:rsid w:val="000A37CD"/>
    <w:rsid w:val="000C1714"/>
    <w:rsid w:val="000C41FA"/>
    <w:rsid w:val="000C449C"/>
    <w:rsid w:val="000D1610"/>
    <w:rsid w:val="000D29EB"/>
    <w:rsid w:val="000D50D3"/>
    <w:rsid w:val="000F4CB8"/>
    <w:rsid w:val="001045A0"/>
    <w:rsid w:val="001237A1"/>
    <w:rsid w:val="00125780"/>
    <w:rsid w:val="00127DE4"/>
    <w:rsid w:val="00130917"/>
    <w:rsid w:val="0013112F"/>
    <w:rsid w:val="001322D3"/>
    <w:rsid w:val="00134E28"/>
    <w:rsid w:val="00147367"/>
    <w:rsid w:val="00163596"/>
    <w:rsid w:val="0016748C"/>
    <w:rsid w:val="00176D83"/>
    <w:rsid w:val="00195D9B"/>
    <w:rsid w:val="001A22E6"/>
    <w:rsid w:val="001A4727"/>
    <w:rsid w:val="001A5373"/>
    <w:rsid w:val="001C2D0E"/>
    <w:rsid w:val="001C4E0B"/>
    <w:rsid w:val="001D5A9C"/>
    <w:rsid w:val="001E00A8"/>
    <w:rsid w:val="001E1330"/>
    <w:rsid w:val="001E3F37"/>
    <w:rsid w:val="001F051C"/>
    <w:rsid w:val="001F2727"/>
    <w:rsid w:val="001F4D91"/>
    <w:rsid w:val="001F797E"/>
    <w:rsid w:val="00204A49"/>
    <w:rsid w:val="00211095"/>
    <w:rsid w:val="00211892"/>
    <w:rsid w:val="002248C7"/>
    <w:rsid w:val="00234991"/>
    <w:rsid w:val="002358CA"/>
    <w:rsid w:val="00236CCB"/>
    <w:rsid w:val="002512EE"/>
    <w:rsid w:val="0025570A"/>
    <w:rsid w:val="0025696C"/>
    <w:rsid w:val="002657C0"/>
    <w:rsid w:val="0028579C"/>
    <w:rsid w:val="002861A0"/>
    <w:rsid w:val="002A58CE"/>
    <w:rsid w:val="002A68DF"/>
    <w:rsid w:val="002B271D"/>
    <w:rsid w:val="002C026D"/>
    <w:rsid w:val="002D106F"/>
    <w:rsid w:val="002E575D"/>
    <w:rsid w:val="002F5F57"/>
    <w:rsid w:val="00304A5B"/>
    <w:rsid w:val="00324A56"/>
    <w:rsid w:val="00326C0B"/>
    <w:rsid w:val="00337EF6"/>
    <w:rsid w:val="00340B7F"/>
    <w:rsid w:val="00347DF5"/>
    <w:rsid w:val="00354517"/>
    <w:rsid w:val="00354998"/>
    <w:rsid w:val="003609BC"/>
    <w:rsid w:val="00371651"/>
    <w:rsid w:val="0037223E"/>
    <w:rsid w:val="00374485"/>
    <w:rsid w:val="003752E0"/>
    <w:rsid w:val="00383F72"/>
    <w:rsid w:val="003A004C"/>
    <w:rsid w:val="003A2916"/>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29D6"/>
    <w:rsid w:val="0045586D"/>
    <w:rsid w:val="00460893"/>
    <w:rsid w:val="00464CAD"/>
    <w:rsid w:val="00473E27"/>
    <w:rsid w:val="00480739"/>
    <w:rsid w:val="00484FC0"/>
    <w:rsid w:val="00486966"/>
    <w:rsid w:val="004959EF"/>
    <w:rsid w:val="00496B20"/>
    <w:rsid w:val="004A17E9"/>
    <w:rsid w:val="004A617E"/>
    <w:rsid w:val="004C14A5"/>
    <w:rsid w:val="004E22BE"/>
    <w:rsid w:val="004F340F"/>
    <w:rsid w:val="00515207"/>
    <w:rsid w:val="005161FA"/>
    <w:rsid w:val="00521163"/>
    <w:rsid w:val="0052312C"/>
    <w:rsid w:val="005233E9"/>
    <w:rsid w:val="0052425D"/>
    <w:rsid w:val="005244AB"/>
    <w:rsid w:val="00525891"/>
    <w:rsid w:val="0054330A"/>
    <w:rsid w:val="005644CD"/>
    <w:rsid w:val="00575E25"/>
    <w:rsid w:val="00581FCA"/>
    <w:rsid w:val="0059336F"/>
    <w:rsid w:val="005A7989"/>
    <w:rsid w:val="005B0DF9"/>
    <w:rsid w:val="005B6100"/>
    <w:rsid w:val="005B7A1A"/>
    <w:rsid w:val="005C0587"/>
    <w:rsid w:val="005C2F18"/>
    <w:rsid w:val="005C6671"/>
    <w:rsid w:val="005E29EC"/>
    <w:rsid w:val="00600531"/>
    <w:rsid w:val="0060299F"/>
    <w:rsid w:val="00603F9D"/>
    <w:rsid w:val="006074CF"/>
    <w:rsid w:val="0061108C"/>
    <w:rsid w:val="006237EC"/>
    <w:rsid w:val="00626541"/>
    <w:rsid w:val="00626D7B"/>
    <w:rsid w:val="006331E9"/>
    <w:rsid w:val="00636BFE"/>
    <w:rsid w:val="0064302D"/>
    <w:rsid w:val="00647F51"/>
    <w:rsid w:val="0065033C"/>
    <w:rsid w:val="00670856"/>
    <w:rsid w:val="006818F2"/>
    <w:rsid w:val="0068222C"/>
    <w:rsid w:val="00686941"/>
    <w:rsid w:val="006978CE"/>
    <w:rsid w:val="006A392B"/>
    <w:rsid w:val="006A42A3"/>
    <w:rsid w:val="006A6D32"/>
    <w:rsid w:val="006D4F8C"/>
    <w:rsid w:val="007040E7"/>
    <w:rsid w:val="00705E12"/>
    <w:rsid w:val="00714634"/>
    <w:rsid w:val="0071471E"/>
    <w:rsid w:val="0072517D"/>
    <w:rsid w:val="00735DAC"/>
    <w:rsid w:val="00740A23"/>
    <w:rsid w:val="007439F9"/>
    <w:rsid w:val="00760E9E"/>
    <w:rsid w:val="0077099C"/>
    <w:rsid w:val="00770DAF"/>
    <w:rsid w:val="007817A9"/>
    <w:rsid w:val="007933A4"/>
    <w:rsid w:val="007A7234"/>
    <w:rsid w:val="007B0310"/>
    <w:rsid w:val="007C44ED"/>
    <w:rsid w:val="007D3B74"/>
    <w:rsid w:val="007D586F"/>
    <w:rsid w:val="007D6454"/>
    <w:rsid w:val="007D6985"/>
    <w:rsid w:val="007F7A4E"/>
    <w:rsid w:val="007F7C1A"/>
    <w:rsid w:val="0081319F"/>
    <w:rsid w:val="008160ED"/>
    <w:rsid w:val="008337A5"/>
    <w:rsid w:val="00834692"/>
    <w:rsid w:val="00842684"/>
    <w:rsid w:val="00842DB8"/>
    <w:rsid w:val="0085025B"/>
    <w:rsid w:val="008511F9"/>
    <w:rsid w:val="00875D4F"/>
    <w:rsid w:val="0088024B"/>
    <w:rsid w:val="0088439C"/>
    <w:rsid w:val="008911BF"/>
    <w:rsid w:val="00895333"/>
    <w:rsid w:val="008A3453"/>
    <w:rsid w:val="008C1927"/>
    <w:rsid w:val="008C1F82"/>
    <w:rsid w:val="008D3887"/>
    <w:rsid w:val="008E32D4"/>
    <w:rsid w:val="008F2808"/>
    <w:rsid w:val="00907CD1"/>
    <w:rsid w:val="00912444"/>
    <w:rsid w:val="009145F6"/>
    <w:rsid w:val="00924D03"/>
    <w:rsid w:val="00924E08"/>
    <w:rsid w:val="00925BF4"/>
    <w:rsid w:val="00930356"/>
    <w:rsid w:val="0093781E"/>
    <w:rsid w:val="0094354D"/>
    <w:rsid w:val="00947E54"/>
    <w:rsid w:val="00961D76"/>
    <w:rsid w:val="00964FB0"/>
    <w:rsid w:val="009669AE"/>
    <w:rsid w:val="00967A88"/>
    <w:rsid w:val="0097016E"/>
    <w:rsid w:val="00970270"/>
    <w:rsid w:val="00974658"/>
    <w:rsid w:val="00975427"/>
    <w:rsid w:val="00984E04"/>
    <w:rsid w:val="009877F2"/>
    <w:rsid w:val="00991EBE"/>
    <w:rsid w:val="009A4E7B"/>
    <w:rsid w:val="009A77AC"/>
    <w:rsid w:val="009B1430"/>
    <w:rsid w:val="009B607A"/>
    <w:rsid w:val="009C0AC8"/>
    <w:rsid w:val="009C60D3"/>
    <w:rsid w:val="009C699E"/>
    <w:rsid w:val="009E62B6"/>
    <w:rsid w:val="009E679E"/>
    <w:rsid w:val="009F24DC"/>
    <w:rsid w:val="00A16812"/>
    <w:rsid w:val="00A40DC3"/>
    <w:rsid w:val="00A44C6C"/>
    <w:rsid w:val="00A469C8"/>
    <w:rsid w:val="00A50329"/>
    <w:rsid w:val="00A53E50"/>
    <w:rsid w:val="00A55570"/>
    <w:rsid w:val="00A649C6"/>
    <w:rsid w:val="00A7135B"/>
    <w:rsid w:val="00A769A3"/>
    <w:rsid w:val="00A85832"/>
    <w:rsid w:val="00A91073"/>
    <w:rsid w:val="00AB66AD"/>
    <w:rsid w:val="00AD3F07"/>
    <w:rsid w:val="00AE61E1"/>
    <w:rsid w:val="00AF303D"/>
    <w:rsid w:val="00B068DB"/>
    <w:rsid w:val="00B13739"/>
    <w:rsid w:val="00B2136D"/>
    <w:rsid w:val="00B25645"/>
    <w:rsid w:val="00B26D1C"/>
    <w:rsid w:val="00B347DA"/>
    <w:rsid w:val="00B474AD"/>
    <w:rsid w:val="00B553D4"/>
    <w:rsid w:val="00B57EAE"/>
    <w:rsid w:val="00B61BA2"/>
    <w:rsid w:val="00B61FD5"/>
    <w:rsid w:val="00B71B3F"/>
    <w:rsid w:val="00B73852"/>
    <w:rsid w:val="00B82486"/>
    <w:rsid w:val="00B8565B"/>
    <w:rsid w:val="00B92172"/>
    <w:rsid w:val="00BA4AAF"/>
    <w:rsid w:val="00BB2265"/>
    <w:rsid w:val="00BD7856"/>
    <w:rsid w:val="00BE1336"/>
    <w:rsid w:val="00BE170C"/>
    <w:rsid w:val="00BE4358"/>
    <w:rsid w:val="00BF52AD"/>
    <w:rsid w:val="00BF740A"/>
    <w:rsid w:val="00C04E0D"/>
    <w:rsid w:val="00C302D0"/>
    <w:rsid w:val="00C34E6D"/>
    <w:rsid w:val="00C41362"/>
    <w:rsid w:val="00C41E2C"/>
    <w:rsid w:val="00C43805"/>
    <w:rsid w:val="00C55B85"/>
    <w:rsid w:val="00C73886"/>
    <w:rsid w:val="00C74A04"/>
    <w:rsid w:val="00C843FF"/>
    <w:rsid w:val="00C8511E"/>
    <w:rsid w:val="00CA6A28"/>
    <w:rsid w:val="00CB1D5F"/>
    <w:rsid w:val="00CE0DD7"/>
    <w:rsid w:val="00D22F18"/>
    <w:rsid w:val="00D24F0E"/>
    <w:rsid w:val="00D25A65"/>
    <w:rsid w:val="00D3086F"/>
    <w:rsid w:val="00D53E6A"/>
    <w:rsid w:val="00D546DF"/>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406B2"/>
    <w:rsid w:val="00E549F1"/>
    <w:rsid w:val="00E64166"/>
    <w:rsid w:val="00E6479F"/>
    <w:rsid w:val="00E64BAD"/>
    <w:rsid w:val="00E76A48"/>
    <w:rsid w:val="00E770A3"/>
    <w:rsid w:val="00EB7002"/>
    <w:rsid w:val="00EC6612"/>
    <w:rsid w:val="00ED145E"/>
    <w:rsid w:val="00ED258A"/>
    <w:rsid w:val="00ED65C0"/>
    <w:rsid w:val="00ED77BD"/>
    <w:rsid w:val="00EE3944"/>
    <w:rsid w:val="00EF4BDC"/>
    <w:rsid w:val="00EF6F0E"/>
    <w:rsid w:val="00EF7984"/>
    <w:rsid w:val="00F000DB"/>
    <w:rsid w:val="00F019D6"/>
    <w:rsid w:val="00F051B1"/>
    <w:rsid w:val="00F058CB"/>
    <w:rsid w:val="00F0798F"/>
    <w:rsid w:val="00F166C1"/>
    <w:rsid w:val="00F17EEE"/>
    <w:rsid w:val="00F25E31"/>
    <w:rsid w:val="00F3500F"/>
    <w:rsid w:val="00F4219F"/>
    <w:rsid w:val="00F44550"/>
    <w:rsid w:val="00F4541A"/>
    <w:rsid w:val="00F5122D"/>
    <w:rsid w:val="00F7049B"/>
    <w:rsid w:val="00F7096D"/>
    <w:rsid w:val="00F71000"/>
    <w:rsid w:val="00F80F75"/>
    <w:rsid w:val="00F87C7A"/>
    <w:rsid w:val="00F9398F"/>
    <w:rsid w:val="00F96FD8"/>
    <w:rsid w:val="00FA0208"/>
    <w:rsid w:val="00FA0A04"/>
    <w:rsid w:val="00FA61D4"/>
    <w:rsid w:val="00FA7991"/>
    <w:rsid w:val="00FB089D"/>
    <w:rsid w:val="00FB2025"/>
    <w:rsid w:val="00FB44CB"/>
    <w:rsid w:val="00FB663C"/>
    <w:rsid w:val="00FD1123"/>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4C71915"/>
  <w15:chartTrackingRefBased/>
  <w15:docId w15:val="{84A651A1-A332-41B1-9BAB-6323B897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 w:type="character" w:customStyle="1" w:styleId="WW8Num1z0">
    <w:name w:val="WW8Num1z0"/>
    <w:rsid w:val="00176D83"/>
    <w:rPr>
      <w:rFonts w:hint="default"/>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DBC76-24CC-4AF8-9594-F55698E4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12187</Words>
  <Characters>6948</Characters>
  <Application>Microsoft Office Word</Application>
  <DocSecurity>0</DocSecurity>
  <Lines>57</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2024-05-14T10:56:00Z</cp:lastPrinted>
  <dcterms:created xsi:type="dcterms:W3CDTF">2024-05-16T08:24:00Z</dcterms:created>
  <dcterms:modified xsi:type="dcterms:W3CDTF">2024-05-16T08:24:00Z</dcterms:modified>
</cp:coreProperties>
</file>