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35C" w:rsidRPr="0003735C" w:rsidRDefault="0003735C" w:rsidP="0003735C">
      <w:pPr>
        <w:spacing w:before="360" w:after="60"/>
        <w:jc w:val="center"/>
        <w:rPr>
          <w:rFonts w:ascii="AcademyC" w:hAnsi="AcademyC"/>
          <w:b/>
          <w:color w:val="002060"/>
          <w:sz w:val="24"/>
          <w:szCs w:val="24"/>
        </w:rPr>
      </w:pPr>
      <w:r w:rsidRPr="0003735C">
        <w:rPr>
          <w:noProof/>
          <w:sz w:val="24"/>
          <w:szCs w:val="24"/>
          <w:lang w:eastAsia="uk-UA"/>
        </w:rPr>
        <w:drawing>
          <wp:anchor distT="0" distB="0" distL="114300" distR="114300" simplePos="0" relativeHeight="251659264" behindDoc="0" locked="0" layoutInCell="1" allowOverlap="1" wp14:anchorId="2ABFBDE4" wp14:editId="18E49B16">
            <wp:simplePos x="0" y="0"/>
            <wp:positionH relativeFrom="column">
              <wp:align>center</wp:align>
            </wp:positionH>
            <wp:positionV relativeFrom="paragraph">
              <wp:posOffset>-430530</wp:posOffset>
            </wp:positionV>
            <wp:extent cx="523875" cy="685800"/>
            <wp:effectExtent l="19050" t="0" r="9525" b="0"/>
            <wp:wrapNone/>
            <wp:docPr id="2"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8" cstate="print"/>
                    <a:srcRect/>
                    <a:stretch>
                      <a:fillRect/>
                    </a:stretch>
                  </pic:blipFill>
                  <pic:spPr bwMode="auto">
                    <a:xfrm>
                      <a:off x="0" y="0"/>
                      <a:ext cx="523875" cy="685800"/>
                    </a:xfrm>
                    <a:prstGeom prst="rect">
                      <a:avLst/>
                    </a:prstGeom>
                    <a:noFill/>
                  </pic:spPr>
                </pic:pic>
              </a:graphicData>
            </a:graphic>
          </wp:anchor>
        </w:drawing>
      </w:r>
      <w:r w:rsidRPr="0003735C">
        <w:rPr>
          <w:rFonts w:ascii="AcademyC" w:hAnsi="AcademyC"/>
          <w:b/>
          <w:color w:val="002060"/>
          <w:sz w:val="24"/>
          <w:szCs w:val="24"/>
        </w:rPr>
        <w:t>УКРАЇНА</w:t>
      </w:r>
    </w:p>
    <w:p w:rsidR="0003735C" w:rsidRDefault="0003735C" w:rsidP="0003735C">
      <w:pPr>
        <w:spacing w:after="60"/>
        <w:jc w:val="center"/>
        <w:rPr>
          <w:rFonts w:ascii="AcademyC" w:hAnsi="AcademyC"/>
          <w:b/>
          <w:color w:val="002060"/>
        </w:rPr>
      </w:pPr>
      <w:r>
        <w:rPr>
          <w:rFonts w:ascii="AcademyC" w:hAnsi="AcademyC"/>
          <w:b/>
          <w:color w:val="002060"/>
        </w:rPr>
        <w:t>ВИЩА  РАДА  ПРАВОСУДДЯ</w:t>
      </w:r>
    </w:p>
    <w:p w:rsidR="0003735C" w:rsidRDefault="0003735C" w:rsidP="0003735C">
      <w:pPr>
        <w:spacing w:after="240"/>
        <w:jc w:val="center"/>
        <w:rPr>
          <w:rFonts w:ascii="AcademyC" w:hAnsi="AcademyC"/>
          <w:b/>
          <w:color w:val="002060"/>
        </w:rPr>
      </w:pPr>
      <w:r>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03735C" w:rsidTr="00847713">
        <w:trPr>
          <w:trHeight w:val="188"/>
        </w:trPr>
        <w:tc>
          <w:tcPr>
            <w:tcW w:w="3098" w:type="dxa"/>
            <w:hideMark/>
          </w:tcPr>
          <w:p w:rsidR="0003735C" w:rsidRPr="0003735C" w:rsidRDefault="0003735C" w:rsidP="00847713">
            <w:pPr>
              <w:spacing w:line="360" w:lineRule="auto"/>
              <w:ind w:right="-2"/>
              <w:rPr>
                <w:noProof/>
                <w:color w:val="002060"/>
                <w:lang w:val="en-US"/>
              </w:rPr>
            </w:pPr>
            <w:r w:rsidRPr="0003735C">
              <w:rPr>
                <w:noProof/>
                <w:color w:val="000000" w:themeColor="text1"/>
              </w:rPr>
              <w:t>26 грудня 2023 року</w:t>
            </w:r>
          </w:p>
        </w:tc>
        <w:tc>
          <w:tcPr>
            <w:tcW w:w="3309" w:type="dxa"/>
            <w:hideMark/>
          </w:tcPr>
          <w:p w:rsidR="0003735C" w:rsidRDefault="0003735C" w:rsidP="00847713">
            <w:pPr>
              <w:spacing w:line="360" w:lineRule="auto"/>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Pr>
                <w:rFonts w:ascii="Book Antiqua" w:hAnsi="Book Antiqua"/>
                <w:color w:val="002060"/>
                <w:sz w:val="20"/>
                <w:szCs w:val="20"/>
              </w:rPr>
              <w:t>Київ</w:t>
            </w:r>
          </w:p>
        </w:tc>
        <w:tc>
          <w:tcPr>
            <w:tcW w:w="3624" w:type="dxa"/>
            <w:hideMark/>
          </w:tcPr>
          <w:p w:rsidR="0003735C" w:rsidRPr="0003735C" w:rsidRDefault="0003735C" w:rsidP="0003735C">
            <w:pPr>
              <w:spacing w:line="360" w:lineRule="auto"/>
              <w:ind w:right="-2"/>
              <w:jc w:val="center"/>
              <w:rPr>
                <w:noProof/>
                <w:color w:val="002060"/>
              </w:rPr>
            </w:pPr>
            <w:r w:rsidRPr="0003735C">
              <w:rPr>
                <w:color w:val="000000" w:themeColor="text1"/>
              </w:rPr>
              <w:t>№</w:t>
            </w:r>
            <w:r w:rsidRPr="0003735C">
              <w:rPr>
                <w:noProof/>
                <w:color w:val="000000" w:themeColor="text1"/>
              </w:rPr>
              <w:t xml:space="preserve"> 1399/0/15-23</w:t>
            </w:r>
          </w:p>
        </w:tc>
      </w:tr>
    </w:tbl>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6901F0" w:rsidRPr="00813BCA" w:rsidTr="001E5D50">
        <w:tc>
          <w:tcPr>
            <w:tcW w:w="4536" w:type="dxa"/>
          </w:tcPr>
          <w:p w:rsidR="006901F0" w:rsidRPr="00813BCA" w:rsidRDefault="001555C0" w:rsidP="00840AF4">
            <w:pPr>
              <w:tabs>
                <w:tab w:val="left" w:pos="3969"/>
                <w:tab w:val="left" w:pos="4962"/>
              </w:tabs>
              <w:ind w:right="-108"/>
              <w:jc w:val="both"/>
              <w:rPr>
                <w:rFonts w:ascii="Times New Roman" w:hAnsi="Times New Roman"/>
                <w:b/>
                <w:sz w:val="24"/>
                <w:szCs w:val="24"/>
              </w:rPr>
            </w:pPr>
            <w:r>
              <w:rPr>
                <w:rFonts w:ascii="Times New Roman" w:hAnsi="Times New Roman"/>
                <w:b/>
                <w:sz w:val="24"/>
                <w:szCs w:val="24"/>
              </w:rPr>
              <w:t xml:space="preserve"> </w:t>
            </w:r>
            <w:r w:rsidR="006901F0" w:rsidRPr="00813BCA">
              <w:rPr>
                <w:rFonts w:ascii="Times New Roman" w:hAnsi="Times New Roman"/>
                <w:b/>
                <w:sz w:val="24"/>
                <w:szCs w:val="24"/>
              </w:rPr>
              <w:t xml:space="preserve">Про </w:t>
            </w:r>
            <w:r w:rsidR="00BC6DA6">
              <w:rPr>
                <w:rFonts w:ascii="Times New Roman" w:hAnsi="Times New Roman"/>
                <w:b/>
                <w:sz w:val="24"/>
                <w:szCs w:val="24"/>
              </w:rPr>
              <w:t>скасування рішення Першої Дисциплінарної палати Вищої ради правосуддя від 25 травня 2018 року                      № 1536/1дп/15-18</w:t>
            </w:r>
            <w:r w:rsidR="00840AF4" w:rsidRPr="00813BCA">
              <w:rPr>
                <w:rFonts w:ascii="Times New Roman" w:hAnsi="Times New Roman"/>
                <w:b/>
                <w:sz w:val="24"/>
                <w:szCs w:val="24"/>
              </w:rPr>
              <w:t xml:space="preserve"> </w:t>
            </w:r>
            <w:r w:rsidR="00BC6DA6">
              <w:rPr>
                <w:rFonts w:ascii="Times New Roman" w:hAnsi="Times New Roman"/>
                <w:b/>
                <w:sz w:val="24"/>
                <w:szCs w:val="24"/>
              </w:rPr>
              <w:t>про</w:t>
            </w:r>
            <w:r w:rsidR="00840AF4" w:rsidRPr="00813BCA">
              <w:rPr>
                <w:rFonts w:ascii="Times New Roman" w:hAnsi="Times New Roman"/>
                <w:b/>
                <w:sz w:val="24"/>
                <w:szCs w:val="24"/>
              </w:rPr>
              <w:t xml:space="preserve"> </w:t>
            </w:r>
            <w:r w:rsidR="000C1F7C" w:rsidRPr="00813BCA">
              <w:rPr>
                <w:rFonts w:ascii="Times New Roman" w:hAnsi="Times New Roman"/>
                <w:b/>
                <w:sz w:val="24"/>
                <w:szCs w:val="24"/>
              </w:rPr>
              <w:t xml:space="preserve">притягненні судді </w:t>
            </w:r>
            <w:r w:rsidR="00006010">
              <w:rPr>
                <w:rFonts w:ascii="Times New Roman" w:hAnsi="Times New Roman"/>
                <w:b/>
                <w:sz w:val="24"/>
                <w:szCs w:val="24"/>
              </w:rPr>
              <w:t>Києво-С</w:t>
            </w:r>
            <w:r w:rsidR="00463AF8" w:rsidRPr="00813BCA">
              <w:rPr>
                <w:rFonts w:ascii="Times New Roman" w:hAnsi="Times New Roman"/>
                <w:b/>
                <w:sz w:val="24"/>
                <w:szCs w:val="24"/>
              </w:rPr>
              <w:t xml:space="preserve">вятошинського районного суду Київської області </w:t>
            </w:r>
            <w:proofErr w:type="spellStart"/>
            <w:r w:rsidR="00463AF8" w:rsidRPr="00813BCA">
              <w:rPr>
                <w:rFonts w:ascii="Times New Roman" w:hAnsi="Times New Roman"/>
                <w:b/>
                <w:sz w:val="24"/>
                <w:szCs w:val="24"/>
              </w:rPr>
              <w:t>Нікушина</w:t>
            </w:r>
            <w:proofErr w:type="spellEnd"/>
            <w:r w:rsidR="00463AF8" w:rsidRPr="00813BCA">
              <w:rPr>
                <w:rFonts w:ascii="Times New Roman" w:hAnsi="Times New Roman"/>
                <w:b/>
                <w:sz w:val="24"/>
                <w:szCs w:val="24"/>
              </w:rPr>
              <w:t> В</w:t>
            </w:r>
            <w:r w:rsidR="00DB2E1B">
              <w:rPr>
                <w:rFonts w:ascii="Times New Roman" w:hAnsi="Times New Roman"/>
                <w:b/>
                <w:sz w:val="24"/>
                <w:szCs w:val="24"/>
              </w:rPr>
              <w:t>.</w:t>
            </w:r>
            <w:r w:rsidR="00463AF8" w:rsidRPr="00813BCA">
              <w:rPr>
                <w:rFonts w:ascii="Times New Roman" w:hAnsi="Times New Roman"/>
                <w:b/>
                <w:sz w:val="24"/>
                <w:szCs w:val="24"/>
              </w:rPr>
              <w:t>В</w:t>
            </w:r>
            <w:r w:rsidR="00DB2E1B">
              <w:rPr>
                <w:rFonts w:ascii="Times New Roman" w:hAnsi="Times New Roman"/>
                <w:b/>
                <w:sz w:val="24"/>
                <w:szCs w:val="24"/>
              </w:rPr>
              <w:t>.</w:t>
            </w:r>
            <w:r w:rsidR="000C1F7C" w:rsidRPr="00813BCA">
              <w:rPr>
                <w:rFonts w:ascii="Times New Roman" w:hAnsi="Times New Roman"/>
                <w:b/>
                <w:sz w:val="24"/>
                <w:szCs w:val="24"/>
              </w:rPr>
              <w:t xml:space="preserve"> до дисциплінарної відповідальності та </w:t>
            </w:r>
            <w:r w:rsidR="00BC6DA6">
              <w:rPr>
                <w:rFonts w:ascii="Times New Roman" w:hAnsi="Times New Roman"/>
                <w:b/>
                <w:sz w:val="24"/>
                <w:szCs w:val="24"/>
              </w:rPr>
              <w:t>закриття</w:t>
            </w:r>
            <w:r w:rsidR="000C1F7C" w:rsidRPr="00813BCA">
              <w:rPr>
                <w:rFonts w:ascii="Times New Roman" w:hAnsi="Times New Roman"/>
                <w:b/>
                <w:sz w:val="24"/>
                <w:szCs w:val="24"/>
              </w:rPr>
              <w:t xml:space="preserve"> дисциплінарного провадження</w:t>
            </w:r>
          </w:p>
          <w:p w:rsidR="00FB1658" w:rsidRPr="00813BCA" w:rsidRDefault="00FB1658" w:rsidP="00840AF4">
            <w:pPr>
              <w:tabs>
                <w:tab w:val="left" w:pos="3969"/>
                <w:tab w:val="left" w:pos="4962"/>
              </w:tabs>
              <w:ind w:right="-108"/>
              <w:jc w:val="both"/>
              <w:rPr>
                <w:rFonts w:ascii="Times New Roman" w:hAnsi="Times New Roman"/>
                <w:b/>
                <w:sz w:val="28"/>
              </w:rPr>
            </w:pPr>
          </w:p>
        </w:tc>
      </w:tr>
    </w:tbl>
    <w:p w:rsidR="00052A51" w:rsidRPr="001E5D50" w:rsidRDefault="006901F0" w:rsidP="007B536D">
      <w:pPr>
        <w:pStyle w:val="a7"/>
        <w:ind w:firstLine="567"/>
        <w:jc w:val="both"/>
        <w:rPr>
          <w:sz w:val="28"/>
          <w:szCs w:val="28"/>
          <w:lang w:val="uk-UA"/>
        </w:rPr>
      </w:pPr>
      <w:r w:rsidRPr="001E5D50">
        <w:rPr>
          <w:sz w:val="28"/>
          <w:szCs w:val="28"/>
          <w:lang w:val="uk-UA"/>
        </w:rPr>
        <w:t>Вища рад</w:t>
      </w:r>
      <w:r w:rsidR="00AC0672" w:rsidRPr="001E5D50">
        <w:rPr>
          <w:sz w:val="28"/>
          <w:szCs w:val="28"/>
          <w:lang w:val="uk-UA"/>
        </w:rPr>
        <w:t xml:space="preserve">а правосуддя, розглянувши </w:t>
      </w:r>
      <w:r w:rsidR="00977582" w:rsidRPr="001E5D50">
        <w:rPr>
          <w:sz w:val="28"/>
          <w:szCs w:val="28"/>
          <w:lang w:val="uk-UA"/>
        </w:rPr>
        <w:t xml:space="preserve">матеріали дисциплінарної справи, відкритої за </w:t>
      </w:r>
      <w:r w:rsidR="00463AF8" w:rsidRPr="001E5D50">
        <w:rPr>
          <w:sz w:val="28"/>
          <w:szCs w:val="28"/>
          <w:lang w:val="uk-UA"/>
        </w:rPr>
        <w:t xml:space="preserve">скаргою </w:t>
      </w:r>
      <w:r w:rsidR="006A5152" w:rsidRPr="001E5D50">
        <w:rPr>
          <w:rStyle w:val="FontStyle14"/>
          <w:sz w:val="28"/>
          <w:szCs w:val="28"/>
          <w:lang w:val="uk-UA"/>
        </w:rPr>
        <w:t>адвокат</w:t>
      </w:r>
      <w:r w:rsidR="006A5152">
        <w:rPr>
          <w:rStyle w:val="FontStyle14"/>
          <w:sz w:val="28"/>
          <w:szCs w:val="28"/>
          <w:lang w:val="uk-UA"/>
        </w:rPr>
        <w:t>а</w:t>
      </w:r>
      <w:r w:rsidR="006A5152" w:rsidRPr="001E5D50">
        <w:rPr>
          <w:rStyle w:val="FontStyle14"/>
          <w:sz w:val="28"/>
          <w:szCs w:val="28"/>
          <w:lang w:val="uk-UA"/>
        </w:rPr>
        <w:t xml:space="preserve"> Новак</w:t>
      </w:r>
      <w:r w:rsidR="006A5152">
        <w:rPr>
          <w:rStyle w:val="FontStyle14"/>
          <w:sz w:val="28"/>
          <w:szCs w:val="28"/>
          <w:lang w:val="uk-UA"/>
        </w:rPr>
        <w:t>а Андрія</w:t>
      </w:r>
      <w:r w:rsidR="006A5152" w:rsidRPr="001E5D50">
        <w:rPr>
          <w:rStyle w:val="FontStyle14"/>
          <w:sz w:val="28"/>
          <w:szCs w:val="28"/>
          <w:lang w:val="uk-UA"/>
        </w:rPr>
        <w:t xml:space="preserve"> Ігор</w:t>
      </w:r>
      <w:r w:rsidR="006A5152">
        <w:rPr>
          <w:rStyle w:val="FontStyle14"/>
          <w:sz w:val="28"/>
          <w:szCs w:val="28"/>
          <w:lang w:val="uk-UA"/>
        </w:rPr>
        <w:t>о</w:t>
      </w:r>
      <w:r w:rsidR="006A5152" w:rsidRPr="001E5D50">
        <w:rPr>
          <w:rStyle w:val="FontStyle14"/>
          <w:sz w:val="28"/>
          <w:szCs w:val="28"/>
          <w:lang w:val="uk-UA"/>
        </w:rPr>
        <w:t>вич</w:t>
      </w:r>
      <w:r w:rsidR="006A5152">
        <w:rPr>
          <w:rStyle w:val="FontStyle14"/>
          <w:sz w:val="28"/>
          <w:szCs w:val="28"/>
          <w:lang w:val="uk-UA"/>
        </w:rPr>
        <w:t>а – представника</w:t>
      </w:r>
      <w:r w:rsidR="006A5152" w:rsidRPr="001E5D50">
        <w:rPr>
          <w:rStyle w:val="FontStyle14"/>
          <w:sz w:val="28"/>
          <w:szCs w:val="28"/>
          <w:lang w:val="uk-UA"/>
        </w:rPr>
        <w:t xml:space="preserve"> </w:t>
      </w:r>
      <w:r w:rsidR="00463AF8" w:rsidRPr="001E5D50">
        <w:rPr>
          <w:rStyle w:val="FontStyle14"/>
          <w:sz w:val="28"/>
          <w:szCs w:val="28"/>
          <w:lang w:val="uk-UA"/>
        </w:rPr>
        <w:t xml:space="preserve">Товариства з обмеженою відповідальністю «Ю.ЕФ. Кепітал </w:t>
      </w:r>
      <w:proofErr w:type="spellStart"/>
      <w:r w:rsidR="00463AF8" w:rsidRPr="001E5D50">
        <w:rPr>
          <w:rStyle w:val="FontStyle14"/>
          <w:sz w:val="28"/>
          <w:szCs w:val="28"/>
          <w:lang w:val="uk-UA"/>
        </w:rPr>
        <w:t>Партнерс</w:t>
      </w:r>
      <w:proofErr w:type="spellEnd"/>
      <w:r w:rsidR="00463AF8" w:rsidRPr="001E5D50">
        <w:rPr>
          <w:rStyle w:val="FontStyle14"/>
          <w:sz w:val="28"/>
          <w:szCs w:val="28"/>
          <w:lang w:val="uk-UA"/>
        </w:rPr>
        <w:t xml:space="preserve"> Україна» </w:t>
      </w:r>
      <w:r w:rsidR="00977582" w:rsidRPr="001E5D50">
        <w:rPr>
          <w:sz w:val="28"/>
          <w:szCs w:val="28"/>
          <w:lang w:val="uk-UA"/>
        </w:rPr>
        <w:t xml:space="preserve">стосовно судді </w:t>
      </w:r>
      <w:r w:rsidR="001D7D77" w:rsidRPr="001E5D50">
        <w:rPr>
          <w:sz w:val="28"/>
          <w:szCs w:val="28"/>
          <w:lang w:val="uk-UA"/>
        </w:rPr>
        <w:t>Києво-Святошинського районного суду Київської області</w:t>
      </w:r>
      <w:r w:rsidR="00977582" w:rsidRPr="001E5D50">
        <w:rPr>
          <w:sz w:val="28"/>
          <w:szCs w:val="28"/>
          <w:lang w:val="uk-UA"/>
        </w:rPr>
        <w:t xml:space="preserve"> </w:t>
      </w:r>
      <w:proofErr w:type="spellStart"/>
      <w:r w:rsidR="001D7D77" w:rsidRPr="001E5D50">
        <w:rPr>
          <w:sz w:val="28"/>
          <w:szCs w:val="28"/>
          <w:lang w:val="uk-UA"/>
        </w:rPr>
        <w:t>Н</w:t>
      </w:r>
      <w:r w:rsidR="00D0583F" w:rsidRPr="001E5D50">
        <w:rPr>
          <w:sz w:val="28"/>
          <w:szCs w:val="28"/>
          <w:lang w:val="uk-UA"/>
        </w:rPr>
        <w:t>ікушина</w:t>
      </w:r>
      <w:proofErr w:type="spellEnd"/>
      <w:r w:rsidR="00D0583F" w:rsidRPr="001E5D50">
        <w:rPr>
          <w:sz w:val="28"/>
          <w:szCs w:val="28"/>
          <w:lang w:val="uk-UA"/>
        </w:rPr>
        <w:t xml:space="preserve"> В</w:t>
      </w:r>
      <w:r w:rsidR="001D7D77" w:rsidRPr="001E5D50">
        <w:rPr>
          <w:sz w:val="28"/>
          <w:szCs w:val="28"/>
          <w:lang w:val="uk-UA"/>
        </w:rPr>
        <w:t>італія Вікторовича</w:t>
      </w:r>
      <w:r w:rsidR="00977582" w:rsidRPr="001E5D50">
        <w:rPr>
          <w:sz w:val="28"/>
          <w:szCs w:val="28"/>
          <w:lang w:val="uk-UA"/>
        </w:rPr>
        <w:t xml:space="preserve">, </w:t>
      </w:r>
    </w:p>
    <w:p w:rsidR="00621162" w:rsidRPr="001E5D50" w:rsidRDefault="00621162" w:rsidP="007B536D">
      <w:pPr>
        <w:pStyle w:val="a7"/>
        <w:ind w:firstLine="567"/>
        <w:jc w:val="both"/>
        <w:rPr>
          <w:sz w:val="28"/>
          <w:szCs w:val="28"/>
          <w:lang w:val="uk-UA"/>
        </w:rPr>
      </w:pPr>
    </w:p>
    <w:p w:rsidR="006901F0" w:rsidRPr="001E5D50" w:rsidRDefault="006901F0" w:rsidP="007B536D">
      <w:pPr>
        <w:ind w:firstLine="567"/>
        <w:jc w:val="center"/>
        <w:rPr>
          <w:b/>
        </w:rPr>
      </w:pPr>
      <w:r w:rsidRPr="001E5D50">
        <w:rPr>
          <w:b/>
        </w:rPr>
        <w:t>встановила:</w:t>
      </w:r>
    </w:p>
    <w:p w:rsidR="006901F0" w:rsidRPr="001E5D50" w:rsidRDefault="006901F0" w:rsidP="007B536D">
      <w:pPr>
        <w:ind w:firstLine="567"/>
        <w:rPr>
          <w:b/>
        </w:rPr>
      </w:pPr>
    </w:p>
    <w:p w:rsidR="001D7D77" w:rsidRPr="001E5D50" w:rsidRDefault="0067195D" w:rsidP="00DB2E1B">
      <w:pPr>
        <w:jc w:val="both"/>
      </w:pPr>
      <w:r w:rsidRPr="001E5D50">
        <w:t xml:space="preserve">до Вищої ради правосуддя </w:t>
      </w:r>
      <w:r w:rsidR="001D7D77" w:rsidRPr="001E5D50">
        <w:t>27 липня 2021</w:t>
      </w:r>
      <w:r w:rsidR="00903DF6" w:rsidRPr="001E5D50">
        <w:t xml:space="preserve"> року</w:t>
      </w:r>
      <w:r w:rsidR="001D7D77" w:rsidRPr="001E5D50">
        <w:t xml:space="preserve"> за вхідним № 6832/0/8-21</w:t>
      </w:r>
      <w:r w:rsidR="00903DF6" w:rsidRPr="001E5D50">
        <w:t xml:space="preserve"> надійшла </w:t>
      </w:r>
      <w:r w:rsidR="00933FF5" w:rsidRPr="001E5D50">
        <w:t xml:space="preserve">копія </w:t>
      </w:r>
      <w:r w:rsidR="00903DF6" w:rsidRPr="001E5D50">
        <w:t>постанов</w:t>
      </w:r>
      <w:r w:rsidR="00933FF5" w:rsidRPr="001E5D50">
        <w:t>и</w:t>
      </w:r>
      <w:r w:rsidR="00903DF6" w:rsidRPr="001E5D50">
        <w:t xml:space="preserve"> Великої Палати Верховного Суду від </w:t>
      </w:r>
      <w:r w:rsidR="001D7D77" w:rsidRPr="001E5D50">
        <w:t>20 травня 2021</w:t>
      </w:r>
      <w:r w:rsidR="00933FF5" w:rsidRPr="001E5D50">
        <w:t> </w:t>
      </w:r>
      <w:r w:rsidR="00903DF6" w:rsidRPr="001E5D50">
        <w:t>року у справі № </w:t>
      </w:r>
      <w:r w:rsidR="001D7D77" w:rsidRPr="001E5D50">
        <w:t>11-84сап19</w:t>
      </w:r>
      <w:r w:rsidR="00903DF6" w:rsidRPr="001E5D50">
        <w:t xml:space="preserve"> за скаргою</w:t>
      </w:r>
      <w:r w:rsidR="00295996">
        <w:t xml:space="preserve"> судді Києво-Святошинського районного суду Київської області</w:t>
      </w:r>
      <w:r w:rsidR="00903DF6" w:rsidRPr="001E5D50">
        <w:t xml:space="preserve"> </w:t>
      </w:r>
      <w:r w:rsidR="00206EC8">
        <w:t>ОСОБА1</w:t>
      </w:r>
      <w:r w:rsidR="001D7D77" w:rsidRPr="001E5D50">
        <w:t xml:space="preserve"> на рішення Вищої </w:t>
      </w:r>
      <w:r w:rsidR="00394F62">
        <w:br/>
      </w:r>
      <w:r w:rsidR="001D7D77" w:rsidRPr="001E5D50">
        <w:t>ради правосуддя від 10 січня 2019 року № 60/0/15-19 про залишення без змін рішення Першої Дисциплінарної палати Вищої ради правосуддя від 25 травня 2018 року № 1536/1дп/15-18 про притягнення його до дисциплінарної відповідальності.</w:t>
      </w:r>
    </w:p>
    <w:p w:rsidR="001D7D77" w:rsidRPr="001E5D50" w:rsidRDefault="00903DF6" w:rsidP="007B536D">
      <w:pPr>
        <w:ind w:firstLine="567"/>
        <w:jc w:val="both"/>
      </w:pPr>
      <w:r w:rsidRPr="001E5D50">
        <w:t>Вказаною постановою Велико</w:t>
      </w:r>
      <w:r w:rsidR="00DB7432" w:rsidRPr="001E5D50">
        <w:t>ї</w:t>
      </w:r>
      <w:r w:rsidRPr="001E5D50">
        <w:t xml:space="preserve"> Палати Верховного Суду скаргу</w:t>
      </w:r>
      <w:r w:rsidR="00A061B0">
        <w:t xml:space="preserve"> </w:t>
      </w:r>
      <w:r w:rsidR="00E77CB3">
        <w:t>ОСОБА1</w:t>
      </w:r>
      <w:r w:rsidRPr="001E5D50">
        <w:t xml:space="preserve"> задоволено. Рішення </w:t>
      </w:r>
      <w:r w:rsidR="001D7D77" w:rsidRPr="001E5D50">
        <w:t>Вищої ради правосуддя від 10 січня</w:t>
      </w:r>
      <w:r w:rsidR="00A061B0">
        <w:t xml:space="preserve"> </w:t>
      </w:r>
      <w:r w:rsidR="001D7D77" w:rsidRPr="001E5D50">
        <w:t>2019 року № 60/0/15-19 «Про залишення без змін рішення Першої</w:t>
      </w:r>
      <w:r w:rsidR="00A061B0">
        <w:t xml:space="preserve"> </w:t>
      </w:r>
      <w:r w:rsidR="001D7D77" w:rsidRPr="001E5D50">
        <w:t>Дисциплінарної палати Вищої ради правосуддя від 25 травня 2018 року № 1536/1</w:t>
      </w:r>
      <w:r w:rsidR="00E77CB3">
        <w:t xml:space="preserve">дп/15-18 «Про притягнення судді </w:t>
      </w:r>
      <w:r w:rsidR="001D7D77" w:rsidRPr="001E5D50">
        <w:t xml:space="preserve">Києво-Святошинського районного суду Київської області </w:t>
      </w:r>
      <w:r w:rsidR="00E77CB3">
        <w:t>ОСОБА1</w:t>
      </w:r>
      <w:r w:rsidR="001D7D77" w:rsidRPr="001E5D50">
        <w:t xml:space="preserve"> до дисциплінарної відповідальності та залишення без </w:t>
      </w:r>
      <w:r w:rsidR="00523AB9" w:rsidRPr="001E5D50">
        <w:t>р</w:t>
      </w:r>
      <w:r w:rsidR="00AB5B30" w:rsidRPr="001E5D50">
        <w:t>озгляду дисциплінарної ск</w:t>
      </w:r>
      <w:r w:rsidR="00523AB9" w:rsidRPr="001E5D50">
        <w:t>а</w:t>
      </w:r>
      <w:r w:rsidR="00AB5B30" w:rsidRPr="001E5D50">
        <w:t>р</w:t>
      </w:r>
      <w:r w:rsidR="00523AB9" w:rsidRPr="001E5D50">
        <w:t xml:space="preserve">ги і закриття дисциплінарної справи стосовно судді Вищого спеціалізованого суду України </w:t>
      </w:r>
      <w:r w:rsidR="00AB5B30" w:rsidRPr="001E5D50">
        <w:t xml:space="preserve">з розгляду цивільних і кримінальних справ </w:t>
      </w:r>
      <w:r w:rsidR="00684EEB">
        <w:t>ОСОБА2</w:t>
      </w:r>
      <w:r w:rsidR="00AB5B30" w:rsidRPr="001E5D50">
        <w:t>» скасовано.</w:t>
      </w:r>
    </w:p>
    <w:p w:rsidR="003951B1" w:rsidRPr="001E5D50" w:rsidRDefault="003951B1" w:rsidP="007B536D">
      <w:pPr>
        <w:ind w:firstLine="567"/>
        <w:jc w:val="both"/>
        <w:rPr>
          <w:color w:val="000000"/>
        </w:rPr>
      </w:pPr>
      <w:r w:rsidRPr="001E5D50">
        <w:rPr>
          <w:color w:val="000000"/>
        </w:rPr>
        <w:t xml:space="preserve">Частиною третьою статті 52 Закону України «Про Вищу раду правосуддя» визначено, що у випадку скасування судом рішення Вищої ради правосуддя, ухваленого за результатами розгляду скарги на рішення Дисциплінарної палати, Вища рада правосуддя розглядає відповідну дисциплінарну </w:t>
      </w:r>
      <w:r w:rsidR="00394F62">
        <w:rPr>
          <w:color w:val="000000"/>
        </w:rPr>
        <w:br/>
      </w:r>
      <w:r w:rsidRPr="001E5D50">
        <w:rPr>
          <w:color w:val="000000"/>
        </w:rPr>
        <w:t xml:space="preserve">справу повторно. Повторний розгляд справи здійснюється Вищою радою </w:t>
      </w:r>
      <w:r w:rsidRPr="001E5D50">
        <w:rPr>
          <w:color w:val="000000"/>
        </w:rPr>
        <w:lastRenderedPageBreak/>
        <w:t xml:space="preserve">правосуддя у пленарному складі у порядку, визначеному </w:t>
      </w:r>
      <w:hyperlink r:id="rId9" w:anchor="n435" w:history="1">
        <w:r w:rsidRPr="001E5D50">
          <w:rPr>
            <w:color w:val="000000"/>
          </w:rPr>
          <w:t>статтею 49</w:t>
        </w:r>
      </w:hyperlink>
      <w:r w:rsidRPr="001E5D50">
        <w:rPr>
          <w:color w:val="000000"/>
        </w:rPr>
        <w:t xml:space="preserve"> цього Закону.</w:t>
      </w:r>
    </w:p>
    <w:p w:rsidR="00884895" w:rsidRDefault="00903DF6" w:rsidP="007B536D">
      <w:pPr>
        <w:ind w:right="6" w:firstLine="567"/>
        <w:jc w:val="both"/>
      </w:pPr>
      <w:r w:rsidRPr="001E5D50">
        <w:t xml:space="preserve">Відповідно до протоколу автоматизованого розподілу справи між членами Вищої ради правосуддя від </w:t>
      </w:r>
      <w:r w:rsidR="00AB5B30" w:rsidRPr="001E5D50">
        <w:t>3 серпня 2021</w:t>
      </w:r>
      <w:r w:rsidRPr="001E5D50">
        <w:t xml:space="preserve"> року доповідачем за вказаним матеріалом визначено члена Вищої ради правосуддя </w:t>
      </w:r>
      <w:proofErr w:type="spellStart"/>
      <w:r w:rsidR="003951B1" w:rsidRPr="001E5D50">
        <w:t>Розваляєву</w:t>
      </w:r>
      <w:proofErr w:type="spellEnd"/>
      <w:r w:rsidR="003951B1" w:rsidRPr="001E5D50">
        <w:t xml:space="preserve"> </w:t>
      </w:r>
      <w:r w:rsidR="00AB5B30" w:rsidRPr="001E5D50">
        <w:t>Т.С.</w:t>
      </w:r>
    </w:p>
    <w:p w:rsidR="00854425" w:rsidRPr="00F82EBE" w:rsidRDefault="00854425" w:rsidP="007B536D">
      <w:pPr>
        <w:suppressAutoHyphens/>
        <w:autoSpaceDE w:val="0"/>
        <w:autoSpaceDN w:val="0"/>
        <w:ind w:right="98" w:firstLine="567"/>
        <w:jc w:val="both"/>
        <w:rPr>
          <w:rFonts w:eastAsia="Times New Roman"/>
          <w:color w:val="000000" w:themeColor="text1"/>
        </w:rPr>
      </w:pPr>
      <w:r w:rsidRPr="00F82EBE">
        <w:rPr>
          <w:rFonts w:eastAsia="Times New Roman"/>
          <w:color w:val="000000" w:themeColor="text1"/>
        </w:rPr>
        <w:t xml:space="preserve">У зв’язку з набранням 5 серпня 2021 року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w:t>
      </w:r>
      <w:r w:rsidR="00394F62">
        <w:rPr>
          <w:rFonts w:eastAsia="Times New Roman"/>
          <w:color w:val="000000" w:themeColor="text1"/>
        </w:rPr>
        <w:br/>
      </w:r>
      <w:r w:rsidRPr="00F82EBE">
        <w:rPr>
          <w:rFonts w:eastAsia="Times New Roman"/>
          <w:color w:val="000000" w:themeColor="text1"/>
        </w:rPr>
        <w:t xml:space="preserve">Вищої ради правосуддя та діяльності дисциплінарних інспекторів Вищої ради правосуддя», яким </w:t>
      </w:r>
      <w:proofErr w:type="spellStart"/>
      <w:r w:rsidRPr="00F82EBE">
        <w:rPr>
          <w:rFonts w:eastAsia="Times New Roman"/>
          <w:color w:val="000000" w:themeColor="text1"/>
        </w:rPr>
        <w:t>внесено</w:t>
      </w:r>
      <w:proofErr w:type="spellEnd"/>
      <w:r w:rsidRPr="00F82EBE">
        <w:rPr>
          <w:rFonts w:eastAsia="Times New Roman"/>
          <w:color w:val="000000" w:themeColor="text1"/>
        </w:rPr>
        <w:t xml:space="preserve"> зміни до Закону України «Про Вищу раду правосуддя», було </w:t>
      </w:r>
      <w:proofErr w:type="spellStart"/>
      <w:r w:rsidRPr="00F82EBE">
        <w:rPr>
          <w:rFonts w:eastAsia="Times New Roman"/>
          <w:color w:val="000000" w:themeColor="text1"/>
        </w:rPr>
        <w:t>зупинено</w:t>
      </w:r>
      <w:proofErr w:type="spellEnd"/>
      <w:r w:rsidRPr="00F82EBE">
        <w:rPr>
          <w:rFonts w:eastAsia="Times New Roman"/>
          <w:color w:val="000000" w:themeColor="text1"/>
        </w:rPr>
        <w:t xml:space="preserve"> здійснення дисциплінарних проваджень щодо суддів.</w:t>
      </w:r>
    </w:p>
    <w:p w:rsidR="00854425" w:rsidRPr="00F82EBE" w:rsidRDefault="00854425" w:rsidP="007B536D">
      <w:pPr>
        <w:suppressAutoHyphens/>
        <w:autoSpaceDE w:val="0"/>
        <w:autoSpaceDN w:val="0"/>
        <w:ind w:right="98" w:firstLine="567"/>
        <w:jc w:val="both"/>
        <w:rPr>
          <w:rFonts w:eastAsia="Times New Roman"/>
          <w:color w:val="000000"/>
        </w:rPr>
      </w:pPr>
      <w:r w:rsidRPr="00F82EBE">
        <w:rPr>
          <w:rFonts w:eastAsia="Times New Roman"/>
          <w:color w:val="000000"/>
        </w:rPr>
        <w:t xml:space="preserve">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w:t>
      </w:r>
      <w:r w:rsidR="00394F62">
        <w:rPr>
          <w:rFonts w:eastAsia="Times New Roman"/>
          <w:color w:val="000000"/>
        </w:rPr>
        <w:br/>
      </w:r>
      <w:r w:rsidRPr="00F82EBE">
        <w:rPr>
          <w:rFonts w:eastAsia="Times New Roman"/>
          <w:color w:val="000000"/>
        </w:rPr>
        <w:t>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854425" w:rsidRPr="00F82EBE" w:rsidRDefault="00854425" w:rsidP="007B536D">
      <w:pPr>
        <w:suppressAutoHyphens/>
        <w:autoSpaceDE w:val="0"/>
        <w:autoSpaceDN w:val="0"/>
        <w:ind w:right="98" w:firstLine="567"/>
        <w:jc w:val="both"/>
        <w:rPr>
          <w:rFonts w:eastAsia="Times New Roman"/>
          <w:color w:val="000000" w:themeColor="text1"/>
        </w:rPr>
      </w:pPr>
      <w:r w:rsidRPr="00F82EBE">
        <w:rPr>
          <w:rFonts w:eastAsia="Times New Roman"/>
          <w:color w:val="000000" w:themeColor="text1"/>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854425" w:rsidRPr="00F82EBE" w:rsidRDefault="00854425" w:rsidP="007B536D">
      <w:pPr>
        <w:suppressAutoHyphens/>
        <w:autoSpaceDE w:val="0"/>
        <w:autoSpaceDN w:val="0"/>
        <w:ind w:right="98" w:firstLine="567"/>
        <w:jc w:val="both"/>
        <w:rPr>
          <w:rFonts w:eastAsia="Times New Roman"/>
          <w:color w:val="000000" w:themeColor="text1"/>
        </w:rPr>
      </w:pPr>
      <w:r w:rsidRPr="00F82EBE">
        <w:rPr>
          <w:rFonts w:eastAsia="Times New Roman"/>
          <w:color w:val="000000" w:themeColor="text1"/>
        </w:rPr>
        <w:t>Зазначеними законами відновлено дисциплінарну функцію Вищої ради правосуддя.</w:t>
      </w:r>
    </w:p>
    <w:p w:rsidR="00854425" w:rsidRPr="00A37EEF" w:rsidRDefault="00854425" w:rsidP="007B536D">
      <w:pPr>
        <w:tabs>
          <w:tab w:val="left" w:pos="6804"/>
        </w:tabs>
        <w:ind w:firstLine="567"/>
        <w:jc w:val="both"/>
        <w:rPr>
          <w:rFonts w:eastAsiaTheme="minorHAnsi"/>
        </w:rPr>
      </w:pPr>
      <w:r w:rsidRPr="00A37EEF">
        <w:rPr>
          <w:rFonts w:eastAsiaTheme="minorHAnsi"/>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w:t>
      </w:r>
      <w:r w:rsidRPr="00A37EEF">
        <w:rPr>
          <w:rFonts w:eastAsiaTheme="minorHAnsi"/>
        </w:rPr>
        <w:br/>
        <w:t xml:space="preserve">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A37EEF">
        <w:rPr>
          <w:rFonts w:eastAsiaTheme="minorHAnsi"/>
        </w:rPr>
        <w:t>зупинено</w:t>
      </w:r>
      <w:proofErr w:type="spellEnd"/>
      <w:r w:rsidRPr="00A37EEF">
        <w:rPr>
          <w:rFonts w:eastAsiaTheme="minorHAnsi"/>
        </w:rPr>
        <w:t xml:space="preserve"> рішенням Вищої ради правосуддя від 5 серпня 2021 року </w:t>
      </w:r>
      <w:r w:rsidRPr="00A37EEF">
        <w:rPr>
          <w:rFonts w:eastAsiaTheme="minorHAnsi"/>
        </w:rPr>
        <w:br/>
        <w:t>№ 1809/0/15-21, з 1 листопада 2023 року.</w:t>
      </w:r>
    </w:p>
    <w:p w:rsidR="00854425" w:rsidRPr="00A37EEF" w:rsidRDefault="00854425" w:rsidP="007B536D">
      <w:pPr>
        <w:ind w:firstLine="567"/>
        <w:contextualSpacing/>
        <w:jc w:val="both"/>
        <w:rPr>
          <w:rFonts w:eastAsiaTheme="minorHAnsi"/>
        </w:rPr>
      </w:pPr>
      <w:r w:rsidRPr="00A37EEF">
        <w:rPr>
          <w:rFonts w:eastAsiaTheme="minorHAnsi"/>
        </w:rPr>
        <w:t xml:space="preserve">Розділ ІІІ «Прикінцеві та перехідні положення» Закону України </w:t>
      </w:r>
      <w:r w:rsidR="00A061B0">
        <w:rPr>
          <w:rFonts w:eastAsiaTheme="minorHAnsi"/>
        </w:rPr>
        <w:t xml:space="preserve">                               </w:t>
      </w:r>
      <w:r w:rsidRPr="00A37EEF">
        <w:rPr>
          <w:rFonts w:eastAsiaTheme="minorHAnsi"/>
        </w:rPr>
        <w:t>«Про Вищу раду правосуддя» доповнено пунктом 23</w:t>
      </w:r>
      <w:r w:rsidRPr="00A37EEF">
        <w:rPr>
          <w:rFonts w:eastAsiaTheme="minorHAnsi"/>
          <w:vertAlign w:val="superscript"/>
        </w:rPr>
        <w:t>7</w:t>
      </w:r>
      <w:r w:rsidRPr="00A37EEF">
        <w:rPr>
          <w:rFonts w:eastAsiaTheme="minorHAnsi"/>
        </w:rPr>
        <w:t xml:space="preserve">, яким установлено, що </w:t>
      </w:r>
      <w:r w:rsidR="00A061B0">
        <w:rPr>
          <w:rFonts w:eastAsiaTheme="minorHAnsi"/>
        </w:rPr>
        <w:t>т</w:t>
      </w:r>
      <w:r w:rsidRPr="00A37EEF">
        <w:rPr>
          <w:rFonts w:eastAsiaTheme="minorHAnsi"/>
        </w:rPr>
        <w:t>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C04CD" w:rsidRPr="001E5D50" w:rsidRDefault="00C84BE5" w:rsidP="007B536D">
      <w:pPr>
        <w:ind w:right="6" w:firstLine="567"/>
        <w:jc w:val="both"/>
      </w:pPr>
      <w:r>
        <w:t xml:space="preserve">Відповідно до протоколу повторного автоматизованого визначення члена Вищої ради правосуддя у справі № 6832/0/8-21 доповідачем визначено члена Вищої ради правосуддя </w:t>
      </w:r>
      <w:proofErr w:type="spellStart"/>
      <w:r>
        <w:t>Котелевець</w:t>
      </w:r>
      <w:proofErr w:type="spellEnd"/>
      <w:r>
        <w:t xml:space="preserve"> А.В.</w:t>
      </w:r>
    </w:p>
    <w:p w:rsidR="00933FF5" w:rsidRPr="003867F6" w:rsidRDefault="00933FF5" w:rsidP="007B536D">
      <w:pPr>
        <w:ind w:right="6" w:firstLine="567"/>
        <w:jc w:val="both"/>
      </w:pPr>
      <w:r w:rsidRPr="003867F6">
        <w:t xml:space="preserve">Суддя </w:t>
      </w:r>
      <w:proofErr w:type="spellStart"/>
      <w:r w:rsidRPr="003867F6">
        <w:t>Нікушин</w:t>
      </w:r>
      <w:proofErr w:type="spellEnd"/>
      <w:r w:rsidRPr="003867F6">
        <w:t xml:space="preserve"> В.В. повідомлений про дату, час і місце розгляду </w:t>
      </w:r>
      <w:r w:rsidR="00A30CFD" w:rsidRPr="003867F6">
        <w:rPr>
          <w:rFonts w:eastAsia="Times New Roman"/>
          <w:iCs/>
          <w:color w:val="000000"/>
          <w:lang w:eastAsia="uk-UA"/>
        </w:rPr>
        <w:t>вказаної справи</w:t>
      </w:r>
      <w:r w:rsidRPr="003867F6">
        <w:rPr>
          <w:rFonts w:eastAsia="Times New Roman"/>
          <w:iCs/>
          <w:color w:val="000000"/>
          <w:lang w:eastAsia="uk-UA"/>
        </w:rPr>
        <w:t>.</w:t>
      </w:r>
    </w:p>
    <w:p w:rsidR="00933FF5" w:rsidRPr="003867F6" w:rsidRDefault="00933FF5" w:rsidP="007B536D">
      <w:pPr>
        <w:widowControl w:val="0"/>
        <w:shd w:val="clear" w:color="auto" w:fill="FFFFFF"/>
        <w:ind w:firstLine="567"/>
        <w:jc w:val="both"/>
      </w:pPr>
      <w:r w:rsidRPr="003867F6">
        <w:lastRenderedPageBreak/>
        <w:t xml:space="preserve">Зазначену інформацію також оприлюднено на офіційному </w:t>
      </w:r>
      <w:proofErr w:type="spellStart"/>
      <w:r w:rsidRPr="003867F6">
        <w:t>вебсайті</w:t>
      </w:r>
      <w:proofErr w:type="spellEnd"/>
      <w:r w:rsidRPr="003867F6">
        <w:t xml:space="preserve"> Вищої ради правосуддя. </w:t>
      </w:r>
    </w:p>
    <w:p w:rsidR="00933FF5" w:rsidRPr="00252835" w:rsidRDefault="00933FF5" w:rsidP="007B536D">
      <w:pPr>
        <w:widowControl w:val="0"/>
        <w:shd w:val="clear" w:color="auto" w:fill="FFFFFF"/>
        <w:ind w:firstLine="567"/>
        <w:jc w:val="both"/>
        <w:rPr>
          <w:rFonts w:eastAsia="Times New Roman"/>
          <w:color w:val="1D1D1B"/>
          <w:lang w:eastAsia="uk-UA"/>
        </w:rPr>
      </w:pPr>
      <w:r w:rsidRPr="00252835">
        <w:rPr>
          <w:rFonts w:eastAsia="Times New Roman"/>
          <w:color w:val="1D1D1B"/>
          <w:lang w:eastAsia="uk-UA"/>
        </w:rPr>
        <w:t>На адресу Вищої рад</w:t>
      </w:r>
      <w:r w:rsidR="001E5D50" w:rsidRPr="00252835">
        <w:rPr>
          <w:rFonts w:eastAsia="Times New Roman"/>
          <w:color w:val="1D1D1B"/>
          <w:lang w:eastAsia="uk-UA"/>
        </w:rPr>
        <w:t xml:space="preserve">и правосуддя від судді </w:t>
      </w:r>
      <w:proofErr w:type="spellStart"/>
      <w:r w:rsidR="001E5D50" w:rsidRPr="00252835">
        <w:rPr>
          <w:rFonts w:eastAsia="Times New Roman"/>
          <w:color w:val="1D1D1B"/>
          <w:lang w:eastAsia="uk-UA"/>
        </w:rPr>
        <w:t>Нікушина</w:t>
      </w:r>
      <w:proofErr w:type="spellEnd"/>
      <w:r w:rsidR="001E5D50" w:rsidRPr="00252835">
        <w:rPr>
          <w:rFonts w:eastAsia="Times New Roman"/>
          <w:color w:val="1D1D1B"/>
          <w:lang w:eastAsia="uk-UA"/>
        </w:rPr>
        <w:t> </w:t>
      </w:r>
      <w:r w:rsidRPr="00252835">
        <w:rPr>
          <w:rFonts w:eastAsia="Times New Roman"/>
          <w:color w:val="1D1D1B"/>
          <w:lang w:eastAsia="uk-UA"/>
        </w:rPr>
        <w:t>В.В.</w:t>
      </w:r>
      <w:r w:rsidR="00153145" w:rsidRPr="00252835">
        <w:rPr>
          <w:rFonts w:eastAsia="Times New Roman"/>
          <w:color w:val="1D1D1B"/>
          <w:lang w:eastAsia="uk-UA"/>
        </w:rPr>
        <w:t xml:space="preserve"> надійшла заява</w:t>
      </w:r>
      <w:r w:rsidR="00475E77">
        <w:rPr>
          <w:rFonts w:eastAsia="Times New Roman"/>
          <w:color w:val="1D1D1B"/>
          <w:lang w:eastAsia="uk-UA"/>
        </w:rPr>
        <w:t xml:space="preserve"> від 22 грудня 2023 року </w:t>
      </w:r>
      <w:r w:rsidR="00153145" w:rsidRPr="00252835">
        <w:rPr>
          <w:rFonts w:eastAsia="Times New Roman"/>
          <w:color w:val="1D1D1B"/>
          <w:lang w:eastAsia="uk-UA"/>
        </w:rPr>
        <w:t xml:space="preserve">про неможливість бути присутнім на засіданні Вищої ради правосуддя у зв’язку із перебуванням на лікарняному. </w:t>
      </w:r>
      <w:r w:rsidR="00475E77">
        <w:rPr>
          <w:rFonts w:eastAsia="Times New Roman"/>
          <w:color w:val="1D1D1B"/>
          <w:lang w:eastAsia="uk-UA"/>
        </w:rPr>
        <w:t>В заяві</w:t>
      </w:r>
      <w:r w:rsidR="00153145" w:rsidRPr="00252835">
        <w:rPr>
          <w:rFonts w:eastAsia="Times New Roman"/>
          <w:color w:val="1D1D1B"/>
          <w:lang w:eastAsia="uk-UA"/>
        </w:rPr>
        <w:t xml:space="preserve"> суддя </w:t>
      </w:r>
      <w:proofErr w:type="spellStart"/>
      <w:r w:rsidR="00153145" w:rsidRPr="00252835">
        <w:rPr>
          <w:rFonts w:eastAsia="Times New Roman"/>
          <w:color w:val="1D1D1B"/>
          <w:lang w:eastAsia="uk-UA"/>
        </w:rPr>
        <w:t>Нікушин</w:t>
      </w:r>
      <w:proofErr w:type="spellEnd"/>
      <w:r w:rsidR="00153145" w:rsidRPr="00252835">
        <w:rPr>
          <w:rFonts w:eastAsia="Times New Roman"/>
          <w:color w:val="1D1D1B"/>
          <w:lang w:eastAsia="uk-UA"/>
        </w:rPr>
        <w:t xml:space="preserve"> В.В. просить розглядати</w:t>
      </w:r>
      <w:r w:rsidR="00252835">
        <w:rPr>
          <w:rFonts w:eastAsia="Times New Roman"/>
          <w:color w:val="1D1D1B"/>
          <w:lang w:eastAsia="uk-UA"/>
        </w:rPr>
        <w:t xml:space="preserve"> </w:t>
      </w:r>
      <w:r w:rsidR="00252835" w:rsidRPr="00252835">
        <w:rPr>
          <w:rFonts w:eastAsia="Times New Roman"/>
          <w:color w:val="1D1D1B"/>
          <w:lang w:eastAsia="uk-UA"/>
        </w:rPr>
        <w:t xml:space="preserve">дисциплінарну справу щодо нього за участю </w:t>
      </w:r>
      <w:r w:rsidR="00252835">
        <w:rPr>
          <w:rFonts w:eastAsia="Times New Roman"/>
          <w:color w:val="1D1D1B"/>
          <w:lang w:eastAsia="uk-UA"/>
        </w:rPr>
        <w:t>уповноваженого</w:t>
      </w:r>
      <w:r w:rsidR="00252835" w:rsidRPr="00252835">
        <w:rPr>
          <w:rFonts w:eastAsia="Times New Roman"/>
          <w:color w:val="1D1D1B"/>
          <w:lang w:eastAsia="uk-UA"/>
        </w:rPr>
        <w:t xml:space="preserve"> представника</w:t>
      </w:r>
      <w:r w:rsidR="00252835">
        <w:rPr>
          <w:rFonts w:eastAsia="Times New Roman"/>
          <w:color w:val="1D1D1B"/>
          <w:lang w:eastAsia="uk-UA"/>
        </w:rPr>
        <w:t>.</w:t>
      </w:r>
      <w:r w:rsidR="00153145" w:rsidRPr="00252835">
        <w:rPr>
          <w:rFonts w:eastAsia="Times New Roman"/>
          <w:color w:val="1D1D1B"/>
          <w:lang w:eastAsia="uk-UA"/>
        </w:rPr>
        <w:t xml:space="preserve"> </w:t>
      </w:r>
    </w:p>
    <w:p w:rsidR="00394F62" w:rsidRDefault="00394F62" w:rsidP="007B536D">
      <w:pPr>
        <w:ind w:firstLine="567"/>
        <w:jc w:val="both"/>
        <w:rPr>
          <w:b/>
          <w:u w:val="single"/>
        </w:rPr>
      </w:pPr>
    </w:p>
    <w:p w:rsidR="00BC20D4" w:rsidRPr="001E5D50" w:rsidRDefault="001D7DAA" w:rsidP="007B536D">
      <w:pPr>
        <w:ind w:firstLine="567"/>
        <w:jc w:val="both"/>
        <w:rPr>
          <w:rFonts w:eastAsia="Times New Roman"/>
          <w:b/>
          <w:u w:val="single"/>
        </w:rPr>
      </w:pPr>
      <w:r>
        <w:rPr>
          <w:b/>
          <w:u w:val="single"/>
        </w:rPr>
        <w:t>Рух дисциплінарної справи</w:t>
      </w:r>
    </w:p>
    <w:p w:rsidR="0066305B" w:rsidRPr="001E5D50" w:rsidRDefault="00AB5B30" w:rsidP="007B536D">
      <w:pPr>
        <w:pStyle w:val="a7"/>
        <w:ind w:firstLine="567"/>
        <w:jc w:val="both"/>
        <w:rPr>
          <w:sz w:val="28"/>
          <w:szCs w:val="28"/>
          <w:lang w:val="uk-UA"/>
        </w:rPr>
      </w:pPr>
      <w:r w:rsidRPr="001E5D50">
        <w:rPr>
          <w:sz w:val="28"/>
          <w:szCs w:val="28"/>
          <w:lang w:val="uk-UA"/>
        </w:rPr>
        <w:t>29 червня 2017 року до Вищої ради право</w:t>
      </w:r>
      <w:r w:rsidR="0066305B" w:rsidRPr="001E5D50">
        <w:rPr>
          <w:sz w:val="28"/>
          <w:szCs w:val="28"/>
          <w:lang w:val="uk-UA"/>
        </w:rPr>
        <w:t>с</w:t>
      </w:r>
      <w:r w:rsidR="00933FF5" w:rsidRPr="001E5D50">
        <w:rPr>
          <w:sz w:val="28"/>
          <w:szCs w:val="28"/>
          <w:lang w:val="uk-UA"/>
        </w:rPr>
        <w:t xml:space="preserve">уддя надійшла скарга Товариства з обмеженою відповідальністю </w:t>
      </w:r>
      <w:r w:rsidRPr="001E5D50">
        <w:rPr>
          <w:sz w:val="28"/>
          <w:szCs w:val="28"/>
          <w:lang w:val="uk-UA"/>
        </w:rPr>
        <w:t xml:space="preserve">«Ю. ЕФ. Кепітал </w:t>
      </w:r>
      <w:proofErr w:type="spellStart"/>
      <w:r w:rsidRPr="001E5D50">
        <w:rPr>
          <w:sz w:val="28"/>
          <w:szCs w:val="28"/>
          <w:lang w:val="uk-UA"/>
        </w:rPr>
        <w:t>Партнерс</w:t>
      </w:r>
      <w:proofErr w:type="spellEnd"/>
      <w:r w:rsidRPr="001E5D50">
        <w:rPr>
          <w:sz w:val="28"/>
          <w:szCs w:val="28"/>
          <w:lang w:val="uk-UA"/>
        </w:rPr>
        <w:t xml:space="preserve"> Україна» </w:t>
      </w:r>
      <w:r w:rsidR="00933FF5" w:rsidRPr="001E5D50">
        <w:rPr>
          <w:sz w:val="28"/>
          <w:szCs w:val="28"/>
          <w:lang w:val="uk-UA"/>
        </w:rPr>
        <w:t xml:space="preserve">(далі – ТОВ «Ю. ЕФ. Кепітал </w:t>
      </w:r>
      <w:proofErr w:type="spellStart"/>
      <w:r w:rsidR="00933FF5" w:rsidRPr="001E5D50">
        <w:rPr>
          <w:sz w:val="28"/>
          <w:szCs w:val="28"/>
          <w:lang w:val="uk-UA"/>
        </w:rPr>
        <w:t>Партнерс</w:t>
      </w:r>
      <w:proofErr w:type="spellEnd"/>
      <w:r w:rsidR="00933FF5" w:rsidRPr="001E5D50">
        <w:rPr>
          <w:sz w:val="28"/>
          <w:szCs w:val="28"/>
          <w:lang w:val="uk-UA"/>
        </w:rPr>
        <w:t xml:space="preserve"> Україна»)</w:t>
      </w:r>
      <w:r w:rsidR="00BC20D4" w:rsidRPr="001E5D50">
        <w:rPr>
          <w:sz w:val="28"/>
          <w:szCs w:val="28"/>
          <w:lang w:val="uk-UA"/>
        </w:rPr>
        <w:t>,</w:t>
      </w:r>
      <w:r w:rsidR="00933FF5" w:rsidRPr="001E5D50">
        <w:rPr>
          <w:sz w:val="28"/>
          <w:szCs w:val="28"/>
          <w:lang w:val="uk-UA"/>
        </w:rPr>
        <w:t xml:space="preserve"> </w:t>
      </w:r>
      <w:r w:rsidR="00640C70" w:rsidRPr="001E5D50">
        <w:rPr>
          <w:sz w:val="28"/>
          <w:szCs w:val="28"/>
          <w:lang w:val="uk-UA"/>
        </w:rPr>
        <w:t xml:space="preserve">в особі адвоката Новака А.І., </w:t>
      </w:r>
      <w:r w:rsidRPr="001E5D50">
        <w:rPr>
          <w:sz w:val="28"/>
          <w:szCs w:val="28"/>
          <w:lang w:val="uk-UA"/>
        </w:rPr>
        <w:t xml:space="preserve">на дії суддів Києво-Святошинського районного суду Київської області </w:t>
      </w:r>
      <w:proofErr w:type="spellStart"/>
      <w:r w:rsidR="001E5D50">
        <w:rPr>
          <w:sz w:val="28"/>
          <w:szCs w:val="28"/>
          <w:lang w:val="uk-UA"/>
        </w:rPr>
        <w:t>Нікушина</w:t>
      </w:r>
      <w:proofErr w:type="spellEnd"/>
      <w:r w:rsidR="001E5D50">
        <w:rPr>
          <w:sz w:val="28"/>
          <w:szCs w:val="28"/>
          <w:lang w:val="uk-UA"/>
        </w:rPr>
        <w:t> </w:t>
      </w:r>
      <w:r w:rsidR="0066305B" w:rsidRPr="001E5D50">
        <w:rPr>
          <w:sz w:val="28"/>
          <w:szCs w:val="28"/>
          <w:lang w:val="uk-UA"/>
        </w:rPr>
        <w:t>В.В.</w:t>
      </w:r>
      <w:r w:rsidRPr="001E5D50">
        <w:rPr>
          <w:sz w:val="28"/>
          <w:szCs w:val="28"/>
          <w:lang w:val="uk-UA"/>
        </w:rPr>
        <w:t xml:space="preserve">, </w:t>
      </w:r>
      <w:r w:rsidR="00686F22">
        <w:rPr>
          <w:sz w:val="28"/>
          <w:szCs w:val="28"/>
          <w:lang w:val="uk-UA"/>
        </w:rPr>
        <w:t>а</w:t>
      </w:r>
      <w:r w:rsidRPr="001E5D50">
        <w:rPr>
          <w:sz w:val="28"/>
          <w:szCs w:val="28"/>
          <w:lang w:val="uk-UA"/>
        </w:rPr>
        <w:t xml:space="preserve">пеляційного суду Київської області </w:t>
      </w:r>
      <w:proofErr w:type="spellStart"/>
      <w:r w:rsidRPr="001E5D50">
        <w:rPr>
          <w:sz w:val="28"/>
          <w:szCs w:val="28"/>
          <w:lang w:val="uk-UA"/>
        </w:rPr>
        <w:t>Касьяненко</w:t>
      </w:r>
      <w:proofErr w:type="spellEnd"/>
      <w:r w:rsidRPr="001E5D50">
        <w:rPr>
          <w:sz w:val="28"/>
          <w:szCs w:val="28"/>
          <w:lang w:val="uk-UA"/>
        </w:rPr>
        <w:t xml:space="preserve"> Л. І., Вищого </w:t>
      </w:r>
      <w:r w:rsidR="00A061B0">
        <w:rPr>
          <w:sz w:val="28"/>
          <w:szCs w:val="28"/>
          <w:lang w:val="uk-UA"/>
        </w:rPr>
        <w:t>с</w:t>
      </w:r>
      <w:r w:rsidRPr="001E5D50">
        <w:rPr>
          <w:sz w:val="28"/>
          <w:szCs w:val="28"/>
          <w:lang w:val="uk-UA"/>
        </w:rPr>
        <w:t>пеціалізованого суду України з розгляду цивільних і к</w:t>
      </w:r>
      <w:r w:rsidR="00F4781C" w:rsidRPr="001E5D50">
        <w:rPr>
          <w:sz w:val="28"/>
          <w:szCs w:val="28"/>
          <w:lang w:val="uk-UA"/>
        </w:rPr>
        <w:t>римінальних справ Попович О.</w:t>
      </w:r>
      <w:r w:rsidR="00640C70" w:rsidRPr="001E5D50">
        <w:rPr>
          <w:sz w:val="28"/>
          <w:szCs w:val="28"/>
          <w:lang w:val="uk-UA"/>
        </w:rPr>
        <w:t>В.</w:t>
      </w:r>
      <w:r w:rsidRPr="001E5D50">
        <w:rPr>
          <w:sz w:val="28"/>
          <w:szCs w:val="28"/>
          <w:lang w:val="uk-UA"/>
        </w:rPr>
        <w:t>, Верхо</w:t>
      </w:r>
      <w:r w:rsidR="00F4781C" w:rsidRPr="001E5D50">
        <w:rPr>
          <w:sz w:val="28"/>
          <w:szCs w:val="28"/>
          <w:lang w:val="uk-UA"/>
        </w:rPr>
        <w:t xml:space="preserve">вного Суду України </w:t>
      </w:r>
      <w:proofErr w:type="spellStart"/>
      <w:r w:rsidR="00F4781C" w:rsidRPr="001E5D50">
        <w:rPr>
          <w:sz w:val="28"/>
          <w:szCs w:val="28"/>
          <w:lang w:val="uk-UA"/>
        </w:rPr>
        <w:t>Сімоненко</w:t>
      </w:r>
      <w:proofErr w:type="spellEnd"/>
      <w:r w:rsidR="00F4781C" w:rsidRPr="001E5D50">
        <w:rPr>
          <w:sz w:val="28"/>
          <w:szCs w:val="28"/>
          <w:lang w:val="uk-UA"/>
        </w:rPr>
        <w:t xml:space="preserve"> В.</w:t>
      </w:r>
      <w:r w:rsidRPr="001E5D50">
        <w:rPr>
          <w:sz w:val="28"/>
          <w:szCs w:val="28"/>
          <w:lang w:val="uk-UA"/>
        </w:rPr>
        <w:t>М.</w:t>
      </w:r>
      <w:r w:rsidR="00A90699">
        <w:rPr>
          <w:sz w:val="28"/>
          <w:szCs w:val="28"/>
          <w:lang w:val="uk-UA"/>
        </w:rPr>
        <w:t>, а саме</w:t>
      </w:r>
      <w:r w:rsidRPr="001E5D50">
        <w:rPr>
          <w:sz w:val="28"/>
          <w:szCs w:val="28"/>
          <w:lang w:val="uk-UA"/>
        </w:rPr>
        <w:t xml:space="preserve"> порушення ними норм права </w:t>
      </w:r>
      <w:r w:rsidR="00A90699">
        <w:rPr>
          <w:sz w:val="28"/>
          <w:szCs w:val="28"/>
          <w:lang w:val="uk-UA"/>
        </w:rPr>
        <w:t xml:space="preserve">під час </w:t>
      </w:r>
      <w:r w:rsidRPr="001E5D50">
        <w:rPr>
          <w:sz w:val="28"/>
          <w:szCs w:val="28"/>
          <w:lang w:val="uk-UA"/>
        </w:rPr>
        <w:t>розгляд</w:t>
      </w:r>
      <w:r w:rsidR="00A90699">
        <w:rPr>
          <w:sz w:val="28"/>
          <w:szCs w:val="28"/>
          <w:lang w:val="uk-UA"/>
        </w:rPr>
        <w:t>у</w:t>
      </w:r>
      <w:r w:rsidR="000E16DD">
        <w:rPr>
          <w:sz w:val="28"/>
          <w:szCs w:val="28"/>
          <w:lang w:val="uk-UA"/>
        </w:rPr>
        <w:t xml:space="preserve"> </w:t>
      </w:r>
      <w:r w:rsidR="00A90699">
        <w:rPr>
          <w:sz w:val="28"/>
          <w:szCs w:val="28"/>
          <w:lang w:val="uk-UA"/>
        </w:rPr>
        <w:t>в</w:t>
      </w:r>
      <w:r w:rsidR="000E16DD">
        <w:rPr>
          <w:sz w:val="28"/>
          <w:szCs w:val="28"/>
          <w:lang w:val="uk-UA"/>
        </w:rPr>
        <w:t xml:space="preserve"> суді першої інстанції</w:t>
      </w:r>
      <w:r w:rsidRPr="001E5D50">
        <w:rPr>
          <w:sz w:val="28"/>
          <w:szCs w:val="28"/>
          <w:lang w:val="uk-UA"/>
        </w:rPr>
        <w:t>, апеляційно</w:t>
      </w:r>
      <w:r w:rsidR="00A90699">
        <w:rPr>
          <w:sz w:val="28"/>
          <w:szCs w:val="28"/>
          <w:lang w:val="uk-UA"/>
        </w:rPr>
        <w:t>го</w:t>
      </w:r>
      <w:r w:rsidRPr="001E5D50">
        <w:rPr>
          <w:sz w:val="28"/>
          <w:szCs w:val="28"/>
          <w:lang w:val="uk-UA"/>
        </w:rPr>
        <w:t xml:space="preserve"> та касаційно</w:t>
      </w:r>
      <w:r w:rsidR="00A90699">
        <w:rPr>
          <w:sz w:val="28"/>
          <w:szCs w:val="28"/>
          <w:lang w:val="uk-UA"/>
        </w:rPr>
        <w:t>го переглядів</w:t>
      </w:r>
      <w:r w:rsidRPr="001E5D50">
        <w:rPr>
          <w:sz w:val="28"/>
          <w:szCs w:val="28"/>
          <w:lang w:val="uk-UA"/>
        </w:rPr>
        <w:t>, а також при вирішенні питання про допуск до провадження Верховного Суду України скарги на ухвалу суду касаційної</w:t>
      </w:r>
      <w:r w:rsidR="00640C70" w:rsidRPr="001E5D50">
        <w:rPr>
          <w:sz w:val="28"/>
          <w:szCs w:val="28"/>
          <w:lang w:val="uk-UA"/>
        </w:rPr>
        <w:t xml:space="preserve"> інстанції </w:t>
      </w:r>
      <w:r w:rsidR="00A90699">
        <w:rPr>
          <w:sz w:val="28"/>
          <w:szCs w:val="28"/>
          <w:lang w:val="uk-UA"/>
        </w:rPr>
        <w:t>в</w:t>
      </w:r>
      <w:r w:rsidR="00640C70" w:rsidRPr="001E5D50">
        <w:rPr>
          <w:sz w:val="28"/>
          <w:szCs w:val="28"/>
          <w:lang w:val="uk-UA"/>
        </w:rPr>
        <w:t xml:space="preserve"> цивільній справі № </w:t>
      </w:r>
      <w:r w:rsidRPr="001E5D50">
        <w:rPr>
          <w:sz w:val="28"/>
          <w:szCs w:val="28"/>
          <w:lang w:val="uk-UA"/>
        </w:rPr>
        <w:t>369/238/15-ц за позовом</w:t>
      </w:r>
      <w:r w:rsidR="00A061B0">
        <w:rPr>
          <w:sz w:val="28"/>
          <w:szCs w:val="28"/>
          <w:lang w:val="uk-UA"/>
        </w:rPr>
        <w:t xml:space="preserve"> </w:t>
      </w:r>
      <w:r w:rsidR="00684EEB">
        <w:rPr>
          <w:sz w:val="28"/>
          <w:szCs w:val="28"/>
          <w:lang w:val="uk-UA"/>
        </w:rPr>
        <w:t xml:space="preserve">ОСОБА3 </w:t>
      </w:r>
      <w:r w:rsidRPr="001E5D50">
        <w:rPr>
          <w:sz w:val="28"/>
          <w:szCs w:val="28"/>
          <w:lang w:val="uk-UA"/>
        </w:rPr>
        <w:t xml:space="preserve"> до </w:t>
      </w:r>
      <w:r w:rsidR="00640C70" w:rsidRPr="001E5D50">
        <w:rPr>
          <w:sz w:val="28"/>
          <w:szCs w:val="28"/>
          <w:lang w:val="uk-UA"/>
        </w:rPr>
        <w:t>Публічного акціонерного товариства</w:t>
      </w:r>
      <w:r w:rsidRPr="001E5D50">
        <w:rPr>
          <w:sz w:val="28"/>
          <w:szCs w:val="28"/>
          <w:lang w:val="uk-UA"/>
        </w:rPr>
        <w:t xml:space="preserve"> «</w:t>
      </w:r>
      <w:proofErr w:type="spellStart"/>
      <w:r w:rsidRPr="001E5D50">
        <w:rPr>
          <w:sz w:val="28"/>
          <w:szCs w:val="28"/>
          <w:lang w:val="uk-UA"/>
        </w:rPr>
        <w:t>Енергобанк</w:t>
      </w:r>
      <w:proofErr w:type="spellEnd"/>
      <w:r w:rsidRPr="001E5D50">
        <w:rPr>
          <w:sz w:val="28"/>
          <w:szCs w:val="28"/>
          <w:lang w:val="uk-UA"/>
        </w:rPr>
        <w:t>»</w:t>
      </w:r>
      <w:r w:rsidR="001E5D50">
        <w:rPr>
          <w:sz w:val="28"/>
          <w:szCs w:val="28"/>
          <w:lang w:val="uk-UA"/>
        </w:rPr>
        <w:t xml:space="preserve"> (далі – ПАТ </w:t>
      </w:r>
      <w:r w:rsidR="00640C70" w:rsidRPr="001E5D50">
        <w:rPr>
          <w:sz w:val="28"/>
          <w:szCs w:val="28"/>
          <w:lang w:val="uk-UA"/>
        </w:rPr>
        <w:t>«</w:t>
      </w:r>
      <w:proofErr w:type="spellStart"/>
      <w:r w:rsidR="00640C70" w:rsidRPr="001E5D50">
        <w:rPr>
          <w:sz w:val="28"/>
          <w:szCs w:val="28"/>
          <w:lang w:val="uk-UA"/>
        </w:rPr>
        <w:t>Енергобанк</w:t>
      </w:r>
      <w:proofErr w:type="spellEnd"/>
      <w:r w:rsidR="00640C70" w:rsidRPr="001E5D50">
        <w:rPr>
          <w:sz w:val="28"/>
          <w:szCs w:val="28"/>
          <w:lang w:val="uk-UA"/>
        </w:rPr>
        <w:t>»)</w:t>
      </w:r>
      <w:r w:rsidRPr="001E5D50">
        <w:rPr>
          <w:sz w:val="28"/>
          <w:szCs w:val="28"/>
          <w:lang w:val="uk-UA"/>
        </w:rPr>
        <w:t xml:space="preserve">, </w:t>
      </w:r>
      <w:r w:rsidR="00A061B0">
        <w:rPr>
          <w:sz w:val="28"/>
          <w:szCs w:val="28"/>
          <w:lang w:val="uk-UA"/>
        </w:rPr>
        <w:t>Т</w:t>
      </w:r>
      <w:r w:rsidR="00640C70" w:rsidRPr="001E5D50">
        <w:rPr>
          <w:sz w:val="28"/>
          <w:szCs w:val="28"/>
          <w:lang w:val="uk-UA"/>
        </w:rPr>
        <w:t>овариства з обмеженою відповідальністю «</w:t>
      </w:r>
      <w:proofErr w:type="spellStart"/>
      <w:r w:rsidR="00640C70" w:rsidRPr="001E5D50">
        <w:rPr>
          <w:sz w:val="28"/>
          <w:szCs w:val="28"/>
          <w:lang w:val="uk-UA"/>
        </w:rPr>
        <w:t>Ройланс</w:t>
      </w:r>
      <w:proofErr w:type="spellEnd"/>
      <w:r w:rsidR="00640C70" w:rsidRPr="001E5D50">
        <w:rPr>
          <w:sz w:val="28"/>
          <w:szCs w:val="28"/>
          <w:lang w:val="uk-UA"/>
        </w:rPr>
        <w:t xml:space="preserve">-Україна» (далі – </w:t>
      </w:r>
      <w:r w:rsidR="00A061B0">
        <w:rPr>
          <w:sz w:val="28"/>
          <w:szCs w:val="28"/>
          <w:lang w:val="uk-UA"/>
        </w:rPr>
        <w:t>Т</w:t>
      </w:r>
      <w:r w:rsidR="00640C70" w:rsidRPr="001E5D50">
        <w:rPr>
          <w:sz w:val="28"/>
          <w:szCs w:val="28"/>
          <w:lang w:val="uk-UA"/>
        </w:rPr>
        <w:t>ОВ</w:t>
      </w:r>
      <w:r w:rsidR="00BC20D4" w:rsidRPr="001E5D50">
        <w:rPr>
          <w:sz w:val="28"/>
          <w:szCs w:val="28"/>
          <w:lang w:val="uk-UA"/>
        </w:rPr>
        <w:t> </w:t>
      </w:r>
      <w:r w:rsidRPr="001E5D50">
        <w:rPr>
          <w:sz w:val="28"/>
          <w:szCs w:val="28"/>
          <w:lang w:val="uk-UA"/>
        </w:rPr>
        <w:t>«</w:t>
      </w:r>
      <w:proofErr w:type="spellStart"/>
      <w:r w:rsidRPr="001E5D50">
        <w:rPr>
          <w:sz w:val="28"/>
          <w:szCs w:val="28"/>
          <w:lang w:val="uk-UA"/>
        </w:rPr>
        <w:t>Ройланс</w:t>
      </w:r>
      <w:proofErr w:type="spellEnd"/>
      <w:r w:rsidRPr="001E5D50">
        <w:rPr>
          <w:sz w:val="28"/>
          <w:szCs w:val="28"/>
          <w:lang w:val="uk-UA"/>
        </w:rPr>
        <w:t>-Україна»</w:t>
      </w:r>
      <w:r w:rsidR="00640C70" w:rsidRPr="001E5D50">
        <w:rPr>
          <w:sz w:val="28"/>
          <w:szCs w:val="28"/>
          <w:lang w:val="uk-UA"/>
        </w:rPr>
        <w:t>), яке на підставі рішення загальних зборів учасників</w:t>
      </w:r>
      <w:r w:rsidR="00A061B0">
        <w:rPr>
          <w:sz w:val="28"/>
          <w:szCs w:val="28"/>
          <w:lang w:val="uk-UA"/>
        </w:rPr>
        <w:t xml:space="preserve"> </w:t>
      </w:r>
      <w:r w:rsidR="00640C70" w:rsidRPr="001E5D50">
        <w:rPr>
          <w:sz w:val="28"/>
          <w:szCs w:val="28"/>
          <w:lang w:val="uk-UA"/>
        </w:rPr>
        <w:t>від 18 березня 2014</w:t>
      </w:r>
      <w:r w:rsidR="001E5D50">
        <w:rPr>
          <w:sz w:val="28"/>
          <w:szCs w:val="28"/>
          <w:lang w:val="uk-UA"/>
        </w:rPr>
        <w:t xml:space="preserve"> року № 1 </w:t>
      </w:r>
      <w:r w:rsidR="000E16DD">
        <w:rPr>
          <w:sz w:val="28"/>
          <w:szCs w:val="28"/>
          <w:lang w:val="uk-UA"/>
        </w:rPr>
        <w:t>з</w:t>
      </w:r>
      <w:r w:rsidR="001E5D50">
        <w:rPr>
          <w:sz w:val="28"/>
          <w:szCs w:val="28"/>
          <w:lang w:val="uk-UA"/>
        </w:rPr>
        <w:t>мін</w:t>
      </w:r>
      <w:r w:rsidR="003867F6">
        <w:rPr>
          <w:sz w:val="28"/>
          <w:szCs w:val="28"/>
          <w:lang w:val="uk-UA"/>
        </w:rPr>
        <w:t>ене</w:t>
      </w:r>
      <w:r w:rsidR="001E5D50">
        <w:rPr>
          <w:sz w:val="28"/>
          <w:szCs w:val="28"/>
          <w:lang w:val="uk-UA"/>
        </w:rPr>
        <w:t xml:space="preserve"> на</w:t>
      </w:r>
      <w:r w:rsidR="000E16DD">
        <w:rPr>
          <w:sz w:val="28"/>
          <w:szCs w:val="28"/>
          <w:lang w:val="uk-UA"/>
        </w:rPr>
        <w:t xml:space="preserve"> </w:t>
      </w:r>
      <w:r w:rsidR="00A061B0">
        <w:rPr>
          <w:sz w:val="28"/>
          <w:szCs w:val="28"/>
          <w:lang w:val="uk-UA"/>
        </w:rPr>
        <w:t xml:space="preserve"> </w:t>
      </w:r>
      <w:r w:rsidR="00394F62">
        <w:rPr>
          <w:sz w:val="28"/>
          <w:szCs w:val="28"/>
          <w:lang w:val="uk-UA"/>
        </w:rPr>
        <w:t>ТОВ «Ю.</w:t>
      </w:r>
      <w:r w:rsidRPr="001E5D50">
        <w:rPr>
          <w:sz w:val="28"/>
          <w:szCs w:val="28"/>
          <w:lang w:val="uk-UA"/>
        </w:rPr>
        <w:t xml:space="preserve">ЕФ. Кепітал </w:t>
      </w:r>
      <w:proofErr w:type="spellStart"/>
      <w:r w:rsidRPr="001E5D50">
        <w:rPr>
          <w:sz w:val="28"/>
          <w:szCs w:val="28"/>
          <w:lang w:val="uk-UA"/>
        </w:rPr>
        <w:t>Партнерс</w:t>
      </w:r>
      <w:proofErr w:type="spellEnd"/>
      <w:r w:rsidRPr="001E5D50">
        <w:rPr>
          <w:sz w:val="28"/>
          <w:szCs w:val="28"/>
          <w:lang w:val="uk-UA"/>
        </w:rPr>
        <w:t xml:space="preserve"> Україна»</w:t>
      </w:r>
      <w:r w:rsidR="00C11F8F">
        <w:rPr>
          <w:sz w:val="28"/>
          <w:szCs w:val="28"/>
          <w:lang w:val="uk-UA"/>
        </w:rPr>
        <w:t>,</w:t>
      </w:r>
      <w:r w:rsidRPr="001E5D50">
        <w:rPr>
          <w:sz w:val="28"/>
          <w:szCs w:val="28"/>
          <w:lang w:val="uk-UA"/>
        </w:rPr>
        <w:t xml:space="preserve"> про звернення стягнення на предмет іпотеки, визнання права власності та стягнення моральної шкоди.</w:t>
      </w:r>
    </w:p>
    <w:p w:rsidR="00364F5E" w:rsidRPr="001E5D50" w:rsidRDefault="00364F5E" w:rsidP="007B536D">
      <w:pPr>
        <w:pStyle w:val="a7"/>
        <w:ind w:firstLine="567"/>
        <w:jc w:val="both"/>
        <w:rPr>
          <w:color w:val="000000"/>
          <w:sz w:val="28"/>
          <w:szCs w:val="28"/>
          <w:lang w:val="uk-UA" w:eastAsia="uk-UA"/>
        </w:rPr>
      </w:pPr>
      <w:r w:rsidRPr="001E5D50">
        <w:rPr>
          <w:color w:val="000000"/>
          <w:sz w:val="28"/>
          <w:szCs w:val="28"/>
          <w:lang w:val="uk-UA"/>
        </w:rPr>
        <w:t xml:space="preserve">Ухвалою члена Першої Дисциплінарної палати </w:t>
      </w:r>
      <w:r w:rsidR="00640C70" w:rsidRPr="001E5D50">
        <w:rPr>
          <w:color w:val="000000"/>
          <w:sz w:val="28"/>
          <w:szCs w:val="28"/>
          <w:lang w:val="uk-UA"/>
        </w:rPr>
        <w:t>В</w:t>
      </w:r>
      <w:r w:rsidR="00BC20D4" w:rsidRPr="001E5D50">
        <w:rPr>
          <w:color w:val="000000"/>
          <w:sz w:val="28"/>
          <w:szCs w:val="28"/>
          <w:lang w:val="uk-UA"/>
        </w:rPr>
        <w:t xml:space="preserve">ищої ради </w:t>
      </w:r>
      <w:r w:rsidR="00E00F35" w:rsidRPr="001E5D50">
        <w:rPr>
          <w:color w:val="000000"/>
          <w:sz w:val="28"/>
          <w:szCs w:val="28"/>
          <w:lang w:val="uk-UA"/>
        </w:rPr>
        <w:t>правосуддя</w:t>
      </w:r>
      <w:r w:rsidRPr="001E5D50">
        <w:rPr>
          <w:color w:val="000000"/>
          <w:sz w:val="28"/>
          <w:szCs w:val="28"/>
          <w:lang w:val="uk-UA"/>
        </w:rPr>
        <w:t xml:space="preserve"> </w:t>
      </w:r>
      <w:proofErr w:type="spellStart"/>
      <w:r w:rsidRPr="001E5D50">
        <w:rPr>
          <w:color w:val="000000"/>
          <w:sz w:val="28"/>
          <w:szCs w:val="28"/>
          <w:lang w:val="uk-UA"/>
        </w:rPr>
        <w:t>Шапрана</w:t>
      </w:r>
      <w:proofErr w:type="spellEnd"/>
      <w:r w:rsidRPr="001E5D50">
        <w:rPr>
          <w:color w:val="000000"/>
          <w:sz w:val="28"/>
          <w:szCs w:val="28"/>
          <w:lang w:val="uk-UA"/>
        </w:rPr>
        <w:t xml:space="preserve"> В.В. від 28 липня 2017 року № 2375/0/18-17 дисциплінарну скаргу</w:t>
      </w:r>
      <w:r w:rsidR="001E5D50">
        <w:rPr>
          <w:color w:val="000000"/>
          <w:sz w:val="28"/>
          <w:szCs w:val="28"/>
          <w:lang w:val="uk-UA"/>
        </w:rPr>
        <w:br/>
      </w:r>
      <w:r w:rsidRPr="001E5D50">
        <w:rPr>
          <w:color w:val="000000"/>
          <w:sz w:val="28"/>
          <w:szCs w:val="28"/>
          <w:lang w:val="uk-UA"/>
        </w:rPr>
        <w:t xml:space="preserve">ТОВ «Ю.ЕФ. Кепітал </w:t>
      </w:r>
      <w:proofErr w:type="spellStart"/>
      <w:r w:rsidRPr="001E5D50">
        <w:rPr>
          <w:color w:val="000000"/>
          <w:sz w:val="28"/>
          <w:szCs w:val="28"/>
          <w:lang w:val="uk-UA"/>
        </w:rPr>
        <w:t>Партнерс</w:t>
      </w:r>
      <w:proofErr w:type="spellEnd"/>
      <w:r w:rsidRPr="001E5D50">
        <w:rPr>
          <w:color w:val="000000"/>
          <w:sz w:val="28"/>
          <w:szCs w:val="28"/>
          <w:lang w:val="uk-UA"/>
        </w:rPr>
        <w:t xml:space="preserve"> Україна» </w:t>
      </w:r>
      <w:r w:rsidR="0087150A">
        <w:rPr>
          <w:color w:val="000000"/>
          <w:sz w:val="28"/>
          <w:szCs w:val="28"/>
          <w:lang w:val="uk-UA"/>
        </w:rPr>
        <w:t>на дії</w:t>
      </w:r>
      <w:r w:rsidRPr="001E5D50">
        <w:rPr>
          <w:color w:val="000000"/>
          <w:sz w:val="28"/>
          <w:szCs w:val="28"/>
          <w:lang w:val="uk-UA"/>
        </w:rPr>
        <w:t xml:space="preserve"> судді </w:t>
      </w:r>
      <w:r w:rsidR="00E00F35">
        <w:rPr>
          <w:color w:val="000000"/>
          <w:sz w:val="28"/>
          <w:szCs w:val="28"/>
          <w:lang w:val="uk-UA"/>
        </w:rPr>
        <w:t>а</w:t>
      </w:r>
      <w:r w:rsidRPr="001E5D50">
        <w:rPr>
          <w:color w:val="000000"/>
          <w:sz w:val="28"/>
          <w:szCs w:val="28"/>
          <w:lang w:val="uk-UA"/>
        </w:rPr>
        <w:t xml:space="preserve">пеляційного суду Київської області </w:t>
      </w:r>
      <w:proofErr w:type="spellStart"/>
      <w:r w:rsidRPr="001E5D50">
        <w:rPr>
          <w:color w:val="000000"/>
          <w:sz w:val="28"/>
          <w:szCs w:val="28"/>
          <w:lang w:val="uk-UA"/>
        </w:rPr>
        <w:t>Касьяненко</w:t>
      </w:r>
      <w:proofErr w:type="spellEnd"/>
      <w:r w:rsidRPr="001E5D50">
        <w:rPr>
          <w:color w:val="000000"/>
          <w:sz w:val="28"/>
          <w:szCs w:val="28"/>
          <w:lang w:val="uk-UA"/>
        </w:rPr>
        <w:t xml:space="preserve"> Л.І. залишено без розгляду на підставі пункту 5 частини першої статті 44 Закону України «Про В</w:t>
      </w:r>
      <w:r w:rsidR="0087150A">
        <w:rPr>
          <w:color w:val="000000"/>
          <w:sz w:val="28"/>
          <w:szCs w:val="28"/>
          <w:lang w:val="uk-UA"/>
        </w:rPr>
        <w:t xml:space="preserve">ищу раду правосуддя», оскільки </w:t>
      </w:r>
      <w:r w:rsidR="002F3363" w:rsidRPr="001E5D50">
        <w:rPr>
          <w:color w:val="000000"/>
          <w:sz w:val="28"/>
          <w:szCs w:val="28"/>
          <w:lang w:val="uk-UA"/>
        </w:rPr>
        <w:t xml:space="preserve">суддю </w:t>
      </w:r>
      <w:proofErr w:type="spellStart"/>
      <w:r w:rsidR="0087150A">
        <w:rPr>
          <w:color w:val="000000"/>
          <w:sz w:val="28"/>
          <w:szCs w:val="28"/>
          <w:lang w:val="uk-UA"/>
        </w:rPr>
        <w:t>Касьяненко</w:t>
      </w:r>
      <w:proofErr w:type="spellEnd"/>
      <w:r w:rsidR="0087150A">
        <w:rPr>
          <w:color w:val="000000"/>
          <w:sz w:val="28"/>
          <w:szCs w:val="28"/>
          <w:lang w:val="uk-UA"/>
        </w:rPr>
        <w:t xml:space="preserve"> Л.І. </w:t>
      </w:r>
      <w:r w:rsidR="002F3363" w:rsidRPr="001E5D50">
        <w:rPr>
          <w:color w:val="000000"/>
          <w:sz w:val="28"/>
          <w:szCs w:val="28"/>
          <w:lang w:val="uk-UA"/>
        </w:rPr>
        <w:t>звільнено з посади у зв’</w:t>
      </w:r>
      <w:r w:rsidR="00A90699">
        <w:rPr>
          <w:color w:val="000000"/>
          <w:sz w:val="28"/>
          <w:szCs w:val="28"/>
          <w:lang w:val="uk-UA"/>
        </w:rPr>
        <w:t xml:space="preserve">язку </w:t>
      </w:r>
      <w:r w:rsidRPr="001E5D50">
        <w:rPr>
          <w:color w:val="000000"/>
          <w:sz w:val="28"/>
          <w:szCs w:val="28"/>
          <w:lang w:val="uk-UA"/>
        </w:rPr>
        <w:t>з поданням заяви про відставку.</w:t>
      </w:r>
    </w:p>
    <w:p w:rsidR="00CA7952" w:rsidRPr="001E5D50" w:rsidRDefault="00BC20D4" w:rsidP="007B536D">
      <w:pPr>
        <w:pStyle w:val="a7"/>
        <w:ind w:firstLine="567"/>
        <w:jc w:val="both"/>
        <w:rPr>
          <w:sz w:val="28"/>
          <w:szCs w:val="28"/>
          <w:lang w:val="uk-UA"/>
        </w:rPr>
      </w:pPr>
      <w:r w:rsidRPr="001E5D50">
        <w:rPr>
          <w:color w:val="000000"/>
          <w:sz w:val="28"/>
          <w:szCs w:val="28"/>
          <w:lang w:val="uk-UA"/>
        </w:rPr>
        <w:t>Ухвалою</w:t>
      </w:r>
      <w:r w:rsidR="00364F5E" w:rsidRPr="001E5D50">
        <w:rPr>
          <w:color w:val="000000"/>
          <w:sz w:val="28"/>
          <w:szCs w:val="28"/>
          <w:lang w:val="uk-UA"/>
        </w:rPr>
        <w:t xml:space="preserve"> Перш</w:t>
      </w:r>
      <w:r w:rsidRPr="001E5D50">
        <w:rPr>
          <w:color w:val="000000"/>
          <w:sz w:val="28"/>
          <w:szCs w:val="28"/>
          <w:lang w:val="uk-UA"/>
        </w:rPr>
        <w:t>ої</w:t>
      </w:r>
      <w:r w:rsidR="00364F5E" w:rsidRPr="001E5D50">
        <w:rPr>
          <w:color w:val="000000"/>
          <w:sz w:val="28"/>
          <w:szCs w:val="28"/>
          <w:lang w:val="uk-UA"/>
        </w:rPr>
        <w:t xml:space="preserve"> Дисциплінарн</w:t>
      </w:r>
      <w:r w:rsidRPr="001E5D50">
        <w:rPr>
          <w:color w:val="000000"/>
          <w:sz w:val="28"/>
          <w:szCs w:val="28"/>
          <w:lang w:val="uk-UA"/>
        </w:rPr>
        <w:t>ої</w:t>
      </w:r>
      <w:r w:rsidR="00364F5E" w:rsidRPr="001E5D50">
        <w:rPr>
          <w:color w:val="000000"/>
          <w:sz w:val="28"/>
          <w:szCs w:val="28"/>
          <w:lang w:val="uk-UA"/>
        </w:rPr>
        <w:t xml:space="preserve"> палат</w:t>
      </w:r>
      <w:r w:rsidRPr="001E5D50">
        <w:rPr>
          <w:color w:val="000000"/>
          <w:sz w:val="28"/>
          <w:szCs w:val="28"/>
          <w:lang w:val="uk-UA"/>
        </w:rPr>
        <w:t>и</w:t>
      </w:r>
      <w:r w:rsidR="00364F5E" w:rsidRPr="001E5D50">
        <w:rPr>
          <w:color w:val="000000"/>
          <w:sz w:val="28"/>
          <w:szCs w:val="28"/>
          <w:lang w:val="uk-UA"/>
        </w:rPr>
        <w:t xml:space="preserve"> </w:t>
      </w:r>
      <w:r w:rsidR="00813BCA" w:rsidRPr="001E5D50">
        <w:rPr>
          <w:color w:val="000000"/>
          <w:sz w:val="28"/>
          <w:szCs w:val="28"/>
          <w:lang w:val="uk-UA"/>
        </w:rPr>
        <w:t>Вищої ради правосуддя</w:t>
      </w:r>
      <w:r w:rsidR="00CA7952" w:rsidRPr="001E5D50">
        <w:rPr>
          <w:color w:val="000000"/>
          <w:sz w:val="28"/>
          <w:szCs w:val="28"/>
          <w:lang w:val="uk-UA"/>
        </w:rPr>
        <w:t xml:space="preserve"> від 13 </w:t>
      </w:r>
      <w:r w:rsidRPr="001E5D50">
        <w:rPr>
          <w:color w:val="000000"/>
          <w:sz w:val="28"/>
          <w:szCs w:val="28"/>
          <w:lang w:val="uk-UA"/>
        </w:rPr>
        <w:t>вересня 2017 року № 2882/1дп/15-17</w:t>
      </w:r>
      <w:r w:rsidR="00364F5E" w:rsidRPr="001E5D50">
        <w:rPr>
          <w:color w:val="000000"/>
          <w:sz w:val="28"/>
          <w:szCs w:val="28"/>
          <w:lang w:val="uk-UA"/>
        </w:rPr>
        <w:t xml:space="preserve"> відкри</w:t>
      </w:r>
      <w:r w:rsidRPr="001E5D50">
        <w:rPr>
          <w:color w:val="000000"/>
          <w:sz w:val="28"/>
          <w:szCs w:val="28"/>
          <w:lang w:val="uk-UA"/>
        </w:rPr>
        <w:t>то</w:t>
      </w:r>
      <w:r w:rsidR="00364F5E" w:rsidRPr="001E5D50">
        <w:rPr>
          <w:color w:val="000000"/>
          <w:sz w:val="28"/>
          <w:szCs w:val="28"/>
          <w:lang w:val="uk-UA"/>
        </w:rPr>
        <w:t xml:space="preserve"> дисциплінарну </w:t>
      </w:r>
      <w:r w:rsidR="00394F62">
        <w:rPr>
          <w:color w:val="000000"/>
          <w:sz w:val="28"/>
          <w:szCs w:val="28"/>
          <w:lang w:val="uk-UA"/>
        </w:rPr>
        <w:br/>
      </w:r>
      <w:r w:rsidR="00364F5E" w:rsidRPr="001E5D50">
        <w:rPr>
          <w:color w:val="000000"/>
          <w:sz w:val="28"/>
          <w:szCs w:val="28"/>
          <w:lang w:val="uk-UA"/>
        </w:rPr>
        <w:t xml:space="preserve">справу </w:t>
      </w:r>
      <w:r w:rsidR="005D2C9D">
        <w:rPr>
          <w:color w:val="000000"/>
          <w:sz w:val="28"/>
          <w:szCs w:val="28"/>
          <w:lang w:val="uk-UA"/>
        </w:rPr>
        <w:t>стосовно</w:t>
      </w:r>
      <w:r w:rsidR="00364F5E" w:rsidRPr="001E5D50">
        <w:rPr>
          <w:color w:val="000000"/>
          <w:sz w:val="28"/>
          <w:szCs w:val="28"/>
          <w:lang w:val="uk-UA"/>
        </w:rPr>
        <w:t xml:space="preserve"> суддів Києво-Святошинського районного суду Київської області </w:t>
      </w:r>
      <w:proofErr w:type="spellStart"/>
      <w:r w:rsidR="00CA7952" w:rsidRPr="001E5D50">
        <w:rPr>
          <w:color w:val="000000"/>
          <w:sz w:val="28"/>
          <w:szCs w:val="28"/>
          <w:lang w:val="uk-UA"/>
        </w:rPr>
        <w:t>Нікушина</w:t>
      </w:r>
      <w:proofErr w:type="spellEnd"/>
      <w:r w:rsidR="00CA7952" w:rsidRPr="001E5D50">
        <w:rPr>
          <w:color w:val="000000"/>
          <w:sz w:val="28"/>
          <w:szCs w:val="28"/>
          <w:lang w:val="uk-UA"/>
        </w:rPr>
        <w:t> </w:t>
      </w:r>
      <w:r w:rsidR="00813BCA" w:rsidRPr="001E5D50">
        <w:rPr>
          <w:color w:val="000000"/>
          <w:sz w:val="28"/>
          <w:szCs w:val="28"/>
          <w:lang w:val="uk-UA"/>
        </w:rPr>
        <w:t>В.В.</w:t>
      </w:r>
      <w:r w:rsidR="00364F5E" w:rsidRPr="001E5D50">
        <w:rPr>
          <w:color w:val="000000"/>
          <w:sz w:val="28"/>
          <w:szCs w:val="28"/>
          <w:lang w:val="uk-UA"/>
        </w:rPr>
        <w:t>, Вищого спеціалізованого суду України з розгляду цивільних і к</w:t>
      </w:r>
      <w:r w:rsidR="00640C70" w:rsidRPr="001E5D50">
        <w:rPr>
          <w:color w:val="000000"/>
          <w:sz w:val="28"/>
          <w:szCs w:val="28"/>
          <w:lang w:val="uk-UA"/>
        </w:rPr>
        <w:t>римінальних справ Попович О. В.</w:t>
      </w:r>
      <w:r w:rsidR="00364F5E" w:rsidRPr="001E5D50">
        <w:rPr>
          <w:color w:val="000000"/>
          <w:sz w:val="28"/>
          <w:szCs w:val="28"/>
          <w:lang w:val="uk-UA"/>
        </w:rPr>
        <w:t>, Верхо</w:t>
      </w:r>
      <w:r w:rsidR="00CA7952" w:rsidRPr="001E5D50">
        <w:rPr>
          <w:color w:val="000000"/>
          <w:sz w:val="28"/>
          <w:szCs w:val="28"/>
          <w:lang w:val="uk-UA"/>
        </w:rPr>
        <w:t xml:space="preserve">вного Суду України </w:t>
      </w:r>
      <w:proofErr w:type="spellStart"/>
      <w:r w:rsidR="00CA7952" w:rsidRPr="001E5D50">
        <w:rPr>
          <w:color w:val="000000"/>
          <w:sz w:val="28"/>
          <w:szCs w:val="28"/>
          <w:lang w:val="uk-UA"/>
        </w:rPr>
        <w:t>Сімоненко</w:t>
      </w:r>
      <w:proofErr w:type="spellEnd"/>
      <w:r w:rsidR="00CA7952" w:rsidRPr="001E5D50">
        <w:rPr>
          <w:color w:val="000000"/>
          <w:sz w:val="28"/>
          <w:szCs w:val="28"/>
          <w:lang w:val="uk-UA"/>
        </w:rPr>
        <w:t> В.</w:t>
      </w:r>
      <w:r w:rsidR="00364F5E" w:rsidRPr="001E5D50">
        <w:rPr>
          <w:color w:val="000000"/>
          <w:sz w:val="28"/>
          <w:szCs w:val="28"/>
          <w:lang w:val="uk-UA"/>
        </w:rPr>
        <w:t>М.</w:t>
      </w:r>
    </w:p>
    <w:p w:rsidR="00920B60" w:rsidRPr="001E5D50" w:rsidRDefault="00364F5E" w:rsidP="007B536D">
      <w:pPr>
        <w:pStyle w:val="a7"/>
        <w:ind w:firstLine="567"/>
        <w:jc w:val="both"/>
        <w:rPr>
          <w:color w:val="000000"/>
          <w:sz w:val="28"/>
          <w:szCs w:val="28"/>
          <w:lang w:val="uk-UA"/>
        </w:rPr>
      </w:pPr>
      <w:r w:rsidRPr="001E5D50">
        <w:rPr>
          <w:color w:val="000000"/>
          <w:sz w:val="28"/>
          <w:szCs w:val="28"/>
          <w:lang w:val="uk-UA"/>
        </w:rPr>
        <w:t>Ухвалою Першої</w:t>
      </w:r>
      <w:r w:rsidR="002F3363" w:rsidRPr="001E5D50">
        <w:rPr>
          <w:color w:val="000000"/>
          <w:sz w:val="28"/>
          <w:szCs w:val="28"/>
          <w:lang w:val="uk-UA"/>
        </w:rPr>
        <w:t xml:space="preserve"> Дисциплінарної палати </w:t>
      </w:r>
      <w:r w:rsidR="00813BCA" w:rsidRPr="001E5D50">
        <w:rPr>
          <w:color w:val="000000"/>
          <w:sz w:val="28"/>
          <w:szCs w:val="28"/>
          <w:lang w:val="uk-UA"/>
        </w:rPr>
        <w:t>Вищої ради правосуддя</w:t>
      </w:r>
      <w:r w:rsidR="002F3363" w:rsidRPr="001E5D50">
        <w:rPr>
          <w:color w:val="000000"/>
          <w:sz w:val="28"/>
          <w:szCs w:val="28"/>
          <w:lang w:val="uk-UA"/>
        </w:rPr>
        <w:t xml:space="preserve"> від </w:t>
      </w:r>
      <w:r w:rsidR="00813BCA" w:rsidRPr="001E5D50">
        <w:rPr>
          <w:color w:val="000000"/>
          <w:sz w:val="28"/>
          <w:szCs w:val="28"/>
          <w:lang w:val="uk-UA"/>
        </w:rPr>
        <w:t>8 </w:t>
      </w:r>
      <w:r w:rsidRPr="001E5D50">
        <w:rPr>
          <w:color w:val="000000"/>
          <w:sz w:val="28"/>
          <w:szCs w:val="28"/>
          <w:lang w:val="uk-UA"/>
        </w:rPr>
        <w:t xml:space="preserve">листопада 2017 року </w:t>
      </w:r>
      <w:r w:rsidR="00CA7952" w:rsidRPr="001E5D50">
        <w:rPr>
          <w:color w:val="000000"/>
          <w:sz w:val="28"/>
          <w:szCs w:val="28"/>
          <w:lang w:val="uk-UA"/>
        </w:rPr>
        <w:t>№ 3617/1дп/15-17</w:t>
      </w:r>
      <w:r w:rsidR="00920B60" w:rsidRPr="001E5D50">
        <w:rPr>
          <w:color w:val="000000"/>
          <w:sz w:val="28"/>
          <w:szCs w:val="28"/>
          <w:lang w:val="uk-UA"/>
        </w:rPr>
        <w:t xml:space="preserve"> </w:t>
      </w:r>
      <w:r w:rsidRPr="001E5D50">
        <w:rPr>
          <w:color w:val="000000"/>
          <w:sz w:val="28"/>
          <w:szCs w:val="28"/>
          <w:lang w:val="uk-UA"/>
        </w:rPr>
        <w:t xml:space="preserve">дисциплінарну скаргу ТОВ «Ю.ЕФ. Кепітал </w:t>
      </w:r>
      <w:proofErr w:type="spellStart"/>
      <w:r w:rsidRPr="001E5D50">
        <w:rPr>
          <w:color w:val="000000"/>
          <w:sz w:val="28"/>
          <w:szCs w:val="28"/>
          <w:lang w:val="uk-UA"/>
        </w:rPr>
        <w:t>Партнерс</w:t>
      </w:r>
      <w:proofErr w:type="spellEnd"/>
      <w:r w:rsidRPr="001E5D50">
        <w:rPr>
          <w:color w:val="000000"/>
          <w:sz w:val="28"/>
          <w:szCs w:val="28"/>
          <w:lang w:val="uk-UA"/>
        </w:rPr>
        <w:t xml:space="preserve"> Укра</w:t>
      </w:r>
      <w:r w:rsidR="00640C70" w:rsidRPr="001E5D50">
        <w:rPr>
          <w:color w:val="000000"/>
          <w:sz w:val="28"/>
          <w:szCs w:val="28"/>
          <w:lang w:val="uk-UA"/>
        </w:rPr>
        <w:t xml:space="preserve">їна» </w:t>
      </w:r>
      <w:r w:rsidR="00920B60" w:rsidRPr="001E5D50">
        <w:rPr>
          <w:color w:val="000000"/>
          <w:sz w:val="28"/>
          <w:szCs w:val="28"/>
          <w:lang w:val="uk-UA"/>
        </w:rPr>
        <w:t xml:space="preserve">у частині </w:t>
      </w:r>
      <w:r w:rsidR="004E13CE">
        <w:rPr>
          <w:color w:val="000000"/>
          <w:sz w:val="28"/>
          <w:szCs w:val="28"/>
          <w:lang w:val="uk-UA"/>
        </w:rPr>
        <w:t>оскаржуваних дій</w:t>
      </w:r>
      <w:r w:rsidR="00640C70" w:rsidRPr="001E5D50">
        <w:rPr>
          <w:color w:val="000000"/>
          <w:sz w:val="28"/>
          <w:szCs w:val="28"/>
          <w:lang w:val="uk-UA"/>
        </w:rPr>
        <w:t xml:space="preserve"> судді Верховного С</w:t>
      </w:r>
      <w:r w:rsidRPr="001E5D50">
        <w:rPr>
          <w:color w:val="000000"/>
          <w:sz w:val="28"/>
          <w:szCs w:val="28"/>
          <w:lang w:val="uk-UA"/>
        </w:rPr>
        <w:t xml:space="preserve">уду України </w:t>
      </w:r>
      <w:proofErr w:type="spellStart"/>
      <w:r w:rsidRPr="001E5D50">
        <w:rPr>
          <w:color w:val="000000"/>
          <w:sz w:val="28"/>
          <w:szCs w:val="28"/>
          <w:lang w:val="uk-UA"/>
        </w:rPr>
        <w:t>Сімоненко</w:t>
      </w:r>
      <w:proofErr w:type="spellEnd"/>
      <w:r w:rsidRPr="001E5D50">
        <w:rPr>
          <w:color w:val="000000"/>
          <w:sz w:val="28"/>
          <w:szCs w:val="28"/>
          <w:lang w:val="uk-UA"/>
        </w:rPr>
        <w:t xml:space="preserve"> В.М. залишено без розгляду</w:t>
      </w:r>
      <w:r w:rsidR="00170241">
        <w:rPr>
          <w:color w:val="000000"/>
          <w:sz w:val="28"/>
          <w:szCs w:val="28"/>
          <w:lang w:val="uk-UA"/>
        </w:rPr>
        <w:t xml:space="preserve"> та </w:t>
      </w:r>
      <w:r w:rsidR="00920B60" w:rsidRPr="001E5D50">
        <w:rPr>
          <w:color w:val="000000"/>
          <w:sz w:val="28"/>
          <w:szCs w:val="28"/>
          <w:lang w:val="uk-UA"/>
        </w:rPr>
        <w:t xml:space="preserve">закрито дисциплінарну </w:t>
      </w:r>
      <w:r w:rsidR="00920B60" w:rsidRPr="001E5D50">
        <w:rPr>
          <w:color w:val="000000"/>
          <w:sz w:val="28"/>
          <w:szCs w:val="28"/>
          <w:lang w:val="uk-UA"/>
        </w:rPr>
        <w:lastRenderedPageBreak/>
        <w:t xml:space="preserve">справу </w:t>
      </w:r>
      <w:r w:rsidR="00170241">
        <w:rPr>
          <w:color w:val="000000"/>
          <w:sz w:val="28"/>
          <w:szCs w:val="28"/>
          <w:lang w:val="uk-UA"/>
        </w:rPr>
        <w:t>через відсутність у скарзі відомостей про ознаки дисциплінарного проступку судді</w:t>
      </w:r>
      <w:r w:rsidR="00593305">
        <w:rPr>
          <w:color w:val="000000"/>
          <w:sz w:val="28"/>
          <w:szCs w:val="28"/>
          <w:lang w:val="uk-UA"/>
        </w:rPr>
        <w:t>.</w:t>
      </w:r>
    </w:p>
    <w:p w:rsidR="00813BCA" w:rsidRPr="001E5D50" w:rsidRDefault="00813BCA" w:rsidP="007B536D">
      <w:pPr>
        <w:pStyle w:val="a7"/>
        <w:ind w:firstLine="567"/>
        <w:jc w:val="both"/>
        <w:rPr>
          <w:sz w:val="28"/>
          <w:szCs w:val="28"/>
          <w:lang w:val="uk-UA"/>
        </w:rPr>
      </w:pPr>
      <w:r w:rsidRPr="001E5D50">
        <w:rPr>
          <w:color w:val="000000"/>
          <w:sz w:val="28"/>
          <w:szCs w:val="28"/>
          <w:lang w:val="uk-UA"/>
        </w:rPr>
        <w:t xml:space="preserve">Рішенням Першої Дисциплінарної палати Вищої ради правосуддя </w:t>
      </w:r>
      <w:r w:rsidR="00394F62">
        <w:rPr>
          <w:color w:val="000000"/>
          <w:sz w:val="28"/>
          <w:szCs w:val="28"/>
          <w:lang w:val="uk-UA"/>
        </w:rPr>
        <w:br/>
      </w:r>
      <w:r w:rsidRPr="001E5D50">
        <w:rPr>
          <w:color w:val="000000"/>
          <w:sz w:val="28"/>
          <w:szCs w:val="28"/>
          <w:lang w:val="uk-UA"/>
        </w:rPr>
        <w:t xml:space="preserve">від 25 травня 2018 року № 1536/1дп/15-18 </w:t>
      </w:r>
      <w:r w:rsidRPr="001E5D50">
        <w:rPr>
          <w:sz w:val="28"/>
          <w:szCs w:val="28"/>
          <w:lang w:val="uk-UA"/>
        </w:rPr>
        <w:t xml:space="preserve">суддю Києво-Святошинського районного суду Київської області </w:t>
      </w:r>
      <w:proofErr w:type="spellStart"/>
      <w:r w:rsidRPr="001E5D50">
        <w:rPr>
          <w:sz w:val="28"/>
          <w:szCs w:val="28"/>
          <w:lang w:val="uk-UA"/>
        </w:rPr>
        <w:t>Нікушина</w:t>
      </w:r>
      <w:proofErr w:type="spellEnd"/>
      <w:r w:rsidRPr="001E5D50">
        <w:rPr>
          <w:sz w:val="28"/>
          <w:szCs w:val="28"/>
          <w:lang w:val="uk-UA"/>
        </w:rPr>
        <w:t xml:space="preserve"> В.В. притягнуто до дисциплінарної відповідальності та застос</w:t>
      </w:r>
      <w:r w:rsidR="00392228">
        <w:rPr>
          <w:sz w:val="28"/>
          <w:szCs w:val="28"/>
          <w:lang w:val="uk-UA"/>
        </w:rPr>
        <w:t>овано</w:t>
      </w:r>
      <w:r w:rsidRPr="001E5D50">
        <w:rPr>
          <w:sz w:val="28"/>
          <w:szCs w:val="28"/>
          <w:lang w:val="uk-UA"/>
        </w:rPr>
        <w:t xml:space="preserve"> до нього дисциплінарне стягнення у </w:t>
      </w:r>
      <w:r w:rsidR="00394F62">
        <w:rPr>
          <w:sz w:val="28"/>
          <w:szCs w:val="28"/>
          <w:lang w:val="uk-UA"/>
        </w:rPr>
        <w:br/>
      </w:r>
      <w:r w:rsidRPr="001E5D50">
        <w:rPr>
          <w:sz w:val="28"/>
          <w:szCs w:val="28"/>
          <w:lang w:val="uk-UA"/>
        </w:rPr>
        <w:t xml:space="preserve">виді внесення </w:t>
      </w:r>
      <w:r w:rsidR="00282048">
        <w:rPr>
          <w:sz w:val="28"/>
          <w:szCs w:val="28"/>
          <w:lang w:val="uk-UA"/>
        </w:rPr>
        <w:t>до Вищої ради</w:t>
      </w:r>
      <w:r w:rsidRPr="001E5D50">
        <w:rPr>
          <w:sz w:val="28"/>
          <w:szCs w:val="28"/>
          <w:lang w:val="uk-UA"/>
        </w:rPr>
        <w:t xml:space="preserve"> правосуддя </w:t>
      </w:r>
      <w:r w:rsidR="002F76C1" w:rsidRPr="001E5D50">
        <w:rPr>
          <w:sz w:val="28"/>
          <w:szCs w:val="28"/>
          <w:lang w:val="uk-UA"/>
        </w:rPr>
        <w:t xml:space="preserve">подання </w:t>
      </w:r>
      <w:r w:rsidRPr="001E5D50">
        <w:rPr>
          <w:sz w:val="28"/>
          <w:szCs w:val="28"/>
          <w:lang w:val="uk-UA"/>
        </w:rPr>
        <w:t xml:space="preserve">про звільнення з посади судді. </w:t>
      </w:r>
    </w:p>
    <w:p w:rsidR="00F64CA9" w:rsidRPr="001E5D50" w:rsidRDefault="00551983" w:rsidP="007B536D">
      <w:pPr>
        <w:pStyle w:val="a7"/>
        <w:ind w:firstLine="567"/>
        <w:jc w:val="both"/>
        <w:rPr>
          <w:sz w:val="28"/>
          <w:szCs w:val="28"/>
          <w:lang w:val="uk-UA"/>
        </w:rPr>
      </w:pPr>
      <w:r>
        <w:rPr>
          <w:sz w:val="28"/>
          <w:szCs w:val="28"/>
          <w:lang w:val="uk-UA"/>
        </w:rPr>
        <w:t>Д</w:t>
      </w:r>
      <w:r w:rsidR="00F64CA9" w:rsidRPr="001E5D50">
        <w:rPr>
          <w:sz w:val="28"/>
          <w:szCs w:val="28"/>
          <w:lang w:val="uk-UA"/>
        </w:rPr>
        <w:t xml:space="preserve">исциплінарну скаргу ТОВ «Ю.ЕФ. Кепітал </w:t>
      </w:r>
      <w:proofErr w:type="spellStart"/>
      <w:r w:rsidR="00F64CA9" w:rsidRPr="001E5D50">
        <w:rPr>
          <w:sz w:val="28"/>
          <w:szCs w:val="28"/>
          <w:lang w:val="uk-UA"/>
        </w:rPr>
        <w:t>Партнерс</w:t>
      </w:r>
      <w:proofErr w:type="spellEnd"/>
      <w:r w:rsidR="00F64CA9" w:rsidRPr="001E5D50">
        <w:rPr>
          <w:sz w:val="28"/>
          <w:szCs w:val="28"/>
          <w:lang w:val="uk-UA"/>
        </w:rPr>
        <w:t xml:space="preserve"> Україна», подану адвокатом Новаком А.І., </w:t>
      </w:r>
      <w:r w:rsidR="0001784C">
        <w:rPr>
          <w:sz w:val="28"/>
          <w:szCs w:val="28"/>
          <w:lang w:val="uk-UA"/>
        </w:rPr>
        <w:t xml:space="preserve">у частині </w:t>
      </w:r>
      <w:r w:rsidR="00EB6CD6">
        <w:rPr>
          <w:sz w:val="28"/>
          <w:szCs w:val="28"/>
          <w:lang w:val="uk-UA"/>
        </w:rPr>
        <w:t>оскаржуваних дій</w:t>
      </w:r>
      <w:r w:rsidR="00F64CA9" w:rsidRPr="001E5D50">
        <w:rPr>
          <w:sz w:val="28"/>
          <w:szCs w:val="28"/>
          <w:lang w:val="uk-UA"/>
        </w:rPr>
        <w:t xml:space="preserve"> судді Вищого спеціалізованого суду України з розгляду цивільних і кримінальних справ Попович О.В</w:t>
      </w:r>
      <w:r w:rsidR="002F76C1">
        <w:rPr>
          <w:sz w:val="28"/>
          <w:szCs w:val="28"/>
          <w:lang w:val="uk-UA"/>
        </w:rPr>
        <w:t>.</w:t>
      </w:r>
      <w:r w:rsidR="00F64CA9" w:rsidRPr="001E5D50">
        <w:rPr>
          <w:sz w:val="28"/>
          <w:szCs w:val="28"/>
          <w:lang w:val="uk-UA"/>
        </w:rPr>
        <w:t xml:space="preserve"> </w:t>
      </w:r>
      <w:r w:rsidR="003F0E7C">
        <w:rPr>
          <w:sz w:val="28"/>
          <w:szCs w:val="28"/>
          <w:lang w:val="uk-UA"/>
        </w:rPr>
        <w:t xml:space="preserve">залишено без розгляду, </w:t>
      </w:r>
      <w:r w:rsidR="00F64CA9" w:rsidRPr="001E5D50">
        <w:rPr>
          <w:sz w:val="28"/>
          <w:szCs w:val="28"/>
          <w:lang w:val="uk-UA"/>
        </w:rPr>
        <w:t>оскільки рішенням Вищої ради пра</w:t>
      </w:r>
      <w:r w:rsidR="001E5D50">
        <w:rPr>
          <w:sz w:val="28"/>
          <w:szCs w:val="28"/>
          <w:lang w:val="uk-UA"/>
        </w:rPr>
        <w:t>восуддя від 14 грудня 2017 року</w:t>
      </w:r>
      <w:r w:rsidR="0001784C">
        <w:rPr>
          <w:sz w:val="28"/>
          <w:szCs w:val="28"/>
          <w:lang w:val="uk-UA"/>
        </w:rPr>
        <w:t xml:space="preserve"> </w:t>
      </w:r>
      <w:r w:rsidR="00F64CA9" w:rsidRPr="001E5D50">
        <w:rPr>
          <w:sz w:val="28"/>
          <w:szCs w:val="28"/>
          <w:lang w:val="uk-UA"/>
        </w:rPr>
        <w:t xml:space="preserve">№ 4081/0/15-17 </w:t>
      </w:r>
      <w:r w:rsidR="002F76C1">
        <w:rPr>
          <w:sz w:val="28"/>
          <w:szCs w:val="28"/>
          <w:lang w:val="uk-UA"/>
        </w:rPr>
        <w:t>Попович О.В.</w:t>
      </w:r>
      <w:r w:rsidR="002F76C1" w:rsidRPr="001E5D50">
        <w:rPr>
          <w:sz w:val="28"/>
          <w:szCs w:val="28"/>
          <w:lang w:val="uk-UA"/>
        </w:rPr>
        <w:t xml:space="preserve"> </w:t>
      </w:r>
      <w:r w:rsidR="002F76C1">
        <w:rPr>
          <w:sz w:val="28"/>
          <w:szCs w:val="28"/>
          <w:lang w:val="uk-UA"/>
        </w:rPr>
        <w:t>звільнена</w:t>
      </w:r>
      <w:r w:rsidR="00F64CA9" w:rsidRPr="001E5D50">
        <w:rPr>
          <w:sz w:val="28"/>
          <w:szCs w:val="28"/>
          <w:lang w:val="uk-UA"/>
        </w:rPr>
        <w:t xml:space="preserve"> з посади судді у зв’язку з поданням заяви про відставку. </w:t>
      </w:r>
    </w:p>
    <w:p w:rsidR="000A2FA4" w:rsidRPr="001E5D50" w:rsidRDefault="00843413" w:rsidP="007B536D">
      <w:pPr>
        <w:ind w:firstLine="567"/>
        <w:jc w:val="both"/>
        <w:rPr>
          <w:rStyle w:val="rvts44"/>
          <w:bCs/>
          <w:color w:val="000000"/>
        </w:rPr>
      </w:pPr>
      <w:r>
        <w:rPr>
          <w:bCs/>
          <w:color w:val="000000"/>
        </w:rPr>
        <w:t>Д</w:t>
      </w:r>
      <w:r w:rsidRPr="001E5D50">
        <w:rPr>
          <w:bCs/>
          <w:color w:val="000000"/>
        </w:rPr>
        <w:t xml:space="preserve">ії судді </w:t>
      </w:r>
      <w:proofErr w:type="spellStart"/>
      <w:r w:rsidRPr="001E5D50">
        <w:rPr>
          <w:bCs/>
          <w:color w:val="000000"/>
        </w:rPr>
        <w:t>Нікушина</w:t>
      </w:r>
      <w:proofErr w:type="spellEnd"/>
      <w:r w:rsidRPr="001E5D50">
        <w:rPr>
          <w:bCs/>
          <w:color w:val="000000"/>
        </w:rPr>
        <w:t xml:space="preserve"> В.В. </w:t>
      </w:r>
      <w:r w:rsidR="002A1E06" w:rsidRPr="001E5D50">
        <w:rPr>
          <w:bCs/>
          <w:color w:val="000000"/>
        </w:rPr>
        <w:t>Перша Дисциплінарна палата Вищої ради правосуддя к</w:t>
      </w:r>
      <w:r w:rsidR="000A2FA4" w:rsidRPr="001E5D50">
        <w:rPr>
          <w:bCs/>
          <w:color w:val="000000"/>
        </w:rPr>
        <w:t>в</w:t>
      </w:r>
      <w:r w:rsidR="002A1E06" w:rsidRPr="001E5D50">
        <w:rPr>
          <w:bCs/>
          <w:color w:val="000000"/>
        </w:rPr>
        <w:t>аліфікувала</w:t>
      </w:r>
      <w:r w:rsidR="000A2FA4" w:rsidRPr="001E5D50">
        <w:rPr>
          <w:bCs/>
          <w:color w:val="000000"/>
        </w:rPr>
        <w:t xml:space="preserve"> за </w:t>
      </w:r>
      <w:r w:rsidR="000A2FA4" w:rsidRPr="00FB62F6">
        <w:rPr>
          <w:bCs/>
          <w:color w:val="000000"/>
        </w:rPr>
        <w:t xml:space="preserve">статтею 92 Закону України від 7 липня 2010 року </w:t>
      </w:r>
      <w:r w:rsidR="00FB62F6">
        <w:rPr>
          <w:bCs/>
          <w:color w:val="000000"/>
        </w:rPr>
        <w:t xml:space="preserve"> </w:t>
      </w:r>
      <w:r w:rsidR="001E5D50" w:rsidRPr="00FB62F6">
        <w:rPr>
          <w:bCs/>
          <w:color w:val="000000"/>
        </w:rPr>
        <w:t>№ 2453-</w:t>
      </w:r>
      <w:r w:rsidR="001E5D50" w:rsidRPr="00FB62F6">
        <w:rPr>
          <w:bCs/>
          <w:color w:val="000000"/>
          <w:lang w:val="en-US"/>
        </w:rPr>
        <w:t>VI</w:t>
      </w:r>
      <w:r w:rsidR="001E5D50" w:rsidRPr="00FB62F6">
        <w:rPr>
          <w:bCs/>
          <w:color w:val="000000"/>
          <w:lang w:val="ru-RU"/>
        </w:rPr>
        <w:t xml:space="preserve"> </w:t>
      </w:r>
      <w:r w:rsidR="000A2FA4" w:rsidRPr="001E5D50">
        <w:rPr>
          <w:bCs/>
          <w:color w:val="000000"/>
        </w:rPr>
        <w:t>«Про судоустрій і статус суддів» (</w:t>
      </w:r>
      <w:r w:rsidR="001E5D50">
        <w:rPr>
          <w:bCs/>
          <w:color w:val="000000"/>
        </w:rPr>
        <w:t>у</w:t>
      </w:r>
      <w:r w:rsidR="000A2FA4" w:rsidRPr="001E5D50">
        <w:rPr>
          <w:bCs/>
          <w:color w:val="000000"/>
        </w:rPr>
        <w:t xml:space="preserve"> редакції, чинній на </w:t>
      </w:r>
      <w:r w:rsidR="00394F62">
        <w:rPr>
          <w:bCs/>
          <w:color w:val="000000"/>
        </w:rPr>
        <w:br/>
      </w:r>
      <w:r w:rsidR="000A2FA4" w:rsidRPr="001E5D50">
        <w:rPr>
          <w:bCs/>
          <w:color w:val="000000"/>
        </w:rPr>
        <w:t xml:space="preserve">момент вчинення суддею </w:t>
      </w:r>
      <w:proofErr w:type="spellStart"/>
      <w:r w:rsidR="000A2FA4" w:rsidRPr="001E5D50">
        <w:rPr>
          <w:bCs/>
          <w:color w:val="000000"/>
        </w:rPr>
        <w:t>Нікушиним</w:t>
      </w:r>
      <w:proofErr w:type="spellEnd"/>
      <w:r w:rsidR="000A2FA4" w:rsidRPr="001E5D50">
        <w:rPr>
          <w:bCs/>
          <w:color w:val="000000"/>
        </w:rPr>
        <w:t xml:space="preserve"> В.В. </w:t>
      </w:r>
      <w:r w:rsidR="005D2C9D">
        <w:rPr>
          <w:bCs/>
          <w:color w:val="000000"/>
        </w:rPr>
        <w:t>дисциплінарного проступку)</w:t>
      </w:r>
      <w:r w:rsidR="00394F62">
        <w:rPr>
          <w:bCs/>
          <w:color w:val="000000"/>
        </w:rPr>
        <w:t xml:space="preserve"> </w:t>
      </w:r>
      <w:r w:rsidR="000A2FA4" w:rsidRPr="001E5D50">
        <w:rPr>
          <w:bCs/>
          <w:color w:val="000000"/>
        </w:rPr>
        <w:t xml:space="preserve">та </w:t>
      </w:r>
      <w:r w:rsidR="002F76C1">
        <w:rPr>
          <w:bCs/>
          <w:color w:val="000000"/>
        </w:rPr>
        <w:t xml:space="preserve">                  </w:t>
      </w:r>
      <w:r w:rsidR="000A2FA4" w:rsidRPr="001E5D50">
        <w:rPr>
          <w:bCs/>
          <w:color w:val="000000"/>
        </w:rPr>
        <w:t xml:space="preserve">підпунктом </w:t>
      </w:r>
      <w:r w:rsidR="00FB62F6">
        <w:rPr>
          <w:bCs/>
          <w:color w:val="000000"/>
        </w:rPr>
        <w:t>«</w:t>
      </w:r>
      <w:r w:rsidR="000A2FA4" w:rsidRPr="001E5D50">
        <w:rPr>
          <w:bCs/>
          <w:color w:val="000000"/>
        </w:rPr>
        <w:t>а</w:t>
      </w:r>
      <w:r w:rsidR="00FB62F6">
        <w:rPr>
          <w:bCs/>
          <w:color w:val="000000"/>
        </w:rPr>
        <w:t>»</w:t>
      </w:r>
      <w:r w:rsidR="001E5D50">
        <w:rPr>
          <w:bCs/>
          <w:color w:val="000000"/>
        </w:rPr>
        <w:t xml:space="preserve"> пункту 1 частини першої статті </w:t>
      </w:r>
      <w:r w:rsidR="000A2FA4" w:rsidRPr="001E5D50">
        <w:rPr>
          <w:bCs/>
          <w:color w:val="000000"/>
        </w:rPr>
        <w:t>106 Закону України від 2 червня 2016 року № 1402-VIII «</w:t>
      </w:r>
      <w:r w:rsidR="00282BD6">
        <w:rPr>
          <w:bCs/>
          <w:color w:val="000000"/>
        </w:rPr>
        <w:t>Про судоустрій і статус суддів»:</w:t>
      </w:r>
      <w:r w:rsidR="000A2FA4" w:rsidRPr="001E5D50">
        <w:rPr>
          <w:bCs/>
          <w:color w:val="000000"/>
        </w:rPr>
        <w:t xml:space="preserve"> </w:t>
      </w:r>
      <w:r w:rsidR="000A2FA4" w:rsidRPr="001E5D50">
        <w:rPr>
          <w:rStyle w:val="rvts44"/>
          <w:bCs/>
          <w:color w:val="000000"/>
        </w:rPr>
        <w:t xml:space="preserve">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w:t>
      </w:r>
      <w:r w:rsidR="00394F62">
        <w:rPr>
          <w:rStyle w:val="rvts44"/>
          <w:bCs/>
          <w:color w:val="000000"/>
        </w:rPr>
        <w:br/>
      </w:r>
      <w:r w:rsidR="000A2FA4" w:rsidRPr="001E5D50">
        <w:rPr>
          <w:rStyle w:val="rvts44"/>
          <w:bCs/>
          <w:color w:val="000000"/>
        </w:rPr>
        <w:t>прав та виконання процесуальних обов’язків або призвело до порушення правил щодо юрисдикції.</w:t>
      </w:r>
    </w:p>
    <w:p w:rsidR="003A34C8" w:rsidRPr="001E5D50" w:rsidRDefault="003A34C8" w:rsidP="007B536D">
      <w:pPr>
        <w:pStyle w:val="a7"/>
        <w:ind w:firstLine="567"/>
        <w:jc w:val="both"/>
        <w:rPr>
          <w:color w:val="000000"/>
          <w:sz w:val="28"/>
          <w:szCs w:val="28"/>
          <w:lang w:val="uk-UA"/>
        </w:rPr>
      </w:pPr>
      <w:r w:rsidRPr="001E5D50">
        <w:rPr>
          <w:color w:val="000000"/>
          <w:sz w:val="28"/>
          <w:szCs w:val="28"/>
          <w:lang w:val="uk-UA"/>
        </w:rPr>
        <w:t>Не погоджуючись із рішенням Першої Дисциплінарної палати Вищої ради правосуддя від 25</w:t>
      </w:r>
      <w:r w:rsidR="00E8230D" w:rsidRPr="001E5D50">
        <w:rPr>
          <w:color w:val="000000"/>
          <w:sz w:val="28"/>
          <w:szCs w:val="28"/>
          <w:lang w:val="uk-UA"/>
        </w:rPr>
        <w:t xml:space="preserve"> </w:t>
      </w:r>
      <w:r w:rsidRPr="001E5D50">
        <w:rPr>
          <w:color w:val="000000"/>
          <w:sz w:val="28"/>
          <w:szCs w:val="28"/>
          <w:lang w:val="uk-UA"/>
        </w:rPr>
        <w:t>травня 2018 року № 1536/1дп/15-18</w:t>
      </w:r>
      <w:r w:rsidR="002F76C1">
        <w:rPr>
          <w:color w:val="000000"/>
          <w:sz w:val="28"/>
          <w:szCs w:val="28"/>
          <w:lang w:val="uk-UA"/>
        </w:rPr>
        <w:t>,</w:t>
      </w:r>
      <w:r w:rsidR="00435288" w:rsidRPr="001E5D50">
        <w:rPr>
          <w:color w:val="000000"/>
          <w:sz w:val="28"/>
          <w:szCs w:val="28"/>
          <w:lang w:val="uk-UA"/>
        </w:rPr>
        <w:t xml:space="preserve"> суддя </w:t>
      </w:r>
      <w:proofErr w:type="spellStart"/>
      <w:r w:rsidR="00435288" w:rsidRPr="001E5D50">
        <w:rPr>
          <w:color w:val="000000"/>
          <w:sz w:val="28"/>
          <w:szCs w:val="28"/>
          <w:lang w:val="uk-UA"/>
        </w:rPr>
        <w:t>Нікушин</w:t>
      </w:r>
      <w:proofErr w:type="spellEnd"/>
      <w:r w:rsidR="00435288" w:rsidRPr="001E5D50">
        <w:rPr>
          <w:color w:val="000000"/>
          <w:sz w:val="28"/>
          <w:szCs w:val="28"/>
          <w:lang w:val="uk-UA"/>
        </w:rPr>
        <w:t> </w:t>
      </w:r>
      <w:r w:rsidRPr="001E5D50">
        <w:rPr>
          <w:color w:val="000000"/>
          <w:sz w:val="28"/>
          <w:szCs w:val="28"/>
          <w:lang w:val="uk-UA"/>
        </w:rPr>
        <w:t xml:space="preserve">В.В. подав </w:t>
      </w:r>
      <w:r w:rsidR="00A30CFD" w:rsidRPr="001E5D50">
        <w:rPr>
          <w:color w:val="000000"/>
          <w:sz w:val="28"/>
          <w:szCs w:val="28"/>
          <w:lang w:val="uk-UA"/>
        </w:rPr>
        <w:t xml:space="preserve">до Вищої ради правосуддя </w:t>
      </w:r>
      <w:r w:rsidRPr="001E5D50">
        <w:rPr>
          <w:color w:val="000000"/>
          <w:sz w:val="28"/>
          <w:szCs w:val="28"/>
          <w:lang w:val="uk-UA"/>
        </w:rPr>
        <w:t>скаргу</w:t>
      </w:r>
      <w:r w:rsidR="0032107A">
        <w:rPr>
          <w:color w:val="000000"/>
          <w:sz w:val="28"/>
          <w:szCs w:val="28"/>
          <w:lang w:val="uk-UA"/>
        </w:rPr>
        <w:t>,</w:t>
      </w:r>
      <w:r w:rsidRPr="001E5D50">
        <w:rPr>
          <w:color w:val="000000"/>
          <w:sz w:val="28"/>
          <w:szCs w:val="28"/>
          <w:lang w:val="uk-UA"/>
        </w:rPr>
        <w:t xml:space="preserve"> в якій просив рішення скасувати та закрити дисциплінарне провадження.</w:t>
      </w:r>
    </w:p>
    <w:p w:rsidR="00BF5300" w:rsidRPr="001E5D50" w:rsidRDefault="003A34C8" w:rsidP="007B536D">
      <w:pPr>
        <w:pStyle w:val="a7"/>
        <w:ind w:firstLine="567"/>
        <w:jc w:val="both"/>
        <w:rPr>
          <w:color w:val="000000"/>
          <w:sz w:val="28"/>
          <w:szCs w:val="28"/>
          <w:lang w:val="uk-UA"/>
        </w:rPr>
      </w:pPr>
      <w:r w:rsidRPr="001E5D50">
        <w:rPr>
          <w:color w:val="000000"/>
          <w:sz w:val="28"/>
          <w:szCs w:val="28"/>
          <w:lang w:val="uk-UA"/>
        </w:rPr>
        <w:t>Р</w:t>
      </w:r>
      <w:r w:rsidR="00435288" w:rsidRPr="001E5D50">
        <w:rPr>
          <w:color w:val="000000"/>
          <w:sz w:val="28"/>
          <w:szCs w:val="28"/>
          <w:lang w:val="uk-UA"/>
        </w:rPr>
        <w:t>ішенням Вищої ра</w:t>
      </w:r>
      <w:r w:rsidR="00BF5300" w:rsidRPr="001E5D50">
        <w:rPr>
          <w:color w:val="000000"/>
          <w:sz w:val="28"/>
          <w:szCs w:val="28"/>
          <w:lang w:val="uk-UA"/>
        </w:rPr>
        <w:t xml:space="preserve">ди правосуддя від 10 січня 2019 року № 60/0/15-19 рішення Першої Дисциплінарної палати Вищої ради правосуддя від 25 травня 2018 року № 1536/1дп/15-18 про притягнення судді Києво-Святошинського районного суду Київської області </w:t>
      </w:r>
      <w:proofErr w:type="spellStart"/>
      <w:r w:rsidR="00BF5300" w:rsidRPr="001E5D50">
        <w:rPr>
          <w:color w:val="000000"/>
          <w:sz w:val="28"/>
          <w:szCs w:val="28"/>
          <w:lang w:val="uk-UA"/>
        </w:rPr>
        <w:t>Нікушина</w:t>
      </w:r>
      <w:proofErr w:type="spellEnd"/>
      <w:r w:rsidR="00BF5300" w:rsidRPr="001E5D50">
        <w:rPr>
          <w:color w:val="000000"/>
          <w:sz w:val="28"/>
          <w:szCs w:val="28"/>
          <w:lang w:val="uk-UA"/>
        </w:rPr>
        <w:t xml:space="preserve"> В.В. до дисциплінарної відповідальності</w:t>
      </w:r>
      <w:r w:rsidRPr="001E5D50">
        <w:rPr>
          <w:color w:val="000000"/>
          <w:sz w:val="28"/>
          <w:szCs w:val="28"/>
          <w:lang w:val="uk-UA"/>
        </w:rPr>
        <w:t xml:space="preserve"> залишено без змін</w:t>
      </w:r>
      <w:r w:rsidR="00BF5300" w:rsidRPr="001E5D50">
        <w:rPr>
          <w:color w:val="000000"/>
          <w:sz w:val="28"/>
          <w:szCs w:val="28"/>
          <w:lang w:val="uk-UA"/>
        </w:rPr>
        <w:t>.</w:t>
      </w:r>
    </w:p>
    <w:p w:rsidR="00BF5300" w:rsidRPr="001E5D50" w:rsidRDefault="00155238" w:rsidP="007B536D">
      <w:pPr>
        <w:pStyle w:val="a7"/>
        <w:ind w:firstLine="567"/>
        <w:jc w:val="both"/>
        <w:rPr>
          <w:color w:val="000000"/>
          <w:sz w:val="28"/>
          <w:szCs w:val="28"/>
          <w:lang w:val="uk-UA"/>
        </w:rPr>
      </w:pPr>
      <w:r w:rsidRPr="001E5D50">
        <w:rPr>
          <w:color w:val="000000"/>
          <w:sz w:val="28"/>
          <w:szCs w:val="28"/>
          <w:lang w:val="uk-UA"/>
        </w:rPr>
        <w:t>Не погоджуючись із рішенням Вищої ради правосуд</w:t>
      </w:r>
      <w:r w:rsidR="00D80E2E" w:rsidRPr="001E5D50">
        <w:rPr>
          <w:color w:val="000000"/>
          <w:sz w:val="28"/>
          <w:szCs w:val="28"/>
          <w:lang w:val="uk-UA"/>
        </w:rPr>
        <w:t>дя ві</w:t>
      </w:r>
      <w:r w:rsidR="002F76C1">
        <w:rPr>
          <w:color w:val="000000"/>
          <w:sz w:val="28"/>
          <w:szCs w:val="28"/>
          <w:lang w:val="uk-UA"/>
        </w:rPr>
        <w:t>д</w:t>
      </w:r>
      <w:r w:rsidR="00D80E2E" w:rsidRPr="001E5D50">
        <w:rPr>
          <w:color w:val="000000"/>
          <w:sz w:val="28"/>
          <w:szCs w:val="28"/>
          <w:lang w:val="uk-UA"/>
        </w:rPr>
        <w:t xml:space="preserve"> 10 січня 2019 </w:t>
      </w:r>
      <w:r w:rsidRPr="001E5D50">
        <w:rPr>
          <w:color w:val="000000"/>
          <w:sz w:val="28"/>
          <w:szCs w:val="28"/>
          <w:lang w:val="uk-UA"/>
        </w:rPr>
        <w:t xml:space="preserve">року № 60/0/15-19 </w:t>
      </w:r>
      <w:r w:rsidR="00E77CB3" w:rsidRPr="00E77CB3">
        <w:rPr>
          <w:sz w:val="28"/>
          <w:szCs w:val="28"/>
        </w:rPr>
        <w:t>ОСОБА1</w:t>
      </w:r>
      <w:r w:rsidRPr="001E5D50">
        <w:rPr>
          <w:color w:val="000000"/>
          <w:sz w:val="28"/>
          <w:szCs w:val="28"/>
          <w:lang w:val="uk-UA"/>
        </w:rPr>
        <w:t xml:space="preserve"> </w:t>
      </w:r>
      <w:r w:rsidR="00582B3B" w:rsidRPr="001E5D50">
        <w:rPr>
          <w:color w:val="000000"/>
          <w:sz w:val="28"/>
          <w:szCs w:val="28"/>
          <w:lang w:val="uk-UA"/>
        </w:rPr>
        <w:t>звернувся до</w:t>
      </w:r>
      <w:r w:rsidRPr="001E5D50">
        <w:rPr>
          <w:color w:val="000000"/>
          <w:sz w:val="28"/>
          <w:szCs w:val="28"/>
          <w:lang w:val="uk-UA"/>
        </w:rPr>
        <w:t xml:space="preserve"> Великої Палати Верховного Суду зі скаргою, в якій просив скасувати</w:t>
      </w:r>
      <w:r w:rsidR="00C56576" w:rsidRPr="00C56576">
        <w:rPr>
          <w:color w:val="000000"/>
          <w:sz w:val="28"/>
          <w:szCs w:val="28"/>
          <w:lang w:val="uk-UA"/>
        </w:rPr>
        <w:t xml:space="preserve"> </w:t>
      </w:r>
      <w:r w:rsidR="00C56576">
        <w:rPr>
          <w:color w:val="000000"/>
          <w:sz w:val="28"/>
          <w:szCs w:val="28"/>
          <w:lang w:val="uk-UA"/>
        </w:rPr>
        <w:t>рішення</w:t>
      </w:r>
      <w:r w:rsidRPr="001E5D50">
        <w:rPr>
          <w:color w:val="000000"/>
          <w:sz w:val="28"/>
          <w:szCs w:val="28"/>
          <w:lang w:val="uk-UA"/>
        </w:rPr>
        <w:t>.</w:t>
      </w:r>
    </w:p>
    <w:p w:rsidR="00E04652" w:rsidRPr="001E5D50" w:rsidRDefault="00155238" w:rsidP="007B536D">
      <w:pPr>
        <w:pStyle w:val="a7"/>
        <w:ind w:firstLine="567"/>
        <w:jc w:val="both"/>
        <w:rPr>
          <w:sz w:val="28"/>
          <w:szCs w:val="28"/>
          <w:lang w:val="uk-UA"/>
        </w:rPr>
      </w:pPr>
      <w:r w:rsidRPr="001E5D50">
        <w:rPr>
          <w:sz w:val="28"/>
          <w:szCs w:val="28"/>
          <w:lang w:val="uk-UA"/>
        </w:rPr>
        <w:t>Постановою Великої Палати Верховного Суду</w:t>
      </w:r>
      <w:r w:rsidR="00D80E2E" w:rsidRPr="001E5D50">
        <w:rPr>
          <w:sz w:val="28"/>
          <w:szCs w:val="28"/>
          <w:lang w:val="uk-UA"/>
        </w:rPr>
        <w:t xml:space="preserve"> від 20 травня 2021 року (справа № 11-84сап19) скаргу </w:t>
      </w:r>
      <w:r w:rsidR="00E77CB3" w:rsidRPr="00E77CB3">
        <w:rPr>
          <w:sz w:val="28"/>
          <w:szCs w:val="28"/>
        </w:rPr>
        <w:t>ОСОБА1</w:t>
      </w:r>
      <w:r w:rsidR="00D80E2E" w:rsidRPr="001E5D50">
        <w:rPr>
          <w:sz w:val="28"/>
          <w:szCs w:val="28"/>
          <w:lang w:val="uk-UA"/>
        </w:rPr>
        <w:t xml:space="preserve"> задоволено. Рішення Вищої ради правосуддя від 10 січня 2019 року № 60/0/15-19 «Про залишення без змін рішення Першої Дисциплінарної палати Вищої ради правосуддя від </w:t>
      </w:r>
      <w:r w:rsidR="00394F62">
        <w:rPr>
          <w:sz w:val="28"/>
          <w:szCs w:val="28"/>
          <w:lang w:val="uk-UA"/>
        </w:rPr>
        <w:br/>
      </w:r>
      <w:r w:rsidR="00D80E2E" w:rsidRPr="001E5D50">
        <w:rPr>
          <w:sz w:val="28"/>
          <w:szCs w:val="28"/>
          <w:lang w:val="uk-UA"/>
        </w:rPr>
        <w:t xml:space="preserve">25 травня 2018 року № 1536/1дп/15-18 «Про притягнення судді </w:t>
      </w:r>
      <w:r w:rsidR="00394F62">
        <w:rPr>
          <w:sz w:val="28"/>
          <w:szCs w:val="28"/>
          <w:lang w:val="uk-UA"/>
        </w:rPr>
        <w:br/>
      </w:r>
      <w:r w:rsidR="00D80E2E" w:rsidRPr="001E5D50">
        <w:rPr>
          <w:sz w:val="28"/>
          <w:szCs w:val="28"/>
          <w:lang w:val="uk-UA"/>
        </w:rPr>
        <w:t xml:space="preserve">Києво-Святошинського районного суду Київської області </w:t>
      </w:r>
      <w:r w:rsidR="00E77CB3" w:rsidRPr="00E77CB3">
        <w:rPr>
          <w:sz w:val="28"/>
          <w:szCs w:val="28"/>
          <w:lang w:val="uk-UA"/>
        </w:rPr>
        <w:t>ОСОБА1</w:t>
      </w:r>
      <w:r w:rsidR="00D80E2E" w:rsidRPr="00E77CB3">
        <w:rPr>
          <w:sz w:val="28"/>
          <w:szCs w:val="28"/>
          <w:lang w:val="uk-UA"/>
        </w:rPr>
        <w:t xml:space="preserve"> </w:t>
      </w:r>
      <w:r w:rsidR="00D80E2E" w:rsidRPr="001E5D50">
        <w:rPr>
          <w:sz w:val="28"/>
          <w:szCs w:val="28"/>
          <w:lang w:val="uk-UA"/>
        </w:rPr>
        <w:t xml:space="preserve">до дисциплінарної відповідальності та залишення без розгляду дисциплінарної скарги і закриття дисциплінарної справи стосовно судді Вищого </w:t>
      </w:r>
      <w:r w:rsidR="00D80E2E" w:rsidRPr="001E5D50">
        <w:rPr>
          <w:sz w:val="28"/>
          <w:szCs w:val="28"/>
          <w:lang w:val="uk-UA"/>
        </w:rPr>
        <w:lastRenderedPageBreak/>
        <w:t xml:space="preserve">спеціалізованого суду України з розгляду цивільних і кримінальних справ </w:t>
      </w:r>
      <w:r w:rsidR="00684EEB">
        <w:rPr>
          <w:sz w:val="28"/>
          <w:szCs w:val="28"/>
          <w:lang w:val="uk-UA"/>
        </w:rPr>
        <w:t>ОСОБА2</w:t>
      </w:r>
      <w:r w:rsidR="00A021C2">
        <w:rPr>
          <w:sz w:val="28"/>
          <w:szCs w:val="28"/>
          <w:lang w:val="uk-UA"/>
        </w:rPr>
        <w:t xml:space="preserve">» </w:t>
      </w:r>
      <w:r w:rsidR="00D80E2E" w:rsidRPr="001E5D50">
        <w:rPr>
          <w:sz w:val="28"/>
          <w:szCs w:val="28"/>
          <w:lang w:val="uk-UA"/>
        </w:rPr>
        <w:t>скасовано.</w:t>
      </w:r>
    </w:p>
    <w:p w:rsidR="00A021C2" w:rsidRDefault="00E04652" w:rsidP="007B536D">
      <w:pPr>
        <w:pStyle w:val="a7"/>
        <w:ind w:firstLine="567"/>
        <w:jc w:val="both"/>
        <w:rPr>
          <w:sz w:val="28"/>
          <w:szCs w:val="28"/>
          <w:lang w:val="uk-UA"/>
        </w:rPr>
      </w:pPr>
      <w:r w:rsidRPr="001E5D50">
        <w:rPr>
          <w:sz w:val="28"/>
          <w:szCs w:val="28"/>
          <w:lang w:val="uk-UA"/>
        </w:rPr>
        <w:t>Велика Палата Верховного Суду</w:t>
      </w:r>
      <w:r w:rsidR="00A021C2">
        <w:rPr>
          <w:sz w:val="28"/>
          <w:szCs w:val="28"/>
          <w:lang w:val="uk-UA"/>
        </w:rPr>
        <w:t>,</w:t>
      </w:r>
      <w:r w:rsidRPr="001E5D50">
        <w:rPr>
          <w:sz w:val="28"/>
          <w:szCs w:val="28"/>
          <w:lang w:val="uk-UA"/>
        </w:rPr>
        <w:t xml:space="preserve"> </w:t>
      </w:r>
      <w:r w:rsidR="002F5AAD">
        <w:rPr>
          <w:sz w:val="28"/>
          <w:szCs w:val="28"/>
          <w:lang w:val="uk-UA"/>
        </w:rPr>
        <w:t>зокрема</w:t>
      </w:r>
      <w:r w:rsidR="00A021C2">
        <w:rPr>
          <w:sz w:val="28"/>
          <w:szCs w:val="28"/>
          <w:lang w:val="uk-UA"/>
        </w:rPr>
        <w:t>,</w:t>
      </w:r>
      <w:r w:rsidR="000E224C" w:rsidRPr="001E5D50">
        <w:rPr>
          <w:sz w:val="28"/>
          <w:szCs w:val="28"/>
          <w:lang w:val="uk-UA"/>
        </w:rPr>
        <w:t xml:space="preserve"> у</w:t>
      </w:r>
      <w:r w:rsidR="00703666" w:rsidRPr="001E5D50">
        <w:rPr>
          <w:sz w:val="28"/>
          <w:szCs w:val="28"/>
          <w:lang w:val="uk-UA"/>
        </w:rPr>
        <w:t xml:space="preserve"> постанові від 20 травня </w:t>
      </w:r>
      <w:r w:rsidR="002F5AAD">
        <w:rPr>
          <w:sz w:val="28"/>
          <w:szCs w:val="28"/>
          <w:lang w:val="uk-UA"/>
        </w:rPr>
        <w:t xml:space="preserve">                </w:t>
      </w:r>
      <w:r w:rsidR="00703666" w:rsidRPr="001E5D50">
        <w:rPr>
          <w:sz w:val="28"/>
          <w:szCs w:val="28"/>
          <w:lang w:val="uk-UA"/>
        </w:rPr>
        <w:t>2021 року зазначила</w:t>
      </w:r>
      <w:r w:rsidRPr="001E5D50">
        <w:rPr>
          <w:sz w:val="28"/>
          <w:szCs w:val="28"/>
          <w:lang w:val="uk-UA"/>
        </w:rPr>
        <w:t xml:space="preserve">, що всупереч вимогам статті 58 Конституції України дії </w:t>
      </w:r>
      <w:r w:rsidR="00A021C2">
        <w:rPr>
          <w:sz w:val="28"/>
          <w:szCs w:val="28"/>
          <w:lang w:val="uk-UA"/>
        </w:rPr>
        <w:t xml:space="preserve">судді </w:t>
      </w:r>
      <w:r w:rsidR="00E77CB3" w:rsidRPr="00E77CB3">
        <w:rPr>
          <w:sz w:val="28"/>
          <w:szCs w:val="28"/>
        </w:rPr>
        <w:t>ОСОБА1</w:t>
      </w:r>
      <w:r w:rsidR="00A021C2">
        <w:rPr>
          <w:sz w:val="28"/>
          <w:szCs w:val="28"/>
          <w:lang w:val="uk-UA"/>
        </w:rPr>
        <w:t xml:space="preserve"> </w:t>
      </w:r>
      <w:r w:rsidRPr="001E5D50">
        <w:rPr>
          <w:sz w:val="28"/>
          <w:szCs w:val="28"/>
          <w:lang w:val="uk-UA"/>
        </w:rPr>
        <w:t xml:space="preserve">кваліфіковано за законодавством, яке не було чинним ані на момент постановлення </w:t>
      </w:r>
      <w:r w:rsidR="00045923" w:rsidRPr="001E5D50">
        <w:rPr>
          <w:sz w:val="28"/>
          <w:szCs w:val="28"/>
          <w:lang w:val="uk-UA"/>
        </w:rPr>
        <w:t>ним</w:t>
      </w:r>
      <w:r w:rsidRPr="001E5D50">
        <w:rPr>
          <w:sz w:val="28"/>
          <w:szCs w:val="28"/>
          <w:lang w:val="uk-UA"/>
        </w:rPr>
        <w:t xml:space="preserve"> ухвали від 14 січня 2015 року, ані на момент прийнятт</w:t>
      </w:r>
      <w:r w:rsidR="00045923" w:rsidRPr="001E5D50">
        <w:rPr>
          <w:sz w:val="28"/>
          <w:szCs w:val="28"/>
          <w:lang w:val="uk-UA"/>
        </w:rPr>
        <w:t>я ним рішення від 23 січня 2015 </w:t>
      </w:r>
      <w:r w:rsidRPr="001E5D50">
        <w:rPr>
          <w:sz w:val="28"/>
          <w:szCs w:val="28"/>
          <w:lang w:val="uk-UA"/>
        </w:rPr>
        <w:t>року</w:t>
      </w:r>
      <w:r w:rsidR="00045923" w:rsidRPr="001E5D50">
        <w:rPr>
          <w:sz w:val="28"/>
          <w:szCs w:val="28"/>
          <w:lang w:val="uk-UA"/>
        </w:rPr>
        <w:t xml:space="preserve"> у справі № 369/238/15</w:t>
      </w:r>
      <w:r w:rsidRPr="001E5D50">
        <w:rPr>
          <w:sz w:val="28"/>
          <w:szCs w:val="28"/>
          <w:lang w:val="uk-UA"/>
        </w:rPr>
        <w:t>.</w:t>
      </w:r>
    </w:p>
    <w:p w:rsidR="00E04652" w:rsidRDefault="00E04652" w:rsidP="007B536D">
      <w:pPr>
        <w:pStyle w:val="a7"/>
        <w:ind w:firstLine="567"/>
        <w:jc w:val="both"/>
        <w:rPr>
          <w:sz w:val="28"/>
          <w:szCs w:val="28"/>
          <w:lang w:val="uk-UA"/>
        </w:rPr>
      </w:pPr>
      <w:r w:rsidRPr="001E5D50">
        <w:rPr>
          <w:sz w:val="28"/>
          <w:szCs w:val="28"/>
          <w:lang w:val="uk-UA"/>
        </w:rPr>
        <w:t xml:space="preserve">Велика Палата Верховного Суду </w:t>
      </w:r>
      <w:r w:rsidR="00045923" w:rsidRPr="001E5D50">
        <w:rPr>
          <w:sz w:val="28"/>
          <w:szCs w:val="28"/>
          <w:lang w:val="uk-UA"/>
        </w:rPr>
        <w:t>у своєму рішенні зауважила</w:t>
      </w:r>
      <w:r w:rsidRPr="001E5D50">
        <w:rPr>
          <w:sz w:val="28"/>
          <w:szCs w:val="28"/>
          <w:lang w:val="uk-UA"/>
        </w:rPr>
        <w:t xml:space="preserve">, що станом на час вчинення суддею </w:t>
      </w:r>
      <w:r w:rsidR="00E77CB3" w:rsidRPr="00E77CB3">
        <w:rPr>
          <w:sz w:val="28"/>
          <w:szCs w:val="28"/>
          <w:lang w:val="uk-UA"/>
        </w:rPr>
        <w:t>ОСОБА1</w:t>
      </w:r>
      <w:r w:rsidRPr="001E5D50">
        <w:rPr>
          <w:sz w:val="28"/>
          <w:szCs w:val="28"/>
          <w:lang w:val="uk-UA"/>
        </w:rPr>
        <w:t xml:space="preserve"> дій, які стали підставою для </w:t>
      </w:r>
      <w:r w:rsidR="00A021C2">
        <w:rPr>
          <w:sz w:val="28"/>
          <w:szCs w:val="28"/>
          <w:lang w:val="uk-UA"/>
        </w:rPr>
        <w:t xml:space="preserve">його </w:t>
      </w:r>
      <w:r w:rsidR="00DD3E0B" w:rsidRPr="001E5D50">
        <w:rPr>
          <w:sz w:val="28"/>
          <w:szCs w:val="28"/>
          <w:lang w:val="uk-UA"/>
        </w:rPr>
        <w:t xml:space="preserve">дисциплінарної відповідальності </w:t>
      </w:r>
      <w:r w:rsidRPr="001E5D50">
        <w:rPr>
          <w:sz w:val="28"/>
          <w:szCs w:val="28"/>
          <w:lang w:val="uk-UA"/>
        </w:rPr>
        <w:t>(постановлення у спра</w:t>
      </w:r>
      <w:r w:rsidR="00DD3E0B" w:rsidRPr="001E5D50">
        <w:rPr>
          <w:sz w:val="28"/>
          <w:szCs w:val="28"/>
          <w:lang w:val="uk-UA"/>
        </w:rPr>
        <w:t>ві № 369/238/15-ц ухвали від 14 </w:t>
      </w:r>
      <w:r w:rsidRPr="001E5D50">
        <w:rPr>
          <w:sz w:val="28"/>
          <w:szCs w:val="28"/>
          <w:lang w:val="uk-UA"/>
        </w:rPr>
        <w:t>січня 2015 року та ухвалення рішення від 23 січня 2015 року) було визначено статт</w:t>
      </w:r>
      <w:r w:rsidR="00047F30">
        <w:rPr>
          <w:sz w:val="28"/>
          <w:szCs w:val="28"/>
          <w:lang w:val="uk-UA"/>
        </w:rPr>
        <w:t>ею</w:t>
      </w:r>
      <w:r w:rsidRPr="001E5D50">
        <w:rPr>
          <w:sz w:val="28"/>
          <w:szCs w:val="28"/>
          <w:lang w:val="uk-UA"/>
        </w:rPr>
        <w:t xml:space="preserve"> 83 Закону України </w:t>
      </w:r>
      <w:r w:rsidR="00A021C2">
        <w:rPr>
          <w:sz w:val="28"/>
          <w:szCs w:val="28"/>
          <w:lang w:val="uk-UA"/>
        </w:rPr>
        <w:t xml:space="preserve">від 7 липня 2010 року </w:t>
      </w:r>
      <w:r w:rsidR="00A021C2" w:rsidRPr="001E5D50">
        <w:rPr>
          <w:sz w:val="28"/>
          <w:szCs w:val="28"/>
          <w:lang w:val="uk-UA"/>
        </w:rPr>
        <w:t xml:space="preserve">№ 2453-VI </w:t>
      </w:r>
      <w:r w:rsidR="007B536D">
        <w:rPr>
          <w:sz w:val="28"/>
          <w:szCs w:val="28"/>
          <w:lang w:val="uk-UA"/>
        </w:rPr>
        <w:t xml:space="preserve">                       </w:t>
      </w:r>
      <w:r w:rsidRPr="001E5D50">
        <w:rPr>
          <w:sz w:val="28"/>
          <w:szCs w:val="28"/>
          <w:lang w:val="uk-UA"/>
        </w:rPr>
        <w:t>«Про судоустрій і статус суддів»</w:t>
      </w:r>
      <w:r w:rsidR="00A021C2">
        <w:rPr>
          <w:sz w:val="28"/>
          <w:szCs w:val="28"/>
          <w:lang w:val="uk-UA"/>
        </w:rPr>
        <w:t>.</w:t>
      </w:r>
    </w:p>
    <w:p w:rsidR="00E04652" w:rsidRPr="00F974DB" w:rsidRDefault="007D0D8A" w:rsidP="007B536D">
      <w:pPr>
        <w:pStyle w:val="a7"/>
        <w:ind w:firstLine="567"/>
        <w:jc w:val="both"/>
        <w:rPr>
          <w:sz w:val="28"/>
          <w:szCs w:val="28"/>
          <w:lang w:val="uk-UA"/>
        </w:rPr>
      </w:pPr>
      <w:r w:rsidRPr="00F974DB">
        <w:rPr>
          <w:sz w:val="28"/>
          <w:szCs w:val="28"/>
          <w:lang w:val="uk-UA"/>
        </w:rPr>
        <w:t>На думку Великої П</w:t>
      </w:r>
      <w:r w:rsidR="00DD3E0B" w:rsidRPr="00F974DB">
        <w:rPr>
          <w:sz w:val="28"/>
          <w:szCs w:val="28"/>
          <w:lang w:val="uk-UA"/>
        </w:rPr>
        <w:t>алати Верховного Суду</w:t>
      </w:r>
      <w:r w:rsidR="002F76C1">
        <w:rPr>
          <w:sz w:val="28"/>
          <w:szCs w:val="28"/>
          <w:lang w:val="uk-UA"/>
        </w:rPr>
        <w:t>,</w:t>
      </w:r>
      <w:r w:rsidR="00DD3E0B" w:rsidRPr="00F974DB">
        <w:rPr>
          <w:sz w:val="28"/>
          <w:szCs w:val="28"/>
          <w:lang w:val="uk-UA"/>
        </w:rPr>
        <w:t xml:space="preserve"> Вища рада правосуддя </w:t>
      </w:r>
      <w:r w:rsidR="002F76C1">
        <w:rPr>
          <w:sz w:val="28"/>
          <w:szCs w:val="28"/>
          <w:lang w:val="uk-UA"/>
        </w:rPr>
        <w:t>в</w:t>
      </w:r>
      <w:r w:rsidR="00DD3E0B" w:rsidRPr="00F974DB">
        <w:rPr>
          <w:sz w:val="28"/>
          <w:szCs w:val="28"/>
          <w:lang w:val="uk-UA"/>
        </w:rPr>
        <w:t xml:space="preserve"> рішенні від 10 січня 2019 року № 60/0/15-19 </w:t>
      </w:r>
      <w:r w:rsidR="00E04652" w:rsidRPr="00F974DB">
        <w:rPr>
          <w:sz w:val="28"/>
          <w:szCs w:val="28"/>
          <w:lang w:val="uk-UA"/>
        </w:rPr>
        <w:t xml:space="preserve">не </w:t>
      </w:r>
      <w:r w:rsidR="00DD3E0B" w:rsidRPr="00F974DB">
        <w:rPr>
          <w:sz w:val="28"/>
          <w:szCs w:val="28"/>
          <w:lang w:val="uk-UA"/>
        </w:rPr>
        <w:t>навела</w:t>
      </w:r>
      <w:r w:rsidR="00E04652" w:rsidRPr="00F974DB">
        <w:rPr>
          <w:sz w:val="28"/>
          <w:szCs w:val="28"/>
          <w:lang w:val="uk-UA"/>
        </w:rPr>
        <w:t xml:space="preserve"> кваліфікації дій судді </w:t>
      </w:r>
      <w:r w:rsidR="007B536D">
        <w:rPr>
          <w:sz w:val="28"/>
          <w:szCs w:val="28"/>
          <w:lang w:val="uk-UA"/>
        </w:rPr>
        <w:t xml:space="preserve">                        </w:t>
      </w:r>
      <w:r w:rsidR="00E77CB3" w:rsidRPr="00E77CB3">
        <w:rPr>
          <w:sz w:val="28"/>
          <w:szCs w:val="28"/>
          <w:lang w:val="uk-UA"/>
        </w:rPr>
        <w:t>ОСОБА1</w:t>
      </w:r>
      <w:r w:rsidR="00E04652" w:rsidRPr="00F974DB">
        <w:rPr>
          <w:sz w:val="28"/>
          <w:szCs w:val="28"/>
          <w:lang w:val="uk-UA"/>
        </w:rPr>
        <w:t xml:space="preserve"> за жодним </w:t>
      </w:r>
      <w:r w:rsidR="002F76C1">
        <w:rPr>
          <w:sz w:val="28"/>
          <w:szCs w:val="28"/>
          <w:lang w:val="uk-UA"/>
        </w:rPr>
        <w:t>і</w:t>
      </w:r>
      <w:r w:rsidR="00E04652" w:rsidRPr="00F974DB">
        <w:rPr>
          <w:sz w:val="28"/>
          <w:szCs w:val="28"/>
          <w:lang w:val="uk-UA"/>
        </w:rPr>
        <w:t xml:space="preserve">з пунктів частини першої статті 83 Закону України </w:t>
      </w:r>
      <w:r w:rsidR="00A021C2" w:rsidRPr="00F974DB">
        <w:rPr>
          <w:sz w:val="28"/>
          <w:szCs w:val="28"/>
          <w:lang w:val="uk-UA"/>
        </w:rPr>
        <w:t xml:space="preserve">від 7 липня 2010 року № 2453-VI </w:t>
      </w:r>
      <w:r w:rsidR="00E04652" w:rsidRPr="00F974DB">
        <w:rPr>
          <w:sz w:val="28"/>
          <w:szCs w:val="28"/>
          <w:lang w:val="uk-UA"/>
        </w:rPr>
        <w:t>«Про судоустрій і статус суддів» у редакції, яка діяла на час вчинення</w:t>
      </w:r>
      <w:r w:rsidR="00844827">
        <w:rPr>
          <w:sz w:val="28"/>
          <w:szCs w:val="28"/>
          <w:lang w:val="uk-UA"/>
        </w:rPr>
        <w:t xml:space="preserve"> суддею дисциплінарного проступку</w:t>
      </w:r>
      <w:r w:rsidR="00E04652" w:rsidRPr="00F974DB">
        <w:rPr>
          <w:sz w:val="28"/>
          <w:szCs w:val="28"/>
          <w:lang w:val="uk-UA"/>
        </w:rPr>
        <w:t>.</w:t>
      </w:r>
    </w:p>
    <w:p w:rsidR="00E04652" w:rsidRPr="00F974DB" w:rsidRDefault="00E04652" w:rsidP="007B536D">
      <w:pPr>
        <w:pStyle w:val="a7"/>
        <w:ind w:firstLine="567"/>
        <w:jc w:val="both"/>
        <w:rPr>
          <w:sz w:val="28"/>
          <w:szCs w:val="28"/>
          <w:lang w:val="uk-UA"/>
        </w:rPr>
      </w:pPr>
      <w:r w:rsidRPr="00F974DB">
        <w:rPr>
          <w:sz w:val="28"/>
          <w:szCs w:val="28"/>
          <w:lang w:val="uk-UA"/>
        </w:rPr>
        <w:t xml:space="preserve">Водночас стаття 92 Закону України </w:t>
      </w:r>
      <w:r w:rsidR="00A021C2" w:rsidRPr="00F974DB">
        <w:rPr>
          <w:sz w:val="28"/>
          <w:szCs w:val="28"/>
          <w:lang w:val="uk-UA"/>
        </w:rPr>
        <w:t xml:space="preserve">від 7 липня 2010 року № 2453-VI </w:t>
      </w:r>
      <w:r w:rsidR="007B536D">
        <w:rPr>
          <w:sz w:val="28"/>
          <w:szCs w:val="28"/>
          <w:lang w:val="uk-UA"/>
        </w:rPr>
        <w:t xml:space="preserve">                 </w:t>
      </w:r>
      <w:r w:rsidR="00A021C2" w:rsidRPr="00F974DB">
        <w:rPr>
          <w:sz w:val="28"/>
          <w:szCs w:val="28"/>
          <w:lang w:val="uk-UA"/>
        </w:rPr>
        <w:t xml:space="preserve"> </w:t>
      </w:r>
      <w:r w:rsidRPr="00F974DB">
        <w:rPr>
          <w:sz w:val="28"/>
          <w:szCs w:val="28"/>
          <w:lang w:val="uk-UA"/>
        </w:rPr>
        <w:t>«Про судоустрій і статус суддів»</w:t>
      </w:r>
      <w:r w:rsidR="00EB7AE6">
        <w:rPr>
          <w:sz w:val="28"/>
          <w:szCs w:val="28"/>
          <w:lang w:val="uk-UA"/>
        </w:rPr>
        <w:t>,</w:t>
      </w:r>
      <w:r w:rsidRPr="00F974DB">
        <w:rPr>
          <w:sz w:val="28"/>
          <w:szCs w:val="28"/>
          <w:lang w:val="uk-UA"/>
        </w:rPr>
        <w:t xml:space="preserve"> </w:t>
      </w:r>
      <w:r w:rsidR="002F76C1" w:rsidRPr="00F974DB">
        <w:rPr>
          <w:sz w:val="28"/>
          <w:szCs w:val="28"/>
          <w:lang w:val="uk-UA"/>
        </w:rPr>
        <w:t xml:space="preserve">посилання </w:t>
      </w:r>
      <w:r w:rsidRPr="00F974DB">
        <w:rPr>
          <w:sz w:val="28"/>
          <w:szCs w:val="28"/>
          <w:lang w:val="uk-UA"/>
        </w:rPr>
        <w:t xml:space="preserve">на яку містить </w:t>
      </w:r>
      <w:r w:rsidR="002F76C1">
        <w:rPr>
          <w:sz w:val="28"/>
          <w:szCs w:val="28"/>
          <w:lang w:val="uk-UA"/>
        </w:rPr>
        <w:t>вказане</w:t>
      </w:r>
      <w:r w:rsidRPr="00F974DB">
        <w:rPr>
          <w:sz w:val="28"/>
          <w:szCs w:val="28"/>
          <w:lang w:val="uk-UA"/>
        </w:rPr>
        <w:t xml:space="preserve"> рішенн</w:t>
      </w:r>
      <w:r w:rsidR="002F76C1">
        <w:rPr>
          <w:sz w:val="28"/>
          <w:szCs w:val="28"/>
          <w:lang w:val="uk-UA"/>
        </w:rPr>
        <w:t>я</w:t>
      </w:r>
      <w:r w:rsidR="00EB7AE6">
        <w:rPr>
          <w:sz w:val="28"/>
          <w:szCs w:val="28"/>
          <w:lang w:val="uk-UA"/>
        </w:rPr>
        <w:t xml:space="preserve"> </w:t>
      </w:r>
      <w:r w:rsidR="002F76C1">
        <w:rPr>
          <w:sz w:val="28"/>
          <w:szCs w:val="28"/>
          <w:lang w:val="uk-UA"/>
        </w:rPr>
        <w:t xml:space="preserve"> </w:t>
      </w:r>
      <w:r w:rsidRPr="00F974DB">
        <w:rPr>
          <w:sz w:val="28"/>
          <w:szCs w:val="28"/>
          <w:lang w:val="uk-UA"/>
        </w:rPr>
        <w:t xml:space="preserve"> </w:t>
      </w:r>
      <w:r w:rsidR="00EB7AE6">
        <w:rPr>
          <w:sz w:val="28"/>
          <w:szCs w:val="28"/>
          <w:lang w:val="uk-UA"/>
        </w:rPr>
        <w:t>Вищої</w:t>
      </w:r>
      <w:r w:rsidR="00DD3E0B" w:rsidRPr="00F974DB">
        <w:rPr>
          <w:sz w:val="28"/>
          <w:szCs w:val="28"/>
          <w:lang w:val="uk-UA"/>
        </w:rPr>
        <w:t xml:space="preserve"> рад</w:t>
      </w:r>
      <w:r w:rsidR="00EB7AE6">
        <w:rPr>
          <w:sz w:val="28"/>
          <w:szCs w:val="28"/>
          <w:lang w:val="uk-UA"/>
        </w:rPr>
        <w:t>и</w:t>
      </w:r>
      <w:r w:rsidR="00DD3E0B" w:rsidRPr="00F974DB">
        <w:rPr>
          <w:sz w:val="28"/>
          <w:szCs w:val="28"/>
          <w:lang w:val="uk-UA"/>
        </w:rPr>
        <w:t xml:space="preserve"> правосуддя</w:t>
      </w:r>
      <w:r w:rsidRPr="00F974DB">
        <w:rPr>
          <w:sz w:val="28"/>
          <w:szCs w:val="28"/>
          <w:lang w:val="uk-UA"/>
        </w:rPr>
        <w:t xml:space="preserve"> як підставу притягнення судді </w:t>
      </w:r>
      <w:r w:rsidR="00E77CB3" w:rsidRPr="00E77CB3">
        <w:rPr>
          <w:sz w:val="28"/>
          <w:szCs w:val="28"/>
          <w:lang w:val="uk-UA"/>
        </w:rPr>
        <w:t>ОСОБА1</w:t>
      </w:r>
      <w:r w:rsidRPr="00F974DB">
        <w:rPr>
          <w:sz w:val="28"/>
          <w:szCs w:val="28"/>
          <w:lang w:val="uk-UA"/>
        </w:rPr>
        <w:t xml:space="preserve"> до дисциплінарної відповідальності</w:t>
      </w:r>
      <w:r w:rsidR="00EB7AE6">
        <w:rPr>
          <w:sz w:val="28"/>
          <w:szCs w:val="28"/>
          <w:lang w:val="uk-UA"/>
        </w:rPr>
        <w:t>,</w:t>
      </w:r>
      <w:r w:rsidR="002F76C1">
        <w:rPr>
          <w:sz w:val="28"/>
          <w:szCs w:val="28"/>
          <w:lang w:val="uk-UA"/>
        </w:rPr>
        <w:t xml:space="preserve"> </w:t>
      </w:r>
      <w:r w:rsidR="008F1999">
        <w:rPr>
          <w:sz w:val="28"/>
          <w:szCs w:val="28"/>
          <w:lang w:val="uk-UA"/>
        </w:rPr>
        <w:t>ви</w:t>
      </w:r>
      <w:r w:rsidRPr="00F974DB">
        <w:rPr>
          <w:sz w:val="28"/>
          <w:szCs w:val="28"/>
          <w:lang w:val="uk-UA"/>
        </w:rPr>
        <w:t>значала склад Вищої кваліфікаційної комісії суддів України.</w:t>
      </w:r>
    </w:p>
    <w:p w:rsidR="00E04652" w:rsidRPr="00F974DB" w:rsidRDefault="00112E06" w:rsidP="007B536D">
      <w:pPr>
        <w:pStyle w:val="a7"/>
        <w:ind w:firstLine="567"/>
        <w:jc w:val="both"/>
        <w:rPr>
          <w:sz w:val="28"/>
          <w:szCs w:val="28"/>
          <w:lang w:val="uk-UA"/>
        </w:rPr>
      </w:pPr>
      <w:r w:rsidRPr="00F974DB">
        <w:rPr>
          <w:sz w:val="28"/>
          <w:szCs w:val="28"/>
          <w:lang w:val="uk-UA"/>
        </w:rPr>
        <w:t xml:space="preserve">Крім того, </w:t>
      </w:r>
      <w:r w:rsidR="00623064" w:rsidRPr="00F974DB">
        <w:rPr>
          <w:sz w:val="28"/>
          <w:szCs w:val="28"/>
          <w:lang w:val="uk-UA"/>
        </w:rPr>
        <w:t>Велика Палата Верховного Суду зауважила</w:t>
      </w:r>
      <w:r w:rsidR="00E04652" w:rsidRPr="00F974DB">
        <w:rPr>
          <w:sz w:val="28"/>
          <w:szCs w:val="28"/>
          <w:lang w:val="uk-UA"/>
        </w:rPr>
        <w:t>,</w:t>
      </w:r>
      <w:r w:rsidR="00623064" w:rsidRPr="00F974DB">
        <w:rPr>
          <w:sz w:val="28"/>
          <w:szCs w:val="28"/>
          <w:lang w:val="uk-UA"/>
        </w:rPr>
        <w:t xml:space="preserve"> що</w:t>
      </w:r>
      <w:r w:rsidR="00E04652" w:rsidRPr="00F974DB">
        <w:rPr>
          <w:sz w:val="28"/>
          <w:szCs w:val="28"/>
          <w:lang w:val="uk-UA"/>
        </w:rPr>
        <w:t xml:space="preserve"> навіть якщо припустити, що, кваліфікуючи дії судді як істотне порушення норм процесуального права, </w:t>
      </w:r>
      <w:r w:rsidR="00DD3E0B" w:rsidRPr="00F974DB">
        <w:rPr>
          <w:sz w:val="28"/>
          <w:szCs w:val="28"/>
          <w:lang w:val="uk-UA"/>
        </w:rPr>
        <w:t>Вища рада правосуддя</w:t>
      </w:r>
      <w:r w:rsidR="00E04652" w:rsidRPr="00F974DB">
        <w:rPr>
          <w:sz w:val="28"/>
          <w:szCs w:val="28"/>
          <w:lang w:val="uk-UA"/>
        </w:rPr>
        <w:t xml:space="preserve"> </w:t>
      </w:r>
      <w:r w:rsidR="002C3243">
        <w:rPr>
          <w:sz w:val="28"/>
          <w:szCs w:val="28"/>
          <w:lang w:val="uk-UA"/>
        </w:rPr>
        <w:t>в рішенні допустила описку та</w:t>
      </w:r>
      <w:r w:rsidR="00E04652" w:rsidRPr="00F974DB">
        <w:rPr>
          <w:sz w:val="28"/>
          <w:szCs w:val="28"/>
          <w:lang w:val="uk-UA"/>
        </w:rPr>
        <w:t xml:space="preserve"> помилково зазначила статтю 92 Закону України «Про судоустрій і статус суддів», натомість маючи на увазі, що його дії</w:t>
      </w:r>
      <w:r w:rsidR="00DD3E0B" w:rsidRPr="00F974DB">
        <w:rPr>
          <w:sz w:val="28"/>
          <w:szCs w:val="28"/>
          <w:lang w:val="uk-UA"/>
        </w:rPr>
        <w:t xml:space="preserve"> підпадають під пункт 1 частини </w:t>
      </w:r>
      <w:r w:rsidR="00E04652" w:rsidRPr="00F974DB">
        <w:rPr>
          <w:sz w:val="28"/>
          <w:szCs w:val="28"/>
          <w:lang w:val="uk-UA"/>
        </w:rPr>
        <w:t>першої статті 83 Закону, з</w:t>
      </w:r>
      <w:r w:rsidR="00C67E97">
        <w:rPr>
          <w:sz w:val="28"/>
          <w:szCs w:val="28"/>
          <w:lang w:val="uk-UA"/>
        </w:rPr>
        <w:t>гідно з</w:t>
      </w:r>
      <w:r w:rsidR="00E04652" w:rsidRPr="00F974DB">
        <w:rPr>
          <w:sz w:val="28"/>
          <w:szCs w:val="28"/>
          <w:lang w:val="uk-UA"/>
        </w:rPr>
        <w:t xml:space="preserve"> яким підставою притягнення судді до дисциплінарної відповідальності також є істотні порушення норм процесуального права при здійсненні правосуддя, в тому числі порушення правил підсудності, санкція за такі порушення на час їх вчинення не передбачала звільнення судді з посади.</w:t>
      </w:r>
    </w:p>
    <w:p w:rsidR="00E04652" w:rsidRPr="00F974DB" w:rsidRDefault="00E04652" w:rsidP="007B536D">
      <w:pPr>
        <w:pStyle w:val="a7"/>
        <w:ind w:firstLine="567"/>
        <w:jc w:val="both"/>
        <w:rPr>
          <w:sz w:val="28"/>
          <w:szCs w:val="28"/>
          <w:lang w:val="uk-UA"/>
        </w:rPr>
      </w:pPr>
      <w:r w:rsidRPr="00F974DB">
        <w:rPr>
          <w:sz w:val="28"/>
          <w:szCs w:val="28"/>
          <w:lang w:val="uk-UA"/>
        </w:rPr>
        <w:t xml:space="preserve">Натомість пункт 5 частини першої статті 126 Конституції України у редакції, чинній на час вчинення суддею </w:t>
      </w:r>
      <w:r w:rsidR="00AE74B1">
        <w:rPr>
          <w:sz w:val="28"/>
          <w:szCs w:val="28"/>
          <w:lang w:val="uk-UA"/>
        </w:rPr>
        <w:t>дисциплінарного проступку</w:t>
      </w:r>
      <w:r w:rsidRPr="00F974DB">
        <w:rPr>
          <w:sz w:val="28"/>
          <w:szCs w:val="28"/>
          <w:lang w:val="uk-UA"/>
        </w:rPr>
        <w:t xml:space="preserve">, </w:t>
      </w:r>
      <w:r w:rsidR="00B9698E">
        <w:rPr>
          <w:sz w:val="28"/>
          <w:szCs w:val="28"/>
          <w:lang w:val="uk-UA"/>
        </w:rPr>
        <w:t>визна</w:t>
      </w:r>
      <w:r w:rsidRPr="00F974DB">
        <w:rPr>
          <w:sz w:val="28"/>
          <w:szCs w:val="28"/>
          <w:lang w:val="uk-UA"/>
        </w:rPr>
        <w:t>чав можливість звільнен</w:t>
      </w:r>
      <w:r w:rsidR="00B9698E">
        <w:rPr>
          <w:sz w:val="28"/>
          <w:szCs w:val="28"/>
          <w:lang w:val="uk-UA"/>
        </w:rPr>
        <w:t>ня судді з посади за порушення</w:t>
      </w:r>
      <w:r w:rsidRPr="00F974DB">
        <w:rPr>
          <w:sz w:val="28"/>
          <w:szCs w:val="28"/>
          <w:lang w:val="uk-UA"/>
        </w:rPr>
        <w:t xml:space="preserve"> присяги.</w:t>
      </w:r>
    </w:p>
    <w:p w:rsidR="00E04652" w:rsidRPr="00F974DB" w:rsidRDefault="00E04652" w:rsidP="007B536D">
      <w:pPr>
        <w:pStyle w:val="a7"/>
        <w:ind w:firstLine="567"/>
        <w:jc w:val="both"/>
        <w:rPr>
          <w:sz w:val="28"/>
          <w:szCs w:val="28"/>
          <w:lang w:val="uk-UA"/>
        </w:rPr>
      </w:pPr>
      <w:r w:rsidRPr="00F974DB">
        <w:rPr>
          <w:sz w:val="28"/>
          <w:szCs w:val="28"/>
          <w:lang w:val="uk-UA"/>
        </w:rPr>
        <w:t>Частина друга</w:t>
      </w:r>
      <w:r w:rsidR="00623064" w:rsidRPr="00F974DB">
        <w:rPr>
          <w:sz w:val="28"/>
          <w:szCs w:val="28"/>
          <w:lang w:val="uk-UA"/>
        </w:rPr>
        <w:t xml:space="preserve"> </w:t>
      </w:r>
      <w:r w:rsidRPr="00F974DB">
        <w:rPr>
          <w:sz w:val="28"/>
          <w:szCs w:val="28"/>
          <w:lang w:val="uk-UA"/>
        </w:rPr>
        <w:t xml:space="preserve">статті 32 Закону України «Про Вищу раду юстиції», </w:t>
      </w:r>
      <w:r w:rsidR="00623064" w:rsidRPr="00F974DB">
        <w:rPr>
          <w:sz w:val="28"/>
          <w:szCs w:val="28"/>
          <w:lang w:val="uk-UA"/>
        </w:rPr>
        <w:t xml:space="preserve">яка була чинною на час вчинення суддею порушень, </w:t>
      </w:r>
      <w:r w:rsidRPr="00F974DB">
        <w:rPr>
          <w:sz w:val="28"/>
          <w:szCs w:val="28"/>
          <w:lang w:val="uk-UA"/>
        </w:rPr>
        <w:t xml:space="preserve">визначала, що порушенням суддею присяги є: вчинення ним дій, що порочать звання судді і можуть викликати сумнів у його </w:t>
      </w:r>
      <w:r w:rsidR="00DD4C3C" w:rsidRPr="00F974DB">
        <w:rPr>
          <w:sz w:val="28"/>
          <w:szCs w:val="28"/>
          <w:lang w:val="uk-UA"/>
        </w:rPr>
        <w:t>об’єктивності</w:t>
      </w:r>
      <w:r w:rsidRPr="00F974DB">
        <w:rPr>
          <w:sz w:val="28"/>
          <w:szCs w:val="28"/>
          <w:lang w:val="uk-UA"/>
        </w:rPr>
        <w:t xml:space="preserve">, неупередженості та незалежності, у чесності та непідкупності судових органів; незаконне отримання суддею матеріальних благ або здійснення витрат, що перевищують доходи такого судді та членів його сім`ї; умисне затягування суддею строків розгляду справи понад терміни, встановлені законом; порушення морально-етичних принципів поведінки судді. </w:t>
      </w:r>
      <w:r w:rsidRPr="00F974DB">
        <w:rPr>
          <w:sz w:val="28"/>
          <w:szCs w:val="28"/>
          <w:lang w:val="uk-UA"/>
        </w:rPr>
        <w:lastRenderedPageBreak/>
        <w:t xml:space="preserve">За правилами частини четвертої статті 87 Закону України «Про судоустрій і статус суддів» у редакції, чинній на час вчинення суддею </w:t>
      </w:r>
      <w:r w:rsidR="00AE74B1">
        <w:rPr>
          <w:sz w:val="28"/>
          <w:szCs w:val="28"/>
          <w:lang w:val="uk-UA"/>
        </w:rPr>
        <w:t>дисциплінарного проступку</w:t>
      </w:r>
      <w:r w:rsidRPr="00F974DB">
        <w:rPr>
          <w:sz w:val="28"/>
          <w:szCs w:val="28"/>
          <w:lang w:val="uk-UA"/>
        </w:rPr>
        <w:t>, дисциплінарне стягнення до судді застосовується не пізніше шести місяців із дня відкриття Вищою кваліфікаційною комісією суддів України провадження в дисциплінарній справі, але не пізніше року з дня вчинення проступку, без урахування часу тимчасової непрацездатності або перебування судді у відпустці.</w:t>
      </w:r>
    </w:p>
    <w:p w:rsidR="00E04652" w:rsidRPr="00F974DB" w:rsidRDefault="00E04652" w:rsidP="007B536D">
      <w:pPr>
        <w:pStyle w:val="a7"/>
        <w:ind w:firstLine="567"/>
        <w:jc w:val="both"/>
        <w:rPr>
          <w:sz w:val="28"/>
          <w:szCs w:val="28"/>
          <w:lang w:val="uk-UA"/>
        </w:rPr>
      </w:pPr>
      <w:r w:rsidRPr="00F974DB">
        <w:rPr>
          <w:sz w:val="28"/>
          <w:szCs w:val="28"/>
          <w:lang w:val="uk-UA"/>
        </w:rPr>
        <w:t xml:space="preserve">Отже, притягнення судді до дисциплінарної відповідальності з підстав, визначених статтею 83 </w:t>
      </w:r>
      <w:r w:rsidR="00AE74B1">
        <w:rPr>
          <w:sz w:val="28"/>
          <w:szCs w:val="28"/>
          <w:lang w:val="uk-UA"/>
        </w:rPr>
        <w:t xml:space="preserve">Закону </w:t>
      </w:r>
      <w:r w:rsidR="00BD1241">
        <w:rPr>
          <w:sz w:val="28"/>
          <w:szCs w:val="28"/>
          <w:lang w:val="uk-UA"/>
        </w:rPr>
        <w:t xml:space="preserve">України «Про Вищу раду правосуддя» </w:t>
      </w:r>
      <w:r w:rsidR="00AE74B1">
        <w:rPr>
          <w:sz w:val="28"/>
          <w:szCs w:val="28"/>
          <w:lang w:val="uk-UA"/>
        </w:rPr>
        <w:t>передбачало</w:t>
      </w:r>
      <w:r w:rsidRPr="00F974DB">
        <w:rPr>
          <w:sz w:val="28"/>
          <w:szCs w:val="28"/>
          <w:lang w:val="uk-UA"/>
        </w:rPr>
        <w:t xml:space="preserve"> врахування строків давності, визначених статтею 87.</w:t>
      </w:r>
    </w:p>
    <w:p w:rsidR="00DB68E2" w:rsidRPr="00F974DB" w:rsidRDefault="00DB68E2" w:rsidP="007B536D">
      <w:pPr>
        <w:pStyle w:val="a7"/>
        <w:ind w:firstLine="567"/>
        <w:jc w:val="both"/>
        <w:rPr>
          <w:sz w:val="28"/>
          <w:szCs w:val="28"/>
          <w:lang w:val="uk-UA"/>
        </w:rPr>
      </w:pPr>
      <w:r w:rsidRPr="00F974DB">
        <w:rPr>
          <w:sz w:val="28"/>
          <w:szCs w:val="28"/>
          <w:lang w:val="uk-UA"/>
        </w:rPr>
        <w:tab/>
      </w:r>
    </w:p>
    <w:p w:rsidR="004A2EC1" w:rsidRPr="00A021C2" w:rsidRDefault="00A021C2" w:rsidP="007B536D">
      <w:pPr>
        <w:pStyle w:val="a7"/>
        <w:ind w:firstLine="567"/>
        <w:jc w:val="both"/>
        <w:rPr>
          <w:b/>
          <w:sz w:val="28"/>
          <w:szCs w:val="28"/>
          <w:u w:val="single"/>
          <w:lang w:val="uk-UA"/>
        </w:rPr>
      </w:pPr>
      <w:r w:rsidRPr="00A021C2">
        <w:rPr>
          <w:b/>
          <w:sz w:val="28"/>
          <w:szCs w:val="28"/>
          <w:u w:val="single"/>
          <w:lang w:val="uk-UA"/>
        </w:rPr>
        <w:t>Позиція Вищої ради правосуддя</w:t>
      </w:r>
    </w:p>
    <w:p w:rsidR="000E224C" w:rsidRPr="001E5D50" w:rsidRDefault="000E224C" w:rsidP="007B536D">
      <w:pPr>
        <w:pStyle w:val="a7"/>
        <w:ind w:firstLine="567"/>
        <w:jc w:val="both"/>
        <w:rPr>
          <w:sz w:val="28"/>
          <w:szCs w:val="28"/>
          <w:lang w:val="uk-UA"/>
        </w:rPr>
      </w:pPr>
      <w:r w:rsidRPr="001E5D50">
        <w:rPr>
          <w:sz w:val="28"/>
          <w:szCs w:val="28"/>
          <w:lang w:val="uk-UA"/>
        </w:rPr>
        <w:t>Відповідно до частини першої статті 129-1 Конституції України суд ухвалює рішення іменем України. Судове рішення є обов’язковим до виконання.</w:t>
      </w:r>
    </w:p>
    <w:p w:rsidR="003C642F" w:rsidRPr="001E5D50" w:rsidRDefault="003C642F" w:rsidP="007B536D">
      <w:pPr>
        <w:pStyle w:val="a7"/>
        <w:ind w:firstLine="567"/>
        <w:jc w:val="both"/>
        <w:rPr>
          <w:sz w:val="28"/>
          <w:szCs w:val="28"/>
          <w:lang w:val="uk-UA"/>
        </w:rPr>
      </w:pPr>
      <w:r w:rsidRPr="001E5D50">
        <w:rPr>
          <w:sz w:val="28"/>
          <w:szCs w:val="28"/>
          <w:lang w:val="uk-UA"/>
        </w:rPr>
        <w:t>Згідно із частиною другою статті 13 Закону України «Про судоустрій і статус суддів» судові рішення, що набрали законної сили, є обов’язковими до виконання всіма органами державної влади, органами місцевого самоврядування, їх посадовими та службовими особами, фізичними і юридичними особами та їх об’єднаннями на всій території України. Обов’язковість урахування (</w:t>
      </w:r>
      <w:proofErr w:type="spellStart"/>
      <w:r w:rsidRPr="001E5D50">
        <w:rPr>
          <w:sz w:val="28"/>
          <w:szCs w:val="28"/>
          <w:lang w:val="uk-UA"/>
        </w:rPr>
        <w:t>преюдиційність</w:t>
      </w:r>
      <w:proofErr w:type="spellEnd"/>
      <w:r w:rsidRPr="001E5D50">
        <w:rPr>
          <w:sz w:val="28"/>
          <w:szCs w:val="28"/>
          <w:lang w:val="uk-UA"/>
        </w:rPr>
        <w:t>) судових рішень для інших судів визначається законом.</w:t>
      </w:r>
    </w:p>
    <w:p w:rsidR="003C642F" w:rsidRDefault="003C642F" w:rsidP="007B536D">
      <w:pPr>
        <w:pStyle w:val="a7"/>
        <w:ind w:firstLine="567"/>
        <w:jc w:val="both"/>
        <w:rPr>
          <w:sz w:val="28"/>
          <w:szCs w:val="28"/>
          <w:lang w:val="uk-UA"/>
        </w:rPr>
      </w:pPr>
      <w:r w:rsidRPr="001E5D50">
        <w:rPr>
          <w:sz w:val="28"/>
          <w:szCs w:val="28"/>
          <w:lang w:val="uk-UA"/>
        </w:rPr>
        <w:t>Дотримуючись принципу обов’язковості виконання судового рішення, з урахуванням висновків Великої Палати Верховного Суду, обставин, викладених у рішенні Першої Дисциплінарної палати Вищої ради правосуддя  від 25 травня 2018 року № 1536/1дп</w:t>
      </w:r>
      <w:r w:rsidR="0057605F">
        <w:rPr>
          <w:sz w:val="28"/>
          <w:szCs w:val="28"/>
          <w:lang w:val="uk-UA"/>
        </w:rPr>
        <w:t xml:space="preserve">/15-18, з якими </w:t>
      </w:r>
      <w:r w:rsidR="00F812B4" w:rsidRPr="001E5D50">
        <w:rPr>
          <w:sz w:val="28"/>
          <w:szCs w:val="28"/>
          <w:lang w:val="uk-UA"/>
        </w:rPr>
        <w:t>погодилася Вища рада правосуддя</w:t>
      </w:r>
      <w:r w:rsidR="00F812B4">
        <w:rPr>
          <w:sz w:val="28"/>
          <w:szCs w:val="28"/>
          <w:lang w:val="uk-UA"/>
        </w:rPr>
        <w:t xml:space="preserve"> в</w:t>
      </w:r>
      <w:r w:rsidR="0057605F">
        <w:rPr>
          <w:sz w:val="28"/>
          <w:szCs w:val="28"/>
          <w:lang w:val="uk-UA"/>
        </w:rPr>
        <w:t xml:space="preserve"> рішенні</w:t>
      </w:r>
      <w:r w:rsidRPr="001E5D50">
        <w:rPr>
          <w:sz w:val="28"/>
          <w:szCs w:val="28"/>
          <w:lang w:val="uk-UA"/>
        </w:rPr>
        <w:t xml:space="preserve"> від 10 січня 2019 року №</w:t>
      </w:r>
      <w:r w:rsidR="00A021C2">
        <w:rPr>
          <w:sz w:val="28"/>
          <w:szCs w:val="28"/>
          <w:lang w:val="uk-UA"/>
        </w:rPr>
        <w:t> </w:t>
      </w:r>
      <w:r w:rsidRPr="001E5D50">
        <w:rPr>
          <w:sz w:val="28"/>
          <w:szCs w:val="28"/>
          <w:lang w:val="uk-UA"/>
        </w:rPr>
        <w:t xml:space="preserve">60/0/15-19, </w:t>
      </w:r>
      <w:r w:rsidRPr="009E19DB">
        <w:rPr>
          <w:sz w:val="28"/>
          <w:szCs w:val="28"/>
          <w:lang w:val="uk-UA"/>
        </w:rPr>
        <w:t xml:space="preserve">урахувавши пояснення судді </w:t>
      </w:r>
      <w:proofErr w:type="spellStart"/>
      <w:r w:rsidRPr="009E19DB">
        <w:rPr>
          <w:sz w:val="28"/>
          <w:szCs w:val="28"/>
          <w:lang w:val="uk-UA"/>
        </w:rPr>
        <w:t>Нікушина</w:t>
      </w:r>
      <w:proofErr w:type="spellEnd"/>
      <w:r w:rsidRPr="009E19DB">
        <w:rPr>
          <w:sz w:val="28"/>
          <w:szCs w:val="28"/>
          <w:lang w:val="uk-UA"/>
        </w:rPr>
        <w:t xml:space="preserve"> В.В., </w:t>
      </w:r>
      <w:r w:rsidRPr="001E5D50">
        <w:rPr>
          <w:sz w:val="28"/>
          <w:szCs w:val="28"/>
          <w:lang w:val="uk-UA"/>
        </w:rPr>
        <w:t>Вища рада правосуддя встановила таке.</w:t>
      </w:r>
    </w:p>
    <w:p w:rsidR="00C65F01" w:rsidRPr="00C65F01" w:rsidRDefault="00C65F01" w:rsidP="007B536D">
      <w:pPr>
        <w:pStyle w:val="a7"/>
        <w:ind w:firstLine="567"/>
        <w:jc w:val="both"/>
        <w:rPr>
          <w:sz w:val="28"/>
          <w:szCs w:val="28"/>
          <w:lang w:val="uk-UA"/>
        </w:rPr>
      </w:pPr>
      <w:proofErr w:type="spellStart"/>
      <w:r w:rsidRPr="00C65F01">
        <w:rPr>
          <w:sz w:val="28"/>
          <w:szCs w:val="28"/>
        </w:rPr>
        <w:t>Нікушин</w:t>
      </w:r>
      <w:proofErr w:type="spellEnd"/>
      <w:r w:rsidRPr="00C65F01">
        <w:rPr>
          <w:sz w:val="28"/>
          <w:szCs w:val="28"/>
        </w:rPr>
        <w:t xml:space="preserve"> </w:t>
      </w:r>
      <w:proofErr w:type="spellStart"/>
      <w:r w:rsidRPr="00C65F01">
        <w:rPr>
          <w:sz w:val="28"/>
          <w:szCs w:val="28"/>
        </w:rPr>
        <w:t>Віталій</w:t>
      </w:r>
      <w:proofErr w:type="spellEnd"/>
      <w:r w:rsidRPr="00C65F01">
        <w:rPr>
          <w:sz w:val="28"/>
          <w:szCs w:val="28"/>
        </w:rPr>
        <w:t xml:space="preserve"> </w:t>
      </w:r>
      <w:proofErr w:type="spellStart"/>
      <w:r w:rsidRPr="00C65F01">
        <w:rPr>
          <w:sz w:val="28"/>
          <w:szCs w:val="28"/>
        </w:rPr>
        <w:t>Вікторович</w:t>
      </w:r>
      <w:proofErr w:type="spellEnd"/>
      <w:r w:rsidRPr="00C65F01">
        <w:rPr>
          <w:sz w:val="28"/>
          <w:szCs w:val="28"/>
        </w:rPr>
        <w:t xml:space="preserve"> Указом Президента </w:t>
      </w:r>
      <w:proofErr w:type="spellStart"/>
      <w:r w:rsidRPr="00C65F01">
        <w:rPr>
          <w:sz w:val="28"/>
          <w:szCs w:val="28"/>
        </w:rPr>
        <w:t>України</w:t>
      </w:r>
      <w:proofErr w:type="spellEnd"/>
      <w:r w:rsidRPr="00C65F01">
        <w:rPr>
          <w:sz w:val="28"/>
          <w:szCs w:val="28"/>
        </w:rPr>
        <w:t xml:space="preserve"> </w:t>
      </w:r>
      <w:proofErr w:type="spellStart"/>
      <w:r w:rsidRPr="00C65F01">
        <w:rPr>
          <w:sz w:val="28"/>
          <w:szCs w:val="28"/>
        </w:rPr>
        <w:t>від</w:t>
      </w:r>
      <w:proofErr w:type="spellEnd"/>
      <w:r w:rsidRPr="00C65F01">
        <w:rPr>
          <w:sz w:val="28"/>
          <w:szCs w:val="28"/>
        </w:rPr>
        <w:t xml:space="preserve"> 14 лютого 2011 року № 209/2011 </w:t>
      </w:r>
      <w:proofErr w:type="spellStart"/>
      <w:r w:rsidRPr="00C65F01">
        <w:rPr>
          <w:sz w:val="28"/>
          <w:szCs w:val="28"/>
        </w:rPr>
        <w:t>призначений</w:t>
      </w:r>
      <w:proofErr w:type="spellEnd"/>
      <w:r w:rsidRPr="00C65F01">
        <w:rPr>
          <w:sz w:val="28"/>
          <w:szCs w:val="28"/>
        </w:rPr>
        <w:t xml:space="preserve"> </w:t>
      </w:r>
      <w:proofErr w:type="gramStart"/>
      <w:r w:rsidRPr="00C65F01">
        <w:rPr>
          <w:sz w:val="28"/>
          <w:szCs w:val="28"/>
        </w:rPr>
        <w:t>на посаду</w:t>
      </w:r>
      <w:proofErr w:type="gramEnd"/>
      <w:r w:rsidRPr="00C65F01">
        <w:rPr>
          <w:sz w:val="28"/>
          <w:szCs w:val="28"/>
        </w:rPr>
        <w:t xml:space="preserve"> </w:t>
      </w:r>
      <w:proofErr w:type="spellStart"/>
      <w:r w:rsidRPr="00C65F01">
        <w:rPr>
          <w:sz w:val="28"/>
          <w:szCs w:val="28"/>
        </w:rPr>
        <w:t>судді</w:t>
      </w:r>
      <w:proofErr w:type="spellEnd"/>
      <w:r w:rsidRPr="00C65F01">
        <w:rPr>
          <w:sz w:val="28"/>
          <w:szCs w:val="28"/>
        </w:rPr>
        <w:t xml:space="preserve"> </w:t>
      </w:r>
      <w:proofErr w:type="spellStart"/>
      <w:r w:rsidRPr="00C65F01">
        <w:rPr>
          <w:sz w:val="28"/>
          <w:szCs w:val="28"/>
        </w:rPr>
        <w:t>Києво-Святошинського</w:t>
      </w:r>
      <w:proofErr w:type="spellEnd"/>
      <w:r w:rsidRPr="00C65F01">
        <w:rPr>
          <w:sz w:val="28"/>
          <w:szCs w:val="28"/>
        </w:rPr>
        <w:t xml:space="preserve"> районного суду </w:t>
      </w:r>
      <w:proofErr w:type="spellStart"/>
      <w:r w:rsidRPr="00C65F01">
        <w:rPr>
          <w:sz w:val="28"/>
          <w:szCs w:val="28"/>
        </w:rPr>
        <w:t>Київської</w:t>
      </w:r>
      <w:proofErr w:type="spellEnd"/>
      <w:r w:rsidRPr="00C65F01">
        <w:rPr>
          <w:sz w:val="28"/>
          <w:szCs w:val="28"/>
        </w:rPr>
        <w:t xml:space="preserve"> </w:t>
      </w:r>
      <w:proofErr w:type="spellStart"/>
      <w:r w:rsidRPr="00C65F01">
        <w:rPr>
          <w:sz w:val="28"/>
          <w:szCs w:val="28"/>
        </w:rPr>
        <w:t>області</w:t>
      </w:r>
      <w:proofErr w:type="spellEnd"/>
      <w:r w:rsidRPr="00C65F01">
        <w:rPr>
          <w:sz w:val="28"/>
          <w:szCs w:val="28"/>
        </w:rPr>
        <w:t xml:space="preserve"> </w:t>
      </w:r>
      <w:proofErr w:type="spellStart"/>
      <w:r w:rsidRPr="00C65F01">
        <w:rPr>
          <w:sz w:val="28"/>
          <w:szCs w:val="28"/>
        </w:rPr>
        <w:t>строком</w:t>
      </w:r>
      <w:proofErr w:type="spellEnd"/>
      <w:r w:rsidRPr="00C65F01">
        <w:rPr>
          <w:sz w:val="28"/>
          <w:szCs w:val="28"/>
        </w:rPr>
        <w:t xml:space="preserve"> на </w:t>
      </w:r>
      <w:proofErr w:type="spellStart"/>
      <w:r w:rsidRPr="00C65F01">
        <w:rPr>
          <w:sz w:val="28"/>
          <w:szCs w:val="28"/>
        </w:rPr>
        <w:t>п’ять</w:t>
      </w:r>
      <w:proofErr w:type="spellEnd"/>
      <w:r w:rsidRPr="00C65F01">
        <w:rPr>
          <w:sz w:val="28"/>
          <w:szCs w:val="28"/>
        </w:rPr>
        <w:t xml:space="preserve"> </w:t>
      </w:r>
      <w:proofErr w:type="spellStart"/>
      <w:r w:rsidRPr="00C65F01">
        <w:rPr>
          <w:sz w:val="28"/>
          <w:szCs w:val="28"/>
        </w:rPr>
        <w:t>років</w:t>
      </w:r>
      <w:proofErr w:type="spellEnd"/>
      <w:r w:rsidRPr="00C65F01">
        <w:rPr>
          <w:sz w:val="28"/>
          <w:szCs w:val="28"/>
        </w:rPr>
        <w:t>.</w:t>
      </w:r>
    </w:p>
    <w:p w:rsidR="00566310" w:rsidRPr="001E5D50" w:rsidRDefault="003C642F" w:rsidP="007B536D">
      <w:pPr>
        <w:pStyle w:val="a7"/>
        <w:ind w:firstLine="567"/>
        <w:jc w:val="both"/>
        <w:rPr>
          <w:sz w:val="28"/>
          <w:szCs w:val="28"/>
          <w:lang w:val="uk-UA"/>
        </w:rPr>
      </w:pPr>
      <w:r w:rsidRPr="001E5D50">
        <w:rPr>
          <w:sz w:val="28"/>
          <w:szCs w:val="28"/>
          <w:lang w:val="uk-UA"/>
        </w:rPr>
        <w:t xml:space="preserve">29 червня 2017 року до Вищої ради правосуддя надійшла </w:t>
      </w:r>
      <w:r w:rsidR="00D63FCA" w:rsidRPr="001E5D50">
        <w:rPr>
          <w:sz w:val="28"/>
          <w:szCs w:val="28"/>
          <w:lang w:val="uk-UA"/>
        </w:rPr>
        <w:t xml:space="preserve">дисциплінарна </w:t>
      </w:r>
      <w:r w:rsidRPr="001E5D50">
        <w:rPr>
          <w:sz w:val="28"/>
          <w:szCs w:val="28"/>
          <w:lang w:val="uk-UA"/>
        </w:rPr>
        <w:t>скарга</w:t>
      </w:r>
      <w:r w:rsidR="00D63FCA" w:rsidRPr="001E5D50">
        <w:rPr>
          <w:sz w:val="28"/>
          <w:szCs w:val="28"/>
          <w:lang w:val="uk-UA"/>
        </w:rPr>
        <w:t xml:space="preserve"> </w:t>
      </w:r>
      <w:r w:rsidRPr="001E5D50">
        <w:rPr>
          <w:sz w:val="28"/>
          <w:szCs w:val="28"/>
          <w:lang w:val="uk-UA"/>
        </w:rPr>
        <w:t xml:space="preserve">ТОВ «Ю. ЕФ. Кепітал </w:t>
      </w:r>
      <w:proofErr w:type="spellStart"/>
      <w:r w:rsidRPr="001E5D50">
        <w:rPr>
          <w:sz w:val="28"/>
          <w:szCs w:val="28"/>
          <w:lang w:val="uk-UA"/>
        </w:rPr>
        <w:t>Партнерс</w:t>
      </w:r>
      <w:proofErr w:type="spellEnd"/>
      <w:r w:rsidRPr="001E5D50">
        <w:rPr>
          <w:sz w:val="28"/>
          <w:szCs w:val="28"/>
          <w:lang w:val="uk-UA"/>
        </w:rPr>
        <w:t xml:space="preserve"> Україна», в особі адвоката Новака А.І., на дії, зокрема</w:t>
      </w:r>
      <w:r w:rsidR="00063250">
        <w:rPr>
          <w:sz w:val="28"/>
          <w:szCs w:val="28"/>
          <w:lang w:val="uk-UA"/>
        </w:rPr>
        <w:t>,</w:t>
      </w:r>
      <w:r w:rsidRPr="001E5D50">
        <w:rPr>
          <w:sz w:val="28"/>
          <w:szCs w:val="28"/>
          <w:lang w:val="uk-UA"/>
        </w:rPr>
        <w:t xml:space="preserve"> </w:t>
      </w:r>
      <w:r w:rsidR="00D86B8D" w:rsidRPr="001E5D50">
        <w:rPr>
          <w:sz w:val="28"/>
          <w:szCs w:val="28"/>
          <w:lang w:val="uk-UA"/>
        </w:rPr>
        <w:t>судді</w:t>
      </w:r>
      <w:r w:rsidRPr="001E5D50">
        <w:rPr>
          <w:sz w:val="28"/>
          <w:szCs w:val="28"/>
          <w:lang w:val="uk-UA"/>
        </w:rPr>
        <w:t xml:space="preserve"> Києво-Святошинського районного суду Київської області </w:t>
      </w:r>
      <w:proofErr w:type="spellStart"/>
      <w:r w:rsidRPr="001E5D50">
        <w:rPr>
          <w:sz w:val="28"/>
          <w:szCs w:val="28"/>
          <w:lang w:val="uk-UA"/>
        </w:rPr>
        <w:t>Нікушина</w:t>
      </w:r>
      <w:proofErr w:type="spellEnd"/>
      <w:r w:rsidRPr="001E5D50">
        <w:rPr>
          <w:sz w:val="28"/>
          <w:szCs w:val="28"/>
          <w:lang w:val="uk-UA"/>
        </w:rPr>
        <w:t> В.В.,</w:t>
      </w:r>
      <w:r w:rsidR="00D22B17">
        <w:rPr>
          <w:sz w:val="28"/>
          <w:szCs w:val="28"/>
          <w:lang w:val="uk-UA"/>
        </w:rPr>
        <w:t xml:space="preserve"> вчинені під час розгляду </w:t>
      </w:r>
      <w:r w:rsidRPr="001E5D50">
        <w:rPr>
          <w:sz w:val="28"/>
          <w:szCs w:val="28"/>
          <w:lang w:val="uk-UA"/>
        </w:rPr>
        <w:t>справ</w:t>
      </w:r>
      <w:r w:rsidR="00D22B17">
        <w:rPr>
          <w:sz w:val="28"/>
          <w:szCs w:val="28"/>
          <w:lang w:val="uk-UA"/>
        </w:rPr>
        <w:t>и</w:t>
      </w:r>
      <w:r w:rsidRPr="001E5D50">
        <w:rPr>
          <w:sz w:val="28"/>
          <w:szCs w:val="28"/>
          <w:lang w:val="uk-UA"/>
        </w:rPr>
        <w:t xml:space="preserve"> № 369/238/15-ц.</w:t>
      </w:r>
    </w:p>
    <w:p w:rsidR="00566310" w:rsidRPr="001E5D50" w:rsidRDefault="00FB0221" w:rsidP="007B536D">
      <w:pPr>
        <w:ind w:firstLine="567"/>
        <w:jc w:val="both"/>
      </w:pPr>
      <w:r w:rsidRPr="001E5D50">
        <w:t>Адвокат Новак А.І. у дисциплінарній скарзі</w:t>
      </w:r>
      <w:r w:rsidR="00566310" w:rsidRPr="001E5D50">
        <w:t xml:space="preserve"> вказав, що під час ухвалення </w:t>
      </w:r>
      <w:r w:rsidRPr="001E5D50">
        <w:t>судового рішення у справі № 369/238/15-ц судд</w:t>
      </w:r>
      <w:r w:rsidR="00B30D7A">
        <w:t>я</w:t>
      </w:r>
      <w:r w:rsidRPr="001E5D50">
        <w:t xml:space="preserve"> </w:t>
      </w:r>
      <w:proofErr w:type="spellStart"/>
      <w:r w:rsidRPr="001E5D50">
        <w:t>Києво˗Святошинського</w:t>
      </w:r>
      <w:proofErr w:type="spellEnd"/>
      <w:r w:rsidRPr="001E5D50">
        <w:t xml:space="preserve"> районного суду Київської області </w:t>
      </w:r>
      <w:proofErr w:type="spellStart"/>
      <w:r w:rsidRPr="001E5D50">
        <w:t>Нікушин</w:t>
      </w:r>
      <w:proofErr w:type="spellEnd"/>
      <w:r w:rsidRPr="001E5D50">
        <w:t xml:space="preserve"> В.В. </w:t>
      </w:r>
      <w:r w:rsidR="00566310" w:rsidRPr="001E5D50">
        <w:t>поруш</w:t>
      </w:r>
      <w:r w:rsidR="00B30D7A">
        <w:t>ив</w:t>
      </w:r>
      <w:r w:rsidR="00566310" w:rsidRPr="001E5D50">
        <w:t xml:space="preserve"> імперативні вимоги та правила виключної підсудності і підвідомчості справ, передбачені статтею 114 Цивільного процесуальн</w:t>
      </w:r>
      <w:r w:rsidRPr="001E5D50">
        <w:t>ого кодексу України (далі – ЦПК </w:t>
      </w:r>
      <w:r w:rsidR="00566310" w:rsidRPr="001E5D50">
        <w:t>України), умисно не вжи</w:t>
      </w:r>
      <w:r w:rsidR="00B30D7A">
        <w:t>в</w:t>
      </w:r>
      <w:r w:rsidR="00566310" w:rsidRPr="001E5D50">
        <w:t xml:space="preserve"> передбачені законодавством заходи щодо забезпечення повноти судового розгляду та встановлення всіх обставин справи, що мають істотне значення не лише для вирішення спору, а й для вирішення необхідн</w:t>
      </w:r>
      <w:r w:rsidR="00E26933">
        <w:t xml:space="preserve">их </w:t>
      </w:r>
      <w:r w:rsidR="00E26933">
        <w:lastRenderedPageBreak/>
        <w:t>процесуальних питань, здійснив</w:t>
      </w:r>
      <w:r w:rsidR="00566310" w:rsidRPr="001E5D50">
        <w:t xml:space="preserve"> розгляд справи без належного повідомлення відповідачів про день, час і місце судового засідання. </w:t>
      </w:r>
    </w:p>
    <w:p w:rsidR="00566310" w:rsidRPr="001E5D50" w:rsidRDefault="00E26933" w:rsidP="007B536D">
      <w:pPr>
        <w:ind w:firstLine="567"/>
        <w:jc w:val="both"/>
        <w:rPr>
          <w:rFonts w:eastAsia="Times New Roman"/>
          <w:lang w:eastAsia="en-US"/>
        </w:rPr>
      </w:pPr>
      <w:r>
        <w:rPr>
          <w:rFonts w:eastAsia="Times New Roman"/>
          <w:lang w:eastAsia="en-US"/>
        </w:rPr>
        <w:t>С</w:t>
      </w:r>
      <w:r w:rsidR="00566310" w:rsidRPr="001E5D50">
        <w:rPr>
          <w:rFonts w:eastAsia="Times New Roman"/>
          <w:lang w:eastAsia="en-US"/>
        </w:rPr>
        <w:t>каржник вважає, що, розглядаючи справу № 369/238/15-ц, суддя</w:t>
      </w:r>
      <w:r>
        <w:rPr>
          <w:rFonts w:eastAsia="Times New Roman"/>
          <w:lang w:eastAsia="en-US"/>
        </w:rPr>
        <w:t xml:space="preserve">               </w:t>
      </w:r>
      <w:r w:rsidR="00566310" w:rsidRPr="001E5D50">
        <w:rPr>
          <w:rFonts w:eastAsia="Times New Roman"/>
          <w:lang w:eastAsia="en-US"/>
        </w:rPr>
        <w:t xml:space="preserve"> </w:t>
      </w:r>
      <w:proofErr w:type="spellStart"/>
      <w:r w:rsidR="00566310" w:rsidRPr="001E5D50">
        <w:rPr>
          <w:rFonts w:eastAsia="Times New Roman"/>
          <w:lang w:eastAsia="en-US"/>
        </w:rPr>
        <w:t>Нікушин</w:t>
      </w:r>
      <w:proofErr w:type="spellEnd"/>
      <w:r w:rsidR="00566310" w:rsidRPr="001E5D50">
        <w:rPr>
          <w:rFonts w:eastAsia="Times New Roman"/>
          <w:lang w:eastAsia="en-US"/>
        </w:rPr>
        <w:t xml:space="preserve"> В.В., за наявності в матеріалах справи доказів знаходження основної частини нерухомого майна у місті Києві, грубо порушив правила виключної підсудності, передбачені частиною першою статті 114 ЦПК України, та вирішив спір щодо нерухомого майна, яке знаходиться </w:t>
      </w:r>
      <w:r>
        <w:rPr>
          <w:rFonts w:eastAsia="Times New Roman"/>
          <w:lang w:eastAsia="en-US"/>
        </w:rPr>
        <w:t>в</w:t>
      </w:r>
      <w:r w:rsidR="00566310" w:rsidRPr="001E5D50">
        <w:rPr>
          <w:rFonts w:eastAsia="Times New Roman"/>
          <w:lang w:eastAsia="en-US"/>
        </w:rPr>
        <w:t xml:space="preserve"> Печерському та Подільському районах міста Києва.</w:t>
      </w:r>
      <w:r w:rsidR="00C05A55">
        <w:rPr>
          <w:rFonts w:eastAsia="Times New Roman"/>
          <w:lang w:eastAsia="en-US"/>
        </w:rPr>
        <w:t xml:space="preserve"> Вказані порушення, на думку скаржника</w:t>
      </w:r>
      <w:r w:rsidR="00063250">
        <w:t>,</w:t>
      </w:r>
      <w:r w:rsidR="00C05A55">
        <w:t xml:space="preserve"> є підставою для притягнення </w:t>
      </w:r>
      <w:r w:rsidR="00566310" w:rsidRPr="001E5D50">
        <w:t>судд</w:t>
      </w:r>
      <w:r w:rsidR="00C05A55">
        <w:t>і</w:t>
      </w:r>
      <w:r w:rsidR="00566310" w:rsidRPr="001E5D50">
        <w:t xml:space="preserve"> </w:t>
      </w:r>
      <w:proofErr w:type="spellStart"/>
      <w:r w:rsidR="00566310" w:rsidRPr="001E5D50">
        <w:t>Нікушина</w:t>
      </w:r>
      <w:proofErr w:type="spellEnd"/>
      <w:r w:rsidR="00566310" w:rsidRPr="001E5D50">
        <w:t xml:space="preserve"> В.В. до дисциплінарної відповідальності.</w:t>
      </w:r>
    </w:p>
    <w:p w:rsidR="00D86B8D" w:rsidRPr="001E5D50" w:rsidRDefault="00566310" w:rsidP="007B536D">
      <w:pPr>
        <w:ind w:firstLine="567"/>
        <w:jc w:val="both"/>
        <w:rPr>
          <w:color w:val="000000"/>
        </w:rPr>
      </w:pPr>
      <w:r w:rsidRPr="001E5D50">
        <w:t>Із матеріалів дисциплінарної справи в</w:t>
      </w:r>
      <w:r w:rsidR="00C65F01">
        <w:t>бачається</w:t>
      </w:r>
      <w:r w:rsidRPr="001E5D50">
        <w:t xml:space="preserve">, що </w:t>
      </w:r>
      <w:r w:rsidRPr="001E5D50">
        <w:rPr>
          <w:color w:val="000000"/>
        </w:rPr>
        <w:t xml:space="preserve">13 січня 2015 </w:t>
      </w:r>
      <w:r w:rsidR="00D86B8D" w:rsidRPr="001E5D50">
        <w:rPr>
          <w:color w:val="000000"/>
        </w:rPr>
        <w:t xml:space="preserve">року </w:t>
      </w:r>
      <w:r w:rsidR="00206EC8">
        <w:rPr>
          <w:color w:val="000000"/>
        </w:rPr>
        <w:t>ОСОБА3</w:t>
      </w:r>
      <w:r w:rsidR="00D86B8D" w:rsidRPr="001E5D50">
        <w:rPr>
          <w:color w:val="000000"/>
        </w:rPr>
        <w:t xml:space="preserve"> звернувся до Києво-Святошинського районного суду Київської області </w:t>
      </w:r>
      <w:r w:rsidR="003B2DD0" w:rsidRPr="001E5D50">
        <w:rPr>
          <w:color w:val="000000"/>
        </w:rPr>
        <w:t>з позовом до</w:t>
      </w:r>
      <w:r w:rsidRPr="001E5D50">
        <w:rPr>
          <w:color w:val="000000"/>
        </w:rPr>
        <w:t xml:space="preserve"> </w:t>
      </w:r>
      <w:r w:rsidR="00A021C2">
        <w:rPr>
          <w:color w:val="000000"/>
        </w:rPr>
        <w:t>ПАТ «</w:t>
      </w:r>
      <w:proofErr w:type="spellStart"/>
      <w:r w:rsidR="00A021C2">
        <w:rPr>
          <w:color w:val="000000"/>
        </w:rPr>
        <w:t>Енергобанк</w:t>
      </w:r>
      <w:proofErr w:type="spellEnd"/>
      <w:r w:rsidR="00A021C2">
        <w:rPr>
          <w:color w:val="000000"/>
        </w:rPr>
        <w:t>», ТОВ </w:t>
      </w:r>
      <w:r w:rsidR="00D86B8D" w:rsidRPr="001E5D50">
        <w:rPr>
          <w:color w:val="000000"/>
        </w:rPr>
        <w:t>«</w:t>
      </w:r>
      <w:proofErr w:type="spellStart"/>
      <w:r w:rsidR="00D86B8D" w:rsidRPr="001E5D50">
        <w:rPr>
          <w:color w:val="000000"/>
        </w:rPr>
        <w:t>Ройланс</w:t>
      </w:r>
      <w:proofErr w:type="spellEnd"/>
      <w:r w:rsidR="00D86B8D" w:rsidRPr="001E5D50">
        <w:rPr>
          <w:color w:val="000000"/>
        </w:rPr>
        <w:t>-Україна»</w:t>
      </w:r>
      <w:r w:rsidR="009A5F21">
        <w:rPr>
          <w:color w:val="000000"/>
        </w:rPr>
        <w:t xml:space="preserve"> (</w:t>
      </w:r>
      <w:r w:rsidR="00C65F01">
        <w:rPr>
          <w:color w:val="000000"/>
        </w:rPr>
        <w:t xml:space="preserve">змінене на </w:t>
      </w:r>
      <w:r w:rsidR="00D86B8D" w:rsidRPr="001E5D50">
        <w:rPr>
          <w:color w:val="000000"/>
        </w:rPr>
        <w:t>ТОВ «</w:t>
      </w:r>
      <w:r w:rsidR="00C65F01">
        <w:rPr>
          <w:color w:val="000000"/>
        </w:rPr>
        <w:t xml:space="preserve">Ю.ЕФ. Кепітал </w:t>
      </w:r>
      <w:proofErr w:type="spellStart"/>
      <w:r w:rsidR="00C65F01">
        <w:rPr>
          <w:color w:val="000000"/>
        </w:rPr>
        <w:t>Партнерс</w:t>
      </w:r>
      <w:proofErr w:type="spellEnd"/>
      <w:r w:rsidR="00C65F01">
        <w:rPr>
          <w:color w:val="000000"/>
        </w:rPr>
        <w:t xml:space="preserve"> Україна»</w:t>
      </w:r>
      <w:r w:rsidR="009A5F21">
        <w:rPr>
          <w:color w:val="000000"/>
        </w:rPr>
        <w:t>)</w:t>
      </w:r>
      <w:r w:rsidR="00D86B8D" w:rsidRPr="001E5D50">
        <w:rPr>
          <w:color w:val="000000"/>
        </w:rPr>
        <w:t xml:space="preserve"> про звернення стягнення на предмет іпотеки та визнання права власності на нерухоме майно, розташоване у Подільському (нежилий будинок № 56 на вулиці </w:t>
      </w:r>
      <w:proofErr w:type="spellStart"/>
      <w:r w:rsidR="00D86B8D" w:rsidRPr="001E5D50">
        <w:rPr>
          <w:color w:val="000000"/>
        </w:rPr>
        <w:t>Воздвиженській</w:t>
      </w:r>
      <w:proofErr w:type="spellEnd"/>
      <w:r w:rsidR="00D86B8D" w:rsidRPr="001E5D50">
        <w:rPr>
          <w:color w:val="000000"/>
        </w:rPr>
        <w:t>) та Печерс</w:t>
      </w:r>
      <w:r w:rsidR="003B2DD0" w:rsidRPr="001E5D50">
        <w:rPr>
          <w:color w:val="000000"/>
        </w:rPr>
        <w:t>ькому (</w:t>
      </w:r>
      <w:r w:rsidR="0033570A">
        <w:rPr>
          <w:color w:val="000000"/>
        </w:rPr>
        <w:t>АДРЕСА1</w:t>
      </w:r>
      <w:r w:rsidR="00D86B8D" w:rsidRPr="001E5D50">
        <w:rPr>
          <w:color w:val="000000"/>
        </w:rPr>
        <w:t xml:space="preserve">) районах міста Києва, а також у Києво-Святошинському районі Київської області (житлові будинки </w:t>
      </w:r>
      <w:r w:rsidR="00E26933">
        <w:rPr>
          <w:color w:val="000000"/>
        </w:rPr>
        <w:t>на</w:t>
      </w:r>
      <w:r w:rsidR="00D86B8D" w:rsidRPr="001E5D50">
        <w:rPr>
          <w:color w:val="000000"/>
        </w:rPr>
        <w:t xml:space="preserve"> вулицях </w:t>
      </w:r>
      <w:r w:rsidR="0033570A">
        <w:rPr>
          <w:color w:val="000000"/>
        </w:rPr>
        <w:t>АДРЕСА2, АДРЕСА3, АДРЕСА4</w:t>
      </w:r>
      <w:bookmarkStart w:id="0" w:name="_GoBack"/>
      <w:bookmarkEnd w:id="0"/>
      <w:r w:rsidR="00D86B8D" w:rsidRPr="001E5D50">
        <w:rPr>
          <w:color w:val="000000"/>
        </w:rPr>
        <w:t>)</w:t>
      </w:r>
      <w:r w:rsidR="00DB68E2" w:rsidRPr="001E5D50">
        <w:rPr>
          <w:color w:val="000000"/>
        </w:rPr>
        <w:t xml:space="preserve"> </w:t>
      </w:r>
      <w:r w:rsidR="00FB0221" w:rsidRPr="003B1E64">
        <w:rPr>
          <w:color w:val="000000"/>
        </w:rPr>
        <w:t>та стягнення моральної шкоди</w:t>
      </w:r>
      <w:r w:rsidR="00FB0221" w:rsidRPr="001E5D50">
        <w:rPr>
          <w:color w:val="000000"/>
        </w:rPr>
        <w:t xml:space="preserve"> </w:t>
      </w:r>
      <w:r w:rsidR="00DB68E2" w:rsidRPr="001E5D50">
        <w:rPr>
          <w:color w:val="000000"/>
        </w:rPr>
        <w:t>(справа № 369/238/15-ц)</w:t>
      </w:r>
      <w:r w:rsidR="00D86B8D" w:rsidRPr="001E5D50">
        <w:rPr>
          <w:color w:val="000000"/>
        </w:rPr>
        <w:t>.</w:t>
      </w:r>
    </w:p>
    <w:p w:rsidR="00D86B8D" w:rsidRPr="001E5D50" w:rsidRDefault="00D86B8D" w:rsidP="007B536D">
      <w:pPr>
        <w:pStyle w:val="a7"/>
        <w:ind w:firstLine="567"/>
        <w:jc w:val="both"/>
        <w:rPr>
          <w:color w:val="000000"/>
          <w:sz w:val="28"/>
          <w:szCs w:val="28"/>
          <w:lang w:val="uk-UA"/>
        </w:rPr>
      </w:pPr>
      <w:r w:rsidRPr="001E5D50">
        <w:rPr>
          <w:color w:val="000000"/>
          <w:sz w:val="28"/>
          <w:szCs w:val="28"/>
          <w:lang w:val="uk-UA"/>
        </w:rPr>
        <w:t>Ухвалою Києво-Святошинського районного суду Київської області</w:t>
      </w:r>
      <w:r w:rsidR="003B2DD0" w:rsidRPr="001E5D50">
        <w:rPr>
          <w:color w:val="000000"/>
          <w:sz w:val="28"/>
          <w:szCs w:val="28"/>
          <w:lang w:val="uk-UA"/>
        </w:rPr>
        <w:t xml:space="preserve"> </w:t>
      </w:r>
      <w:r w:rsidRPr="001E5D50">
        <w:rPr>
          <w:color w:val="000000"/>
          <w:sz w:val="28"/>
          <w:szCs w:val="28"/>
          <w:lang w:val="uk-UA"/>
        </w:rPr>
        <w:t xml:space="preserve">від </w:t>
      </w:r>
      <w:r w:rsidR="00A60B0E">
        <w:rPr>
          <w:color w:val="000000"/>
          <w:sz w:val="28"/>
          <w:szCs w:val="28"/>
          <w:lang w:val="uk-UA"/>
        </w:rPr>
        <w:t xml:space="preserve">            </w:t>
      </w:r>
      <w:r w:rsidRPr="001E5D50">
        <w:rPr>
          <w:color w:val="000000"/>
          <w:sz w:val="28"/>
          <w:szCs w:val="28"/>
          <w:lang w:val="uk-UA"/>
        </w:rPr>
        <w:t>14 січня 2015 року</w:t>
      </w:r>
      <w:r w:rsidR="00A60B0E">
        <w:rPr>
          <w:color w:val="000000"/>
          <w:sz w:val="28"/>
          <w:szCs w:val="28"/>
          <w:lang w:val="uk-UA"/>
        </w:rPr>
        <w:t xml:space="preserve"> у складі судді</w:t>
      </w:r>
      <w:r w:rsidRPr="001E5D50">
        <w:rPr>
          <w:color w:val="000000"/>
          <w:sz w:val="28"/>
          <w:szCs w:val="28"/>
          <w:lang w:val="uk-UA"/>
        </w:rPr>
        <w:t xml:space="preserve"> </w:t>
      </w:r>
      <w:proofErr w:type="spellStart"/>
      <w:r w:rsidR="00A60B0E" w:rsidRPr="001E5D50">
        <w:rPr>
          <w:color w:val="000000"/>
          <w:sz w:val="28"/>
          <w:szCs w:val="28"/>
          <w:lang w:val="uk-UA"/>
        </w:rPr>
        <w:t>Нікушина</w:t>
      </w:r>
      <w:proofErr w:type="spellEnd"/>
      <w:r w:rsidR="00A60B0E" w:rsidRPr="001E5D50">
        <w:rPr>
          <w:color w:val="000000"/>
          <w:sz w:val="28"/>
          <w:szCs w:val="28"/>
          <w:lang w:val="uk-UA"/>
        </w:rPr>
        <w:t xml:space="preserve"> В.В </w:t>
      </w:r>
      <w:r w:rsidRPr="001E5D50">
        <w:rPr>
          <w:color w:val="000000"/>
          <w:sz w:val="28"/>
          <w:szCs w:val="28"/>
          <w:lang w:val="uk-UA"/>
        </w:rPr>
        <w:t xml:space="preserve">відкрито провадження </w:t>
      </w:r>
      <w:r w:rsidR="00A60B0E" w:rsidRPr="001E5D50">
        <w:rPr>
          <w:color w:val="000000"/>
          <w:sz w:val="28"/>
          <w:szCs w:val="28"/>
          <w:lang w:val="uk-UA"/>
        </w:rPr>
        <w:t>у справі</w:t>
      </w:r>
      <w:r w:rsidR="0025531E">
        <w:rPr>
          <w:color w:val="000000"/>
          <w:sz w:val="28"/>
          <w:szCs w:val="28"/>
          <w:lang w:val="uk-UA"/>
        </w:rPr>
        <w:t>,</w:t>
      </w:r>
      <w:r w:rsidR="00A60B0E" w:rsidRPr="001E5D50">
        <w:rPr>
          <w:color w:val="000000"/>
          <w:sz w:val="28"/>
          <w:szCs w:val="28"/>
          <w:lang w:val="uk-UA"/>
        </w:rPr>
        <w:t xml:space="preserve"> </w:t>
      </w:r>
      <w:r w:rsidR="0025531E">
        <w:rPr>
          <w:color w:val="000000"/>
          <w:sz w:val="28"/>
          <w:szCs w:val="28"/>
          <w:lang w:val="uk-UA"/>
        </w:rPr>
        <w:t xml:space="preserve"> судове </w:t>
      </w:r>
      <w:r w:rsidRPr="001E5D50">
        <w:rPr>
          <w:color w:val="000000"/>
          <w:sz w:val="28"/>
          <w:szCs w:val="28"/>
          <w:lang w:val="uk-UA"/>
        </w:rPr>
        <w:t>засіданн</w:t>
      </w:r>
      <w:r w:rsidR="0025531E">
        <w:rPr>
          <w:color w:val="000000"/>
          <w:sz w:val="28"/>
          <w:szCs w:val="28"/>
          <w:lang w:val="uk-UA"/>
        </w:rPr>
        <w:t>я</w:t>
      </w:r>
      <w:r w:rsidRPr="001E5D50">
        <w:rPr>
          <w:color w:val="000000"/>
          <w:sz w:val="28"/>
          <w:szCs w:val="28"/>
          <w:lang w:val="uk-UA"/>
        </w:rPr>
        <w:t xml:space="preserve"> </w:t>
      </w:r>
      <w:r w:rsidR="0025531E" w:rsidRPr="001E5D50">
        <w:rPr>
          <w:color w:val="000000"/>
          <w:sz w:val="28"/>
          <w:szCs w:val="28"/>
          <w:lang w:val="uk-UA"/>
        </w:rPr>
        <w:t xml:space="preserve">призначено </w:t>
      </w:r>
      <w:r w:rsidRPr="001E5D50">
        <w:rPr>
          <w:color w:val="000000"/>
          <w:sz w:val="28"/>
          <w:szCs w:val="28"/>
          <w:lang w:val="uk-UA"/>
        </w:rPr>
        <w:t>на 23 січня 2015 року.</w:t>
      </w:r>
    </w:p>
    <w:p w:rsidR="004A2EC1" w:rsidRPr="001E5D50" w:rsidRDefault="005251B0" w:rsidP="007B536D">
      <w:pPr>
        <w:pStyle w:val="a7"/>
        <w:ind w:firstLine="567"/>
        <w:jc w:val="both"/>
        <w:rPr>
          <w:color w:val="000000"/>
          <w:sz w:val="28"/>
          <w:szCs w:val="28"/>
          <w:lang w:val="uk-UA"/>
        </w:rPr>
      </w:pPr>
      <w:r>
        <w:rPr>
          <w:color w:val="000000"/>
          <w:sz w:val="28"/>
          <w:szCs w:val="28"/>
          <w:lang w:val="uk-UA"/>
        </w:rPr>
        <w:t xml:space="preserve">Рішенням </w:t>
      </w:r>
      <w:r w:rsidR="00D86B8D" w:rsidRPr="001E5D50">
        <w:rPr>
          <w:color w:val="000000"/>
          <w:sz w:val="28"/>
          <w:szCs w:val="28"/>
          <w:lang w:val="uk-UA"/>
        </w:rPr>
        <w:t>Києво-Святошинськ</w:t>
      </w:r>
      <w:r>
        <w:rPr>
          <w:color w:val="000000"/>
          <w:sz w:val="28"/>
          <w:szCs w:val="28"/>
          <w:lang w:val="uk-UA"/>
        </w:rPr>
        <w:t>ого</w:t>
      </w:r>
      <w:r w:rsidR="00D86B8D" w:rsidRPr="001E5D50">
        <w:rPr>
          <w:color w:val="000000"/>
          <w:sz w:val="28"/>
          <w:szCs w:val="28"/>
          <w:lang w:val="uk-UA"/>
        </w:rPr>
        <w:t xml:space="preserve"> районн</w:t>
      </w:r>
      <w:r>
        <w:rPr>
          <w:color w:val="000000"/>
          <w:sz w:val="28"/>
          <w:szCs w:val="28"/>
          <w:lang w:val="uk-UA"/>
        </w:rPr>
        <w:t>ого</w:t>
      </w:r>
      <w:r w:rsidR="00D86B8D" w:rsidRPr="001E5D50">
        <w:rPr>
          <w:color w:val="000000"/>
          <w:sz w:val="28"/>
          <w:szCs w:val="28"/>
          <w:lang w:val="uk-UA"/>
        </w:rPr>
        <w:t xml:space="preserve"> суд</w:t>
      </w:r>
      <w:r>
        <w:rPr>
          <w:color w:val="000000"/>
          <w:sz w:val="28"/>
          <w:szCs w:val="28"/>
          <w:lang w:val="uk-UA"/>
        </w:rPr>
        <w:t>у</w:t>
      </w:r>
      <w:r w:rsidR="00D86B8D" w:rsidRPr="001E5D50">
        <w:rPr>
          <w:color w:val="000000"/>
          <w:sz w:val="28"/>
          <w:szCs w:val="28"/>
          <w:lang w:val="uk-UA"/>
        </w:rPr>
        <w:t xml:space="preserve"> Київської області </w:t>
      </w:r>
      <w:r w:rsidR="003A26F4">
        <w:rPr>
          <w:color w:val="000000"/>
          <w:sz w:val="28"/>
          <w:szCs w:val="28"/>
          <w:lang w:val="uk-UA"/>
        </w:rPr>
        <w:t>від</w:t>
      </w:r>
      <w:r w:rsidR="003A26F4" w:rsidRPr="001E5D50">
        <w:rPr>
          <w:color w:val="000000"/>
          <w:sz w:val="28"/>
          <w:szCs w:val="28"/>
          <w:lang w:val="uk-UA"/>
        </w:rPr>
        <w:t xml:space="preserve"> </w:t>
      </w:r>
      <w:r w:rsidR="003A26F4">
        <w:rPr>
          <w:color w:val="000000"/>
          <w:sz w:val="28"/>
          <w:szCs w:val="28"/>
          <w:lang w:val="uk-UA"/>
        </w:rPr>
        <w:t xml:space="preserve">                 </w:t>
      </w:r>
      <w:r w:rsidR="003A26F4" w:rsidRPr="001E5D50">
        <w:rPr>
          <w:color w:val="000000"/>
          <w:sz w:val="28"/>
          <w:szCs w:val="28"/>
          <w:lang w:val="uk-UA"/>
        </w:rPr>
        <w:t xml:space="preserve">23 січня 2015 року </w:t>
      </w:r>
      <w:r>
        <w:rPr>
          <w:color w:val="000000"/>
          <w:sz w:val="28"/>
          <w:szCs w:val="28"/>
          <w:lang w:val="uk-UA"/>
        </w:rPr>
        <w:t>у складі</w:t>
      </w:r>
      <w:r w:rsidR="009E3377" w:rsidRPr="001E5D50">
        <w:rPr>
          <w:color w:val="000000"/>
          <w:sz w:val="28"/>
          <w:szCs w:val="28"/>
          <w:lang w:val="uk-UA"/>
        </w:rPr>
        <w:t xml:space="preserve"> судд</w:t>
      </w:r>
      <w:r w:rsidR="009A0FC9">
        <w:rPr>
          <w:color w:val="000000"/>
          <w:sz w:val="28"/>
          <w:szCs w:val="28"/>
          <w:lang w:val="uk-UA"/>
        </w:rPr>
        <w:t>і</w:t>
      </w:r>
      <w:r w:rsidR="009E3377" w:rsidRPr="001E5D50">
        <w:rPr>
          <w:color w:val="000000"/>
          <w:sz w:val="28"/>
          <w:szCs w:val="28"/>
          <w:lang w:val="uk-UA"/>
        </w:rPr>
        <w:t xml:space="preserve"> </w:t>
      </w:r>
      <w:proofErr w:type="spellStart"/>
      <w:r w:rsidR="009E3377" w:rsidRPr="001E5D50">
        <w:rPr>
          <w:color w:val="000000"/>
          <w:sz w:val="28"/>
          <w:szCs w:val="28"/>
          <w:lang w:val="uk-UA"/>
        </w:rPr>
        <w:t>Нікушин</w:t>
      </w:r>
      <w:r w:rsidR="003A26F4">
        <w:rPr>
          <w:color w:val="000000"/>
          <w:sz w:val="28"/>
          <w:szCs w:val="28"/>
          <w:lang w:val="uk-UA"/>
        </w:rPr>
        <w:t>а</w:t>
      </w:r>
      <w:proofErr w:type="spellEnd"/>
      <w:r w:rsidR="009E3377" w:rsidRPr="001E5D50">
        <w:rPr>
          <w:color w:val="000000"/>
          <w:sz w:val="28"/>
          <w:szCs w:val="28"/>
          <w:lang w:val="uk-UA"/>
        </w:rPr>
        <w:t xml:space="preserve"> В.В.</w:t>
      </w:r>
      <w:r w:rsidR="003A26F4">
        <w:rPr>
          <w:color w:val="000000"/>
          <w:sz w:val="28"/>
          <w:szCs w:val="28"/>
          <w:lang w:val="uk-UA"/>
        </w:rPr>
        <w:t xml:space="preserve"> </w:t>
      </w:r>
      <w:r w:rsidR="00D86B8D" w:rsidRPr="001E5D50">
        <w:rPr>
          <w:color w:val="000000"/>
          <w:sz w:val="28"/>
          <w:szCs w:val="28"/>
          <w:lang w:val="uk-UA"/>
        </w:rPr>
        <w:t>позов</w:t>
      </w:r>
      <w:r w:rsidR="009E3377" w:rsidRPr="001E5D50">
        <w:rPr>
          <w:color w:val="000000"/>
          <w:sz w:val="28"/>
          <w:szCs w:val="28"/>
          <w:lang w:val="uk-UA"/>
        </w:rPr>
        <w:t xml:space="preserve">ні вимоги </w:t>
      </w:r>
      <w:r w:rsidR="00206EC8">
        <w:rPr>
          <w:sz w:val="28"/>
          <w:szCs w:val="28"/>
          <w:lang w:val="uk-UA"/>
        </w:rPr>
        <w:t>ОСОБА3</w:t>
      </w:r>
      <w:r w:rsidR="00D86B8D" w:rsidRPr="001E5D50">
        <w:rPr>
          <w:color w:val="000000"/>
          <w:sz w:val="28"/>
          <w:szCs w:val="28"/>
          <w:lang w:val="uk-UA"/>
        </w:rPr>
        <w:t xml:space="preserve"> задоволено частково.</w:t>
      </w:r>
    </w:p>
    <w:p w:rsidR="009E3377" w:rsidRPr="001E5D50" w:rsidRDefault="00D86B8D" w:rsidP="007B536D">
      <w:pPr>
        <w:pStyle w:val="a7"/>
        <w:ind w:firstLine="567"/>
        <w:jc w:val="both"/>
        <w:rPr>
          <w:color w:val="000000"/>
          <w:sz w:val="28"/>
          <w:szCs w:val="28"/>
          <w:lang w:val="uk-UA"/>
        </w:rPr>
      </w:pPr>
      <w:r w:rsidRPr="001E5D50">
        <w:rPr>
          <w:color w:val="000000"/>
          <w:sz w:val="28"/>
          <w:szCs w:val="28"/>
          <w:lang w:val="uk-UA"/>
        </w:rPr>
        <w:t xml:space="preserve">Зокрема, </w:t>
      </w:r>
      <w:proofErr w:type="spellStart"/>
      <w:r w:rsidRPr="001E5D50">
        <w:rPr>
          <w:color w:val="000000"/>
          <w:sz w:val="28"/>
          <w:szCs w:val="28"/>
          <w:lang w:val="uk-UA"/>
        </w:rPr>
        <w:t>зверну</w:t>
      </w:r>
      <w:r w:rsidR="009E3377" w:rsidRPr="001E5D50">
        <w:rPr>
          <w:color w:val="000000"/>
          <w:sz w:val="28"/>
          <w:szCs w:val="28"/>
          <w:lang w:val="uk-UA"/>
        </w:rPr>
        <w:t>то</w:t>
      </w:r>
      <w:proofErr w:type="spellEnd"/>
      <w:r w:rsidRPr="001E5D50">
        <w:rPr>
          <w:color w:val="000000"/>
          <w:sz w:val="28"/>
          <w:szCs w:val="28"/>
          <w:lang w:val="uk-UA"/>
        </w:rPr>
        <w:t xml:space="preserve"> стягнення на предмет іпотеки за договорами іпотеки </w:t>
      </w:r>
      <w:r w:rsidR="00394F62">
        <w:rPr>
          <w:color w:val="000000"/>
          <w:sz w:val="28"/>
          <w:szCs w:val="28"/>
          <w:lang w:val="uk-UA"/>
        </w:rPr>
        <w:br/>
      </w:r>
      <w:r w:rsidRPr="001E5D50">
        <w:rPr>
          <w:color w:val="000000"/>
          <w:sz w:val="28"/>
          <w:szCs w:val="28"/>
          <w:lang w:val="uk-UA"/>
        </w:rPr>
        <w:t>від 21 лютог</w:t>
      </w:r>
      <w:r w:rsidR="009E3377" w:rsidRPr="001E5D50">
        <w:rPr>
          <w:color w:val="000000"/>
          <w:sz w:val="28"/>
          <w:szCs w:val="28"/>
          <w:lang w:val="uk-UA"/>
        </w:rPr>
        <w:t>о 2014 року, укладеними між ПАТ </w:t>
      </w:r>
      <w:r w:rsidRPr="001E5D50">
        <w:rPr>
          <w:color w:val="000000"/>
          <w:sz w:val="28"/>
          <w:szCs w:val="28"/>
          <w:lang w:val="uk-UA"/>
        </w:rPr>
        <w:t>«</w:t>
      </w:r>
      <w:proofErr w:type="spellStart"/>
      <w:r w:rsidRPr="001E5D50">
        <w:rPr>
          <w:color w:val="000000"/>
          <w:sz w:val="28"/>
          <w:szCs w:val="28"/>
          <w:lang w:val="uk-UA"/>
        </w:rPr>
        <w:t>Енергобанк</w:t>
      </w:r>
      <w:proofErr w:type="spellEnd"/>
      <w:r w:rsidRPr="001E5D50">
        <w:rPr>
          <w:color w:val="000000"/>
          <w:sz w:val="28"/>
          <w:szCs w:val="28"/>
          <w:lang w:val="uk-UA"/>
        </w:rPr>
        <w:t xml:space="preserve">» і </w:t>
      </w:r>
      <w:r w:rsidR="00206EC8" w:rsidRPr="00206EC8">
        <w:rPr>
          <w:color w:val="000000"/>
          <w:sz w:val="28"/>
          <w:szCs w:val="28"/>
        </w:rPr>
        <w:t>ОСОБА3</w:t>
      </w:r>
      <w:r w:rsidRPr="001E5D50">
        <w:rPr>
          <w:color w:val="000000"/>
          <w:sz w:val="28"/>
          <w:szCs w:val="28"/>
          <w:lang w:val="uk-UA"/>
        </w:rPr>
        <w:t xml:space="preserve"> та між ТОВ «</w:t>
      </w:r>
      <w:proofErr w:type="spellStart"/>
      <w:r w:rsidRPr="001E5D50">
        <w:rPr>
          <w:color w:val="000000"/>
          <w:sz w:val="28"/>
          <w:szCs w:val="28"/>
          <w:lang w:val="uk-UA"/>
        </w:rPr>
        <w:t>Ройланс</w:t>
      </w:r>
      <w:proofErr w:type="spellEnd"/>
      <w:r w:rsidRPr="001E5D50">
        <w:rPr>
          <w:color w:val="000000"/>
          <w:sz w:val="28"/>
          <w:szCs w:val="28"/>
          <w:lang w:val="uk-UA"/>
        </w:rPr>
        <w:t xml:space="preserve">-Україна» і </w:t>
      </w:r>
      <w:r w:rsidR="00206EC8" w:rsidRPr="00206EC8">
        <w:rPr>
          <w:color w:val="000000"/>
          <w:sz w:val="28"/>
          <w:szCs w:val="28"/>
        </w:rPr>
        <w:t>ОСОБА3</w:t>
      </w:r>
      <w:r w:rsidRPr="001E5D50">
        <w:rPr>
          <w:color w:val="000000"/>
          <w:sz w:val="28"/>
          <w:szCs w:val="28"/>
          <w:lang w:val="uk-UA"/>
        </w:rPr>
        <w:t>, у рахунок погашення заборгованості банку перед позивач</w:t>
      </w:r>
      <w:r w:rsidR="00206EC8">
        <w:rPr>
          <w:color w:val="000000"/>
          <w:sz w:val="28"/>
          <w:szCs w:val="28"/>
          <w:lang w:val="uk-UA"/>
        </w:rPr>
        <w:t>ем за договором № ____</w:t>
      </w:r>
      <w:r w:rsidRPr="001E5D50">
        <w:rPr>
          <w:color w:val="000000"/>
          <w:sz w:val="28"/>
          <w:szCs w:val="28"/>
          <w:lang w:val="uk-UA"/>
        </w:rPr>
        <w:t xml:space="preserve"> та додатковими угодами до нього від 21 лютого 2014 року за № 1/756 та за № 1/840</w:t>
      </w:r>
      <w:r w:rsidR="00394F62">
        <w:rPr>
          <w:color w:val="000000"/>
          <w:sz w:val="28"/>
          <w:szCs w:val="28"/>
          <w:lang w:val="uk-UA"/>
        </w:rPr>
        <w:t xml:space="preserve"> </w:t>
      </w:r>
      <w:r w:rsidRPr="001E5D50">
        <w:rPr>
          <w:color w:val="000000"/>
          <w:sz w:val="28"/>
          <w:szCs w:val="28"/>
          <w:lang w:val="uk-UA"/>
        </w:rPr>
        <w:t xml:space="preserve">у </w:t>
      </w:r>
      <w:r w:rsidR="00394F62">
        <w:rPr>
          <w:color w:val="000000"/>
          <w:sz w:val="28"/>
          <w:szCs w:val="28"/>
          <w:lang w:val="uk-UA"/>
        </w:rPr>
        <w:t xml:space="preserve"> </w:t>
      </w:r>
      <w:r w:rsidRPr="001E5D50">
        <w:rPr>
          <w:color w:val="000000"/>
          <w:sz w:val="28"/>
          <w:szCs w:val="28"/>
          <w:lang w:val="uk-UA"/>
        </w:rPr>
        <w:t xml:space="preserve">розмірі 4 425 866,95 долара США, що </w:t>
      </w:r>
      <w:r w:rsidR="006F4CFE">
        <w:rPr>
          <w:color w:val="000000"/>
          <w:sz w:val="28"/>
          <w:szCs w:val="28"/>
          <w:lang w:val="uk-UA"/>
        </w:rPr>
        <w:t>у</w:t>
      </w:r>
      <w:r w:rsidRPr="001E5D50">
        <w:rPr>
          <w:color w:val="000000"/>
          <w:sz w:val="28"/>
          <w:szCs w:val="28"/>
          <w:lang w:val="uk-UA"/>
        </w:rPr>
        <w:t xml:space="preserve"> гривневому еквіваленті за курсом </w:t>
      </w:r>
      <w:r w:rsidR="006F4CFE">
        <w:rPr>
          <w:color w:val="000000"/>
          <w:sz w:val="28"/>
          <w:szCs w:val="28"/>
          <w:lang w:val="uk-UA"/>
        </w:rPr>
        <w:t xml:space="preserve">Національного банку України (далі – </w:t>
      </w:r>
      <w:r w:rsidRPr="001E5D50">
        <w:rPr>
          <w:color w:val="000000"/>
          <w:sz w:val="28"/>
          <w:szCs w:val="28"/>
          <w:lang w:val="uk-UA"/>
        </w:rPr>
        <w:t>НБУ</w:t>
      </w:r>
      <w:r w:rsidR="006F4CFE">
        <w:rPr>
          <w:color w:val="000000"/>
          <w:sz w:val="28"/>
          <w:szCs w:val="28"/>
          <w:lang w:val="uk-UA"/>
        </w:rPr>
        <w:t>)</w:t>
      </w:r>
      <w:r w:rsidRPr="001E5D50">
        <w:rPr>
          <w:color w:val="000000"/>
          <w:sz w:val="28"/>
          <w:szCs w:val="28"/>
          <w:lang w:val="uk-UA"/>
        </w:rPr>
        <w:t xml:space="preserve"> на час пода</w:t>
      </w:r>
      <w:r w:rsidR="00702488">
        <w:rPr>
          <w:color w:val="000000"/>
          <w:sz w:val="28"/>
          <w:szCs w:val="28"/>
          <w:lang w:val="uk-UA"/>
        </w:rPr>
        <w:t>ння</w:t>
      </w:r>
      <w:r w:rsidR="007B536D">
        <w:rPr>
          <w:color w:val="000000"/>
          <w:sz w:val="28"/>
          <w:szCs w:val="28"/>
          <w:lang w:val="uk-UA"/>
        </w:rPr>
        <w:t xml:space="preserve"> позову до суду станови</w:t>
      </w:r>
      <w:r w:rsidR="00702488">
        <w:rPr>
          <w:color w:val="000000"/>
          <w:sz w:val="28"/>
          <w:szCs w:val="28"/>
          <w:lang w:val="uk-UA"/>
        </w:rPr>
        <w:t>в</w:t>
      </w:r>
      <w:r w:rsidR="007B536D">
        <w:rPr>
          <w:color w:val="000000"/>
          <w:sz w:val="28"/>
          <w:szCs w:val="28"/>
          <w:lang w:val="uk-UA"/>
        </w:rPr>
        <w:t xml:space="preserve"> 69 </w:t>
      </w:r>
      <w:r w:rsidRPr="001E5D50">
        <w:rPr>
          <w:color w:val="000000"/>
          <w:sz w:val="28"/>
          <w:szCs w:val="28"/>
          <w:lang w:val="uk-UA"/>
        </w:rPr>
        <w:t>705 634 грн 90 коп., та в розмірі</w:t>
      </w:r>
      <w:r w:rsidR="00394F62">
        <w:rPr>
          <w:color w:val="000000"/>
          <w:sz w:val="28"/>
          <w:szCs w:val="28"/>
          <w:lang w:val="uk-UA"/>
        </w:rPr>
        <w:br/>
      </w:r>
      <w:r w:rsidRPr="001E5D50">
        <w:rPr>
          <w:color w:val="000000"/>
          <w:sz w:val="28"/>
          <w:szCs w:val="28"/>
          <w:lang w:val="uk-UA"/>
        </w:rPr>
        <w:t>1 221</w:t>
      </w:r>
      <w:r w:rsidR="00E84E52">
        <w:rPr>
          <w:color w:val="000000"/>
          <w:sz w:val="28"/>
          <w:szCs w:val="28"/>
          <w:lang w:val="uk-UA"/>
        </w:rPr>
        <w:t xml:space="preserve"> </w:t>
      </w:r>
      <w:r w:rsidR="007B536D">
        <w:rPr>
          <w:color w:val="000000"/>
          <w:sz w:val="28"/>
          <w:szCs w:val="28"/>
          <w:lang w:val="uk-UA"/>
        </w:rPr>
        <w:t>0</w:t>
      </w:r>
      <w:r w:rsidRPr="001E5D50">
        <w:rPr>
          <w:color w:val="000000"/>
          <w:sz w:val="28"/>
          <w:szCs w:val="28"/>
          <w:lang w:val="uk-UA"/>
        </w:rPr>
        <w:t>73 швейцарськ</w:t>
      </w:r>
      <w:r w:rsidR="001E2AB7">
        <w:rPr>
          <w:color w:val="000000"/>
          <w:sz w:val="28"/>
          <w:szCs w:val="28"/>
          <w:lang w:val="uk-UA"/>
        </w:rPr>
        <w:t>их</w:t>
      </w:r>
      <w:r w:rsidRPr="001E5D50">
        <w:rPr>
          <w:color w:val="000000"/>
          <w:sz w:val="28"/>
          <w:szCs w:val="28"/>
          <w:lang w:val="uk-UA"/>
        </w:rPr>
        <w:t xml:space="preserve"> франк</w:t>
      </w:r>
      <w:r w:rsidR="00702488">
        <w:rPr>
          <w:color w:val="000000"/>
          <w:sz w:val="28"/>
          <w:szCs w:val="28"/>
          <w:lang w:val="uk-UA"/>
        </w:rPr>
        <w:t>ів</w:t>
      </w:r>
      <w:r w:rsidR="00B12B46">
        <w:rPr>
          <w:color w:val="000000"/>
          <w:sz w:val="28"/>
          <w:szCs w:val="28"/>
          <w:lang w:val="uk-UA"/>
        </w:rPr>
        <w:t xml:space="preserve"> 72 сантима</w:t>
      </w:r>
      <w:r w:rsidRPr="001E5D50">
        <w:rPr>
          <w:color w:val="000000"/>
          <w:sz w:val="28"/>
          <w:szCs w:val="28"/>
          <w:lang w:val="uk-UA"/>
        </w:rPr>
        <w:t>, що в гривневому еквіваленті за курсом НБУ на час пода</w:t>
      </w:r>
      <w:r w:rsidR="00702488">
        <w:rPr>
          <w:color w:val="000000"/>
          <w:sz w:val="28"/>
          <w:szCs w:val="28"/>
          <w:lang w:val="uk-UA"/>
        </w:rPr>
        <w:t>ння</w:t>
      </w:r>
      <w:r w:rsidRPr="001E5D50">
        <w:rPr>
          <w:color w:val="000000"/>
          <w:sz w:val="28"/>
          <w:szCs w:val="28"/>
          <w:lang w:val="uk-UA"/>
        </w:rPr>
        <w:t xml:space="preserve"> позову до суду станови</w:t>
      </w:r>
      <w:r w:rsidR="00702488">
        <w:rPr>
          <w:color w:val="000000"/>
          <w:sz w:val="28"/>
          <w:szCs w:val="28"/>
          <w:lang w:val="uk-UA"/>
        </w:rPr>
        <w:t>в</w:t>
      </w:r>
      <w:r w:rsidRPr="001E5D50">
        <w:rPr>
          <w:color w:val="000000"/>
          <w:sz w:val="28"/>
          <w:szCs w:val="28"/>
          <w:lang w:val="uk-UA"/>
        </w:rPr>
        <w:t xml:space="preserve"> 18 843 853 гр</w:t>
      </w:r>
      <w:r w:rsidR="00702488">
        <w:rPr>
          <w:color w:val="000000"/>
          <w:sz w:val="28"/>
          <w:szCs w:val="28"/>
          <w:lang w:val="uk-UA"/>
        </w:rPr>
        <w:t>иве</w:t>
      </w:r>
      <w:r w:rsidRPr="001E5D50">
        <w:rPr>
          <w:color w:val="000000"/>
          <w:sz w:val="28"/>
          <w:szCs w:val="28"/>
          <w:lang w:val="uk-UA"/>
        </w:rPr>
        <w:t>н</w:t>
      </w:r>
      <w:r w:rsidR="00702488">
        <w:rPr>
          <w:color w:val="000000"/>
          <w:sz w:val="28"/>
          <w:szCs w:val="28"/>
          <w:lang w:val="uk-UA"/>
        </w:rPr>
        <w:t>ь</w:t>
      </w:r>
      <w:r w:rsidRPr="001E5D50">
        <w:rPr>
          <w:color w:val="000000"/>
          <w:sz w:val="28"/>
          <w:szCs w:val="28"/>
          <w:lang w:val="uk-UA"/>
        </w:rPr>
        <w:t xml:space="preserve"> </w:t>
      </w:r>
      <w:r w:rsidR="00394F62">
        <w:rPr>
          <w:color w:val="000000"/>
          <w:sz w:val="28"/>
          <w:szCs w:val="28"/>
          <w:lang w:val="uk-UA"/>
        </w:rPr>
        <w:br/>
      </w:r>
      <w:r w:rsidRPr="001E5D50">
        <w:rPr>
          <w:color w:val="000000"/>
          <w:sz w:val="28"/>
          <w:szCs w:val="28"/>
          <w:lang w:val="uk-UA"/>
        </w:rPr>
        <w:t>86 коп</w:t>
      </w:r>
      <w:r w:rsidR="00702488">
        <w:rPr>
          <w:color w:val="000000"/>
          <w:sz w:val="28"/>
          <w:szCs w:val="28"/>
          <w:lang w:val="uk-UA"/>
        </w:rPr>
        <w:t>ійок</w:t>
      </w:r>
      <w:r w:rsidRPr="001E5D50">
        <w:rPr>
          <w:color w:val="000000"/>
          <w:sz w:val="28"/>
          <w:szCs w:val="28"/>
          <w:lang w:val="uk-UA"/>
        </w:rPr>
        <w:t xml:space="preserve">. </w:t>
      </w:r>
    </w:p>
    <w:p w:rsidR="009E3377" w:rsidRPr="001E5D50" w:rsidRDefault="00D86B8D" w:rsidP="007B536D">
      <w:pPr>
        <w:pStyle w:val="a7"/>
        <w:ind w:firstLine="567"/>
        <w:jc w:val="both"/>
        <w:rPr>
          <w:sz w:val="28"/>
          <w:szCs w:val="28"/>
          <w:lang w:val="uk-UA"/>
        </w:rPr>
      </w:pPr>
      <w:r w:rsidRPr="001E5D50">
        <w:rPr>
          <w:sz w:val="28"/>
          <w:szCs w:val="28"/>
          <w:lang w:val="uk-UA"/>
        </w:rPr>
        <w:t>Визна</w:t>
      </w:r>
      <w:r w:rsidR="00DB68E2" w:rsidRPr="001E5D50">
        <w:rPr>
          <w:sz w:val="28"/>
          <w:szCs w:val="28"/>
          <w:lang w:val="uk-UA"/>
        </w:rPr>
        <w:t>но</w:t>
      </w:r>
      <w:r w:rsidRPr="001E5D50">
        <w:rPr>
          <w:sz w:val="28"/>
          <w:szCs w:val="28"/>
          <w:lang w:val="uk-UA"/>
        </w:rPr>
        <w:t xml:space="preserve"> за </w:t>
      </w:r>
      <w:r w:rsidR="00206EC8" w:rsidRPr="00206EC8">
        <w:rPr>
          <w:color w:val="000000"/>
          <w:sz w:val="28"/>
          <w:szCs w:val="28"/>
        </w:rPr>
        <w:t>ОСОБА3</w:t>
      </w:r>
      <w:r w:rsidRPr="001E5D50">
        <w:rPr>
          <w:sz w:val="28"/>
          <w:szCs w:val="28"/>
          <w:lang w:val="uk-UA"/>
        </w:rPr>
        <w:t xml:space="preserve"> </w:t>
      </w:r>
      <w:r w:rsidR="00DB68E2" w:rsidRPr="001E5D50">
        <w:rPr>
          <w:sz w:val="28"/>
          <w:szCs w:val="28"/>
          <w:lang w:val="uk-UA"/>
        </w:rPr>
        <w:t xml:space="preserve">право власності </w:t>
      </w:r>
      <w:r w:rsidRPr="001E5D50">
        <w:rPr>
          <w:sz w:val="28"/>
          <w:szCs w:val="28"/>
          <w:lang w:val="uk-UA"/>
        </w:rPr>
        <w:t>на нежилі приміщення нежилого будинку, літера «А», реєстраційний</w:t>
      </w:r>
      <w:r w:rsidR="00A021C2">
        <w:rPr>
          <w:sz w:val="28"/>
          <w:szCs w:val="28"/>
          <w:lang w:val="uk-UA"/>
        </w:rPr>
        <w:t xml:space="preserve"> номер </w:t>
      </w:r>
      <w:r w:rsidR="000E38C9">
        <w:rPr>
          <w:sz w:val="28"/>
          <w:szCs w:val="28"/>
          <w:lang w:val="uk-UA"/>
        </w:rPr>
        <w:t>об’єкта</w:t>
      </w:r>
      <w:r w:rsidR="00A021C2">
        <w:rPr>
          <w:sz w:val="28"/>
          <w:szCs w:val="28"/>
          <w:lang w:val="uk-UA"/>
        </w:rPr>
        <w:t xml:space="preserve"> нерухомого майна </w:t>
      </w:r>
      <w:r w:rsidR="00206EC8">
        <w:rPr>
          <w:sz w:val="28"/>
          <w:szCs w:val="28"/>
          <w:lang w:val="uk-UA"/>
        </w:rPr>
        <w:t>____</w:t>
      </w:r>
      <w:r w:rsidRPr="001E5D50">
        <w:rPr>
          <w:sz w:val="28"/>
          <w:szCs w:val="28"/>
          <w:lang w:val="uk-UA"/>
        </w:rPr>
        <w:t xml:space="preserve">, розташованого за </w:t>
      </w:r>
      <w:proofErr w:type="spellStart"/>
      <w:r w:rsidRPr="001E5D50">
        <w:rPr>
          <w:sz w:val="28"/>
          <w:szCs w:val="28"/>
          <w:lang w:val="uk-UA"/>
        </w:rPr>
        <w:t>адресою</w:t>
      </w:r>
      <w:proofErr w:type="spellEnd"/>
      <w:r w:rsidRPr="001E5D50">
        <w:rPr>
          <w:sz w:val="28"/>
          <w:szCs w:val="28"/>
          <w:lang w:val="uk-UA"/>
        </w:rPr>
        <w:t xml:space="preserve">: </w:t>
      </w:r>
      <w:r w:rsidR="000E38C9">
        <w:rPr>
          <w:sz w:val="28"/>
          <w:szCs w:val="28"/>
          <w:lang w:val="uk-UA"/>
        </w:rPr>
        <w:t xml:space="preserve">вулиця </w:t>
      </w:r>
      <w:proofErr w:type="spellStart"/>
      <w:r w:rsidR="00DB68E2" w:rsidRPr="001E5D50">
        <w:rPr>
          <w:sz w:val="28"/>
          <w:szCs w:val="28"/>
          <w:lang w:val="uk-UA"/>
        </w:rPr>
        <w:t>Воздвиженська</w:t>
      </w:r>
      <w:proofErr w:type="spellEnd"/>
      <w:r w:rsidR="00DB68E2" w:rsidRPr="001E5D50">
        <w:rPr>
          <w:sz w:val="28"/>
          <w:szCs w:val="28"/>
          <w:lang w:val="uk-UA"/>
        </w:rPr>
        <w:t>, 56, місто </w:t>
      </w:r>
      <w:r w:rsidR="009E3377" w:rsidRPr="001E5D50">
        <w:rPr>
          <w:sz w:val="28"/>
          <w:szCs w:val="28"/>
          <w:lang w:val="uk-UA"/>
        </w:rPr>
        <w:t>Київ</w:t>
      </w:r>
      <w:r w:rsidRPr="001E5D50">
        <w:rPr>
          <w:sz w:val="28"/>
          <w:szCs w:val="28"/>
          <w:lang w:val="uk-UA"/>
        </w:rPr>
        <w:t xml:space="preserve"> (згідно з указаним у рішенні переліком). Загальна вартість нежилих приміщень становить 65 766 469 гр</w:t>
      </w:r>
      <w:r w:rsidR="000E38C9">
        <w:rPr>
          <w:sz w:val="28"/>
          <w:szCs w:val="28"/>
          <w:lang w:val="uk-UA"/>
        </w:rPr>
        <w:t>иве</w:t>
      </w:r>
      <w:r w:rsidRPr="001E5D50">
        <w:rPr>
          <w:sz w:val="28"/>
          <w:szCs w:val="28"/>
          <w:lang w:val="uk-UA"/>
        </w:rPr>
        <w:t>н</w:t>
      </w:r>
      <w:r w:rsidR="000E38C9">
        <w:rPr>
          <w:sz w:val="28"/>
          <w:szCs w:val="28"/>
          <w:lang w:val="uk-UA"/>
        </w:rPr>
        <w:t>ь</w:t>
      </w:r>
      <w:r w:rsidRPr="001E5D50">
        <w:rPr>
          <w:sz w:val="28"/>
          <w:szCs w:val="28"/>
          <w:lang w:val="uk-UA"/>
        </w:rPr>
        <w:t xml:space="preserve">. </w:t>
      </w:r>
    </w:p>
    <w:p w:rsidR="009E3377" w:rsidRPr="001E5D50" w:rsidRDefault="00D86B8D" w:rsidP="007B536D">
      <w:pPr>
        <w:pStyle w:val="a7"/>
        <w:ind w:firstLine="567"/>
        <w:jc w:val="both"/>
        <w:rPr>
          <w:sz w:val="28"/>
          <w:szCs w:val="28"/>
          <w:lang w:val="uk-UA"/>
        </w:rPr>
      </w:pPr>
      <w:r w:rsidRPr="001E5D50">
        <w:rPr>
          <w:sz w:val="28"/>
          <w:szCs w:val="28"/>
          <w:lang w:val="uk-UA"/>
        </w:rPr>
        <w:t>Також визна</w:t>
      </w:r>
      <w:r w:rsidR="009E3377" w:rsidRPr="001E5D50">
        <w:rPr>
          <w:sz w:val="28"/>
          <w:szCs w:val="28"/>
          <w:lang w:val="uk-UA"/>
        </w:rPr>
        <w:t>но</w:t>
      </w:r>
      <w:r w:rsidRPr="001E5D50">
        <w:rPr>
          <w:sz w:val="28"/>
          <w:szCs w:val="28"/>
          <w:lang w:val="uk-UA"/>
        </w:rPr>
        <w:t xml:space="preserve"> за </w:t>
      </w:r>
      <w:r w:rsidR="00206EC8" w:rsidRPr="00206EC8">
        <w:rPr>
          <w:color w:val="000000"/>
          <w:sz w:val="28"/>
          <w:szCs w:val="28"/>
        </w:rPr>
        <w:t>ОСОБА3</w:t>
      </w:r>
      <w:r w:rsidRPr="001E5D50">
        <w:rPr>
          <w:sz w:val="28"/>
          <w:szCs w:val="28"/>
          <w:lang w:val="uk-UA"/>
        </w:rPr>
        <w:t xml:space="preserve"> право власності на квартиру </w:t>
      </w:r>
      <w:r w:rsidR="0033570A">
        <w:rPr>
          <w:sz w:val="28"/>
          <w:szCs w:val="28"/>
          <w:lang w:val="uk-UA"/>
        </w:rPr>
        <w:t>№ ___</w:t>
      </w:r>
      <w:r w:rsidR="008F3E69" w:rsidRPr="001E5D50">
        <w:rPr>
          <w:sz w:val="28"/>
          <w:szCs w:val="28"/>
          <w:lang w:val="uk-UA"/>
        </w:rPr>
        <w:t xml:space="preserve"> </w:t>
      </w:r>
      <w:r w:rsidR="009E3377" w:rsidRPr="001E5D50">
        <w:rPr>
          <w:sz w:val="28"/>
          <w:szCs w:val="28"/>
          <w:lang w:val="uk-UA"/>
        </w:rPr>
        <w:t xml:space="preserve">за </w:t>
      </w:r>
      <w:proofErr w:type="spellStart"/>
      <w:r w:rsidR="009E3377" w:rsidRPr="001E5D50">
        <w:rPr>
          <w:sz w:val="28"/>
          <w:szCs w:val="28"/>
          <w:lang w:val="uk-UA"/>
        </w:rPr>
        <w:t>адресою</w:t>
      </w:r>
      <w:proofErr w:type="spellEnd"/>
      <w:r w:rsidR="009E3377" w:rsidRPr="001E5D50">
        <w:rPr>
          <w:sz w:val="28"/>
          <w:szCs w:val="28"/>
          <w:lang w:val="uk-UA"/>
        </w:rPr>
        <w:t xml:space="preserve">: </w:t>
      </w:r>
      <w:r w:rsidR="0033570A">
        <w:rPr>
          <w:sz w:val="28"/>
          <w:szCs w:val="28"/>
          <w:lang w:val="uk-UA"/>
        </w:rPr>
        <w:t>АДРЕСА1</w:t>
      </w:r>
      <w:r w:rsidRPr="001E5D50">
        <w:rPr>
          <w:sz w:val="28"/>
          <w:szCs w:val="28"/>
          <w:lang w:val="uk-UA"/>
        </w:rPr>
        <w:t>, вартістю 20 174 599 гр</w:t>
      </w:r>
      <w:r w:rsidR="00F2621F">
        <w:rPr>
          <w:sz w:val="28"/>
          <w:szCs w:val="28"/>
          <w:lang w:val="uk-UA"/>
        </w:rPr>
        <w:t>иве</w:t>
      </w:r>
      <w:r w:rsidRPr="001E5D50">
        <w:rPr>
          <w:sz w:val="28"/>
          <w:szCs w:val="28"/>
          <w:lang w:val="uk-UA"/>
        </w:rPr>
        <w:t>н</w:t>
      </w:r>
      <w:r w:rsidR="00F2621F">
        <w:rPr>
          <w:sz w:val="28"/>
          <w:szCs w:val="28"/>
          <w:lang w:val="uk-UA"/>
        </w:rPr>
        <w:t>ь</w:t>
      </w:r>
      <w:r w:rsidRPr="001E5D50">
        <w:rPr>
          <w:sz w:val="28"/>
          <w:szCs w:val="28"/>
          <w:lang w:val="uk-UA"/>
        </w:rPr>
        <w:t xml:space="preserve">. </w:t>
      </w:r>
    </w:p>
    <w:p w:rsidR="00FB0221" w:rsidRDefault="009E3377" w:rsidP="007B536D">
      <w:pPr>
        <w:pStyle w:val="a7"/>
        <w:ind w:firstLine="567"/>
        <w:jc w:val="both"/>
        <w:rPr>
          <w:sz w:val="28"/>
          <w:szCs w:val="28"/>
          <w:lang w:val="uk-UA"/>
        </w:rPr>
      </w:pPr>
      <w:r w:rsidRPr="001E5D50">
        <w:rPr>
          <w:sz w:val="28"/>
          <w:szCs w:val="28"/>
          <w:lang w:val="uk-UA"/>
        </w:rPr>
        <w:t xml:space="preserve">Цим рішенням </w:t>
      </w:r>
      <w:r w:rsidR="00BC5B51">
        <w:rPr>
          <w:sz w:val="28"/>
          <w:szCs w:val="28"/>
          <w:lang w:val="uk-UA"/>
        </w:rPr>
        <w:t>визначено</w:t>
      </w:r>
      <w:r w:rsidRPr="001E5D50">
        <w:rPr>
          <w:sz w:val="28"/>
          <w:szCs w:val="28"/>
          <w:lang w:val="uk-UA"/>
        </w:rPr>
        <w:t xml:space="preserve"> питання </w:t>
      </w:r>
      <w:r w:rsidR="00D86B8D" w:rsidRPr="001E5D50">
        <w:rPr>
          <w:sz w:val="28"/>
          <w:szCs w:val="28"/>
          <w:lang w:val="uk-UA"/>
        </w:rPr>
        <w:t>про розподіл судового збору</w:t>
      </w:r>
      <w:r w:rsidRPr="001E5D50">
        <w:rPr>
          <w:sz w:val="28"/>
          <w:szCs w:val="28"/>
          <w:lang w:val="uk-UA"/>
        </w:rPr>
        <w:t>.</w:t>
      </w:r>
    </w:p>
    <w:p w:rsidR="008D5C1E" w:rsidRDefault="008D5C1E" w:rsidP="008D5C1E">
      <w:pPr>
        <w:pStyle w:val="a7"/>
        <w:ind w:firstLine="567"/>
        <w:jc w:val="both"/>
        <w:rPr>
          <w:color w:val="000000"/>
          <w:sz w:val="28"/>
          <w:szCs w:val="28"/>
          <w:lang w:val="uk-UA"/>
        </w:rPr>
      </w:pPr>
      <w:r>
        <w:rPr>
          <w:sz w:val="28"/>
          <w:szCs w:val="28"/>
          <w:lang w:val="uk-UA"/>
        </w:rPr>
        <w:lastRenderedPageBreak/>
        <w:t>Ухвалою апеляційного суду Київської області від 22 серпня 2016 року відмовлено у відкриття апеляційного провадження за апеляційною скаргою ПАТ «</w:t>
      </w:r>
      <w:proofErr w:type="spellStart"/>
      <w:r>
        <w:rPr>
          <w:sz w:val="28"/>
          <w:szCs w:val="28"/>
          <w:lang w:val="uk-UA"/>
        </w:rPr>
        <w:t>Енергобанк</w:t>
      </w:r>
      <w:proofErr w:type="spellEnd"/>
      <w:r>
        <w:rPr>
          <w:sz w:val="28"/>
          <w:szCs w:val="28"/>
          <w:lang w:val="uk-UA"/>
        </w:rPr>
        <w:t xml:space="preserve">» на рішення </w:t>
      </w:r>
      <w:r w:rsidRPr="001E5D50">
        <w:rPr>
          <w:color w:val="000000"/>
          <w:sz w:val="28"/>
          <w:szCs w:val="28"/>
          <w:lang w:val="uk-UA"/>
        </w:rPr>
        <w:t>Києво-Святошинськ</w:t>
      </w:r>
      <w:r>
        <w:rPr>
          <w:color w:val="000000"/>
          <w:sz w:val="28"/>
          <w:szCs w:val="28"/>
          <w:lang w:val="uk-UA"/>
        </w:rPr>
        <w:t>ого</w:t>
      </w:r>
      <w:r w:rsidRPr="001E5D50">
        <w:rPr>
          <w:color w:val="000000"/>
          <w:sz w:val="28"/>
          <w:szCs w:val="28"/>
          <w:lang w:val="uk-UA"/>
        </w:rPr>
        <w:t xml:space="preserve"> районн</w:t>
      </w:r>
      <w:r>
        <w:rPr>
          <w:color w:val="000000"/>
          <w:sz w:val="28"/>
          <w:szCs w:val="28"/>
          <w:lang w:val="uk-UA"/>
        </w:rPr>
        <w:t>ого</w:t>
      </w:r>
      <w:r w:rsidRPr="001E5D50">
        <w:rPr>
          <w:color w:val="000000"/>
          <w:sz w:val="28"/>
          <w:szCs w:val="28"/>
          <w:lang w:val="uk-UA"/>
        </w:rPr>
        <w:t xml:space="preserve"> суд</w:t>
      </w:r>
      <w:r>
        <w:rPr>
          <w:color w:val="000000"/>
          <w:sz w:val="28"/>
          <w:szCs w:val="28"/>
          <w:lang w:val="uk-UA"/>
        </w:rPr>
        <w:t>у</w:t>
      </w:r>
      <w:r w:rsidRPr="001E5D50">
        <w:rPr>
          <w:color w:val="000000"/>
          <w:sz w:val="28"/>
          <w:szCs w:val="28"/>
          <w:lang w:val="uk-UA"/>
        </w:rPr>
        <w:t xml:space="preserve"> Київської області </w:t>
      </w:r>
      <w:r>
        <w:rPr>
          <w:color w:val="000000"/>
          <w:sz w:val="28"/>
          <w:szCs w:val="28"/>
          <w:lang w:val="uk-UA"/>
        </w:rPr>
        <w:t>від</w:t>
      </w:r>
      <w:r w:rsidRPr="001E5D50">
        <w:rPr>
          <w:color w:val="000000"/>
          <w:sz w:val="28"/>
          <w:szCs w:val="28"/>
          <w:lang w:val="uk-UA"/>
        </w:rPr>
        <w:t xml:space="preserve"> 23 січня 2015 року</w:t>
      </w:r>
      <w:r>
        <w:rPr>
          <w:color w:val="000000"/>
          <w:sz w:val="28"/>
          <w:szCs w:val="28"/>
          <w:lang w:val="uk-UA"/>
        </w:rPr>
        <w:t xml:space="preserve"> у справі № </w:t>
      </w:r>
      <w:r w:rsidRPr="008D5C1E">
        <w:rPr>
          <w:color w:val="000000"/>
          <w:sz w:val="28"/>
          <w:szCs w:val="28"/>
        </w:rPr>
        <w:t>369/238/15-ц</w:t>
      </w:r>
      <w:r>
        <w:rPr>
          <w:color w:val="000000"/>
          <w:sz w:val="28"/>
          <w:szCs w:val="28"/>
          <w:lang w:val="uk-UA"/>
        </w:rPr>
        <w:t>.</w:t>
      </w:r>
    </w:p>
    <w:p w:rsidR="008D5C1E" w:rsidRPr="008D5C1E" w:rsidRDefault="008D5C1E" w:rsidP="008D5C1E">
      <w:pPr>
        <w:pStyle w:val="a7"/>
        <w:ind w:firstLine="567"/>
        <w:jc w:val="both"/>
        <w:rPr>
          <w:sz w:val="28"/>
          <w:szCs w:val="28"/>
          <w:lang w:val="uk-UA"/>
        </w:rPr>
      </w:pPr>
      <w:r>
        <w:rPr>
          <w:color w:val="000000"/>
          <w:sz w:val="28"/>
          <w:szCs w:val="28"/>
          <w:lang w:val="uk-UA"/>
        </w:rPr>
        <w:t xml:space="preserve">Ухвалою Вищого спеціалізованого суду України з розгляду цивільних  і кримінальних справ від 26 вересня 2016 року відмовлено у відкритті касаційного провадження у справі № </w:t>
      </w:r>
      <w:r w:rsidRPr="008D5C1E">
        <w:rPr>
          <w:color w:val="000000"/>
          <w:sz w:val="28"/>
          <w:szCs w:val="28"/>
          <w:lang w:val="uk-UA"/>
        </w:rPr>
        <w:t>369/238/15-ц</w:t>
      </w:r>
      <w:r>
        <w:rPr>
          <w:color w:val="000000"/>
          <w:sz w:val="28"/>
          <w:szCs w:val="28"/>
          <w:lang w:val="uk-UA"/>
        </w:rPr>
        <w:t>.</w:t>
      </w:r>
    </w:p>
    <w:p w:rsidR="00FB0221" w:rsidRPr="001E5D50" w:rsidRDefault="00063250" w:rsidP="007B536D">
      <w:pPr>
        <w:pStyle w:val="a7"/>
        <w:ind w:firstLine="567"/>
        <w:jc w:val="both"/>
        <w:rPr>
          <w:sz w:val="28"/>
          <w:szCs w:val="28"/>
          <w:lang w:val="uk-UA" w:eastAsia="uk-UA"/>
        </w:rPr>
      </w:pPr>
      <w:r>
        <w:rPr>
          <w:sz w:val="28"/>
          <w:szCs w:val="28"/>
          <w:lang w:val="uk-UA"/>
        </w:rPr>
        <w:t>Слід зазначити, що п</w:t>
      </w:r>
      <w:r w:rsidR="00FB0221" w:rsidRPr="001E5D50">
        <w:rPr>
          <w:sz w:val="28"/>
          <w:szCs w:val="28"/>
          <w:lang w:val="uk-UA"/>
        </w:rPr>
        <w:t>равила підсудності цивільних справ у спорах, вирішення яких належить до повноважень конкретного суду першої інстанції, встановлен</w:t>
      </w:r>
      <w:r w:rsidR="00BC5B51">
        <w:rPr>
          <w:sz w:val="28"/>
          <w:szCs w:val="28"/>
          <w:lang w:val="uk-UA"/>
        </w:rPr>
        <w:t>і</w:t>
      </w:r>
      <w:r w:rsidR="00FB0221" w:rsidRPr="001E5D50">
        <w:rPr>
          <w:sz w:val="28"/>
          <w:szCs w:val="28"/>
          <w:lang w:val="uk-UA"/>
        </w:rPr>
        <w:t xml:space="preserve"> стат</w:t>
      </w:r>
      <w:r w:rsidR="00BC5B51">
        <w:rPr>
          <w:sz w:val="28"/>
          <w:szCs w:val="28"/>
          <w:lang w:val="uk-UA"/>
        </w:rPr>
        <w:t>т</w:t>
      </w:r>
      <w:r w:rsidR="00FB0221" w:rsidRPr="001E5D50">
        <w:rPr>
          <w:sz w:val="28"/>
          <w:szCs w:val="28"/>
          <w:lang w:val="uk-UA"/>
        </w:rPr>
        <w:t>ями 108</w:t>
      </w:r>
      <w:r w:rsidR="00BC5B51">
        <w:rPr>
          <w:sz w:val="28"/>
          <w:szCs w:val="28"/>
          <w:lang w:val="uk-UA"/>
        </w:rPr>
        <w:t>–</w:t>
      </w:r>
      <w:r w:rsidR="00FB0221" w:rsidRPr="001E5D50">
        <w:rPr>
          <w:sz w:val="28"/>
          <w:szCs w:val="28"/>
          <w:lang w:val="uk-UA"/>
        </w:rPr>
        <w:t xml:space="preserve">114 ЦПК </w:t>
      </w:r>
      <w:r w:rsidR="007166D6" w:rsidRPr="001E5D50">
        <w:rPr>
          <w:sz w:val="28"/>
          <w:szCs w:val="28"/>
          <w:lang w:val="uk-UA"/>
        </w:rPr>
        <w:t xml:space="preserve">України </w:t>
      </w:r>
      <w:r w:rsidR="00FB0221" w:rsidRPr="001E5D50">
        <w:rPr>
          <w:sz w:val="28"/>
          <w:szCs w:val="28"/>
          <w:lang w:val="uk-UA"/>
        </w:rPr>
        <w:t xml:space="preserve">(у редакції, чинній на час звернення </w:t>
      </w:r>
      <w:r w:rsidR="00206EC8" w:rsidRPr="00206EC8">
        <w:rPr>
          <w:color w:val="000000"/>
          <w:sz w:val="28"/>
          <w:szCs w:val="28"/>
        </w:rPr>
        <w:t>ОСОБА3</w:t>
      </w:r>
      <w:r>
        <w:rPr>
          <w:sz w:val="28"/>
          <w:szCs w:val="28"/>
          <w:lang w:val="uk-UA"/>
        </w:rPr>
        <w:t xml:space="preserve"> </w:t>
      </w:r>
      <w:r w:rsidR="00FB0221" w:rsidRPr="001E5D50">
        <w:rPr>
          <w:sz w:val="28"/>
          <w:szCs w:val="28"/>
          <w:lang w:val="uk-UA"/>
        </w:rPr>
        <w:t>з позовом до суду).</w:t>
      </w:r>
    </w:p>
    <w:p w:rsidR="00FB0221" w:rsidRPr="001E5D50" w:rsidRDefault="00FB0221" w:rsidP="007B536D">
      <w:pPr>
        <w:pStyle w:val="a7"/>
        <w:ind w:firstLine="567"/>
        <w:jc w:val="both"/>
        <w:rPr>
          <w:sz w:val="28"/>
          <w:szCs w:val="28"/>
          <w:lang w:val="uk-UA"/>
        </w:rPr>
      </w:pPr>
      <w:r w:rsidRPr="001E5D50">
        <w:rPr>
          <w:sz w:val="28"/>
          <w:szCs w:val="28"/>
          <w:lang w:val="uk-UA"/>
        </w:rPr>
        <w:t>За загальним правилом, передбаченим статтею 109 ЦПК</w:t>
      </w:r>
      <w:r w:rsidR="007166D6" w:rsidRPr="001E5D50">
        <w:rPr>
          <w:sz w:val="28"/>
          <w:szCs w:val="28"/>
          <w:lang w:val="uk-UA"/>
        </w:rPr>
        <w:t xml:space="preserve"> України</w:t>
      </w:r>
      <w:r w:rsidR="00347E41">
        <w:rPr>
          <w:sz w:val="28"/>
          <w:szCs w:val="28"/>
          <w:lang w:val="uk-UA"/>
        </w:rPr>
        <w:t xml:space="preserve"> </w:t>
      </w:r>
      <w:r w:rsidR="00DE728F">
        <w:rPr>
          <w:sz w:val="28"/>
          <w:szCs w:val="28"/>
          <w:lang w:val="uk-UA"/>
        </w:rPr>
        <w:t xml:space="preserve">                                    </w:t>
      </w:r>
      <w:r w:rsidR="00347E41">
        <w:rPr>
          <w:sz w:val="28"/>
          <w:szCs w:val="28"/>
          <w:lang w:val="uk-UA"/>
        </w:rPr>
        <w:t>(у редакції</w:t>
      </w:r>
      <w:r w:rsidR="009A0FC9">
        <w:rPr>
          <w:sz w:val="28"/>
          <w:szCs w:val="28"/>
          <w:lang w:val="uk-UA"/>
        </w:rPr>
        <w:t xml:space="preserve">, чинній на дати ухвалення суддею </w:t>
      </w:r>
      <w:proofErr w:type="spellStart"/>
      <w:r w:rsidR="009A0FC9">
        <w:rPr>
          <w:sz w:val="28"/>
          <w:szCs w:val="28"/>
          <w:lang w:val="uk-UA"/>
        </w:rPr>
        <w:t>Нікушиними</w:t>
      </w:r>
      <w:proofErr w:type="spellEnd"/>
      <w:r w:rsidR="009A0FC9">
        <w:rPr>
          <w:sz w:val="28"/>
          <w:szCs w:val="28"/>
          <w:lang w:val="uk-UA"/>
        </w:rPr>
        <w:t xml:space="preserve"> В.В. відповідних судових рішень</w:t>
      </w:r>
      <w:r w:rsidR="00347E41">
        <w:rPr>
          <w:sz w:val="28"/>
          <w:szCs w:val="28"/>
          <w:lang w:val="uk-UA"/>
        </w:rPr>
        <w:t>)</w:t>
      </w:r>
      <w:r w:rsidR="007166D6" w:rsidRPr="001E5D50">
        <w:rPr>
          <w:sz w:val="28"/>
          <w:szCs w:val="28"/>
          <w:lang w:val="uk-UA"/>
        </w:rPr>
        <w:t>,</w:t>
      </w:r>
      <w:r w:rsidRPr="001E5D50">
        <w:rPr>
          <w:sz w:val="28"/>
          <w:szCs w:val="28"/>
          <w:lang w:val="uk-UA"/>
        </w:rPr>
        <w:t xml:space="preserve"> якщо інше не встановлено цим Кодексом, позови до фізичної особи пред’являються до суду за зареєстрованим у встановленому законом порядку місцем її проживання або за зареєстрованим у встановленому законом порядку місцем її перебування, а до юридичної особи – за її місцезнаходженням.</w:t>
      </w:r>
    </w:p>
    <w:p w:rsidR="00FB0221" w:rsidRPr="001E5D50" w:rsidRDefault="00FB0221" w:rsidP="007B536D">
      <w:pPr>
        <w:pStyle w:val="a7"/>
        <w:ind w:firstLine="567"/>
        <w:jc w:val="both"/>
        <w:rPr>
          <w:sz w:val="28"/>
          <w:szCs w:val="28"/>
          <w:lang w:val="uk-UA"/>
        </w:rPr>
      </w:pPr>
      <w:r w:rsidRPr="001E5D50">
        <w:rPr>
          <w:sz w:val="28"/>
          <w:szCs w:val="28"/>
          <w:lang w:val="uk-UA"/>
        </w:rPr>
        <w:t xml:space="preserve">Статтею 110 ЦПК </w:t>
      </w:r>
      <w:r w:rsidR="007166D6" w:rsidRPr="001E5D50">
        <w:rPr>
          <w:sz w:val="28"/>
          <w:szCs w:val="28"/>
          <w:lang w:val="uk-UA"/>
        </w:rPr>
        <w:t xml:space="preserve">України </w:t>
      </w:r>
      <w:r w:rsidRPr="001E5D50">
        <w:rPr>
          <w:sz w:val="28"/>
          <w:szCs w:val="28"/>
          <w:lang w:val="uk-UA"/>
        </w:rPr>
        <w:t xml:space="preserve">передбачені категорії справ, для яких встановлено альтернативну підсудність. Зокрема, відповідно до частини </w:t>
      </w:r>
      <w:r w:rsidR="00BC5B51" w:rsidRPr="001E5D50">
        <w:rPr>
          <w:sz w:val="28"/>
          <w:szCs w:val="28"/>
          <w:lang w:val="uk-UA"/>
        </w:rPr>
        <w:t>п’ятої</w:t>
      </w:r>
      <w:r w:rsidRPr="001E5D50">
        <w:rPr>
          <w:sz w:val="28"/>
          <w:szCs w:val="28"/>
          <w:lang w:val="uk-UA"/>
        </w:rPr>
        <w:t xml:space="preserve"> цієї статті позови про зах</w:t>
      </w:r>
      <w:r w:rsidR="00BC5B51">
        <w:rPr>
          <w:sz w:val="28"/>
          <w:szCs w:val="28"/>
          <w:lang w:val="uk-UA"/>
        </w:rPr>
        <w:t>ист прав споживачів можуть пред</w:t>
      </w:r>
      <w:r w:rsidR="00BC5B51" w:rsidRPr="001E5D50">
        <w:rPr>
          <w:sz w:val="28"/>
          <w:szCs w:val="28"/>
          <w:lang w:val="uk-UA"/>
        </w:rPr>
        <w:t>’являтися</w:t>
      </w:r>
      <w:r w:rsidRPr="001E5D50">
        <w:rPr>
          <w:sz w:val="28"/>
          <w:szCs w:val="28"/>
          <w:lang w:val="uk-UA"/>
        </w:rPr>
        <w:t xml:space="preserve"> також за зареєстрованим місцем проживання чи перебування споживача або за місцем заподіяння шкоди чи виконання договору.</w:t>
      </w:r>
    </w:p>
    <w:p w:rsidR="00FB0221" w:rsidRPr="001E5D50" w:rsidRDefault="00FB0221" w:rsidP="007B536D">
      <w:pPr>
        <w:pStyle w:val="a7"/>
        <w:ind w:firstLine="567"/>
        <w:jc w:val="both"/>
        <w:rPr>
          <w:sz w:val="28"/>
          <w:szCs w:val="28"/>
          <w:lang w:val="uk-UA"/>
        </w:rPr>
      </w:pPr>
      <w:r w:rsidRPr="001E5D50">
        <w:rPr>
          <w:sz w:val="28"/>
          <w:szCs w:val="28"/>
          <w:lang w:val="uk-UA"/>
        </w:rPr>
        <w:t xml:space="preserve">Звертаючись до Києво-Святошинського районного суду Київської області, позивач </w:t>
      </w:r>
      <w:r w:rsidR="00206EC8" w:rsidRPr="00206EC8">
        <w:rPr>
          <w:color w:val="000000"/>
          <w:sz w:val="28"/>
          <w:szCs w:val="28"/>
          <w:lang w:val="uk-UA"/>
        </w:rPr>
        <w:t>ОСОБА3</w:t>
      </w:r>
      <w:r w:rsidR="00063250" w:rsidRPr="001E5D50">
        <w:rPr>
          <w:sz w:val="28"/>
          <w:szCs w:val="28"/>
          <w:lang w:val="uk-UA"/>
        </w:rPr>
        <w:t xml:space="preserve"> </w:t>
      </w:r>
      <w:r w:rsidRPr="001E5D50">
        <w:rPr>
          <w:sz w:val="28"/>
          <w:szCs w:val="28"/>
          <w:lang w:val="uk-UA"/>
        </w:rPr>
        <w:t xml:space="preserve">зазначав про порушення його прав як споживача </w:t>
      </w:r>
      <w:r w:rsidR="00394F62">
        <w:rPr>
          <w:sz w:val="28"/>
          <w:szCs w:val="28"/>
          <w:lang w:val="uk-UA"/>
        </w:rPr>
        <w:br/>
      </w:r>
      <w:r w:rsidRPr="001E5D50">
        <w:rPr>
          <w:sz w:val="28"/>
          <w:szCs w:val="28"/>
          <w:lang w:val="uk-UA"/>
        </w:rPr>
        <w:t xml:space="preserve">фінансово-кредитних послуг та додав довідку № 7, видану 5 січня </w:t>
      </w:r>
      <w:r w:rsidR="00394F62">
        <w:rPr>
          <w:sz w:val="28"/>
          <w:szCs w:val="28"/>
          <w:lang w:val="uk-UA"/>
        </w:rPr>
        <w:br/>
      </w:r>
      <w:r w:rsidRPr="001E5D50">
        <w:rPr>
          <w:sz w:val="28"/>
          <w:szCs w:val="28"/>
          <w:lang w:val="uk-UA"/>
        </w:rPr>
        <w:t xml:space="preserve">2015 року виконкомом </w:t>
      </w:r>
      <w:proofErr w:type="spellStart"/>
      <w:r w:rsidRPr="001E5D50">
        <w:rPr>
          <w:sz w:val="28"/>
          <w:szCs w:val="28"/>
          <w:lang w:val="uk-UA"/>
        </w:rPr>
        <w:t>Софіївсько-Борщагівської</w:t>
      </w:r>
      <w:proofErr w:type="spellEnd"/>
      <w:r w:rsidRPr="001E5D50">
        <w:rPr>
          <w:sz w:val="28"/>
          <w:szCs w:val="28"/>
          <w:lang w:val="uk-UA"/>
        </w:rPr>
        <w:t xml:space="preserve"> сільської ради Києво-Святошинського району Київської області про те, що </w:t>
      </w:r>
      <w:r w:rsidR="00063250">
        <w:rPr>
          <w:sz w:val="28"/>
          <w:szCs w:val="28"/>
          <w:lang w:val="uk-UA"/>
        </w:rPr>
        <w:t xml:space="preserve">він </w:t>
      </w:r>
      <w:r w:rsidR="00AF7BBE">
        <w:rPr>
          <w:sz w:val="28"/>
          <w:szCs w:val="28"/>
          <w:lang w:val="uk-UA"/>
        </w:rPr>
        <w:t>проживає на</w:t>
      </w:r>
      <w:r w:rsidRPr="001E5D50">
        <w:rPr>
          <w:sz w:val="28"/>
          <w:szCs w:val="28"/>
          <w:lang w:val="uk-UA"/>
        </w:rPr>
        <w:t xml:space="preserve"> </w:t>
      </w:r>
      <w:r w:rsidR="00E773D3" w:rsidRPr="001E5D50">
        <w:rPr>
          <w:sz w:val="28"/>
          <w:szCs w:val="28"/>
          <w:lang w:val="uk-UA"/>
        </w:rPr>
        <w:t>вулиці Скіфськ</w:t>
      </w:r>
      <w:r w:rsidR="00AF7BBE">
        <w:rPr>
          <w:sz w:val="28"/>
          <w:szCs w:val="28"/>
          <w:lang w:val="uk-UA"/>
        </w:rPr>
        <w:t>ій</w:t>
      </w:r>
      <w:r w:rsidR="00E773D3" w:rsidRPr="001E5D50">
        <w:rPr>
          <w:sz w:val="28"/>
          <w:szCs w:val="28"/>
          <w:lang w:val="uk-UA"/>
        </w:rPr>
        <w:t>, 50</w:t>
      </w:r>
      <w:r w:rsidR="00AF7BBE">
        <w:rPr>
          <w:sz w:val="28"/>
          <w:szCs w:val="28"/>
          <w:lang w:val="uk-UA"/>
        </w:rPr>
        <w:t>,</w:t>
      </w:r>
      <w:r w:rsidR="00E773D3" w:rsidRPr="001E5D50">
        <w:rPr>
          <w:sz w:val="28"/>
          <w:szCs w:val="28"/>
          <w:lang w:val="uk-UA"/>
        </w:rPr>
        <w:t xml:space="preserve"> у селі </w:t>
      </w:r>
      <w:proofErr w:type="spellStart"/>
      <w:r w:rsidR="00E773D3" w:rsidRPr="001E5D50">
        <w:rPr>
          <w:sz w:val="28"/>
          <w:szCs w:val="28"/>
          <w:lang w:val="uk-UA"/>
        </w:rPr>
        <w:t>Софіївськ</w:t>
      </w:r>
      <w:r w:rsidR="00AF7BBE">
        <w:rPr>
          <w:sz w:val="28"/>
          <w:szCs w:val="28"/>
          <w:lang w:val="uk-UA"/>
        </w:rPr>
        <w:t>ій</w:t>
      </w:r>
      <w:proofErr w:type="spellEnd"/>
      <w:r w:rsidR="00AF7BBE">
        <w:rPr>
          <w:sz w:val="28"/>
          <w:szCs w:val="28"/>
          <w:lang w:val="uk-UA"/>
        </w:rPr>
        <w:t xml:space="preserve"> </w:t>
      </w:r>
      <w:proofErr w:type="spellStart"/>
      <w:r w:rsidR="00E773D3" w:rsidRPr="001E5D50">
        <w:rPr>
          <w:sz w:val="28"/>
          <w:szCs w:val="28"/>
          <w:lang w:val="uk-UA"/>
        </w:rPr>
        <w:t>Б</w:t>
      </w:r>
      <w:r w:rsidR="00063250">
        <w:rPr>
          <w:sz w:val="28"/>
          <w:szCs w:val="28"/>
          <w:lang w:val="uk-UA"/>
        </w:rPr>
        <w:t>орщагів</w:t>
      </w:r>
      <w:r w:rsidR="00AF7BBE">
        <w:rPr>
          <w:sz w:val="28"/>
          <w:szCs w:val="28"/>
          <w:lang w:val="uk-UA"/>
        </w:rPr>
        <w:t>ці</w:t>
      </w:r>
      <w:proofErr w:type="spellEnd"/>
      <w:r w:rsidR="00063250">
        <w:rPr>
          <w:sz w:val="28"/>
          <w:szCs w:val="28"/>
          <w:lang w:val="uk-UA"/>
        </w:rPr>
        <w:t xml:space="preserve"> Києво-С</w:t>
      </w:r>
      <w:r w:rsidR="00E773D3" w:rsidRPr="001E5D50">
        <w:rPr>
          <w:sz w:val="28"/>
          <w:szCs w:val="28"/>
          <w:lang w:val="uk-UA"/>
        </w:rPr>
        <w:t>вятошинського району Київської області.</w:t>
      </w:r>
    </w:p>
    <w:p w:rsidR="00FB0221" w:rsidRPr="001E5D50" w:rsidRDefault="00585526" w:rsidP="007B536D">
      <w:pPr>
        <w:pStyle w:val="a7"/>
        <w:ind w:firstLine="567"/>
        <w:jc w:val="both"/>
        <w:rPr>
          <w:sz w:val="28"/>
          <w:szCs w:val="28"/>
          <w:lang w:val="uk-UA"/>
        </w:rPr>
      </w:pPr>
      <w:r>
        <w:rPr>
          <w:sz w:val="28"/>
          <w:szCs w:val="28"/>
          <w:lang w:val="uk-UA"/>
        </w:rPr>
        <w:t>Однак</w:t>
      </w:r>
      <w:r w:rsidR="00FB0221" w:rsidRPr="001E5D50">
        <w:rPr>
          <w:sz w:val="28"/>
          <w:szCs w:val="28"/>
          <w:lang w:val="uk-UA"/>
        </w:rPr>
        <w:t xml:space="preserve"> частиною чотирнадцятою статті 110 ЦПК</w:t>
      </w:r>
      <w:r w:rsidR="007166D6" w:rsidRPr="001E5D50">
        <w:rPr>
          <w:sz w:val="28"/>
          <w:szCs w:val="28"/>
          <w:lang w:val="uk-UA"/>
        </w:rPr>
        <w:t xml:space="preserve"> України</w:t>
      </w:r>
      <w:r w:rsidR="00FB0221" w:rsidRPr="001E5D50">
        <w:rPr>
          <w:sz w:val="28"/>
          <w:szCs w:val="28"/>
          <w:lang w:val="uk-UA"/>
        </w:rPr>
        <w:t xml:space="preserve"> передбачено, що позивач має пра</w:t>
      </w:r>
      <w:r w:rsidR="001F072F">
        <w:rPr>
          <w:sz w:val="28"/>
          <w:szCs w:val="28"/>
          <w:lang w:val="uk-UA"/>
        </w:rPr>
        <w:t>во на вибір між кількома судами,</w:t>
      </w:r>
      <w:r w:rsidR="00FB0221" w:rsidRPr="001E5D50">
        <w:rPr>
          <w:sz w:val="28"/>
          <w:szCs w:val="28"/>
          <w:lang w:val="uk-UA"/>
        </w:rPr>
        <w:t xml:space="preserve"> яким згідно із цією статтею підсудна справа, </w:t>
      </w:r>
      <w:r w:rsidR="001F072F">
        <w:rPr>
          <w:sz w:val="28"/>
          <w:szCs w:val="28"/>
          <w:lang w:val="uk-UA"/>
        </w:rPr>
        <w:t>крім</w:t>
      </w:r>
      <w:r w:rsidR="00FB0221" w:rsidRPr="001E5D50">
        <w:rPr>
          <w:sz w:val="28"/>
          <w:szCs w:val="28"/>
          <w:lang w:val="uk-UA"/>
        </w:rPr>
        <w:t xml:space="preserve"> виключної підсудності, встановленої статтею 114 цього Кодексу.</w:t>
      </w:r>
    </w:p>
    <w:p w:rsidR="00BD34D2" w:rsidRPr="001E5D50" w:rsidRDefault="00063250" w:rsidP="007B536D">
      <w:pPr>
        <w:pStyle w:val="a7"/>
        <w:ind w:firstLine="567"/>
        <w:jc w:val="both"/>
        <w:rPr>
          <w:sz w:val="28"/>
          <w:szCs w:val="28"/>
          <w:lang w:val="uk-UA"/>
        </w:rPr>
      </w:pPr>
      <w:r>
        <w:rPr>
          <w:sz w:val="28"/>
          <w:szCs w:val="28"/>
          <w:lang w:val="uk-UA"/>
        </w:rPr>
        <w:t>У</w:t>
      </w:r>
      <w:r w:rsidR="00FB0221" w:rsidRPr="001E5D50">
        <w:rPr>
          <w:sz w:val="28"/>
          <w:szCs w:val="28"/>
          <w:lang w:val="uk-UA"/>
        </w:rPr>
        <w:t xml:space="preserve"> силу імперативних вимог частини першої статті 114 ЦПК </w:t>
      </w:r>
      <w:r w:rsidR="007166D6" w:rsidRPr="001E5D50">
        <w:rPr>
          <w:sz w:val="28"/>
          <w:szCs w:val="28"/>
          <w:lang w:val="uk-UA"/>
        </w:rPr>
        <w:t xml:space="preserve">України </w:t>
      </w:r>
      <w:r w:rsidR="00FB0221" w:rsidRPr="001E5D50">
        <w:rPr>
          <w:sz w:val="28"/>
          <w:szCs w:val="28"/>
          <w:lang w:val="uk-UA"/>
        </w:rPr>
        <w:t>позови, що виникають з</w:t>
      </w:r>
      <w:r w:rsidR="00BD34D2" w:rsidRPr="001E5D50">
        <w:rPr>
          <w:sz w:val="28"/>
          <w:szCs w:val="28"/>
          <w:lang w:val="uk-UA"/>
        </w:rPr>
        <w:t xml:space="preserve"> приводу нерухомого майна, пред’</w:t>
      </w:r>
      <w:r w:rsidR="00FB0221" w:rsidRPr="001E5D50">
        <w:rPr>
          <w:sz w:val="28"/>
          <w:szCs w:val="28"/>
          <w:lang w:val="uk-UA"/>
        </w:rPr>
        <w:t>являються за місцезнаходженням майна або основної його частини.</w:t>
      </w:r>
    </w:p>
    <w:p w:rsidR="00FB0221" w:rsidRDefault="00FB0221" w:rsidP="007B536D">
      <w:pPr>
        <w:pStyle w:val="a7"/>
        <w:ind w:firstLine="567"/>
        <w:jc w:val="both"/>
        <w:rPr>
          <w:sz w:val="28"/>
          <w:szCs w:val="28"/>
          <w:lang w:val="uk-UA"/>
        </w:rPr>
      </w:pPr>
      <w:r w:rsidRPr="001E5D50">
        <w:rPr>
          <w:sz w:val="28"/>
          <w:szCs w:val="28"/>
          <w:lang w:val="uk-UA"/>
        </w:rPr>
        <w:t xml:space="preserve">Отже, з огляду на предмет спору у </w:t>
      </w:r>
      <w:r w:rsidR="00347E41">
        <w:rPr>
          <w:sz w:val="28"/>
          <w:szCs w:val="28"/>
          <w:lang w:val="uk-UA"/>
        </w:rPr>
        <w:t>цьому</w:t>
      </w:r>
      <w:r w:rsidRPr="001E5D50">
        <w:rPr>
          <w:sz w:val="28"/>
          <w:szCs w:val="28"/>
          <w:lang w:val="uk-UA"/>
        </w:rPr>
        <w:t xml:space="preserve"> випадку безумовному застосуванню підлягали правила виключної підсудності, визначені частиною першою статті 114 ЦПК</w:t>
      </w:r>
      <w:r w:rsidR="007166D6" w:rsidRPr="001E5D50">
        <w:rPr>
          <w:sz w:val="28"/>
          <w:szCs w:val="28"/>
          <w:lang w:val="uk-UA"/>
        </w:rPr>
        <w:t xml:space="preserve"> України</w:t>
      </w:r>
      <w:r w:rsidRPr="001E5D50">
        <w:rPr>
          <w:sz w:val="28"/>
          <w:szCs w:val="28"/>
          <w:lang w:val="uk-UA"/>
        </w:rPr>
        <w:t>.</w:t>
      </w:r>
    </w:p>
    <w:p w:rsidR="00FB0221" w:rsidRPr="001E5D50" w:rsidRDefault="00FB0221" w:rsidP="007B536D">
      <w:pPr>
        <w:pStyle w:val="a7"/>
        <w:ind w:firstLine="567"/>
        <w:jc w:val="both"/>
        <w:rPr>
          <w:sz w:val="28"/>
          <w:szCs w:val="28"/>
          <w:lang w:val="uk-UA"/>
        </w:rPr>
      </w:pPr>
      <w:r w:rsidRPr="001E5D50">
        <w:rPr>
          <w:sz w:val="28"/>
          <w:szCs w:val="28"/>
          <w:lang w:val="uk-UA"/>
        </w:rPr>
        <w:t xml:space="preserve">Заявлена </w:t>
      </w:r>
      <w:r w:rsidR="00206EC8" w:rsidRPr="00206EC8">
        <w:rPr>
          <w:color w:val="000000"/>
          <w:sz w:val="28"/>
          <w:szCs w:val="28"/>
        </w:rPr>
        <w:t>ОСОБА3</w:t>
      </w:r>
      <w:r w:rsidRPr="001E5D50">
        <w:rPr>
          <w:sz w:val="28"/>
          <w:szCs w:val="28"/>
          <w:lang w:val="uk-UA"/>
        </w:rPr>
        <w:t xml:space="preserve"> у вимогах позовної заяви заставна вартість нерухомого майна становила:</w:t>
      </w:r>
    </w:p>
    <w:p w:rsidR="00FB0221" w:rsidRPr="001E5D50" w:rsidRDefault="00394F62" w:rsidP="007B536D">
      <w:pPr>
        <w:pStyle w:val="a7"/>
        <w:ind w:firstLine="567"/>
        <w:jc w:val="both"/>
        <w:rPr>
          <w:sz w:val="28"/>
          <w:szCs w:val="28"/>
          <w:lang w:val="uk-UA"/>
        </w:rPr>
      </w:pPr>
      <w:r>
        <w:rPr>
          <w:sz w:val="28"/>
          <w:szCs w:val="28"/>
          <w:lang w:val="uk-UA"/>
        </w:rPr>
        <w:t>-</w:t>
      </w:r>
      <w:r w:rsidR="00FB0221" w:rsidRPr="001E5D50">
        <w:rPr>
          <w:sz w:val="28"/>
          <w:szCs w:val="28"/>
          <w:lang w:val="uk-UA"/>
        </w:rPr>
        <w:t xml:space="preserve"> на </w:t>
      </w:r>
      <w:r w:rsidR="00BD34D2" w:rsidRPr="001E5D50">
        <w:rPr>
          <w:sz w:val="28"/>
          <w:szCs w:val="28"/>
          <w:lang w:val="uk-UA"/>
        </w:rPr>
        <w:t xml:space="preserve">вулиці </w:t>
      </w:r>
      <w:proofErr w:type="spellStart"/>
      <w:r w:rsidR="00BD34D2" w:rsidRPr="001E5D50">
        <w:rPr>
          <w:sz w:val="28"/>
          <w:szCs w:val="28"/>
          <w:lang w:val="uk-UA"/>
        </w:rPr>
        <w:t>Вождвиженській</w:t>
      </w:r>
      <w:proofErr w:type="spellEnd"/>
      <w:r w:rsidR="00BD34D2" w:rsidRPr="001E5D50">
        <w:rPr>
          <w:sz w:val="28"/>
          <w:szCs w:val="28"/>
          <w:lang w:val="uk-UA"/>
        </w:rPr>
        <w:t>, 56</w:t>
      </w:r>
      <w:r w:rsidR="001F072F">
        <w:rPr>
          <w:sz w:val="28"/>
          <w:szCs w:val="28"/>
          <w:lang w:val="uk-UA"/>
        </w:rPr>
        <w:t>,</w:t>
      </w:r>
      <w:r w:rsidR="00BD34D2" w:rsidRPr="001E5D50">
        <w:rPr>
          <w:sz w:val="28"/>
          <w:szCs w:val="28"/>
          <w:lang w:val="uk-UA"/>
        </w:rPr>
        <w:t xml:space="preserve"> у Подільському районі міста Києва</w:t>
      </w:r>
      <w:r w:rsidR="00FB0221" w:rsidRPr="001E5D50">
        <w:rPr>
          <w:sz w:val="28"/>
          <w:szCs w:val="28"/>
          <w:lang w:val="uk-UA"/>
        </w:rPr>
        <w:t xml:space="preserve"> (нежилі приміщенн</w:t>
      </w:r>
      <w:r w:rsidR="00347E41">
        <w:rPr>
          <w:sz w:val="28"/>
          <w:szCs w:val="28"/>
          <w:lang w:val="uk-UA"/>
        </w:rPr>
        <w:t xml:space="preserve">я загальною площею 3 689,10 </w:t>
      </w:r>
      <w:proofErr w:type="spellStart"/>
      <w:r w:rsidR="00347E41">
        <w:rPr>
          <w:sz w:val="28"/>
          <w:szCs w:val="28"/>
          <w:lang w:val="uk-UA"/>
        </w:rPr>
        <w:t>кв</w:t>
      </w:r>
      <w:proofErr w:type="spellEnd"/>
      <w:r w:rsidR="00347E41">
        <w:rPr>
          <w:sz w:val="28"/>
          <w:szCs w:val="28"/>
          <w:lang w:val="uk-UA"/>
        </w:rPr>
        <w:t xml:space="preserve">. </w:t>
      </w:r>
      <w:r w:rsidR="00FB0221" w:rsidRPr="001E5D50">
        <w:rPr>
          <w:sz w:val="28"/>
          <w:szCs w:val="28"/>
          <w:lang w:val="uk-UA"/>
        </w:rPr>
        <w:t>м, що с</w:t>
      </w:r>
      <w:r w:rsidR="001F072F">
        <w:rPr>
          <w:sz w:val="28"/>
          <w:szCs w:val="28"/>
          <w:lang w:val="uk-UA"/>
        </w:rPr>
        <w:t>тановить</w:t>
      </w:r>
      <w:r w:rsidR="00FB0221" w:rsidRPr="001E5D50">
        <w:rPr>
          <w:sz w:val="28"/>
          <w:szCs w:val="28"/>
          <w:lang w:val="uk-UA"/>
        </w:rPr>
        <w:t xml:space="preserve"> </w:t>
      </w:r>
      <w:r>
        <w:rPr>
          <w:sz w:val="28"/>
          <w:szCs w:val="28"/>
          <w:lang w:val="uk-UA"/>
        </w:rPr>
        <w:t xml:space="preserve">                        </w:t>
      </w:r>
      <w:r w:rsidR="00FB0221" w:rsidRPr="001E5D50">
        <w:rPr>
          <w:sz w:val="28"/>
          <w:szCs w:val="28"/>
          <w:lang w:val="uk-UA"/>
        </w:rPr>
        <w:lastRenderedPageBreak/>
        <w:t xml:space="preserve">97/100 частин від нежилого будинку площею 3 802,30 </w:t>
      </w:r>
      <w:proofErr w:type="spellStart"/>
      <w:r w:rsidR="00FB0221" w:rsidRPr="001E5D50">
        <w:rPr>
          <w:sz w:val="28"/>
          <w:szCs w:val="28"/>
          <w:lang w:val="uk-UA"/>
        </w:rPr>
        <w:t>кв</w:t>
      </w:r>
      <w:proofErr w:type="spellEnd"/>
      <w:r w:rsidR="00FB0221" w:rsidRPr="001E5D50">
        <w:rPr>
          <w:sz w:val="28"/>
          <w:szCs w:val="28"/>
          <w:lang w:val="uk-UA"/>
        </w:rPr>
        <w:t>.</w:t>
      </w:r>
      <w:r w:rsidR="00347E41">
        <w:rPr>
          <w:sz w:val="28"/>
          <w:szCs w:val="28"/>
          <w:lang w:val="uk-UA"/>
        </w:rPr>
        <w:t xml:space="preserve"> </w:t>
      </w:r>
      <w:r w:rsidR="00FB0221" w:rsidRPr="001E5D50">
        <w:rPr>
          <w:sz w:val="28"/>
          <w:szCs w:val="28"/>
          <w:lang w:val="uk-UA"/>
        </w:rPr>
        <w:t xml:space="preserve">м, а також нежилі приміщення офісного будинку площею 113,20 </w:t>
      </w:r>
      <w:proofErr w:type="spellStart"/>
      <w:r w:rsidR="00FB0221" w:rsidRPr="001E5D50">
        <w:rPr>
          <w:sz w:val="28"/>
          <w:szCs w:val="28"/>
          <w:lang w:val="uk-UA"/>
        </w:rPr>
        <w:t>кв</w:t>
      </w:r>
      <w:proofErr w:type="spellEnd"/>
      <w:r w:rsidR="00FB0221" w:rsidRPr="001E5D50">
        <w:rPr>
          <w:sz w:val="28"/>
          <w:szCs w:val="28"/>
          <w:lang w:val="uk-UA"/>
        </w:rPr>
        <w:t xml:space="preserve">. м, що </w:t>
      </w:r>
      <w:r w:rsidR="001F072F">
        <w:rPr>
          <w:sz w:val="28"/>
          <w:szCs w:val="28"/>
          <w:lang w:val="uk-UA"/>
        </w:rPr>
        <w:t>становить</w:t>
      </w:r>
      <w:r w:rsidR="00FB0221" w:rsidRPr="001E5D50">
        <w:rPr>
          <w:sz w:val="28"/>
          <w:szCs w:val="28"/>
          <w:lang w:val="uk-UA"/>
        </w:rPr>
        <w:t xml:space="preserve"> </w:t>
      </w:r>
      <w:r>
        <w:rPr>
          <w:sz w:val="28"/>
          <w:szCs w:val="28"/>
          <w:lang w:val="uk-UA"/>
        </w:rPr>
        <w:t xml:space="preserve">                             </w:t>
      </w:r>
      <w:r w:rsidR="00FB0221" w:rsidRPr="001E5D50">
        <w:rPr>
          <w:sz w:val="28"/>
          <w:szCs w:val="28"/>
          <w:lang w:val="uk-UA"/>
        </w:rPr>
        <w:t xml:space="preserve">3/100 частини від нежилого будинку площею 3 802,30 </w:t>
      </w:r>
      <w:proofErr w:type="spellStart"/>
      <w:r w:rsidR="00FB0221" w:rsidRPr="001E5D50">
        <w:rPr>
          <w:sz w:val="28"/>
          <w:szCs w:val="28"/>
          <w:lang w:val="uk-UA"/>
        </w:rPr>
        <w:t>кв</w:t>
      </w:r>
      <w:proofErr w:type="spellEnd"/>
      <w:r w:rsidR="00FB0221" w:rsidRPr="001E5D50">
        <w:rPr>
          <w:sz w:val="28"/>
          <w:szCs w:val="28"/>
          <w:lang w:val="uk-UA"/>
        </w:rPr>
        <w:t xml:space="preserve">. м) </w:t>
      </w:r>
      <w:r w:rsidR="00BD34D2" w:rsidRPr="001E5D50">
        <w:rPr>
          <w:sz w:val="28"/>
          <w:szCs w:val="28"/>
          <w:lang w:val="uk-UA"/>
        </w:rPr>
        <w:t>–</w:t>
      </w:r>
      <w:r w:rsidR="00FB0221" w:rsidRPr="001E5D50">
        <w:rPr>
          <w:sz w:val="28"/>
          <w:szCs w:val="28"/>
          <w:lang w:val="uk-UA"/>
        </w:rPr>
        <w:t xml:space="preserve"> </w:t>
      </w:r>
      <w:r>
        <w:rPr>
          <w:sz w:val="28"/>
          <w:szCs w:val="28"/>
          <w:lang w:val="uk-UA"/>
        </w:rPr>
        <w:t xml:space="preserve">                                                </w:t>
      </w:r>
      <w:r w:rsidR="00FB0221" w:rsidRPr="001E5D50">
        <w:rPr>
          <w:sz w:val="28"/>
          <w:szCs w:val="28"/>
          <w:lang w:val="uk-UA"/>
        </w:rPr>
        <w:t>41 285 937</w:t>
      </w:r>
      <w:r w:rsidR="0037772E">
        <w:rPr>
          <w:sz w:val="28"/>
          <w:szCs w:val="28"/>
          <w:lang w:val="uk-UA"/>
        </w:rPr>
        <w:t xml:space="preserve"> гр</w:t>
      </w:r>
      <w:r w:rsidR="001F072F">
        <w:rPr>
          <w:sz w:val="28"/>
          <w:szCs w:val="28"/>
          <w:lang w:val="uk-UA"/>
        </w:rPr>
        <w:t>иве</w:t>
      </w:r>
      <w:r w:rsidR="0037772E">
        <w:rPr>
          <w:sz w:val="28"/>
          <w:szCs w:val="28"/>
          <w:lang w:val="uk-UA"/>
        </w:rPr>
        <w:t>н</w:t>
      </w:r>
      <w:r w:rsidR="001F072F">
        <w:rPr>
          <w:sz w:val="28"/>
          <w:szCs w:val="28"/>
          <w:lang w:val="uk-UA"/>
        </w:rPr>
        <w:t>ь</w:t>
      </w:r>
      <w:r w:rsidR="0037772E">
        <w:rPr>
          <w:sz w:val="28"/>
          <w:szCs w:val="28"/>
          <w:lang w:val="uk-UA"/>
        </w:rPr>
        <w:t xml:space="preserve"> </w:t>
      </w:r>
      <w:r w:rsidR="00FB0221" w:rsidRPr="001E5D50">
        <w:rPr>
          <w:sz w:val="28"/>
          <w:szCs w:val="28"/>
          <w:lang w:val="uk-UA"/>
        </w:rPr>
        <w:t xml:space="preserve">23 </w:t>
      </w:r>
      <w:r w:rsidR="0037772E">
        <w:rPr>
          <w:sz w:val="28"/>
          <w:szCs w:val="28"/>
          <w:lang w:val="uk-UA"/>
        </w:rPr>
        <w:t>коп</w:t>
      </w:r>
      <w:r w:rsidR="001F072F">
        <w:rPr>
          <w:sz w:val="28"/>
          <w:szCs w:val="28"/>
          <w:lang w:val="uk-UA"/>
        </w:rPr>
        <w:t>ійок</w:t>
      </w:r>
      <w:r w:rsidR="00FB0221" w:rsidRPr="001E5D50">
        <w:rPr>
          <w:sz w:val="28"/>
          <w:szCs w:val="28"/>
          <w:lang w:val="uk-UA"/>
        </w:rPr>
        <w:t>;</w:t>
      </w:r>
    </w:p>
    <w:p w:rsidR="00FB0221" w:rsidRPr="001E5D50" w:rsidRDefault="00FB0221" w:rsidP="007B536D">
      <w:pPr>
        <w:pStyle w:val="a7"/>
        <w:ind w:firstLine="567"/>
        <w:jc w:val="both"/>
        <w:rPr>
          <w:sz w:val="28"/>
          <w:szCs w:val="28"/>
          <w:lang w:val="uk-UA"/>
        </w:rPr>
      </w:pPr>
      <w:r w:rsidRPr="001E5D50">
        <w:rPr>
          <w:sz w:val="28"/>
          <w:szCs w:val="28"/>
          <w:lang w:val="uk-UA"/>
        </w:rPr>
        <w:t xml:space="preserve"> </w:t>
      </w:r>
      <w:r w:rsidR="00394F62">
        <w:rPr>
          <w:sz w:val="28"/>
          <w:szCs w:val="28"/>
          <w:lang w:val="uk-UA"/>
        </w:rPr>
        <w:t xml:space="preserve">- </w:t>
      </w:r>
      <w:r w:rsidRPr="001E5D50">
        <w:rPr>
          <w:sz w:val="28"/>
          <w:szCs w:val="28"/>
          <w:lang w:val="uk-UA"/>
        </w:rPr>
        <w:t>на</w:t>
      </w:r>
      <w:r w:rsidR="00BD34D2" w:rsidRPr="001E5D50">
        <w:rPr>
          <w:sz w:val="28"/>
          <w:szCs w:val="28"/>
          <w:lang w:val="uk-UA"/>
        </w:rPr>
        <w:t xml:space="preserve"> вулиці</w:t>
      </w:r>
      <w:r w:rsidRPr="001E5D50">
        <w:rPr>
          <w:sz w:val="28"/>
          <w:szCs w:val="28"/>
          <w:lang w:val="uk-UA"/>
        </w:rPr>
        <w:t xml:space="preserve"> </w:t>
      </w:r>
      <w:r w:rsidR="0002712B">
        <w:rPr>
          <w:sz w:val="28"/>
          <w:szCs w:val="28"/>
          <w:lang w:val="uk-UA"/>
        </w:rPr>
        <w:t>АДРЕСА1</w:t>
      </w:r>
      <w:r w:rsidR="00BD34D2" w:rsidRPr="001E5D50">
        <w:rPr>
          <w:sz w:val="28"/>
          <w:szCs w:val="28"/>
          <w:lang w:val="uk-UA"/>
        </w:rPr>
        <w:t xml:space="preserve"> (квартира №</w:t>
      </w:r>
      <w:r w:rsidR="00347E41">
        <w:rPr>
          <w:sz w:val="28"/>
          <w:szCs w:val="28"/>
          <w:lang w:val="uk-UA"/>
        </w:rPr>
        <w:t xml:space="preserve"> </w:t>
      </w:r>
      <w:r w:rsidR="0002712B">
        <w:rPr>
          <w:sz w:val="28"/>
          <w:szCs w:val="28"/>
          <w:lang w:val="uk-UA"/>
        </w:rPr>
        <w:t>___</w:t>
      </w:r>
      <w:r w:rsidR="00BD34D2" w:rsidRPr="001E5D50">
        <w:rPr>
          <w:sz w:val="28"/>
          <w:szCs w:val="28"/>
          <w:lang w:val="uk-UA"/>
        </w:rPr>
        <w:t xml:space="preserve">, </w:t>
      </w:r>
      <w:r w:rsidRPr="001E5D50">
        <w:rPr>
          <w:sz w:val="28"/>
          <w:szCs w:val="28"/>
          <w:lang w:val="uk-UA"/>
        </w:rPr>
        <w:t xml:space="preserve">що складається з 9 жилих кімнат, разом з усіма їх поліпшеннями та </w:t>
      </w:r>
      <w:proofErr w:type="spellStart"/>
      <w:r w:rsidRPr="001E5D50">
        <w:rPr>
          <w:sz w:val="28"/>
          <w:szCs w:val="28"/>
          <w:lang w:val="uk-UA"/>
        </w:rPr>
        <w:t>приналежностями</w:t>
      </w:r>
      <w:proofErr w:type="spellEnd"/>
      <w:r w:rsidRPr="001E5D50">
        <w:rPr>
          <w:sz w:val="28"/>
          <w:szCs w:val="28"/>
          <w:lang w:val="uk-UA"/>
        </w:rPr>
        <w:t>, житловою площею 387,80</w:t>
      </w:r>
      <w:r w:rsidR="0002712B">
        <w:rPr>
          <w:sz w:val="28"/>
          <w:szCs w:val="28"/>
          <w:lang w:val="uk-UA"/>
        </w:rPr>
        <w:t xml:space="preserve"> </w:t>
      </w:r>
      <w:proofErr w:type="spellStart"/>
      <w:r w:rsidR="0002712B">
        <w:rPr>
          <w:sz w:val="28"/>
          <w:szCs w:val="28"/>
          <w:lang w:val="uk-UA"/>
        </w:rPr>
        <w:t>кв</w:t>
      </w:r>
      <w:proofErr w:type="spellEnd"/>
      <w:r w:rsidR="0002712B">
        <w:rPr>
          <w:sz w:val="28"/>
          <w:szCs w:val="28"/>
          <w:lang w:val="uk-UA"/>
        </w:rPr>
        <w:t>. м, загальною площею</w:t>
      </w:r>
      <w:r w:rsidR="00BD34D2" w:rsidRPr="001E5D50">
        <w:rPr>
          <w:sz w:val="28"/>
          <w:szCs w:val="28"/>
          <w:lang w:val="uk-UA"/>
        </w:rPr>
        <w:t>692,60 </w:t>
      </w:r>
      <w:proofErr w:type="spellStart"/>
      <w:r w:rsidRPr="001E5D50">
        <w:rPr>
          <w:sz w:val="28"/>
          <w:szCs w:val="28"/>
          <w:lang w:val="uk-UA"/>
        </w:rPr>
        <w:t>кв</w:t>
      </w:r>
      <w:proofErr w:type="spellEnd"/>
      <w:r w:rsidRPr="001E5D50">
        <w:rPr>
          <w:sz w:val="28"/>
          <w:szCs w:val="28"/>
          <w:lang w:val="uk-UA"/>
        </w:rPr>
        <w:t xml:space="preserve">. м) </w:t>
      </w:r>
      <w:r w:rsidR="00BD34D2" w:rsidRPr="001E5D50">
        <w:rPr>
          <w:sz w:val="28"/>
          <w:szCs w:val="28"/>
          <w:lang w:val="uk-UA"/>
        </w:rPr>
        <w:t>–</w:t>
      </w:r>
      <w:r w:rsidRPr="001E5D50">
        <w:rPr>
          <w:sz w:val="28"/>
          <w:szCs w:val="28"/>
          <w:lang w:val="uk-UA"/>
        </w:rPr>
        <w:t xml:space="preserve"> 36</w:t>
      </w:r>
      <w:r w:rsidR="00AE55DC">
        <w:rPr>
          <w:sz w:val="28"/>
          <w:szCs w:val="28"/>
          <w:lang w:val="uk-UA"/>
        </w:rPr>
        <w:t xml:space="preserve"> </w:t>
      </w:r>
      <w:r w:rsidRPr="001E5D50">
        <w:rPr>
          <w:sz w:val="28"/>
          <w:szCs w:val="28"/>
          <w:lang w:val="uk-UA"/>
        </w:rPr>
        <w:t>931 660</w:t>
      </w:r>
      <w:r w:rsidR="00AE55DC">
        <w:rPr>
          <w:sz w:val="28"/>
          <w:szCs w:val="28"/>
          <w:lang w:val="uk-UA"/>
        </w:rPr>
        <w:t xml:space="preserve"> </w:t>
      </w:r>
      <w:r w:rsidRPr="001E5D50">
        <w:rPr>
          <w:sz w:val="28"/>
          <w:szCs w:val="28"/>
          <w:lang w:val="uk-UA"/>
        </w:rPr>
        <w:t>гр</w:t>
      </w:r>
      <w:r w:rsidR="009F4031">
        <w:rPr>
          <w:sz w:val="28"/>
          <w:szCs w:val="28"/>
          <w:lang w:val="uk-UA"/>
        </w:rPr>
        <w:t>иве</w:t>
      </w:r>
      <w:r w:rsidRPr="001E5D50">
        <w:rPr>
          <w:sz w:val="28"/>
          <w:szCs w:val="28"/>
          <w:lang w:val="uk-UA"/>
        </w:rPr>
        <w:t>н</w:t>
      </w:r>
      <w:r w:rsidR="009F4031">
        <w:rPr>
          <w:sz w:val="28"/>
          <w:szCs w:val="28"/>
          <w:lang w:val="uk-UA"/>
        </w:rPr>
        <w:t>ь</w:t>
      </w:r>
      <w:r w:rsidRPr="001E5D50">
        <w:rPr>
          <w:sz w:val="28"/>
          <w:szCs w:val="28"/>
          <w:lang w:val="uk-UA"/>
        </w:rPr>
        <w:t>;</w:t>
      </w:r>
    </w:p>
    <w:p w:rsidR="00FB0221" w:rsidRPr="001E5D50" w:rsidRDefault="00394F62" w:rsidP="007B536D">
      <w:pPr>
        <w:pStyle w:val="a7"/>
        <w:ind w:firstLine="567"/>
        <w:jc w:val="both"/>
        <w:rPr>
          <w:sz w:val="28"/>
          <w:szCs w:val="28"/>
          <w:lang w:val="uk-UA"/>
        </w:rPr>
      </w:pPr>
      <w:r>
        <w:rPr>
          <w:sz w:val="28"/>
          <w:szCs w:val="28"/>
          <w:lang w:val="uk-UA"/>
        </w:rPr>
        <w:t xml:space="preserve">- </w:t>
      </w:r>
      <w:r w:rsidR="00FB0221" w:rsidRPr="001E5D50">
        <w:rPr>
          <w:sz w:val="28"/>
          <w:szCs w:val="28"/>
          <w:lang w:val="uk-UA"/>
        </w:rPr>
        <w:t xml:space="preserve"> три житлові будинки загальною площею по 260 </w:t>
      </w:r>
      <w:proofErr w:type="spellStart"/>
      <w:r w:rsidR="00FB0221" w:rsidRPr="001E5D50">
        <w:rPr>
          <w:sz w:val="28"/>
          <w:szCs w:val="28"/>
          <w:lang w:val="uk-UA"/>
        </w:rPr>
        <w:t>кв</w:t>
      </w:r>
      <w:proofErr w:type="spellEnd"/>
      <w:r w:rsidR="00FB0221" w:rsidRPr="001E5D50">
        <w:rPr>
          <w:sz w:val="28"/>
          <w:szCs w:val="28"/>
          <w:lang w:val="uk-UA"/>
        </w:rPr>
        <w:t xml:space="preserve">. м кожен, розташовані на </w:t>
      </w:r>
      <w:r w:rsidR="009F4031">
        <w:rPr>
          <w:sz w:val="28"/>
          <w:szCs w:val="28"/>
          <w:lang w:val="uk-UA"/>
        </w:rPr>
        <w:t xml:space="preserve">вулицях </w:t>
      </w:r>
      <w:r w:rsidR="0002712B">
        <w:rPr>
          <w:sz w:val="28"/>
          <w:szCs w:val="28"/>
          <w:lang w:val="uk-UA"/>
        </w:rPr>
        <w:t>АДРЕСА2, АДРЕСА3, АДРЕСА4</w:t>
      </w:r>
      <w:r w:rsidR="00347E41">
        <w:rPr>
          <w:sz w:val="28"/>
          <w:szCs w:val="28"/>
          <w:lang w:val="uk-UA"/>
        </w:rPr>
        <w:t>, –</w:t>
      </w:r>
      <w:r w:rsidR="00A021C2">
        <w:rPr>
          <w:sz w:val="28"/>
          <w:szCs w:val="28"/>
          <w:lang w:val="uk-UA"/>
        </w:rPr>
        <w:t xml:space="preserve"> </w:t>
      </w:r>
      <w:r w:rsidR="00FB0221" w:rsidRPr="001E5D50">
        <w:rPr>
          <w:sz w:val="28"/>
          <w:szCs w:val="28"/>
          <w:lang w:val="uk-UA"/>
        </w:rPr>
        <w:t>5</w:t>
      </w:r>
      <w:r w:rsidR="00BD34D2" w:rsidRPr="001E5D50">
        <w:rPr>
          <w:sz w:val="28"/>
          <w:szCs w:val="28"/>
          <w:lang w:val="uk-UA"/>
        </w:rPr>
        <w:t xml:space="preserve"> </w:t>
      </w:r>
      <w:r w:rsidR="00FB0221" w:rsidRPr="001E5D50">
        <w:rPr>
          <w:sz w:val="28"/>
          <w:szCs w:val="28"/>
          <w:lang w:val="uk-UA"/>
        </w:rPr>
        <w:t>400</w:t>
      </w:r>
      <w:r w:rsidR="00D3406E">
        <w:rPr>
          <w:sz w:val="28"/>
          <w:szCs w:val="28"/>
          <w:lang w:val="uk-UA"/>
        </w:rPr>
        <w:t xml:space="preserve"> 000 </w:t>
      </w:r>
      <w:r w:rsidR="00FB0221" w:rsidRPr="001E5D50">
        <w:rPr>
          <w:sz w:val="28"/>
          <w:szCs w:val="28"/>
          <w:lang w:val="uk-UA"/>
        </w:rPr>
        <w:t>гр</w:t>
      </w:r>
      <w:r w:rsidR="009F4031">
        <w:rPr>
          <w:sz w:val="28"/>
          <w:szCs w:val="28"/>
          <w:lang w:val="uk-UA"/>
        </w:rPr>
        <w:t>иве</w:t>
      </w:r>
      <w:r w:rsidR="00FB0221" w:rsidRPr="001E5D50">
        <w:rPr>
          <w:sz w:val="28"/>
          <w:szCs w:val="28"/>
          <w:lang w:val="uk-UA"/>
        </w:rPr>
        <w:t>н</w:t>
      </w:r>
      <w:r w:rsidR="009F4031">
        <w:rPr>
          <w:sz w:val="28"/>
          <w:szCs w:val="28"/>
          <w:lang w:val="uk-UA"/>
        </w:rPr>
        <w:t>ь</w:t>
      </w:r>
      <w:r w:rsidR="00FB0221" w:rsidRPr="001E5D50">
        <w:rPr>
          <w:sz w:val="28"/>
          <w:szCs w:val="28"/>
          <w:lang w:val="uk-UA"/>
        </w:rPr>
        <w:t>.</w:t>
      </w:r>
    </w:p>
    <w:p w:rsidR="00FB0221" w:rsidRPr="001E5D50" w:rsidRDefault="00FB0221" w:rsidP="007B536D">
      <w:pPr>
        <w:pStyle w:val="a7"/>
        <w:ind w:firstLine="567"/>
        <w:jc w:val="both"/>
        <w:rPr>
          <w:sz w:val="28"/>
          <w:szCs w:val="28"/>
          <w:lang w:val="uk-UA"/>
        </w:rPr>
      </w:pPr>
      <w:r w:rsidRPr="001E5D50">
        <w:rPr>
          <w:sz w:val="28"/>
          <w:szCs w:val="28"/>
          <w:lang w:val="uk-UA"/>
        </w:rPr>
        <w:t xml:space="preserve">Отже, </w:t>
      </w:r>
      <w:r w:rsidR="00AA0191">
        <w:rPr>
          <w:sz w:val="28"/>
          <w:szCs w:val="28"/>
          <w:lang w:val="uk-UA"/>
        </w:rPr>
        <w:t>згідно з</w:t>
      </w:r>
      <w:r w:rsidRPr="001E5D50">
        <w:rPr>
          <w:sz w:val="28"/>
          <w:szCs w:val="28"/>
          <w:lang w:val="uk-UA"/>
        </w:rPr>
        <w:t xml:space="preserve"> позов</w:t>
      </w:r>
      <w:r w:rsidR="00AA0191">
        <w:rPr>
          <w:sz w:val="28"/>
          <w:szCs w:val="28"/>
          <w:lang w:val="uk-UA"/>
        </w:rPr>
        <w:t>ом</w:t>
      </w:r>
      <w:r w:rsidRPr="001E5D50">
        <w:rPr>
          <w:sz w:val="28"/>
          <w:szCs w:val="28"/>
          <w:lang w:val="uk-UA"/>
        </w:rPr>
        <w:t>, найбільша за площею та вартістю частина спірного нерухомого майна розташована у Подільському районі міста Києва.</w:t>
      </w:r>
    </w:p>
    <w:p w:rsidR="00FB0221" w:rsidRPr="001E5D50" w:rsidRDefault="00FB0221" w:rsidP="007B536D">
      <w:pPr>
        <w:pStyle w:val="a7"/>
        <w:ind w:firstLine="567"/>
        <w:jc w:val="both"/>
        <w:rPr>
          <w:sz w:val="28"/>
          <w:szCs w:val="28"/>
          <w:lang w:val="uk-UA"/>
        </w:rPr>
      </w:pPr>
      <w:r w:rsidRPr="001E5D50">
        <w:rPr>
          <w:sz w:val="28"/>
          <w:szCs w:val="28"/>
          <w:lang w:val="uk-UA"/>
        </w:rPr>
        <w:t>Водночас позовна заява та додані до неї матер</w:t>
      </w:r>
      <w:r w:rsidR="00AA0191">
        <w:rPr>
          <w:sz w:val="28"/>
          <w:szCs w:val="28"/>
          <w:lang w:val="uk-UA"/>
        </w:rPr>
        <w:t>іали не містили відомостей, що вимоги стосовно майна в</w:t>
      </w:r>
      <w:r w:rsidRPr="001E5D50">
        <w:rPr>
          <w:sz w:val="28"/>
          <w:szCs w:val="28"/>
          <w:lang w:val="uk-UA"/>
        </w:rPr>
        <w:t xml:space="preserve"> Києво-Святошинському районі Київської області </w:t>
      </w:r>
      <w:r w:rsidR="00BD34D2" w:rsidRPr="001E5D50">
        <w:rPr>
          <w:sz w:val="28"/>
          <w:szCs w:val="28"/>
          <w:lang w:val="uk-UA"/>
        </w:rPr>
        <w:t>пов’язані з вимогами щодо об’</w:t>
      </w:r>
      <w:r w:rsidRPr="001E5D50">
        <w:rPr>
          <w:sz w:val="28"/>
          <w:szCs w:val="28"/>
          <w:lang w:val="uk-UA"/>
        </w:rPr>
        <w:t>єктів нерухомості, розташованих у Подільському та Печерському районах міста Києва,</w:t>
      </w:r>
      <w:r w:rsidR="00AA0191">
        <w:rPr>
          <w:sz w:val="28"/>
          <w:szCs w:val="28"/>
          <w:lang w:val="uk-UA"/>
        </w:rPr>
        <w:t xml:space="preserve"> оскільки</w:t>
      </w:r>
      <w:r w:rsidRPr="001E5D50">
        <w:rPr>
          <w:sz w:val="28"/>
          <w:szCs w:val="28"/>
          <w:lang w:val="uk-UA"/>
        </w:rPr>
        <w:t xml:space="preserve"> до позовної заяви не було додано договору іпотеки щодо цього нерухомого майна, як і будь-яких інших документів на підтвердження правової підстави звернення на нього стягнення, а також </w:t>
      </w:r>
      <w:r w:rsidR="00AA0191" w:rsidRPr="001E5D50">
        <w:rPr>
          <w:sz w:val="28"/>
          <w:szCs w:val="28"/>
          <w:lang w:val="uk-UA"/>
        </w:rPr>
        <w:t>пов’язаності</w:t>
      </w:r>
      <w:r w:rsidRPr="001E5D50">
        <w:rPr>
          <w:sz w:val="28"/>
          <w:szCs w:val="28"/>
          <w:lang w:val="uk-UA"/>
        </w:rPr>
        <w:t xml:space="preserve"> цих вимог.</w:t>
      </w:r>
    </w:p>
    <w:p w:rsidR="00FB0221" w:rsidRPr="001E5D50" w:rsidRDefault="00FB0221" w:rsidP="007B536D">
      <w:pPr>
        <w:pStyle w:val="a7"/>
        <w:ind w:firstLine="567"/>
        <w:jc w:val="both"/>
        <w:rPr>
          <w:sz w:val="28"/>
          <w:szCs w:val="28"/>
          <w:lang w:val="uk-UA"/>
        </w:rPr>
      </w:pPr>
      <w:r w:rsidRPr="001E5D50">
        <w:rPr>
          <w:sz w:val="28"/>
          <w:szCs w:val="28"/>
          <w:lang w:val="uk-UA"/>
        </w:rPr>
        <w:t>Більше того, з позовної заяви та доданих</w:t>
      </w:r>
      <w:r w:rsidR="004743E7">
        <w:rPr>
          <w:sz w:val="28"/>
          <w:szCs w:val="28"/>
          <w:lang w:val="uk-UA"/>
        </w:rPr>
        <w:t xml:space="preserve"> до неї</w:t>
      </w:r>
      <w:r w:rsidRPr="001E5D50">
        <w:rPr>
          <w:sz w:val="28"/>
          <w:szCs w:val="28"/>
          <w:lang w:val="uk-UA"/>
        </w:rPr>
        <w:t xml:space="preserve"> матеріалів неможливо встановити, що будинки у Києво-Святошинському районі Київської області дійсно існують, оскільки у позові зазначено лише назву населеного пункту </w:t>
      </w:r>
      <w:r w:rsidR="00BD34D2" w:rsidRPr="001E5D50">
        <w:rPr>
          <w:sz w:val="28"/>
          <w:szCs w:val="28"/>
          <w:lang w:val="uk-UA"/>
        </w:rPr>
        <w:t>–</w:t>
      </w:r>
      <w:r w:rsidRPr="001E5D50">
        <w:rPr>
          <w:sz w:val="28"/>
          <w:szCs w:val="28"/>
          <w:lang w:val="uk-UA"/>
        </w:rPr>
        <w:t xml:space="preserve"> </w:t>
      </w:r>
      <w:r w:rsidR="00063250">
        <w:rPr>
          <w:sz w:val="28"/>
          <w:szCs w:val="28"/>
          <w:lang w:val="uk-UA"/>
        </w:rPr>
        <w:t>село </w:t>
      </w:r>
      <w:r w:rsidR="00BD34D2" w:rsidRPr="001E5D50">
        <w:rPr>
          <w:sz w:val="28"/>
          <w:szCs w:val="28"/>
          <w:lang w:val="uk-UA"/>
        </w:rPr>
        <w:t>Петрушки та вулиць – Яблунева, Грушевського, Яремчука</w:t>
      </w:r>
      <w:r w:rsidRPr="001E5D50">
        <w:rPr>
          <w:sz w:val="28"/>
          <w:szCs w:val="28"/>
          <w:lang w:val="uk-UA"/>
        </w:rPr>
        <w:t>, на яких вони начебто розташовані, без будь-якої ко</w:t>
      </w:r>
      <w:r w:rsidR="00BD34D2" w:rsidRPr="001E5D50">
        <w:rPr>
          <w:sz w:val="28"/>
          <w:szCs w:val="28"/>
          <w:lang w:val="uk-UA"/>
        </w:rPr>
        <w:t>нкретної інформації щодо цих об’</w:t>
      </w:r>
      <w:r w:rsidRPr="001E5D50">
        <w:rPr>
          <w:sz w:val="28"/>
          <w:szCs w:val="28"/>
          <w:lang w:val="uk-UA"/>
        </w:rPr>
        <w:t>єктів, тобто фактично без обов</w:t>
      </w:r>
      <w:r w:rsidR="00BD34D2" w:rsidRPr="001E5D50">
        <w:rPr>
          <w:sz w:val="28"/>
          <w:szCs w:val="28"/>
          <w:lang w:val="uk-UA"/>
        </w:rPr>
        <w:t>’</w:t>
      </w:r>
      <w:r w:rsidRPr="001E5D50">
        <w:rPr>
          <w:sz w:val="28"/>
          <w:szCs w:val="28"/>
          <w:lang w:val="uk-UA"/>
        </w:rPr>
        <w:t xml:space="preserve">язкових реквізитів майна, на яке має бути </w:t>
      </w:r>
      <w:proofErr w:type="spellStart"/>
      <w:r w:rsidRPr="001E5D50">
        <w:rPr>
          <w:sz w:val="28"/>
          <w:szCs w:val="28"/>
          <w:lang w:val="uk-UA"/>
        </w:rPr>
        <w:t>звернуто</w:t>
      </w:r>
      <w:proofErr w:type="spellEnd"/>
      <w:r w:rsidRPr="001E5D50">
        <w:rPr>
          <w:sz w:val="28"/>
          <w:szCs w:val="28"/>
          <w:lang w:val="uk-UA"/>
        </w:rPr>
        <w:t xml:space="preserve"> стягнення.</w:t>
      </w:r>
    </w:p>
    <w:p w:rsidR="00FB0221" w:rsidRPr="001E5D50" w:rsidRDefault="00FB0221" w:rsidP="007B536D">
      <w:pPr>
        <w:pStyle w:val="a7"/>
        <w:ind w:firstLine="567"/>
        <w:jc w:val="both"/>
        <w:rPr>
          <w:sz w:val="28"/>
          <w:szCs w:val="28"/>
          <w:lang w:val="uk-UA"/>
        </w:rPr>
      </w:pPr>
      <w:r w:rsidRPr="001E5D50">
        <w:rPr>
          <w:sz w:val="28"/>
          <w:szCs w:val="28"/>
          <w:lang w:val="uk-UA"/>
        </w:rPr>
        <w:t xml:space="preserve">На думку </w:t>
      </w:r>
      <w:r w:rsidR="00BD34D2" w:rsidRPr="001E5D50">
        <w:rPr>
          <w:sz w:val="28"/>
          <w:szCs w:val="28"/>
          <w:lang w:val="uk-UA"/>
        </w:rPr>
        <w:t>Вищої ради правосуддя</w:t>
      </w:r>
      <w:r w:rsidR="00C12E2A">
        <w:rPr>
          <w:sz w:val="28"/>
          <w:szCs w:val="28"/>
          <w:lang w:val="uk-UA"/>
        </w:rPr>
        <w:t>,</w:t>
      </w:r>
      <w:r w:rsidRPr="001E5D50">
        <w:rPr>
          <w:sz w:val="28"/>
          <w:szCs w:val="28"/>
          <w:lang w:val="uk-UA"/>
        </w:rPr>
        <w:t xml:space="preserve"> сукупність цих обставин виклика</w:t>
      </w:r>
      <w:r w:rsidR="00C12E2A">
        <w:rPr>
          <w:sz w:val="28"/>
          <w:szCs w:val="28"/>
          <w:lang w:val="uk-UA"/>
        </w:rPr>
        <w:t xml:space="preserve">є </w:t>
      </w:r>
      <w:r w:rsidRPr="001E5D50">
        <w:rPr>
          <w:sz w:val="28"/>
          <w:szCs w:val="28"/>
          <w:lang w:val="uk-UA"/>
        </w:rPr>
        <w:t>у стороннього спостерігача сумнів</w:t>
      </w:r>
      <w:r w:rsidR="00DE728F">
        <w:rPr>
          <w:sz w:val="28"/>
          <w:szCs w:val="28"/>
          <w:lang w:val="uk-UA"/>
        </w:rPr>
        <w:t>и</w:t>
      </w:r>
      <w:r w:rsidRPr="001E5D50">
        <w:rPr>
          <w:sz w:val="28"/>
          <w:szCs w:val="28"/>
          <w:lang w:val="uk-UA"/>
        </w:rPr>
        <w:t xml:space="preserve"> у тому, чи не заявлено вимоги щодо з</w:t>
      </w:r>
      <w:r w:rsidR="00570515">
        <w:rPr>
          <w:sz w:val="28"/>
          <w:szCs w:val="28"/>
          <w:lang w:val="uk-UA"/>
        </w:rPr>
        <w:t>азначеного</w:t>
      </w:r>
      <w:r w:rsidRPr="001E5D50">
        <w:rPr>
          <w:sz w:val="28"/>
          <w:szCs w:val="28"/>
          <w:lang w:val="uk-UA"/>
        </w:rPr>
        <w:t xml:space="preserve"> нерухомого майна </w:t>
      </w:r>
      <w:r w:rsidR="00570515">
        <w:rPr>
          <w:sz w:val="28"/>
          <w:szCs w:val="28"/>
          <w:lang w:val="uk-UA"/>
        </w:rPr>
        <w:t>в</w:t>
      </w:r>
      <w:r w:rsidRPr="001E5D50">
        <w:rPr>
          <w:sz w:val="28"/>
          <w:szCs w:val="28"/>
          <w:lang w:val="uk-UA"/>
        </w:rPr>
        <w:t xml:space="preserve"> Києво-Святошинському районі Київської області з метою штучного створення підстав для територіальної підсудності цього позову Києво-Святошинському районному суду Київської області.</w:t>
      </w:r>
    </w:p>
    <w:p w:rsidR="00DE728F" w:rsidRDefault="00FB0221" w:rsidP="007B536D">
      <w:pPr>
        <w:pStyle w:val="a7"/>
        <w:ind w:firstLine="567"/>
        <w:jc w:val="both"/>
        <w:rPr>
          <w:sz w:val="28"/>
          <w:szCs w:val="28"/>
          <w:lang w:val="uk-UA"/>
        </w:rPr>
      </w:pPr>
      <w:r w:rsidRPr="001E5D50">
        <w:rPr>
          <w:sz w:val="28"/>
          <w:szCs w:val="28"/>
          <w:lang w:val="uk-UA"/>
        </w:rPr>
        <w:t xml:space="preserve">Суддя Києво-Святошинського районного суду Київської області </w:t>
      </w:r>
      <w:proofErr w:type="spellStart"/>
      <w:r w:rsidR="00063250">
        <w:rPr>
          <w:sz w:val="28"/>
          <w:szCs w:val="28"/>
          <w:lang w:val="uk-UA"/>
        </w:rPr>
        <w:t>Нікушин</w:t>
      </w:r>
      <w:proofErr w:type="spellEnd"/>
      <w:r w:rsidR="00063250">
        <w:rPr>
          <w:sz w:val="28"/>
          <w:szCs w:val="28"/>
          <w:lang w:val="uk-UA"/>
        </w:rPr>
        <w:t> </w:t>
      </w:r>
      <w:r w:rsidR="00BD34D2" w:rsidRPr="001E5D50">
        <w:rPr>
          <w:sz w:val="28"/>
          <w:szCs w:val="28"/>
          <w:lang w:val="uk-UA"/>
        </w:rPr>
        <w:t>В.В.</w:t>
      </w:r>
      <w:r w:rsidRPr="001E5D50">
        <w:rPr>
          <w:sz w:val="28"/>
          <w:szCs w:val="28"/>
          <w:lang w:val="uk-UA"/>
        </w:rPr>
        <w:t xml:space="preserve"> залишив зазначені обставин</w:t>
      </w:r>
      <w:r w:rsidR="00BD34D2" w:rsidRPr="001E5D50">
        <w:rPr>
          <w:sz w:val="28"/>
          <w:szCs w:val="28"/>
          <w:lang w:val="uk-UA"/>
        </w:rPr>
        <w:t>и поза увагою та ухвалою ві</w:t>
      </w:r>
      <w:r w:rsidR="00A021C2">
        <w:rPr>
          <w:sz w:val="28"/>
          <w:szCs w:val="28"/>
          <w:lang w:val="uk-UA"/>
        </w:rPr>
        <w:t>д 14 </w:t>
      </w:r>
      <w:r w:rsidRPr="001E5D50">
        <w:rPr>
          <w:sz w:val="28"/>
          <w:szCs w:val="28"/>
          <w:lang w:val="uk-UA"/>
        </w:rPr>
        <w:t xml:space="preserve">січня 2015 року відкрив провадження у справі № 369/238/15-ц, призначивши </w:t>
      </w:r>
      <w:r w:rsidR="00570515">
        <w:rPr>
          <w:sz w:val="28"/>
          <w:szCs w:val="28"/>
          <w:lang w:val="uk-UA"/>
        </w:rPr>
        <w:t>розгляд</w:t>
      </w:r>
      <w:r w:rsidRPr="001E5D50">
        <w:rPr>
          <w:sz w:val="28"/>
          <w:szCs w:val="28"/>
          <w:lang w:val="uk-UA"/>
        </w:rPr>
        <w:t xml:space="preserve"> на 23 січня 2015 року.</w:t>
      </w:r>
      <w:r w:rsidR="00DE728F" w:rsidRPr="00DE728F">
        <w:rPr>
          <w:sz w:val="28"/>
          <w:szCs w:val="28"/>
          <w:lang w:val="uk-UA"/>
        </w:rPr>
        <w:t xml:space="preserve"> </w:t>
      </w:r>
    </w:p>
    <w:p w:rsidR="00FB0221" w:rsidRPr="001E5D50" w:rsidRDefault="00DE728F" w:rsidP="007B536D">
      <w:pPr>
        <w:pStyle w:val="a7"/>
        <w:ind w:firstLine="567"/>
        <w:jc w:val="both"/>
        <w:rPr>
          <w:sz w:val="28"/>
          <w:szCs w:val="28"/>
          <w:lang w:val="uk-UA"/>
        </w:rPr>
      </w:pPr>
      <w:r>
        <w:rPr>
          <w:sz w:val="28"/>
          <w:szCs w:val="28"/>
          <w:lang w:val="uk-UA"/>
        </w:rPr>
        <w:t xml:space="preserve">Справа № </w:t>
      </w:r>
      <w:r w:rsidRPr="001E5D50">
        <w:rPr>
          <w:sz w:val="28"/>
          <w:szCs w:val="28"/>
          <w:lang w:val="uk-UA"/>
        </w:rPr>
        <w:t xml:space="preserve">369/238/15-ц </w:t>
      </w:r>
      <w:r>
        <w:rPr>
          <w:sz w:val="28"/>
          <w:szCs w:val="28"/>
          <w:lang w:val="uk-UA"/>
        </w:rPr>
        <w:t xml:space="preserve">була розглянута </w:t>
      </w:r>
      <w:r w:rsidRPr="001E5D50">
        <w:rPr>
          <w:sz w:val="28"/>
          <w:szCs w:val="28"/>
          <w:lang w:val="uk-UA"/>
        </w:rPr>
        <w:t>за одне судове засідання, яке розпочалося 23 січня 2015 року о 14 год 21 хв та закінчило</w:t>
      </w:r>
      <w:r>
        <w:rPr>
          <w:sz w:val="28"/>
          <w:szCs w:val="28"/>
          <w:lang w:val="uk-UA"/>
        </w:rPr>
        <w:t xml:space="preserve">ся того самого дня </w:t>
      </w:r>
      <w:r w:rsidR="002468FB">
        <w:rPr>
          <w:sz w:val="28"/>
          <w:szCs w:val="28"/>
          <w:lang w:val="uk-UA"/>
        </w:rPr>
        <w:t xml:space="preserve">               </w:t>
      </w:r>
      <w:r>
        <w:rPr>
          <w:sz w:val="28"/>
          <w:szCs w:val="28"/>
          <w:lang w:val="uk-UA"/>
        </w:rPr>
        <w:t xml:space="preserve">о 15 год 33 хв, з </w:t>
      </w:r>
      <w:r w:rsidRPr="001E5D50">
        <w:rPr>
          <w:sz w:val="28"/>
          <w:szCs w:val="28"/>
          <w:lang w:val="uk-UA"/>
        </w:rPr>
        <w:t>10-хвилиною перервою.</w:t>
      </w:r>
    </w:p>
    <w:p w:rsidR="00FB0221" w:rsidRPr="001E5D50" w:rsidRDefault="00FB0221" w:rsidP="007B536D">
      <w:pPr>
        <w:pStyle w:val="a7"/>
        <w:ind w:firstLine="567"/>
        <w:jc w:val="both"/>
        <w:rPr>
          <w:sz w:val="28"/>
          <w:szCs w:val="28"/>
          <w:lang w:val="uk-UA"/>
        </w:rPr>
      </w:pPr>
      <w:r w:rsidRPr="001E5D50">
        <w:rPr>
          <w:sz w:val="28"/>
          <w:szCs w:val="28"/>
          <w:lang w:val="uk-UA"/>
        </w:rPr>
        <w:t xml:space="preserve">Відповідно до пункту 1 статті 6 Конвенції </w:t>
      </w:r>
      <w:r w:rsidR="00CE503D">
        <w:rPr>
          <w:sz w:val="28"/>
          <w:szCs w:val="28"/>
          <w:lang w:val="uk-UA"/>
        </w:rPr>
        <w:t xml:space="preserve">про захист прав людини і основоположних свобод </w:t>
      </w:r>
      <w:r w:rsidR="00C41D24">
        <w:rPr>
          <w:sz w:val="28"/>
          <w:szCs w:val="28"/>
          <w:lang w:val="uk-UA"/>
        </w:rPr>
        <w:t>(</w:t>
      </w:r>
      <w:r w:rsidR="00CE503D">
        <w:rPr>
          <w:sz w:val="28"/>
          <w:szCs w:val="28"/>
          <w:lang w:val="uk-UA"/>
        </w:rPr>
        <w:t xml:space="preserve">далі – Конвенція) </w:t>
      </w:r>
      <w:r w:rsidRPr="001E5D50">
        <w:rPr>
          <w:sz w:val="28"/>
          <w:szCs w:val="28"/>
          <w:lang w:val="uk-UA"/>
        </w:rPr>
        <w:t>кожен має право на справедливий розгляд його справи судом, встановленим законом.</w:t>
      </w:r>
    </w:p>
    <w:p w:rsidR="00FB0221" w:rsidRPr="001E5D50" w:rsidRDefault="00BD34D2" w:rsidP="007B536D">
      <w:pPr>
        <w:pStyle w:val="a7"/>
        <w:ind w:firstLine="567"/>
        <w:jc w:val="both"/>
        <w:rPr>
          <w:sz w:val="28"/>
          <w:szCs w:val="28"/>
          <w:lang w:val="uk-UA"/>
        </w:rPr>
      </w:pPr>
      <w:r w:rsidRPr="001E5D50">
        <w:rPr>
          <w:sz w:val="28"/>
          <w:szCs w:val="28"/>
          <w:lang w:val="uk-UA"/>
        </w:rPr>
        <w:t>Європейський суд з прав людини (далі – ЄСПЛ)</w:t>
      </w:r>
      <w:r w:rsidR="00A021C2">
        <w:rPr>
          <w:sz w:val="28"/>
          <w:szCs w:val="28"/>
          <w:lang w:val="uk-UA"/>
        </w:rPr>
        <w:t xml:space="preserve"> у пункті 24 рішення від 20 </w:t>
      </w:r>
      <w:r w:rsidR="00FB0221" w:rsidRPr="001E5D50">
        <w:rPr>
          <w:sz w:val="28"/>
          <w:szCs w:val="28"/>
          <w:lang w:val="uk-UA"/>
        </w:rPr>
        <w:t>липня 2006 року у справі «</w:t>
      </w:r>
      <w:proofErr w:type="spellStart"/>
      <w:r w:rsidR="00FB0221" w:rsidRPr="001E5D50">
        <w:rPr>
          <w:sz w:val="28"/>
          <w:szCs w:val="28"/>
          <w:lang w:val="uk-UA"/>
        </w:rPr>
        <w:t>Сокуренко</w:t>
      </w:r>
      <w:proofErr w:type="spellEnd"/>
      <w:r w:rsidR="00FB0221" w:rsidRPr="001E5D50">
        <w:rPr>
          <w:sz w:val="28"/>
          <w:szCs w:val="28"/>
          <w:lang w:val="uk-UA"/>
        </w:rPr>
        <w:t xml:space="preserve"> і </w:t>
      </w:r>
      <w:r w:rsidRPr="001E5D50">
        <w:rPr>
          <w:sz w:val="28"/>
          <w:szCs w:val="28"/>
          <w:lang w:val="uk-UA"/>
        </w:rPr>
        <w:t>Стригун проти України» (заяви № </w:t>
      </w:r>
      <w:r w:rsidR="00FB0221" w:rsidRPr="001E5D50">
        <w:rPr>
          <w:sz w:val="28"/>
          <w:szCs w:val="28"/>
          <w:lang w:val="uk-UA"/>
        </w:rPr>
        <w:t xml:space="preserve">29458/04 та № 29465/04) вказав, що «фраза «встановленого законом» </w:t>
      </w:r>
      <w:r w:rsidR="00FB0221" w:rsidRPr="001E5D50">
        <w:rPr>
          <w:sz w:val="28"/>
          <w:szCs w:val="28"/>
          <w:lang w:val="uk-UA"/>
        </w:rPr>
        <w:lastRenderedPageBreak/>
        <w:t>поширюється не лише на правову основу самого існування «суду», але й на дотримання таким судом певних норм, які регулюють його діяльність».</w:t>
      </w:r>
    </w:p>
    <w:p w:rsidR="00FB0221" w:rsidRPr="001E5D50" w:rsidRDefault="00BD34D2" w:rsidP="007B536D">
      <w:pPr>
        <w:pStyle w:val="a7"/>
        <w:ind w:firstLine="567"/>
        <w:jc w:val="both"/>
        <w:rPr>
          <w:sz w:val="28"/>
          <w:szCs w:val="28"/>
          <w:lang w:val="uk-UA"/>
        </w:rPr>
      </w:pPr>
      <w:r w:rsidRPr="001E5D50">
        <w:rPr>
          <w:sz w:val="28"/>
          <w:szCs w:val="28"/>
          <w:lang w:val="uk-UA"/>
        </w:rPr>
        <w:t>Вища рада правосуддя</w:t>
      </w:r>
      <w:r w:rsidR="00FB0221" w:rsidRPr="001E5D50">
        <w:rPr>
          <w:sz w:val="28"/>
          <w:szCs w:val="28"/>
          <w:lang w:val="uk-UA"/>
        </w:rPr>
        <w:t xml:space="preserve"> вважає, що розгляд справи судами з порушенням правил виключної підсудності є порушенням пункту 1 статті 6 Конвенції, оскільки такі суди не є встановленими процесуальним законом для такого розгляду.</w:t>
      </w:r>
    </w:p>
    <w:p w:rsidR="00FB0221" w:rsidRPr="001E5D50" w:rsidRDefault="00FB0221" w:rsidP="007B536D">
      <w:pPr>
        <w:pStyle w:val="a7"/>
        <w:ind w:firstLine="567"/>
        <w:jc w:val="both"/>
        <w:rPr>
          <w:sz w:val="28"/>
          <w:szCs w:val="28"/>
          <w:lang w:val="uk-UA"/>
        </w:rPr>
      </w:pPr>
      <w:r w:rsidRPr="001E5D50">
        <w:rPr>
          <w:sz w:val="28"/>
          <w:szCs w:val="28"/>
          <w:lang w:val="uk-UA"/>
        </w:rPr>
        <w:t xml:space="preserve">У </w:t>
      </w:r>
      <w:r w:rsidR="00C93240">
        <w:rPr>
          <w:sz w:val="28"/>
          <w:szCs w:val="28"/>
          <w:lang w:val="uk-UA"/>
        </w:rPr>
        <w:t>с</w:t>
      </w:r>
      <w:r w:rsidRPr="001E5D50">
        <w:rPr>
          <w:sz w:val="28"/>
          <w:szCs w:val="28"/>
          <w:lang w:val="uk-UA"/>
        </w:rPr>
        <w:t>удов</w:t>
      </w:r>
      <w:r w:rsidR="00C93240">
        <w:rPr>
          <w:sz w:val="28"/>
          <w:szCs w:val="28"/>
          <w:lang w:val="uk-UA"/>
        </w:rPr>
        <w:t>е</w:t>
      </w:r>
      <w:r w:rsidRPr="001E5D50">
        <w:rPr>
          <w:sz w:val="28"/>
          <w:szCs w:val="28"/>
          <w:lang w:val="uk-UA"/>
        </w:rPr>
        <w:t xml:space="preserve"> засіданн</w:t>
      </w:r>
      <w:r w:rsidR="00C93240">
        <w:rPr>
          <w:sz w:val="28"/>
          <w:szCs w:val="28"/>
          <w:lang w:val="uk-UA"/>
        </w:rPr>
        <w:t>я</w:t>
      </w:r>
      <w:r w:rsidRPr="001E5D50">
        <w:rPr>
          <w:sz w:val="28"/>
          <w:szCs w:val="28"/>
          <w:lang w:val="uk-UA"/>
        </w:rPr>
        <w:t xml:space="preserve"> не </w:t>
      </w:r>
      <w:r w:rsidR="00C93240">
        <w:rPr>
          <w:sz w:val="28"/>
          <w:szCs w:val="28"/>
          <w:lang w:val="uk-UA"/>
        </w:rPr>
        <w:t>прибули</w:t>
      </w:r>
      <w:r w:rsidRPr="001E5D50">
        <w:rPr>
          <w:sz w:val="28"/>
          <w:szCs w:val="28"/>
          <w:lang w:val="uk-UA"/>
        </w:rPr>
        <w:t xml:space="preserve"> представник</w:t>
      </w:r>
      <w:r w:rsidR="00C93240">
        <w:rPr>
          <w:sz w:val="28"/>
          <w:szCs w:val="28"/>
          <w:lang w:val="uk-UA"/>
        </w:rPr>
        <w:t>и</w:t>
      </w:r>
      <w:r w:rsidRPr="001E5D50">
        <w:rPr>
          <w:sz w:val="28"/>
          <w:szCs w:val="28"/>
          <w:lang w:val="uk-UA"/>
        </w:rPr>
        <w:t xml:space="preserve"> відповідачів, причини їх</w:t>
      </w:r>
      <w:r w:rsidR="00C93240">
        <w:rPr>
          <w:sz w:val="28"/>
          <w:szCs w:val="28"/>
          <w:lang w:val="uk-UA"/>
        </w:rPr>
        <w:t>ньої</w:t>
      </w:r>
      <w:r w:rsidRPr="001E5D50">
        <w:rPr>
          <w:sz w:val="28"/>
          <w:szCs w:val="28"/>
          <w:lang w:val="uk-UA"/>
        </w:rPr>
        <w:t xml:space="preserve"> неявки суддя </w:t>
      </w:r>
      <w:proofErr w:type="spellStart"/>
      <w:r w:rsidR="00BD34D2" w:rsidRPr="001E5D50">
        <w:rPr>
          <w:sz w:val="28"/>
          <w:szCs w:val="28"/>
          <w:lang w:val="uk-UA"/>
        </w:rPr>
        <w:t>Нікушин</w:t>
      </w:r>
      <w:proofErr w:type="spellEnd"/>
      <w:r w:rsidR="00BD34D2" w:rsidRPr="001E5D50">
        <w:rPr>
          <w:sz w:val="28"/>
          <w:szCs w:val="28"/>
          <w:lang w:val="uk-UA"/>
        </w:rPr>
        <w:t xml:space="preserve"> В.В.</w:t>
      </w:r>
      <w:r w:rsidRPr="001E5D50">
        <w:rPr>
          <w:sz w:val="28"/>
          <w:szCs w:val="28"/>
          <w:lang w:val="uk-UA"/>
        </w:rPr>
        <w:t xml:space="preserve"> не встановлював, натомість згідно </w:t>
      </w:r>
      <w:r w:rsidR="00C93240">
        <w:rPr>
          <w:sz w:val="28"/>
          <w:szCs w:val="28"/>
          <w:lang w:val="uk-UA"/>
        </w:rPr>
        <w:t>і</w:t>
      </w:r>
      <w:r w:rsidRPr="001E5D50">
        <w:rPr>
          <w:sz w:val="28"/>
          <w:szCs w:val="28"/>
          <w:lang w:val="uk-UA"/>
        </w:rPr>
        <w:t xml:space="preserve">з протоколом судового засідання о 14 год 25 хв </w:t>
      </w:r>
      <w:r w:rsidR="00C93240">
        <w:rPr>
          <w:sz w:val="28"/>
          <w:szCs w:val="28"/>
          <w:lang w:val="uk-UA"/>
        </w:rPr>
        <w:t xml:space="preserve">виніс </w:t>
      </w:r>
      <w:r w:rsidRPr="001E5D50">
        <w:rPr>
          <w:sz w:val="28"/>
          <w:szCs w:val="28"/>
          <w:lang w:val="uk-UA"/>
        </w:rPr>
        <w:t>на обговорення питання про можливість розгляду справи за їх</w:t>
      </w:r>
      <w:r w:rsidR="00C93240">
        <w:rPr>
          <w:sz w:val="28"/>
          <w:szCs w:val="28"/>
          <w:lang w:val="uk-UA"/>
        </w:rPr>
        <w:t>ньої</w:t>
      </w:r>
      <w:r w:rsidRPr="001E5D50">
        <w:rPr>
          <w:sz w:val="28"/>
          <w:szCs w:val="28"/>
          <w:lang w:val="uk-UA"/>
        </w:rPr>
        <w:t xml:space="preserve"> відсутності</w:t>
      </w:r>
      <w:r w:rsidR="00C93240">
        <w:rPr>
          <w:sz w:val="28"/>
          <w:szCs w:val="28"/>
          <w:lang w:val="uk-UA"/>
        </w:rPr>
        <w:t>. З</w:t>
      </w:r>
      <w:r w:rsidRPr="001E5D50">
        <w:rPr>
          <w:sz w:val="28"/>
          <w:szCs w:val="28"/>
          <w:lang w:val="uk-UA"/>
        </w:rPr>
        <w:t>аслухавши думку представника позивача, на місці ухвалив розглядати справу за відсутності відповідачів та їхніх представників.</w:t>
      </w:r>
    </w:p>
    <w:p w:rsidR="00FB0221" w:rsidRPr="001E5D50" w:rsidRDefault="00C93240" w:rsidP="007B536D">
      <w:pPr>
        <w:pStyle w:val="a7"/>
        <w:ind w:firstLine="567"/>
        <w:jc w:val="both"/>
        <w:rPr>
          <w:sz w:val="28"/>
          <w:szCs w:val="28"/>
          <w:lang w:val="uk-UA"/>
        </w:rPr>
      </w:pPr>
      <w:r>
        <w:rPr>
          <w:sz w:val="28"/>
          <w:szCs w:val="28"/>
          <w:lang w:val="uk-UA"/>
        </w:rPr>
        <w:t xml:space="preserve">Згідно із </w:t>
      </w:r>
      <w:r w:rsidR="00BD34D2" w:rsidRPr="001E5D50">
        <w:rPr>
          <w:sz w:val="28"/>
          <w:szCs w:val="28"/>
          <w:lang w:val="uk-UA"/>
        </w:rPr>
        <w:t>частин</w:t>
      </w:r>
      <w:r>
        <w:rPr>
          <w:sz w:val="28"/>
          <w:szCs w:val="28"/>
          <w:lang w:val="uk-UA"/>
        </w:rPr>
        <w:t>ами</w:t>
      </w:r>
      <w:r w:rsidR="00BD34D2" w:rsidRPr="001E5D50">
        <w:rPr>
          <w:sz w:val="28"/>
          <w:szCs w:val="28"/>
          <w:lang w:val="uk-UA"/>
        </w:rPr>
        <w:t xml:space="preserve"> першо</w:t>
      </w:r>
      <w:r>
        <w:rPr>
          <w:sz w:val="28"/>
          <w:szCs w:val="28"/>
          <w:lang w:val="uk-UA"/>
        </w:rPr>
        <w:t>ю</w:t>
      </w:r>
      <w:r w:rsidR="00BD34D2" w:rsidRPr="001E5D50">
        <w:rPr>
          <w:sz w:val="28"/>
          <w:szCs w:val="28"/>
          <w:lang w:val="uk-UA"/>
        </w:rPr>
        <w:t>, четверто</w:t>
      </w:r>
      <w:r>
        <w:rPr>
          <w:sz w:val="28"/>
          <w:szCs w:val="28"/>
          <w:lang w:val="uk-UA"/>
        </w:rPr>
        <w:t>ю</w:t>
      </w:r>
      <w:r w:rsidR="00BD34D2" w:rsidRPr="001E5D50">
        <w:rPr>
          <w:sz w:val="28"/>
          <w:szCs w:val="28"/>
          <w:lang w:val="uk-UA"/>
        </w:rPr>
        <w:t>, п’</w:t>
      </w:r>
      <w:r>
        <w:rPr>
          <w:sz w:val="28"/>
          <w:szCs w:val="28"/>
          <w:lang w:val="uk-UA"/>
        </w:rPr>
        <w:t>ятою</w:t>
      </w:r>
      <w:r w:rsidR="00FB0221" w:rsidRPr="001E5D50">
        <w:rPr>
          <w:sz w:val="28"/>
          <w:szCs w:val="28"/>
          <w:lang w:val="uk-UA"/>
        </w:rPr>
        <w:t xml:space="preserve"> статті 74 ЦПК</w:t>
      </w:r>
      <w:r w:rsidR="007166D6" w:rsidRPr="001E5D50">
        <w:rPr>
          <w:sz w:val="28"/>
          <w:szCs w:val="28"/>
          <w:lang w:val="uk-UA"/>
        </w:rPr>
        <w:t xml:space="preserve"> України</w:t>
      </w:r>
      <w:r w:rsidR="00FB0221" w:rsidRPr="001E5D50">
        <w:rPr>
          <w:sz w:val="28"/>
          <w:szCs w:val="28"/>
          <w:lang w:val="uk-UA"/>
        </w:rPr>
        <w:t xml:space="preserve"> судові виклики здійснюються судовими повістками про виклик. </w:t>
      </w:r>
      <w:r w:rsidR="00394F62">
        <w:rPr>
          <w:sz w:val="28"/>
          <w:szCs w:val="28"/>
          <w:lang w:val="uk-UA"/>
        </w:rPr>
        <w:br/>
      </w:r>
      <w:r w:rsidR="00FB0221" w:rsidRPr="001E5D50">
        <w:rPr>
          <w:sz w:val="28"/>
          <w:szCs w:val="28"/>
          <w:lang w:val="uk-UA"/>
        </w:rPr>
        <w:t>Судова повістка про виклик повинна бути вручена з таким розрахунком, щоб особи, які викликаються, мали достатньо часу для явки в суд і підготовки до участі в судовому розгляді справи, але не пізніше ніж за три дні до</w:t>
      </w:r>
      <w:r w:rsidR="00394F62">
        <w:rPr>
          <w:sz w:val="28"/>
          <w:szCs w:val="28"/>
          <w:lang w:val="uk-UA"/>
        </w:rPr>
        <w:br/>
      </w:r>
      <w:r w:rsidR="00FB0221" w:rsidRPr="001E5D50">
        <w:rPr>
          <w:sz w:val="28"/>
          <w:szCs w:val="28"/>
          <w:lang w:val="uk-UA"/>
        </w:rPr>
        <w:t xml:space="preserve">судового засідання, а судова повістка-повідомлення </w:t>
      </w:r>
      <w:r w:rsidR="00BD34D2" w:rsidRPr="001E5D50">
        <w:rPr>
          <w:sz w:val="28"/>
          <w:szCs w:val="28"/>
          <w:lang w:val="uk-UA"/>
        </w:rPr>
        <w:t>–</w:t>
      </w:r>
      <w:r w:rsidR="00FB0221" w:rsidRPr="001E5D50">
        <w:rPr>
          <w:sz w:val="28"/>
          <w:szCs w:val="28"/>
          <w:lang w:val="uk-UA"/>
        </w:rPr>
        <w:t xml:space="preserve"> завчасно. </w:t>
      </w:r>
      <w:r w:rsidR="00394F62">
        <w:rPr>
          <w:sz w:val="28"/>
          <w:szCs w:val="28"/>
          <w:lang w:val="uk-UA"/>
        </w:rPr>
        <w:br/>
      </w:r>
      <w:r w:rsidR="00FB0221" w:rsidRPr="001E5D50">
        <w:rPr>
          <w:sz w:val="28"/>
          <w:szCs w:val="28"/>
          <w:lang w:val="uk-UA"/>
        </w:rPr>
        <w:t xml:space="preserve">Судова повістка разом із розпискою, а у випадках, встановлених цим </w:t>
      </w:r>
      <w:r w:rsidR="00394F62">
        <w:rPr>
          <w:sz w:val="28"/>
          <w:szCs w:val="28"/>
          <w:lang w:val="uk-UA"/>
        </w:rPr>
        <w:br/>
      </w:r>
      <w:r w:rsidR="00FB0221" w:rsidRPr="001E5D50">
        <w:rPr>
          <w:sz w:val="28"/>
          <w:szCs w:val="28"/>
          <w:lang w:val="uk-UA"/>
        </w:rPr>
        <w:t>Кодексом, разом з копіями відповідних документів надсилається поштою рекомендованим листом</w:t>
      </w:r>
      <w:r w:rsidR="00BD34D2" w:rsidRPr="001E5D50">
        <w:rPr>
          <w:sz w:val="28"/>
          <w:szCs w:val="28"/>
          <w:lang w:val="uk-UA"/>
        </w:rPr>
        <w:t xml:space="preserve"> із повідомленням або через кур’</w:t>
      </w:r>
      <w:r w:rsidR="00FB0221" w:rsidRPr="001E5D50">
        <w:rPr>
          <w:sz w:val="28"/>
          <w:szCs w:val="28"/>
          <w:lang w:val="uk-UA"/>
        </w:rPr>
        <w:t xml:space="preserve">єрів за </w:t>
      </w:r>
      <w:proofErr w:type="spellStart"/>
      <w:r w:rsidR="00FB0221" w:rsidRPr="001E5D50">
        <w:rPr>
          <w:sz w:val="28"/>
          <w:szCs w:val="28"/>
          <w:lang w:val="uk-UA"/>
        </w:rPr>
        <w:t>адресою</w:t>
      </w:r>
      <w:proofErr w:type="spellEnd"/>
      <w:r w:rsidR="00FB0221" w:rsidRPr="001E5D50">
        <w:rPr>
          <w:sz w:val="28"/>
          <w:szCs w:val="28"/>
          <w:lang w:val="uk-UA"/>
        </w:rPr>
        <w:t>, зазначеною стороною чи іншою особою, яка бере участь у справі.</w:t>
      </w:r>
    </w:p>
    <w:p w:rsidR="00FB0221" w:rsidRPr="001E5D50" w:rsidRDefault="00FB0221" w:rsidP="007B536D">
      <w:pPr>
        <w:pStyle w:val="a7"/>
        <w:ind w:firstLine="567"/>
        <w:jc w:val="both"/>
        <w:rPr>
          <w:sz w:val="28"/>
          <w:szCs w:val="28"/>
          <w:lang w:val="uk-UA"/>
        </w:rPr>
      </w:pPr>
      <w:r w:rsidRPr="001E5D50">
        <w:rPr>
          <w:sz w:val="28"/>
          <w:szCs w:val="28"/>
          <w:lang w:val="uk-UA"/>
        </w:rPr>
        <w:t>Відповідно до частин першої, другої статті 76 ЦПК</w:t>
      </w:r>
      <w:r w:rsidR="007166D6" w:rsidRPr="001E5D50">
        <w:rPr>
          <w:sz w:val="28"/>
          <w:szCs w:val="28"/>
          <w:lang w:val="uk-UA"/>
        </w:rPr>
        <w:t xml:space="preserve"> України</w:t>
      </w:r>
      <w:r w:rsidRPr="001E5D50">
        <w:rPr>
          <w:sz w:val="28"/>
          <w:szCs w:val="28"/>
          <w:lang w:val="uk-UA"/>
        </w:rPr>
        <w:t xml:space="preserve"> судові повістки, адресовані фізичним особам, вручаються їм пі</w:t>
      </w:r>
      <w:r w:rsidR="00FA2F2C">
        <w:rPr>
          <w:sz w:val="28"/>
          <w:szCs w:val="28"/>
          <w:lang w:val="uk-UA"/>
        </w:rPr>
        <w:t xml:space="preserve">д розписку, </w:t>
      </w:r>
      <w:r w:rsidR="00394F62">
        <w:rPr>
          <w:sz w:val="28"/>
          <w:szCs w:val="28"/>
          <w:lang w:val="uk-UA"/>
        </w:rPr>
        <w:br/>
      </w:r>
      <w:r w:rsidR="00FA2F2C">
        <w:rPr>
          <w:sz w:val="28"/>
          <w:szCs w:val="28"/>
          <w:lang w:val="uk-UA"/>
        </w:rPr>
        <w:t xml:space="preserve">а юридичним особам – </w:t>
      </w:r>
      <w:r w:rsidRPr="001E5D50">
        <w:rPr>
          <w:sz w:val="28"/>
          <w:szCs w:val="28"/>
          <w:lang w:val="uk-UA"/>
        </w:rPr>
        <w:t>відповідній службовій особі, яка розписується</w:t>
      </w:r>
      <w:r w:rsidR="00394F62">
        <w:rPr>
          <w:sz w:val="28"/>
          <w:szCs w:val="28"/>
          <w:lang w:val="uk-UA"/>
        </w:rPr>
        <w:br/>
      </w:r>
      <w:r w:rsidRPr="001E5D50">
        <w:rPr>
          <w:sz w:val="28"/>
          <w:szCs w:val="28"/>
          <w:lang w:val="uk-UA"/>
        </w:rPr>
        <w:t xml:space="preserve">про одержання повістки. Розписка про одержання судової повістки з </w:t>
      </w:r>
      <w:r w:rsidR="00394F62">
        <w:rPr>
          <w:sz w:val="28"/>
          <w:szCs w:val="28"/>
          <w:lang w:val="uk-UA"/>
        </w:rPr>
        <w:br/>
      </w:r>
      <w:r w:rsidRPr="001E5D50">
        <w:rPr>
          <w:sz w:val="28"/>
          <w:szCs w:val="28"/>
          <w:lang w:val="uk-UA"/>
        </w:rPr>
        <w:t>поміткою про дату вручення в той самий день особами, які її вручали, повертається до суду.</w:t>
      </w:r>
    </w:p>
    <w:p w:rsidR="00FB0221" w:rsidRPr="001E5D50" w:rsidRDefault="00FB0221" w:rsidP="007B536D">
      <w:pPr>
        <w:pStyle w:val="a7"/>
        <w:ind w:firstLine="567"/>
        <w:jc w:val="both"/>
        <w:rPr>
          <w:sz w:val="28"/>
          <w:szCs w:val="28"/>
          <w:lang w:val="uk-UA"/>
        </w:rPr>
      </w:pPr>
      <w:r w:rsidRPr="001E5D50">
        <w:rPr>
          <w:sz w:val="28"/>
          <w:szCs w:val="28"/>
          <w:lang w:val="uk-UA"/>
        </w:rPr>
        <w:t>За частин</w:t>
      </w:r>
      <w:r w:rsidR="00FA2F2C">
        <w:rPr>
          <w:sz w:val="28"/>
          <w:szCs w:val="28"/>
          <w:lang w:val="uk-UA"/>
        </w:rPr>
        <w:t>ою</w:t>
      </w:r>
      <w:r w:rsidRPr="001E5D50">
        <w:rPr>
          <w:sz w:val="28"/>
          <w:szCs w:val="28"/>
          <w:lang w:val="uk-UA"/>
        </w:rPr>
        <w:t xml:space="preserve"> першо</w:t>
      </w:r>
      <w:r w:rsidR="00FA2F2C">
        <w:rPr>
          <w:sz w:val="28"/>
          <w:szCs w:val="28"/>
          <w:lang w:val="uk-UA"/>
        </w:rPr>
        <w:t>ю</w:t>
      </w:r>
      <w:r w:rsidRPr="001E5D50">
        <w:rPr>
          <w:sz w:val="28"/>
          <w:szCs w:val="28"/>
          <w:lang w:val="uk-UA"/>
        </w:rPr>
        <w:t xml:space="preserve"> статті 157 ЦПК</w:t>
      </w:r>
      <w:r w:rsidR="007166D6" w:rsidRPr="001E5D50">
        <w:rPr>
          <w:sz w:val="28"/>
          <w:szCs w:val="28"/>
          <w:lang w:val="uk-UA"/>
        </w:rPr>
        <w:t xml:space="preserve"> України</w:t>
      </w:r>
      <w:r w:rsidRPr="001E5D50">
        <w:rPr>
          <w:sz w:val="28"/>
          <w:szCs w:val="28"/>
          <w:lang w:val="uk-UA"/>
        </w:rPr>
        <w:t xml:space="preserve"> суд розглядає справи протягом розумного строку, але не більше двох місяців з дня відкриття провадження у справі, а справи про поновлення на </w:t>
      </w:r>
      <w:r w:rsidR="00FA2F2C">
        <w:rPr>
          <w:sz w:val="28"/>
          <w:szCs w:val="28"/>
          <w:lang w:val="uk-UA"/>
        </w:rPr>
        <w:t>роботі, про стягнення аліментів –</w:t>
      </w:r>
      <w:r w:rsidRPr="001E5D50">
        <w:rPr>
          <w:sz w:val="28"/>
          <w:szCs w:val="28"/>
          <w:lang w:val="uk-UA"/>
        </w:rPr>
        <w:t xml:space="preserve"> одного місяця.</w:t>
      </w:r>
    </w:p>
    <w:p w:rsidR="00FB0221" w:rsidRPr="001E5D50" w:rsidRDefault="004F136E" w:rsidP="007B536D">
      <w:pPr>
        <w:pStyle w:val="a7"/>
        <w:ind w:firstLine="567"/>
        <w:jc w:val="both"/>
        <w:rPr>
          <w:sz w:val="28"/>
          <w:szCs w:val="28"/>
          <w:lang w:val="uk-UA"/>
        </w:rPr>
      </w:pPr>
      <w:r>
        <w:rPr>
          <w:sz w:val="28"/>
          <w:szCs w:val="28"/>
          <w:lang w:val="uk-UA"/>
        </w:rPr>
        <w:t xml:space="preserve">Згідно </w:t>
      </w:r>
      <w:r w:rsidR="00FB0221" w:rsidRPr="001E5D50">
        <w:rPr>
          <w:sz w:val="28"/>
          <w:szCs w:val="28"/>
          <w:lang w:val="uk-UA"/>
        </w:rPr>
        <w:t>з пунктами 1, 2 частини першої статті 169 ЦПК</w:t>
      </w:r>
      <w:r w:rsidR="007166D6" w:rsidRPr="001E5D50">
        <w:rPr>
          <w:sz w:val="28"/>
          <w:szCs w:val="28"/>
          <w:lang w:val="uk-UA"/>
        </w:rPr>
        <w:t xml:space="preserve"> України</w:t>
      </w:r>
      <w:r w:rsidR="00FB0221" w:rsidRPr="001E5D50">
        <w:rPr>
          <w:sz w:val="28"/>
          <w:szCs w:val="28"/>
          <w:lang w:val="uk-UA"/>
        </w:rPr>
        <w:t xml:space="preserve"> суд відкладає розгляд справи в межах строків, встановлених статтею 157 цього Кодексу, у разі:</w:t>
      </w:r>
    </w:p>
    <w:p w:rsidR="00FB0221" w:rsidRPr="001E5D50" w:rsidRDefault="00FB0221" w:rsidP="007B536D">
      <w:pPr>
        <w:pStyle w:val="a7"/>
        <w:ind w:firstLine="567"/>
        <w:jc w:val="both"/>
        <w:rPr>
          <w:sz w:val="28"/>
          <w:szCs w:val="28"/>
          <w:lang w:val="uk-UA"/>
        </w:rPr>
      </w:pPr>
      <w:r w:rsidRPr="001E5D50">
        <w:rPr>
          <w:sz w:val="28"/>
          <w:szCs w:val="28"/>
          <w:lang w:val="uk-UA"/>
        </w:rPr>
        <w:t>1) неявки в судове засідання однієї із сторін або будь-кого з інших осіб, які беруть участь у справі, про яких нема відомостей, що їм вручені судові повістки;</w:t>
      </w:r>
    </w:p>
    <w:p w:rsidR="00FB0221" w:rsidRPr="001E5D50" w:rsidRDefault="00FB0221" w:rsidP="007B536D">
      <w:pPr>
        <w:pStyle w:val="a7"/>
        <w:ind w:firstLine="567"/>
        <w:jc w:val="both"/>
        <w:rPr>
          <w:sz w:val="28"/>
          <w:szCs w:val="28"/>
          <w:lang w:val="uk-UA"/>
        </w:rPr>
      </w:pPr>
      <w:r w:rsidRPr="001E5D50">
        <w:rPr>
          <w:sz w:val="28"/>
          <w:szCs w:val="28"/>
          <w:lang w:val="uk-UA"/>
        </w:rPr>
        <w:t>2) першої неявки в судове засідання сторони або будь-кого з інших осіб, які беруть участь у справі, оповіщених у встановленому порядку про час і місце судового розгляду, якщо вони повідомили про причини неявки, які судом визнано поважними.</w:t>
      </w:r>
    </w:p>
    <w:p w:rsidR="00FB0221" w:rsidRPr="001E5D50" w:rsidRDefault="00FB0221" w:rsidP="007B536D">
      <w:pPr>
        <w:pStyle w:val="a7"/>
        <w:ind w:firstLine="567"/>
        <w:jc w:val="both"/>
        <w:rPr>
          <w:sz w:val="28"/>
          <w:szCs w:val="28"/>
          <w:lang w:val="uk-UA"/>
        </w:rPr>
      </w:pPr>
      <w:r w:rsidRPr="001E5D50">
        <w:rPr>
          <w:sz w:val="28"/>
          <w:szCs w:val="28"/>
          <w:lang w:val="uk-UA"/>
        </w:rPr>
        <w:t>Відповідно до частин другої</w:t>
      </w:r>
      <w:r w:rsidR="00700DB5">
        <w:rPr>
          <w:sz w:val="28"/>
          <w:szCs w:val="28"/>
          <w:lang w:val="uk-UA"/>
        </w:rPr>
        <w:t>,</w:t>
      </w:r>
      <w:r w:rsidRPr="001E5D50">
        <w:rPr>
          <w:sz w:val="28"/>
          <w:szCs w:val="28"/>
          <w:lang w:val="uk-UA"/>
        </w:rPr>
        <w:t xml:space="preserve"> четвертої статті 169 ЦПК </w:t>
      </w:r>
      <w:r w:rsidR="007166D6" w:rsidRPr="001E5D50">
        <w:rPr>
          <w:sz w:val="28"/>
          <w:szCs w:val="28"/>
          <w:lang w:val="uk-UA"/>
        </w:rPr>
        <w:t xml:space="preserve">України </w:t>
      </w:r>
      <w:r w:rsidR="00394F62">
        <w:rPr>
          <w:sz w:val="28"/>
          <w:szCs w:val="28"/>
          <w:lang w:val="uk-UA"/>
        </w:rPr>
        <w:br/>
      </w:r>
      <w:r w:rsidRPr="001E5D50">
        <w:rPr>
          <w:sz w:val="28"/>
          <w:szCs w:val="28"/>
          <w:lang w:val="uk-UA"/>
        </w:rPr>
        <w:t xml:space="preserve">неявка представника в судове засідання без поважних причин або </w:t>
      </w:r>
      <w:r w:rsidRPr="001E5D50">
        <w:rPr>
          <w:sz w:val="28"/>
          <w:szCs w:val="28"/>
          <w:lang w:val="uk-UA"/>
        </w:rPr>
        <w:lastRenderedPageBreak/>
        <w:t>неповідомлення ним про причини неявки не є перешкодою для розгляду справи. За клопотанням сторони та з урахуванням обставин справи суд може відкласти її розгляд.</w:t>
      </w:r>
    </w:p>
    <w:p w:rsidR="00FB0221" w:rsidRPr="001E5D50" w:rsidRDefault="00FB0221" w:rsidP="007B536D">
      <w:pPr>
        <w:pStyle w:val="a7"/>
        <w:ind w:firstLine="567"/>
        <w:jc w:val="both"/>
        <w:rPr>
          <w:sz w:val="28"/>
          <w:szCs w:val="28"/>
          <w:lang w:val="uk-UA"/>
        </w:rPr>
      </w:pPr>
      <w:r w:rsidRPr="001E5D50">
        <w:rPr>
          <w:sz w:val="28"/>
          <w:szCs w:val="28"/>
          <w:lang w:val="uk-UA"/>
        </w:rPr>
        <w:t>У разі повторної неявки в судове засідання відповідача, повідомленого належним чином, суд вирішує справу на підставі наявних у ній даних чи доказів (постановляє заочне рішення).</w:t>
      </w:r>
    </w:p>
    <w:p w:rsidR="00FB0221" w:rsidRPr="001E5D50" w:rsidRDefault="00FB0221" w:rsidP="007B536D">
      <w:pPr>
        <w:pStyle w:val="a7"/>
        <w:ind w:firstLine="567"/>
        <w:jc w:val="both"/>
        <w:rPr>
          <w:sz w:val="28"/>
          <w:szCs w:val="28"/>
          <w:lang w:val="uk-UA"/>
        </w:rPr>
      </w:pPr>
      <w:r w:rsidRPr="001E5D50">
        <w:rPr>
          <w:sz w:val="28"/>
          <w:szCs w:val="28"/>
          <w:lang w:val="uk-UA"/>
        </w:rPr>
        <w:t>Згідно з матеріалами справи ПАТ «</w:t>
      </w:r>
      <w:proofErr w:type="spellStart"/>
      <w:r w:rsidRPr="001E5D50">
        <w:rPr>
          <w:sz w:val="28"/>
          <w:szCs w:val="28"/>
          <w:lang w:val="uk-UA"/>
        </w:rPr>
        <w:t>Енергобанк</w:t>
      </w:r>
      <w:proofErr w:type="spellEnd"/>
      <w:r w:rsidRPr="001E5D50">
        <w:rPr>
          <w:sz w:val="28"/>
          <w:szCs w:val="28"/>
          <w:lang w:val="uk-UA"/>
        </w:rPr>
        <w:t>» і ТОВ «</w:t>
      </w:r>
      <w:proofErr w:type="spellStart"/>
      <w:r w:rsidRPr="001E5D50">
        <w:rPr>
          <w:sz w:val="28"/>
          <w:szCs w:val="28"/>
          <w:lang w:val="uk-UA"/>
        </w:rPr>
        <w:t>Ройланс</w:t>
      </w:r>
      <w:proofErr w:type="spellEnd"/>
      <w:r w:rsidRPr="001E5D50">
        <w:rPr>
          <w:sz w:val="28"/>
          <w:szCs w:val="28"/>
          <w:lang w:val="uk-UA"/>
        </w:rPr>
        <w:t>-Україна»</w:t>
      </w:r>
      <w:r w:rsidR="002A4F9A">
        <w:rPr>
          <w:sz w:val="28"/>
          <w:szCs w:val="28"/>
          <w:lang w:val="uk-UA"/>
        </w:rPr>
        <w:t xml:space="preserve">, змінене на ТОВ «Ю.ЕФ. Кепітал </w:t>
      </w:r>
      <w:proofErr w:type="spellStart"/>
      <w:r w:rsidR="002A4F9A">
        <w:rPr>
          <w:sz w:val="28"/>
          <w:szCs w:val="28"/>
          <w:lang w:val="uk-UA"/>
        </w:rPr>
        <w:t>Партнерс</w:t>
      </w:r>
      <w:proofErr w:type="spellEnd"/>
      <w:r w:rsidR="002A4F9A">
        <w:rPr>
          <w:sz w:val="28"/>
          <w:szCs w:val="28"/>
          <w:lang w:val="uk-UA"/>
        </w:rPr>
        <w:t xml:space="preserve"> Україна»</w:t>
      </w:r>
      <w:r w:rsidR="004842A8">
        <w:rPr>
          <w:sz w:val="28"/>
          <w:szCs w:val="28"/>
          <w:lang w:val="uk-UA"/>
        </w:rPr>
        <w:t>,</w:t>
      </w:r>
      <w:r w:rsidRPr="001E5D50">
        <w:rPr>
          <w:sz w:val="28"/>
          <w:szCs w:val="28"/>
          <w:lang w:val="uk-UA"/>
        </w:rPr>
        <w:t xml:space="preserve"> знаходяться за </w:t>
      </w:r>
      <w:proofErr w:type="spellStart"/>
      <w:r w:rsidRPr="001E5D50">
        <w:rPr>
          <w:sz w:val="28"/>
          <w:szCs w:val="28"/>
          <w:lang w:val="uk-UA"/>
        </w:rPr>
        <w:t>адресою</w:t>
      </w:r>
      <w:proofErr w:type="spellEnd"/>
      <w:r w:rsidRPr="001E5D50">
        <w:rPr>
          <w:sz w:val="28"/>
          <w:szCs w:val="28"/>
          <w:lang w:val="uk-UA"/>
        </w:rPr>
        <w:t>: вул</w:t>
      </w:r>
      <w:r w:rsidR="00132D13">
        <w:rPr>
          <w:sz w:val="28"/>
          <w:szCs w:val="28"/>
          <w:lang w:val="uk-UA"/>
        </w:rPr>
        <w:t>иця</w:t>
      </w:r>
      <w:r w:rsidRPr="001E5D50">
        <w:rPr>
          <w:sz w:val="28"/>
          <w:szCs w:val="28"/>
          <w:lang w:val="uk-UA"/>
        </w:rPr>
        <w:t xml:space="preserve"> </w:t>
      </w:r>
      <w:proofErr w:type="spellStart"/>
      <w:r w:rsidRPr="001E5D50">
        <w:rPr>
          <w:sz w:val="28"/>
          <w:szCs w:val="28"/>
          <w:lang w:val="uk-UA"/>
        </w:rPr>
        <w:t>Воздвиженська</w:t>
      </w:r>
      <w:proofErr w:type="spellEnd"/>
      <w:r w:rsidRPr="001E5D50">
        <w:rPr>
          <w:sz w:val="28"/>
          <w:szCs w:val="28"/>
          <w:lang w:val="uk-UA"/>
        </w:rPr>
        <w:t>, 56, м</w:t>
      </w:r>
      <w:r w:rsidR="00132D13">
        <w:rPr>
          <w:sz w:val="28"/>
          <w:szCs w:val="28"/>
          <w:lang w:val="uk-UA"/>
        </w:rPr>
        <w:t>істо</w:t>
      </w:r>
      <w:r w:rsidRPr="001E5D50">
        <w:rPr>
          <w:sz w:val="28"/>
          <w:szCs w:val="28"/>
          <w:lang w:val="uk-UA"/>
        </w:rPr>
        <w:t xml:space="preserve"> Київ, 04071.</w:t>
      </w:r>
    </w:p>
    <w:p w:rsidR="00FB0221" w:rsidRPr="001E5D50" w:rsidRDefault="00C12E2A" w:rsidP="007B536D">
      <w:pPr>
        <w:pStyle w:val="a7"/>
        <w:ind w:firstLine="567"/>
        <w:jc w:val="both"/>
        <w:rPr>
          <w:sz w:val="28"/>
          <w:szCs w:val="28"/>
          <w:lang w:val="uk-UA"/>
        </w:rPr>
      </w:pPr>
      <w:r>
        <w:rPr>
          <w:sz w:val="28"/>
          <w:szCs w:val="28"/>
          <w:lang w:val="uk-UA"/>
        </w:rPr>
        <w:t>У</w:t>
      </w:r>
      <w:r w:rsidR="00FB0221" w:rsidRPr="001E5D50">
        <w:rPr>
          <w:sz w:val="28"/>
          <w:szCs w:val="28"/>
          <w:lang w:val="uk-UA"/>
        </w:rPr>
        <w:t xml:space="preserve"> справі № 369/238/15-ц містяться рекомендовані повідомлення про вручення поштових відправлень, згідно з якими повістки про виклик у судове засідан</w:t>
      </w:r>
      <w:r w:rsidR="007166D6" w:rsidRPr="001E5D50">
        <w:rPr>
          <w:sz w:val="28"/>
          <w:szCs w:val="28"/>
          <w:lang w:val="uk-UA"/>
        </w:rPr>
        <w:t>ня, призначене на 23 січня 2015 </w:t>
      </w:r>
      <w:r w:rsidR="00FB0221" w:rsidRPr="001E5D50">
        <w:rPr>
          <w:sz w:val="28"/>
          <w:szCs w:val="28"/>
          <w:lang w:val="uk-UA"/>
        </w:rPr>
        <w:t>року на 14 год 00 хв, бул</w:t>
      </w:r>
      <w:r w:rsidR="00132D13">
        <w:rPr>
          <w:sz w:val="28"/>
          <w:szCs w:val="28"/>
          <w:lang w:val="uk-UA"/>
        </w:rPr>
        <w:t>и</w:t>
      </w:r>
      <w:r w:rsidR="00FB0221" w:rsidRPr="001E5D50">
        <w:rPr>
          <w:sz w:val="28"/>
          <w:szCs w:val="28"/>
          <w:lang w:val="uk-UA"/>
        </w:rPr>
        <w:t xml:space="preserve"> на</w:t>
      </w:r>
      <w:r w:rsidR="00132D13">
        <w:rPr>
          <w:sz w:val="28"/>
          <w:szCs w:val="28"/>
          <w:lang w:val="uk-UA"/>
        </w:rPr>
        <w:t>діслані</w:t>
      </w:r>
      <w:r w:rsidR="00FB0221" w:rsidRPr="001E5D50">
        <w:rPr>
          <w:sz w:val="28"/>
          <w:szCs w:val="28"/>
          <w:lang w:val="uk-UA"/>
        </w:rPr>
        <w:t>:</w:t>
      </w:r>
    </w:p>
    <w:p w:rsidR="00FB0221" w:rsidRPr="001E5D50" w:rsidRDefault="00FB0221" w:rsidP="007B536D">
      <w:pPr>
        <w:pStyle w:val="a7"/>
        <w:ind w:firstLine="567"/>
        <w:jc w:val="both"/>
        <w:rPr>
          <w:sz w:val="28"/>
          <w:szCs w:val="28"/>
          <w:lang w:val="uk-UA"/>
        </w:rPr>
      </w:pPr>
      <w:r w:rsidRPr="001E5D50">
        <w:rPr>
          <w:sz w:val="28"/>
          <w:szCs w:val="28"/>
          <w:lang w:val="uk-UA"/>
        </w:rPr>
        <w:t>ПАТ «</w:t>
      </w:r>
      <w:proofErr w:type="spellStart"/>
      <w:r w:rsidRPr="001E5D50">
        <w:rPr>
          <w:sz w:val="28"/>
          <w:szCs w:val="28"/>
          <w:lang w:val="uk-UA"/>
        </w:rPr>
        <w:t>Енергобанк</w:t>
      </w:r>
      <w:proofErr w:type="spellEnd"/>
      <w:r w:rsidRPr="001E5D50">
        <w:rPr>
          <w:sz w:val="28"/>
          <w:szCs w:val="28"/>
          <w:lang w:val="uk-UA"/>
        </w:rPr>
        <w:t xml:space="preserve">» за </w:t>
      </w:r>
      <w:proofErr w:type="spellStart"/>
      <w:r w:rsidRPr="001E5D50">
        <w:rPr>
          <w:sz w:val="28"/>
          <w:szCs w:val="28"/>
          <w:lang w:val="uk-UA"/>
        </w:rPr>
        <w:t>адресою</w:t>
      </w:r>
      <w:proofErr w:type="spellEnd"/>
      <w:r w:rsidRPr="001E5D50">
        <w:rPr>
          <w:sz w:val="28"/>
          <w:szCs w:val="28"/>
          <w:lang w:val="uk-UA"/>
        </w:rPr>
        <w:t xml:space="preserve">: «вул. </w:t>
      </w:r>
      <w:proofErr w:type="spellStart"/>
      <w:r w:rsidRPr="001E5D50">
        <w:rPr>
          <w:sz w:val="28"/>
          <w:szCs w:val="28"/>
          <w:lang w:val="uk-UA"/>
        </w:rPr>
        <w:t>Воздвиженськ</w:t>
      </w:r>
      <w:r w:rsidR="00063250">
        <w:rPr>
          <w:sz w:val="28"/>
          <w:szCs w:val="28"/>
          <w:lang w:val="uk-UA"/>
        </w:rPr>
        <w:t>а</w:t>
      </w:r>
      <w:proofErr w:type="spellEnd"/>
      <w:r w:rsidR="00063250">
        <w:rPr>
          <w:sz w:val="28"/>
          <w:szCs w:val="28"/>
          <w:lang w:val="uk-UA"/>
        </w:rPr>
        <w:t>, 56, м. Київ, Київська обл.»;</w:t>
      </w:r>
    </w:p>
    <w:p w:rsidR="00FB0221" w:rsidRPr="001E5D50" w:rsidRDefault="00FB0221" w:rsidP="007B536D">
      <w:pPr>
        <w:pStyle w:val="a7"/>
        <w:ind w:firstLine="567"/>
        <w:jc w:val="both"/>
        <w:rPr>
          <w:sz w:val="28"/>
          <w:szCs w:val="28"/>
          <w:lang w:val="uk-UA"/>
        </w:rPr>
      </w:pPr>
      <w:r w:rsidRPr="001E5D50">
        <w:rPr>
          <w:sz w:val="28"/>
          <w:szCs w:val="28"/>
          <w:lang w:val="uk-UA"/>
        </w:rPr>
        <w:t>ТОВ «</w:t>
      </w:r>
      <w:proofErr w:type="spellStart"/>
      <w:r w:rsidRPr="001E5D50">
        <w:rPr>
          <w:sz w:val="28"/>
          <w:szCs w:val="28"/>
          <w:lang w:val="uk-UA"/>
        </w:rPr>
        <w:t>Ройланс</w:t>
      </w:r>
      <w:proofErr w:type="spellEnd"/>
      <w:r w:rsidRPr="001E5D50">
        <w:rPr>
          <w:sz w:val="28"/>
          <w:szCs w:val="28"/>
          <w:lang w:val="uk-UA"/>
        </w:rPr>
        <w:t xml:space="preserve">-Україна» за </w:t>
      </w:r>
      <w:proofErr w:type="spellStart"/>
      <w:r w:rsidRPr="001E5D50">
        <w:rPr>
          <w:sz w:val="28"/>
          <w:szCs w:val="28"/>
          <w:lang w:val="uk-UA"/>
        </w:rPr>
        <w:t>адресою</w:t>
      </w:r>
      <w:proofErr w:type="spellEnd"/>
      <w:r w:rsidRPr="001E5D50">
        <w:rPr>
          <w:sz w:val="28"/>
          <w:szCs w:val="28"/>
          <w:lang w:val="uk-UA"/>
        </w:rPr>
        <w:t xml:space="preserve">: «вул. </w:t>
      </w:r>
      <w:proofErr w:type="spellStart"/>
      <w:r w:rsidRPr="001E5D50">
        <w:rPr>
          <w:sz w:val="28"/>
          <w:szCs w:val="28"/>
          <w:lang w:val="uk-UA"/>
        </w:rPr>
        <w:t>Воздвиженська</w:t>
      </w:r>
      <w:proofErr w:type="spellEnd"/>
      <w:r w:rsidRPr="001E5D50">
        <w:rPr>
          <w:sz w:val="28"/>
          <w:szCs w:val="28"/>
          <w:lang w:val="uk-UA"/>
        </w:rPr>
        <w:t>, 56, м. Київ, Києво-Святошинський район, Київська область».</w:t>
      </w:r>
    </w:p>
    <w:p w:rsidR="00FB0221" w:rsidRPr="001E5D50" w:rsidRDefault="00FB0221" w:rsidP="007B536D">
      <w:pPr>
        <w:pStyle w:val="a7"/>
        <w:ind w:firstLine="567"/>
        <w:jc w:val="both"/>
        <w:rPr>
          <w:sz w:val="28"/>
          <w:szCs w:val="28"/>
          <w:lang w:val="uk-UA"/>
        </w:rPr>
      </w:pPr>
      <w:r w:rsidRPr="001E5D50">
        <w:rPr>
          <w:sz w:val="28"/>
          <w:szCs w:val="28"/>
          <w:lang w:val="uk-UA"/>
        </w:rPr>
        <w:t xml:space="preserve">У зазначених рекомендованих повідомленнях є відмітки про те, що відповідну поштову кореспонденцію адресатам </w:t>
      </w:r>
      <w:proofErr w:type="spellStart"/>
      <w:r w:rsidRPr="001E5D50">
        <w:rPr>
          <w:sz w:val="28"/>
          <w:szCs w:val="28"/>
          <w:lang w:val="uk-UA"/>
        </w:rPr>
        <w:t>вручено</w:t>
      </w:r>
      <w:proofErr w:type="spellEnd"/>
      <w:r w:rsidRPr="001E5D50">
        <w:rPr>
          <w:sz w:val="28"/>
          <w:szCs w:val="28"/>
          <w:lang w:val="uk-UA"/>
        </w:rPr>
        <w:t xml:space="preserve"> 17 січня 2015 року.</w:t>
      </w:r>
    </w:p>
    <w:p w:rsidR="00FB0221" w:rsidRPr="001E5D50" w:rsidRDefault="007166D6" w:rsidP="007B536D">
      <w:pPr>
        <w:pStyle w:val="a7"/>
        <w:ind w:firstLine="567"/>
        <w:jc w:val="both"/>
        <w:rPr>
          <w:sz w:val="28"/>
          <w:szCs w:val="28"/>
          <w:lang w:val="uk-UA"/>
        </w:rPr>
      </w:pPr>
      <w:r w:rsidRPr="001E5D50">
        <w:rPr>
          <w:sz w:val="28"/>
          <w:szCs w:val="28"/>
          <w:lang w:val="uk-UA"/>
        </w:rPr>
        <w:t>Вища рада правосуддя</w:t>
      </w:r>
      <w:r w:rsidR="00FB0221" w:rsidRPr="001E5D50">
        <w:rPr>
          <w:sz w:val="28"/>
          <w:szCs w:val="28"/>
          <w:lang w:val="uk-UA"/>
        </w:rPr>
        <w:t xml:space="preserve"> враховує, що </w:t>
      </w:r>
      <w:r w:rsidR="00B442EC">
        <w:rPr>
          <w:sz w:val="28"/>
          <w:szCs w:val="28"/>
          <w:lang w:val="uk-UA"/>
        </w:rPr>
        <w:t>в</w:t>
      </w:r>
      <w:r w:rsidR="00FB0221" w:rsidRPr="001E5D50">
        <w:rPr>
          <w:sz w:val="28"/>
          <w:szCs w:val="28"/>
          <w:lang w:val="uk-UA"/>
        </w:rPr>
        <w:t xml:space="preserve"> рекомендованому повідомленні щодо ТОВ «</w:t>
      </w:r>
      <w:proofErr w:type="spellStart"/>
      <w:r w:rsidR="00FB0221" w:rsidRPr="001E5D50">
        <w:rPr>
          <w:sz w:val="28"/>
          <w:szCs w:val="28"/>
          <w:lang w:val="uk-UA"/>
        </w:rPr>
        <w:t>Ройланс</w:t>
      </w:r>
      <w:proofErr w:type="spellEnd"/>
      <w:r w:rsidR="00FB0221" w:rsidRPr="001E5D50">
        <w:rPr>
          <w:sz w:val="28"/>
          <w:szCs w:val="28"/>
          <w:lang w:val="uk-UA"/>
        </w:rPr>
        <w:t xml:space="preserve">-Україна» некоректно вказано адресу місцезнаходження цього відповідача, зокрема помилково дописано «Києво-Святошинський район, Київська область», хоча, як зазначено вище, цей відповідач знаходився </w:t>
      </w:r>
      <w:r w:rsidR="00B442EC">
        <w:rPr>
          <w:sz w:val="28"/>
          <w:szCs w:val="28"/>
          <w:lang w:val="uk-UA"/>
        </w:rPr>
        <w:t>в</w:t>
      </w:r>
      <w:r w:rsidR="00FB0221" w:rsidRPr="001E5D50">
        <w:rPr>
          <w:sz w:val="28"/>
          <w:szCs w:val="28"/>
          <w:lang w:val="uk-UA"/>
        </w:rPr>
        <w:t xml:space="preserve"> місті Києві, </w:t>
      </w:r>
      <w:r w:rsidR="00C12E2A">
        <w:rPr>
          <w:sz w:val="28"/>
          <w:szCs w:val="28"/>
          <w:lang w:val="uk-UA"/>
        </w:rPr>
        <w:t>при цьому</w:t>
      </w:r>
      <w:r w:rsidR="00FB0221" w:rsidRPr="001E5D50">
        <w:rPr>
          <w:sz w:val="28"/>
          <w:szCs w:val="28"/>
          <w:lang w:val="uk-UA"/>
        </w:rPr>
        <w:t xml:space="preserve"> поштовий індекс зазначено правильно.</w:t>
      </w:r>
    </w:p>
    <w:p w:rsidR="007166D6" w:rsidRPr="001E5D50" w:rsidRDefault="00FB0221" w:rsidP="007B536D">
      <w:pPr>
        <w:pStyle w:val="a7"/>
        <w:ind w:firstLine="567"/>
        <w:jc w:val="both"/>
        <w:rPr>
          <w:sz w:val="28"/>
          <w:szCs w:val="28"/>
          <w:lang w:val="uk-UA"/>
        </w:rPr>
      </w:pPr>
      <w:r w:rsidRPr="001E5D50">
        <w:rPr>
          <w:sz w:val="28"/>
          <w:szCs w:val="28"/>
          <w:lang w:val="uk-UA"/>
        </w:rPr>
        <w:t xml:space="preserve">Разом із </w:t>
      </w:r>
      <w:r w:rsidR="00B442EC">
        <w:rPr>
          <w:sz w:val="28"/>
          <w:szCs w:val="28"/>
          <w:lang w:val="uk-UA"/>
        </w:rPr>
        <w:t>т</w:t>
      </w:r>
      <w:r w:rsidRPr="001E5D50">
        <w:rPr>
          <w:sz w:val="28"/>
          <w:szCs w:val="28"/>
          <w:lang w:val="uk-UA"/>
        </w:rPr>
        <w:t xml:space="preserve">им відповідно до наявних у </w:t>
      </w:r>
      <w:r w:rsidR="007166D6" w:rsidRPr="001E5D50">
        <w:rPr>
          <w:sz w:val="28"/>
          <w:szCs w:val="28"/>
          <w:lang w:val="uk-UA"/>
        </w:rPr>
        <w:t>справі матеріалів 21 січня 2015 </w:t>
      </w:r>
      <w:r w:rsidRPr="001E5D50">
        <w:rPr>
          <w:sz w:val="28"/>
          <w:szCs w:val="28"/>
          <w:lang w:val="uk-UA"/>
        </w:rPr>
        <w:t>року представник ПАТ «</w:t>
      </w:r>
      <w:proofErr w:type="spellStart"/>
      <w:r w:rsidRPr="001E5D50">
        <w:rPr>
          <w:sz w:val="28"/>
          <w:szCs w:val="28"/>
          <w:lang w:val="uk-UA"/>
        </w:rPr>
        <w:t>Енергобанк</w:t>
      </w:r>
      <w:proofErr w:type="spellEnd"/>
      <w:r w:rsidRPr="001E5D50">
        <w:rPr>
          <w:sz w:val="28"/>
          <w:szCs w:val="28"/>
          <w:lang w:val="uk-UA"/>
        </w:rPr>
        <w:t>» подав до Києво-Святошинського районного суду Київської області клопотання пр</w:t>
      </w:r>
      <w:r w:rsidR="00063250">
        <w:rPr>
          <w:sz w:val="28"/>
          <w:szCs w:val="28"/>
          <w:lang w:val="uk-UA"/>
        </w:rPr>
        <w:t>о відкладення розгляду справи № </w:t>
      </w:r>
      <w:r w:rsidRPr="001E5D50">
        <w:rPr>
          <w:sz w:val="28"/>
          <w:szCs w:val="28"/>
          <w:lang w:val="uk-UA"/>
        </w:rPr>
        <w:t xml:space="preserve">369/238/15-ц, призначеного на 23 січня 2015 року на 14 год 00 хв. </w:t>
      </w:r>
    </w:p>
    <w:p w:rsidR="00FB0221" w:rsidRPr="001E5D50" w:rsidRDefault="00FB0221" w:rsidP="007B536D">
      <w:pPr>
        <w:pStyle w:val="a7"/>
        <w:ind w:firstLine="567"/>
        <w:jc w:val="both"/>
        <w:rPr>
          <w:sz w:val="28"/>
          <w:szCs w:val="28"/>
          <w:lang w:val="uk-UA"/>
        </w:rPr>
      </w:pPr>
      <w:r w:rsidRPr="001E5D50">
        <w:rPr>
          <w:sz w:val="28"/>
          <w:szCs w:val="28"/>
          <w:lang w:val="uk-UA"/>
        </w:rPr>
        <w:t>Клопотання мотивовано тим, що ПАТ «</w:t>
      </w:r>
      <w:proofErr w:type="spellStart"/>
      <w:r w:rsidRPr="001E5D50">
        <w:rPr>
          <w:sz w:val="28"/>
          <w:szCs w:val="28"/>
          <w:lang w:val="uk-UA"/>
        </w:rPr>
        <w:t>Енергобанк</w:t>
      </w:r>
      <w:proofErr w:type="spellEnd"/>
      <w:r w:rsidRPr="001E5D50">
        <w:rPr>
          <w:sz w:val="28"/>
          <w:szCs w:val="28"/>
          <w:lang w:val="uk-UA"/>
        </w:rPr>
        <w:t>» оскаржило ухвалу судді Києво-Святошинського районного суду Київ</w:t>
      </w:r>
      <w:r w:rsidR="00A021C2">
        <w:rPr>
          <w:sz w:val="28"/>
          <w:szCs w:val="28"/>
          <w:lang w:val="uk-UA"/>
        </w:rPr>
        <w:t>ської області від 14 січня 2015 </w:t>
      </w:r>
      <w:r w:rsidRPr="001E5D50">
        <w:rPr>
          <w:sz w:val="28"/>
          <w:szCs w:val="28"/>
          <w:lang w:val="uk-UA"/>
        </w:rPr>
        <w:t xml:space="preserve">року про відкриття провадження у справі до суду апеляційної інстанції, на підтвердження чого було додано копію </w:t>
      </w:r>
      <w:proofErr w:type="spellStart"/>
      <w:r w:rsidRPr="001E5D50">
        <w:rPr>
          <w:sz w:val="28"/>
          <w:szCs w:val="28"/>
          <w:lang w:val="uk-UA"/>
        </w:rPr>
        <w:t>акта</w:t>
      </w:r>
      <w:proofErr w:type="spellEnd"/>
      <w:r w:rsidRPr="001E5D50">
        <w:rPr>
          <w:sz w:val="28"/>
          <w:szCs w:val="28"/>
          <w:lang w:val="uk-UA"/>
        </w:rPr>
        <w:t xml:space="preserve"> опису вкладеної кореспонденції, </w:t>
      </w:r>
      <w:r w:rsidR="00AA2E70">
        <w:rPr>
          <w:sz w:val="28"/>
          <w:szCs w:val="28"/>
          <w:lang w:val="uk-UA"/>
        </w:rPr>
        <w:t>надісланої</w:t>
      </w:r>
      <w:r w:rsidRPr="001E5D50">
        <w:rPr>
          <w:sz w:val="28"/>
          <w:szCs w:val="28"/>
          <w:lang w:val="uk-UA"/>
        </w:rPr>
        <w:t xml:space="preserve"> на адресу Апеляційного суду Київс</w:t>
      </w:r>
      <w:r w:rsidR="00A021C2">
        <w:rPr>
          <w:sz w:val="28"/>
          <w:szCs w:val="28"/>
          <w:lang w:val="uk-UA"/>
        </w:rPr>
        <w:t>ької області, від 20 січня 2015 </w:t>
      </w:r>
      <w:r w:rsidRPr="001E5D50">
        <w:rPr>
          <w:sz w:val="28"/>
          <w:szCs w:val="28"/>
          <w:lang w:val="uk-UA"/>
        </w:rPr>
        <w:t>року та копію відповідного фіскального чека.</w:t>
      </w:r>
    </w:p>
    <w:p w:rsidR="00FB0221" w:rsidRPr="001E5D50" w:rsidRDefault="00FB0221" w:rsidP="007B536D">
      <w:pPr>
        <w:pStyle w:val="a7"/>
        <w:ind w:firstLine="567"/>
        <w:jc w:val="both"/>
        <w:rPr>
          <w:sz w:val="28"/>
          <w:szCs w:val="28"/>
          <w:lang w:val="uk-UA"/>
        </w:rPr>
      </w:pPr>
      <w:r w:rsidRPr="001E5D50">
        <w:rPr>
          <w:sz w:val="28"/>
          <w:szCs w:val="28"/>
          <w:lang w:val="uk-UA"/>
        </w:rPr>
        <w:t>На копії цього клопотання є відмітка про його одержання судом 21 січня 2015 року.</w:t>
      </w:r>
    </w:p>
    <w:p w:rsidR="00FB0221" w:rsidRPr="001E5D50" w:rsidRDefault="003037C6" w:rsidP="007B536D">
      <w:pPr>
        <w:pStyle w:val="a7"/>
        <w:ind w:firstLine="567"/>
        <w:jc w:val="both"/>
        <w:rPr>
          <w:sz w:val="28"/>
          <w:szCs w:val="28"/>
          <w:lang w:val="uk-UA"/>
        </w:rPr>
      </w:pPr>
      <w:r>
        <w:rPr>
          <w:sz w:val="28"/>
          <w:szCs w:val="28"/>
          <w:lang w:val="uk-UA"/>
        </w:rPr>
        <w:t>Із з</w:t>
      </w:r>
      <w:r w:rsidR="00FB0221" w:rsidRPr="001E5D50">
        <w:rPr>
          <w:sz w:val="28"/>
          <w:szCs w:val="28"/>
          <w:lang w:val="uk-UA"/>
        </w:rPr>
        <w:t>міст</w:t>
      </w:r>
      <w:r>
        <w:rPr>
          <w:sz w:val="28"/>
          <w:szCs w:val="28"/>
          <w:lang w:val="uk-UA"/>
        </w:rPr>
        <w:t>у</w:t>
      </w:r>
      <w:r w:rsidR="00FB0221" w:rsidRPr="001E5D50">
        <w:rPr>
          <w:sz w:val="28"/>
          <w:szCs w:val="28"/>
          <w:lang w:val="uk-UA"/>
        </w:rPr>
        <w:t xml:space="preserve"> клопотання </w:t>
      </w:r>
      <w:r>
        <w:rPr>
          <w:sz w:val="28"/>
          <w:szCs w:val="28"/>
          <w:lang w:val="uk-UA"/>
        </w:rPr>
        <w:t>вбачається</w:t>
      </w:r>
      <w:r w:rsidR="00FB0221" w:rsidRPr="001E5D50">
        <w:rPr>
          <w:sz w:val="28"/>
          <w:szCs w:val="28"/>
          <w:lang w:val="uk-UA"/>
        </w:rPr>
        <w:t>, що ПАТ «</w:t>
      </w:r>
      <w:proofErr w:type="spellStart"/>
      <w:r w:rsidR="00FB0221" w:rsidRPr="001E5D50">
        <w:rPr>
          <w:sz w:val="28"/>
          <w:szCs w:val="28"/>
          <w:lang w:val="uk-UA"/>
        </w:rPr>
        <w:t>Енергобанк</w:t>
      </w:r>
      <w:proofErr w:type="spellEnd"/>
      <w:r w:rsidR="00FB0221" w:rsidRPr="001E5D50">
        <w:rPr>
          <w:sz w:val="28"/>
          <w:szCs w:val="28"/>
          <w:lang w:val="uk-UA"/>
        </w:rPr>
        <w:t>» було обізнане про дату, час та місце судового засідання.</w:t>
      </w:r>
      <w:r w:rsidR="007166D6" w:rsidRPr="001E5D50">
        <w:rPr>
          <w:sz w:val="28"/>
          <w:szCs w:val="28"/>
          <w:lang w:val="uk-UA"/>
        </w:rPr>
        <w:t xml:space="preserve"> </w:t>
      </w:r>
      <w:r>
        <w:rPr>
          <w:sz w:val="28"/>
          <w:szCs w:val="28"/>
          <w:lang w:val="uk-UA"/>
        </w:rPr>
        <w:t>Проте</w:t>
      </w:r>
      <w:r w:rsidR="00FB0221" w:rsidRPr="001E5D50">
        <w:rPr>
          <w:sz w:val="28"/>
          <w:szCs w:val="28"/>
          <w:lang w:val="uk-UA"/>
        </w:rPr>
        <w:t xml:space="preserve"> суддя </w:t>
      </w:r>
      <w:proofErr w:type="spellStart"/>
      <w:r w:rsidR="007166D6" w:rsidRPr="001E5D50">
        <w:rPr>
          <w:sz w:val="28"/>
          <w:szCs w:val="28"/>
          <w:lang w:val="uk-UA"/>
        </w:rPr>
        <w:t>Нікушин</w:t>
      </w:r>
      <w:proofErr w:type="spellEnd"/>
      <w:r w:rsidR="007166D6" w:rsidRPr="001E5D50">
        <w:rPr>
          <w:sz w:val="28"/>
          <w:szCs w:val="28"/>
          <w:lang w:val="uk-UA"/>
        </w:rPr>
        <w:t xml:space="preserve"> В.В.</w:t>
      </w:r>
      <w:r w:rsidR="00FB0221" w:rsidRPr="001E5D50">
        <w:rPr>
          <w:sz w:val="28"/>
          <w:szCs w:val="28"/>
          <w:lang w:val="uk-UA"/>
        </w:rPr>
        <w:t xml:space="preserve"> зазначене клопотання про відкладення розгляду справи залишив поза увагою, доказів того, що суддя його розглянув, матеріали справи не містять.</w:t>
      </w:r>
    </w:p>
    <w:p w:rsidR="00FB0221" w:rsidRPr="001E5D50" w:rsidRDefault="00FB0221" w:rsidP="007B536D">
      <w:pPr>
        <w:pStyle w:val="a7"/>
        <w:ind w:firstLine="567"/>
        <w:jc w:val="both"/>
        <w:rPr>
          <w:sz w:val="28"/>
          <w:szCs w:val="28"/>
          <w:lang w:val="uk-UA"/>
        </w:rPr>
      </w:pPr>
      <w:r w:rsidRPr="001E5D50">
        <w:rPr>
          <w:sz w:val="28"/>
          <w:szCs w:val="28"/>
          <w:lang w:val="uk-UA"/>
        </w:rPr>
        <w:t xml:space="preserve">Варто зауважити, що предмет спору в зазначеній справі виник </w:t>
      </w:r>
      <w:r w:rsidR="003037C6">
        <w:rPr>
          <w:sz w:val="28"/>
          <w:szCs w:val="28"/>
          <w:lang w:val="uk-UA"/>
        </w:rPr>
        <w:t>і</w:t>
      </w:r>
      <w:r w:rsidRPr="001E5D50">
        <w:rPr>
          <w:sz w:val="28"/>
          <w:szCs w:val="28"/>
          <w:lang w:val="uk-UA"/>
        </w:rPr>
        <w:t>з</w:t>
      </w:r>
      <w:r w:rsidR="00394F62">
        <w:rPr>
          <w:sz w:val="28"/>
          <w:szCs w:val="28"/>
          <w:lang w:val="uk-UA"/>
        </w:rPr>
        <w:t xml:space="preserve">              </w:t>
      </w:r>
      <w:r w:rsidRPr="001E5D50">
        <w:rPr>
          <w:sz w:val="28"/>
          <w:szCs w:val="28"/>
          <w:lang w:val="uk-UA"/>
        </w:rPr>
        <w:t xml:space="preserve"> кредитно-фінансових правовідносин, вартість нерухомого майна, щодо якого заявлено вимоги про звернення стягнення, становила більше</w:t>
      </w:r>
      <w:r w:rsidR="00394F62">
        <w:rPr>
          <w:sz w:val="28"/>
          <w:szCs w:val="28"/>
          <w:lang w:val="uk-UA"/>
        </w:rPr>
        <w:t xml:space="preserve">                                          </w:t>
      </w:r>
      <w:r w:rsidRPr="001E5D50">
        <w:rPr>
          <w:sz w:val="28"/>
          <w:szCs w:val="28"/>
          <w:lang w:val="uk-UA"/>
        </w:rPr>
        <w:t xml:space="preserve"> 80</w:t>
      </w:r>
      <w:r w:rsidR="009211BE">
        <w:rPr>
          <w:sz w:val="28"/>
          <w:szCs w:val="28"/>
          <w:lang w:val="uk-UA"/>
        </w:rPr>
        <w:t> 000 000</w:t>
      </w:r>
      <w:r w:rsidRPr="001E5D50">
        <w:rPr>
          <w:sz w:val="28"/>
          <w:szCs w:val="28"/>
          <w:lang w:val="uk-UA"/>
        </w:rPr>
        <w:t xml:space="preserve"> гр</w:t>
      </w:r>
      <w:r w:rsidR="003037C6">
        <w:rPr>
          <w:sz w:val="28"/>
          <w:szCs w:val="28"/>
          <w:lang w:val="uk-UA"/>
        </w:rPr>
        <w:t>иве</w:t>
      </w:r>
      <w:r w:rsidRPr="001E5D50">
        <w:rPr>
          <w:sz w:val="28"/>
          <w:szCs w:val="28"/>
          <w:lang w:val="uk-UA"/>
        </w:rPr>
        <w:t>н</w:t>
      </w:r>
      <w:r w:rsidR="003037C6">
        <w:rPr>
          <w:sz w:val="28"/>
          <w:szCs w:val="28"/>
          <w:lang w:val="uk-UA"/>
        </w:rPr>
        <w:t>ь</w:t>
      </w:r>
      <w:r w:rsidRPr="001E5D50">
        <w:rPr>
          <w:sz w:val="28"/>
          <w:szCs w:val="28"/>
          <w:lang w:val="uk-UA"/>
        </w:rPr>
        <w:t>.</w:t>
      </w:r>
    </w:p>
    <w:p w:rsidR="00FB0221" w:rsidRPr="001E5D50" w:rsidRDefault="00E75CF5" w:rsidP="007B536D">
      <w:pPr>
        <w:pStyle w:val="a7"/>
        <w:ind w:firstLine="567"/>
        <w:jc w:val="both"/>
        <w:rPr>
          <w:sz w:val="28"/>
          <w:szCs w:val="28"/>
          <w:lang w:val="uk-UA"/>
        </w:rPr>
      </w:pPr>
      <w:r>
        <w:rPr>
          <w:sz w:val="28"/>
          <w:szCs w:val="28"/>
          <w:lang w:val="uk-UA"/>
        </w:rPr>
        <w:lastRenderedPageBreak/>
        <w:t>В</w:t>
      </w:r>
      <w:r w:rsidR="00FB0221" w:rsidRPr="001E5D50">
        <w:rPr>
          <w:sz w:val="28"/>
          <w:szCs w:val="28"/>
          <w:lang w:val="uk-UA"/>
        </w:rPr>
        <w:t>казані обставини характеризують складність справи та її значимість для сторін.</w:t>
      </w:r>
      <w:r w:rsidR="007166D6" w:rsidRPr="001E5D50">
        <w:rPr>
          <w:sz w:val="28"/>
          <w:szCs w:val="28"/>
          <w:lang w:val="uk-UA"/>
        </w:rPr>
        <w:t xml:space="preserve"> </w:t>
      </w:r>
      <w:r w:rsidR="00FB0221" w:rsidRPr="001E5D50">
        <w:rPr>
          <w:sz w:val="28"/>
          <w:szCs w:val="28"/>
          <w:lang w:val="uk-UA"/>
        </w:rPr>
        <w:t xml:space="preserve">Однак суддя </w:t>
      </w:r>
      <w:proofErr w:type="spellStart"/>
      <w:r w:rsidR="007166D6" w:rsidRPr="001E5D50">
        <w:rPr>
          <w:sz w:val="28"/>
          <w:szCs w:val="28"/>
          <w:lang w:val="uk-UA"/>
        </w:rPr>
        <w:t>Нікушин</w:t>
      </w:r>
      <w:proofErr w:type="spellEnd"/>
      <w:r w:rsidR="007166D6" w:rsidRPr="001E5D50">
        <w:rPr>
          <w:sz w:val="28"/>
          <w:szCs w:val="28"/>
          <w:lang w:val="uk-UA"/>
        </w:rPr>
        <w:t xml:space="preserve"> В.В.</w:t>
      </w:r>
      <w:r w:rsidR="00FB0221" w:rsidRPr="001E5D50">
        <w:rPr>
          <w:sz w:val="28"/>
          <w:szCs w:val="28"/>
          <w:lang w:val="uk-UA"/>
        </w:rPr>
        <w:t xml:space="preserve"> розглянув справу № 369/238/15-ц та ухвалив у ній рішення за одне судове засідання 23 січня 2015 року, тобто у строк, що не перевищував 10 днів </w:t>
      </w:r>
      <w:r w:rsidR="003037C6">
        <w:rPr>
          <w:sz w:val="28"/>
          <w:szCs w:val="28"/>
          <w:lang w:val="uk-UA"/>
        </w:rPr>
        <w:t>і</w:t>
      </w:r>
      <w:r w:rsidR="00FB0221" w:rsidRPr="001E5D50">
        <w:rPr>
          <w:sz w:val="28"/>
          <w:szCs w:val="28"/>
          <w:lang w:val="uk-UA"/>
        </w:rPr>
        <w:t xml:space="preserve">з дня відкриття провадження </w:t>
      </w:r>
      <w:r w:rsidR="003037C6">
        <w:rPr>
          <w:sz w:val="28"/>
          <w:szCs w:val="28"/>
          <w:lang w:val="uk-UA"/>
        </w:rPr>
        <w:t>в</w:t>
      </w:r>
      <w:r w:rsidR="00FB0221" w:rsidRPr="001E5D50">
        <w:rPr>
          <w:sz w:val="28"/>
          <w:szCs w:val="28"/>
          <w:lang w:val="uk-UA"/>
        </w:rPr>
        <w:t xml:space="preserve"> цій справі, за відсутності п</w:t>
      </w:r>
      <w:r w:rsidR="003037C6">
        <w:rPr>
          <w:sz w:val="28"/>
          <w:szCs w:val="28"/>
          <w:lang w:val="uk-UA"/>
        </w:rPr>
        <w:t>редставників відповідачів, не з</w:t>
      </w:r>
      <w:r w:rsidR="003037C6" w:rsidRPr="001E5D50">
        <w:rPr>
          <w:sz w:val="28"/>
          <w:szCs w:val="28"/>
          <w:lang w:val="uk-UA"/>
        </w:rPr>
        <w:t>’ясувавши</w:t>
      </w:r>
      <w:r w:rsidR="00FB0221" w:rsidRPr="001E5D50">
        <w:rPr>
          <w:sz w:val="28"/>
          <w:szCs w:val="28"/>
          <w:lang w:val="uk-UA"/>
        </w:rPr>
        <w:t xml:space="preserve"> причин їх неявки, а також проігнорувавши клопотання представника одного з них про відкладення її розгляду.</w:t>
      </w:r>
    </w:p>
    <w:p w:rsidR="00FB0221" w:rsidRPr="001E5D50" w:rsidRDefault="00FB0221" w:rsidP="007B536D">
      <w:pPr>
        <w:pStyle w:val="a7"/>
        <w:ind w:firstLine="567"/>
        <w:jc w:val="both"/>
        <w:rPr>
          <w:sz w:val="28"/>
          <w:szCs w:val="28"/>
          <w:lang w:val="uk-UA"/>
        </w:rPr>
      </w:pPr>
      <w:r w:rsidRPr="001E5D50">
        <w:rPr>
          <w:sz w:val="28"/>
          <w:szCs w:val="28"/>
          <w:lang w:val="uk-UA"/>
        </w:rPr>
        <w:t>З матеріалів</w:t>
      </w:r>
      <w:r w:rsidR="007166D6" w:rsidRPr="001E5D50">
        <w:rPr>
          <w:sz w:val="28"/>
          <w:szCs w:val="28"/>
          <w:lang w:val="uk-UA"/>
        </w:rPr>
        <w:t xml:space="preserve"> дисциплінарної</w:t>
      </w:r>
      <w:r w:rsidRPr="001E5D50">
        <w:rPr>
          <w:sz w:val="28"/>
          <w:szCs w:val="28"/>
          <w:lang w:val="uk-UA"/>
        </w:rPr>
        <w:t xml:space="preserve"> справи убачається, що судове рішення</w:t>
      </w:r>
      <w:r w:rsidR="007166D6" w:rsidRPr="001E5D50">
        <w:rPr>
          <w:sz w:val="28"/>
          <w:szCs w:val="28"/>
          <w:lang w:val="uk-UA"/>
        </w:rPr>
        <w:t xml:space="preserve">, ухвалене Києво-Святошинським районним судом 23 січня 2015 року у справі № 369/238/15, </w:t>
      </w:r>
      <w:r w:rsidRPr="001E5D50">
        <w:rPr>
          <w:sz w:val="28"/>
          <w:szCs w:val="28"/>
          <w:lang w:val="uk-UA"/>
        </w:rPr>
        <w:t xml:space="preserve">набрало законної сили 12 травня 2015 року і на його виконання за </w:t>
      </w:r>
      <w:r w:rsidR="00206EC8" w:rsidRPr="00206EC8">
        <w:rPr>
          <w:color w:val="000000"/>
          <w:sz w:val="28"/>
          <w:szCs w:val="28"/>
          <w:lang w:val="uk-UA"/>
        </w:rPr>
        <w:t>ОСОБА3</w:t>
      </w:r>
      <w:r w:rsidRPr="001E5D50">
        <w:rPr>
          <w:sz w:val="28"/>
          <w:szCs w:val="28"/>
          <w:lang w:val="uk-UA"/>
        </w:rPr>
        <w:t xml:space="preserve"> зареєстровано право власності</w:t>
      </w:r>
      <w:r w:rsidR="007166D6" w:rsidRPr="001E5D50">
        <w:rPr>
          <w:sz w:val="28"/>
          <w:szCs w:val="28"/>
          <w:lang w:val="uk-UA"/>
        </w:rPr>
        <w:t xml:space="preserve"> на</w:t>
      </w:r>
      <w:r w:rsidRPr="001E5D50">
        <w:rPr>
          <w:sz w:val="28"/>
          <w:szCs w:val="28"/>
          <w:lang w:val="uk-UA"/>
        </w:rPr>
        <w:t xml:space="preserve"> визнане </w:t>
      </w:r>
      <w:r w:rsidR="001624D3">
        <w:rPr>
          <w:sz w:val="28"/>
          <w:szCs w:val="28"/>
          <w:lang w:val="uk-UA"/>
        </w:rPr>
        <w:t xml:space="preserve">за </w:t>
      </w:r>
      <w:r w:rsidR="007166D6" w:rsidRPr="001E5D50">
        <w:rPr>
          <w:sz w:val="28"/>
          <w:szCs w:val="28"/>
          <w:lang w:val="uk-UA"/>
        </w:rPr>
        <w:t>цим рішенням майно</w:t>
      </w:r>
      <w:r w:rsidRPr="001E5D50">
        <w:rPr>
          <w:sz w:val="28"/>
          <w:szCs w:val="28"/>
          <w:lang w:val="uk-UA"/>
        </w:rPr>
        <w:t>.</w:t>
      </w:r>
    </w:p>
    <w:p w:rsidR="00FB0221" w:rsidRPr="001E5D50" w:rsidRDefault="00FB0221" w:rsidP="007B536D">
      <w:pPr>
        <w:pStyle w:val="a7"/>
        <w:ind w:firstLine="567"/>
        <w:jc w:val="both"/>
        <w:rPr>
          <w:sz w:val="28"/>
          <w:szCs w:val="28"/>
          <w:lang w:val="uk-UA"/>
        </w:rPr>
      </w:pPr>
      <w:r w:rsidRPr="001E5D50">
        <w:rPr>
          <w:sz w:val="28"/>
          <w:szCs w:val="28"/>
          <w:lang w:val="uk-UA"/>
        </w:rPr>
        <w:t xml:space="preserve">Водночас у контексті спірних правовідносин важливим є те, що внаслідок зазначених вище дій судді </w:t>
      </w:r>
      <w:proofErr w:type="spellStart"/>
      <w:r w:rsidR="007166D6" w:rsidRPr="001E5D50">
        <w:rPr>
          <w:sz w:val="28"/>
          <w:szCs w:val="28"/>
          <w:lang w:val="uk-UA"/>
        </w:rPr>
        <w:t>Нікушина</w:t>
      </w:r>
      <w:proofErr w:type="spellEnd"/>
      <w:r w:rsidR="007166D6" w:rsidRPr="001E5D50">
        <w:rPr>
          <w:sz w:val="28"/>
          <w:szCs w:val="28"/>
          <w:lang w:val="uk-UA"/>
        </w:rPr>
        <w:t xml:space="preserve"> В.В.</w:t>
      </w:r>
      <w:r w:rsidRPr="001E5D50">
        <w:rPr>
          <w:sz w:val="28"/>
          <w:szCs w:val="28"/>
          <w:lang w:val="uk-UA"/>
        </w:rPr>
        <w:t xml:space="preserve"> відповідачі </w:t>
      </w:r>
      <w:r w:rsidR="007166D6" w:rsidRPr="001E5D50">
        <w:rPr>
          <w:sz w:val="28"/>
          <w:szCs w:val="28"/>
          <w:lang w:val="uk-UA"/>
        </w:rPr>
        <w:t xml:space="preserve">у справі № 369/238/15 </w:t>
      </w:r>
      <w:r w:rsidRPr="001E5D50">
        <w:rPr>
          <w:sz w:val="28"/>
          <w:szCs w:val="28"/>
          <w:lang w:val="uk-UA"/>
        </w:rPr>
        <w:t xml:space="preserve">позбавлені можливості відстоювати свою позицію в суді першої інстанції щодо суті спору, </w:t>
      </w:r>
      <w:r w:rsidR="003037C6">
        <w:rPr>
          <w:sz w:val="28"/>
          <w:szCs w:val="28"/>
          <w:lang w:val="uk-UA"/>
        </w:rPr>
        <w:t>за</w:t>
      </w:r>
      <w:r w:rsidRPr="001E5D50">
        <w:rPr>
          <w:sz w:val="28"/>
          <w:szCs w:val="28"/>
          <w:lang w:val="uk-UA"/>
        </w:rPr>
        <w:t xml:space="preserve"> результат</w:t>
      </w:r>
      <w:r w:rsidR="003037C6">
        <w:rPr>
          <w:sz w:val="28"/>
          <w:szCs w:val="28"/>
          <w:lang w:val="uk-UA"/>
        </w:rPr>
        <w:t>ами</w:t>
      </w:r>
      <w:r w:rsidRPr="001E5D50">
        <w:rPr>
          <w:sz w:val="28"/>
          <w:szCs w:val="28"/>
          <w:lang w:val="uk-UA"/>
        </w:rPr>
        <w:t xml:space="preserve"> розгляду якого вони втратили право власності на майно вартістю близько 80</w:t>
      </w:r>
      <w:r w:rsidR="003037C6">
        <w:rPr>
          <w:sz w:val="28"/>
          <w:szCs w:val="28"/>
          <w:lang w:val="uk-UA"/>
        </w:rPr>
        <w:t> 000 000</w:t>
      </w:r>
      <w:r w:rsidRPr="001E5D50">
        <w:rPr>
          <w:sz w:val="28"/>
          <w:szCs w:val="28"/>
          <w:lang w:val="uk-UA"/>
        </w:rPr>
        <w:t xml:space="preserve"> гр</w:t>
      </w:r>
      <w:r w:rsidR="003037C6">
        <w:rPr>
          <w:sz w:val="28"/>
          <w:szCs w:val="28"/>
          <w:lang w:val="uk-UA"/>
        </w:rPr>
        <w:t>иве</w:t>
      </w:r>
      <w:r w:rsidRPr="001E5D50">
        <w:rPr>
          <w:sz w:val="28"/>
          <w:szCs w:val="28"/>
          <w:lang w:val="uk-UA"/>
        </w:rPr>
        <w:t>н</w:t>
      </w:r>
      <w:r w:rsidR="003037C6">
        <w:rPr>
          <w:sz w:val="28"/>
          <w:szCs w:val="28"/>
          <w:lang w:val="uk-UA"/>
        </w:rPr>
        <w:t>ь</w:t>
      </w:r>
      <w:r w:rsidRPr="001E5D50">
        <w:rPr>
          <w:sz w:val="28"/>
          <w:szCs w:val="28"/>
          <w:lang w:val="uk-UA"/>
        </w:rPr>
        <w:t>.</w:t>
      </w:r>
    </w:p>
    <w:p w:rsidR="0057605F" w:rsidRDefault="00E75CF5" w:rsidP="007B536D">
      <w:pPr>
        <w:pStyle w:val="a7"/>
        <w:ind w:firstLine="567"/>
        <w:jc w:val="both"/>
        <w:rPr>
          <w:sz w:val="28"/>
          <w:szCs w:val="28"/>
          <w:lang w:val="uk-UA"/>
        </w:rPr>
      </w:pPr>
      <w:r>
        <w:rPr>
          <w:sz w:val="28"/>
          <w:szCs w:val="28"/>
          <w:lang w:val="uk-UA"/>
        </w:rPr>
        <w:t>Таким чином</w:t>
      </w:r>
      <w:r w:rsidR="00F26A8E">
        <w:rPr>
          <w:sz w:val="28"/>
          <w:szCs w:val="28"/>
          <w:lang w:val="uk-UA"/>
        </w:rPr>
        <w:t>,</w:t>
      </w:r>
      <w:r w:rsidR="00A72622" w:rsidRPr="001E5D50">
        <w:rPr>
          <w:sz w:val="28"/>
          <w:szCs w:val="28"/>
          <w:lang w:val="uk-UA"/>
        </w:rPr>
        <w:t xml:space="preserve"> суддя </w:t>
      </w:r>
      <w:proofErr w:type="spellStart"/>
      <w:r w:rsidR="00A72622" w:rsidRPr="001E5D50">
        <w:rPr>
          <w:sz w:val="28"/>
          <w:szCs w:val="28"/>
          <w:lang w:val="uk-UA"/>
        </w:rPr>
        <w:t>Нікушин</w:t>
      </w:r>
      <w:proofErr w:type="spellEnd"/>
      <w:r w:rsidR="00A72622" w:rsidRPr="001E5D50">
        <w:rPr>
          <w:sz w:val="28"/>
          <w:szCs w:val="28"/>
          <w:lang w:val="uk-UA"/>
        </w:rPr>
        <w:t xml:space="preserve"> В.В.</w:t>
      </w:r>
      <w:r w:rsidR="0057605F">
        <w:rPr>
          <w:sz w:val="28"/>
          <w:szCs w:val="28"/>
          <w:lang w:val="uk-UA"/>
        </w:rPr>
        <w:t>:</w:t>
      </w:r>
    </w:p>
    <w:p w:rsidR="0057605F" w:rsidRDefault="0057605F" w:rsidP="00235F34">
      <w:pPr>
        <w:pStyle w:val="a7"/>
        <w:numPr>
          <w:ilvl w:val="0"/>
          <w:numId w:val="3"/>
        </w:numPr>
        <w:ind w:left="0" w:firstLine="567"/>
        <w:jc w:val="both"/>
        <w:rPr>
          <w:sz w:val="28"/>
          <w:szCs w:val="28"/>
          <w:lang w:val="uk-UA"/>
        </w:rPr>
      </w:pPr>
      <w:r>
        <w:rPr>
          <w:sz w:val="28"/>
          <w:szCs w:val="28"/>
          <w:lang w:val="uk-UA"/>
        </w:rPr>
        <w:t>під час вирішення питання</w:t>
      </w:r>
      <w:r w:rsidR="00A72622" w:rsidRPr="001E5D50">
        <w:rPr>
          <w:sz w:val="28"/>
          <w:szCs w:val="28"/>
          <w:lang w:val="uk-UA"/>
        </w:rPr>
        <w:t xml:space="preserve"> про в</w:t>
      </w:r>
      <w:r>
        <w:rPr>
          <w:sz w:val="28"/>
          <w:szCs w:val="28"/>
          <w:lang w:val="uk-UA"/>
        </w:rPr>
        <w:t>ідкриття провадження у справі № </w:t>
      </w:r>
      <w:r w:rsidR="00A72622" w:rsidRPr="001E5D50">
        <w:rPr>
          <w:sz w:val="28"/>
          <w:szCs w:val="28"/>
          <w:lang w:val="uk-UA"/>
        </w:rPr>
        <w:t>369/238/15-ц порушив обов’язки, встановлені стаття</w:t>
      </w:r>
      <w:r w:rsidR="009D7F69">
        <w:rPr>
          <w:sz w:val="28"/>
          <w:szCs w:val="28"/>
          <w:lang w:val="uk-UA"/>
        </w:rPr>
        <w:t>ми</w:t>
      </w:r>
      <w:r w:rsidR="00A72622" w:rsidRPr="001E5D50">
        <w:rPr>
          <w:sz w:val="28"/>
          <w:szCs w:val="28"/>
          <w:lang w:val="uk-UA"/>
        </w:rPr>
        <w:t xml:space="preserve"> 115, 116 ЦПК України, не з’ясував, чи належить розгляд вказаної справи до </w:t>
      </w:r>
      <w:r w:rsidR="00A061B0">
        <w:rPr>
          <w:sz w:val="28"/>
          <w:szCs w:val="28"/>
          <w:lang w:val="uk-UA"/>
        </w:rPr>
        <w:t xml:space="preserve">                            </w:t>
      </w:r>
      <w:r w:rsidR="00A72622" w:rsidRPr="001E5D50">
        <w:rPr>
          <w:sz w:val="28"/>
          <w:szCs w:val="28"/>
          <w:lang w:val="uk-UA"/>
        </w:rPr>
        <w:t xml:space="preserve">юрисдикції Києво-Святошинського районного суду Київської області, що </w:t>
      </w:r>
      <w:r w:rsidR="00235F34">
        <w:rPr>
          <w:sz w:val="28"/>
          <w:szCs w:val="28"/>
          <w:lang w:val="uk-UA"/>
        </w:rPr>
        <w:t xml:space="preserve">є </w:t>
      </w:r>
      <w:r w:rsidR="00A72622" w:rsidRPr="001E5D50">
        <w:rPr>
          <w:sz w:val="28"/>
          <w:szCs w:val="28"/>
          <w:lang w:val="uk-UA"/>
        </w:rPr>
        <w:t>порушення</w:t>
      </w:r>
      <w:r w:rsidR="00235F34">
        <w:rPr>
          <w:sz w:val="28"/>
          <w:szCs w:val="28"/>
          <w:lang w:val="uk-UA"/>
        </w:rPr>
        <w:t>м</w:t>
      </w:r>
      <w:r w:rsidR="00A72622" w:rsidRPr="001E5D50">
        <w:rPr>
          <w:sz w:val="28"/>
          <w:szCs w:val="28"/>
          <w:lang w:val="uk-UA"/>
        </w:rPr>
        <w:t xml:space="preserve"> вимог ста</w:t>
      </w:r>
      <w:r w:rsidR="009D7F69">
        <w:rPr>
          <w:sz w:val="28"/>
          <w:szCs w:val="28"/>
          <w:lang w:val="uk-UA"/>
        </w:rPr>
        <w:t>т</w:t>
      </w:r>
      <w:r w:rsidR="00235F34">
        <w:rPr>
          <w:sz w:val="28"/>
          <w:szCs w:val="28"/>
          <w:lang w:val="uk-UA"/>
        </w:rPr>
        <w:t>ей</w:t>
      </w:r>
      <w:r w:rsidR="00A72622" w:rsidRPr="001E5D50">
        <w:rPr>
          <w:sz w:val="28"/>
          <w:szCs w:val="28"/>
          <w:lang w:val="uk-UA"/>
        </w:rPr>
        <w:t xml:space="preserve"> 114</w:t>
      </w:r>
      <w:r w:rsidR="00235F34">
        <w:rPr>
          <w:sz w:val="28"/>
          <w:szCs w:val="28"/>
          <w:lang w:val="uk-UA"/>
        </w:rPr>
        <w:t>,</w:t>
      </w:r>
      <w:r>
        <w:rPr>
          <w:sz w:val="28"/>
          <w:szCs w:val="28"/>
          <w:lang w:val="uk-UA"/>
        </w:rPr>
        <w:t xml:space="preserve"> 210 ЦПК України щодо вмотивованості судового рішення;</w:t>
      </w:r>
    </w:p>
    <w:p w:rsidR="0057605F" w:rsidRDefault="0057605F" w:rsidP="00235F34">
      <w:pPr>
        <w:pStyle w:val="a7"/>
        <w:numPr>
          <w:ilvl w:val="0"/>
          <w:numId w:val="3"/>
        </w:numPr>
        <w:ind w:left="0" w:firstLine="567"/>
        <w:jc w:val="both"/>
        <w:rPr>
          <w:sz w:val="28"/>
          <w:szCs w:val="28"/>
          <w:lang w:val="uk-UA"/>
        </w:rPr>
      </w:pPr>
      <w:r>
        <w:rPr>
          <w:sz w:val="28"/>
          <w:szCs w:val="28"/>
          <w:lang w:val="uk-UA"/>
        </w:rPr>
        <w:t>під час постановлення ухвали про відкриття провадження у справі № </w:t>
      </w:r>
      <w:r w:rsidRPr="001E5D50">
        <w:rPr>
          <w:sz w:val="28"/>
          <w:szCs w:val="28"/>
          <w:lang w:val="uk-UA"/>
        </w:rPr>
        <w:t>369/238/15-ц</w:t>
      </w:r>
      <w:r>
        <w:rPr>
          <w:sz w:val="28"/>
          <w:szCs w:val="28"/>
          <w:lang w:val="uk-UA"/>
        </w:rPr>
        <w:t xml:space="preserve"> не встановив, яке саме право позивача порушено – на отримання послуг чи продукції, не обґрунтував, чому саме вказаний позов підлягав розгляду на підставі Закону України «Про захист прав споживачів» та відповідно до правил статті 110 ЦПК України;</w:t>
      </w:r>
    </w:p>
    <w:p w:rsidR="00A72622" w:rsidRPr="001E5D50" w:rsidRDefault="0057605F" w:rsidP="00235F34">
      <w:pPr>
        <w:pStyle w:val="a7"/>
        <w:numPr>
          <w:ilvl w:val="0"/>
          <w:numId w:val="3"/>
        </w:numPr>
        <w:ind w:left="0" w:firstLine="567"/>
        <w:jc w:val="both"/>
        <w:rPr>
          <w:sz w:val="28"/>
          <w:szCs w:val="28"/>
          <w:lang w:val="uk-UA"/>
        </w:rPr>
      </w:pPr>
      <w:r>
        <w:rPr>
          <w:sz w:val="28"/>
          <w:szCs w:val="28"/>
          <w:lang w:val="uk-UA"/>
        </w:rPr>
        <w:t>п</w:t>
      </w:r>
      <w:r w:rsidR="00A72622" w:rsidRPr="001E5D50">
        <w:rPr>
          <w:sz w:val="28"/>
          <w:szCs w:val="28"/>
          <w:lang w:val="uk-UA"/>
        </w:rPr>
        <w:t xml:space="preserve">ід час розгляду </w:t>
      </w:r>
      <w:r>
        <w:rPr>
          <w:sz w:val="28"/>
          <w:szCs w:val="28"/>
          <w:lang w:val="uk-UA"/>
        </w:rPr>
        <w:t xml:space="preserve">справи № 369/238/15-ц </w:t>
      </w:r>
      <w:r w:rsidR="00A72622" w:rsidRPr="001E5D50">
        <w:rPr>
          <w:sz w:val="28"/>
          <w:szCs w:val="28"/>
          <w:lang w:val="uk-UA"/>
        </w:rPr>
        <w:t>не з’ясував, чи були належним чином повідомлені від</w:t>
      </w:r>
      <w:r w:rsidR="00A021C2">
        <w:rPr>
          <w:sz w:val="28"/>
          <w:szCs w:val="28"/>
          <w:lang w:val="uk-UA"/>
        </w:rPr>
        <w:t xml:space="preserve">повідачі </w:t>
      </w:r>
      <w:r>
        <w:rPr>
          <w:sz w:val="28"/>
          <w:szCs w:val="28"/>
          <w:lang w:val="uk-UA"/>
        </w:rPr>
        <w:t xml:space="preserve">– </w:t>
      </w:r>
      <w:r w:rsidR="00A021C2">
        <w:rPr>
          <w:sz w:val="28"/>
          <w:szCs w:val="28"/>
          <w:lang w:val="uk-UA"/>
        </w:rPr>
        <w:t>ПАТ «</w:t>
      </w:r>
      <w:proofErr w:type="spellStart"/>
      <w:r w:rsidR="00A021C2">
        <w:rPr>
          <w:sz w:val="28"/>
          <w:szCs w:val="28"/>
          <w:lang w:val="uk-UA"/>
        </w:rPr>
        <w:t>Енергобанк</w:t>
      </w:r>
      <w:proofErr w:type="spellEnd"/>
      <w:r w:rsidR="00A021C2">
        <w:rPr>
          <w:sz w:val="28"/>
          <w:szCs w:val="28"/>
          <w:lang w:val="uk-UA"/>
        </w:rPr>
        <w:t>» і ТОВ </w:t>
      </w:r>
      <w:r w:rsidR="00A72622" w:rsidRPr="001E5D50">
        <w:rPr>
          <w:sz w:val="28"/>
          <w:szCs w:val="28"/>
          <w:lang w:val="uk-UA"/>
        </w:rPr>
        <w:t>«</w:t>
      </w:r>
      <w:proofErr w:type="spellStart"/>
      <w:r w:rsidR="00A72622" w:rsidRPr="001E5D50">
        <w:rPr>
          <w:sz w:val="28"/>
          <w:szCs w:val="28"/>
          <w:lang w:val="uk-UA"/>
        </w:rPr>
        <w:t>Ройланс</w:t>
      </w:r>
      <w:proofErr w:type="spellEnd"/>
      <w:r w:rsidR="00A72622" w:rsidRPr="001E5D50">
        <w:rPr>
          <w:sz w:val="28"/>
          <w:szCs w:val="28"/>
          <w:lang w:val="uk-UA"/>
        </w:rPr>
        <w:t>-Україна»</w:t>
      </w:r>
      <w:r w:rsidR="00563411">
        <w:rPr>
          <w:sz w:val="28"/>
          <w:szCs w:val="28"/>
          <w:lang w:val="uk-UA"/>
        </w:rPr>
        <w:t xml:space="preserve">, змінене на </w:t>
      </w:r>
      <w:r w:rsidR="00A72622" w:rsidRPr="001E5D50">
        <w:rPr>
          <w:sz w:val="28"/>
          <w:szCs w:val="28"/>
          <w:lang w:val="uk-UA"/>
        </w:rPr>
        <w:t>ТОВ «Ю</w:t>
      </w:r>
      <w:r w:rsidR="007B513B">
        <w:rPr>
          <w:sz w:val="28"/>
          <w:szCs w:val="28"/>
          <w:lang w:val="uk-UA"/>
        </w:rPr>
        <w:t>.</w:t>
      </w:r>
      <w:r w:rsidR="00563411">
        <w:rPr>
          <w:sz w:val="28"/>
          <w:szCs w:val="28"/>
          <w:lang w:val="uk-UA"/>
        </w:rPr>
        <w:t xml:space="preserve">ЕФ. Кепітал </w:t>
      </w:r>
      <w:proofErr w:type="spellStart"/>
      <w:r w:rsidR="00563411">
        <w:rPr>
          <w:sz w:val="28"/>
          <w:szCs w:val="28"/>
          <w:lang w:val="uk-UA"/>
        </w:rPr>
        <w:t>Партнерс</w:t>
      </w:r>
      <w:proofErr w:type="spellEnd"/>
      <w:r w:rsidR="00563411">
        <w:rPr>
          <w:sz w:val="28"/>
          <w:szCs w:val="28"/>
          <w:lang w:val="uk-UA"/>
        </w:rPr>
        <w:t xml:space="preserve"> Україна»</w:t>
      </w:r>
      <w:r w:rsidR="00A72622" w:rsidRPr="001E5D50">
        <w:rPr>
          <w:sz w:val="28"/>
          <w:szCs w:val="28"/>
          <w:lang w:val="uk-UA"/>
        </w:rPr>
        <w:t>, що</w:t>
      </w:r>
      <w:r>
        <w:rPr>
          <w:sz w:val="28"/>
          <w:szCs w:val="28"/>
          <w:lang w:val="uk-UA"/>
        </w:rPr>
        <w:t xml:space="preserve"> є порушенням </w:t>
      </w:r>
      <w:r w:rsidR="007B513B">
        <w:rPr>
          <w:sz w:val="28"/>
          <w:szCs w:val="28"/>
          <w:lang w:val="uk-UA"/>
        </w:rPr>
        <w:t xml:space="preserve">                         </w:t>
      </w:r>
      <w:r>
        <w:rPr>
          <w:sz w:val="28"/>
          <w:szCs w:val="28"/>
          <w:lang w:val="uk-UA"/>
        </w:rPr>
        <w:t>статей 74, 76 ЦПК Україн</w:t>
      </w:r>
      <w:r w:rsidR="00A72622" w:rsidRPr="001E5D50">
        <w:rPr>
          <w:sz w:val="28"/>
          <w:szCs w:val="28"/>
          <w:lang w:val="uk-UA"/>
        </w:rPr>
        <w:t xml:space="preserve">и, натомість, на порушення вимог </w:t>
      </w:r>
      <w:r>
        <w:rPr>
          <w:sz w:val="28"/>
          <w:szCs w:val="28"/>
          <w:lang w:val="uk-UA"/>
        </w:rPr>
        <w:t>частин першої, четвертої статті </w:t>
      </w:r>
      <w:r w:rsidR="00A72622" w:rsidRPr="001E5D50">
        <w:rPr>
          <w:sz w:val="28"/>
          <w:szCs w:val="28"/>
          <w:lang w:val="uk-UA"/>
        </w:rPr>
        <w:t xml:space="preserve">169 ЦПК України, ухвалив рішення </w:t>
      </w:r>
      <w:r>
        <w:rPr>
          <w:sz w:val="28"/>
          <w:szCs w:val="28"/>
          <w:lang w:val="uk-UA"/>
        </w:rPr>
        <w:t>за одне засідання 23 </w:t>
      </w:r>
      <w:r w:rsidR="00A72622" w:rsidRPr="001E5D50">
        <w:rPr>
          <w:sz w:val="28"/>
          <w:szCs w:val="28"/>
          <w:lang w:val="uk-UA"/>
        </w:rPr>
        <w:t xml:space="preserve">січня 2015 року, у якому не були присутні відповідачі. Незважаючи на процесуальний обов’язок судді </w:t>
      </w:r>
      <w:proofErr w:type="spellStart"/>
      <w:r w:rsidR="00A72622" w:rsidRPr="001E5D50">
        <w:rPr>
          <w:sz w:val="28"/>
          <w:szCs w:val="28"/>
          <w:lang w:val="uk-UA"/>
        </w:rPr>
        <w:t>Нікушина</w:t>
      </w:r>
      <w:proofErr w:type="spellEnd"/>
      <w:r w:rsidR="00A72622" w:rsidRPr="001E5D50">
        <w:rPr>
          <w:sz w:val="28"/>
          <w:szCs w:val="28"/>
          <w:lang w:val="uk-UA"/>
        </w:rPr>
        <w:t xml:space="preserve"> В.В. відкласти розгляд справи, не порушуючи двомісячний строк її розгляду, який закінчувався 13 березня 2015 року, суддя не дотримався «справедливого балансу» між сторонами, що відповідно до </w:t>
      </w:r>
      <w:r w:rsidR="009D7F69">
        <w:rPr>
          <w:sz w:val="28"/>
          <w:szCs w:val="28"/>
          <w:lang w:val="uk-UA"/>
        </w:rPr>
        <w:t xml:space="preserve">                  </w:t>
      </w:r>
      <w:r w:rsidR="00A72622" w:rsidRPr="001E5D50">
        <w:rPr>
          <w:sz w:val="28"/>
          <w:szCs w:val="28"/>
          <w:lang w:val="uk-UA"/>
        </w:rPr>
        <w:t>пункту 97 рішень ЄСПЛ від 27 квітня 2017 року у справі «</w:t>
      </w:r>
      <w:proofErr w:type="spellStart"/>
      <w:r w:rsidR="00A72622" w:rsidRPr="001E5D50">
        <w:rPr>
          <w:sz w:val="28"/>
          <w:szCs w:val="28"/>
          <w:lang w:val="uk-UA"/>
        </w:rPr>
        <w:t>Schmidt</w:t>
      </w:r>
      <w:proofErr w:type="spellEnd"/>
      <w:r w:rsidR="00A72622" w:rsidRPr="001E5D50">
        <w:rPr>
          <w:sz w:val="28"/>
          <w:szCs w:val="28"/>
          <w:lang w:val="uk-UA"/>
        </w:rPr>
        <w:t xml:space="preserve"> v. </w:t>
      </w:r>
      <w:proofErr w:type="spellStart"/>
      <w:r w:rsidR="00A72622" w:rsidRPr="001E5D50">
        <w:rPr>
          <w:sz w:val="28"/>
          <w:szCs w:val="28"/>
          <w:lang w:val="uk-UA"/>
        </w:rPr>
        <w:t>Latvia</w:t>
      </w:r>
      <w:proofErr w:type="spellEnd"/>
      <w:r w:rsidR="00A72622" w:rsidRPr="001E5D50">
        <w:rPr>
          <w:sz w:val="28"/>
          <w:szCs w:val="28"/>
          <w:lang w:val="uk-UA"/>
        </w:rPr>
        <w:t xml:space="preserve">», від </w:t>
      </w:r>
      <w:r w:rsidR="007B513B">
        <w:rPr>
          <w:sz w:val="28"/>
          <w:szCs w:val="28"/>
          <w:lang w:val="uk-UA"/>
        </w:rPr>
        <w:t xml:space="preserve">                            </w:t>
      </w:r>
      <w:r w:rsidR="00A72622" w:rsidRPr="001E5D50">
        <w:rPr>
          <w:sz w:val="28"/>
          <w:szCs w:val="28"/>
          <w:lang w:val="uk-UA"/>
        </w:rPr>
        <w:t>27 жовтня 1993 року у справі «</w:t>
      </w:r>
      <w:proofErr w:type="spellStart"/>
      <w:r w:rsidR="00A72622" w:rsidRPr="001E5D50">
        <w:rPr>
          <w:sz w:val="28"/>
          <w:szCs w:val="28"/>
          <w:lang w:val="uk-UA"/>
        </w:rPr>
        <w:t>Dombo</w:t>
      </w:r>
      <w:proofErr w:type="spellEnd"/>
      <w:r w:rsidR="00A72622" w:rsidRPr="001E5D50">
        <w:rPr>
          <w:sz w:val="28"/>
          <w:szCs w:val="28"/>
          <w:lang w:val="uk-UA"/>
        </w:rPr>
        <w:t xml:space="preserve"> </w:t>
      </w:r>
      <w:proofErr w:type="spellStart"/>
      <w:r w:rsidR="00A72622" w:rsidRPr="001E5D50">
        <w:rPr>
          <w:sz w:val="28"/>
          <w:szCs w:val="28"/>
          <w:lang w:val="uk-UA"/>
        </w:rPr>
        <w:t>Beheer</w:t>
      </w:r>
      <w:proofErr w:type="spellEnd"/>
      <w:r w:rsidR="00A72622" w:rsidRPr="001E5D50">
        <w:rPr>
          <w:sz w:val="28"/>
          <w:szCs w:val="28"/>
          <w:lang w:val="uk-UA"/>
        </w:rPr>
        <w:t xml:space="preserve"> B.V. v. </w:t>
      </w:r>
      <w:proofErr w:type="spellStart"/>
      <w:r w:rsidR="00A72622" w:rsidRPr="001E5D50">
        <w:rPr>
          <w:sz w:val="28"/>
          <w:szCs w:val="28"/>
          <w:lang w:val="uk-UA"/>
        </w:rPr>
        <w:t>The</w:t>
      </w:r>
      <w:proofErr w:type="spellEnd"/>
      <w:r w:rsidR="00A72622" w:rsidRPr="001E5D50">
        <w:rPr>
          <w:sz w:val="28"/>
          <w:szCs w:val="28"/>
          <w:lang w:val="uk-UA"/>
        </w:rPr>
        <w:t xml:space="preserve"> </w:t>
      </w:r>
      <w:proofErr w:type="spellStart"/>
      <w:r w:rsidR="00A72622" w:rsidRPr="001E5D50">
        <w:rPr>
          <w:sz w:val="28"/>
          <w:szCs w:val="28"/>
          <w:lang w:val="uk-UA"/>
        </w:rPr>
        <w:t>Netherlands</w:t>
      </w:r>
      <w:proofErr w:type="spellEnd"/>
      <w:r w:rsidR="00A72622" w:rsidRPr="001E5D50">
        <w:rPr>
          <w:sz w:val="28"/>
          <w:szCs w:val="28"/>
          <w:lang w:val="uk-UA"/>
        </w:rPr>
        <w:t>», серія A, № 274</w:t>
      </w:r>
      <w:r w:rsidR="008A0FFA">
        <w:rPr>
          <w:sz w:val="28"/>
          <w:szCs w:val="28"/>
          <w:lang w:val="uk-UA"/>
        </w:rPr>
        <w:t>, с. 19, параграф 33, та від 23 </w:t>
      </w:r>
      <w:r w:rsidR="00A72622" w:rsidRPr="001E5D50">
        <w:rPr>
          <w:sz w:val="28"/>
          <w:szCs w:val="28"/>
          <w:lang w:val="uk-UA"/>
        </w:rPr>
        <w:t>жовтня 1996 року у справі «</w:t>
      </w:r>
      <w:proofErr w:type="spellStart"/>
      <w:r w:rsidR="00A72622" w:rsidRPr="001E5D50">
        <w:rPr>
          <w:sz w:val="28"/>
          <w:szCs w:val="28"/>
          <w:lang w:val="uk-UA"/>
        </w:rPr>
        <w:t>Ankerl</w:t>
      </w:r>
      <w:proofErr w:type="spellEnd"/>
      <w:r w:rsidR="00A72622" w:rsidRPr="001E5D50">
        <w:rPr>
          <w:sz w:val="28"/>
          <w:szCs w:val="28"/>
          <w:lang w:val="uk-UA"/>
        </w:rPr>
        <w:t xml:space="preserve"> v. </w:t>
      </w:r>
      <w:proofErr w:type="spellStart"/>
      <w:r w:rsidR="00A72622" w:rsidRPr="001E5D50">
        <w:rPr>
          <w:sz w:val="28"/>
          <w:szCs w:val="28"/>
          <w:lang w:val="uk-UA"/>
        </w:rPr>
        <w:t>Switzerland</w:t>
      </w:r>
      <w:proofErr w:type="spellEnd"/>
      <w:r w:rsidR="00A72622" w:rsidRPr="001E5D50">
        <w:rPr>
          <w:sz w:val="28"/>
          <w:szCs w:val="28"/>
          <w:lang w:val="uk-UA"/>
        </w:rPr>
        <w:t xml:space="preserve">», </w:t>
      </w:r>
      <w:proofErr w:type="spellStart"/>
      <w:r w:rsidR="00A72622" w:rsidRPr="001E5D50">
        <w:rPr>
          <w:sz w:val="28"/>
          <w:szCs w:val="28"/>
          <w:lang w:val="uk-UA"/>
        </w:rPr>
        <w:t>Reports</w:t>
      </w:r>
      <w:proofErr w:type="spellEnd"/>
      <w:r w:rsidR="00A72622" w:rsidRPr="001E5D50">
        <w:rPr>
          <w:sz w:val="28"/>
          <w:szCs w:val="28"/>
          <w:lang w:val="uk-UA"/>
        </w:rPr>
        <w:t xml:space="preserve"> 1996-V, параграф 38, є порушенням права</w:t>
      </w:r>
      <w:r w:rsidR="00235F34">
        <w:rPr>
          <w:sz w:val="28"/>
          <w:szCs w:val="28"/>
          <w:lang w:val="uk-UA"/>
        </w:rPr>
        <w:t xml:space="preserve">                                      </w:t>
      </w:r>
      <w:r w:rsidR="00A72622" w:rsidRPr="001E5D50">
        <w:rPr>
          <w:sz w:val="28"/>
          <w:szCs w:val="28"/>
          <w:lang w:val="uk-UA"/>
        </w:rPr>
        <w:t xml:space="preserve"> </w:t>
      </w:r>
      <w:r w:rsidR="00235F34" w:rsidRPr="001E5D50">
        <w:rPr>
          <w:sz w:val="28"/>
          <w:szCs w:val="28"/>
          <w:lang w:val="uk-UA"/>
        </w:rPr>
        <w:t>ПАТ «</w:t>
      </w:r>
      <w:proofErr w:type="spellStart"/>
      <w:r w:rsidR="00235F34" w:rsidRPr="001E5D50">
        <w:rPr>
          <w:sz w:val="28"/>
          <w:szCs w:val="28"/>
          <w:lang w:val="uk-UA"/>
        </w:rPr>
        <w:t>Енергобан</w:t>
      </w:r>
      <w:r w:rsidR="00235F34">
        <w:rPr>
          <w:sz w:val="28"/>
          <w:szCs w:val="28"/>
          <w:lang w:val="uk-UA"/>
        </w:rPr>
        <w:t>к</w:t>
      </w:r>
      <w:proofErr w:type="spellEnd"/>
      <w:r w:rsidR="00235F34">
        <w:rPr>
          <w:sz w:val="28"/>
          <w:szCs w:val="28"/>
          <w:lang w:val="uk-UA"/>
        </w:rPr>
        <w:t>» і ТОВ «</w:t>
      </w:r>
      <w:proofErr w:type="spellStart"/>
      <w:r w:rsidR="00235F34">
        <w:rPr>
          <w:sz w:val="28"/>
          <w:szCs w:val="28"/>
          <w:lang w:val="uk-UA"/>
        </w:rPr>
        <w:t>Ройланс</w:t>
      </w:r>
      <w:proofErr w:type="spellEnd"/>
      <w:r w:rsidR="00235F34">
        <w:rPr>
          <w:sz w:val="28"/>
          <w:szCs w:val="28"/>
          <w:lang w:val="uk-UA"/>
        </w:rPr>
        <w:t>-Україна» (зміненого на ТОВ «Ю.</w:t>
      </w:r>
      <w:r w:rsidR="00235F34" w:rsidRPr="001E5D50">
        <w:rPr>
          <w:sz w:val="28"/>
          <w:szCs w:val="28"/>
          <w:lang w:val="uk-UA"/>
        </w:rPr>
        <w:t xml:space="preserve">ЕФ. Кепітал </w:t>
      </w:r>
      <w:proofErr w:type="spellStart"/>
      <w:r w:rsidR="00235F34" w:rsidRPr="001E5D50">
        <w:rPr>
          <w:sz w:val="28"/>
          <w:szCs w:val="28"/>
          <w:lang w:val="uk-UA"/>
        </w:rPr>
        <w:t>Партнерс</w:t>
      </w:r>
      <w:proofErr w:type="spellEnd"/>
      <w:r w:rsidR="00235F34" w:rsidRPr="001E5D50">
        <w:rPr>
          <w:sz w:val="28"/>
          <w:szCs w:val="28"/>
          <w:lang w:val="uk-UA"/>
        </w:rPr>
        <w:t xml:space="preserve"> Україна»</w:t>
      </w:r>
      <w:r w:rsidR="00235F34">
        <w:rPr>
          <w:sz w:val="28"/>
          <w:szCs w:val="28"/>
          <w:lang w:val="uk-UA"/>
        </w:rPr>
        <w:t xml:space="preserve">) </w:t>
      </w:r>
      <w:r w:rsidR="00A72622" w:rsidRPr="001E5D50">
        <w:rPr>
          <w:sz w:val="28"/>
          <w:szCs w:val="28"/>
          <w:lang w:val="uk-UA"/>
        </w:rPr>
        <w:t>на справедливий суд</w:t>
      </w:r>
      <w:r w:rsidR="00235F34">
        <w:rPr>
          <w:sz w:val="28"/>
          <w:szCs w:val="28"/>
          <w:lang w:val="uk-UA"/>
        </w:rPr>
        <w:t>.</w:t>
      </w:r>
      <w:r w:rsidR="00A72622" w:rsidRPr="001E5D50">
        <w:rPr>
          <w:sz w:val="28"/>
          <w:szCs w:val="28"/>
          <w:lang w:val="uk-UA"/>
        </w:rPr>
        <w:t xml:space="preserve"> </w:t>
      </w:r>
    </w:p>
    <w:p w:rsidR="002D70A1" w:rsidRPr="002D70A1" w:rsidRDefault="002D70A1" w:rsidP="007B536D">
      <w:pPr>
        <w:pStyle w:val="a7"/>
        <w:ind w:firstLine="567"/>
        <w:jc w:val="both"/>
        <w:rPr>
          <w:sz w:val="28"/>
          <w:szCs w:val="28"/>
          <w:lang w:val="uk-UA"/>
        </w:rPr>
      </w:pPr>
      <w:r w:rsidRPr="002D70A1">
        <w:rPr>
          <w:sz w:val="28"/>
          <w:szCs w:val="28"/>
          <w:lang w:val="uk-UA"/>
        </w:rPr>
        <w:lastRenderedPageBreak/>
        <w:t xml:space="preserve">Така послідовність дій судді </w:t>
      </w:r>
      <w:proofErr w:type="spellStart"/>
      <w:r w:rsidRPr="002D70A1">
        <w:rPr>
          <w:sz w:val="28"/>
          <w:szCs w:val="28"/>
          <w:lang w:val="uk-UA"/>
        </w:rPr>
        <w:t>Нікушина</w:t>
      </w:r>
      <w:proofErr w:type="spellEnd"/>
      <w:r w:rsidRPr="002D70A1">
        <w:rPr>
          <w:sz w:val="28"/>
          <w:szCs w:val="28"/>
          <w:lang w:val="uk-UA"/>
        </w:rPr>
        <w:t xml:space="preserve"> В.В. у взаємозв’язку </w:t>
      </w:r>
      <w:r w:rsidR="009D7F69">
        <w:rPr>
          <w:sz w:val="28"/>
          <w:szCs w:val="28"/>
          <w:lang w:val="uk-UA"/>
        </w:rPr>
        <w:t>і</w:t>
      </w:r>
      <w:r w:rsidRPr="002D70A1">
        <w:rPr>
          <w:sz w:val="28"/>
          <w:szCs w:val="28"/>
          <w:lang w:val="uk-UA"/>
        </w:rPr>
        <w:t xml:space="preserve">з характером вчинених ним порушень норм процесуального закону, зокрема щодо правил підсудності, нічим не обґрунтований відступ від звичайної судової практики, швидкість розгляду справи та інші </w:t>
      </w:r>
      <w:r w:rsidR="009D7F69">
        <w:rPr>
          <w:sz w:val="28"/>
          <w:szCs w:val="28"/>
          <w:lang w:val="uk-UA"/>
        </w:rPr>
        <w:t>в</w:t>
      </w:r>
      <w:r w:rsidRPr="002D70A1">
        <w:rPr>
          <w:sz w:val="28"/>
          <w:szCs w:val="28"/>
          <w:lang w:val="uk-UA"/>
        </w:rPr>
        <w:t>становлені вище обставини дають підстави вважати</w:t>
      </w:r>
      <w:r w:rsidR="009D7F69">
        <w:rPr>
          <w:sz w:val="28"/>
          <w:szCs w:val="28"/>
          <w:lang w:val="uk-UA"/>
        </w:rPr>
        <w:t xml:space="preserve"> дії </w:t>
      </w:r>
      <w:r w:rsidRPr="002D70A1">
        <w:rPr>
          <w:sz w:val="28"/>
          <w:szCs w:val="28"/>
          <w:lang w:val="uk-UA"/>
        </w:rPr>
        <w:t>судд</w:t>
      </w:r>
      <w:r w:rsidR="009D7F69">
        <w:rPr>
          <w:sz w:val="28"/>
          <w:szCs w:val="28"/>
          <w:lang w:val="uk-UA"/>
        </w:rPr>
        <w:t>і</w:t>
      </w:r>
      <w:r w:rsidRPr="002D70A1">
        <w:rPr>
          <w:sz w:val="28"/>
          <w:szCs w:val="28"/>
          <w:lang w:val="uk-UA"/>
        </w:rPr>
        <w:t xml:space="preserve"> умисн</w:t>
      </w:r>
      <w:r w:rsidR="009D7F69">
        <w:rPr>
          <w:sz w:val="28"/>
          <w:szCs w:val="28"/>
          <w:lang w:val="uk-UA"/>
        </w:rPr>
        <w:t>ими</w:t>
      </w:r>
      <w:r w:rsidRPr="002D70A1">
        <w:rPr>
          <w:sz w:val="28"/>
          <w:szCs w:val="28"/>
          <w:lang w:val="uk-UA"/>
        </w:rPr>
        <w:t>,</w:t>
      </w:r>
      <w:r w:rsidR="009D7F69">
        <w:rPr>
          <w:sz w:val="28"/>
          <w:szCs w:val="28"/>
          <w:lang w:val="uk-UA"/>
        </w:rPr>
        <w:t xml:space="preserve"> що</w:t>
      </w:r>
      <w:r w:rsidRPr="002D70A1">
        <w:rPr>
          <w:sz w:val="28"/>
          <w:szCs w:val="28"/>
          <w:lang w:val="uk-UA"/>
        </w:rPr>
        <w:t xml:space="preserve"> </w:t>
      </w:r>
      <w:r w:rsidR="00772DE4">
        <w:rPr>
          <w:sz w:val="28"/>
          <w:szCs w:val="28"/>
          <w:lang w:val="uk-UA"/>
        </w:rPr>
        <w:t>є</w:t>
      </w:r>
      <w:r w:rsidRPr="002D70A1">
        <w:rPr>
          <w:sz w:val="28"/>
          <w:szCs w:val="28"/>
          <w:lang w:val="uk-UA"/>
        </w:rPr>
        <w:t xml:space="preserve"> підстав</w:t>
      </w:r>
      <w:r w:rsidR="00772DE4">
        <w:rPr>
          <w:sz w:val="28"/>
          <w:szCs w:val="28"/>
          <w:lang w:val="uk-UA"/>
        </w:rPr>
        <w:t>ою</w:t>
      </w:r>
      <w:r w:rsidRPr="002D70A1">
        <w:rPr>
          <w:sz w:val="28"/>
          <w:szCs w:val="28"/>
          <w:lang w:val="uk-UA"/>
        </w:rPr>
        <w:t xml:space="preserve"> для притягнення його до дисциплінарної відповідальності.</w:t>
      </w:r>
    </w:p>
    <w:p w:rsidR="00151137" w:rsidRPr="00182241" w:rsidRDefault="002F2471" w:rsidP="007B536D">
      <w:pPr>
        <w:pStyle w:val="a7"/>
        <w:ind w:firstLine="567"/>
        <w:jc w:val="both"/>
        <w:rPr>
          <w:rStyle w:val="FontStyle22"/>
          <w:rFonts w:eastAsia="Calibri"/>
          <w:sz w:val="28"/>
          <w:szCs w:val="28"/>
          <w:shd w:val="clear" w:color="auto" w:fill="FFFFFF"/>
        </w:rPr>
      </w:pPr>
      <w:r>
        <w:rPr>
          <w:rStyle w:val="FontStyle22"/>
          <w:rFonts w:eastAsia="Calibri"/>
          <w:sz w:val="28"/>
          <w:szCs w:val="28"/>
          <w:shd w:val="clear" w:color="auto" w:fill="FFFFFF"/>
          <w:lang w:val="uk-UA"/>
        </w:rPr>
        <w:t>У</w:t>
      </w:r>
      <w:r w:rsidR="002D70A1">
        <w:rPr>
          <w:rStyle w:val="FontStyle22"/>
          <w:rFonts w:eastAsia="Calibri"/>
          <w:sz w:val="28"/>
          <w:szCs w:val="28"/>
          <w:shd w:val="clear" w:color="auto" w:fill="FFFFFF"/>
          <w:lang w:val="uk-UA"/>
        </w:rPr>
        <w:t>раховуючи висновки</w:t>
      </w:r>
      <w:r w:rsidR="00236AC7" w:rsidRPr="001E5D50">
        <w:rPr>
          <w:rStyle w:val="FontStyle22"/>
          <w:rFonts w:eastAsia="Calibri"/>
          <w:sz w:val="28"/>
          <w:szCs w:val="28"/>
          <w:shd w:val="clear" w:color="auto" w:fill="FFFFFF"/>
          <w:lang w:val="uk-UA"/>
        </w:rPr>
        <w:t xml:space="preserve"> Великої Палати Верховного Суду, викладен</w:t>
      </w:r>
      <w:r w:rsidR="002D70A1">
        <w:rPr>
          <w:rStyle w:val="FontStyle22"/>
          <w:rFonts w:eastAsia="Calibri"/>
          <w:sz w:val="28"/>
          <w:szCs w:val="28"/>
          <w:shd w:val="clear" w:color="auto" w:fill="FFFFFF"/>
          <w:lang w:val="uk-UA"/>
        </w:rPr>
        <w:t>і</w:t>
      </w:r>
      <w:r w:rsidR="00236AC7" w:rsidRPr="001E5D50">
        <w:rPr>
          <w:rStyle w:val="FontStyle22"/>
          <w:rFonts w:eastAsia="Calibri"/>
          <w:sz w:val="28"/>
          <w:szCs w:val="28"/>
          <w:shd w:val="clear" w:color="auto" w:fill="FFFFFF"/>
          <w:lang w:val="uk-UA"/>
        </w:rPr>
        <w:t xml:space="preserve"> </w:t>
      </w:r>
      <w:r>
        <w:rPr>
          <w:rStyle w:val="FontStyle22"/>
          <w:rFonts w:eastAsia="Calibri"/>
          <w:sz w:val="28"/>
          <w:szCs w:val="28"/>
          <w:shd w:val="clear" w:color="auto" w:fill="FFFFFF"/>
          <w:lang w:val="uk-UA"/>
        </w:rPr>
        <w:t>в</w:t>
      </w:r>
      <w:r w:rsidR="00236AC7" w:rsidRPr="001E5D50">
        <w:rPr>
          <w:rStyle w:val="FontStyle22"/>
          <w:rFonts w:eastAsia="Calibri"/>
          <w:sz w:val="28"/>
          <w:szCs w:val="28"/>
          <w:shd w:val="clear" w:color="auto" w:fill="FFFFFF"/>
          <w:lang w:val="uk-UA"/>
        </w:rPr>
        <w:t xml:space="preserve"> постанові від 20 травня 2021 року</w:t>
      </w:r>
      <w:r w:rsidR="00E17917" w:rsidRPr="001E5D50">
        <w:rPr>
          <w:rStyle w:val="FontStyle22"/>
          <w:rFonts w:eastAsia="Calibri"/>
          <w:sz w:val="28"/>
          <w:szCs w:val="28"/>
          <w:shd w:val="clear" w:color="auto" w:fill="FFFFFF"/>
          <w:lang w:val="uk-UA"/>
        </w:rPr>
        <w:t xml:space="preserve"> (справа № 11-84сап19</w:t>
      </w:r>
      <w:r w:rsidR="00236AC7" w:rsidRPr="001E5D50">
        <w:rPr>
          <w:rStyle w:val="FontStyle22"/>
          <w:rFonts w:eastAsia="Calibri"/>
          <w:sz w:val="28"/>
          <w:szCs w:val="28"/>
          <w:shd w:val="clear" w:color="auto" w:fill="FFFFFF"/>
          <w:lang w:val="uk-UA"/>
        </w:rPr>
        <w:t xml:space="preserve">), характер </w:t>
      </w:r>
      <w:r w:rsidRPr="001E5D50">
        <w:rPr>
          <w:rStyle w:val="FontStyle22"/>
          <w:rFonts w:eastAsia="Calibri"/>
          <w:sz w:val="28"/>
          <w:szCs w:val="28"/>
          <w:shd w:val="clear" w:color="auto" w:fill="FFFFFF"/>
          <w:lang w:val="uk-UA"/>
        </w:rPr>
        <w:t>процесуальних порушень</w:t>
      </w:r>
      <w:r>
        <w:rPr>
          <w:rStyle w:val="FontStyle22"/>
          <w:rFonts w:eastAsia="Calibri"/>
          <w:sz w:val="28"/>
          <w:szCs w:val="28"/>
          <w:shd w:val="clear" w:color="auto" w:fill="FFFFFF"/>
          <w:lang w:val="uk-UA"/>
        </w:rPr>
        <w:t>,</w:t>
      </w:r>
      <w:r w:rsidRPr="001E5D50">
        <w:rPr>
          <w:rStyle w:val="FontStyle22"/>
          <w:rFonts w:eastAsia="Calibri"/>
          <w:sz w:val="28"/>
          <w:szCs w:val="28"/>
          <w:shd w:val="clear" w:color="auto" w:fill="FFFFFF"/>
          <w:lang w:val="uk-UA"/>
        </w:rPr>
        <w:t xml:space="preserve"> </w:t>
      </w:r>
      <w:r w:rsidR="00236AC7" w:rsidRPr="001E5D50">
        <w:rPr>
          <w:rStyle w:val="FontStyle22"/>
          <w:rFonts w:eastAsia="Calibri"/>
          <w:sz w:val="28"/>
          <w:szCs w:val="28"/>
          <w:shd w:val="clear" w:color="auto" w:fill="FFFFFF"/>
          <w:lang w:val="uk-UA"/>
        </w:rPr>
        <w:t xml:space="preserve">допущених суддею </w:t>
      </w:r>
      <w:proofErr w:type="spellStart"/>
      <w:r w:rsidR="00063250">
        <w:rPr>
          <w:rStyle w:val="FontStyle22"/>
          <w:rFonts w:eastAsia="Calibri"/>
          <w:sz w:val="28"/>
          <w:szCs w:val="28"/>
          <w:shd w:val="clear" w:color="auto" w:fill="FFFFFF"/>
          <w:lang w:val="uk-UA"/>
        </w:rPr>
        <w:t>Нікушиним</w:t>
      </w:r>
      <w:proofErr w:type="spellEnd"/>
      <w:r w:rsidR="00063250">
        <w:rPr>
          <w:rStyle w:val="FontStyle22"/>
          <w:rFonts w:eastAsia="Calibri"/>
          <w:sz w:val="28"/>
          <w:szCs w:val="28"/>
          <w:shd w:val="clear" w:color="auto" w:fill="FFFFFF"/>
          <w:lang w:val="uk-UA"/>
        </w:rPr>
        <w:t> </w:t>
      </w:r>
      <w:r w:rsidR="00E17917" w:rsidRPr="001E5D50">
        <w:rPr>
          <w:rStyle w:val="FontStyle22"/>
          <w:rFonts w:eastAsia="Calibri"/>
          <w:sz w:val="28"/>
          <w:szCs w:val="28"/>
          <w:shd w:val="clear" w:color="auto" w:fill="FFFFFF"/>
          <w:lang w:val="uk-UA"/>
        </w:rPr>
        <w:t>В.В.</w:t>
      </w:r>
      <w:r w:rsidR="00236AC7" w:rsidRPr="001E5D50">
        <w:rPr>
          <w:rStyle w:val="FontStyle22"/>
          <w:rFonts w:eastAsia="Calibri"/>
          <w:sz w:val="28"/>
          <w:szCs w:val="28"/>
          <w:shd w:val="clear" w:color="auto" w:fill="FFFFFF"/>
          <w:lang w:val="uk-UA"/>
        </w:rPr>
        <w:t xml:space="preserve"> під час </w:t>
      </w:r>
      <w:r w:rsidR="00A061B0">
        <w:rPr>
          <w:rStyle w:val="FontStyle22"/>
          <w:rFonts w:eastAsia="Calibri"/>
          <w:sz w:val="28"/>
          <w:szCs w:val="28"/>
          <w:shd w:val="clear" w:color="auto" w:fill="FFFFFF"/>
          <w:lang w:val="uk-UA"/>
        </w:rPr>
        <w:t xml:space="preserve">       </w:t>
      </w:r>
      <w:r w:rsidR="00236AC7" w:rsidRPr="001E5D50">
        <w:rPr>
          <w:rStyle w:val="FontStyle22"/>
          <w:rFonts w:eastAsia="Calibri"/>
          <w:sz w:val="28"/>
          <w:szCs w:val="28"/>
          <w:shd w:val="clear" w:color="auto" w:fill="FFFFFF"/>
          <w:lang w:val="uk-UA"/>
        </w:rPr>
        <w:t>розгляду справ</w:t>
      </w:r>
      <w:r w:rsidR="00E17917" w:rsidRPr="001E5D50">
        <w:rPr>
          <w:rStyle w:val="FontStyle22"/>
          <w:rFonts w:eastAsia="Calibri"/>
          <w:sz w:val="28"/>
          <w:szCs w:val="28"/>
          <w:shd w:val="clear" w:color="auto" w:fill="FFFFFF"/>
          <w:lang w:val="uk-UA"/>
        </w:rPr>
        <w:t>и</w:t>
      </w:r>
      <w:r w:rsidR="00236AC7" w:rsidRPr="001E5D50">
        <w:rPr>
          <w:rStyle w:val="FontStyle22"/>
          <w:rFonts w:eastAsia="Calibri"/>
          <w:sz w:val="28"/>
          <w:szCs w:val="28"/>
          <w:shd w:val="clear" w:color="auto" w:fill="FFFFFF"/>
          <w:lang w:val="uk-UA"/>
        </w:rPr>
        <w:t xml:space="preserve"> </w:t>
      </w:r>
      <w:r w:rsidR="00E17917" w:rsidRPr="001E5D50">
        <w:rPr>
          <w:sz w:val="28"/>
          <w:szCs w:val="28"/>
          <w:lang w:val="uk-UA"/>
        </w:rPr>
        <w:t>№ 369/238/15-ц</w:t>
      </w:r>
      <w:r>
        <w:rPr>
          <w:sz w:val="28"/>
          <w:szCs w:val="28"/>
          <w:lang w:val="uk-UA"/>
        </w:rPr>
        <w:t>,</w:t>
      </w:r>
      <w:r w:rsidR="00236AC7" w:rsidRPr="001E5D50">
        <w:rPr>
          <w:rStyle w:val="FontStyle22"/>
          <w:rFonts w:eastAsia="Calibri"/>
          <w:sz w:val="28"/>
          <w:szCs w:val="28"/>
          <w:shd w:val="clear" w:color="auto" w:fill="FFFFFF"/>
          <w:lang w:val="uk-UA"/>
        </w:rPr>
        <w:t xml:space="preserve"> не свідчить про порушення присяги судді,</w:t>
      </w:r>
      <w:r w:rsidR="00A061B0">
        <w:rPr>
          <w:rStyle w:val="FontStyle22"/>
          <w:rFonts w:eastAsia="Calibri"/>
          <w:sz w:val="28"/>
          <w:szCs w:val="28"/>
          <w:shd w:val="clear" w:color="auto" w:fill="FFFFFF"/>
          <w:lang w:val="uk-UA"/>
        </w:rPr>
        <w:t xml:space="preserve">                         </w:t>
      </w:r>
      <w:r w:rsidR="00236AC7" w:rsidRPr="001E5D50">
        <w:rPr>
          <w:rStyle w:val="FontStyle22"/>
          <w:rFonts w:eastAsia="Calibri"/>
          <w:sz w:val="28"/>
          <w:szCs w:val="28"/>
          <w:shd w:val="clear" w:color="auto" w:fill="FFFFFF"/>
          <w:lang w:val="uk-UA"/>
        </w:rPr>
        <w:t xml:space="preserve"> а містить ознаки дисциплінарного проступку, який на час його вчинення </w:t>
      </w:r>
      <w:r w:rsidR="00A061B0">
        <w:rPr>
          <w:rStyle w:val="FontStyle22"/>
          <w:rFonts w:eastAsia="Calibri"/>
          <w:sz w:val="28"/>
          <w:szCs w:val="28"/>
          <w:shd w:val="clear" w:color="auto" w:fill="FFFFFF"/>
          <w:lang w:val="uk-UA"/>
        </w:rPr>
        <w:t xml:space="preserve">                          </w:t>
      </w:r>
      <w:r w:rsidR="00236AC7" w:rsidRPr="001E5D50">
        <w:rPr>
          <w:rStyle w:val="FontStyle22"/>
          <w:rFonts w:eastAsia="Calibri"/>
          <w:sz w:val="28"/>
          <w:szCs w:val="28"/>
          <w:shd w:val="clear" w:color="auto" w:fill="FFFFFF"/>
          <w:lang w:val="uk-UA"/>
        </w:rPr>
        <w:t xml:space="preserve">міг би кваліфікуватися за частиною першою статті 83 Закону України </w:t>
      </w:r>
      <w:r w:rsidR="00A061B0">
        <w:rPr>
          <w:rStyle w:val="FontStyle22"/>
          <w:rFonts w:eastAsia="Calibri"/>
          <w:sz w:val="28"/>
          <w:szCs w:val="28"/>
          <w:shd w:val="clear" w:color="auto" w:fill="FFFFFF"/>
          <w:lang w:val="uk-UA"/>
        </w:rPr>
        <w:t xml:space="preserve">                          </w:t>
      </w:r>
      <w:r w:rsidR="00236AC7" w:rsidRPr="001E5D50">
        <w:rPr>
          <w:rStyle w:val="FontStyle22"/>
          <w:rFonts w:eastAsia="Calibri"/>
          <w:sz w:val="28"/>
          <w:szCs w:val="28"/>
          <w:shd w:val="clear" w:color="auto" w:fill="FFFFFF"/>
          <w:lang w:val="uk-UA"/>
        </w:rPr>
        <w:t xml:space="preserve">«Про судоустрій і статус суддів» (в редакції, чинній на дату </w:t>
      </w:r>
      <w:r w:rsidR="00E17917" w:rsidRPr="001E5D50">
        <w:rPr>
          <w:rStyle w:val="FontStyle22"/>
          <w:rFonts w:eastAsia="Calibri"/>
          <w:sz w:val="28"/>
          <w:szCs w:val="28"/>
          <w:shd w:val="clear" w:color="auto" w:fill="FFFFFF"/>
          <w:lang w:val="uk-UA"/>
        </w:rPr>
        <w:t>ухвалення</w:t>
      </w:r>
      <w:r w:rsidR="00236AC7" w:rsidRPr="001E5D50">
        <w:rPr>
          <w:rStyle w:val="FontStyle22"/>
          <w:rFonts w:eastAsia="Calibri"/>
          <w:sz w:val="28"/>
          <w:szCs w:val="28"/>
          <w:shd w:val="clear" w:color="auto" w:fill="FFFFFF"/>
          <w:lang w:val="uk-UA"/>
        </w:rPr>
        <w:t xml:space="preserve"> суддею </w:t>
      </w:r>
      <w:proofErr w:type="spellStart"/>
      <w:r w:rsidR="00E17917" w:rsidRPr="001E5D50">
        <w:rPr>
          <w:rStyle w:val="FontStyle22"/>
          <w:rFonts w:eastAsia="Calibri"/>
          <w:sz w:val="28"/>
          <w:szCs w:val="28"/>
          <w:shd w:val="clear" w:color="auto" w:fill="FFFFFF"/>
          <w:lang w:val="uk-UA"/>
        </w:rPr>
        <w:t>Нікушиним</w:t>
      </w:r>
      <w:proofErr w:type="spellEnd"/>
      <w:r w:rsidR="00E17917" w:rsidRPr="001E5D50">
        <w:rPr>
          <w:rStyle w:val="FontStyle22"/>
          <w:rFonts w:eastAsia="Calibri"/>
          <w:sz w:val="28"/>
          <w:szCs w:val="28"/>
          <w:shd w:val="clear" w:color="auto" w:fill="FFFFFF"/>
          <w:lang w:val="uk-UA"/>
        </w:rPr>
        <w:t xml:space="preserve"> В.В.</w:t>
      </w:r>
      <w:r w:rsidR="00236AC7" w:rsidRPr="001E5D50">
        <w:rPr>
          <w:rStyle w:val="FontStyle22"/>
          <w:rFonts w:eastAsia="Calibri"/>
          <w:sz w:val="28"/>
          <w:szCs w:val="28"/>
          <w:shd w:val="clear" w:color="auto" w:fill="FFFFFF"/>
          <w:lang w:val="uk-UA"/>
        </w:rPr>
        <w:t xml:space="preserve"> відповідних </w:t>
      </w:r>
      <w:r w:rsidR="00E17917" w:rsidRPr="001E5D50">
        <w:rPr>
          <w:rStyle w:val="FontStyle22"/>
          <w:rFonts w:eastAsia="Calibri"/>
          <w:sz w:val="28"/>
          <w:szCs w:val="28"/>
          <w:shd w:val="clear" w:color="auto" w:fill="FFFFFF"/>
          <w:lang w:val="uk-UA"/>
        </w:rPr>
        <w:t>судових рішень</w:t>
      </w:r>
      <w:r w:rsidR="00236AC7" w:rsidRPr="001E5D50">
        <w:rPr>
          <w:rStyle w:val="FontStyle22"/>
          <w:rFonts w:eastAsia="Calibri"/>
          <w:sz w:val="28"/>
          <w:szCs w:val="28"/>
          <w:shd w:val="clear" w:color="auto" w:fill="FFFFFF"/>
          <w:lang w:val="uk-UA"/>
        </w:rPr>
        <w:t>) як істотне порушення норм процесуального права при здійсненні правосуддя,</w:t>
      </w:r>
      <w:r w:rsidR="00151137">
        <w:rPr>
          <w:rStyle w:val="FontStyle22"/>
          <w:rFonts w:eastAsia="Calibri"/>
          <w:sz w:val="28"/>
          <w:szCs w:val="28"/>
          <w:shd w:val="clear" w:color="auto" w:fill="FFFFFF"/>
          <w:lang w:val="uk-UA"/>
        </w:rPr>
        <w:t xml:space="preserve"> в тому числі порушення правил підсудності.</w:t>
      </w:r>
    </w:p>
    <w:p w:rsidR="00236AC7" w:rsidRDefault="00151137" w:rsidP="007B536D">
      <w:pPr>
        <w:pStyle w:val="a7"/>
        <w:ind w:firstLine="567"/>
        <w:jc w:val="both"/>
        <w:rPr>
          <w:color w:val="000000"/>
          <w:sz w:val="28"/>
          <w:szCs w:val="28"/>
          <w:shd w:val="clear" w:color="auto" w:fill="FFFFFF"/>
          <w:lang w:val="uk-UA"/>
        </w:rPr>
      </w:pPr>
      <w:r w:rsidRPr="001E5D50">
        <w:rPr>
          <w:sz w:val="28"/>
          <w:szCs w:val="28"/>
          <w:lang w:val="uk-UA"/>
        </w:rPr>
        <w:t xml:space="preserve"> </w:t>
      </w:r>
      <w:r w:rsidR="00513878">
        <w:rPr>
          <w:sz w:val="28"/>
          <w:szCs w:val="28"/>
          <w:lang w:val="uk-UA"/>
        </w:rPr>
        <w:t>Разом з тим, в</w:t>
      </w:r>
      <w:r w:rsidR="002D70A1">
        <w:rPr>
          <w:color w:val="000000"/>
          <w:sz w:val="28"/>
          <w:szCs w:val="28"/>
          <w:shd w:val="clear" w:color="auto" w:fill="FFFFFF"/>
          <w:lang w:val="uk-UA"/>
        </w:rPr>
        <w:t xml:space="preserve">ідповідно до </w:t>
      </w:r>
      <w:r w:rsidR="00FE2F0F">
        <w:rPr>
          <w:color w:val="000000"/>
          <w:sz w:val="28"/>
          <w:szCs w:val="28"/>
          <w:shd w:val="clear" w:color="auto" w:fill="FFFFFF"/>
          <w:lang w:val="uk-UA"/>
        </w:rPr>
        <w:t>приписів</w:t>
      </w:r>
      <w:r w:rsidR="00236AC7" w:rsidRPr="001E5D50">
        <w:rPr>
          <w:color w:val="000000"/>
          <w:sz w:val="28"/>
          <w:szCs w:val="28"/>
          <w:shd w:val="clear" w:color="auto" w:fill="FFFFFF"/>
          <w:lang w:val="uk-UA"/>
        </w:rPr>
        <w:t xml:space="preserve"> частини другої статті 109 </w:t>
      </w:r>
      <w:r w:rsidR="00E17917" w:rsidRPr="001E5D50">
        <w:rPr>
          <w:color w:val="000000"/>
          <w:sz w:val="28"/>
          <w:szCs w:val="28"/>
          <w:shd w:val="clear" w:color="auto" w:fill="FFFFFF"/>
          <w:lang w:val="uk-UA"/>
        </w:rPr>
        <w:t xml:space="preserve">чинного </w:t>
      </w:r>
      <w:r w:rsidR="00236AC7" w:rsidRPr="001E5D50">
        <w:rPr>
          <w:color w:val="000000"/>
          <w:sz w:val="28"/>
          <w:szCs w:val="28"/>
          <w:shd w:val="clear" w:color="auto" w:fill="FFFFFF"/>
          <w:lang w:val="uk-UA"/>
        </w:rPr>
        <w:t>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0166A1" w:rsidRPr="000166A1" w:rsidRDefault="00FE2F0F" w:rsidP="007B536D">
      <w:pPr>
        <w:pStyle w:val="a7"/>
        <w:ind w:firstLine="567"/>
        <w:jc w:val="both"/>
        <w:rPr>
          <w:sz w:val="28"/>
          <w:szCs w:val="28"/>
          <w:lang w:val="uk-UA"/>
        </w:rPr>
      </w:pPr>
      <w:r>
        <w:rPr>
          <w:sz w:val="28"/>
          <w:szCs w:val="28"/>
          <w:lang w:val="uk-UA"/>
        </w:rPr>
        <w:t>Згідно із характеристикою</w:t>
      </w:r>
      <w:r w:rsidR="000166A1" w:rsidRPr="000166A1">
        <w:rPr>
          <w:sz w:val="28"/>
          <w:szCs w:val="28"/>
          <w:lang w:val="uk-UA"/>
        </w:rPr>
        <w:t xml:space="preserve"> </w:t>
      </w:r>
      <w:proofErr w:type="spellStart"/>
      <w:r w:rsidR="000166A1" w:rsidRPr="000166A1">
        <w:rPr>
          <w:sz w:val="28"/>
          <w:szCs w:val="28"/>
          <w:lang w:val="uk-UA"/>
        </w:rPr>
        <w:t>Нікушин</w:t>
      </w:r>
      <w:proofErr w:type="spellEnd"/>
      <w:r w:rsidR="000166A1" w:rsidRPr="000166A1">
        <w:rPr>
          <w:sz w:val="28"/>
          <w:szCs w:val="28"/>
          <w:lang w:val="uk-UA"/>
        </w:rPr>
        <w:t xml:space="preserve"> В.В. за час роботи на посаді судді зарекомендував себе як </w:t>
      </w:r>
      <w:proofErr w:type="spellStart"/>
      <w:r w:rsidR="000166A1" w:rsidRPr="000166A1">
        <w:rPr>
          <w:sz w:val="28"/>
          <w:szCs w:val="28"/>
          <w:lang w:val="uk-UA"/>
        </w:rPr>
        <w:t>професійно</w:t>
      </w:r>
      <w:proofErr w:type="spellEnd"/>
      <w:r w:rsidR="000166A1" w:rsidRPr="000166A1">
        <w:rPr>
          <w:sz w:val="28"/>
          <w:szCs w:val="28"/>
          <w:lang w:val="uk-UA"/>
        </w:rPr>
        <w:t xml:space="preserve"> досвідчений суддя, який уміло використовує свої знання у практичній роботі, систематично та </w:t>
      </w:r>
      <w:proofErr w:type="spellStart"/>
      <w:r w:rsidR="000166A1" w:rsidRPr="000166A1">
        <w:rPr>
          <w:sz w:val="28"/>
          <w:szCs w:val="28"/>
          <w:lang w:val="uk-UA"/>
        </w:rPr>
        <w:t>результативно</w:t>
      </w:r>
      <w:proofErr w:type="spellEnd"/>
      <w:r w:rsidR="000166A1" w:rsidRPr="000166A1">
        <w:rPr>
          <w:sz w:val="28"/>
          <w:szCs w:val="28"/>
          <w:lang w:val="uk-UA"/>
        </w:rPr>
        <w:t xml:space="preserve"> працює над підвищенням і оновленням професійного досвіду, сумлінно ставиться до виконання своїх професійних обов’язків, цілеспрямовано організовує свою роботу, дисциплінований.</w:t>
      </w:r>
    </w:p>
    <w:p w:rsidR="00E3053E" w:rsidRPr="00E3053E" w:rsidRDefault="00E3053E" w:rsidP="007B536D">
      <w:pPr>
        <w:pStyle w:val="a7"/>
        <w:ind w:firstLine="567"/>
        <w:jc w:val="both"/>
        <w:rPr>
          <w:sz w:val="28"/>
          <w:szCs w:val="28"/>
          <w:lang w:val="uk-UA"/>
        </w:rPr>
      </w:pPr>
      <w:r>
        <w:rPr>
          <w:sz w:val="28"/>
          <w:szCs w:val="28"/>
          <w:lang w:val="uk-UA"/>
        </w:rPr>
        <w:t>Вища рада правосуддя в</w:t>
      </w:r>
      <w:r w:rsidRPr="00E3053E">
        <w:rPr>
          <w:sz w:val="28"/>
          <w:szCs w:val="28"/>
          <w:lang w:val="uk-UA"/>
        </w:rPr>
        <w:t>важа</w:t>
      </w:r>
      <w:r>
        <w:rPr>
          <w:sz w:val="28"/>
          <w:szCs w:val="28"/>
          <w:lang w:val="uk-UA"/>
        </w:rPr>
        <w:t>є</w:t>
      </w:r>
      <w:r w:rsidRPr="00E3053E">
        <w:rPr>
          <w:sz w:val="28"/>
          <w:szCs w:val="28"/>
          <w:lang w:val="uk-UA"/>
        </w:rPr>
        <w:t xml:space="preserve">, що в </w:t>
      </w:r>
      <w:r w:rsidR="00513878">
        <w:rPr>
          <w:sz w:val="28"/>
          <w:szCs w:val="28"/>
          <w:lang w:val="uk-UA"/>
        </w:rPr>
        <w:t>даному</w:t>
      </w:r>
      <w:r w:rsidRPr="00E3053E">
        <w:rPr>
          <w:sz w:val="28"/>
          <w:szCs w:val="28"/>
          <w:lang w:val="uk-UA"/>
        </w:rPr>
        <w:t xml:space="preserve"> випадку має місце умисне істотне порушення суддею норм процесуального права під час здійснення правосуддя у справі №</w:t>
      </w:r>
      <w:r w:rsidRPr="00AD2C27">
        <w:rPr>
          <w:sz w:val="28"/>
          <w:szCs w:val="28"/>
        </w:rPr>
        <w:t> </w:t>
      </w:r>
      <w:r w:rsidRPr="00E3053E">
        <w:rPr>
          <w:sz w:val="28"/>
          <w:szCs w:val="28"/>
          <w:lang w:val="uk-UA"/>
        </w:rPr>
        <w:t xml:space="preserve">369/238/15-ц, в тому числі порушення правил підсудності, що </w:t>
      </w:r>
      <w:r w:rsidR="00FC6F03">
        <w:rPr>
          <w:sz w:val="28"/>
          <w:szCs w:val="28"/>
          <w:lang w:val="uk-UA"/>
        </w:rPr>
        <w:t>з огляду на</w:t>
      </w:r>
      <w:r w:rsidRPr="00E3053E">
        <w:rPr>
          <w:sz w:val="28"/>
          <w:szCs w:val="28"/>
          <w:lang w:val="uk-UA"/>
        </w:rPr>
        <w:t xml:space="preserve"> викладене</w:t>
      </w:r>
      <w:r w:rsidR="00FC6F03">
        <w:rPr>
          <w:sz w:val="28"/>
          <w:szCs w:val="28"/>
          <w:lang w:val="uk-UA"/>
        </w:rPr>
        <w:t xml:space="preserve"> свідчи</w:t>
      </w:r>
      <w:r w:rsidRPr="00E3053E">
        <w:rPr>
          <w:sz w:val="28"/>
          <w:szCs w:val="28"/>
          <w:lang w:val="uk-UA"/>
        </w:rPr>
        <w:t xml:space="preserve">ть про наявність підстави для притягнення судді </w:t>
      </w:r>
      <w:proofErr w:type="spellStart"/>
      <w:r w:rsidRPr="00E3053E">
        <w:rPr>
          <w:sz w:val="28"/>
          <w:szCs w:val="28"/>
          <w:lang w:val="uk-UA"/>
        </w:rPr>
        <w:t>Нікушина</w:t>
      </w:r>
      <w:proofErr w:type="spellEnd"/>
      <w:r w:rsidRPr="00E3053E">
        <w:rPr>
          <w:sz w:val="28"/>
          <w:szCs w:val="28"/>
          <w:lang w:val="uk-UA"/>
        </w:rPr>
        <w:t xml:space="preserve"> В.В. до дисциплінарної відповідальності, визначеної пунктом 1 частини</w:t>
      </w:r>
      <w:r w:rsidRPr="00AD2C27">
        <w:rPr>
          <w:sz w:val="28"/>
          <w:szCs w:val="28"/>
        </w:rPr>
        <w:t> </w:t>
      </w:r>
      <w:r w:rsidRPr="00E3053E">
        <w:rPr>
          <w:sz w:val="28"/>
          <w:szCs w:val="28"/>
          <w:lang w:val="uk-UA"/>
        </w:rPr>
        <w:t xml:space="preserve">першої статті 83 Закону України від 7 липня </w:t>
      </w:r>
      <w:r>
        <w:rPr>
          <w:sz w:val="28"/>
          <w:szCs w:val="28"/>
          <w:lang w:val="uk-UA"/>
        </w:rPr>
        <w:t xml:space="preserve">                    </w:t>
      </w:r>
      <w:r w:rsidRPr="00E3053E">
        <w:rPr>
          <w:sz w:val="28"/>
          <w:szCs w:val="28"/>
          <w:lang w:val="uk-UA"/>
        </w:rPr>
        <w:t>2010 року № 2453-</w:t>
      </w:r>
      <w:r w:rsidRPr="00AD2C27">
        <w:rPr>
          <w:sz w:val="28"/>
          <w:szCs w:val="28"/>
        </w:rPr>
        <w:t>VI</w:t>
      </w:r>
      <w:r w:rsidRPr="00E3053E">
        <w:rPr>
          <w:sz w:val="28"/>
          <w:szCs w:val="28"/>
          <w:lang w:val="uk-UA"/>
        </w:rPr>
        <w:t xml:space="preserve"> «Про судоустрій і статус суддів» </w:t>
      </w:r>
      <w:r w:rsidR="00FC6F03">
        <w:rPr>
          <w:sz w:val="28"/>
          <w:szCs w:val="28"/>
          <w:lang w:val="uk-UA"/>
        </w:rPr>
        <w:t>у</w:t>
      </w:r>
      <w:r w:rsidRPr="00E3053E">
        <w:rPr>
          <w:sz w:val="28"/>
          <w:szCs w:val="28"/>
          <w:lang w:val="uk-UA"/>
        </w:rPr>
        <w:t xml:space="preserve"> редакції, чинній на момент ухвалення суддею відповідних судових рішень (14 та 23 січня</w:t>
      </w:r>
      <w:r w:rsidR="00D57F01">
        <w:rPr>
          <w:sz w:val="28"/>
          <w:szCs w:val="28"/>
          <w:lang w:val="uk-UA"/>
        </w:rPr>
        <w:t xml:space="preserve">                         </w:t>
      </w:r>
      <w:r w:rsidRPr="00E3053E">
        <w:rPr>
          <w:sz w:val="28"/>
          <w:szCs w:val="28"/>
          <w:lang w:val="uk-UA"/>
        </w:rPr>
        <w:t xml:space="preserve"> 2015 року).</w:t>
      </w:r>
    </w:p>
    <w:p w:rsidR="00236AC7" w:rsidRPr="001E5D50" w:rsidRDefault="00832E04" w:rsidP="007B536D">
      <w:pPr>
        <w:pStyle w:val="a7"/>
        <w:ind w:firstLine="567"/>
        <w:jc w:val="both"/>
        <w:rPr>
          <w:color w:val="000000"/>
          <w:sz w:val="28"/>
          <w:szCs w:val="28"/>
          <w:lang w:val="uk-UA"/>
        </w:rPr>
      </w:pPr>
      <w:r>
        <w:rPr>
          <w:color w:val="000000"/>
          <w:sz w:val="28"/>
          <w:szCs w:val="28"/>
          <w:lang w:val="uk-UA"/>
        </w:rPr>
        <w:t>Однак</w:t>
      </w:r>
      <w:r w:rsidR="00236AC7" w:rsidRPr="001E5D50">
        <w:rPr>
          <w:color w:val="000000"/>
          <w:sz w:val="28"/>
          <w:szCs w:val="28"/>
          <w:lang w:val="uk-UA"/>
        </w:rPr>
        <w:t xml:space="preserve">, </w:t>
      </w:r>
      <w:r>
        <w:rPr>
          <w:color w:val="000000"/>
          <w:sz w:val="28"/>
          <w:szCs w:val="28"/>
          <w:lang w:val="uk-UA"/>
        </w:rPr>
        <w:t xml:space="preserve">беручи до уваги, </w:t>
      </w:r>
      <w:r w:rsidR="00236AC7" w:rsidRPr="001E5D50">
        <w:rPr>
          <w:color w:val="000000"/>
          <w:sz w:val="28"/>
          <w:szCs w:val="28"/>
          <w:lang w:val="uk-UA"/>
        </w:rPr>
        <w:t xml:space="preserve">що розгляд питання </w:t>
      </w:r>
      <w:r>
        <w:rPr>
          <w:color w:val="000000"/>
          <w:sz w:val="28"/>
          <w:szCs w:val="28"/>
          <w:lang w:val="uk-UA"/>
        </w:rPr>
        <w:t>про</w:t>
      </w:r>
      <w:r w:rsidR="00236AC7" w:rsidRPr="001E5D50">
        <w:rPr>
          <w:color w:val="000000"/>
          <w:sz w:val="28"/>
          <w:szCs w:val="28"/>
          <w:lang w:val="uk-UA"/>
        </w:rPr>
        <w:t xml:space="preserve"> притягнення до дисциплінарної відповідальності судді </w:t>
      </w:r>
      <w:r w:rsidR="00063250">
        <w:rPr>
          <w:color w:val="000000"/>
          <w:sz w:val="28"/>
          <w:szCs w:val="28"/>
          <w:lang w:val="uk-UA"/>
        </w:rPr>
        <w:t>Києво-С</w:t>
      </w:r>
      <w:r w:rsidR="00E17917" w:rsidRPr="001E5D50">
        <w:rPr>
          <w:color w:val="000000"/>
          <w:sz w:val="28"/>
          <w:szCs w:val="28"/>
          <w:lang w:val="uk-UA"/>
        </w:rPr>
        <w:t xml:space="preserve">вятошинського районного суду Київської області </w:t>
      </w:r>
      <w:proofErr w:type="spellStart"/>
      <w:r w:rsidR="00E17917" w:rsidRPr="001E5D50">
        <w:rPr>
          <w:color w:val="000000"/>
          <w:sz w:val="28"/>
          <w:szCs w:val="28"/>
          <w:lang w:val="uk-UA"/>
        </w:rPr>
        <w:t>Нікушина</w:t>
      </w:r>
      <w:proofErr w:type="spellEnd"/>
      <w:r w:rsidR="00E17917" w:rsidRPr="001E5D50">
        <w:rPr>
          <w:color w:val="000000"/>
          <w:sz w:val="28"/>
          <w:szCs w:val="28"/>
          <w:lang w:val="uk-UA"/>
        </w:rPr>
        <w:t xml:space="preserve"> В.В. </w:t>
      </w:r>
      <w:r w:rsidR="00236AC7" w:rsidRPr="001E5D50">
        <w:rPr>
          <w:color w:val="000000"/>
          <w:sz w:val="28"/>
          <w:szCs w:val="28"/>
          <w:lang w:val="uk-UA"/>
        </w:rPr>
        <w:t>здійснюється за процедурою, визначеною частиною третьою статті 52 Закону України «Про Вищу раду правосуддя», тобто в рамках здійснення дисциплінарного проваджен</w:t>
      </w:r>
      <w:r w:rsidR="00EC00C5">
        <w:rPr>
          <w:color w:val="000000"/>
          <w:sz w:val="28"/>
          <w:szCs w:val="28"/>
          <w:lang w:val="uk-UA"/>
        </w:rPr>
        <w:t xml:space="preserve">ня, Вища рада </w:t>
      </w:r>
      <w:r w:rsidR="00EC00C5">
        <w:rPr>
          <w:color w:val="000000"/>
          <w:sz w:val="28"/>
          <w:szCs w:val="28"/>
          <w:lang w:val="uk-UA"/>
        </w:rPr>
        <w:lastRenderedPageBreak/>
        <w:t xml:space="preserve">правосуддя вважає, що підлягають </w:t>
      </w:r>
      <w:r w:rsidR="00513878">
        <w:rPr>
          <w:color w:val="000000"/>
          <w:sz w:val="28"/>
          <w:szCs w:val="28"/>
          <w:lang w:val="uk-UA"/>
        </w:rPr>
        <w:t>врахува</w:t>
      </w:r>
      <w:r w:rsidR="00EC00C5">
        <w:rPr>
          <w:color w:val="000000"/>
          <w:sz w:val="28"/>
          <w:szCs w:val="28"/>
          <w:lang w:val="uk-UA"/>
        </w:rPr>
        <w:t>нню</w:t>
      </w:r>
      <w:r w:rsidR="00236AC7" w:rsidRPr="001E5D50">
        <w:rPr>
          <w:color w:val="000000"/>
          <w:sz w:val="28"/>
          <w:szCs w:val="28"/>
          <w:lang w:val="uk-UA"/>
        </w:rPr>
        <w:t xml:space="preserve"> строки, в межах яких до судді застосовується дисциплінарне стягнення.</w:t>
      </w:r>
    </w:p>
    <w:p w:rsidR="00236AC7" w:rsidRPr="001E5D50" w:rsidRDefault="00236AC7" w:rsidP="007B536D">
      <w:pPr>
        <w:ind w:firstLine="567"/>
        <w:jc w:val="both"/>
      </w:pPr>
      <w:r w:rsidRPr="001E5D50">
        <w:t>Частиною четвертою статті 87</w:t>
      </w:r>
      <w:r w:rsidR="00E17917" w:rsidRPr="001E5D50">
        <w:t xml:space="preserve"> </w:t>
      </w:r>
      <w:r w:rsidR="00E17917" w:rsidRPr="001E5D50">
        <w:rPr>
          <w:color w:val="000000"/>
        </w:rPr>
        <w:t xml:space="preserve">Закону України від 7 липня 2010 року </w:t>
      </w:r>
      <w:r w:rsidR="00E17917" w:rsidRPr="001E5D50">
        <w:t>№ 2453-VI</w:t>
      </w:r>
      <w:r w:rsidR="00E17917" w:rsidRPr="001E5D50">
        <w:rPr>
          <w:color w:val="000000"/>
        </w:rPr>
        <w:t xml:space="preserve"> «Про судоустрій і статус суддів» </w:t>
      </w:r>
      <w:r w:rsidR="003777CD" w:rsidRPr="001E5D50">
        <w:rPr>
          <w:color w:val="000000"/>
        </w:rPr>
        <w:t>(</w:t>
      </w:r>
      <w:r w:rsidR="004C10F5" w:rsidRPr="004C10F5">
        <w:rPr>
          <w:color w:val="000000"/>
          <w:lang w:val="ru-RU"/>
        </w:rPr>
        <w:t xml:space="preserve">у </w:t>
      </w:r>
      <w:r w:rsidR="00E17917" w:rsidRPr="001E5D50">
        <w:rPr>
          <w:color w:val="000000"/>
        </w:rPr>
        <w:t xml:space="preserve">редакції, чинній на момент </w:t>
      </w:r>
      <w:r w:rsidR="003777CD" w:rsidRPr="001E5D50">
        <w:rPr>
          <w:color w:val="000000"/>
        </w:rPr>
        <w:t>постановлення</w:t>
      </w:r>
      <w:r w:rsidR="00E17917" w:rsidRPr="001E5D50">
        <w:rPr>
          <w:color w:val="000000"/>
        </w:rPr>
        <w:t xml:space="preserve"> </w:t>
      </w:r>
      <w:r w:rsidR="003777CD" w:rsidRPr="001E5D50">
        <w:rPr>
          <w:color w:val="000000"/>
        </w:rPr>
        <w:t xml:space="preserve">суддею  </w:t>
      </w:r>
      <w:proofErr w:type="spellStart"/>
      <w:r w:rsidR="003777CD" w:rsidRPr="001E5D50">
        <w:rPr>
          <w:color w:val="000000"/>
        </w:rPr>
        <w:t>Нікушиним</w:t>
      </w:r>
      <w:proofErr w:type="spellEnd"/>
      <w:r w:rsidR="003777CD" w:rsidRPr="001E5D50">
        <w:rPr>
          <w:color w:val="000000"/>
        </w:rPr>
        <w:t xml:space="preserve"> В.В. ухвали про відкриття провадження у справі № 369/238/15 (14 січня 2015 року) та дати ухвалення ним у цій справі судового рішення (23 січня 2015 року)</w:t>
      </w:r>
      <w:r w:rsidR="00755DB5">
        <w:rPr>
          <w:color w:val="000000"/>
        </w:rPr>
        <w:t>)</w:t>
      </w:r>
      <w:r w:rsidR="003777CD" w:rsidRPr="001E5D50">
        <w:t xml:space="preserve"> </w:t>
      </w:r>
      <w:r w:rsidRPr="001E5D50">
        <w:t>були встановлені строки давності притягнення судді до дисциплінарної відповідальності (за винятком допущення суддею порушення присяги), а саме визначено, що дисциплінарне стягнення до судді застосовується не пізніше шести місяців із дня відкриття провадження в дисциплінарній справі, але не пізніше року з дня вчинення проступку, без урахування часу тимчасової непрацездатності або перебування судді у відпустці.</w:t>
      </w:r>
    </w:p>
    <w:p w:rsidR="00236AC7" w:rsidRPr="001E5D50" w:rsidRDefault="00236AC7" w:rsidP="007B536D">
      <w:pPr>
        <w:ind w:firstLine="567"/>
        <w:jc w:val="both"/>
      </w:pPr>
      <w:r w:rsidRPr="001E5D50">
        <w:t xml:space="preserve">Згідно із частиною одинадцятою статті 109 </w:t>
      </w:r>
      <w:r w:rsidR="003777CD" w:rsidRPr="001E5D50">
        <w:t xml:space="preserve">чинного </w:t>
      </w:r>
      <w:r w:rsidRPr="001E5D50">
        <w:t xml:space="preserve">Закону України «Про судоустрій і статус суддів» </w:t>
      </w:r>
      <w:r w:rsidR="0077795E">
        <w:t>(№ 1402-</w:t>
      </w:r>
      <w:r w:rsidR="0077795E">
        <w:rPr>
          <w:lang w:val="en-US"/>
        </w:rPr>
        <w:t>VIII</w:t>
      </w:r>
      <w:r w:rsidR="0077795E" w:rsidRPr="0077795E">
        <w:t xml:space="preserve">) </w:t>
      </w:r>
      <w:r w:rsidRPr="001E5D50">
        <w:t xml:space="preserve">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 </w:t>
      </w:r>
    </w:p>
    <w:p w:rsidR="00236AC7" w:rsidRPr="001E5D50" w:rsidRDefault="00236AC7" w:rsidP="007B536D">
      <w:pPr>
        <w:ind w:firstLine="567"/>
        <w:jc w:val="both"/>
        <w:rPr>
          <w:rStyle w:val="rvts9"/>
        </w:rPr>
      </w:pPr>
      <w:r w:rsidRPr="001E5D50">
        <w:rPr>
          <w:rStyle w:val="rvts9"/>
        </w:rPr>
        <w:t>Статтею 58 Конституції України встановлено, що закони та інші нормативно-правові акти не мають зворотної дії в часі, крім випадків, коли вони пом’якшують або скасовують відповідальність особи. Ніхто не може відповідати за діяння, які на час їх вчинення не визнавалися законом як правопорушення.</w:t>
      </w:r>
    </w:p>
    <w:p w:rsidR="00236AC7" w:rsidRPr="001E5D50" w:rsidRDefault="00236AC7" w:rsidP="007B536D">
      <w:pPr>
        <w:ind w:firstLine="567"/>
        <w:jc w:val="both"/>
      </w:pPr>
      <w:r w:rsidRPr="001E5D50">
        <w:rPr>
          <w:rStyle w:val="rvts9"/>
        </w:rPr>
        <w:t>Відповідно до цього конституційного положення при вирішенні</w:t>
      </w:r>
      <w:r w:rsidR="00A061B0">
        <w:rPr>
          <w:rStyle w:val="rvts9"/>
        </w:rPr>
        <w:t xml:space="preserve">                         </w:t>
      </w:r>
      <w:r w:rsidRPr="001E5D50">
        <w:rPr>
          <w:rStyle w:val="rvts9"/>
        </w:rPr>
        <w:t xml:space="preserve"> питання про притягнення судді до дисциплінарної відповідальності з</w:t>
      </w:r>
      <w:r w:rsidRPr="001E5D50">
        <w:t xml:space="preserve">астосування трирічного строку є заходом, який погіршує становище судді порівняно із ситуацією, коли застосовувався строк притягнення судді до дисциплінарної відповідальності </w:t>
      </w:r>
      <w:r w:rsidR="00FC25B9">
        <w:t xml:space="preserve">– </w:t>
      </w:r>
      <w:r w:rsidRPr="001E5D50">
        <w:t>не пізніше шести місяців із дня відкриття провадження в дисциплінарній справі, але не пізніше року із дня вчинення проступку.</w:t>
      </w:r>
    </w:p>
    <w:p w:rsidR="009C2B6F" w:rsidRDefault="009C2B6F" w:rsidP="00FC6605">
      <w:pPr>
        <w:pStyle w:val="a7"/>
        <w:ind w:firstLine="567"/>
        <w:jc w:val="both"/>
        <w:rPr>
          <w:sz w:val="28"/>
          <w:szCs w:val="28"/>
        </w:rPr>
      </w:pPr>
      <w:proofErr w:type="spellStart"/>
      <w:r>
        <w:rPr>
          <w:sz w:val="28"/>
          <w:szCs w:val="28"/>
        </w:rPr>
        <w:t>Дисциплінарна</w:t>
      </w:r>
      <w:proofErr w:type="spellEnd"/>
      <w:r>
        <w:rPr>
          <w:sz w:val="28"/>
          <w:szCs w:val="28"/>
        </w:rPr>
        <w:t xml:space="preserve"> справа </w:t>
      </w:r>
      <w:proofErr w:type="spellStart"/>
      <w:r>
        <w:rPr>
          <w:sz w:val="28"/>
          <w:szCs w:val="28"/>
        </w:rPr>
        <w:t>щодо</w:t>
      </w:r>
      <w:proofErr w:type="spellEnd"/>
      <w:r>
        <w:rPr>
          <w:sz w:val="28"/>
          <w:szCs w:val="28"/>
        </w:rPr>
        <w:t xml:space="preserve"> </w:t>
      </w:r>
      <w:proofErr w:type="spellStart"/>
      <w:r>
        <w:rPr>
          <w:sz w:val="28"/>
          <w:szCs w:val="28"/>
        </w:rPr>
        <w:t>судді</w:t>
      </w:r>
      <w:proofErr w:type="spellEnd"/>
      <w:r>
        <w:rPr>
          <w:sz w:val="28"/>
          <w:szCs w:val="28"/>
        </w:rPr>
        <w:t xml:space="preserve"> </w:t>
      </w:r>
      <w:proofErr w:type="spellStart"/>
      <w:r>
        <w:rPr>
          <w:sz w:val="28"/>
          <w:szCs w:val="28"/>
        </w:rPr>
        <w:t>була</w:t>
      </w:r>
      <w:proofErr w:type="spellEnd"/>
      <w:r>
        <w:rPr>
          <w:sz w:val="28"/>
          <w:szCs w:val="28"/>
        </w:rPr>
        <w:t xml:space="preserve"> </w:t>
      </w:r>
      <w:proofErr w:type="spellStart"/>
      <w:r>
        <w:rPr>
          <w:sz w:val="28"/>
          <w:szCs w:val="28"/>
        </w:rPr>
        <w:t>відкрита</w:t>
      </w:r>
      <w:proofErr w:type="spellEnd"/>
      <w:r>
        <w:rPr>
          <w:sz w:val="28"/>
          <w:szCs w:val="28"/>
        </w:rPr>
        <w:t xml:space="preserve"> </w:t>
      </w:r>
      <w:proofErr w:type="spellStart"/>
      <w:r>
        <w:rPr>
          <w:sz w:val="28"/>
          <w:szCs w:val="28"/>
        </w:rPr>
        <w:t>ухвалою</w:t>
      </w:r>
      <w:proofErr w:type="spellEnd"/>
      <w:r>
        <w:rPr>
          <w:sz w:val="28"/>
          <w:szCs w:val="28"/>
        </w:rPr>
        <w:t xml:space="preserve"> </w:t>
      </w:r>
      <w:proofErr w:type="spellStart"/>
      <w:r>
        <w:rPr>
          <w:sz w:val="28"/>
          <w:szCs w:val="28"/>
        </w:rPr>
        <w:t>Першої</w:t>
      </w:r>
      <w:proofErr w:type="spellEnd"/>
      <w:r>
        <w:rPr>
          <w:sz w:val="28"/>
          <w:szCs w:val="28"/>
        </w:rPr>
        <w:t xml:space="preserve"> </w:t>
      </w:r>
      <w:proofErr w:type="spellStart"/>
      <w:r>
        <w:rPr>
          <w:sz w:val="28"/>
          <w:szCs w:val="28"/>
        </w:rPr>
        <w:t>Дисциплінарної</w:t>
      </w:r>
      <w:proofErr w:type="spellEnd"/>
      <w:r>
        <w:rPr>
          <w:sz w:val="28"/>
          <w:szCs w:val="28"/>
        </w:rPr>
        <w:t xml:space="preserve"> </w:t>
      </w:r>
      <w:proofErr w:type="spellStart"/>
      <w:r>
        <w:rPr>
          <w:sz w:val="28"/>
          <w:szCs w:val="28"/>
        </w:rPr>
        <w:t>палати</w:t>
      </w:r>
      <w:proofErr w:type="spellEnd"/>
      <w:r>
        <w:rPr>
          <w:sz w:val="28"/>
          <w:szCs w:val="28"/>
        </w:rPr>
        <w:t xml:space="preserve"> </w:t>
      </w:r>
      <w:proofErr w:type="spellStart"/>
      <w:r>
        <w:rPr>
          <w:sz w:val="28"/>
          <w:szCs w:val="28"/>
        </w:rPr>
        <w:t>Вищої</w:t>
      </w:r>
      <w:proofErr w:type="spellEnd"/>
      <w:r>
        <w:rPr>
          <w:sz w:val="28"/>
          <w:szCs w:val="28"/>
        </w:rPr>
        <w:t xml:space="preserve"> ради </w:t>
      </w:r>
      <w:proofErr w:type="spellStart"/>
      <w:r>
        <w:rPr>
          <w:sz w:val="28"/>
          <w:szCs w:val="28"/>
        </w:rPr>
        <w:t>правосуддя</w:t>
      </w:r>
      <w:proofErr w:type="spellEnd"/>
      <w:r>
        <w:rPr>
          <w:sz w:val="28"/>
          <w:szCs w:val="28"/>
        </w:rPr>
        <w:t xml:space="preserve"> 13 </w:t>
      </w:r>
      <w:proofErr w:type="spellStart"/>
      <w:r>
        <w:rPr>
          <w:sz w:val="28"/>
          <w:szCs w:val="28"/>
        </w:rPr>
        <w:t>вересня</w:t>
      </w:r>
      <w:proofErr w:type="spellEnd"/>
      <w:r>
        <w:rPr>
          <w:sz w:val="28"/>
          <w:szCs w:val="28"/>
        </w:rPr>
        <w:t xml:space="preserve"> 2017 року, а </w:t>
      </w:r>
      <w:proofErr w:type="spellStart"/>
      <w:r>
        <w:rPr>
          <w:sz w:val="28"/>
          <w:szCs w:val="28"/>
        </w:rPr>
        <w:t>дії</w:t>
      </w:r>
      <w:proofErr w:type="spellEnd"/>
      <w:r>
        <w:rPr>
          <w:sz w:val="28"/>
          <w:szCs w:val="28"/>
        </w:rPr>
        <w:t xml:space="preserve">, </w:t>
      </w:r>
      <w:proofErr w:type="spellStart"/>
      <w:r>
        <w:rPr>
          <w:sz w:val="28"/>
          <w:szCs w:val="28"/>
        </w:rPr>
        <w:t>які</w:t>
      </w:r>
      <w:proofErr w:type="spellEnd"/>
      <w:r>
        <w:rPr>
          <w:sz w:val="28"/>
          <w:szCs w:val="28"/>
        </w:rPr>
        <w:t xml:space="preserve"> стали </w:t>
      </w:r>
      <w:proofErr w:type="spellStart"/>
      <w:r>
        <w:rPr>
          <w:sz w:val="28"/>
          <w:szCs w:val="28"/>
        </w:rPr>
        <w:t>підставою</w:t>
      </w:r>
      <w:proofErr w:type="spellEnd"/>
      <w:r>
        <w:rPr>
          <w:sz w:val="28"/>
          <w:szCs w:val="28"/>
        </w:rPr>
        <w:t xml:space="preserve"> для </w:t>
      </w:r>
      <w:proofErr w:type="spellStart"/>
      <w:r>
        <w:rPr>
          <w:sz w:val="28"/>
          <w:szCs w:val="28"/>
        </w:rPr>
        <w:t>звернення</w:t>
      </w:r>
      <w:proofErr w:type="spellEnd"/>
      <w:r>
        <w:rPr>
          <w:sz w:val="28"/>
          <w:szCs w:val="28"/>
        </w:rPr>
        <w:t xml:space="preserve"> </w:t>
      </w:r>
      <w:proofErr w:type="spellStart"/>
      <w:r>
        <w:rPr>
          <w:sz w:val="28"/>
          <w:szCs w:val="28"/>
        </w:rPr>
        <w:t>зі</w:t>
      </w:r>
      <w:proofErr w:type="spellEnd"/>
      <w:r>
        <w:rPr>
          <w:sz w:val="28"/>
          <w:szCs w:val="28"/>
        </w:rPr>
        <w:t xml:space="preserve"> </w:t>
      </w:r>
      <w:proofErr w:type="spellStart"/>
      <w:r>
        <w:rPr>
          <w:sz w:val="28"/>
          <w:szCs w:val="28"/>
        </w:rPr>
        <w:t>скаргою</w:t>
      </w:r>
      <w:proofErr w:type="spellEnd"/>
      <w:r>
        <w:rPr>
          <w:sz w:val="28"/>
          <w:szCs w:val="28"/>
        </w:rPr>
        <w:t xml:space="preserve"> до </w:t>
      </w:r>
      <w:proofErr w:type="spellStart"/>
      <w:r>
        <w:rPr>
          <w:sz w:val="28"/>
          <w:szCs w:val="28"/>
        </w:rPr>
        <w:t>Вищої</w:t>
      </w:r>
      <w:proofErr w:type="spellEnd"/>
      <w:r>
        <w:rPr>
          <w:sz w:val="28"/>
          <w:szCs w:val="28"/>
        </w:rPr>
        <w:t xml:space="preserve"> ради </w:t>
      </w:r>
      <w:proofErr w:type="spellStart"/>
      <w:r>
        <w:rPr>
          <w:sz w:val="28"/>
          <w:szCs w:val="28"/>
        </w:rPr>
        <w:t>правосуддя</w:t>
      </w:r>
      <w:proofErr w:type="spellEnd"/>
      <w:r>
        <w:rPr>
          <w:sz w:val="28"/>
          <w:szCs w:val="28"/>
        </w:rPr>
        <w:t xml:space="preserve"> </w:t>
      </w:r>
      <w:proofErr w:type="spellStart"/>
      <w:r>
        <w:rPr>
          <w:sz w:val="28"/>
          <w:szCs w:val="28"/>
        </w:rPr>
        <w:t>відбулись</w:t>
      </w:r>
      <w:proofErr w:type="spellEnd"/>
      <w:r>
        <w:rPr>
          <w:sz w:val="28"/>
          <w:szCs w:val="28"/>
        </w:rPr>
        <w:t xml:space="preserve"> у </w:t>
      </w:r>
      <w:proofErr w:type="spellStart"/>
      <w:r>
        <w:rPr>
          <w:sz w:val="28"/>
          <w:szCs w:val="28"/>
        </w:rPr>
        <w:t>січні</w:t>
      </w:r>
      <w:proofErr w:type="spellEnd"/>
      <w:r>
        <w:rPr>
          <w:sz w:val="28"/>
          <w:szCs w:val="28"/>
        </w:rPr>
        <w:t xml:space="preserve"> 2015 року. </w:t>
      </w:r>
      <w:proofErr w:type="spellStart"/>
      <w:r>
        <w:rPr>
          <w:sz w:val="28"/>
          <w:szCs w:val="28"/>
        </w:rPr>
        <w:t>Отже</w:t>
      </w:r>
      <w:proofErr w:type="spellEnd"/>
      <w:r>
        <w:rPr>
          <w:sz w:val="28"/>
          <w:szCs w:val="28"/>
        </w:rPr>
        <w:t xml:space="preserve">, з </w:t>
      </w:r>
      <w:proofErr w:type="spellStart"/>
      <w:r>
        <w:rPr>
          <w:sz w:val="28"/>
          <w:szCs w:val="28"/>
        </w:rPr>
        <w:t>огляду</w:t>
      </w:r>
      <w:proofErr w:type="spellEnd"/>
      <w:r>
        <w:rPr>
          <w:sz w:val="28"/>
          <w:szCs w:val="28"/>
        </w:rPr>
        <w:t xml:space="preserve"> на </w:t>
      </w:r>
      <w:proofErr w:type="spellStart"/>
      <w:r>
        <w:rPr>
          <w:sz w:val="28"/>
          <w:szCs w:val="28"/>
        </w:rPr>
        <w:t>встановлені</w:t>
      </w:r>
      <w:proofErr w:type="spellEnd"/>
      <w:r>
        <w:rPr>
          <w:sz w:val="28"/>
          <w:szCs w:val="28"/>
        </w:rPr>
        <w:t xml:space="preserve"> </w:t>
      </w:r>
      <w:proofErr w:type="spellStart"/>
      <w:r>
        <w:rPr>
          <w:sz w:val="28"/>
          <w:szCs w:val="28"/>
        </w:rPr>
        <w:t>обставини</w:t>
      </w:r>
      <w:proofErr w:type="spellEnd"/>
      <w:r>
        <w:rPr>
          <w:sz w:val="28"/>
          <w:szCs w:val="28"/>
        </w:rPr>
        <w:t xml:space="preserve">, строк </w:t>
      </w:r>
      <w:proofErr w:type="spellStart"/>
      <w:r>
        <w:rPr>
          <w:sz w:val="28"/>
          <w:szCs w:val="28"/>
        </w:rPr>
        <w:t>застосування</w:t>
      </w:r>
      <w:proofErr w:type="spellEnd"/>
      <w:r>
        <w:rPr>
          <w:sz w:val="28"/>
          <w:szCs w:val="28"/>
        </w:rPr>
        <w:t xml:space="preserve"> </w:t>
      </w:r>
      <w:proofErr w:type="spellStart"/>
      <w:r>
        <w:rPr>
          <w:sz w:val="28"/>
          <w:szCs w:val="28"/>
        </w:rPr>
        <w:t>дисциплінарного</w:t>
      </w:r>
      <w:proofErr w:type="spellEnd"/>
      <w:r>
        <w:rPr>
          <w:sz w:val="28"/>
          <w:szCs w:val="28"/>
        </w:rPr>
        <w:t xml:space="preserve"> </w:t>
      </w:r>
      <w:proofErr w:type="spellStart"/>
      <w:r>
        <w:rPr>
          <w:sz w:val="28"/>
          <w:szCs w:val="28"/>
        </w:rPr>
        <w:t>стягнення</w:t>
      </w:r>
      <w:proofErr w:type="spellEnd"/>
      <w:r>
        <w:rPr>
          <w:sz w:val="28"/>
          <w:szCs w:val="28"/>
        </w:rPr>
        <w:t xml:space="preserve"> до </w:t>
      </w:r>
      <w:proofErr w:type="spellStart"/>
      <w:r>
        <w:rPr>
          <w:sz w:val="28"/>
          <w:szCs w:val="28"/>
        </w:rPr>
        <w:t>судді</w:t>
      </w:r>
      <w:proofErr w:type="spellEnd"/>
      <w:r>
        <w:rPr>
          <w:sz w:val="28"/>
          <w:szCs w:val="28"/>
        </w:rPr>
        <w:t xml:space="preserve"> </w:t>
      </w:r>
      <w:proofErr w:type="spellStart"/>
      <w:r>
        <w:rPr>
          <w:sz w:val="28"/>
          <w:szCs w:val="28"/>
        </w:rPr>
        <w:t>Нікушина</w:t>
      </w:r>
      <w:proofErr w:type="spellEnd"/>
      <w:r>
        <w:rPr>
          <w:sz w:val="28"/>
          <w:szCs w:val="28"/>
        </w:rPr>
        <w:t xml:space="preserve"> В.В. </w:t>
      </w:r>
      <w:proofErr w:type="spellStart"/>
      <w:r>
        <w:rPr>
          <w:sz w:val="28"/>
          <w:szCs w:val="28"/>
        </w:rPr>
        <w:t>сплинув</w:t>
      </w:r>
      <w:proofErr w:type="spellEnd"/>
      <w:r>
        <w:rPr>
          <w:sz w:val="28"/>
          <w:szCs w:val="28"/>
        </w:rPr>
        <w:t xml:space="preserve">. </w:t>
      </w:r>
    </w:p>
    <w:p w:rsidR="00EA1BDD" w:rsidRPr="00EA1BDD" w:rsidRDefault="00EA1BDD" w:rsidP="00EA1BDD">
      <w:pPr>
        <w:pStyle w:val="a7"/>
        <w:ind w:firstLine="567"/>
        <w:jc w:val="both"/>
        <w:rPr>
          <w:sz w:val="28"/>
          <w:szCs w:val="28"/>
        </w:rPr>
      </w:pPr>
      <w:r>
        <w:rPr>
          <w:sz w:val="28"/>
          <w:szCs w:val="28"/>
          <w:lang w:val="uk-UA"/>
        </w:rPr>
        <w:t>Ч</w:t>
      </w:r>
      <w:r w:rsidR="00FC6605" w:rsidRPr="00EA1BDD">
        <w:rPr>
          <w:sz w:val="28"/>
          <w:szCs w:val="28"/>
          <w:lang w:val="uk-UA"/>
        </w:rPr>
        <w:t>астин</w:t>
      </w:r>
      <w:r>
        <w:rPr>
          <w:sz w:val="28"/>
          <w:szCs w:val="28"/>
          <w:lang w:val="uk-UA"/>
        </w:rPr>
        <w:t>ою</w:t>
      </w:r>
      <w:r w:rsidR="00FC6605" w:rsidRPr="00EA1BDD">
        <w:rPr>
          <w:sz w:val="28"/>
          <w:szCs w:val="28"/>
          <w:lang w:val="uk-UA"/>
        </w:rPr>
        <w:t xml:space="preserve"> перш</w:t>
      </w:r>
      <w:r>
        <w:rPr>
          <w:sz w:val="28"/>
          <w:szCs w:val="28"/>
          <w:lang w:val="uk-UA"/>
        </w:rPr>
        <w:t xml:space="preserve">ою </w:t>
      </w:r>
      <w:r w:rsidR="00FC6605" w:rsidRPr="00EA1BDD">
        <w:rPr>
          <w:sz w:val="28"/>
          <w:szCs w:val="28"/>
          <w:lang w:val="uk-UA"/>
        </w:rPr>
        <w:t>статті 51 Закону України «Про Вищу раду правосуддя»</w:t>
      </w:r>
      <w:r w:rsidRPr="00EA1BDD">
        <w:rPr>
          <w:sz w:val="28"/>
          <w:szCs w:val="28"/>
          <w:lang w:val="uk-UA"/>
        </w:rPr>
        <w:t xml:space="preserve"> </w:t>
      </w:r>
      <w:r>
        <w:rPr>
          <w:sz w:val="28"/>
          <w:szCs w:val="28"/>
          <w:lang w:val="uk-UA"/>
        </w:rPr>
        <w:t>ви</w:t>
      </w:r>
      <w:r w:rsidRPr="00EA1BDD">
        <w:rPr>
          <w:sz w:val="28"/>
          <w:szCs w:val="28"/>
          <w:lang w:val="uk-UA"/>
        </w:rPr>
        <w:t>значено,</w:t>
      </w:r>
      <w:r>
        <w:rPr>
          <w:sz w:val="28"/>
          <w:szCs w:val="28"/>
          <w:lang w:val="uk-UA"/>
        </w:rPr>
        <w:t xml:space="preserve"> що з</w:t>
      </w:r>
      <w:r w:rsidRPr="00EA1BDD">
        <w:rPr>
          <w:sz w:val="28"/>
          <w:szCs w:val="28"/>
        </w:rPr>
        <w:t xml:space="preserve">а результатами </w:t>
      </w:r>
      <w:proofErr w:type="spellStart"/>
      <w:r w:rsidRPr="00EA1BDD">
        <w:rPr>
          <w:sz w:val="28"/>
          <w:szCs w:val="28"/>
        </w:rPr>
        <w:t>розгляду</w:t>
      </w:r>
      <w:proofErr w:type="spellEnd"/>
      <w:r w:rsidRPr="00EA1BDD">
        <w:rPr>
          <w:sz w:val="28"/>
          <w:szCs w:val="28"/>
        </w:rPr>
        <w:t xml:space="preserve"> </w:t>
      </w:r>
      <w:proofErr w:type="spellStart"/>
      <w:r w:rsidRPr="00EA1BDD">
        <w:rPr>
          <w:sz w:val="28"/>
          <w:szCs w:val="28"/>
        </w:rPr>
        <w:t>Вища</w:t>
      </w:r>
      <w:proofErr w:type="spellEnd"/>
      <w:r w:rsidRPr="00EA1BDD">
        <w:rPr>
          <w:sz w:val="28"/>
          <w:szCs w:val="28"/>
        </w:rPr>
        <w:t xml:space="preserve"> рада </w:t>
      </w:r>
      <w:proofErr w:type="spellStart"/>
      <w:r w:rsidRPr="00EA1BDD">
        <w:rPr>
          <w:sz w:val="28"/>
          <w:szCs w:val="28"/>
        </w:rPr>
        <w:t>правосуддя</w:t>
      </w:r>
      <w:proofErr w:type="spellEnd"/>
      <w:r w:rsidRPr="00EA1BDD">
        <w:rPr>
          <w:sz w:val="28"/>
          <w:szCs w:val="28"/>
        </w:rPr>
        <w:t xml:space="preserve"> </w:t>
      </w:r>
      <w:proofErr w:type="spellStart"/>
      <w:r w:rsidRPr="00EA1BDD">
        <w:rPr>
          <w:sz w:val="28"/>
          <w:szCs w:val="28"/>
        </w:rPr>
        <w:t>має</w:t>
      </w:r>
      <w:proofErr w:type="spellEnd"/>
      <w:r w:rsidRPr="00EA1BDD">
        <w:rPr>
          <w:sz w:val="28"/>
          <w:szCs w:val="28"/>
        </w:rPr>
        <w:t xml:space="preserve"> право</w:t>
      </w:r>
      <w:r>
        <w:rPr>
          <w:sz w:val="28"/>
          <w:szCs w:val="28"/>
          <w:lang w:val="uk-UA"/>
        </w:rPr>
        <w:t xml:space="preserve"> </w:t>
      </w:r>
      <w:bookmarkStart w:id="1" w:name="n484"/>
      <w:bookmarkEnd w:id="1"/>
      <w:proofErr w:type="spellStart"/>
      <w:r w:rsidRPr="00EA1BDD">
        <w:rPr>
          <w:sz w:val="28"/>
          <w:szCs w:val="28"/>
        </w:rPr>
        <w:t>скасувати</w:t>
      </w:r>
      <w:proofErr w:type="spellEnd"/>
      <w:r w:rsidRPr="00EA1BDD">
        <w:rPr>
          <w:sz w:val="28"/>
          <w:szCs w:val="28"/>
        </w:rPr>
        <w:t xml:space="preserve"> </w:t>
      </w:r>
      <w:proofErr w:type="spellStart"/>
      <w:r w:rsidRPr="00EA1BDD">
        <w:rPr>
          <w:sz w:val="28"/>
          <w:szCs w:val="28"/>
        </w:rPr>
        <w:t>повністю</w:t>
      </w:r>
      <w:proofErr w:type="spellEnd"/>
      <w:r w:rsidRPr="00EA1BDD">
        <w:rPr>
          <w:sz w:val="28"/>
          <w:szCs w:val="28"/>
        </w:rPr>
        <w:t xml:space="preserve"> </w:t>
      </w:r>
      <w:proofErr w:type="spellStart"/>
      <w:r w:rsidRPr="00EA1BDD">
        <w:rPr>
          <w:sz w:val="28"/>
          <w:szCs w:val="28"/>
        </w:rPr>
        <w:t>рішення</w:t>
      </w:r>
      <w:proofErr w:type="spellEnd"/>
      <w:r w:rsidRPr="00EA1BDD">
        <w:rPr>
          <w:sz w:val="28"/>
          <w:szCs w:val="28"/>
        </w:rPr>
        <w:t xml:space="preserve"> </w:t>
      </w:r>
      <w:proofErr w:type="spellStart"/>
      <w:r w:rsidRPr="00EA1BDD">
        <w:rPr>
          <w:sz w:val="28"/>
          <w:szCs w:val="28"/>
        </w:rPr>
        <w:t>Дисциплінарної</w:t>
      </w:r>
      <w:proofErr w:type="spellEnd"/>
      <w:r w:rsidRPr="00EA1BDD">
        <w:rPr>
          <w:sz w:val="28"/>
          <w:szCs w:val="28"/>
        </w:rPr>
        <w:t xml:space="preserve"> </w:t>
      </w:r>
      <w:proofErr w:type="spellStart"/>
      <w:r w:rsidRPr="00EA1BDD">
        <w:rPr>
          <w:sz w:val="28"/>
          <w:szCs w:val="28"/>
        </w:rPr>
        <w:t>палати</w:t>
      </w:r>
      <w:proofErr w:type="spellEnd"/>
      <w:r w:rsidRPr="00EA1BDD">
        <w:rPr>
          <w:sz w:val="28"/>
          <w:szCs w:val="28"/>
        </w:rPr>
        <w:t xml:space="preserve"> про </w:t>
      </w:r>
      <w:proofErr w:type="spellStart"/>
      <w:r w:rsidRPr="00EA1BDD">
        <w:rPr>
          <w:sz w:val="28"/>
          <w:szCs w:val="28"/>
        </w:rPr>
        <w:t>притягнення</w:t>
      </w:r>
      <w:proofErr w:type="spellEnd"/>
      <w:r w:rsidRPr="00EA1BDD">
        <w:rPr>
          <w:sz w:val="28"/>
          <w:szCs w:val="28"/>
        </w:rPr>
        <w:t xml:space="preserve"> до </w:t>
      </w:r>
      <w:proofErr w:type="spellStart"/>
      <w:r w:rsidRPr="00EA1BDD">
        <w:rPr>
          <w:sz w:val="28"/>
          <w:szCs w:val="28"/>
        </w:rPr>
        <w:t>дисциплінарної</w:t>
      </w:r>
      <w:proofErr w:type="spellEnd"/>
      <w:r w:rsidRPr="00EA1BDD">
        <w:rPr>
          <w:sz w:val="28"/>
          <w:szCs w:val="28"/>
        </w:rPr>
        <w:t xml:space="preserve"> </w:t>
      </w:r>
      <w:proofErr w:type="spellStart"/>
      <w:r w:rsidRPr="00EA1BDD">
        <w:rPr>
          <w:sz w:val="28"/>
          <w:szCs w:val="28"/>
        </w:rPr>
        <w:t>відповідальності</w:t>
      </w:r>
      <w:proofErr w:type="spellEnd"/>
      <w:r w:rsidRPr="00EA1BDD">
        <w:rPr>
          <w:sz w:val="28"/>
          <w:szCs w:val="28"/>
        </w:rPr>
        <w:t xml:space="preserve"> </w:t>
      </w:r>
      <w:proofErr w:type="spellStart"/>
      <w:r w:rsidRPr="00EA1BDD">
        <w:rPr>
          <w:sz w:val="28"/>
          <w:szCs w:val="28"/>
        </w:rPr>
        <w:t>судді</w:t>
      </w:r>
      <w:proofErr w:type="spellEnd"/>
      <w:r w:rsidRPr="00EA1BDD">
        <w:rPr>
          <w:sz w:val="28"/>
          <w:szCs w:val="28"/>
        </w:rPr>
        <w:t xml:space="preserve"> та </w:t>
      </w:r>
      <w:proofErr w:type="spellStart"/>
      <w:r w:rsidRPr="00EA1BDD">
        <w:rPr>
          <w:sz w:val="28"/>
          <w:szCs w:val="28"/>
        </w:rPr>
        <w:t>за</w:t>
      </w:r>
      <w:r>
        <w:rPr>
          <w:sz w:val="28"/>
          <w:szCs w:val="28"/>
        </w:rPr>
        <w:t>крити</w:t>
      </w:r>
      <w:proofErr w:type="spellEnd"/>
      <w:r>
        <w:rPr>
          <w:sz w:val="28"/>
          <w:szCs w:val="28"/>
        </w:rPr>
        <w:t xml:space="preserve"> </w:t>
      </w:r>
      <w:proofErr w:type="spellStart"/>
      <w:r>
        <w:rPr>
          <w:sz w:val="28"/>
          <w:szCs w:val="28"/>
        </w:rPr>
        <w:t>дисциплінарне</w:t>
      </w:r>
      <w:proofErr w:type="spellEnd"/>
      <w:r>
        <w:rPr>
          <w:sz w:val="28"/>
          <w:szCs w:val="28"/>
        </w:rPr>
        <w:t xml:space="preserve"> </w:t>
      </w:r>
      <w:proofErr w:type="spellStart"/>
      <w:r>
        <w:rPr>
          <w:sz w:val="28"/>
          <w:szCs w:val="28"/>
        </w:rPr>
        <w:t>провадження</w:t>
      </w:r>
      <w:proofErr w:type="spellEnd"/>
      <w:r>
        <w:rPr>
          <w:sz w:val="28"/>
          <w:szCs w:val="28"/>
        </w:rPr>
        <w:t>.</w:t>
      </w:r>
    </w:p>
    <w:p w:rsidR="00236AC7" w:rsidRPr="001E5D50" w:rsidRDefault="00236AC7" w:rsidP="00A061B0">
      <w:pPr>
        <w:pStyle w:val="a7"/>
        <w:ind w:firstLine="567"/>
        <w:jc w:val="both"/>
        <w:rPr>
          <w:sz w:val="28"/>
          <w:szCs w:val="28"/>
          <w:lang w:val="uk-UA"/>
        </w:rPr>
      </w:pPr>
      <w:r w:rsidRPr="001E5D50">
        <w:rPr>
          <w:sz w:val="28"/>
          <w:szCs w:val="28"/>
          <w:lang w:val="uk-UA"/>
        </w:rPr>
        <w:t xml:space="preserve">Вища рада правосуддя, </w:t>
      </w:r>
      <w:r w:rsidR="00FC25B9">
        <w:rPr>
          <w:sz w:val="28"/>
          <w:szCs w:val="28"/>
          <w:lang w:val="uk-UA"/>
        </w:rPr>
        <w:t>у</w:t>
      </w:r>
      <w:r w:rsidRPr="001E5D50">
        <w:rPr>
          <w:sz w:val="28"/>
          <w:szCs w:val="28"/>
          <w:lang w:val="uk-UA"/>
        </w:rPr>
        <w:t>раховуючи викладене, керуючись статтею 131 Конституції України, статтями 3, 49, 51 Закону України «Про Вищу раду правосуддя»,</w:t>
      </w:r>
    </w:p>
    <w:p w:rsidR="00236AC7" w:rsidRPr="001E5D50" w:rsidRDefault="00236AC7" w:rsidP="001E5D50">
      <w:pPr>
        <w:jc w:val="center"/>
        <w:rPr>
          <w:b/>
          <w:bCs/>
          <w:lang w:eastAsia="en-US"/>
        </w:rPr>
      </w:pPr>
      <w:r w:rsidRPr="001E5D50">
        <w:rPr>
          <w:b/>
          <w:bCs/>
        </w:rPr>
        <w:t>вирішила:</w:t>
      </w:r>
    </w:p>
    <w:p w:rsidR="00236AC7" w:rsidRPr="001E5D50" w:rsidRDefault="00236AC7" w:rsidP="001E5D50">
      <w:pPr>
        <w:jc w:val="center"/>
        <w:rPr>
          <w:b/>
          <w:bCs/>
        </w:rPr>
      </w:pPr>
    </w:p>
    <w:p w:rsidR="00236AC7" w:rsidRPr="001E5D50" w:rsidRDefault="00EA1559" w:rsidP="001E5D50">
      <w:pPr>
        <w:shd w:val="clear" w:color="auto" w:fill="FFFFFF"/>
        <w:tabs>
          <w:tab w:val="left" w:pos="7230"/>
        </w:tabs>
        <w:ind w:right="-6"/>
        <w:jc w:val="both"/>
      </w:pPr>
      <w:r>
        <w:lastRenderedPageBreak/>
        <w:t>скасувати рішення Першої Дисциплінарної палати Вищої ради правосуддя від 25 травня 2018 року № 1536/1дп/15-18 про притягнення</w:t>
      </w:r>
      <w:r w:rsidR="00236AC7" w:rsidRPr="001E5D50">
        <w:t xml:space="preserve"> до дисциплінарної відповідальності судді </w:t>
      </w:r>
      <w:r w:rsidR="003777CD" w:rsidRPr="001E5D50">
        <w:t>Києво-</w:t>
      </w:r>
      <w:r w:rsidR="00883FF8">
        <w:t>С</w:t>
      </w:r>
      <w:r w:rsidR="003777CD" w:rsidRPr="001E5D50">
        <w:t xml:space="preserve">вятошинського районного суду Київської області </w:t>
      </w:r>
      <w:proofErr w:type="spellStart"/>
      <w:r w:rsidR="003777CD" w:rsidRPr="001E5D50">
        <w:t>Нікушина</w:t>
      </w:r>
      <w:proofErr w:type="spellEnd"/>
      <w:r w:rsidR="003777CD" w:rsidRPr="001E5D50">
        <w:t xml:space="preserve"> Віталія Вікторовича</w:t>
      </w:r>
      <w:r w:rsidR="00236AC7" w:rsidRPr="001E5D50">
        <w:t>.</w:t>
      </w:r>
    </w:p>
    <w:p w:rsidR="00236AC7" w:rsidRPr="001E5D50" w:rsidRDefault="007B536D" w:rsidP="007B536D">
      <w:pPr>
        <w:shd w:val="clear" w:color="auto" w:fill="FFFFFF"/>
        <w:tabs>
          <w:tab w:val="left" w:pos="851"/>
        </w:tabs>
        <w:ind w:right="-6" w:firstLine="567"/>
        <w:jc w:val="both"/>
      </w:pPr>
      <w:r>
        <w:t>Д</w:t>
      </w:r>
      <w:r w:rsidR="00236AC7" w:rsidRPr="001E5D50">
        <w:t xml:space="preserve">исциплінарне провадження стосовно судді </w:t>
      </w:r>
      <w:r w:rsidR="003777CD" w:rsidRPr="001E5D50">
        <w:t xml:space="preserve">Києво-Святошинського районного суду Київської області </w:t>
      </w:r>
      <w:proofErr w:type="spellStart"/>
      <w:r w:rsidR="003777CD" w:rsidRPr="001E5D50">
        <w:t>Нікушина</w:t>
      </w:r>
      <w:proofErr w:type="spellEnd"/>
      <w:r w:rsidR="003777CD" w:rsidRPr="001E5D50">
        <w:t xml:space="preserve"> Віталія Вікторовича </w:t>
      </w:r>
      <w:r w:rsidR="00BC6DA6">
        <w:t>закрит</w:t>
      </w:r>
      <w:r w:rsidR="00236AC7" w:rsidRPr="001E5D50">
        <w:t>и.</w:t>
      </w:r>
    </w:p>
    <w:p w:rsidR="00236AC7" w:rsidRPr="001E5D50" w:rsidRDefault="00236AC7" w:rsidP="001E5D50">
      <w:pPr>
        <w:pStyle w:val="a7"/>
        <w:rPr>
          <w:sz w:val="28"/>
          <w:szCs w:val="28"/>
          <w:lang w:val="uk-UA"/>
        </w:rPr>
      </w:pPr>
    </w:p>
    <w:p w:rsidR="00A061B0" w:rsidRDefault="00A061B0" w:rsidP="00F974DB">
      <w:pPr>
        <w:tabs>
          <w:tab w:val="left" w:pos="1701"/>
          <w:tab w:val="left" w:pos="6663"/>
        </w:tabs>
        <w:jc w:val="both"/>
        <w:rPr>
          <w:rFonts w:eastAsia="MS Mincho"/>
          <w:b/>
        </w:rPr>
      </w:pPr>
    </w:p>
    <w:p w:rsidR="00F974DB" w:rsidRPr="00AF71EC" w:rsidRDefault="00F974DB" w:rsidP="00F974DB">
      <w:pPr>
        <w:tabs>
          <w:tab w:val="left" w:pos="1701"/>
          <w:tab w:val="left" w:pos="6663"/>
        </w:tabs>
        <w:jc w:val="both"/>
        <w:rPr>
          <w:rFonts w:eastAsia="MS Mincho"/>
          <w:b/>
        </w:rPr>
      </w:pPr>
      <w:r w:rsidRPr="00AF71EC">
        <w:rPr>
          <w:rFonts w:eastAsia="MS Mincho"/>
          <w:b/>
        </w:rPr>
        <w:t>Голова Вищої ради правосуддя</w:t>
      </w:r>
      <w:r>
        <w:rPr>
          <w:rFonts w:eastAsia="MS Mincho"/>
          <w:b/>
        </w:rPr>
        <w:t xml:space="preserve">                              </w:t>
      </w:r>
      <w:r w:rsidR="00D57F01">
        <w:rPr>
          <w:rFonts w:eastAsia="MS Mincho"/>
          <w:b/>
        </w:rPr>
        <w:t xml:space="preserve"> </w:t>
      </w:r>
      <w:r>
        <w:rPr>
          <w:rFonts w:eastAsia="MS Mincho"/>
          <w:b/>
        </w:rPr>
        <w:t xml:space="preserve"> </w:t>
      </w:r>
      <w:r w:rsidRPr="00AF71EC">
        <w:rPr>
          <w:rFonts w:eastAsia="MS Mincho"/>
          <w:b/>
        </w:rPr>
        <w:t>Григорій УСИК</w:t>
      </w:r>
    </w:p>
    <w:p w:rsidR="00F974DB" w:rsidRPr="00AF71EC" w:rsidRDefault="00F974DB" w:rsidP="00F974DB">
      <w:pPr>
        <w:jc w:val="both"/>
        <w:rPr>
          <w:rFonts w:eastAsia="MS Mincho"/>
          <w:b/>
          <w:sz w:val="16"/>
          <w:szCs w:val="16"/>
        </w:rPr>
      </w:pPr>
    </w:p>
    <w:p w:rsidR="00CA1414" w:rsidRDefault="00CA1414" w:rsidP="00F974DB">
      <w:pPr>
        <w:contextualSpacing/>
        <w:jc w:val="both"/>
        <w:rPr>
          <w:rFonts w:eastAsia="MS Mincho"/>
          <w:b/>
        </w:rPr>
      </w:pPr>
    </w:p>
    <w:p w:rsidR="00CA1414" w:rsidRDefault="00F974DB" w:rsidP="00B46CD2">
      <w:pPr>
        <w:spacing w:line="264" w:lineRule="auto"/>
        <w:contextualSpacing/>
        <w:jc w:val="both"/>
        <w:rPr>
          <w:rFonts w:eastAsia="MS Mincho"/>
          <w:b/>
        </w:rPr>
      </w:pPr>
      <w:r w:rsidRPr="00C622E1">
        <w:rPr>
          <w:rFonts w:eastAsia="MS Mincho"/>
          <w:b/>
        </w:rPr>
        <w:t xml:space="preserve">Члени Вищої ради правосуддя        </w:t>
      </w:r>
      <w:r w:rsidR="00CA1414">
        <w:rPr>
          <w:rFonts w:eastAsia="MS Mincho"/>
          <w:b/>
        </w:rPr>
        <w:t xml:space="preserve">                       </w:t>
      </w:r>
      <w:r w:rsidR="00D57F01">
        <w:rPr>
          <w:rFonts w:eastAsia="MS Mincho"/>
          <w:b/>
        </w:rPr>
        <w:t xml:space="preserve"> </w:t>
      </w:r>
      <w:r w:rsidR="00CA1414">
        <w:rPr>
          <w:rFonts w:eastAsia="MS Mincho"/>
          <w:b/>
        </w:rPr>
        <w:t xml:space="preserve"> Юлія БОКОВА</w:t>
      </w:r>
    </w:p>
    <w:p w:rsidR="00CA1414" w:rsidRDefault="00CA1414" w:rsidP="00B46CD2">
      <w:pPr>
        <w:spacing w:line="264" w:lineRule="auto"/>
        <w:contextualSpacing/>
        <w:jc w:val="both"/>
        <w:rPr>
          <w:rFonts w:eastAsia="MS Mincho"/>
          <w:b/>
        </w:rPr>
      </w:pPr>
      <w:r>
        <w:rPr>
          <w:rFonts w:eastAsia="MS Mincho"/>
          <w:b/>
        </w:rPr>
        <w:t xml:space="preserve">                                                                                             </w:t>
      </w:r>
    </w:p>
    <w:p w:rsidR="00CA1414" w:rsidRDefault="00CA1414" w:rsidP="00B46CD2">
      <w:pPr>
        <w:spacing w:line="264" w:lineRule="auto"/>
        <w:contextualSpacing/>
        <w:jc w:val="both"/>
        <w:rPr>
          <w:rFonts w:eastAsia="MS Mincho"/>
          <w:b/>
        </w:rPr>
      </w:pPr>
      <w:r>
        <w:rPr>
          <w:rFonts w:eastAsia="MS Mincho"/>
          <w:b/>
        </w:rPr>
        <w:t xml:space="preserve">                                                                                         Сергій БУРЛАКОВ</w:t>
      </w:r>
    </w:p>
    <w:p w:rsidR="00CA1414" w:rsidRDefault="00CA1414" w:rsidP="00B46CD2">
      <w:pPr>
        <w:spacing w:line="264" w:lineRule="auto"/>
        <w:contextualSpacing/>
        <w:jc w:val="both"/>
        <w:rPr>
          <w:rFonts w:eastAsia="MS Mincho"/>
          <w:b/>
        </w:rPr>
      </w:pPr>
    </w:p>
    <w:p w:rsidR="00CA1414" w:rsidRDefault="00CA1414" w:rsidP="00B46CD2">
      <w:pPr>
        <w:spacing w:line="264" w:lineRule="auto"/>
        <w:contextualSpacing/>
        <w:jc w:val="both"/>
        <w:rPr>
          <w:rFonts w:eastAsia="MS Mincho"/>
          <w:b/>
        </w:rPr>
      </w:pPr>
      <w:r>
        <w:rPr>
          <w:rFonts w:eastAsia="MS Mincho"/>
          <w:b/>
        </w:rPr>
        <w:t xml:space="preserve">                                                                                         Олег КАНДЗЮБА</w:t>
      </w:r>
    </w:p>
    <w:p w:rsidR="00182241" w:rsidRDefault="00182241" w:rsidP="00B46CD2">
      <w:pPr>
        <w:spacing w:line="264" w:lineRule="auto"/>
        <w:contextualSpacing/>
        <w:jc w:val="both"/>
        <w:rPr>
          <w:rFonts w:eastAsia="MS Mincho"/>
          <w:b/>
        </w:rPr>
      </w:pPr>
    </w:p>
    <w:p w:rsidR="00182241" w:rsidRDefault="00182241" w:rsidP="00B46CD2">
      <w:pPr>
        <w:spacing w:line="264" w:lineRule="auto"/>
        <w:contextualSpacing/>
        <w:jc w:val="both"/>
        <w:rPr>
          <w:rFonts w:eastAsia="MS Mincho"/>
          <w:b/>
          <w:lang w:val="ru-RU"/>
        </w:rPr>
      </w:pPr>
      <w:r>
        <w:rPr>
          <w:rFonts w:eastAsia="MS Mincho"/>
          <w:b/>
        </w:rPr>
        <w:t xml:space="preserve">                                                                                         </w:t>
      </w:r>
      <w:r w:rsidRPr="00295996">
        <w:rPr>
          <w:rFonts w:eastAsia="MS Mincho"/>
          <w:b/>
          <w:lang w:val="ru-RU"/>
        </w:rPr>
        <w:t>Оксана КВАША</w:t>
      </w:r>
    </w:p>
    <w:p w:rsidR="000166A1" w:rsidRDefault="000166A1" w:rsidP="00B46CD2">
      <w:pPr>
        <w:spacing w:line="264" w:lineRule="auto"/>
        <w:contextualSpacing/>
        <w:jc w:val="both"/>
        <w:rPr>
          <w:rFonts w:eastAsia="MS Mincho"/>
          <w:b/>
          <w:lang w:val="ru-RU"/>
        </w:rPr>
      </w:pPr>
    </w:p>
    <w:p w:rsidR="000166A1" w:rsidRDefault="000166A1" w:rsidP="00B46CD2">
      <w:pPr>
        <w:spacing w:line="264" w:lineRule="auto"/>
        <w:ind w:firstLine="6237"/>
        <w:contextualSpacing/>
        <w:jc w:val="both"/>
        <w:rPr>
          <w:rFonts w:eastAsia="MS Mincho"/>
          <w:b/>
        </w:rPr>
      </w:pPr>
      <w:r>
        <w:rPr>
          <w:rFonts w:eastAsia="MS Mincho"/>
          <w:b/>
        </w:rPr>
        <w:t>Олена КОВБІЙ</w:t>
      </w:r>
    </w:p>
    <w:p w:rsidR="000166A1" w:rsidRPr="00182241" w:rsidRDefault="000166A1" w:rsidP="00B46CD2">
      <w:pPr>
        <w:spacing w:line="264" w:lineRule="auto"/>
        <w:contextualSpacing/>
        <w:jc w:val="both"/>
        <w:rPr>
          <w:rFonts w:eastAsia="MS Mincho"/>
          <w:b/>
        </w:rPr>
      </w:pPr>
    </w:p>
    <w:p w:rsidR="00CA1414" w:rsidRDefault="00CA1414" w:rsidP="00B46CD2">
      <w:pPr>
        <w:spacing w:line="264" w:lineRule="auto"/>
        <w:contextualSpacing/>
        <w:jc w:val="both"/>
        <w:rPr>
          <w:rFonts w:eastAsia="MS Mincho"/>
          <w:b/>
        </w:rPr>
      </w:pPr>
      <w:r>
        <w:rPr>
          <w:rFonts w:eastAsia="MS Mincho"/>
          <w:b/>
        </w:rPr>
        <w:t xml:space="preserve">                                                                                         Станіслав КРАВЧЕНКО</w:t>
      </w:r>
    </w:p>
    <w:p w:rsidR="00AD388D" w:rsidRDefault="00CA1414" w:rsidP="00B46CD2">
      <w:pPr>
        <w:spacing w:line="264" w:lineRule="auto"/>
        <w:contextualSpacing/>
        <w:jc w:val="both"/>
        <w:rPr>
          <w:rFonts w:eastAsia="MS Mincho"/>
          <w:b/>
        </w:rPr>
      </w:pPr>
      <w:r>
        <w:rPr>
          <w:rFonts w:eastAsia="MS Mincho"/>
          <w:b/>
        </w:rPr>
        <w:t xml:space="preserve">                                                                                            </w:t>
      </w:r>
    </w:p>
    <w:p w:rsidR="00CA1414" w:rsidRDefault="00AD388D" w:rsidP="00B46CD2">
      <w:pPr>
        <w:spacing w:line="264" w:lineRule="auto"/>
        <w:contextualSpacing/>
        <w:jc w:val="both"/>
        <w:rPr>
          <w:rFonts w:eastAsia="MS Mincho"/>
          <w:b/>
        </w:rPr>
      </w:pPr>
      <w:r>
        <w:rPr>
          <w:rFonts w:eastAsia="MS Mincho"/>
          <w:b/>
        </w:rPr>
        <w:t xml:space="preserve">                                                                                       </w:t>
      </w:r>
      <w:r w:rsidR="00D57F01">
        <w:rPr>
          <w:rFonts w:eastAsia="MS Mincho"/>
          <w:b/>
        </w:rPr>
        <w:t xml:space="preserve"> </w:t>
      </w:r>
      <w:r>
        <w:rPr>
          <w:rFonts w:eastAsia="MS Mincho"/>
          <w:b/>
        </w:rPr>
        <w:t xml:space="preserve"> </w:t>
      </w:r>
      <w:r w:rsidR="00CA1414">
        <w:rPr>
          <w:rFonts w:eastAsia="MS Mincho"/>
          <w:b/>
        </w:rPr>
        <w:t>Дмитро ЛУК’ЯНОВ</w:t>
      </w:r>
    </w:p>
    <w:p w:rsidR="00CA1414" w:rsidRDefault="00CA1414" w:rsidP="00B46CD2">
      <w:pPr>
        <w:spacing w:line="264" w:lineRule="auto"/>
        <w:contextualSpacing/>
        <w:jc w:val="both"/>
        <w:rPr>
          <w:rFonts w:eastAsia="MS Mincho"/>
          <w:b/>
        </w:rPr>
      </w:pPr>
    </w:p>
    <w:p w:rsidR="00CA1414" w:rsidRDefault="00CA1414" w:rsidP="00B46CD2">
      <w:pPr>
        <w:tabs>
          <w:tab w:val="left" w:pos="6521"/>
        </w:tabs>
        <w:spacing w:line="264" w:lineRule="auto"/>
        <w:contextualSpacing/>
        <w:jc w:val="both"/>
        <w:rPr>
          <w:rFonts w:eastAsia="MS Mincho"/>
          <w:b/>
        </w:rPr>
      </w:pPr>
      <w:r>
        <w:rPr>
          <w:rFonts w:eastAsia="MS Mincho"/>
          <w:b/>
        </w:rPr>
        <w:t xml:space="preserve">                                                                                      </w:t>
      </w:r>
      <w:r w:rsidR="00D57F01">
        <w:rPr>
          <w:rFonts w:eastAsia="MS Mincho"/>
          <w:b/>
        </w:rPr>
        <w:t xml:space="preserve"> </w:t>
      </w:r>
      <w:r>
        <w:rPr>
          <w:rFonts w:eastAsia="MS Mincho"/>
          <w:b/>
        </w:rPr>
        <w:t xml:space="preserve">  Роман МАСЕЛКО</w:t>
      </w:r>
    </w:p>
    <w:p w:rsidR="00CA1414" w:rsidRDefault="00CA1414" w:rsidP="00B46CD2">
      <w:pPr>
        <w:spacing w:line="264" w:lineRule="auto"/>
        <w:contextualSpacing/>
        <w:jc w:val="both"/>
        <w:rPr>
          <w:rFonts w:eastAsia="MS Mincho"/>
          <w:b/>
        </w:rPr>
      </w:pPr>
    </w:p>
    <w:p w:rsidR="00CA1414" w:rsidRDefault="00CA1414" w:rsidP="00B46CD2">
      <w:pPr>
        <w:spacing w:line="264" w:lineRule="auto"/>
        <w:contextualSpacing/>
        <w:jc w:val="both"/>
        <w:rPr>
          <w:rFonts w:eastAsia="MS Mincho"/>
          <w:b/>
        </w:rPr>
      </w:pPr>
      <w:r>
        <w:rPr>
          <w:rFonts w:eastAsia="MS Mincho"/>
          <w:b/>
        </w:rPr>
        <w:t xml:space="preserve">                                                                                         Олексій МЕЛЬНИК</w:t>
      </w:r>
    </w:p>
    <w:p w:rsidR="00CA1414" w:rsidRDefault="00CA1414" w:rsidP="00B46CD2">
      <w:pPr>
        <w:spacing w:line="264" w:lineRule="auto"/>
        <w:contextualSpacing/>
        <w:jc w:val="both"/>
        <w:rPr>
          <w:rFonts w:eastAsia="MS Mincho"/>
          <w:b/>
        </w:rPr>
      </w:pPr>
    </w:p>
    <w:p w:rsidR="00CA1414" w:rsidRDefault="00CA1414" w:rsidP="00B46CD2">
      <w:pPr>
        <w:spacing w:line="264" w:lineRule="auto"/>
        <w:contextualSpacing/>
        <w:jc w:val="both"/>
        <w:rPr>
          <w:rFonts w:eastAsia="MS Mincho"/>
          <w:b/>
        </w:rPr>
      </w:pPr>
      <w:r>
        <w:rPr>
          <w:rFonts w:eastAsia="MS Mincho"/>
          <w:b/>
        </w:rPr>
        <w:t xml:space="preserve">                                                                                         Микола МОРОЗ</w:t>
      </w:r>
    </w:p>
    <w:p w:rsidR="00CA1414" w:rsidRDefault="00CA1414" w:rsidP="00B46CD2">
      <w:pPr>
        <w:spacing w:line="264" w:lineRule="auto"/>
        <w:contextualSpacing/>
        <w:jc w:val="both"/>
        <w:rPr>
          <w:rFonts w:eastAsia="MS Mincho"/>
          <w:b/>
        </w:rPr>
      </w:pPr>
    </w:p>
    <w:p w:rsidR="00AD388D" w:rsidRDefault="00AD388D" w:rsidP="00B46CD2">
      <w:pPr>
        <w:spacing w:line="264" w:lineRule="auto"/>
        <w:contextualSpacing/>
        <w:jc w:val="both"/>
        <w:rPr>
          <w:rFonts w:eastAsia="MS Mincho"/>
          <w:b/>
        </w:rPr>
      </w:pPr>
      <w:r>
        <w:rPr>
          <w:rFonts w:eastAsia="MS Mincho"/>
          <w:b/>
        </w:rPr>
        <w:t xml:space="preserve">                                                                                         </w:t>
      </w:r>
      <w:r w:rsidR="004A1470">
        <w:rPr>
          <w:rFonts w:eastAsia="MS Mincho"/>
          <w:b/>
        </w:rPr>
        <w:t>І</w:t>
      </w:r>
      <w:r>
        <w:rPr>
          <w:rFonts w:eastAsia="MS Mincho"/>
          <w:b/>
        </w:rPr>
        <w:t>нна ПЛАХТІЙ</w:t>
      </w:r>
    </w:p>
    <w:p w:rsidR="00AD388D" w:rsidRDefault="00AD388D" w:rsidP="00B46CD2">
      <w:pPr>
        <w:spacing w:line="264" w:lineRule="auto"/>
        <w:contextualSpacing/>
        <w:jc w:val="both"/>
        <w:rPr>
          <w:rFonts w:eastAsia="MS Mincho"/>
          <w:b/>
        </w:rPr>
      </w:pPr>
    </w:p>
    <w:p w:rsidR="00AD388D" w:rsidRDefault="00AD388D" w:rsidP="00B46CD2">
      <w:pPr>
        <w:spacing w:line="264" w:lineRule="auto"/>
        <w:contextualSpacing/>
        <w:jc w:val="both"/>
        <w:rPr>
          <w:rFonts w:eastAsia="MS Mincho"/>
          <w:b/>
        </w:rPr>
      </w:pPr>
      <w:r>
        <w:rPr>
          <w:rFonts w:eastAsia="MS Mincho"/>
          <w:b/>
        </w:rPr>
        <w:t xml:space="preserve">                                                                                         Віталій САЛІХОВ</w:t>
      </w:r>
    </w:p>
    <w:p w:rsidR="00AD388D" w:rsidRDefault="00AD388D" w:rsidP="00B46CD2">
      <w:pPr>
        <w:spacing w:line="264" w:lineRule="auto"/>
        <w:contextualSpacing/>
        <w:jc w:val="both"/>
        <w:rPr>
          <w:rFonts w:eastAsia="MS Mincho"/>
          <w:b/>
        </w:rPr>
      </w:pPr>
    </w:p>
    <w:p w:rsidR="00CA1414" w:rsidRPr="00C622E1" w:rsidRDefault="00AD388D" w:rsidP="00B46CD2">
      <w:pPr>
        <w:spacing w:line="264" w:lineRule="auto"/>
        <w:contextualSpacing/>
        <w:jc w:val="both"/>
        <w:rPr>
          <w:rFonts w:eastAsia="MS Mincho"/>
          <w:b/>
        </w:rPr>
      </w:pPr>
      <w:r>
        <w:rPr>
          <w:rFonts w:eastAsia="MS Mincho"/>
          <w:b/>
        </w:rPr>
        <w:t xml:space="preserve">                                                                                         Олександр САСЕВИЧ</w:t>
      </w:r>
    </w:p>
    <w:tbl>
      <w:tblPr>
        <w:tblpPr w:leftFromText="180" w:rightFromText="180" w:vertAnchor="text" w:tblpY="1"/>
        <w:tblOverlap w:val="never"/>
        <w:tblW w:w="9690" w:type="dxa"/>
        <w:tblLook w:val="04A0" w:firstRow="1" w:lastRow="0" w:firstColumn="1" w:lastColumn="0" w:noHBand="0" w:noVBand="1"/>
      </w:tblPr>
      <w:tblGrid>
        <w:gridCol w:w="1530"/>
        <w:gridCol w:w="3412"/>
        <w:gridCol w:w="1706"/>
        <w:gridCol w:w="3042"/>
      </w:tblGrid>
      <w:tr w:rsidR="00F974DB" w:rsidRPr="00C622E1" w:rsidTr="00DB75E5">
        <w:trPr>
          <w:trHeight w:val="963"/>
        </w:trPr>
        <w:tc>
          <w:tcPr>
            <w:tcW w:w="1530" w:type="dxa"/>
          </w:tcPr>
          <w:p w:rsidR="00F974DB" w:rsidRPr="00C622E1" w:rsidRDefault="00F974DB" w:rsidP="00B46CD2">
            <w:pPr>
              <w:spacing w:line="264" w:lineRule="auto"/>
              <w:jc w:val="right"/>
              <w:rPr>
                <w:rFonts w:eastAsia="MS Mincho"/>
                <w:b/>
              </w:rPr>
            </w:pPr>
          </w:p>
        </w:tc>
        <w:tc>
          <w:tcPr>
            <w:tcW w:w="3412" w:type="dxa"/>
          </w:tcPr>
          <w:p w:rsidR="00F974DB" w:rsidRPr="00C622E1" w:rsidRDefault="00F974DB" w:rsidP="00B46CD2">
            <w:pPr>
              <w:spacing w:line="264" w:lineRule="auto"/>
              <w:ind w:right="-108"/>
              <w:rPr>
                <w:rFonts w:eastAsia="MS Mincho"/>
                <w:b/>
              </w:rPr>
            </w:pPr>
          </w:p>
        </w:tc>
        <w:tc>
          <w:tcPr>
            <w:tcW w:w="1706" w:type="dxa"/>
          </w:tcPr>
          <w:p w:rsidR="00F974DB" w:rsidRPr="00CA1414" w:rsidRDefault="00F974DB" w:rsidP="00B46CD2">
            <w:pPr>
              <w:tabs>
                <w:tab w:val="left" w:pos="1410"/>
              </w:tabs>
              <w:spacing w:line="264" w:lineRule="auto"/>
              <w:rPr>
                <w:rFonts w:eastAsia="MS Mincho"/>
              </w:rPr>
            </w:pPr>
          </w:p>
        </w:tc>
        <w:tc>
          <w:tcPr>
            <w:tcW w:w="3042" w:type="dxa"/>
          </w:tcPr>
          <w:p w:rsidR="00F974DB" w:rsidRPr="00C622E1" w:rsidRDefault="00F974DB" w:rsidP="00B46CD2">
            <w:pPr>
              <w:tabs>
                <w:tab w:val="left" w:pos="1705"/>
              </w:tabs>
              <w:spacing w:line="264" w:lineRule="auto"/>
              <w:jc w:val="right"/>
              <w:rPr>
                <w:rFonts w:eastAsia="MS Mincho"/>
              </w:rPr>
            </w:pPr>
          </w:p>
        </w:tc>
      </w:tr>
      <w:tr w:rsidR="00F974DB" w:rsidRPr="00C622E1" w:rsidTr="00DB75E5">
        <w:trPr>
          <w:trHeight w:val="1008"/>
        </w:trPr>
        <w:tc>
          <w:tcPr>
            <w:tcW w:w="1530" w:type="dxa"/>
          </w:tcPr>
          <w:p w:rsidR="00F974DB" w:rsidRPr="00C622E1" w:rsidRDefault="00F974DB" w:rsidP="00CA1414">
            <w:pPr>
              <w:jc w:val="right"/>
              <w:rPr>
                <w:rFonts w:eastAsia="MS Mincho"/>
                <w:b/>
              </w:rPr>
            </w:pPr>
          </w:p>
        </w:tc>
        <w:tc>
          <w:tcPr>
            <w:tcW w:w="3412" w:type="dxa"/>
          </w:tcPr>
          <w:p w:rsidR="00F974DB" w:rsidRPr="00C622E1" w:rsidRDefault="00F974DB" w:rsidP="00CA1414">
            <w:pPr>
              <w:ind w:right="-108"/>
              <w:rPr>
                <w:rFonts w:eastAsia="MS Mincho"/>
                <w:b/>
              </w:rPr>
            </w:pPr>
          </w:p>
        </w:tc>
        <w:tc>
          <w:tcPr>
            <w:tcW w:w="1706" w:type="dxa"/>
          </w:tcPr>
          <w:p w:rsidR="00F974DB" w:rsidRPr="00C622E1" w:rsidRDefault="00F974DB" w:rsidP="00CA1414">
            <w:pPr>
              <w:ind w:firstLine="1686"/>
              <w:jc w:val="right"/>
              <w:rPr>
                <w:rFonts w:eastAsia="MS Mincho"/>
                <w:b/>
              </w:rPr>
            </w:pPr>
          </w:p>
        </w:tc>
        <w:tc>
          <w:tcPr>
            <w:tcW w:w="3042" w:type="dxa"/>
          </w:tcPr>
          <w:p w:rsidR="00CA1414" w:rsidRPr="00CA1414" w:rsidRDefault="00CA1414" w:rsidP="00CA1414">
            <w:pPr>
              <w:ind w:firstLine="708"/>
              <w:rPr>
                <w:rFonts w:eastAsia="MS Mincho"/>
              </w:rPr>
            </w:pPr>
          </w:p>
        </w:tc>
      </w:tr>
      <w:tr w:rsidR="00F974DB" w:rsidRPr="00C622E1" w:rsidTr="00DB75E5">
        <w:trPr>
          <w:trHeight w:val="963"/>
        </w:trPr>
        <w:tc>
          <w:tcPr>
            <w:tcW w:w="1530" w:type="dxa"/>
          </w:tcPr>
          <w:p w:rsidR="00F974DB" w:rsidRPr="00C622E1" w:rsidRDefault="00F974DB" w:rsidP="00CA1414">
            <w:pPr>
              <w:jc w:val="right"/>
              <w:rPr>
                <w:rFonts w:eastAsia="MS Mincho"/>
                <w:b/>
              </w:rPr>
            </w:pPr>
          </w:p>
        </w:tc>
        <w:tc>
          <w:tcPr>
            <w:tcW w:w="3412" w:type="dxa"/>
          </w:tcPr>
          <w:p w:rsidR="00CA1414" w:rsidRPr="00C622E1" w:rsidRDefault="00CA1414" w:rsidP="00CA1414">
            <w:pPr>
              <w:ind w:right="-108"/>
              <w:rPr>
                <w:rFonts w:eastAsia="MS Mincho"/>
                <w:b/>
              </w:rPr>
            </w:pPr>
          </w:p>
        </w:tc>
        <w:tc>
          <w:tcPr>
            <w:tcW w:w="1706" w:type="dxa"/>
          </w:tcPr>
          <w:p w:rsidR="00F974DB" w:rsidRPr="00C622E1" w:rsidRDefault="00F974DB" w:rsidP="00CA1414">
            <w:pPr>
              <w:ind w:firstLine="1686"/>
              <w:jc w:val="right"/>
              <w:rPr>
                <w:rFonts w:eastAsia="MS Mincho"/>
                <w:b/>
              </w:rPr>
            </w:pPr>
          </w:p>
        </w:tc>
        <w:tc>
          <w:tcPr>
            <w:tcW w:w="3042" w:type="dxa"/>
          </w:tcPr>
          <w:p w:rsidR="00F974DB" w:rsidRPr="00C622E1" w:rsidRDefault="00F974DB" w:rsidP="00CA1414">
            <w:pPr>
              <w:rPr>
                <w:rFonts w:eastAsia="MS Mincho"/>
                <w:b/>
              </w:rPr>
            </w:pPr>
          </w:p>
        </w:tc>
      </w:tr>
      <w:tr w:rsidR="00F974DB" w:rsidRPr="00C622E1" w:rsidTr="00DB75E5">
        <w:trPr>
          <w:trHeight w:val="963"/>
        </w:trPr>
        <w:tc>
          <w:tcPr>
            <w:tcW w:w="1530" w:type="dxa"/>
          </w:tcPr>
          <w:p w:rsidR="00F974DB" w:rsidRPr="00C622E1" w:rsidRDefault="00F974DB" w:rsidP="00CA1414">
            <w:pPr>
              <w:jc w:val="right"/>
              <w:rPr>
                <w:rFonts w:eastAsia="MS Mincho"/>
                <w:b/>
              </w:rPr>
            </w:pPr>
          </w:p>
        </w:tc>
        <w:tc>
          <w:tcPr>
            <w:tcW w:w="3412" w:type="dxa"/>
          </w:tcPr>
          <w:p w:rsidR="00F974DB" w:rsidRPr="00C622E1" w:rsidRDefault="00F974DB" w:rsidP="00CA1414">
            <w:pPr>
              <w:ind w:right="-108"/>
              <w:rPr>
                <w:rFonts w:eastAsia="MS Mincho"/>
                <w:b/>
              </w:rPr>
            </w:pPr>
          </w:p>
        </w:tc>
        <w:tc>
          <w:tcPr>
            <w:tcW w:w="1706" w:type="dxa"/>
          </w:tcPr>
          <w:p w:rsidR="00F974DB" w:rsidRPr="00C622E1" w:rsidRDefault="00F974DB" w:rsidP="00CA1414">
            <w:pPr>
              <w:ind w:firstLine="1686"/>
              <w:jc w:val="right"/>
              <w:rPr>
                <w:rFonts w:eastAsia="MS Mincho"/>
                <w:b/>
              </w:rPr>
            </w:pPr>
          </w:p>
        </w:tc>
        <w:tc>
          <w:tcPr>
            <w:tcW w:w="3042" w:type="dxa"/>
          </w:tcPr>
          <w:p w:rsidR="00F974DB" w:rsidRPr="00C622E1" w:rsidRDefault="00F974DB" w:rsidP="00CA1414">
            <w:pPr>
              <w:rPr>
                <w:rFonts w:eastAsia="MS Mincho"/>
                <w:b/>
              </w:rPr>
            </w:pPr>
          </w:p>
        </w:tc>
      </w:tr>
      <w:tr w:rsidR="00F974DB" w:rsidRPr="00C622E1" w:rsidTr="00DB75E5">
        <w:trPr>
          <w:trHeight w:val="1008"/>
        </w:trPr>
        <w:tc>
          <w:tcPr>
            <w:tcW w:w="1530" w:type="dxa"/>
          </w:tcPr>
          <w:p w:rsidR="00F974DB" w:rsidRPr="00C622E1" w:rsidRDefault="00F974DB" w:rsidP="00CA1414">
            <w:pPr>
              <w:jc w:val="right"/>
              <w:rPr>
                <w:rFonts w:eastAsia="MS Mincho"/>
                <w:b/>
              </w:rPr>
            </w:pPr>
          </w:p>
        </w:tc>
        <w:tc>
          <w:tcPr>
            <w:tcW w:w="3412" w:type="dxa"/>
          </w:tcPr>
          <w:p w:rsidR="00F974DB" w:rsidRPr="00C622E1" w:rsidRDefault="00F974DB" w:rsidP="00CA1414">
            <w:pPr>
              <w:ind w:right="-108"/>
              <w:rPr>
                <w:rFonts w:eastAsia="MS Mincho"/>
                <w:b/>
              </w:rPr>
            </w:pPr>
          </w:p>
        </w:tc>
        <w:tc>
          <w:tcPr>
            <w:tcW w:w="1706" w:type="dxa"/>
          </w:tcPr>
          <w:p w:rsidR="00F974DB" w:rsidRPr="00C622E1" w:rsidRDefault="00F974DB" w:rsidP="00CA1414">
            <w:pPr>
              <w:jc w:val="right"/>
              <w:rPr>
                <w:rFonts w:eastAsia="MS Mincho"/>
                <w:b/>
              </w:rPr>
            </w:pPr>
          </w:p>
        </w:tc>
        <w:tc>
          <w:tcPr>
            <w:tcW w:w="3042" w:type="dxa"/>
          </w:tcPr>
          <w:p w:rsidR="00F974DB" w:rsidRPr="00C622E1" w:rsidRDefault="00F974DB" w:rsidP="00CA1414">
            <w:pPr>
              <w:ind w:right="-51"/>
              <w:rPr>
                <w:rFonts w:eastAsia="MS Mincho"/>
                <w:b/>
              </w:rPr>
            </w:pPr>
          </w:p>
        </w:tc>
      </w:tr>
      <w:tr w:rsidR="00F974DB" w:rsidRPr="00C622E1" w:rsidTr="00DB75E5">
        <w:trPr>
          <w:trHeight w:val="1008"/>
        </w:trPr>
        <w:tc>
          <w:tcPr>
            <w:tcW w:w="1530" w:type="dxa"/>
          </w:tcPr>
          <w:p w:rsidR="00F974DB" w:rsidRPr="00C622E1" w:rsidRDefault="00F974DB" w:rsidP="00CA1414">
            <w:pPr>
              <w:jc w:val="right"/>
              <w:rPr>
                <w:rFonts w:eastAsia="MS Mincho"/>
                <w:b/>
              </w:rPr>
            </w:pPr>
          </w:p>
        </w:tc>
        <w:tc>
          <w:tcPr>
            <w:tcW w:w="3412" w:type="dxa"/>
          </w:tcPr>
          <w:p w:rsidR="00F974DB" w:rsidRPr="00C622E1" w:rsidRDefault="00F974DB" w:rsidP="00CA1414">
            <w:pPr>
              <w:ind w:right="-108"/>
              <w:rPr>
                <w:rFonts w:eastAsia="MS Mincho"/>
                <w:b/>
              </w:rPr>
            </w:pPr>
          </w:p>
        </w:tc>
        <w:tc>
          <w:tcPr>
            <w:tcW w:w="1706" w:type="dxa"/>
          </w:tcPr>
          <w:p w:rsidR="00F974DB" w:rsidRPr="00C622E1" w:rsidRDefault="00F974DB" w:rsidP="00CA1414">
            <w:pPr>
              <w:jc w:val="right"/>
              <w:rPr>
                <w:rFonts w:eastAsia="MS Mincho"/>
                <w:b/>
              </w:rPr>
            </w:pPr>
          </w:p>
        </w:tc>
        <w:tc>
          <w:tcPr>
            <w:tcW w:w="3042" w:type="dxa"/>
          </w:tcPr>
          <w:p w:rsidR="00F974DB" w:rsidRPr="00C622E1" w:rsidRDefault="00F974DB" w:rsidP="00CA1414">
            <w:pPr>
              <w:ind w:right="-51"/>
              <w:rPr>
                <w:rFonts w:eastAsia="MS Mincho"/>
                <w:b/>
              </w:rPr>
            </w:pPr>
          </w:p>
        </w:tc>
      </w:tr>
    </w:tbl>
    <w:p w:rsidR="0000175C" w:rsidRPr="00CF7083" w:rsidRDefault="0000175C" w:rsidP="00AD388D">
      <w:pPr>
        <w:pStyle w:val="a7"/>
        <w:jc w:val="both"/>
        <w:rPr>
          <w:i/>
          <w:sz w:val="28"/>
          <w:szCs w:val="28"/>
        </w:rPr>
      </w:pPr>
    </w:p>
    <w:sectPr w:rsidR="0000175C" w:rsidRPr="00CF7083" w:rsidSect="004A1470">
      <w:headerReference w:type="default" r:id="rId10"/>
      <w:headerReference w:type="first" r:id="rId11"/>
      <w:pgSz w:w="11906" w:h="16838" w:code="9"/>
      <w:pgMar w:top="1134" w:right="707" w:bottom="1134" w:left="1701" w:header="573" w:footer="210"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3FF" w:rsidRDefault="004753FF" w:rsidP="00273005">
      <w:r>
        <w:separator/>
      </w:r>
    </w:p>
  </w:endnote>
  <w:endnote w:type="continuationSeparator" w:id="0">
    <w:p w:rsidR="004753FF" w:rsidRDefault="004753FF" w:rsidP="0027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3FF" w:rsidRDefault="004753FF" w:rsidP="00273005">
      <w:r>
        <w:separator/>
      </w:r>
    </w:p>
  </w:footnote>
  <w:footnote w:type="continuationSeparator" w:id="0">
    <w:p w:rsidR="004753FF" w:rsidRDefault="004753FF" w:rsidP="002730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58688"/>
      <w:docPartObj>
        <w:docPartGallery w:val="Page Numbers (Top of Page)"/>
        <w:docPartUnique/>
      </w:docPartObj>
    </w:sdtPr>
    <w:sdtEndPr/>
    <w:sdtContent>
      <w:p w:rsidR="00236AC7" w:rsidRDefault="00236AC7">
        <w:pPr>
          <w:pStyle w:val="a5"/>
          <w:jc w:val="center"/>
        </w:pPr>
        <w:r>
          <w:fldChar w:fldCharType="begin"/>
        </w:r>
        <w:r>
          <w:instrText xml:space="preserve"> PAGE   \* MERGEFORMAT </w:instrText>
        </w:r>
        <w:r>
          <w:fldChar w:fldCharType="separate"/>
        </w:r>
        <w:r w:rsidR="0033570A">
          <w:rPr>
            <w:noProof/>
          </w:rPr>
          <w:t>16</w:t>
        </w:r>
        <w:r>
          <w:rPr>
            <w:noProof/>
          </w:rPr>
          <w:fldChar w:fldCharType="end"/>
        </w:r>
      </w:p>
    </w:sdtContent>
  </w:sdt>
  <w:p w:rsidR="00236AC7" w:rsidRPr="0055605A" w:rsidRDefault="00236AC7" w:rsidP="00687CF1">
    <w:pPr>
      <w:pStyle w:val="a5"/>
      <w:tabs>
        <w:tab w:val="clear" w:pos="4819"/>
        <w:tab w:val="clear" w:pos="9639"/>
        <w:tab w:val="left" w:pos="351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5058174"/>
      <w:docPartObj>
        <w:docPartGallery w:val="Page Numbers (Top of Page)"/>
        <w:docPartUnique/>
      </w:docPartObj>
    </w:sdtPr>
    <w:sdtEndPr/>
    <w:sdtContent>
      <w:p w:rsidR="00236AC7" w:rsidRDefault="0033570A">
        <w:pPr>
          <w:pStyle w:val="a5"/>
          <w:jc w:val="center"/>
        </w:pPr>
      </w:p>
    </w:sdtContent>
  </w:sdt>
  <w:p w:rsidR="00236AC7" w:rsidRDefault="00236AC7">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A28FF"/>
    <w:multiLevelType w:val="hybridMultilevel"/>
    <w:tmpl w:val="1362DAC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8832192"/>
    <w:multiLevelType w:val="hybridMultilevel"/>
    <w:tmpl w:val="9C748BC6"/>
    <w:lvl w:ilvl="0" w:tplc="BB24FDD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31635AE9"/>
    <w:multiLevelType w:val="hybridMultilevel"/>
    <w:tmpl w:val="1DCEABF0"/>
    <w:lvl w:ilvl="0" w:tplc="C9CC0C4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1F0"/>
    <w:rsid w:val="000006C3"/>
    <w:rsid w:val="0000119E"/>
    <w:rsid w:val="0000175C"/>
    <w:rsid w:val="000019BB"/>
    <w:rsid w:val="00001C8A"/>
    <w:rsid w:val="000021DE"/>
    <w:rsid w:val="00002583"/>
    <w:rsid w:val="00002AB6"/>
    <w:rsid w:val="00002B8B"/>
    <w:rsid w:val="00002E18"/>
    <w:rsid w:val="000046AE"/>
    <w:rsid w:val="000050AF"/>
    <w:rsid w:val="00006010"/>
    <w:rsid w:val="0000755E"/>
    <w:rsid w:val="0001156D"/>
    <w:rsid w:val="00013883"/>
    <w:rsid w:val="000152A3"/>
    <w:rsid w:val="00015A49"/>
    <w:rsid w:val="000166A1"/>
    <w:rsid w:val="00016A42"/>
    <w:rsid w:val="0001784C"/>
    <w:rsid w:val="0002217F"/>
    <w:rsid w:val="000221FD"/>
    <w:rsid w:val="000224B8"/>
    <w:rsid w:val="00024C0F"/>
    <w:rsid w:val="00024F30"/>
    <w:rsid w:val="0002614E"/>
    <w:rsid w:val="0002712B"/>
    <w:rsid w:val="00030408"/>
    <w:rsid w:val="00032F7D"/>
    <w:rsid w:val="00033168"/>
    <w:rsid w:val="000341F8"/>
    <w:rsid w:val="00035ECC"/>
    <w:rsid w:val="0003735C"/>
    <w:rsid w:val="00043D20"/>
    <w:rsid w:val="00045202"/>
    <w:rsid w:val="00045923"/>
    <w:rsid w:val="00047F30"/>
    <w:rsid w:val="000511EF"/>
    <w:rsid w:val="00052A51"/>
    <w:rsid w:val="000543AC"/>
    <w:rsid w:val="00055A42"/>
    <w:rsid w:val="00057D47"/>
    <w:rsid w:val="00061F4E"/>
    <w:rsid w:val="00063250"/>
    <w:rsid w:val="0006753B"/>
    <w:rsid w:val="00073EA0"/>
    <w:rsid w:val="00075AF1"/>
    <w:rsid w:val="00081E53"/>
    <w:rsid w:val="000846E1"/>
    <w:rsid w:val="00085068"/>
    <w:rsid w:val="00086E78"/>
    <w:rsid w:val="000904EA"/>
    <w:rsid w:val="00090EFF"/>
    <w:rsid w:val="000942D8"/>
    <w:rsid w:val="000944C6"/>
    <w:rsid w:val="00094F28"/>
    <w:rsid w:val="00096382"/>
    <w:rsid w:val="000A102B"/>
    <w:rsid w:val="000A2FA4"/>
    <w:rsid w:val="000B085B"/>
    <w:rsid w:val="000B0C33"/>
    <w:rsid w:val="000B1706"/>
    <w:rsid w:val="000B396C"/>
    <w:rsid w:val="000B4CB1"/>
    <w:rsid w:val="000B5972"/>
    <w:rsid w:val="000C1288"/>
    <w:rsid w:val="000C1F7C"/>
    <w:rsid w:val="000C36E0"/>
    <w:rsid w:val="000C6B96"/>
    <w:rsid w:val="000C7ADA"/>
    <w:rsid w:val="000D26B6"/>
    <w:rsid w:val="000D455A"/>
    <w:rsid w:val="000E16DD"/>
    <w:rsid w:val="000E19A3"/>
    <w:rsid w:val="000E224C"/>
    <w:rsid w:val="000E38C9"/>
    <w:rsid w:val="000E4072"/>
    <w:rsid w:val="000E67A9"/>
    <w:rsid w:val="000E6F3F"/>
    <w:rsid w:val="000E752B"/>
    <w:rsid w:val="000E75FA"/>
    <w:rsid w:val="000F015A"/>
    <w:rsid w:val="000F0EF9"/>
    <w:rsid w:val="000F3167"/>
    <w:rsid w:val="000F68EC"/>
    <w:rsid w:val="001016F9"/>
    <w:rsid w:val="00101FD0"/>
    <w:rsid w:val="00102686"/>
    <w:rsid w:val="00104B3B"/>
    <w:rsid w:val="00106668"/>
    <w:rsid w:val="00106D9C"/>
    <w:rsid w:val="00112E06"/>
    <w:rsid w:val="00114B9A"/>
    <w:rsid w:val="00114FD0"/>
    <w:rsid w:val="00115750"/>
    <w:rsid w:val="00115D83"/>
    <w:rsid w:val="00116150"/>
    <w:rsid w:val="00117C22"/>
    <w:rsid w:val="0012182F"/>
    <w:rsid w:val="00121C28"/>
    <w:rsid w:val="00123799"/>
    <w:rsid w:val="001254DF"/>
    <w:rsid w:val="00126A6D"/>
    <w:rsid w:val="0012768F"/>
    <w:rsid w:val="001307D2"/>
    <w:rsid w:val="00132D13"/>
    <w:rsid w:val="001345D2"/>
    <w:rsid w:val="00135DA7"/>
    <w:rsid w:val="001367BE"/>
    <w:rsid w:val="00137770"/>
    <w:rsid w:val="001430B0"/>
    <w:rsid w:val="001432A7"/>
    <w:rsid w:val="00145674"/>
    <w:rsid w:val="001457E7"/>
    <w:rsid w:val="00147515"/>
    <w:rsid w:val="00150201"/>
    <w:rsid w:val="00151137"/>
    <w:rsid w:val="00153145"/>
    <w:rsid w:val="00153D5E"/>
    <w:rsid w:val="001542ED"/>
    <w:rsid w:val="00154BF7"/>
    <w:rsid w:val="00155238"/>
    <w:rsid w:val="001555C0"/>
    <w:rsid w:val="00155D67"/>
    <w:rsid w:val="001574E2"/>
    <w:rsid w:val="001624D3"/>
    <w:rsid w:val="00164443"/>
    <w:rsid w:val="00164F61"/>
    <w:rsid w:val="00165847"/>
    <w:rsid w:val="00166693"/>
    <w:rsid w:val="00170241"/>
    <w:rsid w:val="00171058"/>
    <w:rsid w:val="0017121D"/>
    <w:rsid w:val="00176C2A"/>
    <w:rsid w:val="001775B9"/>
    <w:rsid w:val="00181497"/>
    <w:rsid w:val="00182241"/>
    <w:rsid w:val="00182CFD"/>
    <w:rsid w:val="00183331"/>
    <w:rsid w:val="00183752"/>
    <w:rsid w:val="00183FF6"/>
    <w:rsid w:val="001854C9"/>
    <w:rsid w:val="00187EA3"/>
    <w:rsid w:val="00191D68"/>
    <w:rsid w:val="001962F9"/>
    <w:rsid w:val="00197D3E"/>
    <w:rsid w:val="001A1F41"/>
    <w:rsid w:val="001A2221"/>
    <w:rsid w:val="001A5DAF"/>
    <w:rsid w:val="001A796F"/>
    <w:rsid w:val="001B0637"/>
    <w:rsid w:val="001B6372"/>
    <w:rsid w:val="001B7AB8"/>
    <w:rsid w:val="001C1242"/>
    <w:rsid w:val="001C1BAC"/>
    <w:rsid w:val="001C1C42"/>
    <w:rsid w:val="001C25E5"/>
    <w:rsid w:val="001C413A"/>
    <w:rsid w:val="001C5389"/>
    <w:rsid w:val="001C621B"/>
    <w:rsid w:val="001D21B7"/>
    <w:rsid w:val="001D4A01"/>
    <w:rsid w:val="001D5DAD"/>
    <w:rsid w:val="001D7CC9"/>
    <w:rsid w:val="001D7D77"/>
    <w:rsid w:val="001D7DAA"/>
    <w:rsid w:val="001D7E36"/>
    <w:rsid w:val="001D7EE0"/>
    <w:rsid w:val="001E2AB7"/>
    <w:rsid w:val="001E4F72"/>
    <w:rsid w:val="001E56D4"/>
    <w:rsid w:val="001E5D50"/>
    <w:rsid w:val="001F072F"/>
    <w:rsid w:val="001F5E27"/>
    <w:rsid w:val="0020010D"/>
    <w:rsid w:val="0020027E"/>
    <w:rsid w:val="002007A4"/>
    <w:rsid w:val="00200D4F"/>
    <w:rsid w:val="0020222A"/>
    <w:rsid w:val="00205370"/>
    <w:rsid w:val="00205EC6"/>
    <w:rsid w:val="0020688D"/>
    <w:rsid w:val="00206EC4"/>
    <w:rsid w:val="00206EC8"/>
    <w:rsid w:val="002112C2"/>
    <w:rsid w:val="002127B7"/>
    <w:rsid w:val="00213E9D"/>
    <w:rsid w:val="00225052"/>
    <w:rsid w:val="00226DA4"/>
    <w:rsid w:val="00231B22"/>
    <w:rsid w:val="00232553"/>
    <w:rsid w:val="00235F34"/>
    <w:rsid w:val="00236AC7"/>
    <w:rsid w:val="00244A20"/>
    <w:rsid w:val="00244FF4"/>
    <w:rsid w:val="002468FB"/>
    <w:rsid w:val="00247A16"/>
    <w:rsid w:val="00252835"/>
    <w:rsid w:val="00252EE4"/>
    <w:rsid w:val="002537BE"/>
    <w:rsid w:val="0025531E"/>
    <w:rsid w:val="00256368"/>
    <w:rsid w:val="002603B9"/>
    <w:rsid w:val="00261B25"/>
    <w:rsid w:val="00263A0B"/>
    <w:rsid w:val="00264631"/>
    <w:rsid w:val="002656F8"/>
    <w:rsid w:val="002658A8"/>
    <w:rsid w:val="0027066E"/>
    <w:rsid w:val="002720A6"/>
    <w:rsid w:val="002725AC"/>
    <w:rsid w:val="00273005"/>
    <w:rsid w:val="002736BB"/>
    <w:rsid w:val="00276DED"/>
    <w:rsid w:val="00282048"/>
    <w:rsid w:val="00282BD6"/>
    <w:rsid w:val="00283308"/>
    <w:rsid w:val="0028368C"/>
    <w:rsid w:val="00287B18"/>
    <w:rsid w:val="00290C9C"/>
    <w:rsid w:val="00293962"/>
    <w:rsid w:val="002942EF"/>
    <w:rsid w:val="002950EA"/>
    <w:rsid w:val="00295996"/>
    <w:rsid w:val="00295FE9"/>
    <w:rsid w:val="00296DA3"/>
    <w:rsid w:val="002A1E06"/>
    <w:rsid w:val="002A1FD7"/>
    <w:rsid w:val="002A35FF"/>
    <w:rsid w:val="002A491D"/>
    <w:rsid w:val="002A4F9A"/>
    <w:rsid w:val="002A55B4"/>
    <w:rsid w:val="002B1118"/>
    <w:rsid w:val="002B1A2A"/>
    <w:rsid w:val="002B1E30"/>
    <w:rsid w:val="002B5779"/>
    <w:rsid w:val="002B5EB0"/>
    <w:rsid w:val="002B6243"/>
    <w:rsid w:val="002C0896"/>
    <w:rsid w:val="002C1571"/>
    <w:rsid w:val="002C1791"/>
    <w:rsid w:val="002C2458"/>
    <w:rsid w:val="002C3243"/>
    <w:rsid w:val="002C32BA"/>
    <w:rsid w:val="002C3DC4"/>
    <w:rsid w:val="002C54E6"/>
    <w:rsid w:val="002C6875"/>
    <w:rsid w:val="002C70AA"/>
    <w:rsid w:val="002D44A5"/>
    <w:rsid w:val="002D70A1"/>
    <w:rsid w:val="002D734C"/>
    <w:rsid w:val="002D7C06"/>
    <w:rsid w:val="002D7E7A"/>
    <w:rsid w:val="002E181F"/>
    <w:rsid w:val="002E3B7B"/>
    <w:rsid w:val="002E40BF"/>
    <w:rsid w:val="002E7140"/>
    <w:rsid w:val="002F01BD"/>
    <w:rsid w:val="002F2471"/>
    <w:rsid w:val="002F280D"/>
    <w:rsid w:val="002F3363"/>
    <w:rsid w:val="002F4325"/>
    <w:rsid w:val="002F4A07"/>
    <w:rsid w:val="002F5AAD"/>
    <w:rsid w:val="002F5F65"/>
    <w:rsid w:val="002F6380"/>
    <w:rsid w:val="002F701C"/>
    <w:rsid w:val="002F757D"/>
    <w:rsid w:val="002F76C1"/>
    <w:rsid w:val="00300D76"/>
    <w:rsid w:val="00302CC3"/>
    <w:rsid w:val="003037C6"/>
    <w:rsid w:val="00305E1F"/>
    <w:rsid w:val="0031015B"/>
    <w:rsid w:val="0031046E"/>
    <w:rsid w:val="0031267C"/>
    <w:rsid w:val="0031312F"/>
    <w:rsid w:val="00313378"/>
    <w:rsid w:val="00314D6D"/>
    <w:rsid w:val="0032107A"/>
    <w:rsid w:val="00322D4A"/>
    <w:rsid w:val="00326B21"/>
    <w:rsid w:val="00327496"/>
    <w:rsid w:val="00330509"/>
    <w:rsid w:val="00332E36"/>
    <w:rsid w:val="00334C2E"/>
    <w:rsid w:val="003356A0"/>
    <w:rsid w:val="0033570A"/>
    <w:rsid w:val="00335B13"/>
    <w:rsid w:val="003376F5"/>
    <w:rsid w:val="00341383"/>
    <w:rsid w:val="00341876"/>
    <w:rsid w:val="003419F6"/>
    <w:rsid w:val="00343662"/>
    <w:rsid w:val="00345647"/>
    <w:rsid w:val="00346784"/>
    <w:rsid w:val="00347E41"/>
    <w:rsid w:val="00353B0A"/>
    <w:rsid w:val="00355301"/>
    <w:rsid w:val="00356035"/>
    <w:rsid w:val="00360E72"/>
    <w:rsid w:val="003614AA"/>
    <w:rsid w:val="00364F5E"/>
    <w:rsid w:val="0036514D"/>
    <w:rsid w:val="00366354"/>
    <w:rsid w:val="003678DD"/>
    <w:rsid w:val="00370A04"/>
    <w:rsid w:val="00372598"/>
    <w:rsid w:val="00373F92"/>
    <w:rsid w:val="0037602A"/>
    <w:rsid w:val="0037772E"/>
    <w:rsid w:val="003777CD"/>
    <w:rsid w:val="00380A1F"/>
    <w:rsid w:val="003811C1"/>
    <w:rsid w:val="00382203"/>
    <w:rsid w:val="0038221A"/>
    <w:rsid w:val="00383A28"/>
    <w:rsid w:val="003867F6"/>
    <w:rsid w:val="00386E7D"/>
    <w:rsid w:val="00392228"/>
    <w:rsid w:val="00392828"/>
    <w:rsid w:val="0039315C"/>
    <w:rsid w:val="00393FC5"/>
    <w:rsid w:val="0039450C"/>
    <w:rsid w:val="00394F62"/>
    <w:rsid w:val="003951B1"/>
    <w:rsid w:val="0039766C"/>
    <w:rsid w:val="003976B2"/>
    <w:rsid w:val="0039773E"/>
    <w:rsid w:val="003978DF"/>
    <w:rsid w:val="003A26F4"/>
    <w:rsid w:val="003A34C8"/>
    <w:rsid w:val="003B1144"/>
    <w:rsid w:val="003B1E64"/>
    <w:rsid w:val="003B2DD0"/>
    <w:rsid w:val="003B3803"/>
    <w:rsid w:val="003B3D19"/>
    <w:rsid w:val="003B7329"/>
    <w:rsid w:val="003C0795"/>
    <w:rsid w:val="003C642F"/>
    <w:rsid w:val="003D025D"/>
    <w:rsid w:val="003D0599"/>
    <w:rsid w:val="003D5417"/>
    <w:rsid w:val="003D623D"/>
    <w:rsid w:val="003E2FE3"/>
    <w:rsid w:val="003E37DE"/>
    <w:rsid w:val="003E4B81"/>
    <w:rsid w:val="003E6C2F"/>
    <w:rsid w:val="003F0E7C"/>
    <w:rsid w:val="003F10CD"/>
    <w:rsid w:val="003F1392"/>
    <w:rsid w:val="0040013B"/>
    <w:rsid w:val="0040109A"/>
    <w:rsid w:val="00401AE4"/>
    <w:rsid w:val="00405AD7"/>
    <w:rsid w:val="0040684C"/>
    <w:rsid w:val="004072E8"/>
    <w:rsid w:val="0041036E"/>
    <w:rsid w:val="0041120B"/>
    <w:rsid w:val="00412368"/>
    <w:rsid w:val="004141AB"/>
    <w:rsid w:val="00416E58"/>
    <w:rsid w:val="00417084"/>
    <w:rsid w:val="00417597"/>
    <w:rsid w:val="00420EA9"/>
    <w:rsid w:val="0042127D"/>
    <w:rsid w:val="00431DF9"/>
    <w:rsid w:val="004332CB"/>
    <w:rsid w:val="00433A4E"/>
    <w:rsid w:val="00433B12"/>
    <w:rsid w:val="00433FAE"/>
    <w:rsid w:val="00435288"/>
    <w:rsid w:val="00436740"/>
    <w:rsid w:val="004413A3"/>
    <w:rsid w:val="004427DA"/>
    <w:rsid w:val="004451C3"/>
    <w:rsid w:val="0044565D"/>
    <w:rsid w:val="00445E4C"/>
    <w:rsid w:val="00447D26"/>
    <w:rsid w:val="004500E1"/>
    <w:rsid w:val="00462EBF"/>
    <w:rsid w:val="004635EA"/>
    <w:rsid w:val="00463AF8"/>
    <w:rsid w:val="00464D11"/>
    <w:rsid w:val="00467E8A"/>
    <w:rsid w:val="00472395"/>
    <w:rsid w:val="004743E7"/>
    <w:rsid w:val="004753FF"/>
    <w:rsid w:val="00475E77"/>
    <w:rsid w:val="00477C69"/>
    <w:rsid w:val="00480E91"/>
    <w:rsid w:val="004842A8"/>
    <w:rsid w:val="004857AF"/>
    <w:rsid w:val="00486423"/>
    <w:rsid w:val="0048652B"/>
    <w:rsid w:val="0049748B"/>
    <w:rsid w:val="004A107F"/>
    <w:rsid w:val="004A12B3"/>
    <w:rsid w:val="004A132D"/>
    <w:rsid w:val="004A1470"/>
    <w:rsid w:val="004A2EC1"/>
    <w:rsid w:val="004A41DA"/>
    <w:rsid w:val="004A59E5"/>
    <w:rsid w:val="004A7040"/>
    <w:rsid w:val="004B1A95"/>
    <w:rsid w:val="004B2777"/>
    <w:rsid w:val="004B3F23"/>
    <w:rsid w:val="004B5B53"/>
    <w:rsid w:val="004C10F5"/>
    <w:rsid w:val="004C1882"/>
    <w:rsid w:val="004C2139"/>
    <w:rsid w:val="004C2F92"/>
    <w:rsid w:val="004C420F"/>
    <w:rsid w:val="004C4450"/>
    <w:rsid w:val="004C53D4"/>
    <w:rsid w:val="004C6762"/>
    <w:rsid w:val="004C71FA"/>
    <w:rsid w:val="004C7A52"/>
    <w:rsid w:val="004D0E68"/>
    <w:rsid w:val="004D1E9E"/>
    <w:rsid w:val="004D3A7E"/>
    <w:rsid w:val="004D40D2"/>
    <w:rsid w:val="004D4C5C"/>
    <w:rsid w:val="004D6B28"/>
    <w:rsid w:val="004D73B9"/>
    <w:rsid w:val="004E0E82"/>
    <w:rsid w:val="004E13CE"/>
    <w:rsid w:val="004E1CA4"/>
    <w:rsid w:val="004E2236"/>
    <w:rsid w:val="004E57B2"/>
    <w:rsid w:val="004F0C24"/>
    <w:rsid w:val="004F136E"/>
    <w:rsid w:val="004F3AB7"/>
    <w:rsid w:val="004F445D"/>
    <w:rsid w:val="005007CE"/>
    <w:rsid w:val="0050191E"/>
    <w:rsid w:val="00503526"/>
    <w:rsid w:val="00503D3D"/>
    <w:rsid w:val="00506CA5"/>
    <w:rsid w:val="00506E8F"/>
    <w:rsid w:val="00513878"/>
    <w:rsid w:val="00515012"/>
    <w:rsid w:val="005162CE"/>
    <w:rsid w:val="005166C6"/>
    <w:rsid w:val="00516AFD"/>
    <w:rsid w:val="005178B8"/>
    <w:rsid w:val="00521899"/>
    <w:rsid w:val="00521AEB"/>
    <w:rsid w:val="00522DF5"/>
    <w:rsid w:val="00523AB9"/>
    <w:rsid w:val="005251B0"/>
    <w:rsid w:val="00532DC2"/>
    <w:rsid w:val="00532ECB"/>
    <w:rsid w:val="00533B86"/>
    <w:rsid w:val="005343E7"/>
    <w:rsid w:val="00534FFD"/>
    <w:rsid w:val="0054162B"/>
    <w:rsid w:val="00541A49"/>
    <w:rsid w:val="00543F83"/>
    <w:rsid w:val="005464FD"/>
    <w:rsid w:val="00546614"/>
    <w:rsid w:val="00546E58"/>
    <w:rsid w:val="00547F6C"/>
    <w:rsid w:val="00551983"/>
    <w:rsid w:val="00552DDF"/>
    <w:rsid w:val="00553A3D"/>
    <w:rsid w:val="005557E8"/>
    <w:rsid w:val="00556ABD"/>
    <w:rsid w:val="00557316"/>
    <w:rsid w:val="005573DE"/>
    <w:rsid w:val="00561BA9"/>
    <w:rsid w:val="00562ACB"/>
    <w:rsid w:val="00563411"/>
    <w:rsid w:val="00563DD5"/>
    <w:rsid w:val="00563FA5"/>
    <w:rsid w:val="00566310"/>
    <w:rsid w:val="00566671"/>
    <w:rsid w:val="00566EDB"/>
    <w:rsid w:val="00570168"/>
    <w:rsid w:val="00570515"/>
    <w:rsid w:val="00575A60"/>
    <w:rsid w:val="00575B6F"/>
    <w:rsid w:val="0057605F"/>
    <w:rsid w:val="00576A08"/>
    <w:rsid w:val="00576B5A"/>
    <w:rsid w:val="005778FE"/>
    <w:rsid w:val="00580EF5"/>
    <w:rsid w:val="005817FA"/>
    <w:rsid w:val="00582B3B"/>
    <w:rsid w:val="00584E47"/>
    <w:rsid w:val="00585227"/>
    <w:rsid w:val="00585526"/>
    <w:rsid w:val="005858BF"/>
    <w:rsid w:val="005858E5"/>
    <w:rsid w:val="00587C0E"/>
    <w:rsid w:val="00593305"/>
    <w:rsid w:val="00596392"/>
    <w:rsid w:val="00596E14"/>
    <w:rsid w:val="005A0496"/>
    <w:rsid w:val="005A270E"/>
    <w:rsid w:val="005A2DC0"/>
    <w:rsid w:val="005A4240"/>
    <w:rsid w:val="005A677C"/>
    <w:rsid w:val="005B664D"/>
    <w:rsid w:val="005C042A"/>
    <w:rsid w:val="005C04CD"/>
    <w:rsid w:val="005C32FF"/>
    <w:rsid w:val="005C7EC5"/>
    <w:rsid w:val="005D0780"/>
    <w:rsid w:val="005D2C9D"/>
    <w:rsid w:val="005D4A59"/>
    <w:rsid w:val="005D737D"/>
    <w:rsid w:val="005D78BC"/>
    <w:rsid w:val="005D799D"/>
    <w:rsid w:val="005D7CF5"/>
    <w:rsid w:val="005E37E1"/>
    <w:rsid w:val="005E3AA6"/>
    <w:rsid w:val="005E6ED6"/>
    <w:rsid w:val="005E7C33"/>
    <w:rsid w:val="005E7FE8"/>
    <w:rsid w:val="005F3472"/>
    <w:rsid w:val="005F37FB"/>
    <w:rsid w:val="005F3B88"/>
    <w:rsid w:val="005F6F2D"/>
    <w:rsid w:val="005F719E"/>
    <w:rsid w:val="0060783A"/>
    <w:rsid w:val="00610CD1"/>
    <w:rsid w:val="0061114E"/>
    <w:rsid w:val="00611E50"/>
    <w:rsid w:val="00611FFF"/>
    <w:rsid w:val="00612395"/>
    <w:rsid w:val="00613E06"/>
    <w:rsid w:val="006150EC"/>
    <w:rsid w:val="006151FE"/>
    <w:rsid w:val="006171ED"/>
    <w:rsid w:val="00617D8E"/>
    <w:rsid w:val="00620719"/>
    <w:rsid w:val="00621162"/>
    <w:rsid w:val="00622F70"/>
    <w:rsid w:val="00623064"/>
    <w:rsid w:val="0062384C"/>
    <w:rsid w:val="00625CE4"/>
    <w:rsid w:val="00626735"/>
    <w:rsid w:val="00631577"/>
    <w:rsid w:val="00632F63"/>
    <w:rsid w:val="00633CDE"/>
    <w:rsid w:val="006354DB"/>
    <w:rsid w:val="006360AF"/>
    <w:rsid w:val="00637104"/>
    <w:rsid w:val="00640C70"/>
    <w:rsid w:val="006449A0"/>
    <w:rsid w:val="00644EE9"/>
    <w:rsid w:val="00645342"/>
    <w:rsid w:val="006456F5"/>
    <w:rsid w:val="00645D41"/>
    <w:rsid w:val="00645F5E"/>
    <w:rsid w:val="00647C8A"/>
    <w:rsid w:val="006515B9"/>
    <w:rsid w:val="00651C12"/>
    <w:rsid w:val="00654F2A"/>
    <w:rsid w:val="006553E6"/>
    <w:rsid w:val="0065554E"/>
    <w:rsid w:val="0065623A"/>
    <w:rsid w:val="0066305B"/>
    <w:rsid w:val="006635CE"/>
    <w:rsid w:val="00663611"/>
    <w:rsid w:val="0066467D"/>
    <w:rsid w:val="00665927"/>
    <w:rsid w:val="00666748"/>
    <w:rsid w:val="0067195D"/>
    <w:rsid w:val="00672253"/>
    <w:rsid w:val="00673346"/>
    <w:rsid w:val="00673395"/>
    <w:rsid w:val="006762AB"/>
    <w:rsid w:val="00681E44"/>
    <w:rsid w:val="00684EEB"/>
    <w:rsid w:val="00686F22"/>
    <w:rsid w:val="0068727F"/>
    <w:rsid w:val="00687CF1"/>
    <w:rsid w:val="006901F0"/>
    <w:rsid w:val="00691E5A"/>
    <w:rsid w:val="00696382"/>
    <w:rsid w:val="00696DA2"/>
    <w:rsid w:val="00697BED"/>
    <w:rsid w:val="006A4AC8"/>
    <w:rsid w:val="006A4FD9"/>
    <w:rsid w:val="006A5152"/>
    <w:rsid w:val="006A5EE6"/>
    <w:rsid w:val="006A6C6D"/>
    <w:rsid w:val="006B2EFF"/>
    <w:rsid w:val="006B6EA1"/>
    <w:rsid w:val="006B74B9"/>
    <w:rsid w:val="006B7CCF"/>
    <w:rsid w:val="006C5EFA"/>
    <w:rsid w:val="006D02A6"/>
    <w:rsid w:val="006D30E0"/>
    <w:rsid w:val="006D34E1"/>
    <w:rsid w:val="006E3DF7"/>
    <w:rsid w:val="006E4BD5"/>
    <w:rsid w:val="006E52B6"/>
    <w:rsid w:val="006E7CE9"/>
    <w:rsid w:val="006F0FEA"/>
    <w:rsid w:val="006F1649"/>
    <w:rsid w:val="006F17B1"/>
    <w:rsid w:val="006F2FC0"/>
    <w:rsid w:val="006F4CFE"/>
    <w:rsid w:val="006F7F59"/>
    <w:rsid w:val="00700DB5"/>
    <w:rsid w:val="00702488"/>
    <w:rsid w:val="00703666"/>
    <w:rsid w:val="007051F1"/>
    <w:rsid w:val="00707DCE"/>
    <w:rsid w:val="0071123A"/>
    <w:rsid w:val="00713E99"/>
    <w:rsid w:val="00715D05"/>
    <w:rsid w:val="00715E29"/>
    <w:rsid w:val="007166D6"/>
    <w:rsid w:val="00717D0C"/>
    <w:rsid w:val="00721672"/>
    <w:rsid w:val="0072252D"/>
    <w:rsid w:val="0072256D"/>
    <w:rsid w:val="007229CB"/>
    <w:rsid w:val="00725976"/>
    <w:rsid w:val="007302A2"/>
    <w:rsid w:val="00733788"/>
    <w:rsid w:val="00733D41"/>
    <w:rsid w:val="007379A3"/>
    <w:rsid w:val="00740872"/>
    <w:rsid w:val="007420F4"/>
    <w:rsid w:val="00742991"/>
    <w:rsid w:val="00745908"/>
    <w:rsid w:val="00746382"/>
    <w:rsid w:val="00746B4D"/>
    <w:rsid w:val="00747B73"/>
    <w:rsid w:val="00750D13"/>
    <w:rsid w:val="00752C0A"/>
    <w:rsid w:val="00754B1E"/>
    <w:rsid w:val="00755DB5"/>
    <w:rsid w:val="00756D50"/>
    <w:rsid w:val="0076022E"/>
    <w:rsid w:val="00761373"/>
    <w:rsid w:val="00761A21"/>
    <w:rsid w:val="00763BA4"/>
    <w:rsid w:val="00765AB2"/>
    <w:rsid w:val="0077053E"/>
    <w:rsid w:val="00770C28"/>
    <w:rsid w:val="00772DE4"/>
    <w:rsid w:val="0077368E"/>
    <w:rsid w:val="00773CB7"/>
    <w:rsid w:val="00774651"/>
    <w:rsid w:val="00774ABA"/>
    <w:rsid w:val="0077795E"/>
    <w:rsid w:val="00780EDB"/>
    <w:rsid w:val="007827B9"/>
    <w:rsid w:val="00784FE2"/>
    <w:rsid w:val="007850CA"/>
    <w:rsid w:val="007869B1"/>
    <w:rsid w:val="00793367"/>
    <w:rsid w:val="007942DA"/>
    <w:rsid w:val="00794CB8"/>
    <w:rsid w:val="00794E20"/>
    <w:rsid w:val="007A1936"/>
    <w:rsid w:val="007A3674"/>
    <w:rsid w:val="007A3997"/>
    <w:rsid w:val="007A5B10"/>
    <w:rsid w:val="007B02F4"/>
    <w:rsid w:val="007B13FC"/>
    <w:rsid w:val="007B15A1"/>
    <w:rsid w:val="007B1FF7"/>
    <w:rsid w:val="007B30F3"/>
    <w:rsid w:val="007B3422"/>
    <w:rsid w:val="007B3888"/>
    <w:rsid w:val="007B3D05"/>
    <w:rsid w:val="007B513B"/>
    <w:rsid w:val="007B5215"/>
    <w:rsid w:val="007B536D"/>
    <w:rsid w:val="007B5F02"/>
    <w:rsid w:val="007B7766"/>
    <w:rsid w:val="007C1115"/>
    <w:rsid w:val="007C240F"/>
    <w:rsid w:val="007C2BA8"/>
    <w:rsid w:val="007C409D"/>
    <w:rsid w:val="007C50C2"/>
    <w:rsid w:val="007D0D8A"/>
    <w:rsid w:val="007D1BE4"/>
    <w:rsid w:val="007D4770"/>
    <w:rsid w:val="007D6A58"/>
    <w:rsid w:val="007E057D"/>
    <w:rsid w:val="007E0FF1"/>
    <w:rsid w:val="007E15B4"/>
    <w:rsid w:val="007E1BBD"/>
    <w:rsid w:val="007E418B"/>
    <w:rsid w:val="007F1C05"/>
    <w:rsid w:val="007F45E3"/>
    <w:rsid w:val="00801EEF"/>
    <w:rsid w:val="00803468"/>
    <w:rsid w:val="00803B68"/>
    <w:rsid w:val="0080428C"/>
    <w:rsid w:val="0081251E"/>
    <w:rsid w:val="00813BCA"/>
    <w:rsid w:val="00813F59"/>
    <w:rsid w:val="00814432"/>
    <w:rsid w:val="00814CA4"/>
    <w:rsid w:val="00815456"/>
    <w:rsid w:val="00817286"/>
    <w:rsid w:val="00817FD7"/>
    <w:rsid w:val="0082139D"/>
    <w:rsid w:val="008220C4"/>
    <w:rsid w:val="00825EE1"/>
    <w:rsid w:val="00826640"/>
    <w:rsid w:val="008268A8"/>
    <w:rsid w:val="0083110F"/>
    <w:rsid w:val="00832B9B"/>
    <w:rsid w:val="00832DE4"/>
    <w:rsid w:val="00832E04"/>
    <w:rsid w:val="008337F7"/>
    <w:rsid w:val="00833BC3"/>
    <w:rsid w:val="008343DD"/>
    <w:rsid w:val="00837077"/>
    <w:rsid w:val="00837365"/>
    <w:rsid w:val="00840A46"/>
    <w:rsid w:val="00840AF4"/>
    <w:rsid w:val="00841001"/>
    <w:rsid w:val="0084182E"/>
    <w:rsid w:val="00843413"/>
    <w:rsid w:val="00844827"/>
    <w:rsid w:val="0084495F"/>
    <w:rsid w:val="00845FC9"/>
    <w:rsid w:val="00846A66"/>
    <w:rsid w:val="00846AAA"/>
    <w:rsid w:val="00850E31"/>
    <w:rsid w:val="00851348"/>
    <w:rsid w:val="00854425"/>
    <w:rsid w:val="00854798"/>
    <w:rsid w:val="0085488F"/>
    <w:rsid w:val="00860E26"/>
    <w:rsid w:val="00861A9D"/>
    <w:rsid w:val="00861B92"/>
    <w:rsid w:val="008641DD"/>
    <w:rsid w:val="00864DF6"/>
    <w:rsid w:val="0086652C"/>
    <w:rsid w:val="00870A7E"/>
    <w:rsid w:val="0087150A"/>
    <w:rsid w:val="00872486"/>
    <w:rsid w:val="00873921"/>
    <w:rsid w:val="00873D1C"/>
    <w:rsid w:val="00874F7C"/>
    <w:rsid w:val="00876C4D"/>
    <w:rsid w:val="00880EF6"/>
    <w:rsid w:val="008818F7"/>
    <w:rsid w:val="00881CB1"/>
    <w:rsid w:val="00881DE9"/>
    <w:rsid w:val="00882A64"/>
    <w:rsid w:val="00883FF8"/>
    <w:rsid w:val="00884895"/>
    <w:rsid w:val="00884BD7"/>
    <w:rsid w:val="008850F0"/>
    <w:rsid w:val="00887143"/>
    <w:rsid w:val="00892CEB"/>
    <w:rsid w:val="00892DC3"/>
    <w:rsid w:val="00892E01"/>
    <w:rsid w:val="008947AF"/>
    <w:rsid w:val="00894A8E"/>
    <w:rsid w:val="00894E23"/>
    <w:rsid w:val="00895FF9"/>
    <w:rsid w:val="008A0FFA"/>
    <w:rsid w:val="008A17B0"/>
    <w:rsid w:val="008A19C1"/>
    <w:rsid w:val="008A36BC"/>
    <w:rsid w:val="008A3F55"/>
    <w:rsid w:val="008A4151"/>
    <w:rsid w:val="008B3F5E"/>
    <w:rsid w:val="008B47E5"/>
    <w:rsid w:val="008B4B56"/>
    <w:rsid w:val="008B7E59"/>
    <w:rsid w:val="008C08EF"/>
    <w:rsid w:val="008C1545"/>
    <w:rsid w:val="008C2330"/>
    <w:rsid w:val="008C3118"/>
    <w:rsid w:val="008C5BCF"/>
    <w:rsid w:val="008C75B0"/>
    <w:rsid w:val="008D1FD3"/>
    <w:rsid w:val="008D372C"/>
    <w:rsid w:val="008D5C1E"/>
    <w:rsid w:val="008D6237"/>
    <w:rsid w:val="008E0998"/>
    <w:rsid w:val="008E0AD3"/>
    <w:rsid w:val="008E2057"/>
    <w:rsid w:val="008E727B"/>
    <w:rsid w:val="008E7CEB"/>
    <w:rsid w:val="008F1999"/>
    <w:rsid w:val="008F2623"/>
    <w:rsid w:val="008F28FA"/>
    <w:rsid w:val="008F3E69"/>
    <w:rsid w:val="008F5AAF"/>
    <w:rsid w:val="008F676E"/>
    <w:rsid w:val="008F6B71"/>
    <w:rsid w:val="00901C6A"/>
    <w:rsid w:val="009039B0"/>
    <w:rsid w:val="00903A75"/>
    <w:rsid w:val="00903DF6"/>
    <w:rsid w:val="00904910"/>
    <w:rsid w:val="00904C37"/>
    <w:rsid w:val="00905BE3"/>
    <w:rsid w:val="00906D68"/>
    <w:rsid w:val="00907251"/>
    <w:rsid w:val="00913421"/>
    <w:rsid w:val="00914B80"/>
    <w:rsid w:val="00915A50"/>
    <w:rsid w:val="00915D3F"/>
    <w:rsid w:val="00917C6D"/>
    <w:rsid w:val="00920B60"/>
    <w:rsid w:val="009211BE"/>
    <w:rsid w:val="009250D7"/>
    <w:rsid w:val="00925E26"/>
    <w:rsid w:val="00926500"/>
    <w:rsid w:val="00926783"/>
    <w:rsid w:val="009279EF"/>
    <w:rsid w:val="00933387"/>
    <w:rsid w:val="00933CB8"/>
    <w:rsid w:val="00933FF5"/>
    <w:rsid w:val="0093577E"/>
    <w:rsid w:val="00945164"/>
    <w:rsid w:val="009458AE"/>
    <w:rsid w:val="009469CC"/>
    <w:rsid w:val="009519DC"/>
    <w:rsid w:val="009522A4"/>
    <w:rsid w:val="00953048"/>
    <w:rsid w:val="00954079"/>
    <w:rsid w:val="00954CCA"/>
    <w:rsid w:val="00956532"/>
    <w:rsid w:val="00957743"/>
    <w:rsid w:val="00960286"/>
    <w:rsid w:val="009614A8"/>
    <w:rsid w:val="00967D94"/>
    <w:rsid w:val="00971A3C"/>
    <w:rsid w:val="00972410"/>
    <w:rsid w:val="009733EA"/>
    <w:rsid w:val="00976D54"/>
    <w:rsid w:val="00977582"/>
    <w:rsid w:val="00980D67"/>
    <w:rsid w:val="00981028"/>
    <w:rsid w:val="00981B4B"/>
    <w:rsid w:val="00983552"/>
    <w:rsid w:val="009839B0"/>
    <w:rsid w:val="00983C72"/>
    <w:rsid w:val="009861EE"/>
    <w:rsid w:val="009908BC"/>
    <w:rsid w:val="00993C7D"/>
    <w:rsid w:val="009977EE"/>
    <w:rsid w:val="009A09A6"/>
    <w:rsid w:val="009A0FC9"/>
    <w:rsid w:val="009A1BB8"/>
    <w:rsid w:val="009A2934"/>
    <w:rsid w:val="009A5A1B"/>
    <w:rsid w:val="009A5F21"/>
    <w:rsid w:val="009B064C"/>
    <w:rsid w:val="009B52AE"/>
    <w:rsid w:val="009B7804"/>
    <w:rsid w:val="009C0301"/>
    <w:rsid w:val="009C1661"/>
    <w:rsid w:val="009C2B6F"/>
    <w:rsid w:val="009C3431"/>
    <w:rsid w:val="009C63C6"/>
    <w:rsid w:val="009C6F6E"/>
    <w:rsid w:val="009C7233"/>
    <w:rsid w:val="009D3C06"/>
    <w:rsid w:val="009D4A59"/>
    <w:rsid w:val="009D7F69"/>
    <w:rsid w:val="009E0A71"/>
    <w:rsid w:val="009E1455"/>
    <w:rsid w:val="009E19DB"/>
    <w:rsid w:val="009E2C93"/>
    <w:rsid w:val="009E3377"/>
    <w:rsid w:val="009E4376"/>
    <w:rsid w:val="009E520B"/>
    <w:rsid w:val="009E534D"/>
    <w:rsid w:val="009E5F88"/>
    <w:rsid w:val="009E791D"/>
    <w:rsid w:val="009E7CA7"/>
    <w:rsid w:val="009F4031"/>
    <w:rsid w:val="009F4C92"/>
    <w:rsid w:val="009F5E68"/>
    <w:rsid w:val="009F79BA"/>
    <w:rsid w:val="00A014A1"/>
    <w:rsid w:val="00A021C2"/>
    <w:rsid w:val="00A061B0"/>
    <w:rsid w:val="00A0728A"/>
    <w:rsid w:val="00A07459"/>
    <w:rsid w:val="00A1054B"/>
    <w:rsid w:val="00A1325D"/>
    <w:rsid w:val="00A1383C"/>
    <w:rsid w:val="00A148FA"/>
    <w:rsid w:val="00A1557F"/>
    <w:rsid w:val="00A20A61"/>
    <w:rsid w:val="00A2294E"/>
    <w:rsid w:val="00A2350D"/>
    <w:rsid w:val="00A24553"/>
    <w:rsid w:val="00A24BF1"/>
    <w:rsid w:val="00A26C6A"/>
    <w:rsid w:val="00A30CFD"/>
    <w:rsid w:val="00A33358"/>
    <w:rsid w:val="00A33BFC"/>
    <w:rsid w:val="00A35696"/>
    <w:rsid w:val="00A35A89"/>
    <w:rsid w:val="00A375CC"/>
    <w:rsid w:val="00A40CE5"/>
    <w:rsid w:val="00A419DB"/>
    <w:rsid w:val="00A41E7D"/>
    <w:rsid w:val="00A42F52"/>
    <w:rsid w:val="00A43642"/>
    <w:rsid w:val="00A44105"/>
    <w:rsid w:val="00A46BC1"/>
    <w:rsid w:val="00A46EFC"/>
    <w:rsid w:val="00A503B8"/>
    <w:rsid w:val="00A52474"/>
    <w:rsid w:val="00A542CA"/>
    <w:rsid w:val="00A57F9F"/>
    <w:rsid w:val="00A60B0E"/>
    <w:rsid w:val="00A642ED"/>
    <w:rsid w:val="00A7189F"/>
    <w:rsid w:val="00A72622"/>
    <w:rsid w:val="00A768AA"/>
    <w:rsid w:val="00A778F0"/>
    <w:rsid w:val="00A808A1"/>
    <w:rsid w:val="00A8462A"/>
    <w:rsid w:val="00A846A8"/>
    <w:rsid w:val="00A86BF0"/>
    <w:rsid w:val="00A90699"/>
    <w:rsid w:val="00A92924"/>
    <w:rsid w:val="00A92D77"/>
    <w:rsid w:val="00A92E11"/>
    <w:rsid w:val="00A93EC6"/>
    <w:rsid w:val="00A976D7"/>
    <w:rsid w:val="00AA0191"/>
    <w:rsid w:val="00AA29C7"/>
    <w:rsid w:val="00AA2E70"/>
    <w:rsid w:val="00AA5884"/>
    <w:rsid w:val="00AB0447"/>
    <w:rsid w:val="00AB1C77"/>
    <w:rsid w:val="00AB27B4"/>
    <w:rsid w:val="00AB3F6B"/>
    <w:rsid w:val="00AB57EE"/>
    <w:rsid w:val="00AB5B30"/>
    <w:rsid w:val="00AB68C7"/>
    <w:rsid w:val="00AC000F"/>
    <w:rsid w:val="00AC05BE"/>
    <w:rsid w:val="00AC0672"/>
    <w:rsid w:val="00AC160B"/>
    <w:rsid w:val="00AC2DAA"/>
    <w:rsid w:val="00AC315B"/>
    <w:rsid w:val="00AC51C6"/>
    <w:rsid w:val="00AC5339"/>
    <w:rsid w:val="00AC54A4"/>
    <w:rsid w:val="00AC6F67"/>
    <w:rsid w:val="00AD08B9"/>
    <w:rsid w:val="00AD0F18"/>
    <w:rsid w:val="00AD0F81"/>
    <w:rsid w:val="00AD228A"/>
    <w:rsid w:val="00AD388D"/>
    <w:rsid w:val="00AD49F7"/>
    <w:rsid w:val="00AD5BBB"/>
    <w:rsid w:val="00AD5F96"/>
    <w:rsid w:val="00AE0D3B"/>
    <w:rsid w:val="00AE51CE"/>
    <w:rsid w:val="00AE55DC"/>
    <w:rsid w:val="00AE74B1"/>
    <w:rsid w:val="00AE7AC0"/>
    <w:rsid w:val="00AF052E"/>
    <w:rsid w:val="00AF084D"/>
    <w:rsid w:val="00AF1276"/>
    <w:rsid w:val="00AF1922"/>
    <w:rsid w:val="00AF1AD1"/>
    <w:rsid w:val="00AF7BBE"/>
    <w:rsid w:val="00B00FBD"/>
    <w:rsid w:val="00B01BFA"/>
    <w:rsid w:val="00B02A9E"/>
    <w:rsid w:val="00B02AE7"/>
    <w:rsid w:val="00B03C1A"/>
    <w:rsid w:val="00B068F8"/>
    <w:rsid w:val="00B0708A"/>
    <w:rsid w:val="00B0719F"/>
    <w:rsid w:val="00B10334"/>
    <w:rsid w:val="00B12B46"/>
    <w:rsid w:val="00B13B68"/>
    <w:rsid w:val="00B13C1B"/>
    <w:rsid w:val="00B146FE"/>
    <w:rsid w:val="00B153EA"/>
    <w:rsid w:val="00B15646"/>
    <w:rsid w:val="00B167FC"/>
    <w:rsid w:val="00B1767B"/>
    <w:rsid w:val="00B20E5B"/>
    <w:rsid w:val="00B2396E"/>
    <w:rsid w:val="00B23EC7"/>
    <w:rsid w:val="00B241D0"/>
    <w:rsid w:val="00B24865"/>
    <w:rsid w:val="00B24949"/>
    <w:rsid w:val="00B263BB"/>
    <w:rsid w:val="00B269AF"/>
    <w:rsid w:val="00B279DA"/>
    <w:rsid w:val="00B30D7A"/>
    <w:rsid w:val="00B3279E"/>
    <w:rsid w:val="00B34F1F"/>
    <w:rsid w:val="00B41DD9"/>
    <w:rsid w:val="00B41EC1"/>
    <w:rsid w:val="00B422B9"/>
    <w:rsid w:val="00B442EC"/>
    <w:rsid w:val="00B4475F"/>
    <w:rsid w:val="00B46CD2"/>
    <w:rsid w:val="00B50F93"/>
    <w:rsid w:val="00B53905"/>
    <w:rsid w:val="00B5407C"/>
    <w:rsid w:val="00B55C29"/>
    <w:rsid w:val="00B57900"/>
    <w:rsid w:val="00B6059E"/>
    <w:rsid w:val="00B60C54"/>
    <w:rsid w:val="00B6433E"/>
    <w:rsid w:val="00B64E0E"/>
    <w:rsid w:val="00B64FEB"/>
    <w:rsid w:val="00B65D02"/>
    <w:rsid w:val="00B672E5"/>
    <w:rsid w:val="00B6783B"/>
    <w:rsid w:val="00B70FC2"/>
    <w:rsid w:val="00B7264F"/>
    <w:rsid w:val="00B819D7"/>
    <w:rsid w:val="00B8266B"/>
    <w:rsid w:val="00B844EE"/>
    <w:rsid w:val="00B86AB9"/>
    <w:rsid w:val="00B87B95"/>
    <w:rsid w:val="00B902CC"/>
    <w:rsid w:val="00B914B4"/>
    <w:rsid w:val="00B927CB"/>
    <w:rsid w:val="00B92EE6"/>
    <w:rsid w:val="00B955F7"/>
    <w:rsid w:val="00B95A49"/>
    <w:rsid w:val="00B9698E"/>
    <w:rsid w:val="00B969F0"/>
    <w:rsid w:val="00B97446"/>
    <w:rsid w:val="00BA00FD"/>
    <w:rsid w:val="00BA1BF6"/>
    <w:rsid w:val="00BA2788"/>
    <w:rsid w:val="00BA47FD"/>
    <w:rsid w:val="00BA6028"/>
    <w:rsid w:val="00BA6488"/>
    <w:rsid w:val="00BB132D"/>
    <w:rsid w:val="00BB2575"/>
    <w:rsid w:val="00BB3006"/>
    <w:rsid w:val="00BB5BEA"/>
    <w:rsid w:val="00BB763A"/>
    <w:rsid w:val="00BC0150"/>
    <w:rsid w:val="00BC20D4"/>
    <w:rsid w:val="00BC2475"/>
    <w:rsid w:val="00BC5B51"/>
    <w:rsid w:val="00BC6DA6"/>
    <w:rsid w:val="00BD1241"/>
    <w:rsid w:val="00BD2E43"/>
    <w:rsid w:val="00BD34D2"/>
    <w:rsid w:val="00BD365E"/>
    <w:rsid w:val="00BD545C"/>
    <w:rsid w:val="00BD62BA"/>
    <w:rsid w:val="00BD78A7"/>
    <w:rsid w:val="00BE13FD"/>
    <w:rsid w:val="00BE1899"/>
    <w:rsid w:val="00BE192E"/>
    <w:rsid w:val="00BE2D73"/>
    <w:rsid w:val="00BE3799"/>
    <w:rsid w:val="00BE624B"/>
    <w:rsid w:val="00BE63DD"/>
    <w:rsid w:val="00BE6443"/>
    <w:rsid w:val="00BF0423"/>
    <w:rsid w:val="00BF273A"/>
    <w:rsid w:val="00BF28B9"/>
    <w:rsid w:val="00BF2D19"/>
    <w:rsid w:val="00BF5300"/>
    <w:rsid w:val="00BF6D1F"/>
    <w:rsid w:val="00BF7C27"/>
    <w:rsid w:val="00C02173"/>
    <w:rsid w:val="00C05A55"/>
    <w:rsid w:val="00C118E8"/>
    <w:rsid w:val="00C11F8F"/>
    <w:rsid w:val="00C12508"/>
    <w:rsid w:val="00C12E2A"/>
    <w:rsid w:val="00C133D9"/>
    <w:rsid w:val="00C134A7"/>
    <w:rsid w:val="00C16722"/>
    <w:rsid w:val="00C16A1C"/>
    <w:rsid w:val="00C16AC8"/>
    <w:rsid w:val="00C16C48"/>
    <w:rsid w:val="00C1786C"/>
    <w:rsid w:val="00C17A97"/>
    <w:rsid w:val="00C21200"/>
    <w:rsid w:val="00C253DB"/>
    <w:rsid w:val="00C2786C"/>
    <w:rsid w:val="00C3003F"/>
    <w:rsid w:val="00C31368"/>
    <w:rsid w:val="00C33D24"/>
    <w:rsid w:val="00C341AA"/>
    <w:rsid w:val="00C35415"/>
    <w:rsid w:val="00C41D24"/>
    <w:rsid w:val="00C42B55"/>
    <w:rsid w:val="00C50B4A"/>
    <w:rsid w:val="00C50D6C"/>
    <w:rsid w:val="00C51701"/>
    <w:rsid w:val="00C51BFF"/>
    <w:rsid w:val="00C52D6D"/>
    <w:rsid w:val="00C54E50"/>
    <w:rsid w:val="00C56576"/>
    <w:rsid w:val="00C60D6C"/>
    <w:rsid w:val="00C6320B"/>
    <w:rsid w:val="00C64878"/>
    <w:rsid w:val="00C65F01"/>
    <w:rsid w:val="00C65F2C"/>
    <w:rsid w:val="00C675B3"/>
    <w:rsid w:val="00C67C79"/>
    <w:rsid w:val="00C67E97"/>
    <w:rsid w:val="00C67F99"/>
    <w:rsid w:val="00C76BBE"/>
    <w:rsid w:val="00C84BE5"/>
    <w:rsid w:val="00C8605B"/>
    <w:rsid w:val="00C86C00"/>
    <w:rsid w:val="00C86E85"/>
    <w:rsid w:val="00C90282"/>
    <w:rsid w:val="00C90DBE"/>
    <w:rsid w:val="00C93240"/>
    <w:rsid w:val="00C935BB"/>
    <w:rsid w:val="00C95D06"/>
    <w:rsid w:val="00C97796"/>
    <w:rsid w:val="00CA1414"/>
    <w:rsid w:val="00CA21B8"/>
    <w:rsid w:val="00CA25F8"/>
    <w:rsid w:val="00CA2EE0"/>
    <w:rsid w:val="00CA362B"/>
    <w:rsid w:val="00CA7952"/>
    <w:rsid w:val="00CB323D"/>
    <w:rsid w:val="00CB4D2C"/>
    <w:rsid w:val="00CB723C"/>
    <w:rsid w:val="00CC1834"/>
    <w:rsid w:val="00CC19C8"/>
    <w:rsid w:val="00CC3C28"/>
    <w:rsid w:val="00CC6DC4"/>
    <w:rsid w:val="00CD3E9D"/>
    <w:rsid w:val="00CD6124"/>
    <w:rsid w:val="00CE503D"/>
    <w:rsid w:val="00CE5588"/>
    <w:rsid w:val="00CE70FE"/>
    <w:rsid w:val="00CF157E"/>
    <w:rsid w:val="00CF16BC"/>
    <w:rsid w:val="00CF339C"/>
    <w:rsid w:val="00CF3504"/>
    <w:rsid w:val="00CF7083"/>
    <w:rsid w:val="00CF7941"/>
    <w:rsid w:val="00D01FAC"/>
    <w:rsid w:val="00D047C8"/>
    <w:rsid w:val="00D0583F"/>
    <w:rsid w:val="00D0618F"/>
    <w:rsid w:val="00D10807"/>
    <w:rsid w:val="00D121E9"/>
    <w:rsid w:val="00D14366"/>
    <w:rsid w:val="00D15250"/>
    <w:rsid w:val="00D20976"/>
    <w:rsid w:val="00D224CC"/>
    <w:rsid w:val="00D22B17"/>
    <w:rsid w:val="00D235F6"/>
    <w:rsid w:val="00D238D1"/>
    <w:rsid w:val="00D23FB0"/>
    <w:rsid w:val="00D27064"/>
    <w:rsid w:val="00D2768D"/>
    <w:rsid w:val="00D30062"/>
    <w:rsid w:val="00D30B39"/>
    <w:rsid w:val="00D31B98"/>
    <w:rsid w:val="00D3406E"/>
    <w:rsid w:val="00D36CB3"/>
    <w:rsid w:val="00D37C84"/>
    <w:rsid w:val="00D4025F"/>
    <w:rsid w:val="00D417A7"/>
    <w:rsid w:val="00D44A0E"/>
    <w:rsid w:val="00D45D17"/>
    <w:rsid w:val="00D4743E"/>
    <w:rsid w:val="00D47CAB"/>
    <w:rsid w:val="00D5041C"/>
    <w:rsid w:val="00D54E6D"/>
    <w:rsid w:val="00D57A27"/>
    <w:rsid w:val="00D57F01"/>
    <w:rsid w:val="00D602DD"/>
    <w:rsid w:val="00D621BA"/>
    <w:rsid w:val="00D63FCA"/>
    <w:rsid w:val="00D6465C"/>
    <w:rsid w:val="00D64734"/>
    <w:rsid w:val="00D65C89"/>
    <w:rsid w:val="00D660CF"/>
    <w:rsid w:val="00D6722E"/>
    <w:rsid w:val="00D701DC"/>
    <w:rsid w:val="00D70752"/>
    <w:rsid w:val="00D70CBF"/>
    <w:rsid w:val="00D72475"/>
    <w:rsid w:val="00D7273E"/>
    <w:rsid w:val="00D7388D"/>
    <w:rsid w:val="00D75776"/>
    <w:rsid w:val="00D76212"/>
    <w:rsid w:val="00D765A1"/>
    <w:rsid w:val="00D7669D"/>
    <w:rsid w:val="00D76CD6"/>
    <w:rsid w:val="00D770B9"/>
    <w:rsid w:val="00D7735F"/>
    <w:rsid w:val="00D77F5D"/>
    <w:rsid w:val="00D80E2E"/>
    <w:rsid w:val="00D8117C"/>
    <w:rsid w:val="00D81593"/>
    <w:rsid w:val="00D854A6"/>
    <w:rsid w:val="00D86B8D"/>
    <w:rsid w:val="00D900D3"/>
    <w:rsid w:val="00D90EA2"/>
    <w:rsid w:val="00D92973"/>
    <w:rsid w:val="00D94A44"/>
    <w:rsid w:val="00DA32C5"/>
    <w:rsid w:val="00DA4A4E"/>
    <w:rsid w:val="00DA4D16"/>
    <w:rsid w:val="00DA6D79"/>
    <w:rsid w:val="00DB063C"/>
    <w:rsid w:val="00DB17F7"/>
    <w:rsid w:val="00DB2552"/>
    <w:rsid w:val="00DB2E1B"/>
    <w:rsid w:val="00DB68E2"/>
    <w:rsid w:val="00DB7432"/>
    <w:rsid w:val="00DB75E5"/>
    <w:rsid w:val="00DC0D1E"/>
    <w:rsid w:val="00DC0DBA"/>
    <w:rsid w:val="00DC1596"/>
    <w:rsid w:val="00DC1720"/>
    <w:rsid w:val="00DC2559"/>
    <w:rsid w:val="00DC2AE9"/>
    <w:rsid w:val="00DC48C2"/>
    <w:rsid w:val="00DC63C6"/>
    <w:rsid w:val="00DC6E0B"/>
    <w:rsid w:val="00DD3E0B"/>
    <w:rsid w:val="00DD4C3C"/>
    <w:rsid w:val="00DE08DA"/>
    <w:rsid w:val="00DE0B33"/>
    <w:rsid w:val="00DE2983"/>
    <w:rsid w:val="00DE29FE"/>
    <w:rsid w:val="00DE369F"/>
    <w:rsid w:val="00DE6EA1"/>
    <w:rsid w:val="00DE728F"/>
    <w:rsid w:val="00DF26E3"/>
    <w:rsid w:val="00DF2B3E"/>
    <w:rsid w:val="00DF3E58"/>
    <w:rsid w:val="00DF5598"/>
    <w:rsid w:val="00E00F35"/>
    <w:rsid w:val="00E01ED1"/>
    <w:rsid w:val="00E02CA2"/>
    <w:rsid w:val="00E03B39"/>
    <w:rsid w:val="00E04103"/>
    <w:rsid w:val="00E0434F"/>
    <w:rsid w:val="00E043C8"/>
    <w:rsid w:val="00E0445C"/>
    <w:rsid w:val="00E04652"/>
    <w:rsid w:val="00E05257"/>
    <w:rsid w:val="00E05808"/>
    <w:rsid w:val="00E0765A"/>
    <w:rsid w:val="00E1215B"/>
    <w:rsid w:val="00E1322E"/>
    <w:rsid w:val="00E1365A"/>
    <w:rsid w:val="00E13ABE"/>
    <w:rsid w:val="00E1445F"/>
    <w:rsid w:val="00E155D2"/>
    <w:rsid w:val="00E167B7"/>
    <w:rsid w:val="00E17917"/>
    <w:rsid w:val="00E17D08"/>
    <w:rsid w:val="00E17EC4"/>
    <w:rsid w:val="00E2188B"/>
    <w:rsid w:val="00E22790"/>
    <w:rsid w:val="00E22FE4"/>
    <w:rsid w:val="00E24649"/>
    <w:rsid w:val="00E25FCF"/>
    <w:rsid w:val="00E26933"/>
    <w:rsid w:val="00E26D45"/>
    <w:rsid w:val="00E272C8"/>
    <w:rsid w:val="00E3053E"/>
    <w:rsid w:val="00E31732"/>
    <w:rsid w:val="00E3489D"/>
    <w:rsid w:val="00E34B82"/>
    <w:rsid w:val="00E410FE"/>
    <w:rsid w:val="00E43C15"/>
    <w:rsid w:val="00E4462E"/>
    <w:rsid w:val="00E450BF"/>
    <w:rsid w:val="00E45B95"/>
    <w:rsid w:val="00E47371"/>
    <w:rsid w:val="00E508E1"/>
    <w:rsid w:val="00E50EA0"/>
    <w:rsid w:val="00E55DFC"/>
    <w:rsid w:val="00E56577"/>
    <w:rsid w:val="00E56671"/>
    <w:rsid w:val="00E6000C"/>
    <w:rsid w:val="00E63C7C"/>
    <w:rsid w:val="00E651CF"/>
    <w:rsid w:val="00E6652C"/>
    <w:rsid w:val="00E67072"/>
    <w:rsid w:val="00E70C15"/>
    <w:rsid w:val="00E73266"/>
    <w:rsid w:val="00E74150"/>
    <w:rsid w:val="00E75CF5"/>
    <w:rsid w:val="00E76E35"/>
    <w:rsid w:val="00E770C2"/>
    <w:rsid w:val="00E773D3"/>
    <w:rsid w:val="00E77B02"/>
    <w:rsid w:val="00E77CB3"/>
    <w:rsid w:val="00E812AA"/>
    <w:rsid w:val="00E8230D"/>
    <w:rsid w:val="00E8247B"/>
    <w:rsid w:val="00E84E52"/>
    <w:rsid w:val="00E878C8"/>
    <w:rsid w:val="00E878E3"/>
    <w:rsid w:val="00E90E7E"/>
    <w:rsid w:val="00E92659"/>
    <w:rsid w:val="00E94706"/>
    <w:rsid w:val="00E95A0A"/>
    <w:rsid w:val="00E96584"/>
    <w:rsid w:val="00EA04F6"/>
    <w:rsid w:val="00EA12E7"/>
    <w:rsid w:val="00EA1559"/>
    <w:rsid w:val="00EA1BDD"/>
    <w:rsid w:val="00EA29C0"/>
    <w:rsid w:val="00EA53EB"/>
    <w:rsid w:val="00EA6926"/>
    <w:rsid w:val="00EA6A83"/>
    <w:rsid w:val="00EA6D33"/>
    <w:rsid w:val="00EB6CD6"/>
    <w:rsid w:val="00EB7AE6"/>
    <w:rsid w:val="00EC00C5"/>
    <w:rsid w:val="00EC0126"/>
    <w:rsid w:val="00EC1281"/>
    <w:rsid w:val="00EC4177"/>
    <w:rsid w:val="00EC501E"/>
    <w:rsid w:val="00EC5430"/>
    <w:rsid w:val="00ED3125"/>
    <w:rsid w:val="00ED32CD"/>
    <w:rsid w:val="00ED6061"/>
    <w:rsid w:val="00ED7062"/>
    <w:rsid w:val="00EE1E75"/>
    <w:rsid w:val="00EE2CBA"/>
    <w:rsid w:val="00EE44E3"/>
    <w:rsid w:val="00EE5BF9"/>
    <w:rsid w:val="00EE5E23"/>
    <w:rsid w:val="00EE6824"/>
    <w:rsid w:val="00EE7682"/>
    <w:rsid w:val="00EE7AF4"/>
    <w:rsid w:val="00EF0930"/>
    <w:rsid w:val="00EF1A0F"/>
    <w:rsid w:val="00EF223F"/>
    <w:rsid w:val="00EF2B05"/>
    <w:rsid w:val="00EF35EB"/>
    <w:rsid w:val="00EF361F"/>
    <w:rsid w:val="00EF3CD4"/>
    <w:rsid w:val="00EF78FF"/>
    <w:rsid w:val="00F010B1"/>
    <w:rsid w:val="00F01A30"/>
    <w:rsid w:val="00F02E1B"/>
    <w:rsid w:val="00F02FF4"/>
    <w:rsid w:val="00F06DC7"/>
    <w:rsid w:val="00F07562"/>
    <w:rsid w:val="00F077C8"/>
    <w:rsid w:val="00F07DE6"/>
    <w:rsid w:val="00F10B34"/>
    <w:rsid w:val="00F13D01"/>
    <w:rsid w:val="00F16C59"/>
    <w:rsid w:val="00F228A1"/>
    <w:rsid w:val="00F23E1D"/>
    <w:rsid w:val="00F24CED"/>
    <w:rsid w:val="00F2621F"/>
    <w:rsid w:val="00F2636D"/>
    <w:rsid w:val="00F26A8E"/>
    <w:rsid w:val="00F26EE5"/>
    <w:rsid w:val="00F329EA"/>
    <w:rsid w:val="00F32E89"/>
    <w:rsid w:val="00F34D91"/>
    <w:rsid w:val="00F366F7"/>
    <w:rsid w:val="00F36CFD"/>
    <w:rsid w:val="00F41C13"/>
    <w:rsid w:val="00F42983"/>
    <w:rsid w:val="00F452CA"/>
    <w:rsid w:val="00F4781C"/>
    <w:rsid w:val="00F50C0B"/>
    <w:rsid w:val="00F579D5"/>
    <w:rsid w:val="00F627AC"/>
    <w:rsid w:val="00F64B10"/>
    <w:rsid w:val="00F64CA9"/>
    <w:rsid w:val="00F70EB7"/>
    <w:rsid w:val="00F72089"/>
    <w:rsid w:val="00F764A0"/>
    <w:rsid w:val="00F8092B"/>
    <w:rsid w:val="00F81040"/>
    <w:rsid w:val="00F812B4"/>
    <w:rsid w:val="00F81FC7"/>
    <w:rsid w:val="00F82510"/>
    <w:rsid w:val="00F865DF"/>
    <w:rsid w:val="00F90802"/>
    <w:rsid w:val="00F938B5"/>
    <w:rsid w:val="00F94254"/>
    <w:rsid w:val="00F950BF"/>
    <w:rsid w:val="00F95E02"/>
    <w:rsid w:val="00F974DB"/>
    <w:rsid w:val="00F97CBC"/>
    <w:rsid w:val="00FA0655"/>
    <w:rsid w:val="00FA0BBD"/>
    <w:rsid w:val="00FA2F2C"/>
    <w:rsid w:val="00FA3944"/>
    <w:rsid w:val="00FA4CA0"/>
    <w:rsid w:val="00FA4F80"/>
    <w:rsid w:val="00FA516E"/>
    <w:rsid w:val="00FA5650"/>
    <w:rsid w:val="00FB000B"/>
    <w:rsid w:val="00FB0221"/>
    <w:rsid w:val="00FB1658"/>
    <w:rsid w:val="00FB1E7C"/>
    <w:rsid w:val="00FB301D"/>
    <w:rsid w:val="00FB4DA8"/>
    <w:rsid w:val="00FB5793"/>
    <w:rsid w:val="00FB62F6"/>
    <w:rsid w:val="00FB63F6"/>
    <w:rsid w:val="00FB658E"/>
    <w:rsid w:val="00FC1F10"/>
    <w:rsid w:val="00FC23E3"/>
    <w:rsid w:val="00FC25B9"/>
    <w:rsid w:val="00FC349C"/>
    <w:rsid w:val="00FC55AF"/>
    <w:rsid w:val="00FC5EBB"/>
    <w:rsid w:val="00FC6605"/>
    <w:rsid w:val="00FC6B56"/>
    <w:rsid w:val="00FC6F03"/>
    <w:rsid w:val="00FC7877"/>
    <w:rsid w:val="00FC7EAB"/>
    <w:rsid w:val="00FD50D3"/>
    <w:rsid w:val="00FD7A3D"/>
    <w:rsid w:val="00FE2F0F"/>
    <w:rsid w:val="00FE5409"/>
    <w:rsid w:val="00FE6677"/>
    <w:rsid w:val="00FE760F"/>
    <w:rsid w:val="00FF2469"/>
    <w:rsid w:val="00FF4497"/>
    <w:rsid w:val="00FF73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D4D01E"/>
  <w15:docId w15:val="{44FDE400-EB9A-4D44-8485-D703F2BC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1F0"/>
    <w:pPr>
      <w:spacing w:after="0" w:line="240" w:lineRule="auto"/>
    </w:pPr>
    <w:rPr>
      <w:rFonts w:eastAsia="Calibri" w:cs="Times New Roman"/>
      <w:szCs w:val="28"/>
      <w:lang w:eastAsia="ru-RU"/>
    </w:rPr>
  </w:style>
  <w:style w:type="paragraph" w:styleId="1">
    <w:name w:val="heading 1"/>
    <w:basedOn w:val="a"/>
    <w:next w:val="a"/>
    <w:link w:val="10"/>
    <w:qFormat/>
    <w:rsid w:val="00CE70FE"/>
    <w:pPr>
      <w:keepNext/>
      <w:outlineLvl w:val="0"/>
    </w:pPr>
    <w:rPr>
      <w:rFonts w:eastAsia="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6901F0"/>
    <w:pPr>
      <w:ind w:left="720"/>
      <w:contextualSpacing/>
    </w:pPr>
  </w:style>
  <w:style w:type="paragraph" w:styleId="a5">
    <w:name w:val="header"/>
    <w:basedOn w:val="a"/>
    <w:link w:val="a6"/>
    <w:uiPriority w:val="99"/>
    <w:unhideWhenUsed/>
    <w:rsid w:val="006901F0"/>
    <w:pPr>
      <w:tabs>
        <w:tab w:val="center" w:pos="4819"/>
        <w:tab w:val="right" w:pos="9639"/>
      </w:tabs>
    </w:pPr>
  </w:style>
  <w:style w:type="character" w:customStyle="1" w:styleId="a6">
    <w:name w:val="Верхній колонтитул Знак"/>
    <w:basedOn w:val="a0"/>
    <w:link w:val="a5"/>
    <w:uiPriority w:val="99"/>
    <w:rsid w:val="006901F0"/>
    <w:rPr>
      <w:rFonts w:eastAsia="Calibri" w:cs="Times New Roman"/>
      <w:szCs w:val="28"/>
      <w:lang w:eastAsia="ru-RU"/>
    </w:rPr>
  </w:style>
  <w:style w:type="paragraph" w:styleId="a7">
    <w:name w:val="No Spacing"/>
    <w:uiPriority w:val="1"/>
    <w:qFormat/>
    <w:rsid w:val="006901F0"/>
    <w:pPr>
      <w:spacing w:after="0" w:line="240" w:lineRule="auto"/>
    </w:pPr>
    <w:rPr>
      <w:rFonts w:eastAsia="Times New Roman" w:cs="Times New Roman"/>
      <w:sz w:val="24"/>
      <w:szCs w:val="24"/>
      <w:lang w:val="ru-RU" w:eastAsia="ru-RU"/>
    </w:rPr>
  </w:style>
  <w:style w:type="character" w:customStyle="1" w:styleId="2">
    <w:name w:val="Основний текст (2)_"/>
    <w:basedOn w:val="a0"/>
    <w:link w:val="20"/>
    <w:rsid w:val="006901F0"/>
    <w:rPr>
      <w:rFonts w:eastAsia="Times New Roman"/>
      <w:szCs w:val="28"/>
      <w:shd w:val="clear" w:color="auto" w:fill="FFFFFF"/>
    </w:rPr>
  </w:style>
  <w:style w:type="paragraph" w:customStyle="1" w:styleId="20">
    <w:name w:val="Основний текст (2)"/>
    <w:basedOn w:val="a"/>
    <w:link w:val="2"/>
    <w:rsid w:val="006901F0"/>
    <w:pPr>
      <w:widowControl w:val="0"/>
      <w:shd w:val="clear" w:color="auto" w:fill="FFFFFF"/>
      <w:spacing w:before="180" w:line="317" w:lineRule="exact"/>
      <w:jc w:val="both"/>
    </w:pPr>
    <w:rPr>
      <w:rFonts w:eastAsia="Times New Roman" w:cstheme="minorBidi"/>
      <w:lang w:eastAsia="en-US"/>
    </w:rPr>
  </w:style>
  <w:style w:type="character" w:customStyle="1" w:styleId="a4">
    <w:name w:val="Абзац списку Знак"/>
    <w:aliases w:val="Подглава Знак"/>
    <w:basedOn w:val="a0"/>
    <w:link w:val="a3"/>
    <w:uiPriority w:val="34"/>
    <w:rsid w:val="006901F0"/>
    <w:rPr>
      <w:rFonts w:eastAsia="Calibri" w:cs="Times New Roman"/>
      <w:szCs w:val="28"/>
      <w:lang w:eastAsia="ru-RU"/>
    </w:rPr>
  </w:style>
  <w:style w:type="table" w:styleId="a8">
    <w:name w:val="Table Grid"/>
    <w:basedOn w:val="a1"/>
    <w:uiPriority w:val="59"/>
    <w:rsid w:val="006901F0"/>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
    <w:name w:val="Основной текст (3)_"/>
    <w:basedOn w:val="a0"/>
    <w:link w:val="30"/>
    <w:rsid w:val="006901F0"/>
    <w:rPr>
      <w:rFonts w:eastAsia="Times New Roman"/>
      <w:b/>
      <w:bCs/>
      <w:sz w:val="26"/>
      <w:szCs w:val="26"/>
      <w:shd w:val="clear" w:color="auto" w:fill="FFFFFF"/>
    </w:rPr>
  </w:style>
  <w:style w:type="paragraph" w:customStyle="1" w:styleId="30">
    <w:name w:val="Основной текст (3)"/>
    <w:basedOn w:val="a"/>
    <w:link w:val="3"/>
    <w:rsid w:val="006901F0"/>
    <w:pPr>
      <w:widowControl w:val="0"/>
      <w:shd w:val="clear" w:color="auto" w:fill="FFFFFF"/>
      <w:spacing w:before="360" w:after="240" w:line="322" w:lineRule="exact"/>
      <w:jc w:val="center"/>
    </w:pPr>
    <w:rPr>
      <w:rFonts w:eastAsia="Times New Roman" w:cstheme="minorBidi"/>
      <w:b/>
      <w:bCs/>
      <w:sz w:val="26"/>
      <w:szCs w:val="26"/>
      <w:lang w:eastAsia="en-US"/>
    </w:rPr>
  </w:style>
  <w:style w:type="paragraph" w:styleId="a9">
    <w:name w:val="footer"/>
    <w:basedOn w:val="a"/>
    <w:link w:val="aa"/>
    <w:uiPriority w:val="99"/>
    <w:unhideWhenUsed/>
    <w:rsid w:val="008F6B71"/>
    <w:pPr>
      <w:tabs>
        <w:tab w:val="center" w:pos="4819"/>
        <w:tab w:val="right" w:pos="9639"/>
      </w:tabs>
    </w:pPr>
  </w:style>
  <w:style w:type="character" w:customStyle="1" w:styleId="aa">
    <w:name w:val="Нижній колонтитул Знак"/>
    <w:basedOn w:val="a0"/>
    <w:link w:val="a9"/>
    <w:uiPriority w:val="99"/>
    <w:rsid w:val="008F6B71"/>
    <w:rPr>
      <w:rFonts w:eastAsia="Calibri" w:cs="Times New Roman"/>
      <w:szCs w:val="28"/>
      <w:lang w:eastAsia="ru-RU"/>
    </w:rPr>
  </w:style>
  <w:style w:type="paragraph" w:styleId="ab">
    <w:name w:val="Normal (Web)"/>
    <w:basedOn w:val="a"/>
    <w:link w:val="ac"/>
    <w:uiPriority w:val="99"/>
    <w:unhideWhenUsed/>
    <w:rsid w:val="00ED7062"/>
    <w:pPr>
      <w:spacing w:before="100" w:beforeAutospacing="1" w:after="100" w:afterAutospacing="1"/>
    </w:pPr>
    <w:rPr>
      <w:rFonts w:eastAsia="Times New Roman"/>
      <w:sz w:val="24"/>
      <w:szCs w:val="24"/>
      <w:lang w:eastAsia="uk-UA"/>
    </w:rPr>
  </w:style>
  <w:style w:type="character" w:customStyle="1" w:styleId="FontStyle14">
    <w:name w:val="Font Style14"/>
    <w:basedOn w:val="a0"/>
    <w:rsid w:val="00ED7062"/>
    <w:rPr>
      <w:rFonts w:ascii="Times New Roman" w:hAnsi="Times New Roman" w:cs="Times New Roman" w:hint="default"/>
      <w:sz w:val="26"/>
      <w:szCs w:val="26"/>
    </w:rPr>
  </w:style>
  <w:style w:type="paragraph" w:customStyle="1" w:styleId="rvps2">
    <w:name w:val="rvps2"/>
    <w:basedOn w:val="a"/>
    <w:rsid w:val="00ED7062"/>
    <w:pPr>
      <w:spacing w:before="100" w:beforeAutospacing="1" w:after="100" w:afterAutospacing="1"/>
    </w:pPr>
    <w:rPr>
      <w:rFonts w:eastAsia="Times New Roman"/>
      <w:sz w:val="24"/>
      <w:szCs w:val="24"/>
      <w:lang w:eastAsia="uk-UA"/>
    </w:rPr>
  </w:style>
  <w:style w:type="paragraph" w:customStyle="1" w:styleId="Default">
    <w:name w:val="Default"/>
    <w:qFormat/>
    <w:rsid w:val="00ED7062"/>
    <w:pPr>
      <w:spacing w:after="0" w:line="240" w:lineRule="auto"/>
    </w:pPr>
    <w:rPr>
      <w:rFonts w:eastAsia="Calibri" w:cs="Times New Roman"/>
      <w:color w:val="000000"/>
      <w:sz w:val="24"/>
      <w:szCs w:val="24"/>
    </w:rPr>
  </w:style>
  <w:style w:type="paragraph" w:customStyle="1" w:styleId="StyleZakonu">
    <w:name w:val="StyleZakonu"/>
    <w:basedOn w:val="a"/>
    <w:link w:val="StyleZakonu0"/>
    <w:uiPriority w:val="99"/>
    <w:rsid w:val="00ED7062"/>
    <w:pPr>
      <w:spacing w:after="60" w:line="220" w:lineRule="exact"/>
      <w:ind w:firstLine="284"/>
      <w:jc w:val="both"/>
    </w:pPr>
    <w:rPr>
      <w:sz w:val="20"/>
      <w:szCs w:val="20"/>
    </w:rPr>
  </w:style>
  <w:style w:type="character" w:customStyle="1" w:styleId="StyleZakonu0">
    <w:name w:val="StyleZakonu Знак"/>
    <w:link w:val="StyleZakonu"/>
    <w:uiPriority w:val="99"/>
    <w:locked/>
    <w:rsid w:val="00ED7062"/>
    <w:rPr>
      <w:rFonts w:eastAsia="Calibri" w:cs="Times New Roman"/>
      <w:sz w:val="20"/>
      <w:szCs w:val="20"/>
      <w:lang w:eastAsia="ru-RU"/>
    </w:rPr>
  </w:style>
  <w:style w:type="character" w:customStyle="1" w:styleId="FontStyle11">
    <w:name w:val="Font Style11"/>
    <w:uiPriority w:val="99"/>
    <w:rsid w:val="00ED7062"/>
    <w:rPr>
      <w:rFonts w:ascii="Times New Roman" w:hAnsi="Times New Roman" w:cs="Times New Roman" w:hint="default"/>
      <w:sz w:val="26"/>
      <w:szCs w:val="26"/>
    </w:rPr>
  </w:style>
  <w:style w:type="character" w:customStyle="1" w:styleId="ad">
    <w:name w:val="Основной текст_"/>
    <w:link w:val="11"/>
    <w:locked/>
    <w:rsid w:val="00296DA3"/>
    <w:rPr>
      <w:szCs w:val="28"/>
      <w:shd w:val="clear" w:color="auto" w:fill="FFFFFF"/>
    </w:rPr>
  </w:style>
  <w:style w:type="paragraph" w:customStyle="1" w:styleId="11">
    <w:name w:val="Основной текст1"/>
    <w:basedOn w:val="a"/>
    <w:link w:val="ad"/>
    <w:rsid w:val="00296DA3"/>
    <w:pPr>
      <w:widowControl w:val="0"/>
      <w:shd w:val="clear" w:color="auto" w:fill="FFFFFF"/>
      <w:spacing w:before="1020" w:after="300" w:line="328" w:lineRule="exact"/>
      <w:jc w:val="both"/>
    </w:pPr>
    <w:rPr>
      <w:rFonts w:eastAsiaTheme="minorHAnsi" w:cstheme="minorBidi"/>
      <w:shd w:val="clear" w:color="auto" w:fill="FFFFFF"/>
      <w:lang w:eastAsia="en-US"/>
    </w:rPr>
  </w:style>
  <w:style w:type="paragraph" w:styleId="ae">
    <w:name w:val="Balloon Text"/>
    <w:basedOn w:val="a"/>
    <w:link w:val="af"/>
    <w:uiPriority w:val="99"/>
    <w:semiHidden/>
    <w:unhideWhenUsed/>
    <w:rsid w:val="00305E1F"/>
    <w:rPr>
      <w:rFonts w:ascii="Segoe UI" w:hAnsi="Segoe UI" w:cs="Segoe UI"/>
      <w:sz w:val="18"/>
      <w:szCs w:val="18"/>
    </w:rPr>
  </w:style>
  <w:style w:type="character" w:customStyle="1" w:styleId="af">
    <w:name w:val="Текст у виносці Знак"/>
    <w:basedOn w:val="a0"/>
    <w:link w:val="ae"/>
    <w:uiPriority w:val="99"/>
    <w:semiHidden/>
    <w:rsid w:val="00305E1F"/>
    <w:rPr>
      <w:rFonts w:ascii="Segoe UI" w:eastAsia="Calibri" w:hAnsi="Segoe UI" w:cs="Segoe UI"/>
      <w:sz w:val="18"/>
      <w:szCs w:val="18"/>
      <w:lang w:eastAsia="ru-RU"/>
    </w:rPr>
  </w:style>
  <w:style w:type="character" w:styleId="af0">
    <w:name w:val="Hyperlink"/>
    <w:basedOn w:val="a0"/>
    <w:uiPriority w:val="99"/>
    <w:unhideWhenUsed/>
    <w:rsid w:val="003E4B81"/>
    <w:rPr>
      <w:color w:val="0000FF"/>
      <w:u w:val="single"/>
    </w:rPr>
  </w:style>
  <w:style w:type="character" w:customStyle="1" w:styleId="FontStyle22">
    <w:name w:val="Font Style22"/>
    <w:rsid w:val="00D45D17"/>
    <w:rPr>
      <w:rFonts w:ascii="Times New Roman" w:hAnsi="Times New Roman" w:cs="Times New Roman" w:hint="default"/>
      <w:sz w:val="26"/>
    </w:rPr>
  </w:style>
  <w:style w:type="character" w:customStyle="1" w:styleId="ac">
    <w:name w:val="Звичайний (веб) Знак"/>
    <w:basedOn w:val="a0"/>
    <w:link w:val="ab"/>
    <w:uiPriority w:val="99"/>
    <w:locked/>
    <w:rsid w:val="00892E01"/>
    <w:rPr>
      <w:rFonts w:eastAsia="Times New Roman" w:cs="Times New Roman"/>
      <w:sz w:val="24"/>
      <w:szCs w:val="24"/>
      <w:lang w:eastAsia="uk-UA"/>
    </w:rPr>
  </w:style>
  <w:style w:type="character" w:customStyle="1" w:styleId="rvts19">
    <w:name w:val="rvts19"/>
    <w:basedOn w:val="a0"/>
    <w:rsid w:val="00892E01"/>
  </w:style>
  <w:style w:type="paragraph" w:customStyle="1" w:styleId="rvps12">
    <w:name w:val="rvps12"/>
    <w:basedOn w:val="a"/>
    <w:rsid w:val="00892E01"/>
    <w:pPr>
      <w:spacing w:before="100" w:beforeAutospacing="1" w:after="100" w:afterAutospacing="1"/>
    </w:pPr>
    <w:rPr>
      <w:rFonts w:eastAsia="Times New Roman"/>
      <w:sz w:val="24"/>
      <w:szCs w:val="24"/>
      <w:lang w:eastAsia="uk-UA"/>
    </w:rPr>
  </w:style>
  <w:style w:type="character" w:customStyle="1" w:styleId="rvts9">
    <w:name w:val="rvts9"/>
    <w:basedOn w:val="a0"/>
    <w:rsid w:val="00892E01"/>
    <w:rPr>
      <w:rFonts w:cs="Times New Roman"/>
    </w:rPr>
  </w:style>
  <w:style w:type="paragraph" w:customStyle="1" w:styleId="rtejustify">
    <w:name w:val="rtejustify"/>
    <w:basedOn w:val="a"/>
    <w:rsid w:val="00874F7C"/>
    <w:pPr>
      <w:spacing w:before="100" w:beforeAutospacing="1" w:after="100" w:afterAutospacing="1"/>
    </w:pPr>
    <w:rPr>
      <w:rFonts w:eastAsia="Times New Roman"/>
      <w:sz w:val="24"/>
      <w:szCs w:val="24"/>
      <w:lang w:eastAsia="uk-UA"/>
    </w:rPr>
  </w:style>
  <w:style w:type="character" w:customStyle="1" w:styleId="21">
    <w:name w:val="Основной текст (2)_"/>
    <w:link w:val="22"/>
    <w:locked/>
    <w:rsid w:val="0031015B"/>
    <w:rPr>
      <w:b/>
      <w:bCs/>
      <w:sz w:val="26"/>
      <w:szCs w:val="26"/>
      <w:shd w:val="clear" w:color="auto" w:fill="FFFFFF"/>
    </w:rPr>
  </w:style>
  <w:style w:type="paragraph" w:customStyle="1" w:styleId="22">
    <w:name w:val="Основной текст (2)"/>
    <w:basedOn w:val="a"/>
    <w:link w:val="21"/>
    <w:rsid w:val="0031015B"/>
    <w:pPr>
      <w:widowControl w:val="0"/>
      <w:shd w:val="clear" w:color="auto" w:fill="FFFFFF"/>
      <w:autoSpaceDN w:val="0"/>
      <w:spacing w:after="1020" w:line="240" w:lineRule="atLeast"/>
      <w:jc w:val="center"/>
    </w:pPr>
    <w:rPr>
      <w:rFonts w:eastAsiaTheme="minorHAnsi" w:cstheme="minorBidi"/>
      <w:b/>
      <w:bCs/>
      <w:sz w:val="26"/>
      <w:szCs w:val="26"/>
      <w:lang w:eastAsia="en-US"/>
    </w:rPr>
  </w:style>
  <w:style w:type="paragraph" w:customStyle="1" w:styleId="Style98">
    <w:name w:val="Style98"/>
    <w:basedOn w:val="a"/>
    <w:rsid w:val="00F627AC"/>
    <w:pPr>
      <w:widowControl w:val="0"/>
      <w:autoSpaceDE w:val="0"/>
      <w:autoSpaceDN w:val="0"/>
      <w:adjustRightInd w:val="0"/>
      <w:spacing w:line="320" w:lineRule="exact"/>
      <w:ind w:firstLine="542"/>
      <w:jc w:val="both"/>
    </w:pPr>
    <w:rPr>
      <w:rFonts w:eastAsia="Times New Roman"/>
    </w:rPr>
  </w:style>
  <w:style w:type="paragraph" w:styleId="HTML">
    <w:name w:val="HTML Preformatted"/>
    <w:basedOn w:val="a"/>
    <w:link w:val="HTML0"/>
    <w:unhideWhenUsed/>
    <w:rsid w:val="00166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rsid w:val="00166693"/>
    <w:rPr>
      <w:rFonts w:ascii="Courier New" w:eastAsia="Times New Roman" w:hAnsi="Courier New" w:cs="Courier New"/>
      <w:sz w:val="20"/>
      <w:szCs w:val="20"/>
      <w:lang w:eastAsia="uk-UA"/>
    </w:rPr>
  </w:style>
  <w:style w:type="character" w:customStyle="1" w:styleId="af1">
    <w:name w:val="Основний текст_"/>
    <w:link w:val="23"/>
    <w:locked/>
    <w:rsid w:val="00C133D9"/>
    <w:rPr>
      <w:shd w:val="clear" w:color="auto" w:fill="FFFFFF"/>
    </w:rPr>
  </w:style>
  <w:style w:type="paragraph" w:customStyle="1" w:styleId="23">
    <w:name w:val="Основний текст2"/>
    <w:basedOn w:val="a"/>
    <w:link w:val="af1"/>
    <w:uiPriority w:val="99"/>
    <w:rsid w:val="00C133D9"/>
    <w:pPr>
      <w:widowControl w:val="0"/>
      <w:shd w:val="clear" w:color="auto" w:fill="FFFFFF"/>
      <w:spacing w:before="1020" w:after="480" w:line="240" w:lineRule="atLeast"/>
      <w:jc w:val="both"/>
    </w:pPr>
    <w:rPr>
      <w:rFonts w:eastAsiaTheme="minorHAnsi" w:cstheme="minorBidi"/>
      <w:szCs w:val="22"/>
      <w:lang w:eastAsia="en-US"/>
    </w:rPr>
  </w:style>
  <w:style w:type="character" w:customStyle="1" w:styleId="10">
    <w:name w:val="Заголовок 1 Знак"/>
    <w:basedOn w:val="a0"/>
    <w:link w:val="1"/>
    <w:rsid w:val="00CE70FE"/>
    <w:rPr>
      <w:rFonts w:eastAsia="Times New Roman" w:cs="Times New Roman"/>
      <w:szCs w:val="20"/>
      <w:lang w:eastAsia="ru-RU"/>
    </w:rPr>
  </w:style>
  <w:style w:type="paragraph" w:customStyle="1" w:styleId="12">
    <w:name w:val="Основний текст1"/>
    <w:basedOn w:val="a"/>
    <w:rsid w:val="00CE70FE"/>
    <w:pPr>
      <w:widowControl w:val="0"/>
      <w:shd w:val="clear" w:color="auto" w:fill="FFFFFF"/>
      <w:spacing w:before="600" w:after="300" w:line="320" w:lineRule="exact"/>
      <w:jc w:val="both"/>
    </w:pPr>
    <w:rPr>
      <w:rFonts w:eastAsia="Times New Roman"/>
      <w:sz w:val="26"/>
      <w:szCs w:val="26"/>
      <w:shd w:val="clear" w:color="auto" w:fill="FFFFFF"/>
      <w:lang w:eastAsia="uk-UA"/>
    </w:rPr>
  </w:style>
  <w:style w:type="character" w:customStyle="1" w:styleId="af2">
    <w:name w:val="Основний текст + Напівжирний"/>
    <w:rsid w:val="00CE70FE"/>
    <w:rPr>
      <w:rFonts w:ascii="Times New Roman" w:hAnsi="Times New Roman" w:cs="Times New Roman" w:hint="default"/>
      <w:b/>
      <w:bCs/>
      <w:strike w:val="0"/>
      <w:dstrike w:val="0"/>
      <w:color w:val="000000"/>
      <w:spacing w:val="0"/>
      <w:w w:val="100"/>
      <w:position w:val="0"/>
      <w:sz w:val="28"/>
      <w:szCs w:val="28"/>
      <w:u w:val="none"/>
      <w:effect w:val="none"/>
      <w:shd w:val="clear" w:color="auto" w:fill="FFFFFF"/>
      <w:lang w:val="uk-UA" w:eastAsia="uk-UA" w:bidi="ar-SA"/>
    </w:rPr>
  </w:style>
  <w:style w:type="character" w:customStyle="1" w:styleId="FontStyle23">
    <w:name w:val="Font Style23"/>
    <w:rsid w:val="00CE70FE"/>
    <w:rPr>
      <w:rFonts w:ascii="Times New Roman" w:hAnsi="Times New Roman" w:cs="Times New Roman" w:hint="default"/>
      <w:b/>
      <w:bCs/>
      <w:sz w:val="24"/>
      <w:szCs w:val="24"/>
    </w:rPr>
  </w:style>
  <w:style w:type="paragraph" w:customStyle="1" w:styleId="marked-paragraph">
    <w:name w:val="marked-paragraph"/>
    <w:basedOn w:val="a"/>
    <w:rsid w:val="00E04652"/>
    <w:pPr>
      <w:spacing w:before="100" w:beforeAutospacing="1" w:after="100" w:afterAutospacing="1"/>
    </w:pPr>
    <w:rPr>
      <w:rFonts w:eastAsia="Times New Roman"/>
      <w:sz w:val="24"/>
      <w:szCs w:val="24"/>
      <w:lang w:eastAsia="uk-UA"/>
    </w:rPr>
  </w:style>
  <w:style w:type="character" w:customStyle="1" w:styleId="rvts44">
    <w:name w:val="rvts44"/>
    <w:basedOn w:val="a0"/>
    <w:rsid w:val="000A2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77264">
      <w:bodyDiv w:val="1"/>
      <w:marLeft w:val="0"/>
      <w:marRight w:val="0"/>
      <w:marTop w:val="0"/>
      <w:marBottom w:val="0"/>
      <w:divBdr>
        <w:top w:val="none" w:sz="0" w:space="0" w:color="auto"/>
        <w:left w:val="none" w:sz="0" w:space="0" w:color="auto"/>
        <w:bottom w:val="none" w:sz="0" w:space="0" w:color="auto"/>
        <w:right w:val="none" w:sz="0" w:space="0" w:color="auto"/>
      </w:divBdr>
    </w:div>
    <w:div w:id="185412609">
      <w:bodyDiv w:val="1"/>
      <w:marLeft w:val="0"/>
      <w:marRight w:val="0"/>
      <w:marTop w:val="0"/>
      <w:marBottom w:val="0"/>
      <w:divBdr>
        <w:top w:val="none" w:sz="0" w:space="0" w:color="auto"/>
        <w:left w:val="none" w:sz="0" w:space="0" w:color="auto"/>
        <w:bottom w:val="none" w:sz="0" w:space="0" w:color="auto"/>
        <w:right w:val="none" w:sz="0" w:space="0" w:color="auto"/>
      </w:divBdr>
    </w:div>
    <w:div w:id="203717877">
      <w:bodyDiv w:val="1"/>
      <w:marLeft w:val="0"/>
      <w:marRight w:val="0"/>
      <w:marTop w:val="0"/>
      <w:marBottom w:val="0"/>
      <w:divBdr>
        <w:top w:val="none" w:sz="0" w:space="0" w:color="auto"/>
        <w:left w:val="none" w:sz="0" w:space="0" w:color="auto"/>
        <w:bottom w:val="none" w:sz="0" w:space="0" w:color="auto"/>
        <w:right w:val="none" w:sz="0" w:space="0" w:color="auto"/>
      </w:divBdr>
    </w:div>
    <w:div w:id="204565248">
      <w:bodyDiv w:val="1"/>
      <w:marLeft w:val="0"/>
      <w:marRight w:val="0"/>
      <w:marTop w:val="0"/>
      <w:marBottom w:val="0"/>
      <w:divBdr>
        <w:top w:val="none" w:sz="0" w:space="0" w:color="auto"/>
        <w:left w:val="none" w:sz="0" w:space="0" w:color="auto"/>
        <w:bottom w:val="none" w:sz="0" w:space="0" w:color="auto"/>
        <w:right w:val="none" w:sz="0" w:space="0" w:color="auto"/>
      </w:divBdr>
    </w:div>
    <w:div w:id="307634475">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52222957">
      <w:bodyDiv w:val="1"/>
      <w:marLeft w:val="0"/>
      <w:marRight w:val="0"/>
      <w:marTop w:val="0"/>
      <w:marBottom w:val="0"/>
      <w:divBdr>
        <w:top w:val="none" w:sz="0" w:space="0" w:color="auto"/>
        <w:left w:val="none" w:sz="0" w:space="0" w:color="auto"/>
        <w:bottom w:val="none" w:sz="0" w:space="0" w:color="auto"/>
        <w:right w:val="none" w:sz="0" w:space="0" w:color="auto"/>
      </w:divBdr>
    </w:div>
    <w:div w:id="357584082">
      <w:bodyDiv w:val="1"/>
      <w:marLeft w:val="0"/>
      <w:marRight w:val="0"/>
      <w:marTop w:val="0"/>
      <w:marBottom w:val="0"/>
      <w:divBdr>
        <w:top w:val="none" w:sz="0" w:space="0" w:color="auto"/>
        <w:left w:val="none" w:sz="0" w:space="0" w:color="auto"/>
        <w:bottom w:val="none" w:sz="0" w:space="0" w:color="auto"/>
        <w:right w:val="none" w:sz="0" w:space="0" w:color="auto"/>
      </w:divBdr>
    </w:div>
    <w:div w:id="435635415">
      <w:bodyDiv w:val="1"/>
      <w:marLeft w:val="0"/>
      <w:marRight w:val="0"/>
      <w:marTop w:val="0"/>
      <w:marBottom w:val="0"/>
      <w:divBdr>
        <w:top w:val="none" w:sz="0" w:space="0" w:color="auto"/>
        <w:left w:val="none" w:sz="0" w:space="0" w:color="auto"/>
        <w:bottom w:val="none" w:sz="0" w:space="0" w:color="auto"/>
        <w:right w:val="none" w:sz="0" w:space="0" w:color="auto"/>
      </w:divBdr>
    </w:div>
    <w:div w:id="772435877">
      <w:bodyDiv w:val="1"/>
      <w:marLeft w:val="0"/>
      <w:marRight w:val="0"/>
      <w:marTop w:val="0"/>
      <w:marBottom w:val="0"/>
      <w:divBdr>
        <w:top w:val="none" w:sz="0" w:space="0" w:color="auto"/>
        <w:left w:val="none" w:sz="0" w:space="0" w:color="auto"/>
        <w:bottom w:val="none" w:sz="0" w:space="0" w:color="auto"/>
        <w:right w:val="none" w:sz="0" w:space="0" w:color="auto"/>
      </w:divBdr>
    </w:div>
    <w:div w:id="792136772">
      <w:bodyDiv w:val="1"/>
      <w:marLeft w:val="0"/>
      <w:marRight w:val="0"/>
      <w:marTop w:val="0"/>
      <w:marBottom w:val="0"/>
      <w:divBdr>
        <w:top w:val="none" w:sz="0" w:space="0" w:color="auto"/>
        <w:left w:val="none" w:sz="0" w:space="0" w:color="auto"/>
        <w:bottom w:val="none" w:sz="0" w:space="0" w:color="auto"/>
        <w:right w:val="none" w:sz="0" w:space="0" w:color="auto"/>
      </w:divBdr>
    </w:div>
    <w:div w:id="793863909">
      <w:bodyDiv w:val="1"/>
      <w:marLeft w:val="0"/>
      <w:marRight w:val="0"/>
      <w:marTop w:val="0"/>
      <w:marBottom w:val="0"/>
      <w:divBdr>
        <w:top w:val="none" w:sz="0" w:space="0" w:color="auto"/>
        <w:left w:val="none" w:sz="0" w:space="0" w:color="auto"/>
        <w:bottom w:val="none" w:sz="0" w:space="0" w:color="auto"/>
        <w:right w:val="none" w:sz="0" w:space="0" w:color="auto"/>
      </w:divBdr>
    </w:div>
    <w:div w:id="796027639">
      <w:bodyDiv w:val="1"/>
      <w:marLeft w:val="0"/>
      <w:marRight w:val="0"/>
      <w:marTop w:val="0"/>
      <w:marBottom w:val="0"/>
      <w:divBdr>
        <w:top w:val="none" w:sz="0" w:space="0" w:color="auto"/>
        <w:left w:val="none" w:sz="0" w:space="0" w:color="auto"/>
        <w:bottom w:val="none" w:sz="0" w:space="0" w:color="auto"/>
        <w:right w:val="none" w:sz="0" w:space="0" w:color="auto"/>
      </w:divBdr>
    </w:div>
    <w:div w:id="902181759">
      <w:bodyDiv w:val="1"/>
      <w:marLeft w:val="0"/>
      <w:marRight w:val="0"/>
      <w:marTop w:val="0"/>
      <w:marBottom w:val="0"/>
      <w:divBdr>
        <w:top w:val="none" w:sz="0" w:space="0" w:color="auto"/>
        <w:left w:val="none" w:sz="0" w:space="0" w:color="auto"/>
        <w:bottom w:val="none" w:sz="0" w:space="0" w:color="auto"/>
        <w:right w:val="none" w:sz="0" w:space="0" w:color="auto"/>
      </w:divBdr>
    </w:div>
    <w:div w:id="1022366738">
      <w:bodyDiv w:val="1"/>
      <w:marLeft w:val="0"/>
      <w:marRight w:val="0"/>
      <w:marTop w:val="0"/>
      <w:marBottom w:val="0"/>
      <w:divBdr>
        <w:top w:val="none" w:sz="0" w:space="0" w:color="auto"/>
        <w:left w:val="none" w:sz="0" w:space="0" w:color="auto"/>
        <w:bottom w:val="none" w:sz="0" w:space="0" w:color="auto"/>
        <w:right w:val="none" w:sz="0" w:space="0" w:color="auto"/>
      </w:divBdr>
    </w:div>
    <w:div w:id="1175337464">
      <w:bodyDiv w:val="1"/>
      <w:marLeft w:val="0"/>
      <w:marRight w:val="0"/>
      <w:marTop w:val="0"/>
      <w:marBottom w:val="0"/>
      <w:divBdr>
        <w:top w:val="none" w:sz="0" w:space="0" w:color="auto"/>
        <w:left w:val="none" w:sz="0" w:space="0" w:color="auto"/>
        <w:bottom w:val="none" w:sz="0" w:space="0" w:color="auto"/>
        <w:right w:val="none" w:sz="0" w:space="0" w:color="auto"/>
      </w:divBdr>
    </w:div>
    <w:div w:id="1211071185">
      <w:bodyDiv w:val="1"/>
      <w:marLeft w:val="0"/>
      <w:marRight w:val="0"/>
      <w:marTop w:val="0"/>
      <w:marBottom w:val="0"/>
      <w:divBdr>
        <w:top w:val="none" w:sz="0" w:space="0" w:color="auto"/>
        <w:left w:val="none" w:sz="0" w:space="0" w:color="auto"/>
        <w:bottom w:val="none" w:sz="0" w:space="0" w:color="auto"/>
        <w:right w:val="none" w:sz="0" w:space="0" w:color="auto"/>
      </w:divBdr>
    </w:div>
    <w:div w:id="1314216900">
      <w:bodyDiv w:val="1"/>
      <w:marLeft w:val="0"/>
      <w:marRight w:val="0"/>
      <w:marTop w:val="0"/>
      <w:marBottom w:val="0"/>
      <w:divBdr>
        <w:top w:val="none" w:sz="0" w:space="0" w:color="auto"/>
        <w:left w:val="none" w:sz="0" w:space="0" w:color="auto"/>
        <w:bottom w:val="none" w:sz="0" w:space="0" w:color="auto"/>
        <w:right w:val="none" w:sz="0" w:space="0" w:color="auto"/>
      </w:divBdr>
    </w:div>
    <w:div w:id="1321930960">
      <w:bodyDiv w:val="1"/>
      <w:marLeft w:val="0"/>
      <w:marRight w:val="0"/>
      <w:marTop w:val="0"/>
      <w:marBottom w:val="0"/>
      <w:divBdr>
        <w:top w:val="none" w:sz="0" w:space="0" w:color="auto"/>
        <w:left w:val="none" w:sz="0" w:space="0" w:color="auto"/>
        <w:bottom w:val="none" w:sz="0" w:space="0" w:color="auto"/>
        <w:right w:val="none" w:sz="0" w:space="0" w:color="auto"/>
      </w:divBdr>
    </w:div>
    <w:div w:id="1353150509">
      <w:bodyDiv w:val="1"/>
      <w:marLeft w:val="0"/>
      <w:marRight w:val="0"/>
      <w:marTop w:val="0"/>
      <w:marBottom w:val="0"/>
      <w:divBdr>
        <w:top w:val="none" w:sz="0" w:space="0" w:color="auto"/>
        <w:left w:val="none" w:sz="0" w:space="0" w:color="auto"/>
        <w:bottom w:val="none" w:sz="0" w:space="0" w:color="auto"/>
        <w:right w:val="none" w:sz="0" w:space="0" w:color="auto"/>
      </w:divBdr>
    </w:div>
    <w:div w:id="1384790205">
      <w:bodyDiv w:val="1"/>
      <w:marLeft w:val="0"/>
      <w:marRight w:val="0"/>
      <w:marTop w:val="0"/>
      <w:marBottom w:val="0"/>
      <w:divBdr>
        <w:top w:val="none" w:sz="0" w:space="0" w:color="auto"/>
        <w:left w:val="none" w:sz="0" w:space="0" w:color="auto"/>
        <w:bottom w:val="none" w:sz="0" w:space="0" w:color="auto"/>
        <w:right w:val="none" w:sz="0" w:space="0" w:color="auto"/>
      </w:divBdr>
    </w:div>
    <w:div w:id="1534153289">
      <w:bodyDiv w:val="1"/>
      <w:marLeft w:val="0"/>
      <w:marRight w:val="0"/>
      <w:marTop w:val="0"/>
      <w:marBottom w:val="0"/>
      <w:divBdr>
        <w:top w:val="none" w:sz="0" w:space="0" w:color="auto"/>
        <w:left w:val="none" w:sz="0" w:space="0" w:color="auto"/>
        <w:bottom w:val="none" w:sz="0" w:space="0" w:color="auto"/>
        <w:right w:val="none" w:sz="0" w:space="0" w:color="auto"/>
      </w:divBdr>
    </w:div>
    <w:div w:id="1631549419">
      <w:bodyDiv w:val="1"/>
      <w:marLeft w:val="0"/>
      <w:marRight w:val="0"/>
      <w:marTop w:val="0"/>
      <w:marBottom w:val="0"/>
      <w:divBdr>
        <w:top w:val="none" w:sz="0" w:space="0" w:color="auto"/>
        <w:left w:val="none" w:sz="0" w:space="0" w:color="auto"/>
        <w:bottom w:val="none" w:sz="0" w:space="0" w:color="auto"/>
        <w:right w:val="none" w:sz="0" w:space="0" w:color="auto"/>
      </w:divBdr>
    </w:div>
    <w:div w:id="1703676089">
      <w:bodyDiv w:val="1"/>
      <w:marLeft w:val="0"/>
      <w:marRight w:val="0"/>
      <w:marTop w:val="0"/>
      <w:marBottom w:val="0"/>
      <w:divBdr>
        <w:top w:val="none" w:sz="0" w:space="0" w:color="auto"/>
        <w:left w:val="none" w:sz="0" w:space="0" w:color="auto"/>
        <w:bottom w:val="none" w:sz="0" w:space="0" w:color="auto"/>
        <w:right w:val="none" w:sz="0" w:space="0" w:color="auto"/>
      </w:divBdr>
    </w:div>
    <w:div w:id="1774812872">
      <w:bodyDiv w:val="1"/>
      <w:marLeft w:val="0"/>
      <w:marRight w:val="0"/>
      <w:marTop w:val="0"/>
      <w:marBottom w:val="0"/>
      <w:divBdr>
        <w:top w:val="none" w:sz="0" w:space="0" w:color="auto"/>
        <w:left w:val="none" w:sz="0" w:space="0" w:color="auto"/>
        <w:bottom w:val="none" w:sz="0" w:space="0" w:color="auto"/>
        <w:right w:val="none" w:sz="0" w:space="0" w:color="auto"/>
      </w:divBdr>
    </w:div>
    <w:div w:id="1854688328">
      <w:bodyDiv w:val="1"/>
      <w:marLeft w:val="0"/>
      <w:marRight w:val="0"/>
      <w:marTop w:val="0"/>
      <w:marBottom w:val="0"/>
      <w:divBdr>
        <w:top w:val="none" w:sz="0" w:space="0" w:color="auto"/>
        <w:left w:val="none" w:sz="0" w:space="0" w:color="auto"/>
        <w:bottom w:val="none" w:sz="0" w:space="0" w:color="auto"/>
        <w:right w:val="none" w:sz="0" w:space="0" w:color="auto"/>
      </w:divBdr>
    </w:div>
    <w:div w:id="1968314617">
      <w:bodyDiv w:val="1"/>
      <w:marLeft w:val="0"/>
      <w:marRight w:val="0"/>
      <w:marTop w:val="0"/>
      <w:marBottom w:val="0"/>
      <w:divBdr>
        <w:top w:val="none" w:sz="0" w:space="0" w:color="auto"/>
        <w:left w:val="none" w:sz="0" w:space="0" w:color="auto"/>
        <w:bottom w:val="none" w:sz="0" w:space="0" w:color="auto"/>
        <w:right w:val="none" w:sz="0" w:space="0" w:color="auto"/>
      </w:divBdr>
    </w:div>
    <w:div w:id="2013753369">
      <w:bodyDiv w:val="1"/>
      <w:marLeft w:val="0"/>
      <w:marRight w:val="0"/>
      <w:marTop w:val="0"/>
      <w:marBottom w:val="0"/>
      <w:divBdr>
        <w:top w:val="none" w:sz="0" w:space="0" w:color="auto"/>
        <w:left w:val="none" w:sz="0" w:space="0" w:color="auto"/>
        <w:bottom w:val="none" w:sz="0" w:space="0" w:color="auto"/>
        <w:right w:val="none" w:sz="0" w:space="0" w:color="auto"/>
      </w:divBdr>
    </w:div>
    <w:div w:id="2034190848">
      <w:bodyDiv w:val="1"/>
      <w:marLeft w:val="0"/>
      <w:marRight w:val="0"/>
      <w:marTop w:val="0"/>
      <w:marBottom w:val="0"/>
      <w:divBdr>
        <w:top w:val="none" w:sz="0" w:space="0" w:color="auto"/>
        <w:left w:val="none" w:sz="0" w:space="0" w:color="auto"/>
        <w:bottom w:val="none" w:sz="0" w:space="0" w:color="auto"/>
        <w:right w:val="none" w:sz="0" w:space="0" w:color="auto"/>
      </w:divBdr>
    </w:div>
    <w:div w:id="2059816027">
      <w:bodyDiv w:val="1"/>
      <w:marLeft w:val="0"/>
      <w:marRight w:val="0"/>
      <w:marTop w:val="0"/>
      <w:marBottom w:val="0"/>
      <w:divBdr>
        <w:top w:val="none" w:sz="0" w:space="0" w:color="auto"/>
        <w:left w:val="none" w:sz="0" w:space="0" w:color="auto"/>
        <w:bottom w:val="none" w:sz="0" w:space="0" w:color="auto"/>
        <w:right w:val="none" w:sz="0" w:space="0" w:color="auto"/>
      </w:divBdr>
    </w:div>
    <w:div w:id="210418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798-19/pri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DE505-B1A7-4109-B07B-E22D66876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25831</Words>
  <Characters>14725</Characters>
  <Application>Microsoft Office Word</Application>
  <DocSecurity>0</DocSecurity>
  <Lines>122</Lines>
  <Paragraphs>80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40476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Олександр Котович (VRU-MONO0236 - o.kotovich)</dc:creator>
  <cp:lastModifiedBy>Оксана Костанян (HCJ-IMP0472 - o.kostanyan)</cp:lastModifiedBy>
  <cp:revision>2</cp:revision>
  <cp:lastPrinted>2023-12-26T11:49:00Z</cp:lastPrinted>
  <dcterms:created xsi:type="dcterms:W3CDTF">2023-12-26T14:51:00Z</dcterms:created>
  <dcterms:modified xsi:type="dcterms:W3CDTF">2023-12-26T14:51:00Z</dcterms:modified>
</cp:coreProperties>
</file>