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DEC" w:rsidRDefault="000848A8" w:rsidP="004C1DEC">
      <w:pPr>
        <w:tabs>
          <w:tab w:val="left" w:pos="3119"/>
        </w:tabs>
        <w:spacing w:after="0" w:line="240" w:lineRule="auto"/>
        <w:ind w:right="5810"/>
        <w:jc w:val="both"/>
        <w:rPr>
          <w:rFonts w:ascii="Times New Roman" w:hAnsi="Times New Roman"/>
          <w:b/>
          <w:color w:val="000000"/>
          <w:sz w:val="24"/>
          <w:szCs w:val="24"/>
        </w:rPr>
      </w:pPr>
      <w:r w:rsidRPr="000848A8">
        <w:rPr>
          <w:rFonts w:ascii="Times New Roman" w:hAnsi="Times New Roman"/>
          <w:b/>
          <w:noProof/>
          <w:color w:val="000000"/>
          <w:sz w:val="24"/>
          <w:szCs w:val="24"/>
        </w:rPr>
        <w:drawing>
          <wp:anchor distT="0" distB="0" distL="114300" distR="114300" simplePos="0" relativeHeight="251659264" behindDoc="0" locked="0" layoutInCell="1" allowOverlap="1">
            <wp:simplePos x="0" y="0"/>
            <wp:positionH relativeFrom="column">
              <wp:posOffset>2786296</wp:posOffset>
            </wp:positionH>
            <wp:positionV relativeFrom="paragraph">
              <wp:posOffset>-96532</wp:posOffset>
            </wp:positionV>
            <wp:extent cx="524151" cy="681487"/>
            <wp:effectExtent l="19050" t="0" r="9249"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24151" cy="681487"/>
                    </a:xfrm>
                    <a:prstGeom prst="rect">
                      <a:avLst/>
                    </a:prstGeom>
                    <a:noFill/>
                    <a:ln w="9525">
                      <a:noFill/>
                      <a:miter lim="800000"/>
                      <a:headEnd/>
                      <a:tailEnd/>
                    </a:ln>
                  </pic:spPr>
                </pic:pic>
              </a:graphicData>
            </a:graphic>
          </wp:anchor>
        </w:drawing>
      </w:r>
    </w:p>
    <w:p w:rsidR="004C1DEC" w:rsidRDefault="004C1DEC" w:rsidP="004C1DEC">
      <w:pPr>
        <w:tabs>
          <w:tab w:val="left" w:pos="3119"/>
        </w:tabs>
        <w:spacing w:after="0" w:line="240" w:lineRule="auto"/>
        <w:ind w:right="5810"/>
        <w:jc w:val="both"/>
        <w:rPr>
          <w:rFonts w:ascii="Times New Roman" w:hAnsi="Times New Roman"/>
          <w:b/>
          <w:color w:val="000000"/>
          <w:sz w:val="24"/>
          <w:szCs w:val="24"/>
        </w:rPr>
      </w:pPr>
    </w:p>
    <w:p w:rsidR="00DB3A04" w:rsidRDefault="00DB3A04" w:rsidP="00DB3A04">
      <w:pPr>
        <w:tabs>
          <w:tab w:val="left" w:pos="3119"/>
        </w:tabs>
        <w:spacing w:after="0" w:line="240" w:lineRule="auto"/>
        <w:ind w:right="5810"/>
        <w:jc w:val="both"/>
        <w:rPr>
          <w:b/>
          <w:color w:val="000000"/>
          <w:sz w:val="24"/>
          <w:szCs w:val="24"/>
        </w:rPr>
      </w:pPr>
    </w:p>
    <w:p w:rsidR="00DB3A04" w:rsidRDefault="00DB3A04" w:rsidP="00DB3A04">
      <w:pPr>
        <w:spacing w:after="60"/>
        <w:jc w:val="center"/>
        <w:rPr>
          <w:rFonts w:ascii="AcademyC" w:hAnsi="AcademyC"/>
          <w:b/>
          <w:color w:val="002060"/>
          <w:sz w:val="28"/>
          <w:szCs w:val="28"/>
        </w:rPr>
      </w:pPr>
    </w:p>
    <w:p w:rsidR="00DB3A04" w:rsidRPr="00261ACF" w:rsidRDefault="00DB3A04" w:rsidP="00DB3A04">
      <w:pPr>
        <w:spacing w:after="60"/>
        <w:jc w:val="center"/>
        <w:rPr>
          <w:rFonts w:ascii="AcademyC" w:hAnsi="AcademyC"/>
          <w:b/>
          <w:color w:val="002060"/>
          <w:sz w:val="28"/>
          <w:szCs w:val="28"/>
        </w:rPr>
      </w:pPr>
      <w:r w:rsidRPr="00261ACF">
        <w:rPr>
          <w:rFonts w:ascii="AcademyC" w:hAnsi="AcademyC"/>
          <w:b/>
          <w:color w:val="002060"/>
          <w:sz w:val="28"/>
          <w:szCs w:val="28"/>
        </w:rPr>
        <w:t>УКРАЇНА</w:t>
      </w:r>
    </w:p>
    <w:p w:rsidR="00DB3A04" w:rsidRPr="00261ACF" w:rsidRDefault="00DB3A04" w:rsidP="00DB3A04">
      <w:pPr>
        <w:spacing w:after="60"/>
        <w:jc w:val="center"/>
        <w:rPr>
          <w:rFonts w:ascii="AcademyC" w:hAnsi="AcademyC"/>
          <w:b/>
          <w:color w:val="002060"/>
          <w:sz w:val="28"/>
          <w:szCs w:val="28"/>
        </w:rPr>
      </w:pPr>
      <w:r w:rsidRPr="00261ACF">
        <w:rPr>
          <w:rFonts w:ascii="AcademyC" w:hAnsi="AcademyC"/>
          <w:b/>
          <w:color w:val="002060"/>
          <w:sz w:val="28"/>
          <w:szCs w:val="28"/>
        </w:rPr>
        <w:t>ВИЩА  РАДА  ПРАВОСУДДЯ</w:t>
      </w:r>
    </w:p>
    <w:p w:rsidR="00DB3A04" w:rsidRPr="00261ACF" w:rsidRDefault="00DB3A04" w:rsidP="00DB3A04">
      <w:pPr>
        <w:spacing w:after="240"/>
        <w:jc w:val="center"/>
        <w:rPr>
          <w:rFonts w:ascii="AcademyC" w:hAnsi="AcademyC"/>
          <w:b/>
          <w:color w:val="002060"/>
          <w:sz w:val="28"/>
          <w:szCs w:val="28"/>
        </w:rPr>
      </w:pPr>
      <w:r w:rsidRPr="00261ACF">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DB3A04" w:rsidRPr="00635BF0" w:rsidTr="00B4455A">
        <w:trPr>
          <w:trHeight w:val="188"/>
        </w:trPr>
        <w:tc>
          <w:tcPr>
            <w:tcW w:w="3098" w:type="dxa"/>
          </w:tcPr>
          <w:p w:rsidR="00DB3A04" w:rsidRPr="00D468D4" w:rsidRDefault="00DB3A04" w:rsidP="00DB3A04">
            <w:pPr>
              <w:ind w:right="-2"/>
              <w:rPr>
                <w:rFonts w:ascii="Times New Roman" w:hAnsi="Times New Roman"/>
                <w:b/>
                <w:noProof/>
                <w:szCs w:val="28"/>
                <w:lang w:val="en-US"/>
              </w:rPr>
            </w:pPr>
            <w:r>
              <w:rPr>
                <w:rFonts w:ascii="Times New Roman" w:hAnsi="Times New Roman"/>
                <w:b/>
                <w:noProof/>
                <w:sz w:val="28"/>
                <w:szCs w:val="28"/>
                <w:lang w:val="ru-RU"/>
              </w:rPr>
              <w:t xml:space="preserve">21 грудня </w:t>
            </w:r>
            <w:r w:rsidRPr="00D468D4">
              <w:rPr>
                <w:rFonts w:ascii="Times New Roman" w:hAnsi="Times New Roman"/>
                <w:b/>
                <w:noProof/>
                <w:sz w:val="28"/>
                <w:szCs w:val="28"/>
                <w:lang w:val="ru-RU"/>
              </w:rPr>
              <w:t xml:space="preserve">2023 року </w:t>
            </w:r>
          </w:p>
        </w:tc>
        <w:tc>
          <w:tcPr>
            <w:tcW w:w="3309" w:type="dxa"/>
          </w:tcPr>
          <w:p w:rsidR="00DB3A04" w:rsidRPr="00D468D4" w:rsidRDefault="00DB3A04" w:rsidP="00B4455A">
            <w:pPr>
              <w:ind w:right="-2"/>
              <w:jc w:val="center"/>
              <w:rPr>
                <w:rFonts w:ascii="Times New Roman" w:hAnsi="Times New Roman"/>
                <w:b/>
                <w:noProof/>
                <w:sz w:val="20"/>
                <w:szCs w:val="20"/>
              </w:rPr>
            </w:pPr>
            <w:r w:rsidRPr="00D468D4">
              <w:rPr>
                <w:rFonts w:ascii="Times New Roman" w:hAnsi="Times New Roman"/>
                <w:b/>
                <w:sz w:val="20"/>
                <w:szCs w:val="20"/>
                <w:lang w:val="ru-RU"/>
              </w:rPr>
              <w:t xml:space="preserve">      </w:t>
            </w:r>
            <w:r w:rsidRPr="00D468D4">
              <w:rPr>
                <w:rFonts w:ascii="Times New Roman" w:hAnsi="Times New Roman"/>
                <w:b/>
                <w:sz w:val="20"/>
                <w:szCs w:val="20"/>
              </w:rPr>
              <w:t>Київ</w:t>
            </w:r>
          </w:p>
        </w:tc>
        <w:tc>
          <w:tcPr>
            <w:tcW w:w="3624" w:type="dxa"/>
          </w:tcPr>
          <w:p w:rsidR="00DB3A04" w:rsidRPr="00D468D4" w:rsidRDefault="00DB3A04" w:rsidP="00DB3A04">
            <w:pPr>
              <w:ind w:right="-2"/>
              <w:jc w:val="center"/>
              <w:rPr>
                <w:rFonts w:ascii="Times New Roman" w:hAnsi="Times New Roman"/>
                <w:b/>
                <w:noProof/>
                <w:szCs w:val="28"/>
                <w:lang w:val="ru-RU"/>
              </w:rPr>
            </w:pPr>
            <w:r>
              <w:rPr>
                <w:rFonts w:ascii="Book Antiqua" w:hAnsi="Book Antiqua"/>
                <w:noProof/>
                <w:lang w:val="en-US"/>
              </w:rPr>
              <w:t xml:space="preserve">   </w:t>
            </w:r>
            <w:r w:rsidRPr="00D468D4">
              <w:rPr>
                <w:rFonts w:ascii="Times New Roman" w:hAnsi="Times New Roman"/>
                <w:b/>
                <w:noProof/>
                <w:sz w:val="28"/>
                <w:szCs w:val="28"/>
                <w:lang w:val="ru-RU"/>
              </w:rPr>
              <w:t xml:space="preserve">№ </w:t>
            </w:r>
            <w:r>
              <w:rPr>
                <w:rFonts w:ascii="Times New Roman" w:hAnsi="Times New Roman"/>
                <w:b/>
                <w:noProof/>
                <w:sz w:val="28"/>
                <w:szCs w:val="28"/>
                <w:lang w:val="ru-RU"/>
              </w:rPr>
              <w:t>1378</w:t>
            </w:r>
            <w:r w:rsidRPr="00D468D4">
              <w:rPr>
                <w:rFonts w:ascii="Times New Roman" w:hAnsi="Times New Roman"/>
                <w:b/>
                <w:noProof/>
                <w:sz w:val="28"/>
                <w:szCs w:val="28"/>
                <w:lang w:val="ru-RU"/>
              </w:rPr>
              <w:t xml:space="preserve">/0/15-23                                        </w:t>
            </w:r>
          </w:p>
        </w:tc>
      </w:tr>
    </w:tbl>
    <w:p w:rsidR="004C1DEC" w:rsidRDefault="004C1DEC" w:rsidP="004C1DEC">
      <w:pPr>
        <w:tabs>
          <w:tab w:val="left" w:pos="3119"/>
        </w:tabs>
        <w:spacing w:after="0" w:line="240" w:lineRule="auto"/>
        <w:ind w:right="5810"/>
        <w:jc w:val="both"/>
        <w:rPr>
          <w:rFonts w:ascii="Times New Roman" w:hAnsi="Times New Roman"/>
          <w:b/>
          <w:color w:val="000000"/>
          <w:sz w:val="24"/>
          <w:szCs w:val="24"/>
        </w:rPr>
      </w:pPr>
    </w:p>
    <w:p w:rsidR="00DB3A04" w:rsidRDefault="00DB3A04" w:rsidP="004C1DEC">
      <w:pPr>
        <w:tabs>
          <w:tab w:val="left" w:pos="3119"/>
        </w:tabs>
        <w:spacing w:after="0" w:line="240" w:lineRule="auto"/>
        <w:ind w:right="5810"/>
        <w:jc w:val="both"/>
        <w:rPr>
          <w:rFonts w:ascii="Times New Roman" w:hAnsi="Times New Roman"/>
          <w:b/>
          <w:color w:val="000000"/>
          <w:sz w:val="24"/>
          <w:szCs w:val="24"/>
        </w:rPr>
      </w:pPr>
    </w:p>
    <w:p w:rsidR="004C1DEC" w:rsidRPr="00237F05" w:rsidRDefault="004C1DEC" w:rsidP="004C1DEC">
      <w:pPr>
        <w:tabs>
          <w:tab w:val="left" w:pos="3119"/>
        </w:tabs>
        <w:spacing w:after="0" w:line="240" w:lineRule="auto"/>
        <w:ind w:right="5810"/>
        <w:jc w:val="both"/>
        <w:rPr>
          <w:rFonts w:ascii="Times New Roman" w:hAnsi="Times New Roman"/>
          <w:b/>
          <w:sz w:val="24"/>
          <w:szCs w:val="24"/>
        </w:rPr>
      </w:pPr>
      <w:r w:rsidRPr="00460FC8">
        <w:rPr>
          <w:rFonts w:ascii="Times New Roman" w:hAnsi="Times New Roman"/>
          <w:b/>
          <w:color w:val="000000"/>
          <w:sz w:val="24"/>
          <w:szCs w:val="24"/>
        </w:rPr>
        <w:t xml:space="preserve">Про звільнення </w:t>
      </w:r>
      <w:r>
        <w:rPr>
          <w:rFonts w:ascii="Times New Roman" w:hAnsi="Times New Roman"/>
          <w:b/>
          <w:color w:val="000000"/>
          <w:sz w:val="24"/>
          <w:szCs w:val="24"/>
        </w:rPr>
        <w:t xml:space="preserve">Косцової І.П. </w:t>
      </w:r>
      <w:r w:rsidRPr="00460FC8">
        <w:rPr>
          <w:rFonts w:ascii="Times New Roman" w:hAnsi="Times New Roman"/>
          <w:b/>
          <w:color w:val="000000"/>
          <w:sz w:val="24"/>
          <w:szCs w:val="24"/>
        </w:rPr>
        <w:t>з</w:t>
      </w:r>
      <w:r>
        <w:rPr>
          <w:rFonts w:ascii="Times New Roman" w:hAnsi="Times New Roman"/>
          <w:b/>
          <w:color w:val="000000"/>
          <w:sz w:val="24"/>
          <w:szCs w:val="24"/>
        </w:rPr>
        <w:t xml:space="preserve"> </w:t>
      </w:r>
      <w:r w:rsidRPr="00460FC8">
        <w:rPr>
          <w:rFonts w:ascii="Times New Roman" w:hAnsi="Times New Roman"/>
          <w:b/>
          <w:color w:val="000000"/>
          <w:sz w:val="24"/>
          <w:szCs w:val="24"/>
        </w:rPr>
        <w:t xml:space="preserve">посади </w:t>
      </w:r>
      <w:r w:rsidRPr="00237F05">
        <w:rPr>
          <w:rFonts w:ascii="Times New Roman" w:hAnsi="Times New Roman"/>
          <w:b/>
          <w:sz w:val="24"/>
          <w:szCs w:val="24"/>
        </w:rPr>
        <w:t xml:space="preserve">судді </w:t>
      </w:r>
      <w:r w:rsidR="00D8281F">
        <w:rPr>
          <w:rFonts w:ascii="Times New Roman" w:hAnsi="Times New Roman"/>
          <w:b/>
          <w:sz w:val="24"/>
          <w:szCs w:val="24"/>
        </w:rPr>
        <w:t>П</w:t>
      </w:r>
      <w:r>
        <w:rPr>
          <w:rFonts w:ascii="Times New Roman" w:hAnsi="Times New Roman"/>
          <w:b/>
          <w:sz w:val="24"/>
          <w:szCs w:val="24"/>
        </w:rPr>
        <w:t xml:space="preserve">’ятого апеляційного адміністративного суду </w:t>
      </w:r>
      <w:r w:rsidRPr="00237F05">
        <w:rPr>
          <w:rFonts w:ascii="Times New Roman" w:hAnsi="Times New Roman"/>
          <w:b/>
          <w:sz w:val="24"/>
          <w:szCs w:val="24"/>
        </w:rPr>
        <w:t>у</w:t>
      </w:r>
      <w:r>
        <w:rPr>
          <w:rFonts w:ascii="Times New Roman" w:hAnsi="Times New Roman"/>
          <w:b/>
          <w:sz w:val="24"/>
          <w:szCs w:val="24"/>
        </w:rPr>
        <w:t xml:space="preserve"> </w:t>
      </w:r>
      <w:r w:rsidRPr="00237F05">
        <w:rPr>
          <w:rFonts w:ascii="Times New Roman" w:hAnsi="Times New Roman"/>
          <w:b/>
          <w:sz w:val="24"/>
          <w:szCs w:val="24"/>
        </w:rPr>
        <w:t>зв</w:t>
      </w:r>
      <w:r w:rsidRPr="00A200A4">
        <w:rPr>
          <w:rFonts w:ascii="Times New Roman" w:hAnsi="Times New Roman"/>
          <w:b/>
          <w:sz w:val="24"/>
          <w:szCs w:val="24"/>
        </w:rPr>
        <w:t>’</w:t>
      </w:r>
      <w:r w:rsidRPr="00237F05">
        <w:rPr>
          <w:rFonts w:ascii="Times New Roman" w:hAnsi="Times New Roman"/>
          <w:b/>
          <w:sz w:val="24"/>
          <w:szCs w:val="24"/>
        </w:rPr>
        <w:t xml:space="preserve">язку з поданням заяви про відставку </w:t>
      </w:r>
    </w:p>
    <w:p w:rsidR="004C1DEC" w:rsidRDefault="004C1DEC" w:rsidP="004C1DEC">
      <w:pPr>
        <w:tabs>
          <w:tab w:val="left" w:pos="3119"/>
          <w:tab w:val="left" w:pos="3261"/>
        </w:tabs>
        <w:spacing w:after="0" w:line="240" w:lineRule="auto"/>
        <w:ind w:right="6378"/>
        <w:jc w:val="both"/>
        <w:rPr>
          <w:rFonts w:ascii="Times New Roman" w:hAnsi="Times New Roman"/>
          <w:b/>
          <w:sz w:val="28"/>
          <w:szCs w:val="28"/>
        </w:rPr>
      </w:pPr>
    </w:p>
    <w:p w:rsidR="00352C4D" w:rsidRPr="008142D9" w:rsidRDefault="00352C4D" w:rsidP="004C1DEC">
      <w:pPr>
        <w:tabs>
          <w:tab w:val="left" w:pos="3119"/>
          <w:tab w:val="left" w:pos="3261"/>
        </w:tabs>
        <w:spacing w:after="0" w:line="240" w:lineRule="auto"/>
        <w:ind w:right="6378"/>
        <w:jc w:val="both"/>
        <w:rPr>
          <w:rFonts w:ascii="Times New Roman" w:hAnsi="Times New Roman"/>
          <w:b/>
          <w:sz w:val="24"/>
          <w:szCs w:val="24"/>
        </w:rPr>
      </w:pPr>
    </w:p>
    <w:p w:rsidR="004C1DEC" w:rsidRPr="00237F05" w:rsidRDefault="004C1DEC" w:rsidP="004C1DEC">
      <w:pPr>
        <w:spacing w:after="0" w:line="240" w:lineRule="auto"/>
        <w:ind w:firstLine="567"/>
        <w:jc w:val="both"/>
        <w:rPr>
          <w:rFonts w:ascii="Times New Roman" w:hAnsi="Times New Roman"/>
          <w:sz w:val="28"/>
          <w:szCs w:val="28"/>
        </w:rPr>
      </w:pPr>
      <w:r w:rsidRPr="00237F05">
        <w:rPr>
          <w:rFonts w:ascii="Times New Roman" w:hAnsi="Times New Roman"/>
          <w:sz w:val="28"/>
          <w:szCs w:val="28"/>
        </w:rPr>
        <w:t xml:space="preserve">Вища рада правосуддя, розглянувши заяву та додані до неї документи про звільнення </w:t>
      </w:r>
      <w:r w:rsidRPr="004C1DEC">
        <w:rPr>
          <w:rStyle w:val="FontStyle14"/>
          <w:sz w:val="28"/>
          <w:szCs w:val="28"/>
        </w:rPr>
        <w:t>Косцової Ірини Петрівни</w:t>
      </w:r>
      <w:r>
        <w:rPr>
          <w:rFonts w:ascii="Times New Roman" w:hAnsi="Times New Roman"/>
          <w:sz w:val="28"/>
          <w:szCs w:val="28"/>
        </w:rPr>
        <w:t xml:space="preserve"> </w:t>
      </w:r>
      <w:r w:rsidRPr="00237F05">
        <w:rPr>
          <w:rFonts w:ascii="Times New Roman" w:hAnsi="Times New Roman"/>
          <w:sz w:val="28"/>
          <w:szCs w:val="28"/>
        </w:rPr>
        <w:t xml:space="preserve">з посади судді </w:t>
      </w:r>
      <w:r w:rsidR="00D8281F" w:rsidRPr="004C1DEC">
        <w:rPr>
          <w:rStyle w:val="FontStyle14"/>
          <w:sz w:val="28"/>
          <w:szCs w:val="28"/>
        </w:rPr>
        <w:t>П’ятого апеляційного адміністративного суд</w:t>
      </w:r>
      <w:r>
        <w:rPr>
          <w:rFonts w:ascii="Times New Roman" w:hAnsi="Times New Roman"/>
          <w:sz w:val="28"/>
          <w:szCs w:val="28"/>
        </w:rPr>
        <w:t xml:space="preserve">у </w:t>
      </w:r>
      <w:r w:rsidRPr="00237F05">
        <w:rPr>
          <w:rFonts w:ascii="Times New Roman" w:hAnsi="Times New Roman"/>
          <w:sz w:val="28"/>
          <w:szCs w:val="28"/>
        </w:rPr>
        <w:t>відставку,</w:t>
      </w:r>
    </w:p>
    <w:p w:rsidR="00460534" w:rsidRDefault="004C1DEC" w:rsidP="00460534">
      <w:pPr>
        <w:spacing w:before="120" w:after="120" w:line="240" w:lineRule="auto"/>
        <w:ind w:right="96"/>
        <w:jc w:val="center"/>
        <w:rPr>
          <w:rFonts w:ascii="Times New Roman" w:hAnsi="Times New Roman"/>
          <w:b/>
          <w:sz w:val="28"/>
          <w:szCs w:val="28"/>
        </w:rPr>
      </w:pPr>
      <w:r w:rsidRPr="00237F05">
        <w:rPr>
          <w:rFonts w:ascii="Times New Roman" w:hAnsi="Times New Roman"/>
          <w:b/>
          <w:sz w:val="28"/>
          <w:szCs w:val="28"/>
        </w:rPr>
        <w:t>встановила:</w:t>
      </w:r>
    </w:p>
    <w:p w:rsidR="004C1DEC" w:rsidRPr="00460534" w:rsidRDefault="004C1DEC" w:rsidP="00460534">
      <w:pPr>
        <w:spacing w:after="0" w:line="240" w:lineRule="auto"/>
        <w:jc w:val="both"/>
        <w:rPr>
          <w:rFonts w:ascii="Times New Roman" w:hAnsi="Times New Roman"/>
          <w:sz w:val="28"/>
          <w:szCs w:val="28"/>
        </w:rPr>
      </w:pPr>
      <w:r w:rsidRPr="00460534">
        <w:rPr>
          <w:rFonts w:ascii="Times New Roman" w:hAnsi="Times New Roman"/>
          <w:sz w:val="28"/>
          <w:szCs w:val="28"/>
        </w:rPr>
        <w:t xml:space="preserve">до Вищої ради правосуддя 6 листопада 2023 року надійшли заява Косцової І.П.  від 30 жовтня 2023  року та матеріали про її звільнення з посади судді П’ятого апеляційного адміністративного суду у зв’язку з поданням заяви </w:t>
      </w:r>
      <w:r w:rsidR="002F5EB2">
        <w:rPr>
          <w:rFonts w:ascii="Times New Roman" w:hAnsi="Times New Roman"/>
          <w:sz w:val="28"/>
          <w:szCs w:val="28"/>
        </w:rPr>
        <w:t>про</w:t>
      </w:r>
      <w:r w:rsidRPr="00460534">
        <w:rPr>
          <w:rFonts w:ascii="Times New Roman" w:hAnsi="Times New Roman"/>
          <w:sz w:val="28"/>
          <w:szCs w:val="28"/>
        </w:rPr>
        <w:t xml:space="preserve"> відставку (єдиний унікальний номер справи № 739/0/6-23).</w:t>
      </w:r>
    </w:p>
    <w:p w:rsidR="00D47462" w:rsidRPr="00D47462" w:rsidRDefault="00D47462" w:rsidP="002F5EB2">
      <w:pPr>
        <w:tabs>
          <w:tab w:val="left" w:pos="1562"/>
        </w:tabs>
        <w:spacing w:after="0" w:line="240" w:lineRule="auto"/>
        <w:ind w:firstLine="567"/>
        <w:jc w:val="both"/>
        <w:rPr>
          <w:rStyle w:val="FontStyle14"/>
          <w:sz w:val="28"/>
          <w:szCs w:val="28"/>
        </w:rPr>
      </w:pPr>
      <w:r w:rsidRPr="00460534">
        <w:rPr>
          <w:rFonts w:ascii="Times New Roman" w:hAnsi="Times New Roman"/>
          <w:sz w:val="28"/>
          <w:szCs w:val="28"/>
        </w:rPr>
        <w:t>Косцова (Самокіш)  Ірин</w:t>
      </w:r>
      <w:r w:rsidR="00964199">
        <w:rPr>
          <w:rFonts w:ascii="Times New Roman" w:hAnsi="Times New Roman"/>
          <w:sz w:val="28"/>
          <w:szCs w:val="28"/>
        </w:rPr>
        <w:t>а Петрівна, громадянка України,</w:t>
      </w:r>
      <w:r w:rsidR="001D4249">
        <w:rPr>
          <w:rFonts w:ascii="Times New Roman" w:hAnsi="Times New Roman"/>
          <w:sz w:val="28"/>
          <w:szCs w:val="28"/>
        </w:rPr>
        <w:t xml:space="preserve"> ____</w:t>
      </w:r>
      <w:r w:rsidR="00964199">
        <w:rPr>
          <w:rFonts w:ascii="Times New Roman" w:hAnsi="Times New Roman"/>
          <w:sz w:val="28"/>
          <w:szCs w:val="28"/>
        </w:rPr>
        <w:t xml:space="preserve"> року народження, Указом</w:t>
      </w:r>
      <w:r w:rsidRPr="00460534">
        <w:rPr>
          <w:rFonts w:ascii="Times New Roman" w:hAnsi="Times New Roman"/>
          <w:sz w:val="28"/>
          <w:szCs w:val="28"/>
        </w:rPr>
        <w:t xml:space="preserve"> Президента України від 5 грудня 2000 року</w:t>
      </w:r>
      <w:r w:rsidR="001D4249">
        <w:rPr>
          <w:rStyle w:val="FontStyle14"/>
          <w:sz w:val="28"/>
          <w:szCs w:val="28"/>
        </w:rPr>
        <w:t xml:space="preserve"> </w:t>
      </w:r>
      <w:r w:rsidRPr="00D47462">
        <w:rPr>
          <w:rStyle w:val="FontStyle14"/>
          <w:sz w:val="28"/>
          <w:szCs w:val="28"/>
        </w:rPr>
        <w:t>№ 1304/2000 призначена строком на п’ять років на посаду судді Кіровського районного суду міста Кіровограда. Постановою Верхов</w:t>
      </w:r>
      <w:r w:rsidR="001D4249">
        <w:rPr>
          <w:rStyle w:val="FontStyle14"/>
          <w:sz w:val="28"/>
          <w:szCs w:val="28"/>
        </w:rPr>
        <w:t xml:space="preserve">ної Ради України </w:t>
      </w:r>
      <w:r w:rsidRPr="00D47462">
        <w:rPr>
          <w:rStyle w:val="FontStyle14"/>
          <w:sz w:val="28"/>
          <w:szCs w:val="28"/>
        </w:rPr>
        <w:t>від 15 грудня 2005 року № 3218-IV обрана суддею Кіровського районного суду міста Кіровограда безстроково. Постановою Верховної Рад</w:t>
      </w:r>
      <w:r w:rsidR="001D4249">
        <w:rPr>
          <w:rStyle w:val="FontStyle14"/>
          <w:sz w:val="28"/>
          <w:szCs w:val="28"/>
        </w:rPr>
        <w:t xml:space="preserve">и України </w:t>
      </w:r>
      <w:r w:rsidRPr="00D47462">
        <w:rPr>
          <w:rStyle w:val="FontStyle14"/>
          <w:sz w:val="28"/>
          <w:szCs w:val="28"/>
        </w:rPr>
        <w:t xml:space="preserve">від 18 вересня 2008 року </w:t>
      </w:r>
      <w:r w:rsidR="001D4249">
        <w:rPr>
          <w:rStyle w:val="FontStyle14"/>
          <w:sz w:val="28"/>
          <w:szCs w:val="28"/>
        </w:rPr>
        <w:br/>
      </w:r>
      <w:r w:rsidRPr="00D47462">
        <w:rPr>
          <w:rStyle w:val="FontStyle14"/>
          <w:sz w:val="28"/>
          <w:szCs w:val="28"/>
        </w:rPr>
        <w:t>№ 533-VI обрана суддею Одеського апеляційного адміністративного суду.</w:t>
      </w:r>
    </w:p>
    <w:p w:rsidR="00D47462" w:rsidRPr="00D47462" w:rsidRDefault="00D47462" w:rsidP="003C4972">
      <w:pPr>
        <w:tabs>
          <w:tab w:val="left" w:pos="1562"/>
        </w:tabs>
        <w:spacing w:after="0" w:line="240" w:lineRule="auto"/>
        <w:ind w:firstLine="567"/>
        <w:jc w:val="both"/>
        <w:rPr>
          <w:rStyle w:val="FontStyle14"/>
          <w:sz w:val="28"/>
          <w:szCs w:val="28"/>
        </w:rPr>
      </w:pPr>
      <w:r w:rsidRPr="00D47462">
        <w:rPr>
          <w:rStyle w:val="FontStyle14"/>
          <w:sz w:val="28"/>
          <w:szCs w:val="28"/>
        </w:rPr>
        <w:t>Указом Президента України від 29 грудня 2017 року № 455/2017 «Про ліквідацію апеляційних адміністративних судів та утворення апеляційних адміністративних судів в апеляційних округах» ліквідовано Одеський апеляційний адміністративний суд та утворено П’ятий апеляційний адміністративний суд в апеляційному окрузі, що включає Миколаївську, Одеську та Херсонську області, з місцезнаходженням у місті Одесі.</w:t>
      </w:r>
    </w:p>
    <w:p w:rsidR="00D47462" w:rsidRPr="00D47462" w:rsidRDefault="00D47462" w:rsidP="003C4972">
      <w:pPr>
        <w:tabs>
          <w:tab w:val="left" w:pos="1562"/>
        </w:tabs>
        <w:spacing w:after="0" w:line="240" w:lineRule="auto"/>
        <w:ind w:firstLine="567"/>
        <w:jc w:val="both"/>
        <w:rPr>
          <w:rStyle w:val="FontStyle14"/>
          <w:sz w:val="28"/>
          <w:szCs w:val="28"/>
        </w:rPr>
      </w:pPr>
      <w:r w:rsidRPr="00D47462">
        <w:rPr>
          <w:rStyle w:val="FontStyle14"/>
          <w:sz w:val="28"/>
          <w:szCs w:val="28"/>
        </w:rPr>
        <w:t xml:space="preserve">Рішенням Вищої ради правосуддя від 15 жовтня 2019 року                                  № 2715/0/15-19 суддю Одеського апеляційного </w:t>
      </w:r>
      <w:r w:rsidR="00EC41DE">
        <w:rPr>
          <w:rStyle w:val="FontStyle14"/>
          <w:sz w:val="28"/>
          <w:szCs w:val="28"/>
        </w:rPr>
        <w:t xml:space="preserve">адміністративного суду  Косцову </w:t>
      </w:r>
      <w:r w:rsidRPr="00D47462">
        <w:rPr>
          <w:rStyle w:val="FontStyle14"/>
          <w:sz w:val="28"/>
          <w:szCs w:val="28"/>
        </w:rPr>
        <w:t xml:space="preserve">І.П. переведено на посаду судді П’ятого апеляційного адміністративного суду. </w:t>
      </w:r>
    </w:p>
    <w:p w:rsidR="004C1DEC" w:rsidRPr="00626D3A" w:rsidRDefault="004C1DEC" w:rsidP="003C4972">
      <w:pPr>
        <w:pStyle w:val="rvps2"/>
        <w:shd w:val="clear" w:color="auto" w:fill="FFFFFF"/>
        <w:spacing w:before="0" w:beforeAutospacing="0" w:after="0" w:afterAutospacing="0"/>
        <w:ind w:firstLine="567"/>
        <w:jc w:val="both"/>
        <w:textAlignment w:val="baseline"/>
        <w:rPr>
          <w:sz w:val="28"/>
          <w:szCs w:val="28"/>
          <w:shd w:val="clear" w:color="auto" w:fill="FFFFFF"/>
        </w:rPr>
      </w:pPr>
      <w:r w:rsidRPr="00626D3A">
        <w:rPr>
          <w:sz w:val="28"/>
          <w:szCs w:val="28"/>
          <w:shd w:val="clear" w:color="auto" w:fill="FFFFFF"/>
        </w:rPr>
        <w:t xml:space="preserve">Статтею 116 Закону України </w:t>
      </w:r>
      <w:r w:rsidRPr="00626D3A">
        <w:rPr>
          <w:sz w:val="28"/>
          <w:szCs w:val="28"/>
        </w:rPr>
        <w:t xml:space="preserve">від 2 червня 2016 року № 1402-VIII </w:t>
      </w:r>
      <w:r w:rsidRPr="00626D3A">
        <w:rPr>
          <w:sz w:val="28"/>
          <w:szCs w:val="28"/>
          <w:shd w:val="clear" w:color="auto" w:fill="FFFFFF"/>
        </w:rPr>
        <w:t xml:space="preserve">«Про судоустрій і статус суддів» </w:t>
      </w:r>
      <w:r w:rsidRPr="00626D3A">
        <w:rPr>
          <w:sz w:val="28"/>
          <w:szCs w:val="28"/>
        </w:rPr>
        <w:t xml:space="preserve">(далі – Закон № 1402-VIII) встановлено, що </w:t>
      </w:r>
      <w:r w:rsidRPr="00626D3A">
        <w:rPr>
          <w:sz w:val="28"/>
          <w:szCs w:val="28"/>
          <w:shd w:val="clear" w:color="auto" w:fill="FFFFFF"/>
        </w:rPr>
        <w:t xml:space="preserve">суддя, </w:t>
      </w:r>
      <w:r w:rsidRPr="00626D3A">
        <w:rPr>
          <w:sz w:val="28"/>
          <w:szCs w:val="28"/>
          <w:shd w:val="clear" w:color="auto" w:fill="FFFFFF"/>
        </w:rPr>
        <w:lastRenderedPageBreak/>
        <w:t>який має стаж роботи на посаді судді не менше двадцяти років, що визначається відповідно до</w:t>
      </w:r>
      <w:r w:rsidRPr="00626D3A">
        <w:rPr>
          <w:rStyle w:val="apple-converted-space"/>
          <w:sz w:val="28"/>
          <w:szCs w:val="28"/>
          <w:shd w:val="clear" w:color="auto" w:fill="FFFFFF"/>
        </w:rPr>
        <w:t xml:space="preserve"> </w:t>
      </w:r>
      <w:r w:rsidRPr="00626D3A">
        <w:rPr>
          <w:sz w:val="28"/>
          <w:szCs w:val="28"/>
          <w:bdr w:val="none" w:sz="0" w:space="0" w:color="auto" w:frame="1"/>
          <w:shd w:val="clear" w:color="auto" w:fill="FFFFFF"/>
        </w:rPr>
        <w:t>статті 137</w:t>
      </w:r>
      <w:r w:rsidRPr="00626D3A">
        <w:rPr>
          <w:rStyle w:val="apple-converted-space"/>
          <w:sz w:val="28"/>
          <w:szCs w:val="28"/>
          <w:shd w:val="clear" w:color="auto" w:fill="FFFFFF"/>
        </w:rPr>
        <w:t xml:space="preserve"> </w:t>
      </w:r>
      <w:r w:rsidRPr="00626D3A">
        <w:rPr>
          <w:sz w:val="28"/>
          <w:szCs w:val="28"/>
          <w:shd w:val="clear" w:color="auto" w:fill="FFFFFF"/>
        </w:rPr>
        <w:t>цього Закону, має право подати заяву про відставку.</w:t>
      </w:r>
    </w:p>
    <w:p w:rsidR="004C1DEC" w:rsidRDefault="004C1DEC" w:rsidP="003C4972">
      <w:pPr>
        <w:pStyle w:val="rvps2"/>
        <w:shd w:val="clear" w:color="auto" w:fill="FFFFFF"/>
        <w:spacing w:before="0" w:beforeAutospacing="0" w:after="0" w:afterAutospacing="0"/>
        <w:ind w:firstLine="567"/>
        <w:jc w:val="both"/>
        <w:textAlignment w:val="baseline"/>
        <w:rPr>
          <w:sz w:val="28"/>
          <w:szCs w:val="28"/>
        </w:rPr>
      </w:pPr>
      <w:r w:rsidRPr="00626D3A">
        <w:rPr>
          <w:sz w:val="28"/>
          <w:szCs w:val="28"/>
        </w:rPr>
        <w:t xml:space="preserve">Згідно з вимогами частини першої статті 137 Закону № 1402-VIII </w:t>
      </w:r>
      <w:r w:rsidRPr="00626D3A">
        <w:rPr>
          <w:sz w:val="28"/>
          <w:szCs w:val="28"/>
          <w:shd w:val="clear" w:color="auto" w:fill="FFFFFF"/>
        </w:rPr>
        <w:t>д</w:t>
      </w:r>
      <w:r w:rsidRPr="00626D3A">
        <w:rPr>
          <w:sz w:val="28"/>
          <w:szCs w:val="28"/>
        </w:rPr>
        <w:t>о стажу роботи на посаді судді зараховується робота на посаді:</w:t>
      </w:r>
      <w:bookmarkStart w:id="0" w:name="n1406"/>
      <w:bookmarkEnd w:id="0"/>
      <w:r w:rsidRPr="00626D3A">
        <w:rPr>
          <w:sz w:val="28"/>
          <w:szCs w:val="28"/>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1" w:name="n1407"/>
      <w:bookmarkEnd w:id="1"/>
      <w:r w:rsidRPr="00626D3A">
        <w:rPr>
          <w:sz w:val="28"/>
          <w:szCs w:val="28"/>
          <w:shd w:val="clear" w:color="auto" w:fill="FFFFFF"/>
        </w:rPr>
        <w:t xml:space="preserve"> </w:t>
      </w:r>
      <w:r w:rsidRPr="00626D3A">
        <w:rPr>
          <w:sz w:val="28"/>
          <w:szCs w:val="28"/>
        </w:rPr>
        <w:t>члена Вищої ради правосуддя, Вищої ради юстиції, Вищої кваліфікаційної комісії суддів України;</w:t>
      </w:r>
      <w:bookmarkStart w:id="2" w:name="n1408"/>
      <w:bookmarkEnd w:id="2"/>
      <w:r w:rsidRPr="00626D3A">
        <w:rPr>
          <w:sz w:val="28"/>
          <w:szCs w:val="28"/>
          <w:shd w:val="clear" w:color="auto" w:fill="FFFFFF"/>
        </w:rPr>
        <w:t xml:space="preserve"> </w:t>
      </w:r>
      <w:r w:rsidRPr="00626D3A">
        <w:rPr>
          <w:sz w:val="28"/>
          <w:szCs w:val="28"/>
        </w:rPr>
        <w:t>судді в судах та арбітрів у державному і відомчому арбітражах колишнього СРСР та республік, що входили до його складу.</w:t>
      </w:r>
    </w:p>
    <w:p w:rsidR="00D47462" w:rsidRPr="00626D3A" w:rsidRDefault="00D47462" w:rsidP="003C4972">
      <w:pPr>
        <w:pStyle w:val="rtejustify"/>
        <w:shd w:val="clear" w:color="auto" w:fill="FFFFFF"/>
        <w:spacing w:before="0" w:beforeAutospacing="0" w:after="0" w:afterAutospacing="0"/>
        <w:ind w:firstLine="567"/>
        <w:jc w:val="both"/>
        <w:rPr>
          <w:sz w:val="28"/>
          <w:szCs w:val="28"/>
        </w:rPr>
      </w:pPr>
      <w:r w:rsidRPr="00225E9E">
        <w:rPr>
          <w:sz w:val="28"/>
          <w:szCs w:val="28"/>
        </w:rPr>
        <w:t xml:space="preserve">Пунктом 16.3 Регламенту Вищої ради правосуддя від 27 січня 2017 року </w:t>
      </w:r>
      <w:r>
        <w:rPr>
          <w:sz w:val="28"/>
          <w:szCs w:val="28"/>
        </w:rPr>
        <w:t xml:space="preserve"> </w:t>
      </w:r>
      <w:r w:rsidRPr="00225E9E">
        <w:rPr>
          <w:sz w:val="28"/>
          <w:szCs w:val="28"/>
        </w:rPr>
        <w:t xml:space="preserve">№ 52/0/15-17 (у редакції рішення Вищої ради правосуддя від 21 листопада </w:t>
      </w:r>
      <w:r>
        <w:rPr>
          <w:sz w:val="28"/>
          <w:szCs w:val="28"/>
        </w:rPr>
        <w:t xml:space="preserve">          </w:t>
      </w:r>
      <w:r w:rsidRPr="00225E9E">
        <w:rPr>
          <w:sz w:val="28"/>
          <w:szCs w:val="28"/>
        </w:rPr>
        <w:t>2023 року № 1068/0/15-23) 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4C1DEC" w:rsidRPr="00626D3A" w:rsidRDefault="004C1DEC" w:rsidP="003C4972">
      <w:pPr>
        <w:pStyle w:val="rvps2"/>
        <w:shd w:val="clear" w:color="auto" w:fill="FFFFFF"/>
        <w:spacing w:before="0" w:beforeAutospacing="0" w:after="0" w:afterAutospacing="0"/>
        <w:ind w:firstLine="567"/>
        <w:jc w:val="both"/>
        <w:textAlignment w:val="baseline"/>
        <w:rPr>
          <w:sz w:val="28"/>
          <w:szCs w:val="28"/>
          <w:shd w:val="clear" w:color="auto" w:fill="FFFFFF"/>
        </w:rPr>
      </w:pPr>
      <w:r w:rsidRPr="00626D3A">
        <w:rPr>
          <w:sz w:val="28"/>
          <w:szCs w:val="28"/>
        </w:rPr>
        <w:t>Абзацом четвертим пункту 34 розділу ХІІ «Прикінцеві та перехідні положення» Закону № 1402-VIII (зі змінами, внесеними</w:t>
      </w:r>
      <w:r w:rsidRPr="00626D3A">
        <w:rPr>
          <w:rStyle w:val="rvts46"/>
          <w:iCs/>
          <w:sz w:val="28"/>
          <w:szCs w:val="28"/>
          <w:shd w:val="clear" w:color="auto" w:fill="FFFFFF"/>
        </w:rPr>
        <w:t xml:space="preserve"> Законом України від 21 грудня 2016 року </w:t>
      </w:r>
      <w:hyperlink r:id="rId7" w:anchor="n955" w:tgtFrame="_blank" w:history="1">
        <w:r w:rsidRPr="00626D3A">
          <w:rPr>
            <w:rStyle w:val="a6"/>
            <w:iCs/>
            <w:color w:val="auto"/>
            <w:sz w:val="28"/>
            <w:szCs w:val="28"/>
            <w:u w:val="none"/>
            <w:shd w:val="clear" w:color="auto" w:fill="FFFFFF"/>
          </w:rPr>
          <w:t>№ 1798-VIII</w:t>
        </w:r>
      </w:hyperlink>
      <w:r w:rsidRPr="00626D3A">
        <w:rPr>
          <w:sz w:val="28"/>
          <w:szCs w:val="28"/>
        </w:rPr>
        <w:t xml:space="preserve"> «Про Вищу раду правосуддя») встановлено, що </w:t>
      </w:r>
      <w:r w:rsidRPr="00626D3A">
        <w:rPr>
          <w:sz w:val="28"/>
          <w:szCs w:val="28"/>
          <w:shd w:val="clear" w:color="auto" w:fill="FFFFFF"/>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D47462" w:rsidRPr="00225E9E" w:rsidRDefault="00D8281F" w:rsidP="003C4972">
      <w:pPr>
        <w:pStyle w:val="rtejustify"/>
        <w:shd w:val="clear" w:color="auto" w:fill="FFFFFF"/>
        <w:spacing w:before="0" w:beforeAutospacing="0" w:after="0" w:afterAutospacing="0"/>
        <w:ind w:firstLine="567"/>
        <w:jc w:val="both"/>
        <w:rPr>
          <w:color w:val="1D1D1B"/>
          <w:sz w:val="28"/>
          <w:szCs w:val="28"/>
        </w:rPr>
      </w:pPr>
      <w:r>
        <w:rPr>
          <w:sz w:val="28"/>
          <w:szCs w:val="28"/>
        </w:rPr>
        <w:t>На час призначення Кос</w:t>
      </w:r>
      <w:r w:rsidR="00D47462" w:rsidRPr="00225E9E">
        <w:rPr>
          <w:sz w:val="28"/>
          <w:szCs w:val="28"/>
        </w:rPr>
        <w:t>цової І.П. на посаду судді питання визначення стажу, який дає судді право на відставку, регулювалося частиною четвертою статті 43 Закону України від 15 грудня 1992 року № 2862-XII «Про статус суддів» (далі – Закон № 2862-XII)</w:t>
      </w:r>
      <w:r w:rsidR="00D47462" w:rsidRPr="00225E9E">
        <w:rPr>
          <w:color w:val="1D1D1B"/>
          <w:sz w:val="28"/>
          <w:szCs w:val="28"/>
        </w:rPr>
        <w:t>.</w:t>
      </w:r>
    </w:p>
    <w:p w:rsidR="00D47462" w:rsidRPr="00225E9E" w:rsidRDefault="00D47462" w:rsidP="003C4972">
      <w:pPr>
        <w:pStyle w:val="rtejustify"/>
        <w:shd w:val="clear" w:color="auto" w:fill="FFFFFF"/>
        <w:spacing w:before="0" w:beforeAutospacing="0" w:after="0" w:afterAutospacing="0"/>
        <w:ind w:firstLine="567"/>
        <w:jc w:val="both"/>
        <w:rPr>
          <w:sz w:val="28"/>
          <w:szCs w:val="28"/>
        </w:rPr>
      </w:pPr>
      <w:r w:rsidRPr="00225E9E">
        <w:rPr>
          <w:sz w:val="28"/>
          <w:szCs w:val="28"/>
        </w:rPr>
        <w:t>Згідно із частиною четвертою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4C1DEC" w:rsidRPr="007E4B1B" w:rsidRDefault="004C1DEC" w:rsidP="003C4972">
      <w:pPr>
        <w:spacing w:after="0" w:line="240" w:lineRule="auto"/>
        <w:ind w:firstLine="567"/>
        <w:jc w:val="both"/>
        <w:rPr>
          <w:rFonts w:ascii="Times New Roman" w:hAnsi="Times New Roman"/>
          <w:sz w:val="28"/>
          <w:szCs w:val="28"/>
        </w:rPr>
      </w:pPr>
      <w:r w:rsidRPr="00626D3A">
        <w:rPr>
          <w:rFonts w:ascii="Times New Roman" w:hAnsi="Times New Roman"/>
          <w:sz w:val="28"/>
          <w:szCs w:val="28"/>
        </w:rPr>
        <w:lastRenderedPageBreak/>
        <w:t xml:space="preserve">Стаж роботи </w:t>
      </w:r>
      <w:r w:rsidR="00D8281F">
        <w:rPr>
          <w:rFonts w:ascii="Times New Roman" w:hAnsi="Times New Roman"/>
          <w:sz w:val="28"/>
          <w:szCs w:val="28"/>
        </w:rPr>
        <w:t>Кос</w:t>
      </w:r>
      <w:r w:rsidR="00D47462" w:rsidRPr="00D47462">
        <w:rPr>
          <w:rFonts w:ascii="Times New Roman" w:hAnsi="Times New Roman"/>
          <w:sz w:val="28"/>
          <w:szCs w:val="28"/>
        </w:rPr>
        <w:t>цової І.П.</w:t>
      </w:r>
      <w:r w:rsidR="00D47462" w:rsidRPr="007E4B1B">
        <w:rPr>
          <w:rFonts w:ascii="Times New Roman" w:hAnsi="Times New Roman"/>
          <w:sz w:val="28"/>
          <w:szCs w:val="28"/>
        </w:rPr>
        <w:t xml:space="preserve"> </w:t>
      </w:r>
      <w:r w:rsidRPr="00626D3A">
        <w:rPr>
          <w:rFonts w:ascii="Times New Roman" w:hAnsi="Times New Roman"/>
          <w:sz w:val="28"/>
          <w:szCs w:val="28"/>
        </w:rPr>
        <w:t xml:space="preserve">на посаді судді станом на дату ухвалення Вищою радою правосуддя рішення становить </w:t>
      </w:r>
      <w:r w:rsidR="00D47462">
        <w:rPr>
          <w:rFonts w:ascii="Times New Roman" w:hAnsi="Times New Roman"/>
          <w:sz w:val="28"/>
          <w:szCs w:val="28"/>
        </w:rPr>
        <w:t xml:space="preserve">23 </w:t>
      </w:r>
      <w:r w:rsidRPr="00346603">
        <w:rPr>
          <w:rFonts w:ascii="Times New Roman" w:hAnsi="Times New Roman"/>
          <w:sz w:val="28"/>
          <w:szCs w:val="28"/>
        </w:rPr>
        <w:t>рок</w:t>
      </w:r>
      <w:r w:rsidR="00D47462">
        <w:rPr>
          <w:rFonts w:ascii="Times New Roman" w:hAnsi="Times New Roman"/>
          <w:sz w:val="28"/>
          <w:szCs w:val="28"/>
        </w:rPr>
        <w:t>и</w:t>
      </w:r>
      <w:r w:rsidRPr="00346603">
        <w:rPr>
          <w:rFonts w:ascii="Times New Roman" w:hAnsi="Times New Roman"/>
          <w:sz w:val="28"/>
          <w:szCs w:val="28"/>
        </w:rPr>
        <w:t xml:space="preserve"> 6 днів.</w:t>
      </w:r>
      <w:r w:rsidRPr="007E4B1B">
        <w:rPr>
          <w:rFonts w:ascii="Times New Roman" w:hAnsi="Times New Roman"/>
          <w:sz w:val="28"/>
          <w:szCs w:val="28"/>
        </w:rPr>
        <w:t xml:space="preserve"> </w:t>
      </w:r>
    </w:p>
    <w:p w:rsidR="007E4B1B" w:rsidRPr="007E4B1B" w:rsidRDefault="00EC41DE" w:rsidP="003C4972">
      <w:pPr>
        <w:pStyle w:val="rvps2"/>
        <w:shd w:val="clear" w:color="auto" w:fill="FFFFFF"/>
        <w:spacing w:before="0" w:beforeAutospacing="0" w:after="0" w:afterAutospacing="0"/>
        <w:ind w:firstLine="567"/>
        <w:jc w:val="both"/>
        <w:textAlignment w:val="baseline"/>
        <w:rPr>
          <w:sz w:val="28"/>
          <w:szCs w:val="28"/>
        </w:rPr>
      </w:pPr>
      <w:r>
        <w:rPr>
          <w:sz w:val="28"/>
          <w:szCs w:val="28"/>
        </w:rPr>
        <w:t xml:space="preserve">Згідно </w:t>
      </w:r>
      <w:r w:rsidR="007E4B1B" w:rsidRPr="007E4B1B">
        <w:rPr>
          <w:sz w:val="28"/>
          <w:szCs w:val="28"/>
        </w:rPr>
        <w:t>з</w:t>
      </w:r>
      <w:r w:rsidR="00FB36B0">
        <w:rPr>
          <w:sz w:val="28"/>
          <w:szCs w:val="28"/>
        </w:rPr>
        <w:t xml:space="preserve"> копією трудової книжки Косцова</w:t>
      </w:r>
      <w:r w:rsidR="007E4B1B" w:rsidRPr="007E4B1B">
        <w:rPr>
          <w:sz w:val="28"/>
          <w:szCs w:val="28"/>
        </w:rPr>
        <w:t xml:space="preserve"> </w:t>
      </w:r>
      <w:r>
        <w:rPr>
          <w:sz w:val="28"/>
          <w:szCs w:val="28"/>
        </w:rPr>
        <w:t xml:space="preserve">І.П. з 29 січня </w:t>
      </w:r>
      <w:r w:rsidR="007E4B1B" w:rsidRPr="007E4B1B">
        <w:rPr>
          <w:sz w:val="28"/>
          <w:szCs w:val="28"/>
        </w:rPr>
        <w:t xml:space="preserve">1998 року по </w:t>
      </w:r>
      <w:r>
        <w:rPr>
          <w:sz w:val="28"/>
          <w:szCs w:val="28"/>
        </w:rPr>
        <w:t xml:space="preserve">             </w:t>
      </w:r>
      <w:r w:rsidR="007E4B1B" w:rsidRPr="007E4B1B">
        <w:rPr>
          <w:sz w:val="28"/>
          <w:szCs w:val="28"/>
        </w:rPr>
        <w:t xml:space="preserve">30 серпня 1999 року обіймала посаду помічника прокурора області з питань нагляду за додержанням природоохоронного законодавства Прокуратури Кіровоградської області. </w:t>
      </w:r>
    </w:p>
    <w:p w:rsidR="007E4B1B" w:rsidRPr="007E4B1B" w:rsidRDefault="007E4B1B" w:rsidP="003C4972">
      <w:pPr>
        <w:pStyle w:val="rvps2"/>
        <w:shd w:val="clear" w:color="auto" w:fill="FFFFFF"/>
        <w:spacing w:before="0" w:beforeAutospacing="0" w:after="0" w:afterAutospacing="0"/>
        <w:ind w:firstLine="567"/>
        <w:jc w:val="both"/>
        <w:textAlignment w:val="baseline"/>
        <w:rPr>
          <w:sz w:val="28"/>
          <w:szCs w:val="28"/>
        </w:rPr>
      </w:pPr>
      <w:r w:rsidRPr="007E4B1B">
        <w:rPr>
          <w:sz w:val="28"/>
          <w:szCs w:val="28"/>
        </w:rPr>
        <w:t>Отже, до стажу роботи на посаді судді, що дає право на відставку, підлягає зарахуванню час роботи Косцової І.П. на посаді помічника п</w:t>
      </w:r>
      <w:r w:rsidR="00964199">
        <w:rPr>
          <w:sz w:val="28"/>
          <w:szCs w:val="28"/>
        </w:rPr>
        <w:t>рокурора, що становить 1</w:t>
      </w:r>
      <w:r w:rsidRPr="007E4B1B">
        <w:rPr>
          <w:sz w:val="28"/>
          <w:szCs w:val="28"/>
        </w:rPr>
        <w:t xml:space="preserve"> рік 7 місяців 1 день.</w:t>
      </w:r>
    </w:p>
    <w:p w:rsidR="004C1DEC" w:rsidRPr="007E4B1B" w:rsidRDefault="004C1DEC" w:rsidP="003C4972">
      <w:pPr>
        <w:pStyle w:val="rtejustify"/>
        <w:shd w:val="clear" w:color="auto" w:fill="FFFFFF"/>
        <w:spacing w:before="0" w:beforeAutospacing="0" w:after="0" w:afterAutospacing="0"/>
        <w:ind w:firstLine="567"/>
        <w:jc w:val="both"/>
        <w:rPr>
          <w:sz w:val="28"/>
          <w:szCs w:val="28"/>
        </w:rPr>
      </w:pPr>
      <w:r w:rsidRPr="007E4B1B">
        <w:rPr>
          <w:sz w:val="28"/>
          <w:szCs w:val="28"/>
        </w:rPr>
        <w:t>Відповідно до абзацу другого статті 1 Указу Президента України                    від 10 липня 1995 року № 584/1995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7E4B1B" w:rsidRPr="007E4B1B" w:rsidRDefault="00EC41DE" w:rsidP="003C4972">
      <w:pPr>
        <w:pStyle w:val="rtejustify"/>
        <w:shd w:val="clear" w:color="auto" w:fill="FFFFFF"/>
        <w:spacing w:before="0" w:beforeAutospacing="0" w:after="0" w:afterAutospacing="0"/>
        <w:ind w:firstLine="567"/>
        <w:jc w:val="both"/>
        <w:rPr>
          <w:sz w:val="28"/>
          <w:szCs w:val="28"/>
        </w:rPr>
      </w:pPr>
      <w:r>
        <w:rPr>
          <w:sz w:val="28"/>
          <w:szCs w:val="28"/>
        </w:rPr>
        <w:t xml:space="preserve">З </w:t>
      </w:r>
      <w:r w:rsidR="001D4249">
        <w:rPr>
          <w:sz w:val="28"/>
          <w:szCs w:val="28"/>
        </w:rPr>
        <w:t>копій диплома (серія ЛЖ № ____</w:t>
      </w:r>
      <w:bookmarkStart w:id="3" w:name="_GoBack"/>
      <w:bookmarkEnd w:id="3"/>
      <w:r>
        <w:rPr>
          <w:sz w:val="28"/>
          <w:szCs w:val="28"/>
        </w:rPr>
        <w:t>), додатка до диплома</w:t>
      </w:r>
      <w:r w:rsidR="007E4B1B" w:rsidRPr="007E4B1B">
        <w:rPr>
          <w:sz w:val="28"/>
          <w:szCs w:val="28"/>
        </w:rPr>
        <w:t xml:space="preserve"> та доданих до</w:t>
      </w:r>
      <w:r w:rsidR="00FB36B0">
        <w:rPr>
          <w:sz w:val="28"/>
          <w:szCs w:val="28"/>
        </w:rPr>
        <w:t xml:space="preserve"> заяви про відставку документів</w:t>
      </w:r>
      <w:r w:rsidR="007E4B1B" w:rsidRPr="007E4B1B">
        <w:rPr>
          <w:sz w:val="28"/>
          <w:szCs w:val="28"/>
        </w:rPr>
        <w:t xml:space="preserve"> вбачається, що з 1 вересня 1990 року по            30 червня 1995 року (4 роки 9 місяців 29 днів) Косцова І.П. навчалася за денною формою на юридичному факультеті Одеського державного університету імені І.І. Мечникова, де отримала вищу освіту за спеціальністю «Правознавство» та здобула кваліфікацію юриста.</w:t>
      </w:r>
    </w:p>
    <w:p w:rsidR="007E4B1B" w:rsidRPr="007E4B1B" w:rsidRDefault="00FB36B0" w:rsidP="003C4972">
      <w:pPr>
        <w:spacing w:after="0" w:line="240" w:lineRule="auto"/>
        <w:ind w:firstLine="567"/>
        <w:jc w:val="both"/>
        <w:rPr>
          <w:rFonts w:ascii="Times New Roman" w:hAnsi="Times New Roman"/>
          <w:sz w:val="28"/>
          <w:szCs w:val="28"/>
        </w:rPr>
      </w:pPr>
      <w:r>
        <w:rPr>
          <w:rFonts w:ascii="Times New Roman" w:hAnsi="Times New Roman"/>
          <w:sz w:val="28"/>
          <w:szCs w:val="28"/>
        </w:rPr>
        <w:t>Таким чином</w:t>
      </w:r>
      <w:r w:rsidR="007E4B1B" w:rsidRPr="007E4B1B">
        <w:rPr>
          <w:rFonts w:ascii="Times New Roman" w:hAnsi="Times New Roman"/>
          <w:sz w:val="28"/>
          <w:szCs w:val="28"/>
        </w:rPr>
        <w:t xml:space="preserve">, до стажу роботи Косцової І.П. на посаді судді, що дає їй право на відставку, підлягає зарахуванню половина строку навчання за денною формою у вищому юридичному навчальному закладі, що становить 2 роки 5 місяців. </w:t>
      </w:r>
    </w:p>
    <w:p w:rsidR="004C1DEC" w:rsidRPr="00626D3A" w:rsidRDefault="004C1DEC" w:rsidP="003C4972">
      <w:pPr>
        <w:pStyle w:val="rtejustify"/>
        <w:shd w:val="clear" w:color="auto" w:fill="FFFFFF"/>
        <w:spacing w:before="0" w:beforeAutospacing="0" w:after="0" w:afterAutospacing="0"/>
        <w:ind w:firstLine="567"/>
        <w:jc w:val="both"/>
        <w:rPr>
          <w:sz w:val="28"/>
          <w:szCs w:val="28"/>
        </w:rPr>
      </w:pPr>
      <w:r w:rsidRPr="00626D3A">
        <w:rPr>
          <w:sz w:val="28"/>
          <w:szCs w:val="28"/>
        </w:rPr>
        <w:t>Відповідно до</w:t>
      </w:r>
      <w:r w:rsidRPr="00626D3A">
        <w:rPr>
          <w:color w:val="FF0000"/>
          <w:sz w:val="28"/>
          <w:szCs w:val="28"/>
        </w:rPr>
        <w:t xml:space="preserve"> </w:t>
      </w:r>
      <w:r w:rsidRPr="00626D3A">
        <w:rPr>
          <w:sz w:val="28"/>
          <w:szCs w:val="28"/>
        </w:rPr>
        <w:t>частини другої статті 137 Закону № 1402-VIII (у чинній редакції)</w:t>
      </w:r>
      <w:r w:rsidRPr="00626D3A">
        <w:rPr>
          <w:color w:val="FF0000"/>
          <w:sz w:val="28"/>
          <w:szCs w:val="28"/>
        </w:rPr>
        <w:t xml:space="preserve"> </w:t>
      </w:r>
      <w:r w:rsidRPr="00626D3A">
        <w:rPr>
          <w:sz w:val="28"/>
          <w:szCs w:val="28"/>
        </w:rPr>
        <w:t>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4C1DEC" w:rsidRPr="00626D3A" w:rsidRDefault="004C1DEC" w:rsidP="003C4972">
      <w:pPr>
        <w:pStyle w:val="rtejustify"/>
        <w:shd w:val="clear" w:color="auto" w:fill="FFFFFF"/>
        <w:spacing w:before="0" w:beforeAutospacing="0" w:after="0" w:afterAutospacing="0"/>
        <w:ind w:firstLine="567"/>
        <w:jc w:val="both"/>
        <w:rPr>
          <w:sz w:val="28"/>
          <w:szCs w:val="28"/>
        </w:rPr>
      </w:pPr>
      <w:r w:rsidRPr="00626D3A">
        <w:rPr>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00EC41DE">
        <w:rPr>
          <w:sz w:val="28"/>
          <w:szCs w:val="28"/>
        </w:rPr>
        <w:t xml:space="preserve">                            № </w:t>
      </w:r>
      <w:r w:rsidRPr="00626D3A">
        <w:rPr>
          <w:sz w:val="28"/>
          <w:szCs w:val="28"/>
        </w:rPr>
        <w:t>1402-VIII дає підстави для висновку, що з набранням чинності Законом України «Про внесення змін до З</w:t>
      </w:r>
      <w:r w:rsidR="00EC41DE">
        <w:rPr>
          <w:sz w:val="28"/>
          <w:szCs w:val="28"/>
        </w:rPr>
        <w:t xml:space="preserve">акону України «Про судоустрій і </w:t>
      </w:r>
      <w:r w:rsidRPr="00626D3A">
        <w:rPr>
          <w:sz w:val="28"/>
          <w:szCs w:val="28"/>
        </w:rPr>
        <w:t>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C1DEC" w:rsidRPr="00626D3A" w:rsidRDefault="004C1DEC" w:rsidP="003C4972">
      <w:pPr>
        <w:pStyle w:val="rtejustify"/>
        <w:shd w:val="clear" w:color="auto" w:fill="FFFFFF"/>
        <w:spacing w:before="0" w:beforeAutospacing="0" w:after="0" w:afterAutospacing="0"/>
        <w:ind w:firstLine="567"/>
        <w:jc w:val="both"/>
        <w:rPr>
          <w:sz w:val="28"/>
          <w:szCs w:val="28"/>
        </w:rPr>
      </w:pPr>
      <w:r w:rsidRPr="00626D3A">
        <w:rPr>
          <w:sz w:val="28"/>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sidR="00964199">
        <w:rPr>
          <w:sz w:val="28"/>
          <w:szCs w:val="28"/>
        </w:rPr>
        <w:t xml:space="preserve"> </w:t>
      </w:r>
      <w:r w:rsidRPr="00626D3A">
        <w:rPr>
          <w:sz w:val="28"/>
          <w:szCs w:val="28"/>
        </w:rPr>
        <w:t>2018 року, яке залишено без змін постановою Великої Палати Верховного Суду від 30 травня 2019 року у справі № 9901/805/18.</w:t>
      </w:r>
    </w:p>
    <w:p w:rsidR="004C1DEC" w:rsidRPr="00626D3A" w:rsidRDefault="004C1DEC" w:rsidP="003C4972">
      <w:pPr>
        <w:pStyle w:val="rtejustify"/>
        <w:shd w:val="clear" w:color="auto" w:fill="FFFFFF"/>
        <w:spacing w:before="0" w:beforeAutospacing="0" w:after="0" w:afterAutospacing="0"/>
        <w:ind w:firstLine="567"/>
        <w:jc w:val="both"/>
        <w:rPr>
          <w:color w:val="1D1D1B"/>
          <w:sz w:val="28"/>
          <w:szCs w:val="28"/>
        </w:rPr>
      </w:pPr>
      <w:r w:rsidRPr="00626D3A">
        <w:rPr>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w:t>
      </w:r>
      <w:r w:rsidRPr="00626D3A">
        <w:rPr>
          <w:color w:val="1D1D1B"/>
          <w:sz w:val="28"/>
          <w:szCs w:val="28"/>
        </w:rPr>
        <w:t xml:space="preserve"> зараховується стаж (досвід) роботи (професійної діяльності)</w:t>
      </w:r>
      <w:r w:rsidRPr="00626D3A">
        <w:rPr>
          <w:color w:val="000000" w:themeColor="text1"/>
          <w:sz w:val="28"/>
          <w:szCs w:val="28"/>
        </w:rPr>
        <w:t xml:space="preserve"> судді</w:t>
      </w:r>
      <w:r w:rsidRPr="00626D3A">
        <w:rPr>
          <w:color w:val="1D1D1B"/>
          <w:sz w:val="28"/>
          <w:szCs w:val="28"/>
        </w:rPr>
        <w:t xml:space="preserve">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E4B1B" w:rsidRPr="00225E9E" w:rsidRDefault="007E4B1B" w:rsidP="003C4972">
      <w:pPr>
        <w:pStyle w:val="rtejustify"/>
        <w:shd w:val="clear" w:color="auto" w:fill="FFFFFF"/>
        <w:spacing w:before="0" w:beforeAutospacing="0" w:after="0" w:afterAutospacing="0"/>
        <w:ind w:firstLine="567"/>
        <w:jc w:val="both"/>
        <w:rPr>
          <w:color w:val="1D1D1B"/>
          <w:sz w:val="28"/>
          <w:szCs w:val="28"/>
        </w:rPr>
      </w:pPr>
      <w:r w:rsidRPr="00225E9E">
        <w:rPr>
          <w:color w:val="1D1D1B"/>
          <w:sz w:val="28"/>
          <w:szCs w:val="28"/>
        </w:rPr>
        <w:t>На час призначення Косцової І.П. на посаду судді питання визначення стажу, який давав право на відставку судді, регулювалося Законом України від 15 грудня 1992 року № 2862-ХІІ «Про статус суддів».</w:t>
      </w:r>
    </w:p>
    <w:p w:rsidR="007E4B1B" w:rsidRDefault="00EC41DE" w:rsidP="003C4972">
      <w:pPr>
        <w:pStyle w:val="rtejustify"/>
        <w:shd w:val="clear" w:color="auto" w:fill="FFFFFF"/>
        <w:spacing w:before="0" w:beforeAutospacing="0" w:after="0" w:afterAutospacing="0"/>
        <w:ind w:firstLine="567"/>
        <w:jc w:val="both"/>
        <w:rPr>
          <w:color w:val="1D1D1B"/>
          <w:sz w:val="28"/>
          <w:szCs w:val="28"/>
        </w:rPr>
      </w:pPr>
      <w:r>
        <w:rPr>
          <w:color w:val="1D1D1B"/>
          <w:sz w:val="28"/>
          <w:szCs w:val="28"/>
        </w:rPr>
        <w:t>В</w:t>
      </w:r>
      <w:r w:rsidRPr="00225E9E">
        <w:rPr>
          <w:color w:val="1D1D1B"/>
          <w:sz w:val="28"/>
          <w:szCs w:val="28"/>
        </w:rPr>
        <w:t>ідповідно до частини першої статті 7 Закону України «Про статус суддів»</w:t>
      </w:r>
      <w:r>
        <w:rPr>
          <w:color w:val="1D1D1B"/>
          <w:sz w:val="28"/>
          <w:szCs w:val="28"/>
        </w:rPr>
        <w:t xml:space="preserve"> у</w:t>
      </w:r>
      <w:r w:rsidR="007E4B1B" w:rsidRPr="00225E9E">
        <w:rPr>
          <w:color w:val="1D1D1B"/>
          <w:sz w:val="28"/>
          <w:szCs w:val="28"/>
        </w:rPr>
        <w:t xml:space="preserve"> редакції, чинній на дату призначення Косцової І.П. на посаду судді (у період </w:t>
      </w:r>
      <w:r>
        <w:rPr>
          <w:color w:val="1D1D1B"/>
          <w:sz w:val="28"/>
          <w:szCs w:val="28"/>
        </w:rPr>
        <w:t>і</w:t>
      </w:r>
      <w:r w:rsidR="007E4B1B" w:rsidRPr="00225E9E">
        <w:rPr>
          <w:color w:val="1D1D1B"/>
          <w:sz w:val="28"/>
          <w:szCs w:val="28"/>
        </w:rPr>
        <w:t>з 10 лютого 1993 року до 5 липня 2001 року)</w:t>
      </w:r>
      <w:r>
        <w:rPr>
          <w:color w:val="1D1D1B"/>
          <w:sz w:val="28"/>
          <w:szCs w:val="28"/>
        </w:rPr>
        <w:t>,</w:t>
      </w:r>
      <w:r w:rsidR="007E4B1B" w:rsidRPr="00225E9E">
        <w:rPr>
          <w:color w:val="1D1D1B"/>
          <w:sz w:val="28"/>
          <w:szCs w:val="28"/>
        </w:rPr>
        <w:t xml:space="preserve"> суддею міг бути громадянин України, який досяг на день обрання 25 років, мав вищу юридичну освіту і, як правило, стаж роботи за юридичною спеціальністю не менш</w:t>
      </w:r>
      <w:r>
        <w:rPr>
          <w:color w:val="1D1D1B"/>
          <w:sz w:val="28"/>
          <w:szCs w:val="28"/>
        </w:rPr>
        <w:t>е</w:t>
      </w:r>
      <w:r w:rsidR="007E4B1B" w:rsidRPr="00225E9E">
        <w:rPr>
          <w:color w:val="1D1D1B"/>
          <w:sz w:val="28"/>
          <w:szCs w:val="28"/>
        </w:rPr>
        <w:t xml:space="preserve"> двох років.</w:t>
      </w:r>
    </w:p>
    <w:p w:rsidR="00352C4D" w:rsidRPr="00352C4D" w:rsidRDefault="00352C4D" w:rsidP="00352C4D">
      <w:pPr>
        <w:pStyle w:val="rtejustify"/>
        <w:shd w:val="clear" w:color="auto" w:fill="FFFFFF"/>
        <w:spacing w:before="0" w:beforeAutospacing="0" w:after="0" w:afterAutospacing="0"/>
        <w:ind w:firstLine="567"/>
        <w:jc w:val="both"/>
        <w:rPr>
          <w:color w:val="1D1D1B"/>
          <w:sz w:val="28"/>
          <w:szCs w:val="28"/>
        </w:rPr>
      </w:pPr>
      <w:r w:rsidRPr="00352C4D">
        <w:rPr>
          <w:color w:val="1D1D1B"/>
          <w:sz w:val="28"/>
          <w:szCs w:val="28"/>
        </w:rPr>
        <w:t>Частиною третьою статті 127 Конституції України у редакції, чинній на час призначення Косцової І.П. на посаду судді, зокрема</w:t>
      </w:r>
      <w:r w:rsidR="00EC41DE">
        <w:rPr>
          <w:color w:val="1D1D1B"/>
          <w:sz w:val="28"/>
          <w:szCs w:val="28"/>
        </w:rPr>
        <w:t>,</w:t>
      </w:r>
      <w:r w:rsidRPr="00352C4D">
        <w:rPr>
          <w:color w:val="1D1D1B"/>
          <w:sz w:val="28"/>
          <w:szCs w:val="28"/>
        </w:rPr>
        <w:t xml:space="preserve"> встановлювалося, що на посаду судді може бути рекомендований громадянин України, який, з-поміж іншого, має стаж роботи у галузі права не менш як три роки.</w:t>
      </w:r>
    </w:p>
    <w:p w:rsidR="00352C4D" w:rsidRPr="00352C4D" w:rsidRDefault="00352C4D" w:rsidP="00460534">
      <w:pPr>
        <w:pStyle w:val="rtejustify"/>
        <w:shd w:val="clear" w:color="auto" w:fill="FFFFFF"/>
        <w:spacing w:before="0" w:beforeAutospacing="0" w:after="0" w:afterAutospacing="0"/>
        <w:ind w:firstLine="567"/>
        <w:jc w:val="both"/>
        <w:rPr>
          <w:color w:val="1D1D1B"/>
          <w:sz w:val="28"/>
          <w:szCs w:val="28"/>
        </w:rPr>
      </w:pPr>
      <w:r w:rsidRPr="00352C4D">
        <w:rPr>
          <w:color w:val="1D1D1B"/>
          <w:sz w:val="28"/>
          <w:szCs w:val="28"/>
        </w:rPr>
        <w:t>Згідно із записами у трудовій книжці Косцов</w:t>
      </w:r>
      <w:r w:rsidR="00EC41DE">
        <w:rPr>
          <w:color w:val="1D1D1B"/>
          <w:sz w:val="28"/>
          <w:szCs w:val="28"/>
        </w:rPr>
        <w:t>а</w:t>
      </w:r>
      <w:r w:rsidRPr="00352C4D">
        <w:rPr>
          <w:color w:val="1D1D1B"/>
          <w:sz w:val="28"/>
          <w:szCs w:val="28"/>
        </w:rPr>
        <w:t xml:space="preserve"> І.П. після здобуття вищої юридичної освіти</w:t>
      </w:r>
      <w:r w:rsidR="00EC41DE">
        <w:rPr>
          <w:color w:val="1D1D1B"/>
          <w:sz w:val="28"/>
          <w:szCs w:val="28"/>
        </w:rPr>
        <w:t xml:space="preserve"> обіймала посади:</w:t>
      </w:r>
      <w:r w:rsidRPr="00352C4D">
        <w:rPr>
          <w:color w:val="1D1D1B"/>
          <w:sz w:val="28"/>
          <w:szCs w:val="28"/>
        </w:rPr>
        <w:t xml:space="preserve"> з 15 серпня 1995 року по 10 грудня </w:t>
      </w:r>
      <w:r w:rsidR="00460534">
        <w:rPr>
          <w:color w:val="1D1D1B"/>
          <w:sz w:val="28"/>
          <w:szCs w:val="28"/>
        </w:rPr>
        <w:t xml:space="preserve">                 </w:t>
      </w:r>
      <w:r w:rsidRPr="00352C4D">
        <w:rPr>
          <w:color w:val="1D1D1B"/>
          <w:sz w:val="28"/>
          <w:szCs w:val="28"/>
        </w:rPr>
        <w:t xml:space="preserve">1996 року </w:t>
      </w:r>
      <w:r w:rsidR="00EC41DE">
        <w:rPr>
          <w:color w:val="1D1D1B"/>
          <w:sz w:val="28"/>
          <w:szCs w:val="28"/>
        </w:rPr>
        <w:t>– юриста в</w:t>
      </w:r>
      <w:r w:rsidRPr="00352C4D">
        <w:rPr>
          <w:color w:val="1D1D1B"/>
          <w:sz w:val="28"/>
          <w:szCs w:val="28"/>
        </w:rPr>
        <w:t xml:space="preserve"> ТОВ «Black-White», з 24 березня 1997 року по 29 січня 1998 року </w:t>
      </w:r>
      <w:r w:rsidR="00EC41DE">
        <w:rPr>
          <w:color w:val="1D1D1B"/>
          <w:sz w:val="28"/>
          <w:szCs w:val="28"/>
        </w:rPr>
        <w:t xml:space="preserve">– </w:t>
      </w:r>
      <w:r w:rsidRPr="00352C4D">
        <w:rPr>
          <w:color w:val="1D1D1B"/>
          <w:sz w:val="28"/>
          <w:szCs w:val="28"/>
        </w:rPr>
        <w:t xml:space="preserve">помічника-стажиста прокурора міста Кіровограда Прокуратури Кіровоградської області, з 3 липня 2000 року по 8 грудня 2000 року </w:t>
      </w:r>
      <w:r w:rsidR="00460534">
        <w:rPr>
          <w:color w:val="1D1D1B"/>
          <w:sz w:val="28"/>
          <w:szCs w:val="28"/>
        </w:rPr>
        <w:t>–</w:t>
      </w:r>
      <w:r w:rsidRPr="00352C4D">
        <w:rPr>
          <w:color w:val="1D1D1B"/>
          <w:sz w:val="28"/>
          <w:szCs w:val="28"/>
        </w:rPr>
        <w:t xml:space="preserve"> стажиста судді Кіровського районного суду міста Кіровограда.</w:t>
      </w:r>
    </w:p>
    <w:p w:rsidR="00352C4D" w:rsidRDefault="00460534" w:rsidP="00352C4D">
      <w:pPr>
        <w:pStyle w:val="rtejustify"/>
        <w:shd w:val="clear" w:color="auto" w:fill="FFFFFF"/>
        <w:spacing w:before="0" w:beforeAutospacing="0" w:after="0" w:afterAutospacing="0"/>
        <w:ind w:firstLine="567"/>
        <w:jc w:val="both"/>
        <w:rPr>
          <w:color w:val="1D1D1B"/>
          <w:sz w:val="28"/>
          <w:szCs w:val="28"/>
        </w:rPr>
      </w:pPr>
      <w:r>
        <w:rPr>
          <w:color w:val="1D1D1B"/>
          <w:sz w:val="28"/>
          <w:szCs w:val="28"/>
        </w:rPr>
        <w:t>З огляду на</w:t>
      </w:r>
      <w:r w:rsidR="00352C4D" w:rsidRPr="00352C4D">
        <w:rPr>
          <w:color w:val="1D1D1B"/>
          <w:sz w:val="28"/>
          <w:szCs w:val="28"/>
        </w:rPr>
        <w:t xml:space="preserve"> викладене, </w:t>
      </w:r>
      <w:r>
        <w:rPr>
          <w:color w:val="1D1D1B"/>
          <w:sz w:val="28"/>
          <w:szCs w:val="28"/>
        </w:rPr>
        <w:t>ураховуючи</w:t>
      </w:r>
      <w:r w:rsidR="00352C4D" w:rsidRPr="00352C4D">
        <w:rPr>
          <w:color w:val="1D1D1B"/>
          <w:sz w:val="28"/>
          <w:szCs w:val="28"/>
        </w:rPr>
        <w:t>,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Косцова І.П. має право на зарахування до стажу роботи на посаді судді, що дає право на відставку, додатково 2 рок</w:t>
      </w:r>
      <w:r>
        <w:rPr>
          <w:color w:val="1D1D1B"/>
          <w:sz w:val="28"/>
          <w:szCs w:val="28"/>
        </w:rPr>
        <w:t>ів</w:t>
      </w:r>
      <w:r w:rsidR="00352C4D" w:rsidRPr="00352C4D">
        <w:rPr>
          <w:color w:val="1D1D1B"/>
          <w:sz w:val="28"/>
          <w:szCs w:val="28"/>
        </w:rPr>
        <w:t xml:space="preserve"> 7 місяців 5 днів </w:t>
      </w:r>
      <w:r>
        <w:rPr>
          <w:color w:val="1D1D1B"/>
          <w:sz w:val="28"/>
          <w:szCs w:val="28"/>
        </w:rPr>
        <w:t xml:space="preserve">стажу </w:t>
      </w:r>
      <w:r w:rsidR="00352C4D" w:rsidRPr="00352C4D">
        <w:rPr>
          <w:color w:val="1D1D1B"/>
          <w:sz w:val="28"/>
          <w:szCs w:val="28"/>
        </w:rPr>
        <w:t>роботи у галузі права.</w:t>
      </w:r>
    </w:p>
    <w:p w:rsidR="004C1DEC" w:rsidRPr="00352C4D" w:rsidRDefault="004C1DEC" w:rsidP="003C4972">
      <w:pPr>
        <w:pStyle w:val="rtejustify"/>
        <w:shd w:val="clear" w:color="auto" w:fill="FFFFFF"/>
        <w:spacing w:before="0" w:beforeAutospacing="0" w:after="0" w:afterAutospacing="0"/>
        <w:ind w:firstLine="567"/>
        <w:jc w:val="both"/>
        <w:rPr>
          <w:color w:val="1D1D1B"/>
          <w:sz w:val="28"/>
          <w:szCs w:val="28"/>
        </w:rPr>
      </w:pPr>
      <w:r w:rsidRPr="00352C4D">
        <w:rPr>
          <w:color w:val="1D1D1B"/>
          <w:sz w:val="28"/>
          <w:szCs w:val="28"/>
        </w:rPr>
        <w:t xml:space="preserve">Із доданих до заяви документів убачається, що суддя </w:t>
      </w:r>
      <w:r w:rsidR="00460534">
        <w:rPr>
          <w:color w:val="1D1D1B"/>
          <w:sz w:val="28"/>
          <w:szCs w:val="28"/>
        </w:rPr>
        <w:t xml:space="preserve">                                 </w:t>
      </w:r>
      <w:r w:rsidR="003C4972" w:rsidRPr="00225E9E">
        <w:rPr>
          <w:color w:val="1D1D1B"/>
          <w:sz w:val="28"/>
          <w:szCs w:val="28"/>
        </w:rPr>
        <w:t>Косцов</w:t>
      </w:r>
      <w:r w:rsidR="003C4972">
        <w:rPr>
          <w:color w:val="1D1D1B"/>
          <w:sz w:val="28"/>
          <w:szCs w:val="28"/>
        </w:rPr>
        <w:t>а</w:t>
      </w:r>
      <w:r w:rsidR="003C4972" w:rsidRPr="00225E9E">
        <w:rPr>
          <w:color w:val="1D1D1B"/>
          <w:sz w:val="28"/>
          <w:szCs w:val="28"/>
        </w:rPr>
        <w:t xml:space="preserve"> І.П.</w:t>
      </w:r>
      <w:r w:rsidR="003C4972">
        <w:rPr>
          <w:color w:val="1D1D1B"/>
          <w:sz w:val="28"/>
          <w:szCs w:val="28"/>
        </w:rPr>
        <w:t xml:space="preserve"> </w:t>
      </w:r>
      <w:r w:rsidR="00D8281F">
        <w:rPr>
          <w:color w:val="1D1D1B"/>
          <w:sz w:val="28"/>
          <w:szCs w:val="28"/>
        </w:rPr>
        <w:t xml:space="preserve">має </w:t>
      </w:r>
      <w:r w:rsidRPr="00352C4D">
        <w:rPr>
          <w:color w:val="1D1D1B"/>
          <w:sz w:val="28"/>
          <w:szCs w:val="28"/>
        </w:rPr>
        <w:t>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4C1DEC" w:rsidRPr="00626D3A" w:rsidRDefault="004C1DEC" w:rsidP="003C4972">
      <w:pPr>
        <w:pStyle w:val="rtejustify"/>
        <w:shd w:val="clear" w:color="auto" w:fill="FFFFFF"/>
        <w:spacing w:before="0" w:beforeAutospacing="0" w:after="0" w:afterAutospacing="0"/>
        <w:ind w:firstLine="567"/>
        <w:jc w:val="both"/>
        <w:rPr>
          <w:sz w:val="28"/>
          <w:szCs w:val="28"/>
        </w:rPr>
      </w:pPr>
      <w:r w:rsidRPr="00626D3A">
        <w:rPr>
          <w:sz w:val="28"/>
          <w:szCs w:val="28"/>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4C1DEC" w:rsidRDefault="004C1DEC" w:rsidP="004C1DEC">
      <w:pPr>
        <w:pStyle w:val="rtejustify"/>
        <w:shd w:val="clear" w:color="auto" w:fill="FFFFFF"/>
        <w:spacing w:before="0" w:beforeAutospacing="0" w:after="0" w:afterAutospacing="0"/>
        <w:ind w:firstLine="567"/>
        <w:jc w:val="center"/>
        <w:rPr>
          <w:b/>
          <w:sz w:val="28"/>
          <w:szCs w:val="28"/>
        </w:rPr>
      </w:pPr>
      <w:r w:rsidRPr="00783596">
        <w:rPr>
          <w:b/>
          <w:sz w:val="28"/>
          <w:szCs w:val="28"/>
        </w:rPr>
        <w:t>вирішила:</w:t>
      </w:r>
    </w:p>
    <w:p w:rsidR="004C1DEC" w:rsidRPr="008F56C7" w:rsidRDefault="004C1DEC" w:rsidP="004C1DEC">
      <w:pPr>
        <w:pStyle w:val="rtejustify"/>
        <w:shd w:val="clear" w:color="auto" w:fill="FFFFFF"/>
        <w:spacing w:before="0" w:beforeAutospacing="0" w:after="0" w:afterAutospacing="0"/>
        <w:ind w:firstLine="567"/>
        <w:jc w:val="center"/>
        <w:rPr>
          <w:b/>
        </w:rPr>
      </w:pPr>
    </w:p>
    <w:p w:rsidR="004C1DEC" w:rsidRDefault="004C1DEC" w:rsidP="004C1DEC">
      <w:pPr>
        <w:pStyle w:val="a3"/>
        <w:tabs>
          <w:tab w:val="left" w:pos="567"/>
        </w:tabs>
        <w:jc w:val="both"/>
        <w:rPr>
          <w:rFonts w:ascii="Times New Roman" w:eastAsia="Calibri" w:hAnsi="Times New Roman"/>
          <w:color w:val="000000"/>
          <w:sz w:val="28"/>
          <w:szCs w:val="28"/>
        </w:rPr>
      </w:pPr>
      <w:r w:rsidRPr="00783596">
        <w:rPr>
          <w:rFonts w:ascii="Times New Roman" w:eastAsia="Calibri" w:hAnsi="Times New Roman"/>
          <w:sz w:val="28"/>
          <w:szCs w:val="28"/>
        </w:rPr>
        <w:t xml:space="preserve">звільнити </w:t>
      </w:r>
      <w:r w:rsidR="003C4972" w:rsidRPr="00AC068A">
        <w:rPr>
          <w:rStyle w:val="FontStyle14"/>
          <w:sz w:val="28"/>
          <w:szCs w:val="28"/>
        </w:rPr>
        <w:t>Косцов</w:t>
      </w:r>
      <w:r w:rsidR="003C4972">
        <w:rPr>
          <w:rStyle w:val="FontStyle14"/>
          <w:sz w:val="28"/>
          <w:szCs w:val="28"/>
        </w:rPr>
        <w:t>у</w:t>
      </w:r>
      <w:r w:rsidR="003C4972" w:rsidRPr="00AC068A">
        <w:rPr>
          <w:rStyle w:val="FontStyle14"/>
          <w:sz w:val="28"/>
          <w:szCs w:val="28"/>
        </w:rPr>
        <w:t xml:space="preserve"> Ірин</w:t>
      </w:r>
      <w:r w:rsidR="003C4972">
        <w:rPr>
          <w:rStyle w:val="FontStyle14"/>
          <w:sz w:val="28"/>
          <w:szCs w:val="28"/>
        </w:rPr>
        <w:t xml:space="preserve">у </w:t>
      </w:r>
      <w:r w:rsidR="003C4972" w:rsidRPr="00AC068A">
        <w:rPr>
          <w:rStyle w:val="FontStyle14"/>
          <w:sz w:val="28"/>
          <w:szCs w:val="28"/>
        </w:rPr>
        <w:t>Петрівн</w:t>
      </w:r>
      <w:r w:rsidR="003C4972">
        <w:rPr>
          <w:rStyle w:val="FontStyle14"/>
          <w:sz w:val="28"/>
          <w:szCs w:val="28"/>
        </w:rPr>
        <w:t>у</w:t>
      </w:r>
      <w:r w:rsidR="003C4972" w:rsidRPr="00AC068A">
        <w:rPr>
          <w:rStyle w:val="FontStyle14"/>
          <w:sz w:val="28"/>
          <w:szCs w:val="28"/>
        </w:rPr>
        <w:t xml:space="preserve"> </w:t>
      </w:r>
      <w:r>
        <w:rPr>
          <w:rFonts w:ascii="Times New Roman" w:eastAsia="Calibri" w:hAnsi="Times New Roman"/>
          <w:sz w:val="28"/>
          <w:szCs w:val="28"/>
        </w:rPr>
        <w:t>з</w:t>
      </w:r>
      <w:r w:rsidRPr="00783596">
        <w:rPr>
          <w:rStyle w:val="FontStyle14"/>
          <w:sz w:val="28"/>
          <w:szCs w:val="28"/>
        </w:rPr>
        <w:t xml:space="preserve"> посади судді </w:t>
      </w:r>
      <w:r w:rsidR="00460534">
        <w:rPr>
          <w:rStyle w:val="FontStyle14"/>
          <w:sz w:val="28"/>
          <w:szCs w:val="28"/>
        </w:rPr>
        <w:t>П’</w:t>
      </w:r>
      <w:r w:rsidR="003C4972">
        <w:rPr>
          <w:rStyle w:val="FontStyle14"/>
          <w:sz w:val="28"/>
          <w:szCs w:val="28"/>
        </w:rPr>
        <w:t xml:space="preserve">ятого апеляційного адміністративного </w:t>
      </w:r>
      <w:r>
        <w:rPr>
          <w:rStyle w:val="FontStyle14"/>
          <w:sz w:val="28"/>
          <w:szCs w:val="28"/>
        </w:rPr>
        <w:t xml:space="preserve">суду </w:t>
      </w:r>
      <w:r>
        <w:rPr>
          <w:rFonts w:ascii="Times New Roman" w:eastAsia="Calibri" w:hAnsi="Times New Roman"/>
          <w:color w:val="000000"/>
          <w:sz w:val="28"/>
          <w:szCs w:val="28"/>
        </w:rPr>
        <w:t>у зв’язку з поданням заяви про відставку.</w:t>
      </w:r>
    </w:p>
    <w:p w:rsidR="004C1DEC" w:rsidRDefault="004C1DEC" w:rsidP="004C1DEC">
      <w:pPr>
        <w:pStyle w:val="a3"/>
        <w:tabs>
          <w:tab w:val="left" w:pos="567"/>
        </w:tabs>
        <w:jc w:val="both"/>
        <w:rPr>
          <w:rFonts w:ascii="Times New Roman" w:eastAsia="Calibri" w:hAnsi="Times New Roman"/>
          <w:color w:val="000000"/>
          <w:sz w:val="28"/>
          <w:szCs w:val="28"/>
        </w:rPr>
      </w:pPr>
    </w:p>
    <w:p w:rsidR="004C1DEC" w:rsidRDefault="004C1DEC" w:rsidP="004C1DEC">
      <w:pPr>
        <w:pStyle w:val="a3"/>
        <w:tabs>
          <w:tab w:val="left" w:pos="567"/>
        </w:tabs>
        <w:jc w:val="both"/>
        <w:rPr>
          <w:rFonts w:ascii="Times New Roman" w:eastAsia="Calibri" w:hAnsi="Times New Roman"/>
          <w:color w:val="000000"/>
          <w:sz w:val="28"/>
          <w:szCs w:val="28"/>
        </w:rPr>
      </w:pPr>
    </w:p>
    <w:p w:rsidR="004C1DEC" w:rsidRDefault="004C1DEC" w:rsidP="003C4972">
      <w:pPr>
        <w:tabs>
          <w:tab w:val="left" w:pos="2115"/>
          <w:tab w:val="left" w:pos="7938"/>
        </w:tabs>
        <w:spacing w:after="0" w:line="240" w:lineRule="auto"/>
      </w:pPr>
      <w:r w:rsidRPr="00B92561">
        <w:rPr>
          <w:rFonts w:ascii="Times New Roman" w:hAnsi="Times New Roman"/>
          <w:b/>
          <w:sz w:val="28"/>
          <w:szCs w:val="28"/>
        </w:rPr>
        <w:t>Голов</w:t>
      </w:r>
      <w:r>
        <w:rPr>
          <w:rFonts w:ascii="Times New Roman" w:hAnsi="Times New Roman"/>
          <w:b/>
          <w:sz w:val="28"/>
          <w:szCs w:val="28"/>
        </w:rPr>
        <w:t>а Вищої ради правосуддя                                                   Григорій УСИК</w:t>
      </w:r>
    </w:p>
    <w:p w:rsidR="006B6896" w:rsidRDefault="006B6896"/>
    <w:sectPr w:rsidR="006B6896" w:rsidSect="0068551C">
      <w:headerReference w:type="default" r:id="rId8"/>
      <w:pgSz w:w="11906" w:h="16838"/>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932" w:rsidRDefault="00355932" w:rsidP="00EB28E7">
      <w:pPr>
        <w:spacing w:after="0" w:line="240" w:lineRule="auto"/>
      </w:pPr>
      <w:r>
        <w:separator/>
      </w:r>
    </w:p>
  </w:endnote>
  <w:endnote w:type="continuationSeparator" w:id="0">
    <w:p w:rsidR="00355932" w:rsidRDefault="00355932" w:rsidP="00EB2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932" w:rsidRDefault="00355932" w:rsidP="00EB28E7">
      <w:pPr>
        <w:spacing w:after="0" w:line="240" w:lineRule="auto"/>
      </w:pPr>
      <w:r>
        <w:separator/>
      </w:r>
    </w:p>
  </w:footnote>
  <w:footnote w:type="continuationSeparator" w:id="0">
    <w:p w:rsidR="00355932" w:rsidRDefault="00355932" w:rsidP="00EB28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561" w:rsidRPr="00B92561" w:rsidRDefault="009B322A">
    <w:pPr>
      <w:pStyle w:val="a4"/>
      <w:jc w:val="center"/>
      <w:rPr>
        <w:rFonts w:ascii="Times New Roman" w:hAnsi="Times New Roman"/>
        <w:sz w:val="28"/>
        <w:szCs w:val="28"/>
      </w:rPr>
    </w:pPr>
    <w:r w:rsidRPr="00B92561">
      <w:rPr>
        <w:rFonts w:ascii="Times New Roman" w:hAnsi="Times New Roman"/>
        <w:sz w:val="28"/>
        <w:szCs w:val="28"/>
      </w:rPr>
      <w:fldChar w:fldCharType="begin"/>
    </w:r>
    <w:r w:rsidR="005E368D" w:rsidRPr="00B92561">
      <w:rPr>
        <w:rFonts w:ascii="Times New Roman" w:hAnsi="Times New Roman"/>
        <w:sz w:val="28"/>
        <w:szCs w:val="28"/>
      </w:rPr>
      <w:instrText>PAGE   \* MERGEFORMAT</w:instrText>
    </w:r>
    <w:r w:rsidRPr="00B92561">
      <w:rPr>
        <w:rFonts w:ascii="Times New Roman" w:hAnsi="Times New Roman"/>
        <w:sz w:val="28"/>
        <w:szCs w:val="28"/>
      </w:rPr>
      <w:fldChar w:fldCharType="separate"/>
    </w:r>
    <w:r w:rsidR="001D4249">
      <w:rPr>
        <w:rFonts w:ascii="Times New Roman" w:hAnsi="Times New Roman"/>
        <w:noProof/>
        <w:sz w:val="28"/>
        <w:szCs w:val="28"/>
      </w:rPr>
      <w:t>3</w:t>
    </w:r>
    <w:r w:rsidRPr="00B92561">
      <w:rPr>
        <w:rFonts w:ascii="Times New Roman" w:hAnsi="Times New Roman"/>
        <w:sz w:val="28"/>
        <w:szCs w:val="28"/>
      </w:rPr>
      <w:fldChar w:fldCharType="end"/>
    </w:r>
  </w:p>
  <w:p w:rsidR="00B92561" w:rsidRDefault="001D424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C1DEC"/>
    <w:rsid w:val="000848A8"/>
    <w:rsid w:val="0017582F"/>
    <w:rsid w:val="001D4249"/>
    <w:rsid w:val="002F5EB2"/>
    <w:rsid w:val="00352C4D"/>
    <w:rsid w:val="00355932"/>
    <w:rsid w:val="003C4972"/>
    <w:rsid w:val="00460534"/>
    <w:rsid w:val="004C1DEC"/>
    <w:rsid w:val="0058073E"/>
    <w:rsid w:val="005A0A46"/>
    <w:rsid w:val="005A38CA"/>
    <w:rsid w:val="005E368D"/>
    <w:rsid w:val="006570CA"/>
    <w:rsid w:val="006B4C0C"/>
    <w:rsid w:val="006B6896"/>
    <w:rsid w:val="006F44CF"/>
    <w:rsid w:val="007E4B1B"/>
    <w:rsid w:val="00813FDF"/>
    <w:rsid w:val="00864632"/>
    <w:rsid w:val="008A032E"/>
    <w:rsid w:val="00964199"/>
    <w:rsid w:val="009B322A"/>
    <w:rsid w:val="009E5EDC"/>
    <w:rsid w:val="00A33D67"/>
    <w:rsid w:val="00BC1814"/>
    <w:rsid w:val="00D47462"/>
    <w:rsid w:val="00D81C66"/>
    <w:rsid w:val="00D8281F"/>
    <w:rsid w:val="00DB3A04"/>
    <w:rsid w:val="00E21D35"/>
    <w:rsid w:val="00EB28E7"/>
    <w:rsid w:val="00EC41DE"/>
    <w:rsid w:val="00F52864"/>
    <w:rsid w:val="00FB36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A9F4"/>
  <w15:docId w15:val="{930FC51D-DCA5-4FA2-931E-5B336E973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DEC"/>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C1DEC"/>
    <w:pPr>
      <w:spacing w:after="0" w:line="240" w:lineRule="auto"/>
    </w:pPr>
    <w:rPr>
      <w:rFonts w:ascii="Calibri" w:eastAsia="Times New Roman" w:hAnsi="Calibri" w:cs="Times New Roman"/>
      <w:lang w:val="uk-UA" w:eastAsia="uk-UA"/>
    </w:rPr>
  </w:style>
  <w:style w:type="paragraph" w:styleId="a4">
    <w:name w:val="header"/>
    <w:basedOn w:val="a"/>
    <w:link w:val="a5"/>
    <w:uiPriority w:val="99"/>
    <w:unhideWhenUsed/>
    <w:rsid w:val="004C1DEC"/>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4C1DEC"/>
    <w:rPr>
      <w:rFonts w:ascii="Calibri" w:eastAsia="Times New Roman" w:hAnsi="Calibri" w:cs="Times New Roman"/>
      <w:lang w:val="uk-UA" w:eastAsia="uk-UA"/>
    </w:rPr>
  </w:style>
  <w:style w:type="character" w:styleId="a6">
    <w:name w:val="Hyperlink"/>
    <w:uiPriority w:val="99"/>
    <w:semiHidden/>
    <w:unhideWhenUsed/>
    <w:rsid w:val="004C1DEC"/>
    <w:rPr>
      <w:color w:val="0000FF"/>
      <w:u w:val="single"/>
    </w:rPr>
  </w:style>
  <w:style w:type="paragraph" w:customStyle="1" w:styleId="rtejustify">
    <w:name w:val="rtejustify"/>
    <w:basedOn w:val="a"/>
    <w:rsid w:val="004C1DEC"/>
    <w:pPr>
      <w:spacing w:before="100" w:beforeAutospacing="1" w:after="100" w:afterAutospacing="1" w:line="240" w:lineRule="auto"/>
    </w:pPr>
    <w:rPr>
      <w:rFonts w:ascii="Times New Roman" w:hAnsi="Times New Roman"/>
      <w:sz w:val="24"/>
      <w:szCs w:val="24"/>
    </w:rPr>
  </w:style>
  <w:style w:type="paragraph" w:customStyle="1" w:styleId="rvps2">
    <w:name w:val="rvps2"/>
    <w:basedOn w:val="a"/>
    <w:rsid w:val="004C1DEC"/>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4C1DEC"/>
  </w:style>
  <w:style w:type="character" w:customStyle="1" w:styleId="FontStyle14">
    <w:name w:val="Font Style14"/>
    <w:rsid w:val="004C1DEC"/>
    <w:rPr>
      <w:rFonts w:ascii="Times New Roman" w:hAnsi="Times New Roman" w:cs="Times New Roman" w:hint="default"/>
      <w:sz w:val="26"/>
      <w:szCs w:val="26"/>
    </w:rPr>
  </w:style>
  <w:style w:type="character" w:customStyle="1" w:styleId="rvts46">
    <w:name w:val="rvts46"/>
    <w:basedOn w:val="a0"/>
    <w:rsid w:val="004C1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798-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7137</Words>
  <Characters>4069</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 Костанян (HCJ-IMP0472 - o.kostanyan)</cp:lastModifiedBy>
  <cp:revision>2</cp:revision>
  <cp:lastPrinted>2023-12-22T09:15:00Z</cp:lastPrinted>
  <dcterms:created xsi:type="dcterms:W3CDTF">2023-12-26T07:23:00Z</dcterms:created>
  <dcterms:modified xsi:type="dcterms:W3CDTF">2023-12-26T07:23:00Z</dcterms:modified>
</cp:coreProperties>
</file>