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0B4" w:rsidRPr="007E2C13" w:rsidRDefault="00D200B4" w:rsidP="00D200B4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6ECE633E" wp14:editId="7EC23762">
            <wp:simplePos x="0" y="0"/>
            <wp:positionH relativeFrom="margin">
              <wp:posOffset>2765425</wp:posOffset>
            </wp:positionH>
            <wp:positionV relativeFrom="paragraph">
              <wp:posOffset>-368935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00B4" w:rsidRPr="007E2C13" w:rsidRDefault="00D200B4" w:rsidP="00D200B4">
      <w:pPr>
        <w:spacing w:after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УКРАЇНА</w:t>
      </w:r>
    </w:p>
    <w:p w:rsidR="00D200B4" w:rsidRPr="007E2C13" w:rsidRDefault="00D200B4" w:rsidP="00D200B4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ВИЩА  РАДА  ПРАВОСУДДЯ</w:t>
      </w:r>
    </w:p>
    <w:p w:rsidR="00D200B4" w:rsidRPr="007E2C13" w:rsidRDefault="00D200B4" w:rsidP="00D200B4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ТРЕТЯ ДИСЦИПЛІНАРНА ПАЛАТА</w:t>
      </w:r>
    </w:p>
    <w:p w:rsidR="00D200B4" w:rsidRPr="007E2C13" w:rsidRDefault="00D200B4" w:rsidP="00D200B4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D200B4" w:rsidRPr="007E2C13" w:rsidTr="00CA0253">
        <w:trPr>
          <w:trHeight w:val="188"/>
        </w:trPr>
        <w:tc>
          <w:tcPr>
            <w:tcW w:w="3681" w:type="dxa"/>
            <w:hideMark/>
          </w:tcPr>
          <w:p w:rsidR="00D200B4" w:rsidRPr="004729B6" w:rsidRDefault="00F63AB1" w:rsidP="00CA0253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8</w:t>
            </w:r>
            <w:r w:rsidR="00D200B4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травня</w:t>
            </w:r>
            <w:r w:rsidR="00D200B4"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2621" w:type="dxa"/>
            <w:hideMark/>
          </w:tcPr>
          <w:p w:rsidR="00D200B4" w:rsidRPr="004729B6" w:rsidRDefault="00D200B4" w:rsidP="00CA0253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729B6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474" w:type="dxa"/>
            <w:hideMark/>
          </w:tcPr>
          <w:p w:rsidR="00D200B4" w:rsidRPr="004729B6" w:rsidRDefault="00D200B4" w:rsidP="0002032B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02032B">
              <w:rPr>
                <w:rFonts w:ascii="Times New Roman" w:hAnsi="Times New Roman" w:cs="Times New Roman"/>
                <w:noProof/>
                <w:sz w:val="28"/>
                <w:szCs w:val="28"/>
              </w:rPr>
              <w:t>1371</w:t>
            </w:r>
            <w:bookmarkStart w:id="0" w:name="_GoBack"/>
            <w:bookmarkEnd w:id="0"/>
            <w:r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D200B4" w:rsidRDefault="00D200B4" w:rsidP="00D200B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D200B4" w:rsidRPr="007E2C13" w:rsidTr="00CA0253">
        <w:tc>
          <w:tcPr>
            <w:tcW w:w="4820" w:type="dxa"/>
          </w:tcPr>
          <w:p w:rsidR="00D200B4" w:rsidRDefault="00D200B4" w:rsidP="00CA0253">
            <w:pPr>
              <w:ind w:left="-110" w:right="461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A3B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відмову у відкритті </w:t>
            </w:r>
            <w:r w:rsidRPr="00BC70F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дисциплінарних справ за скаргами:</w:t>
            </w:r>
            <w:r w:rsidR="004449D6">
              <w:t xml:space="preserve"> </w:t>
            </w:r>
            <w:r w:rsidR="004449D6" w:rsidRPr="004449D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Сливинської О</w:t>
            </w:r>
            <w:r w:rsidR="004449D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449D6" w:rsidRPr="004449D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4449D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449D6" w:rsidRPr="004449D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 Южного міського суду Одеської області Барановської З</w:t>
            </w:r>
            <w:r w:rsidR="004449D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449D6" w:rsidRPr="004449D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І</w:t>
            </w:r>
            <w:r w:rsidR="004449D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r w:rsidR="00F63AB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Бєлобородової І.В.</w:t>
            </w:r>
            <w:r w:rsidRPr="004729B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 </w:t>
            </w:r>
            <w:r w:rsidR="00F63AB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Заводського </w:t>
            </w:r>
            <w:r w:rsidRPr="004729B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районного суду </w:t>
            </w:r>
            <w:r w:rsidR="00F63AB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міста Миколаєва Щербини С.В.</w:t>
            </w:r>
          </w:p>
          <w:p w:rsidR="00D200B4" w:rsidRPr="005A3B46" w:rsidRDefault="00D200B4" w:rsidP="00CA0253">
            <w:pPr>
              <w:ind w:left="-11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D200B4" w:rsidRDefault="00D200B4" w:rsidP="00D200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00B4" w:rsidRPr="004729B6" w:rsidRDefault="00D200B4" w:rsidP="00D200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9B6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 у складі головуючого – Плахтій І.Б., членів Трет</w:t>
      </w:r>
      <w:r>
        <w:rPr>
          <w:rFonts w:ascii="Times New Roman" w:hAnsi="Times New Roman" w:cs="Times New Roman"/>
          <w:sz w:val="28"/>
          <w:szCs w:val="28"/>
        </w:rPr>
        <w:t>ьої</w:t>
      </w:r>
      <w:r w:rsidRPr="004729B6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4729B6">
        <w:rPr>
          <w:rFonts w:ascii="Times New Roman" w:hAnsi="Times New Roman" w:cs="Times New Roman"/>
          <w:sz w:val="28"/>
          <w:szCs w:val="28"/>
        </w:rPr>
        <w:t xml:space="preserve"> палат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729B6">
        <w:rPr>
          <w:rFonts w:ascii="Times New Roman" w:hAnsi="Times New Roman" w:cs="Times New Roman"/>
          <w:sz w:val="28"/>
          <w:szCs w:val="28"/>
        </w:rPr>
        <w:t xml:space="preserve"> Вищої ради правосуддя Кандзюби О.В., Лук’янова Д.В.,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3AB1" w:rsidRPr="00F63AB1">
        <w:rPr>
          <w:rFonts w:ascii="Times New Roman" w:hAnsi="Times New Roman" w:cs="Times New Roman"/>
          <w:sz w:val="28"/>
          <w:szCs w:val="28"/>
        </w:rPr>
        <w:t>за участі залученого члена Першої Дисциплінарної палати Вищої ради правосуддя Котелевець А.В.</w:t>
      </w:r>
      <w:r w:rsidRPr="004729B6">
        <w:rPr>
          <w:rFonts w:ascii="Times New Roman" w:hAnsi="Times New Roman" w:cs="Times New Roman"/>
          <w:sz w:val="28"/>
          <w:szCs w:val="28"/>
        </w:rPr>
        <w:t>, розглянувши висновки доповідача – члена Третьої Дисциплінарної палати Вищої ради правосуддя Попікової О.В. за результатами попередньої перевірки дисциплінарних скарг,</w:t>
      </w:r>
    </w:p>
    <w:p w:rsidR="00D200B4" w:rsidRPr="004729B6" w:rsidRDefault="00D200B4" w:rsidP="00D200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00B4" w:rsidRDefault="00D200B4" w:rsidP="00D200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29B6">
        <w:rPr>
          <w:rFonts w:ascii="Times New Roman" w:hAnsi="Times New Roman" w:cs="Times New Roman"/>
          <w:b/>
          <w:sz w:val="28"/>
          <w:szCs w:val="28"/>
        </w:rPr>
        <w:t>встановила</w:t>
      </w:r>
      <w:r w:rsidRPr="004729B6">
        <w:rPr>
          <w:rFonts w:ascii="Times New Roman" w:hAnsi="Times New Roman" w:cs="Times New Roman"/>
          <w:sz w:val="28"/>
          <w:szCs w:val="28"/>
        </w:rPr>
        <w:t>:</w:t>
      </w:r>
    </w:p>
    <w:p w:rsidR="00DA382B" w:rsidRPr="004729B6" w:rsidRDefault="00DA382B" w:rsidP="00D200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00B4" w:rsidRPr="004449D6" w:rsidRDefault="004449D6" w:rsidP="00444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9D6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49D6">
        <w:rPr>
          <w:rFonts w:ascii="Times New Roman" w:hAnsi="Times New Roman" w:cs="Times New Roman"/>
          <w:sz w:val="28"/>
          <w:szCs w:val="28"/>
        </w:rPr>
        <w:t>23 січня 2024 року за вхідним № С-547/0/7-24 до Вищої ради правосуддя надійшла скарга Сливинської О.В. на дії судді Южного міського суду Одеської області Барановської З.І. під час розгляду справи № 519/494/21.</w:t>
      </w:r>
    </w:p>
    <w:p w:rsidR="004449D6" w:rsidRPr="004449D6" w:rsidRDefault="004449D6" w:rsidP="0018495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49D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449D6" w:rsidRPr="004729B6" w:rsidRDefault="004449D6" w:rsidP="00A37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00B4" w:rsidRPr="000D5C59" w:rsidRDefault="00F63AB1" w:rsidP="00A37B8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D200B4" w:rsidRPr="000D5C59">
        <w:rPr>
          <w:rFonts w:ascii="Times New Roman" w:eastAsia="Calibri" w:hAnsi="Times New Roman" w:cs="Times New Roman"/>
          <w:sz w:val="28"/>
          <w:szCs w:val="28"/>
        </w:rPr>
        <w:t>)</w:t>
      </w:r>
      <w:r w:rsidR="00D200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25</w:t>
      </w:r>
      <w:r w:rsidR="00D200B4" w:rsidRPr="000D5C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березня</w:t>
      </w:r>
      <w:r w:rsidR="00D200B4" w:rsidRPr="000D5C59">
        <w:rPr>
          <w:rFonts w:ascii="Times New Roman" w:eastAsia="Calibri" w:hAnsi="Times New Roman" w:cs="Times New Roman"/>
          <w:sz w:val="28"/>
          <w:szCs w:val="28"/>
        </w:rPr>
        <w:t xml:space="preserve"> 2024 року за вхідним № </w:t>
      </w: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D200B4" w:rsidRPr="000D5C59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770/7</w:t>
      </w:r>
      <w:r w:rsidR="00D200B4" w:rsidRPr="000D5C59">
        <w:rPr>
          <w:rFonts w:ascii="Times New Roman" w:eastAsia="Calibri" w:hAnsi="Times New Roman" w:cs="Times New Roman"/>
          <w:sz w:val="28"/>
          <w:szCs w:val="28"/>
        </w:rPr>
        <w:t xml:space="preserve">/7-24 до Вищої ради правосуддя надійшла скарга </w:t>
      </w:r>
      <w:r>
        <w:rPr>
          <w:rFonts w:ascii="Times New Roman" w:eastAsia="Calibri" w:hAnsi="Times New Roman" w:cs="Times New Roman"/>
          <w:sz w:val="28"/>
          <w:szCs w:val="28"/>
        </w:rPr>
        <w:t>Бєлобородової І.В.</w:t>
      </w:r>
      <w:r w:rsidR="00D200B4" w:rsidRPr="000D5C59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Pr="00F63AB1">
        <w:rPr>
          <w:rFonts w:ascii="Times New Roman" w:eastAsia="Calibri" w:hAnsi="Times New Roman" w:cs="Times New Roman"/>
          <w:sz w:val="28"/>
          <w:szCs w:val="28"/>
        </w:rPr>
        <w:t>Заводського районного суду міста Миколаєва Щербини С.В.</w:t>
      </w:r>
      <w:r w:rsidR="00D200B4" w:rsidRPr="000D5C59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</w:t>
      </w:r>
      <w:r>
        <w:rPr>
          <w:rFonts w:ascii="Times New Roman" w:eastAsia="Calibri" w:hAnsi="Times New Roman" w:cs="Times New Roman"/>
          <w:sz w:val="28"/>
          <w:szCs w:val="28"/>
        </w:rPr>
        <w:t>487/1741/19</w:t>
      </w:r>
      <w:r w:rsidR="00D200B4" w:rsidRPr="000D5C5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200B4" w:rsidRDefault="00D200B4" w:rsidP="00D200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73FB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200B4" w:rsidRDefault="00D200B4" w:rsidP="00D200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3AB1" w:rsidRPr="00F63AB1" w:rsidRDefault="00F63AB1" w:rsidP="00F63A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AB1">
        <w:rPr>
          <w:rFonts w:ascii="Times New Roman" w:hAnsi="Times New Roman" w:cs="Times New Roman"/>
          <w:sz w:val="28"/>
          <w:szCs w:val="28"/>
        </w:rPr>
        <w:lastRenderedPageBreak/>
        <w:t>Відповідно до частини першої статті 45 Закону України «Про Вищу раду правосуддя» у відкритті дисциплінарної справи має бути відмовлено, якщо:                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F63AB1" w:rsidRPr="00F63AB1" w:rsidRDefault="00F63AB1" w:rsidP="00F63A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AB1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F63AB1" w:rsidRPr="00F63AB1" w:rsidRDefault="00F63AB1" w:rsidP="00F63A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AB1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F63AB1" w:rsidRPr="00F63AB1" w:rsidRDefault="00F63AB1" w:rsidP="00F63A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3AB1" w:rsidRDefault="00F63AB1" w:rsidP="00F63AB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63AB1">
        <w:rPr>
          <w:rFonts w:ascii="Times New Roman" w:hAnsi="Times New Roman" w:cs="Times New Roman"/>
          <w:b/>
          <w:sz w:val="28"/>
          <w:szCs w:val="28"/>
        </w:rPr>
        <w:t>ухвалила</w:t>
      </w:r>
      <w:r w:rsidRPr="00F63AB1">
        <w:rPr>
          <w:rFonts w:ascii="Times New Roman" w:hAnsi="Times New Roman" w:cs="Times New Roman"/>
          <w:sz w:val="28"/>
          <w:szCs w:val="28"/>
        </w:rPr>
        <w:t>:</w:t>
      </w:r>
    </w:p>
    <w:p w:rsidR="00AD2614" w:rsidRPr="00F63AB1" w:rsidRDefault="00AD2614" w:rsidP="00F63AB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63AB1" w:rsidRDefault="00E11887" w:rsidP="00F63A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E11887">
        <w:t xml:space="preserve"> </w:t>
      </w:r>
      <w:r w:rsidRPr="00E11887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 Сливинської Олександри Володимирівни</w:t>
      </w:r>
      <w:r>
        <w:rPr>
          <w:rFonts w:ascii="Times New Roman" w:hAnsi="Times New Roman" w:cs="Times New Roman"/>
          <w:sz w:val="28"/>
          <w:szCs w:val="28"/>
        </w:rPr>
        <w:t xml:space="preserve"> від</w:t>
      </w:r>
      <w:r w:rsidRPr="00E11887">
        <w:rPr>
          <w:rFonts w:ascii="Times New Roman" w:hAnsi="Times New Roman" w:cs="Times New Roman"/>
          <w:sz w:val="28"/>
          <w:szCs w:val="28"/>
        </w:rPr>
        <w:t xml:space="preserve"> 23 січня 2024 року № С-547/0/7-24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887">
        <w:rPr>
          <w:rFonts w:ascii="Times New Roman" w:hAnsi="Times New Roman" w:cs="Times New Roman"/>
          <w:sz w:val="28"/>
          <w:szCs w:val="28"/>
        </w:rPr>
        <w:t>щодо судді Южного міського суду Одеської області Барановської Земфіри Ільїмдарівни</w:t>
      </w:r>
      <w:r w:rsidR="00DB21FF">
        <w:rPr>
          <w:rFonts w:ascii="Times New Roman" w:hAnsi="Times New Roman" w:cs="Times New Roman"/>
          <w:sz w:val="28"/>
          <w:szCs w:val="28"/>
        </w:rPr>
        <w:t>;</w:t>
      </w:r>
    </w:p>
    <w:p w:rsidR="00F63AB1" w:rsidRPr="00F63AB1" w:rsidRDefault="00F63AB1" w:rsidP="00F63A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63AB1">
        <w:rPr>
          <w:rFonts w:ascii="Times New Roman" w:hAnsi="Times New Roman" w:cs="Times New Roman"/>
          <w:sz w:val="28"/>
          <w:szCs w:val="28"/>
        </w:rPr>
        <w:t xml:space="preserve">) відмовити у відкритті дисциплінарної справи за скаргою </w:t>
      </w:r>
      <w:r>
        <w:rPr>
          <w:rFonts w:ascii="Times New Roman" w:hAnsi="Times New Roman" w:cs="Times New Roman"/>
          <w:sz w:val="28"/>
          <w:szCs w:val="28"/>
        </w:rPr>
        <w:t>Бєлобородової Ірини Василівни</w:t>
      </w:r>
      <w:r w:rsidRPr="00F63AB1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F63A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березня</w:t>
      </w:r>
      <w:r w:rsidRPr="00F63AB1">
        <w:rPr>
          <w:rFonts w:ascii="Times New Roman" w:hAnsi="Times New Roman" w:cs="Times New Roman"/>
          <w:sz w:val="28"/>
          <w:szCs w:val="28"/>
        </w:rPr>
        <w:t xml:space="preserve"> 2024 року №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F63AB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770</w:t>
      </w:r>
      <w:r w:rsidRPr="00F63AB1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63AB1">
        <w:rPr>
          <w:rFonts w:ascii="Times New Roman" w:hAnsi="Times New Roman" w:cs="Times New Roman"/>
          <w:sz w:val="28"/>
          <w:szCs w:val="28"/>
        </w:rPr>
        <w:t xml:space="preserve">/7-24 щодо судді </w:t>
      </w:r>
      <w:r>
        <w:rPr>
          <w:rFonts w:ascii="Times New Roman" w:hAnsi="Times New Roman" w:cs="Times New Roman"/>
          <w:sz w:val="28"/>
          <w:szCs w:val="28"/>
        </w:rPr>
        <w:t>Заводського</w:t>
      </w:r>
      <w:r w:rsidRPr="00F63AB1">
        <w:rPr>
          <w:rFonts w:ascii="Times New Roman" w:hAnsi="Times New Roman" w:cs="Times New Roman"/>
          <w:sz w:val="28"/>
          <w:szCs w:val="28"/>
        </w:rPr>
        <w:t xml:space="preserve"> районного суду </w:t>
      </w:r>
      <w:r>
        <w:rPr>
          <w:rFonts w:ascii="Times New Roman" w:hAnsi="Times New Roman" w:cs="Times New Roman"/>
          <w:sz w:val="28"/>
          <w:szCs w:val="28"/>
        </w:rPr>
        <w:t>міста Миколаєва</w:t>
      </w:r>
      <w:r w:rsidRPr="00F63A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Щербини Сергія Вікторовича.</w:t>
      </w:r>
    </w:p>
    <w:p w:rsidR="00F63AB1" w:rsidRPr="00E67E1E" w:rsidRDefault="00F63AB1" w:rsidP="00F63AB1">
      <w:pPr>
        <w:pStyle w:val="20"/>
        <w:shd w:val="clear" w:color="auto" w:fill="auto"/>
        <w:spacing w:before="0" w:line="233" w:lineRule="auto"/>
        <w:ind w:firstLine="567"/>
        <w:rPr>
          <w:rFonts w:eastAsiaTheme="minorHAnsi"/>
        </w:rPr>
      </w:pPr>
      <w:r w:rsidRPr="00E67E1E">
        <w:rPr>
          <w:rFonts w:eastAsiaTheme="minorHAnsi"/>
        </w:rPr>
        <w:t>Ухвала оскарженню не підлягає.</w:t>
      </w:r>
    </w:p>
    <w:p w:rsidR="00F63AB1" w:rsidRDefault="00F63AB1" w:rsidP="00F63AB1">
      <w:pPr>
        <w:pStyle w:val="20"/>
        <w:shd w:val="clear" w:color="auto" w:fill="auto"/>
        <w:spacing w:before="0" w:line="233" w:lineRule="auto"/>
        <w:ind w:firstLine="0"/>
        <w:rPr>
          <w:sz w:val="26"/>
          <w:szCs w:val="26"/>
          <w:lang w:eastAsia="uk-UA" w:bidi="uk-UA"/>
        </w:rPr>
      </w:pPr>
    </w:p>
    <w:p w:rsidR="00F63AB1" w:rsidRPr="007E2C13" w:rsidRDefault="00F63AB1" w:rsidP="00F63AB1">
      <w:pPr>
        <w:pStyle w:val="20"/>
        <w:shd w:val="clear" w:color="auto" w:fill="auto"/>
        <w:spacing w:before="0" w:line="233" w:lineRule="auto"/>
        <w:ind w:firstLine="0"/>
        <w:rPr>
          <w:sz w:val="26"/>
          <w:szCs w:val="26"/>
          <w:lang w:eastAsia="uk-UA" w:bidi="uk-UA"/>
        </w:rPr>
      </w:pPr>
    </w:p>
    <w:tbl>
      <w:tblPr>
        <w:tblStyle w:val="a3"/>
        <w:tblW w:w="103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3214"/>
      </w:tblGrid>
      <w:tr w:rsidR="00F63AB1" w:rsidRPr="007E2C13" w:rsidTr="00745368">
        <w:tc>
          <w:tcPr>
            <w:tcW w:w="7088" w:type="dxa"/>
          </w:tcPr>
          <w:p w:rsidR="00F63AB1" w:rsidRPr="00E67E1E" w:rsidRDefault="00F63AB1" w:rsidP="00CA0253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67E1E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F63AB1" w:rsidRPr="00E67E1E" w:rsidRDefault="00F63AB1" w:rsidP="00CA0253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67E1E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F63AB1" w:rsidRPr="00E67E1E" w:rsidRDefault="00F63AB1" w:rsidP="00CA0253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7E1E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F63AB1" w:rsidRPr="00E67E1E" w:rsidRDefault="00F63AB1" w:rsidP="00CA0253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63AB1" w:rsidRPr="00E67E1E" w:rsidRDefault="00F63AB1" w:rsidP="00CA0253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63AB1" w:rsidRPr="00E67E1E" w:rsidRDefault="00F63AB1" w:rsidP="00CA0253">
            <w:pPr>
              <w:autoSpaceDN w:val="0"/>
              <w:spacing w:line="233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7E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 ПЛАХТІЙ</w:t>
            </w:r>
          </w:p>
        </w:tc>
      </w:tr>
      <w:tr w:rsidR="00F63AB1" w:rsidRPr="007E2C13" w:rsidTr="00745368">
        <w:tc>
          <w:tcPr>
            <w:tcW w:w="7088" w:type="dxa"/>
          </w:tcPr>
          <w:p w:rsidR="00F63AB1" w:rsidRPr="00E67E1E" w:rsidRDefault="00F63AB1" w:rsidP="00CA0253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63AB1" w:rsidRPr="00E67E1E" w:rsidRDefault="00F63AB1" w:rsidP="00CA0253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F63AB1" w:rsidRPr="00E67E1E" w:rsidRDefault="00F63AB1" w:rsidP="00CA0253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F63AB1" w:rsidRPr="007E2C13" w:rsidTr="00745368">
        <w:tc>
          <w:tcPr>
            <w:tcW w:w="7088" w:type="dxa"/>
          </w:tcPr>
          <w:p w:rsidR="00F63AB1" w:rsidRPr="00E67E1E" w:rsidRDefault="00F63AB1" w:rsidP="00CA0253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7E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3214" w:type="dxa"/>
          </w:tcPr>
          <w:p w:rsidR="00F63AB1" w:rsidRPr="00E67E1E" w:rsidRDefault="00F63AB1" w:rsidP="00CA0253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67E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F63AB1" w:rsidRPr="007E2C13" w:rsidTr="00745368">
        <w:tc>
          <w:tcPr>
            <w:tcW w:w="7088" w:type="dxa"/>
          </w:tcPr>
          <w:p w:rsidR="00F63AB1" w:rsidRPr="00E67E1E" w:rsidRDefault="00E11887" w:rsidP="00CA0253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18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  <w:p w:rsidR="00F63AB1" w:rsidRPr="00E67E1E" w:rsidRDefault="00F63AB1" w:rsidP="00CA0253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F63AB1" w:rsidRPr="00E67E1E" w:rsidRDefault="00F63AB1" w:rsidP="00CA0253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63AB1" w:rsidRPr="00E67E1E" w:rsidRDefault="00F63AB1" w:rsidP="00CA0253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F63AB1" w:rsidRPr="007E2C13" w:rsidTr="00745368">
        <w:tc>
          <w:tcPr>
            <w:tcW w:w="7088" w:type="dxa"/>
          </w:tcPr>
          <w:p w:rsidR="00F63AB1" w:rsidRPr="00E67E1E" w:rsidRDefault="00F63AB1" w:rsidP="00CA0253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F63AB1" w:rsidRPr="00E67E1E" w:rsidRDefault="00F63AB1" w:rsidP="00CA0253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67E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F63AB1" w:rsidRPr="007E2C13" w:rsidTr="00745368">
        <w:tc>
          <w:tcPr>
            <w:tcW w:w="7088" w:type="dxa"/>
          </w:tcPr>
          <w:p w:rsidR="00F63AB1" w:rsidRPr="00E67E1E" w:rsidRDefault="00F63AB1" w:rsidP="00CA0253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63AB1" w:rsidRPr="00E67E1E" w:rsidRDefault="00F63AB1" w:rsidP="00CA0253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F63AB1" w:rsidRPr="00E67E1E" w:rsidRDefault="00F63AB1" w:rsidP="00CA0253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63AB1" w:rsidRPr="00E67E1E" w:rsidRDefault="00F63AB1" w:rsidP="00CA0253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F63AB1" w:rsidRPr="007E2C13" w:rsidTr="00745368">
        <w:tc>
          <w:tcPr>
            <w:tcW w:w="7088" w:type="dxa"/>
          </w:tcPr>
          <w:p w:rsidR="00F63AB1" w:rsidRPr="00E67E1E" w:rsidRDefault="00EC3D67" w:rsidP="00184958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Член </w:t>
            </w:r>
            <w:r w:rsidR="0018495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Перш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ої </w:t>
            </w:r>
            <w:r w:rsidRPr="00E67E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</w:tc>
        <w:tc>
          <w:tcPr>
            <w:tcW w:w="3214" w:type="dxa"/>
          </w:tcPr>
          <w:p w:rsidR="00F63AB1" w:rsidRPr="00E67E1E" w:rsidRDefault="00F63AB1" w:rsidP="00CA0253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F63AB1" w:rsidRPr="007E2C13" w:rsidTr="00745368">
        <w:trPr>
          <w:trHeight w:val="60"/>
        </w:trPr>
        <w:tc>
          <w:tcPr>
            <w:tcW w:w="7088" w:type="dxa"/>
          </w:tcPr>
          <w:p w:rsidR="00F63AB1" w:rsidRPr="00E67E1E" w:rsidRDefault="00EC3D67" w:rsidP="00CA0253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18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214" w:type="dxa"/>
          </w:tcPr>
          <w:p w:rsidR="00F63AB1" w:rsidRPr="00E67E1E" w:rsidRDefault="00F63AB1" w:rsidP="00CA0253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F63AB1" w:rsidRPr="00E67E1E" w:rsidRDefault="00F63AB1" w:rsidP="00F63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3AB1" w:rsidRDefault="00F63AB1" w:rsidP="00D200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63AB1" w:rsidSect="00AD2614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614" w:rsidRDefault="00AD2614" w:rsidP="00AD2614">
      <w:pPr>
        <w:spacing w:after="0" w:line="240" w:lineRule="auto"/>
      </w:pPr>
      <w:r>
        <w:separator/>
      </w:r>
    </w:p>
  </w:endnote>
  <w:endnote w:type="continuationSeparator" w:id="0">
    <w:p w:rsidR="00AD2614" w:rsidRDefault="00AD2614" w:rsidP="00AD2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614" w:rsidRDefault="00AD2614" w:rsidP="00AD2614">
      <w:pPr>
        <w:spacing w:after="0" w:line="240" w:lineRule="auto"/>
      </w:pPr>
      <w:r>
        <w:separator/>
      </w:r>
    </w:p>
  </w:footnote>
  <w:footnote w:type="continuationSeparator" w:id="0">
    <w:p w:rsidR="00AD2614" w:rsidRDefault="00AD2614" w:rsidP="00AD2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9465602"/>
      <w:docPartObj>
        <w:docPartGallery w:val="Page Numbers (Top of Page)"/>
        <w:docPartUnique/>
      </w:docPartObj>
    </w:sdtPr>
    <w:sdtEndPr/>
    <w:sdtContent>
      <w:p w:rsidR="00AD2614" w:rsidRDefault="00AD261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32B">
          <w:rPr>
            <w:noProof/>
          </w:rPr>
          <w:t>2</w:t>
        </w:r>
        <w:r>
          <w:fldChar w:fldCharType="end"/>
        </w:r>
      </w:p>
    </w:sdtContent>
  </w:sdt>
  <w:p w:rsidR="00AD2614" w:rsidRDefault="00AD261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1393D"/>
    <w:multiLevelType w:val="hybridMultilevel"/>
    <w:tmpl w:val="E272CB6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0B4"/>
    <w:rsid w:val="0002032B"/>
    <w:rsid w:val="00184958"/>
    <w:rsid w:val="004449D6"/>
    <w:rsid w:val="00745368"/>
    <w:rsid w:val="008759AA"/>
    <w:rsid w:val="00A37B87"/>
    <w:rsid w:val="00AD2614"/>
    <w:rsid w:val="00BF083C"/>
    <w:rsid w:val="00C47C82"/>
    <w:rsid w:val="00D200B4"/>
    <w:rsid w:val="00DA382B"/>
    <w:rsid w:val="00DB21FF"/>
    <w:rsid w:val="00E11887"/>
    <w:rsid w:val="00EC3D67"/>
    <w:rsid w:val="00F63AB1"/>
    <w:rsid w:val="00F85046"/>
    <w:rsid w:val="00FB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7312E"/>
  <w15:chartTrackingRefBased/>
  <w15:docId w15:val="{42BB60E3-FB1C-463D-B870-6E483F753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D200B4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D200B4"/>
  </w:style>
  <w:style w:type="character" w:customStyle="1" w:styleId="2">
    <w:name w:val="Основной текст (2)_"/>
    <w:basedOn w:val="a0"/>
    <w:link w:val="20"/>
    <w:rsid w:val="00F63AB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63AB1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AD2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D2614"/>
  </w:style>
  <w:style w:type="paragraph" w:styleId="a8">
    <w:name w:val="footer"/>
    <w:basedOn w:val="a"/>
    <w:link w:val="a9"/>
    <w:uiPriority w:val="99"/>
    <w:unhideWhenUsed/>
    <w:rsid w:val="00AD2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D2614"/>
  </w:style>
  <w:style w:type="paragraph" w:styleId="aa">
    <w:name w:val="Balloon Text"/>
    <w:basedOn w:val="a"/>
    <w:link w:val="ab"/>
    <w:uiPriority w:val="99"/>
    <w:semiHidden/>
    <w:unhideWhenUsed/>
    <w:rsid w:val="00DB21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DB21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2383</Words>
  <Characters>1359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Хвостик (HCJ-0630 - i.khvostyk)</dc:creator>
  <cp:keywords/>
  <dc:description/>
  <cp:lastModifiedBy>Діна Мошик (VRU-US10PC23 - d.moshyk)</cp:lastModifiedBy>
  <cp:revision>18</cp:revision>
  <cp:lastPrinted>2024-05-08T08:30:00Z</cp:lastPrinted>
  <dcterms:created xsi:type="dcterms:W3CDTF">2024-05-07T13:18:00Z</dcterms:created>
  <dcterms:modified xsi:type="dcterms:W3CDTF">2024-05-10T08:35:00Z</dcterms:modified>
</cp:coreProperties>
</file>