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184C92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184C92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A3432B8" wp14:editId="1F8AB5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2490">
        <w:rPr>
          <w:sz w:val="28"/>
          <w:szCs w:val="28"/>
          <w:lang w:val="uk-UA"/>
        </w:rPr>
        <w:t xml:space="preserve">  </w:t>
      </w:r>
      <w:r w:rsidR="00A95F55" w:rsidRPr="00184C92">
        <w:rPr>
          <w:sz w:val="28"/>
          <w:szCs w:val="28"/>
          <w:lang w:val="uk-UA"/>
        </w:rPr>
        <w:t xml:space="preserve">           </w:t>
      </w:r>
      <w:r w:rsidR="004B063D" w:rsidRPr="00184C92">
        <w:rPr>
          <w:sz w:val="28"/>
          <w:szCs w:val="28"/>
          <w:lang w:val="uk-UA"/>
        </w:rPr>
        <w:t xml:space="preserve">                    </w:t>
      </w:r>
      <w:r w:rsidR="00651DB9" w:rsidRPr="00184C92">
        <w:rPr>
          <w:sz w:val="28"/>
          <w:szCs w:val="28"/>
          <w:lang w:val="uk-UA"/>
        </w:rPr>
        <w:t xml:space="preserve"> </w:t>
      </w:r>
    </w:p>
    <w:p w:rsidR="002F0A3B" w:rsidRPr="00184C92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184C92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184C92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184C92" w:rsidRDefault="002F0A3B" w:rsidP="002F0A3B">
      <w:pPr>
        <w:pStyle w:val="a5"/>
        <w:jc w:val="center"/>
        <w:rPr>
          <w:rFonts w:ascii="AcademyC" w:hAnsi="AcademyC"/>
        </w:rPr>
      </w:pPr>
      <w:r w:rsidRPr="00184C92">
        <w:rPr>
          <w:rFonts w:ascii="AcademyC" w:hAnsi="AcademyC"/>
        </w:rPr>
        <w:t>УКРАЇНА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ВИЩА  РАДА  ПРАВОСУДДЯ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184C92">
        <w:rPr>
          <w:rFonts w:ascii="AcademyC" w:hAnsi="AcademyC"/>
          <w:szCs w:val="28"/>
        </w:rPr>
        <w:t>ДРУГА ДИСЦИПЛІНАРНА ПАЛАТА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184C92" w:rsidTr="00275505">
        <w:trPr>
          <w:trHeight w:val="490"/>
        </w:trPr>
        <w:tc>
          <w:tcPr>
            <w:tcW w:w="3098" w:type="dxa"/>
          </w:tcPr>
          <w:p w:rsidR="002F0A3B" w:rsidRPr="00184C92" w:rsidRDefault="001E7526" w:rsidP="001E7526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9958C4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F8069D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184C92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184C92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184C92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184C92" w:rsidRDefault="00B6444D" w:rsidP="00012DB5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012DB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1323</w:t>
            </w:r>
            <w:bookmarkStart w:id="0" w:name="_GoBack"/>
            <w:bookmarkEnd w:id="0"/>
            <w:r w:rsidRPr="00184C9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184C92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BF1" w:rsidRDefault="00B86BF1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D3A7B" w:rsidRDefault="002D3A7B" w:rsidP="0050399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973926" w:rsidRPr="00184C92" w:rsidRDefault="00B6444D" w:rsidP="002D3A7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1E752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Попова В.М. стосовно судді Першотравенського міського суду Дніпропетровської області Янжули С.А.; Андрющенко Л.О. стосовно суддів Центрально-Міського районного суду міста Кривого Рогу Дніпропетровської області Онопченка Ю.В., Бутенко М.В.;</w:t>
            </w:r>
            <w:r w:rsidR="00E95EF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2D3A7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r w:rsidR="00E95EF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Глинянка П.М. стосовно судді Рітнівського районного суду Волинської області </w:t>
            </w:r>
            <w:r w:rsidR="0065410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</w:t>
            </w:r>
            <w:r w:rsidR="00E95EF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Фазан О.З.; </w:t>
            </w:r>
            <w:r w:rsidR="004C6E7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Нікітченка Ю.М. стосовно суддів Київського апеляційного суду </w:t>
            </w:r>
            <w:r w:rsidR="002D3A7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</w:t>
            </w:r>
            <w:r w:rsidR="004C6E7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Приходька К.П.,  Писаної Т.О., Журби С.О.; Грици В.Й. стосовно судді Господарського суду міста Києва Гулевець О.В., суддів Північного апеляційного господарського суду Алданової С.О., Гаврилюка О.М.</w:t>
            </w:r>
          </w:p>
        </w:tc>
      </w:tr>
    </w:tbl>
    <w:p w:rsidR="00B02720" w:rsidRPr="00184C92" w:rsidRDefault="00B02720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D3A7B" w:rsidRDefault="002D3A7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D3F" w:rsidRDefault="002F0A3B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7B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4B063D" w:rsidRPr="002D3A7B">
        <w:rPr>
          <w:rFonts w:ascii="Times New Roman" w:hAnsi="Times New Roman"/>
          <w:sz w:val="28"/>
          <w:szCs w:val="28"/>
        </w:rPr>
        <w:t xml:space="preserve"> </w:t>
      </w:r>
      <w:r w:rsidR="001D6A9B" w:rsidRPr="002D3A7B">
        <w:rPr>
          <w:rFonts w:ascii="Times New Roman" w:hAnsi="Times New Roman"/>
          <w:sz w:val="28"/>
          <w:szCs w:val="28"/>
        </w:rPr>
        <w:t>Маселка Р.А., членів</w:t>
      </w:r>
      <w:r w:rsidRPr="002D3A7B">
        <w:rPr>
          <w:rFonts w:ascii="Times New Roman" w:hAnsi="Times New Roman"/>
          <w:sz w:val="28"/>
          <w:szCs w:val="28"/>
        </w:rPr>
        <w:t xml:space="preserve"> </w:t>
      </w:r>
      <w:r w:rsidR="00AE5FBE" w:rsidRPr="002D3A7B">
        <w:rPr>
          <w:rFonts w:ascii="Times New Roman" w:hAnsi="Times New Roman"/>
          <w:sz w:val="28"/>
          <w:szCs w:val="28"/>
        </w:rPr>
        <w:t xml:space="preserve">Мельника О.П., </w:t>
      </w:r>
      <w:r w:rsidR="004B063D" w:rsidRPr="002D3A7B">
        <w:rPr>
          <w:rFonts w:ascii="Times New Roman" w:hAnsi="Times New Roman"/>
          <w:sz w:val="28"/>
          <w:szCs w:val="28"/>
        </w:rPr>
        <w:t>Саліхова В.В.</w:t>
      </w:r>
      <w:r w:rsidR="000D0095">
        <w:rPr>
          <w:rFonts w:ascii="Times New Roman" w:hAnsi="Times New Roman"/>
          <w:sz w:val="28"/>
          <w:szCs w:val="28"/>
        </w:rPr>
        <w:t xml:space="preserve"> </w:t>
      </w:r>
      <w:r w:rsidR="000D0095" w:rsidRPr="000D0095">
        <w:rPr>
          <w:rFonts w:ascii="Times New Roman" w:hAnsi="Times New Roman"/>
          <w:sz w:val="28"/>
          <w:szCs w:val="28"/>
        </w:rPr>
        <w:t>та залученого з Першої Дисциплінарної палати члена Вищої ра</w:t>
      </w:r>
      <w:r w:rsidR="000D0095">
        <w:rPr>
          <w:rFonts w:ascii="Times New Roman" w:hAnsi="Times New Roman"/>
          <w:sz w:val="28"/>
          <w:szCs w:val="28"/>
        </w:rPr>
        <w:t>ди правосуддя Бондаренко Т.З.,</w:t>
      </w:r>
      <w:r w:rsidR="004B063D" w:rsidRPr="002D3A7B">
        <w:rPr>
          <w:rFonts w:ascii="Times New Roman" w:hAnsi="Times New Roman"/>
          <w:sz w:val="28"/>
          <w:szCs w:val="28"/>
        </w:rPr>
        <w:t xml:space="preserve"> </w:t>
      </w:r>
      <w:r w:rsidRPr="002D3A7B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Бурлакова С.Ю. </w:t>
      </w:r>
      <w:r w:rsidRPr="002D3A7B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D3A7B" w:rsidRPr="002D3A7B" w:rsidRDefault="002D3A7B" w:rsidP="009F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184C92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184C92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</w:t>
      </w:r>
      <w:r w:rsidRPr="00184C92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внесено зміни до Закону України «Про Вищу раду правосуддя», зокрема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Pr="00184C92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</w:t>
      </w:r>
      <w:r w:rsidRPr="00184C92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 </w:t>
      </w:r>
      <w:r w:rsidRPr="00184C92">
        <w:rPr>
          <w:rFonts w:ascii="Times New Roman" w:hAnsi="Times New Roman"/>
          <w:sz w:val="28"/>
          <w:szCs w:val="28"/>
        </w:rPr>
        <w:t>чи прокурора.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2D3A7B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</w:t>
      </w:r>
      <w:r w:rsidRPr="002D3A7B">
        <w:rPr>
          <w:rFonts w:ascii="Times New Roman" w:hAnsi="Times New Roman"/>
          <w:sz w:val="28"/>
          <w:szCs w:val="28"/>
        </w:rPr>
        <w:t>яких зупинено рішенням Вищої ради правосуддя від 5 серпня 2021 року                              № 1809/0/15-21, з 1 листопада 2023 року.</w:t>
      </w:r>
    </w:p>
    <w:p w:rsidR="007D6EF9" w:rsidRPr="002D3A7B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3A7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4C6E7D" w:rsidRPr="002D3A7B">
        <w:rPr>
          <w:rFonts w:ascii="Times New Roman" w:hAnsi="Times New Roman"/>
          <w:sz w:val="28"/>
          <w:szCs w:val="28"/>
        </w:rPr>
        <w:t>4</w:t>
      </w:r>
      <w:r w:rsidR="00544CE9"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>березня 2024</w:t>
      </w:r>
      <w:r w:rsidR="00544CE9" w:rsidRPr="002D3A7B">
        <w:rPr>
          <w:rFonts w:ascii="Times New Roman" w:hAnsi="Times New Roman"/>
          <w:sz w:val="28"/>
          <w:szCs w:val="28"/>
        </w:rPr>
        <w:t xml:space="preserve"> року </w:t>
      </w:r>
      <w:r w:rsidR="004C6E7D" w:rsidRPr="002D3A7B">
        <w:rPr>
          <w:rFonts w:ascii="Times New Roman" w:hAnsi="Times New Roman"/>
          <w:sz w:val="28"/>
          <w:szCs w:val="28"/>
        </w:rPr>
        <w:t xml:space="preserve">за </w:t>
      </w:r>
      <w:r w:rsidRPr="002D3A7B">
        <w:rPr>
          <w:rFonts w:ascii="Times New Roman" w:hAnsi="Times New Roman"/>
          <w:sz w:val="28"/>
          <w:szCs w:val="28"/>
        </w:rPr>
        <w:t>вхідним</w:t>
      </w:r>
      <w:r w:rsidR="004C6E7D" w:rsidRPr="002D3A7B">
        <w:rPr>
          <w:rFonts w:ascii="Times New Roman" w:hAnsi="Times New Roman"/>
          <w:sz w:val="28"/>
          <w:szCs w:val="28"/>
        </w:rPr>
        <w:t xml:space="preserve"> номером</w:t>
      </w:r>
      <w:r w:rsidRPr="002D3A7B">
        <w:rPr>
          <w:rFonts w:ascii="Times New Roman" w:hAnsi="Times New Roman"/>
          <w:sz w:val="28"/>
          <w:szCs w:val="28"/>
        </w:rPr>
        <w:t xml:space="preserve"> </w:t>
      </w:r>
      <w:r w:rsidR="00275505" w:rsidRPr="002D3A7B">
        <w:rPr>
          <w:rFonts w:ascii="Times New Roman" w:hAnsi="Times New Roman"/>
          <w:sz w:val="28"/>
          <w:szCs w:val="28"/>
        </w:rPr>
        <w:t xml:space="preserve">                            </w:t>
      </w:r>
      <w:r w:rsidR="004C6E7D" w:rsidRPr="002D3A7B">
        <w:rPr>
          <w:rFonts w:ascii="Times New Roman" w:hAnsi="Times New Roman"/>
          <w:sz w:val="28"/>
          <w:szCs w:val="28"/>
        </w:rPr>
        <w:t>П-1394/0/7-24</w:t>
      </w:r>
      <w:r w:rsidR="00575715" w:rsidRPr="002D3A7B">
        <w:rPr>
          <w:rFonts w:ascii="Times New Roman" w:hAnsi="Times New Roman"/>
          <w:sz w:val="28"/>
          <w:szCs w:val="28"/>
        </w:rPr>
        <w:t xml:space="preserve"> надійшл</w:t>
      </w:r>
      <w:r w:rsidR="004C6E7D" w:rsidRPr="002D3A7B">
        <w:rPr>
          <w:rFonts w:ascii="Times New Roman" w:hAnsi="Times New Roman"/>
          <w:sz w:val="28"/>
          <w:szCs w:val="28"/>
        </w:rPr>
        <w:t>а</w:t>
      </w:r>
      <w:r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>дисциплінарна</w:t>
      </w:r>
      <w:r w:rsidR="007C30CD"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>скарга</w:t>
      </w:r>
      <w:r w:rsidR="00A96FC1"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>Попова В.М.</w:t>
      </w:r>
      <w:r w:rsidR="00544CE9" w:rsidRPr="002D3A7B">
        <w:rPr>
          <w:rFonts w:ascii="Times New Roman" w:hAnsi="Times New Roman"/>
          <w:sz w:val="28"/>
          <w:szCs w:val="28"/>
        </w:rPr>
        <w:t xml:space="preserve"> </w:t>
      </w:r>
      <w:r w:rsidR="00970C9F" w:rsidRPr="002D3A7B">
        <w:rPr>
          <w:rFonts w:ascii="Times New Roman" w:hAnsi="Times New Roman"/>
          <w:sz w:val="28"/>
          <w:szCs w:val="28"/>
        </w:rPr>
        <w:t>стосовно судді</w:t>
      </w:r>
      <w:r w:rsidR="00544CE9"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>Першотравенського міського суду Дніпропетровської області Янжули С.А.</w:t>
      </w:r>
      <w:r w:rsidR="00DD0BFC" w:rsidRPr="002D3A7B">
        <w:rPr>
          <w:rFonts w:ascii="Times New Roman" w:hAnsi="Times New Roman"/>
          <w:sz w:val="28"/>
          <w:szCs w:val="28"/>
        </w:rPr>
        <w:t xml:space="preserve"> </w:t>
      </w:r>
      <w:r w:rsidRPr="002D3A7B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4C6E7D" w:rsidRPr="002D3A7B">
        <w:rPr>
          <w:rFonts w:ascii="Times New Roman" w:hAnsi="Times New Roman"/>
          <w:sz w:val="28"/>
          <w:szCs w:val="28"/>
        </w:rPr>
        <w:t>186/115/2</w:t>
      </w:r>
      <w:r w:rsidR="0065410E">
        <w:rPr>
          <w:rFonts w:ascii="Times New Roman" w:hAnsi="Times New Roman"/>
          <w:sz w:val="28"/>
          <w:szCs w:val="28"/>
        </w:rPr>
        <w:t>4</w:t>
      </w:r>
      <w:r w:rsidRPr="002D3A7B">
        <w:rPr>
          <w:rFonts w:ascii="Times New Roman" w:hAnsi="Times New Roman"/>
          <w:sz w:val="28"/>
          <w:szCs w:val="28"/>
        </w:rPr>
        <w:t>, як</w:t>
      </w:r>
      <w:r w:rsidR="004C6E7D" w:rsidRPr="002D3A7B">
        <w:rPr>
          <w:rFonts w:ascii="Times New Roman" w:hAnsi="Times New Roman"/>
          <w:sz w:val="28"/>
          <w:szCs w:val="28"/>
        </w:rPr>
        <w:t>а</w:t>
      </w:r>
      <w:r w:rsidR="00FD16D7" w:rsidRPr="002D3A7B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2D3A7B">
        <w:rPr>
          <w:rFonts w:ascii="Times New Roman" w:hAnsi="Times New Roman"/>
          <w:sz w:val="28"/>
          <w:szCs w:val="28"/>
        </w:rPr>
        <w:t>ом</w:t>
      </w:r>
      <w:r w:rsidR="00FD16D7"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 xml:space="preserve">автоматизованого розподілу справи між членами Вищої ради правосуддя </w:t>
      </w:r>
      <w:r w:rsidR="002D3A7B" w:rsidRPr="002D3A7B">
        <w:rPr>
          <w:rFonts w:ascii="Times New Roman" w:hAnsi="Times New Roman"/>
          <w:sz w:val="28"/>
          <w:szCs w:val="28"/>
        </w:rPr>
        <w:t xml:space="preserve">                        </w:t>
      </w:r>
      <w:r w:rsidR="004C6E7D" w:rsidRPr="002D3A7B">
        <w:rPr>
          <w:rFonts w:ascii="Times New Roman" w:hAnsi="Times New Roman"/>
          <w:sz w:val="28"/>
          <w:szCs w:val="28"/>
        </w:rPr>
        <w:t>в</w:t>
      </w:r>
      <w:r w:rsidR="00EF1D39" w:rsidRPr="002D3A7B">
        <w:rPr>
          <w:rFonts w:ascii="Times New Roman" w:hAnsi="Times New Roman"/>
          <w:sz w:val="28"/>
          <w:szCs w:val="28"/>
        </w:rPr>
        <w:t>ід</w:t>
      </w:r>
      <w:r w:rsidR="00FD16D7" w:rsidRPr="002D3A7B">
        <w:rPr>
          <w:rFonts w:ascii="Times New Roman" w:hAnsi="Times New Roman"/>
          <w:sz w:val="28"/>
          <w:szCs w:val="28"/>
        </w:rPr>
        <w:t xml:space="preserve"> </w:t>
      </w:r>
      <w:r w:rsidR="004C6E7D" w:rsidRPr="002D3A7B">
        <w:rPr>
          <w:rFonts w:ascii="Times New Roman" w:hAnsi="Times New Roman"/>
          <w:sz w:val="28"/>
          <w:szCs w:val="28"/>
        </w:rPr>
        <w:t xml:space="preserve">4 березня </w:t>
      </w:r>
      <w:r w:rsidR="00EF1D39" w:rsidRPr="002D3A7B">
        <w:rPr>
          <w:rFonts w:ascii="Times New Roman" w:hAnsi="Times New Roman"/>
          <w:sz w:val="28"/>
          <w:szCs w:val="28"/>
        </w:rPr>
        <w:t>202</w:t>
      </w:r>
      <w:r w:rsidR="0065410E">
        <w:rPr>
          <w:rFonts w:ascii="Times New Roman" w:hAnsi="Times New Roman"/>
          <w:sz w:val="28"/>
          <w:szCs w:val="28"/>
        </w:rPr>
        <w:t>4</w:t>
      </w:r>
      <w:r w:rsidR="00EF1D39" w:rsidRPr="002D3A7B">
        <w:rPr>
          <w:rFonts w:ascii="Times New Roman" w:hAnsi="Times New Roman"/>
          <w:sz w:val="28"/>
          <w:szCs w:val="28"/>
        </w:rPr>
        <w:t xml:space="preserve"> року</w:t>
      </w:r>
      <w:r w:rsidR="004C6E7D" w:rsidRPr="002D3A7B">
        <w:rPr>
          <w:rFonts w:ascii="Times New Roman" w:hAnsi="Times New Roman"/>
          <w:sz w:val="28"/>
          <w:szCs w:val="28"/>
        </w:rPr>
        <w:t xml:space="preserve"> передана</w:t>
      </w:r>
      <w:r w:rsidRPr="002D3A7B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2D3A7B">
        <w:rPr>
          <w:rFonts w:ascii="Times New Roman" w:hAnsi="Times New Roman"/>
          <w:sz w:val="28"/>
          <w:szCs w:val="28"/>
          <w:vertAlign w:val="superscript"/>
        </w:rPr>
        <w:t>7</w:t>
      </w:r>
      <w:r w:rsidRPr="002D3A7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D3A7B" w:rsidRPr="0065403E" w:rsidRDefault="007D6EF9" w:rsidP="002D3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A7B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2D3A7B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65410E">
        <w:rPr>
          <w:rFonts w:ascii="Times New Roman" w:hAnsi="Times New Roman"/>
          <w:sz w:val="28"/>
          <w:szCs w:val="28"/>
        </w:rPr>
        <w:t>ої</w:t>
      </w:r>
      <w:r w:rsidRPr="002D3A7B">
        <w:rPr>
          <w:rFonts w:ascii="Times New Roman" w:hAnsi="Times New Roman"/>
          <w:sz w:val="28"/>
          <w:szCs w:val="28"/>
        </w:rPr>
        <w:t xml:space="preserve"> скарг</w:t>
      </w:r>
      <w:r w:rsidR="0065410E">
        <w:rPr>
          <w:rFonts w:ascii="Times New Roman" w:hAnsi="Times New Roman"/>
          <w:sz w:val="28"/>
          <w:szCs w:val="28"/>
        </w:rPr>
        <w:t>и</w:t>
      </w:r>
      <w:r w:rsidRPr="002D3A7B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Бурлаковим С.Ю. складено висновок від </w:t>
      </w:r>
      <w:r w:rsidR="004C6E7D" w:rsidRPr="002D3A7B">
        <w:rPr>
          <w:rFonts w:ascii="Times New Roman" w:hAnsi="Times New Roman"/>
          <w:sz w:val="28"/>
          <w:szCs w:val="28"/>
        </w:rPr>
        <w:t>10</w:t>
      </w:r>
      <w:r w:rsidRPr="002D3A7B">
        <w:rPr>
          <w:rFonts w:ascii="Times New Roman" w:hAnsi="Times New Roman"/>
          <w:sz w:val="28"/>
          <w:szCs w:val="28"/>
        </w:rPr>
        <w:t xml:space="preserve"> </w:t>
      </w:r>
      <w:r w:rsidR="00FD16D7" w:rsidRPr="002D3A7B">
        <w:rPr>
          <w:rFonts w:ascii="Times New Roman" w:hAnsi="Times New Roman"/>
          <w:sz w:val="28"/>
          <w:szCs w:val="28"/>
        </w:rPr>
        <w:t>квітня</w:t>
      </w:r>
      <w:r w:rsidRPr="002D3A7B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2D3A7B" w:rsidRPr="002D3A7B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="002D3A7B" w:rsidRPr="00B76716">
        <w:rPr>
          <w:rFonts w:ascii="Times New Roman" w:hAnsi="Times New Roman" w:cs="Times New Roman"/>
          <w:color w:val="000000"/>
          <w:sz w:val="28"/>
          <w:szCs w:val="28"/>
        </w:rPr>
        <w:t>суть скарг</w:t>
      </w:r>
      <w:r w:rsidR="002D3A7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D3A7B" w:rsidRPr="00B76716">
        <w:rPr>
          <w:rFonts w:ascii="Times New Roman" w:hAnsi="Times New Roman" w:cs="Times New Roman"/>
          <w:color w:val="000000"/>
          <w:sz w:val="28"/>
          <w:szCs w:val="28"/>
        </w:rPr>
        <w:t xml:space="preserve"> зводиться </w:t>
      </w:r>
      <w:r w:rsidR="00AE249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2D3A7B" w:rsidRPr="00B76716">
        <w:rPr>
          <w:rFonts w:ascii="Times New Roman" w:hAnsi="Times New Roman" w:cs="Times New Roman"/>
          <w:color w:val="000000"/>
          <w:sz w:val="28"/>
          <w:szCs w:val="28"/>
        </w:rPr>
        <w:t xml:space="preserve">до незгоди із судовими рішеннями (пункт 4 частини першої статті 45 Закону України </w:t>
      </w:r>
      <w:r w:rsidR="002D3A7B">
        <w:rPr>
          <w:rFonts w:ascii="Times New Roman" w:hAnsi="Times New Roman" w:cs="Times New Roman"/>
          <w:color w:val="000000"/>
          <w:sz w:val="28"/>
          <w:szCs w:val="28"/>
        </w:rPr>
        <w:t>«Про Вищу раду правосуддя») та у</w:t>
      </w:r>
      <w:r w:rsidR="002D3A7B" w:rsidRPr="00B76716">
        <w:rPr>
          <w:rFonts w:ascii="Times New Roman" w:hAnsi="Times New Roman" w:cs="Times New Roman"/>
          <w:color w:val="000000"/>
          <w:sz w:val="28"/>
          <w:szCs w:val="28"/>
        </w:rPr>
        <w:t xml:space="preserve"> діях судді не встановлено ознак дисциплінарного проступку</w:t>
      </w:r>
      <w:r w:rsidR="002D3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3A7B" w:rsidRPr="00B76716">
        <w:rPr>
          <w:rFonts w:ascii="Times New Roman" w:hAnsi="Times New Roman" w:cs="Times New Roman"/>
          <w:color w:val="000000"/>
          <w:sz w:val="28"/>
          <w:szCs w:val="28"/>
        </w:rPr>
        <w:t>(частина шоста статті 107 Закону України «П</w:t>
      </w:r>
      <w:r w:rsidR="002D3A7B">
        <w:rPr>
          <w:rFonts w:ascii="Times New Roman" w:hAnsi="Times New Roman" w:cs="Times New Roman"/>
          <w:color w:val="000000"/>
          <w:sz w:val="28"/>
          <w:szCs w:val="28"/>
        </w:rPr>
        <w:t>ро судоустрій і статус суддів»)</w:t>
      </w:r>
      <w:r w:rsidR="002D3A7B" w:rsidRPr="00330D2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65410E">
        <w:rPr>
          <w:rFonts w:ascii="Times New Roman" w:hAnsi="Times New Roman"/>
          <w:sz w:val="28"/>
          <w:szCs w:val="28"/>
        </w:rPr>
        <w:t>13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4C6E7D">
        <w:rPr>
          <w:rFonts w:ascii="Times New Roman" w:hAnsi="Times New Roman"/>
          <w:sz w:val="28"/>
          <w:szCs w:val="28"/>
        </w:rPr>
        <w:t>грудня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4C6E7D">
        <w:rPr>
          <w:rFonts w:ascii="Times New Roman" w:hAnsi="Times New Roman"/>
          <w:sz w:val="28"/>
          <w:szCs w:val="28"/>
        </w:rPr>
        <w:t>2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4C6E7D">
        <w:rPr>
          <w:rFonts w:ascii="Times New Roman" w:hAnsi="Times New Roman"/>
          <w:sz w:val="28"/>
          <w:szCs w:val="28"/>
        </w:rPr>
        <w:t>А-2146/0/7-22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ED6592">
        <w:rPr>
          <w:rFonts w:ascii="Times New Roman" w:hAnsi="Times New Roman"/>
          <w:sz w:val="28"/>
          <w:szCs w:val="28"/>
        </w:rPr>
        <w:t>Андрющенко Л.О. стосовно суддів Центрально-Міського районного суду міста Кривого рогу Дніпропетровської області Онопченка Ю.В., Бутенко М.В.</w:t>
      </w:r>
      <w:r w:rsidR="00FD16D7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ED6592">
        <w:rPr>
          <w:rFonts w:ascii="Times New Roman" w:hAnsi="Times New Roman"/>
          <w:sz w:val="28"/>
          <w:szCs w:val="28"/>
        </w:rPr>
        <w:t>216/2594/18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</w:t>
      </w:r>
      <w:r w:rsidR="00DD0BFC" w:rsidRPr="00184C92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EA75B7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від</w:t>
      </w:r>
      <w:r w:rsidR="00FD16D7">
        <w:rPr>
          <w:rFonts w:ascii="Times New Roman" w:hAnsi="Times New Roman"/>
          <w:sz w:val="28"/>
          <w:szCs w:val="28"/>
        </w:rPr>
        <w:t xml:space="preserve"> </w:t>
      </w:r>
      <w:r w:rsidR="00ED6592">
        <w:rPr>
          <w:rFonts w:ascii="Times New Roman" w:hAnsi="Times New Roman"/>
          <w:sz w:val="28"/>
          <w:szCs w:val="28"/>
        </w:rPr>
        <w:t>21</w:t>
      </w:r>
      <w:r w:rsidR="003617BA">
        <w:rPr>
          <w:rFonts w:ascii="Times New Roman" w:hAnsi="Times New Roman"/>
          <w:sz w:val="28"/>
          <w:szCs w:val="28"/>
        </w:rPr>
        <w:t xml:space="preserve"> </w:t>
      </w:r>
      <w:r w:rsidR="00346B52">
        <w:rPr>
          <w:rFonts w:ascii="Times New Roman" w:hAnsi="Times New Roman"/>
          <w:sz w:val="28"/>
          <w:szCs w:val="28"/>
        </w:rPr>
        <w:t>листопада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46B52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</w:t>
      </w:r>
      <w:r w:rsidRPr="00184C92">
        <w:rPr>
          <w:rFonts w:ascii="Times New Roman" w:hAnsi="Times New Roman"/>
          <w:sz w:val="28"/>
          <w:szCs w:val="28"/>
        </w:rPr>
        <w:lastRenderedPageBreak/>
        <w:t>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46B5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Бурлаковим С.Ю. складено висновок від </w:t>
      </w:r>
      <w:r w:rsidR="00ED6592">
        <w:rPr>
          <w:rFonts w:ascii="Times New Roman" w:hAnsi="Times New Roman"/>
          <w:sz w:val="28"/>
          <w:szCs w:val="28"/>
        </w:rPr>
        <w:t>12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F13455">
        <w:rPr>
          <w:rFonts w:ascii="Times New Roman" w:hAnsi="Times New Roman"/>
          <w:sz w:val="28"/>
          <w:szCs w:val="28"/>
        </w:rPr>
        <w:t>квітня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346B52" w:rsidRPr="00346B52">
        <w:rPr>
          <w:rFonts w:ascii="Times New Roman" w:hAnsi="Times New Roman"/>
          <w:sz w:val="28"/>
          <w:szCs w:val="28"/>
        </w:rPr>
        <w:t xml:space="preserve">оскільки </w:t>
      </w:r>
      <w:r w:rsidR="00E84283">
        <w:rPr>
          <w:rFonts w:ascii="Times New Roman" w:hAnsi="Times New Roman"/>
          <w:sz w:val="28"/>
          <w:szCs w:val="28"/>
        </w:rPr>
        <w:t>скарга не містить відомостей про наявність ознак дисциплінарного проступку судді</w:t>
      </w:r>
      <w:r w:rsidR="00346B52" w:rsidRPr="00346B52">
        <w:rPr>
          <w:rFonts w:ascii="Times New Roman" w:hAnsi="Times New Roman"/>
          <w:sz w:val="28"/>
          <w:szCs w:val="28"/>
        </w:rPr>
        <w:t xml:space="preserve"> (</w:t>
      </w:r>
      <w:r w:rsidR="00E84283">
        <w:rPr>
          <w:rFonts w:ascii="Times New Roman" w:hAnsi="Times New Roman"/>
          <w:sz w:val="28"/>
          <w:szCs w:val="28"/>
        </w:rPr>
        <w:t>частина</w:t>
      </w:r>
      <w:r w:rsidR="00346B52" w:rsidRPr="00346B52">
        <w:rPr>
          <w:rFonts w:ascii="Times New Roman" w:hAnsi="Times New Roman"/>
          <w:sz w:val="28"/>
          <w:szCs w:val="28"/>
        </w:rPr>
        <w:t xml:space="preserve"> </w:t>
      </w:r>
      <w:r w:rsidR="00E84283">
        <w:rPr>
          <w:rFonts w:ascii="Times New Roman" w:hAnsi="Times New Roman"/>
          <w:sz w:val="28"/>
          <w:szCs w:val="28"/>
        </w:rPr>
        <w:t>шостої</w:t>
      </w:r>
      <w:r w:rsidR="00346B52" w:rsidRPr="00346B52">
        <w:rPr>
          <w:rFonts w:ascii="Times New Roman" w:hAnsi="Times New Roman"/>
          <w:sz w:val="28"/>
          <w:szCs w:val="28"/>
        </w:rPr>
        <w:t xml:space="preserve"> статті </w:t>
      </w:r>
      <w:r w:rsidR="00E84283">
        <w:rPr>
          <w:rFonts w:ascii="Times New Roman" w:hAnsi="Times New Roman"/>
          <w:sz w:val="28"/>
          <w:szCs w:val="28"/>
        </w:rPr>
        <w:t>107</w:t>
      </w:r>
      <w:r w:rsidR="00346B52" w:rsidRPr="00346B52">
        <w:rPr>
          <w:rFonts w:ascii="Times New Roman" w:hAnsi="Times New Roman"/>
          <w:sz w:val="28"/>
          <w:szCs w:val="28"/>
        </w:rPr>
        <w:t xml:space="preserve"> Закону України «Про </w:t>
      </w:r>
      <w:r w:rsidR="00E84283">
        <w:rPr>
          <w:rFonts w:ascii="Times New Roman" w:hAnsi="Times New Roman"/>
          <w:sz w:val="28"/>
          <w:szCs w:val="28"/>
        </w:rPr>
        <w:t>судоустрій і статус суддів</w:t>
      </w:r>
      <w:r w:rsidR="00346B52" w:rsidRPr="00346B52">
        <w:rPr>
          <w:rFonts w:ascii="Times New Roman" w:hAnsi="Times New Roman"/>
          <w:sz w:val="28"/>
          <w:szCs w:val="28"/>
        </w:rPr>
        <w:t>»).</w:t>
      </w:r>
    </w:p>
    <w:p w:rsidR="00EF1D39" w:rsidRPr="00184C92" w:rsidRDefault="00EF1D39" w:rsidP="00E842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84283">
        <w:rPr>
          <w:rFonts w:ascii="Times New Roman" w:hAnsi="Times New Roman"/>
          <w:sz w:val="28"/>
          <w:szCs w:val="28"/>
        </w:rPr>
        <w:t>2</w:t>
      </w:r>
      <w:r w:rsidR="00ED6592">
        <w:rPr>
          <w:rFonts w:ascii="Times New Roman" w:hAnsi="Times New Roman"/>
          <w:sz w:val="28"/>
          <w:szCs w:val="28"/>
        </w:rPr>
        <w:t>1</w:t>
      </w:r>
      <w:r w:rsidR="00E84283">
        <w:rPr>
          <w:rFonts w:ascii="Times New Roman" w:hAnsi="Times New Roman"/>
          <w:sz w:val="28"/>
          <w:szCs w:val="28"/>
        </w:rPr>
        <w:t xml:space="preserve"> </w:t>
      </w:r>
      <w:r w:rsidR="00ED6592">
        <w:rPr>
          <w:rFonts w:ascii="Times New Roman" w:hAnsi="Times New Roman"/>
          <w:sz w:val="28"/>
          <w:szCs w:val="28"/>
        </w:rPr>
        <w:t>січня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ED6592">
        <w:rPr>
          <w:rFonts w:ascii="Times New Roman" w:hAnsi="Times New Roman"/>
          <w:sz w:val="28"/>
          <w:szCs w:val="28"/>
        </w:rPr>
        <w:t>2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ED6592">
        <w:rPr>
          <w:rFonts w:ascii="Times New Roman" w:hAnsi="Times New Roman"/>
          <w:sz w:val="28"/>
          <w:szCs w:val="28"/>
        </w:rPr>
        <w:t xml:space="preserve">ом                           </w:t>
      </w:r>
      <w:r w:rsidR="00E84283">
        <w:rPr>
          <w:rFonts w:ascii="Times New Roman" w:hAnsi="Times New Roman"/>
          <w:sz w:val="28"/>
          <w:szCs w:val="28"/>
        </w:rPr>
        <w:t xml:space="preserve"> </w:t>
      </w:r>
      <w:r w:rsidR="0065410E">
        <w:rPr>
          <w:rFonts w:ascii="Times New Roman" w:hAnsi="Times New Roman"/>
          <w:sz w:val="28"/>
          <w:szCs w:val="28"/>
        </w:rPr>
        <w:t>Г</w:t>
      </w:r>
      <w:r w:rsidR="00ED6592">
        <w:rPr>
          <w:rFonts w:ascii="Times New Roman" w:hAnsi="Times New Roman"/>
          <w:sz w:val="28"/>
          <w:szCs w:val="28"/>
        </w:rPr>
        <w:t>-321/0/7-22 надійшла</w:t>
      </w:r>
      <w:r w:rsidR="00E84283">
        <w:rPr>
          <w:rFonts w:ascii="Times New Roman" w:hAnsi="Times New Roman"/>
          <w:sz w:val="28"/>
          <w:szCs w:val="28"/>
        </w:rPr>
        <w:t xml:space="preserve"> дисцип</w:t>
      </w:r>
      <w:r w:rsidR="00ED6592">
        <w:rPr>
          <w:rFonts w:ascii="Times New Roman" w:hAnsi="Times New Roman"/>
          <w:sz w:val="28"/>
          <w:szCs w:val="28"/>
        </w:rPr>
        <w:t>лінарна скарга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ED6592">
        <w:rPr>
          <w:rFonts w:ascii="Times New Roman" w:hAnsi="Times New Roman"/>
          <w:sz w:val="28"/>
          <w:szCs w:val="28"/>
        </w:rPr>
        <w:t>Глинянка</w:t>
      </w:r>
      <w:r w:rsidR="0065410E">
        <w:rPr>
          <w:rFonts w:ascii="Times New Roman" w:hAnsi="Times New Roman"/>
          <w:sz w:val="28"/>
          <w:szCs w:val="28"/>
        </w:rPr>
        <w:t xml:space="preserve"> </w:t>
      </w:r>
      <w:r w:rsidR="00ED6592">
        <w:rPr>
          <w:rFonts w:ascii="Times New Roman" w:hAnsi="Times New Roman"/>
          <w:sz w:val="28"/>
          <w:szCs w:val="28"/>
        </w:rPr>
        <w:t>П.М.</w:t>
      </w:r>
      <w:r w:rsidR="00E84283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стосовно судді</w:t>
      </w:r>
      <w:r w:rsidR="00346B52">
        <w:rPr>
          <w:rFonts w:ascii="Times New Roman" w:hAnsi="Times New Roman"/>
          <w:sz w:val="28"/>
          <w:szCs w:val="28"/>
        </w:rPr>
        <w:t xml:space="preserve"> </w:t>
      </w:r>
      <w:r w:rsidR="00ED6592">
        <w:rPr>
          <w:rFonts w:ascii="Times New Roman" w:hAnsi="Times New Roman"/>
          <w:sz w:val="28"/>
          <w:szCs w:val="28"/>
        </w:rPr>
        <w:t>Ратнівського районного суду Волинської області Фазан О.З.</w:t>
      </w:r>
      <w:r w:rsidR="00F13455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ED6592">
        <w:rPr>
          <w:rFonts w:ascii="Times New Roman" w:hAnsi="Times New Roman"/>
          <w:sz w:val="28"/>
          <w:szCs w:val="28"/>
        </w:rPr>
        <w:t>2-442/2009</w:t>
      </w:r>
      <w:r w:rsidRPr="00184C92">
        <w:rPr>
          <w:rFonts w:ascii="Times New Roman" w:hAnsi="Times New Roman"/>
          <w:sz w:val="28"/>
          <w:szCs w:val="28"/>
        </w:rPr>
        <w:t>, як</w:t>
      </w:r>
      <w:r w:rsidR="00ED6592">
        <w:rPr>
          <w:rFonts w:ascii="Times New Roman" w:hAnsi="Times New Roman"/>
          <w:sz w:val="28"/>
          <w:szCs w:val="28"/>
        </w:rPr>
        <w:t>а</w:t>
      </w:r>
      <w:r w:rsidRPr="00184C92"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</w:t>
      </w:r>
      <w:r w:rsidR="00BF22FB">
        <w:rPr>
          <w:rFonts w:ascii="Times New Roman" w:hAnsi="Times New Roman"/>
          <w:sz w:val="28"/>
          <w:szCs w:val="28"/>
        </w:rPr>
        <w:t>енами Вищої ради правосуддя від  1</w:t>
      </w:r>
      <w:r w:rsidR="0065410E">
        <w:rPr>
          <w:rFonts w:ascii="Times New Roman" w:hAnsi="Times New Roman"/>
          <w:sz w:val="28"/>
          <w:szCs w:val="28"/>
        </w:rPr>
        <w:t>4</w:t>
      </w:r>
      <w:r w:rsidR="00BF22FB">
        <w:rPr>
          <w:rFonts w:ascii="Times New Roman" w:hAnsi="Times New Roman"/>
          <w:sz w:val="28"/>
          <w:szCs w:val="28"/>
        </w:rPr>
        <w:t xml:space="preserve"> листопада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AE5FBE">
        <w:rPr>
          <w:rFonts w:ascii="Times New Roman" w:hAnsi="Times New Roman"/>
          <w:sz w:val="28"/>
          <w:szCs w:val="28"/>
        </w:rPr>
        <w:t>202</w:t>
      </w:r>
      <w:r w:rsidR="00C2564A">
        <w:rPr>
          <w:rFonts w:ascii="Times New Roman" w:hAnsi="Times New Roman"/>
          <w:sz w:val="28"/>
          <w:szCs w:val="28"/>
        </w:rPr>
        <w:t>3</w:t>
      </w:r>
      <w:r w:rsidR="00AE5FBE">
        <w:rPr>
          <w:rFonts w:ascii="Times New Roman" w:hAnsi="Times New Roman"/>
          <w:sz w:val="28"/>
          <w:szCs w:val="28"/>
        </w:rPr>
        <w:t xml:space="preserve"> року </w:t>
      </w:r>
      <w:r w:rsidRPr="00184C92">
        <w:rPr>
          <w:rFonts w:ascii="Times New Roman" w:hAnsi="Times New Roman"/>
          <w:sz w:val="28"/>
          <w:szCs w:val="28"/>
        </w:rPr>
        <w:t>передан</w:t>
      </w:r>
      <w:r w:rsidR="00BF22FB">
        <w:rPr>
          <w:rFonts w:ascii="Times New Roman" w:hAnsi="Times New Roman"/>
          <w:sz w:val="28"/>
          <w:szCs w:val="28"/>
        </w:rPr>
        <w:t>а</w:t>
      </w:r>
      <w:r w:rsidRPr="00184C92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3578" w:rsidRPr="00184C92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BF22FB">
        <w:rPr>
          <w:rFonts w:ascii="Times New Roman" w:hAnsi="Times New Roman"/>
          <w:sz w:val="28"/>
          <w:szCs w:val="28"/>
        </w:rPr>
        <w:t>ої</w:t>
      </w:r>
      <w:r w:rsidR="00732025" w:rsidRPr="00184C92">
        <w:rPr>
          <w:rFonts w:ascii="Times New Roman" w:hAnsi="Times New Roman"/>
          <w:sz w:val="28"/>
          <w:szCs w:val="28"/>
        </w:rPr>
        <w:t xml:space="preserve"> скарг</w:t>
      </w:r>
      <w:r w:rsidR="00BF22FB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Бурлаковим С.Ю. складено висновок від </w:t>
      </w:r>
      <w:r w:rsidR="00BF22FB">
        <w:rPr>
          <w:rFonts w:ascii="Times New Roman" w:hAnsi="Times New Roman"/>
          <w:sz w:val="28"/>
          <w:szCs w:val="28"/>
        </w:rPr>
        <w:t xml:space="preserve">9 </w:t>
      </w:r>
      <w:r w:rsidR="00F13455">
        <w:rPr>
          <w:rFonts w:ascii="Times New Roman" w:hAnsi="Times New Roman"/>
          <w:sz w:val="28"/>
          <w:szCs w:val="28"/>
        </w:rPr>
        <w:t>квітня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</w:t>
      </w:r>
      <w:r w:rsidR="009014E6" w:rsidRPr="00184C92">
        <w:rPr>
          <w:rFonts w:ascii="Times New Roman" w:hAnsi="Times New Roman"/>
          <w:sz w:val="28"/>
          <w:szCs w:val="28"/>
        </w:rPr>
        <w:t>дкритті дисциплінарної справи,</w:t>
      </w:r>
      <w:r w:rsidR="00732025" w:rsidRPr="00184C92">
        <w:rPr>
          <w:rFonts w:ascii="Times New Roman" w:hAnsi="Times New Roman"/>
          <w:sz w:val="28"/>
          <w:szCs w:val="28"/>
        </w:rPr>
        <w:t xml:space="preserve"> </w:t>
      </w:r>
      <w:r w:rsidR="00BF22FB">
        <w:rPr>
          <w:rFonts w:ascii="Times New Roman" w:hAnsi="Times New Roman"/>
          <w:sz w:val="28"/>
          <w:szCs w:val="28"/>
        </w:rPr>
        <w:t xml:space="preserve">оскільки </w:t>
      </w:r>
      <w:r w:rsidR="0065410E">
        <w:rPr>
          <w:rFonts w:ascii="Times New Roman" w:hAnsi="Times New Roman"/>
          <w:sz w:val="28"/>
          <w:szCs w:val="28"/>
        </w:rPr>
        <w:t>закінчився встановлений законом строк  для застосування до судді дисциплінарного стягнення</w:t>
      </w:r>
      <w:r w:rsidR="00BF22FB">
        <w:rPr>
          <w:rFonts w:ascii="Times New Roman" w:hAnsi="Times New Roman"/>
          <w:sz w:val="28"/>
          <w:szCs w:val="28"/>
        </w:rPr>
        <w:t xml:space="preserve"> (пункт 2</w:t>
      </w:r>
      <w:r w:rsidR="00D83578" w:rsidRPr="00184C92">
        <w:rPr>
          <w:rFonts w:ascii="Times New Roman" w:hAnsi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732025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F13455">
        <w:rPr>
          <w:rFonts w:ascii="Times New Roman" w:hAnsi="Times New Roman"/>
          <w:sz w:val="28"/>
          <w:szCs w:val="28"/>
        </w:rPr>
        <w:t>1</w:t>
      </w:r>
      <w:r w:rsidR="001F3174">
        <w:rPr>
          <w:rFonts w:ascii="Times New Roman" w:hAnsi="Times New Roman"/>
          <w:sz w:val="28"/>
          <w:szCs w:val="28"/>
        </w:rPr>
        <w:t>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F22FB">
        <w:rPr>
          <w:rFonts w:ascii="Times New Roman" w:hAnsi="Times New Roman"/>
          <w:sz w:val="28"/>
          <w:szCs w:val="28"/>
        </w:rPr>
        <w:t>квітня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BF22FB">
        <w:rPr>
          <w:rFonts w:ascii="Times New Roman" w:hAnsi="Times New Roman"/>
          <w:sz w:val="28"/>
          <w:szCs w:val="28"/>
        </w:rPr>
        <w:t>3</w:t>
      </w:r>
      <w:r w:rsidR="00F13455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</w:t>
      </w:r>
      <w:r w:rsidR="00BF22FB">
        <w:rPr>
          <w:rFonts w:ascii="Times New Roman" w:hAnsi="Times New Roman"/>
          <w:sz w:val="28"/>
          <w:szCs w:val="28"/>
        </w:rPr>
        <w:t>Н</w:t>
      </w:r>
      <w:r w:rsidR="001F3174">
        <w:rPr>
          <w:rFonts w:ascii="Times New Roman" w:hAnsi="Times New Roman"/>
          <w:sz w:val="28"/>
          <w:szCs w:val="28"/>
        </w:rPr>
        <w:t>-</w:t>
      </w:r>
      <w:r w:rsidR="00BF22FB">
        <w:rPr>
          <w:rFonts w:ascii="Times New Roman" w:hAnsi="Times New Roman"/>
          <w:sz w:val="28"/>
          <w:szCs w:val="28"/>
        </w:rPr>
        <w:t>1406/0</w:t>
      </w:r>
      <w:r w:rsidR="001F3174">
        <w:rPr>
          <w:rFonts w:ascii="Times New Roman" w:hAnsi="Times New Roman"/>
          <w:sz w:val="28"/>
          <w:szCs w:val="28"/>
        </w:rPr>
        <w:t>/7-2</w:t>
      </w:r>
      <w:r w:rsidR="00BF22FB">
        <w:rPr>
          <w:rFonts w:ascii="Times New Roman" w:hAnsi="Times New Roman"/>
          <w:sz w:val="28"/>
          <w:szCs w:val="28"/>
        </w:rPr>
        <w:t>3</w:t>
      </w:r>
      <w:r w:rsidR="00DB3298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 w:rsidR="00BF22FB">
        <w:rPr>
          <w:rFonts w:ascii="Times New Roman" w:hAnsi="Times New Roman"/>
          <w:sz w:val="28"/>
          <w:szCs w:val="28"/>
        </w:rPr>
        <w:t xml:space="preserve">Нікітченка Ю.М. стосовно суддів </w:t>
      </w:r>
      <w:r w:rsidR="00BF29AC" w:rsidRPr="00184C92">
        <w:rPr>
          <w:rFonts w:ascii="Times New Roman" w:hAnsi="Times New Roman"/>
          <w:sz w:val="28"/>
          <w:szCs w:val="28"/>
        </w:rPr>
        <w:t xml:space="preserve"> </w:t>
      </w:r>
      <w:r w:rsidR="001F3174">
        <w:rPr>
          <w:rFonts w:ascii="Times New Roman" w:hAnsi="Times New Roman"/>
          <w:sz w:val="28"/>
          <w:szCs w:val="28"/>
        </w:rPr>
        <w:t>Київського</w:t>
      </w:r>
      <w:r w:rsidR="00BF22FB">
        <w:rPr>
          <w:rFonts w:ascii="Times New Roman" w:hAnsi="Times New Roman"/>
          <w:sz w:val="28"/>
          <w:szCs w:val="28"/>
        </w:rPr>
        <w:t xml:space="preserve"> апеляційного суду Приходька К.П., Писаної Т.О., Журби С.О.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під час</w:t>
      </w:r>
      <w:r w:rsidR="00DB3298" w:rsidRPr="00184C92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№ </w:t>
      </w:r>
      <w:r w:rsidR="00BF22FB">
        <w:rPr>
          <w:rFonts w:ascii="Times New Roman" w:hAnsi="Times New Roman"/>
          <w:sz w:val="28"/>
          <w:szCs w:val="28"/>
        </w:rPr>
        <w:t>756/3550/2018</w:t>
      </w:r>
      <w:r w:rsidRPr="00184C92">
        <w:rPr>
          <w:rFonts w:ascii="Times New Roman" w:hAnsi="Times New Roman"/>
          <w:sz w:val="28"/>
          <w:szCs w:val="28"/>
        </w:rPr>
        <w:t>, яка протоколом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автоматизованого </w:t>
      </w:r>
      <w:r w:rsidR="003617BA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184C92">
        <w:rPr>
          <w:rFonts w:ascii="Times New Roman" w:hAnsi="Times New Roman"/>
          <w:sz w:val="28"/>
          <w:szCs w:val="28"/>
        </w:rPr>
        <w:t xml:space="preserve">Вищої ради правосуддя </w:t>
      </w:r>
      <w:r w:rsidR="0065410E">
        <w:rPr>
          <w:rFonts w:ascii="Times New Roman" w:hAnsi="Times New Roman"/>
          <w:sz w:val="28"/>
          <w:szCs w:val="28"/>
        </w:rPr>
        <w:t xml:space="preserve">                       </w:t>
      </w:r>
      <w:r w:rsidRPr="00184C92">
        <w:rPr>
          <w:rFonts w:ascii="Times New Roman" w:hAnsi="Times New Roman"/>
          <w:sz w:val="28"/>
          <w:szCs w:val="28"/>
        </w:rPr>
        <w:t xml:space="preserve">від </w:t>
      </w:r>
      <w:r w:rsidR="00BF22FB">
        <w:rPr>
          <w:rFonts w:ascii="Times New Roman" w:hAnsi="Times New Roman"/>
          <w:sz w:val="28"/>
          <w:szCs w:val="28"/>
        </w:rPr>
        <w:t>28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F22FB">
        <w:rPr>
          <w:rFonts w:ascii="Times New Roman" w:hAnsi="Times New Roman"/>
          <w:sz w:val="28"/>
          <w:szCs w:val="28"/>
        </w:rPr>
        <w:t>листопада</w:t>
      </w:r>
      <w:r w:rsidR="00B53340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>202</w:t>
      </w:r>
      <w:r w:rsidR="000F63D6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F22FB" w:rsidRDefault="00732025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Бурлаковим С.Ю. складено висновок від</w:t>
      </w:r>
      <w:r w:rsidR="00EE68F9" w:rsidRPr="00184C92">
        <w:rPr>
          <w:rFonts w:ascii="Times New Roman" w:hAnsi="Times New Roman"/>
          <w:sz w:val="28"/>
          <w:szCs w:val="28"/>
        </w:rPr>
        <w:t xml:space="preserve"> </w:t>
      </w:r>
      <w:r w:rsidR="00BF22FB">
        <w:rPr>
          <w:rFonts w:ascii="Times New Roman" w:hAnsi="Times New Roman"/>
          <w:sz w:val="28"/>
          <w:szCs w:val="28"/>
        </w:rPr>
        <w:t>9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53340">
        <w:rPr>
          <w:rFonts w:ascii="Times New Roman" w:hAnsi="Times New Roman"/>
          <w:sz w:val="28"/>
          <w:szCs w:val="28"/>
        </w:rPr>
        <w:t>квітня</w:t>
      </w:r>
      <w:r w:rsidR="00BF29AC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BF22FB" w:rsidRPr="00BF22FB">
        <w:rPr>
          <w:rFonts w:ascii="Times New Roman" w:hAnsi="Times New Roman"/>
          <w:sz w:val="28"/>
          <w:szCs w:val="28"/>
        </w:rPr>
        <w:t>оскільки суть скарг</w:t>
      </w:r>
      <w:r w:rsidR="00BF22FB">
        <w:rPr>
          <w:rFonts w:ascii="Times New Roman" w:hAnsi="Times New Roman"/>
          <w:sz w:val="28"/>
          <w:szCs w:val="28"/>
        </w:rPr>
        <w:t>и</w:t>
      </w:r>
      <w:r w:rsidR="00BF22FB" w:rsidRPr="00BF22FB">
        <w:rPr>
          <w:rFonts w:ascii="Times New Roman" w:hAnsi="Times New Roman"/>
          <w:sz w:val="28"/>
          <w:szCs w:val="28"/>
        </w:rPr>
        <w:t xml:space="preserve"> зводиться лише до незгоди із судовим</w:t>
      </w:r>
      <w:r w:rsidR="00BF22FB">
        <w:rPr>
          <w:rFonts w:ascii="Times New Roman" w:hAnsi="Times New Roman"/>
          <w:sz w:val="28"/>
          <w:szCs w:val="28"/>
        </w:rPr>
        <w:t xml:space="preserve"> рішенням</w:t>
      </w:r>
      <w:r w:rsidR="00BF22FB" w:rsidRPr="00BF22FB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F22FB" w:rsidRPr="00BF22FB" w:rsidRDefault="00BF22FB" w:rsidP="00BF22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22FB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16</w:t>
      </w:r>
      <w:r w:rsidRPr="00BF22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травня</w:t>
      </w:r>
      <w:r w:rsidRPr="00BF22FB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BF22FB">
        <w:rPr>
          <w:rFonts w:ascii="Times New Roman" w:hAnsi="Times New Roman"/>
          <w:sz w:val="28"/>
          <w:szCs w:val="28"/>
        </w:rPr>
        <w:t xml:space="preserve"> року за вхідним</w:t>
      </w:r>
      <w:r>
        <w:rPr>
          <w:rFonts w:ascii="Times New Roman" w:hAnsi="Times New Roman"/>
          <w:sz w:val="28"/>
          <w:szCs w:val="28"/>
        </w:rPr>
        <w:t>и</w:t>
      </w:r>
      <w:r w:rsidRPr="00BF22FB">
        <w:rPr>
          <w:rFonts w:ascii="Times New Roman" w:hAnsi="Times New Roman"/>
          <w:sz w:val="28"/>
          <w:szCs w:val="28"/>
        </w:rPr>
        <w:t xml:space="preserve"> номер</w:t>
      </w:r>
      <w:r>
        <w:rPr>
          <w:rFonts w:ascii="Times New Roman" w:hAnsi="Times New Roman"/>
          <w:sz w:val="28"/>
          <w:szCs w:val="28"/>
        </w:rPr>
        <w:t>ами</w:t>
      </w:r>
      <w:r w:rsidRPr="00BF22F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Г-1746/0/7-23, Г-1746/1/7-23</w:t>
      </w:r>
      <w:r w:rsidRPr="00BF22FB">
        <w:rPr>
          <w:rFonts w:ascii="Times New Roman" w:hAnsi="Times New Roman"/>
          <w:sz w:val="28"/>
          <w:szCs w:val="28"/>
        </w:rPr>
        <w:t xml:space="preserve"> надійшл</w:t>
      </w:r>
      <w:r>
        <w:rPr>
          <w:rFonts w:ascii="Times New Roman" w:hAnsi="Times New Roman"/>
          <w:sz w:val="28"/>
          <w:szCs w:val="28"/>
        </w:rPr>
        <w:t>и</w:t>
      </w:r>
      <w:r w:rsidRPr="00BF22FB">
        <w:rPr>
          <w:rFonts w:ascii="Times New Roman" w:hAnsi="Times New Roman"/>
          <w:sz w:val="28"/>
          <w:szCs w:val="28"/>
        </w:rPr>
        <w:t xml:space="preserve"> дисциплінарн</w:t>
      </w:r>
      <w:r>
        <w:rPr>
          <w:rFonts w:ascii="Times New Roman" w:hAnsi="Times New Roman"/>
          <w:sz w:val="28"/>
          <w:szCs w:val="28"/>
        </w:rPr>
        <w:t>і</w:t>
      </w:r>
      <w:r w:rsidRPr="00BF22FB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и</w:t>
      </w:r>
      <w:r w:rsidRPr="00BF22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Грици В.Й. стосовно судді </w:t>
      </w:r>
      <w:r w:rsidR="0065410E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осподарського суду міста Києва Гулевець О.В., суддів </w:t>
      </w:r>
      <w:r>
        <w:rPr>
          <w:rFonts w:ascii="Times New Roman" w:hAnsi="Times New Roman"/>
          <w:sz w:val="28"/>
          <w:szCs w:val="28"/>
        </w:rPr>
        <w:lastRenderedPageBreak/>
        <w:t>Північного апеляційного господарського суду Алданової С.О., Гаврилюка О.М.</w:t>
      </w:r>
      <w:r w:rsidR="009D0EE6">
        <w:rPr>
          <w:rFonts w:ascii="Times New Roman" w:hAnsi="Times New Roman"/>
          <w:sz w:val="28"/>
          <w:szCs w:val="28"/>
        </w:rPr>
        <w:t xml:space="preserve"> </w:t>
      </w:r>
      <w:r w:rsidRPr="00BF22FB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9D0EE6">
        <w:rPr>
          <w:rFonts w:ascii="Times New Roman" w:hAnsi="Times New Roman"/>
          <w:sz w:val="28"/>
          <w:szCs w:val="28"/>
        </w:rPr>
        <w:t>910/21291/21</w:t>
      </w:r>
      <w:r w:rsidRPr="00BF22FB">
        <w:rPr>
          <w:rFonts w:ascii="Times New Roman" w:hAnsi="Times New Roman"/>
          <w:sz w:val="28"/>
          <w:szCs w:val="28"/>
        </w:rPr>
        <w:t>, як</w:t>
      </w:r>
      <w:r w:rsidR="009D0EE6">
        <w:rPr>
          <w:rFonts w:ascii="Times New Roman" w:hAnsi="Times New Roman"/>
          <w:sz w:val="28"/>
          <w:szCs w:val="28"/>
        </w:rPr>
        <w:t>і</w:t>
      </w:r>
      <w:r w:rsidRPr="00BF22FB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>
        <w:rPr>
          <w:rFonts w:ascii="Times New Roman" w:hAnsi="Times New Roman"/>
          <w:sz w:val="28"/>
          <w:szCs w:val="28"/>
        </w:rPr>
        <w:t>ви між членами Вищої ради п</w:t>
      </w:r>
      <w:r w:rsidRPr="00BF22FB">
        <w:rPr>
          <w:rFonts w:ascii="Times New Roman" w:hAnsi="Times New Roman"/>
          <w:sz w:val="28"/>
          <w:szCs w:val="28"/>
        </w:rPr>
        <w:t>равосуддя</w:t>
      </w:r>
      <w:r w:rsidR="009D0EE6">
        <w:rPr>
          <w:rFonts w:ascii="Times New Roman" w:hAnsi="Times New Roman"/>
          <w:sz w:val="28"/>
          <w:szCs w:val="28"/>
        </w:rPr>
        <w:t xml:space="preserve"> </w:t>
      </w:r>
      <w:r w:rsidR="00AE2490">
        <w:rPr>
          <w:rFonts w:ascii="Times New Roman" w:hAnsi="Times New Roman"/>
          <w:sz w:val="28"/>
          <w:szCs w:val="28"/>
        </w:rPr>
        <w:t xml:space="preserve">                         </w:t>
      </w:r>
      <w:r w:rsidR="009D0EE6">
        <w:rPr>
          <w:rFonts w:ascii="Times New Roman" w:hAnsi="Times New Roman"/>
          <w:sz w:val="28"/>
          <w:szCs w:val="28"/>
        </w:rPr>
        <w:t xml:space="preserve">та протоколом справи раніше визначеному члену Вищої ради правосуддя </w:t>
      </w:r>
      <w:r w:rsidR="00AE2490">
        <w:rPr>
          <w:rFonts w:ascii="Times New Roman" w:hAnsi="Times New Roman"/>
          <w:sz w:val="28"/>
          <w:szCs w:val="28"/>
        </w:rPr>
        <w:t xml:space="preserve">                           </w:t>
      </w:r>
      <w:r w:rsidR="009D0EE6">
        <w:rPr>
          <w:rFonts w:ascii="Times New Roman" w:hAnsi="Times New Roman"/>
          <w:sz w:val="28"/>
          <w:szCs w:val="28"/>
        </w:rPr>
        <w:t>в</w:t>
      </w:r>
      <w:r w:rsidR="00AE2490">
        <w:rPr>
          <w:rFonts w:ascii="Times New Roman" w:hAnsi="Times New Roman"/>
          <w:sz w:val="28"/>
          <w:szCs w:val="28"/>
        </w:rPr>
        <w:t xml:space="preserve">ід </w:t>
      </w:r>
      <w:r w:rsidRPr="00BF22FB">
        <w:rPr>
          <w:rFonts w:ascii="Times New Roman" w:hAnsi="Times New Roman"/>
          <w:sz w:val="28"/>
          <w:szCs w:val="28"/>
        </w:rPr>
        <w:t>28 листопада 202</w:t>
      </w:r>
      <w:r w:rsidR="00834843">
        <w:rPr>
          <w:rFonts w:ascii="Times New Roman" w:hAnsi="Times New Roman"/>
          <w:sz w:val="28"/>
          <w:szCs w:val="28"/>
        </w:rPr>
        <w:t>3</w:t>
      </w:r>
      <w:r w:rsidRPr="00BF22FB">
        <w:rPr>
          <w:rFonts w:ascii="Times New Roman" w:hAnsi="Times New Roman"/>
          <w:sz w:val="28"/>
          <w:szCs w:val="28"/>
        </w:rPr>
        <w:t xml:space="preserve"> року передан</w:t>
      </w:r>
      <w:r w:rsidR="009D0EE6">
        <w:rPr>
          <w:rFonts w:ascii="Times New Roman" w:hAnsi="Times New Roman"/>
          <w:sz w:val="28"/>
          <w:szCs w:val="28"/>
        </w:rPr>
        <w:t>і</w:t>
      </w:r>
      <w:r w:rsidRPr="00BF22FB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Бурлакову С.Ю. (доповідач), який відповідно до пункту 23</w:t>
      </w:r>
      <w:r w:rsidRPr="00BF22FB">
        <w:rPr>
          <w:rFonts w:ascii="Times New Roman" w:hAnsi="Times New Roman"/>
          <w:sz w:val="28"/>
          <w:szCs w:val="28"/>
          <w:vertAlign w:val="superscript"/>
        </w:rPr>
        <w:t>7</w:t>
      </w:r>
      <w:r w:rsidRPr="00BF22F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F22FB" w:rsidRDefault="00BF22FB" w:rsidP="009D0E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22FB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9D0EE6">
        <w:rPr>
          <w:rFonts w:ascii="Times New Roman" w:hAnsi="Times New Roman"/>
          <w:sz w:val="28"/>
          <w:szCs w:val="28"/>
        </w:rPr>
        <w:t>их скарг</w:t>
      </w:r>
      <w:r w:rsidRPr="00BF22FB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Бурлаковим С.Ю. складено висновок від 9 квітня  2024 року з пропозицією про відмову у відкритті дисциплінарної справи, оскільки суть скарг зводиться лише до незгоди із судовим</w:t>
      </w:r>
      <w:r w:rsidR="0065410E">
        <w:rPr>
          <w:rFonts w:ascii="Times New Roman" w:hAnsi="Times New Roman"/>
          <w:sz w:val="28"/>
          <w:szCs w:val="28"/>
        </w:rPr>
        <w:t>и</w:t>
      </w:r>
      <w:r w:rsidRPr="00BF22FB">
        <w:rPr>
          <w:rFonts w:ascii="Times New Roman" w:hAnsi="Times New Roman"/>
          <w:sz w:val="28"/>
          <w:szCs w:val="28"/>
        </w:rPr>
        <w:t xml:space="preserve"> рішенням</w:t>
      </w:r>
      <w:r w:rsidR="0065410E">
        <w:rPr>
          <w:rFonts w:ascii="Times New Roman" w:hAnsi="Times New Roman"/>
          <w:sz w:val="28"/>
          <w:szCs w:val="28"/>
        </w:rPr>
        <w:t>и</w:t>
      </w:r>
      <w:r w:rsidRPr="00BF22FB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42EA2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2EA2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184C92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9D0EE6">
        <w:rPr>
          <w:rFonts w:ascii="Times New Roman" w:eastAsia="Calibri" w:hAnsi="Times New Roman" w:cs="Times New Roman"/>
          <w:sz w:val="28"/>
          <w:szCs w:val="28"/>
          <w:lang w:eastAsia="ru-RU"/>
        </w:rPr>
        <w:t>ами 2,</w:t>
      </w:r>
      <w:r w:rsidR="00676516"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</w:t>
      </w:r>
      <w:r w:rsidR="009D0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рішенням, </w:t>
      </w:r>
      <w:r w:rsidR="009D0EE6" w:rsidRPr="009D0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 закінчився встановлений </w:t>
      </w:r>
      <w:r w:rsidR="006541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законом </w:t>
      </w:r>
      <w:r w:rsidR="009D0EE6" w:rsidRPr="009D0EE6">
        <w:rPr>
          <w:rFonts w:ascii="Times New Roman" w:eastAsia="Calibri" w:hAnsi="Times New Roman" w:cs="Times New Roman"/>
          <w:sz w:val="28"/>
          <w:szCs w:val="28"/>
          <w:lang w:eastAsia="ru-RU"/>
        </w:rPr>
        <w:t>строк для застосування до судді дисциплінарного стягнення</w:t>
      </w:r>
      <w:r w:rsidR="009D0EE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184C92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184C92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184C9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184C92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736C88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736C88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3A2741">
        <w:rPr>
          <w:rFonts w:ascii="Times New Roman" w:hAnsi="Times New Roman" w:cs="Times New Roman"/>
          <w:sz w:val="28"/>
          <w:szCs w:val="28"/>
        </w:rPr>
        <w:t xml:space="preserve">ою Попова Володимира Михайловича стосовно судді Першотравенського міського суду Дніпропетровської області Янжули Світлани Анатоліївни.  </w:t>
      </w:r>
      <w:r w:rsidR="00642E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D85" w:rsidRPr="00736C88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</w:t>
      </w:r>
      <w:r w:rsidR="00C301C8">
        <w:rPr>
          <w:rFonts w:ascii="Times New Roman" w:hAnsi="Times New Roman" w:cs="Times New Roman"/>
          <w:sz w:val="28"/>
          <w:szCs w:val="28"/>
        </w:rPr>
        <w:t xml:space="preserve">за скаргою </w:t>
      </w:r>
      <w:r w:rsidR="003A2741">
        <w:rPr>
          <w:rFonts w:ascii="Times New Roman" w:hAnsi="Times New Roman" w:cs="Times New Roman"/>
          <w:sz w:val="28"/>
          <w:szCs w:val="28"/>
        </w:rPr>
        <w:t>Андрющенко Лариси Олександрівни стосовно суддів Центрально-Міського районного суду міста Кривого Рогу Дніпропетровської області Онопченка Юрія В</w:t>
      </w:r>
      <w:r w:rsidR="00881D54">
        <w:rPr>
          <w:rFonts w:ascii="Times New Roman" w:hAnsi="Times New Roman" w:cs="Times New Roman"/>
          <w:sz w:val="28"/>
          <w:szCs w:val="28"/>
        </w:rPr>
        <w:t>олодимировича, Бутенко Майї Володимирівни.</w:t>
      </w:r>
      <w:r w:rsidR="008357DA" w:rsidRPr="00736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7DA" w:rsidRPr="00736C88" w:rsidRDefault="000E7D8A" w:rsidP="008357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</w:t>
      </w:r>
      <w:r w:rsidR="00642EA2">
        <w:rPr>
          <w:rFonts w:ascii="Times New Roman" w:hAnsi="Times New Roman" w:cs="Times New Roman"/>
          <w:sz w:val="28"/>
          <w:szCs w:val="28"/>
        </w:rPr>
        <w:t>рг</w:t>
      </w:r>
      <w:r w:rsidR="00881D54">
        <w:rPr>
          <w:rFonts w:ascii="Times New Roman" w:hAnsi="Times New Roman" w:cs="Times New Roman"/>
          <w:sz w:val="28"/>
          <w:szCs w:val="28"/>
        </w:rPr>
        <w:t>ою</w:t>
      </w:r>
      <w:r w:rsidR="00642EA2">
        <w:rPr>
          <w:rFonts w:ascii="Times New Roman" w:hAnsi="Times New Roman" w:cs="Times New Roman"/>
          <w:sz w:val="28"/>
          <w:szCs w:val="28"/>
        </w:rPr>
        <w:t xml:space="preserve"> </w:t>
      </w:r>
      <w:r w:rsidR="00881D54">
        <w:rPr>
          <w:rFonts w:ascii="Times New Roman" w:hAnsi="Times New Roman" w:cs="Times New Roman"/>
          <w:sz w:val="28"/>
          <w:szCs w:val="28"/>
        </w:rPr>
        <w:t>Глинянка Петра Микитовича стосовно судді Ратнівського районного суду Волинської області Фазан Ольги Зіновіївни</w:t>
      </w:r>
      <w:r w:rsidR="00642E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6D3F" w:rsidRDefault="00B02720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8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642EA2">
        <w:rPr>
          <w:rFonts w:ascii="Times New Roman" w:hAnsi="Times New Roman" w:cs="Times New Roman"/>
          <w:sz w:val="28"/>
          <w:szCs w:val="28"/>
        </w:rPr>
        <w:t xml:space="preserve"> </w:t>
      </w:r>
      <w:r w:rsidR="00881D54">
        <w:rPr>
          <w:rFonts w:ascii="Times New Roman" w:hAnsi="Times New Roman" w:cs="Times New Roman"/>
          <w:sz w:val="28"/>
          <w:szCs w:val="28"/>
        </w:rPr>
        <w:t>Нікітченка Юрія Миколайовича стосовно суддів Київського апеляційного суду                              Приходька Костянтина Петровича, Писаної Таміли Олександрівни, Журби Сергія Олександровича.</w:t>
      </w:r>
    </w:p>
    <w:p w:rsidR="00881D54" w:rsidRDefault="00881D54" w:rsidP="00642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Відмовити у відкритті дисциплінарної справи за скаргами Грици Віталія Йосиповича стосовно судді Господарського суду міста Києва Гулевець Ольги Віталіївни, суддів Північного апеляційного господарського суду                          Алданової Світлани Олександрівни, Гаврилюка Олександра Миколайовича. </w:t>
      </w:r>
    </w:p>
    <w:p w:rsidR="002F0A3B" w:rsidRPr="00184C92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184C92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184C92" w:rsidTr="003070E3">
        <w:tc>
          <w:tcPr>
            <w:tcW w:w="7054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866" w:type="dxa"/>
        <w:tblLook w:val="04A0" w:firstRow="1" w:lastRow="0" w:firstColumn="1" w:lastColumn="0" w:noHBand="0" w:noVBand="1"/>
      </w:tblPr>
      <w:tblGrid>
        <w:gridCol w:w="5018"/>
        <w:gridCol w:w="4848"/>
      </w:tblGrid>
      <w:tr w:rsidR="00184C92" w:rsidRPr="00184C92" w:rsidTr="008874FA">
        <w:trPr>
          <w:trHeight w:val="3464"/>
        </w:trPr>
        <w:tc>
          <w:tcPr>
            <w:tcW w:w="5018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184C92" w:rsidRDefault="002F0A3B" w:rsidP="000D0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</w:t>
            </w:r>
            <w:r w:rsidR="000D0095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дя</w:t>
            </w:r>
          </w:p>
        </w:tc>
        <w:tc>
          <w:tcPr>
            <w:tcW w:w="4848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0D0095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AE5FBE" w:rsidRPr="00184C92" w:rsidRDefault="00AE5FBE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AE5FBE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0D0095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="002F0A3B"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</w:p>
          <w:p w:rsidR="000D0095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0D0095" w:rsidRPr="00184C92" w:rsidRDefault="000D0095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0A3B" w:rsidRPr="00184C92" w:rsidTr="008874FA">
        <w:trPr>
          <w:trHeight w:val="962"/>
        </w:trPr>
        <w:tc>
          <w:tcPr>
            <w:tcW w:w="5018" w:type="dxa"/>
          </w:tcPr>
          <w:p w:rsidR="000D0095" w:rsidRPr="000D0095" w:rsidRDefault="000D0095" w:rsidP="000D0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0095">
              <w:rPr>
                <w:rFonts w:ascii="Times New Roman" w:hAnsi="Times New Roman"/>
                <w:b/>
                <w:sz w:val="28"/>
                <w:szCs w:val="28"/>
              </w:rPr>
              <w:t xml:space="preserve">Член Першої Дисциплінарної </w:t>
            </w:r>
          </w:p>
          <w:p w:rsidR="002F0A3B" w:rsidRPr="00184C92" w:rsidRDefault="000D0095" w:rsidP="000D0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0095">
              <w:rPr>
                <w:rFonts w:ascii="Times New Roman" w:hAnsi="Times New Roman"/>
                <w:b/>
                <w:sz w:val="28"/>
                <w:szCs w:val="28"/>
              </w:rPr>
              <w:t xml:space="preserve">палати Вищої ради правосуддя                                        </w:t>
            </w:r>
          </w:p>
        </w:tc>
        <w:tc>
          <w:tcPr>
            <w:tcW w:w="4848" w:type="dxa"/>
          </w:tcPr>
          <w:p w:rsidR="002F0A3B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0D0095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</w:p>
          <w:p w:rsidR="000D0095" w:rsidRPr="00184C92" w:rsidRDefault="000D0095" w:rsidP="008874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="008874F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D0095">
              <w:rPr>
                <w:rFonts w:ascii="Times New Roman" w:hAnsi="Times New Roman"/>
                <w:b/>
                <w:sz w:val="28"/>
                <w:szCs w:val="28"/>
              </w:rPr>
              <w:t>Тетяна БОНДАРЕНКО</w:t>
            </w:r>
          </w:p>
        </w:tc>
      </w:tr>
    </w:tbl>
    <w:p w:rsidR="00F04FB4" w:rsidRPr="00184C92" w:rsidRDefault="00F04FB4"/>
    <w:sectPr w:rsidR="00F04FB4" w:rsidRPr="00184C92" w:rsidSect="002D3A7B">
      <w:head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2DB5">
          <w:rPr>
            <w:noProof/>
          </w:rPr>
          <w:t>5</w:t>
        </w:r>
        <w:r>
          <w:fldChar w:fldCharType="end"/>
        </w:r>
      </w:p>
    </w:sdtContent>
  </w:sdt>
  <w:p w:rsidR="00296C66" w:rsidRDefault="00012D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12DB5"/>
    <w:rsid w:val="000A0A95"/>
    <w:rsid w:val="000A1755"/>
    <w:rsid w:val="000A2661"/>
    <w:rsid w:val="000B708B"/>
    <w:rsid w:val="000B7282"/>
    <w:rsid w:val="000C0D44"/>
    <w:rsid w:val="000D0095"/>
    <w:rsid w:val="000D628A"/>
    <w:rsid w:val="000E3B76"/>
    <w:rsid w:val="000E74D1"/>
    <w:rsid w:val="000E7D8A"/>
    <w:rsid w:val="000F63D6"/>
    <w:rsid w:val="00134D78"/>
    <w:rsid w:val="0013756B"/>
    <w:rsid w:val="00156315"/>
    <w:rsid w:val="0016034A"/>
    <w:rsid w:val="00180326"/>
    <w:rsid w:val="0018365B"/>
    <w:rsid w:val="00184C92"/>
    <w:rsid w:val="001D43F7"/>
    <w:rsid w:val="001D6A9B"/>
    <w:rsid w:val="001E7526"/>
    <w:rsid w:val="001F3174"/>
    <w:rsid w:val="00224393"/>
    <w:rsid w:val="00224C4E"/>
    <w:rsid w:val="002273D8"/>
    <w:rsid w:val="002330C9"/>
    <w:rsid w:val="002428C8"/>
    <w:rsid w:val="00254946"/>
    <w:rsid w:val="00267791"/>
    <w:rsid w:val="00275505"/>
    <w:rsid w:val="00287ECB"/>
    <w:rsid w:val="002A1647"/>
    <w:rsid w:val="002D25C3"/>
    <w:rsid w:val="002D3A7B"/>
    <w:rsid w:val="002F0A3B"/>
    <w:rsid w:val="002F5B90"/>
    <w:rsid w:val="00312242"/>
    <w:rsid w:val="00346B52"/>
    <w:rsid w:val="00351D7C"/>
    <w:rsid w:val="003617BA"/>
    <w:rsid w:val="00361F26"/>
    <w:rsid w:val="00363297"/>
    <w:rsid w:val="00365BB8"/>
    <w:rsid w:val="00375C71"/>
    <w:rsid w:val="00392D35"/>
    <w:rsid w:val="003A2741"/>
    <w:rsid w:val="003B26C5"/>
    <w:rsid w:val="003D1472"/>
    <w:rsid w:val="003F2F4C"/>
    <w:rsid w:val="00431A3A"/>
    <w:rsid w:val="004331B0"/>
    <w:rsid w:val="00492470"/>
    <w:rsid w:val="00495461"/>
    <w:rsid w:val="004B063D"/>
    <w:rsid w:val="004C438E"/>
    <w:rsid w:val="004C6E7D"/>
    <w:rsid w:val="004D4E1B"/>
    <w:rsid w:val="004F2B27"/>
    <w:rsid w:val="004F3778"/>
    <w:rsid w:val="0050399B"/>
    <w:rsid w:val="00526E23"/>
    <w:rsid w:val="00544CE9"/>
    <w:rsid w:val="0055472B"/>
    <w:rsid w:val="00555B32"/>
    <w:rsid w:val="00573F19"/>
    <w:rsid w:val="00575715"/>
    <w:rsid w:val="00582356"/>
    <w:rsid w:val="005876E9"/>
    <w:rsid w:val="00597C9B"/>
    <w:rsid w:val="005A4AF1"/>
    <w:rsid w:val="005D4BB3"/>
    <w:rsid w:val="005D632B"/>
    <w:rsid w:val="00601B10"/>
    <w:rsid w:val="00605F3B"/>
    <w:rsid w:val="00636A4B"/>
    <w:rsid w:val="00642EA2"/>
    <w:rsid w:val="006455ED"/>
    <w:rsid w:val="00646CEB"/>
    <w:rsid w:val="00651DB9"/>
    <w:rsid w:val="006527B7"/>
    <w:rsid w:val="0065410E"/>
    <w:rsid w:val="00666F00"/>
    <w:rsid w:val="00676516"/>
    <w:rsid w:val="006866F5"/>
    <w:rsid w:val="006A6BF2"/>
    <w:rsid w:val="006C43D1"/>
    <w:rsid w:val="006D52D4"/>
    <w:rsid w:val="006D6BB3"/>
    <w:rsid w:val="006E46A5"/>
    <w:rsid w:val="007137B7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A60"/>
    <w:rsid w:val="007C30CD"/>
    <w:rsid w:val="007D6EF9"/>
    <w:rsid w:val="00834843"/>
    <w:rsid w:val="008354AC"/>
    <w:rsid w:val="008357DA"/>
    <w:rsid w:val="00854A75"/>
    <w:rsid w:val="00881D54"/>
    <w:rsid w:val="008874FA"/>
    <w:rsid w:val="008A6B21"/>
    <w:rsid w:val="008C6C4A"/>
    <w:rsid w:val="008D0AEB"/>
    <w:rsid w:val="009014E6"/>
    <w:rsid w:val="00903379"/>
    <w:rsid w:val="009274F1"/>
    <w:rsid w:val="0095111D"/>
    <w:rsid w:val="00970C9F"/>
    <w:rsid w:val="00973926"/>
    <w:rsid w:val="00986B0F"/>
    <w:rsid w:val="009958C4"/>
    <w:rsid w:val="009D036D"/>
    <w:rsid w:val="009D0EE6"/>
    <w:rsid w:val="009D389A"/>
    <w:rsid w:val="009F3801"/>
    <w:rsid w:val="00A071EA"/>
    <w:rsid w:val="00A17A18"/>
    <w:rsid w:val="00A258B8"/>
    <w:rsid w:val="00A303A6"/>
    <w:rsid w:val="00A3672D"/>
    <w:rsid w:val="00A66D3F"/>
    <w:rsid w:val="00A821AF"/>
    <w:rsid w:val="00A94769"/>
    <w:rsid w:val="00A95F55"/>
    <w:rsid w:val="00A96FC1"/>
    <w:rsid w:val="00AC605F"/>
    <w:rsid w:val="00AC71B1"/>
    <w:rsid w:val="00AD6D17"/>
    <w:rsid w:val="00AE2490"/>
    <w:rsid w:val="00AE5032"/>
    <w:rsid w:val="00AE5FBE"/>
    <w:rsid w:val="00AF2D06"/>
    <w:rsid w:val="00B02720"/>
    <w:rsid w:val="00B2168E"/>
    <w:rsid w:val="00B21DE2"/>
    <w:rsid w:val="00B22235"/>
    <w:rsid w:val="00B53340"/>
    <w:rsid w:val="00B6444D"/>
    <w:rsid w:val="00B652EF"/>
    <w:rsid w:val="00B86BF1"/>
    <w:rsid w:val="00BA11D2"/>
    <w:rsid w:val="00BA7D87"/>
    <w:rsid w:val="00BC5CF6"/>
    <w:rsid w:val="00BD6C3A"/>
    <w:rsid w:val="00BF22FB"/>
    <w:rsid w:val="00BF29AC"/>
    <w:rsid w:val="00BF3DEE"/>
    <w:rsid w:val="00BF4403"/>
    <w:rsid w:val="00C2564A"/>
    <w:rsid w:val="00C301C8"/>
    <w:rsid w:val="00C34103"/>
    <w:rsid w:val="00C65510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66903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283"/>
    <w:rsid w:val="00E84871"/>
    <w:rsid w:val="00E95EFA"/>
    <w:rsid w:val="00EA75B7"/>
    <w:rsid w:val="00EB4744"/>
    <w:rsid w:val="00EC65C3"/>
    <w:rsid w:val="00ED6592"/>
    <w:rsid w:val="00EE68F9"/>
    <w:rsid w:val="00EF1D39"/>
    <w:rsid w:val="00F01704"/>
    <w:rsid w:val="00F04FB4"/>
    <w:rsid w:val="00F05DB1"/>
    <w:rsid w:val="00F13455"/>
    <w:rsid w:val="00F16E53"/>
    <w:rsid w:val="00F24F91"/>
    <w:rsid w:val="00F8069D"/>
    <w:rsid w:val="00F84D85"/>
    <w:rsid w:val="00FB072F"/>
    <w:rsid w:val="00FB42E1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FCD0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BC02D-6B97-40BD-B677-488B15FB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7301</Words>
  <Characters>4162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2024-05-01T08:37:00Z</cp:lastPrinted>
  <dcterms:created xsi:type="dcterms:W3CDTF">2024-05-02T06:59:00Z</dcterms:created>
  <dcterms:modified xsi:type="dcterms:W3CDTF">2024-05-02T06:59:00Z</dcterms:modified>
</cp:coreProperties>
</file>