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5D712" w14:textId="717FD478" w:rsidR="0076452C" w:rsidRPr="00A1546D" w:rsidRDefault="0008483A" w:rsidP="002406AC">
      <w:pPr>
        <w:spacing w:before="360" w:after="60"/>
        <w:ind w:firstLine="567"/>
        <w:jc w:val="center"/>
        <w:rPr>
          <w:rFonts w:ascii="Times New Roman" w:hAnsi="Times New Roman"/>
          <w:b/>
          <w:noProof/>
          <w:color w:val="000000"/>
          <w:sz w:val="28"/>
          <w:szCs w:val="28"/>
        </w:rPr>
      </w:pPr>
      <w:bookmarkStart w:id="0" w:name="OLE_LINK6"/>
      <w:bookmarkStart w:id="1" w:name="OLE_LINK7"/>
      <w:r w:rsidRPr="00A1546D">
        <w:rPr>
          <w:rFonts w:ascii="AcademyC" w:hAnsi="AcademyC"/>
          <w:noProof/>
          <w:sz w:val="28"/>
          <w:szCs w:val="28"/>
          <w:lang w:eastAsia="uk-UA"/>
        </w:rPr>
        <w:drawing>
          <wp:anchor distT="0" distB="0" distL="114300" distR="114300" simplePos="0" relativeHeight="251658240" behindDoc="0" locked="0" layoutInCell="1" allowOverlap="1" wp14:anchorId="519BED27" wp14:editId="7DF6B7EB">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A1546D" w:rsidRDefault="0076452C" w:rsidP="0008483A">
      <w:pPr>
        <w:spacing w:before="360" w:after="60"/>
        <w:jc w:val="center"/>
        <w:rPr>
          <w:rFonts w:ascii="AcademyC" w:hAnsi="AcademyC"/>
          <w:b/>
          <w:noProof/>
          <w:color w:val="000000"/>
          <w:sz w:val="28"/>
          <w:szCs w:val="28"/>
        </w:rPr>
      </w:pPr>
      <w:r w:rsidRPr="00A1546D">
        <w:rPr>
          <w:rFonts w:ascii="AcademyC" w:hAnsi="AcademyC"/>
          <w:b/>
          <w:noProof/>
          <w:color w:val="000000"/>
          <w:sz w:val="28"/>
          <w:szCs w:val="28"/>
        </w:rPr>
        <w:t>УКРАЇНА</w:t>
      </w:r>
    </w:p>
    <w:p w14:paraId="58E803D7" w14:textId="7800B088" w:rsidR="0076452C" w:rsidRPr="00A1546D" w:rsidRDefault="0076452C" w:rsidP="0008483A">
      <w:pPr>
        <w:spacing w:after="60"/>
        <w:jc w:val="center"/>
        <w:rPr>
          <w:rFonts w:ascii="AcademyC" w:hAnsi="AcademyC"/>
          <w:b/>
          <w:noProof/>
          <w:color w:val="000000"/>
          <w:sz w:val="28"/>
          <w:szCs w:val="28"/>
        </w:rPr>
      </w:pPr>
      <w:r w:rsidRPr="00A1546D">
        <w:rPr>
          <w:rFonts w:ascii="AcademyC" w:hAnsi="AcademyC"/>
          <w:b/>
          <w:noProof/>
          <w:color w:val="000000"/>
          <w:sz w:val="28"/>
          <w:szCs w:val="28"/>
        </w:rPr>
        <w:t>ВИЩА</w:t>
      </w:r>
      <w:r w:rsidR="009806A4" w:rsidRPr="00A1546D">
        <w:rPr>
          <w:rFonts w:ascii="AcademyC" w:hAnsi="AcademyC"/>
          <w:b/>
          <w:noProof/>
          <w:color w:val="000000"/>
          <w:sz w:val="28"/>
          <w:szCs w:val="28"/>
        </w:rPr>
        <w:t xml:space="preserve"> </w:t>
      </w:r>
      <w:r w:rsidRPr="00A1546D">
        <w:rPr>
          <w:rFonts w:ascii="AcademyC" w:hAnsi="AcademyC"/>
          <w:b/>
          <w:noProof/>
          <w:color w:val="000000"/>
          <w:sz w:val="28"/>
          <w:szCs w:val="28"/>
        </w:rPr>
        <w:t>РАДА</w:t>
      </w:r>
      <w:r w:rsidR="009806A4" w:rsidRPr="00A1546D">
        <w:rPr>
          <w:rFonts w:ascii="AcademyC" w:hAnsi="AcademyC"/>
          <w:b/>
          <w:noProof/>
          <w:color w:val="000000"/>
          <w:sz w:val="28"/>
          <w:szCs w:val="28"/>
        </w:rPr>
        <w:t xml:space="preserve"> </w:t>
      </w:r>
      <w:r w:rsidRPr="00A1546D">
        <w:rPr>
          <w:rFonts w:ascii="AcademyC" w:hAnsi="AcademyC"/>
          <w:b/>
          <w:noProof/>
          <w:color w:val="000000"/>
          <w:sz w:val="28"/>
          <w:szCs w:val="28"/>
        </w:rPr>
        <w:t>ПРАВОСУДДЯ</w:t>
      </w:r>
    </w:p>
    <w:p w14:paraId="57E83349" w14:textId="71D1C5B2" w:rsidR="0076452C" w:rsidRPr="00A1546D" w:rsidRDefault="0076452C" w:rsidP="0008483A">
      <w:pPr>
        <w:spacing w:after="60"/>
        <w:jc w:val="center"/>
        <w:rPr>
          <w:rFonts w:ascii="AcademyC" w:hAnsi="AcademyC"/>
          <w:b/>
          <w:noProof/>
          <w:color w:val="000000"/>
          <w:sz w:val="28"/>
          <w:szCs w:val="28"/>
        </w:rPr>
      </w:pPr>
      <w:r w:rsidRPr="00A1546D">
        <w:rPr>
          <w:rFonts w:ascii="AcademyC" w:hAnsi="AcademyC"/>
          <w:b/>
          <w:noProof/>
          <w:color w:val="000000"/>
          <w:sz w:val="28"/>
          <w:szCs w:val="28"/>
        </w:rPr>
        <w:t xml:space="preserve"> ДРУГА</w:t>
      </w:r>
      <w:r w:rsidR="009806A4" w:rsidRPr="00A1546D">
        <w:rPr>
          <w:rFonts w:ascii="AcademyC" w:hAnsi="AcademyC"/>
          <w:b/>
          <w:noProof/>
          <w:color w:val="000000"/>
          <w:sz w:val="28"/>
          <w:szCs w:val="28"/>
        </w:rPr>
        <w:t xml:space="preserve"> </w:t>
      </w:r>
      <w:r w:rsidRPr="00A1546D">
        <w:rPr>
          <w:rFonts w:ascii="AcademyC" w:hAnsi="AcademyC"/>
          <w:b/>
          <w:noProof/>
          <w:color w:val="000000"/>
          <w:sz w:val="28"/>
          <w:szCs w:val="28"/>
        </w:rPr>
        <w:t>ДИСЦИПЛІНАРНА ПАЛАТА</w:t>
      </w:r>
    </w:p>
    <w:p w14:paraId="02044BBE" w14:textId="77777777" w:rsidR="0076452C" w:rsidRPr="00A1546D" w:rsidRDefault="0076452C" w:rsidP="007029A4">
      <w:pPr>
        <w:pStyle w:val="a3"/>
        <w:spacing w:after="240"/>
        <w:ind w:left="0"/>
        <w:jc w:val="center"/>
        <w:rPr>
          <w:rFonts w:ascii="AcademyC" w:hAnsi="AcademyC"/>
          <w:b/>
          <w:noProof/>
          <w:sz w:val="28"/>
          <w:szCs w:val="28"/>
          <w:lang w:val="uk-UA"/>
        </w:rPr>
      </w:pPr>
      <w:r w:rsidRPr="00A1546D">
        <w:rPr>
          <w:rFonts w:ascii="AcademyC" w:hAnsi="AcademyC"/>
          <w:b/>
          <w:noProof/>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3"/>
        <w:gridCol w:w="3208"/>
        <w:gridCol w:w="3248"/>
      </w:tblGrid>
      <w:tr w:rsidR="0076452C" w:rsidRPr="00A1546D" w14:paraId="0E6CFE4E" w14:textId="77777777">
        <w:tc>
          <w:tcPr>
            <w:tcW w:w="3284" w:type="dxa"/>
            <w:tcBorders>
              <w:top w:val="nil"/>
              <w:left w:val="nil"/>
              <w:bottom w:val="nil"/>
              <w:right w:val="nil"/>
            </w:tcBorders>
          </w:tcPr>
          <w:p w14:paraId="79DA71CA" w14:textId="1EAE5B76" w:rsidR="0076452C" w:rsidRPr="00A1546D" w:rsidRDefault="00834547" w:rsidP="00134C39">
            <w:pPr>
              <w:spacing w:after="0" w:line="240" w:lineRule="auto"/>
              <w:ind w:left="-105"/>
              <w:rPr>
                <w:rFonts w:ascii="Book Antiqua" w:hAnsi="Book Antiqua"/>
                <w:b/>
                <w:noProof/>
                <w:sz w:val="24"/>
                <w:szCs w:val="24"/>
              </w:rPr>
            </w:pPr>
            <w:r w:rsidRPr="00A1546D">
              <w:rPr>
                <w:rFonts w:ascii="Book Antiqua" w:hAnsi="Book Antiqua"/>
                <w:b/>
                <w:noProof/>
                <w:sz w:val="24"/>
                <w:szCs w:val="24"/>
              </w:rPr>
              <w:t>17</w:t>
            </w:r>
            <w:r w:rsidR="0076452C" w:rsidRPr="00A1546D">
              <w:rPr>
                <w:rFonts w:ascii="Book Antiqua" w:hAnsi="Book Antiqua"/>
                <w:b/>
                <w:noProof/>
                <w:sz w:val="24"/>
                <w:szCs w:val="24"/>
              </w:rPr>
              <w:t xml:space="preserve"> </w:t>
            </w:r>
            <w:r w:rsidRPr="00A1546D">
              <w:rPr>
                <w:rFonts w:ascii="Book Antiqua" w:hAnsi="Book Antiqua"/>
                <w:b/>
                <w:noProof/>
                <w:sz w:val="24"/>
                <w:szCs w:val="24"/>
              </w:rPr>
              <w:t>січня</w:t>
            </w:r>
            <w:r w:rsidR="0076452C" w:rsidRPr="00A1546D">
              <w:rPr>
                <w:rFonts w:ascii="Book Antiqua" w:hAnsi="Book Antiqua"/>
                <w:b/>
                <w:noProof/>
                <w:sz w:val="24"/>
                <w:szCs w:val="24"/>
              </w:rPr>
              <w:t xml:space="preserve"> 20</w:t>
            </w:r>
            <w:r w:rsidR="00954480" w:rsidRPr="00A1546D">
              <w:rPr>
                <w:rFonts w:ascii="Book Antiqua" w:hAnsi="Book Antiqua"/>
                <w:b/>
                <w:noProof/>
                <w:sz w:val="24"/>
                <w:szCs w:val="24"/>
              </w:rPr>
              <w:t>2</w:t>
            </w:r>
            <w:r w:rsidR="0063064F" w:rsidRPr="00A1546D">
              <w:rPr>
                <w:rFonts w:ascii="Book Antiqua" w:hAnsi="Book Antiqua"/>
                <w:b/>
                <w:noProof/>
                <w:sz w:val="24"/>
                <w:szCs w:val="24"/>
              </w:rPr>
              <w:t>4</w:t>
            </w:r>
            <w:r w:rsidR="0076452C" w:rsidRPr="00A1546D">
              <w:rPr>
                <w:rFonts w:ascii="Book Antiqua" w:hAnsi="Book Antiqua"/>
                <w:b/>
                <w:noProof/>
                <w:sz w:val="24"/>
                <w:szCs w:val="24"/>
              </w:rPr>
              <w:t xml:space="preserve"> року</w:t>
            </w:r>
          </w:p>
        </w:tc>
        <w:tc>
          <w:tcPr>
            <w:tcW w:w="3285" w:type="dxa"/>
            <w:tcBorders>
              <w:top w:val="nil"/>
              <w:left w:val="nil"/>
              <w:bottom w:val="nil"/>
              <w:right w:val="nil"/>
            </w:tcBorders>
          </w:tcPr>
          <w:p w14:paraId="4C4C544F" w14:textId="131361AC" w:rsidR="0076452C" w:rsidRPr="00A1546D" w:rsidRDefault="0076452C" w:rsidP="002406AC">
            <w:pPr>
              <w:spacing w:after="0" w:line="240" w:lineRule="auto"/>
              <w:ind w:firstLine="567"/>
              <w:jc w:val="center"/>
              <w:rPr>
                <w:rFonts w:ascii="Book Antiqua" w:hAnsi="Book Antiqua"/>
                <w:b/>
                <w:noProof/>
                <w:sz w:val="24"/>
                <w:szCs w:val="24"/>
              </w:rPr>
            </w:pPr>
            <w:r w:rsidRPr="00A1546D">
              <w:rPr>
                <w:rFonts w:ascii="Book Antiqua" w:hAnsi="Book Antiqua"/>
                <w:b/>
                <w:noProof/>
                <w:sz w:val="24"/>
                <w:szCs w:val="24"/>
              </w:rPr>
              <w:t>Київ</w:t>
            </w:r>
            <w:r w:rsidR="009806A4" w:rsidRPr="00A1546D">
              <w:rPr>
                <w:rFonts w:ascii="Book Antiqua" w:hAnsi="Book Antiqua"/>
                <w:b/>
                <w:noProof/>
                <w:sz w:val="24"/>
                <w:szCs w:val="24"/>
              </w:rPr>
              <w:t xml:space="preserve"> </w:t>
            </w:r>
          </w:p>
        </w:tc>
        <w:tc>
          <w:tcPr>
            <w:tcW w:w="3285" w:type="dxa"/>
            <w:tcBorders>
              <w:top w:val="nil"/>
              <w:left w:val="nil"/>
              <w:bottom w:val="nil"/>
              <w:right w:val="nil"/>
            </w:tcBorders>
          </w:tcPr>
          <w:p w14:paraId="274B4A45" w14:textId="426647B3" w:rsidR="0076452C" w:rsidRPr="00A3064E" w:rsidRDefault="0076452C" w:rsidP="002406AC">
            <w:pPr>
              <w:spacing w:after="0" w:line="240" w:lineRule="auto"/>
              <w:ind w:firstLine="567"/>
              <w:jc w:val="right"/>
              <w:rPr>
                <w:rFonts w:ascii="Book Antiqua" w:hAnsi="Book Antiqua"/>
                <w:b/>
                <w:noProof/>
                <w:sz w:val="24"/>
                <w:szCs w:val="24"/>
                <w:lang w:val="en-US"/>
              </w:rPr>
            </w:pPr>
            <w:r w:rsidRPr="00A1546D">
              <w:rPr>
                <w:rFonts w:ascii="Book Antiqua" w:hAnsi="Book Antiqua"/>
                <w:b/>
                <w:noProof/>
                <w:sz w:val="24"/>
                <w:szCs w:val="24"/>
              </w:rPr>
              <w:t>№</w:t>
            </w:r>
            <w:r w:rsidR="00954480" w:rsidRPr="00A1546D">
              <w:rPr>
                <w:rFonts w:ascii="Book Antiqua" w:hAnsi="Book Antiqua"/>
                <w:b/>
                <w:noProof/>
                <w:sz w:val="24"/>
                <w:szCs w:val="24"/>
              </w:rPr>
              <w:t> </w:t>
            </w:r>
            <w:r w:rsidR="00A3064E">
              <w:rPr>
                <w:rFonts w:ascii="Book Antiqua" w:hAnsi="Book Antiqua"/>
                <w:b/>
                <w:noProof/>
                <w:sz w:val="24"/>
                <w:szCs w:val="24"/>
              </w:rPr>
              <w:t>130</w:t>
            </w:r>
            <w:r w:rsidR="00A3064E">
              <w:rPr>
                <w:rFonts w:ascii="Book Antiqua" w:hAnsi="Book Antiqua"/>
                <w:b/>
                <w:noProof/>
                <w:sz w:val="24"/>
                <w:szCs w:val="24"/>
                <w:lang w:val="en-US"/>
              </w:rPr>
              <w:t>/</w:t>
            </w:r>
            <w:r w:rsidR="00A3064E">
              <w:rPr>
                <w:rFonts w:ascii="Book Antiqua" w:hAnsi="Book Antiqua"/>
                <w:b/>
                <w:noProof/>
                <w:sz w:val="24"/>
                <w:szCs w:val="24"/>
              </w:rPr>
              <w:t>2дп</w:t>
            </w:r>
            <w:r w:rsidR="00A3064E">
              <w:rPr>
                <w:rFonts w:ascii="Book Antiqua" w:hAnsi="Book Antiqua"/>
                <w:b/>
                <w:noProof/>
                <w:sz w:val="24"/>
                <w:szCs w:val="24"/>
                <w:lang w:val="en-US"/>
              </w:rPr>
              <w:t>/15-24</w:t>
            </w:r>
          </w:p>
        </w:tc>
      </w:tr>
    </w:tbl>
    <w:p w14:paraId="0664A386" w14:textId="77777777" w:rsidR="0076452C" w:rsidRPr="00A1546D" w:rsidRDefault="0076452C" w:rsidP="002406AC">
      <w:pPr>
        <w:tabs>
          <w:tab w:val="left" w:pos="4111"/>
          <w:tab w:val="left" w:pos="4962"/>
        </w:tabs>
        <w:spacing w:after="0" w:line="240" w:lineRule="auto"/>
        <w:ind w:right="5584" w:firstLine="567"/>
        <w:jc w:val="both"/>
        <w:rPr>
          <w:rFonts w:ascii="Times New Roman" w:hAnsi="Times New Roman"/>
          <w:b/>
          <w:noProof/>
          <w:sz w:val="28"/>
          <w:szCs w:val="28"/>
        </w:rPr>
      </w:pPr>
    </w:p>
    <w:p w14:paraId="5DE1ED19" w14:textId="5E406F9F" w:rsidR="0076452C" w:rsidRPr="00A1546D" w:rsidRDefault="0076452C" w:rsidP="00834547">
      <w:pPr>
        <w:tabs>
          <w:tab w:val="left" w:pos="4962"/>
        </w:tabs>
        <w:spacing w:after="0" w:line="240" w:lineRule="auto"/>
        <w:ind w:right="4961"/>
        <w:jc w:val="both"/>
        <w:rPr>
          <w:rFonts w:ascii="Times New Roman" w:hAnsi="Times New Roman"/>
          <w:b/>
          <w:noProof/>
          <w:sz w:val="24"/>
          <w:szCs w:val="24"/>
        </w:rPr>
      </w:pPr>
      <w:r w:rsidRPr="00A1546D">
        <w:rPr>
          <w:rFonts w:ascii="Times New Roman" w:hAnsi="Times New Roman"/>
          <w:b/>
          <w:noProof/>
          <w:sz w:val="24"/>
          <w:szCs w:val="24"/>
        </w:rPr>
        <w:t xml:space="preserve">Про </w:t>
      </w:r>
      <w:bookmarkEnd w:id="0"/>
      <w:bookmarkEnd w:id="1"/>
      <w:r w:rsidR="007E49E6" w:rsidRPr="00A1546D">
        <w:rPr>
          <w:rFonts w:ascii="Times New Roman" w:hAnsi="Times New Roman"/>
          <w:b/>
          <w:noProof/>
          <w:sz w:val="24"/>
          <w:szCs w:val="24"/>
        </w:rPr>
        <w:t>відкрит</w:t>
      </w:r>
      <w:r w:rsidR="00AB717F" w:rsidRPr="00A1546D">
        <w:rPr>
          <w:rFonts w:ascii="Times New Roman" w:hAnsi="Times New Roman"/>
          <w:b/>
          <w:noProof/>
          <w:sz w:val="24"/>
          <w:szCs w:val="24"/>
        </w:rPr>
        <w:t>тя</w:t>
      </w:r>
      <w:r w:rsidR="007E49E6" w:rsidRPr="00A1546D">
        <w:rPr>
          <w:rFonts w:ascii="Times New Roman" w:hAnsi="Times New Roman"/>
          <w:b/>
          <w:noProof/>
          <w:sz w:val="24"/>
          <w:szCs w:val="24"/>
        </w:rPr>
        <w:t xml:space="preserve"> </w:t>
      </w:r>
      <w:r w:rsidR="00DD2E7D" w:rsidRPr="00A1546D">
        <w:rPr>
          <w:rFonts w:ascii="Times New Roman" w:hAnsi="Times New Roman"/>
          <w:b/>
          <w:noProof/>
          <w:sz w:val="24"/>
          <w:szCs w:val="24"/>
        </w:rPr>
        <w:t>дисциплінарної с</w:t>
      </w:r>
      <w:r w:rsidR="00D32205" w:rsidRPr="00A1546D">
        <w:rPr>
          <w:rFonts w:ascii="Times New Roman" w:hAnsi="Times New Roman"/>
          <w:b/>
          <w:noProof/>
          <w:sz w:val="24"/>
          <w:szCs w:val="24"/>
        </w:rPr>
        <w:t>прави ст</w:t>
      </w:r>
      <w:r w:rsidR="00D72CD3" w:rsidRPr="00A1546D">
        <w:rPr>
          <w:rFonts w:ascii="Times New Roman" w:hAnsi="Times New Roman"/>
          <w:b/>
          <w:noProof/>
          <w:sz w:val="24"/>
          <w:szCs w:val="24"/>
        </w:rPr>
        <w:t xml:space="preserve">осовно </w:t>
      </w:r>
      <w:r w:rsidR="00DD2E7D" w:rsidRPr="00A1546D">
        <w:rPr>
          <w:rFonts w:ascii="Times New Roman" w:hAnsi="Times New Roman"/>
          <w:b/>
          <w:noProof/>
          <w:sz w:val="24"/>
          <w:szCs w:val="24"/>
        </w:rPr>
        <w:t>судді</w:t>
      </w:r>
      <w:r w:rsidR="00DD2E7D" w:rsidRPr="00A1546D">
        <w:rPr>
          <w:rFonts w:ascii="Times New Roman" w:hAnsi="Times New Roman"/>
          <w:b/>
          <w:noProof/>
        </w:rPr>
        <w:t xml:space="preserve"> </w:t>
      </w:r>
      <w:r w:rsidR="00DD2E7D" w:rsidRPr="00A1546D">
        <w:rPr>
          <w:rFonts w:ascii="Times New Roman" w:hAnsi="Times New Roman"/>
          <w:b/>
          <w:noProof/>
          <w:sz w:val="24"/>
          <w:szCs w:val="24"/>
        </w:rPr>
        <w:t xml:space="preserve">Зміївського районного суду Харківської області Філіп’євої </w:t>
      </w:r>
      <w:r w:rsidR="0063064F" w:rsidRPr="00A1546D">
        <w:rPr>
          <w:rFonts w:ascii="Times New Roman" w:hAnsi="Times New Roman"/>
          <w:b/>
          <w:noProof/>
          <w:sz w:val="24"/>
          <w:szCs w:val="24"/>
        </w:rPr>
        <w:t>В.В.</w:t>
      </w:r>
    </w:p>
    <w:p w14:paraId="7A4C053B" w14:textId="77777777" w:rsidR="00164A6F" w:rsidRPr="00A1546D" w:rsidRDefault="00164A6F" w:rsidP="00834547">
      <w:pPr>
        <w:tabs>
          <w:tab w:val="left" w:pos="4962"/>
        </w:tabs>
        <w:spacing w:after="0" w:line="240" w:lineRule="auto"/>
        <w:ind w:right="4961"/>
        <w:jc w:val="both"/>
        <w:rPr>
          <w:rFonts w:ascii="Times New Roman" w:hAnsi="Times New Roman"/>
          <w:b/>
          <w:noProof/>
          <w:sz w:val="24"/>
          <w:szCs w:val="24"/>
        </w:rPr>
      </w:pPr>
    </w:p>
    <w:p w14:paraId="67E4F338" w14:textId="238A7C86" w:rsidR="0060637B" w:rsidRPr="00A1546D" w:rsidRDefault="0060637B" w:rsidP="00164A6F">
      <w:pPr>
        <w:spacing w:before="60" w:after="0"/>
        <w:ind w:firstLine="567"/>
        <w:jc w:val="both"/>
        <w:rPr>
          <w:rFonts w:ascii="Times New Roman" w:hAnsi="Times New Roman"/>
          <w:noProof/>
          <w:sz w:val="26"/>
          <w:szCs w:val="26"/>
        </w:rPr>
      </w:pPr>
      <w:r w:rsidRPr="00A1546D">
        <w:rPr>
          <w:rFonts w:ascii="Times New Roman" w:hAnsi="Times New Roman"/>
          <w:noProof/>
          <w:sz w:val="26"/>
          <w:szCs w:val="26"/>
        </w:rPr>
        <w:t>Друга Дисциплінарна палата Вищої ради правосуддя у складі головуючого</w:t>
      </w:r>
      <w:r w:rsidR="004B7056" w:rsidRPr="00A1546D">
        <w:rPr>
          <w:rFonts w:ascii="Times New Roman" w:hAnsi="Times New Roman"/>
          <w:noProof/>
          <w:sz w:val="26"/>
          <w:szCs w:val="26"/>
        </w:rPr>
        <w:t> </w:t>
      </w:r>
      <w:r w:rsidR="0048656B" w:rsidRPr="00A1546D">
        <w:rPr>
          <w:rFonts w:ascii="Times New Roman" w:hAnsi="Times New Roman"/>
          <w:noProof/>
          <w:sz w:val="26"/>
          <w:szCs w:val="26"/>
        </w:rPr>
        <w:t>–</w:t>
      </w:r>
      <w:r w:rsidR="004B7056" w:rsidRPr="00A1546D">
        <w:rPr>
          <w:rFonts w:ascii="Times New Roman" w:hAnsi="Times New Roman"/>
          <w:noProof/>
          <w:sz w:val="26"/>
          <w:szCs w:val="26"/>
        </w:rPr>
        <w:t> </w:t>
      </w:r>
      <w:r w:rsidR="00E84220" w:rsidRPr="00A1546D">
        <w:rPr>
          <w:rFonts w:ascii="Times New Roman" w:hAnsi="Times New Roman"/>
          <w:noProof/>
          <w:sz w:val="26"/>
          <w:szCs w:val="26"/>
        </w:rPr>
        <w:t xml:space="preserve">Саліхова В.В., </w:t>
      </w:r>
      <w:r w:rsidRPr="00A1546D">
        <w:rPr>
          <w:rFonts w:ascii="Times New Roman" w:hAnsi="Times New Roman"/>
          <w:noProof/>
          <w:sz w:val="26"/>
          <w:szCs w:val="26"/>
        </w:rPr>
        <w:t xml:space="preserve">членів </w:t>
      </w:r>
      <w:r w:rsidR="002406AC" w:rsidRPr="00A1546D">
        <w:rPr>
          <w:rFonts w:ascii="Times New Roman" w:hAnsi="Times New Roman"/>
          <w:noProof/>
          <w:sz w:val="26"/>
          <w:szCs w:val="26"/>
        </w:rPr>
        <w:t xml:space="preserve">Другої Дисциплінарної палати </w:t>
      </w:r>
      <w:r w:rsidR="008535FB" w:rsidRPr="00A1546D">
        <w:rPr>
          <w:rFonts w:ascii="Times New Roman" w:hAnsi="Times New Roman"/>
          <w:noProof/>
          <w:sz w:val="26"/>
          <w:szCs w:val="26"/>
        </w:rPr>
        <w:t xml:space="preserve">Вищої ради правосуддя </w:t>
      </w:r>
      <w:r w:rsidR="00E84220" w:rsidRPr="00A1546D">
        <w:rPr>
          <w:rFonts w:ascii="Times New Roman" w:hAnsi="Times New Roman"/>
          <w:noProof/>
          <w:sz w:val="26"/>
          <w:szCs w:val="26"/>
        </w:rPr>
        <w:t xml:space="preserve">Бурлакова С.Ю., </w:t>
      </w:r>
      <w:r w:rsidR="001857C1" w:rsidRPr="00A1546D">
        <w:rPr>
          <w:rFonts w:ascii="Times New Roman" w:hAnsi="Times New Roman"/>
          <w:noProof/>
          <w:sz w:val="26"/>
          <w:szCs w:val="26"/>
        </w:rPr>
        <w:t>Ковбій</w:t>
      </w:r>
      <w:r w:rsidR="002406AC" w:rsidRPr="00A1546D">
        <w:rPr>
          <w:rFonts w:ascii="Times New Roman" w:hAnsi="Times New Roman"/>
          <w:noProof/>
          <w:sz w:val="26"/>
          <w:szCs w:val="26"/>
        </w:rPr>
        <w:t> </w:t>
      </w:r>
      <w:r w:rsidR="001857C1" w:rsidRPr="00A1546D">
        <w:rPr>
          <w:rFonts w:ascii="Times New Roman" w:hAnsi="Times New Roman"/>
          <w:noProof/>
          <w:sz w:val="26"/>
          <w:szCs w:val="26"/>
        </w:rPr>
        <w:t>О.В.</w:t>
      </w:r>
      <w:r w:rsidR="00A84D17" w:rsidRPr="00A1546D">
        <w:rPr>
          <w:rFonts w:ascii="Times New Roman" w:hAnsi="Times New Roman"/>
          <w:noProof/>
          <w:sz w:val="26"/>
          <w:szCs w:val="26"/>
        </w:rPr>
        <w:t xml:space="preserve"> та</w:t>
      </w:r>
      <w:r w:rsidR="001857C1" w:rsidRPr="00A1546D">
        <w:rPr>
          <w:rFonts w:ascii="Times New Roman" w:hAnsi="Times New Roman"/>
          <w:noProof/>
          <w:sz w:val="26"/>
          <w:szCs w:val="26"/>
        </w:rPr>
        <w:t xml:space="preserve"> Мельника</w:t>
      </w:r>
      <w:r w:rsidR="00332D9C" w:rsidRPr="00A1546D">
        <w:rPr>
          <w:rFonts w:ascii="Times New Roman" w:hAnsi="Times New Roman"/>
          <w:noProof/>
          <w:sz w:val="26"/>
          <w:szCs w:val="26"/>
        </w:rPr>
        <w:t> </w:t>
      </w:r>
      <w:r w:rsidR="001857C1" w:rsidRPr="00A1546D">
        <w:rPr>
          <w:rFonts w:ascii="Times New Roman" w:hAnsi="Times New Roman"/>
          <w:noProof/>
          <w:sz w:val="26"/>
          <w:szCs w:val="26"/>
        </w:rPr>
        <w:t>О.П</w:t>
      </w:r>
      <w:r w:rsidR="00A84D17" w:rsidRPr="00A1546D">
        <w:rPr>
          <w:rFonts w:ascii="Times New Roman" w:hAnsi="Times New Roman"/>
          <w:noProof/>
          <w:sz w:val="26"/>
          <w:szCs w:val="26"/>
        </w:rPr>
        <w:t>.</w:t>
      </w:r>
      <w:r w:rsidR="00B90991" w:rsidRPr="00A1546D">
        <w:rPr>
          <w:rFonts w:ascii="Times New Roman" w:hAnsi="Times New Roman"/>
          <w:noProof/>
          <w:sz w:val="26"/>
          <w:szCs w:val="26"/>
        </w:rPr>
        <w:t>,</w:t>
      </w:r>
      <w:r w:rsidRPr="00A1546D">
        <w:rPr>
          <w:rFonts w:ascii="Times New Roman" w:hAnsi="Times New Roman"/>
          <w:noProof/>
          <w:sz w:val="26"/>
          <w:szCs w:val="26"/>
        </w:rPr>
        <w:t xml:space="preserve"> розглянувши висновок доповідача</w:t>
      </w:r>
      <w:r w:rsidR="002406AC" w:rsidRPr="00A1546D">
        <w:rPr>
          <w:rFonts w:ascii="Times New Roman" w:hAnsi="Times New Roman"/>
          <w:noProof/>
          <w:sz w:val="26"/>
          <w:szCs w:val="26"/>
        </w:rPr>
        <w:t> </w:t>
      </w:r>
      <w:r w:rsidRPr="00A1546D">
        <w:rPr>
          <w:rFonts w:ascii="Times New Roman" w:hAnsi="Times New Roman"/>
          <w:noProof/>
          <w:sz w:val="26"/>
          <w:szCs w:val="26"/>
        </w:rPr>
        <w:t xml:space="preserve">– члена Другої Дисциплінарної палати Вищої ради правосуддя </w:t>
      </w:r>
      <w:r w:rsidR="00463E65" w:rsidRPr="00A1546D">
        <w:rPr>
          <w:rFonts w:ascii="Times New Roman" w:hAnsi="Times New Roman"/>
          <w:noProof/>
          <w:sz w:val="26"/>
          <w:szCs w:val="26"/>
        </w:rPr>
        <w:t>Маселка</w:t>
      </w:r>
      <w:r w:rsidRPr="00A1546D">
        <w:rPr>
          <w:rFonts w:ascii="Times New Roman" w:hAnsi="Times New Roman"/>
          <w:noProof/>
          <w:sz w:val="26"/>
          <w:szCs w:val="26"/>
        </w:rPr>
        <w:t xml:space="preserve"> </w:t>
      </w:r>
      <w:r w:rsidR="00463E65" w:rsidRPr="00A1546D">
        <w:rPr>
          <w:rFonts w:ascii="Times New Roman" w:hAnsi="Times New Roman"/>
          <w:noProof/>
          <w:sz w:val="26"/>
          <w:szCs w:val="26"/>
        </w:rPr>
        <w:t>Р</w:t>
      </w:r>
      <w:r w:rsidRPr="00A1546D">
        <w:rPr>
          <w:rFonts w:ascii="Times New Roman" w:hAnsi="Times New Roman"/>
          <w:noProof/>
          <w:sz w:val="26"/>
          <w:szCs w:val="26"/>
        </w:rPr>
        <w:t>.</w:t>
      </w:r>
      <w:r w:rsidR="00463E65" w:rsidRPr="00A1546D">
        <w:rPr>
          <w:rFonts w:ascii="Times New Roman" w:hAnsi="Times New Roman"/>
          <w:noProof/>
          <w:sz w:val="26"/>
          <w:szCs w:val="26"/>
        </w:rPr>
        <w:t>А</w:t>
      </w:r>
      <w:r w:rsidRPr="00A1546D">
        <w:rPr>
          <w:rFonts w:ascii="Times New Roman" w:hAnsi="Times New Roman"/>
          <w:noProof/>
          <w:sz w:val="26"/>
          <w:szCs w:val="26"/>
        </w:rPr>
        <w:t xml:space="preserve">. за результатами </w:t>
      </w:r>
      <w:r w:rsidR="00ED28D3" w:rsidRPr="00A1546D">
        <w:rPr>
          <w:rFonts w:ascii="Times New Roman" w:hAnsi="Times New Roman"/>
          <w:noProof/>
          <w:sz w:val="26"/>
          <w:szCs w:val="26"/>
        </w:rPr>
        <w:t xml:space="preserve">підготовки до </w:t>
      </w:r>
      <w:r w:rsidR="006E3A72" w:rsidRPr="00A1546D">
        <w:rPr>
          <w:rFonts w:ascii="Times New Roman" w:hAnsi="Times New Roman"/>
          <w:noProof/>
          <w:sz w:val="26"/>
          <w:szCs w:val="26"/>
        </w:rPr>
        <w:t>розгляду</w:t>
      </w:r>
      <w:r w:rsidRPr="00A1546D">
        <w:rPr>
          <w:rFonts w:ascii="Times New Roman" w:hAnsi="Times New Roman"/>
          <w:noProof/>
          <w:sz w:val="26"/>
          <w:szCs w:val="26"/>
        </w:rPr>
        <w:t xml:space="preserve"> </w:t>
      </w:r>
      <w:r w:rsidR="004774CE" w:rsidRPr="00A1546D">
        <w:rPr>
          <w:rFonts w:ascii="Times New Roman" w:hAnsi="Times New Roman"/>
          <w:noProof/>
          <w:sz w:val="26"/>
          <w:szCs w:val="26"/>
        </w:rPr>
        <w:t xml:space="preserve">дисциплінарної справи за </w:t>
      </w:r>
      <w:r w:rsidRPr="00A1546D">
        <w:rPr>
          <w:rFonts w:ascii="Times New Roman" w:hAnsi="Times New Roman"/>
          <w:noProof/>
          <w:sz w:val="26"/>
          <w:szCs w:val="26"/>
        </w:rPr>
        <w:t>скарг</w:t>
      </w:r>
      <w:r w:rsidR="004774CE" w:rsidRPr="00A1546D">
        <w:rPr>
          <w:rFonts w:ascii="Times New Roman" w:hAnsi="Times New Roman"/>
          <w:noProof/>
          <w:sz w:val="26"/>
          <w:szCs w:val="26"/>
        </w:rPr>
        <w:t xml:space="preserve">ою </w:t>
      </w:r>
      <w:r w:rsidR="00617973" w:rsidRPr="00A1546D">
        <w:rPr>
          <w:rFonts w:ascii="Times New Roman" w:hAnsi="Times New Roman"/>
          <w:noProof/>
          <w:sz w:val="26"/>
          <w:szCs w:val="26"/>
        </w:rPr>
        <w:t xml:space="preserve">суддів Харківського апеляційного суду Маміної О.В., Пилипчук Н.П., Тичкової О.Ю. </w:t>
      </w:r>
      <w:r w:rsidRPr="00A1546D">
        <w:rPr>
          <w:rFonts w:ascii="Times New Roman" w:hAnsi="Times New Roman"/>
          <w:noProof/>
          <w:sz w:val="26"/>
          <w:szCs w:val="26"/>
        </w:rPr>
        <w:t xml:space="preserve">стосовно судді </w:t>
      </w:r>
      <w:r w:rsidR="00107F70" w:rsidRPr="00A1546D">
        <w:rPr>
          <w:rFonts w:ascii="Times New Roman" w:hAnsi="Times New Roman"/>
          <w:noProof/>
          <w:sz w:val="26"/>
          <w:szCs w:val="26"/>
        </w:rPr>
        <w:t xml:space="preserve">Зміївського районного суду Харківської області Філіп’євої Вікторії Вікторівни </w:t>
      </w:r>
      <w:r w:rsidRPr="00A1546D">
        <w:rPr>
          <w:rFonts w:ascii="Times New Roman" w:hAnsi="Times New Roman"/>
          <w:noProof/>
          <w:sz w:val="26"/>
          <w:szCs w:val="26"/>
        </w:rPr>
        <w:t xml:space="preserve">та доданих до неї матеріалів, </w:t>
      </w:r>
    </w:p>
    <w:p w14:paraId="05F46B05" w14:textId="77777777" w:rsidR="0060637B" w:rsidRPr="00A1546D" w:rsidRDefault="0060637B" w:rsidP="00280CAC">
      <w:pPr>
        <w:pStyle w:val="20"/>
        <w:shd w:val="clear" w:color="auto" w:fill="auto"/>
        <w:spacing w:before="240" w:after="240" w:line="240" w:lineRule="auto"/>
        <w:ind w:firstLine="567"/>
        <w:rPr>
          <w:rStyle w:val="FontStyle14"/>
          <w:noProof/>
          <w:lang w:val="uk-UA"/>
        </w:rPr>
      </w:pPr>
      <w:r w:rsidRPr="00A1546D">
        <w:rPr>
          <w:rStyle w:val="FontStyle14"/>
          <w:noProof/>
          <w:lang w:val="uk-UA"/>
        </w:rPr>
        <w:t>встановила:</w:t>
      </w:r>
    </w:p>
    <w:p w14:paraId="09A5D6CB" w14:textId="64F31086" w:rsidR="00235FFD" w:rsidRPr="00A1546D" w:rsidRDefault="00235FFD" w:rsidP="00663DE9">
      <w:pPr>
        <w:spacing w:before="60" w:after="60"/>
        <w:jc w:val="both"/>
        <w:rPr>
          <w:rFonts w:ascii="Times New Roman" w:hAnsi="Times New Roman"/>
          <w:noProof/>
          <w:sz w:val="26"/>
          <w:szCs w:val="26"/>
        </w:rPr>
      </w:pPr>
      <w:r w:rsidRPr="00A1546D">
        <w:rPr>
          <w:rFonts w:ascii="Times New Roman" w:hAnsi="Times New Roman"/>
          <w:noProof/>
          <w:sz w:val="26"/>
          <w:szCs w:val="26"/>
        </w:rPr>
        <w:t xml:space="preserve">11 червня 2021 року </w:t>
      </w:r>
      <w:r w:rsidR="002D088C" w:rsidRPr="00A1546D">
        <w:rPr>
          <w:rFonts w:ascii="Times New Roman" w:hAnsi="Times New Roman"/>
          <w:noProof/>
          <w:sz w:val="26"/>
          <w:szCs w:val="26"/>
        </w:rPr>
        <w:t>до</w:t>
      </w:r>
      <w:r w:rsidRPr="00A1546D">
        <w:rPr>
          <w:rFonts w:ascii="Times New Roman" w:hAnsi="Times New Roman"/>
          <w:noProof/>
          <w:sz w:val="26"/>
          <w:szCs w:val="26"/>
        </w:rPr>
        <w:t xml:space="preserve"> Вищої ради правосуддя надійшла окрема ухвала Харківського апеляційного суду від 1 червня 2021 року, </w:t>
      </w:r>
      <w:r w:rsidR="00C01E65" w:rsidRPr="00A1546D">
        <w:rPr>
          <w:rFonts w:ascii="Times New Roman" w:hAnsi="Times New Roman"/>
          <w:noProof/>
          <w:sz w:val="26"/>
          <w:szCs w:val="26"/>
        </w:rPr>
        <w:t>у</w:t>
      </w:r>
      <w:r w:rsidRPr="00A1546D">
        <w:rPr>
          <w:rFonts w:ascii="Times New Roman" w:hAnsi="Times New Roman"/>
          <w:noProof/>
          <w:sz w:val="26"/>
          <w:szCs w:val="26"/>
        </w:rPr>
        <w:t xml:space="preserve"> якій </w:t>
      </w:r>
      <w:r w:rsidR="00BC4295" w:rsidRPr="00A1546D">
        <w:rPr>
          <w:rFonts w:ascii="Times New Roman" w:hAnsi="Times New Roman"/>
          <w:noProof/>
          <w:sz w:val="26"/>
          <w:szCs w:val="26"/>
        </w:rPr>
        <w:t>вказано</w:t>
      </w:r>
      <w:r w:rsidRPr="00A1546D">
        <w:rPr>
          <w:rFonts w:ascii="Times New Roman" w:hAnsi="Times New Roman"/>
          <w:noProof/>
          <w:sz w:val="26"/>
          <w:szCs w:val="26"/>
        </w:rPr>
        <w:t>, що під час апеляційного розгляду справи № 621/914/21 Харківськи</w:t>
      </w:r>
      <w:r w:rsidR="00946391" w:rsidRPr="00A1546D">
        <w:rPr>
          <w:rFonts w:ascii="Times New Roman" w:hAnsi="Times New Roman"/>
          <w:noProof/>
          <w:sz w:val="26"/>
          <w:szCs w:val="26"/>
        </w:rPr>
        <w:t>й</w:t>
      </w:r>
      <w:r w:rsidRPr="00A1546D">
        <w:rPr>
          <w:rFonts w:ascii="Times New Roman" w:hAnsi="Times New Roman"/>
          <w:noProof/>
          <w:sz w:val="26"/>
          <w:szCs w:val="26"/>
        </w:rPr>
        <w:t xml:space="preserve"> апеляційни</w:t>
      </w:r>
      <w:r w:rsidR="00946391" w:rsidRPr="00A1546D">
        <w:rPr>
          <w:rFonts w:ascii="Times New Roman" w:hAnsi="Times New Roman"/>
          <w:noProof/>
          <w:sz w:val="26"/>
          <w:szCs w:val="26"/>
        </w:rPr>
        <w:t>й</w:t>
      </w:r>
      <w:r w:rsidRPr="00A1546D">
        <w:rPr>
          <w:rFonts w:ascii="Times New Roman" w:hAnsi="Times New Roman"/>
          <w:noProof/>
          <w:sz w:val="26"/>
          <w:szCs w:val="26"/>
        </w:rPr>
        <w:t xml:space="preserve"> суд встанов</w:t>
      </w:r>
      <w:r w:rsidR="00D53200" w:rsidRPr="00A1546D">
        <w:rPr>
          <w:rFonts w:ascii="Times New Roman" w:hAnsi="Times New Roman"/>
          <w:noProof/>
          <w:sz w:val="26"/>
          <w:szCs w:val="26"/>
        </w:rPr>
        <w:t>ив</w:t>
      </w:r>
      <w:r w:rsidRPr="00A1546D">
        <w:rPr>
          <w:rFonts w:ascii="Times New Roman" w:hAnsi="Times New Roman"/>
          <w:noProof/>
          <w:sz w:val="26"/>
          <w:szCs w:val="26"/>
        </w:rPr>
        <w:t xml:space="preserve"> грубі порушення вимог закону, допущені суддею Зміївського районного суду Харківської області Філіп’євою В.В. під час розгляду заяви </w:t>
      </w:r>
      <w:r w:rsidR="000A3327">
        <w:rPr>
          <w:rFonts w:ascii="Times New Roman" w:hAnsi="Times New Roman"/>
          <w:noProof/>
          <w:sz w:val="26"/>
          <w:szCs w:val="26"/>
        </w:rPr>
        <w:t>ОСОБА1</w:t>
      </w:r>
      <w:r w:rsidRPr="00A1546D">
        <w:rPr>
          <w:rFonts w:ascii="Times New Roman" w:hAnsi="Times New Roman"/>
          <w:noProof/>
          <w:sz w:val="26"/>
          <w:szCs w:val="26"/>
        </w:rPr>
        <w:t xml:space="preserve"> про забезпечення позову</w:t>
      </w:r>
      <w:r w:rsidR="001B0A1C" w:rsidRPr="00A1546D">
        <w:rPr>
          <w:rFonts w:ascii="Times New Roman" w:hAnsi="Times New Roman"/>
          <w:noProof/>
          <w:sz w:val="26"/>
          <w:szCs w:val="26"/>
        </w:rPr>
        <w:t xml:space="preserve"> до подання позовної заяви</w:t>
      </w:r>
      <w:r w:rsidRPr="00A1546D">
        <w:rPr>
          <w:rFonts w:ascii="Times New Roman" w:hAnsi="Times New Roman"/>
          <w:noProof/>
          <w:sz w:val="26"/>
          <w:szCs w:val="26"/>
        </w:rPr>
        <w:t>.</w:t>
      </w:r>
    </w:p>
    <w:p w14:paraId="4DF32B0B" w14:textId="5163491A" w:rsidR="00663DE9" w:rsidRPr="00A1546D" w:rsidRDefault="00663DE9" w:rsidP="00663DE9">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Ухвалою Зміївського районного суду Харківської області від 6 квітня 2021 року заяву </w:t>
      </w:r>
      <w:r w:rsidR="00D533EA">
        <w:rPr>
          <w:rFonts w:ascii="Times New Roman" w:hAnsi="Times New Roman"/>
          <w:noProof/>
          <w:sz w:val="26"/>
          <w:szCs w:val="26"/>
        </w:rPr>
        <w:t>ОСОБА1</w:t>
      </w:r>
      <w:r w:rsidRPr="00A1546D">
        <w:rPr>
          <w:rFonts w:ascii="Times New Roman" w:hAnsi="Times New Roman"/>
          <w:noProof/>
          <w:sz w:val="26"/>
          <w:szCs w:val="26"/>
        </w:rPr>
        <w:t xml:space="preserve"> задоволено частково та вжито такі заходи забезпечення позову:</w:t>
      </w:r>
    </w:p>
    <w:p w14:paraId="04C73039" w14:textId="3117E04A" w:rsidR="00663DE9" w:rsidRPr="00A1546D" w:rsidRDefault="00663DE9" w:rsidP="00C30096">
      <w:pPr>
        <w:pStyle w:val="a3"/>
        <w:numPr>
          <w:ilvl w:val="0"/>
          <w:numId w:val="7"/>
        </w:numPr>
        <w:spacing w:before="60" w:after="60"/>
        <w:ind w:left="0" w:firstLine="360"/>
        <w:jc w:val="both"/>
        <w:rPr>
          <w:rFonts w:ascii="Times New Roman" w:hAnsi="Times New Roman"/>
          <w:noProof/>
          <w:sz w:val="26"/>
          <w:szCs w:val="26"/>
          <w:lang w:val="uk-UA"/>
        </w:rPr>
      </w:pPr>
      <w:r w:rsidRPr="00A1546D">
        <w:rPr>
          <w:rFonts w:ascii="Times New Roman" w:hAnsi="Times New Roman"/>
          <w:noProof/>
          <w:sz w:val="26"/>
          <w:szCs w:val="26"/>
          <w:lang w:val="uk-UA"/>
        </w:rPr>
        <w:t>зупинен</w:t>
      </w:r>
      <w:r w:rsidR="00A23CC9" w:rsidRPr="00A1546D">
        <w:rPr>
          <w:rFonts w:ascii="Times New Roman" w:hAnsi="Times New Roman"/>
          <w:noProof/>
          <w:sz w:val="26"/>
          <w:szCs w:val="26"/>
          <w:lang w:val="uk-UA"/>
        </w:rPr>
        <w:t>о</w:t>
      </w:r>
      <w:r w:rsidRPr="00A1546D">
        <w:rPr>
          <w:rFonts w:ascii="Times New Roman" w:hAnsi="Times New Roman"/>
          <w:noProof/>
          <w:sz w:val="26"/>
          <w:szCs w:val="26"/>
          <w:lang w:val="uk-UA"/>
        </w:rPr>
        <w:t xml:space="preserve"> ді</w:t>
      </w:r>
      <w:r w:rsidR="00A23CC9" w:rsidRPr="00A1546D">
        <w:rPr>
          <w:rFonts w:ascii="Times New Roman" w:hAnsi="Times New Roman"/>
          <w:noProof/>
          <w:sz w:val="26"/>
          <w:szCs w:val="26"/>
          <w:lang w:val="uk-UA"/>
        </w:rPr>
        <w:t>ю</w:t>
      </w:r>
      <w:r w:rsidRPr="00A1546D">
        <w:rPr>
          <w:rFonts w:ascii="Times New Roman" w:hAnsi="Times New Roman"/>
          <w:noProof/>
          <w:sz w:val="26"/>
          <w:szCs w:val="26"/>
          <w:lang w:val="uk-UA"/>
        </w:rPr>
        <w:t xml:space="preserve"> Наказу Міністерства освіти і науки України від 26</w:t>
      </w:r>
      <w:r w:rsidR="0074717B" w:rsidRPr="00A1546D">
        <w:rPr>
          <w:rFonts w:ascii="Times New Roman" w:hAnsi="Times New Roman"/>
          <w:noProof/>
          <w:sz w:val="26"/>
          <w:szCs w:val="26"/>
          <w:lang w:val="uk-UA"/>
        </w:rPr>
        <w:t> </w:t>
      </w:r>
      <w:r w:rsidRPr="00A1546D">
        <w:rPr>
          <w:rFonts w:ascii="Times New Roman" w:hAnsi="Times New Roman"/>
          <w:noProof/>
          <w:sz w:val="26"/>
          <w:szCs w:val="26"/>
          <w:lang w:val="uk-UA"/>
        </w:rPr>
        <w:t>березня</w:t>
      </w:r>
      <w:r w:rsidR="0074717B" w:rsidRPr="00A1546D">
        <w:rPr>
          <w:rFonts w:ascii="Times New Roman" w:hAnsi="Times New Roman"/>
          <w:noProof/>
          <w:sz w:val="26"/>
          <w:szCs w:val="26"/>
          <w:lang w:val="uk-UA"/>
        </w:rPr>
        <w:t> </w:t>
      </w:r>
      <w:r w:rsidRPr="00A1546D">
        <w:rPr>
          <w:rFonts w:ascii="Times New Roman" w:hAnsi="Times New Roman"/>
          <w:noProof/>
          <w:sz w:val="26"/>
          <w:szCs w:val="26"/>
          <w:lang w:val="uk-UA"/>
        </w:rPr>
        <w:t>2021</w:t>
      </w:r>
      <w:r w:rsidR="0074717B" w:rsidRPr="00A1546D">
        <w:rPr>
          <w:rFonts w:ascii="Times New Roman" w:hAnsi="Times New Roman"/>
          <w:noProof/>
          <w:sz w:val="26"/>
          <w:szCs w:val="26"/>
          <w:lang w:val="uk-UA"/>
        </w:rPr>
        <w:t> </w:t>
      </w:r>
      <w:r w:rsidRPr="00A1546D">
        <w:rPr>
          <w:rFonts w:ascii="Times New Roman" w:hAnsi="Times New Roman"/>
          <w:noProof/>
          <w:sz w:val="26"/>
          <w:szCs w:val="26"/>
          <w:lang w:val="uk-UA"/>
        </w:rPr>
        <w:t>року № 132</w:t>
      </w:r>
      <w:r w:rsidRPr="00A1546D">
        <w:rPr>
          <w:rFonts w:ascii="Times New Roman" w:hAnsi="Times New Roman"/>
          <w:noProof/>
          <w:sz w:val="26"/>
          <w:szCs w:val="26"/>
          <w:lang w:val="uk-UA"/>
        </w:rPr>
        <w:noBreakHyphen/>
        <w:t xml:space="preserve">к про звільнення </w:t>
      </w:r>
      <w:r w:rsidR="00D533EA" w:rsidRPr="00D533EA">
        <w:rPr>
          <w:rFonts w:ascii="Times New Roman" w:hAnsi="Times New Roman"/>
          <w:noProof/>
          <w:sz w:val="26"/>
          <w:szCs w:val="26"/>
          <w:lang w:val="uk-UA"/>
        </w:rPr>
        <w:t>ОСОБА1</w:t>
      </w:r>
      <w:r w:rsidRPr="00A1546D">
        <w:rPr>
          <w:rFonts w:ascii="Times New Roman" w:hAnsi="Times New Roman"/>
          <w:noProof/>
          <w:sz w:val="26"/>
          <w:szCs w:val="26"/>
          <w:lang w:val="uk-UA"/>
        </w:rPr>
        <w:t xml:space="preserve"> від виконання обов’язків директора Харківського державного вищого училища фізичної культури №</w:t>
      </w:r>
      <w:r w:rsidR="00433E89" w:rsidRPr="00A1546D">
        <w:rPr>
          <w:rFonts w:ascii="Times New Roman" w:hAnsi="Times New Roman"/>
          <w:noProof/>
          <w:sz w:val="26"/>
          <w:szCs w:val="26"/>
          <w:lang w:val="uk-UA"/>
        </w:rPr>
        <w:t> </w:t>
      </w:r>
      <w:r w:rsidRPr="00A1546D">
        <w:rPr>
          <w:rFonts w:ascii="Times New Roman" w:hAnsi="Times New Roman"/>
          <w:noProof/>
          <w:sz w:val="26"/>
          <w:szCs w:val="26"/>
          <w:lang w:val="uk-UA"/>
        </w:rPr>
        <w:t xml:space="preserve">1 до набрання рішенням суду законної сили; </w:t>
      </w:r>
    </w:p>
    <w:p w14:paraId="6891AB69" w14:textId="75863EDD" w:rsidR="00663DE9" w:rsidRPr="00A1546D" w:rsidRDefault="00663DE9" w:rsidP="00C30096">
      <w:pPr>
        <w:pStyle w:val="a3"/>
        <w:numPr>
          <w:ilvl w:val="0"/>
          <w:numId w:val="7"/>
        </w:numPr>
        <w:spacing w:before="60" w:after="60"/>
        <w:ind w:left="0" w:firstLine="360"/>
        <w:jc w:val="both"/>
        <w:rPr>
          <w:rFonts w:ascii="Times New Roman" w:hAnsi="Times New Roman"/>
          <w:noProof/>
          <w:sz w:val="26"/>
          <w:szCs w:val="26"/>
          <w:lang w:val="uk-UA"/>
        </w:rPr>
      </w:pPr>
      <w:r w:rsidRPr="00A1546D">
        <w:rPr>
          <w:rFonts w:ascii="Times New Roman" w:hAnsi="Times New Roman"/>
          <w:noProof/>
          <w:sz w:val="26"/>
          <w:szCs w:val="26"/>
          <w:lang w:val="uk-UA"/>
        </w:rPr>
        <w:t>встановлен</w:t>
      </w:r>
      <w:r w:rsidR="00433E89" w:rsidRPr="00A1546D">
        <w:rPr>
          <w:rFonts w:ascii="Times New Roman" w:hAnsi="Times New Roman"/>
          <w:noProof/>
          <w:sz w:val="26"/>
          <w:szCs w:val="26"/>
          <w:lang w:val="uk-UA"/>
        </w:rPr>
        <w:t>о</w:t>
      </w:r>
      <w:r w:rsidRPr="00A1546D">
        <w:rPr>
          <w:rFonts w:ascii="Times New Roman" w:hAnsi="Times New Roman"/>
          <w:noProof/>
          <w:sz w:val="26"/>
          <w:szCs w:val="26"/>
          <w:lang w:val="uk-UA"/>
        </w:rPr>
        <w:t xml:space="preserve"> заборон</w:t>
      </w:r>
      <w:r w:rsidR="00433E89" w:rsidRPr="00A1546D">
        <w:rPr>
          <w:rFonts w:ascii="Times New Roman" w:hAnsi="Times New Roman"/>
          <w:noProof/>
          <w:sz w:val="26"/>
          <w:szCs w:val="26"/>
          <w:lang w:val="uk-UA"/>
        </w:rPr>
        <w:t>у</w:t>
      </w:r>
      <w:r w:rsidRPr="00A1546D">
        <w:rPr>
          <w:rFonts w:ascii="Times New Roman" w:hAnsi="Times New Roman"/>
          <w:noProof/>
          <w:sz w:val="26"/>
          <w:szCs w:val="26"/>
          <w:lang w:val="uk-UA"/>
        </w:rPr>
        <w:t xml:space="preserve"> будь-яким суб’єктам державної реєстрації, державним реєстраторам юридичних осіб, фізичних осіб</w:t>
      </w:r>
      <w:r w:rsidR="00237E2F" w:rsidRPr="00A1546D">
        <w:rPr>
          <w:rFonts w:ascii="Times New Roman" w:hAnsi="Times New Roman"/>
          <w:noProof/>
          <w:sz w:val="26"/>
          <w:szCs w:val="26"/>
          <w:lang w:val="uk-UA"/>
        </w:rPr>
        <w:t xml:space="preserve"> </w:t>
      </w:r>
      <w:r w:rsidR="00F5553D" w:rsidRPr="00A1546D">
        <w:rPr>
          <w:rFonts w:ascii="Times New Roman" w:hAnsi="Times New Roman"/>
          <w:noProof/>
          <w:sz w:val="26"/>
          <w:szCs w:val="26"/>
          <w:lang w:val="uk-UA"/>
        </w:rPr>
        <w:t>-</w:t>
      </w:r>
      <w:r w:rsidR="00237E2F" w:rsidRPr="00A1546D">
        <w:rPr>
          <w:rFonts w:ascii="Times New Roman" w:hAnsi="Times New Roman"/>
          <w:noProof/>
          <w:sz w:val="26"/>
          <w:szCs w:val="26"/>
          <w:lang w:val="uk-UA"/>
        </w:rPr>
        <w:t xml:space="preserve"> </w:t>
      </w:r>
      <w:r w:rsidR="00F5553D" w:rsidRPr="00A1546D">
        <w:rPr>
          <w:rFonts w:ascii="Times New Roman" w:hAnsi="Times New Roman"/>
          <w:noProof/>
          <w:sz w:val="26"/>
          <w:szCs w:val="26"/>
          <w:lang w:val="uk-UA"/>
        </w:rPr>
        <w:t>п</w:t>
      </w:r>
      <w:r w:rsidRPr="00A1546D">
        <w:rPr>
          <w:rFonts w:ascii="Times New Roman" w:hAnsi="Times New Roman"/>
          <w:noProof/>
          <w:sz w:val="26"/>
          <w:szCs w:val="26"/>
          <w:lang w:val="uk-UA"/>
        </w:rPr>
        <w:t>ідприємців та громадських формувань, які уповноважені відповідно до законодавства України здійснювати реєстраційні дії в Єдиному державному реєстрі юридичних осіб, фізичних осіб</w:t>
      </w:r>
      <w:r w:rsidR="00237E2F" w:rsidRPr="00A1546D">
        <w:rPr>
          <w:rFonts w:ascii="Times New Roman" w:hAnsi="Times New Roman"/>
          <w:noProof/>
          <w:sz w:val="26"/>
          <w:szCs w:val="26"/>
          <w:lang w:val="uk-UA"/>
        </w:rPr>
        <w:t xml:space="preserve"> </w:t>
      </w:r>
      <w:r w:rsidRPr="00A1546D">
        <w:rPr>
          <w:rFonts w:ascii="Times New Roman" w:hAnsi="Times New Roman"/>
          <w:noProof/>
          <w:sz w:val="26"/>
          <w:szCs w:val="26"/>
          <w:lang w:val="uk-UA"/>
        </w:rPr>
        <w:t>-</w:t>
      </w:r>
      <w:r w:rsidR="00237E2F" w:rsidRPr="00A1546D">
        <w:rPr>
          <w:rFonts w:ascii="Times New Roman" w:hAnsi="Times New Roman"/>
          <w:noProof/>
          <w:sz w:val="26"/>
          <w:szCs w:val="26"/>
          <w:lang w:val="uk-UA"/>
        </w:rPr>
        <w:t xml:space="preserve"> </w:t>
      </w:r>
      <w:r w:rsidRPr="00A1546D">
        <w:rPr>
          <w:rFonts w:ascii="Times New Roman" w:hAnsi="Times New Roman"/>
          <w:noProof/>
          <w:sz w:val="26"/>
          <w:szCs w:val="26"/>
          <w:lang w:val="uk-UA"/>
        </w:rPr>
        <w:t xml:space="preserve">підприємців та громадських формувань, вчиняти та здійснювати будь-які реєстраційні дії щодо </w:t>
      </w:r>
      <w:r w:rsidRPr="00A1546D">
        <w:rPr>
          <w:rFonts w:ascii="Times New Roman" w:hAnsi="Times New Roman"/>
          <w:noProof/>
          <w:sz w:val="26"/>
          <w:szCs w:val="26"/>
          <w:lang w:val="uk-UA"/>
        </w:rPr>
        <w:lastRenderedPageBreak/>
        <w:t>внесення чи зміни відомостей про керівника Харківського державного вищого училища фізичної культури №1.</w:t>
      </w:r>
    </w:p>
    <w:p w14:paraId="3769B788" w14:textId="7F1375AC" w:rsidR="00663DE9" w:rsidRPr="00A1546D" w:rsidRDefault="00663DE9" w:rsidP="00C16B10">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На вказане рішення суду </w:t>
      </w:r>
      <w:r w:rsidR="000A3327">
        <w:rPr>
          <w:rFonts w:ascii="Times New Roman" w:hAnsi="Times New Roman"/>
          <w:noProof/>
          <w:sz w:val="26"/>
          <w:szCs w:val="26"/>
        </w:rPr>
        <w:t>ОСОБА2</w:t>
      </w:r>
      <w:r w:rsidRPr="00A1546D">
        <w:rPr>
          <w:rFonts w:ascii="Times New Roman" w:hAnsi="Times New Roman"/>
          <w:noProof/>
          <w:sz w:val="26"/>
          <w:szCs w:val="26"/>
        </w:rPr>
        <w:t>, який є новопризначеним директором Харківського державного вищого училища фізичної культури №</w:t>
      </w:r>
      <w:r w:rsidR="00FC474D" w:rsidRPr="00A1546D">
        <w:rPr>
          <w:noProof/>
        </w:rPr>
        <w:t> </w:t>
      </w:r>
      <w:r w:rsidRPr="00A1546D">
        <w:rPr>
          <w:rFonts w:ascii="Times New Roman" w:hAnsi="Times New Roman"/>
          <w:noProof/>
          <w:sz w:val="26"/>
          <w:szCs w:val="26"/>
        </w:rPr>
        <w:t>1</w:t>
      </w:r>
      <w:r w:rsidR="00FC474D" w:rsidRPr="00A1546D">
        <w:rPr>
          <w:rFonts w:ascii="Times New Roman" w:hAnsi="Times New Roman"/>
          <w:noProof/>
          <w:sz w:val="26"/>
          <w:szCs w:val="26"/>
        </w:rPr>
        <w:t>,</w:t>
      </w:r>
      <w:r w:rsidRPr="00A1546D">
        <w:rPr>
          <w:rFonts w:ascii="Times New Roman" w:hAnsi="Times New Roman"/>
          <w:noProof/>
          <w:sz w:val="26"/>
          <w:szCs w:val="26"/>
        </w:rPr>
        <w:t xml:space="preserve"> пода</w:t>
      </w:r>
      <w:r w:rsidR="00FC474D" w:rsidRPr="00A1546D">
        <w:rPr>
          <w:rFonts w:ascii="Times New Roman" w:hAnsi="Times New Roman"/>
          <w:noProof/>
          <w:sz w:val="26"/>
          <w:szCs w:val="26"/>
        </w:rPr>
        <w:t>в</w:t>
      </w:r>
      <w:r w:rsidRPr="00A1546D">
        <w:rPr>
          <w:rFonts w:ascii="Times New Roman" w:hAnsi="Times New Roman"/>
          <w:noProof/>
          <w:sz w:val="26"/>
          <w:szCs w:val="26"/>
        </w:rPr>
        <w:t xml:space="preserve"> апеляційн</w:t>
      </w:r>
      <w:r w:rsidR="00FC474D" w:rsidRPr="00A1546D">
        <w:rPr>
          <w:rFonts w:ascii="Times New Roman" w:hAnsi="Times New Roman"/>
          <w:noProof/>
          <w:sz w:val="26"/>
          <w:szCs w:val="26"/>
        </w:rPr>
        <w:t>у</w:t>
      </w:r>
      <w:r w:rsidRPr="00A1546D">
        <w:rPr>
          <w:rFonts w:ascii="Times New Roman" w:hAnsi="Times New Roman"/>
          <w:noProof/>
          <w:sz w:val="26"/>
          <w:szCs w:val="26"/>
        </w:rPr>
        <w:t xml:space="preserve"> скарг</w:t>
      </w:r>
      <w:r w:rsidR="00FC474D" w:rsidRPr="00A1546D">
        <w:rPr>
          <w:rFonts w:ascii="Times New Roman" w:hAnsi="Times New Roman"/>
          <w:noProof/>
          <w:sz w:val="26"/>
          <w:szCs w:val="26"/>
        </w:rPr>
        <w:t>у</w:t>
      </w:r>
      <w:r w:rsidRPr="00A1546D">
        <w:rPr>
          <w:rFonts w:ascii="Times New Roman" w:hAnsi="Times New Roman"/>
          <w:noProof/>
          <w:sz w:val="26"/>
          <w:szCs w:val="26"/>
        </w:rPr>
        <w:t>.</w:t>
      </w:r>
    </w:p>
    <w:p w14:paraId="6DB2B4D2" w14:textId="3A1CEE09" w:rsidR="00663DE9" w:rsidRPr="00A1546D" w:rsidRDefault="00663DE9" w:rsidP="00C16B10">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Постановою Харківського апеляційного суду від 1 червня 2021 року апеляційну скаргу </w:t>
      </w:r>
      <w:r w:rsidR="000A3327">
        <w:rPr>
          <w:rFonts w:ascii="Times New Roman" w:hAnsi="Times New Roman"/>
          <w:noProof/>
          <w:sz w:val="26"/>
          <w:szCs w:val="26"/>
        </w:rPr>
        <w:t>ОСОБА2</w:t>
      </w:r>
      <w:r w:rsidRPr="00A1546D">
        <w:rPr>
          <w:rFonts w:ascii="Times New Roman" w:hAnsi="Times New Roman"/>
          <w:noProof/>
          <w:sz w:val="26"/>
          <w:szCs w:val="26"/>
        </w:rPr>
        <w:t xml:space="preserve"> задоволено частково. Ухвалу Зміївського районного суду Харківської області від 6 квітня 2021 року скасовано та постановлено нову</w:t>
      </w:r>
      <w:r w:rsidR="00CF3FA1" w:rsidRPr="00A1546D">
        <w:rPr>
          <w:rFonts w:ascii="Times New Roman" w:hAnsi="Times New Roman"/>
          <w:noProof/>
          <w:sz w:val="26"/>
          <w:szCs w:val="26"/>
        </w:rPr>
        <w:t xml:space="preserve"> ухвалу</w:t>
      </w:r>
      <w:r w:rsidR="00174572" w:rsidRPr="00A1546D">
        <w:rPr>
          <w:rFonts w:ascii="Times New Roman" w:hAnsi="Times New Roman"/>
          <w:noProof/>
          <w:sz w:val="26"/>
          <w:szCs w:val="26"/>
        </w:rPr>
        <w:t xml:space="preserve"> про</w:t>
      </w:r>
      <w:r w:rsidRPr="00A1546D">
        <w:rPr>
          <w:rFonts w:ascii="Times New Roman" w:hAnsi="Times New Roman"/>
          <w:noProof/>
          <w:sz w:val="26"/>
          <w:szCs w:val="26"/>
        </w:rPr>
        <w:t xml:space="preserve"> відмов</w:t>
      </w:r>
      <w:r w:rsidR="00174572" w:rsidRPr="00A1546D">
        <w:rPr>
          <w:rFonts w:ascii="Times New Roman" w:hAnsi="Times New Roman"/>
          <w:noProof/>
          <w:sz w:val="26"/>
          <w:szCs w:val="26"/>
        </w:rPr>
        <w:t>у</w:t>
      </w:r>
      <w:r w:rsidRPr="00A1546D">
        <w:rPr>
          <w:rFonts w:ascii="Times New Roman" w:hAnsi="Times New Roman"/>
          <w:noProof/>
          <w:sz w:val="26"/>
          <w:szCs w:val="26"/>
        </w:rPr>
        <w:t xml:space="preserve"> </w:t>
      </w:r>
      <w:r w:rsidR="00174572" w:rsidRPr="00A1546D">
        <w:rPr>
          <w:rFonts w:ascii="Times New Roman" w:hAnsi="Times New Roman"/>
          <w:noProof/>
          <w:sz w:val="26"/>
          <w:szCs w:val="26"/>
        </w:rPr>
        <w:t>в</w:t>
      </w:r>
      <w:r w:rsidRPr="00A1546D">
        <w:rPr>
          <w:rFonts w:ascii="Times New Roman" w:hAnsi="Times New Roman"/>
          <w:noProof/>
          <w:sz w:val="26"/>
          <w:szCs w:val="26"/>
        </w:rPr>
        <w:t xml:space="preserve"> задоволенні заяви </w:t>
      </w:r>
      <w:r w:rsidR="00D533EA">
        <w:rPr>
          <w:rFonts w:ascii="Times New Roman" w:hAnsi="Times New Roman"/>
          <w:noProof/>
          <w:sz w:val="26"/>
          <w:szCs w:val="26"/>
        </w:rPr>
        <w:t>ОСОБА1</w:t>
      </w:r>
      <w:r w:rsidRPr="00A1546D">
        <w:rPr>
          <w:rFonts w:ascii="Times New Roman" w:hAnsi="Times New Roman"/>
          <w:noProof/>
          <w:sz w:val="26"/>
          <w:szCs w:val="26"/>
        </w:rPr>
        <w:t xml:space="preserve"> про забезпечення позову.</w:t>
      </w:r>
    </w:p>
    <w:p w14:paraId="7BCFC303" w14:textId="7836419A" w:rsidR="00663DE9" w:rsidRPr="00A1546D" w:rsidRDefault="00663DE9" w:rsidP="00611FC1">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Окрім скасування заходів забезпечення позову колегія суддів Харківського апеляційного суду постановила окрему ухвалу від 1 червня 2021 року, </w:t>
      </w:r>
      <w:r w:rsidR="00D43B7D" w:rsidRPr="00A1546D">
        <w:rPr>
          <w:rFonts w:ascii="Times New Roman" w:hAnsi="Times New Roman"/>
          <w:noProof/>
          <w:sz w:val="26"/>
          <w:szCs w:val="26"/>
        </w:rPr>
        <w:t>в якій</w:t>
      </w:r>
      <w:r w:rsidRPr="00A1546D">
        <w:rPr>
          <w:rFonts w:ascii="Times New Roman" w:hAnsi="Times New Roman"/>
          <w:noProof/>
          <w:sz w:val="26"/>
          <w:szCs w:val="26"/>
        </w:rPr>
        <w:t xml:space="preserve"> вказала про грубе порушення суддею Зміївського районного суду Харківської області Філіп’єво</w:t>
      </w:r>
      <w:r w:rsidR="00611FC1" w:rsidRPr="00A1546D">
        <w:rPr>
          <w:rFonts w:ascii="Times New Roman" w:hAnsi="Times New Roman"/>
          <w:noProof/>
          <w:sz w:val="26"/>
          <w:szCs w:val="26"/>
        </w:rPr>
        <w:t>ю </w:t>
      </w:r>
      <w:r w:rsidRPr="00A1546D">
        <w:rPr>
          <w:rFonts w:ascii="Times New Roman" w:hAnsi="Times New Roman"/>
          <w:noProof/>
          <w:sz w:val="26"/>
          <w:szCs w:val="26"/>
        </w:rPr>
        <w:t xml:space="preserve">В.В. норм чинного законодавства України </w:t>
      </w:r>
      <w:r w:rsidR="00C96688" w:rsidRPr="00A1546D">
        <w:rPr>
          <w:rFonts w:ascii="Times New Roman" w:hAnsi="Times New Roman"/>
          <w:noProof/>
          <w:sz w:val="26"/>
          <w:szCs w:val="26"/>
        </w:rPr>
        <w:t>під час</w:t>
      </w:r>
      <w:r w:rsidRPr="00A1546D">
        <w:rPr>
          <w:rFonts w:ascii="Times New Roman" w:hAnsi="Times New Roman"/>
          <w:noProof/>
          <w:sz w:val="26"/>
          <w:szCs w:val="26"/>
        </w:rPr>
        <w:t xml:space="preserve"> розгляд</w:t>
      </w:r>
      <w:r w:rsidR="00C96688" w:rsidRPr="00A1546D">
        <w:rPr>
          <w:rFonts w:ascii="Times New Roman" w:hAnsi="Times New Roman"/>
          <w:noProof/>
          <w:sz w:val="26"/>
          <w:szCs w:val="26"/>
        </w:rPr>
        <w:t>у</w:t>
      </w:r>
      <w:r w:rsidRPr="00A1546D">
        <w:rPr>
          <w:rFonts w:ascii="Times New Roman" w:hAnsi="Times New Roman"/>
          <w:noProof/>
          <w:sz w:val="26"/>
          <w:szCs w:val="26"/>
        </w:rPr>
        <w:t xml:space="preserve"> заяви про забезпечення позову.</w:t>
      </w:r>
    </w:p>
    <w:p w14:paraId="5647BEF5" w14:textId="50CD0E39" w:rsidR="00663DE9" w:rsidRPr="00A1546D" w:rsidRDefault="00663DE9" w:rsidP="00611FC1">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В окремій ухвалі Харківського апеляційного суду від 1 червня 2021 року вказ</w:t>
      </w:r>
      <w:r w:rsidR="00EB74C0" w:rsidRPr="00A1546D">
        <w:rPr>
          <w:rFonts w:ascii="Times New Roman" w:hAnsi="Times New Roman"/>
          <w:noProof/>
          <w:sz w:val="26"/>
          <w:szCs w:val="26"/>
        </w:rPr>
        <w:t>ано</w:t>
      </w:r>
      <w:r w:rsidRPr="00A1546D">
        <w:rPr>
          <w:rFonts w:ascii="Times New Roman" w:hAnsi="Times New Roman"/>
          <w:noProof/>
          <w:sz w:val="26"/>
          <w:szCs w:val="26"/>
        </w:rPr>
        <w:t>, що суддя Філіп’єва В.В. не мотивувала, яким чином незабезпечення позову у спосіб, про який просить заявник, утруднить або унеможливить виконання рішення суду.</w:t>
      </w:r>
      <w:r w:rsidR="00992171" w:rsidRPr="00A1546D">
        <w:rPr>
          <w:rFonts w:ascii="Times New Roman" w:hAnsi="Times New Roman"/>
          <w:noProof/>
          <w:sz w:val="26"/>
          <w:szCs w:val="26"/>
        </w:rPr>
        <w:t xml:space="preserve"> </w:t>
      </w:r>
      <w:r w:rsidRPr="00A1546D">
        <w:rPr>
          <w:rFonts w:ascii="Times New Roman" w:hAnsi="Times New Roman"/>
          <w:noProof/>
          <w:sz w:val="26"/>
          <w:szCs w:val="26"/>
        </w:rPr>
        <w:t>Також суд</w:t>
      </w:r>
      <w:r w:rsidR="00B41DDC" w:rsidRPr="00A1546D">
        <w:rPr>
          <w:rFonts w:ascii="Times New Roman" w:hAnsi="Times New Roman"/>
          <w:noProof/>
          <w:sz w:val="26"/>
          <w:szCs w:val="26"/>
        </w:rPr>
        <w:t>ом</w:t>
      </w:r>
      <w:r w:rsidRPr="00A1546D">
        <w:rPr>
          <w:rFonts w:ascii="Times New Roman" w:hAnsi="Times New Roman"/>
          <w:noProof/>
          <w:sz w:val="26"/>
          <w:szCs w:val="26"/>
        </w:rPr>
        <w:t xml:space="preserve"> зазнач</w:t>
      </w:r>
      <w:r w:rsidR="00B41DDC" w:rsidRPr="00A1546D">
        <w:rPr>
          <w:rFonts w:ascii="Times New Roman" w:hAnsi="Times New Roman"/>
          <w:noProof/>
          <w:sz w:val="26"/>
          <w:szCs w:val="26"/>
        </w:rPr>
        <w:t>ено</w:t>
      </w:r>
      <w:r w:rsidRPr="00A1546D">
        <w:rPr>
          <w:rFonts w:ascii="Times New Roman" w:hAnsi="Times New Roman"/>
          <w:noProof/>
          <w:sz w:val="26"/>
          <w:szCs w:val="26"/>
        </w:rPr>
        <w:t xml:space="preserve">, що частиною </w:t>
      </w:r>
      <w:r w:rsidR="00E33980" w:rsidRPr="00A1546D">
        <w:rPr>
          <w:rFonts w:ascii="Times New Roman" w:hAnsi="Times New Roman"/>
          <w:noProof/>
          <w:sz w:val="26"/>
          <w:szCs w:val="26"/>
        </w:rPr>
        <w:t>десятою</w:t>
      </w:r>
      <w:r w:rsidRPr="00A1546D">
        <w:rPr>
          <w:rFonts w:ascii="Times New Roman" w:hAnsi="Times New Roman"/>
          <w:noProof/>
          <w:sz w:val="26"/>
          <w:szCs w:val="26"/>
        </w:rPr>
        <w:t xml:space="preserve"> статті 150 Цивільного процесуального кодексу України заборонено вжиття заходів забезпечення позову, які за змістом є тотожними задоволенню заявлених позовних вимог, якщо при цьому спір не вирішується по суті. Зупиняючи дію наказу про звільнення суддя Філіп</w:t>
      </w:r>
      <w:r w:rsidR="00A95FA5" w:rsidRPr="00A1546D">
        <w:rPr>
          <w:rFonts w:ascii="Times New Roman" w:hAnsi="Times New Roman"/>
          <w:noProof/>
          <w:sz w:val="26"/>
          <w:szCs w:val="26"/>
        </w:rPr>
        <w:t>’є</w:t>
      </w:r>
      <w:r w:rsidRPr="00A1546D">
        <w:rPr>
          <w:rFonts w:ascii="Times New Roman" w:hAnsi="Times New Roman"/>
          <w:noProof/>
          <w:sz w:val="26"/>
          <w:szCs w:val="26"/>
        </w:rPr>
        <w:t>ва В.В. вирішил</w:t>
      </w:r>
      <w:r w:rsidR="00107FAC" w:rsidRPr="00A1546D">
        <w:rPr>
          <w:rFonts w:ascii="Times New Roman" w:hAnsi="Times New Roman"/>
          <w:noProof/>
          <w:sz w:val="26"/>
          <w:szCs w:val="26"/>
        </w:rPr>
        <w:t>а</w:t>
      </w:r>
      <w:r w:rsidRPr="00A1546D">
        <w:rPr>
          <w:rFonts w:ascii="Times New Roman" w:hAnsi="Times New Roman"/>
          <w:noProof/>
          <w:sz w:val="26"/>
          <w:szCs w:val="26"/>
        </w:rPr>
        <w:t xml:space="preserve"> питання про поновлення </w:t>
      </w:r>
      <w:r w:rsidR="00D533EA">
        <w:rPr>
          <w:rFonts w:ascii="Times New Roman" w:hAnsi="Times New Roman"/>
          <w:noProof/>
          <w:sz w:val="26"/>
          <w:szCs w:val="26"/>
        </w:rPr>
        <w:t>ОСОБА1</w:t>
      </w:r>
      <w:r w:rsidRPr="00A1546D">
        <w:rPr>
          <w:rFonts w:ascii="Times New Roman" w:hAnsi="Times New Roman"/>
          <w:noProof/>
          <w:sz w:val="26"/>
          <w:szCs w:val="26"/>
        </w:rPr>
        <w:t xml:space="preserve"> на роботі до вирішення спору по суті та до подання ним позовної заяви.</w:t>
      </w:r>
    </w:p>
    <w:p w14:paraId="28B6FFEC" w14:textId="7FFBC1A1" w:rsidR="00174E9B" w:rsidRPr="00A1546D" w:rsidRDefault="00D533EA" w:rsidP="00174E9B">
      <w:pPr>
        <w:spacing w:before="60" w:after="60"/>
        <w:ind w:firstLine="720"/>
        <w:jc w:val="both"/>
        <w:rPr>
          <w:rFonts w:ascii="Times New Roman" w:hAnsi="Times New Roman"/>
          <w:noProof/>
          <w:sz w:val="26"/>
          <w:szCs w:val="26"/>
        </w:rPr>
      </w:pPr>
      <w:r>
        <w:rPr>
          <w:rFonts w:ascii="Times New Roman" w:hAnsi="Times New Roman"/>
          <w:noProof/>
          <w:sz w:val="26"/>
          <w:szCs w:val="26"/>
        </w:rPr>
        <w:t>ОСОБА1</w:t>
      </w:r>
      <w:r w:rsidR="00174E9B" w:rsidRPr="00A1546D">
        <w:rPr>
          <w:rFonts w:ascii="Times New Roman" w:hAnsi="Times New Roman"/>
          <w:noProof/>
          <w:sz w:val="26"/>
          <w:szCs w:val="26"/>
        </w:rPr>
        <w:t xml:space="preserve"> звернувся до Зміївського районного суду Харківської області із заявою про вжиття заходів забезпечення позову 6 квітня 2021 року близько 10 години ранку, що підтверджується </w:t>
      </w:r>
      <w:r w:rsidR="005B70BD" w:rsidRPr="00A1546D">
        <w:rPr>
          <w:rFonts w:ascii="Times New Roman" w:hAnsi="Times New Roman"/>
          <w:noProof/>
          <w:sz w:val="26"/>
          <w:szCs w:val="26"/>
        </w:rPr>
        <w:t>відбитком</w:t>
      </w:r>
      <w:r w:rsidR="00174E9B" w:rsidRPr="00A1546D">
        <w:rPr>
          <w:rFonts w:ascii="Times New Roman" w:hAnsi="Times New Roman"/>
          <w:noProof/>
          <w:sz w:val="26"/>
          <w:szCs w:val="26"/>
        </w:rPr>
        <w:t xml:space="preserve"> штамп</w:t>
      </w:r>
      <w:r w:rsidR="00E24933" w:rsidRPr="00A1546D">
        <w:rPr>
          <w:rFonts w:ascii="Times New Roman" w:hAnsi="Times New Roman"/>
          <w:noProof/>
          <w:sz w:val="26"/>
          <w:szCs w:val="26"/>
        </w:rPr>
        <w:t>а</w:t>
      </w:r>
      <w:r w:rsidR="00174E9B" w:rsidRPr="00A1546D">
        <w:rPr>
          <w:rFonts w:ascii="Times New Roman" w:hAnsi="Times New Roman"/>
          <w:noProof/>
          <w:sz w:val="26"/>
          <w:szCs w:val="26"/>
        </w:rPr>
        <w:t xml:space="preserve"> для вхідної кореспонденції та даними з комп’ютерної програми «Д-3».</w:t>
      </w:r>
    </w:p>
    <w:p w14:paraId="0F84BE67" w14:textId="0A1C8B65" w:rsidR="00174E9B" w:rsidRPr="00A1546D" w:rsidRDefault="0026423E" w:rsidP="00174E9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Цього ж</w:t>
      </w:r>
      <w:r w:rsidR="00174E9B" w:rsidRPr="00A1546D">
        <w:rPr>
          <w:rFonts w:ascii="Times New Roman" w:hAnsi="Times New Roman"/>
          <w:noProof/>
          <w:sz w:val="26"/>
          <w:szCs w:val="26"/>
        </w:rPr>
        <w:t xml:space="preserve"> дня о 10 год 49 хв 13 с </w:t>
      </w:r>
      <w:r w:rsidR="0055663E" w:rsidRPr="00A1546D">
        <w:rPr>
          <w:rFonts w:ascii="Times New Roman" w:hAnsi="Times New Roman"/>
          <w:noProof/>
          <w:sz w:val="26"/>
          <w:szCs w:val="26"/>
        </w:rPr>
        <w:t xml:space="preserve">здійснено </w:t>
      </w:r>
      <w:r w:rsidR="00174E9B" w:rsidRPr="00A1546D">
        <w:rPr>
          <w:rFonts w:ascii="Times New Roman" w:hAnsi="Times New Roman"/>
          <w:noProof/>
          <w:sz w:val="26"/>
          <w:szCs w:val="26"/>
        </w:rPr>
        <w:t xml:space="preserve">автоматизований розподіл та </w:t>
      </w:r>
      <w:r w:rsidR="00212AE1" w:rsidRPr="00A1546D">
        <w:rPr>
          <w:rFonts w:ascii="Times New Roman" w:hAnsi="Times New Roman"/>
          <w:noProof/>
          <w:sz w:val="26"/>
          <w:szCs w:val="26"/>
        </w:rPr>
        <w:t>сформовано</w:t>
      </w:r>
      <w:r w:rsidR="00174E9B" w:rsidRPr="00A1546D">
        <w:rPr>
          <w:rFonts w:ascii="Times New Roman" w:hAnsi="Times New Roman"/>
          <w:noProof/>
          <w:sz w:val="26"/>
          <w:szCs w:val="26"/>
        </w:rPr>
        <w:t xml:space="preserve"> </w:t>
      </w:r>
      <w:r w:rsidR="00E24933" w:rsidRPr="00A1546D">
        <w:rPr>
          <w:rFonts w:ascii="Times New Roman" w:hAnsi="Times New Roman"/>
          <w:noProof/>
          <w:sz w:val="26"/>
          <w:szCs w:val="26"/>
        </w:rPr>
        <w:t>п</w:t>
      </w:r>
      <w:r w:rsidR="00174E9B" w:rsidRPr="00A1546D">
        <w:rPr>
          <w:rFonts w:ascii="Times New Roman" w:hAnsi="Times New Roman"/>
          <w:noProof/>
          <w:sz w:val="26"/>
          <w:szCs w:val="26"/>
        </w:rPr>
        <w:t>ротокол автоматизованого розподілу судової справи між суддями (для місцевого суду), після чого справа була передана судді Філіп’євій В.В.</w:t>
      </w:r>
    </w:p>
    <w:p w14:paraId="72893BB3" w14:textId="03ED71F7" w:rsidR="00174E9B" w:rsidRPr="00A1546D" w:rsidRDefault="00174E9B" w:rsidP="00174E9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6 квітня 2021</w:t>
      </w:r>
      <w:r w:rsidR="00E54A85" w:rsidRPr="00A1546D">
        <w:rPr>
          <w:rFonts w:ascii="Times New Roman" w:hAnsi="Times New Roman"/>
          <w:noProof/>
          <w:sz w:val="26"/>
          <w:szCs w:val="26"/>
        </w:rPr>
        <w:t xml:space="preserve"> року</w:t>
      </w:r>
      <w:r w:rsidRPr="00A1546D">
        <w:rPr>
          <w:rFonts w:ascii="Times New Roman" w:hAnsi="Times New Roman"/>
          <w:noProof/>
          <w:sz w:val="26"/>
          <w:szCs w:val="26"/>
        </w:rPr>
        <w:t xml:space="preserve"> о 13 год. 35 хв. 00 </w:t>
      </w:r>
      <w:r w:rsidR="009410B5" w:rsidRPr="00A1546D">
        <w:rPr>
          <w:rFonts w:ascii="Times New Roman" w:hAnsi="Times New Roman"/>
          <w:noProof/>
          <w:sz w:val="26"/>
          <w:szCs w:val="26"/>
        </w:rPr>
        <w:t>с</w:t>
      </w:r>
      <w:r w:rsidRPr="00A1546D">
        <w:rPr>
          <w:rFonts w:ascii="Times New Roman" w:hAnsi="Times New Roman"/>
          <w:noProof/>
          <w:sz w:val="26"/>
          <w:szCs w:val="26"/>
        </w:rPr>
        <w:t xml:space="preserve">. суддя Філіп’єва В.В. створила </w:t>
      </w:r>
      <w:r w:rsidR="00102CE6" w:rsidRPr="00A1546D">
        <w:rPr>
          <w:rFonts w:ascii="Times New Roman" w:hAnsi="Times New Roman"/>
          <w:noProof/>
          <w:sz w:val="26"/>
          <w:szCs w:val="26"/>
        </w:rPr>
        <w:t>у</w:t>
      </w:r>
      <w:r w:rsidRPr="00A1546D">
        <w:rPr>
          <w:rFonts w:ascii="Times New Roman" w:hAnsi="Times New Roman"/>
          <w:noProof/>
          <w:sz w:val="26"/>
          <w:szCs w:val="26"/>
        </w:rPr>
        <w:t xml:space="preserve"> комп’ютерній програмі «Д-3» оригінал ухвали Зміївського районного суду Харківської області від 6</w:t>
      </w:r>
      <w:r w:rsidR="00746448" w:rsidRPr="00A1546D">
        <w:rPr>
          <w:rFonts w:ascii="Times New Roman" w:hAnsi="Times New Roman"/>
          <w:noProof/>
          <w:sz w:val="26"/>
          <w:szCs w:val="26"/>
        </w:rPr>
        <w:t> </w:t>
      </w:r>
      <w:r w:rsidRPr="00A1546D">
        <w:rPr>
          <w:rFonts w:ascii="Times New Roman" w:hAnsi="Times New Roman"/>
          <w:noProof/>
          <w:sz w:val="26"/>
          <w:szCs w:val="26"/>
        </w:rPr>
        <w:t xml:space="preserve">квітня 2021 року про задоволення заяви </w:t>
      </w:r>
      <w:r w:rsidR="00D533EA">
        <w:rPr>
          <w:rFonts w:ascii="Times New Roman" w:hAnsi="Times New Roman"/>
          <w:noProof/>
          <w:sz w:val="26"/>
          <w:szCs w:val="26"/>
        </w:rPr>
        <w:t>ОСОБА1</w:t>
      </w:r>
      <w:r w:rsidRPr="00A1546D">
        <w:rPr>
          <w:rFonts w:ascii="Times New Roman" w:hAnsi="Times New Roman"/>
          <w:noProof/>
          <w:sz w:val="26"/>
          <w:szCs w:val="26"/>
        </w:rPr>
        <w:t xml:space="preserve">. Вказана ухвала суду була підписана електронним підписом судді того </w:t>
      </w:r>
      <w:r w:rsidR="00DE35E7" w:rsidRPr="00A1546D">
        <w:rPr>
          <w:rFonts w:ascii="Times New Roman" w:hAnsi="Times New Roman"/>
          <w:noProof/>
          <w:sz w:val="26"/>
          <w:szCs w:val="26"/>
        </w:rPr>
        <w:t>самого</w:t>
      </w:r>
      <w:r w:rsidRPr="00A1546D">
        <w:rPr>
          <w:rFonts w:ascii="Times New Roman" w:hAnsi="Times New Roman"/>
          <w:noProof/>
          <w:sz w:val="26"/>
          <w:szCs w:val="26"/>
        </w:rPr>
        <w:t xml:space="preserve"> дня о 13 год. 38 хв. 01 </w:t>
      </w:r>
      <w:r w:rsidR="009410B5" w:rsidRPr="00A1546D">
        <w:rPr>
          <w:rFonts w:ascii="Times New Roman" w:hAnsi="Times New Roman"/>
          <w:noProof/>
          <w:sz w:val="26"/>
          <w:szCs w:val="26"/>
        </w:rPr>
        <w:t>с</w:t>
      </w:r>
      <w:r w:rsidRPr="00A1546D">
        <w:rPr>
          <w:rFonts w:ascii="Times New Roman" w:hAnsi="Times New Roman"/>
          <w:noProof/>
          <w:sz w:val="26"/>
          <w:szCs w:val="26"/>
        </w:rPr>
        <w:t xml:space="preserve">. </w:t>
      </w:r>
      <w:r w:rsidR="0099276A" w:rsidRPr="00A1546D">
        <w:rPr>
          <w:rFonts w:ascii="Times New Roman" w:hAnsi="Times New Roman"/>
          <w:noProof/>
          <w:sz w:val="26"/>
          <w:szCs w:val="26"/>
        </w:rPr>
        <w:t>та</w:t>
      </w:r>
      <w:r w:rsidRPr="00A1546D">
        <w:rPr>
          <w:rFonts w:ascii="Times New Roman" w:hAnsi="Times New Roman"/>
          <w:noProof/>
          <w:sz w:val="26"/>
          <w:szCs w:val="26"/>
        </w:rPr>
        <w:t xml:space="preserve"> ще через 2</w:t>
      </w:r>
      <w:r w:rsidR="00212AE1" w:rsidRPr="00A1546D">
        <w:rPr>
          <w:rFonts w:ascii="Times New Roman" w:hAnsi="Times New Roman"/>
          <w:noProof/>
          <w:sz w:val="26"/>
          <w:szCs w:val="26"/>
        </w:rPr>
        <w:t> </w:t>
      </w:r>
      <w:r w:rsidRPr="00A1546D">
        <w:rPr>
          <w:rFonts w:ascii="Times New Roman" w:hAnsi="Times New Roman"/>
          <w:noProof/>
          <w:sz w:val="26"/>
          <w:szCs w:val="26"/>
        </w:rPr>
        <w:t xml:space="preserve">секунди </w:t>
      </w:r>
      <w:r w:rsidR="0099276A" w:rsidRPr="00A1546D">
        <w:rPr>
          <w:rFonts w:ascii="Times New Roman" w:hAnsi="Times New Roman"/>
          <w:noProof/>
          <w:sz w:val="26"/>
          <w:szCs w:val="26"/>
        </w:rPr>
        <w:t>рішення було надіслало</w:t>
      </w:r>
      <w:r w:rsidRPr="00A1546D">
        <w:rPr>
          <w:rFonts w:ascii="Times New Roman" w:hAnsi="Times New Roman"/>
          <w:noProof/>
          <w:sz w:val="26"/>
          <w:szCs w:val="26"/>
        </w:rPr>
        <w:t xml:space="preserve"> до Єдиного державного реєстру судових рішень, про що </w:t>
      </w:r>
      <w:r w:rsidR="0099276A" w:rsidRPr="00A1546D">
        <w:rPr>
          <w:rFonts w:ascii="Times New Roman" w:hAnsi="Times New Roman"/>
          <w:noProof/>
          <w:sz w:val="26"/>
          <w:szCs w:val="26"/>
        </w:rPr>
        <w:t>свідчать</w:t>
      </w:r>
      <w:r w:rsidRPr="00A1546D">
        <w:rPr>
          <w:rFonts w:ascii="Times New Roman" w:hAnsi="Times New Roman"/>
          <w:noProof/>
          <w:sz w:val="26"/>
          <w:szCs w:val="26"/>
        </w:rPr>
        <w:t xml:space="preserve"> </w:t>
      </w:r>
      <w:r w:rsidR="0099276A" w:rsidRPr="00A1546D">
        <w:rPr>
          <w:rFonts w:ascii="Times New Roman" w:hAnsi="Times New Roman"/>
          <w:noProof/>
          <w:sz w:val="26"/>
          <w:szCs w:val="26"/>
        </w:rPr>
        <w:t>дані з комп’ютерної програми «Д-3».</w:t>
      </w:r>
    </w:p>
    <w:p w14:paraId="120BCAE1" w14:textId="33466938" w:rsidR="00663DE9" w:rsidRPr="00A1546D" w:rsidRDefault="0029552F" w:rsidP="00174E9B">
      <w:pPr>
        <w:spacing w:before="60" w:after="60"/>
        <w:ind w:firstLine="720"/>
        <w:jc w:val="both"/>
        <w:rPr>
          <w:rFonts w:ascii="Times New Roman" w:hAnsi="Times New Roman"/>
          <w:noProof/>
          <w:sz w:val="26"/>
          <w:szCs w:val="26"/>
        </w:rPr>
      </w:pPr>
      <w:r>
        <w:rPr>
          <w:rFonts w:ascii="Times New Roman" w:hAnsi="Times New Roman"/>
          <w:noProof/>
          <w:sz w:val="26"/>
          <w:szCs w:val="26"/>
        </w:rPr>
        <w:t>Отже</w:t>
      </w:r>
      <w:r w:rsidR="00174E9B" w:rsidRPr="00A1546D">
        <w:rPr>
          <w:rFonts w:ascii="Times New Roman" w:hAnsi="Times New Roman"/>
          <w:noProof/>
          <w:sz w:val="26"/>
          <w:szCs w:val="26"/>
        </w:rPr>
        <w:t xml:space="preserve">, з моменту визначення складу суду до моменту ухвалення рішення </w:t>
      </w:r>
      <w:r w:rsidR="0028077E" w:rsidRPr="00A1546D">
        <w:rPr>
          <w:rFonts w:ascii="Times New Roman" w:hAnsi="Times New Roman"/>
          <w:noProof/>
          <w:sz w:val="26"/>
          <w:szCs w:val="26"/>
        </w:rPr>
        <w:t>минуло</w:t>
      </w:r>
      <w:r w:rsidR="00174E9B" w:rsidRPr="00A1546D">
        <w:rPr>
          <w:rFonts w:ascii="Times New Roman" w:hAnsi="Times New Roman"/>
          <w:noProof/>
          <w:sz w:val="26"/>
          <w:szCs w:val="26"/>
        </w:rPr>
        <w:t xml:space="preserve"> лише 2 </w:t>
      </w:r>
      <w:r w:rsidR="0028077E" w:rsidRPr="00A1546D">
        <w:rPr>
          <w:rFonts w:ascii="Times New Roman" w:hAnsi="Times New Roman"/>
          <w:noProof/>
          <w:sz w:val="26"/>
          <w:szCs w:val="26"/>
        </w:rPr>
        <w:t>год</w:t>
      </w:r>
      <w:r w:rsidR="00174E9B" w:rsidRPr="00A1546D">
        <w:rPr>
          <w:rFonts w:ascii="Times New Roman" w:hAnsi="Times New Roman"/>
          <w:noProof/>
          <w:sz w:val="26"/>
          <w:szCs w:val="26"/>
        </w:rPr>
        <w:t xml:space="preserve"> 45 </w:t>
      </w:r>
      <w:r w:rsidR="0028077E" w:rsidRPr="00A1546D">
        <w:rPr>
          <w:rFonts w:ascii="Times New Roman" w:hAnsi="Times New Roman"/>
          <w:noProof/>
          <w:sz w:val="26"/>
          <w:szCs w:val="26"/>
        </w:rPr>
        <w:t>хв</w:t>
      </w:r>
      <w:r w:rsidR="00174E9B" w:rsidRPr="00A1546D">
        <w:rPr>
          <w:rFonts w:ascii="Times New Roman" w:hAnsi="Times New Roman"/>
          <w:noProof/>
          <w:sz w:val="26"/>
          <w:szCs w:val="26"/>
        </w:rPr>
        <w:t xml:space="preserve">. </w:t>
      </w:r>
      <w:r w:rsidR="005C683F" w:rsidRPr="00A1546D">
        <w:rPr>
          <w:rFonts w:ascii="Times New Roman" w:hAnsi="Times New Roman"/>
          <w:noProof/>
          <w:sz w:val="26"/>
          <w:szCs w:val="26"/>
        </w:rPr>
        <w:t xml:space="preserve">Цього часу </w:t>
      </w:r>
      <w:r w:rsidR="00DF022D" w:rsidRPr="00A1546D">
        <w:rPr>
          <w:rFonts w:ascii="Times New Roman" w:hAnsi="Times New Roman"/>
          <w:noProof/>
          <w:sz w:val="26"/>
          <w:szCs w:val="26"/>
        </w:rPr>
        <w:t xml:space="preserve">судді </w:t>
      </w:r>
      <w:r w:rsidR="005C683F" w:rsidRPr="00A1546D">
        <w:rPr>
          <w:rFonts w:ascii="Times New Roman" w:hAnsi="Times New Roman"/>
          <w:noProof/>
          <w:sz w:val="26"/>
          <w:szCs w:val="26"/>
        </w:rPr>
        <w:t xml:space="preserve">повинно було б виставити для здійснення </w:t>
      </w:r>
      <w:r w:rsidR="00174E9B" w:rsidRPr="00A1546D">
        <w:rPr>
          <w:rFonts w:ascii="Times New Roman" w:hAnsi="Times New Roman"/>
          <w:noProof/>
          <w:sz w:val="26"/>
          <w:szCs w:val="26"/>
        </w:rPr>
        <w:t>всі</w:t>
      </w:r>
      <w:r w:rsidR="00F77B18" w:rsidRPr="00A1546D">
        <w:rPr>
          <w:rFonts w:ascii="Times New Roman" w:hAnsi="Times New Roman"/>
          <w:noProof/>
          <w:sz w:val="26"/>
          <w:szCs w:val="26"/>
        </w:rPr>
        <w:t>х</w:t>
      </w:r>
      <w:r w:rsidR="00174E9B" w:rsidRPr="00A1546D">
        <w:rPr>
          <w:rFonts w:ascii="Times New Roman" w:hAnsi="Times New Roman"/>
          <w:noProof/>
          <w:sz w:val="26"/>
          <w:szCs w:val="26"/>
        </w:rPr>
        <w:t xml:space="preserve"> дії, необхідн</w:t>
      </w:r>
      <w:r w:rsidR="00455366">
        <w:rPr>
          <w:rFonts w:ascii="Times New Roman" w:hAnsi="Times New Roman"/>
          <w:noProof/>
          <w:sz w:val="26"/>
          <w:szCs w:val="26"/>
        </w:rPr>
        <w:t>их</w:t>
      </w:r>
      <w:r w:rsidR="00174E9B" w:rsidRPr="00A1546D">
        <w:rPr>
          <w:rFonts w:ascii="Times New Roman" w:hAnsi="Times New Roman"/>
          <w:noProof/>
          <w:sz w:val="26"/>
          <w:szCs w:val="26"/>
        </w:rPr>
        <w:t xml:space="preserve"> для розгляду справи, </w:t>
      </w:r>
      <w:r w:rsidR="00F77B18" w:rsidRPr="00A1546D">
        <w:rPr>
          <w:rFonts w:ascii="Times New Roman" w:hAnsi="Times New Roman"/>
          <w:noProof/>
          <w:sz w:val="26"/>
          <w:szCs w:val="26"/>
        </w:rPr>
        <w:t xml:space="preserve">зокрема </w:t>
      </w:r>
      <w:r w:rsidR="00174E9B" w:rsidRPr="00A1546D">
        <w:rPr>
          <w:rFonts w:ascii="Times New Roman" w:hAnsi="Times New Roman"/>
          <w:noProof/>
          <w:sz w:val="26"/>
          <w:szCs w:val="26"/>
        </w:rPr>
        <w:t>дослід</w:t>
      </w:r>
      <w:r w:rsidR="00455366">
        <w:rPr>
          <w:rFonts w:ascii="Times New Roman" w:hAnsi="Times New Roman"/>
          <w:noProof/>
          <w:sz w:val="26"/>
          <w:szCs w:val="26"/>
        </w:rPr>
        <w:t>ження</w:t>
      </w:r>
      <w:r w:rsidR="00174E9B" w:rsidRPr="00A1546D">
        <w:rPr>
          <w:rFonts w:ascii="Times New Roman" w:hAnsi="Times New Roman"/>
          <w:noProof/>
          <w:sz w:val="26"/>
          <w:szCs w:val="26"/>
        </w:rPr>
        <w:t xml:space="preserve"> усі</w:t>
      </w:r>
      <w:r w:rsidR="00455366">
        <w:rPr>
          <w:rFonts w:ascii="Times New Roman" w:hAnsi="Times New Roman"/>
          <w:noProof/>
          <w:sz w:val="26"/>
          <w:szCs w:val="26"/>
        </w:rPr>
        <w:t>х</w:t>
      </w:r>
      <w:r w:rsidR="00174E9B" w:rsidRPr="00A1546D">
        <w:rPr>
          <w:rFonts w:ascii="Times New Roman" w:hAnsi="Times New Roman"/>
          <w:noProof/>
          <w:sz w:val="26"/>
          <w:szCs w:val="26"/>
        </w:rPr>
        <w:t xml:space="preserve"> доказ</w:t>
      </w:r>
      <w:r w:rsidR="00455366">
        <w:rPr>
          <w:rFonts w:ascii="Times New Roman" w:hAnsi="Times New Roman"/>
          <w:noProof/>
          <w:sz w:val="26"/>
          <w:szCs w:val="26"/>
        </w:rPr>
        <w:t>ів</w:t>
      </w:r>
      <w:r w:rsidR="00174E9B" w:rsidRPr="00A1546D">
        <w:rPr>
          <w:rFonts w:ascii="Times New Roman" w:hAnsi="Times New Roman"/>
          <w:noProof/>
          <w:sz w:val="26"/>
          <w:szCs w:val="26"/>
        </w:rPr>
        <w:t xml:space="preserve"> та підготув</w:t>
      </w:r>
      <w:r w:rsidR="00455366">
        <w:rPr>
          <w:rFonts w:ascii="Times New Roman" w:hAnsi="Times New Roman"/>
          <w:noProof/>
          <w:sz w:val="26"/>
          <w:szCs w:val="26"/>
        </w:rPr>
        <w:t>ки</w:t>
      </w:r>
      <w:r w:rsidR="00174E9B" w:rsidRPr="00A1546D">
        <w:rPr>
          <w:rFonts w:ascii="Times New Roman" w:hAnsi="Times New Roman"/>
          <w:noProof/>
          <w:sz w:val="26"/>
          <w:szCs w:val="26"/>
        </w:rPr>
        <w:t xml:space="preserve"> повн</w:t>
      </w:r>
      <w:r w:rsidR="00455366">
        <w:rPr>
          <w:rFonts w:ascii="Times New Roman" w:hAnsi="Times New Roman"/>
          <w:noProof/>
          <w:sz w:val="26"/>
          <w:szCs w:val="26"/>
        </w:rPr>
        <w:t>ого</w:t>
      </w:r>
      <w:r w:rsidR="00174E9B" w:rsidRPr="00A1546D">
        <w:rPr>
          <w:rFonts w:ascii="Times New Roman" w:hAnsi="Times New Roman"/>
          <w:noProof/>
          <w:sz w:val="26"/>
          <w:szCs w:val="26"/>
        </w:rPr>
        <w:t xml:space="preserve"> те</w:t>
      </w:r>
      <w:r w:rsidR="00A1546D" w:rsidRPr="00A1546D">
        <w:rPr>
          <w:rFonts w:ascii="Times New Roman" w:hAnsi="Times New Roman"/>
          <w:noProof/>
          <w:sz w:val="26"/>
          <w:szCs w:val="26"/>
        </w:rPr>
        <w:t>к</w:t>
      </w:r>
      <w:r w:rsidR="00174E9B" w:rsidRPr="00A1546D">
        <w:rPr>
          <w:rFonts w:ascii="Times New Roman" w:hAnsi="Times New Roman"/>
          <w:noProof/>
          <w:sz w:val="26"/>
          <w:szCs w:val="26"/>
        </w:rPr>
        <w:t>ст</w:t>
      </w:r>
      <w:r w:rsidR="00455366">
        <w:rPr>
          <w:rFonts w:ascii="Times New Roman" w:hAnsi="Times New Roman"/>
          <w:noProof/>
          <w:sz w:val="26"/>
          <w:szCs w:val="26"/>
        </w:rPr>
        <w:t>у судового</w:t>
      </w:r>
      <w:r w:rsidR="00174E9B" w:rsidRPr="00A1546D">
        <w:rPr>
          <w:rFonts w:ascii="Times New Roman" w:hAnsi="Times New Roman"/>
          <w:noProof/>
          <w:sz w:val="26"/>
          <w:szCs w:val="26"/>
        </w:rPr>
        <w:t xml:space="preserve"> рішення.</w:t>
      </w:r>
    </w:p>
    <w:p w14:paraId="17B0B741" w14:textId="43BF1081" w:rsidR="006A7BE1" w:rsidRPr="00A1546D" w:rsidRDefault="006A7BE1" w:rsidP="006A7BE1">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lastRenderedPageBreak/>
        <w:t xml:space="preserve">7 квітня 2021 року до Зміївського районного суду Харківської області від відповідача </w:t>
      </w:r>
      <w:r w:rsidR="00A1546D" w:rsidRPr="00A1546D">
        <w:rPr>
          <w:rFonts w:ascii="Times New Roman" w:hAnsi="Times New Roman"/>
          <w:noProof/>
          <w:sz w:val="26"/>
          <w:szCs w:val="26"/>
        </w:rPr>
        <w:t xml:space="preserve">– </w:t>
      </w:r>
      <w:r w:rsidRPr="00A1546D">
        <w:rPr>
          <w:rFonts w:ascii="Times New Roman" w:hAnsi="Times New Roman"/>
          <w:noProof/>
          <w:sz w:val="26"/>
          <w:szCs w:val="26"/>
        </w:rPr>
        <w:t xml:space="preserve">Харківського державного вищого училища фізичної культури № 1 та </w:t>
      </w:r>
      <w:r w:rsidR="00A149C8">
        <w:rPr>
          <w:rFonts w:ascii="Times New Roman" w:hAnsi="Times New Roman"/>
          <w:noProof/>
          <w:sz w:val="26"/>
          <w:szCs w:val="26"/>
        </w:rPr>
        <w:t xml:space="preserve">від </w:t>
      </w:r>
      <w:r w:rsidR="000A3327">
        <w:rPr>
          <w:rFonts w:ascii="Times New Roman" w:hAnsi="Times New Roman"/>
          <w:noProof/>
          <w:sz w:val="26"/>
          <w:szCs w:val="26"/>
        </w:rPr>
        <w:t>ОСОБА2</w:t>
      </w:r>
      <w:r w:rsidRPr="00A1546D">
        <w:rPr>
          <w:rFonts w:ascii="Times New Roman" w:hAnsi="Times New Roman"/>
          <w:noProof/>
          <w:sz w:val="26"/>
          <w:szCs w:val="26"/>
        </w:rPr>
        <w:t xml:space="preserve"> надійшл</w:t>
      </w:r>
      <w:r w:rsidR="00A149C8">
        <w:rPr>
          <w:rFonts w:ascii="Times New Roman" w:hAnsi="Times New Roman"/>
          <w:noProof/>
          <w:sz w:val="26"/>
          <w:szCs w:val="26"/>
        </w:rPr>
        <w:t>и</w:t>
      </w:r>
      <w:r w:rsidRPr="00A1546D">
        <w:rPr>
          <w:rFonts w:ascii="Times New Roman" w:hAnsi="Times New Roman"/>
          <w:noProof/>
          <w:sz w:val="26"/>
          <w:szCs w:val="26"/>
        </w:rPr>
        <w:t xml:space="preserve"> заяв</w:t>
      </w:r>
      <w:r w:rsidR="00A149C8">
        <w:rPr>
          <w:rFonts w:ascii="Times New Roman" w:hAnsi="Times New Roman"/>
          <w:noProof/>
          <w:sz w:val="26"/>
          <w:szCs w:val="26"/>
        </w:rPr>
        <w:t>и</w:t>
      </w:r>
      <w:r w:rsidRPr="00A1546D">
        <w:rPr>
          <w:rFonts w:ascii="Times New Roman" w:hAnsi="Times New Roman"/>
          <w:noProof/>
          <w:sz w:val="26"/>
          <w:szCs w:val="26"/>
        </w:rPr>
        <w:t xml:space="preserve"> (клопотання) про скасування заходів забезпечення позову. Відповідні заяви були об’єднані суддею Філіп’євою В.В. в одне провадження </w:t>
      </w:r>
      <w:r w:rsidR="000A3327">
        <w:rPr>
          <w:rFonts w:ascii="Times New Roman" w:hAnsi="Times New Roman"/>
          <w:noProof/>
          <w:sz w:val="26"/>
          <w:szCs w:val="26"/>
        </w:rPr>
        <w:br/>
      </w:r>
      <w:r w:rsidRPr="00A1546D">
        <w:rPr>
          <w:rFonts w:ascii="Times New Roman" w:hAnsi="Times New Roman"/>
          <w:noProof/>
          <w:sz w:val="26"/>
          <w:szCs w:val="26"/>
        </w:rPr>
        <w:t>№ 2-зз/621/3/21.</w:t>
      </w:r>
    </w:p>
    <w:p w14:paraId="7DEBC665" w14:textId="4C4D24C9" w:rsidR="00182995" w:rsidRPr="00A1546D" w:rsidRDefault="00182995" w:rsidP="00182995">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Аналіз розгляду двох взаємопов’язаних заяв </w:t>
      </w:r>
      <w:r w:rsidR="008F133A">
        <w:rPr>
          <w:rFonts w:ascii="Times New Roman" w:hAnsi="Times New Roman"/>
          <w:noProof/>
          <w:sz w:val="26"/>
          <w:szCs w:val="26"/>
        </w:rPr>
        <w:t>дає змогу</w:t>
      </w:r>
      <w:r w:rsidRPr="00A1546D">
        <w:rPr>
          <w:rFonts w:ascii="Times New Roman" w:hAnsi="Times New Roman"/>
          <w:noProof/>
          <w:sz w:val="26"/>
          <w:szCs w:val="26"/>
        </w:rPr>
        <w:t xml:space="preserve"> дійти висновку, що суддя Філіп’єва В.В. по</w:t>
      </w:r>
      <w:r w:rsidR="008F133A">
        <w:rPr>
          <w:rFonts w:ascii="Times New Roman" w:hAnsi="Times New Roman"/>
          <w:noProof/>
          <w:sz w:val="26"/>
          <w:szCs w:val="26"/>
        </w:rPr>
        <w:t>-</w:t>
      </w:r>
      <w:r w:rsidRPr="00A1546D">
        <w:rPr>
          <w:rFonts w:ascii="Times New Roman" w:hAnsi="Times New Roman"/>
          <w:noProof/>
          <w:sz w:val="26"/>
          <w:szCs w:val="26"/>
        </w:rPr>
        <w:t xml:space="preserve">різному </w:t>
      </w:r>
      <w:r w:rsidR="008F133A">
        <w:rPr>
          <w:rFonts w:ascii="Times New Roman" w:hAnsi="Times New Roman"/>
          <w:noProof/>
          <w:sz w:val="26"/>
          <w:szCs w:val="26"/>
        </w:rPr>
        <w:t>поставилася</w:t>
      </w:r>
      <w:r w:rsidRPr="00A1546D">
        <w:rPr>
          <w:rFonts w:ascii="Times New Roman" w:hAnsi="Times New Roman"/>
          <w:noProof/>
          <w:sz w:val="26"/>
          <w:szCs w:val="26"/>
        </w:rPr>
        <w:t xml:space="preserve"> до строків розгляду </w:t>
      </w:r>
      <w:r w:rsidR="008F133A">
        <w:rPr>
          <w:rFonts w:ascii="Times New Roman" w:hAnsi="Times New Roman"/>
          <w:noProof/>
          <w:sz w:val="26"/>
          <w:szCs w:val="26"/>
        </w:rPr>
        <w:t>цих</w:t>
      </w:r>
      <w:r w:rsidRPr="00A1546D">
        <w:rPr>
          <w:rFonts w:ascii="Times New Roman" w:hAnsi="Times New Roman"/>
          <w:noProof/>
          <w:sz w:val="26"/>
          <w:szCs w:val="26"/>
        </w:rPr>
        <w:t xml:space="preserve"> заяв. </w:t>
      </w:r>
      <w:r w:rsidR="00423D2F">
        <w:rPr>
          <w:rFonts w:ascii="Times New Roman" w:hAnsi="Times New Roman"/>
          <w:noProof/>
          <w:sz w:val="26"/>
          <w:szCs w:val="26"/>
        </w:rPr>
        <w:t>Зокрема, заяву</w:t>
      </w:r>
      <w:r w:rsidRPr="00A1546D">
        <w:rPr>
          <w:rFonts w:ascii="Times New Roman" w:hAnsi="Times New Roman"/>
          <w:noProof/>
          <w:sz w:val="26"/>
          <w:szCs w:val="26"/>
        </w:rPr>
        <w:t xml:space="preserve"> </w:t>
      </w:r>
      <w:r w:rsidR="00397AF1">
        <w:rPr>
          <w:rFonts w:ascii="Times New Roman" w:hAnsi="Times New Roman"/>
          <w:noProof/>
          <w:sz w:val="26"/>
          <w:szCs w:val="26"/>
        </w:rPr>
        <w:t>ОСОБА1</w:t>
      </w:r>
      <w:r w:rsidRPr="00A1546D">
        <w:rPr>
          <w:rFonts w:ascii="Times New Roman" w:hAnsi="Times New Roman"/>
          <w:noProof/>
          <w:sz w:val="26"/>
          <w:szCs w:val="26"/>
        </w:rPr>
        <w:t xml:space="preserve"> суддя Філіп’єва В.В. розглянула </w:t>
      </w:r>
      <w:r w:rsidR="00423D2F" w:rsidRPr="00A1546D">
        <w:rPr>
          <w:rFonts w:ascii="Times New Roman" w:hAnsi="Times New Roman"/>
          <w:noProof/>
          <w:sz w:val="26"/>
          <w:szCs w:val="26"/>
        </w:rPr>
        <w:t>без виклику сторін</w:t>
      </w:r>
      <w:r w:rsidR="00E27BD1">
        <w:rPr>
          <w:rFonts w:ascii="Times New Roman" w:hAnsi="Times New Roman"/>
          <w:noProof/>
          <w:sz w:val="26"/>
          <w:szCs w:val="26"/>
        </w:rPr>
        <w:t>, в</w:t>
      </w:r>
      <w:r w:rsidR="00E27BD1" w:rsidRPr="00A1546D">
        <w:rPr>
          <w:rFonts w:ascii="Times New Roman" w:hAnsi="Times New Roman"/>
          <w:noProof/>
          <w:sz w:val="26"/>
          <w:szCs w:val="26"/>
        </w:rPr>
        <w:t>изначення підсудності</w:t>
      </w:r>
      <w:r w:rsidR="00896F70">
        <w:rPr>
          <w:rFonts w:ascii="Times New Roman" w:hAnsi="Times New Roman"/>
          <w:noProof/>
          <w:sz w:val="26"/>
          <w:szCs w:val="26"/>
        </w:rPr>
        <w:t>,</w:t>
      </w:r>
      <w:r w:rsidR="00E27BD1" w:rsidRPr="00A1546D">
        <w:rPr>
          <w:rFonts w:ascii="Times New Roman" w:hAnsi="Times New Roman"/>
          <w:noProof/>
          <w:sz w:val="26"/>
          <w:szCs w:val="26"/>
        </w:rPr>
        <w:t xml:space="preserve"> направлення будь-яких судових повідомлень</w:t>
      </w:r>
      <w:r w:rsidR="00423D2F" w:rsidRPr="00A1546D">
        <w:rPr>
          <w:rFonts w:ascii="Times New Roman" w:hAnsi="Times New Roman"/>
          <w:noProof/>
          <w:sz w:val="26"/>
          <w:szCs w:val="26"/>
        </w:rPr>
        <w:t xml:space="preserve"> </w:t>
      </w:r>
      <w:r w:rsidRPr="00A1546D">
        <w:rPr>
          <w:rFonts w:ascii="Times New Roman" w:hAnsi="Times New Roman"/>
          <w:noProof/>
          <w:sz w:val="26"/>
          <w:szCs w:val="26"/>
        </w:rPr>
        <w:t xml:space="preserve">та постановила ухвалу протягом 2 год 45 хв. Натомість розгляд заяв Харківського державного вищого училища фізичної культури № 1 та </w:t>
      </w:r>
      <w:r w:rsidR="000A3327">
        <w:rPr>
          <w:rFonts w:ascii="Times New Roman" w:hAnsi="Times New Roman"/>
          <w:noProof/>
          <w:sz w:val="26"/>
          <w:szCs w:val="26"/>
        </w:rPr>
        <w:t>ОСОБА2</w:t>
      </w:r>
      <w:r w:rsidRPr="00A1546D">
        <w:rPr>
          <w:rFonts w:ascii="Times New Roman" w:hAnsi="Times New Roman"/>
          <w:noProof/>
          <w:sz w:val="26"/>
          <w:szCs w:val="26"/>
        </w:rPr>
        <w:t xml:space="preserve"> </w:t>
      </w:r>
      <w:r w:rsidR="005616D5">
        <w:rPr>
          <w:rFonts w:ascii="Times New Roman" w:hAnsi="Times New Roman"/>
          <w:noProof/>
          <w:sz w:val="26"/>
          <w:szCs w:val="26"/>
        </w:rPr>
        <w:t>здійснювався</w:t>
      </w:r>
      <w:r w:rsidRPr="00A1546D">
        <w:rPr>
          <w:rFonts w:ascii="Times New Roman" w:hAnsi="Times New Roman"/>
          <w:noProof/>
          <w:sz w:val="26"/>
          <w:szCs w:val="26"/>
        </w:rPr>
        <w:t xml:space="preserve"> в межах граничн</w:t>
      </w:r>
      <w:r w:rsidR="005616D5">
        <w:rPr>
          <w:rFonts w:ascii="Times New Roman" w:hAnsi="Times New Roman"/>
          <w:noProof/>
          <w:sz w:val="26"/>
          <w:szCs w:val="26"/>
        </w:rPr>
        <w:t>ого</w:t>
      </w:r>
      <w:r w:rsidRPr="00A1546D">
        <w:rPr>
          <w:rFonts w:ascii="Times New Roman" w:hAnsi="Times New Roman"/>
          <w:noProof/>
          <w:sz w:val="26"/>
          <w:szCs w:val="26"/>
        </w:rPr>
        <w:t xml:space="preserve"> строк</w:t>
      </w:r>
      <w:r w:rsidR="005616D5">
        <w:rPr>
          <w:rFonts w:ascii="Times New Roman" w:hAnsi="Times New Roman"/>
          <w:noProof/>
          <w:sz w:val="26"/>
          <w:szCs w:val="26"/>
        </w:rPr>
        <w:t xml:space="preserve">у </w:t>
      </w:r>
      <w:r w:rsidRPr="00A1546D">
        <w:rPr>
          <w:rFonts w:ascii="Times New Roman" w:hAnsi="Times New Roman"/>
          <w:noProof/>
          <w:sz w:val="26"/>
          <w:szCs w:val="26"/>
        </w:rPr>
        <w:t xml:space="preserve">розгляду відповідного </w:t>
      </w:r>
      <w:r w:rsidR="00373686">
        <w:rPr>
          <w:rFonts w:ascii="Times New Roman" w:hAnsi="Times New Roman"/>
          <w:noProof/>
          <w:sz w:val="26"/>
          <w:szCs w:val="26"/>
        </w:rPr>
        <w:t>виду</w:t>
      </w:r>
      <w:r w:rsidRPr="00A1546D">
        <w:rPr>
          <w:rFonts w:ascii="Times New Roman" w:hAnsi="Times New Roman"/>
          <w:noProof/>
          <w:sz w:val="26"/>
          <w:szCs w:val="26"/>
        </w:rPr>
        <w:t xml:space="preserve"> заяв – 5 днів, </w:t>
      </w:r>
      <w:r w:rsidR="00373686">
        <w:rPr>
          <w:rFonts w:ascii="Times New Roman" w:hAnsi="Times New Roman"/>
          <w:noProof/>
          <w:sz w:val="26"/>
          <w:szCs w:val="26"/>
        </w:rPr>
        <w:t>і</w:t>
      </w:r>
      <w:r w:rsidRPr="00A1546D">
        <w:rPr>
          <w:rFonts w:ascii="Times New Roman" w:hAnsi="Times New Roman"/>
          <w:noProof/>
          <w:sz w:val="26"/>
          <w:szCs w:val="26"/>
        </w:rPr>
        <w:t xml:space="preserve">з дотриманням усіх визначених цивільним процесуальним </w:t>
      </w:r>
      <w:r w:rsidR="00373686">
        <w:rPr>
          <w:rFonts w:ascii="Times New Roman" w:hAnsi="Times New Roman"/>
          <w:noProof/>
          <w:sz w:val="26"/>
          <w:szCs w:val="26"/>
        </w:rPr>
        <w:t>законом</w:t>
      </w:r>
      <w:r w:rsidRPr="00A1546D">
        <w:rPr>
          <w:rFonts w:ascii="Times New Roman" w:hAnsi="Times New Roman"/>
          <w:noProof/>
          <w:sz w:val="26"/>
          <w:szCs w:val="26"/>
        </w:rPr>
        <w:t xml:space="preserve"> процедур.</w:t>
      </w:r>
    </w:p>
    <w:p w14:paraId="6B3B15EE" w14:textId="0E94DFD4" w:rsidR="00FB400A" w:rsidRPr="00A1546D" w:rsidRDefault="00AC1BF3" w:rsidP="00FB400A">
      <w:pPr>
        <w:spacing w:before="120" w:after="60"/>
        <w:ind w:firstLine="720"/>
        <w:jc w:val="both"/>
        <w:rPr>
          <w:rFonts w:ascii="Times New Roman" w:hAnsi="Times New Roman"/>
          <w:b/>
          <w:bCs/>
          <w:noProof/>
          <w:sz w:val="26"/>
          <w:szCs w:val="26"/>
        </w:rPr>
      </w:pPr>
      <w:r w:rsidRPr="00A1546D">
        <w:rPr>
          <w:rFonts w:ascii="Times New Roman" w:hAnsi="Times New Roman"/>
          <w:b/>
          <w:bCs/>
          <w:noProof/>
          <w:sz w:val="26"/>
          <w:szCs w:val="26"/>
        </w:rPr>
        <w:t>Факти, які можуть свідчити про порушення правил територіальної юрисдикції (підсудності) під час розгляду заяви про вжиття заходів забезпечення позову</w:t>
      </w:r>
    </w:p>
    <w:p w14:paraId="0D7F1C89" w14:textId="23E74E88" w:rsidR="00AC1BF3" w:rsidRPr="00A1546D" w:rsidRDefault="00373686" w:rsidP="00AC1BF3">
      <w:pPr>
        <w:spacing w:before="60" w:after="60"/>
        <w:ind w:firstLine="720"/>
        <w:jc w:val="both"/>
        <w:rPr>
          <w:rFonts w:ascii="Times New Roman" w:hAnsi="Times New Roman"/>
          <w:noProof/>
          <w:sz w:val="26"/>
          <w:szCs w:val="26"/>
        </w:rPr>
      </w:pPr>
      <w:r>
        <w:rPr>
          <w:rFonts w:ascii="Times New Roman" w:hAnsi="Times New Roman"/>
          <w:noProof/>
          <w:sz w:val="26"/>
          <w:szCs w:val="26"/>
        </w:rPr>
        <w:t>У</w:t>
      </w:r>
      <w:r w:rsidR="00AC1BF3" w:rsidRPr="00A1546D">
        <w:rPr>
          <w:rFonts w:ascii="Times New Roman" w:hAnsi="Times New Roman"/>
          <w:noProof/>
          <w:sz w:val="26"/>
          <w:szCs w:val="26"/>
        </w:rPr>
        <w:t xml:space="preserve"> заяві </w:t>
      </w:r>
      <w:r w:rsidR="00397AF1">
        <w:rPr>
          <w:rFonts w:ascii="Times New Roman" w:hAnsi="Times New Roman"/>
          <w:noProof/>
          <w:sz w:val="26"/>
          <w:szCs w:val="26"/>
        </w:rPr>
        <w:t>ОСОБА1</w:t>
      </w:r>
      <w:r w:rsidR="00AC1BF3" w:rsidRPr="00A1546D">
        <w:rPr>
          <w:rFonts w:ascii="Times New Roman" w:hAnsi="Times New Roman"/>
          <w:noProof/>
          <w:sz w:val="26"/>
          <w:szCs w:val="26"/>
        </w:rPr>
        <w:t xml:space="preserve"> про забезпечення позову вказано, що він проживає</w:t>
      </w:r>
      <w:r w:rsidR="00397AF1">
        <w:rPr>
          <w:rFonts w:ascii="Times New Roman" w:hAnsi="Times New Roman"/>
          <w:noProof/>
          <w:sz w:val="26"/>
          <w:szCs w:val="26"/>
        </w:rPr>
        <w:t xml:space="preserve"> АДРЕСА1</w:t>
      </w:r>
      <w:r w:rsidR="00AC1BF3" w:rsidRPr="000A3327">
        <w:rPr>
          <w:rFonts w:ascii="Times New Roman" w:hAnsi="Times New Roman"/>
          <w:noProof/>
          <w:sz w:val="26"/>
          <w:szCs w:val="26"/>
        </w:rPr>
        <w:t xml:space="preserve">, </w:t>
      </w:r>
      <w:r w:rsidR="00AC1BF3" w:rsidRPr="00A1546D">
        <w:rPr>
          <w:rFonts w:ascii="Times New Roman" w:hAnsi="Times New Roman"/>
          <w:noProof/>
          <w:sz w:val="26"/>
          <w:szCs w:val="26"/>
        </w:rPr>
        <w:t>яке територіально відноситься до Зміївського району Харківської області.</w:t>
      </w:r>
      <w:r w:rsidR="006D1A28" w:rsidRPr="00A1546D">
        <w:rPr>
          <w:rFonts w:ascii="Times New Roman" w:hAnsi="Times New Roman"/>
          <w:noProof/>
          <w:sz w:val="26"/>
          <w:szCs w:val="26"/>
        </w:rPr>
        <w:t xml:space="preserve"> </w:t>
      </w:r>
      <w:r w:rsidR="00AC1BF3" w:rsidRPr="00A1546D">
        <w:rPr>
          <w:rFonts w:ascii="Times New Roman" w:hAnsi="Times New Roman"/>
          <w:noProof/>
          <w:sz w:val="26"/>
          <w:szCs w:val="26"/>
        </w:rPr>
        <w:t xml:space="preserve">До заяви про забезпечення позову </w:t>
      </w:r>
      <w:r w:rsidR="00397AF1">
        <w:rPr>
          <w:rFonts w:ascii="Times New Roman" w:hAnsi="Times New Roman"/>
          <w:noProof/>
          <w:sz w:val="26"/>
          <w:szCs w:val="26"/>
        </w:rPr>
        <w:t>ОСОБА1</w:t>
      </w:r>
      <w:r w:rsidR="00AC1BF3" w:rsidRPr="00A1546D">
        <w:rPr>
          <w:rFonts w:ascii="Times New Roman" w:hAnsi="Times New Roman"/>
          <w:noProof/>
          <w:sz w:val="26"/>
          <w:szCs w:val="26"/>
        </w:rPr>
        <w:t xml:space="preserve"> не долуч</w:t>
      </w:r>
      <w:r w:rsidR="00197AC8">
        <w:rPr>
          <w:rFonts w:ascii="Times New Roman" w:hAnsi="Times New Roman"/>
          <w:noProof/>
          <w:sz w:val="26"/>
          <w:szCs w:val="26"/>
        </w:rPr>
        <w:t>ив</w:t>
      </w:r>
      <w:r w:rsidR="00AC1BF3" w:rsidRPr="00A1546D">
        <w:rPr>
          <w:rFonts w:ascii="Times New Roman" w:hAnsi="Times New Roman"/>
          <w:noProof/>
          <w:sz w:val="26"/>
          <w:szCs w:val="26"/>
        </w:rPr>
        <w:t xml:space="preserve"> копію паспорта чи інших документів на підтвердження </w:t>
      </w:r>
      <w:r w:rsidR="00E74586">
        <w:rPr>
          <w:rFonts w:ascii="Times New Roman" w:hAnsi="Times New Roman"/>
          <w:noProof/>
          <w:sz w:val="26"/>
          <w:szCs w:val="26"/>
        </w:rPr>
        <w:t xml:space="preserve">інформації про його </w:t>
      </w:r>
      <w:r w:rsidR="00AC1BF3" w:rsidRPr="00A1546D">
        <w:rPr>
          <w:rFonts w:ascii="Times New Roman" w:hAnsi="Times New Roman"/>
          <w:noProof/>
          <w:sz w:val="26"/>
          <w:szCs w:val="26"/>
        </w:rPr>
        <w:t>зареєстрован</w:t>
      </w:r>
      <w:r w:rsidR="00E74586">
        <w:rPr>
          <w:rFonts w:ascii="Times New Roman" w:hAnsi="Times New Roman"/>
          <w:noProof/>
          <w:sz w:val="26"/>
          <w:szCs w:val="26"/>
        </w:rPr>
        <w:t>е</w:t>
      </w:r>
      <w:r w:rsidR="00AC1BF3" w:rsidRPr="00A1546D">
        <w:rPr>
          <w:rFonts w:ascii="Times New Roman" w:hAnsi="Times New Roman"/>
          <w:noProof/>
          <w:sz w:val="26"/>
          <w:szCs w:val="26"/>
        </w:rPr>
        <w:t xml:space="preserve"> або фактичн</w:t>
      </w:r>
      <w:r w:rsidR="00E74586">
        <w:rPr>
          <w:rFonts w:ascii="Times New Roman" w:hAnsi="Times New Roman"/>
          <w:noProof/>
          <w:sz w:val="26"/>
          <w:szCs w:val="26"/>
        </w:rPr>
        <w:t>е</w:t>
      </w:r>
      <w:r w:rsidR="00AC1BF3" w:rsidRPr="00A1546D">
        <w:rPr>
          <w:rFonts w:ascii="Times New Roman" w:hAnsi="Times New Roman"/>
          <w:noProof/>
          <w:sz w:val="26"/>
          <w:szCs w:val="26"/>
        </w:rPr>
        <w:t xml:space="preserve"> місц</w:t>
      </w:r>
      <w:r w:rsidR="00E74586">
        <w:rPr>
          <w:rFonts w:ascii="Times New Roman" w:hAnsi="Times New Roman"/>
          <w:noProof/>
          <w:sz w:val="26"/>
          <w:szCs w:val="26"/>
        </w:rPr>
        <w:t>е</w:t>
      </w:r>
      <w:r w:rsidR="00AC1BF3" w:rsidRPr="00A1546D">
        <w:rPr>
          <w:rFonts w:ascii="Times New Roman" w:hAnsi="Times New Roman"/>
          <w:noProof/>
          <w:sz w:val="26"/>
          <w:szCs w:val="26"/>
        </w:rPr>
        <w:t xml:space="preserve"> проживання.</w:t>
      </w:r>
    </w:p>
    <w:p w14:paraId="3D9A2FB4" w14:textId="0FAD0A04" w:rsidR="00AC1BF3" w:rsidRPr="00A1546D" w:rsidRDefault="00AC1BF3" w:rsidP="00AC1BF3">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В ухвалі Зміївського районного суду Харківської області від 12 квітня 2021 року, яка постановлена за результат</w:t>
      </w:r>
      <w:r w:rsidR="001C0734">
        <w:rPr>
          <w:rFonts w:ascii="Times New Roman" w:hAnsi="Times New Roman"/>
          <w:noProof/>
          <w:sz w:val="26"/>
          <w:szCs w:val="26"/>
        </w:rPr>
        <w:t>ами</w:t>
      </w:r>
      <w:r w:rsidRPr="00A1546D">
        <w:rPr>
          <w:rFonts w:ascii="Times New Roman" w:hAnsi="Times New Roman"/>
          <w:noProof/>
          <w:sz w:val="26"/>
          <w:szCs w:val="26"/>
        </w:rPr>
        <w:t xml:space="preserve"> розгляду заяв Харківського державного вищого училища фізичної культури № 1 та </w:t>
      </w:r>
      <w:r w:rsidR="000A3327">
        <w:rPr>
          <w:rFonts w:ascii="Times New Roman" w:hAnsi="Times New Roman"/>
          <w:noProof/>
          <w:sz w:val="26"/>
          <w:szCs w:val="26"/>
        </w:rPr>
        <w:t>ОСОБА2</w:t>
      </w:r>
      <w:r w:rsidRPr="00A1546D">
        <w:rPr>
          <w:rFonts w:ascii="Times New Roman" w:hAnsi="Times New Roman"/>
          <w:noProof/>
          <w:sz w:val="26"/>
          <w:szCs w:val="26"/>
        </w:rPr>
        <w:t>, суддя Філіп’єва В.В. зазнач</w:t>
      </w:r>
      <w:r w:rsidR="0026328E">
        <w:rPr>
          <w:rFonts w:ascii="Times New Roman" w:hAnsi="Times New Roman"/>
          <w:noProof/>
          <w:sz w:val="26"/>
          <w:szCs w:val="26"/>
        </w:rPr>
        <w:t>ила</w:t>
      </w:r>
      <w:r w:rsidRPr="00A1546D">
        <w:rPr>
          <w:rFonts w:ascii="Times New Roman" w:hAnsi="Times New Roman"/>
          <w:noProof/>
          <w:sz w:val="26"/>
          <w:szCs w:val="26"/>
        </w:rPr>
        <w:t xml:space="preserve">, що згідно </w:t>
      </w:r>
      <w:r w:rsidR="0026328E">
        <w:rPr>
          <w:rFonts w:ascii="Times New Roman" w:hAnsi="Times New Roman"/>
          <w:noProof/>
          <w:sz w:val="26"/>
          <w:szCs w:val="26"/>
        </w:rPr>
        <w:t xml:space="preserve">з </w:t>
      </w:r>
      <w:r w:rsidRPr="00A1546D">
        <w:rPr>
          <w:rFonts w:ascii="Times New Roman" w:hAnsi="Times New Roman"/>
          <w:noProof/>
          <w:sz w:val="26"/>
          <w:szCs w:val="26"/>
        </w:rPr>
        <w:t>копі</w:t>
      </w:r>
      <w:r w:rsidR="0026328E">
        <w:rPr>
          <w:rFonts w:ascii="Times New Roman" w:hAnsi="Times New Roman"/>
          <w:noProof/>
          <w:sz w:val="26"/>
          <w:szCs w:val="26"/>
        </w:rPr>
        <w:t>єю</w:t>
      </w:r>
      <w:r w:rsidRPr="00A1546D">
        <w:rPr>
          <w:rFonts w:ascii="Times New Roman" w:hAnsi="Times New Roman"/>
          <w:noProof/>
          <w:sz w:val="26"/>
          <w:szCs w:val="26"/>
        </w:rPr>
        <w:t xml:space="preserve"> паспорта </w:t>
      </w:r>
      <w:r w:rsidR="00397AF1">
        <w:rPr>
          <w:rFonts w:ascii="Times New Roman" w:hAnsi="Times New Roman"/>
          <w:noProof/>
          <w:sz w:val="26"/>
          <w:szCs w:val="26"/>
        </w:rPr>
        <w:t>ОСОБА1</w:t>
      </w:r>
      <w:r w:rsidRPr="00A1546D">
        <w:rPr>
          <w:rFonts w:ascii="Times New Roman" w:hAnsi="Times New Roman"/>
          <w:noProof/>
          <w:sz w:val="26"/>
          <w:szCs w:val="26"/>
        </w:rPr>
        <w:t xml:space="preserve"> місцем його реєстрації є </w:t>
      </w:r>
      <w:r w:rsidR="00A52115">
        <w:rPr>
          <w:rFonts w:ascii="Times New Roman" w:hAnsi="Times New Roman"/>
          <w:noProof/>
          <w:sz w:val="26"/>
          <w:szCs w:val="26"/>
        </w:rPr>
        <w:t>АДРЕСА2</w:t>
      </w:r>
      <w:r w:rsidRPr="00A1546D">
        <w:rPr>
          <w:rFonts w:ascii="Times New Roman" w:hAnsi="Times New Roman"/>
          <w:noProof/>
          <w:sz w:val="26"/>
          <w:szCs w:val="26"/>
        </w:rPr>
        <w:t>, а отже справа підсудна Зміївському районному суду Харківської області.</w:t>
      </w:r>
    </w:p>
    <w:p w14:paraId="5F24D54B" w14:textId="780B001E" w:rsidR="00AC1BF3" w:rsidRPr="00A1546D" w:rsidRDefault="00AC1BF3" w:rsidP="00AC1BF3">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Відповідне твердження </w:t>
      </w:r>
      <w:r w:rsidR="009A3854" w:rsidRPr="00A1546D">
        <w:rPr>
          <w:rFonts w:ascii="Times New Roman" w:hAnsi="Times New Roman"/>
          <w:noProof/>
          <w:sz w:val="26"/>
          <w:szCs w:val="26"/>
        </w:rPr>
        <w:t>стосується</w:t>
      </w:r>
      <w:r w:rsidRPr="00A1546D">
        <w:rPr>
          <w:rFonts w:ascii="Times New Roman" w:hAnsi="Times New Roman"/>
          <w:noProof/>
          <w:sz w:val="26"/>
          <w:szCs w:val="26"/>
        </w:rPr>
        <w:t xml:space="preserve"> саме ухвали Зміївського районного суду Харківської області від 6 квітня 2021 року, а не розгляду справи 12 квітня 2021 року. Оскільки </w:t>
      </w:r>
      <w:r w:rsidR="00397AF1">
        <w:rPr>
          <w:rFonts w:ascii="Times New Roman" w:hAnsi="Times New Roman"/>
          <w:noProof/>
          <w:sz w:val="26"/>
          <w:szCs w:val="26"/>
        </w:rPr>
        <w:t>ОСОБА1</w:t>
      </w:r>
      <w:r w:rsidRPr="00A1546D">
        <w:rPr>
          <w:rFonts w:ascii="Times New Roman" w:hAnsi="Times New Roman"/>
          <w:noProof/>
          <w:sz w:val="26"/>
          <w:szCs w:val="26"/>
        </w:rPr>
        <w:t xml:space="preserve"> не долуч</w:t>
      </w:r>
      <w:r w:rsidR="00713F2B">
        <w:rPr>
          <w:rFonts w:ascii="Times New Roman" w:hAnsi="Times New Roman"/>
          <w:noProof/>
          <w:sz w:val="26"/>
          <w:szCs w:val="26"/>
        </w:rPr>
        <w:t>ив</w:t>
      </w:r>
      <w:r w:rsidRPr="00A1546D">
        <w:rPr>
          <w:rFonts w:ascii="Times New Roman" w:hAnsi="Times New Roman"/>
          <w:noProof/>
          <w:sz w:val="26"/>
          <w:szCs w:val="26"/>
        </w:rPr>
        <w:t xml:space="preserve"> до заяви про забезпечення позову копію паспорта, на момент розгляду заяви про вжиття заходів забезпечення позову </w:t>
      </w:r>
      <w:r w:rsidR="00713F2B">
        <w:rPr>
          <w:rFonts w:ascii="Times New Roman" w:hAnsi="Times New Roman"/>
          <w:noProof/>
          <w:sz w:val="26"/>
          <w:szCs w:val="26"/>
        </w:rPr>
        <w:t>в</w:t>
      </w:r>
      <w:r w:rsidRPr="00A1546D">
        <w:rPr>
          <w:rFonts w:ascii="Times New Roman" w:hAnsi="Times New Roman"/>
          <w:noProof/>
          <w:sz w:val="26"/>
          <w:szCs w:val="26"/>
        </w:rPr>
        <w:t xml:space="preserve"> судді Філіп’євої</w:t>
      </w:r>
      <w:r w:rsidR="00F3264F" w:rsidRPr="00A1546D">
        <w:rPr>
          <w:rFonts w:ascii="Times New Roman" w:hAnsi="Times New Roman"/>
          <w:noProof/>
          <w:sz w:val="26"/>
          <w:szCs w:val="26"/>
        </w:rPr>
        <w:t> </w:t>
      </w:r>
      <w:r w:rsidRPr="00A1546D">
        <w:rPr>
          <w:rFonts w:ascii="Times New Roman" w:hAnsi="Times New Roman"/>
          <w:noProof/>
          <w:sz w:val="26"/>
          <w:szCs w:val="26"/>
        </w:rPr>
        <w:t xml:space="preserve">В.В. не було відомостей про зареєстроване чи фактичне місце проживання </w:t>
      </w:r>
      <w:r w:rsidR="00397AF1">
        <w:rPr>
          <w:rFonts w:ascii="Times New Roman" w:hAnsi="Times New Roman"/>
          <w:noProof/>
          <w:sz w:val="26"/>
          <w:szCs w:val="26"/>
        </w:rPr>
        <w:t>ОСОБА1</w:t>
      </w:r>
      <w:r w:rsidRPr="00A1546D">
        <w:rPr>
          <w:rFonts w:ascii="Times New Roman" w:hAnsi="Times New Roman"/>
          <w:noProof/>
          <w:sz w:val="26"/>
          <w:szCs w:val="26"/>
        </w:rPr>
        <w:t>.</w:t>
      </w:r>
    </w:p>
    <w:p w14:paraId="38F7E079" w14:textId="530B2227" w:rsidR="00AC1BF3" w:rsidRPr="00A1546D" w:rsidRDefault="000F671C" w:rsidP="00AC1BF3">
      <w:pPr>
        <w:spacing w:before="60" w:after="60"/>
        <w:ind w:firstLine="720"/>
        <w:jc w:val="both"/>
        <w:rPr>
          <w:rFonts w:ascii="Times New Roman" w:hAnsi="Times New Roman"/>
          <w:noProof/>
          <w:sz w:val="26"/>
          <w:szCs w:val="26"/>
        </w:rPr>
      </w:pPr>
      <w:r>
        <w:rPr>
          <w:rFonts w:ascii="Times New Roman" w:hAnsi="Times New Roman"/>
          <w:noProof/>
          <w:sz w:val="26"/>
          <w:szCs w:val="26"/>
        </w:rPr>
        <w:t>В листі</w:t>
      </w:r>
      <w:r w:rsidR="00AC1BF3" w:rsidRPr="00A1546D">
        <w:rPr>
          <w:rFonts w:ascii="Times New Roman" w:hAnsi="Times New Roman"/>
          <w:noProof/>
          <w:sz w:val="26"/>
          <w:szCs w:val="26"/>
        </w:rPr>
        <w:t xml:space="preserve"> від 5 грудня 2023 року №</w:t>
      </w:r>
      <w:r w:rsidR="00071912">
        <w:rPr>
          <w:rFonts w:ascii="Times New Roman" w:hAnsi="Times New Roman"/>
          <w:noProof/>
          <w:sz w:val="26"/>
          <w:szCs w:val="26"/>
        </w:rPr>
        <w:t> </w:t>
      </w:r>
      <w:r w:rsidR="00AC1BF3" w:rsidRPr="00A1546D">
        <w:rPr>
          <w:rFonts w:ascii="Times New Roman" w:hAnsi="Times New Roman"/>
          <w:noProof/>
          <w:sz w:val="26"/>
          <w:szCs w:val="26"/>
        </w:rPr>
        <w:t xml:space="preserve">6.2-11834/2-23 Державна міграційна служба України повідомила, що з 12.07.2021 року </w:t>
      </w:r>
      <w:r w:rsidR="00397AF1">
        <w:rPr>
          <w:rFonts w:ascii="Times New Roman" w:hAnsi="Times New Roman"/>
          <w:noProof/>
          <w:sz w:val="26"/>
          <w:szCs w:val="26"/>
        </w:rPr>
        <w:t>ОСОБА1</w:t>
      </w:r>
      <w:r w:rsidR="00AC1BF3" w:rsidRPr="00A1546D">
        <w:rPr>
          <w:rFonts w:ascii="Times New Roman" w:hAnsi="Times New Roman"/>
          <w:noProof/>
          <w:sz w:val="26"/>
          <w:szCs w:val="26"/>
        </w:rPr>
        <w:t xml:space="preserve"> проживає в м. Харків</w:t>
      </w:r>
      <w:r w:rsidR="00D8563B" w:rsidRPr="00A1546D">
        <w:rPr>
          <w:rFonts w:ascii="Times New Roman" w:hAnsi="Times New Roman"/>
          <w:noProof/>
          <w:sz w:val="26"/>
          <w:szCs w:val="26"/>
        </w:rPr>
        <w:t>.</w:t>
      </w:r>
      <w:r w:rsidR="00AC1BF3" w:rsidRPr="00A1546D">
        <w:rPr>
          <w:rFonts w:ascii="Times New Roman" w:hAnsi="Times New Roman"/>
          <w:noProof/>
          <w:sz w:val="26"/>
          <w:szCs w:val="26"/>
        </w:rPr>
        <w:t xml:space="preserve"> Державна міграційна служба України повідомила, що на </w:t>
      </w:r>
      <w:r w:rsidR="0048033C">
        <w:rPr>
          <w:rFonts w:ascii="Times New Roman" w:hAnsi="Times New Roman"/>
          <w:noProof/>
          <w:sz w:val="26"/>
          <w:szCs w:val="26"/>
        </w:rPr>
        <w:t>цей</w:t>
      </w:r>
      <w:r w:rsidR="00AC1BF3" w:rsidRPr="00A1546D">
        <w:rPr>
          <w:rFonts w:ascii="Times New Roman" w:hAnsi="Times New Roman"/>
          <w:noProof/>
          <w:sz w:val="26"/>
          <w:szCs w:val="26"/>
        </w:rPr>
        <w:t xml:space="preserve"> час ведення реєстру територіальної громади належить до повноважень органів реєстрації </w:t>
      </w:r>
      <w:r w:rsidR="0048033C">
        <w:rPr>
          <w:rFonts w:ascii="Times New Roman" w:hAnsi="Times New Roman"/>
          <w:noProof/>
          <w:sz w:val="26"/>
          <w:szCs w:val="26"/>
        </w:rPr>
        <w:t>–</w:t>
      </w:r>
      <w:r w:rsidR="00AC1BF3" w:rsidRPr="00A1546D">
        <w:rPr>
          <w:rFonts w:ascii="Times New Roman" w:hAnsi="Times New Roman"/>
          <w:noProof/>
          <w:sz w:val="26"/>
          <w:szCs w:val="26"/>
        </w:rPr>
        <w:t xml:space="preserve"> виконавчих органів сільських, селищних або міських рад.</w:t>
      </w:r>
    </w:p>
    <w:p w14:paraId="69D2D119" w14:textId="204DC850" w:rsidR="00AC1BF3" w:rsidRPr="00A1546D" w:rsidRDefault="00FB7DD3" w:rsidP="00AC1BF3">
      <w:pPr>
        <w:spacing w:before="60" w:after="60"/>
        <w:ind w:firstLine="720"/>
        <w:jc w:val="both"/>
        <w:rPr>
          <w:rFonts w:ascii="Times New Roman" w:hAnsi="Times New Roman"/>
          <w:noProof/>
          <w:sz w:val="26"/>
          <w:szCs w:val="26"/>
        </w:rPr>
      </w:pPr>
      <w:r>
        <w:rPr>
          <w:rFonts w:ascii="Times New Roman" w:hAnsi="Times New Roman"/>
          <w:noProof/>
          <w:sz w:val="26"/>
          <w:szCs w:val="26"/>
        </w:rPr>
        <w:t>З</w:t>
      </w:r>
      <w:r w:rsidR="00AC1BF3" w:rsidRPr="00A1546D">
        <w:rPr>
          <w:rFonts w:ascii="Times New Roman" w:hAnsi="Times New Roman"/>
          <w:noProof/>
          <w:sz w:val="26"/>
          <w:szCs w:val="26"/>
        </w:rPr>
        <w:t>аяв</w:t>
      </w:r>
      <w:r>
        <w:rPr>
          <w:rFonts w:ascii="Times New Roman" w:hAnsi="Times New Roman"/>
          <w:noProof/>
          <w:sz w:val="26"/>
          <w:szCs w:val="26"/>
        </w:rPr>
        <w:t xml:space="preserve">а </w:t>
      </w:r>
      <w:r w:rsidR="00397AF1">
        <w:rPr>
          <w:rFonts w:ascii="Times New Roman" w:hAnsi="Times New Roman"/>
          <w:noProof/>
          <w:sz w:val="26"/>
          <w:szCs w:val="26"/>
        </w:rPr>
        <w:t>ОСОБА1</w:t>
      </w:r>
      <w:r w:rsidR="00AC1BF3" w:rsidRPr="00A1546D">
        <w:rPr>
          <w:rFonts w:ascii="Times New Roman" w:hAnsi="Times New Roman"/>
          <w:noProof/>
          <w:sz w:val="26"/>
          <w:szCs w:val="26"/>
        </w:rPr>
        <w:t xml:space="preserve"> та ухвал</w:t>
      </w:r>
      <w:r>
        <w:rPr>
          <w:rFonts w:ascii="Times New Roman" w:hAnsi="Times New Roman"/>
          <w:noProof/>
          <w:sz w:val="26"/>
          <w:szCs w:val="26"/>
        </w:rPr>
        <w:t>а</w:t>
      </w:r>
      <w:r w:rsidR="00AC1BF3" w:rsidRPr="00A1546D">
        <w:rPr>
          <w:rFonts w:ascii="Times New Roman" w:hAnsi="Times New Roman"/>
          <w:noProof/>
          <w:sz w:val="26"/>
          <w:szCs w:val="26"/>
        </w:rPr>
        <w:t xml:space="preserve"> Зміївського районного суду Харківської області від 12 квітня 2021 року містит</w:t>
      </w:r>
      <w:r>
        <w:rPr>
          <w:rFonts w:ascii="Times New Roman" w:hAnsi="Times New Roman"/>
          <w:noProof/>
          <w:sz w:val="26"/>
          <w:szCs w:val="26"/>
        </w:rPr>
        <w:t>ять</w:t>
      </w:r>
      <w:r w:rsidR="00AC1BF3" w:rsidRPr="00A1546D">
        <w:rPr>
          <w:rFonts w:ascii="Times New Roman" w:hAnsi="Times New Roman"/>
          <w:noProof/>
          <w:sz w:val="26"/>
          <w:szCs w:val="26"/>
        </w:rPr>
        <w:t xml:space="preserve"> різн</w:t>
      </w:r>
      <w:r>
        <w:rPr>
          <w:rFonts w:ascii="Times New Roman" w:hAnsi="Times New Roman"/>
          <w:noProof/>
          <w:sz w:val="26"/>
          <w:szCs w:val="26"/>
        </w:rPr>
        <w:t>у</w:t>
      </w:r>
      <w:r w:rsidR="00AC1BF3" w:rsidRPr="00A1546D">
        <w:rPr>
          <w:rFonts w:ascii="Times New Roman" w:hAnsi="Times New Roman"/>
          <w:noProof/>
          <w:sz w:val="26"/>
          <w:szCs w:val="26"/>
        </w:rPr>
        <w:t xml:space="preserve"> інформаці</w:t>
      </w:r>
      <w:r>
        <w:rPr>
          <w:rFonts w:ascii="Times New Roman" w:hAnsi="Times New Roman"/>
          <w:noProof/>
          <w:sz w:val="26"/>
          <w:szCs w:val="26"/>
        </w:rPr>
        <w:t>ю</w:t>
      </w:r>
      <w:r w:rsidR="00AC1BF3" w:rsidRPr="00A1546D">
        <w:rPr>
          <w:rFonts w:ascii="Times New Roman" w:hAnsi="Times New Roman"/>
          <w:noProof/>
          <w:sz w:val="26"/>
          <w:szCs w:val="26"/>
        </w:rPr>
        <w:t xml:space="preserve"> стосовно місця проживання </w:t>
      </w:r>
      <w:r w:rsidR="00397AF1">
        <w:rPr>
          <w:rFonts w:ascii="Times New Roman" w:hAnsi="Times New Roman"/>
          <w:noProof/>
          <w:sz w:val="26"/>
          <w:szCs w:val="26"/>
        </w:rPr>
        <w:t>ОСОБА1</w:t>
      </w:r>
      <w:r w:rsidR="00AC1BF3" w:rsidRPr="00A1546D">
        <w:rPr>
          <w:rFonts w:ascii="Times New Roman" w:hAnsi="Times New Roman"/>
          <w:noProof/>
          <w:sz w:val="26"/>
          <w:szCs w:val="26"/>
        </w:rPr>
        <w:t xml:space="preserve">. </w:t>
      </w:r>
      <w:r>
        <w:rPr>
          <w:rFonts w:ascii="Times New Roman" w:hAnsi="Times New Roman"/>
          <w:noProof/>
          <w:sz w:val="26"/>
          <w:szCs w:val="26"/>
        </w:rPr>
        <w:t xml:space="preserve">В </w:t>
      </w:r>
      <w:r w:rsidR="00AC1BF3" w:rsidRPr="00A1546D">
        <w:rPr>
          <w:rFonts w:ascii="Times New Roman" w:hAnsi="Times New Roman"/>
          <w:noProof/>
          <w:sz w:val="26"/>
          <w:szCs w:val="26"/>
        </w:rPr>
        <w:t xml:space="preserve">заяві </w:t>
      </w:r>
      <w:r w:rsidR="00397AF1">
        <w:rPr>
          <w:rFonts w:ascii="Times New Roman" w:hAnsi="Times New Roman"/>
          <w:noProof/>
          <w:sz w:val="26"/>
          <w:szCs w:val="26"/>
        </w:rPr>
        <w:t>ОСОБА1</w:t>
      </w:r>
      <w:r w:rsidR="00AC1BF3" w:rsidRPr="00A1546D">
        <w:rPr>
          <w:rFonts w:ascii="Times New Roman" w:hAnsi="Times New Roman"/>
          <w:noProof/>
          <w:sz w:val="26"/>
          <w:szCs w:val="26"/>
        </w:rPr>
        <w:t xml:space="preserve"> про забезпечення позову вказано с.</w:t>
      </w:r>
      <w:r w:rsidR="00ED0343" w:rsidRPr="00A1546D">
        <w:rPr>
          <w:rFonts w:ascii="Times New Roman" w:hAnsi="Times New Roman"/>
          <w:noProof/>
          <w:sz w:val="26"/>
          <w:szCs w:val="26"/>
        </w:rPr>
        <w:t> </w:t>
      </w:r>
      <w:r w:rsidR="00AC1BF3" w:rsidRPr="00A1546D">
        <w:rPr>
          <w:rFonts w:ascii="Times New Roman" w:hAnsi="Times New Roman"/>
          <w:noProof/>
          <w:sz w:val="26"/>
          <w:szCs w:val="26"/>
        </w:rPr>
        <w:t xml:space="preserve">Соколове, а в ухвалі Зміївського районного суду Харківської області від 12 квітня 2021 року </w:t>
      </w:r>
      <w:r w:rsidR="00677DD0">
        <w:rPr>
          <w:rFonts w:ascii="Times New Roman" w:hAnsi="Times New Roman"/>
          <w:noProof/>
          <w:sz w:val="26"/>
          <w:szCs w:val="26"/>
        </w:rPr>
        <w:t>вказано, що місцем його проживання є</w:t>
      </w:r>
      <w:r w:rsidR="00AC1BF3" w:rsidRPr="00A1546D">
        <w:rPr>
          <w:rFonts w:ascii="Times New Roman" w:hAnsi="Times New Roman"/>
          <w:noProof/>
          <w:sz w:val="26"/>
          <w:szCs w:val="26"/>
        </w:rPr>
        <w:t xml:space="preserve"> </w:t>
      </w:r>
      <w:r w:rsidR="00A52115">
        <w:rPr>
          <w:rFonts w:ascii="Times New Roman" w:hAnsi="Times New Roman"/>
          <w:noProof/>
          <w:sz w:val="26"/>
          <w:szCs w:val="26"/>
        </w:rPr>
        <w:t>АДРЕСА2</w:t>
      </w:r>
      <w:r w:rsidR="00AC1BF3" w:rsidRPr="00A1546D">
        <w:rPr>
          <w:rFonts w:ascii="Times New Roman" w:hAnsi="Times New Roman"/>
          <w:noProof/>
          <w:sz w:val="26"/>
          <w:szCs w:val="26"/>
        </w:rPr>
        <w:t>.</w:t>
      </w:r>
      <w:r w:rsidR="00ED0343" w:rsidRPr="00A1546D">
        <w:rPr>
          <w:rFonts w:ascii="Times New Roman" w:hAnsi="Times New Roman"/>
          <w:noProof/>
          <w:sz w:val="26"/>
          <w:szCs w:val="26"/>
        </w:rPr>
        <w:t xml:space="preserve"> </w:t>
      </w:r>
      <w:r w:rsidR="00AC1BF3" w:rsidRPr="00A1546D">
        <w:rPr>
          <w:rFonts w:ascii="Times New Roman" w:hAnsi="Times New Roman"/>
          <w:noProof/>
          <w:sz w:val="26"/>
          <w:szCs w:val="26"/>
        </w:rPr>
        <w:t xml:space="preserve">За територіальною приналежністю вказані населені пункти </w:t>
      </w:r>
      <w:r w:rsidR="00EB2FBE">
        <w:rPr>
          <w:rFonts w:ascii="Times New Roman" w:hAnsi="Times New Roman"/>
          <w:noProof/>
          <w:sz w:val="26"/>
          <w:szCs w:val="26"/>
        </w:rPr>
        <w:t>належать</w:t>
      </w:r>
      <w:r w:rsidR="00AC1BF3" w:rsidRPr="00A1546D">
        <w:rPr>
          <w:rFonts w:ascii="Times New Roman" w:hAnsi="Times New Roman"/>
          <w:noProof/>
          <w:sz w:val="26"/>
          <w:szCs w:val="26"/>
        </w:rPr>
        <w:t xml:space="preserve"> до Слобожанської селищної ради та Зміївської міської ради.</w:t>
      </w:r>
    </w:p>
    <w:p w14:paraId="13B7CC42" w14:textId="27F0D5C2" w:rsidR="00BD0940" w:rsidRPr="00A1546D" w:rsidRDefault="00BD0940" w:rsidP="00AC1BF3">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Слобожанська селищна рада </w:t>
      </w:r>
      <w:r w:rsidR="00757B61" w:rsidRPr="00757B61">
        <w:rPr>
          <w:rFonts w:ascii="Times New Roman" w:hAnsi="Times New Roman"/>
          <w:noProof/>
          <w:sz w:val="26"/>
          <w:szCs w:val="26"/>
        </w:rPr>
        <w:t xml:space="preserve">Чугуївського району Харківської області </w:t>
      </w:r>
      <w:r w:rsidR="00C14B3A">
        <w:rPr>
          <w:rFonts w:ascii="Times New Roman" w:hAnsi="Times New Roman"/>
          <w:noProof/>
          <w:sz w:val="26"/>
          <w:szCs w:val="26"/>
        </w:rPr>
        <w:t>в</w:t>
      </w:r>
      <w:r w:rsidRPr="00A1546D">
        <w:rPr>
          <w:rFonts w:ascii="Times New Roman" w:hAnsi="Times New Roman"/>
          <w:noProof/>
          <w:sz w:val="26"/>
          <w:szCs w:val="26"/>
        </w:rPr>
        <w:t xml:space="preserve"> лист</w:t>
      </w:r>
      <w:r w:rsidR="00C14B3A">
        <w:rPr>
          <w:rFonts w:ascii="Times New Roman" w:hAnsi="Times New Roman"/>
          <w:noProof/>
          <w:sz w:val="26"/>
          <w:szCs w:val="26"/>
        </w:rPr>
        <w:t>і</w:t>
      </w:r>
      <w:r w:rsidRPr="00A1546D">
        <w:rPr>
          <w:rFonts w:ascii="Times New Roman" w:hAnsi="Times New Roman"/>
          <w:noProof/>
          <w:sz w:val="26"/>
          <w:szCs w:val="26"/>
        </w:rPr>
        <w:t xml:space="preserve"> від 27 грудня 2023 року №</w:t>
      </w:r>
      <w:r w:rsidR="002361ED" w:rsidRPr="00A1546D">
        <w:rPr>
          <w:rFonts w:ascii="Times New Roman" w:hAnsi="Times New Roman"/>
          <w:noProof/>
          <w:sz w:val="26"/>
          <w:szCs w:val="26"/>
        </w:rPr>
        <w:t> </w:t>
      </w:r>
      <w:r w:rsidRPr="00A1546D">
        <w:rPr>
          <w:rFonts w:ascii="Times New Roman" w:hAnsi="Times New Roman"/>
          <w:noProof/>
          <w:sz w:val="26"/>
          <w:szCs w:val="26"/>
        </w:rPr>
        <w:t>03</w:t>
      </w:r>
      <w:r w:rsidRPr="00A1546D">
        <w:rPr>
          <w:rFonts w:ascii="Times New Roman" w:hAnsi="Times New Roman"/>
          <w:noProof/>
          <w:sz w:val="26"/>
          <w:szCs w:val="26"/>
        </w:rPr>
        <w:noBreakHyphen/>
        <w:t>07/05/4568 повідомил</w:t>
      </w:r>
      <w:r w:rsidR="00891976">
        <w:rPr>
          <w:rFonts w:ascii="Times New Roman" w:hAnsi="Times New Roman"/>
          <w:noProof/>
          <w:sz w:val="26"/>
          <w:szCs w:val="26"/>
        </w:rPr>
        <w:t>а</w:t>
      </w:r>
      <w:r w:rsidRPr="00A1546D">
        <w:rPr>
          <w:rFonts w:ascii="Times New Roman" w:hAnsi="Times New Roman"/>
          <w:noProof/>
          <w:sz w:val="26"/>
          <w:szCs w:val="26"/>
        </w:rPr>
        <w:t xml:space="preserve">, що </w:t>
      </w:r>
      <w:r w:rsidR="00397AF1">
        <w:rPr>
          <w:rFonts w:ascii="Times New Roman" w:hAnsi="Times New Roman"/>
          <w:noProof/>
          <w:sz w:val="26"/>
          <w:szCs w:val="26"/>
        </w:rPr>
        <w:t>ОСОБА1</w:t>
      </w:r>
      <w:r w:rsidRPr="00A1546D">
        <w:rPr>
          <w:rFonts w:ascii="Times New Roman" w:hAnsi="Times New Roman"/>
          <w:noProof/>
          <w:sz w:val="26"/>
          <w:szCs w:val="26"/>
        </w:rPr>
        <w:t xml:space="preserve"> ніколи не проживав в межах їх територіальної громади.</w:t>
      </w:r>
    </w:p>
    <w:p w14:paraId="14017939" w14:textId="2D2A7154" w:rsidR="00AC1BF3" w:rsidRPr="00A1546D" w:rsidRDefault="00891976" w:rsidP="00AC1BF3">
      <w:pPr>
        <w:spacing w:before="60" w:after="60"/>
        <w:ind w:firstLine="720"/>
        <w:jc w:val="both"/>
        <w:rPr>
          <w:rFonts w:ascii="Times New Roman" w:hAnsi="Times New Roman"/>
          <w:noProof/>
          <w:sz w:val="26"/>
          <w:szCs w:val="26"/>
        </w:rPr>
      </w:pPr>
      <w:r>
        <w:rPr>
          <w:rFonts w:ascii="Times New Roman" w:hAnsi="Times New Roman"/>
          <w:noProof/>
          <w:sz w:val="26"/>
          <w:szCs w:val="26"/>
        </w:rPr>
        <w:t>У л</w:t>
      </w:r>
      <w:r w:rsidR="00AC1BF3" w:rsidRPr="00A1546D">
        <w:rPr>
          <w:rFonts w:ascii="Times New Roman" w:hAnsi="Times New Roman"/>
          <w:noProof/>
          <w:sz w:val="26"/>
          <w:szCs w:val="26"/>
        </w:rPr>
        <w:t>ист</w:t>
      </w:r>
      <w:r>
        <w:rPr>
          <w:rFonts w:ascii="Times New Roman" w:hAnsi="Times New Roman"/>
          <w:noProof/>
          <w:sz w:val="26"/>
          <w:szCs w:val="26"/>
        </w:rPr>
        <w:t>і</w:t>
      </w:r>
      <w:r w:rsidR="00AC1BF3" w:rsidRPr="00A1546D">
        <w:rPr>
          <w:rFonts w:ascii="Times New Roman" w:hAnsi="Times New Roman"/>
          <w:noProof/>
          <w:sz w:val="26"/>
          <w:szCs w:val="26"/>
        </w:rPr>
        <w:t xml:space="preserve"> від 3 січня 2024 року № 01.14/17 Зміївська міська рада Чугуївського району </w:t>
      </w:r>
      <w:r>
        <w:rPr>
          <w:rFonts w:ascii="Times New Roman" w:hAnsi="Times New Roman"/>
          <w:noProof/>
          <w:sz w:val="26"/>
          <w:szCs w:val="26"/>
        </w:rPr>
        <w:t xml:space="preserve">Харківської області </w:t>
      </w:r>
      <w:r w:rsidR="00AC1BF3" w:rsidRPr="00A1546D">
        <w:rPr>
          <w:rFonts w:ascii="Times New Roman" w:hAnsi="Times New Roman"/>
          <w:noProof/>
          <w:sz w:val="26"/>
          <w:szCs w:val="26"/>
        </w:rPr>
        <w:t xml:space="preserve">повідомила, що </w:t>
      </w:r>
      <w:r w:rsidR="00757B61">
        <w:rPr>
          <w:rFonts w:ascii="Times New Roman" w:hAnsi="Times New Roman"/>
          <w:noProof/>
          <w:sz w:val="26"/>
          <w:szCs w:val="26"/>
        </w:rPr>
        <w:t>згідно</w:t>
      </w:r>
      <w:r w:rsidR="00AC1BF3" w:rsidRPr="00A1546D">
        <w:rPr>
          <w:rFonts w:ascii="Times New Roman" w:hAnsi="Times New Roman"/>
          <w:noProof/>
          <w:sz w:val="26"/>
          <w:szCs w:val="26"/>
        </w:rPr>
        <w:t xml:space="preserve"> відомост</w:t>
      </w:r>
      <w:r w:rsidR="00757B61">
        <w:rPr>
          <w:rFonts w:ascii="Times New Roman" w:hAnsi="Times New Roman"/>
          <w:noProof/>
          <w:sz w:val="26"/>
          <w:szCs w:val="26"/>
        </w:rPr>
        <w:t>ей</w:t>
      </w:r>
      <w:r w:rsidR="00AC1BF3" w:rsidRPr="00A1546D">
        <w:rPr>
          <w:rFonts w:ascii="Times New Roman" w:hAnsi="Times New Roman"/>
          <w:noProof/>
          <w:sz w:val="26"/>
          <w:szCs w:val="26"/>
        </w:rPr>
        <w:t xml:space="preserve"> реєстру територіальної громади інформація про реєстрацію місця проживання </w:t>
      </w:r>
      <w:r w:rsidR="00397AF1">
        <w:rPr>
          <w:rFonts w:ascii="Times New Roman" w:hAnsi="Times New Roman"/>
          <w:noProof/>
          <w:sz w:val="26"/>
          <w:szCs w:val="26"/>
        </w:rPr>
        <w:t>ОСОБА1</w:t>
      </w:r>
      <w:r w:rsidR="00AC1BF3" w:rsidRPr="00A1546D">
        <w:rPr>
          <w:rFonts w:ascii="Times New Roman" w:hAnsi="Times New Roman"/>
          <w:noProof/>
          <w:sz w:val="26"/>
          <w:szCs w:val="26"/>
        </w:rPr>
        <w:t xml:space="preserve"> на території Зміївської міської ради відсутня.</w:t>
      </w:r>
    </w:p>
    <w:p w14:paraId="1794440B" w14:textId="416C0357" w:rsidR="00AC1BF3" w:rsidRPr="00A1546D" w:rsidRDefault="00AC1BF3" w:rsidP="00AC1BF3">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З огляду на </w:t>
      </w:r>
      <w:r w:rsidR="00AD1A83">
        <w:rPr>
          <w:rFonts w:ascii="Times New Roman" w:hAnsi="Times New Roman"/>
          <w:noProof/>
          <w:sz w:val="26"/>
          <w:szCs w:val="26"/>
        </w:rPr>
        <w:t>вказані</w:t>
      </w:r>
      <w:r w:rsidRPr="00A1546D">
        <w:rPr>
          <w:rFonts w:ascii="Times New Roman" w:hAnsi="Times New Roman"/>
          <w:noProof/>
          <w:sz w:val="26"/>
          <w:szCs w:val="26"/>
        </w:rPr>
        <w:t xml:space="preserve"> факти </w:t>
      </w:r>
      <w:r w:rsidR="00397AF1">
        <w:rPr>
          <w:rFonts w:ascii="Times New Roman" w:hAnsi="Times New Roman"/>
          <w:noProof/>
          <w:sz w:val="26"/>
          <w:szCs w:val="26"/>
        </w:rPr>
        <w:t>ОСОБА1</w:t>
      </w:r>
      <w:r w:rsidRPr="00A1546D">
        <w:rPr>
          <w:rFonts w:ascii="Times New Roman" w:hAnsi="Times New Roman"/>
          <w:noProof/>
          <w:sz w:val="26"/>
          <w:szCs w:val="26"/>
        </w:rPr>
        <w:t xml:space="preserve"> не проживав </w:t>
      </w:r>
      <w:r w:rsidR="00065EEC">
        <w:rPr>
          <w:rFonts w:ascii="Times New Roman" w:hAnsi="Times New Roman"/>
          <w:noProof/>
          <w:sz w:val="26"/>
          <w:szCs w:val="26"/>
        </w:rPr>
        <w:t>у</w:t>
      </w:r>
      <w:r w:rsidRPr="00A1546D">
        <w:rPr>
          <w:rFonts w:ascii="Times New Roman" w:hAnsi="Times New Roman"/>
          <w:noProof/>
          <w:sz w:val="26"/>
          <w:szCs w:val="26"/>
        </w:rPr>
        <w:t xml:space="preserve"> межах територіальної юрисдикції (підсудності) Зміївського районного суду Харківської</w:t>
      </w:r>
      <w:r w:rsidR="00065EEC">
        <w:rPr>
          <w:rFonts w:ascii="Times New Roman" w:hAnsi="Times New Roman"/>
          <w:noProof/>
          <w:sz w:val="26"/>
          <w:szCs w:val="26"/>
        </w:rPr>
        <w:t xml:space="preserve"> області</w:t>
      </w:r>
      <w:r w:rsidRPr="00A1546D">
        <w:rPr>
          <w:rFonts w:ascii="Times New Roman" w:hAnsi="Times New Roman"/>
          <w:noProof/>
          <w:sz w:val="26"/>
          <w:szCs w:val="26"/>
        </w:rPr>
        <w:t xml:space="preserve">, що може свідчити про порушення суддею </w:t>
      </w:r>
      <w:r w:rsidR="00065EEC">
        <w:rPr>
          <w:rFonts w:ascii="Times New Roman" w:hAnsi="Times New Roman"/>
          <w:noProof/>
          <w:sz w:val="26"/>
          <w:szCs w:val="26"/>
        </w:rPr>
        <w:t>Філіп</w:t>
      </w:r>
      <w:r w:rsidR="00065EEC" w:rsidRPr="00D533EA">
        <w:rPr>
          <w:rFonts w:ascii="Times New Roman" w:hAnsi="Times New Roman"/>
          <w:noProof/>
          <w:sz w:val="26"/>
          <w:szCs w:val="26"/>
        </w:rPr>
        <w:t>’</w:t>
      </w:r>
      <w:r w:rsidR="00065EEC">
        <w:rPr>
          <w:rFonts w:ascii="Times New Roman" w:hAnsi="Times New Roman"/>
          <w:noProof/>
          <w:sz w:val="26"/>
          <w:szCs w:val="26"/>
        </w:rPr>
        <w:t xml:space="preserve">євю В.В. </w:t>
      </w:r>
      <w:r w:rsidRPr="00A1546D">
        <w:rPr>
          <w:rFonts w:ascii="Times New Roman" w:hAnsi="Times New Roman"/>
          <w:noProof/>
          <w:sz w:val="26"/>
          <w:szCs w:val="26"/>
        </w:rPr>
        <w:t>вимоги статей 27 та 28 Цивільного процесуального кодексу України та зазначення в ухвалі Зміївського районного суду Харківської області від 12 квітня 2021 року неправдивих відомостей.</w:t>
      </w:r>
    </w:p>
    <w:p w14:paraId="5A31EA51" w14:textId="4A1DD7AF" w:rsidR="00F81C14" w:rsidRPr="00A1546D" w:rsidRDefault="00F81C14" w:rsidP="00AC1BF3">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Відповідно </w:t>
      </w:r>
      <w:r w:rsidR="00370D4F" w:rsidRPr="00A1546D">
        <w:rPr>
          <w:rFonts w:ascii="Times New Roman" w:hAnsi="Times New Roman"/>
          <w:noProof/>
          <w:sz w:val="26"/>
          <w:szCs w:val="26"/>
        </w:rPr>
        <w:t xml:space="preserve">до підпункту </w:t>
      </w:r>
      <w:r w:rsidR="008045B4" w:rsidRPr="00A1546D">
        <w:rPr>
          <w:rFonts w:ascii="Times New Roman" w:hAnsi="Times New Roman"/>
          <w:noProof/>
          <w:sz w:val="26"/>
          <w:szCs w:val="26"/>
        </w:rPr>
        <w:t xml:space="preserve">«а» пункту 1 </w:t>
      </w:r>
      <w:r w:rsidR="00370D4F" w:rsidRPr="00A1546D">
        <w:rPr>
          <w:rFonts w:ascii="Times New Roman" w:hAnsi="Times New Roman"/>
          <w:noProof/>
          <w:sz w:val="26"/>
          <w:szCs w:val="26"/>
        </w:rPr>
        <w:t>частини першої статті 106 Закону України «Про судоустрій і статус суддів»</w:t>
      </w:r>
      <w:r w:rsidR="008045B4" w:rsidRPr="00A1546D">
        <w:rPr>
          <w:rFonts w:ascii="Times New Roman" w:hAnsi="Times New Roman"/>
          <w:noProof/>
          <w:sz w:val="26"/>
          <w:szCs w:val="26"/>
        </w:rPr>
        <w:t xml:space="preserve"> с</w:t>
      </w:r>
      <w:r w:rsidR="00370D4F" w:rsidRPr="00A1546D">
        <w:rPr>
          <w:rFonts w:ascii="Times New Roman" w:hAnsi="Times New Roman"/>
          <w:noProof/>
          <w:sz w:val="26"/>
          <w:szCs w:val="26"/>
        </w:rPr>
        <w:t xml:space="preserve">уддю може бути притягнуто до дисциплінарної відповідальності в порядку дисциплінарного провадження </w:t>
      </w:r>
      <w:r w:rsidR="00580DE6">
        <w:rPr>
          <w:rFonts w:ascii="Times New Roman" w:hAnsi="Times New Roman"/>
          <w:noProof/>
          <w:sz w:val="26"/>
          <w:szCs w:val="26"/>
        </w:rPr>
        <w:t>в</w:t>
      </w:r>
      <w:r w:rsidR="007E7134" w:rsidRPr="00A1546D">
        <w:rPr>
          <w:rFonts w:ascii="Times New Roman" w:hAnsi="Times New Roman"/>
          <w:noProof/>
          <w:sz w:val="26"/>
          <w:szCs w:val="26"/>
        </w:rPr>
        <w:t xml:space="preserve"> разі істотного порушення ним норм процесуального права під час здійснення правосуддя, </w:t>
      </w:r>
      <w:r w:rsidR="005653DF" w:rsidRPr="00A1546D">
        <w:rPr>
          <w:rFonts w:ascii="Times New Roman" w:hAnsi="Times New Roman"/>
          <w:noProof/>
          <w:sz w:val="26"/>
          <w:szCs w:val="26"/>
        </w:rPr>
        <w:t>що призвело до порушення правил щодо юрисдикції або складу суду.</w:t>
      </w:r>
    </w:p>
    <w:p w14:paraId="07B5E9D8" w14:textId="61570DC3" w:rsidR="000D501C" w:rsidRPr="00A1546D" w:rsidRDefault="002A1AF7" w:rsidP="000D501C">
      <w:pPr>
        <w:tabs>
          <w:tab w:val="left" w:pos="306"/>
        </w:tabs>
        <w:spacing w:before="120" w:after="120" w:line="240" w:lineRule="auto"/>
        <w:jc w:val="both"/>
        <w:rPr>
          <w:rFonts w:ascii="Times New Roman" w:hAnsi="Times New Roman"/>
          <w:b/>
          <w:bCs/>
          <w:noProof/>
          <w:sz w:val="26"/>
          <w:szCs w:val="26"/>
        </w:rPr>
      </w:pPr>
      <w:r w:rsidRPr="00A1546D">
        <w:rPr>
          <w:rFonts w:ascii="Times New Roman" w:hAnsi="Times New Roman"/>
          <w:b/>
          <w:bCs/>
          <w:noProof/>
          <w:sz w:val="26"/>
          <w:szCs w:val="26"/>
        </w:rPr>
        <w:tab/>
      </w:r>
      <w:r w:rsidRPr="00A1546D">
        <w:rPr>
          <w:rFonts w:ascii="Times New Roman" w:hAnsi="Times New Roman"/>
          <w:b/>
          <w:bCs/>
          <w:noProof/>
          <w:sz w:val="26"/>
          <w:szCs w:val="26"/>
        </w:rPr>
        <w:tab/>
      </w:r>
      <w:r w:rsidR="000D501C" w:rsidRPr="00A1546D">
        <w:rPr>
          <w:rFonts w:ascii="Times New Roman" w:hAnsi="Times New Roman"/>
          <w:b/>
          <w:bCs/>
          <w:noProof/>
          <w:sz w:val="26"/>
          <w:szCs w:val="26"/>
        </w:rPr>
        <w:t xml:space="preserve">Факти, які можуть свідчити про </w:t>
      </w:r>
      <w:r w:rsidR="00F52731" w:rsidRPr="00A1546D">
        <w:rPr>
          <w:rFonts w:ascii="Times New Roman" w:hAnsi="Times New Roman"/>
          <w:b/>
          <w:bCs/>
          <w:noProof/>
          <w:sz w:val="26"/>
          <w:szCs w:val="26"/>
        </w:rPr>
        <w:t xml:space="preserve">невмотивованість рішення та </w:t>
      </w:r>
      <w:r w:rsidR="000D501C" w:rsidRPr="00A1546D">
        <w:rPr>
          <w:rFonts w:ascii="Times New Roman" w:hAnsi="Times New Roman"/>
          <w:b/>
          <w:bCs/>
          <w:noProof/>
          <w:sz w:val="26"/>
          <w:szCs w:val="26"/>
        </w:rPr>
        <w:t>порушення прав людини і основоположних свобод</w:t>
      </w:r>
    </w:p>
    <w:p w14:paraId="68D8A688" w14:textId="35C58390" w:rsidR="000D501C" w:rsidRPr="00A1546D" w:rsidRDefault="000D501C" w:rsidP="00EF3807">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Відповідно до частини </w:t>
      </w:r>
      <w:r w:rsidR="00AB6EAF">
        <w:rPr>
          <w:rFonts w:ascii="Times New Roman" w:hAnsi="Times New Roman"/>
          <w:noProof/>
          <w:sz w:val="26"/>
          <w:szCs w:val="26"/>
        </w:rPr>
        <w:t>десятої</w:t>
      </w:r>
      <w:r w:rsidRPr="00A1546D">
        <w:rPr>
          <w:rFonts w:ascii="Times New Roman" w:hAnsi="Times New Roman"/>
          <w:noProof/>
          <w:sz w:val="26"/>
          <w:szCs w:val="26"/>
        </w:rPr>
        <w:t xml:space="preserve"> статті 150 Цивільного процесуального кодексу України не допускається вжиття заходів забезпечення позову, які за змістом є тотожними задоволенню заявлених позовних вимог, якщо при цьому спір не вирішується по суті.</w:t>
      </w:r>
    </w:p>
    <w:p w14:paraId="5A79AFE8" w14:textId="2A1CCA3C" w:rsidR="000D501C" w:rsidRPr="00A1546D" w:rsidRDefault="000D501C" w:rsidP="00EF3807">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Абзацом другим пункту 10 статті 150 Цивільного процесуального кодексу України передбачена можливість застосування заходів забезпечення позову, які були вжиті ухвалою Зміївського районного суду Харківської області від 6 квітня 2021 року, проте </w:t>
      </w:r>
      <w:r w:rsidR="00827E94">
        <w:rPr>
          <w:rFonts w:ascii="Times New Roman" w:hAnsi="Times New Roman"/>
          <w:noProof/>
          <w:sz w:val="26"/>
          <w:szCs w:val="26"/>
        </w:rPr>
        <w:t>вони застсовуються виключно</w:t>
      </w:r>
      <w:r w:rsidRPr="00A1546D">
        <w:rPr>
          <w:rFonts w:ascii="Times New Roman" w:hAnsi="Times New Roman"/>
          <w:noProof/>
          <w:sz w:val="26"/>
          <w:szCs w:val="26"/>
        </w:rPr>
        <w:t xml:space="preserve"> у випадку, коли має місце повідомлення працівника або його близьких осіб про можливі факти корупційних або пов’язаних з корупцією правопорушень, інших порушень Закону України «Про запобігання корупції».</w:t>
      </w:r>
    </w:p>
    <w:p w14:paraId="095E44D4" w14:textId="1EB51014" w:rsidR="000D501C" w:rsidRPr="00A1546D" w:rsidRDefault="000D501C" w:rsidP="00EF3807">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Вказана норма є гарантією для викривачів корупції від негативних наслідків застосування до них заходів впливу. Проте в ухвалі Зміївського районного суду Харківської області від 6 квітня 2021 року не </w:t>
      </w:r>
      <w:r w:rsidR="00ED4883">
        <w:rPr>
          <w:rFonts w:ascii="Times New Roman" w:hAnsi="Times New Roman"/>
          <w:noProof/>
          <w:sz w:val="26"/>
          <w:szCs w:val="26"/>
        </w:rPr>
        <w:t>вказано</w:t>
      </w:r>
      <w:r w:rsidRPr="00A1546D">
        <w:rPr>
          <w:rFonts w:ascii="Times New Roman" w:hAnsi="Times New Roman"/>
          <w:noProof/>
          <w:sz w:val="26"/>
          <w:szCs w:val="26"/>
        </w:rPr>
        <w:t xml:space="preserve">, що </w:t>
      </w:r>
      <w:r w:rsidR="00397AF1">
        <w:rPr>
          <w:rFonts w:ascii="Times New Roman" w:hAnsi="Times New Roman"/>
          <w:noProof/>
          <w:sz w:val="26"/>
          <w:szCs w:val="26"/>
        </w:rPr>
        <w:t>ОСОБА1</w:t>
      </w:r>
      <w:r w:rsidRPr="00A1546D">
        <w:rPr>
          <w:rFonts w:ascii="Times New Roman" w:hAnsi="Times New Roman"/>
          <w:noProof/>
          <w:sz w:val="26"/>
          <w:szCs w:val="26"/>
        </w:rPr>
        <w:t xml:space="preserve"> є викривачем корупції.</w:t>
      </w:r>
    </w:p>
    <w:p w14:paraId="008341ED" w14:textId="6D51E958" w:rsidR="000D501C" w:rsidRPr="00A1546D" w:rsidRDefault="00435F73" w:rsidP="00EF3807">
      <w:pPr>
        <w:spacing w:before="60" w:after="60"/>
        <w:ind w:firstLine="720"/>
        <w:jc w:val="both"/>
        <w:rPr>
          <w:rFonts w:ascii="Times New Roman" w:hAnsi="Times New Roman"/>
          <w:noProof/>
          <w:sz w:val="26"/>
          <w:szCs w:val="26"/>
        </w:rPr>
      </w:pPr>
      <w:r>
        <w:rPr>
          <w:rFonts w:ascii="Times New Roman" w:hAnsi="Times New Roman"/>
          <w:noProof/>
          <w:sz w:val="26"/>
          <w:szCs w:val="26"/>
        </w:rPr>
        <w:t>Отже</w:t>
      </w:r>
      <w:r w:rsidR="000D501C" w:rsidRPr="00A1546D">
        <w:rPr>
          <w:rFonts w:ascii="Times New Roman" w:hAnsi="Times New Roman"/>
          <w:noProof/>
          <w:sz w:val="26"/>
          <w:szCs w:val="26"/>
        </w:rPr>
        <w:t>, судд</w:t>
      </w:r>
      <w:r>
        <w:rPr>
          <w:rFonts w:ascii="Times New Roman" w:hAnsi="Times New Roman"/>
          <w:noProof/>
          <w:sz w:val="26"/>
          <w:szCs w:val="26"/>
        </w:rPr>
        <w:t>я</w:t>
      </w:r>
      <w:r w:rsidR="000D501C" w:rsidRPr="00A1546D">
        <w:rPr>
          <w:rFonts w:ascii="Times New Roman" w:hAnsi="Times New Roman"/>
          <w:noProof/>
          <w:sz w:val="26"/>
          <w:szCs w:val="26"/>
        </w:rPr>
        <w:t xml:space="preserve"> Філіп’євої В.В. не </w:t>
      </w:r>
      <w:r>
        <w:rPr>
          <w:rFonts w:ascii="Times New Roman" w:hAnsi="Times New Roman"/>
          <w:noProof/>
          <w:sz w:val="26"/>
          <w:szCs w:val="26"/>
        </w:rPr>
        <w:t>мала</w:t>
      </w:r>
      <w:r w:rsidR="000D501C" w:rsidRPr="00A1546D">
        <w:rPr>
          <w:rFonts w:ascii="Times New Roman" w:hAnsi="Times New Roman"/>
          <w:noProof/>
          <w:sz w:val="26"/>
          <w:szCs w:val="26"/>
        </w:rPr>
        <w:t xml:space="preserve"> законних підстав для застосування положень абзацу 2 пункту 10 статті 150 Цивільного процесуального кодексу України, а тому вона зобов’язана була мотивувати необхідність застосування заходів забезпечення позову, про які просив </w:t>
      </w:r>
      <w:r w:rsidR="00397AF1">
        <w:rPr>
          <w:rFonts w:ascii="Times New Roman" w:hAnsi="Times New Roman"/>
          <w:noProof/>
          <w:sz w:val="26"/>
          <w:szCs w:val="26"/>
        </w:rPr>
        <w:t>ОСОБА1</w:t>
      </w:r>
      <w:r w:rsidR="000D501C" w:rsidRPr="00A1546D">
        <w:rPr>
          <w:rFonts w:ascii="Times New Roman" w:hAnsi="Times New Roman"/>
          <w:noProof/>
          <w:sz w:val="26"/>
          <w:szCs w:val="26"/>
        </w:rPr>
        <w:t xml:space="preserve">. </w:t>
      </w:r>
    </w:p>
    <w:p w14:paraId="169B2F85" w14:textId="3466DEB4" w:rsidR="000D501C" w:rsidRPr="00A1546D" w:rsidRDefault="000D501C" w:rsidP="00EF3807">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В постанові Харківського апеляційного суду від 1 червня 2021 року колегія суддів дійшла висновку, що задовольняючи заяву про забезпечення позову суд першої інстанції вирішив питання про поновлення </w:t>
      </w:r>
      <w:r w:rsidR="00397AF1">
        <w:rPr>
          <w:rFonts w:ascii="Times New Roman" w:hAnsi="Times New Roman"/>
          <w:noProof/>
          <w:sz w:val="26"/>
          <w:szCs w:val="26"/>
        </w:rPr>
        <w:t>ОСОБА1</w:t>
      </w:r>
      <w:r w:rsidRPr="00A1546D">
        <w:rPr>
          <w:rFonts w:ascii="Times New Roman" w:hAnsi="Times New Roman"/>
          <w:noProof/>
          <w:sz w:val="26"/>
          <w:szCs w:val="26"/>
        </w:rPr>
        <w:t xml:space="preserve"> на роботі до вирішення спору по суті та до подання ним позовної заяви, чим порушив пункт 1 статті 6 Конвенції про захист прав людини і основоположних свобод.</w:t>
      </w:r>
    </w:p>
    <w:p w14:paraId="5A7ABB62" w14:textId="559D4064" w:rsidR="000D501C" w:rsidRPr="00A1546D" w:rsidRDefault="000D501C" w:rsidP="00EF3807">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Такі дії судді </w:t>
      </w:r>
      <w:r w:rsidR="003F340A" w:rsidRPr="00A1546D">
        <w:rPr>
          <w:rFonts w:ascii="Times New Roman" w:hAnsi="Times New Roman"/>
          <w:noProof/>
          <w:sz w:val="26"/>
          <w:szCs w:val="26"/>
        </w:rPr>
        <w:t xml:space="preserve">Філіп’євої В.В. </w:t>
      </w:r>
      <w:r w:rsidRPr="00A1546D">
        <w:rPr>
          <w:rFonts w:ascii="Times New Roman" w:hAnsi="Times New Roman"/>
          <w:noProof/>
          <w:sz w:val="26"/>
          <w:szCs w:val="26"/>
        </w:rPr>
        <w:t xml:space="preserve">не відповідають меті застосування правового інституту забезпечення позову та призвели до явно непропорційного втручання </w:t>
      </w:r>
      <w:r w:rsidR="003F340A">
        <w:rPr>
          <w:rFonts w:ascii="Times New Roman" w:hAnsi="Times New Roman"/>
          <w:noProof/>
          <w:sz w:val="26"/>
          <w:szCs w:val="26"/>
        </w:rPr>
        <w:t>в</w:t>
      </w:r>
      <w:r w:rsidRPr="00A1546D">
        <w:rPr>
          <w:rFonts w:ascii="Times New Roman" w:hAnsi="Times New Roman"/>
          <w:noProof/>
          <w:sz w:val="26"/>
          <w:szCs w:val="26"/>
        </w:rPr>
        <w:t xml:space="preserve"> основоположні права інших учасників справи.</w:t>
      </w:r>
    </w:p>
    <w:p w14:paraId="3173960A" w14:textId="715EB63A" w:rsidR="000D501C" w:rsidRPr="00A1546D" w:rsidRDefault="000D501C" w:rsidP="00EF3807">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Доводи Харківського апеляційного суду, які викладені в ухвалі від 1 червня 2021</w:t>
      </w:r>
      <w:r w:rsidR="003F340A">
        <w:rPr>
          <w:rFonts w:ascii="Times New Roman" w:hAnsi="Times New Roman"/>
          <w:noProof/>
          <w:sz w:val="26"/>
          <w:szCs w:val="26"/>
        </w:rPr>
        <w:t> </w:t>
      </w:r>
      <w:r w:rsidRPr="00A1546D">
        <w:rPr>
          <w:rFonts w:ascii="Times New Roman" w:hAnsi="Times New Roman"/>
          <w:noProof/>
          <w:sz w:val="26"/>
          <w:szCs w:val="26"/>
        </w:rPr>
        <w:t>року були підтверджені Верховним Судом у постанові від 6 жовтня 2021 року</w:t>
      </w:r>
      <w:r w:rsidR="003F340A">
        <w:rPr>
          <w:rFonts w:ascii="Times New Roman" w:hAnsi="Times New Roman"/>
          <w:noProof/>
          <w:sz w:val="26"/>
          <w:szCs w:val="26"/>
        </w:rPr>
        <w:t>, прийнятій</w:t>
      </w:r>
      <w:r w:rsidRPr="00A1546D">
        <w:rPr>
          <w:rFonts w:ascii="Times New Roman" w:hAnsi="Times New Roman"/>
          <w:noProof/>
          <w:sz w:val="26"/>
          <w:szCs w:val="26"/>
        </w:rPr>
        <w:t xml:space="preserve"> за результат</w:t>
      </w:r>
      <w:r w:rsidR="003F340A">
        <w:rPr>
          <w:rFonts w:ascii="Times New Roman" w:hAnsi="Times New Roman"/>
          <w:noProof/>
          <w:sz w:val="26"/>
          <w:szCs w:val="26"/>
        </w:rPr>
        <w:t>ами</w:t>
      </w:r>
      <w:r w:rsidRPr="00A1546D">
        <w:rPr>
          <w:rFonts w:ascii="Times New Roman" w:hAnsi="Times New Roman"/>
          <w:noProof/>
          <w:sz w:val="26"/>
          <w:szCs w:val="26"/>
        </w:rPr>
        <w:t xml:space="preserve"> розгляду касаційної скарги </w:t>
      </w:r>
      <w:r w:rsidR="00397AF1">
        <w:rPr>
          <w:rFonts w:ascii="Times New Roman" w:hAnsi="Times New Roman"/>
          <w:noProof/>
          <w:sz w:val="26"/>
          <w:szCs w:val="26"/>
        </w:rPr>
        <w:t>ОСОБА1</w:t>
      </w:r>
      <w:r w:rsidRPr="00A1546D">
        <w:rPr>
          <w:rFonts w:ascii="Times New Roman" w:hAnsi="Times New Roman"/>
          <w:noProof/>
          <w:sz w:val="26"/>
          <w:szCs w:val="26"/>
        </w:rPr>
        <w:t>.</w:t>
      </w:r>
    </w:p>
    <w:p w14:paraId="03E790A9" w14:textId="61217539"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Верховний Суд України у пунктах 4</w:t>
      </w:r>
      <w:r w:rsidR="004B2330">
        <w:rPr>
          <w:rFonts w:ascii="Times New Roman" w:hAnsi="Times New Roman"/>
          <w:noProof/>
          <w:sz w:val="26"/>
          <w:szCs w:val="26"/>
        </w:rPr>
        <w:t>,</w:t>
      </w:r>
      <w:r w:rsidRPr="00A1546D">
        <w:rPr>
          <w:rFonts w:ascii="Times New Roman" w:hAnsi="Times New Roman"/>
          <w:noProof/>
          <w:sz w:val="26"/>
          <w:szCs w:val="26"/>
        </w:rPr>
        <w:t xml:space="preserve"> 5 постанови Пленуму Верховного Суду України від 22 грудня 2006 року № 9 «Про практику застосування судами цивільного процесуального законодавства при розгляді заяв про забезпечення позову» звертає увагу, що, вирішуючи питання про забезпечення позову, суд має брати до уваги інтереси не тільки позивача, а й інших осіб, права яких можуть бути порушені у зв</w:t>
      </w:r>
      <w:r w:rsidR="004B2330" w:rsidRPr="00D533EA">
        <w:rPr>
          <w:rFonts w:ascii="Times New Roman" w:hAnsi="Times New Roman"/>
          <w:noProof/>
          <w:sz w:val="26"/>
          <w:szCs w:val="26"/>
          <w:lang w:val="ru-RU"/>
        </w:rPr>
        <w:t>’</w:t>
      </w:r>
      <w:r w:rsidRPr="00A1546D">
        <w:rPr>
          <w:rFonts w:ascii="Times New Roman" w:hAnsi="Times New Roman"/>
          <w:noProof/>
          <w:sz w:val="26"/>
          <w:szCs w:val="26"/>
        </w:rPr>
        <w:t xml:space="preserve">язку із застосуванням відповідних заходів. </w:t>
      </w:r>
    </w:p>
    <w:p w14:paraId="65A542CA" w14:textId="44E9D314"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При цьому Верховний Суд чітко визначив, що у справах про захист трудових чи корпоративних прав не допускається забезпечення позову шляхом зупинення дії рішення про звільнення позивача з роботи та зобов</w:t>
      </w:r>
      <w:r w:rsidR="004B2330" w:rsidRPr="00D533EA">
        <w:rPr>
          <w:rFonts w:ascii="Times New Roman" w:hAnsi="Times New Roman"/>
          <w:noProof/>
          <w:sz w:val="26"/>
          <w:szCs w:val="26"/>
        </w:rPr>
        <w:t>’</w:t>
      </w:r>
      <w:r w:rsidRPr="00A1546D">
        <w:rPr>
          <w:rFonts w:ascii="Times New Roman" w:hAnsi="Times New Roman"/>
          <w:noProof/>
          <w:sz w:val="26"/>
          <w:szCs w:val="26"/>
        </w:rPr>
        <w:t xml:space="preserve">язання відповідача й інших осіб не чинити перешкод позивачеві у виконанні ним своїх попередніх трудових обов'язків, оскільки </w:t>
      </w:r>
      <w:r w:rsidR="002F3254">
        <w:rPr>
          <w:rFonts w:ascii="Times New Roman" w:hAnsi="Times New Roman"/>
          <w:noProof/>
          <w:sz w:val="26"/>
          <w:szCs w:val="26"/>
        </w:rPr>
        <w:t xml:space="preserve">в такий спосіб </w:t>
      </w:r>
      <w:r w:rsidRPr="00A1546D">
        <w:rPr>
          <w:rFonts w:ascii="Times New Roman" w:hAnsi="Times New Roman"/>
          <w:noProof/>
          <w:sz w:val="26"/>
          <w:szCs w:val="26"/>
        </w:rPr>
        <w:t>фактично ухвалюється рішення без розгляду справи по суті.</w:t>
      </w:r>
    </w:p>
    <w:p w14:paraId="10001D59" w14:textId="1DA2CC6F"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Згідно </w:t>
      </w:r>
      <w:r w:rsidR="002F3254">
        <w:rPr>
          <w:rFonts w:ascii="Times New Roman" w:hAnsi="Times New Roman"/>
          <w:noProof/>
          <w:sz w:val="26"/>
          <w:szCs w:val="26"/>
        </w:rPr>
        <w:t>і</w:t>
      </w:r>
      <w:r w:rsidRPr="00A1546D">
        <w:rPr>
          <w:rFonts w:ascii="Times New Roman" w:hAnsi="Times New Roman"/>
          <w:noProof/>
          <w:sz w:val="26"/>
          <w:szCs w:val="26"/>
        </w:rPr>
        <w:t>з приписами статті 210 Цивільного процесуального кодексу України та пунктів 1, 2 та 7 постанови Пленуму Верховного Суду України від 22 грудня 2006</w:t>
      </w:r>
      <w:r w:rsidR="002F3254">
        <w:rPr>
          <w:rFonts w:ascii="Times New Roman" w:hAnsi="Times New Roman"/>
          <w:noProof/>
          <w:sz w:val="26"/>
          <w:szCs w:val="26"/>
        </w:rPr>
        <w:t> </w:t>
      </w:r>
      <w:r w:rsidRPr="00A1546D">
        <w:rPr>
          <w:rFonts w:ascii="Times New Roman" w:hAnsi="Times New Roman"/>
          <w:noProof/>
          <w:sz w:val="26"/>
          <w:szCs w:val="26"/>
        </w:rPr>
        <w:t>року</w:t>
      </w:r>
      <w:r w:rsidR="002572AE" w:rsidRPr="00A1546D">
        <w:rPr>
          <w:rFonts w:ascii="Times New Roman" w:hAnsi="Times New Roman"/>
          <w:noProof/>
          <w:sz w:val="26"/>
          <w:szCs w:val="26"/>
        </w:rPr>
        <w:t> </w:t>
      </w:r>
      <w:r w:rsidRPr="00A1546D">
        <w:rPr>
          <w:rFonts w:ascii="Times New Roman" w:hAnsi="Times New Roman"/>
          <w:noProof/>
          <w:sz w:val="26"/>
          <w:szCs w:val="26"/>
        </w:rPr>
        <w:t>№ 9</w:t>
      </w:r>
      <w:r w:rsidR="00F85B2B" w:rsidRPr="00A1546D">
        <w:rPr>
          <w:rFonts w:ascii="Times New Roman" w:hAnsi="Times New Roman"/>
          <w:noProof/>
          <w:sz w:val="26"/>
          <w:szCs w:val="26"/>
        </w:rPr>
        <w:t xml:space="preserve"> </w:t>
      </w:r>
      <w:r w:rsidRPr="00A1546D">
        <w:rPr>
          <w:rFonts w:ascii="Times New Roman" w:hAnsi="Times New Roman"/>
          <w:noProof/>
          <w:sz w:val="26"/>
          <w:szCs w:val="26"/>
        </w:rPr>
        <w:t>«Про практику застосування судами цивільного процесуального законодавства при розгляді заяв про забезпечення позову» ухвала про забезпечення позову має бути мотивованою.</w:t>
      </w:r>
    </w:p>
    <w:p w14:paraId="6F728A43" w14:textId="59694237"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Право на вмотивованість судового рішення є складовою права на справедливий суд, гарантованого статтею 6 </w:t>
      </w:r>
      <w:r w:rsidR="00CE53E0" w:rsidRPr="00CE53E0">
        <w:rPr>
          <w:rFonts w:ascii="Times New Roman" w:hAnsi="Times New Roman"/>
          <w:noProof/>
          <w:sz w:val="26"/>
          <w:szCs w:val="26"/>
        </w:rPr>
        <w:t>Конвенція про захист прав людини і основоположних свобод</w:t>
      </w:r>
      <w:r w:rsidRPr="00A1546D">
        <w:rPr>
          <w:rFonts w:ascii="Times New Roman" w:hAnsi="Times New Roman"/>
          <w:noProof/>
          <w:sz w:val="26"/>
          <w:szCs w:val="26"/>
        </w:rPr>
        <w:t>. Як неодноразово вказував Європейський суд з прав людини, право на вмотивованість судового рішення сягає своїм корінням більш загального принципу, втіленого у Конвенції, який захищає особу від сваволі; рішення національного суду повинно містити мотиви, які достатні для того, щоб відповісти на істотні аспекти доводів сторони (рішення у справі «Руїз Торіха проти Іспанії», параграфи 29–30).</w:t>
      </w:r>
    </w:p>
    <w:p w14:paraId="182F2F9E" w14:textId="21006461" w:rsidR="00D0567B" w:rsidRPr="00A1546D" w:rsidRDefault="00CE53E0" w:rsidP="00D0567B">
      <w:pPr>
        <w:spacing w:before="60" w:after="60"/>
        <w:ind w:firstLine="720"/>
        <w:jc w:val="both"/>
        <w:rPr>
          <w:rFonts w:ascii="Times New Roman" w:hAnsi="Times New Roman"/>
          <w:noProof/>
          <w:sz w:val="26"/>
          <w:szCs w:val="26"/>
        </w:rPr>
      </w:pPr>
      <w:r>
        <w:rPr>
          <w:rFonts w:ascii="Times New Roman" w:hAnsi="Times New Roman"/>
          <w:noProof/>
          <w:sz w:val="26"/>
          <w:szCs w:val="26"/>
        </w:rPr>
        <w:t>У</w:t>
      </w:r>
      <w:r w:rsidR="00D0567B" w:rsidRPr="00A1546D">
        <w:rPr>
          <w:rFonts w:ascii="Times New Roman" w:hAnsi="Times New Roman"/>
          <w:noProof/>
          <w:sz w:val="26"/>
          <w:szCs w:val="26"/>
        </w:rPr>
        <w:t xml:space="preserve">раховуючи </w:t>
      </w:r>
      <w:r>
        <w:rPr>
          <w:rFonts w:ascii="Times New Roman" w:hAnsi="Times New Roman"/>
          <w:noProof/>
          <w:sz w:val="26"/>
          <w:szCs w:val="26"/>
        </w:rPr>
        <w:t>вийняти</w:t>
      </w:r>
      <w:r w:rsidR="00D0567B" w:rsidRPr="00A1546D">
        <w:rPr>
          <w:rFonts w:ascii="Times New Roman" w:hAnsi="Times New Roman"/>
          <w:noProof/>
          <w:sz w:val="26"/>
          <w:szCs w:val="26"/>
        </w:rPr>
        <w:t xml:space="preserve"> щодо застосування заходів забезпечення позову у спорах про звільнення, визначенні абзацом другим пункту 10 статті 150 Цивільного процесуального кодексу України, суддя Філіп’єва В.В. зобов’язана була мотивувати в ухвалі суду </w:t>
      </w:r>
      <w:r w:rsidR="00FA1C9F">
        <w:rPr>
          <w:rFonts w:ascii="Times New Roman" w:hAnsi="Times New Roman"/>
          <w:noProof/>
          <w:sz w:val="26"/>
          <w:szCs w:val="26"/>
        </w:rPr>
        <w:t>застосування заходів</w:t>
      </w:r>
      <w:r w:rsidR="00D0567B" w:rsidRPr="00A1546D">
        <w:rPr>
          <w:rFonts w:ascii="Times New Roman" w:hAnsi="Times New Roman"/>
          <w:noProof/>
          <w:sz w:val="26"/>
          <w:szCs w:val="26"/>
        </w:rPr>
        <w:t xml:space="preserve"> забезпечення</w:t>
      </w:r>
      <w:r w:rsidR="00FA1C9F">
        <w:rPr>
          <w:rFonts w:ascii="Times New Roman" w:hAnsi="Times New Roman"/>
          <w:noProof/>
          <w:sz w:val="26"/>
          <w:szCs w:val="26"/>
        </w:rPr>
        <w:t xml:space="preserve"> позову</w:t>
      </w:r>
      <w:r w:rsidR="00D0567B" w:rsidRPr="00A1546D">
        <w:rPr>
          <w:rFonts w:ascii="Times New Roman" w:hAnsi="Times New Roman"/>
          <w:noProof/>
          <w:sz w:val="26"/>
          <w:szCs w:val="26"/>
        </w:rPr>
        <w:t xml:space="preserve">, про які просить </w:t>
      </w:r>
      <w:r w:rsidR="000A3327">
        <w:rPr>
          <w:rFonts w:ascii="Times New Roman" w:hAnsi="Times New Roman"/>
          <w:noProof/>
          <w:sz w:val="26"/>
          <w:szCs w:val="26"/>
        </w:rPr>
        <w:t>ОСОБА1</w:t>
      </w:r>
      <w:r w:rsidR="00D0567B" w:rsidRPr="00A1546D">
        <w:rPr>
          <w:rFonts w:ascii="Times New Roman" w:hAnsi="Times New Roman"/>
          <w:noProof/>
          <w:sz w:val="26"/>
          <w:szCs w:val="26"/>
        </w:rPr>
        <w:t>.</w:t>
      </w:r>
    </w:p>
    <w:p w14:paraId="65427CDD" w14:textId="7CFF4043" w:rsidR="00D0567B" w:rsidRPr="00A1546D" w:rsidRDefault="00F7422E" w:rsidP="00D0567B">
      <w:pPr>
        <w:spacing w:before="60" w:after="60"/>
        <w:ind w:firstLine="720"/>
        <w:jc w:val="both"/>
        <w:rPr>
          <w:rFonts w:ascii="Times New Roman" w:hAnsi="Times New Roman"/>
          <w:noProof/>
          <w:sz w:val="26"/>
          <w:szCs w:val="26"/>
        </w:rPr>
      </w:pPr>
      <w:r>
        <w:rPr>
          <w:rFonts w:ascii="Times New Roman" w:hAnsi="Times New Roman"/>
          <w:noProof/>
          <w:sz w:val="26"/>
          <w:szCs w:val="26"/>
        </w:rPr>
        <w:t>Під час</w:t>
      </w:r>
      <w:r w:rsidR="00D0567B" w:rsidRPr="00A1546D">
        <w:rPr>
          <w:rFonts w:ascii="Times New Roman" w:hAnsi="Times New Roman"/>
          <w:noProof/>
          <w:sz w:val="26"/>
          <w:szCs w:val="26"/>
        </w:rPr>
        <w:t xml:space="preserve"> розгляд</w:t>
      </w:r>
      <w:r>
        <w:rPr>
          <w:rFonts w:ascii="Times New Roman" w:hAnsi="Times New Roman"/>
          <w:noProof/>
          <w:sz w:val="26"/>
          <w:szCs w:val="26"/>
        </w:rPr>
        <w:t>у</w:t>
      </w:r>
      <w:r w:rsidR="00D0567B" w:rsidRPr="00A1546D">
        <w:rPr>
          <w:rFonts w:ascii="Times New Roman" w:hAnsi="Times New Roman"/>
          <w:noProof/>
          <w:sz w:val="26"/>
          <w:szCs w:val="26"/>
        </w:rPr>
        <w:t xml:space="preserve"> питання </w:t>
      </w:r>
      <w:r>
        <w:rPr>
          <w:rFonts w:ascii="Times New Roman" w:hAnsi="Times New Roman"/>
          <w:noProof/>
          <w:sz w:val="26"/>
          <w:szCs w:val="26"/>
        </w:rPr>
        <w:t xml:space="preserve">про </w:t>
      </w:r>
      <w:r w:rsidR="00D0567B" w:rsidRPr="00A1546D">
        <w:rPr>
          <w:rFonts w:ascii="Times New Roman" w:hAnsi="Times New Roman"/>
          <w:noProof/>
          <w:sz w:val="26"/>
          <w:szCs w:val="26"/>
        </w:rPr>
        <w:t>забезпечення позову суд має обґрунтувати припущення</w:t>
      </w:r>
      <w:r w:rsidR="0039151C">
        <w:rPr>
          <w:rFonts w:ascii="Times New Roman" w:hAnsi="Times New Roman"/>
          <w:noProof/>
          <w:sz w:val="26"/>
          <w:szCs w:val="26"/>
        </w:rPr>
        <w:t>,</w:t>
      </w:r>
      <w:r w:rsidR="00D0567B" w:rsidRPr="00A1546D">
        <w:rPr>
          <w:rFonts w:ascii="Times New Roman" w:hAnsi="Times New Roman"/>
          <w:noProof/>
          <w:sz w:val="26"/>
          <w:szCs w:val="26"/>
        </w:rPr>
        <w:t xml:space="preserve"> </w:t>
      </w:r>
      <w:r w:rsidR="0039151C">
        <w:rPr>
          <w:rFonts w:ascii="Times New Roman" w:hAnsi="Times New Roman"/>
          <w:noProof/>
          <w:sz w:val="26"/>
          <w:szCs w:val="26"/>
        </w:rPr>
        <w:t>щ</w:t>
      </w:r>
      <w:r w:rsidR="00D0567B" w:rsidRPr="00A1546D">
        <w:rPr>
          <w:rFonts w:ascii="Times New Roman" w:hAnsi="Times New Roman"/>
          <w:noProof/>
          <w:sz w:val="26"/>
          <w:szCs w:val="26"/>
        </w:rPr>
        <w:t>о невжиття заходів забезпечення позову може в майбутньому утруднити чи зробити неможливим виконання судового рішення</w:t>
      </w:r>
      <w:r w:rsidR="0039151C">
        <w:rPr>
          <w:rFonts w:ascii="Times New Roman" w:hAnsi="Times New Roman"/>
          <w:noProof/>
          <w:sz w:val="26"/>
          <w:szCs w:val="26"/>
        </w:rPr>
        <w:t>,</w:t>
      </w:r>
      <w:r w:rsidR="00D0567B" w:rsidRPr="00A1546D">
        <w:rPr>
          <w:rFonts w:ascii="Times New Roman" w:hAnsi="Times New Roman"/>
          <w:noProof/>
          <w:sz w:val="26"/>
          <w:szCs w:val="26"/>
        </w:rPr>
        <w:t xml:space="preserve"> та </w:t>
      </w:r>
      <w:r w:rsidR="0039151C">
        <w:rPr>
          <w:rFonts w:ascii="Times New Roman" w:hAnsi="Times New Roman"/>
          <w:noProof/>
          <w:sz w:val="26"/>
          <w:szCs w:val="26"/>
        </w:rPr>
        <w:t>послатися</w:t>
      </w:r>
      <w:r w:rsidR="00D0567B" w:rsidRPr="00A1546D">
        <w:rPr>
          <w:rFonts w:ascii="Times New Roman" w:hAnsi="Times New Roman"/>
          <w:noProof/>
          <w:sz w:val="26"/>
          <w:szCs w:val="26"/>
        </w:rPr>
        <w:t xml:space="preserve"> на закон, яким керувався </w:t>
      </w:r>
      <w:r w:rsidR="00057CE7" w:rsidRPr="00A1546D">
        <w:rPr>
          <w:rFonts w:ascii="Times New Roman" w:hAnsi="Times New Roman"/>
          <w:noProof/>
          <w:sz w:val="26"/>
          <w:szCs w:val="26"/>
        </w:rPr>
        <w:t xml:space="preserve">суд </w:t>
      </w:r>
      <w:r w:rsidR="00D0567B" w:rsidRPr="00A1546D">
        <w:rPr>
          <w:rFonts w:ascii="Times New Roman" w:hAnsi="Times New Roman"/>
          <w:noProof/>
          <w:sz w:val="26"/>
          <w:szCs w:val="26"/>
        </w:rPr>
        <w:t xml:space="preserve">при постановленні ухвали. </w:t>
      </w:r>
    </w:p>
    <w:p w14:paraId="42BD1A87" w14:textId="0E728143" w:rsidR="00D0567B" w:rsidRPr="00A1546D" w:rsidRDefault="00057CE7" w:rsidP="00D0567B">
      <w:pPr>
        <w:spacing w:before="60" w:after="60"/>
        <w:ind w:firstLine="720"/>
        <w:jc w:val="both"/>
        <w:rPr>
          <w:rFonts w:ascii="Times New Roman" w:hAnsi="Times New Roman"/>
          <w:noProof/>
          <w:sz w:val="26"/>
          <w:szCs w:val="26"/>
        </w:rPr>
      </w:pPr>
      <w:r>
        <w:rPr>
          <w:rFonts w:ascii="Times New Roman" w:hAnsi="Times New Roman"/>
          <w:noProof/>
          <w:sz w:val="26"/>
          <w:szCs w:val="26"/>
        </w:rPr>
        <w:t>У</w:t>
      </w:r>
      <w:r w:rsidR="00D0567B" w:rsidRPr="00A1546D">
        <w:rPr>
          <w:rFonts w:ascii="Times New Roman" w:hAnsi="Times New Roman"/>
          <w:noProof/>
          <w:sz w:val="26"/>
          <w:szCs w:val="26"/>
        </w:rPr>
        <w:t>супереч вказаним вимогам законодавства суддя</w:t>
      </w:r>
      <w:r>
        <w:rPr>
          <w:rFonts w:ascii="Times New Roman" w:hAnsi="Times New Roman"/>
          <w:noProof/>
          <w:sz w:val="26"/>
          <w:szCs w:val="26"/>
        </w:rPr>
        <w:t xml:space="preserve"> </w:t>
      </w:r>
      <w:r w:rsidR="00D0567B" w:rsidRPr="00A1546D">
        <w:rPr>
          <w:rFonts w:ascii="Times New Roman" w:hAnsi="Times New Roman"/>
          <w:noProof/>
          <w:sz w:val="26"/>
          <w:szCs w:val="26"/>
        </w:rPr>
        <w:t>Філіп’єва</w:t>
      </w:r>
      <w:r w:rsidR="005676A4" w:rsidRPr="00A1546D">
        <w:rPr>
          <w:rFonts w:ascii="Times New Roman" w:hAnsi="Times New Roman"/>
          <w:noProof/>
          <w:sz w:val="26"/>
          <w:szCs w:val="26"/>
        </w:rPr>
        <w:t> </w:t>
      </w:r>
      <w:r w:rsidR="00D0567B" w:rsidRPr="00A1546D">
        <w:rPr>
          <w:rFonts w:ascii="Times New Roman" w:hAnsi="Times New Roman"/>
          <w:noProof/>
          <w:sz w:val="26"/>
          <w:szCs w:val="26"/>
        </w:rPr>
        <w:t xml:space="preserve">В.В. </w:t>
      </w:r>
      <w:r w:rsidRPr="00A1546D">
        <w:rPr>
          <w:rFonts w:ascii="Times New Roman" w:hAnsi="Times New Roman"/>
          <w:noProof/>
          <w:sz w:val="26"/>
          <w:szCs w:val="26"/>
        </w:rPr>
        <w:t xml:space="preserve">у </w:t>
      </w:r>
      <w:r>
        <w:rPr>
          <w:rFonts w:ascii="Times New Roman" w:hAnsi="Times New Roman"/>
          <w:noProof/>
          <w:sz w:val="26"/>
          <w:szCs w:val="26"/>
        </w:rPr>
        <w:t>вказані</w:t>
      </w:r>
      <w:r w:rsidRPr="00A1546D">
        <w:rPr>
          <w:rFonts w:ascii="Times New Roman" w:hAnsi="Times New Roman"/>
          <w:noProof/>
          <w:sz w:val="26"/>
          <w:szCs w:val="26"/>
        </w:rPr>
        <w:t xml:space="preserve"> ухвалі </w:t>
      </w:r>
      <w:r w:rsidR="00D0567B" w:rsidRPr="00A1546D">
        <w:rPr>
          <w:rFonts w:ascii="Times New Roman" w:hAnsi="Times New Roman"/>
          <w:noProof/>
          <w:sz w:val="26"/>
          <w:szCs w:val="26"/>
        </w:rPr>
        <w:t xml:space="preserve">не мотивувала, з яких підстав дійшла висновку, що невжиття зазначених заходів може утруднити чи зробити неможливим виконання рішення суду. </w:t>
      </w:r>
      <w:r w:rsidR="00F2308F">
        <w:rPr>
          <w:rFonts w:ascii="Times New Roman" w:hAnsi="Times New Roman"/>
          <w:noProof/>
          <w:sz w:val="26"/>
          <w:szCs w:val="26"/>
        </w:rPr>
        <w:t>Хоча в</w:t>
      </w:r>
      <w:r w:rsidR="00D0567B" w:rsidRPr="00A1546D">
        <w:rPr>
          <w:rFonts w:ascii="Times New Roman" w:hAnsi="Times New Roman"/>
          <w:noProof/>
          <w:sz w:val="26"/>
          <w:szCs w:val="26"/>
        </w:rPr>
        <w:t xml:space="preserve"> ухвалі Зміївського районного суду Харківської області від 6</w:t>
      </w:r>
      <w:r w:rsidR="00921A26" w:rsidRPr="00A1546D">
        <w:rPr>
          <w:rFonts w:ascii="Times New Roman" w:hAnsi="Times New Roman"/>
          <w:noProof/>
          <w:sz w:val="26"/>
          <w:szCs w:val="26"/>
        </w:rPr>
        <w:t> </w:t>
      </w:r>
      <w:r w:rsidR="00D0567B" w:rsidRPr="00A1546D">
        <w:rPr>
          <w:rFonts w:ascii="Times New Roman" w:hAnsi="Times New Roman"/>
          <w:noProof/>
          <w:sz w:val="26"/>
          <w:szCs w:val="26"/>
        </w:rPr>
        <w:t>квітня</w:t>
      </w:r>
      <w:r w:rsidR="00921A26" w:rsidRPr="00A1546D">
        <w:rPr>
          <w:rFonts w:ascii="Times New Roman" w:hAnsi="Times New Roman"/>
          <w:noProof/>
          <w:sz w:val="26"/>
          <w:szCs w:val="26"/>
        </w:rPr>
        <w:t> </w:t>
      </w:r>
      <w:r w:rsidR="00D0567B" w:rsidRPr="00A1546D">
        <w:rPr>
          <w:rFonts w:ascii="Times New Roman" w:hAnsi="Times New Roman"/>
          <w:noProof/>
          <w:sz w:val="26"/>
          <w:szCs w:val="26"/>
        </w:rPr>
        <w:t xml:space="preserve">2021 року </w:t>
      </w:r>
      <w:r w:rsidR="006F3F95">
        <w:rPr>
          <w:rFonts w:ascii="Times New Roman" w:hAnsi="Times New Roman"/>
          <w:noProof/>
          <w:sz w:val="26"/>
          <w:szCs w:val="26"/>
        </w:rPr>
        <w:t>зазначено</w:t>
      </w:r>
      <w:r w:rsidR="00D0567B" w:rsidRPr="00A1546D">
        <w:rPr>
          <w:rFonts w:ascii="Times New Roman" w:hAnsi="Times New Roman"/>
          <w:noProof/>
          <w:sz w:val="26"/>
          <w:szCs w:val="26"/>
        </w:rPr>
        <w:t xml:space="preserve">, що невжиття таких заходів </w:t>
      </w:r>
      <w:r w:rsidR="006F3F95">
        <w:rPr>
          <w:rFonts w:ascii="Times New Roman" w:hAnsi="Times New Roman"/>
          <w:noProof/>
          <w:sz w:val="26"/>
          <w:szCs w:val="26"/>
        </w:rPr>
        <w:t xml:space="preserve">забезпечення позову </w:t>
      </w:r>
      <w:r w:rsidR="00D0567B" w:rsidRPr="00A1546D">
        <w:rPr>
          <w:rFonts w:ascii="Times New Roman" w:hAnsi="Times New Roman"/>
          <w:noProof/>
          <w:sz w:val="26"/>
          <w:szCs w:val="26"/>
        </w:rPr>
        <w:t xml:space="preserve">може істотно ускладнити чи унеможливити виконання рішення суду, проте не </w:t>
      </w:r>
      <w:r w:rsidR="008F7DA7">
        <w:rPr>
          <w:rFonts w:ascii="Times New Roman" w:hAnsi="Times New Roman"/>
          <w:noProof/>
          <w:sz w:val="26"/>
          <w:szCs w:val="26"/>
        </w:rPr>
        <w:t>наведено</w:t>
      </w:r>
      <w:r w:rsidR="00D0567B" w:rsidRPr="00A1546D">
        <w:rPr>
          <w:rFonts w:ascii="Times New Roman" w:hAnsi="Times New Roman"/>
          <w:noProof/>
          <w:sz w:val="26"/>
          <w:szCs w:val="26"/>
        </w:rPr>
        <w:t xml:space="preserve"> жодного факту, який </w:t>
      </w:r>
      <w:r w:rsidR="008F7DA7">
        <w:rPr>
          <w:rFonts w:ascii="Times New Roman" w:hAnsi="Times New Roman"/>
          <w:noProof/>
          <w:sz w:val="26"/>
          <w:szCs w:val="26"/>
        </w:rPr>
        <w:t>б міг схилити</w:t>
      </w:r>
      <w:r w:rsidR="00D0567B" w:rsidRPr="00A1546D">
        <w:rPr>
          <w:rFonts w:ascii="Times New Roman" w:hAnsi="Times New Roman"/>
          <w:noProof/>
          <w:sz w:val="26"/>
          <w:szCs w:val="26"/>
        </w:rPr>
        <w:t xml:space="preserve"> суддю до таких виводів.</w:t>
      </w:r>
    </w:p>
    <w:p w14:paraId="5E85ED54" w14:textId="00CD21F1" w:rsidR="00C3371E" w:rsidRPr="00A1546D" w:rsidRDefault="00C3371E" w:rsidP="00C3371E">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Відповідно до підпункту «</w:t>
      </w:r>
      <w:r w:rsidR="00615888" w:rsidRPr="00A1546D">
        <w:rPr>
          <w:rFonts w:ascii="Times New Roman" w:hAnsi="Times New Roman"/>
          <w:noProof/>
          <w:sz w:val="26"/>
          <w:szCs w:val="26"/>
        </w:rPr>
        <w:t>б</w:t>
      </w:r>
      <w:r w:rsidRPr="00A1546D">
        <w:rPr>
          <w:rFonts w:ascii="Times New Roman" w:hAnsi="Times New Roman"/>
          <w:noProof/>
          <w:sz w:val="26"/>
          <w:szCs w:val="26"/>
        </w:rPr>
        <w:t xml:space="preserve">»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w:t>
      </w:r>
      <w:r w:rsidR="001B3816">
        <w:rPr>
          <w:rFonts w:ascii="Times New Roman" w:hAnsi="Times New Roman"/>
          <w:noProof/>
          <w:sz w:val="26"/>
          <w:szCs w:val="26"/>
        </w:rPr>
        <w:t>в</w:t>
      </w:r>
      <w:r w:rsidRPr="00A1546D">
        <w:rPr>
          <w:rFonts w:ascii="Times New Roman" w:hAnsi="Times New Roman"/>
          <w:noProof/>
          <w:sz w:val="26"/>
          <w:szCs w:val="26"/>
        </w:rPr>
        <w:t xml:space="preserve"> разі </w:t>
      </w:r>
      <w:r w:rsidR="00615888" w:rsidRPr="00A1546D">
        <w:rPr>
          <w:rFonts w:ascii="Times New Roman" w:hAnsi="Times New Roman"/>
          <w:noProof/>
          <w:sz w:val="26"/>
          <w:szCs w:val="26"/>
        </w:rPr>
        <w:t>незазначення в судовому рішенні мотивів прийняття або відхилення аргументів сторін щодо суті спору</w:t>
      </w:r>
      <w:r w:rsidRPr="00A1546D">
        <w:rPr>
          <w:rFonts w:ascii="Times New Roman" w:hAnsi="Times New Roman"/>
          <w:noProof/>
          <w:sz w:val="26"/>
          <w:szCs w:val="26"/>
        </w:rPr>
        <w:t>.</w:t>
      </w:r>
    </w:p>
    <w:p w14:paraId="6BAF8AA0" w14:textId="41B1D1B5"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При постановленні ухвали про вжиття заходів забезпечення позову від 6 квітня 2021 року судд</w:t>
      </w:r>
      <w:r w:rsidR="00907A19">
        <w:rPr>
          <w:rFonts w:ascii="Times New Roman" w:hAnsi="Times New Roman"/>
          <w:noProof/>
          <w:sz w:val="26"/>
          <w:szCs w:val="26"/>
        </w:rPr>
        <w:t>я</w:t>
      </w:r>
      <w:r w:rsidRPr="00A1546D">
        <w:rPr>
          <w:rFonts w:ascii="Times New Roman" w:hAnsi="Times New Roman"/>
          <w:noProof/>
          <w:sz w:val="26"/>
          <w:szCs w:val="26"/>
        </w:rPr>
        <w:t xml:space="preserve"> Філіп’єв</w:t>
      </w:r>
      <w:r w:rsidR="00907A19">
        <w:rPr>
          <w:rFonts w:ascii="Times New Roman" w:hAnsi="Times New Roman"/>
          <w:noProof/>
          <w:sz w:val="26"/>
          <w:szCs w:val="26"/>
        </w:rPr>
        <w:t>а</w:t>
      </w:r>
      <w:r w:rsidRPr="00A1546D">
        <w:rPr>
          <w:rFonts w:ascii="Times New Roman" w:hAnsi="Times New Roman"/>
          <w:noProof/>
          <w:sz w:val="26"/>
          <w:szCs w:val="26"/>
        </w:rPr>
        <w:t xml:space="preserve"> В.В. поруш</w:t>
      </w:r>
      <w:r w:rsidR="00907A19">
        <w:rPr>
          <w:rFonts w:ascii="Times New Roman" w:hAnsi="Times New Roman"/>
          <w:noProof/>
          <w:sz w:val="26"/>
          <w:szCs w:val="26"/>
        </w:rPr>
        <w:t>ила</w:t>
      </w:r>
      <w:r w:rsidRPr="00A1546D">
        <w:rPr>
          <w:rFonts w:ascii="Times New Roman" w:hAnsi="Times New Roman"/>
          <w:noProof/>
          <w:sz w:val="26"/>
          <w:szCs w:val="26"/>
        </w:rPr>
        <w:t xml:space="preserve"> вимогу щодо загальної справедливості судового процесу, тому суд під її головуванням, вирішуючи спір по суті вже на стадії розгляду клопотання про забезпечення позову та не забезпечуючи при цьому змагальності сторін, не діяв як «суд, встановлений законом», у розумінні пункту 1 статті 6 Конвенції, чим порушено право сторін на справедливий суд, гарантоване цією статтею. Таке розуміння положень статті 6 та, відповідно, змісту права на справедливий суд підтверджується практикою Європейського суду з прав людини.</w:t>
      </w:r>
    </w:p>
    <w:p w14:paraId="4866174F" w14:textId="44023F51" w:rsidR="00D0567B" w:rsidRPr="00A1546D" w:rsidRDefault="00301722" w:rsidP="00D0567B">
      <w:pPr>
        <w:spacing w:before="60" w:after="60"/>
        <w:ind w:firstLine="720"/>
        <w:jc w:val="both"/>
        <w:rPr>
          <w:rFonts w:ascii="Times New Roman" w:hAnsi="Times New Roman"/>
          <w:noProof/>
          <w:sz w:val="26"/>
          <w:szCs w:val="26"/>
        </w:rPr>
      </w:pPr>
      <w:r>
        <w:rPr>
          <w:rFonts w:ascii="Times New Roman" w:hAnsi="Times New Roman"/>
          <w:noProof/>
          <w:sz w:val="26"/>
          <w:szCs w:val="26"/>
        </w:rPr>
        <w:t>З</w:t>
      </w:r>
      <w:r w:rsidR="00D0567B" w:rsidRPr="00A1546D">
        <w:rPr>
          <w:rFonts w:ascii="Times New Roman" w:hAnsi="Times New Roman"/>
          <w:noProof/>
          <w:sz w:val="26"/>
          <w:szCs w:val="26"/>
        </w:rPr>
        <w:t>окрема, у пункті 24 рішення у справі «Сокуренко та Стригун проти України» від 20 липня 2006 року зазначено, що «Суд повторює, що, як було раніше визначено, фраза «встановленого законом» поширюється не лише на правову основу самого існування «суду», а й дотримання таким судом певних норм, які регулюють його діяльність</w:t>
      </w:r>
      <w:r w:rsidR="0011096A">
        <w:rPr>
          <w:rFonts w:ascii="Times New Roman" w:hAnsi="Times New Roman"/>
          <w:noProof/>
          <w:sz w:val="26"/>
          <w:szCs w:val="26"/>
        </w:rPr>
        <w:t>»</w:t>
      </w:r>
      <w:r w:rsidR="00D0567B" w:rsidRPr="00A1546D">
        <w:rPr>
          <w:rFonts w:ascii="Times New Roman" w:hAnsi="Times New Roman"/>
          <w:noProof/>
          <w:sz w:val="26"/>
          <w:szCs w:val="26"/>
        </w:rPr>
        <w:t>.</w:t>
      </w:r>
    </w:p>
    <w:p w14:paraId="0F98FCDB" w14:textId="233CBD8B" w:rsidR="00D0567B" w:rsidRPr="00A1546D" w:rsidRDefault="0011096A" w:rsidP="00D0567B">
      <w:pPr>
        <w:spacing w:before="60" w:after="60"/>
        <w:ind w:firstLine="720"/>
        <w:jc w:val="both"/>
        <w:rPr>
          <w:rFonts w:ascii="Times New Roman" w:hAnsi="Times New Roman"/>
          <w:noProof/>
          <w:sz w:val="26"/>
          <w:szCs w:val="26"/>
        </w:rPr>
      </w:pPr>
      <w:r>
        <w:rPr>
          <w:rFonts w:ascii="Times New Roman" w:hAnsi="Times New Roman"/>
          <w:noProof/>
          <w:sz w:val="26"/>
          <w:szCs w:val="26"/>
        </w:rPr>
        <w:t>С</w:t>
      </w:r>
      <w:r w:rsidR="00D0567B" w:rsidRPr="00A1546D">
        <w:rPr>
          <w:rFonts w:ascii="Times New Roman" w:hAnsi="Times New Roman"/>
          <w:noProof/>
          <w:sz w:val="26"/>
          <w:szCs w:val="26"/>
        </w:rPr>
        <w:t xml:space="preserve">уддя Філіп’єва В.В. </w:t>
      </w:r>
      <w:r>
        <w:rPr>
          <w:rFonts w:ascii="Times New Roman" w:hAnsi="Times New Roman"/>
          <w:noProof/>
          <w:sz w:val="26"/>
          <w:szCs w:val="26"/>
        </w:rPr>
        <w:t>в</w:t>
      </w:r>
      <w:r w:rsidR="00D0567B" w:rsidRPr="00A1546D">
        <w:rPr>
          <w:rFonts w:ascii="Times New Roman" w:hAnsi="Times New Roman"/>
          <w:noProof/>
          <w:sz w:val="26"/>
          <w:szCs w:val="26"/>
        </w:rPr>
        <w:t xml:space="preserve"> поясненнях посилається на положення частині 2 статті 106 Закону України «Про судоустрій і статус суддів» як такі, що унеможливлюють притягнення судді до дисциплінарної відповідальності у разі скасування рішення суду.</w:t>
      </w:r>
    </w:p>
    <w:p w14:paraId="7B291826" w14:textId="11638121"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Вказана норма встановлює гарантії для судді у разі ухвалення ним рішення, яке відповідає нормам права за умови, що суддя належно поставився до службових обов’язків.</w:t>
      </w:r>
    </w:p>
    <w:p w14:paraId="72906BA7" w14:textId="0B75C3BF"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Проявом таких службових обов’язків є ретельна перевірка обставин, які дозволяють застосування пункт 10 статті 150 Цивільного процесуального кодексу України. Оскільки такі обставини суддею Філіп’євою В.В. не встановлювалися, то вона була позбавлена права на застосування відповідної норми. Вказані дії кореспондують з вимогами статті 19 Конституції України, згідно </w:t>
      </w:r>
      <w:r w:rsidR="00F6418C">
        <w:rPr>
          <w:rFonts w:ascii="Times New Roman" w:hAnsi="Times New Roman"/>
          <w:noProof/>
          <w:sz w:val="26"/>
          <w:szCs w:val="26"/>
        </w:rPr>
        <w:t xml:space="preserve">з </w:t>
      </w:r>
      <w:r w:rsidRPr="00A1546D">
        <w:rPr>
          <w:rFonts w:ascii="Times New Roman" w:hAnsi="Times New Roman"/>
          <w:noProof/>
          <w:sz w:val="26"/>
          <w:szCs w:val="26"/>
        </w:rPr>
        <w:t>яко</w:t>
      </w:r>
      <w:r w:rsidR="00F6418C">
        <w:rPr>
          <w:rFonts w:ascii="Times New Roman" w:hAnsi="Times New Roman"/>
          <w:noProof/>
          <w:sz w:val="26"/>
          <w:szCs w:val="26"/>
        </w:rPr>
        <w:t>ю</w:t>
      </w:r>
      <w:r w:rsidRPr="00A1546D">
        <w:rPr>
          <w:rFonts w:ascii="Times New Roman" w:hAnsi="Times New Roman"/>
          <w:noProof/>
          <w:sz w:val="26"/>
          <w:szCs w:val="26"/>
        </w:rPr>
        <w:t xml:space="preserve"> суддя Філіп’єва В.В. зобов</w:t>
      </w:r>
      <w:r w:rsidR="00F6418C" w:rsidRPr="00D533EA">
        <w:rPr>
          <w:rFonts w:ascii="Times New Roman" w:hAnsi="Times New Roman"/>
          <w:noProof/>
          <w:sz w:val="26"/>
          <w:szCs w:val="26"/>
        </w:rPr>
        <w:t>’</w:t>
      </w:r>
      <w:r w:rsidRPr="00A1546D">
        <w:rPr>
          <w:rFonts w:ascii="Times New Roman" w:hAnsi="Times New Roman"/>
          <w:noProof/>
          <w:sz w:val="26"/>
          <w:szCs w:val="26"/>
        </w:rPr>
        <w:t>язана діяти лише на підставі, в межах повноважень та у спосіб, що передбачені Конституцією та законами України.</w:t>
      </w:r>
    </w:p>
    <w:p w14:paraId="297EDDA1" w14:textId="54B9580C"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Велика Палата Верховного Суду </w:t>
      </w:r>
      <w:r w:rsidR="00F06F10" w:rsidRPr="00A1546D">
        <w:rPr>
          <w:rFonts w:ascii="Times New Roman" w:hAnsi="Times New Roman"/>
          <w:noProof/>
          <w:sz w:val="26"/>
          <w:szCs w:val="26"/>
        </w:rPr>
        <w:t xml:space="preserve">в </w:t>
      </w:r>
      <w:r w:rsidRPr="00A1546D">
        <w:rPr>
          <w:rFonts w:ascii="Times New Roman" w:hAnsi="Times New Roman"/>
          <w:noProof/>
          <w:sz w:val="26"/>
          <w:szCs w:val="26"/>
        </w:rPr>
        <w:t>постанові від 24 червня 2021 року у справі №</w:t>
      </w:r>
      <w:r w:rsidR="00310866">
        <w:rPr>
          <w:rFonts w:ascii="Times New Roman" w:hAnsi="Times New Roman"/>
          <w:noProof/>
          <w:sz w:val="26"/>
          <w:szCs w:val="26"/>
          <w:lang w:val="en-US"/>
        </w:rPr>
        <w:t> </w:t>
      </w:r>
      <w:r w:rsidRPr="00A1546D">
        <w:rPr>
          <w:rFonts w:ascii="Times New Roman" w:hAnsi="Times New Roman"/>
          <w:noProof/>
          <w:sz w:val="26"/>
          <w:szCs w:val="26"/>
        </w:rPr>
        <w:t>11-2сап21 виснувала, що вирішення питання щодо наявності або відсутності підстав для притягнення судді до дисциплінарної відповідальності, у тому числі оцінка наслідків його дій, не може ставитися в залежність від того, чи було оскаржене ухвалене ним рішення, а також від результатів перегляду такого рішення судами вищих інстанцій, оскільки саме собою залишення без змін судового рішення або його скасування не є доказом належного або неналежного виконання суддею своїх професійних обов</w:t>
      </w:r>
      <w:r w:rsidR="00310866" w:rsidRPr="00D533EA">
        <w:rPr>
          <w:rFonts w:ascii="Times New Roman" w:hAnsi="Times New Roman"/>
          <w:noProof/>
          <w:sz w:val="26"/>
          <w:szCs w:val="26"/>
        </w:rPr>
        <w:t>’</w:t>
      </w:r>
      <w:r w:rsidRPr="00A1546D">
        <w:rPr>
          <w:rFonts w:ascii="Times New Roman" w:hAnsi="Times New Roman"/>
          <w:noProof/>
          <w:sz w:val="26"/>
          <w:szCs w:val="26"/>
        </w:rPr>
        <w:t>язків у контексті вирішення питання про дисциплінарну відповідальність, хоч це й може враховуватись дисциплінарним органом. Відсутність негативних наслідків не може бути підставою для звільнення від дисциплінарної відповідальності судді, якщо в діях встановлено порушення прав людини і основоположних свобод.</w:t>
      </w:r>
    </w:p>
    <w:p w14:paraId="03093BFD" w14:textId="056DE186"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Відповідно до частини </w:t>
      </w:r>
      <w:r w:rsidR="00310866">
        <w:rPr>
          <w:rFonts w:ascii="Times New Roman" w:hAnsi="Times New Roman"/>
          <w:noProof/>
          <w:sz w:val="26"/>
          <w:szCs w:val="26"/>
        </w:rPr>
        <w:t>перш</w:t>
      </w:r>
      <w:r w:rsidR="007825DB">
        <w:rPr>
          <w:rFonts w:ascii="Times New Roman" w:hAnsi="Times New Roman"/>
          <w:noProof/>
          <w:sz w:val="26"/>
          <w:szCs w:val="26"/>
        </w:rPr>
        <w:t>ої</w:t>
      </w:r>
      <w:r w:rsidRPr="00A1546D">
        <w:rPr>
          <w:rFonts w:ascii="Times New Roman" w:hAnsi="Times New Roman"/>
          <w:noProof/>
          <w:sz w:val="26"/>
          <w:szCs w:val="26"/>
        </w:rPr>
        <w:t xml:space="preserve"> статті 6 Закону України «Про судоустрій </w:t>
      </w:r>
      <w:r w:rsidR="007825DB">
        <w:rPr>
          <w:rFonts w:ascii="Times New Roman" w:hAnsi="Times New Roman"/>
          <w:noProof/>
          <w:sz w:val="26"/>
          <w:szCs w:val="26"/>
        </w:rPr>
        <w:t>і</w:t>
      </w:r>
      <w:r w:rsidRPr="00A1546D">
        <w:rPr>
          <w:rFonts w:ascii="Times New Roman" w:hAnsi="Times New Roman"/>
          <w:noProof/>
          <w:sz w:val="26"/>
          <w:szCs w:val="26"/>
        </w:rPr>
        <w:t xml:space="preserve"> статус суддів» суди здійснюють правосуддя на основі Конституції і законів України та на засадах верховенства права.</w:t>
      </w:r>
    </w:p>
    <w:p w14:paraId="144F0BDD" w14:textId="00EE1BE0"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Пунктом 69 розділу VII Рекомендації CM/Rec (2010) 12 Комітету Міністрів Ради Європи державам-членам щодо суддів: незалежність, ефективність та обов’язки, ухваленої Комітетом Міністрів Ради Європи на 1098 засіданні заступників міністрів 17</w:t>
      </w:r>
      <w:r w:rsidR="007202AA" w:rsidRPr="00A1546D">
        <w:rPr>
          <w:rFonts w:ascii="Times New Roman" w:hAnsi="Times New Roman"/>
          <w:noProof/>
          <w:sz w:val="26"/>
          <w:szCs w:val="26"/>
        </w:rPr>
        <w:t> </w:t>
      </w:r>
      <w:r w:rsidRPr="00A1546D">
        <w:rPr>
          <w:rFonts w:ascii="Times New Roman" w:hAnsi="Times New Roman"/>
          <w:noProof/>
          <w:sz w:val="26"/>
          <w:szCs w:val="26"/>
        </w:rPr>
        <w:t>листопада 2010 року, встановлено, що дисциплінарне провадження може бути ініційоване, якщо суддя не виконав свої обов</w:t>
      </w:r>
      <w:r w:rsidR="007825DB" w:rsidRPr="00D533EA">
        <w:rPr>
          <w:rFonts w:ascii="Times New Roman" w:hAnsi="Times New Roman"/>
          <w:noProof/>
          <w:sz w:val="26"/>
          <w:szCs w:val="26"/>
        </w:rPr>
        <w:t>’</w:t>
      </w:r>
      <w:r w:rsidRPr="00A1546D">
        <w:rPr>
          <w:rFonts w:ascii="Times New Roman" w:hAnsi="Times New Roman"/>
          <w:noProof/>
          <w:sz w:val="26"/>
          <w:szCs w:val="26"/>
        </w:rPr>
        <w:t>язки ефективно та належним чином.</w:t>
      </w:r>
    </w:p>
    <w:p w14:paraId="3786E48C" w14:textId="77777777"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Суддя повинен здійснювати свою судову функцію незалежно, виходячи виключно з оцінки фактів, відповідно до свідомого розуміння права, незалежно від стороннього впливу, спонукання, тиску, загроз чи втручання, прямого чи опосередкованого, що здійснюється з будь-якої сторони та з будь-якою метою (Бангалорські принципи поведінки суддів від 19 травня 2006 року, схвалені Резолюцією Економічної і Соціальної Ради ООН від 27 липня 2006 року № 2006/23).</w:t>
      </w:r>
    </w:p>
    <w:p w14:paraId="4CFA8F5F" w14:textId="144A2BB5"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Об’єктивність судді є необхідною умовою для належного виконання ним своїх обов’язків. Вона проявляється не тільки у змісті </w:t>
      </w:r>
      <w:r w:rsidR="00F71BCB">
        <w:rPr>
          <w:rFonts w:ascii="Times New Roman" w:hAnsi="Times New Roman"/>
          <w:noProof/>
          <w:sz w:val="26"/>
          <w:szCs w:val="26"/>
        </w:rPr>
        <w:t>ухваленого</w:t>
      </w:r>
      <w:r w:rsidRPr="00A1546D">
        <w:rPr>
          <w:rFonts w:ascii="Times New Roman" w:hAnsi="Times New Roman"/>
          <w:noProof/>
          <w:sz w:val="26"/>
          <w:szCs w:val="26"/>
        </w:rPr>
        <w:t xml:space="preserve"> рішення, </w:t>
      </w:r>
      <w:r w:rsidR="003D5153">
        <w:rPr>
          <w:rFonts w:ascii="Times New Roman" w:hAnsi="Times New Roman"/>
          <w:noProof/>
          <w:sz w:val="26"/>
          <w:szCs w:val="26"/>
        </w:rPr>
        <w:t xml:space="preserve">а </w:t>
      </w:r>
      <w:r w:rsidR="003D5153" w:rsidRPr="00D533EA">
        <w:rPr>
          <w:rFonts w:ascii="Times New Roman" w:hAnsi="Times New Roman"/>
          <w:noProof/>
          <w:sz w:val="26"/>
          <w:szCs w:val="26"/>
          <w:lang w:val="ru-RU"/>
        </w:rPr>
        <w:t xml:space="preserve">й </w:t>
      </w:r>
      <w:r w:rsidRPr="00A1546D">
        <w:rPr>
          <w:rFonts w:ascii="Times New Roman" w:hAnsi="Times New Roman"/>
          <w:noProof/>
          <w:sz w:val="26"/>
          <w:szCs w:val="26"/>
        </w:rPr>
        <w:t xml:space="preserve">в </w:t>
      </w:r>
      <w:r w:rsidR="006B6E3E" w:rsidRPr="00A1546D">
        <w:rPr>
          <w:rFonts w:ascii="Times New Roman" w:hAnsi="Times New Roman"/>
          <w:noProof/>
          <w:sz w:val="26"/>
          <w:szCs w:val="26"/>
        </w:rPr>
        <w:t>інших</w:t>
      </w:r>
      <w:r w:rsidRPr="00A1546D">
        <w:rPr>
          <w:rFonts w:ascii="Times New Roman" w:hAnsi="Times New Roman"/>
          <w:noProof/>
          <w:sz w:val="26"/>
          <w:szCs w:val="26"/>
        </w:rPr>
        <w:t xml:space="preserve"> процесуальних діях, що супроводжують його прийняття.</w:t>
      </w:r>
    </w:p>
    <w:p w14:paraId="435B1869" w14:textId="1FE9F36A"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Відповідно до принципу V, викладеного </w:t>
      </w:r>
      <w:r w:rsidR="00F71BCB">
        <w:rPr>
          <w:rFonts w:ascii="Times New Roman" w:hAnsi="Times New Roman"/>
          <w:noProof/>
          <w:sz w:val="26"/>
          <w:szCs w:val="26"/>
        </w:rPr>
        <w:t>в</w:t>
      </w:r>
      <w:r w:rsidRPr="00A1546D">
        <w:rPr>
          <w:rFonts w:ascii="Times New Roman" w:hAnsi="Times New Roman"/>
          <w:noProof/>
          <w:sz w:val="26"/>
          <w:szCs w:val="26"/>
        </w:rPr>
        <w:t xml:space="preserve"> Рекомендації № (94) 12 «Незалежність, дієвість та роль суддів», ухваленій Комітетом Міністрів Ради Європи на 518-му засіданні заступників міністрів 13 жовтня 1994 року, судді, зокрема, зобов’язані проводити справу неупереджено, спираючись на власну оцінку фактів та власне тлумачення закону; забезпечити, щоб кожна сторона мала однакові можливості бути заслуханою і щоб процедурні права кожної із сторін дотримувались відповідно до положень Конвенції про захист прав людини і основоположних свобод.</w:t>
      </w:r>
    </w:p>
    <w:p w14:paraId="18C45960" w14:textId="0B649E4B" w:rsidR="00D0567B" w:rsidRPr="00A1546D" w:rsidRDefault="00F71BCB" w:rsidP="00D0567B">
      <w:pPr>
        <w:spacing w:before="60" w:after="60"/>
        <w:ind w:firstLine="720"/>
        <w:jc w:val="both"/>
        <w:rPr>
          <w:rFonts w:ascii="Times New Roman" w:hAnsi="Times New Roman"/>
          <w:noProof/>
          <w:sz w:val="26"/>
          <w:szCs w:val="26"/>
        </w:rPr>
      </w:pPr>
      <w:r>
        <w:rPr>
          <w:rFonts w:ascii="Times New Roman" w:hAnsi="Times New Roman"/>
          <w:noProof/>
          <w:sz w:val="26"/>
          <w:szCs w:val="26"/>
        </w:rPr>
        <w:t>Під час вирішення</w:t>
      </w:r>
      <w:r w:rsidR="00D0567B" w:rsidRPr="00A1546D">
        <w:rPr>
          <w:rFonts w:ascii="Times New Roman" w:hAnsi="Times New Roman"/>
          <w:noProof/>
          <w:sz w:val="26"/>
          <w:szCs w:val="26"/>
        </w:rPr>
        <w:t xml:space="preserve"> питання про забезпечення позову фактично відбувся повноцінний розгляд справи, без участі сторін та дотримання їх</w:t>
      </w:r>
      <w:r w:rsidR="00D92DAE">
        <w:rPr>
          <w:rFonts w:ascii="Times New Roman" w:hAnsi="Times New Roman"/>
          <w:noProof/>
          <w:sz w:val="26"/>
          <w:szCs w:val="26"/>
        </w:rPr>
        <w:t>ніх</w:t>
      </w:r>
      <w:r w:rsidR="00D0567B" w:rsidRPr="00A1546D">
        <w:rPr>
          <w:rFonts w:ascii="Times New Roman" w:hAnsi="Times New Roman"/>
          <w:noProof/>
          <w:sz w:val="26"/>
          <w:szCs w:val="26"/>
        </w:rPr>
        <w:t xml:space="preserve"> прав.</w:t>
      </w:r>
    </w:p>
    <w:p w14:paraId="3FA57A90" w14:textId="77777777"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У Висновку № 11 (2008) Консультативної ради європейських суддів до уваги Комітету Міністрів Ради Європи щодо якості судових рішень зазначено, що чітке обґрунтування та аналіз є базовими вимогами до судових рішень і важливим аспектом права на справедливий суд. Судове рішення високої якості – це рішення, яке досягає правильного результату, наскільки це дозволяють надані судді матеріали, у справедливий, швидкий, зрозумілий та недвозначний спосіб.</w:t>
      </w:r>
    </w:p>
    <w:p w14:paraId="4A5BB31D" w14:textId="77777777" w:rsidR="00D0567B" w:rsidRPr="00A1546D" w:rsidRDefault="00D0567B" w:rsidP="00D0567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Відповідно до статті 1 Кодексу суддівської етики суддя повинен бути прикладом неухильного додержання вимог закону і принципу верховенства права.</w:t>
      </w:r>
    </w:p>
    <w:p w14:paraId="05ABB18D" w14:textId="1A303D53" w:rsidR="00083912" w:rsidRPr="00A1546D" w:rsidRDefault="00083912" w:rsidP="00853269">
      <w:pPr>
        <w:spacing w:before="120" w:after="60"/>
        <w:ind w:firstLine="720"/>
        <w:jc w:val="both"/>
        <w:rPr>
          <w:rFonts w:ascii="Times New Roman" w:hAnsi="Times New Roman"/>
          <w:b/>
          <w:bCs/>
          <w:noProof/>
          <w:sz w:val="26"/>
          <w:szCs w:val="26"/>
        </w:rPr>
      </w:pPr>
      <w:r w:rsidRPr="00A1546D">
        <w:rPr>
          <w:rFonts w:ascii="Times New Roman" w:hAnsi="Times New Roman"/>
          <w:b/>
          <w:bCs/>
          <w:noProof/>
          <w:sz w:val="26"/>
          <w:szCs w:val="26"/>
        </w:rPr>
        <w:t>Факти, які можуть свідчити про порушення права власності</w:t>
      </w:r>
    </w:p>
    <w:p w14:paraId="26C7120A" w14:textId="13D9B451" w:rsidR="00083912" w:rsidRPr="00A1546D" w:rsidRDefault="00083912" w:rsidP="00083912">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Як </w:t>
      </w:r>
      <w:r w:rsidR="00D92DAE">
        <w:rPr>
          <w:rFonts w:ascii="Times New Roman" w:hAnsi="Times New Roman"/>
          <w:noProof/>
          <w:sz w:val="26"/>
          <w:szCs w:val="26"/>
        </w:rPr>
        <w:t>у</w:t>
      </w:r>
      <w:r w:rsidRPr="00A1546D">
        <w:rPr>
          <w:rFonts w:ascii="Times New Roman" w:hAnsi="Times New Roman"/>
          <w:noProof/>
          <w:sz w:val="26"/>
          <w:szCs w:val="26"/>
        </w:rPr>
        <w:t>бачається з пояснень Міністерства освіти і науки України від 8 грудня</w:t>
      </w:r>
      <w:r w:rsidR="00631F14">
        <w:rPr>
          <w:rFonts w:ascii="Times New Roman" w:hAnsi="Times New Roman"/>
          <w:noProof/>
          <w:sz w:val="26"/>
          <w:szCs w:val="26"/>
        </w:rPr>
        <w:t> </w:t>
      </w:r>
      <w:r w:rsidRPr="00A1546D">
        <w:rPr>
          <w:rFonts w:ascii="Times New Roman" w:hAnsi="Times New Roman"/>
          <w:noProof/>
          <w:sz w:val="26"/>
          <w:szCs w:val="26"/>
        </w:rPr>
        <w:t>2023</w:t>
      </w:r>
      <w:r w:rsidR="00D92DAE">
        <w:rPr>
          <w:rFonts w:ascii="Times New Roman" w:hAnsi="Times New Roman"/>
          <w:noProof/>
          <w:sz w:val="26"/>
          <w:szCs w:val="26"/>
        </w:rPr>
        <w:t> </w:t>
      </w:r>
      <w:r w:rsidRPr="00A1546D">
        <w:rPr>
          <w:rFonts w:ascii="Times New Roman" w:hAnsi="Times New Roman"/>
          <w:noProof/>
          <w:sz w:val="26"/>
          <w:szCs w:val="26"/>
        </w:rPr>
        <w:t>року Положенням про Міністерство освіти і науки України</w:t>
      </w:r>
      <w:r w:rsidR="00631F14">
        <w:rPr>
          <w:rFonts w:ascii="Times New Roman" w:hAnsi="Times New Roman"/>
          <w:noProof/>
          <w:sz w:val="26"/>
          <w:szCs w:val="26"/>
        </w:rPr>
        <w:t>,</w:t>
      </w:r>
      <w:r w:rsidRPr="00A1546D">
        <w:rPr>
          <w:rFonts w:ascii="Times New Roman" w:hAnsi="Times New Roman"/>
          <w:noProof/>
          <w:sz w:val="26"/>
          <w:szCs w:val="26"/>
        </w:rPr>
        <w:t xml:space="preserve"> затвердженим постановою Кабінету Міністрів України від 16 жовтня 2014 року № 630, визначено, що Міністерство освіти і науки України є головним органом у системі центральних органів виконавчої влади, що забезпечує формування та реалізує державну політику у сферах освіти і науки, наукової, науково-технічної та інноваційної діяльності, трансферу (передачі) технологій, а також забезпечує формування та реалізацію державної політики у сфері здійснення державного нагляду (контролю) за діяльністю навчальних закладів, підприємств, установ та організацій, які надають послуги у сфері освіти або провадять іншу діяльність, пов'язану з наданням таких послуг, незалежно від їх підпорядкування і форми власності.</w:t>
      </w:r>
    </w:p>
    <w:p w14:paraId="3E0BDCBB" w14:textId="054F3456" w:rsidR="00083912" w:rsidRPr="00A1546D" w:rsidRDefault="00083912" w:rsidP="00083912">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Фаховий коледж </w:t>
      </w:r>
      <w:r w:rsidR="0056797E">
        <w:rPr>
          <w:rFonts w:ascii="Times New Roman" w:hAnsi="Times New Roman"/>
          <w:noProof/>
          <w:sz w:val="26"/>
          <w:szCs w:val="26"/>
        </w:rPr>
        <w:t>є</w:t>
      </w:r>
      <w:r w:rsidRPr="00A1546D">
        <w:rPr>
          <w:rFonts w:ascii="Times New Roman" w:hAnsi="Times New Roman"/>
          <w:noProof/>
          <w:sz w:val="26"/>
          <w:szCs w:val="26"/>
        </w:rPr>
        <w:t xml:space="preserve"> юридичною особою публічного права, що заснований на державній власності, здійснює свою діяльність на засадах неприбутковості і є бюджетною установою, що належить до сфери управління Міністерства освіти і науки України.</w:t>
      </w:r>
    </w:p>
    <w:p w14:paraId="681FB644" w14:textId="77777777" w:rsidR="00083912" w:rsidRPr="00A1546D" w:rsidRDefault="00083912" w:rsidP="00083912">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Відповідно до частини другої статті 25 Закону України «Про освіту» засновник закладу освіти або уповноважений ним орган (особа) укладає строковий трудовий договір (контракт) із керівником закладу освіти, обраним (призначеним) у порядку, встановленому законодавством та установчими документами закладу освіти, 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23A041B8" w14:textId="06A1F210" w:rsidR="00083912" w:rsidRPr="00A1546D" w:rsidRDefault="00083912" w:rsidP="00083912">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Обмеження права Міністерства освіти і науки України </w:t>
      </w:r>
      <w:r w:rsidR="00F1542D">
        <w:rPr>
          <w:rFonts w:ascii="Times New Roman" w:hAnsi="Times New Roman"/>
          <w:noProof/>
          <w:sz w:val="26"/>
          <w:szCs w:val="26"/>
        </w:rPr>
        <w:t xml:space="preserve">на </w:t>
      </w:r>
      <w:r w:rsidRPr="00A1546D">
        <w:rPr>
          <w:rFonts w:ascii="Times New Roman" w:hAnsi="Times New Roman"/>
          <w:noProof/>
          <w:sz w:val="26"/>
          <w:szCs w:val="26"/>
        </w:rPr>
        <w:t>призначення керівника (викону</w:t>
      </w:r>
      <w:r w:rsidR="00F1542D">
        <w:rPr>
          <w:rFonts w:ascii="Times New Roman" w:hAnsi="Times New Roman"/>
          <w:noProof/>
          <w:sz w:val="26"/>
          <w:szCs w:val="26"/>
        </w:rPr>
        <w:t>вача</w:t>
      </w:r>
      <w:r w:rsidRPr="00A1546D">
        <w:rPr>
          <w:rFonts w:ascii="Times New Roman" w:hAnsi="Times New Roman"/>
          <w:noProof/>
          <w:sz w:val="26"/>
          <w:szCs w:val="26"/>
        </w:rPr>
        <w:t xml:space="preserve"> обов’язк</w:t>
      </w:r>
      <w:r w:rsidR="00F1542D">
        <w:rPr>
          <w:rFonts w:ascii="Times New Roman" w:hAnsi="Times New Roman"/>
          <w:noProof/>
          <w:sz w:val="26"/>
          <w:szCs w:val="26"/>
        </w:rPr>
        <w:t>ів керівника</w:t>
      </w:r>
      <w:r w:rsidRPr="00A1546D">
        <w:rPr>
          <w:rFonts w:ascii="Times New Roman" w:hAnsi="Times New Roman"/>
          <w:noProof/>
          <w:sz w:val="26"/>
          <w:szCs w:val="26"/>
        </w:rPr>
        <w:t xml:space="preserve">) є проявом втручання </w:t>
      </w:r>
      <w:r w:rsidR="00F1542D">
        <w:rPr>
          <w:rFonts w:ascii="Times New Roman" w:hAnsi="Times New Roman"/>
          <w:noProof/>
          <w:sz w:val="26"/>
          <w:szCs w:val="26"/>
        </w:rPr>
        <w:t>у</w:t>
      </w:r>
      <w:r w:rsidRPr="00A1546D">
        <w:rPr>
          <w:rFonts w:ascii="Times New Roman" w:hAnsi="Times New Roman"/>
          <w:noProof/>
          <w:sz w:val="26"/>
          <w:szCs w:val="26"/>
        </w:rPr>
        <w:t xml:space="preserve"> право власності Держави України, яке реалізується через Міністерство освіти і науки України.</w:t>
      </w:r>
    </w:p>
    <w:p w14:paraId="376409AD" w14:textId="4F4D7A38" w:rsidR="00CF4C48" w:rsidRPr="00A1546D" w:rsidRDefault="00CF4C48" w:rsidP="00CF4C48">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Встановлення будь-яких обмежень для власника поза врегульованою судовою процедурою є проявом втручання </w:t>
      </w:r>
      <w:r w:rsidR="00F1542D">
        <w:rPr>
          <w:rFonts w:ascii="Times New Roman" w:hAnsi="Times New Roman"/>
          <w:noProof/>
          <w:sz w:val="26"/>
          <w:szCs w:val="26"/>
        </w:rPr>
        <w:t>у</w:t>
      </w:r>
      <w:r w:rsidRPr="00A1546D">
        <w:rPr>
          <w:rFonts w:ascii="Times New Roman" w:hAnsi="Times New Roman"/>
          <w:noProof/>
          <w:sz w:val="26"/>
          <w:szCs w:val="26"/>
        </w:rPr>
        <w:t xml:space="preserve"> право власності, незалежно від того</w:t>
      </w:r>
      <w:r w:rsidR="0065268B">
        <w:rPr>
          <w:rFonts w:ascii="Times New Roman" w:hAnsi="Times New Roman"/>
          <w:noProof/>
          <w:sz w:val="26"/>
          <w:szCs w:val="26"/>
        </w:rPr>
        <w:t>,</w:t>
      </w:r>
      <w:r w:rsidRPr="00A1546D">
        <w:rPr>
          <w:rFonts w:ascii="Times New Roman" w:hAnsi="Times New Roman"/>
          <w:noProof/>
          <w:sz w:val="26"/>
          <w:szCs w:val="26"/>
        </w:rPr>
        <w:t xml:space="preserve"> ким встановлюються такі обмеження.</w:t>
      </w:r>
    </w:p>
    <w:p w14:paraId="13D4041F" w14:textId="7074FF47" w:rsidR="00CF4C48" w:rsidRPr="00A1546D" w:rsidRDefault="0065268B" w:rsidP="00CF4C48">
      <w:pPr>
        <w:spacing w:before="60" w:after="60"/>
        <w:ind w:firstLine="720"/>
        <w:jc w:val="both"/>
        <w:rPr>
          <w:rFonts w:ascii="Times New Roman" w:hAnsi="Times New Roman"/>
          <w:noProof/>
          <w:sz w:val="26"/>
          <w:szCs w:val="26"/>
        </w:rPr>
      </w:pPr>
      <w:r>
        <w:rPr>
          <w:rFonts w:ascii="Times New Roman" w:hAnsi="Times New Roman"/>
          <w:noProof/>
          <w:sz w:val="26"/>
          <w:szCs w:val="26"/>
        </w:rPr>
        <w:t>У</w:t>
      </w:r>
      <w:r w:rsidR="00CF4C48" w:rsidRPr="00A1546D">
        <w:rPr>
          <w:rFonts w:ascii="Times New Roman" w:hAnsi="Times New Roman"/>
          <w:noProof/>
          <w:sz w:val="26"/>
          <w:szCs w:val="26"/>
        </w:rPr>
        <w:t xml:space="preserve"> рішенні у справі за конституційним зверненням </w:t>
      </w:r>
      <w:r>
        <w:rPr>
          <w:rFonts w:ascii="Times New Roman" w:hAnsi="Times New Roman"/>
          <w:noProof/>
          <w:sz w:val="26"/>
          <w:szCs w:val="26"/>
        </w:rPr>
        <w:t>Т</w:t>
      </w:r>
      <w:r w:rsidR="00CF4C48" w:rsidRPr="00A1546D">
        <w:rPr>
          <w:rFonts w:ascii="Times New Roman" w:hAnsi="Times New Roman"/>
          <w:noProof/>
          <w:sz w:val="26"/>
          <w:szCs w:val="26"/>
        </w:rPr>
        <w:t xml:space="preserve">овариства з обмеженою відповідальністю </w:t>
      </w:r>
      <w:r w:rsidR="0016211B" w:rsidRPr="00A1546D">
        <w:rPr>
          <w:rFonts w:ascii="Times New Roman" w:hAnsi="Times New Roman"/>
          <w:noProof/>
          <w:sz w:val="26"/>
          <w:szCs w:val="26"/>
        </w:rPr>
        <w:t>«</w:t>
      </w:r>
      <w:r w:rsidR="00CF4C48" w:rsidRPr="00A1546D">
        <w:rPr>
          <w:rFonts w:ascii="Times New Roman" w:hAnsi="Times New Roman"/>
          <w:noProof/>
          <w:sz w:val="26"/>
          <w:szCs w:val="26"/>
        </w:rPr>
        <w:t>Міжнародний фінансово-правовий консалтинг</w:t>
      </w:r>
      <w:r w:rsidR="0016211B" w:rsidRPr="00A1546D">
        <w:rPr>
          <w:rFonts w:ascii="Times New Roman" w:hAnsi="Times New Roman"/>
          <w:noProof/>
          <w:sz w:val="26"/>
          <w:szCs w:val="26"/>
        </w:rPr>
        <w:t>»</w:t>
      </w:r>
      <w:r w:rsidR="00CF4C48" w:rsidRPr="00A1546D">
        <w:rPr>
          <w:rFonts w:ascii="Times New Roman" w:hAnsi="Times New Roman"/>
          <w:noProof/>
          <w:sz w:val="26"/>
          <w:szCs w:val="26"/>
        </w:rPr>
        <w:t xml:space="preserve"> про офіційне тлумачення частини третьої статті 99 Цивільного кодексу України </w:t>
      </w:r>
      <w:r>
        <w:rPr>
          <w:rFonts w:ascii="Times New Roman" w:hAnsi="Times New Roman"/>
          <w:noProof/>
          <w:sz w:val="26"/>
          <w:szCs w:val="26"/>
        </w:rPr>
        <w:t xml:space="preserve">від </w:t>
      </w:r>
      <w:r w:rsidR="00CF4C48" w:rsidRPr="00A1546D">
        <w:rPr>
          <w:rFonts w:ascii="Times New Roman" w:hAnsi="Times New Roman"/>
          <w:noProof/>
          <w:sz w:val="26"/>
          <w:szCs w:val="26"/>
        </w:rPr>
        <w:t xml:space="preserve">12 січня 2010 року Конституційний </w:t>
      </w:r>
      <w:r>
        <w:rPr>
          <w:rFonts w:ascii="Times New Roman" w:hAnsi="Times New Roman"/>
          <w:noProof/>
          <w:sz w:val="26"/>
          <w:szCs w:val="26"/>
        </w:rPr>
        <w:t>С</w:t>
      </w:r>
      <w:r w:rsidR="00CF4C48" w:rsidRPr="00A1546D">
        <w:rPr>
          <w:rFonts w:ascii="Times New Roman" w:hAnsi="Times New Roman"/>
          <w:noProof/>
          <w:sz w:val="26"/>
          <w:szCs w:val="26"/>
        </w:rPr>
        <w:t>уд України виснував, що конституційні права особи, які визначені частиною першою статті 41, частиною першо</w:t>
      </w:r>
      <w:r>
        <w:rPr>
          <w:rFonts w:ascii="Times New Roman" w:hAnsi="Times New Roman"/>
          <w:noProof/>
          <w:sz w:val="26"/>
          <w:szCs w:val="26"/>
        </w:rPr>
        <w:t>ю</w:t>
      </w:r>
      <w:r w:rsidR="00CF4C48" w:rsidRPr="00A1546D">
        <w:rPr>
          <w:rFonts w:ascii="Times New Roman" w:hAnsi="Times New Roman"/>
          <w:noProof/>
          <w:sz w:val="26"/>
          <w:szCs w:val="26"/>
        </w:rPr>
        <w:t xml:space="preserve"> статті 42 Конституції України</w:t>
      </w:r>
      <w:r>
        <w:rPr>
          <w:rFonts w:ascii="Times New Roman" w:hAnsi="Times New Roman"/>
          <w:noProof/>
          <w:sz w:val="26"/>
          <w:szCs w:val="26"/>
        </w:rPr>
        <w:t>,</w:t>
      </w:r>
      <w:r w:rsidR="00CF4C48" w:rsidRPr="00A1546D">
        <w:rPr>
          <w:rFonts w:ascii="Times New Roman" w:hAnsi="Times New Roman"/>
          <w:noProof/>
          <w:sz w:val="26"/>
          <w:szCs w:val="26"/>
        </w:rPr>
        <w:t xml:space="preserve"> реалізуються, зокрема, через товариства, які поділяються на підприємницькі та непідприємницькі. Вжиття вставного слова «зокрема» свідчить, що інші юридичні утворення також є проявом реалізації права власника.</w:t>
      </w:r>
    </w:p>
    <w:p w14:paraId="47AEDDAC" w14:textId="0DA4BA81" w:rsidR="00CF4C48" w:rsidRPr="00A1546D" w:rsidRDefault="00CF4C48" w:rsidP="00CF4C48">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Частиною </w:t>
      </w:r>
      <w:r w:rsidR="0065268B">
        <w:rPr>
          <w:rFonts w:ascii="Times New Roman" w:hAnsi="Times New Roman"/>
          <w:noProof/>
          <w:sz w:val="26"/>
          <w:szCs w:val="26"/>
        </w:rPr>
        <w:t>другою</w:t>
      </w:r>
      <w:r w:rsidRPr="00A1546D">
        <w:rPr>
          <w:rFonts w:ascii="Times New Roman" w:hAnsi="Times New Roman"/>
          <w:noProof/>
          <w:sz w:val="26"/>
          <w:szCs w:val="26"/>
        </w:rPr>
        <w:t xml:space="preserve"> статті 318 Цивільного кодексу України визначено, що </w:t>
      </w:r>
      <w:r w:rsidR="0065268B">
        <w:rPr>
          <w:rFonts w:ascii="Times New Roman" w:hAnsi="Times New Roman"/>
          <w:noProof/>
          <w:sz w:val="26"/>
          <w:szCs w:val="26"/>
        </w:rPr>
        <w:t>в</w:t>
      </w:r>
      <w:r w:rsidRPr="00A1546D">
        <w:rPr>
          <w:rFonts w:ascii="Times New Roman" w:hAnsi="Times New Roman"/>
          <w:noProof/>
          <w:sz w:val="26"/>
          <w:szCs w:val="26"/>
        </w:rPr>
        <w:t>сі суб</w:t>
      </w:r>
      <w:r w:rsidR="0065268B" w:rsidRPr="00D533EA">
        <w:rPr>
          <w:rFonts w:ascii="Times New Roman" w:hAnsi="Times New Roman"/>
          <w:noProof/>
          <w:sz w:val="26"/>
          <w:szCs w:val="26"/>
          <w:lang w:val="ru-RU"/>
        </w:rPr>
        <w:t>’</w:t>
      </w:r>
      <w:r w:rsidRPr="00A1546D">
        <w:rPr>
          <w:rFonts w:ascii="Times New Roman" w:hAnsi="Times New Roman"/>
          <w:noProof/>
          <w:sz w:val="26"/>
          <w:szCs w:val="26"/>
        </w:rPr>
        <w:t xml:space="preserve">єкти права власності є рівними перед законом. Державна власність має такий самий статус правової охорони, що </w:t>
      </w:r>
      <w:r w:rsidR="0065268B">
        <w:rPr>
          <w:rFonts w:ascii="Times New Roman" w:hAnsi="Times New Roman"/>
          <w:noProof/>
          <w:sz w:val="26"/>
          <w:szCs w:val="26"/>
        </w:rPr>
        <w:t>й</w:t>
      </w:r>
      <w:r w:rsidRPr="00A1546D">
        <w:rPr>
          <w:rFonts w:ascii="Times New Roman" w:hAnsi="Times New Roman"/>
          <w:noProof/>
          <w:sz w:val="26"/>
          <w:szCs w:val="26"/>
        </w:rPr>
        <w:t xml:space="preserve"> інші форми власності. Відмінність полягає лише в суб’єкті, який уповноважений реалізовувати повноваження власника від імені Держави Україна.</w:t>
      </w:r>
    </w:p>
    <w:p w14:paraId="1A7AE31B" w14:textId="5F1AC60A" w:rsidR="00CF4C48" w:rsidRPr="00A1546D" w:rsidRDefault="00CF4C48" w:rsidP="00CF4C48">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Відповідно до частини </w:t>
      </w:r>
      <w:r w:rsidR="00F754CE">
        <w:rPr>
          <w:rFonts w:ascii="Times New Roman" w:hAnsi="Times New Roman"/>
          <w:noProof/>
          <w:sz w:val="26"/>
          <w:szCs w:val="26"/>
        </w:rPr>
        <w:t>третьої</w:t>
      </w:r>
      <w:r w:rsidRPr="00A1546D">
        <w:rPr>
          <w:rFonts w:ascii="Times New Roman" w:hAnsi="Times New Roman"/>
          <w:noProof/>
          <w:sz w:val="26"/>
          <w:szCs w:val="26"/>
        </w:rPr>
        <w:t xml:space="preserve"> статті 326 Цивільного кодексу України управління майном, що є у державній власності, здійснюється державними органами, а у випадках, передбачених законом, може здійснюватися іншими суб</w:t>
      </w:r>
      <w:r w:rsidR="00F754CE" w:rsidRPr="00D533EA">
        <w:rPr>
          <w:rFonts w:ascii="Times New Roman" w:hAnsi="Times New Roman"/>
          <w:noProof/>
          <w:sz w:val="26"/>
          <w:szCs w:val="26"/>
          <w:lang w:val="ru-RU"/>
        </w:rPr>
        <w:t>’</w:t>
      </w:r>
      <w:r w:rsidRPr="00A1546D">
        <w:rPr>
          <w:rFonts w:ascii="Times New Roman" w:hAnsi="Times New Roman"/>
          <w:noProof/>
          <w:sz w:val="26"/>
          <w:szCs w:val="26"/>
        </w:rPr>
        <w:t>єктами.</w:t>
      </w:r>
    </w:p>
    <w:p w14:paraId="7767518E" w14:textId="479D9CAF" w:rsidR="00CF4C48" w:rsidRPr="00A1546D" w:rsidRDefault="00CF4C48" w:rsidP="00CF4C48">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Міністерство освіти і науки України є суб’єктом, який здійснює управління Харківським фаховим коледж</w:t>
      </w:r>
      <w:r w:rsidR="00F754CE">
        <w:rPr>
          <w:rFonts w:ascii="Times New Roman" w:hAnsi="Times New Roman"/>
          <w:noProof/>
          <w:sz w:val="26"/>
          <w:szCs w:val="26"/>
        </w:rPr>
        <w:t>о</w:t>
      </w:r>
      <w:r w:rsidRPr="00A1546D">
        <w:rPr>
          <w:rFonts w:ascii="Times New Roman" w:hAnsi="Times New Roman"/>
          <w:noProof/>
          <w:sz w:val="26"/>
          <w:szCs w:val="26"/>
        </w:rPr>
        <w:t>м спорту, який заснований на державній власності. Незважаючи на складність інституційн</w:t>
      </w:r>
      <w:r w:rsidR="00F754CE">
        <w:rPr>
          <w:rFonts w:ascii="Times New Roman" w:hAnsi="Times New Roman"/>
          <w:noProof/>
          <w:sz w:val="26"/>
          <w:szCs w:val="26"/>
        </w:rPr>
        <w:t>их</w:t>
      </w:r>
      <w:r w:rsidRPr="00A1546D">
        <w:rPr>
          <w:rFonts w:ascii="Times New Roman" w:hAnsi="Times New Roman"/>
          <w:noProof/>
          <w:sz w:val="26"/>
          <w:szCs w:val="26"/>
        </w:rPr>
        <w:t xml:space="preserve"> взаємовідносин між Міністерством освіти і науки України, Харківським фаховим коледж</w:t>
      </w:r>
      <w:r w:rsidR="00F754CE">
        <w:rPr>
          <w:rFonts w:ascii="Times New Roman" w:hAnsi="Times New Roman"/>
          <w:noProof/>
          <w:sz w:val="26"/>
          <w:szCs w:val="26"/>
        </w:rPr>
        <w:t>о</w:t>
      </w:r>
      <w:r w:rsidRPr="00A1546D">
        <w:rPr>
          <w:rFonts w:ascii="Times New Roman" w:hAnsi="Times New Roman"/>
          <w:noProof/>
          <w:sz w:val="26"/>
          <w:szCs w:val="26"/>
        </w:rPr>
        <w:t xml:space="preserve">м спорту та його керівником, такі відносини </w:t>
      </w:r>
      <w:r w:rsidR="00DB0DED">
        <w:rPr>
          <w:rFonts w:ascii="Times New Roman" w:hAnsi="Times New Roman"/>
          <w:noProof/>
          <w:sz w:val="26"/>
          <w:szCs w:val="26"/>
        </w:rPr>
        <w:t>спрямовані</w:t>
      </w:r>
      <w:r w:rsidRPr="00A1546D">
        <w:rPr>
          <w:rFonts w:ascii="Times New Roman" w:hAnsi="Times New Roman"/>
          <w:noProof/>
          <w:sz w:val="26"/>
          <w:szCs w:val="26"/>
        </w:rPr>
        <w:t xml:space="preserve"> на реалізацію повноважень власника.</w:t>
      </w:r>
    </w:p>
    <w:p w14:paraId="51B0B11E" w14:textId="77777777" w:rsidR="00CF4C48" w:rsidRPr="00A1546D" w:rsidRDefault="00CF4C48" w:rsidP="00CF4C48">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Статтею 1 Протоколу до Конвенції про захист прав людини і основоположних свобод визначено, що кожна юридична особа має право мирно володіти своїм майном.</w:t>
      </w:r>
    </w:p>
    <w:p w14:paraId="0287A18C" w14:textId="5C946B16" w:rsidR="00CF4C48" w:rsidRPr="00A1546D" w:rsidRDefault="00CF4C48" w:rsidP="00CF4C48">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Обмежуючи право Міністерства освіти і науки України </w:t>
      </w:r>
      <w:r w:rsidR="00DB0DED">
        <w:rPr>
          <w:rFonts w:ascii="Times New Roman" w:hAnsi="Times New Roman"/>
          <w:noProof/>
          <w:sz w:val="26"/>
          <w:szCs w:val="26"/>
        </w:rPr>
        <w:t>на</w:t>
      </w:r>
      <w:r w:rsidRPr="00A1546D">
        <w:rPr>
          <w:rFonts w:ascii="Times New Roman" w:hAnsi="Times New Roman"/>
          <w:noProof/>
          <w:sz w:val="26"/>
          <w:szCs w:val="26"/>
        </w:rPr>
        <w:t xml:space="preserve"> призначення виконую</w:t>
      </w:r>
      <w:r w:rsidR="00DB0DED">
        <w:rPr>
          <w:rFonts w:ascii="Times New Roman" w:hAnsi="Times New Roman"/>
          <w:noProof/>
          <w:sz w:val="26"/>
          <w:szCs w:val="26"/>
        </w:rPr>
        <w:t>вача</w:t>
      </w:r>
      <w:r w:rsidRPr="00A1546D">
        <w:rPr>
          <w:rFonts w:ascii="Times New Roman" w:hAnsi="Times New Roman"/>
          <w:noProof/>
          <w:sz w:val="26"/>
          <w:szCs w:val="26"/>
        </w:rPr>
        <w:t xml:space="preserve"> обов’язк</w:t>
      </w:r>
      <w:r w:rsidR="00DB0DED">
        <w:rPr>
          <w:rFonts w:ascii="Times New Roman" w:hAnsi="Times New Roman"/>
          <w:noProof/>
          <w:sz w:val="26"/>
          <w:szCs w:val="26"/>
        </w:rPr>
        <w:t>ів,</w:t>
      </w:r>
      <w:r w:rsidRPr="00A1546D">
        <w:rPr>
          <w:rFonts w:ascii="Times New Roman" w:hAnsi="Times New Roman"/>
          <w:noProof/>
          <w:sz w:val="26"/>
          <w:szCs w:val="26"/>
        </w:rPr>
        <w:t xml:space="preserve"> суддя Філіп’єва В.В. порушила законні повноваження власника стосовно управління майном.</w:t>
      </w:r>
    </w:p>
    <w:p w14:paraId="0E483720" w14:textId="6B4AC944" w:rsidR="00E80CAA" w:rsidRPr="00A1546D" w:rsidRDefault="00E80CAA" w:rsidP="003E2326">
      <w:pPr>
        <w:spacing w:before="120" w:after="60"/>
        <w:ind w:firstLine="720"/>
        <w:jc w:val="both"/>
        <w:rPr>
          <w:rFonts w:ascii="Times New Roman" w:hAnsi="Times New Roman"/>
          <w:b/>
          <w:bCs/>
          <w:noProof/>
          <w:sz w:val="26"/>
          <w:szCs w:val="26"/>
        </w:rPr>
      </w:pPr>
      <w:r w:rsidRPr="00A1546D">
        <w:rPr>
          <w:rFonts w:ascii="Times New Roman" w:hAnsi="Times New Roman"/>
          <w:b/>
          <w:bCs/>
          <w:noProof/>
          <w:sz w:val="26"/>
          <w:szCs w:val="26"/>
        </w:rPr>
        <w:t>Факти, які можуть свідчити про настання інших істотних негативних наслідк</w:t>
      </w:r>
      <w:r w:rsidR="000212DA" w:rsidRPr="00A1546D">
        <w:rPr>
          <w:rFonts w:ascii="Times New Roman" w:hAnsi="Times New Roman"/>
          <w:b/>
          <w:bCs/>
          <w:noProof/>
          <w:sz w:val="26"/>
          <w:szCs w:val="26"/>
        </w:rPr>
        <w:t>ів</w:t>
      </w:r>
      <w:r w:rsidRPr="00A1546D">
        <w:rPr>
          <w:rFonts w:ascii="Times New Roman" w:hAnsi="Times New Roman"/>
          <w:b/>
          <w:bCs/>
          <w:noProof/>
          <w:sz w:val="26"/>
          <w:szCs w:val="26"/>
        </w:rPr>
        <w:t xml:space="preserve"> </w:t>
      </w:r>
    </w:p>
    <w:p w14:paraId="1D010668" w14:textId="74BAFD74" w:rsidR="00E80CAA" w:rsidRPr="00A1546D" w:rsidRDefault="00482830" w:rsidP="003E2326">
      <w:pPr>
        <w:spacing w:before="60" w:after="60"/>
        <w:ind w:firstLine="720"/>
        <w:jc w:val="both"/>
        <w:rPr>
          <w:rFonts w:ascii="Times New Roman" w:hAnsi="Times New Roman"/>
          <w:noProof/>
          <w:sz w:val="26"/>
          <w:szCs w:val="26"/>
        </w:rPr>
      </w:pPr>
      <w:r>
        <w:rPr>
          <w:rFonts w:ascii="Times New Roman" w:hAnsi="Times New Roman"/>
          <w:noProof/>
          <w:sz w:val="26"/>
          <w:szCs w:val="26"/>
        </w:rPr>
        <w:t>М</w:t>
      </w:r>
      <w:r w:rsidR="00E80CAA" w:rsidRPr="00A1546D">
        <w:rPr>
          <w:rFonts w:ascii="Times New Roman" w:hAnsi="Times New Roman"/>
          <w:noProof/>
          <w:sz w:val="26"/>
          <w:szCs w:val="26"/>
        </w:rPr>
        <w:t>атеріали дисциплінарної скарги свідчать, що постановлення ухвали Зміївського районного суду Харківської області від 6 квітня 2021 року вплинуло на права та обов’язки, як учасників справи, так і на права третіх осіб, які гарантовані Конституцією України та Конвенці</w:t>
      </w:r>
      <w:r>
        <w:rPr>
          <w:rFonts w:ascii="Times New Roman" w:hAnsi="Times New Roman"/>
          <w:noProof/>
          <w:sz w:val="26"/>
          <w:szCs w:val="26"/>
        </w:rPr>
        <w:t>єю</w:t>
      </w:r>
      <w:r w:rsidR="00E80CAA" w:rsidRPr="00A1546D">
        <w:rPr>
          <w:rFonts w:ascii="Times New Roman" w:hAnsi="Times New Roman"/>
          <w:noProof/>
          <w:sz w:val="26"/>
          <w:szCs w:val="26"/>
        </w:rPr>
        <w:t xml:space="preserve"> про захист прав людини і основоположних свобод.</w:t>
      </w:r>
    </w:p>
    <w:p w14:paraId="29213422" w14:textId="77777777" w:rsidR="00E80CAA" w:rsidRPr="00A1546D" w:rsidRDefault="00E80CAA" w:rsidP="003E2326">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Вирішуючи питання про забезпечення позову, суд має брати до уваги інтереси не тільки позивача, а й інших осіб, права яких можуть бути порушені у зв’язку із застосуванням відповідних заходів.</w:t>
      </w:r>
    </w:p>
    <w:p w14:paraId="79D9CB06" w14:textId="2DDB9791" w:rsidR="00E80CAA" w:rsidRPr="00A1546D" w:rsidRDefault="00E80CAA" w:rsidP="003E2326">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Забороняючи державним реєстраторам вчиняти та здійснювати будь-які реєстраційні дії щодо внесення чи змін</w:t>
      </w:r>
      <w:r w:rsidR="00D11DB6">
        <w:rPr>
          <w:rFonts w:ascii="Times New Roman" w:hAnsi="Times New Roman"/>
          <w:noProof/>
          <w:sz w:val="26"/>
          <w:szCs w:val="26"/>
        </w:rPr>
        <w:t>и</w:t>
      </w:r>
      <w:r w:rsidRPr="00A1546D">
        <w:rPr>
          <w:rFonts w:ascii="Times New Roman" w:hAnsi="Times New Roman"/>
          <w:noProof/>
          <w:sz w:val="26"/>
          <w:szCs w:val="26"/>
        </w:rPr>
        <w:t xml:space="preserve"> відомостей про керівника Харківського державного вищого училища фізичної культури №</w:t>
      </w:r>
      <w:r w:rsidR="00D11DB6">
        <w:rPr>
          <w:rFonts w:ascii="Times New Roman" w:hAnsi="Times New Roman"/>
          <w:noProof/>
          <w:sz w:val="26"/>
          <w:szCs w:val="26"/>
        </w:rPr>
        <w:t> </w:t>
      </w:r>
      <w:r w:rsidRPr="00A1546D">
        <w:rPr>
          <w:rFonts w:ascii="Times New Roman" w:hAnsi="Times New Roman"/>
          <w:noProof/>
          <w:sz w:val="26"/>
          <w:szCs w:val="26"/>
        </w:rPr>
        <w:t>1, суд фактично відсторонив від роботи викону</w:t>
      </w:r>
      <w:r w:rsidR="00D11DB6">
        <w:rPr>
          <w:rFonts w:ascii="Times New Roman" w:hAnsi="Times New Roman"/>
          <w:noProof/>
          <w:sz w:val="26"/>
          <w:szCs w:val="26"/>
        </w:rPr>
        <w:t>вача</w:t>
      </w:r>
      <w:r w:rsidRPr="00A1546D">
        <w:rPr>
          <w:rFonts w:ascii="Times New Roman" w:hAnsi="Times New Roman"/>
          <w:noProof/>
          <w:sz w:val="26"/>
          <w:szCs w:val="26"/>
        </w:rPr>
        <w:t xml:space="preserve"> обов’язк</w:t>
      </w:r>
      <w:r w:rsidR="00D11DB6">
        <w:rPr>
          <w:rFonts w:ascii="Times New Roman" w:hAnsi="Times New Roman"/>
          <w:noProof/>
          <w:sz w:val="26"/>
          <w:szCs w:val="26"/>
        </w:rPr>
        <w:t>ів</w:t>
      </w:r>
      <w:r w:rsidRPr="00A1546D">
        <w:rPr>
          <w:rFonts w:ascii="Times New Roman" w:hAnsi="Times New Roman"/>
          <w:noProof/>
          <w:sz w:val="26"/>
          <w:szCs w:val="26"/>
        </w:rPr>
        <w:t xml:space="preserve"> директора Харківського державного вищого училища фізичної культури №</w:t>
      </w:r>
      <w:r w:rsidR="00D11DB6">
        <w:rPr>
          <w:rFonts w:ascii="Times New Roman" w:hAnsi="Times New Roman"/>
          <w:noProof/>
          <w:sz w:val="26"/>
          <w:szCs w:val="26"/>
        </w:rPr>
        <w:t> </w:t>
      </w:r>
      <w:r w:rsidRPr="00A1546D">
        <w:rPr>
          <w:rFonts w:ascii="Times New Roman" w:hAnsi="Times New Roman"/>
          <w:noProof/>
          <w:sz w:val="26"/>
          <w:szCs w:val="26"/>
        </w:rPr>
        <w:t xml:space="preserve">1 </w:t>
      </w:r>
      <w:r w:rsidR="000A3327">
        <w:rPr>
          <w:rFonts w:ascii="Times New Roman" w:hAnsi="Times New Roman"/>
          <w:noProof/>
          <w:sz w:val="26"/>
          <w:szCs w:val="26"/>
        </w:rPr>
        <w:t>ОСОБА2</w:t>
      </w:r>
      <w:r w:rsidRPr="00A1546D">
        <w:rPr>
          <w:rFonts w:ascii="Times New Roman" w:hAnsi="Times New Roman"/>
          <w:noProof/>
          <w:sz w:val="26"/>
          <w:szCs w:val="26"/>
        </w:rPr>
        <w:t xml:space="preserve"> у спосіб, не передбачений законом.</w:t>
      </w:r>
    </w:p>
    <w:p w14:paraId="334E9ABE" w14:textId="1FF266EC" w:rsidR="00E80CAA" w:rsidRPr="00A1546D" w:rsidRDefault="00E80CAA" w:rsidP="003E2326">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Права </w:t>
      </w:r>
      <w:r w:rsidR="000A3327">
        <w:rPr>
          <w:rFonts w:ascii="Times New Roman" w:hAnsi="Times New Roman"/>
          <w:noProof/>
          <w:sz w:val="26"/>
          <w:szCs w:val="26"/>
        </w:rPr>
        <w:t>ОСОБА2</w:t>
      </w:r>
      <w:r w:rsidRPr="00A1546D">
        <w:rPr>
          <w:rFonts w:ascii="Times New Roman" w:hAnsi="Times New Roman"/>
          <w:noProof/>
          <w:sz w:val="26"/>
          <w:szCs w:val="26"/>
        </w:rPr>
        <w:t xml:space="preserve"> за своїм змістом не відрізняються від прав </w:t>
      </w:r>
      <w:r w:rsidR="000A3327">
        <w:rPr>
          <w:rFonts w:ascii="Times New Roman" w:hAnsi="Times New Roman"/>
          <w:noProof/>
          <w:sz w:val="26"/>
          <w:szCs w:val="26"/>
        </w:rPr>
        <w:t>ОСОБА1</w:t>
      </w:r>
      <w:r w:rsidRPr="00A1546D">
        <w:rPr>
          <w:rFonts w:ascii="Times New Roman" w:hAnsi="Times New Roman"/>
          <w:noProof/>
          <w:sz w:val="26"/>
          <w:szCs w:val="26"/>
        </w:rPr>
        <w:t xml:space="preserve">, оскільки пов’язані з реалізацією права на працю. Надання права одній особі та позбавлення права іншого до вирішення справи по суті </w:t>
      </w:r>
      <w:r w:rsidR="00A67D43">
        <w:rPr>
          <w:rFonts w:ascii="Times New Roman" w:hAnsi="Times New Roman"/>
          <w:noProof/>
          <w:sz w:val="26"/>
          <w:szCs w:val="26"/>
        </w:rPr>
        <w:t xml:space="preserve">мають </w:t>
      </w:r>
      <w:r w:rsidR="006B35A4">
        <w:rPr>
          <w:rFonts w:ascii="Times New Roman" w:hAnsi="Times New Roman"/>
          <w:noProof/>
          <w:sz w:val="26"/>
          <w:szCs w:val="26"/>
        </w:rPr>
        <w:t xml:space="preserve">бути </w:t>
      </w:r>
      <w:r w:rsidRPr="00A1546D">
        <w:rPr>
          <w:rFonts w:ascii="Times New Roman" w:hAnsi="Times New Roman"/>
          <w:noProof/>
          <w:sz w:val="26"/>
          <w:szCs w:val="26"/>
        </w:rPr>
        <w:t>належн</w:t>
      </w:r>
      <w:r w:rsidR="006B35A4">
        <w:rPr>
          <w:rFonts w:ascii="Times New Roman" w:hAnsi="Times New Roman"/>
          <w:noProof/>
          <w:sz w:val="26"/>
          <w:szCs w:val="26"/>
        </w:rPr>
        <w:t>о</w:t>
      </w:r>
      <w:r w:rsidRPr="00A1546D">
        <w:rPr>
          <w:rFonts w:ascii="Times New Roman" w:hAnsi="Times New Roman"/>
          <w:noProof/>
          <w:sz w:val="26"/>
          <w:szCs w:val="26"/>
        </w:rPr>
        <w:t xml:space="preserve"> </w:t>
      </w:r>
      <w:r w:rsidR="006B35A4">
        <w:rPr>
          <w:rFonts w:ascii="Times New Roman" w:hAnsi="Times New Roman"/>
          <w:noProof/>
          <w:sz w:val="26"/>
          <w:szCs w:val="26"/>
        </w:rPr>
        <w:t>в</w:t>
      </w:r>
      <w:r w:rsidRPr="00A1546D">
        <w:rPr>
          <w:rFonts w:ascii="Times New Roman" w:hAnsi="Times New Roman"/>
          <w:noProof/>
          <w:sz w:val="26"/>
          <w:szCs w:val="26"/>
        </w:rPr>
        <w:t>мотивуван</w:t>
      </w:r>
      <w:r w:rsidR="006B35A4">
        <w:rPr>
          <w:rFonts w:ascii="Times New Roman" w:hAnsi="Times New Roman"/>
          <w:noProof/>
          <w:sz w:val="26"/>
          <w:szCs w:val="26"/>
        </w:rPr>
        <w:t>і</w:t>
      </w:r>
      <w:r w:rsidRPr="00A1546D">
        <w:rPr>
          <w:rFonts w:ascii="Times New Roman" w:hAnsi="Times New Roman"/>
          <w:noProof/>
          <w:sz w:val="26"/>
          <w:szCs w:val="26"/>
        </w:rPr>
        <w:t xml:space="preserve">, </w:t>
      </w:r>
      <w:r w:rsidR="006B35A4">
        <w:rPr>
          <w:rFonts w:ascii="Times New Roman" w:hAnsi="Times New Roman"/>
          <w:noProof/>
          <w:sz w:val="26"/>
          <w:szCs w:val="26"/>
        </w:rPr>
        <w:t>у</w:t>
      </w:r>
      <w:r w:rsidRPr="00A1546D">
        <w:rPr>
          <w:rFonts w:ascii="Times New Roman" w:hAnsi="Times New Roman"/>
          <w:noProof/>
          <w:sz w:val="26"/>
          <w:szCs w:val="26"/>
        </w:rPr>
        <w:t xml:space="preserve"> тому числі з урахуванням співрозмірності наслідків.</w:t>
      </w:r>
    </w:p>
    <w:p w14:paraId="699344B6" w14:textId="7CD857E1" w:rsidR="00E80CAA" w:rsidRPr="00A1546D" w:rsidRDefault="00E80CAA" w:rsidP="003E2326">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Наказом Міністерства освіти і науки України </w:t>
      </w:r>
      <w:r w:rsidR="00DB01EF" w:rsidRPr="00A1546D">
        <w:rPr>
          <w:rFonts w:ascii="Times New Roman" w:hAnsi="Times New Roman"/>
          <w:noProof/>
          <w:sz w:val="26"/>
          <w:szCs w:val="26"/>
        </w:rPr>
        <w:t xml:space="preserve">від 31 липня 2020 року № 987 </w:t>
      </w:r>
      <w:r w:rsidRPr="00A1546D">
        <w:rPr>
          <w:rFonts w:ascii="Times New Roman" w:hAnsi="Times New Roman"/>
          <w:noProof/>
          <w:sz w:val="26"/>
          <w:szCs w:val="26"/>
        </w:rPr>
        <w:t>«Про перейменування Харківського державно</w:t>
      </w:r>
      <w:r w:rsidR="00DB01EF">
        <w:rPr>
          <w:rFonts w:ascii="Times New Roman" w:hAnsi="Times New Roman"/>
          <w:noProof/>
          <w:sz w:val="26"/>
          <w:szCs w:val="26"/>
        </w:rPr>
        <w:t>го</w:t>
      </w:r>
      <w:r w:rsidRPr="00A1546D">
        <w:rPr>
          <w:rFonts w:ascii="Times New Roman" w:hAnsi="Times New Roman"/>
          <w:noProof/>
          <w:sz w:val="26"/>
          <w:szCs w:val="26"/>
        </w:rPr>
        <w:t xml:space="preserve"> вищого училища фізичної культури №</w:t>
      </w:r>
      <w:r w:rsidR="00DB01EF">
        <w:rPr>
          <w:rFonts w:ascii="Times New Roman" w:hAnsi="Times New Roman"/>
          <w:noProof/>
          <w:sz w:val="26"/>
          <w:szCs w:val="26"/>
        </w:rPr>
        <w:t> </w:t>
      </w:r>
      <w:r w:rsidRPr="00A1546D">
        <w:rPr>
          <w:rFonts w:ascii="Times New Roman" w:hAnsi="Times New Roman"/>
          <w:noProof/>
          <w:sz w:val="26"/>
          <w:szCs w:val="26"/>
        </w:rPr>
        <w:t>1 та скасування деяких наказів Міністерства освіти і науки України» змінено тип закладу та перейменовано Харківське державне училище фізичної культури № 1 на Харківський фаховий коледж спорту.</w:t>
      </w:r>
    </w:p>
    <w:p w14:paraId="49A2F39D" w14:textId="17C2EF8D" w:rsidR="00E80CAA" w:rsidRPr="00A1546D" w:rsidRDefault="00E80CAA" w:rsidP="003E2326">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В ухвалі Зміївського районного суду Харківської області від 6 квітня 2021 року вказ</w:t>
      </w:r>
      <w:r w:rsidR="00DB01EF">
        <w:rPr>
          <w:rFonts w:ascii="Times New Roman" w:hAnsi="Times New Roman"/>
          <w:noProof/>
          <w:sz w:val="26"/>
          <w:szCs w:val="26"/>
        </w:rPr>
        <w:t>ано</w:t>
      </w:r>
      <w:r w:rsidRPr="00A1546D">
        <w:rPr>
          <w:rFonts w:ascii="Times New Roman" w:hAnsi="Times New Roman"/>
          <w:noProof/>
          <w:sz w:val="26"/>
          <w:szCs w:val="26"/>
        </w:rPr>
        <w:t>, що позивач</w:t>
      </w:r>
      <w:r w:rsidR="000A3327" w:rsidRPr="000A3327">
        <w:rPr>
          <w:rFonts w:ascii="Times New Roman" w:hAnsi="Times New Roman"/>
          <w:noProof/>
          <w:sz w:val="26"/>
          <w:szCs w:val="26"/>
        </w:rPr>
        <w:t xml:space="preserve"> </w:t>
      </w:r>
      <w:r w:rsidR="000A3327">
        <w:rPr>
          <w:rFonts w:ascii="Times New Roman" w:hAnsi="Times New Roman"/>
          <w:noProof/>
          <w:sz w:val="26"/>
          <w:szCs w:val="26"/>
        </w:rPr>
        <w:t>ОСОБА1</w:t>
      </w:r>
      <w:r w:rsidRPr="00A1546D">
        <w:rPr>
          <w:rFonts w:ascii="Times New Roman" w:hAnsi="Times New Roman"/>
          <w:noProof/>
          <w:sz w:val="26"/>
          <w:szCs w:val="26"/>
        </w:rPr>
        <w:t>. з 27 березня 2021 року перебуває на лікарняному. Суддя Філіп’єва В.В. не з’ясувала, яким чином задоволення заяви про забезпечення позову вплине на господарську та освітню діяльність Харківського державного вищого училища фізичної культури № 1 і хто буде виконувати об</w:t>
      </w:r>
      <w:r w:rsidR="00DB7C4C">
        <w:rPr>
          <w:rFonts w:ascii="Times New Roman" w:hAnsi="Times New Roman"/>
          <w:noProof/>
          <w:sz w:val="26"/>
          <w:szCs w:val="26"/>
        </w:rPr>
        <w:t>о</w:t>
      </w:r>
      <w:r w:rsidRPr="00A1546D">
        <w:rPr>
          <w:rFonts w:ascii="Times New Roman" w:hAnsi="Times New Roman"/>
          <w:noProof/>
          <w:sz w:val="26"/>
          <w:szCs w:val="26"/>
        </w:rPr>
        <w:t xml:space="preserve">в’язки директора до моменту </w:t>
      </w:r>
      <w:r w:rsidR="00DB7C4C">
        <w:rPr>
          <w:rFonts w:ascii="Times New Roman" w:hAnsi="Times New Roman"/>
          <w:noProof/>
          <w:sz w:val="26"/>
          <w:szCs w:val="26"/>
        </w:rPr>
        <w:t>о</w:t>
      </w:r>
      <w:r w:rsidRPr="00A1546D">
        <w:rPr>
          <w:rFonts w:ascii="Times New Roman" w:hAnsi="Times New Roman"/>
          <w:noProof/>
          <w:sz w:val="26"/>
          <w:szCs w:val="26"/>
        </w:rPr>
        <w:t xml:space="preserve">дужання </w:t>
      </w:r>
      <w:r w:rsidR="000A3327">
        <w:rPr>
          <w:rFonts w:ascii="Times New Roman" w:hAnsi="Times New Roman"/>
          <w:noProof/>
          <w:sz w:val="26"/>
          <w:szCs w:val="26"/>
        </w:rPr>
        <w:t>ОСОБА1</w:t>
      </w:r>
      <w:r w:rsidRPr="00A1546D">
        <w:rPr>
          <w:rFonts w:ascii="Times New Roman" w:hAnsi="Times New Roman"/>
          <w:noProof/>
          <w:sz w:val="26"/>
          <w:szCs w:val="26"/>
        </w:rPr>
        <w:t>.</w:t>
      </w:r>
    </w:p>
    <w:p w14:paraId="0B689B84" w14:textId="57BBCFC7" w:rsidR="00E80CAA" w:rsidRPr="00A1546D" w:rsidRDefault="00E80CAA" w:rsidP="003E2326">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Міністерство освіти і науки України </w:t>
      </w:r>
      <w:r w:rsidR="00DB7C4C">
        <w:rPr>
          <w:rFonts w:ascii="Times New Roman" w:hAnsi="Times New Roman"/>
          <w:noProof/>
          <w:sz w:val="26"/>
          <w:szCs w:val="26"/>
        </w:rPr>
        <w:t>в</w:t>
      </w:r>
      <w:r w:rsidRPr="00A1546D">
        <w:rPr>
          <w:rFonts w:ascii="Times New Roman" w:hAnsi="Times New Roman"/>
          <w:noProof/>
          <w:sz w:val="26"/>
          <w:szCs w:val="26"/>
        </w:rPr>
        <w:t xml:space="preserve"> листі від 8 грудня 2023 року повідомило, що основним завданням Харківського державного вищого училища фізичної культури № 1 (попередня назва) </w:t>
      </w:r>
      <w:r w:rsidR="00DB7C4C">
        <w:rPr>
          <w:rFonts w:ascii="Times New Roman" w:hAnsi="Times New Roman"/>
          <w:noProof/>
          <w:sz w:val="26"/>
          <w:szCs w:val="26"/>
        </w:rPr>
        <w:t>є</w:t>
      </w:r>
      <w:r w:rsidRPr="00A1546D">
        <w:rPr>
          <w:rFonts w:ascii="Times New Roman" w:hAnsi="Times New Roman"/>
          <w:noProof/>
          <w:sz w:val="26"/>
          <w:szCs w:val="26"/>
        </w:rPr>
        <w:t xml:space="preserve"> забезпечення реалізації права громадян на освіту. </w:t>
      </w:r>
    </w:p>
    <w:p w14:paraId="5B3FBACF" w14:textId="27BB41DB" w:rsidR="00F8678B" w:rsidRPr="00A1546D" w:rsidRDefault="00F8678B" w:rsidP="00F8678B">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За інформацією Харківськ</w:t>
      </w:r>
      <w:r w:rsidR="00752AAA">
        <w:rPr>
          <w:rFonts w:ascii="Times New Roman" w:hAnsi="Times New Roman"/>
          <w:noProof/>
          <w:sz w:val="26"/>
          <w:szCs w:val="26"/>
        </w:rPr>
        <w:t>ого</w:t>
      </w:r>
      <w:r w:rsidRPr="00A1546D">
        <w:rPr>
          <w:rFonts w:ascii="Times New Roman" w:hAnsi="Times New Roman"/>
          <w:noProof/>
          <w:sz w:val="26"/>
          <w:szCs w:val="26"/>
        </w:rPr>
        <w:t xml:space="preserve"> фахов</w:t>
      </w:r>
      <w:r w:rsidR="00752AAA">
        <w:rPr>
          <w:rFonts w:ascii="Times New Roman" w:hAnsi="Times New Roman"/>
          <w:noProof/>
          <w:sz w:val="26"/>
          <w:szCs w:val="26"/>
        </w:rPr>
        <w:t>ого</w:t>
      </w:r>
      <w:r w:rsidRPr="00A1546D">
        <w:rPr>
          <w:rFonts w:ascii="Times New Roman" w:hAnsi="Times New Roman"/>
          <w:noProof/>
          <w:sz w:val="26"/>
          <w:szCs w:val="26"/>
        </w:rPr>
        <w:t xml:space="preserve"> коледж</w:t>
      </w:r>
      <w:r w:rsidR="00752AAA">
        <w:rPr>
          <w:rFonts w:ascii="Times New Roman" w:hAnsi="Times New Roman"/>
          <w:noProof/>
          <w:sz w:val="26"/>
          <w:szCs w:val="26"/>
        </w:rPr>
        <w:t>у</w:t>
      </w:r>
      <w:r w:rsidRPr="00A1546D">
        <w:rPr>
          <w:rFonts w:ascii="Times New Roman" w:hAnsi="Times New Roman"/>
          <w:noProof/>
          <w:sz w:val="26"/>
          <w:szCs w:val="26"/>
        </w:rPr>
        <w:t xml:space="preserve"> спорту, на час постановлення ухвали Зміївського районного суду Харківської області від 6 квітня 2021 року Харківське державне вище училище фізичної культури №</w:t>
      </w:r>
      <w:r w:rsidR="00752AAA">
        <w:rPr>
          <w:rFonts w:ascii="Times New Roman" w:hAnsi="Times New Roman"/>
          <w:noProof/>
          <w:sz w:val="26"/>
          <w:szCs w:val="26"/>
        </w:rPr>
        <w:t> </w:t>
      </w:r>
      <w:r w:rsidRPr="00A1546D">
        <w:rPr>
          <w:rFonts w:ascii="Times New Roman" w:hAnsi="Times New Roman"/>
          <w:noProof/>
          <w:sz w:val="26"/>
          <w:szCs w:val="26"/>
        </w:rPr>
        <w:t xml:space="preserve">1 перебувало </w:t>
      </w:r>
      <w:r w:rsidR="00752AAA">
        <w:rPr>
          <w:rFonts w:ascii="Times New Roman" w:hAnsi="Times New Roman"/>
          <w:noProof/>
          <w:sz w:val="26"/>
          <w:szCs w:val="26"/>
        </w:rPr>
        <w:t>у</w:t>
      </w:r>
      <w:r w:rsidRPr="00A1546D">
        <w:rPr>
          <w:rFonts w:ascii="Times New Roman" w:hAnsi="Times New Roman"/>
          <w:noProof/>
          <w:sz w:val="26"/>
          <w:szCs w:val="26"/>
        </w:rPr>
        <w:t xml:space="preserve"> процесі зміни типу та назви навчального закладу. У зв’язку </w:t>
      </w:r>
      <w:r w:rsidR="00752AAA">
        <w:rPr>
          <w:rFonts w:ascii="Times New Roman" w:hAnsi="Times New Roman"/>
          <w:noProof/>
          <w:sz w:val="26"/>
          <w:szCs w:val="26"/>
        </w:rPr>
        <w:t>і</w:t>
      </w:r>
      <w:r w:rsidRPr="00A1546D">
        <w:rPr>
          <w:rFonts w:ascii="Times New Roman" w:hAnsi="Times New Roman"/>
          <w:noProof/>
          <w:sz w:val="26"/>
          <w:szCs w:val="26"/>
        </w:rPr>
        <w:t>з цим була підготовлена нова редакція статутної документації, яку адміністрація закладу об’єктивно не мала змоги зареєструвати у відповідних державних установах.</w:t>
      </w:r>
    </w:p>
    <w:p w14:paraId="4722C363" w14:textId="0BEF614E" w:rsidR="00E80CAA" w:rsidRPr="00A1546D" w:rsidRDefault="00E80CAA" w:rsidP="003E2326">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Оскаржуючи ухвалу Зміївського районного суду Харківської області від 6</w:t>
      </w:r>
      <w:r w:rsidR="00752AAA">
        <w:rPr>
          <w:rFonts w:ascii="Times New Roman" w:hAnsi="Times New Roman"/>
          <w:noProof/>
          <w:sz w:val="26"/>
          <w:szCs w:val="26"/>
        </w:rPr>
        <w:t> квітня </w:t>
      </w:r>
      <w:r w:rsidRPr="00A1546D">
        <w:rPr>
          <w:rFonts w:ascii="Times New Roman" w:hAnsi="Times New Roman"/>
          <w:noProof/>
          <w:sz w:val="26"/>
          <w:szCs w:val="26"/>
        </w:rPr>
        <w:t>2021 року</w:t>
      </w:r>
      <w:r w:rsidR="00752AAA">
        <w:rPr>
          <w:rFonts w:ascii="Times New Roman" w:hAnsi="Times New Roman"/>
          <w:noProof/>
          <w:sz w:val="26"/>
          <w:szCs w:val="26"/>
        </w:rPr>
        <w:t>,</w:t>
      </w:r>
      <w:r w:rsidRPr="00A1546D">
        <w:rPr>
          <w:rFonts w:ascii="Times New Roman" w:hAnsi="Times New Roman"/>
          <w:noProof/>
          <w:sz w:val="26"/>
          <w:szCs w:val="26"/>
        </w:rPr>
        <w:t xml:space="preserve"> Міністерство освіти і науки України наголошувало, що заклад освіти, яким </w:t>
      </w:r>
      <w:r w:rsidR="005F2661">
        <w:rPr>
          <w:rFonts w:ascii="Times New Roman" w:hAnsi="Times New Roman"/>
          <w:noProof/>
          <w:sz w:val="26"/>
          <w:szCs w:val="26"/>
        </w:rPr>
        <w:t>у цьому випадку</w:t>
      </w:r>
      <w:r w:rsidRPr="00A1546D">
        <w:rPr>
          <w:rFonts w:ascii="Times New Roman" w:hAnsi="Times New Roman"/>
          <w:noProof/>
          <w:sz w:val="26"/>
          <w:szCs w:val="26"/>
        </w:rPr>
        <w:t xml:space="preserve"> є Харківськ</w:t>
      </w:r>
      <w:r w:rsidR="00D65AF7">
        <w:rPr>
          <w:rFonts w:ascii="Times New Roman" w:hAnsi="Times New Roman"/>
          <w:noProof/>
          <w:sz w:val="26"/>
          <w:szCs w:val="26"/>
        </w:rPr>
        <w:t>е</w:t>
      </w:r>
      <w:r w:rsidRPr="00A1546D">
        <w:rPr>
          <w:rFonts w:ascii="Times New Roman" w:hAnsi="Times New Roman"/>
          <w:noProof/>
          <w:sz w:val="26"/>
          <w:szCs w:val="26"/>
        </w:rPr>
        <w:t xml:space="preserve"> державне вище училище фізичної культури № 1, створює замовлення на формування інформації, що відтворюється в документі про вищу освіту для осіб, яким до закінчення навчання за відповідною освітньою програмою (спеціальністю) залишається не більше тридцяти календарних днів та не пізніше дати закінчення закладу освіти, в межах ліцензованого обсягу, встановленого для закладу освіти відповідно до ліцензій на провадження освітньої діяльності, та наявних сертифікатів про акредитацію.</w:t>
      </w:r>
    </w:p>
    <w:p w14:paraId="1BAE7BCB" w14:textId="77777777" w:rsidR="00E80CAA" w:rsidRPr="00A1546D" w:rsidRDefault="00E80CAA" w:rsidP="003E2326">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Замовлення створюються (формуються) в електронному вигляді відповідальною особою навчального закладу в Єдиній державній електронній базі з питань освіти в межах ліцензованого обсягу, встановленого для навчального закладу, з накладанням електронних цифрових підписів цієї особи, керівника навчального закладу та печатки навчального закладу для осіб, яким до завершення навчального року випускного курсу залишається не більше тридцяти календарних днів.</w:t>
      </w:r>
    </w:p>
    <w:p w14:paraId="0FCFD186" w14:textId="505C7AE6" w:rsidR="00E80CAA" w:rsidRPr="00A1546D" w:rsidRDefault="00E80CAA" w:rsidP="003E2326">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Міністерство освіти і науки України </w:t>
      </w:r>
      <w:r w:rsidR="00D65AF7">
        <w:rPr>
          <w:rFonts w:ascii="Times New Roman" w:hAnsi="Times New Roman"/>
          <w:noProof/>
          <w:sz w:val="26"/>
          <w:szCs w:val="26"/>
        </w:rPr>
        <w:t>в</w:t>
      </w:r>
      <w:r w:rsidRPr="00A1546D">
        <w:rPr>
          <w:rFonts w:ascii="Times New Roman" w:hAnsi="Times New Roman"/>
          <w:noProof/>
          <w:sz w:val="26"/>
          <w:szCs w:val="26"/>
        </w:rPr>
        <w:t xml:space="preserve"> листі від 8 грудня 2023 року стверджує, що наслідк</w:t>
      </w:r>
      <w:r w:rsidR="00D65AF7">
        <w:rPr>
          <w:rFonts w:ascii="Times New Roman" w:hAnsi="Times New Roman"/>
          <w:noProof/>
          <w:sz w:val="26"/>
          <w:szCs w:val="26"/>
        </w:rPr>
        <w:t>ом</w:t>
      </w:r>
      <w:r w:rsidRPr="00A1546D">
        <w:rPr>
          <w:rFonts w:ascii="Times New Roman" w:hAnsi="Times New Roman"/>
          <w:noProof/>
          <w:sz w:val="26"/>
          <w:szCs w:val="26"/>
        </w:rPr>
        <w:t xml:space="preserve"> постановлення ухвали Зміївського районного суду Харківської області від 6 квітня 2021 року у справі було фактичне зупинення роботи закладу освіти, оскільки студенти могли не отримати дипломи, що є порушенням прав на освіту та договірних зобов</w:t>
      </w:r>
      <w:r w:rsidR="00D65AF7" w:rsidRPr="00D533EA">
        <w:rPr>
          <w:rFonts w:ascii="Times New Roman" w:hAnsi="Times New Roman"/>
          <w:noProof/>
          <w:sz w:val="26"/>
          <w:szCs w:val="26"/>
        </w:rPr>
        <w:t>’</w:t>
      </w:r>
      <w:r w:rsidRPr="00A1546D">
        <w:rPr>
          <w:rFonts w:ascii="Times New Roman" w:hAnsi="Times New Roman"/>
          <w:noProof/>
          <w:sz w:val="26"/>
          <w:szCs w:val="26"/>
        </w:rPr>
        <w:t>язань закладу освіти.</w:t>
      </w:r>
    </w:p>
    <w:p w14:paraId="18DEBFD2" w14:textId="2A48246E" w:rsidR="00E80CAA" w:rsidRPr="00A1546D" w:rsidRDefault="00D65AF7" w:rsidP="003E2326">
      <w:pPr>
        <w:spacing w:before="60" w:after="60"/>
        <w:ind w:firstLine="720"/>
        <w:jc w:val="both"/>
        <w:rPr>
          <w:rFonts w:ascii="Times New Roman" w:hAnsi="Times New Roman"/>
          <w:noProof/>
          <w:sz w:val="26"/>
          <w:szCs w:val="26"/>
        </w:rPr>
      </w:pPr>
      <w:r>
        <w:rPr>
          <w:rFonts w:ascii="Times New Roman" w:hAnsi="Times New Roman"/>
          <w:noProof/>
          <w:sz w:val="26"/>
          <w:szCs w:val="26"/>
        </w:rPr>
        <w:t>Отже</w:t>
      </w:r>
      <w:r w:rsidR="00E80CAA" w:rsidRPr="00A1546D">
        <w:rPr>
          <w:rFonts w:ascii="Times New Roman" w:hAnsi="Times New Roman"/>
          <w:noProof/>
          <w:sz w:val="26"/>
          <w:szCs w:val="26"/>
        </w:rPr>
        <w:t>, вжиті суддею Філіп’євою В.В. заходи забезпечення позову вплинули не тільки на права та обов</w:t>
      </w:r>
      <w:r w:rsidRPr="000A3327">
        <w:rPr>
          <w:rFonts w:ascii="Times New Roman" w:hAnsi="Times New Roman"/>
          <w:noProof/>
          <w:sz w:val="26"/>
          <w:szCs w:val="26"/>
        </w:rPr>
        <w:t>’</w:t>
      </w:r>
      <w:r w:rsidR="00E80CAA" w:rsidRPr="00A1546D">
        <w:rPr>
          <w:rFonts w:ascii="Times New Roman" w:hAnsi="Times New Roman"/>
          <w:noProof/>
          <w:sz w:val="26"/>
          <w:szCs w:val="26"/>
        </w:rPr>
        <w:t>язки третіх осіб, зокрема</w:t>
      </w:r>
      <w:r w:rsidR="004E70CA" w:rsidRPr="000A3327">
        <w:rPr>
          <w:rFonts w:ascii="Times New Roman" w:hAnsi="Times New Roman"/>
          <w:noProof/>
          <w:sz w:val="26"/>
          <w:szCs w:val="26"/>
        </w:rPr>
        <w:t xml:space="preserve"> </w:t>
      </w:r>
      <w:r w:rsidR="000A3327">
        <w:rPr>
          <w:rFonts w:ascii="Times New Roman" w:hAnsi="Times New Roman"/>
          <w:noProof/>
          <w:sz w:val="26"/>
          <w:szCs w:val="26"/>
        </w:rPr>
        <w:t>ОСОБА2</w:t>
      </w:r>
      <w:r w:rsidR="00E80CAA" w:rsidRPr="00A1546D">
        <w:rPr>
          <w:rFonts w:ascii="Times New Roman" w:hAnsi="Times New Roman"/>
          <w:noProof/>
          <w:sz w:val="26"/>
          <w:szCs w:val="26"/>
        </w:rPr>
        <w:t xml:space="preserve">, </w:t>
      </w:r>
      <w:r w:rsidR="004E70CA">
        <w:rPr>
          <w:rFonts w:ascii="Times New Roman" w:hAnsi="Times New Roman"/>
          <w:noProof/>
          <w:sz w:val="26"/>
          <w:szCs w:val="26"/>
        </w:rPr>
        <w:t>й</w:t>
      </w:r>
      <w:r w:rsidR="00E80CAA" w:rsidRPr="00A1546D">
        <w:rPr>
          <w:rFonts w:ascii="Times New Roman" w:hAnsi="Times New Roman"/>
          <w:noProof/>
          <w:sz w:val="26"/>
          <w:szCs w:val="26"/>
        </w:rPr>
        <w:t xml:space="preserve"> вплинули на господарськ</w:t>
      </w:r>
      <w:r w:rsidR="004E70CA">
        <w:rPr>
          <w:rFonts w:ascii="Times New Roman" w:hAnsi="Times New Roman"/>
          <w:noProof/>
          <w:sz w:val="26"/>
          <w:szCs w:val="26"/>
        </w:rPr>
        <w:t>у</w:t>
      </w:r>
      <w:r w:rsidR="00E80CAA" w:rsidRPr="00A1546D">
        <w:rPr>
          <w:rFonts w:ascii="Times New Roman" w:hAnsi="Times New Roman"/>
          <w:noProof/>
          <w:sz w:val="26"/>
          <w:szCs w:val="26"/>
        </w:rPr>
        <w:t xml:space="preserve"> діяльн</w:t>
      </w:r>
      <w:r w:rsidR="004E70CA">
        <w:rPr>
          <w:rFonts w:ascii="Times New Roman" w:hAnsi="Times New Roman"/>
          <w:noProof/>
          <w:sz w:val="26"/>
          <w:szCs w:val="26"/>
        </w:rPr>
        <w:t>ість</w:t>
      </w:r>
      <w:r w:rsidR="00E80CAA" w:rsidRPr="00A1546D">
        <w:rPr>
          <w:rFonts w:ascii="Times New Roman" w:hAnsi="Times New Roman"/>
          <w:noProof/>
          <w:sz w:val="26"/>
          <w:szCs w:val="26"/>
        </w:rPr>
        <w:t xml:space="preserve"> навчальн</w:t>
      </w:r>
      <w:r w:rsidR="004E70CA">
        <w:rPr>
          <w:rFonts w:ascii="Times New Roman" w:hAnsi="Times New Roman"/>
          <w:noProof/>
          <w:sz w:val="26"/>
          <w:szCs w:val="26"/>
        </w:rPr>
        <w:t>ого</w:t>
      </w:r>
      <w:r w:rsidR="00E80CAA" w:rsidRPr="00A1546D">
        <w:rPr>
          <w:rFonts w:ascii="Times New Roman" w:hAnsi="Times New Roman"/>
          <w:noProof/>
          <w:sz w:val="26"/>
          <w:szCs w:val="26"/>
        </w:rPr>
        <w:t xml:space="preserve"> закладом</w:t>
      </w:r>
      <w:r w:rsidR="004E70CA">
        <w:rPr>
          <w:rFonts w:ascii="Times New Roman" w:hAnsi="Times New Roman"/>
          <w:noProof/>
          <w:sz w:val="26"/>
          <w:szCs w:val="26"/>
        </w:rPr>
        <w:t>у</w:t>
      </w:r>
      <w:r w:rsidR="00E80CAA" w:rsidRPr="00A1546D">
        <w:rPr>
          <w:rFonts w:ascii="Times New Roman" w:hAnsi="Times New Roman"/>
          <w:noProof/>
          <w:sz w:val="26"/>
          <w:szCs w:val="26"/>
        </w:rPr>
        <w:t xml:space="preserve"> та </w:t>
      </w:r>
      <w:r w:rsidR="006C6112" w:rsidRPr="00A1546D">
        <w:rPr>
          <w:rFonts w:ascii="Times New Roman" w:hAnsi="Times New Roman"/>
          <w:noProof/>
          <w:sz w:val="26"/>
          <w:szCs w:val="26"/>
        </w:rPr>
        <w:t>створили</w:t>
      </w:r>
      <w:r w:rsidR="00E80CAA" w:rsidRPr="00A1546D">
        <w:rPr>
          <w:rFonts w:ascii="Times New Roman" w:hAnsi="Times New Roman"/>
          <w:noProof/>
          <w:sz w:val="26"/>
          <w:szCs w:val="26"/>
        </w:rPr>
        <w:t xml:space="preserve"> загрозу </w:t>
      </w:r>
      <w:r w:rsidR="006C6112" w:rsidRPr="00A1546D">
        <w:rPr>
          <w:rFonts w:ascii="Times New Roman" w:hAnsi="Times New Roman"/>
          <w:noProof/>
          <w:sz w:val="26"/>
          <w:szCs w:val="26"/>
        </w:rPr>
        <w:t xml:space="preserve">для </w:t>
      </w:r>
      <w:r w:rsidR="00E80CAA" w:rsidRPr="00A1546D">
        <w:rPr>
          <w:rFonts w:ascii="Times New Roman" w:hAnsi="Times New Roman"/>
          <w:noProof/>
          <w:sz w:val="26"/>
          <w:szCs w:val="26"/>
        </w:rPr>
        <w:t>навчальн</w:t>
      </w:r>
      <w:r w:rsidR="006C6112" w:rsidRPr="00A1546D">
        <w:rPr>
          <w:rFonts w:ascii="Times New Roman" w:hAnsi="Times New Roman"/>
          <w:noProof/>
          <w:sz w:val="26"/>
          <w:szCs w:val="26"/>
        </w:rPr>
        <w:t>ого</w:t>
      </w:r>
      <w:r w:rsidR="00E80CAA" w:rsidRPr="00A1546D">
        <w:rPr>
          <w:rFonts w:ascii="Times New Roman" w:hAnsi="Times New Roman"/>
          <w:noProof/>
          <w:sz w:val="26"/>
          <w:szCs w:val="26"/>
        </w:rPr>
        <w:t xml:space="preserve"> процес</w:t>
      </w:r>
      <w:r w:rsidR="006C6112" w:rsidRPr="00A1546D">
        <w:rPr>
          <w:rFonts w:ascii="Times New Roman" w:hAnsi="Times New Roman"/>
          <w:noProof/>
          <w:sz w:val="26"/>
          <w:szCs w:val="26"/>
        </w:rPr>
        <w:t>у</w:t>
      </w:r>
      <w:r w:rsidR="00E80CAA" w:rsidRPr="00A1546D">
        <w:rPr>
          <w:rFonts w:ascii="Times New Roman" w:hAnsi="Times New Roman"/>
          <w:noProof/>
          <w:sz w:val="26"/>
          <w:szCs w:val="26"/>
        </w:rPr>
        <w:t>.</w:t>
      </w:r>
      <w:r w:rsidR="009F1EA9" w:rsidRPr="00A1546D">
        <w:rPr>
          <w:rFonts w:ascii="Times New Roman" w:hAnsi="Times New Roman"/>
          <w:noProof/>
          <w:sz w:val="26"/>
          <w:szCs w:val="26"/>
        </w:rPr>
        <w:t xml:space="preserve"> Вирішуючи питання про забезпечення позову</w:t>
      </w:r>
      <w:r w:rsidR="00543094">
        <w:rPr>
          <w:rFonts w:ascii="Times New Roman" w:hAnsi="Times New Roman"/>
          <w:noProof/>
          <w:sz w:val="26"/>
          <w:szCs w:val="26"/>
        </w:rPr>
        <w:t>,</w:t>
      </w:r>
      <w:r w:rsidR="009F1EA9" w:rsidRPr="00A1546D">
        <w:rPr>
          <w:rFonts w:ascii="Times New Roman" w:hAnsi="Times New Roman"/>
          <w:noProof/>
          <w:sz w:val="26"/>
          <w:szCs w:val="26"/>
        </w:rPr>
        <w:t xml:space="preserve"> суддя Філіп’єва В.В. не врахувала інтереси суб’єктів, які здобувають освіту в навчальному закладі.</w:t>
      </w:r>
    </w:p>
    <w:p w14:paraId="347193A3" w14:textId="7D37ED75" w:rsidR="00E80CAA" w:rsidRPr="00A1546D" w:rsidRDefault="00E80CAA" w:rsidP="003E2326">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Верховний </w:t>
      </w:r>
      <w:r w:rsidR="00543094">
        <w:rPr>
          <w:rFonts w:ascii="Times New Roman" w:hAnsi="Times New Roman"/>
          <w:noProof/>
          <w:sz w:val="26"/>
          <w:szCs w:val="26"/>
        </w:rPr>
        <w:t>С</w:t>
      </w:r>
      <w:r w:rsidRPr="00A1546D">
        <w:rPr>
          <w:rFonts w:ascii="Times New Roman" w:hAnsi="Times New Roman"/>
          <w:noProof/>
          <w:sz w:val="26"/>
          <w:szCs w:val="26"/>
        </w:rPr>
        <w:t>уд неодноразово наголошував на необхідн</w:t>
      </w:r>
      <w:r w:rsidR="00543094">
        <w:rPr>
          <w:rFonts w:ascii="Times New Roman" w:hAnsi="Times New Roman"/>
          <w:noProof/>
          <w:sz w:val="26"/>
          <w:szCs w:val="26"/>
        </w:rPr>
        <w:t>ості</w:t>
      </w:r>
      <w:r w:rsidRPr="00A1546D">
        <w:rPr>
          <w:rFonts w:ascii="Times New Roman" w:hAnsi="Times New Roman"/>
          <w:noProof/>
          <w:sz w:val="26"/>
          <w:szCs w:val="26"/>
        </w:rPr>
        <w:t xml:space="preserve"> врахування судами положень частини </w:t>
      </w:r>
      <w:r w:rsidR="00543094">
        <w:rPr>
          <w:rFonts w:ascii="Times New Roman" w:hAnsi="Times New Roman"/>
          <w:noProof/>
          <w:sz w:val="26"/>
          <w:szCs w:val="26"/>
        </w:rPr>
        <w:t>третьої</w:t>
      </w:r>
      <w:r w:rsidRPr="00A1546D">
        <w:rPr>
          <w:rFonts w:ascii="Times New Roman" w:hAnsi="Times New Roman"/>
          <w:noProof/>
          <w:sz w:val="26"/>
          <w:szCs w:val="26"/>
        </w:rPr>
        <w:t xml:space="preserve"> статті 150 Цивільного процесуального кодексу України, згідно </w:t>
      </w:r>
      <w:r w:rsidR="00543094">
        <w:rPr>
          <w:rFonts w:ascii="Times New Roman" w:hAnsi="Times New Roman"/>
          <w:noProof/>
          <w:sz w:val="26"/>
          <w:szCs w:val="26"/>
        </w:rPr>
        <w:t xml:space="preserve">з </w:t>
      </w:r>
      <w:r w:rsidRPr="00A1546D">
        <w:rPr>
          <w:rFonts w:ascii="Times New Roman" w:hAnsi="Times New Roman"/>
          <w:noProof/>
          <w:sz w:val="26"/>
          <w:szCs w:val="26"/>
        </w:rPr>
        <w:t>як</w:t>
      </w:r>
      <w:r w:rsidR="00543094">
        <w:rPr>
          <w:rFonts w:ascii="Times New Roman" w:hAnsi="Times New Roman"/>
          <w:noProof/>
          <w:sz w:val="26"/>
          <w:szCs w:val="26"/>
        </w:rPr>
        <w:t>ими</w:t>
      </w:r>
      <w:r w:rsidRPr="00A1546D">
        <w:rPr>
          <w:rFonts w:ascii="Times New Roman" w:hAnsi="Times New Roman"/>
          <w:noProof/>
          <w:sz w:val="26"/>
          <w:szCs w:val="26"/>
        </w:rPr>
        <w:t xml:space="preserve"> заходи забезпечення позову мають бути співмірними із заявленими позивачем вимогами (правові висновки Верховного Суду, викладені </w:t>
      </w:r>
      <w:r w:rsidR="00A346CD">
        <w:rPr>
          <w:rFonts w:ascii="Times New Roman" w:hAnsi="Times New Roman"/>
          <w:noProof/>
          <w:sz w:val="26"/>
          <w:szCs w:val="26"/>
        </w:rPr>
        <w:t>в</w:t>
      </w:r>
      <w:r w:rsidRPr="00A1546D">
        <w:rPr>
          <w:rFonts w:ascii="Times New Roman" w:hAnsi="Times New Roman"/>
          <w:noProof/>
          <w:sz w:val="26"/>
          <w:szCs w:val="26"/>
        </w:rPr>
        <w:t xml:space="preserve"> постановах 27</w:t>
      </w:r>
      <w:r w:rsidR="00A346CD">
        <w:rPr>
          <w:rFonts w:ascii="Times New Roman" w:hAnsi="Times New Roman"/>
          <w:noProof/>
          <w:sz w:val="26"/>
          <w:szCs w:val="26"/>
        </w:rPr>
        <w:t> </w:t>
      </w:r>
      <w:r w:rsidRPr="00A1546D">
        <w:rPr>
          <w:rFonts w:ascii="Times New Roman" w:hAnsi="Times New Roman"/>
          <w:noProof/>
          <w:sz w:val="26"/>
          <w:szCs w:val="26"/>
        </w:rPr>
        <w:t>лютого 2020 року у справі № 359/4495/18, від 24 лютого 2021 року у справі №</w:t>
      </w:r>
      <w:r w:rsidR="00A346CD">
        <w:rPr>
          <w:rFonts w:ascii="Times New Roman" w:hAnsi="Times New Roman"/>
          <w:noProof/>
          <w:sz w:val="26"/>
          <w:szCs w:val="26"/>
        </w:rPr>
        <w:t> </w:t>
      </w:r>
      <w:r w:rsidRPr="00A1546D">
        <w:rPr>
          <w:rFonts w:ascii="Times New Roman" w:hAnsi="Times New Roman"/>
          <w:noProof/>
          <w:sz w:val="26"/>
          <w:szCs w:val="26"/>
        </w:rPr>
        <w:t>766/8071/19).</w:t>
      </w:r>
    </w:p>
    <w:p w14:paraId="4251CE34" w14:textId="4ABE4885" w:rsidR="00FC2A65" w:rsidRPr="00A1546D" w:rsidRDefault="00FC2A65" w:rsidP="00FC2A65">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Відповідно до підпункту 4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w:t>
      </w:r>
      <w:r w:rsidR="00A346CD">
        <w:rPr>
          <w:rFonts w:ascii="Times New Roman" w:hAnsi="Times New Roman"/>
          <w:noProof/>
          <w:sz w:val="26"/>
          <w:szCs w:val="26"/>
        </w:rPr>
        <w:t>в</w:t>
      </w:r>
      <w:r w:rsidRPr="00A1546D">
        <w:rPr>
          <w:rFonts w:ascii="Times New Roman" w:hAnsi="Times New Roman"/>
          <w:noProof/>
          <w:sz w:val="26"/>
          <w:szCs w:val="26"/>
        </w:rPr>
        <w:t xml:space="preserve"> разі умисного або внаслідок грубої недбалості допущення суддею, який брав участь в ухваленні судового рішення, порушення прав людини і основоположних свобод або інш</w:t>
      </w:r>
      <w:r w:rsidR="00A346CD">
        <w:rPr>
          <w:rFonts w:ascii="Times New Roman" w:hAnsi="Times New Roman"/>
          <w:noProof/>
          <w:sz w:val="26"/>
          <w:szCs w:val="26"/>
        </w:rPr>
        <w:t>ого</w:t>
      </w:r>
      <w:r w:rsidRPr="00A1546D">
        <w:rPr>
          <w:rFonts w:ascii="Times New Roman" w:hAnsi="Times New Roman"/>
          <w:noProof/>
          <w:sz w:val="26"/>
          <w:szCs w:val="26"/>
        </w:rPr>
        <w:t xml:space="preserve"> груб</w:t>
      </w:r>
      <w:r w:rsidR="00A346CD">
        <w:rPr>
          <w:rFonts w:ascii="Times New Roman" w:hAnsi="Times New Roman"/>
          <w:noProof/>
          <w:sz w:val="26"/>
          <w:szCs w:val="26"/>
        </w:rPr>
        <w:t>ого</w:t>
      </w:r>
      <w:r w:rsidRPr="00A1546D">
        <w:rPr>
          <w:rFonts w:ascii="Times New Roman" w:hAnsi="Times New Roman"/>
          <w:noProof/>
          <w:sz w:val="26"/>
          <w:szCs w:val="26"/>
        </w:rPr>
        <w:t xml:space="preserve"> порушення закону, що призвело до істотних негативних наслідків.</w:t>
      </w:r>
    </w:p>
    <w:p w14:paraId="4450B91E" w14:textId="772C0622" w:rsidR="00360ED9" w:rsidRPr="00A1546D" w:rsidRDefault="00360ED9" w:rsidP="00360ED9">
      <w:pPr>
        <w:spacing w:before="120" w:after="60"/>
        <w:ind w:firstLine="720"/>
        <w:jc w:val="both"/>
        <w:rPr>
          <w:rFonts w:ascii="Times New Roman" w:hAnsi="Times New Roman"/>
          <w:b/>
          <w:bCs/>
          <w:noProof/>
          <w:sz w:val="26"/>
          <w:szCs w:val="26"/>
        </w:rPr>
      </w:pPr>
      <w:r w:rsidRPr="00A1546D">
        <w:rPr>
          <w:rFonts w:ascii="Times New Roman" w:hAnsi="Times New Roman"/>
          <w:b/>
          <w:bCs/>
          <w:noProof/>
          <w:sz w:val="26"/>
          <w:szCs w:val="26"/>
        </w:rPr>
        <w:t xml:space="preserve">Факти, які можуть свідчити про порушення </w:t>
      </w:r>
      <w:r w:rsidR="002D60B4" w:rsidRPr="00A1546D">
        <w:rPr>
          <w:rFonts w:ascii="Times New Roman" w:hAnsi="Times New Roman"/>
          <w:b/>
          <w:bCs/>
          <w:noProof/>
          <w:sz w:val="26"/>
          <w:szCs w:val="26"/>
        </w:rPr>
        <w:t>процесуальних прав учасників</w:t>
      </w:r>
    </w:p>
    <w:p w14:paraId="67DA9467" w14:textId="6B84E920" w:rsidR="00360ED9" w:rsidRPr="00A1546D" w:rsidRDefault="00360ED9" w:rsidP="00360ED9">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Міністерство освіти і науки України </w:t>
      </w:r>
      <w:r w:rsidR="00964F43">
        <w:rPr>
          <w:rFonts w:ascii="Times New Roman" w:hAnsi="Times New Roman"/>
          <w:noProof/>
          <w:sz w:val="26"/>
          <w:szCs w:val="26"/>
        </w:rPr>
        <w:t>в</w:t>
      </w:r>
      <w:r w:rsidRPr="00A1546D">
        <w:rPr>
          <w:rFonts w:ascii="Times New Roman" w:hAnsi="Times New Roman"/>
          <w:noProof/>
          <w:sz w:val="26"/>
          <w:szCs w:val="26"/>
        </w:rPr>
        <w:t xml:space="preserve"> листі від 8 грудня 2023 року повідом</w:t>
      </w:r>
      <w:r w:rsidR="00964F43">
        <w:rPr>
          <w:rFonts w:ascii="Times New Roman" w:hAnsi="Times New Roman"/>
          <w:noProof/>
          <w:sz w:val="26"/>
          <w:szCs w:val="26"/>
        </w:rPr>
        <w:t>ило</w:t>
      </w:r>
      <w:r w:rsidRPr="00A1546D">
        <w:rPr>
          <w:rFonts w:ascii="Times New Roman" w:hAnsi="Times New Roman"/>
          <w:noProof/>
          <w:sz w:val="26"/>
          <w:szCs w:val="26"/>
        </w:rPr>
        <w:t>, що станом на 14</w:t>
      </w:r>
      <w:r w:rsidR="00964F43">
        <w:rPr>
          <w:rFonts w:ascii="Times New Roman" w:hAnsi="Times New Roman"/>
          <w:noProof/>
          <w:sz w:val="26"/>
          <w:szCs w:val="26"/>
        </w:rPr>
        <w:t xml:space="preserve"> травня </w:t>
      </w:r>
      <w:r w:rsidRPr="00A1546D">
        <w:rPr>
          <w:rFonts w:ascii="Times New Roman" w:hAnsi="Times New Roman"/>
          <w:noProof/>
          <w:sz w:val="26"/>
          <w:szCs w:val="26"/>
        </w:rPr>
        <w:t xml:space="preserve">2021 року, тобто на день подання апеляційної скарги на ухвалу Зміївського районного суду Харківської області від 6 квітня 2021 року, не отримало </w:t>
      </w:r>
      <w:r w:rsidR="00D21AC1">
        <w:rPr>
          <w:rFonts w:ascii="Times New Roman" w:hAnsi="Times New Roman"/>
          <w:noProof/>
          <w:sz w:val="26"/>
          <w:szCs w:val="26"/>
        </w:rPr>
        <w:t xml:space="preserve">копії </w:t>
      </w:r>
      <w:r w:rsidRPr="00A1546D">
        <w:rPr>
          <w:rFonts w:ascii="Times New Roman" w:hAnsi="Times New Roman"/>
          <w:noProof/>
          <w:sz w:val="26"/>
          <w:szCs w:val="26"/>
        </w:rPr>
        <w:t xml:space="preserve">зазначеної ухвали суду. Про </w:t>
      </w:r>
      <w:r w:rsidR="00D21AC1">
        <w:rPr>
          <w:rFonts w:ascii="Times New Roman" w:hAnsi="Times New Roman"/>
          <w:noProof/>
          <w:sz w:val="26"/>
          <w:szCs w:val="26"/>
        </w:rPr>
        <w:t>постановлення</w:t>
      </w:r>
      <w:r w:rsidRPr="00A1546D">
        <w:rPr>
          <w:rFonts w:ascii="Times New Roman" w:hAnsi="Times New Roman"/>
          <w:noProof/>
          <w:sz w:val="26"/>
          <w:szCs w:val="26"/>
        </w:rPr>
        <w:t xml:space="preserve"> ухвал</w:t>
      </w:r>
      <w:r w:rsidR="00D21AC1">
        <w:rPr>
          <w:rFonts w:ascii="Times New Roman" w:hAnsi="Times New Roman"/>
          <w:noProof/>
          <w:sz w:val="26"/>
          <w:szCs w:val="26"/>
        </w:rPr>
        <w:t>и</w:t>
      </w:r>
      <w:r w:rsidRPr="00A1546D">
        <w:rPr>
          <w:rFonts w:ascii="Times New Roman" w:hAnsi="Times New Roman"/>
          <w:noProof/>
          <w:sz w:val="26"/>
          <w:szCs w:val="26"/>
        </w:rPr>
        <w:t xml:space="preserve"> суду Міністерство</w:t>
      </w:r>
      <w:r w:rsidR="00D21AC1">
        <w:rPr>
          <w:rFonts w:ascii="Times New Roman" w:hAnsi="Times New Roman"/>
          <w:noProof/>
          <w:sz w:val="26"/>
          <w:szCs w:val="26"/>
        </w:rPr>
        <w:t>у</w:t>
      </w:r>
      <w:r w:rsidRPr="00A1546D">
        <w:rPr>
          <w:rFonts w:ascii="Times New Roman" w:hAnsi="Times New Roman"/>
          <w:noProof/>
          <w:sz w:val="26"/>
          <w:szCs w:val="26"/>
        </w:rPr>
        <w:t xml:space="preserve"> освіти і науки України </w:t>
      </w:r>
      <w:r w:rsidR="00D21AC1">
        <w:rPr>
          <w:rFonts w:ascii="Times New Roman" w:hAnsi="Times New Roman"/>
          <w:noProof/>
          <w:sz w:val="26"/>
          <w:szCs w:val="26"/>
        </w:rPr>
        <w:t>стало відомо</w:t>
      </w:r>
      <w:r w:rsidRPr="00A1546D">
        <w:rPr>
          <w:rFonts w:ascii="Times New Roman" w:hAnsi="Times New Roman"/>
          <w:noProof/>
          <w:sz w:val="26"/>
          <w:szCs w:val="26"/>
        </w:rPr>
        <w:t xml:space="preserve"> з Єдиного державного реєстру судових рішень.</w:t>
      </w:r>
    </w:p>
    <w:p w14:paraId="477C31D2" w14:textId="393C9E74" w:rsidR="00360ED9" w:rsidRPr="00A1546D" w:rsidRDefault="00360ED9" w:rsidP="00360ED9">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Харківськ</w:t>
      </w:r>
      <w:r w:rsidR="00D21AC1">
        <w:rPr>
          <w:rFonts w:ascii="Times New Roman" w:hAnsi="Times New Roman"/>
          <w:noProof/>
          <w:sz w:val="26"/>
          <w:szCs w:val="26"/>
        </w:rPr>
        <w:t>ий</w:t>
      </w:r>
      <w:r w:rsidRPr="00A1546D">
        <w:rPr>
          <w:rFonts w:ascii="Times New Roman" w:hAnsi="Times New Roman"/>
          <w:noProof/>
          <w:sz w:val="26"/>
          <w:szCs w:val="26"/>
        </w:rPr>
        <w:t xml:space="preserve"> фахов</w:t>
      </w:r>
      <w:r w:rsidR="00D21AC1">
        <w:rPr>
          <w:rFonts w:ascii="Times New Roman" w:hAnsi="Times New Roman"/>
          <w:noProof/>
          <w:sz w:val="26"/>
          <w:szCs w:val="26"/>
        </w:rPr>
        <w:t>ий</w:t>
      </w:r>
      <w:r w:rsidRPr="00A1546D">
        <w:rPr>
          <w:rFonts w:ascii="Times New Roman" w:hAnsi="Times New Roman"/>
          <w:noProof/>
          <w:sz w:val="26"/>
          <w:szCs w:val="26"/>
        </w:rPr>
        <w:t xml:space="preserve"> коледж спорту </w:t>
      </w:r>
      <w:r w:rsidR="00453B72">
        <w:rPr>
          <w:rFonts w:ascii="Times New Roman" w:hAnsi="Times New Roman"/>
          <w:noProof/>
          <w:sz w:val="26"/>
          <w:szCs w:val="26"/>
        </w:rPr>
        <w:t xml:space="preserve">в поясеннях </w:t>
      </w:r>
      <w:r w:rsidRPr="00A1546D">
        <w:rPr>
          <w:rFonts w:ascii="Times New Roman" w:hAnsi="Times New Roman"/>
          <w:noProof/>
          <w:sz w:val="26"/>
          <w:szCs w:val="26"/>
        </w:rPr>
        <w:t xml:space="preserve">від 8 грудня 2023 року </w:t>
      </w:r>
      <w:r w:rsidR="000B4D4D">
        <w:rPr>
          <w:rFonts w:ascii="Times New Roman" w:hAnsi="Times New Roman"/>
          <w:noProof/>
          <w:sz w:val="26"/>
          <w:szCs w:val="26"/>
        </w:rPr>
        <w:br/>
      </w:r>
      <w:bookmarkStart w:id="2" w:name="_GoBack"/>
      <w:bookmarkEnd w:id="2"/>
      <w:r w:rsidRPr="00A1546D">
        <w:rPr>
          <w:rFonts w:ascii="Times New Roman" w:hAnsi="Times New Roman"/>
          <w:noProof/>
          <w:sz w:val="26"/>
          <w:szCs w:val="26"/>
        </w:rPr>
        <w:t xml:space="preserve">№ 289-ВЧ </w:t>
      </w:r>
      <w:r w:rsidR="00453B72">
        <w:rPr>
          <w:rFonts w:ascii="Times New Roman" w:hAnsi="Times New Roman"/>
          <w:noProof/>
          <w:sz w:val="26"/>
          <w:szCs w:val="26"/>
        </w:rPr>
        <w:t>повідомив</w:t>
      </w:r>
      <w:r w:rsidRPr="00A1546D">
        <w:rPr>
          <w:rFonts w:ascii="Times New Roman" w:hAnsi="Times New Roman"/>
          <w:noProof/>
          <w:sz w:val="26"/>
          <w:szCs w:val="26"/>
        </w:rPr>
        <w:t xml:space="preserve">, що навчальний заклад </w:t>
      </w:r>
      <w:r w:rsidR="00453B72">
        <w:rPr>
          <w:rFonts w:ascii="Times New Roman" w:hAnsi="Times New Roman"/>
          <w:noProof/>
          <w:sz w:val="26"/>
          <w:szCs w:val="26"/>
        </w:rPr>
        <w:t>до цього часу</w:t>
      </w:r>
      <w:r w:rsidRPr="00A1546D">
        <w:rPr>
          <w:rFonts w:ascii="Times New Roman" w:hAnsi="Times New Roman"/>
          <w:noProof/>
          <w:sz w:val="26"/>
          <w:szCs w:val="26"/>
        </w:rPr>
        <w:t xml:space="preserve"> не отримав </w:t>
      </w:r>
      <w:r w:rsidR="00453B72">
        <w:rPr>
          <w:rFonts w:ascii="Times New Roman" w:hAnsi="Times New Roman"/>
          <w:noProof/>
          <w:sz w:val="26"/>
          <w:szCs w:val="26"/>
        </w:rPr>
        <w:t xml:space="preserve">копію </w:t>
      </w:r>
      <w:r w:rsidRPr="00A1546D">
        <w:rPr>
          <w:rFonts w:ascii="Times New Roman" w:hAnsi="Times New Roman"/>
          <w:noProof/>
          <w:sz w:val="26"/>
          <w:szCs w:val="26"/>
        </w:rPr>
        <w:t>ухвал</w:t>
      </w:r>
      <w:r w:rsidR="00453B72">
        <w:rPr>
          <w:rFonts w:ascii="Times New Roman" w:hAnsi="Times New Roman"/>
          <w:noProof/>
          <w:sz w:val="26"/>
          <w:szCs w:val="26"/>
        </w:rPr>
        <w:t>и</w:t>
      </w:r>
      <w:r w:rsidRPr="00A1546D">
        <w:rPr>
          <w:rFonts w:ascii="Times New Roman" w:hAnsi="Times New Roman"/>
          <w:noProof/>
          <w:sz w:val="26"/>
          <w:szCs w:val="26"/>
        </w:rPr>
        <w:t xml:space="preserve"> Зміївського районного суду Харківської області від 6 квітня 2021 року.</w:t>
      </w:r>
    </w:p>
    <w:p w14:paraId="2FE111B2" w14:textId="279F1B41" w:rsidR="00B17918" w:rsidRPr="00A1546D" w:rsidRDefault="00B17918" w:rsidP="00360ED9">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Підстав для </w:t>
      </w:r>
      <w:r w:rsidR="00CB3B95" w:rsidRPr="00A1546D">
        <w:rPr>
          <w:rFonts w:ascii="Times New Roman" w:hAnsi="Times New Roman"/>
          <w:noProof/>
          <w:sz w:val="26"/>
          <w:szCs w:val="26"/>
        </w:rPr>
        <w:t xml:space="preserve">повернення </w:t>
      </w:r>
      <w:r w:rsidR="009C14AD" w:rsidRPr="00A1546D">
        <w:rPr>
          <w:rFonts w:ascii="Times New Roman" w:hAnsi="Times New Roman"/>
          <w:noProof/>
          <w:sz w:val="26"/>
          <w:szCs w:val="26"/>
        </w:rPr>
        <w:t>дисциплінарної скарги чи відмови у відкритті дисциплінарно</w:t>
      </w:r>
      <w:r w:rsidR="000A1317">
        <w:rPr>
          <w:rFonts w:ascii="Times New Roman" w:hAnsi="Times New Roman"/>
          <w:noProof/>
          <w:sz w:val="26"/>
          <w:szCs w:val="26"/>
        </w:rPr>
        <w:t xml:space="preserve">ї справи </w:t>
      </w:r>
      <w:r w:rsidR="009C14AD" w:rsidRPr="00A1546D">
        <w:rPr>
          <w:rFonts w:ascii="Times New Roman" w:hAnsi="Times New Roman"/>
          <w:noProof/>
          <w:sz w:val="26"/>
          <w:szCs w:val="26"/>
        </w:rPr>
        <w:t>не встановлено.</w:t>
      </w:r>
    </w:p>
    <w:p w14:paraId="14CD9A43" w14:textId="346C7D17" w:rsidR="009908FE" w:rsidRPr="00A1546D" w:rsidRDefault="000A1317" w:rsidP="00360ED9">
      <w:pPr>
        <w:spacing w:before="60" w:after="60"/>
        <w:ind w:firstLine="720"/>
        <w:jc w:val="both"/>
        <w:rPr>
          <w:rFonts w:ascii="Times New Roman" w:hAnsi="Times New Roman"/>
          <w:noProof/>
          <w:sz w:val="26"/>
          <w:szCs w:val="26"/>
        </w:rPr>
      </w:pPr>
      <w:r>
        <w:rPr>
          <w:rFonts w:ascii="Times New Roman" w:hAnsi="Times New Roman"/>
          <w:noProof/>
          <w:sz w:val="26"/>
          <w:szCs w:val="26"/>
        </w:rPr>
        <w:t>Отже,</w:t>
      </w:r>
      <w:r w:rsidR="00C13EA6" w:rsidRPr="00A1546D">
        <w:rPr>
          <w:rFonts w:ascii="Times New Roman" w:hAnsi="Times New Roman"/>
          <w:noProof/>
          <w:sz w:val="26"/>
          <w:szCs w:val="26"/>
        </w:rPr>
        <w:t xml:space="preserve"> з</w:t>
      </w:r>
      <w:r w:rsidR="004D2EFE" w:rsidRPr="00A1546D">
        <w:rPr>
          <w:rFonts w:ascii="Times New Roman" w:hAnsi="Times New Roman"/>
          <w:noProof/>
          <w:sz w:val="26"/>
          <w:szCs w:val="26"/>
        </w:rPr>
        <w:t xml:space="preserve">а </w:t>
      </w:r>
      <w:r>
        <w:rPr>
          <w:rFonts w:ascii="Times New Roman" w:hAnsi="Times New Roman"/>
          <w:noProof/>
          <w:sz w:val="26"/>
          <w:szCs w:val="26"/>
        </w:rPr>
        <w:t>результатами</w:t>
      </w:r>
      <w:r w:rsidR="004D2EFE" w:rsidRPr="00A1546D">
        <w:rPr>
          <w:rFonts w:ascii="Times New Roman" w:hAnsi="Times New Roman"/>
          <w:noProof/>
          <w:sz w:val="26"/>
          <w:szCs w:val="26"/>
        </w:rPr>
        <w:t xml:space="preserve"> передньої перевірки </w:t>
      </w:r>
      <w:r w:rsidR="005441DC" w:rsidRPr="00A1546D">
        <w:rPr>
          <w:rFonts w:ascii="Times New Roman" w:hAnsi="Times New Roman"/>
          <w:noProof/>
          <w:sz w:val="26"/>
          <w:szCs w:val="26"/>
        </w:rPr>
        <w:t>виявлено чіткі та переконливі докази, які</w:t>
      </w:r>
      <w:r>
        <w:rPr>
          <w:rFonts w:ascii="Times New Roman" w:hAnsi="Times New Roman"/>
          <w:noProof/>
          <w:sz w:val="26"/>
          <w:szCs w:val="26"/>
        </w:rPr>
        <w:t>,</w:t>
      </w:r>
      <w:r w:rsidR="005441DC" w:rsidRPr="00A1546D">
        <w:rPr>
          <w:rFonts w:ascii="Times New Roman" w:hAnsi="Times New Roman"/>
          <w:noProof/>
          <w:sz w:val="26"/>
          <w:szCs w:val="26"/>
        </w:rPr>
        <w:t xml:space="preserve"> з точки зору звичайної розсудливої людини</w:t>
      </w:r>
      <w:r>
        <w:rPr>
          <w:rFonts w:ascii="Times New Roman" w:hAnsi="Times New Roman"/>
          <w:noProof/>
          <w:sz w:val="26"/>
          <w:szCs w:val="26"/>
        </w:rPr>
        <w:t>,</w:t>
      </w:r>
      <w:r w:rsidR="005441DC" w:rsidRPr="00A1546D">
        <w:rPr>
          <w:rFonts w:ascii="Times New Roman" w:hAnsi="Times New Roman"/>
          <w:noProof/>
          <w:sz w:val="26"/>
          <w:szCs w:val="26"/>
        </w:rPr>
        <w:t xml:space="preserve"> у своїй сукупності дають змогу дійти висновку про</w:t>
      </w:r>
      <w:r w:rsidR="00A7475F" w:rsidRPr="00A1546D">
        <w:rPr>
          <w:rFonts w:ascii="Times New Roman" w:hAnsi="Times New Roman"/>
          <w:noProof/>
          <w:sz w:val="26"/>
          <w:szCs w:val="26"/>
        </w:rPr>
        <w:t xml:space="preserve"> наявність ознак</w:t>
      </w:r>
      <w:r w:rsidR="005441DC" w:rsidRPr="00A1546D">
        <w:rPr>
          <w:rFonts w:ascii="Times New Roman" w:hAnsi="Times New Roman"/>
          <w:noProof/>
          <w:sz w:val="26"/>
          <w:szCs w:val="26"/>
        </w:rPr>
        <w:t xml:space="preserve"> </w:t>
      </w:r>
      <w:r w:rsidR="008B3D56" w:rsidRPr="00A1546D">
        <w:rPr>
          <w:rFonts w:ascii="Times New Roman" w:hAnsi="Times New Roman"/>
          <w:noProof/>
          <w:sz w:val="26"/>
          <w:szCs w:val="26"/>
        </w:rPr>
        <w:t>вчинення</w:t>
      </w:r>
      <w:r w:rsidR="005441DC" w:rsidRPr="00A1546D">
        <w:rPr>
          <w:rFonts w:ascii="Times New Roman" w:hAnsi="Times New Roman"/>
          <w:noProof/>
          <w:sz w:val="26"/>
          <w:szCs w:val="26"/>
        </w:rPr>
        <w:t xml:space="preserve"> суддею</w:t>
      </w:r>
      <w:r w:rsidR="004D2EFE" w:rsidRPr="00A1546D">
        <w:rPr>
          <w:rFonts w:ascii="Times New Roman" w:hAnsi="Times New Roman"/>
          <w:noProof/>
          <w:sz w:val="26"/>
          <w:szCs w:val="26"/>
        </w:rPr>
        <w:t xml:space="preserve"> </w:t>
      </w:r>
      <w:r w:rsidR="00490C65" w:rsidRPr="00A1546D">
        <w:rPr>
          <w:rFonts w:ascii="Times New Roman" w:hAnsi="Times New Roman"/>
          <w:noProof/>
          <w:sz w:val="26"/>
          <w:szCs w:val="26"/>
        </w:rPr>
        <w:t xml:space="preserve">Зміївського районного суду Харківської </w:t>
      </w:r>
      <w:r>
        <w:rPr>
          <w:rFonts w:ascii="Times New Roman" w:hAnsi="Times New Roman"/>
          <w:noProof/>
          <w:sz w:val="26"/>
          <w:szCs w:val="26"/>
        </w:rPr>
        <w:t xml:space="preserve">області </w:t>
      </w:r>
      <w:r w:rsidR="00490C65" w:rsidRPr="00A1546D">
        <w:rPr>
          <w:rFonts w:ascii="Times New Roman" w:hAnsi="Times New Roman"/>
          <w:noProof/>
          <w:sz w:val="26"/>
          <w:szCs w:val="26"/>
        </w:rPr>
        <w:t>Філіп’єво</w:t>
      </w:r>
      <w:r w:rsidR="008957D8" w:rsidRPr="00A1546D">
        <w:rPr>
          <w:rFonts w:ascii="Times New Roman" w:hAnsi="Times New Roman"/>
          <w:noProof/>
          <w:sz w:val="26"/>
          <w:szCs w:val="26"/>
        </w:rPr>
        <w:t>ю</w:t>
      </w:r>
      <w:r w:rsidR="00C54383" w:rsidRPr="00A1546D">
        <w:rPr>
          <w:rFonts w:ascii="Times New Roman" w:hAnsi="Times New Roman"/>
          <w:noProof/>
          <w:sz w:val="26"/>
          <w:szCs w:val="26"/>
        </w:rPr>
        <w:t> </w:t>
      </w:r>
      <w:r w:rsidR="00490C65" w:rsidRPr="00A1546D">
        <w:rPr>
          <w:rFonts w:ascii="Times New Roman" w:hAnsi="Times New Roman"/>
          <w:noProof/>
          <w:sz w:val="26"/>
          <w:szCs w:val="26"/>
        </w:rPr>
        <w:t xml:space="preserve">В.В. </w:t>
      </w:r>
      <w:r w:rsidR="005A7912" w:rsidRPr="00A1546D">
        <w:rPr>
          <w:rFonts w:ascii="Times New Roman" w:hAnsi="Times New Roman"/>
          <w:noProof/>
          <w:sz w:val="26"/>
          <w:szCs w:val="26"/>
        </w:rPr>
        <w:t>дисциплінарних проступків</w:t>
      </w:r>
      <w:r>
        <w:rPr>
          <w:rFonts w:ascii="Times New Roman" w:hAnsi="Times New Roman"/>
          <w:noProof/>
          <w:sz w:val="26"/>
          <w:szCs w:val="26"/>
        </w:rPr>
        <w:t>,</w:t>
      </w:r>
      <w:r w:rsidR="00B407E8" w:rsidRPr="00A1546D">
        <w:rPr>
          <w:rFonts w:ascii="Times New Roman" w:hAnsi="Times New Roman"/>
          <w:noProof/>
          <w:sz w:val="26"/>
          <w:szCs w:val="26"/>
        </w:rPr>
        <w:t xml:space="preserve"> передбачених</w:t>
      </w:r>
      <w:r w:rsidR="009B1844" w:rsidRPr="00A1546D">
        <w:rPr>
          <w:rFonts w:ascii="Times New Roman" w:hAnsi="Times New Roman"/>
          <w:noProof/>
          <w:sz w:val="26"/>
          <w:szCs w:val="26"/>
        </w:rPr>
        <w:t xml:space="preserve"> такими нормами частини першої статті 106 Закону України «Про судоустрій і статус суддів»</w:t>
      </w:r>
      <w:r w:rsidR="009908FE" w:rsidRPr="00A1546D">
        <w:rPr>
          <w:rFonts w:ascii="Times New Roman" w:hAnsi="Times New Roman"/>
          <w:noProof/>
          <w:sz w:val="26"/>
          <w:szCs w:val="26"/>
        </w:rPr>
        <w:t>:</w:t>
      </w:r>
    </w:p>
    <w:p w14:paraId="6AB622A8" w14:textId="5FCA9051" w:rsidR="00B470E7" w:rsidRPr="00A1546D" w:rsidRDefault="00846CB7" w:rsidP="00B470E7">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підпункт</w:t>
      </w:r>
      <w:r w:rsidR="00B470E7" w:rsidRPr="00A1546D">
        <w:rPr>
          <w:rFonts w:ascii="Times New Roman" w:hAnsi="Times New Roman"/>
          <w:noProof/>
          <w:sz w:val="26"/>
          <w:szCs w:val="26"/>
        </w:rPr>
        <w:t>ом</w:t>
      </w:r>
      <w:r w:rsidRPr="00A1546D">
        <w:rPr>
          <w:rFonts w:ascii="Times New Roman" w:hAnsi="Times New Roman"/>
          <w:noProof/>
          <w:sz w:val="26"/>
          <w:szCs w:val="26"/>
        </w:rPr>
        <w:t xml:space="preserve"> «а»</w:t>
      </w:r>
      <w:r w:rsidR="00007891" w:rsidRPr="00A1546D">
        <w:rPr>
          <w:rFonts w:ascii="Times New Roman" w:hAnsi="Times New Roman"/>
          <w:noProof/>
          <w:sz w:val="26"/>
          <w:szCs w:val="26"/>
        </w:rPr>
        <w:t xml:space="preserve"> </w:t>
      </w:r>
      <w:r w:rsidR="00105BCE" w:rsidRPr="00A1546D">
        <w:rPr>
          <w:rFonts w:ascii="Times New Roman" w:hAnsi="Times New Roman"/>
          <w:noProof/>
          <w:sz w:val="26"/>
          <w:szCs w:val="26"/>
        </w:rPr>
        <w:t xml:space="preserve">пункту 1  </w:t>
      </w:r>
      <w:r w:rsidR="005D4A7A" w:rsidRPr="00A1546D">
        <w:rPr>
          <w:rFonts w:ascii="Times New Roman" w:hAnsi="Times New Roman"/>
          <w:noProof/>
          <w:sz w:val="26"/>
          <w:szCs w:val="26"/>
        </w:rPr>
        <w:t>(</w:t>
      </w:r>
      <w:r w:rsidR="00B470E7" w:rsidRPr="00A1546D">
        <w:rPr>
          <w:rFonts w:ascii="Times New Roman" w:hAnsi="Times New Roman"/>
          <w:noProof/>
          <w:sz w:val="26"/>
          <w:szCs w:val="26"/>
        </w:rPr>
        <w:t>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w:t>
      </w:r>
      <w:r w:rsidR="005D4A7A" w:rsidRPr="00A1546D">
        <w:rPr>
          <w:rFonts w:ascii="Times New Roman" w:hAnsi="Times New Roman"/>
          <w:noProof/>
          <w:sz w:val="26"/>
          <w:szCs w:val="26"/>
        </w:rPr>
        <w:t>)</w:t>
      </w:r>
      <w:r w:rsidR="00B470E7" w:rsidRPr="00A1546D">
        <w:rPr>
          <w:rFonts w:ascii="Times New Roman" w:hAnsi="Times New Roman"/>
          <w:noProof/>
          <w:sz w:val="26"/>
          <w:szCs w:val="26"/>
        </w:rPr>
        <w:t>;</w:t>
      </w:r>
    </w:p>
    <w:p w14:paraId="2AD9EC74" w14:textId="5E4A1663" w:rsidR="00026602" w:rsidRPr="00A1546D" w:rsidRDefault="00B470E7" w:rsidP="00105BCE">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 xml:space="preserve">підпунктом «б» пункту 1 </w:t>
      </w:r>
      <w:r w:rsidR="00105BCE" w:rsidRPr="00A1546D">
        <w:rPr>
          <w:rFonts w:ascii="Times New Roman" w:hAnsi="Times New Roman"/>
          <w:noProof/>
          <w:sz w:val="26"/>
          <w:szCs w:val="26"/>
        </w:rPr>
        <w:t>(</w:t>
      </w:r>
      <w:r w:rsidRPr="00A1546D">
        <w:rPr>
          <w:rFonts w:ascii="Times New Roman" w:hAnsi="Times New Roman"/>
          <w:noProof/>
          <w:sz w:val="26"/>
          <w:szCs w:val="26"/>
        </w:rPr>
        <w:t>незазначення в судовому рішенні мотивів прийняття або відхилення аргументів сторін щодо суті спору</w:t>
      </w:r>
      <w:r w:rsidR="00026602" w:rsidRPr="00A1546D">
        <w:rPr>
          <w:rFonts w:ascii="Times New Roman" w:hAnsi="Times New Roman"/>
          <w:noProof/>
          <w:sz w:val="26"/>
          <w:szCs w:val="26"/>
        </w:rPr>
        <w:t>)</w:t>
      </w:r>
      <w:r w:rsidR="007946C2" w:rsidRPr="00A1546D">
        <w:rPr>
          <w:rFonts w:ascii="Times New Roman" w:hAnsi="Times New Roman"/>
          <w:noProof/>
          <w:sz w:val="26"/>
          <w:szCs w:val="26"/>
        </w:rPr>
        <w:t>;</w:t>
      </w:r>
    </w:p>
    <w:p w14:paraId="469E4595" w14:textId="5B49B7FE" w:rsidR="00535F1A" w:rsidRPr="00A1546D" w:rsidRDefault="0000141B" w:rsidP="00360ED9">
      <w:pPr>
        <w:spacing w:before="60" w:after="60"/>
        <w:ind w:firstLine="720"/>
        <w:jc w:val="both"/>
        <w:rPr>
          <w:rFonts w:ascii="Times New Roman" w:hAnsi="Times New Roman"/>
          <w:noProof/>
          <w:sz w:val="26"/>
          <w:szCs w:val="26"/>
        </w:rPr>
      </w:pPr>
      <w:r w:rsidRPr="00A1546D">
        <w:rPr>
          <w:rFonts w:ascii="Times New Roman" w:hAnsi="Times New Roman"/>
          <w:noProof/>
          <w:sz w:val="26"/>
          <w:szCs w:val="26"/>
        </w:rPr>
        <w:t>пунктом</w:t>
      </w:r>
      <w:r w:rsidR="00846CB7" w:rsidRPr="00A1546D">
        <w:rPr>
          <w:rFonts w:ascii="Times New Roman" w:hAnsi="Times New Roman"/>
          <w:noProof/>
          <w:sz w:val="26"/>
          <w:szCs w:val="26"/>
        </w:rPr>
        <w:t xml:space="preserve"> 4</w:t>
      </w:r>
      <w:r w:rsidR="00105BCE" w:rsidRPr="00A1546D">
        <w:rPr>
          <w:rFonts w:ascii="Times New Roman" w:hAnsi="Times New Roman"/>
          <w:noProof/>
          <w:sz w:val="26"/>
          <w:szCs w:val="26"/>
        </w:rPr>
        <w:t xml:space="preserve"> </w:t>
      </w:r>
      <w:r w:rsidR="007946C2" w:rsidRPr="00A1546D">
        <w:rPr>
          <w:rFonts w:ascii="Times New Roman" w:hAnsi="Times New Roman"/>
          <w:noProof/>
          <w:sz w:val="26"/>
          <w:szCs w:val="26"/>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00D441AA" w:rsidRPr="00A1546D">
        <w:rPr>
          <w:rFonts w:ascii="Times New Roman" w:hAnsi="Times New Roman"/>
          <w:noProof/>
          <w:sz w:val="26"/>
          <w:szCs w:val="26"/>
        </w:rPr>
        <w:t>.</w:t>
      </w:r>
    </w:p>
    <w:p w14:paraId="3469020E" w14:textId="1E4B95F1" w:rsidR="00956B5A" w:rsidRPr="00A1546D" w:rsidRDefault="00E65860" w:rsidP="00E360B5">
      <w:pPr>
        <w:spacing w:before="60" w:after="0"/>
        <w:ind w:firstLine="567"/>
        <w:jc w:val="both"/>
        <w:rPr>
          <w:rFonts w:ascii="Times New Roman" w:hAnsi="Times New Roman"/>
          <w:noProof/>
          <w:sz w:val="26"/>
          <w:szCs w:val="26"/>
        </w:rPr>
      </w:pPr>
      <w:r w:rsidRPr="00A1546D">
        <w:rPr>
          <w:rFonts w:ascii="Times New Roman" w:hAnsi="Times New Roman"/>
          <w:noProof/>
          <w:sz w:val="26"/>
          <w:szCs w:val="26"/>
        </w:rPr>
        <w:t>З огляду на викладене</w:t>
      </w:r>
      <w:r w:rsidR="0084352E" w:rsidRPr="00A1546D">
        <w:rPr>
          <w:rFonts w:ascii="Times New Roman" w:hAnsi="Times New Roman"/>
          <w:noProof/>
          <w:sz w:val="26"/>
          <w:szCs w:val="26"/>
        </w:rPr>
        <w:t>, керуючись статтею 46 Закону України «Про Вищу раду правосуддя», статтею 106 Закону України «Про судоустрій і статус суддів»</w:t>
      </w:r>
      <w:r w:rsidR="00BC47CC" w:rsidRPr="00A1546D">
        <w:rPr>
          <w:rFonts w:ascii="Times New Roman" w:hAnsi="Times New Roman"/>
          <w:noProof/>
          <w:sz w:val="26"/>
          <w:szCs w:val="26"/>
        </w:rPr>
        <w:t>,</w:t>
      </w:r>
      <w:r w:rsidRPr="00A1546D">
        <w:rPr>
          <w:rFonts w:ascii="Times New Roman" w:hAnsi="Times New Roman"/>
          <w:noProof/>
          <w:sz w:val="26"/>
          <w:szCs w:val="26"/>
        </w:rPr>
        <w:t xml:space="preserve"> Друга Дисциплінарна палата Вищої ради правосуддя</w:t>
      </w:r>
    </w:p>
    <w:p w14:paraId="5D82B424" w14:textId="6CCEE001" w:rsidR="00AF2B28" w:rsidRPr="00A1546D" w:rsidRDefault="00AF2B28" w:rsidP="00834547">
      <w:pPr>
        <w:pStyle w:val="a6"/>
        <w:spacing w:before="120" w:after="0"/>
        <w:ind w:firstLine="567"/>
        <w:jc w:val="center"/>
        <w:rPr>
          <w:b/>
          <w:noProof/>
          <w:color w:val="000000"/>
          <w:sz w:val="26"/>
          <w:szCs w:val="26"/>
          <w:lang w:val="uk-UA"/>
        </w:rPr>
      </w:pPr>
      <w:r w:rsidRPr="00A1546D">
        <w:rPr>
          <w:b/>
          <w:noProof/>
          <w:sz w:val="26"/>
          <w:szCs w:val="26"/>
          <w:lang w:val="uk-UA"/>
        </w:rPr>
        <w:t>ухвалила</w:t>
      </w:r>
      <w:r w:rsidRPr="00A1546D">
        <w:rPr>
          <w:b/>
          <w:noProof/>
          <w:color w:val="000000"/>
          <w:sz w:val="26"/>
          <w:szCs w:val="26"/>
          <w:lang w:val="uk-UA"/>
        </w:rPr>
        <w:t>:</w:t>
      </w:r>
    </w:p>
    <w:p w14:paraId="478CC31B" w14:textId="5F813064" w:rsidR="00834547" w:rsidRPr="00A1546D" w:rsidRDefault="00834547" w:rsidP="000A1317">
      <w:pPr>
        <w:spacing w:before="120" w:after="0"/>
        <w:jc w:val="both"/>
        <w:rPr>
          <w:rFonts w:ascii="Times New Roman" w:hAnsi="Times New Roman"/>
          <w:noProof/>
          <w:sz w:val="26"/>
          <w:szCs w:val="26"/>
        </w:rPr>
      </w:pPr>
      <w:r w:rsidRPr="00A1546D">
        <w:rPr>
          <w:rFonts w:ascii="Times New Roman" w:hAnsi="Times New Roman"/>
          <w:noProof/>
          <w:sz w:val="26"/>
          <w:szCs w:val="26"/>
        </w:rPr>
        <w:t xml:space="preserve">відкрити дисциплінарну справу стосовно судді </w:t>
      </w:r>
      <w:r w:rsidR="00642170" w:rsidRPr="00A1546D">
        <w:rPr>
          <w:rFonts w:ascii="Times New Roman" w:hAnsi="Times New Roman"/>
          <w:noProof/>
          <w:sz w:val="26"/>
          <w:szCs w:val="26"/>
        </w:rPr>
        <w:t>Зміївського районного суду Харківської Філіп’євої Вікторії Вікторівни</w:t>
      </w:r>
      <w:r w:rsidR="00535F1A" w:rsidRPr="00A1546D">
        <w:rPr>
          <w:rFonts w:ascii="Times New Roman" w:hAnsi="Times New Roman"/>
          <w:noProof/>
          <w:sz w:val="26"/>
          <w:szCs w:val="26"/>
        </w:rPr>
        <w:t>.</w:t>
      </w:r>
    </w:p>
    <w:p w14:paraId="1EA20DBD" w14:textId="63BC3D69" w:rsidR="00AF2B28" w:rsidRPr="00A1546D" w:rsidRDefault="00AF2B28" w:rsidP="00E360B5">
      <w:pPr>
        <w:pStyle w:val="a6"/>
        <w:spacing w:before="120" w:after="0"/>
        <w:ind w:firstLine="567"/>
        <w:jc w:val="both"/>
        <w:rPr>
          <w:noProof/>
          <w:sz w:val="26"/>
          <w:szCs w:val="26"/>
          <w:lang w:val="uk-UA"/>
        </w:rPr>
      </w:pPr>
      <w:r w:rsidRPr="00A1546D">
        <w:rPr>
          <w:noProof/>
          <w:sz w:val="26"/>
          <w:szCs w:val="26"/>
          <w:lang w:val="uk-UA"/>
        </w:rPr>
        <w:t xml:space="preserve">Ухвала оскарженню не підлягає. </w:t>
      </w:r>
    </w:p>
    <w:p w14:paraId="16997FD6" w14:textId="760835FC" w:rsidR="00CB020A" w:rsidRPr="00A1546D" w:rsidRDefault="00CB020A" w:rsidP="002406AC">
      <w:pPr>
        <w:spacing w:after="0" w:line="240" w:lineRule="auto"/>
        <w:ind w:firstLine="567"/>
        <w:jc w:val="both"/>
        <w:rPr>
          <w:rFonts w:ascii="Times New Roman" w:hAnsi="Times New Roman"/>
          <w:b/>
          <w:noProof/>
          <w:sz w:val="26"/>
          <w:szCs w:val="26"/>
        </w:rPr>
      </w:pPr>
      <w:r w:rsidRPr="00A1546D">
        <w:rPr>
          <w:rFonts w:ascii="Times New Roman" w:hAnsi="Times New Roman"/>
          <w:b/>
          <w:noProof/>
          <w:sz w:val="26"/>
          <w:szCs w:val="26"/>
        </w:rPr>
        <w:tab/>
      </w:r>
      <w:r w:rsidR="009806A4" w:rsidRPr="00A1546D">
        <w:rPr>
          <w:rFonts w:ascii="Times New Roman" w:hAnsi="Times New Roman"/>
          <w:b/>
          <w:noProof/>
          <w:sz w:val="26"/>
          <w:szCs w:val="26"/>
        </w:rPr>
        <w:t xml:space="preserve"> </w:t>
      </w:r>
    </w:p>
    <w:p w14:paraId="44E491D2" w14:textId="77777777" w:rsidR="00B04F8A" w:rsidRPr="00A1546D" w:rsidRDefault="00B04F8A" w:rsidP="002406AC">
      <w:pPr>
        <w:spacing w:after="0" w:line="240" w:lineRule="auto"/>
        <w:ind w:firstLine="567"/>
        <w:jc w:val="both"/>
        <w:rPr>
          <w:rFonts w:ascii="Times New Roman" w:hAnsi="Times New Roman"/>
          <w:b/>
          <w:noProof/>
          <w:color w:val="000000"/>
          <w:sz w:val="26"/>
          <w:szCs w:val="26"/>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CB020A" w:rsidRPr="00A1546D" w14:paraId="74656290" w14:textId="77777777" w:rsidTr="00834547">
        <w:tc>
          <w:tcPr>
            <w:tcW w:w="4811" w:type="dxa"/>
          </w:tcPr>
          <w:p w14:paraId="5DE43311" w14:textId="77777777" w:rsidR="00CB020A" w:rsidRPr="00A1546D" w:rsidRDefault="00CB020A" w:rsidP="00FF42FB">
            <w:pPr>
              <w:pStyle w:val="a6"/>
              <w:spacing w:after="0"/>
              <w:jc w:val="both"/>
              <w:rPr>
                <w:b/>
                <w:noProof/>
                <w:sz w:val="26"/>
                <w:szCs w:val="26"/>
                <w:lang w:val="uk-UA"/>
              </w:rPr>
            </w:pPr>
            <w:r w:rsidRPr="00A1546D">
              <w:rPr>
                <w:b/>
                <w:noProof/>
                <w:sz w:val="26"/>
                <w:szCs w:val="26"/>
                <w:lang w:val="uk-UA"/>
              </w:rPr>
              <w:t>Головуючий на засіданні</w:t>
            </w:r>
          </w:p>
          <w:p w14:paraId="1688084B" w14:textId="77777777" w:rsidR="00CB020A" w:rsidRPr="00A1546D" w:rsidRDefault="00CB020A" w:rsidP="00FF42FB">
            <w:pPr>
              <w:pStyle w:val="a6"/>
              <w:spacing w:after="0"/>
              <w:jc w:val="both"/>
              <w:rPr>
                <w:noProof/>
                <w:color w:val="000000"/>
                <w:sz w:val="26"/>
                <w:szCs w:val="26"/>
                <w:shd w:val="clear" w:color="auto" w:fill="FFFFFF"/>
                <w:lang w:val="uk-UA"/>
              </w:rPr>
            </w:pPr>
            <w:r w:rsidRPr="00A1546D">
              <w:rPr>
                <w:b/>
                <w:noProof/>
                <w:sz w:val="26"/>
                <w:szCs w:val="26"/>
                <w:lang w:val="uk-UA"/>
              </w:rPr>
              <w:t>Другої Дисциплінарної палати</w:t>
            </w:r>
          </w:p>
          <w:p w14:paraId="4E8AA60A" w14:textId="3B4D7ACF" w:rsidR="00CB020A" w:rsidRPr="00A1546D" w:rsidRDefault="00CB020A" w:rsidP="00FF42FB">
            <w:pPr>
              <w:spacing w:after="240" w:line="240" w:lineRule="auto"/>
              <w:jc w:val="both"/>
              <w:rPr>
                <w:rFonts w:ascii="Times New Roman" w:hAnsi="Times New Roman"/>
                <w:b/>
                <w:noProof/>
                <w:sz w:val="26"/>
                <w:szCs w:val="26"/>
              </w:rPr>
            </w:pPr>
            <w:r w:rsidRPr="00A1546D">
              <w:rPr>
                <w:rFonts w:ascii="Times New Roman" w:hAnsi="Times New Roman"/>
                <w:b/>
                <w:noProof/>
                <w:sz w:val="26"/>
                <w:szCs w:val="26"/>
              </w:rPr>
              <w:t>Вищої ради правосуддя</w:t>
            </w:r>
            <w:r w:rsidR="009806A4" w:rsidRPr="00A1546D">
              <w:rPr>
                <w:rFonts w:ascii="Times New Roman" w:hAnsi="Times New Roman"/>
                <w:b/>
                <w:noProof/>
                <w:sz w:val="26"/>
                <w:szCs w:val="26"/>
              </w:rPr>
              <w:t xml:space="preserve"> </w:t>
            </w:r>
          </w:p>
        </w:tc>
        <w:tc>
          <w:tcPr>
            <w:tcW w:w="4828" w:type="dxa"/>
            <w:vAlign w:val="bottom"/>
          </w:tcPr>
          <w:p w14:paraId="71915FCB" w14:textId="77777777" w:rsidR="0048656B" w:rsidRPr="00A1546D" w:rsidRDefault="0048656B" w:rsidP="00C10969">
            <w:pPr>
              <w:spacing w:after="240" w:line="240" w:lineRule="auto"/>
              <w:ind w:left="1996"/>
              <w:rPr>
                <w:rFonts w:ascii="Times New Roman" w:hAnsi="Times New Roman"/>
                <w:b/>
                <w:noProof/>
                <w:sz w:val="26"/>
                <w:szCs w:val="26"/>
              </w:rPr>
            </w:pPr>
          </w:p>
          <w:p w14:paraId="3810B7BB" w14:textId="2093DB2D" w:rsidR="00CB020A" w:rsidRPr="00A1546D" w:rsidRDefault="001C75ED" w:rsidP="00C10969">
            <w:pPr>
              <w:spacing w:after="240" w:line="240" w:lineRule="auto"/>
              <w:ind w:left="1996"/>
              <w:rPr>
                <w:rFonts w:ascii="Times New Roman" w:hAnsi="Times New Roman"/>
                <w:b/>
                <w:noProof/>
                <w:sz w:val="26"/>
                <w:szCs w:val="26"/>
              </w:rPr>
            </w:pPr>
            <w:r w:rsidRPr="00A1546D">
              <w:rPr>
                <w:rFonts w:ascii="Times New Roman" w:hAnsi="Times New Roman"/>
                <w:b/>
                <w:noProof/>
                <w:sz w:val="26"/>
                <w:szCs w:val="26"/>
              </w:rPr>
              <w:t xml:space="preserve">Віталій САЛІХОВ </w:t>
            </w:r>
          </w:p>
        </w:tc>
      </w:tr>
      <w:tr w:rsidR="00CB020A" w:rsidRPr="00A1546D" w14:paraId="3B4B065F" w14:textId="77777777" w:rsidTr="00834547">
        <w:tc>
          <w:tcPr>
            <w:tcW w:w="4811" w:type="dxa"/>
          </w:tcPr>
          <w:p w14:paraId="70832226" w14:textId="2938B2B5" w:rsidR="00CB020A" w:rsidRPr="00A1546D" w:rsidRDefault="0071493E" w:rsidP="00FF42FB">
            <w:pPr>
              <w:spacing w:after="480" w:line="240" w:lineRule="auto"/>
              <w:jc w:val="both"/>
              <w:rPr>
                <w:rFonts w:ascii="Times New Roman" w:hAnsi="Times New Roman"/>
                <w:b/>
                <w:noProof/>
                <w:sz w:val="26"/>
                <w:szCs w:val="26"/>
              </w:rPr>
            </w:pPr>
            <w:r w:rsidRPr="00A1546D">
              <w:rPr>
                <w:rFonts w:ascii="Times New Roman" w:hAnsi="Times New Roman"/>
                <w:b/>
                <w:noProof/>
                <w:sz w:val="26"/>
                <w:szCs w:val="26"/>
              </w:rPr>
              <w:t>Члени Другої Дисциплінарної</w:t>
            </w:r>
            <w:r w:rsidR="009806A4" w:rsidRPr="00A1546D">
              <w:rPr>
                <w:rFonts w:ascii="Times New Roman" w:hAnsi="Times New Roman"/>
                <w:b/>
                <w:noProof/>
                <w:sz w:val="26"/>
                <w:szCs w:val="26"/>
              </w:rPr>
              <w:t xml:space="preserve"> </w:t>
            </w:r>
            <w:r w:rsidRPr="00A1546D">
              <w:rPr>
                <w:rFonts w:ascii="Times New Roman" w:hAnsi="Times New Roman"/>
                <w:b/>
                <w:noProof/>
                <w:sz w:val="26"/>
                <w:szCs w:val="26"/>
              </w:rPr>
              <w:t>палати Вищої ради правосуддя</w:t>
            </w:r>
            <w:r w:rsidR="009806A4" w:rsidRPr="00A1546D">
              <w:rPr>
                <w:rFonts w:ascii="Times New Roman" w:hAnsi="Times New Roman"/>
                <w:b/>
                <w:noProof/>
                <w:color w:val="000000"/>
                <w:sz w:val="26"/>
                <w:szCs w:val="26"/>
              </w:rPr>
              <w:t xml:space="preserve"> </w:t>
            </w:r>
          </w:p>
        </w:tc>
        <w:tc>
          <w:tcPr>
            <w:tcW w:w="4828" w:type="dxa"/>
            <w:vAlign w:val="bottom"/>
          </w:tcPr>
          <w:p w14:paraId="71C2051C" w14:textId="7A9BBD91" w:rsidR="00CB020A" w:rsidRPr="00A1546D" w:rsidRDefault="00CD652E" w:rsidP="00C10969">
            <w:pPr>
              <w:tabs>
                <w:tab w:val="left" w:pos="6663"/>
              </w:tabs>
              <w:spacing w:after="480" w:line="240" w:lineRule="auto"/>
              <w:ind w:left="1996"/>
              <w:rPr>
                <w:rFonts w:ascii="Times New Roman" w:hAnsi="Times New Roman"/>
                <w:b/>
                <w:noProof/>
                <w:sz w:val="26"/>
                <w:szCs w:val="26"/>
              </w:rPr>
            </w:pPr>
            <w:r w:rsidRPr="00A1546D">
              <w:rPr>
                <w:rFonts w:ascii="Times New Roman" w:hAnsi="Times New Roman"/>
                <w:b/>
                <w:noProof/>
                <w:sz w:val="26"/>
                <w:szCs w:val="26"/>
              </w:rPr>
              <w:t xml:space="preserve">Сергій БУРЛАКОВ </w:t>
            </w:r>
          </w:p>
        </w:tc>
      </w:tr>
      <w:tr w:rsidR="002E67AB" w:rsidRPr="00A1546D" w14:paraId="0E4A5414" w14:textId="77777777" w:rsidTr="00834547">
        <w:tc>
          <w:tcPr>
            <w:tcW w:w="4811" w:type="dxa"/>
          </w:tcPr>
          <w:p w14:paraId="397AC742" w14:textId="77777777" w:rsidR="002E67AB" w:rsidRPr="00A1546D" w:rsidRDefault="002E67AB" w:rsidP="002E67AB">
            <w:pPr>
              <w:spacing w:after="480" w:line="240" w:lineRule="auto"/>
              <w:ind w:firstLine="567"/>
              <w:jc w:val="both"/>
              <w:rPr>
                <w:rFonts w:ascii="Times New Roman" w:hAnsi="Times New Roman"/>
                <w:b/>
                <w:noProof/>
                <w:sz w:val="26"/>
                <w:szCs w:val="26"/>
              </w:rPr>
            </w:pPr>
          </w:p>
        </w:tc>
        <w:tc>
          <w:tcPr>
            <w:tcW w:w="4828" w:type="dxa"/>
            <w:vAlign w:val="bottom"/>
          </w:tcPr>
          <w:p w14:paraId="363AF15D" w14:textId="1BB0F038" w:rsidR="002E67AB" w:rsidRPr="00A1546D" w:rsidRDefault="00880E6F" w:rsidP="00C10969">
            <w:pPr>
              <w:spacing w:before="360" w:after="480" w:line="240" w:lineRule="auto"/>
              <w:ind w:left="1996"/>
              <w:rPr>
                <w:rFonts w:ascii="Times New Roman" w:hAnsi="Times New Roman"/>
                <w:b/>
                <w:noProof/>
                <w:sz w:val="26"/>
                <w:szCs w:val="26"/>
                <w:highlight w:val="yellow"/>
              </w:rPr>
            </w:pPr>
            <w:r w:rsidRPr="00A1546D">
              <w:rPr>
                <w:rFonts w:ascii="Times New Roman" w:hAnsi="Times New Roman"/>
                <w:b/>
                <w:noProof/>
                <w:sz w:val="26"/>
                <w:szCs w:val="26"/>
              </w:rPr>
              <w:t>Олена КОВБІЙ</w:t>
            </w:r>
          </w:p>
        </w:tc>
      </w:tr>
      <w:tr w:rsidR="002E67AB" w:rsidRPr="00A1546D" w14:paraId="3C6766FC" w14:textId="77777777" w:rsidTr="00834547">
        <w:trPr>
          <w:trHeight w:val="799"/>
        </w:trPr>
        <w:tc>
          <w:tcPr>
            <w:tcW w:w="4811" w:type="dxa"/>
          </w:tcPr>
          <w:p w14:paraId="477D81EF" w14:textId="77777777" w:rsidR="002E67AB" w:rsidRPr="00A1546D" w:rsidRDefault="002E67AB" w:rsidP="002E67AB">
            <w:pPr>
              <w:spacing w:after="480" w:line="240" w:lineRule="auto"/>
              <w:ind w:firstLine="567"/>
              <w:jc w:val="both"/>
              <w:rPr>
                <w:rFonts w:ascii="Times New Roman" w:hAnsi="Times New Roman"/>
                <w:b/>
                <w:noProof/>
                <w:sz w:val="26"/>
                <w:szCs w:val="26"/>
              </w:rPr>
            </w:pPr>
          </w:p>
        </w:tc>
        <w:tc>
          <w:tcPr>
            <w:tcW w:w="4828" w:type="dxa"/>
            <w:vAlign w:val="bottom"/>
          </w:tcPr>
          <w:p w14:paraId="34EE7E13" w14:textId="250DC0FA" w:rsidR="002E67AB" w:rsidRPr="00A1546D" w:rsidRDefault="00880E6F" w:rsidP="00C10969">
            <w:pPr>
              <w:tabs>
                <w:tab w:val="left" w:pos="6663"/>
              </w:tabs>
              <w:spacing w:before="360" w:after="480" w:line="240" w:lineRule="auto"/>
              <w:ind w:left="1996"/>
              <w:rPr>
                <w:rFonts w:ascii="Times New Roman" w:hAnsi="Times New Roman"/>
                <w:noProof/>
                <w:sz w:val="26"/>
                <w:szCs w:val="26"/>
                <w:highlight w:val="yellow"/>
              </w:rPr>
            </w:pPr>
            <w:r w:rsidRPr="00A1546D">
              <w:rPr>
                <w:rFonts w:ascii="Times New Roman" w:hAnsi="Times New Roman"/>
                <w:b/>
                <w:noProof/>
                <w:sz w:val="26"/>
                <w:szCs w:val="26"/>
              </w:rPr>
              <w:t>Олексій МЕЛЬНИК</w:t>
            </w:r>
          </w:p>
        </w:tc>
      </w:tr>
    </w:tbl>
    <w:p w14:paraId="666FCD15" w14:textId="77777777" w:rsidR="00CB020A" w:rsidRPr="00A1546D" w:rsidRDefault="00CB020A" w:rsidP="00834547">
      <w:pPr>
        <w:spacing w:after="0" w:line="240" w:lineRule="auto"/>
        <w:ind w:firstLine="567"/>
        <w:jc w:val="both"/>
        <w:rPr>
          <w:rFonts w:ascii="Times New Roman" w:hAnsi="Times New Roman"/>
          <w:b/>
          <w:noProof/>
          <w:sz w:val="28"/>
          <w:szCs w:val="28"/>
        </w:rPr>
      </w:pPr>
    </w:p>
    <w:sectPr w:rsidR="00CB020A" w:rsidRPr="00A1546D" w:rsidSect="00AE611F">
      <w:headerReference w:type="default" r:id="rId8"/>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A9FA3" w14:textId="77777777" w:rsidR="00AE611F" w:rsidRDefault="00AE611F" w:rsidP="004B5400">
      <w:pPr>
        <w:spacing w:after="0" w:line="240" w:lineRule="auto"/>
      </w:pPr>
      <w:r>
        <w:separator/>
      </w:r>
    </w:p>
  </w:endnote>
  <w:endnote w:type="continuationSeparator" w:id="0">
    <w:p w14:paraId="4B0B3591" w14:textId="77777777" w:rsidR="00AE611F" w:rsidRDefault="00AE611F" w:rsidP="004B5400">
      <w:pPr>
        <w:spacing w:after="0" w:line="240" w:lineRule="auto"/>
      </w:pPr>
      <w:r>
        <w:continuationSeparator/>
      </w:r>
    </w:p>
  </w:endnote>
  <w:endnote w:type="continuationNotice" w:id="1">
    <w:p w14:paraId="5844FBB7" w14:textId="77777777" w:rsidR="00AE611F" w:rsidRDefault="00AE61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75055" w14:textId="77777777" w:rsidR="00AE611F" w:rsidRDefault="00AE611F" w:rsidP="004B5400">
      <w:pPr>
        <w:spacing w:after="0" w:line="240" w:lineRule="auto"/>
      </w:pPr>
      <w:r>
        <w:separator/>
      </w:r>
    </w:p>
  </w:footnote>
  <w:footnote w:type="continuationSeparator" w:id="0">
    <w:p w14:paraId="1311FAFF" w14:textId="77777777" w:rsidR="00AE611F" w:rsidRDefault="00AE611F" w:rsidP="004B5400">
      <w:pPr>
        <w:spacing w:after="0" w:line="240" w:lineRule="auto"/>
      </w:pPr>
      <w:r>
        <w:continuationSeparator/>
      </w:r>
    </w:p>
  </w:footnote>
  <w:footnote w:type="continuationNotice" w:id="1">
    <w:p w14:paraId="537F2DBA" w14:textId="77777777" w:rsidR="00AE611F" w:rsidRDefault="00AE611F">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5000064"/>
      <w:docPartObj>
        <w:docPartGallery w:val="Page Numbers (Top of Page)"/>
        <w:docPartUnique/>
      </w:docPartObj>
    </w:sdtPr>
    <w:sdtEndPr>
      <w:rPr>
        <w:rFonts w:ascii="Times New Roman" w:hAnsi="Times New Roman"/>
        <w:sz w:val="26"/>
        <w:szCs w:val="26"/>
      </w:rPr>
    </w:sdtEndPr>
    <w:sdtContent>
      <w:p w14:paraId="42674499" w14:textId="0683B250" w:rsidR="00205FDF" w:rsidRPr="00205FDF" w:rsidRDefault="004B5400" w:rsidP="00205FDF">
        <w:pPr>
          <w:pStyle w:val="af0"/>
          <w:jc w:val="center"/>
          <w:rPr>
            <w:rFonts w:ascii="Times New Roman" w:hAnsi="Times New Roman"/>
            <w:sz w:val="26"/>
            <w:szCs w:val="26"/>
          </w:rPr>
        </w:pPr>
        <w:r w:rsidRPr="00205FDF">
          <w:rPr>
            <w:rFonts w:ascii="Times New Roman" w:hAnsi="Times New Roman"/>
            <w:sz w:val="26"/>
            <w:szCs w:val="26"/>
          </w:rPr>
          <w:fldChar w:fldCharType="begin"/>
        </w:r>
        <w:r w:rsidRPr="00205FDF">
          <w:rPr>
            <w:rFonts w:ascii="Times New Roman" w:hAnsi="Times New Roman"/>
            <w:sz w:val="26"/>
            <w:szCs w:val="26"/>
          </w:rPr>
          <w:instrText>PAGE   \* MERGEFORMAT</w:instrText>
        </w:r>
        <w:r w:rsidRPr="00205FDF">
          <w:rPr>
            <w:rFonts w:ascii="Times New Roman" w:hAnsi="Times New Roman"/>
            <w:sz w:val="26"/>
            <w:szCs w:val="26"/>
          </w:rPr>
          <w:fldChar w:fldCharType="separate"/>
        </w:r>
        <w:r w:rsidR="000B4D4D">
          <w:rPr>
            <w:rFonts w:ascii="Times New Roman" w:hAnsi="Times New Roman"/>
            <w:noProof/>
            <w:sz w:val="26"/>
            <w:szCs w:val="26"/>
          </w:rPr>
          <w:t>11</w:t>
        </w:r>
        <w:r w:rsidRPr="00205FDF">
          <w:rPr>
            <w:rFonts w:ascii="Times New Roman" w:hAnsi="Times New Roman"/>
            <w:sz w:val="26"/>
            <w:szCs w:val="26"/>
          </w:rP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8" w15:restartNumberingAfterBreak="0">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0"/>
  </w:num>
  <w:num w:numId="2">
    <w:abstractNumId w:val="4"/>
  </w:num>
  <w:num w:numId="3">
    <w:abstractNumId w:val="1"/>
  </w:num>
  <w:num w:numId="4">
    <w:abstractNumId w:val="3"/>
  </w:num>
  <w:num w:numId="5">
    <w:abstractNumId w:val="11"/>
  </w:num>
  <w:num w:numId="6">
    <w:abstractNumId w:val="12"/>
  </w:num>
  <w:num w:numId="7">
    <w:abstractNumId w:val="8"/>
  </w:num>
  <w:num w:numId="8">
    <w:abstractNumId w:val="9"/>
  </w:num>
  <w:num w:numId="9">
    <w:abstractNumId w:val="0"/>
  </w:num>
  <w:num w:numId="10">
    <w:abstractNumId w:val="6"/>
  </w:num>
  <w:num w:numId="11">
    <w:abstractNumId w:val="5"/>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1B3"/>
    <w:rsid w:val="0000141B"/>
    <w:rsid w:val="00006112"/>
    <w:rsid w:val="00007891"/>
    <w:rsid w:val="00010FDE"/>
    <w:rsid w:val="00015EE6"/>
    <w:rsid w:val="000167CD"/>
    <w:rsid w:val="00017425"/>
    <w:rsid w:val="000207D0"/>
    <w:rsid w:val="000212DA"/>
    <w:rsid w:val="00023D25"/>
    <w:rsid w:val="00026398"/>
    <w:rsid w:val="00026602"/>
    <w:rsid w:val="000316E0"/>
    <w:rsid w:val="0003589F"/>
    <w:rsid w:val="00041A98"/>
    <w:rsid w:val="0004509F"/>
    <w:rsid w:val="00045992"/>
    <w:rsid w:val="00055525"/>
    <w:rsid w:val="00057CE7"/>
    <w:rsid w:val="000619A3"/>
    <w:rsid w:val="00064F93"/>
    <w:rsid w:val="00065EEC"/>
    <w:rsid w:val="00065FD5"/>
    <w:rsid w:val="000673F4"/>
    <w:rsid w:val="000701E0"/>
    <w:rsid w:val="00070EBE"/>
    <w:rsid w:val="00071912"/>
    <w:rsid w:val="00071AAD"/>
    <w:rsid w:val="00073F98"/>
    <w:rsid w:val="00074F69"/>
    <w:rsid w:val="00075BC3"/>
    <w:rsid w:val="000770E7"/>
    <w:rsid w:val="000771A0"/>
    <w:rsid w:val="00081408"/>
    <w:rsid w:val="00083912"/>
    <w:rsid w:val="000839FF"/>
    <w:rsid w:val="0008483A"/>
    <w:rsid w:val="000916B9"/>
    <w:rsid w:val="0009394A"/>
    <w:rsid w:val="00097283"/>
    <w:rsid w:val="00097652"/>
    <w:rsid w:val="000A1317"/>
    <w:rsid w:val="000A2363"/>
    <w:rsid w:val="000A3327"/>
    <w:rsid w:val="000A5CE8"/>
    <w:rsid w:val="000B2C4A"/>
    <w:rsid w:val="000B3F43"/>
    <w:rsid w:val="000B4D4D"/>
    <w:rsid w:val="000C22A6"/>
    <w:rsid w:val="000C2D9F"/>
    <w:rsid w:val="000C7107"/>
    <w:rsid w:val="000C76D5"/>
    <w:rsid w:val="000C7B76"/>
    <w:rsid w:val="000D0F38"/>
    <w:rsid w:val="000D35C2"/>
    <w:rsid w:val="000D43B2"/>
    <w:rsid w:val="000D501C"/>
    <w:rsid w:val="000E48B4"/>
    <w:rsid w:val="000E6F9E"/>
    <w:rsid w:val="000F05C8"/>
    <w:rsid w:val="000F1AC5"/>
    <w:rsid w:val="000F671C"/>
    <w:rsid w:val="00102CE6"/>
    <w:rsid w:val="001058CF"/>
    <w:rsid w:val="00105BCE"/>
    <w:rsid w:val="0010634A"/>
    <w:rsid w:val="00107F70"/>
    <w:rsid w:val="00107FAC"/>
    <w:rsid w:val="0011026B"/>
    <w:rsid w:val="0011096A"/>
    <w:rsid w:val="00113E84"/>
    <w:rsid w:val="00117E75"/>
    <w:rsid w:val="0012352C"/>
    <w:rsid w:val="00125212"/>
    <w:rsid w:val="001258E6"/>
    <w:rsid w:val="00130239"/>
    <w:rsid w:val="00133A3B"/>
    <w:rsid w:val="00134322"/>
    <w:rsid w:val="00134C39"/>
    <w:rsid w:val="00135FE6"/>
    <w:rsid w:val="001507C5"/>
    <w:rsid w:val="00161DF0"/>
    <w:rsid w:val="0016211B"/>
    <w:rsid w:val="00164A6F"/>
    <w:rsid w:val="00167BE5"/>
    <w:rsid w:val="00174572"/>
    <w:rsid w:val="00174595"/>
    <w:rsid w:val="00174E9B"/>
    <w:rsid w:val="001761DB"/>
    <w:rsid w:val="00176DC7"/>
    <w:rsid w:val="0018025C"/>
    <w:rsid w:val="00182995"/>
    <w:rsid w:val="001857C1"/>
    <w:rsid w:val="00186AB3"/>
    <w:rsid w:val="00190710"/>
    <w:rsid w:val="00196C85"/>
    <w:rsid w:val="00197AC8"/>
    <w:rsid w:val="001A4AE3"/>
    <w:rsid w:val="001B0A1C"/>
    <w:rsid w:val="001B3816"/>
    <w:rsid w:val="001C0734"/>
    <w:rsid w:val="001C2F1A"/>
    <w:rsid w:val="001C5831"/>
    <w:rsid w:val="001C75ED"/>
    <w:rsid w:val="001D791A"/>
    <w:rsid w:val="001E43E9"/>
    <w:rsid w:val="001E4C91"/>
    <w:rsid w:val="001F0940"/>
    <w:rsid w:val="001F11A2"/>
    <w:rsid w:val="001F3B0D"/>
    <w:rsid w:val="001F476D"/>
    <w:rsid w:val="002007A5"/>
    <w:rsid w:val="00201915"/>
    <w:rsid w:val="00205FDF"/>
    <w:rsid w:val="00206DBC"/>
    <w:rsid w:val="00207B40"/>
    <w:rsid w:val="00212AE1"/>
    <w:rsid w:val="00213C53"/>
    <w:rsid w:val="00214468"/>
    <w:rsid w:val="00224933"/>
    <w:rsid w:val="002269BF"/>
    <w:rsid w:val="00227D9C"/>
    <w:rsid w:val="00230D91"/>
    <w:rsid w:val="00231631"/>
    <w:rsid w:val="002337EE"/>
    <w:rsid w:val="00235FFD"/>
    <w:rsid w:val="002361ED"/>
    <w:rsid w:val="00237E2F"/>
    <w:rsid w:val="002406AC"/>
    <w:rsid w:val="00253891"/>
    <w:rsid w:val="00253AD7"/>
    <w:rsid w:val="002555EE"/>
    <w:rsid w:val="002572AE"/>
    <w:rsid w:val="00260511"/>
    <w:rsid w:val="002616EA"/>
    <w:rsid w:val="0026328E"/>
    <w:rsid w:val="0026423E"/>
    <w:rsid w:val="00265548"/>
    <w:rsid w:val="00265A73"/>
    <w:rsid w:val="0027127A"/>
    <w:rsid w:val="00273696"/>
    <w:rsid w:val="0028077E"/>
    <w:rsid w:val="00280CAC"/>
    <w:rsid w:val="00285222"/>
    <w:rsid w:val="0029552F"/>
    <w:rsid w:val="002A188B"/>
    <w:rsid w:val="002A1AF7"/>
    <w:rsid w:val="002A1BB1"/>
    <w:rsid w:val="002A2056"/>
    <w:rsid w:val="002B24F3"/>
    <w:rsid w:val="002B318A"/>
    <w:rsid w:val="002B4105"/>
    <w:rsid w:val="002C0EA4"/>
    <w:rsid w:val="002C15FF"/>
    <w:rsid w:val="002C7066"/>
    <w:rsid w:val="002D088C"/>
    <w:rsid w:val="002D60B4"/>
    <w:rsid w:val="002E0567"/>
    <w:rsid w:val="002E43D9"/>
    <w:rsid w:val="002E67AB"/>
    <w:rsid w:val="002F0A40"/>
    <w:rsid w:val="002F28A1"/>
    <w:rsid w:val="002F3254"/>
    <w:rsid w:val="00301722"/>
    <w:rsid w:val="0030563B"/>
    <w:rsid w:val="00305C0F"/>
    <w:rsid w:val="00310866"/>
    <w:rsid w:val="0031352A"/>
    <w:rsid w:val="003165A3"/>
    <w:rsid w:val="0033188C"/>
    <w:rsid w:val="0033239D"/>
    <w:rsid w:val="00332D9C"/>
    <w:rsid w:val="00342F51"/>
    <w:rsid w:val="003446EF"/>
    <w:rsid w:val="00344AF0"/>
    <w:rsid w:val="00357096"/>
    <w:rsid w:val="00360ED9"/>
    <w:rsid w:val="00361491"/>
    <w:rsid w:val="00367D02"/>
    <w:rsid w:val="00370D4F"/>
    <w:rsid w:val="00372CBF"/>
    <w:rsid w:val="00373686"/>
    <w:rsid w:val="00381882"/>
    <w:rsid w:val="003821D2"/>
    <w:rsid w:val="00384B3D"/>
    <w:rsid w:val="00384B68"/>
    <w:rsid w:val="0039151C"/>
    <w:rsid w:val="00397AF1"/>
    <w:rsid w:val="003A3D72"/>
    <w:rsid w:val="003A6C24"/>
    <w:rsid w:val="003A73F1"/>
    <w:rsid w:val="003B55D6"/>
    <w:rsid w:val="003B5BCA"/>
    <w:rsid w:val="003C130B"/>
    <w:rsid w:val="003C4FC9"/>
    <w:rsid w:val="003C7506"/>
    <w:rsid w:val="003D5153"/>
    <w:rsid w:val="003D6F2C"/>
    <w:rsid w:val="003D746D"/>
    <w:rsid w:val="003E1840"/>
    <w:rsid w:val="003E2326"/>
    <w:rsid w:val="003E2336"/>
    <w:rsid w:val="003E3A74"/>
    <w:rsid w:val="003E4BDC"/>
    <w:rsid w:val="003F1CF2"/>
    <w:rsid w:val="003F340A"/>
    <w:rsid w:val="004045C0"/>
    <w:rsid w:val="0041215E"/>
    <w:rsid w:val="00423D2F"/>
    <w:rsid w:val="00431665"/>
    <w:rsid w:val="004318E6"/>
    <w:rsid w:val="00431EE1"/>
    <w:rsid w:val="00433E89"/>
    <w:rsid w:val="00435F73"/>
    <w:rsid w:val="00451532"/>
    <w:rsid w:val="00453567"/>
    <w:rsid w:val="00453B72"/>
    <w:rsid w:val="00455366"/>
    <w:rsid w:val="00463AA9"/>
    <w:rsid w:val="00463E65"/>
    <w:rsid w:val="00473B95"/>
    <w:rsid w:val="004750D3"/>
    <w:rsid w:val="00476C3C"/>
    <w:rsid w:val="004774CE"/>
    <w:rsid w:val="0048033C"/>
    <w:rsid w:val="00482830"/>
    <w:rsid w:val="00484A2D"/>
    <w:rsid w:val="0048656B"/>
    <w:rsid w:val="00490C65"/>
    <w:rsid w:val="0049101B"/>
    <w:rsid w:val="0049717F"/>
    <w:rsid w:val="004A1A58"/>
    <w:rsid w:val="004A3620"/>
    <w:rsid w:val="004A4AF2"/>
    <w:rsid w:val="004B0724"/>
    <w:rsid w:val="004B2330"/>
    <w:rsid w:val="004B4BC5"/>
    <w:rsid w:val="004B5400"/>
    <w:rsid w:val="004B7056"/>
    <w:rsid w:val="004C5D89"/>
    <w:rsid w:val="004D03E7"/>
    <w:rsid w:val="004D2EFE"/>
    <w:rsid w:val="004E24DD"/>
    <w:rsid w:val="004E70CA"/>
    <w:rsid w:val="004F2381"/>
    <w:rsid w:val="004F7545"/>
    <w:rsid w:val="0050172F"/>
    <w:rsid w:val="00513B07"/>
    <w:rsid w:val="00524E1E"/>
    <w:rsid w:val="005267CB"/>
    <w:rsid w:val="00527FC1"/>
    <w:rsid w:val="005354F4"/>
    <w:rsid w:val="00535F1A"/>
    <w:rsid w:val="00541612"/>
    <w:rsid w:val="00543094"/>
    <w:rsid w:val="005441DC"/>
    <w:rsid w:val="00545160"/>
    <w:rsid w:val="00554CC3"/>
    <w:rsid w:val="0055663E"/>
    <w:rsid w:val="005616D5"/>
    <w:rsid w:val="00562895"/>
    <w:rsid w:val="005653DF"/>
    <w:rsid w:val="005676A4"/>
    <w:rsid w:val="0056797E"/>
    <w:rsid w:val="005706C4"/>
    <w:rsid w:val="00572DE8"/>
    <w:rsid w:val="0057425F"/>
    <w:rsid w:val="00575587"/>
    <w:rsid w:val="00575C9F"/>
    <w:rsid w:val="00580DE6"/>
    <w:rsid w:val="005862D2"/>
    <w:rsid w:val="00592083"/>
    <w:rsid w:val="00593AD6"/>
    <w:rsid w:val="00595936"/>
    <w:rsid w:val="0059755B"/>
    <w:rsid w:val="005A10EC"/>
    <w:rsid w:val="005A7912"/>
    <w:rsid w:val="005B47C4"/>
    <w:rsid w:val="005B5C9F"/>
    <w:rsid w:val="005B6A24"/>
    <w:rsid w:val="005B7035"/>
    <w:rsid w:val="005B70BD"/>
    <w:rsid w:val="005C12FA"/>
    <w:rsid w:val="005C1F09"/>
    <w:rsid w:val="005C21E0"/>
    <w:rsid w:val="005C5BFB"/>
    <w:rsid w:val="005C683F"/>
    <w:rsid w:val="005D03FE"/>
    <w:rsid w:val="005D13B9"/>
    <w:rsid w:val="005D4A7A"/>
    <w:rsid w:val="005E3EA3"/>
    <w:rsid w:val="005E5D87"/>
    <w:rsid w:val="005F0DBB"/>
    <w:rsid w:val="005F2661"/>
    <w:rsid w:val="005F6FDE"/>
    <w:rsid w:val="0060637B"/>
    <w:rsid w:val="00611FC1"/>
    <w:rsid w:val="00613903"/>
    <w:rsid w:val="00614B89"/>
    <w:rsid w:val="00615888"/>
    <w:rsid w:val="00617973"/>
    <w:rsid w:val="006227D3"/>
    <w:rsid w:val="006249A3"/>
    <w:rsid w:val="00625CF3"/>
    <w:rsid w:val="00625DBD"/>
    <w:rsid w:val="0062649C"/>
    <w:rsid w:val="0063064F"/>
    <w:rsid w:val="00631F14"/>
    <w:rsid w:val="00632AA3"/>
    <w:rsid w:val="00632FEF"/>
    <w:rsid w:val="006352BE"/>
    <w:rsid w:val="006405C4"/>
    <w:rsid w:val="00642170"/>
    <w:rsid w:val="00645299"/>
    <w:rsid w:val="006500B7"/>
    <w:rsid w:val="0065268B"/>
    <w:rsid w:val="006535B2"/>
    <w:rsid w:val="006538B5"/>
    <w:rsid w:val="00663DE9"/>
    <w:rsid w:val="00670966"/>
    <w:rsid w:val="006723CD"/>
    <w:rsid w:val="00672C57"/>
    <w:rsid w:val="006737E8"/>
    <w:rsid w:val="0067479B"/>
    <w:rsid w:val="0067593C"/>
    <w:rsid w:val="006772B4"/>
    <w:rsid w:val="00677DD0"/>
    <w:rsid w:val="00690266"/>
    <w:rsid w:val="00692591"/>
    <w:rsid w:val="00695BE2"/>
    <w:rsid w:val="00696C13"/>
    <w:rsid w:val="00697E3E"/>
    <w:rsid w:val="006A50F4"/>
    <w:rsid w:val="006A7BE1"/>
    <w:rsid w:val="006B35A4"/>
    <w:rsid w:val="006B3821"/>
    <w:rsid w:val="006B48A9"/>
    <w:rsid w:val="006B6E3E"/>
    <w:rsid w:val="006C6112"/>
    <w:rsid w:val="006C7E49"/>
    <w:rsid w:val="006D1A28"/>
    <w:rsid w:val="006D1F76"/>
    <w:rsid w:val="006D232F"/>
    <w:rsid w:val="006E3A72"/>
    <w:rsid w:val="006F25A5"/>
    <w:rsid w:val="006F3F95"/>
    <w:rsid w:val="006F4E94"/>
    <w:rsid w:val="0070131F"/>
    <w:rsid w:val="007029A4"/>
    <w:rsid w:val="00713F2B"/>
    <w:rsid w:val="0071493E"/>
    <w:rsid w:val="007202AA"/>
    <w:rsid w:val="007216F0"/>
    <w:rsid w:val="00723D1E"/>
    <w:rsid w:val="00726368"/>
    <w:rsid w:val="00743E99"/>
    <w:rsid w:val="0074564E"/>
    <w:rsid w:val="00746448"/>
    <w:rsid w:val="0074717B"/>
    <w:rsid w:val="00752AAA"/>
    <w:rsid w:val="00752BF2"/>
    <w:rsid w:val="00755CF3"/>
    <w:rsid w:val="007569F0"/>
    <w:rsid w:val="00757B61"/>
    <w:rsid w:val="00760EC8"/>
    <w:rsid w:val="0076249E"/>
    <w:rsid w:val="0076452C"/>
    <w:rsid w:val="00767142"/>
    <w:rsid w:val="00775BDB"/>
    <w:rsid w:val="007825DB"/>
    <w:rsid w:val="0078318E"/>
    <w:rsid w:val="007867D5"/>
    <w:rsid w:val="007946C2"/>
    <w:rsid w:val="007A186E"/>
    <w:rsid w:val="007A4EE2"/>
    <w:rsid w:val="007C1095"/>
    <w:rsid w:val="007D056E"/>
    <w:rsid w:val="007D0818"/>
    <w:rsid w:val="007D102C"/>
    <w:rsid w:val="007E0322"/>
    <w:rsid w:val="007E3B33"/>
    <w:rsid w:val="007E49E6"/>
    <w:rsid w:val="007E7134"/>
    <w:rsid w:val="007F2D0D"/>
    <w:rsid w:val="007F3306"/>
    <w:rsid w:val="007F71B3"/>
    <w:rsid w:val="008045B4"/>
    <w:rsid w:val="00810A26"/>
    <w:rsid w:val="00815B3E"/>
    <w:rsid w:val="00815FFE"/>
    <w:rsid w:val="00817C5A"/>
    <w:rsid w:val="00823CBA"/>
    <w:rsid w:val="00825922"/>
    <w:rsid w:val="00827E94"/>
    <w:rsid w:val="008336E3"/>
    <w:rsid w:val="00834547"/>
    <w:rsid w:val="00835F1D"/>
    <w:rsid w:val="00836C01"/>
    <w:rsid w:val="0083757E"/>
    <w:rsid w:val="008419D7"/>
    <w:rsid w:val="00843352"/>
    <w:rsid w:val="0084352E"/>
    <w:rsid w:val="00846CB7"/>
    <w:rsid w:val="0085307D"/>
    <w:rsid w:val="00853269"/>
    <w:rsid w:val="008535FB"/>
    <w:rsid w:val="008640BC"/>
    <w:rsid w:val="0087221D"/>
    <w:rsid w:val="008728A0"/>
    <w:rsid w:val="00875C67"/>
    <w:rsid w:val="00876C05"/>
    <w:rsid w:val="00880E6F"/>
    <w:rsid w:val="00891976"/>
    <w:rsid w:val="008946AF"/>
    <w:rsid w:val="008957D8"/>
    <w:rsid w:val="00896F70"/>
    <w:rsid w:val="008A3355"/>
    <w:rsid w:val="008B3D56"/>
    <w:rsid w:val="008B4D85"/>
    <w:rsid w:val="008C50E9"/>
    <w:rsid w:val="008C5681"/>
    <w:rsid w:val="008D3B6A"/>
    <w:rsid w:val="008D4695"/>
    <w:rsid w:val="008E1041"/>
    <w:rsid w:val="008E3CF2"/>
    <w:rsid w:val="008F133A"/>
    <w:rsid w:val="008F4200"/>
    <w:rsid w:val="008F5CBB"/>
    <w:rsid w:val="008F7DA7"/>
    <w:rsid w:val="00902CF0"/>
    <w:rsid w:val="00903248"/>
    <w:rsid w:val="00907A19"/>
    <w:rsid w:val="00914D8F"/>
    <w:rsid w:val="00915E02"/>
    <w:rsid w:val="00916B8D"/>
    <w:rsid w:val="00916E5C"/>
    <w:rsid w:val="00921A26"/>
    <w:rsid w:val="009225FF"/>
    <w:rsid w:val="0092395C"/>
    <w:rsid w:val="00925AEA"/>
    <w:rsid w:val="00934526"/>
    <w:rsid w:val="00934E65"/>
    <w:rsid w:val="00934F6B"/>
    <w:rsid w:val="0093547E"/>
    <w:rsid w:val="00940104"/>
    <w:rsid w:val="009410B5"/>
    <w:rsid w:val="00942241"/>
    <w:rsid w:val="009433C1"/>
    <w:rsid w:val="00943507"/>
    <w:rsid w:val="00945C10"/>
    <w:rsid w:val="00946391"/>
    <w:rsid w:val="0095011C"/>
    <w:rsid w:val="009529DA"/>
    <w:rsid w:val="00954480"/>
    <w:rsid w:val="0095640C"/>
    <w:rsid w:val="00956B5A"/>
    <w:rsid w:val="00962FC2"/>
    <w:rsid w:val="0096435F"/>
    <w:rsid w:val="009646F9"/>
    <w:rsid w:val="00964F43"/>
    <w:rsid w:val="00966D28"/>
    <w:rsid w:val="0096777D"/>
    <w:rsid w:val="0097390A"/>
    <w:rsid w:val="009806A4"/>
    <w:rsid w:val="00984D93"/>
    <w:rsid w:val="009908FE"/>
    <w:rsid w:val="00992171"/>
    <w:rsid w:val="0099276A"/>
    <w:rsid w:val="00994EC4"/>
    <w:rsid w:val="00995DB5"/>
    <w:rsid w:val="00996562"/>
    <w:rsid w:val="009A05BD"/>
    <w:rsid w:val="009A11BA"/>
    <w:rsid w:val="009A3854"/>
    <w:rsid w:val="009A4E54"/>
    <w:rsid w:val="009A6FE9"/>
    <w:rsid w:val="009A7D61"/>
    <w:rsid w:val="009B1844"/>
    <w:rsid w:val="009C14AD"/>
    <w:rsid w:val="009C2647"/>
    <w:rsid w:val="009C2DAB"/>
    <w:rsid w:val="009D0FF7"/>
    <w:rsid w:val="009E0090"/>
    <w:rsid w:val="009E19BC"/>
    <w:rsid w:val="009E2036"/>
    <w:rsid w:val="009E267A"/>
    <w:rsid w:val="009E362B"/>
    <w:rsid w:val="009F0068"/>
    <w:rsid w:val="009F1EA9"/>
    <w:rsid w:val="009F371B"/>
    <w:rsid w:val="00A02FB9"/>
    <w:rsid w:val="00A07931"/>
    <w:rsid w:val="00A149C8"/>
    <w:rsid w:val="00A14DE6"/>
    <w:rsid w:val="00A1546D"/>
    <w:rsid w:val="00A15622"/>
    <w:rsid w:val="00A22010"/>
    <w:rsid w:val="00A237B2"/>
    <w:rsid w:val="00A23CC9"/>
    <w:rsid w:val="00A264A6"/>
    <w:rsid w:val="00A26A59"/>
    <w:rsid w:val="00A3064E"/>
    <w:rsid w:val="00A309AF"/>
    <w:rsid w:val="00A30B63"/>
    <w:rsid w:val="00A346CD"/>
    <w:rsid w:val="00A35A27"/>
    <w:rsid w:val="00A41349"/>
    <w:rsid w:val="00A4137C"/>
    <w:rsid w:val="00A41EC6"/>
    <w:rsid w:val="00A434FA"/>
    <w:rsid w:val="00A43654"/>
    <w:rsid w:val="00A52115"/>
    <w:rsid w:val="00A536EC"/>
    <w:rsid w:val="00A60AFB"/>
    <w:rsid w:val="00A67D43"/>
    <w:rsid w:val="00A71573"/>
    <w:rsid w:val="00A71BC3"/>
    <w:rsid w:val="00A7331A"/>
    <w:rsid w:val="00A7475F"/>
    <w:rsid w:val="00A82DD0"/>
    <w:rsid w:val="00A84D17"/>
    <w:rsid w:val="00A93572"/>
    <w:rsid w:val="00A937EF"/>
    <w:rsid w:val="00A95FA5"/>
    <w:rsid w:val="00A973DC"/>
    <w:rsid w:val="00A97FB9"/>
    <w:rsid w:val="00AA0369"/>
    <w:rsid w:val="00AA0F4F"/>
    <w:rsid w:val="00AA538D"/>
    <w:rsid w:val="00AB4C7E"/>
    <w:rsid w:val="00AB6EAF"/>
    <w:rsid w:val="00AB717F"/>
    <w:rsid w:val="00AC1BF3"/>
    <w:rsid w:val="00AC2879"/>
    <w:rsid w:val="00AC6E46"/>
    <w:rsid w:val="00AC779C"/>
    <w:rsid w:val="00AD1A83"/>
    <w:rsid w:val="00AD2E6D"/>
    <w:rsid w:val="00AD378A"/>
    <w:rsid w:val="00AD711B"/>
    <w:rsid w:val="00AE1B03"/>
    <w:rsid w:val="00AE611F"/>
    <w:rsid w:val="00AF1E23"/>
    <w:rsid w:val="00AF213E"/>
    <w:rsid w:val="00AF2B28"/>
    <w:rsid w:val="00AF52FC"/>
    <w:rsid w:val="00B01B2A"/>
    <w:rsid w:val="00B04294"/>
    <w:rsid w:val="00B04F8A"/>
    <w:rsid w:val="00B115A8"/>
    <w:rsid w:val="00B17918"/>
    <w:rsid w:val="00B23D4F"/>
    <w:rsid w:val="00B23F22"/>
    <w:rsid w:val="00B256A7"/>
    <w:rsid w:val="00B3401E"/>
    <w:rsid w:val="00B407E8"/>
    <w:rsid w:val="00B41DDC"/>
    <w:rsid w:val="00B44307"/>
    <w:rsid w:val="00B470E7"/>
    <w:rsid w:val="00B55366"/>
    <w:rsid w:val="00B77312"/>
    <w:rsid w:val="00B81CA2"/>
    <w:rsid w:val="00B81DB5"/>
    <w:rsid w:val="00B83425"/>
    <w:rsid w:val="00B86D04"/>
    <w:rsid w:val="00B90991"/>
    <w:rsid w:val="00B925BA"/>
    <w:rsid w:val="00B948AC"/>
    <w:rsid w:val="00B96185"/>
    <w:rsid w:val="00BA1561"/>
    <w:rsid w:val="00BA6D02"/>
    <w:rsid w:val="00BA7BA1"/>
    <w:rsid w:val="00BB48D3"/>
    <w:rsid w:val="00BB7E2E"/>
    <w:rsid w:val="00BC1CE6"/>
    <w:rsid w:val="00BC4295"/>
    <w:rsid w:val="00BC47CC"/>
    <w:rsid w:val="00BC5120"/>
    <w:rsid w:val="00BC6D5F"/>
    <w:rsid w:val="00BD0940"/>
    <w:rsid w:val="00BD183A"/>
    <w:rsid w:val="00BD1F07"/>
    <w:rsid w:val="00C01E65"/>
    <w:rsid w:val="00C03567"/>
    <w:rsid w:val="00C10969"/>
    <w:rsid w:val="00C11C99"/>
    <w:rsid w:val="00C13EA6"/>
    <w:rsid w:val="00C14150"/>
    <w:rsid w:val="00C14B3A"/>
    <w:rsid w:val="00C158D8"/>
    <w:rsid w:val="00C16B10"/>
    <w:rsid w:val="00C2033F"/>
    <w:rsid w:val="00C255F7"/>
    <w:rsid w:val="00C27D5C"/>
    <w:rsid w:val="00C30096"/>
    <w:rsid w:val="00C3038C"/>
    <w:rsid w:val="00C32CFC"/>
    <w:rsid w:val="00C3371E"/>
    <w:rsid w:val="00C40982"/>
    <w:rsid w:val="00C40FCF"/>
    <w:rsid w:val="00C529F1"/>
    <w:rsid w:val="00C53712"/>
    <w:rsid w:val="00C54383"/>
    <w:rsid w:val="00C5518B"/>
    <w:rsid w:val="00C647D1"/>
    <w:rsid w:val="00C7189F"/>
    <w:rsid w:val="00C773A4"/>
    <w:rsid w:val="00C779F1"/>
    <w:rsid w:val="00C77CF4"/>
    <w:rsid w:val="00C9358C"/>
    <w:rsid w:val="00C93C97"/>
    <w:rsid w:val="00C944BC"/>
    <w:rsid w:val="00C96688"/>
    <w:rsid w:val="00C96DAE"/>
    <w:rsid w:val="00CA1A6A"/>
    <w:rsid w:val="00CA2BCA"/>
    <w:rsid w:val="00CA5CF2"/>
    <w:rsid w:val="00CB020A"/>
    <w:rsid w:val="00CB10FF"/>
    <w:rsid w:val="00CB3B95"/>
    <w:rsid w:val="00CC7BFE"/>
    <w:rsid w:val="00CD1513"/>
    <w:rsid w:val="00CD3134"/>
    <w:rsid w:val="00CD652E"/>
    <w:rsid w:val="00CE2B00"/>
    <w:rsid w:val="00CE53E0"/>
    <w:rsid w:val="00CE673C"/>
    <w:rsid w:val="00CE75E7"/>
    <w:rsid w:val="00CF331A"/>
    <w:rsid w:val="00CF3FA1"/>
    <w:rsid w:val="00CF4C48"/>
    <w:rsid w:val="00D00534"/>
    <w:rsid w:val="00D04F46"/>
    <w:rsid w:val="00D0567B"/>
    <w:rsid w:val="00D110E1"/>
    <w:rsid w:val="00D11DB6"/>
    <w:rsid w:val="00D21AC1"/>
    <w:rsid w:val="00D22D53"/>
    <w:rsid w:val="00D22DC2"/>
    <w:rsid w:val="00D2583B"/>
    <w:rsid w:val="00D26F70"/>
    <w:rsid w:val="00D32205"/>
    <w:rsid w:val="00D32D77"/>
    <w:rsid w:val="00D34B51"/>
    <w:rsid w:val="00D37E98"/>
    <w:rsid w:val="00D41AD4"/>
    <w:rsid w:val="00D43B7D"/>
    <w:rsid w:val="00D441AA"/>
    <w:rsid w:val="00D4453E"/>
    <w:rsid w:val="00D53200"/>
    <w:rsid w:val="00D533EA"/>
    <w:rsid w:val="00D60561"/>
    <w:rsid w:val="00D60776"/>
    <w:rsid w:val="00D65AF7"/>
    <w:rsid w:val="00D66E04"/>
    <w:rsid w:val="00D72CD3"/>
    <w:rsid w:val="00D76BA9"/>
    <w:rsid w:val="00D8563B"/>
    <w:rsid w:val="00D86701"/>
    <w:rsid w:val="00D92DAE"/>
    <w:rsid w:val="00D9394F"/>
    <w:rsid w:val="00DB01EF"/>
    <w:rsid w:val="00DB0DED"/>
    <w:rsid w:val="00DB1DE1"/>
    <w:rsid w:val="00DB6905"/>
    <w:rsid w:val="00DB7C4C"/>
    <w:rsid w:val="00DC1976"/>
    <w:rsid w:val="00DC2D79"/>
    <w:rsid w:val="00DC71F4"/>
    <w:rsid w:val="00DC721E"/>
    <w:rsid w:val="00DD040F"/>
    <w:rsid w:val="00DD2E7D"/>
    <w:rsid w:val="00DD6DBF"/>
    <w:rsid w:val="00DE0969"/>
    <w:rsid w:val="00DE35E7"/>
    <w:rsid w:val="00DE6376"/>
    <w:rsid w:val="00DF022D"/>
    <w:rsid w:val="00DF23CE"/>
    <w:rsid w:val="00DF3BB7"/>
    <w:rsid w:val="00E04403"/>
    <w:rsid w:val="00E052F1"/>
    <w:rsid w:val="00E216C0"/>
    <w:rsid w:val="00E22FB6"/>
    <w:rsid w:val="00E2372C"/>
    <w:rsid w:val="00E240F6"/>
    <w:rsid w:val="00E24933"/>
    <w:rsid w:val="00E268B5"/>
    <w:rsid w:val="00E27AB6"/>
    <w:rsid w:val="00E27BD1"/>
    <w:rsid w:val="00E303EC"/>
    <w:rsid w:val="00E31874"/>
    <w:rsid w:val="00E32153"/>
    <w:rsid w:val="00E33980"/>
    <w:rsid w:val="00E360B5"/>
    <w:rsid w:val="00E36980"/>
    <w:rsid w:val="00E44F53"/>
    <w:rsid w:val="00E54A85"/>
    <w:rsid w:val="00E557C3"/>
    <w:rsid w:val="00E55AC9"/>
    <w:rsid w:val="00E60E94"/>
    <w:rsid w:val="00E65860"/>
    <w:rsid w:val="00E65AF6"/>
    <w:rsid w:val="00E700BA"/>
    <w:rsid w:val="00E74586"/>
    <w:rsid w:val="00E75AAD"/>
    <w:rsid w:val="00E807CE"/>
    <w:rsid w:val="00E80996"/>
    <w:rsid w:val="00E80CAA"/>
    <w:rsid w:val="00E818E7"/>
    <w:rsid w:val="00E83A53"/>
    <w:rsid w:val="00E84220"/>
    <w:rsid w:val="00E84E95"/>
    <w:rsid w:val="00EA20C1"/>
    <w:rsid w:val="00EA39C5"/>
    <w:rsid w:val="00EA3B42"/>
    <w:rsid w:val="00EA5CA7"/>
    <w:rsid w:val="00EB2FBE"/>
    <w:rsid w:val="00EB74C0"/>
    <w:rsid w:val="00EC4A6F"/>
    <w:rsid w:val="00EC6391"/>
    <w:rsid w:val="00ED0343"/>
    <w:rsid w:val="00ED28D3"/>
    <w:rsid w:val="00ED4883"/>
    <w:rsid w:val="00ED5641"/>
    <w:rsid w:val="00ED63CD"/>
    <w:rsid w:val="00EE60ED"/>
    <w:rsid w:val="00EE6670"/>
    <w:rsid w:val="00EF2244"/>
    <w:rsid w:val="00EF3807"/>
    <w:rsid w:val="00EF4ADB"/>
    <w:rsid w:val="00F0104A"/>
    <w:rsid w:val="00F04D38"/>
    <w:rsid w:val="00F06F10"/>
    <w:rsid w:val="00F0744F"/>
    <w:rsid w:val="00F076AC"/>
    <w:rsid w:val="00F10C94"/>
    <w:rsid w:val="00F1542D"/>
    <w:rsid w:val="00F15B5B"/>
    <w:rsid w:val="00F2308F"/>
    <w:rsid w:val="00F23B98"/>
    <w:rsid w:val="00F3264F"/>
    <w:rsid w:val="00F330D7"/>
    <w:rsid w:val="00F52731"/>
    <w:rsid w:val="00F530CD"/>
    <w:rsid w:val="00F540DF"/>
    <w:rsid w:val="00F5553D"/>
    <w:rsid w:val="00F55D2C"/>
    <w:rsid w:val="00F6418C"/>
    <w:rsid w:val="00F64B23"/>
    <w:rsid w:val="00F71BCB"/>
    <w:rsid w:val="00F71D38"/>
    <w:rsid w:val="00F7422E"/>
    <w:rsid w:val="00F754CE"/>
    <w:rsid w:val="00F77B18"/>
    <w:rsid w:val="00F809B0"/>
    <w:rsid w:val="00F81C14"/>
    <w:rsid w:val="00F82391"/>
    <w:rsid w:val="00F85B2B"/>
    <w:rsid w:val="00F8678B"/>
    <w:rsid w:val="00F9177C"/>
    <w:rsid w:val="00F91E71"/>
    <w:rsid w:val="00F96200"/>
    <w:rsid w:val="00FA1C9F"/>
    <w:rsid w:val="00FA4A38"/>
    <w:rsid w:val="00FA7F38"/>
    <w:rsid w:val="00FB400A"/>
    <w:rsid w:val="00FB7DD3"/>
    <w:rsid w:val="00FC231C"/>
    <w:rsid w:val="00FC2A65"/>
    <w:rsid w:val="00FC3C6A"/>
    <w:rsid w:val="00FC474D"/>
    <w:rsid w:val="00FC50A8"/>
    <w:rsid w:val="00FC7AC6"/>
    <w:rsid w:val="00FD00AD"/>
    <w:rsid w:val="00FD1194"/>
    <w:rsid w:val="00FD2539"/>
    <w:rsid w:val="00FD47B7"/>
    <w:rsid w:val="00FD4865"/>
    <w:rsid w:val="00FD77C2"/>
    <w:rsid w:val="00FE68E4"/>
    <w:rsid w:val="00FE6CF2"/>
    <w:rsid w:val="00FF13FF"/>
    <w:rsid w:val="00FF42FB"/>
    <w:rsid w:val="1318359A"/>
    <w:rsid w:val="4AB342D2"/>
    <w:rsid w:val="78E61B47"/>
    <w:rsid w:val="7D004B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5FA788EE-458F-4913-B9D5-9B99EB447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52C"/>
    <w:pPr>
      <w:autoSpaceDN w:val="0"/>
      <w:spacing w:after="200" w:line="276" w:lineRule="auto"/>
    </w:pPr>
    <w:rPr>
      <w:rFonts w:ascii="Calibri" w:eastAsia="Calibri" w:hAnsi="Calibri" w:cs="Times New Roman"/>
      <w:kern w:val="0"/>
      <w:lang w:val="uk-U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76452C"/>
    <w:pPr>
      <w:autoSpaceDN/>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
    <w:name w:val="Основной текст (2)_"/>
    <w:link w:val="20"/>
    <w:locked/>
    <w:rsid w:val="0060637B"/>
    <w:rPr>
      <w:b/>
      <w:sz w:val="26"/>
      <w:shd w:val="clear" w:color="auto" w:fill="FFFFFF"/>
    </w:rPr>
  </w:style>
  <w:style w:type="paragraph" w:customStyle="1" w:styleId="20">
    <w:name w:val="Основной текст (2)"/>
    <w:basedOn w:val="a"/>
    <w:link w:val="2"/>
    <w:rsid w:val="0060637B"/>
    <w:pPr>
      <w:widowControl w:val="0"/>
      <w:shd w:val="clear" w:color="auto" w:fill="FFFFFF"/>
      <w:spacing w:after="1020" w:line="240" w:lineRule="atLeast"/>
      <w:jc w:val="center"/>
    </w:pPr>
    <w:rPr>
      <w:rFonts w:asciiTheme="minorHAnsi" w:eastAsiaTheme="minorHAnsi" w:hAnsiTheme="minorHAnsi" w:cstheme="minorBidi"/>
      <w:b/>
      <w:kern w:val="2"/>
      <w:sz w:val="26"/>
      <w:lang w:val="en-US"/>
      <w14:ligatures w14:val="standardContextual"/>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rsid w:val="00AF2B28"/>
    <w:pPr>
      <w:widowControl w:val="0"/>
      <w:autoSpaceDE w:val="0"/>
      <w:adjustRightInd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rsid w:val="00AF2B28"/>
    <w:pPr>
      <w:autoSpaceDN/>
      <w:spacing w:after="120" w:line="240" w:lineRule="auto"/>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qFormat/>
    <w:rsid w:val="00CB020A"/>
    <w:pPr>
      <w:autoSpaceDN/>
      <w:spacing w:after="0" w:line="240" w:lineRule="auto"/>
      <w:jc w:val="center"/>
    </w:pPr>
    <w:rPr>
      <w:rFonts w:ascii="Times New Roman" w:eastAsia="Times New Roman" w:hAnsi="Times New Roman"/>
      <w:b/>
      <w:bCs/>
      <w:sz w:val="28"/>
      <w:szCs w:val="24"/>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00463AA9"/>
    <w:pPr>
      <w:spacing w:line="240" w:lineRule="auto"/>
    </w:pPr>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004B5400"/>
    <w:pPr>
      <w:tabs>
        <w:tab w:val="center" w:pos="4844"/>
        <w:tab w:val="right" w:pos="9689"/>
      </w:tabs>
      <w:spacing w:after="0" w:line="240" w:lineRule="auto"/>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004B5400"/>
    <w:pPr>
      <w:tabs>
        <w:tab w:val="center" w:pos="4844"/>
        <w:tab w:val="right" w:pos="9689"/>
      </w:tabs>
      <w:spacing w:after="0" w:line="240" w:lineRule="auto"/>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003C7506"/>
    <w:pPr>
      <w:spacing w:after="0" w:line="240" w:lineRule="auto"/>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14:ligatures w14:val="none"/>
    </w:rPr>
  </w:style>
  <w:style w:type="character" w:customStyle="1" w:styleId="rvts0">
    <w:name w:val="rvts0"/>
    <w:basedOn w:val="a0"/>
    <w:rsid w:val="00513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19781</Words>
  <Characters>11276</Characters>
  <Application>Microsoft Office Word</Application>
  <DocSecurity>0</DocSecurity>
  <Lines>93</Lines>
  <Paragraphs>61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Оксана Костанян (HCJ-IMP0472 - o.kostanyan)</cp:lastModifiedBy>
  <cp:revision>2</cp:revision>
  <cp:lastPrinted>2023-11-27T07:00:00Z</cp:lastPrinted>
  <dcterms:created xsi:type="dcterms:W3CDTF">2024-01-30T11:54:00Z</dcterms:created>
  <dcterms:modified xsi:type="dcterms:W3CDTF">2024-01-30T11:54:00Z</dcterms:modified>
</cp:coreProperties>
</file>