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1975" w:rsidRPr="00FF1975" w:rsidRDefault="00FF1975" w:rsidP="00FF1975">
      <w:pPr>
        <w:spacing w:after="0" w:line="240" w:lineRule="auto"/>
        <w:ind w:left="5954"/>
        <w:rPr>
          <w:rFonts w:ascii="Times New Roman" w:eastAsia="Calibri" w:hAnsi="Times New Roman" w:cs="Times New Roman"/>
          <w:color w:val="000000"/>
          <w:sz w:val="28"/>
          <w:szCs w:val="28"/>
          <w:lang w:eastAsia="uk-UA"/>
        </w:rPr>
      </w:pPr>
      <w:bookmarkStart w:id="0" w:name="OLE_LINK8"/>
      <w:bookmarkStart w:id="1" w:name="OLE_LINK9"/>
    </w:p>
    <w:p w:rsidR="00FF1975" w:rsidRPr="00FF1975" w:rsidRDefault="00FF1975" w:rsidP="00FF1975">
      <w:pPr>
        <w:spacing w:after="0"/>
        <w:contextualSpacing/>
        <w:jc w:val="both"/>
        <w:rPr>
          <w:rFonts w:ascii="Times New Roman" w:eastAsia="Calibri" w:hAnsi="Times New Roman" w:cs="Times New Roman"/>
          <w:sz w:val="28"/>
          <w:szCs w:val="28"/>
        </w:rPr>
      </w:pPr>
    </w:p>
    <w:p w:rsidR="00FF1975" w:rsidRPr="00FF1975" w:rsidRDefault="00FF1975" w:rsidP="00FF1975">
      <w:pPr>
        <w:contextualSpacing/>
        <w:jc w:val="both"/>
        <w:rPr>
          <w:rFonts w:ascii="Times New Roman" w:eastAsia="Calibri" w:hAnsi="Times New Roman" w:cs="Times New Roman"/>
          <w:sz w:val="28"/>
          <w:szCs w:val="28"/>
          <w:lang w:val="ru-RU"/>
        </w:rPr>
      </w:pPr>
    </w:p>
    <w:p w:rsidR="00FF1975" w:rsidRPr="00FF1975" w:rsidRDefault="00FF1975" w:rsidP="00FF1975">
      <w:pPr>
        <w:spacing w:after="0" w:line="240" w:lineRule="auto"/>
        <w:jc w:val="center"/>
        <w:rPr>
          <w:rFonts w:ascii="AcademyC" w:eastAsia="Calibri" w:hAnsi="AcademyC" w:cs="Times New Roman"/>
          <w:sz w:val="28"/>
        </w:rPr>
      </w:pPr>
      <w:r w:rsidRPr="00FF1975">
        <w:rPr>
          <w:rFonts w:ascii="Calibri" w:eastAsia="Calibri" w:hAnsi="Calibri" w:cs="Times New Roman"/>
          <w:noProof/>
          <w:sz w:val="28"/>
          <w:lang w:eastAsia="uk-UA"/>
        </w:rPr>
        <w:drawing>
          <wp:anchor distT="0" distB="0" distL="114300" distR="114300" simplePos="0" relativeHeight="251658240" behindDoc="0" locked="0" layoutInCell="1" allowOverlap="1" wp14:anchorId="47C70206" wp14:editId="38A58D47">
            <wp:simplePos x="0" y="0"/>
            <wp:positionH relativeFrom="column">
              <wp:posOffset>2805931</wp:posOffset>
            </wp:positionH>
            <wp:positionV relativeFrom="paragraph">
              <wp:posOffset>-697731</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FF1975">
        <w:rPr>
          <w:rFonts w:ascii="AcademyC" w:eastAsia="Calibri" w:hAnsi="AcademyC" w:cs="Times New Roman"/>
          <w:sz w:val="28"/>
        </w:rPr>
        <w:t>УКРАЇНА</w:t>
      </w:r>
    </w:p>
    <w:p w:rsidR="00FF1975" w:rsidRPr="00FF1975" w:rsidRDefault="00FF1975" w:rsidP="00FF1975">
      <w:pPr>
        <w:spacing w:after="0" w:line="240" w:lineRule="auto"/>
        <w:jc w:val="center"/>
        <w:rPr>
          <w:rFonts w:ascii="AcademyC" w:eastAsia="Calibri" w:hAnsi="AcademyC" w:cs="Times New Roman"/>
          <w:sz w:val="28"/>
          <w:szCs w:val="28"/>
        </w:rPr>
      </w:pPr>
      <w:r w:rsidRPr="00FF1975">
        <w:rPr>
          <w:rFonts w:ascii="AcademyC" w:eastAsia="Calibri" w:hAnsi="AcademyC" w:cs="Times New Roman"/>
          <w:sz w:val="28"/>
          <w:szCs w:val="28"/>
        </w:rPr>
        <w:t>ВИЩА  РАДА  ПРАВОСУДДЯ</w:t>
      </w:r>
    </w:p>
    <w:p w:rsidR="00FF1975" w:rsidRPr="00FF1975" w:rsidRDefault="00FF1975" w:rsidP="00FF1975">
      <w:pPr>
        <w:spacing w:after="0" w:line="240" w:lineRule="auto"/>
        <w:jc w:val="center"/>
        <w:rPr>
          <w:rFonts w:ascii="AcademyC" w:eastAsia="Calibri" w:hAnsi="AcademyC" w:cs="Times New Roman"/>
          <w:sz w:val="28"/>
          <w:szCs w:val="28"/>
          <w:lang w:val="ru-RU"/>
        </w:rPr>
      </w:pPr>
      <w:r w:rsidRPr="00FF1975">
        <w:rPr>
          <w:rFonts w:ascii="AcademyC" w:eastAsia="Calibri" w:hAnsi="AcademyC" w:cs="Times New Roman"/>
          <w:sz w:val="28"/>
          <w:szCs w:val="28"/>
        </w:rPr>
        <w:t>ПЕРША ДИСЦИПЛІНАРНА ПАЛАТА</w:t>
      </w:r>
    </w:p>
    <w:p w:rsidR="00FF1975" w:rsidRPr="00FF1975" w:rsidRDefault="00FF1975" w:rsidP="00FF1975">
      <w:pPr>
        <w:spacing w:after="0" w:line="240" w:lineRule="auto"/>
        <w:jc w:val="center"/>
        <w:rPr>
          <w:rFonts w:ascii="AcademyC" w:eastAsia="Calibri" w:hAnsi="AcademyC" w:cs="Times New Roman"/>
          <w:sz w:val="28"/>
          <w:szCs w:val="28"/>
        </w:rPr>
      </w:pPr>
      <w:r w:rsidRPr="00FF1975">
        <w:rPr>
          <w:rFonts w:ascii="AcademyC" w:eastAsia="Calibri" w:hAnsi="AcademyC" w:cs="Times New Roman"/>
          <w:sz w:val="28"/>
          <w:szCs w:val="28"/>
        </w:rPr>
        <w:t>РІШЕННЯ</w:t>
      </w:r>
    </w:p>
    <w:tbl>
      <w:tblPr>
        <w:tblW w:w="10031" w:type="dxa"/>
        <w:tblLook w:val="04A0" w:firstRow="1" w:lastRow="0" w:firstColumn="1" w:lastColumn="0" w:noHBand="0" w:noVBand="1"/>
      </w:tblPr>
      <w:tblGrid>
        <w:gridCol w:w="3098"/>
        <w:gridCol w:w="3309"/>
        <w:gridCol w:w="3624"/>
      </w:tblGrid>
      <w:tr w:rsidR="00FF1975" w:rsidRPr="00FF1975" w:rsidTr="0053104D">
        <w:trPr>
          <w:trHeight w:val="188"/>
        </w:trPr>
        <w:tc>
          <w:tcPr>
            <w:tcW w:w="3098" w:type="dxa"/>
          </w:tcPr>
          <w:p w:rsidR="00FF1975" w:rsidRPr="00FF1975" w:rsidRDefault="00BD7ACE" w:rsidP="00FF1975">
            <w:pPr>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29 квітня 2024 року</w:t>
            </w:r>
          </w:p>
        </w:tc>
        <w:tc>
          <w:tcPr>
            <w:tcW w:w="3309" w:type="dxa"/>
          </w:tcPr>
          <w:p w:rsidR="00FF1975" w:rsidRPr="00FF1975" w:rsidRDefault="00FF1975" w:rsidP="00FF1975">
            <w:pPr>
              <w:ind w:right="-2"/>
              <w:jc w:val="center"/>
              <w:rPr>
                <w:rFonts w:ascii="Bookman Old Style" w:eastAsia="Calibri" w:hAnsi="Bookman Old Style" w:cs="Times New Roman"/>
                <w:sz w:val="20"/>
                <w:szCs w:val="20"/>
                <w:lang w:val="ru-RU"/>
              </w:rPr>
            </w:pPr>
            <w:r w:rsidRPr="00FF1975">
              <w:rPr>
                <w:rFonts w:ascii="Bookman Old Style" w:eastAsia="Calibri" w:hAnsi="Bookman Old Style" w:cs="Times New Roman"/>
                <w:sz w:val="20"/>
                <w:szCs w:val="20"/>
                <w:lang w:val="ru-RU"/>
              </w:rPr>
              <w:t xml:space="preserve">    </w:t>
            </w:r>
            <w:r w:rsidRPr="00FF1975">
              <w:rPr>
                <w:rFonts w:ascii="Book Antiqua" w:eastAsia="Calibri" w:hAnsi="Book Antiqua" w:cs="Times New Roman"/>
                <w:sz w:val="24"/>
              </w:rPr>
              <w:t>Київ</w:t>
            </w:r>
          </w:p>
        </w:tc>
        <w:tc>
          <w:tcPr>
            <w:tcW w:w="3624" w:type="dxa"/>
          </w:tcPr>
          <w:p w:rsidR="00FF1975" w:rsidRPr="00FB610F" w:rsidRDefault="00FF1975" w:rsidP="00FB610F">
            <w:pPr>
              <w:ind w:right="-2"/>
              <w:jc w:val="center"/>
              <w:rPr>
                <w:rFonts w:ascii="Times New Roman" w:eastAsia="Calibri" w:hAnsi="Times New Roman" w:cs="Times New Roman"/>
                <w:noProof/>
                <w:sz w:val="28"/>
                <w:szCs w:val="28"/>
                <w:lang w:val="ru-RU"/>
              </w:rPr>
            </w:pPr>
            <w:r w:rsidRPr="00FB610F">
              <w:rPr>
                <w:rFonts w:ascii="Times New Roman" w:eastAsia="Calibri" w:hAnsi="Times New Roman" w:cs="Times New Roman"/>
                <w:noProof/>
                <w:sz w:val="28"/>
                <w:szCs w:val="28"/>
                <w:lang w:val="en-US"/>
              </w:rPr>
              <w:t xml:space="preserve">   </w:t>
            </w:r>
            <w:r w:rsidRPr="00FB610F">
              <w:rPr>
                <w:rFonts w:ascii="Times New Roman" w:eastAsia="Calibri" w:hAnsi="Times New Roman" w:cs="Times New Roman"/>
                <w:noProof/>
                <w:sz w:val="28"/>
                <w:szCs w:val="28"/>
                <w:lang w:val="ru-RU"/>
              </w:rPr>
              <w:t xml:space="preserve"> </w:t>
            </w:r>
            <w:r w:rsidR="00FB610F" w:rsidRPr="00FB610F">
              <w:rPr>
                <w:rFonts w:ascii="Times New Roman" w:eastAsia="Calibri" w:hAnsi="Times New Roman" w:cs="Times New Roman"/>
                <w:noProof/>
                <w:sz w:val="28"/>
                <w:szCs w:val="28"/>
                <w:lang w:val="ru-RU"/>
              </w:rPr>
              <w:t>№ 1293/1дп/15-24</w:t>
            </w:r>
          </w:p>
        </w:tc>
      </w:tr>
    </w:tbl>
    <w:p w:rsidR="00FF1975" w:rsidRPr="00FF1975" w:rsidRDefault="00FF1975" w:rsidP="00FF1975">
      <w:pPr>
        <w:contextualSpacing/>
        <w:jc w:val="both"/>
        <w:rPr>
          <w:rFonts w:ascii="Times New Roman" w:eastAsia="Calibri" w:hAnsi="Times New Roman" w:cs="Times New Roman"/>
          <w:sz w:val="28"/>
          <w:szCs w:val="28"/>
          <w:lang w:val="ru-RU"/>
        </w:rPr>
      </w:pPr>
    </w:p>
    <w:p w:rsidR="00DF5B12" w:rsidRDefault="00DF5B12" w:rsidP="0072279B">
      <w:pPr>
        <w:tabs>
          <w:tab w:val="left" w:pos="4820"/>
          <w:tab w:val="left" w:pos="9639"/>
        </w:tabs>
        <w:spacing w:after="0" w:line="240" w:lineRule="auto"/>
        <w:ind w:right="5102"/>
        <w:jc w:val="both"/>
        <w:rPr>
          <w:rFonts w:ascii="Times New Roman" w:hAnsi="Times New Roman" w:cs="Times New Roman"/>
          <w:b/>
          <w:sz w:val="24"/>
          <w:szCs w:val="24"/>
        </w:rPr>
      </w:pPr>
      <w:r w:rsidRPr="0004181E">
        <w:rPr>
          <w:rFonts w:ascii="Times New Roman" w:hAnsi="Times New Roman"/>
          <w:b/>
          <w:sz w:val="24"/>
          <w:szCs w:val="24"/>
        </w:rPr>
        <w:t xml:space="preserve">Про </w:t>
      </w:r>
      <w:r w:rsidR="009B7A15">
        <w:rPr>
          <w:rFonts w:ascii="Times New Roman" w:hAnsi="Times New Roman"/>
          <w:b/>
          <w:sz w:val="24"/>
          <w:szCs w:val="24"/>
        </w:rPr>
        <w:t>відмову в</w:t>
      </w:r>
      <w:r w:rsidR="006A625D">
        <w:rPr>
          <w:rFonts w:ascii="Times New Roman" w:hAnsi="Times New Roman"/>
          <w:b/>
          <w:sz w:val="24"/>
          <w:szCs w:val="24"/>
        </w:rPr>
        <w:t xml:space="preserve"> притягненні</w:t>
      </w:r>
      <w:r w:rsidRPr="0004181E">
        <w:rPr>
          <w:rFonts w:ascii="Times New Roman" w:hAnsi="Times New Roman"/>
          <w:b/>
          <w:sz w:val="24"/>
          <w:szCs w:val="24"/>
        </w:rPr>
        <w:t xml:space="preserve"> до дисциплінарної відповідальності</w:t>
      </w:r>
      <w:r w:rsidR="0072279B">
        <w:rPr>
          <w:rFonts w:ascii="Times New Roman" w:hAnsi="Times New Roman"/>
          <w:b/>
          <w:sz w:val="24"/>
          <w:szCs w:val="24"/>
        </w:rPr>
        <w:t xml:space="preserve"> </w:t>
      </w:r>
      <w:r w:rsidRPr="0004181E">
        <w:rPr>
          <w:rFonts w:ascii="Times New Roman" w:hAnsi="Times New Roman"/>
          <w:b/>
          <w:bCs/>
          <w:sz w:val="24"/>
          <w:szCs w:val="24"/>
        </w:rPr>
        <w:t xml:space="preserve">судді </w:t>
      </w:r>
      <w:bookmarkEnd w:id="0"/>
      <w:bookmarkEnd w:id="1"/>
      <w:r w:rsidR="00D766CF">
        <w:rPr>
          <w:rFonts w:ascii="Times New Roman" w:hAnsi="Times New Roman" w:cs="Times New Roman"/>
          <w:b/>
          <w:sz w:val="24"/>
          <w:szCs w:val="24"/>
        </w:rPr>
        <w:t>Києво-Святошинського районного суду Київської області Фінагеєвої І.О.</w:t>
      </w:r>
      <w:r w:rsidR="003A18D8">
        <w:rPr>
          <w:rFonts w:ascii="Times New Roman" w:hAnsi="Times New Roman" w:cs="Times New Roman"/>
          <w:b/>
          <w:sz w:val="24"/>
          <w:szCs w:val="24"/>
        </w:rPr>
        <w:t xml:space="preserve"> та припинення дисциплінарного провадження</w:t>
      </w:r>
    </w:p>
    <w:p w:rsidR="001C1BAB" w:rsidRDefault="001C1BAB" w:rsidP="0072279B">
      <w:pPr>
        <w:tabs>
          <w:tab w:val="left" w:pos="4820"/>
          <w:tab w:val="left" w:pos="9639"/>
        </w:tabs>
        <w:spacing w:after="0" w:line="240" w:lineRule="auto"/>
        <w:ind w:right="5102"/>
        <w:jc w:val="both"/>
        <w:rPr>
          <w:rFonts w:ascii="Times New Roman" w:hAnsi="Times New Roman" w:cs="Times New Roman"/>
          <w:b/>
          <w:sz w:val="24"/>
          <w:szCs w:val="24"/>
        </w:rPr>
      </w:pPr>
    </w:p>
    <w:p w:rsidR="00DF5B12" w:rsidRPr="00980538" w:rsidRDefault="00332D81" w:rsidP="00F84F75">
      <w:pPr>
        <w:spacing w:line="240" w:lineRule="auto"/>
        <w:ind w:firstLine="684"/>
        <w:jc w:val="both"/>
        <w:rPr>
          <w:rFonts w:ascii="Times New Roman" w:hAnsi="Times New Roman" w:cs="Times New Roman"/>
          <w:sz w:val="27"/>
          <w:szCs w:val="27"/>
        </w:rPr>
      </w:pPr>
      <w:r>
        <w:rPr>
          <w:rFonts w:ascii="Times New Roman" w:eastAsia="Calibri" w:hAnsi="Times New Roman" w:cs="Times New Roman"/>
          <w:sz w:val="27"/>
          <w:szCs w:val="27"/>
        </w:rPr>
        <w:t>Перша</w:t>
      </w:r>
      <w:r w:rsidR="00DF5B12" w:rsidRPr="00980538">
        <w:rPr>
          <w:rFonts w:ascii="Times New Roman" w:eastAsia="Calibri" w:hAnsi="Times New Roman" w:cs="Times New Roman"/>
          <w:sz w:val="27"/>
          <w:szCs w:val="27"/>
        </w:rPr>
        <w:t xml:space="preserve"> Дисциплінарна палата Вищої ради правосуддя у складі </w:t>
      </w:r>
      <w:r w:rsidR="00FE0C57">
        <w:rPr>
          <w:rFonts w:ascii="Times New Roman" w:eastAsia="Calibri" w:hAnsi="Times New Roman" w:cs="Times New Roman"/>
          <w:sz w:val="27"/>
          <w:szCs w:val="27"/>
        </w:rPr>
        <w:t xml:space="preserve">                    </w:t>
      </w:r>
      <w:r w:rsidR="00DF5B12" w:rsidRPr="00980538">
        <w:rPr>
          <w:rFonts w:ascii="Times New Roman" w:eastAsia="Calibri" w:hAnsi="Times New Roman" w:cs="Times New Roman"/>
          <w:sz w:val="27"/>
          <w:szCs w:val="27"/>
        </w:rPr>
        <w:t>головуючого</w:t>
      </w:r>
      <w:r w:rsidR="00267298" w:rsidRPr="00980538">
        <w:rPr>
          <w:rFonts w:ascii="Times New Roman" w:eastAsia="Calibri" w:hAnsi="Times New Roman" w:cs="Times New Roman"/>
          <w:sz w:val="27"/>
          <w:szCs w:val="27"/>
        </w:rPr>
        <w:t xml:space="preserve"> </w:t>
      </w:r>
      <w:r w:rsidR="00DF5B12" w:rsidRPr="00980538">
        <w:rPr>
          <w:rFonts w:ascii="Times New Roman" w:eastAsia="Calibri" w:hAnsi="Times New Roman" w:cs="Times New Roman"/>
          <w:sz w:val="27"/>
          <w:szCs w:val="27"/>
        </w:rPr>
        <w:t> –</w:t>
      </w:r>
      <w:r w:rsidR="00267298" w:rsidRPr="00980538">
        <w:rPr>
          <w:rFonts w:ascii="Times New Roman" w:eastAsia="Calibri" w:hAnsi="Times New Roman" w:cs="Times New Roman"/>
          <w:sz w:val="27"/>
          <w:szCs w:val="27"/>
        </w:rPr>
        <w:t xml:space="preserve"> </w:t>
      </w:r>
      <w:r>
        <w:rPr>
          <w:rFonts w:ascii="Times New Roman" w:eastAsia="Calibri" w:hAnsi="Times New Roman" w:cs="Times New Roman"/>
          <w:sz w:val="27"/>
          <w:szCs w:val="27"/>
        </w:rPr>
        <w:t>Котелевець А.В.</w:t>
      </w:r>
      <w:r w:rsidR="00C442FD" w:rsidRPr="00980538">
        <w:rPr>
          <w:rFonts w:ascii="Times New Roman" w:eastAsia="Calibri" w:hAnsi="Times New Roman" w:cs="Times New Roman"/>
          <w:sz w:val="27"/>
          <w:szCs w:val="27"/>
        </w:rPr>
        <w:t>, членів</w:t>
      </w:r>
      <w:r w:rsidR="00ED70D4">
        <w:rPr>
          <w:rFonts w:ascii="Times New Roman" w:eastAsia="Calibri" w:hAnsi="Times New Roman" w:cs="Times New Roman"/>
          <w:sz w:val="27"/>
          <w:szCs w:val="27"/>
        </w:rPr>
        <w:t xml:space="preserve"> </w:t>
      </w:r>
      <w:r w:rsidR="00ED70D4" w:rsidRPr="003A18D8">
        <w:rPr>
          <w:rFonts w:ascii="Times New Roman" w:eastAsia="Calibri" w:hAnsi="Times New Roman" w:cs="Times New Roman"/>
          <w:sz w:val="27"/>
          <w:szCs w:val="27"/>
        </w:rPr>
        <w:t>Першої Дисциплінарної палати</w:t>
      </w:r>
      <w:r>
        <w:rPr>
          <w:rFonts w:ascii="Times New Roman" w:eastAsia="Calibri" w:hAnsi="Times New Roman" w:cs="Times New Roman"/>
          <w:sz w:val="27"/>
          <w:szCs w:val="27"/>
        </w:rPr>
        <w:t xml:space="preserve"> Вищої ради правосуддя</w:t>
      </w:r>
      <w:r w:rsidR="00267298" w:rsidRPr="00980538">
        <w:rPr>
          <w:rFonts w:ascii="Times New Roman" w:eastAsia="Calibri" w:hAnsi="Times New Roman" w:cs="Times New Roman"/>
          <w:sz w:val="27"/>
          <w:szCs w:val="27"/>
        </w:rPr>
        <w:t xml:space="preserve"> </w:t>
      </w:r>
      <w:r w:rsidR="00BD7ACE">
        <w:rPr>
          <w:rFonts w:ascii="Times New Roman" w:eastAsia="Calibri" w:hAnsi="Times New Roman" w:cs="Times New Roman"/>
          <w:sz w:val="27"/>
          <w:szCs w:val="27"/>
        </w:rPr>
        <w:t>Бокової Ю.В., Кваші</w:t>
      </w:r>
      <w:r>
        <w:rPr>
          <w:rFonts w:ascii="Times New Roman" w:eastAsia="Calibri" w:hAnsi="Times New Roman" w:cs="Times New Roman"/>
          <w:sz w:val="27"/>
          <w:szCs w:val="27"/>
        </w:rPr>
        <w:t xml:space="preserve"> О.О., Мороза М.В.</w:t>
      </w:r>
      <w:r w:rsidR="0072279B" w:rsidRPr="00980538">
        <w:rPr>
          <w:rFonts w:ascii="Times New Roman" w:eastAsia="Calibri" w:hAnsi="Times New Roman" w:cs="Times New Roman"/>
          <w:sz w:val="27"/>
          <w:szCs w:val="27"/>
        </w:rPr>
        <w:t>,</w:t>
      </w:r>
      <w:r w:rsidR="00EF4262" w:rsidRPr="00980538">
        <w:rPr>
          <w:rFonts w:ascii="Times New Roman" w:eastAsia="Calibri" w:hAnsi="Times New Roman" w:cs="Times New Roman"/>
          <w:sz w:val="27"/>
          <w:szCs w:val="27"/>
        </w:rPr>
        <w:t xml:space="preserve"> </w:t>
      </w:r>
      <w:r w:rsidR="004F69ED">
        <w:rPr>
          <w:rFonts w:ascii="Times New Roman" w:eastAsia="Calibri" w:hAnsi="Times New Roman" w:cs="Times New Roman"/>
          <w:sz w:val="27"/>
          <w:szCs w:val="27"/>
        </w:rPr>
        <w:t xml:space="preserve">заслухавши </w:t>
      </w:r>
      <w:r w:rsidR="003A18D8">
        <w:rPr>
          <w:rFonts w:ascii="Times New Roman" w:eastAsia="Calibri" w:hAnsi="Times New Roman" w:cs="Times New Roman"/>
          <w:sz w:val="27"/>
          <w:szCs w:val="27"/>
        </w:rPr>
        <w:t xml:space="preserve">                   </w:t>
      </w:r>
      <w:r w:rsidR="004F69ED">
        <w:rPr>
          <w:rFonts w:ascii="Times New Roman" w:eastAsia="Calibri" w:hAnsi="Times New Roman" w:cs="Times New Roman"/>
          <w:sz w:val="27"/>
          <w:szCs w:val="27"/>
        </w:rPr>
        <w:t xml:space="preserve">доповідача – члена Вищої ради правосуддя Бондаренко Т.З., </w:t>
      </w:r>
      <w:r w:rsidR="00DF5B12" w:rsidRPr="00980538">
        <w:rPr>
          <w:rFonts w:ascii="Times New Roman" w:eastAsia="Calibri" w:hAnsi="Times New Roman" w:cs="Times New Roman"/>
          <w:sz w:val="27"/>
          <w:szCs w:val="27"/>
        </w:rPr>
        <w:t xml:space="preserve">розглянувши дисциплінарну справу, відкриту за </w:t>
      </w:r>
      <w:r w:rsidR="00267298" w:rsidRPr="00980538">
        <w:rPr>
          <w:rFonts w:ascii="Times New Roman" w:eastAsia="Calibri" w:hAnsi="Times New Roman" w:cs="Times New Roman"/>
          <w:sz w:val="27"/>
          <w:szCs w:val="27"/>
        </w:rPr>
        <w:t xml:space="preserve">скаргою </w:t>
      </w:r>
      <w:r w:rsidR="00E23DD1">
        <w:rPr>
          <w:rFonts w:ascii="Times New Roman" w:eastAsia="Calibri" w:hAnsi="Times New Roman" w:cs="Times New Roman"/>
          <w:sz w:val="27"/>
          <w:szCs w:val="27"/>
        </w:rPr>
        <w:t>Бурлаки Галини Михайлівни</w:t>
      </w:r>
      <w:r w:rsidR="00D25E0A" w:rsidRPr="00980538">
        <w:rPr>
          <w:rFonts w:ascii="Times New Roman" w:eastAsia="Calibri" w:hAnsi="Times New Roman" w:cs="Times New Roman"/>
          <w:sz w:val="27"/>
          <w:szCs w:val="27"/>
        </w:rPr>
        <w:t xml:space="preserve"> </w:t>
      </w:r>
      <w:r w:rsidR="00DF5B12" w:rsidRPr="00980538">
        <w:rPr>
          <w:rFonts w:ascii="Times New Roman" w:eastAsia="Calibri" w:hAnsi="Times New Roman" w:cs="Times New Roman"/>
          <w:sz w:val="27"/>
          <w:szCs w:val="27"/>
        </w:rPr>
        <w:t xml:space="preserve">стосовно </w:t>
      </w:r>
      <w:r w:rsidR="00DF5B12" w:rsidRPr="00980538">
        <w:rPr>
          <w:rFonts w:ascii="Times New Roman" w:hAnsi="Times New Roman" w:cs="Times New Roman"/>
          <w:sz w:val="27"/>
          <w:szCs w:val="27"/>
        </w:rPr>
        <w:t xml:space="preserve">судді </w:t>
      </w:r>
      <w:r w:rsidR="00E23DD1">
        <w:rPr>
          <w:rStyle w:val="FontStyle14"/>
          <w:sz w:val="27"/>
          <w:szCs w:val="27"/>
        </w:rPr>
        <w:t>Києво-Святошинського районного суду Київської області Фінагеєвої Інни Олександрівни</w:t>
      </w:r>
      <w:r w:rsidR="007449F6" w:rsidRPr="00980538">
        <w:rPr>
          <w:rStyle w:val="FontStyle14"/>
          <w:sz w:val="27"/>
          <w:szCs w:val="27"/>
        </w:rPr>
        <w:t>,</w:t>
      </w:r>
    </w:p>
    <w:p w:rsidR="00DF5B12" w:rsidRPr="00980538" w:rsidRDefault="00DF5B12" w:rsidP="00F84F75">
      <w:pPr>
        <w:spacing w:after="0" w:line="240" w:lineRule="auto"/>
        <w:ind w:firstLine="684"/>
        <w:jc w:val="center"/>
        <w:rPr>
          <w:rFonts w:ascii="Times New Roman" w:eastAsia="Calibri" w:hAnsi="Times New Roman" w:cs="Times New Roman"/>
          <w:sz w:val="27"/>
          <w:szCs w:val="27"/>
        </w:rPr>
      </w:pPr>
      <w:r w:rsidRPr="00980538">
        <w:rPr>
          <w:rFonts w:ascii="Times New Roman" w:eastAsia="Calibri" w:hAnsi="Times New Roman" w:cs="Times New Roman"/>
          <w:b/>
          <w:sz w:val="27"/>
          <w:szCs w:val="27"/>
        </w:rPr>
        <w:t>встановила</w:t>
      </w:r>
      <w:r w:rsidRPr="00980538">
        <w:rPr>
          <w:rFonts w:ascii="Times New Roman" w:eastAsia="Calibri" w:hAnsi="Times New Roman" w:cs="Times New Roman"/>
          <w:sz w:val="27"/>
          <w:szCs w:val="27"/>
        </w:rPr>
        <w:t>:</w:t>
      </w:r>
    </w:p>
    <w:p w:rsidR="00DF5B12" w:rsidRPr="00980538" w:rsidRDefault="00DF5B12" w:rsidP="00F84F75">
      <w:pPr>
        <w:spacing w:after="0" w:line="240" w:lineRule="auto"/>
        <w:ind w:firstLine="684"/>
        <w:rPr>
          <w:rFonts w:ascii="Times New Roman" w:hAnsi="Times New Roman" w:cs="Times New Roman"/>
          <w:sz w:val="27"/>
          <w:szCs w:val="27"/>
        </w:rPr>
      </w:pPr>
    </w:p>
    <w:p w:rsidR="00266B86" w:rsidRPr="00980538" w:rsidRDefault="0075049F" w:rsidP="00F84F75">
      <w:pPr>
        <w:spacing w:after="0" w:line="240" w:lineRule="auto"/>
        <w:jc w:val="both"/>
        <w:rPr>
          <w:rFonts w:ascii="Times New Roman" w:hAnsi="Times New Roman" w:cs="Times New Roman"/>
          <w:sz w:val="27"/>
          <w:szCs w:val="27"/>
        </w:rPr>
      </w:pPr>
      <w:r>
        <w:rPr>
          <w:rFonts w:ascii="Times New Roman" w:hAnsi="Times New Roman" w:cs="Times New Roman"/>
          <w:sz w:val="27"/>
          <w:szCs w:val="27"/>
        </w:rPr>
        <w:tab/>
      </w:r>
      <w:r w:rsidR="00E23DD1">
        <w:rPr>
          <w:rFonts w:ascii="Times New Roman" w:hAnsi="Times New Roman" w:cs="Times New Roman"/>
          <w:sz w:val="27"/>
          <w:szCs w:val="27"/>
        </w:rPr>
        <w:t>Фінагеєва Інна Олександрівна</w:t>
      </w:r>
      <w:r w:rsidR="009151B5" w:rsidRPr="00980538">
        <w:rPr>
          <w:rFonts w:ascii="Times New Roman" w:hAnsi="Times New Roman" w:cs="Times New Roman"/>
          <w:sz w:val="27"/>
          <w:szCs w:val="27"/>
        </w:rPr>
        <w:t xml:space="preserve"> </w:t>
      </w:r>
      <w:r w:rsidR="009350A3" w:rsidRPr="009350A3">
        <w:rPr>
          <w:rFonts w:ascii="Times New Roman" w:hAnsi="Times New Roman" w:cs="Times New Roman"/>
          <w:sz w:val="27"/>
          <w:szCs w:val="27"/>
        </w:rPr>
        <w:t xml:space="preserve">Указом Президента України від </w:t>
      </w:r>
      <w:r w:rsidR="00891F57">
        <w:rPr>
          <w:rFonts w:ascii="Times New Roman" w:hAnsi="Times New Roman" w:cs="Times New Roman"/>
          <w:sz w:val="27"/>
          <w:szCs w:val="27"/>
        </w:rPr>
        <w:t>4 грудня                       2020 року № 539/2020</w:t>
      </w:r>
      <w:r w:rsidR="009350A3">
        <w:rPr>
          <w:rFonts w:ascii="Times New Roman" w:hAnsi="Times New Roman" w:cs="Times New Roman"/>
          <w:sz w:val="27"/>
          <w:szCs w:val="27"/>
        </w:rPr>
        <w:t xml:space="preserve"> призначена на посаду судді </w:t>
      </w:r>
      <w:r w:rsidR="00891F57">
        <w:rPr>
          <w:rFonts w:ascii="Times New Roman" w:hAnsi="Times New Roman" w:cs="Times New Roman"/>
          <w:sz w:val="27"/>
          <w:szCs w:val="27"/>
        </w:rPr>
        <w:t>Києво-Святошинського районного суду Київської області</w:t>
      </w:r>
      <w:r w:rsidR="009350A3">
        <w:rPr>
          <w:rFonts w:ascii="Times New Roman" w:hAnsi="Times New Roman" w:cs="Times New Roman"/>
          <w:sz w:val="27"/>
          <w:szCs w:val="27"/>
        </w:rPr>
        <w:t>.</w:t>
      </w:r>
    </w:p>
    <w:p w:rsidR="00891F57" w:rsidRPr="00891F57" w:rsidRDefault="007065E7" w:rsidP="00F84F75">
      <w:pPr>
        <w:spacing w:after="0" w:line="240" w:lineRule="auto"/>
        <w:ind w:firstLine="708"/>
        <w:jc w:val="both"/>
        <w:rPr>
          <w:rFonts w:ascii="Times New Roman" w:hAnsi="Times New Roman" w:cs="Times New Roman"/>
          <w:sz w:val="27"/>
          <w:szCs w:val="27"/>
        </w:rPr>
      </w:pPr>
      <w:r w:rsidRPr="00980538">
        <w:rPr>
          <w:rFonts w:ascii="Times New Roman" w:hAnsi="Times New Roman" w:cs="Times New Roman"/>
          <w:sz w:val="27"/>
          <w:szCs w:val="27"/>
        </w:rPr>
        <w:t xml:space="preserve">До Вищої ради правосуддя </w:t>
      </w:r>
      <w:r w:rsidR="003A18D8">
        <w:rPr>
          <w:rFonts w:ascii="Times New Roman" w:hAnsi="Times New Roman" w:cs="Times New Roman"/>
          <w:sz w:val="27"/>
          <w:szCs w:val="27"/>
        </w:rPr>
        <w:t>10 квітня 2023 року (вх.</w:t>
      </w:r>
      <w:r w:rsidR="00891F57" w:rsidRPr="00891F57">
        <w:rPr>
          <w:rFonts w:ascii="Times New Roman" w:hAnsi="Times New Roman" w:cs="Times New Roman"/>
          <w:sz w:val="27"/>
          <w:szCs w:val="27"/>
        </w:rPr>
        <w:t xml:space="preserve"> № Б-889/2/7-23</w:t>
      </w:r>
      <w:r w:rsidR="003A18D8">
        <w:rPr>
          <w:rFonts w:ascii="Times New Roman" w:hAnsi="Times New Roman" w:cs="Times New Roman"/>
          <w:sz w:val="27"/>
          <w:szCs w:val="27"/>
        </w:rPr>
        <w:t>)</w:t>
      </w:r>
      <w:r w:rsidR="00891F57" w:rsidRPr="00891F57">
        <w:rPr>
          <w:rFonts w:ascii="Times New Roman" w:hAnsi="Times New Roman" w:cs="Times New Roman"/>
          <w:sz w:val="27"/>
          <w:szCs w:val="27"/>
        </w:rPr>
        <w:t xml:space="preserve"> надійшла дисциплінарна скарга Бурлаки Г.М. на дії судді Києво-Святошинського районного суду Київської області Фінагеєвої І.О. під час розгляду скарги                  Бурлаки Г.М. на бездіяльність прокурора в кримінальному провадженні       </w:t>
      </w:r>
      <w:r w:rsidR="00CA7021">
        <w:rPr>
          <w:rFonts w:ascii="Times New Roman" w:hAnsi="Times New Roman" w:cs="Times New Roman"/>
          <w:sz w:val="27"/>
          <w:szCs w:val="27"/>
        </w:rPr>
        <w:t xml:space="preserve">                     № ____</w:t>
      </w:r>
      <w:r w:rsidR="00891F57" w:rsidRPr="00891F57">
        <w:rPr>
          <w:rFonts w:ascii="Times New Roman" w:hAnsi="Times New Roman" w:cs="Times New Roman"/>
          <w:sz w:val="27"/>
          <w:szCs w:val="27"/>
        </w:rPr>
        <w:t xml:space="preserve"> від 5 липня 2022 року (справа № 369/743/23).</w:t>
      </w:r>
    </w:p>
    <w:p w:rsidR="00891F57" w:rsidRPr="00891F57" w:rsidRDefault="00891F57" w:rsidP="00F84F75">
      <w:pPr>
        <w:spacing w:after="0" w:line="240" w:lineRule="auto"/>
        <w:ind w:firstLine="708"/>
        <w:jc w:val="both"/>
        <w:rPr>
          <w:rFonts w:ascii="Times New Roman" w:hAnsi="Times New Roman" w:cs="Times New Roman"/>
          <w:sz w:val="27"/>
          <w:szCs w:val="27"/>
        </w:rPr>
      </w:pPr>
      <w:r w:rsidRPr="00891F57">
        <w:rPr>
          <w:rFonts w:ascii="Times New Roman" w:hAnsi="Times New Roman" w:cs="Times New Roman"/>
          <w:sz w:val="27"/>
          <w:szCs w:val="27"/>
        </w:rPr>
        <w:t>У дисциплінарній скарзі Бурлака Г.</w:t>
      </w:r>
      <w:r w:rsidR="00F84F75">
        <w:rPr>
          <w:rFonts w:ascii="Times New Roman" w:hAnsi="Times New Roman" w:cs="Times New Roman"/>
          <w:sz w:val="27"/>
          <w:szCs w:val="27"/>
        </w:rPr>
        <w:t xml:space="preserve">М. вказала, що суддя Фінагеєва </w:t>
      </w:r>
      <w:r w:rsidRPr="00891F57">
        <w:rPr>
          <w:rFonts w:ascii="Times New Roman" w:hAnsi="Times New Roman" w:cs="Times New Roman"/>
          <w:sz w:val="27"/>
          <w:szCs w:val="27"/>
        </w:rPr>
        <w:t xml:space="preserve">І.О. судове засідання у справі за її скаргою </w:t>
      </w:r>
      <w:r w:rsidR="003A18D8" w:rsidRPr="00891F57">
        <w:rPr>
          <w:rFonts w:ascii="Times New Roman" w:hAnsi="Times New Roman" w:cs="Times New Roman"/>
          <w:sz w:val="27"/>
          <w:szCs w:val="27"/>
        </w:rPr>
        <w:t xml:space="preserve">призначила </w:t>
      </w:r>
      <w:r w:rsidRPr="00891F57">
        <w:rPr>
          <w:rFonts w:ascii="Times New Roman" w:hAnsi="Times New Roman" w:cs="Times New Roman"/>
          <w:sz w:val="27"/>
          <w:szCs w:val="27"/>
        </w:rPr>
        <w:t xml:space="preserve">на 3 лютого 2023 року, при цьому не забезпечила </w:t>
      </w:r>
      <w:r w:rsidR="003A18D8">
        <w:rPr>
          <w:rFonts w:ascii="Times New Roman" w:hAnsi="Times New Roman" w:cs="Times New Roman"/>
          <w:sz w:val="27"/>
          <w:szCs w:val="27"/>
        </w:rPr>
        <w:t>відеоконференцзв’язку</w:t>
      </w:r>
      <w:r w:rsidRPr="00891F57">
        <w:rPr>
          <w:rFonts w:ascii="Times New Roman" w:hAnsi="Times New Roman" w:cs="Times New Roman"/>
          <w:sz w:val="27"/>
          <w:szCs w:val="27"/>
        </w:rPr>
        <w:t xml:space="preserve"> із Чечельницьким районним судом Вінницької області. </w:t>
      </w:r>
    </w:p>
    <w:p w:rsidR="00891F57" w:rsidRPr="00891F57" w:rsidRDefault="003A18D8" w:rsidP="00F84F75">
      <w:pPr>
        <w:spacing w:after="0" w:line="240" w:lineRule="auto"/>
        <w:ind w:firstLine="708"/>
        <w:jc w:val="both"/>
        <w:rPr>
          <w:rFonts w:ascii="Times New Roman" w:hAnsi="Times New Roman" w:cs="Times New Roman"/>
          <w:sz w:val="27"/>
          <w:szCs w:val="27"/>
        </w:rPr>
      </w:pPr>
      <w:r w:rsidRPr="00891F57">
        <w:rPr>
          <w:rFonts w:ascii="Times New Roman" w:hAnsi="Times New Roman" w:cs="Times New Roman"/>
          <w:sz w:val="27"/>
          <w:szCs w:val="27"/>
        </w:rPr>
        <w:t>Бурлака Г.М.</w:t>
      </w:r>
      <w:r>
        <w:rPr>
          <w:rFonts w:ascii="Times New Roman" w:hAnsi="Times New Roman" w:cs="Times New Roman"/>
          <w:sz w:val="27"/>
          <w:szCs w:val="27"/>
        </w:rPr>
        <w:t xml:space="preserve"> </w:t>
      </w:r>
      <w:r w:rsidR="00891F57" w:rsidRPr="00891F57">
        <w:rPr>
          <w:rFonts w:ascii="Times New Roman" w:hAnsi="Times New Roman" w:cs="Times New Roman"/>
          <w:sz w:val="27"/>
          <w:szCs w:val="27"/>
        </w:rPr>
        <w:t xml:space="preserve">зазначила, </w:t>
      </w:r>
      <w:r>
        <w:rPr>
          <w:rFonts w:ascii="Times New Roman" w:hAnsi="Times New Roman" w:cs="Times New Roman"/>
          <w:sz w:val="27"/>
          <w:szCs w:val="27"/>
        </w:rPr>
        <w:t xml:space="preserve">що </w:t>
      </w:r>
      <w:r w:rsidR="00891F57" w:rsidRPr="00891F57">
        <w:rPr>
          <w:rFonts w:ascii="Times New Roman" w:hAnsi="Times New Roman" w:cs="Times New Roman"/>
          <w:sz w:val="27"/>
          <w:szCs w:val="27"/>
        </w:rPr>
        <w:t>стано</w:t>
      </w:r>
      <w:r>
        <w:rPr>
          <w:rFonts w:ascii="Times New Roman" w:hAnsi="Times New Roman" w:cs="Times New Roman"/>
          <w:sz w:val="27"/>
          <w:szCs w:val="27"/>
        </w:rPr>
        <w:t>м на 7 квітня 2023 року скаргу</w:t>
      </w:r>
      <w:r w:rsidR="00000BCC">
        <w:rPr>
          <w:rFonts w:ascii="Times New Roman" w:hAnsi="Times New Roman" w:cs="Times New Roman"/>
          <w:sz w:val="27"/>
          <w:szCs w:val="27"/>
        </w:rPr>
        <w:t xml:space="preserve"> </w:t>
      </w:r>
      <w:r>
        <w:rPr>
          <w:rFonts w:ascii="Times New Roman" w:hAnsi="Times New Roman" w:cs="Times New Roman"/>
          <w:sz w:val="27"/>
          <w:szCs w:val="27"/>
        </w:rPr>
        <w:t>не розглянуто</w:t>
      </w:r>
      <w:r w:rsidR="00891F57" w:rsidRPr="00891F57">
        <w:rPr>
          <w:rFonts w:ascii="Times New Roman" w:hAnsi="Times New Roman" w:cs="Times New Roman"/>
          <w:sz w:val="27"/>
          <w:szCs w:val="27"/>
        </w:rPr>
        <w:t>, що суперечить визначеному нормами Кримінального процесуального кодексу України строку розгляду скарги.</w:t>
      </w:r>
    </w:p>
    <w:p w:rsidR="00891F57" w:rsidRDefault="00891F57" w:rsidP="00F84F75">
      <w:pPr>
        <w:spacing w:after="0" w:line="240" w:lineRule="auto"/>
        <w:ind w:firstLine="708"/>
        <w:jc w:val="both"/>
        <w:rPr>
          <w:rFonts w:ascii="Times New Roman" w:hAnsi="Times New Roman" w:cs="Times New Roman"/>
          <w:sz w:val="27"/>
          <w:szCs w:val="27"/>
        </w:rPr>
      </w:pPr>
      <w:r w:rsidRPr="00891F57">
        <w:rPr>
          <w:rFonts w:ascii="Times New Roman" w:hAnsi="Times New Roman" w:cs="Times New Roman"/>
          <w:sz w:val="27"/>
          <w:szCs w:val="27"/>
        </w:rPr>
        <w:t xml:space="preserve">З огляду на викладене Бурлака Г.М. просить притягнути суддю </w:t>
      </w:r>
      <w:r w:rsidR="003A18D8" w:rsidRPr="00891F57">
        <w:rPr>
          <w:rFonts w:ascii="Times New Roman" w:hAnsi="Times New Roman" w:cs="Times New Roman"/>
          <w:sz w:val="27"/>
          <w:szCs w:val="27"/>
        </w:rPr>
        <w:t>Києво-Святошинського районного с</w:t>
      </w:r>
      <w:r w:rsidR="003A18D8">
        <w:rPr>
          <w:rFonts w:ascii="Times New Roman" w:hAnsi="Times New Roman" w:cs="Times New Roman"/>
          <w:sz w:val="27"/>
          <w:szCs w:val="27"/>
        </w:rPr>
        <w:t>уду Київської області Фінагеєву</w:t>
      </w:r>
      <w:r w:rsidR="003A18D8" w:rsidRPr="00891F57">
        <w:rPr>
          <w:rFonts w:ascii="Times New Roman" w:hAnsi="Times New Roman" w:cs="Times New Roman"/>
          <w:sz w:val="27"/>
          <w:szCs w:val="27"/>
        </w:rPr>
        <w:t xml:space="preserve"> І.О. </w:t>
      </w:r>
      <w:r w:rsidRPr="00891F57">
        <w:rPr>
          <w:rFonts w:ascii="Times New Roman" w:hAnsi="Times New Roman" w:cs="Times New Roman"/>
          <w:sz w:val="27"/>
          <w:szCs w:val="27"/>
        </w:rPr>
        <w:t>до дисциплінарної відповідальності, оскільки вважає, що такі дії судді свідчать про вчинення нею дисциплінарних проступків, визначених частиною першою         статті 106 Закону України «Про судоустрій і статус суддів».</w:t>
      </w:r>
    </w:p>
    <w:p w:rsidR="00657844" w:rsidRDefault="007F250C"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lastRenderedPageBreak/>
        <w:t>Відповідно до протоко</w:t>
      </w:r>
      <w:r w:rsidR="00490FA9">
        <w:rPr>
          <w:rFonts w:ascii="Times New Roman" w:hAnsi="Times New Roman" w:cs="Times New Roman"/>
          <w:sz w:val="27"/>
          <w:szCs w:val="27"/>
        </w:rPr>
        <w:t xml:space="preserve">лу автоматизованого розподілу справи між членами Вищої ради правосуддя від </w:t>
      </w:r>
      <w:r w:rsidR="00891F57">
        <w:rPr>
          <w:rFonts w:ascii="Times New Roman" w:hAnsi="Times New Roman" w:cs="Times New Roman"/>
          <w:sz w:val="27"/>
          <w:szCs w:val="27"/>
        </w:rPr>
        <w:t>27 листопада 2023</w:t>
      </w:r>
      <w:r w:rsidR="00490FA9">
        <w:rPr>
          <w:rFonts w:ascii="Times New Roman" w:hAnsi="Times New Roman" w:cs="Times New Roman"/>
          <w:sz w:val="27"/>
          <w:szCs w:val="27"/>
        </w:rPr>
        <w:t xml:space="preserve"> року вказану дисциплінарну скаргу передано для розгляду члену Вищої ради правосуддя </w:t>
      </w:r>
      <w:r w:rsidR="00891F57">
        <w:rPr>
          <w:rFonts w:ascii="Times New Roman" w:hAnsi="Times New Roman" w:cs="Times New Roman"/>
          <w:sz w:val="27"/>
          <w:szCs w:val="27"/>
        </w:rPr>
        <w:t>Бондаренко Т.З.</w:t>
      </w:r>
    </w:p>
    <w:p w:rsidR="00657844" w:rsidRDefault="00D72520"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Згідно з вимогами статті 43 Закону України «Про В</w:t>
      </w:r>
      <w:r w:rsidR="003A18D8">
        <w:rPr>
          <w:rFonts w:ascii="Times New Roman" w:hAnsi="Times New Roman" w:cs="Times New Roman"/>
          <w:sz w:val="27"/>
          <w:szCs w:val="27"/>
        </w:rPr>
        <w:t>ищу раду правосуддя» доповідач – член</w:t>
      </w:r>
      <w:r>
        <w:rPr>
          <w:rFonts w:ascii="Times New Roman" w:hAnsi="Times New Roman" w:cs="Times New Roman"/>
          <w:sz w:val="27"/>
          <w:szCs w:val="27"/>
        </w:rPr>
        <w:t xml:space="preserve"> Першої Дисциплінарної палати Вищої ради правосуддя </w:t>
      </w:r>
      <w:r w:rsidR="00891F57">
        <w:rPr>
          <w:rFonts w:ascii="Times New Roman" w:hAnsi="Times New Roman" w:cs="Times New Roman"/>
          <w:sz w:val="27"/>
          <w:szCs w:val="27"/>
        </w:rPr>
        <w:t>Бондаренко Т.З.</w:t>
      </w:r>
      <w:r w:rsidR="003A18D8">
        <w:rPr>
          <w:rFonts w:ascii="Times New Roman" w:hAnsi="Times New Roman" w:cs="Times New Roman"/>
          <w:sz w:val="27"/>
          <w:szCs w:val="27"/>
        </w:rPr>
        <w:t xml:space="preserve"> провела</w:t>
      </w:r>
      <w:r>
        <w:rPr>
          <w:rFonts w:ascii="Times New Roman" w:hAnsi="Times New Roman" w:cs="Times New Roman"/>
          <w:sz w:val="27"/>
          <w:szCs w:val="27"/>
        </w:rPr>
        <w:t xml:space="preserve"> попередню перевірку дисциплінарної скарг</w:t>
      </w:r>
      <w:r w:rsidR="003A18D8">
        <w:rPr>
          <w:rFonts w:ascii="Times New Roman" w:hAnsi="Times New Roman" w:cs="Times New Roman"/>
          <w:sz w:val="27"/>
          <w:szCs w:val="27"/>
        </w:rPr>
        <w:t>и, за результатами якої склала</w:t>
      </w:r>
      <w:r>
        <w:rPr>
          <w:rFonts w:ascii="Times New Roman" w:hAnsi="Times New Roman" w:cs="Times New Roman"/>
          <w:sz w:val="27"/>
          <w:szCs w:val="27"/>
        </w:rPr>
        <w:t xml:space="preserve"> вмотивований висновок від </w:t>
      </w:r>
      <w:r w:rsidR="00891F57">
        <w:rPr>
          <w:rFonts w:ascii="Times New Roman" w:hAnsi="Times New Roman" w:cs="Times New Roman"/>
          <w:sz w:val="27"/>
          <w:szCs w:val="27"/>
        </w:rPr>
        <w:t>3 січня 2024</w:t>
      </w:r>
      <w:r>
        <w:rPr>
          <w:rFonts w:ascii="Times New Roman" w:hAnsi="Times New Roman" w:cs="Times New Roman"/>
          <w:sz w:val="27"/>
          <w:szCs w:val="27"/>
        </w:rPr>
        <w:t xml:space="preserve"> року із пропозицією відкрити дисциплінарну справу стосовно судді </w:t>
      </w:r>
      <w:r w:rsidR="00891F57">
        <w:rPr>
          <w:rFonts w:ascii="Times New Roman" w:hAnsi="Times New Roman" w:cs="Times New Roman"/>
          <w:sz w:val="27"/>
          <w:szCs w:val="27"/>
        </w:rPr>
        <w:t>Києво-Святошинського районного суду Київської області Фінагеєвої І.О.</w:t>
      </w:r>
    </w:p>
    <w:p w:rsidR="00D72520" w:rsidRDefault="00D72520" w:rsidP="00F84F75">
      <w:pPr>
        <w:spacing w:after="0" w:line="240" w:lineRule="auto"/>
        <w:ind w:firstLine="708"/>
        <w:jc w:val="both"/>
        <w:rPr>
          <w:rFonts w:ascii="Times New Roman" w:hAnsi="Times New Roman" w:cs="Times New Roman"/>
          <w:sz w:val="27"/>
          <w:szCs w:val="27"/>
        </w:rPr>
      </w:pPr>
      <w:r w:rsidRPr="002348B5">
        <w:rPr>
          <w:rFonts w:ascii="Times New Roman" w:hAnsi="Times New Roman" w:cs="Times New Roman"/>
          <w:sz w:val="27"/>
          <w:szCs w:val="27"/>
        </w:rPr>
        <w:t xml:space="preserve">Ухвалою Першої Дисциплінарної палати Вищої ради правосуддя </w:t>
      </w:r>
      <w:r w:rsidR="003A18D8">
        <w:rPr>
          <w:rFonts w:ascii="Times New Roman" w:hAnsi="Times New Roman" w:cs="Times New Roman"/>
          <w:sz w:val="27"/>
          <w:szCs w:val="27"/>
        </w:rPr>
        <w:t xml:space="preserve">                         від </w:t>
      </w:r>
      <w:r w:rsidR="00891F57">
        <w:rPr>
          <w:rFonts w:ascii="Times New Roman" w:hAnsi="Times New Roman" w:cs="Times New Roman"/>
          <w:sz w:val="27"/>
          <w:szCs w:val="27"/>
        </w:rPr>
        <w:t>22 січня 2024 року № 152/1дп/15-24</w:t>
      </w:r>
      <w:r w:rsidRPr="002348B5">
        <w:rPr>
          <w:rFonts w:ascii="Times New Roman" w:hAnsi="Times New Roman" w:cs="Times New Roman"/>
          <w:sz w:val="27"/>
          <w:szCs w:val="27"/>
        </w:rPr>
        <w:t xml:space="preserve"> відкрито дисциплінарну справу стосовно судді </w:t>
      </w:r>
      <w:r w:rsidR="00891F57">
        <w:rPr>
          <w:rFonts w:ascii="Times New Roman" w:hAnsi="Times New Roman" w:cs="Times New Roman"/>
          <w:sz w:val="27"/>
          <w:szCs w:val="27"/>
        </w:rPr>
        <w:t>Києво-Святошинського районного суду Київської області Фінагеєвої І.О.</w:t>
      </w:r>
      <w:r w:rsidRPr="002348B5">
        <w:rPr>
          <w:rFonts w:ascii="Times New Roman" w:hAnsi="Times New Roman" w:cs="Times New Roman"/>
          <w:sz w:val="27"/>
          <w:szCs w:val="27"/>
        </w:rPr>
        <w:t xml:space="preserve"> </w:t>
      </w:r>
      <w:r w:rsidR="003A18D8">
        <w:rPr>
          <w:rFonts w:ascii="Times New Roman" w:hAnsi="Times New Roman" w:cs="Times New Roman"/>
          <w:sz w:val="27"/>
          <w:szCs w:val="27"/>
        </w:rPr>
        <w:t>у зв’язку з</w:t>
      </w:r>
      <w:r w:rsidRPr="002348B5">
        <w:rPr>
          <w:rFonts w:ascii="Times New Roman" w:hAnsi="Times New Roman" w:cs="Times New Roman"/>
          <w:sz w:val="27"/>
          <w:szCs w:val="27"/>
        </w:rPr>
        <w:t xml:space="preserve"> можливою наявністю в її діях ознак дисциплінарного проступку, передбаченого</w:t>
      </w:r>
      <w:r w:rsidR="00891F57">
        <w:rPr>
          <w:rFonts w:ascii="Times New Roman" w:hAnsi="Times New Roman" w:cs="Times New Roman"/>
          <w:sz w:val="27"/>
          <w:szCs w:val="27"/>
        </w:rPr>
        <w:t xml:space="preserve"> підпунктом «в</w:t>
      </w:r>
      <w:r w:rsidR="002348B5">
        <w:rPr>
          <w:rFonts w:ascii="Times New Roman" w:hAnsi="Times New Roman" w:cs="Times New Roman"/>
          <w:sz w:val="27"/>
          <w:szCs w:val="27"/>
        </w:rPr>
        <w:t>» пункту 1, пунктом 2 частини першої статті 106 Закону України «П</w:t>
      </w:r>
      <w:r w:rsidR="00891F57">
        <w:rPr>
          <w:rFonts w:ascii="Times New Roman" w:hAnsi="Times New Roman" w:cs="Times New Roman"/>
          <w:sz w:val="27"/>
          <w:szCs w:val="27"/>
        </w:rPr>
        <w:t>ро судоустрій і статус суддів», а саме</w:t>
      </w:r>
      <w:r w:rsidR="003A18D8">
        <w:rPr>
          <w:rFonts w:ascii="Times New Roman" w:hAnsi="Times New Roman" w:cs="Times New Roman"/>
          <w:sz w:val="27"/>
          <w:szCs w:val="27"/>
        </w:rPr>
        <w:t>:</w:t>
      </w:r>
      <w:r w:rsidR="00891F57">
        <w:rPr>
          <w:rFonts w:ascii="Times New Roman" w:hAnsi="Times New Roman" w:cs="Times New Roman"/>
          <w:sz w:val="27"/>
          <w:szCs w:val="27"/>
        </w:rPr>
        <w:t xml:space="preserve"> умисне або внаслідок недбалості порушення засад гласності і відкритості судового процесу; несвоєчасне надання суддею копії судового рішення для її внесення до Єдиного державного реєстру судових рішень (далі – ЄДРСР), що може бути підставою для застосування дисциплінарного стягнення.</w:t>
      </w:r>
    </w:p>
    <w:p w:rsidR="002348B5" w:rsidRPr="002348B5" w:rsidRDefault="002348B5" w:rsidP="00F84F75">
      <w:pPr>
        <w:spacing w:after="0" w:line="240" w:lineRule="auto"/>
        <w:ind w:firstLine="708"/>
        <w:jc w:val="both"/>
        <w:rPr>
          <w:rFonts w:ascii="Times New Roman" w:hAnsi="Times New Roman" w:cs="Times New Roman"/>
          <w:sz w:val="27"/>
          <w:szCs w:val="27"/>
        </w:rPr>
      </w:pPr>
      <w:r w:rsidRPr="002348B5">
        <w:rPr>
          <w:rFonts w:ascii="Times New Roman" w:hAnsi="Times New Roman" w:cs="Times New Roman"/>
          <w:sz w:val="27"/>
          <w:szCs w:val="27"/>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w:t>
      </w:r>
      <w:r w:rsidR="009F6FE9">
        <w:rPr>
          <w:rFonts w:ascii="Times New Roman" w:hAnsi="Times New Roman" w:cs="Times New Roman"/>
          <w:sz w:val="27"/>
          <w:szCs w:val="27"/>
        </w:rPr>
        <w:t>Із дня</w:t>
      </w:r>
      <w:r w:rsidRPr="002348B5">
        <w:rPr>
          <w:rFonts w:ascii="Times New Roman" w:hAnsi="Times New Roman" w:cs="Times New Roman"/>
          <w:sz w:val="27"/>
          <w:szCs w:val="27"/>
        </w:rPr>
        <w:t xml:space="preserve"> набрання чинності Законом № 1635-ІХ дисциплінарні скарги розподіляються дисциплінарному інспектору Вищої ради правосуддя, який є також </w:t>
      </w:r>
      <w:r>
        <w:rPr>
          <w:rFonts w:ascii="Times New Roman" w:hAnsi="Times New Roman" w:cs="Times New Roman"/>
          <w:sz w:val="27"/>
          <w:szCs w:val="27"/>
        </w:rPr>
        <w:t>учасником дисциплінарної справи; розгляд дисциплінарної справи здійснюється Дисциплінарною палатою за участю дисциплінарного інспектора Вищ</w:t>
      </w:r>
      <w:r w:rsidR="009F6FE9">
        <w:rPr>
          <w:rFonts w:ascii="Times New Roman" w:hAnsi="Times New Roman" w:cs="Times New Roman"/>
          <w:sz w:val="27"/>
          <w:szCs w:val="27"/>
        </w:rPr>
        <w:t>ої ради правосуддя – доповідача</w:t>
      </w:r>
      <w:r>
        <w:rPr>
          <w:rFonts w:ascii="Times New Roman" w:hAnsi="Times New Roman" w:cs="Times New Roman"/>
          <w:sz w:val="27"/>
          <w:szCs w:val="27"/>
        </w:rPr>
        <w:t>, судді, щодо якого відкрито дисциплінарну справу.</w:t>
      </w:r>
    </w:p>
    <w:p w:rsidR="002348B5" w:rsidRPr="002348B5" w:rsidRDefault="009F6FE9"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Законом</w:t>
      </w:r>
      <w:r w:rsidR="002348B5" w:rsidRPr="002348B5">
        <w:rPr>
          <w:rFonts w:ascii="Times New Roman" w:hAnsi="Times New Roman" w:cs="Times New Roman"/>
          <w:sz w:val="27"/>
          <w:szCs w:val="27"/>
        </w:rPr>
        <w:t xml:space="preserve">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w:t>
      </w:r>
      <w:r>
        <w:rPr>
          <w:rFonts w:ascii="Times New Roman" w:hAnsi="Times New Roman" w:cs="Times New Roman"/>
          <w:sz w:val="27"/>
          <w:szCs w:val="27"/>
        </w:rPr>
        <w:t>)</w:t>
      </w:r>
      <w:r w:rsidR="002348B5" w:rsidRPr="002348B5">
        <w:rPr>
          <w:rFonts w:ascii="Times New Roman" w:hAnsi="Times New Roman" w:cs="Times New Roman"/>
          <w:sz w:val="27"/>
          <w:szCs w:val="27"/>
        </w:rPr>
        <w:t xml:space="preserve">, </w:t>
      </w:r>
      <w:r>
        <w:rPr>
          <w:rFonts w:ascii="Times New Roman" w:hAnsi="Times New Roman" w:cs="Times New Roman"/>
          <w:sz w:val="27"/>
          <w:szCs w:val="27"/>
        </w:rPr>
        <w:t xml:space="preserve">який </w:t>
      </w:r>
      <w:r w:rsidR="002348B5" w:rsidRPr="002348B5">
        <w:rPr>
          <w:rFonts w:ascii="Times New Roman" w:hAnsi="Times New Roman" w:cs="Times New Roman"/>
          <w:sz w:val="27"/>
          <w:szCs w:val="27"/>
        </w:rPr>
        <w:t>набра</w:t>
      </w:r>
      <w:r>
        <w:rPr>
          <w:rFonts w:ascii="Times New Roman" w:hAnsi="Times New Roman" w:cs="Times New Roman"/>
          <w:sz w:val="27"/>
          <w:szCs w:val="27"/>
        </w:rPr>
        <w:t>в чинності 17 вересня 2023 року,</w:t>
      </w:r>
      <w:r w:rsidR="002348B5" w:rsidRPr="002348B5">
        <w:rPr>
          <w:rFonts w:ascii="Times New Roman" w:hAnsi="Times New Roman" w:cs="Times New Roman"/>
          <w:sz w:val="27"/>
          <w:szCs w:val="27"/>
        </w:rPr>
        <w:t xml:space="preserve"> та</w:t>
      </w:r>
      <w:r>
        <w:rPr>
          <w:rFonts w:ascii="Times New Roman" w:hAnsi="Times New Roman" w:cs="Times New Roman"/>
          <w:sz w:val="27"/>
          <w:szCs w:val="27"/>
        </w:rPr>
        <w:t xml:space="preserve"> Законом України</w:t>
      </w:r>
      <w:r w:rsidR="002348B5" w:rsidRPr="002348B5">
        <w:rPr>
          <w:rFonts w:ascii="Times New Roman" w:hAnsi="Times New Roman" w:cs="Times New Roman"/>
          <w:sz w:val="27"/>
          <w:szCs w:val="27"/>
        </w:rPr>
        <w:t xml:space="preserve"> від 6 вересня 2023 року </w:t>
      </w:r>
      <w:r>
        <w:rPr>
          <w:rFonts w:ascii="Times New Roman" w:hAnsi="Times New Roman" w:cs="Times New Roman"/>
          <w:sz w:val="27"/>
          <w:szCs w:val="27"/>
        </w:rPr>
        <w:t xml:space="preserve">                  </w:t>
      </w:r>
      <w:r w:rsidR="002348B5" w:rsidRPr="002348B5">
        <w:rPr>
          <w:rFonts w:ascii="Times New Roman" w:hAnsi="Times New Roman" w:cs="Times New Roman"/>
          <w:sz w:val="27"/>
          <w:szCs w:val="27"/>
        </w:rPr>
        <w:t>№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w:t>
      </w:r>
      <w:r>
        <w:rPr>
          <w:rFonts w:ascii="Times New Roman" w:hAnsi="Times New Roman" w:cs="Times New Roman"/>
          <w:sz w:val="27"/>
          <w:szCs w:val="27"/>
        </w:rPr>
        <w:t xml:space="preserve">екторів Вищої ради правосуддя», який </w:t>
      </w:r>
      <w:r w:rsidR="002348B5" w:rsidRPr="002348B5">
        <w:rPr>
          <w:rFonts w:ascii="Times New Roman" w:hAnsi="Times New Roman" w:cs="Times New Roman"/>
          <w:sz w:val="27"/>
          <w:szCs w:val="27"/>
        </w:rPr>
        <w:t>набрав чинності 19 жовтня</w:t>
      </w:r>
      <w:r>
        <w:rPr>
          <w:rFonts w:ascii="Times New Roman" w:hAnsi="Times New Roman" w:cs="Times New Roman"/>
          <w:sz w:val="27"/>
          <w:szCs w:val="27"/>
        </w:rPr>
        <w:t xml:space="preserve"> 2023 року,</w:t>
      </w:r>
      <w:r w:rsidR="002348B5" w:rsidRPr="002348B5">
        <w:rPr>
          <w:rFonts w:ascii="Times New Roman" w:hAnsi="Times New Roman" w:cs="Times New Roman"/>
          <w:sz w:val="27"/>
          <w:szCs w:val="27"/>
        </w:rPr>
        <w:t xml:space="preserve">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2348B5" w:rsidRPr="002348B5" w:rsidRDefault="009F6FE9"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Водночас</w:t>
      </w:r>
      <w:r w:rsidR="002348B5" w:rsidRPr="002348B5">
        <w:rPr>
          <w:rFonts w:ascii="Times New Roman" w:hAnsi="Times New Roman" w:cs="Times New Roman"/>
          <w:sz w:val="27"/>
          <w:szCs w:val="27"/>
        </w:rPr>
        <w:t xml:space="preserve"> розділ ІІІ «Прикінцеві та перехідні положення» Закону України «Про Вищу раду правосуддя» доповнено пунктом 23</w:t>
      </w:r>
      <w:r w:rsidR="002348B5" w:rsidRPr="002348B5">
        <w:rPr>
          <w:rFonts w:ascii="Times New Roman" w:hAnsi="Times New Roman" w:cs="Times New Roman"/>
          <w:sz w:val="27"/>
          <w:szCs w:val="27"/>
          <w:vertAlign w:val="superscript"/>
        </w:rPr>
        <w:t>7</w:t>
      </w:r>
      <w:r w:rsidR="002348B5" w:rsidRPr="002348B5">
        <w:rPr>
          <w:rFonts w:ascii="Times New Roman" w:hAnsi="Times New Roman" w:cs="Times New Roman"/>
          <w:sz w:val="27"/>
          <w:szCs w:val="27"/>
        </w:rPr>
        <w:t xml:space="preserve">,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w:t>
      </w:r>
      <w:r w:rsidR="002348B5" w:rsidRPr="002348B5">
        <w:rPr>
          <w:rFonts w:ascii="Times New Roman" w:hAnsi="Times New Roman" w:cs="Times New Roman"/>
          <w:sz w:val="27"/>
          <w:szCs w:val="27"/>
        </w:rPr>
        <w:lastRenderedPageBreak/>
        <w:t>Дисциплінарної палати (доповідач), визначений автоматизованою системою розподілу справ.</w:t>
      </w:r>
    </w:p>
    <w:p w:rsidR="002348B5" w:rsidRPr="002348B5" w:rsidRDefault="002348B5" w:rsidP="00F84F75">
      <w:pPr>
        <w:spacing w:after="0" w:line="240" w:lineRule="auto"/>
        <w:ind w:firstLine="708"/>
        <w:jc w:val="both"/>
        <w:rPr>
          <w:rFonts w:ascii="Times New Roman" w:hAnsi="Times New Roman" w:cs="Times New Roman"/>
          <w:sz w:val="27"/>
          <w:szCs w:val="27"/>
        </w:rPr>
      </w:pPr>
      <w:r w:rsidRPr="002348B5">
        <w:rPr>
          <w:rFonts w:ascii="Times New Roman" w:hAnsi="Times New Roman" w:cs="Times New Roman"/>
          <w:sz w:val="27"/>
          <w:szCs w:val="27"/>
        </w:rPr>
        <w:t xml:space="preserve">Наразі служба дисциплінарних інспекторів Вищої ради правосуддя не сформована та не розпочала свою роботу. </w:t>
      </w:r>
    </w:p>
    <w:p w:rsidR="00EE6BBF" w:rsidRDefault="00EE6BBF"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Розгляд д</w:t>
      </w:r>
      <w:r w:rsidR="009F6FE9">
        <w:rPr>
          <w:rFonts w:ascii="Times New Roman" w:hAnsi="Times New Roman" w:cs="Times New Roman"/>
          <w:sz w:val="27"/>
          <w:szCs w:val="27"/>
        </w:rPr>
        <w:t>исциплінарної справи призначено</w:t>
      </w:r>
      <w:r>
        <w:rPr>
          <w:rFonts w:ascii="Times New Roman" w:hAnsi="Times New Roman" w:cs="Times New Roman"/>
          <w:sz w:val="27"/>
          <w:szCs w:val="27"/>
        </w:rPr>
        <w:t xml:space="preserve"> на</w:t>
      </w:r>
      <w:r w:rsidR="00BD7ACE">
        <w:rPr>
          <w:rFonts w:ascii="Times New Roman" w:hAnsi="Times New Roman" w:cs="Times New Roman"/>
          <w:sz w:val="27"/>
          <w:szCs w:val="27"/>
        </w:rPr>
        <w:t xml:space="preserve"> 29 квітня 2024 року.</w:t>
      </w:r>
      <w:r>
        <w:rPr>
          <w:rFonts w:ascii="Times New Roman" w:hAnsi="Times New Roman" w:cs="Times New Roman"/>
          <w:sz w:val="27"/>
          <w:szCs w:val="27"/>
        </w:rPr>
        <w:t xml:space="preserve"> Про розгляд дисциплінарної справи суддя та скаржник повідомлені шляхом надіслання відповідних повідомлень поштою, на електронні поштові адреси, а також шляхом розміщення на офіційному вебсайті Вищої ради правосуддя повідомлень про засідання Першої Дисциплінарної палати Вищої ради правосуддя.</w:t>
      </w:r>
    </w:p>
    <w:p w:rsidR="00EE6BBF" w:rsidRPr="00BD7ACE" w:rsidRDefault="00BD7ACE"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У засіданні</w:t>
      </w:r>
      <w:r w:rsidR="00EE6BBF">
        <w:rPr>
          <w:rFonts w:ascii="Times New Roman" w:hAnsi="Times New Roman" w:cs="Times New Roman"/>
          <w:sz w:val="27"/>
          <w:szCs w:val="27"/>
        </w:rPr>
        <w:t xml:space="preserve"> Першої Дисциплінарної палати Вищої ради правосуддя </w:t>
      </w:r>
      <w:r>
        <w:rPr>
          <w:rFonts w:ascii="Times New Roman" w:hAnsi="Times New Roman" w:cs="Times New Roman"/>
          <w:sz w:val="27"/>
          <w:szCs w:val="27"/>
        </w:rPr>
        <w:t xml:space="preserve">                        29 квітня </w:t>
      </w:r>
      <w:r w:rsidR="00EE6BBF">
        <w:rPr>
          <w:rFonts w:ascii="Times New Roman" w:hAnsi="Times New Roman" w:cs="Times New Roman"/>
          <w:sz w:val="27"/>
          <w:szCs w:val="27"/>
        </w:rPr>
        <w:t xml:space="preserve">2024 року </w:t>
      </w:r>
      <w:r w:rsidRPr="00BD7ACE">
        <w:rPr>
          <w:rFonts w:ascii="Times New Roman" w:hAnsi="Times New Roman" w:cs="Times New Roman"/>
          <w:sz w:val="27"/>
          <w:szCs w:val="27"/>
        </w:rPr>
        <w:t>суддя Фінагеєва І.О. взяла участь у режимі відеоконференцзв’язку. Скаржниця Бурлака Г.М. у засідання не прибула.</w:t>
      </w:r>
    </w:p>
    <w:p w:rsidR="00EE6BBF" w:rsidRDefault="00EE6BBF"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Перша Дисциплінарна палата Вищої ради правосуддя, заслухавши доповідача – члена Першої Дисциплінарної палати Вищої ради правосуддя Бондаренко Т.З., </w:t>
      </w:r>
      <w:r w:rsidR="00BD7ACE">
        <w:rPr>
          <w:rFonts w:ascii="Times New Roman" w:hAnsi="Times New Roman" w:cs="Times New Roman"/>
          <w:sz w:val="27"/>
          <w:szCs w:val="27"/>
        </w:rPr>
        <w:t>пояснення судді Фінагеєвої І.О.,</w:t>
      </w:r>
      <w:r>
        <w:rPr>
          <w:rFonts w:ascii="Times New Roman" w:hAnsi="Times New Roman" w:cs="Times New Roman"/>
          <w:sz w:val="27"/>
          <w:szCs w:val="27"/>
        </w:rPr>
        <w:t xml:space="preserve"> дослідивши матеріали дисциплінарної справи </w:t>
      </w:r>
      <w:r w:rsidR="009F6FE9">
        <w:rPr>
          <w:rFonts w:ascii="Times New Roman" w:hAnsi="Times New Roman" w:cs="Times New Roman"/>
          <w:sz w:val="27"/>
          <w:szCs w:val="27"/>
        </w:rPr>
        <w:t>та</w:t>
      </w:r>
      <w:r>
        <w:rPr>
          <w:rFonts w:ascii="Times New Roman" w:hAnsi="Times New Roman" w:cs="Times New Roman"/>
          <w:sz w:val="27"/>
          <w:szCs w:val="27"/>
        </w:rPr>
        <w:t xml:space="preserve"> письмові пояснення судді, </w:t>
      </w:r>
      <w:r w:rsidR="002608BF">
        <w:rPr>
          <w:rFonts w:ascii="Times New Roman" w:hAnsi="Times New Roman" w:cs="Times New Roman"/>
          <w:sz w:val="27"/>
          <w:szCs w:val="27"/>
        </w:rPr>
        <w:t>у</w:t>
      </w:r>
      <w:r>
        <w:rPr>
          <w:rFonts w:ascii="Times New Roman" w:hAnsi="Times New Roman" w:cs="Times New Roman"/>
          <w:sz w:val="27"/>
          <w:szCs w:val="27"/>
        </w:rPr>
        <w:t>становила такі обставини.</w:t>
      </w:r>
    </w:p>
    <w:p w:rsidR="00D13F48" w:rsidRDefault="00D13F48" w:rsidP="00F84F75">
      <w:pPr>
        <w:spacing w:after="0" w:line="240" w:lineRule="auto"/>
        <w:ind w:firstLine="708"/>
        <w:jc w:val="both"/>
        <w:rPr>
          <w:rFonts w:ascii="Times New Roman" w:hAnsi="Times New Roman" w:cs="Times New Roman"/>
          <w:sz w:val="27"/>
          <w:szCs w:val="27"/>
        </w:rPr>
      </w:pPr>
      <w:r w:rsidRPr="00F84F75">
        <w:rPr>
          <w:rFonts w:ascii="Times New Roman" w:hAnsi="Times New Roman" w:cs="Times New Roman"/>
          <w:sz w:val="27"/>
          <w:szCs w:val="27"/>
        </w:rPr>
        <w:t xml:space="preserve">Скаржниця Бурлака Г.М. у </w:t>
      </w:r>
      <w:r w:rsidR="002608BF" w:rsidRPr="00F84F75">
        <w:rPr>
          <w:rFonts w:ascii="Times New Roman" w:hAnsi="Times New Roman" w:cs="Times New Roman"/>
          <w:sz w:val="27"/>
          <w:szCs w:val="27"/>
        </w:rPr>
        <w:t>дисциплінарній</w:t>
      </w:r>
      <w:r w:rsidRPr="00F84F75">
        <w:rPr>
          <w:rFonts w:ascii="Times New Roman" w:hAnsi="Times New Roman" w:cs="Times New Roman"/>
          <w:sz w:val="27"/>
          <w:szCs w:val="27"/>
        </w:rPr>
        <w:t xml:space="preserve"> скарзі зазначила,</w:t>
      </w:r>
      <w:r>
        <w:rPr>
          <w:rFonts w:ascii="Times New Roman" w:hAnsi="Times New Roman" w:cs="Times New Roman"/>
          <w:sz w:val="27"/>
          <w:szCs w:val="27"/>
        </w:rPr>
        <w:t xml:space="preserve"> що</w:t>
      </w:r>
      <w:r w:rsidRPr="00D13F48">
        <w:rPr>
          <w:rFonts w:ascii="Times New Roman" w:hAnsi="Times New Roman" w:cs="Times New Roman"/>
          <w:sz w:val="27"/>
          <w:szCs w:val="27"/>
          <w:lang w:val="ru-RU"/>
        </w:rPr>
        <w:t xml:space="preserve"> </w:t>
      </w:r>
      <w:r>
        <w:rPr>
          <w:rFonts w:ascii="Times New Roman" w:hAnsi="Times New Roman" w:cs="Times New Roman"/>
          <w:sz w:val="27"/>
          <w:szCs w:val="27"/>
        </w:rPr>
        <w:t>розгляд її скарги</w:t>
      </w:r>
      <w:r w:rsidR="002608BF">
        <w:rPr>
          <w:rFonts w:ascii="Times New Roman" w:hAnsi="Times New Roman" w:cs="Times New Roman"/>
          <w:sz w:val="27"/>
          <w:szCs w:val="27"/>
        </w:rPr>
        <w:t xml:space="preserve"> на бездіяльність прокурора</w:t>
      </w:r>
      <w:r w:rsidR="00566C76">
        <w:rPr>
          <w:rFonts w:ascii="Times New Roman" w:hAnsi="Times New Roman" w:cs="Times New Roman"/>
          <w:sz w:val="27"/>
          <w:szCs w:val="27"/>
        </w:rPr>
        <w:t xml:space="preserve"> був призначений на 3 лютого </w:t>
      </w:r>
      <w:r>
        <w:rPr>
          <w:rFonts w:ascii="Times New Roman" w:hAnsi="Times New Roman" w:cs="Times New Roman"/>
          <w:sz w:val="27"/>
          <w:szCs w:val="27"/>
        </w:rPr>
        <w:t xml:space="preserve">2023 року. Водночас у скарзі просила суд забезпечити її участь у засіданні шляхом відеоконференцзв’язку із Чечельницьким районним </w:t>
      </w:r>
      <w:r w:rsidR="002608BF">
        <w:rPr>
          <w:rFonts w:ascii="Times New Roman" w:hAnsi="Times New Roman" w:cs="Times New Roman"/>
          <w:sz w:val="27"/>
          <w:szCs w:val="27"/>
        </w:rPr>
        <w:t>судом Вінницької області. Однак</w:t>
      </w:r>
      <w:r>
        <w:rPr>
          <w:rFonts w:ascii="Times New Roman" w:hAnsi="Times New Roman" w:cs="Times New Roman"/>
          <w:sz w:val="27"/>
          <w:szCs w:val="27"/>
        </w:rPr>
        <w:t xml:space="preserve"> станом</w:t>
      </w:r>
      <w:r w:rsidR="002608BF">
        <w:rPr>
          <w:rFonts w:ascii="Times New Roman" w:hAnsi="Times New Roman" w:cs="Times New Roman"/>
          <w:sz w:val="27"/>
          <w:szCs w:val="27"/>
        </w:rPr>
        <w:t xml:space="preserve"> на 7 квітня 2023 року її скаргу</w:t>
      </w:r>
      <w:r>
        <w:rPr>
          <w:rFonts w:ascii="Times New Roman" w:hAnsi="Times New Roman" w:cs="Times New Roman"/>
          <w:sz w:val="27"/>
          <w:szCs w:val="27"/>
        </w:rPr>
        <w:t xml:space="preserve"> на бездіяльність прокурора у кримінальному провадже</w:t>
      </w:r>
      <w:r w:rsidR="002608BF">
        <w:rPr>
          <w:rFonts w:ascii="Times New Roman" w:hAnsi="Times New Roman" w:cs="Times New Roman"/>
          <w:sz w:val="27"/>
          <w:szCs w:val="27"/>
        </w:rPr>
        <w:t>нні (справа № 369/743/23) суддя Фінагеєва І.О. не розглянула</w:t>
      </w:r>
      <w:r>
        <w:rPr>
          <w:rFonts w:ascii="Times New Roman" w:hAnsi="Times New Roman" w:cs="Times New Roman"/>
          <w:sz w:val="27"/>
          <w:szCs w:val="27"/>
        </w:rPr>
        <w:t>.</w:t>
      </w:r>
    </w:p>
    <w:p w:rsidR="00D13F48" w:rsidRDefault="002608BF"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У</w:t>
      </w:r>
      <w:r w:rsidR="00D13F48">
        <w:rPr>
          <w:rFonts w:ascii="Times New Roman" w:hAnsi="Times New Roman" w:cs="Times New Roman"/>
          <w:sz w:val="27"/>
          <w:szCs w:val="27"/>
        </w:rPr>
        <w:t xml:space="preserve">раховуючи викладене, </w:t>
      </w:r>
      <w:r>
        <w:rPr>
          <w:rFonts w:ascii="Times New Roman" w:hAnsi="Times New Roman" w:cs="Times New Roman"/>
          <w:sz w:val="27"/>
          <w:szCs w:val="27"/>
        </w:rPr>
        <w:t xml:space="preserve">Бурлака Г.М. </w:t>
      </w:r>
      <w:r w:rsidR="00D13F48">
        <w:rPr>
          <w:rFonts w:ascii="Times New Roman" w:hAnsi="Times New Roman" w:cs="Times New Roman"/>
          <w:sz w:val="27"/>
          <w:szCs w:val="27"/>
        </w:rPr>
        <w:t xml:space="preserve">просила притягнути суддю </w:t>
      </w:r>
      <w:r>
        <w:rPr>
          <w:rFonts w:ascii="Times New Roman" w:hAnsi="Times New Roman" w:cs="Times New Roman"/>
          <w:sz w:val="27"/>
          <w:szCs w:val="27"/>
        </w:rPr>
        <w:t xml:space="preserve">         </w:t>
      </w:r>
      <w:r w:rsidR="00D13F48">
        <w:rPr>
          <w:rFonts w:ascii="Times New Roman" w:hAnsi="Times New Roman" w:cs="Times New Roman"/>
          <w:sz w:val="27"/>
          <w:szCs w:val="27"/>
        </w:rPr>
        <w:t>Фінагеєву І.О. до дисциплінарної відповідальності.</w:t>
      </w:r>
    </w:p>
    <w:p w:rsidR="004F2C52" w:rsidRDefault="004F2C52"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На запит члена Вищої ради правосуддя Бондаренко Т.З. суддя                    </w:t>
      </w:r>
      <w:r w:rsidRPr="00566C76">
        <w:rPr>
          <w:rFonts w:ascii="Times New Roman" w:hAnsi="Times New Roman" w:cs="Times New Roman"/>
          <w:sz w:val="27"/>
          <w:szCs w:val="27"/>
        </w:rPr>
        <w:t>Фінагеєва І.О. надала пояснення щодо обставин,</w:t>
      </w:r>
      <w:r>
        <w:rPr>
          <w:rFonts w:ascii="Times New Roman" w:hAnsi="Times New Roman" w:cs="Times New Roman"/>
          <w:sz w:val="27"/>
          <w:szCs w:val="27"/>
        </w:rPr>
        <w:t xml:space="preserve"> викладених у</w:t>
      </w:r>
      <w:r w:rsidR="002608BF">
        <w:rPr>
          <w:rFonts w:ascii="Times New Roman" w:hAnsi="Times New Roman" w:cs="Times New Roman"/>
          <w:sz w:val="27"/>
          <w:szCs w:val="27"/>
        </w:rPr>
        <w:t xml:space="preserve"> дисциплінарній </w:t>
      </w:r>
      <w:r>
        <w:rPr>
          <w:rFonts w:ascii="Times New Roman" w:hAnsi="Times New Roman" w:cs="Times New Roman"/>
          <w:sz w:val="27"/>
          <w:szCs w:val="27"/>
        </w:rPr>
        <w:t xml:space="preserve"> скарзі</w:t>
      </w:r>
      <w:r w:rsidR="002608BF">
        <w:rPr>
          <w:rFonts w:ascii="Times New Roman" w:hAnsi="Times New Roman" w:cs="Times New Roman"/>
          <w:sz w:val="27"/>
          <w:szCs w:val="27"/>
        </w:rPr>
        <w:t xml:space="preserve"> </w:t>
      </w:r>
      <w:r w:rsidR="00C57CF4">
        <w:rPr>
          <w:rFonts w:ascii="Times New Roman" w:hAnsi="Times New Roman" w:cs="Times New Roman"/>
          <w:sz w:val="27"/>
          <w:szCs w:val="27"/>
        </w:rPr>
        <w:t>(вх. № 193/0/6-24 від 16 січня 2024 року)</w:t>
      </w:r>
      <w:r>
        <w:rPr>
          <w:rFonts w:ascii="Times New Roman" w:hAnsi="Times New Roman" w:cs="Times New Roman"/>
          <w:sz w:val="27"/>
          <w:szCs w:val="27"/>
        </w:rPr>
        <w:t>.</w:t>
      </w:r>
    </w:p>
    <w:p w:rsidR="004F2C52" w:rsidRDefault="004F2C52"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Суддя </w:t>
      </w:r>
      <w:r w:rsidR="002608BF">
        <w:rPr>
          <w:rFonts w:ascii="Times New Roman" w:hAnsi="Times New Roman" w:cs="Times New Roman"/>
          <w:sz w:val="27"/>
          <w:szCs w:val="27"/>
        </w:rPr>
        <w:t xml:space="preserve">Фінагеєва І.О. </w:t>
      </w:r>
      <w:r>
        <w:rPr>
          <w:rFonts w:ascii="Times New Roman" w:hAnsi="Times New Roman" w:cs="Times New Roman"/>
          <w:sz w:val="27"/>
          <w:szCs w:val="27"/>
        </w:rPr>
        <w:t xml:space="preserve">зазначила, що в її провадженні перебувала скарга </w:t>
      </w:r>
      <w:r w:rsidR="004D375D">
        <w:rPr>
          <w:rFonts w:ascii="Times New Roman" w:hAnsi="Times New Roman" w:cs="Times New Roman"/>
          <w:sz w:val="27"/>
          <w:szCs w:val="27"/>
        </w:rPr>
        <w:t>О</w:t>
      </w:r>
      <w:r w:rsidR="00CA7021">
        <w:rPr>
          <w:rFonts w:ascii="Times New Roman" w:hAnsi="Times New Roman" w:cs="Times New Roman"/>
          <w:sz w:val="27"/>
          <w:szCs w:val="27"/>
        </w:rPr>
        <w:t>СОБА1</w:t>
      </w:r>
      <w:r>
        <w:rPr>
          <w:rFonts w:ascii="Times New Roman" w:hAnsi="Times New Roman" w:cs="Times New Roman"/>
          <w:sz w:val="27"/>
          <w:szCs w:val="27"/>
        </w:rPr>
        <w:t xml:space="preserve"> на бездіяльність прокурора у кримінальному провадженні </w:t>
      </w:r>
      <w:r w:rsidR="002608BF">
        <w:rPr>
          <w:rFonts w:ascii="Times New Roman" w:hAnsi="Times New Roman" w:cs="Times New Roman"/>
          <w:sz w:val="27"/>
          <w:szCs w:val="27"/>
        </w:rPr>
        <w:t xml:space="preserve">                       </w:t>
      </w:r>
      <w:r w:rsidR="00CA7021">
        <w:rPr>
          <w:rFonts w:ascii="Times New Roman" w:hAnsi="Times New Roman" w:cs="Times New Roman"/>
          <w:sz w:val="27"/>
          <w:szCs w:val="27"/>
        </w:rPr>
        <w:t>№ ____</w:t>
      </w:r>
      <w:r>
        <w:rPr>
          <w:rFonts w:ascii="Times New Roman" w:hAnsi="Times New Roman" w:cs="Times New Roman"/>
          <w:sz w:val="27"/>
          <w:szCs w:val="27"/>
        </w:rPr>
        <w:t xml:space="preserve"> від 5 липня 2022 року.</w:t>
      </w:r>
    </w:p>
    <w:p w:rsidR="004F2C52" w:rsidRDefault="004F2C52"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Ухвалою Києво-Святошинського районного суду Київської області </w:t>
      </w:r>
      <w:r w:rsidR="002608BF">
        <w:rPr>
          <w:rFonts w:ascii="Times New Roman" w:hAnsi="Times New Roman" w:cs="Times New Roman"/>
          <w:sz w:val="27"/>
          <w:szCs w:val="27"/>
        </w:rPr>
        <w:t xml:space="preserve">                    від </w:t>
      </w:r>
      <w:r>
        <w:rPr>
          <w:rFonts w:ascii="Times New Roman" w:hAnsi="Times New Roman" w:cs="Times New Roman"/>
          <w:sz w:val="27"/>
          <w:szCs w:val="27"/>
        </w:rPr>
        <w:t>23 січня 2023 року розгляд вказаної справи призначено на 3 лютого 2023 року                на 11:00.</w:t>
      </w:r>
    </w:p>
    <w:p w:rsidR="004F2C52" w:rsidRDefault="004F2C52"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Іншою ухвалою Києво-Святошинського районного суду Київської області від 23 січня 2023 року задоволено клопотання </w:t>
      </w:r>
      <w:r w:rsidR="004D375D">
        <w:rPr>
          <w:rFonts w:ascii="Times New Roman" w:hAnsi="Times New Roman" w:cs="Times New Roman"/>
          <w:sz w:val="27"/>
          <w:szCs w:val="27"/>
        </w:rPr>
        <w:t>ОСОБА1</w:t>
      </w:r>
      <w:r>
        <w:rPr>
          <w:rFonts w:ascii="Times New Roman" w:hAnsi="Times New Roman" w:cs="Times New Roman"/>
          <w:sz w:val="27"/>
          <w:szCs w:val="27"/>
        </w:rPr>
        <w:t xml:space="preserve"> про</w:t>
      </w:r>
      <w:r w:rsidR="0075049F">
        <w:rPr>
          <w:rFonts w:ascii="Times New Roman" w:hAnsi="Times New Roman" w:cs="Times New Roman"/>
          <w:sz w:val="27"/>
          <w:szCs w:val="27"/>
        </w:rPr>
        <w:t xml:space="preserve"> проведення судового засідання</w:t>
      </w:r>
      <w:r w:rsidR="002608BF">
        <w:rPr>
          <w:rFonts w:ascii="Times New Roman" w:hAnsi="Times New Roman" w:cs="Times New Roman"/>
          <w:sz w:val="27"/>
          <w:szCs w:val="27"/>
        </w:rPr>
        <w:t>,</w:t>
      </w:r>
      <w:r w:rsidR="0075049F">
        <w:rPr>
          <w:rFonts w:ascii="Times New Roman" w:hAnsi="Times New Roman" w:cs="Times New Roman"/>
          <w:sz w:val="27"/>
          <w:szCs w:val="27"/>
        </w:rPr>
        <w:t xml:space="preserve"> </w:t>
      </w:r>
      <w:r>
        <w:rPr>
          <w:rFonts w:ascii="Times New Roman" w:hAnsi="Times New Roman" w:cs="Times New Roman"/>
          <w:sz w:val="27"/>
          <w:szCs w:val="27"/>
        </w:rPr>
        <w:t xml:space="preserve"> призначен</w:t>
      </w:r>
      <w:r w:rsidR="0075049F">
        <w:rPr>
          <w:rFonts w:ascii="Times New Roman" w:hAnsi="Times New Roman" w:cs="Times New Roman"/>
          <w:sz w:val="27"/>
          <w:szCs w:val="27"/>
        </w:rPr>
        <w:t>ого</w:t>
      </w:r>
      <w:r>
        <w:rPr>
          <w:rFonts w:ascii="Times New Roman" w:hAnsi="Times New Roman" w:cs="Times New Roman"/>
          <w:sz w:val="27"/>
          <w:szCs w:val="27"/>
        </w:rPr>
        <w:t xml:space="preserve"> на 3 лютого 2023 року </w:t>
      </w:r>
      <w:r w:rsidR="002608BF">
        <w:rPr>
          <w:rFonts w:ascii="Times New Roman" w:hAnsi="Times New Roman" w:cs="Times New Roman"/>
          <w:sz w:val="27"/>
          <w:szCs w:val="27"/>
        </w:rPr>
        <w:t>об</w:t>
      </w:r>
      <w:r>
        <w:rPr>
          <w:rFonts w:ascii="Times New Roman" w:hAnsi="Times New Roman" w:cs="Times New Roman"/>
          <w:sz w:val="27"/>
          <w:szCs w:val="27"/>
        </w:rPr>
        <w:t xml:space="preserve"> 11:00</w:t>
      </w:r>
      <w:r w:rsidR="002608BF">
        <w:rPr>
          <w:rFonts w:ascii="Times New Roman" w:hAnsi="Times New Roman" w:cs="Times New Roman"/>
          <w:sz w:val="27"/>
          <w:szCs w:val="27"/>
        </w:rPr>
        <w:t>,</w:t>
      </w:r>
      <w:r>
        <w:rPr>
          <w:rFonts w:ascii="Times New Roman" w:hAnsi="Times New Roman" w:cs="Times New Roman"/>
          <w:sz w:val="27"/>
          <w:szCs w:val="27"/>
        </w:rPr>
        <w:t xml:space="preserve"> у режимі відеоконференції </w:t>
      </w:r>
      <w:r w:rsidR="002608BF">
        <w:rPr>
          <w:rFonts w:ascii="Times New Roman" w:hAnsi="Times New Roman" w:cs="Times New Roman"/>
          <w:sz w:val="27"/>
          <w:szCs w:val="27"/>
        </w:rPr>
        <w:t>і</w:t>
      </w:r>
      <w:r>
        <w:rPr>
          <w:rFonts w:ascii="Times New Roman" w:hAnsi="Times New Roman" w:cs="Times New Roman"/>
          <w:sz w:val="27"/>
          <w:szCs w:val="27"/>
        </w:rPr>
        <w:t>з Чечельницьким районним су</w:t>
      </w:r>
      <w:r w:rsidR="002608BF">
        <w:rPr>
          <w:rFonts w:ascii="Times New Roman" w:hAnsi="Times New Roman" w:cs="Times New Roman"/>
          <w:sz w:val="27"/>
          <w:szCs w:val="27"/>
        </w:rPr>
        <w:t>дом Вінницької області за участю</w:t>
      </w:r>
      <w:r>
        <w:rPr>
          <w:rFonts w:ascii="Times New Roman" w:hAnsi="Times New Roman" w:cs="Times New Roman"/>
          <w:sz w:val="27"/>
          <w:szCs w:val="27"/>
        </w:rPr>
        <w:t xml:space="preserve"> </w:t>
      </w:r>
      <w:r w:rsidR="004D375D">
        <w:rPr>
          <w:rFonts w:ascii="Times New Roman" w:hAnsi="Times New Roman" w:cs="Times New Roman"/>
          <w:sz w:val="27"/>
          <w:szCs w:val="27"/>
        </w:rPr>
        <w:t>ОСОБА1</w:t>
      </w:r>
      <w:r>
        <w:rPr>
          <w:rFonts w:ascii="Times New Roman" w:hAnsi="Times New Roman" w:cs="Times New Roman"/>
          <w:sz w:val="27"/>
          <w:szCs w:val="27"/>
        </w:rPr>
        <w:t>.</w:t>
      </w:r>
    </w:p>
    <w:p w:rsidR="004F2C52" w:rsidRDefault="004F2C52"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Цього ж дня</w:t>
      </w:r>
      <w:r w:rsidR="00D56955">
        <w:rPr>
          <w:rFonts w:ascii="Times New Roman" w:hAnsi="Times New Roman" w:cs="Times New Roman"/>
          <w:sz w:val="27"/>
          <w:szCs w:val="27"/>
        </w:rPr>
        <w:t>, 23 січня 2023 року, працівник</w:t>
      </w:r>
      <w:r>
        <w:rPr>
          <w:rFonts w:ascii="Times New Roman" w:hAnsi="Times New Roman" w:cs="Times New Roman"/>
          <w:sz w:val="27"/>
          <w:szCs w:val="27"/>
        </w:rPr>
        <w:t xml:space="preserve"> апарату Києво-Святошинського районного </w:t>
      </w:r>
      <w:r w:rsidR="00D56955">
        <w:rPr>
          <w:rFonts w:ascii="Times New Roman" w:hAnsi="Times New Roman" w:cs="Times New Roman"/>
          <w:sz w:val="27"/>
          <w:szCs w:val="27"/>
        </w:rPr>
        <w:t>суду Київської області здійснив</w:t>
      </w:r>
      <w:r>
        <w:rPr>
          <w:rFonts w:ascii="Times New Roman" w:hAnsi="Times New Roman" w:cs="Times New Roman"/>
          <w:sz w:val="27"/>
          <w:szCs w:val="27"/>
        </w:rPr>
        <w:t xml:space="preserve"> резервування майданчика для відеоконференції </w:t>
      </w:r>
      <w:r w:rsidR="00D56955">
        <w:rPr>
          <w:rFonts w:ascii="Times New Roman" w:hAnsi="Times New Roman" w:cs="Times New Roman"/>
          <w:sz w:val="27"/>
          <w:szCs w:val="27"/>
        </w:rPr>
        <w:t>і</w:t>
      </w:r>
      <w:r>
        <w:rPr>
          <w:rFonts w:ascii="Times New Roman" w:hAnsi="Times New Roman" w:cs="Times New Roman"/>
          <w:sz w:val="27"/>
          <w:szCs w:val="27"/>
        </w:rPr>
        <w:t>з Чечельницьким районним судом Вінницької області.</w:t>
      </w:r>
    </w:p>
    <w:p w:rsidR="004F2C52" w:rsidRDefault="004F2C52"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З </w:t>
      </w:r>
      <w:r w:rsidR="00D56955">
        <w:rPr>
          <w:rFonts w:ascii="Times New Roman" w:hAnsi="Times New Roman" w:cs="Times New Roman"/>
          <w:sz w:val="27"/>
          <w:szCs w:val="27"/>
        </w:rPr>
        <w:t>технічних причин</w:t>
      </w:r>
      <w:r>
        <w:rPr>
          <w:rFonts w:ascii="Times New Roman" w:hAnsi="Times New Roman" w:cs="Times New Roman"/>
          <w:sz w:val="27"/>
          <w:szCs w:val="27"/>
        </w:rPr>
        <w:t xml:space="preserve"> 3 лютого 2023 року об 11:00 </w:t>
      </w:r>
      <w:r w:rsidR="00D56955">
        <w:rPr>
          <w:rFonts w:ascii="Times New Roman" w:hAnsi="Times New Roman" w:cs="Times New Roman"/>
          <w:sz w:val="27"/>
          <w:szCs w:val="27"/>
        </w:rPr>
        <w:t>відеоконференція не відбула</w:t>
      </w:r>
      <w:r>
        <w:rPr>
          <w:rFonts w:ascii="Times New Roman" w:hAnsi="Times New Roman" w:cs="Times New Roman"/>
          <w:sz w:val="27"/>
          <w:szCs w:val="27"/>
        </w:rPr>
        <w:t>ся, про що скаржниця була повідомлена в телефонному режи</w:t>
      </w:r>
      <w:r w:rsidR="00D56955">
        <w:rPr>
          <w:rFonts w:ascii="Times New Roman" w:hAnsi="Times New Roman" w:cs="Times New Roman"/>
          <w:sz w:val="27"/>
          <w:szCs w:val="27"/>
        </w:rPr>
        <w:t xml:space="preserve">мі. Крім того, </w:t>
      </w:r>
      <w:r w:rsidR="004D375D">
        <w:rPr>
          <w:rFonts w:ascii="Times New Roman" w:hAnsi="Times New Roman" w:cs="Times New Roman"/>
          <w:sz w:val="27"/>
          <w:szCs w:val="27"/>
        </w:rPr>
        <w:t>ОСОБА1</w:t>
      </w:r>
      <w:r>
        <w:rPr>
          <w:rFonts w:ascii="Times New Roman" w:hAnsi="Times New Roman" w:cs="Times New Roman"/>
          <w:sz w:val="27"/>
          <w:szCs w:val="27"/>
        </w:rPr>
        <w:t xml:space="preserve"> п</w:t>
      </w:r>
      <w:r w:rsidR="00D56955">
        <w:rPr>
          <w:rFonts w:ascii="Times New Roman" w:hAnsi="Times New Roman" w:cs="Times New Roman"/>
          <w:sz w:val="27"/>
          <w:szCs w:val="27"/>
        </w:rPr>
        <w:t>овідомили, що суд вживає заходів</w:t>
      </w:r>
      <w:r>
        <w:rPr>
          <w:rFonts w:ascii="Times New Roman" w:hAnsi="Times New Roman" w:cs="Times New Roman"/>
          <w:sz w:val="27"/>
          <w:szCs w:val="27"/>
        </w:rPr>
        <w:t xml:space="preserve"> </w:t>
      </w:r>
      <w:r w:rsidR="00D56955">
        <w:rPr>
          <w:rFonts w:ascii="Times New Roman" w:hAnsi="Times New Roman" w:cs="Times New Roman"/>
          <w:sz w:val="27"/>
          <w:szCs w:val="27"/>
        </w:rPr>
        <w:t>щодо</w:t>
      </w:r>
      <w:r>
        <w:rPr>
          <w:rFonts w:ascii="Times New Roman" w:hAnsi="Times New Roman" w:cs="Times New Roman"/>
          <w:sz w:val="27"/>
          <w:szCs w:val="27"/>
        </w:rPr>
        <w:t xml:space="preserve"> забезпечення її участі </w:t>
      </w:r>
      <w:r w:rsidR="00D56955">
        <w:rPr>
          <w:rFonts w:ascii="Times New Roman" w:hAnsi="Times New Roman" w:cs="Times New Roman"/>
          <w:sz w:val="27"/>
          <w:szCs w:val="27"/>
        </w:rPr>
        <w:t>в</w:t>
      </w:r>
      <w:r>
        <w:rPr>
          <w:rFonts w:ascii="Times New Roman" w:hAnsi="Times New Roman" w:cs="Times New Roman"/>
          <w:sz w:val="27"/>
          <w:szCs w:val="27"/>
        </w:rPr>
        <w:t xml:space="preserve"> судовому засіданні в режимі відеоконференції, після усунення технічних </w:t>
      </w:r>
      <w:r w:rsidR="00D56955">
        <w:rPr>
          <w:rFonts w:ascii="Times New Roman" w:hAnsi="Times New Roman" w:cs="Times New Roman"/>
          <w:sz w:val="27"/>
          <w:szCs w:val="27"/>
        </w:rPr>
        <w:t>проблем</w:t>
      </w:r>
      <w:r>
        <w:rPr>
          <w:rFonts w:ascii="Times New Roman" w:hAnsi="Times New Roman" w:cs="Times New Roman"/>
          <w:sz w:val="27"/>
          <w:szCs w:val="27"/>
        </w:rPr>
        <w:t xml:space="preserve"> протягом 30 хвилин засідання відбудеться в режимі відеоконференції із судом, вказаним </w:t>
      </w:r>
      <w:r w:rsidR="00D56955">
        <w:rPr>
          <w:rFonts w:ascii="Times New Roman" w:hAnsi="Times New Roman" w:cs="Times New Roman"/>
          <w:sz w:val="27"/>
          <w:szCs w:val="27"/>
        </w:rPr>
        <w:t>у</w:t>
      </w:r>
      <w:r>
        <w:rPr>
          <w:rFonts w:ascii="Times New Roman" w:hAnsi="Times New Roman" w:cs="Times New Roman"/>
          <w:sz w:val="27"/>
          <w:szCs w:val="27"/>
        </w:rPr>
        <w:t xml:space="preserve"> заяві.</w:t>
      </w:r>
    </w:p>
    <w:p w:rsidR="004F2C52" w:rsidRDefault="004F2C52" w:rsidP="00F84F75">
      <w:pPr>
        <w:spacing w:after="0" w:line="240" w:lineRule="auto"/>
        <w:ind w:firstLine="708"/>
        <w:jc w:val="both"/>
        <w:rPr>
          <w:rFonts w:ascii="Times New Roman" w:hAnsi="Times New Roman" w:cs="Times New Roman"/>
          <w:sz w:val="27"/>
          <w:szCs w:val="27"/>
        </w:rPr>
      </w:pPr>
      <w:r w:rsidRPr="009453F9">
        <w:rPr>
          <w:rFonts w:ascii="Times New Roman" w:hAnsi="Times New Roman" w:cs="Times New Roman"/>
          <w:sz w:val="27"/>
          <w:szCs w:val="27"/>
        </w:rPr>
        <w:t>Цього самого дня об 11:40</w:t>
      </w:r>
      <w:r w:rsidR="009453F9">
        <w:rPr>
          <w:rFonts w:ascii="Times New Roman" w:hAnsi="Times New Roman" w:cs="Times New Roman"/>
          <w:sz w:val="27"/>
          <w:szCs w:val="27"/>
        </w:rPr>
        <w:t xml:space="preserve"> суд знову вживав заходів</w:t>
      </w:r>
      <w:r>
        <w:rPr>
          <w:rFonts w:ascii="Times New Roman" w:hAnsi="Times New Roman" w:cs="Times New Roman"/>
          <w:sz w:val="27"/>
          <w:szCs w:val="27"/>
        </w:rPr>
        <w:t xml:space="preserve"> з метою з’єднання </w:t>
      </w:r>
      <w:r w:rsidR="009453F9">
        <w:rPr>
          <w:rFonts w:ascii="Times New Roman" w:hAnsi="Times New Roman" w:cs="Times New Roman"/>
          <w:sz w:val="27"/>
          <w:szCs w:val="27"/>
        </w:rPr>
        <w:t xml:space="preserve">                 і</w:t>
      </w:r>
      <w:r>
        <w:rPr>
          <w:rFonts w:ascii="Times New Roman" w:hAnsi="Times New Roman" w:cs="Times New Roman"/>
          <w:sz w:val="27"/>
          <w:szCs w:val="27"/>
        </w:rPr>
        <w:t>з Чечельницьким районним судом Вінницької області для проведення засідання в режимі відеоконференції, водночас із</w:t>
      </w:r>
      <w:r w:rsidR="009453F9">
        <w:rPr>
          <w:rFonts w:ascii="Times New Roman" w:hAnsi="Times New Roman" w:cs="Times New Roman"/>
          <w:sz w:val="27"/>
          <w:szCs w:val="27"/>
        </w:rPr>
        <w:t xml:space="preserve"> технічних причин встановити зв’</w:t>
      </w:r>
      <w:r>
        <w:rPr>
          <w:rFonts w:ascii="Times New Roman" w:hAnsi="Times New Roman" w:cs="Times New Roman"/>
          <w:sz w:val="27"/>
          <w:szCs w:val="27"/>
        </w:rPr>
        <w:t xml:space="preserve">язок не вдалося, про що </w:t>
      </w:r>
      <w:r w:rsidR="009453F9">
        <w:rPr>
          <w:rFonts w:ascii="Times New Roman" w:hAnsi="Times New Roman" w:cs="Times New Roman"/>
          <w:sz w:val="27"/>
          <w:szCs w:val="27"/>
        </w:rPr>
        <w:t>помічник судді скаржницю повідомив у</w:t>
      </w:r>
      <w:r>
        <w:rPr>
          <w:rFonts w:ascii="Times New Roman" w:hAnsi="Times New Roman" w:cs="Times New Roman"/>
          <w:sz w:val="27"/>
          <w:szCs w:val="27"/>
        </w:rPr>
        <w:t xml:space="preserve"> телефонному режимі </w:t>
      </w:r>
    </w:p>
    <w:p w:rsidR="004F2C52" w:rsidRDefault="009453F9"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Згодом, о 13:40 під час спроби з’єднатися</w:t>
      </w:r>
      <w:r w:rsidR="004F2C52">
        <w:rPr>
          <w:rFonts w:ascii="Times New Roman" w:hAnsi="Times New Roman" w:cs="Times New Roman"/>
          <w:sz w:val="27"/>
          <w:szCs w:val="27"/>
        </w:rPr>
        <w:t xml:space="preserve"> в режимі відеоконференції </w:t>
      </w:r>
      <w:r>
        <w:rPr>
          <w:rFonts w:ascii="Times New Roman" w:hAnsi="Times New Roman" w:cs="Times New Roman"/>
          <w:sz w:val="27"/>
          <w:szCs w:val="27"/>
        </w:rPr>
        <w:t xml:space="preserve">                    і</w:t>
      </w:r>
      <w:r w:rsidR="004F2C52">
        <w:rPr>
          <w:rFonts w:ascii="Times New Roman" w:hAnsi="Times New Roman" w:cs="Times New Roman"/>
          <w:sz w:val="27"/>
          <w:szCs w:val="27"/>
        </w:rPr>
        <w:t xml:space="preserve">з Чечельницьким районним судом Вінницької області працівник вказаного суду на зв’язку не перебував, що унеможливило проведення відеоконференції. </w:t>
      </w:r>
    </w:p>
    <w:p w:rsidR="001C3C53" w:rsidRDefault="001C3C53" w:rsidP="00F84F75">
      <w:pPr>
        <w:spacing w:after="0" w:line="240" w:lineRule="auto"/>
        <w:ind w:firstLine="708"/>
        <w:jc w:val="both"/>
        <w:rPr>
          <w:rFonts w:ascii="Times New Roman" w:hAnsi="Times New Roman" w:cs="Times New Roman"/>
          <w:sz w:val="27"/>
          <w:szCs w:val="27"/>
        </w:rPr>
      </w:pPr>
      <w:r w:rsidRPr="00BD7ACE">
        <w:rPr>
          <w:rFonts w:ascii="Times New Roman" w:hAnsi="Times New Roman" w:cs="Times New Roman"/>
          <w:sz w:val="27"/>
          <w:szCs w:val="27"/>
        </w:rPr>
        <w:t>Отже, суд вжив усі</w:t>
      </w:r>
      <w:r w:rsidR="009453F9">
        <w:rPr>
          <w:rFonts w:ascii="Times New Roman" w:hAnsi="Times New Roman" w:cs="Times New Roman"/>
          <w:sz w:val="27"/>
          <w:szCs w:val="27"/>
        </w:rPr>
        <w:t>х заходів</w:t>
      </w:r>
      <w:r w:rsidRPr="00BD7ACE">
        <w:rPr>
          <w:rFonts w:ascii="Times New Roman" w:hAnsi="Times New Roman" w:cs="Times New Roman"/>
          <w:sz w:val="27"/>
          <w:szCs w:val="27"/>
        </w:rPr>
        <w:t xml:space="preserve"> </w:t>
      </w:r>
      <w:r w:rsidR="009453F9">
        <w:rPr>
          <w:rFonts w:ascii="Times New Roman" w:hAnsi="Times New Roman" w:cs="Times New Roman"/>
          <w:sz w:val="27"/>
          <w:szCs w:val="27"/>
        </w:rPr>
        <w:t>для</w:t>
      </w:r>
      <w:r w:rsidRPr="00BD7ACE">
        <w:rPr>
          <w:rFonts w:ascii="Times New Roman" w:hAnsi="Times New Roman" w:cs="Times New Roman"/>
          <w:sz w:val="27"/>
          <w:szCs w:val="27"/>
        </w:rPr>
        <w:t xml:space="preserve"> забезпечення проведення судового зас</w:t>
      </w:r>
      <w:r w:rsidR="009453F9">
        <w:rPr>
          <w:rFonts w:ascii="Times New Roman" w:hAnsi="Times New Roman" w:cs="Times New Roman"/>
          <w:sz w:val="27"/>
          <w:szCs w:val="27"/>
        </w:rPr>
        <w:t xml:space="preserve">ідання за скаргою </w:t>
      </w:r>
      <w:r w:rsidR="004D375D">
        <w:rPr>
          <w:rFonts w:ascii="Times New Roman" w:hAnsi="Times New Roman" w:cs="Times New Roman"/>
          <w:sz w:val="27"/>
          <w:szCs w:val="27"/>
        </w:rPr>
        <w:t>ОСОБА1</w:t>
      </w:r>
      <w:r w:rsidR="009453F9">
        <w:rPr>
          <w:rFonts w:ascii="Times New Roman" w:hAnsi="Times New Roman" w:cs="Times New Roman"/>
          <w:sz w:val="27"/>
          <w:szCs w:val="27"/>
        </w:rPr>
        <w:t xml:space="preserve"> у</w:t>
      </w:r>
      <w:r w:rsidRPr="00BD7ACE">
        <w:rPr>
          <w:rFonts w:ascii="Times New Roman" w:hAnsi="Times New Roman" w:cs="Times New Roman"/>
          <w:sz w:val="27"/>
          <w:szCs w:val="27"/>
        </w:rPr>
        <w:t xml:space="preserve"> режимі відеоконференції </w:t>
      </w:r>
      <w:r w:rsidR="009453F9">
        <w:rPr>
          <w:rFonts w:ascii="Times New Roman" w:hAnsi="Times New Roman" w:cs="Times New Roman"/>
          <w:sz w:val="27"/>
          <w:szCs w:val="27"/>
        </w:rPr>
        <w:t>і</w:t>
      </w:r>
      <w:r w:rsidRPr="00BD7ACE">
        <w:rPr>
          <w:rFonts w:ascii="Times New Roman" w:hAnsi="Times New Roman" w:cs="Times New Roman"/>
          <w:sz w:val="27"/>
          <w:szCs w:val="27"/>
        </w:rPr>
        <w:t>з Чечельницьким районним судом Вінницької області.</w:t>
      </w:r>
    </w:p>
    <w:p w:rsidR="004F2C52" w:rsidRDefault="004F2C52"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Суддя </w:t>
      </w:r>
      <w:r w:rsidR="009453F9">
        <w:rPr>
          <w:rFonts w:ascii="Times New Roman" w:hAnsi="Times New Roman" w:cs="Times New Roman"/>
          <w:sz w:val="27"/>
          <w:szCs w:val="27"/>
        </w:rPr>
        <w:t xml:space="preserve">Фінагеєва І.О. </w:t>
      </w:r>
      <w:r>
        <w:rPr>
          <w:rFonts w:ascii="Times New Roman" w:hAnsi="Times New Roman" w:cs="Times New Roman"/>
          <w:sz w:val="27"/>
          <w:szCs w:val="27"/>
        </w:rPr>
        <w:t xml:space="preserve">зауважила, </w:t>
      </w:r>
      <w:r w:rsidRPr="00BD7ACE">
        <w:rPr>
          <w:rFonts w:ascii="Times New Roman" w:hAnsi="Times New Roman" w:cs="Times New Roman"/>
          <w:sz w:val="27"/>
          <w:szCs w:val="27"/>
        </w:rPr>
        <w:t xml:space="preserve">що </w:t>
      </w:r>
      <w:r w:rsidR="009453F9">
        <w:rPr>
          <w:rFonts w:ascii="Times New Roman" w:hAnsi="Times New Roman" w:cs="Times New Roman"/>
          <w:sz w:val="27"/>
          <w:szCs w:val="27"/>
        </w:rPr>
        <w:t>з огляду на положення</w:t>
      </w:r>
      <w:r w:rsidRPr="00BD7ACE">
        <w:rPr>
          <w:rFonts w:ascii="Times New Roman" w:hAnsi="Times New Roman" w:cs="Times New Roman"/>
          <w:sz w:val="27"/>
          <w:szCs w:val="27"/>
        </w:rPr>
        <w:t xml:space="preserve"> частини другої статті 306 </w:t>
      </w:r>
      <w:r w:rsidR="009453F9">
        <w:rPr>
          <w:rFonts w:ascii="Times New Roman" w:hAnsi="Times New Roman" w:cs="Times New Roman"/>
          <w:sz w:val="27"/>
          <w:szCs w:val="27"/>
        </w:rPr>
        <w:t xml:space="preserve">Кримінального процесуального кодексу України (далі – </w:t>
      </w:r>
      <w:r w:rsidRPr="00BD7ACE">
        <w:rPr>
          <w:rFonts w:ascii="Times New Roman" w:hAnsi="Times New Roman" w:cs="Times New Roman"/>
          <w:sz w:val="27"/>
          <w:szCs w:val="27"/>
        </w:rPr>
        <w:t>КПК України</w:t>
      </w:r>
      <w:r w:rsidR="009453F9">
        <w:rPr>
          <w:rFonts w:ascii="Times New Roman" w:hAnsi="Times New Roman" w:cs="Times New Roman"/>
          <w:sz w:val="27"/>
          <w:szCs w:val="27"/>
        </w:rPr>
        <w:t>)</w:t>
      </w:r>
      <w:r w:rsidRPr="00BD7ACE">
        <w:rPr>
          <w:rFonts w:ascii="Times New Roman" w:hAnsi="Times New Roman" w:cs="Times New Roman"/>
          <w:sz w:val="27"/>
          <w:szCs w:val="27"/>
        </w:rPr>
        <w:t>, відповідно до якої скарги на рішення, дії чи бездіяльність під час досудового розслідування розглядаються не пізніше сімдесяти двох годин</w:t>
      </w:r>
      <w:r>
        <w:rPr>
          <w:rFonts w:ascii="Times New Roman" w:hAnsi="Times New Roman" w:cs="Times New Roman"/>
          <w:sz w:val="27"/>
          <w:szCs w:val="27"/>
        </w:rPr>
        <w:t xml:space="preserve"> з моменту надходження відповідної скарги, крім скарг на рішення про закриття кримінального провадження, які розглядаються не пізніше п’яти днів з моменту надходження скарги, з метою дотримання процесуальних ст</w:t>
      </w:r>
      <w:r w:rsidR="009453F9">
        <w:rPr>
          <w:rFonts w:ascii="Times New Roman" w:hAnsi="Times New Roman" w:cs="Times New Roman"/>
          <w:sz w:val="27"/>
          <w:szCs w:val="27"/>
        </w:rPr>
        <w:t>років розгляду скарги суд</w:t>
      </w:r>
      <w:r w:rsidR="00A569E8">
        <w:rPr>
          <w:rFonts w:ascii="Times New Roman" w:hAnsi="Times New Roman" w:cs="Times New Roman"/>
          <w:sz w:val="27"/>
          <w:szCs w:val="27"/>
        </w:rPr>
        <w:t xml:space="preserve"> ухвалив</w:t>
      </w:r>
      <w:r>
        <w:rPr>
          <w:rFonts w:ascii="Times New Roman" w:hAnsi="Times New Roman" w:cs="Times New Roman"/>
          <w:sz w:val="27"/>
          <w:szCs w:val="27"/>
        </w:rPr>
        <w:t xml:space="preserve"> рішення про розгляд скарги за відсутності учасників справи, які не з’явилися в суд</w:t>
      </w:r>
      <w:r w:rsidR="00A569E8">
        <w:rPr>
          <w:rFonts w:ascii="Times New Roman" w:hAnsi="Times New Roman" w:cs="Times New Roman"/>
          <w:sz w:val="27"/>
          <w:szCs w:val="27"/>
        </w:rPr>
        <w:t>ове засідання, про що помічник</w:t>
      </w:r>
      <w:r>
        <w:rPr>
          <w:rFonts w:ascii="Times New Roman" w:hAnsi="Times New Roman" w:cs="Times New Roman"/>
          <w:sz w:val="27"/>
          <w:szCs w:val="27"/>
        </w:rPr>
        <w:t xml:space="preserve"> судді в</w:t>
      </w:r>
      <w:r w:rsidR="00A569E8">
        <w:rPr>
          <w:rFonts w:ascii="Times New Roman" w:hAnsi="Times New Roman" w:cs="Times New Roman"/>
          <w:sz w:val="27"/>
          <w:szCs w:val="27"/>
        </w:rPr>
        <w:t xml:space="preserve"> телефонному режимі повідомив скаржницю</w:t>
      </w:r>
      <w:r>
        <w:rPr>
          <w:rFonts w:ascii="Times New Roman" w:hAnsi="Times New Roman" w:cs="Times New Roman"/>
          <w:sz w:val="27"/>
          <w:szCs w:val="27"/>
        </w:rPr>
        <w:t>.</w:t>
      </w:r>
    </w:p>
    <w:p w:rsidR="004F2C52" w:rsidRDefault="004F2C52"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Ухвалою Києво-Святошинського районного суду Київської області                       від 3 лютого 2023 року в задоволенні скарги </w:t>
      </w:r>
      <w:r w:rsidR="004D375D">
        <w:rPr>
          <w:rFonts w:ascii="Times New Roman" w:hAnsi="Times New Roman" w:cs="Times New Roman"/>
          <w:sz w:val="27"/>
          <w:szCs w:val="27"/>
        </w:rPr>
        <w:t>ОСОБА1</w:t>
      </w:r>
      <w:r>
        <w:rPr>
          <w:rFonts w:ascii="Times New Roman" w:hAnsi="Times New Roman" w:cs="Times New Roman"/>
          <w:sz w:val="27"/>
          <w:szCs w:val="27"/>
        </w:rPr>
        <w:t xml:space="preserve"> на бездіяльн</w:t>
      </w:r>
      <w:r w:rsidR="00A569E8">
        <w:rPr>
          <w:rFonts w:ascii="Times New Roman" w:hAnsi="Times New Roman" w:cs="Times New Roman"/>
          <w:sz w:val="27"/>
          <w:szCs w:val="27"/>
        </w:rPr>
        <w:t>ість прокурора відмовлено. Копію зазначеної ухвали було</w:t>
      </w:r>
      <w:r>
        <w:rPr>
          <w:rFonts w:ascii="Times New Roman" w:hAnsi="Times New Roman" w:cs="Times New Roman"/>
          <w:sz w:val="27"/>
          <w:szCs w:val="27"/>
        </w:rPr>
        <w:t xml:space="preserve"> </w:t>
      </w:r>
      <w:r w:rsidR="00A569E8">
        <w:rPr>
          <w:rFonts w:ascii="Times New Roman" w:hAnsi="Times New Roman" w:cs="Times New Roman"/>
          <w:sz w:val="27"/>
          <w:szCs w:val="27"/>
        </w:rPr>
        <w:t>надіслано</w:t>
      </w:r>
      <w:r>
        <w:rPr>
          <w:rFonts w:ascii="Times New Roman" w:hAnsi="Times New Roman" w:cs="Times New Roman"/>
          <w:sz w:val="27"/>
          <w:szCs w:val="27"/>
        </w:rPr>
        <w:t xml:space="preserve"> на </w:t>
      </w:r>
      <w:r w:rsidR="00A569E8">
        <w:rPr>
          <w:rFonts w:ascii="Times New Roman" w:hAnsi="Times New Roman" w:cs="Times New Roman"/>
          <w:sz w:val="27"/>
          <w:szCs w:val="27"/>
        </w:rPr>
        <w:t xml:space="preserve">зазначену у скарзі </w:t>
      </w:r>
      <w:r w:rsidR="004D375D">
        <w:rPr>
          <w:rFonts w:ascii="Times New Roman" w:hAnsi="Times New Roman" w:cs="Times New Roman"/>
          <w:sz w:val="27"/>
          <w:szCs w:val="27"/>
        </w:rPr>
        <w:t>ОСОБА1</w:t>
      </w:r>
      <w:r w:rsidR="00A569E8">
        <w:rPr>
          <w:rFonts w:ascii="Times New Roman" w:hAnsi="Times New Roman" w:cs="Times New Roman"/>
          <w:sz w:val="27"/>
          <w:szCs w:val="27"/>
        </w:rPr>
        <w:t xml:space="preserve"> адресу.</w:t>
      </w:r>
    </w:p>
    <w:p w:rsidR="004F2C52" w:rsidRDefault="00A569E8"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Отже</w:t>
      </w:r>
      <w:r w:rsidR="004F2C52">
        <w:rPr>
          <w:rFonts w:ascii="Times New Roman" w:hAnsi="Times New Roman" w:cs="Times New Roman"/>
          <w:sz w:val="27"/>
          <w:szCs w:val="27"/>
        </w:rPr>
        <w:t xml:space="preserve">, суддя Фінагеєва І.О. вважає, що доводи скаржниці про незабезпечення її участі </w:t>
      </w:r>
      <w:r>
        <w:rPr>
          <w:rFonts w:ascii="Times New Roman" w:hAnsi="Times New Roman" w:cs="Times New Roman"/>
          <w:sz w:val="27"/>
          <w:szCs w:val="27"/>
        </w:rPr>
        <w:t>в</w:t>
      </w:r>
      <w:r w:rsidR="004F2C52">
        <w:rPr>
          <w:rFonts w:ascii="Times New Roman" w:hAnsi="Times New Roman" w:cs="Times New Roman"/>
          <w:sz w:val="27"/>
          <w:szCs w:val="27"/>
        </w:rPr>
        <w:t xml:space="preserve"> розгляді скарги в режимі відеоконференції не відповідають дійсності.</w:t>
      </w:r>
    </w:p>
    <w:p w:rsidR="004F2C52" w:rsidRDefault="004F2C52"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Щодо тверджень скаржниці</w:t>
      </w:r>
      <w:r w:rsidR="00E64BC4">
        <w:rPr>
          <w:rFonts w:ascii="Times New Roman" w:hAnsi="Times New Roman" w:cs="Times New Roman"/>
          <w:sz w:val="27"/>
          <w:szCs w:val="27"/>
        </w:rPr>
        <w:t>, що її скаргу не розглянуто</w:t>
      </w:r>
      <w:r>
        <w:rPr>
          <w:rFonts w:ascii="Times New Roman" w:hAnsi="Times New Roman" w:cs="Times New Roman"/>
          <w:sz w:val="27"/>
          <w:szCs w:val="27"/>
        </w:rPr>
        <w:t xml:space="preserve"> у строк, визначений частиною другою статті 306 КПК України, суддя Фінагеєва І.О. пояснила таке.</w:t>
      </w:r>
    </w:p>
    <w:p w:rsidR="004F2C52" w:rsidRDefault="004F2C52"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Скарга </w:t>
      </w:r>
      <w:r w:rsidR="004D375D">
        <w:rPr>
          <w:rFonts w:ascii="Times New Roman" w:hAnsi="Times New Roman" w:cs="Times New Roman"/>
          <w:sz w:val="27"/>
          <w:szCs w:val="27"/>
        </w:rPr>
        <w:t>ОСОБА1</w:t>
      </w:r>
      <w:r>
        <w:rPr>
          <w:rFonts w:ascii="Times New Roman" w:hAnsi="Times New Roman" w:cs="Times New Roman"/>
          <w:sz w:val="27"/>
          <w:szCs w:val="27"/>
        </w:rPr>
        <w:t xml:space="preserve"> надійшла до </w:t>
      </w:r>
      <w:r w:rsidR="00E64BC4">
        <w:rPr>
          <w:rFonts w:ascii="Times New Roman" w:hAnsi="Times New Roman" w:cs="Times New Roman"/>
          <w:sz w:val="27"/>
          <w:szCs w:val="27"/>
        </w:rPr>
        <w:t>Києво-Святошинського районного суду Київської області</w:t>
      </w:r>
      <w:r>
        <w:rPr>
          <w:rFonts w:ascii="Times New Roman" w:hAnsi="Times New Roman" w:cs="Times New Roman"/>
          <w:sz w:val="27"/>
          <w:szCs w:val="27"/>
        </w:rPr>
        <w:t xml:space="preserve"> 23 січня 2023 року. Прохальна частина скарги містила клопотання про участь скаржниці </w:t>
      </w:r>
      <w:r w:rsidR="00E64BC4">
        <w:rPr>
          <w:rFonts w:ascii="Times New Roman" w:hAnsi="Times New Roman" w:cs="Times New Roman"/>
          <w:sz w:val="27"/>
          <w:szCs w:val="27"/>
        </w:rPr>
        <w:t>в</w:t>
      </w:r>
      <w:r>
        <w:rPr>
          <w:rFonts w:ascii="Times New Roman" w:hAnsi="Times New Roman" w:cs="Times New Roman"/>
          <w:sz w:val="27"/>
          <w:szCs w:val="27"/>
        </w:rPr>
        <w:t xml:space="preserve"> розгляді скарги </w:t>
      </w:r>
      <w:r w:rsidR="00E64BC4">
        <w:rPr>
          <w:rFonts w:ascii="Times New Roman" w:hAnsi="Times New Roman" w:cs="Times New Roman"/>
          <w:sz w:val="27"/>
          <w:szCs w:val="27"/>
        </w:rPr>
        <w:t>в</w:t>
      </w:r>
      <w:r>
        <w:rPr>
          <w:rFonts w:ascii="Times New Roman" w:hAnsi="Times New Roman" w:cs="Times New Roman"/>
          <w:sz w:val="27"/>
          <w:szCs w:val="27"/>
        </w:rPr>
        <w:t xml:space="preserve"> режимі відеоконференції </w:t>
      </w:r>
      <w:r w:rsidR="00E64BC4">
        <w:rPr>
          <w:rFonts w:ascii="Times New Roman" w:hAnsi="Times New Roman" w:cs="Times New Roman"/>
          <w:sz w:val="27"/>
          <w:szCs w:val="27"/>
        </w:rPr>
        <w:t xml:space="preserve">                    і</w:t>
      </w:r>
      <w:r>
        <w:rPr>
          <w:rFonts w:ascii="Times New Roman" w:hAnsi="Times New Roman" w:cs="Times New Roman"/>
          <w:sz w:val="27"/>
          <w:szCs w:val="27"/>
        </w:rPr>
        <w:t xml:space="preserve">з Чечельницьким районним судом Вінницької області. У зв’язку з необхідністю бронювання майданчика для відеоконференції </w:t>
      </w:r>
      <w:r w:rsidR="00515160">
        <w:rPr>
          <w:rFonts w:ascii="Times New Roman" w:hAnsi="Times New Roman" w:cs="Times New Roman"/>
          <w:sz w:val="27"/>
          <w:szCs w:val="27"/>
        </w:rPr>
        <w:t>і</w:t>
      </w:r>
      <w:r>
        <w:rPr>
          <w:rFonts w:ascii="Times New Roman" w:hAnsi="Times New Roman" w:cs="Times New Roman"/>
          <w:sz w:val="27"/>
          <w:szCs w:val="27"/>
        </w:rPr>
        <w:t xml:space="preserve">з </w:t>
      </w:r>
      <w:r w:rsidR="00515160">
        <w:rPr>
          <w:rFonts w:ascii="Times New Roman" w:hAnsi="Times New Roman" w:cs="Times New Roman"/>
          <w:sz w:val="27"/>
          <w:szCs w:val="27"/>
        </w:rPr>
        <w:t>цим</w:t>
      </w:r>
      <w:r>
        <w:rPr>
          <w:rFonts w:ascii="Times New Roman" w:hAnsi="Times New Roman" w:cs="Times New Roman"/>
          <w:sz w:val="27"/>
          <w:szCs w:val="27"/>
        </w:rPr>
        <w:t xml:space="preserve"> судом та </w:t>
      </w:r>
      <w:r w:rsidR="00515160">
        <w:rPr>
          <w:rFonts w:ascii="Times New Roman" w:hAnsi="Times New Roman" w:cs="Times New Roman"/>
          <w:sz w:val="27"/>
          <w:szCs w:val="27"/>
        </w:rPr>
        <w:t>великою кількістю</w:t>
      </w:r>
      <w:r>
        <w:rPr>
          <w:rFonts w:ascii="Times New Roman" w:hAnsi="Times New Roman" w:cs="Times New Roman"/>
          <w:sz w:val="27"/>
          <w:szCs w:val="27"/>
        </w:rPr>
        <w:t xml:space="preserve"> справ</w:t>
      </w:r>
      <w:r w:rsidR="00515160">
        <w:rPr>
          <w:rFonts w:ascii="Times New Roman" w:hAnsi="Times New Roman" w:cs="Times New Roman"/>
          <w:sz w:val="27"/>
          <w:szCs w:val="27"/>
        </w:rPr>
        <w:t>, що перебували</w:t>
      </w:r>
      <w:r>
        <w:rPr>
          <w:rFonts w:ascii="Times New Roman" w:hAnsi="Times New Roman" w:cs="Times New Roman"/>
          <w:sz w:val="27"/>
          <w:szCs w:val="27"/>
        </w:rPr>
        <w:t xml:space="preserve"> у провадженні судді, засідання </w:t>
      </w:r>
      <w:r w:rsidR="00515160">
        <w:rPr>
          <w:rFonts w:ascii="Times New Roman" w:hAnsi="Times New Roman" w:cs="Times New Roman"/>
          <w:sz w:val="27"/>
          <w:szCs w:val="27"/>
        </w:rPr>
        <w:t>з розгляду</w:t>
      </w:r>
      <w:r>
        <w:rPr>
          <w:rFonts w:ascii="Times New Roman" w:hAnsi="Times New Roman" w:cs="Times New Roman"/>
          <w:sz w:val="27"/>
          <w:szCs w:val="27"/>
        </w:rPr>
        <w:t xml:space="preserve"> яких були призначені завчасно, призначити до розгляду та розглянути скаргу </w:t>
      </w:r>
      <w:r w:rsidR="004D375D">
        <w:rPr>
          <w:rFonts w:ascii="Times New Roman" w:hAnsi="Times New Roman" w:cs="Times New Roman"/>
          <w:sz w:val="27"/>
          <w:szCs w:val="27"/>
        </w:rPr>
        <w:t>ОСОБА1</w:t>
      </w:r>
      <w:r>
        <w:rPr>
          <w:rFonts w:ascii="Times New Roman" w:hAnsi="Times New Roman" w:cs="Times New Roman"/>
          <w:sz w:val="27"/>
          <w:szCs w:val="27"/>
        </w:rPr>
        <w:t xml:space="preserve"> у строк, визначений частиною другою статті 306 КПК України</w:t>
      </w:r>
      <w:r w:rsidR="00480914">
        <w:rPr>
          <w:rFonts w:ascii="Times New Roman" w:hAnsi="Times New Roman" w:cs="Times New Roman"/>
          <w:sz w:val="27"/>
          <w:szCs w:val="27"/>
        </w:rPr>
        <w:t>, а саме не пізніше сімдесяти двох годин з моменту надходження відповідної скарги</w:t>
      </w:r>
      <w:r>
        <w:rPr>
          <w:rFonts w:ascii="Times New Roman" w:hAnsi="Times New Roman" w:cs="Times New Roman"/>
          <w:sz w:val="27"/>
          <w:szCs w:val="27"/>
        </w:rPr>
        <w:t xml:space="preserve">, </w:t>
      </w:r>
      <w:r w:rsidR="00515160">
        <w:rPr>
          <w:rFonts w:ascii="Times New Roman" w:hAnsi="Times New Roman" w:cs="Times New Roman"/>
          <w:sz w:val="27"/>
          <w:szCs w:val="27"/>
        </w:rPr>
        <w:t>було неможливо.</w:t>
      </w:r>
    </w:p>
    <w:p w:rsidR="004F2C52" w:rsidRDefault="00515160"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Водночас</w:t>
      </w:r>
      <w:r w:rsidR="004F2C52">
        <w:rPr>
          <w:rFonts w:ascii="Times New Roman" w:hAnsi="Times New Roman" w:cs="Times New Roman"/>
          <w:sz w:val="27"/>
          <w:szCs w:val="27"/>
        </w:rPr>
        <w:t xml:space="preserve"> суддя Фінагеєва І.О. вважає, що незначне порушення </w:t>
      </w:r>
      <w:r w:rsidR="007A2A5A">
        <w:rPr>
          <w:rFonts w:ascii="Times New Roman" w:hAnsi="Times New Roman" w:cs="Times New Roman"/>
          <w:sz w:val="27"/>
          <w:szCs w:val="27"/>
        </w:rPr>
        <w:t>строку розгляду вказаної скарги</w:t>
      </w:r>
      <w:r w:rsidR="004F2C52">
        <w:rPr>
          <w:rFonts w:ascii="Times New Roman" w:hAnsi="Times New Roman" w:cs="Times New Roman"/>
          <w:sz w:val="27"/>
          <w:szCs w:val="27"/>
        </w:rPr>
        <w:t xml:space="preserve"> </w:t>
      </w:r>
      <w:r w:rsidR="007A2A5A">
        <w:rPr>
          <w:rFonts w:ascii="Times New Roman" w:hAnsi="Times New Roman" w:cs="Times New Roman"/>
          <w:sz w:val="27"/>
          <w:szCs w:val="27"/>
        </w:rPr>
        <w:t>через</w:t>
      </w:r>
      <w:r w:rsidR="004F2C52">
        <w:rPr>
          <w:rFonts w:ascii="Times New Roman" w:hAnsi="Times New Roman" w:cs="Times New Roman"/>
          <w:sz w:val="27"/>
          <w:szCs w:val="27"/>
        </w:rPr>
        <w:t xml:space="preserve"> об’єктивні причини не призвело до порушення прав </w:t>
      </w:r>
      <w:r w:rsidR="004D375D">
        <w:rPr>
          <w:rFonts w:ascii="Times New Roman" w:hAnsi="Times New Roman" w:cs="Times New Roman"/>
          <w:sz w:val="27"/>
          <w:szCs w:val="27"/>
        </w:rPr>
        <w:t>ОСОБА1</w:t>
      </w:r>
      <w:r w:rsidR="007A2A5A">
        <w:rPr>
          <w:rFonts w:ascii="Times New Roman" w:hAnsi="Times New Roman" w:cs="Times New Roman"/>
          <w:sz w:val="27"/>
          <w:szCs w:val="27"/>
        </w:rPr>
        <w:t>.</w:t>
      </w:r>
    </w:p>
    <w:p w:rsidR="00C57CF4" w:rsidRDefault="007A2A5A"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У</w:t>
      </w:r>
      <w:r w:rsidR="004F2C52">
        <w:rPr>
          <w:rFonts w:ascii="Times New Roman" w:hAnsi="Times New Roman" w:cs="Times New Roman"/>
          <w:sz w:val="27"/>
          <w:szCs w:val="27"/>
        </w:rPr>
        <w:t xml:space="preserve">раховуючи викладене, суддя Фінагеєва І.О. вважає, що </w:t>
      </w:r>
      <w:r w:rsidR="00480914">
        <w:rPr>
          <w:rFonts w:ascii="Times New Roman" w:hAnsi="Times New Roman" w:cs="Times New Roman"/>
          <w:sz w:val="27"/>
          <w:szCs w:val="27"/>
        </w:rPr>
        <w:t xml:space="preserve">порушення, на які вказує скаржниця, </w:t>
      </w:r>
      <w:r w:rsidR="004F2C52">
        <w:rPr>
          <w:rFonts w:ascii="Times New Roman" w:hAnsi="Times New Roman" w:cs="Times New Roman"/>
          <w:sz w:val="27"/>
          <w:szCs w:val="27"/>
        </w:rPr>
        <w:t xml:space="preserve">свідчать про її незгоду із </w:t>
      </w:r>
      <w:r>
        <w:rPr>
          <w:rFonts w:ascii="Times New Roman" w:hAnsi="Times New Roman" w:cs="Times New Roman"/>
          <w:sz w:val="27"/>
          <w:szCs w:val="27"/>
        </w:rPr>
        <w:t>ухваленим</w:t>
      </w:r>
      <w:r w:rsidR="004F2C52">
        <w:rPr>
          <w:rFonts w:ascii="Times New Roman" w:hAnsi="Times New Roman" w:cs="Times New Roman"/>
          <w:sz w:val="27"/>
          <w:szCs w:val="27"/>
        </w:rPr>
        <w:t xml:space="preserve"> судовим рішенням. </w:t>
      </w:r>
    </w:p>
    <w:p w:rsidR="00C57CF4" w:rsidRDefault="00C57CF4" w:rsidP="00F84F75">
      <w:pPr>
        <w:spacing w:after="0" w:line="240" w:lineRule="auto"/>
        <w:ind w:firstLine="708"/>
        <w:jc w:val="both"/>
        <w:rPr>
          <w:rFonts w:ascii="Times New Roman" w:hAnsi="Times New Roman" w:cs="Times New Roman"/>
          <w:color w:val="000000" w:themeColor="text1"/>
          <w:sz w:val="27"/>
          <w:szCs w:val="27"/>
        </w:rPr>
      </w:pPr>
      <w:r w:rsidRPr="00566C76">
        <w:rPr>
          <w:rFonts w:ascii="Times New Roman" w:hAnsi="Times New Roman" w:cs="Times New Roman"/>
          <w:color w:val="000000" w:themeColor="text1"/>
          <w:sz w:val="27"/>
          <w:szCs w:val="27"/>
        </w:rPr>
        <w:t xml:space="preserve">11 березня 2024 року </w:t>
      </w:r>
      <w:r w:rsidR="00BF3049" w:rsidRPr="00566C76">
        <w:rPr>
          <w:rFonts w:ascii="Times New Roman" w:hAnsi="Times New Roman" w:cs="Times New Roman"/>
          <w:color w:val="000000" w:themeColor="text1"/>
          <w:sz w:val="27"/>
          <w:szCs w:val="27"/>
        </w:rPr>
        <w:t xml:space="preserve">до Вищої ради правосуддя </w:t>
      </w:r>
      <w:r w:rsidRPr="00566C76">
        <w:rPr>
          <w:rFonts w:ascii="Times New Roman" w:hAnsi="Times New Roman" w:cs="Times New Roman"/>
          <w:color w:val="000000" w:themeColor="text1"/>
          <w:sz w:val="27"/>
          <w:szCs w:val="27"/>
        </w:rPr>
        <w:t>надійшли додаткові пояснення</w:t>
      </w:r>
      <w:r w:rsidRPr="00C57CF4">
        <w:rPr>
          <w:rFonts w:ascii="Times New Roman" w:hAnsi="Times New Roman" w:cs="Times New Roman"/>
          <w:b/>
          <w:color w:val="000000" w:themeColor="text1"/>
          <w:sz w:val="27"/>
          <w:szCs w:val="27"/>
        </w:rPr>
        <w:t xml:space="preserve"> </w:t>
      </w:r>
      <w:r w:rsidRPr="00566C76">
        <w:rPr>
          <w:rFonts w:ascii="Times New Roman" w:hAnsi="Times New Roman" w:cs="Times New Roman"/>
          <w:color w:val="000000" w:themeColor="text1"/>
          <w:sz w:val="27"/>
          <w:szCs w:val="27"/>
        </w:rPr>
        <w:t>судді</w:t>
      </w:r>
      <w:r>
        <w:rPr>
          <w:rFonts w:ascii="Times New Roman" w:hAnsi="Times New Roman" w:cs="Times New Roman"/>
          <w:color w:val="000000" w:themeColor="text1"/>
          <w:sz w:val="27"/>
          <w:szCs w:val="27"/>
        </w:rPr>
        <w:t xml:space="preserve"> Фінагеєвої І.О. (вх. № 193/1/6-24), </w:t>
      </w:r>
      <w:r w:rsidR="00BF3049">
        <w:rPr>
          <w:rFonts w:ascii="Times New Roman" w:hAnsi="Times New Roman" w:cs="Times New Roman"/>
          <w:color w:val="000000" w:themeColor="text1"/>
          <w:sz w:val="27"/>
          <w:szCs w:val="27"/>
        </w:rPr>
        <w:t xml:space="preserve">у </w:t>
      </w:r>
      <w:r>
        <w:rPr>
          <w:rFonts w:ascii="Times New Roman" w:hAnsi="Times New Roman" w:cs="Times New Roman"/>
          <w:color w:val="000000" w:themeColor="text1"/>
          <w:sz w:val="27"/>
          <w:szCs w:val="27"/>
        </w:rPr>
        <w:t xml:space="preserve">яких суддя підтвердила надані раніше пояснення щодо </w:t>
      </w:r>
      <w:r w:rsidR="003633C1">
        <w:rPr>
          <w:rFonts w:ascii="Times New Roman" w:hAnsi="Times New Roman" w:cs="Times New Roman"/>
          <w:color w:val="000000" w:themeColor="text1"/>
          <w:sz w:val="27"/>
          <w:szCs w:val="27"/>
        </w:rPr>
        <w:t xml:space="preserve">обставин </w:t>
      </w:r>
      <w:r w:rsidR="00BF3049">
        <w:rPr>
          <w:rFonts w:ascii="Times New Roman" w:hAnsi="Times New Roman" w:cs="Times New Roman"/>
          <w:color w:val="000000" w:themeColor="text1"/>
          <w:sz w:val="27"/>
          <w:szCs w:val="27"/>
        </w:rPr>
        <w:t>у</w:t>
      </w:r>
      <w:r w:rsidR="003633C1">
        <w:rPr>
          <w:rFonts w:ascii="Times New Roman" w:hAnsi="Times New Roman" w:cs="Times New Roman"/>
          <w:color w:val="000000" w:themeColor="text1"/>
          <w:sz w:val="27"/>
          <w:szCs w:val="27"/>
        </w:rPr>
        <w:t>становлення відеоконференцзв’язку із Чечельницьким районним судом Вінницької області.</w:t>
      </w:r>
      <w:r w:rsidRPr="00C57CF4">
        <w:rPr>
          <w:rFonts w:ascii="Times New Roman" w:hAnsi="Times New Roman" w:cs="Times New Roman"/>
          <w:color w:val="000000" w:themeColor="text1"/>
          <w:sz w:val="27"/>
          <w:szCs w:val="27"/>
        </w:rPr>
        <w:t xml:space="preserve"> </w:t>
      </w:r>
    </w:p>
    <w:p w:rsidR="003633C1" w:rsidRDefault="00BF3049" w:rsidP="00F84F75">
      <w:pPr>
        <w:spacing w:after="0" w:line="240" w:lineRule="auto"/>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Водночас</w:t>
      </w:r>
      <w:r w:rsidR="003633C1">
        <w:rPr>
          <w:rFonts w:ascii="Times New Roman" w:hAnsi="Times New Roman" w:cs="Times New Roman"/>
          <w:color w:val="000000" w:themeColor="text1"/>
          <w:sz w:val="27"/>
          <w:szCs w:val="27"/>
        </w:rPr>
        <w:t xml:space="preserve"> </w:t>
      </w:r>
      <w:r w:rsidR="00DD22AA">
        <w:rPr>
          <w:rFonts w:ascii="Times New Roman" w:hAnsi="Times New Roman" w:cs="Times New Roman"/>
          <w:color w:val="000000" w:themeColor="text1"/>
          <w:sz w:val="27"/>
          <w:szCs w:val="27"/>
        </w:rPr>
        <w:t xml:space="preserve">стосовно несвоєчасного надання копії судового рішення для її </w:t>
      </w:r>
      <w:r>
        <w:rPr>
          <w:rFonts w:ascii="Times New Roman" w:hAnsi="Times New Roman" w:cs="Times New Roman"/>
          <w:color w:val="000000" w:themeColor="text1"/>
          <w:sz w:val="27"/>
          <w:szCs w:val="27"/>
        </w:rPr>
        <w:t>надіслання до ЄДРСР</w:t>
      </w:r>
      <w:r w:rsidR="00DD22AA">
        <w:rPr>
          <w:rFonts w:ascii="Times New Roman" w:hAnsi="Times New Roman" w:cs="Times New Roman"/>
          <w:color w:val="000000" w:themeColor="text1"/>
          <w:sz w:val="27"/>
          <w:szCs w:val="27"/>
        </w:rPr>
        <w:t xml:space="preserve"> </w:t>
      </w:r>
      <w:r w:rsidR="003633C1">
        <w:rPr>
          <w:rFonts w:ascii="Times New Roman" w:hAnsi="Times New Roman" w:cs="Times New Roman"/>
          <w:color w:val="000000" w:themeColor="text1"/>
          <w:sz w:val="27"/>
          <w:szCs w:val="27"/>
        </w:rPr>
        <w:t xml:space="preserve">суддя Фінагеєва І.О. </w:t>
      </w:r>
      <w:r w:rsidR="00DD22AA">
        <w:rPr>
          <w:rFonts w:ascii="Times New Roman" w:hAnsi="Times New Roman" w:cs="Times New Roman"/>
          <w:color w:val="000000" w:themeColor="text1"/>
          <w:sz w:val="27"/>
          <w:szCs w:val="27"/>
        </w:rPr>
        <w:t>у додаткових поясненнях</w:t>
      </w:r>
      <w:r w:rsidR="003633C1">
        <w:rPr>
          <w:rFonts w:ascii="Times New Roman" w:hAnsi="Times New Roman" w:cs="Times New Roman"/>
          <w:color w:val="000000" w:themeColor="text1"/>
          <w:sz w:val="27"/>
          <w:szCs w:val="27"/>
        </w:rPr>
        <w:t xml:space="preserve"> повідомила</w:t>
      </w:r>
      <w:r w:rsidR="00900C1F">
        <w:rPr>
          <w:rFonts w:ascii="Times New Roman" w:hAnsi="Times New Roman" w:cs="Times New Roman"/>
          <w:color w:val="000000" w:themeColor="text1"/>
          <w:sz w:val="27"/>
          <w:szCs w:val="27"/>
        </w:rPr>
        <w:t>, що ч</w:t>
      </w:r>
      <w:r w:rsidR="003633C1">
        <w:rPr>
          <w:rFonts w:ascii="Times New Roman" w:hAnsi="Times New Roman" w:cs="Times New Roman"/>
          <w:color w:val="000000" w:themeColor="text1"/>
          <w:sz w:val="27"/>
          <w:szCs w:val="27"/>
        </w:rPr>
        <w:t xml:space="preserve">ерез технічний збій </w:t>
      </w:r>
      <w:r>
        <w:rPr>
          <w:rFonts w:ascii="Times New Roman" w:hAnsi="Times New Roman" w:cs="Times New Roman"/>
          <w:color w:val="000000" w:themeColor="text1"/>
          <w:sz w:val="27"/>
          <w:szCs w:val="27"/>
        </w:rPr>
        <w:t>у</w:t>
      </w:r>
      <w:r w:rsidR="003633C1">
        <w:rPr>
          <w:rFonts w:ascii="Times New Roman" w:hAnsi="Times New Roman" w:cs="Times New Roman"/>
          <w:color w:val="000000" w:themeColor="text1"/>
          <w:sz w:val="27"/>
          <w:szCs w:val="27"/>
        </w:rPr>
        <w:t xml:space="preserve"> роботі автоматизованої системи документообігу суду «Д-3»</w:t>
      </w:r>
      <w:r w:rsidR="004F4E4B">
        <w:rPr>
          <w:rFonts w:ascii="Times New Roman" w:hAnsi="Times New Roman" w:cs="Times New Roman"/>
          <w:color w:val="000000" w:themeColor="text1"/>
          <w:sz w:val="27"/>
          <w:szCs w:val="27"/>
        </w:rPr>
        <w:t xml:space="preserve"> (далі – АСДС «Д-3»)</w:t>
      </w:r>
      <w:r w:rsidR="003633C1">
        <w:rPr>
          <w:rFonts w:ascii="Times New Roman" w:hAnsi="Times New Roman" w:cs="Times New Roman"/>
          <w:color w:val="000000" w:themeColor="text1"/>
          <w:sz w:val="27"/>
          <w:szCs w:val="27"/>
        </w:rPr>
        <w:t xml:space="preserve"> </w:t>
      </w:r>
      <w:r>
        <w:rPr>
          <w:rFonts w:ascii="Times New Roman" w:hAnsi="Times New Roman" w:cs="Times New Roman"/>
          <w:color w:val="000000" w:themeColor="text1"/>
          <w:sz w:val="27"/>
          <w:szCs w:val="27"/>
        </w:rPr>
        <w:t>у</w:t>
      </w:r>
      <w:r w:rsidR="003633C1">
        <w:rPr>
          <w:rFonts w:ascii="Times New Roman" w:hAnsi="Times New Roman" w:cs="Times New Roman"/>
          <w:color w:val="000000" w:themeColor="text1"/>
          <w:sz w:val="27"/>
          <w:szCs w:val="27"/>
        </w:rPr>
        <w:t xml:space="preserve"> день постановлення ухвали</w:t>
      </w:r>
      <w:r>
        <w:rPr>
          <w:rFonts w:ascii="Times New Roman" w:hAnsi="Times New Roman" w:cs="Times New Roman"/>
          <w:color w:val="000000" w:themeColor="text1"/>
          <w:sz w:val="27"/>
          <w:szCs w:val="27"/>
        </w:rPr>
        <w:t xml:space="preserve">, а саме </w:t>
      </w:r>
      <w:r w:rsidR="003633C1">
        <w:rPr>
          <w:rFonts w:ascii="Times New Roman" w:hAnsi="Times New Roman" w:cs="Times New Roman"/>
          <w:color w:val="000000" w:themeColor="text1"/>
          <w:sz w:val="27"/>
          <w:szCs w:val="27"/>
        </w:rPr>
        <w:t xml:space="preserve">3 лютого </w:t>
      </w:r>
      <w:r>
        <w:rPr>
          <w:rFonts w:ascii="Times New Roman" w:hAnsi="Times New Roman" w:cs="Times New Roman"/>
          <w:color w:val="000000" w:themeColor="text1"/>
          <w:sz w:val="27"/>
          <w:szCs w:val="27"/>
        </w:rPr>
        <w:t xml:space="preserve">                 </w:t>
      </w:r>
      <w:r w:rsidR="003633C1">
        <w:rPr>
          <w:rFonts w:ascii="Times New Roman" w:hAnsi="Times New Roman" w:cs="Times New Roman"/>
          <w:color w:val="000000" w:themeColor="text1"/>
          <w:sz w:val="27"/>
          <w:szCs w:val="27"/>
        </w:rPr>
        <w:t>2023 року</w:t>
      </w:r>
      <w:r>
        <w:rPr>
          <w:rFonts w:ascii="Times New Roman" w:hAnsi="Times New Roman" w:cs="Times New Roman"/>
          <w:color w:val="000000" w:themeColor="text1"/>
          <w:sz w:val="27"/>
          <w:szCs w:val="27"/>
        </w:rPr>
        <w:t>,</w:t>
      </w:r>
      <w:r w:rsidR="003633C1">
        <w:rPr>
          <w:rFonts w:ascii="Times New Roman" w:hAnsi="Times New Roman" w:cs="Times New Roman"/>
          <w:color w:val="000000" w:themeColor="text1"/>
          <w:sz w:val="27"/>
          <w:szCs w:val="27"/>
        </w:rPr>
        <w:t xml:space="preserve"> завантажити вказану ухвалу до </w:t>
      </w:r>
      <w:r>
        <w:rPr>
          <w:rFonts w:ascii="Times New Roman" w:hAnsi="Times New Roman" w:cs="Times New Roman"/>
          <w:color w:val="000000" w:themeColor="text1"/>
          <w:sz w:val="27"/>
          <w:szCs w:val="27"/>
        </w:rPr>
        <w:t>АСДС «Д-3»</w:t>
      </w:r>
      <w:r w:rsidR="003633C1">
        <w:rPr>
          <w:rFonts w:ascii="Times New Roman" w:hAnsi="Times New Roman" w:cs="Times New Roman"/>
          <w:color w:val="000000" w:themeColor="text1"/>
          <w:sz w:val="27"/>
          <w:szCs w:val="27"/>
        </w:rPr>
        <w:t xml:space="preserve"> з подальшим накладенням</w:t>
      </w:r>
      <w:r>
        <w:rPr>
          <w:rFonts w:ascii="Times New Roman" w:hAnsi="Times New Roman" w:cs="Times New Roman"/>
          <w:color w:val="000000" w:themeColor="text1"/>
          <w:sz w:val="27"/>
          <w:szCs w:val="27"/>
        </w:rPr>
        <w:t xml:space="preserve"> електронного цифрового підпису</w:t>
      </w:r>
      <w:r w:rsidR="003633C1">
        <w:rPr>
          <w:rFonts w:ascii="Times New Roman" w:hAnsi="Times New Roman" w:cs="Times New Roman"/>
          <w:color w:val="000000" w:themeColor="text1"/>
          <w:sz w:val="27"/>
          <w:szCs w:val="27"/>
        </w:rPr>
        <w:t xml:space="preserve"> не вдалося.</w:t>
      </w:r>
    </w:p>
    <w:p w:rsidR="001047A6" w:rsidRDefault="00BF3049" w:rsidP="00F84F75">
      <w:pPr>
        <w:spacing w:after="0" w:line="240" w:lineRule="auto"/>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З огляду на це</w:t>
      </w:r>
      <w:r w:rsidR="003633C1">
        <w:rPr>
          <w:rFonts w:ascii="Times New Roman" w:hAnsi="Times New Roman" w:cs="Times New Roman"/>
          <w:color w:val="000000" w:themeColor="text1"/>
          <w:sz w:val="27"/>
          <w:szCs w:val="27"/>
        </w:rPr>
        <w:t xml:space="preserve">, а також </w:t>
      </w:r>
      <w:r>
        <w:rPr>
          <w:rFonts w:ascii="Times New Roman" w:hAnsi="Times New Roman" w:cs="Times New Roman"/>
          <w:color w:val="000000" w:themeColor="text1"/>
          <w:sz w:val="27"/>
          <w:szCs w:val="27"/>
        </w:rPr>
        <w:t>через велику кількість призначених до розгляду справ</w:t>
      </w:r>
      <w:r w:rsidR="003633C1">
        <w:rPr>
          <w:rFonts w:ascii="Times New Roman" w:hAnsi="Times New Roman" w:cs="Times New Roman"/>
          <w:color w:val="000000" w:themeColor="text1"/>
          <w:sz w:val="27"/>
          <w:szCs w:val="27"/>
        </w:rPr>
        <w:t xml:space="preserve"> помічнику судді </w:t>
      </w:r>
      <w:r>
        <w:rPr>
          <w:rFonts w:ascii="Times New Roman" w:hAnsi="Times New Roman" w:cs="Times New Roman"/>
          <w:color w:val="000000" w:themeColor="text1"/>
          <w:sz w:val="27"/>
          <w:szCs w:val="27"/>
        </w:rPr>
        <w:t xml:space="preserve">було доручено терміново </w:t>
      </w:r>
      <w:r w:rsidRPr="00BF3049">
        <w:rPr>
          <w:rFonts w:ascii="Times New Roman" w:hAnsi="Times New Roman" w:cs="Times New Roman"/>
          <w:sz w:val="27"/>
          <w:szCs w:val="27"/>
        </w:rPr>
        <w:t>внести</w:t>
      </w:r>
      <w:r>
        <w:rPr>
          <w:rFonts w:ascii="Times New Roman" w:hAnsi="Times New Roman" w:cs="Times New Roman"/>
          <w:color w:val="000000" w:themeColor="text1"/>
          <w:sz w:val="27"/>
          <w:szCs w:val="27"/>
        </w:rPr>
        <w:t xml:space="preserve"> вказану вище ухвалу до  АСДС «Д-3» </w:t>
      </w:r>
      <w:r w:rsidR="00DD22AA">
        <w:rPr>
          <w:rFonts w:ascii="Times New Roman" w:hAnsi="Times New Roman" w:cs="Times New Roman"/>
          <w:color w:val="000000" w:themeColor="text1"/>
          <w:sz w:val="27"/>
          <w:szCs w:val="27"/>
        </w:rPr>
        <w:t>після усунення причин неможливост</w:t>
      </w:r>
      <w:r>
        <w:rPr>
          <w:rFonts w:ascii="Times New Roman" w:hAnsi="Times New Roman" w:cs="Times New Roman"/>
          <w:color w:val="000000" w:themeColor="text1"/>
          <w:sz w:val="27"/>
          <w:szCs w:val="27"/>
        </w:rPr>
        <w:t>і завантаження судового рішення</w:t>
      </w:r>
      <w:r w:rsidR="00C72112">
        <w:rPr>
          <w:rFonts w:ascii="Times New Roman" w:hAnsi="Times New Roman" w:cs="Times New Roman"/>
          <w:color w:val="000000" w:themeColor="text1"/>
          <w:sz w:val="27"/>
          <w:szCs w:val="27"/>
        </w:rPr>
        <w:t>,</w:t>
      </w:r>
      <w:r w:rsidR="00DD22AA">
        <w:rPr>
          <w:rFonts w:ascii="Times New Roman" w:hAnsi="Times New Roman" w:cs="Times New Roman"/>
          <w:color w:val="000000" w:themeColor="text1"/>
          <w:sz w:val="27"/>
          <w:szCs w:val="27"/>
        </w:rPr>
        <w:t xml:space="preserve"> повідомити про це суддю для накладення електронного</w:t>
      </w:r>
      <w:r w:rsidR="00C72112">
        <w:rPr>
          <w:rFonts w:ascii="Times New Roman" w:hAnsi="Times New Roman" w:cs="Times New Roman"/>
          <w:color w:val="000000" w:themeColor="text1"/>
          <w:sz w:val="27"/>
          <w:szCs w:val="27"/>
        </w:rPr>
        <w:t xml:space="preserve"> цифрового </w:t>
      </w:r>
      <w:r w:rsidR="00DD22AA">
        <w:rPr>
          <w:rFonts w:ascii="Times New Roman" w:hAnsi="Times New Roman" w:cs="Times New Roman"/>
          <w:color w:val="000000" w:themeColor="text1"/>
          <w:sz w:val="27"/>
          <w:szCs w:val="27"/>
        </w:rPr>
        <w:t xml:space="preserve"> підпису та </w:t>
      </w:r>
      <w:r w:rsidR="00C72112">
        <w:rPr>
          <w:rFonts w:ascii="Times New Roman" w:hAnsi="Times New Roman" w:cs="Times New Roman"/>
          <w:color w:val="000000" w:themeColor="text1"/>
          <w:sz w:val="27"/>
          <w:szCs w:val="27"/>
        </w:rPr>
        <w:t>надіслання копії</w:t>
      </w:r>
      <w:r w:rsidR="00DD22AA">
        <w:rPr>
          <w:rFonts w:ascii="Times New Roman" w:hAnsi="Times New Roman" w:cs="Times New Roman"/>
          <w:color w:val="000000" w:themeColor="text1"/>
          <w:sz w:val="27"/>
          <w:szCs w:val="27"/>
        </w:rPr>
        <w:t xml:space="preserve"> рішення суду до ЄДРСР.</w:t>
      </w:r>
    </w:p>
    <w:p w:rsidR="001047A6" w:rsidRDefault="001047A6" w:rsidP="00F84F75">
      <w:pPr>
        <w:spacing w:after="0" w:line="240" w:lineRule="auto"/>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Підписане су</w:t>
      </w:r>
      <w:r w:rsidR="00E2203E">
        <w:rPr>
          <w:rFonts w:ascii="Times New Roman" w:hAnsi="Times New Roman" w:cs="Times New Roman"/>
          <w:color w:val="000000" w:themeColor="text1"/>
          <w:sz w:val="27"/>
          <w:szCs w:val="27"/>
        </w:rPr>
        <w:t>ддею судове рішення у паперовій</w:t>
      </w:r>
      <w:r>
        <w:rPr>
          <w:rFonts w:ascii="Times New Roman" w:hAnsi="Times New Roman" w:cs="Times New Roman"/>
          <w:color w:val="000000" w:themeColor="text1"/>
          <w:sz w:val="27"/>
          <w:szCs w:val="27"/>
        </w:rPr>
        <w:t xml:space="preserve"> </w:t>
      </w:r>
      <w:r w:rsidR="00E2203E">
        <w:rPr>
          <w:rFonts w:ascii="Times New Roman" w:hAnsi="Times New Roman" w:cs="Times New Roman"/>
          <w:color w:val="000000" w:themeColor="text1"/>
          <w:sz w:val="27"/>
          <w:szCs w:val="27"/>
        </w:rPr>
        <w:t>формі</w:t>
      </w:r>
      <w:r>
        <w:rPr>
          <w:rFonts w:ascii="Times New Roman" w:hAnsi="Times New Roman" w:cs="Times New Roman"/>
          <w:color w:val="000000" w:themeColor="text1"/>
          <w:sz w:val="27"/>
          <w:szCs w:val="27"/>
        </w:rPr>
        <w:t xml:space="preserve"> було долучено до матеріалів судової справи.</w:t>
      </w:r>
    </w:p>
    <w:p w:rsidR="001047A6" w:rsidRDefault="001047A6" w:rsidP="00F84F75">
      <w:pPr>
        <w:spacing w:after="0" w:line="240" w:lineRule="auto"/>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 xml:space="preserve">Оскільки помічник судді вчасно не виконала </w:t>
      </w:r>
      <w:r w:rsidR="00E2203E">
        <w:rPr>
          <w:rFonts w:ascii="Times New Roman" w:hAnsi="Times New Roman" w:cs="Times New Roman"/>
          <w:color w:val="000000" w:themeColor="text1"/>
          <w:sz w:val="27"/>
          <w:szCs w:val="27"/>
        </w:rPr>
        <w:t>зазначене</w:t>
      </w:r>
      <w:r>
        <w:rPr>
          <w:rFonts w:ascii="Times New Roman" w:hAnsi="Times New Roman" w:cs="Times New Roman"/>
          <w:color w:val="000000" w:themeColor="text1"/>
          <w:sz w:val="27"/>
          <w:szCs w:val="27"/>
        </w:rPr>
        <w:t xml:space="preserve"> доручення, суддя </w:t>
      </w:r>
      <w:r w:rsidR="00E2203E">
        <w:rPr>
          <w:rFonts w:ascii="Times New Roman" w:hAnsi="Times New Roman" w:cs="Times New Roman"/>
          <w:color w:val="000000" w:themeColor="text1"/>
          <w:sz w:val="27"/>
          <w:szCs w:val="27"/>
        </w:rPr>
        <w:t xml:space="preserve">Фінагеєва І.О. </w:t>
      </w:r>
      <w:r>
        <w:rPr>
          <w:rFonts w:ascii="Times New Roman" w:hAnsi="Times New Roman" w:cs="Times New Roman"/>
          <w:color w:val="000000" w:themeColor="text1"/>
          <w:sz w:val="27"/>
          <w:szCs w:val="27"/>
        </w:rPr>
        <w:t>ініціювала проведення службового розслідування.</w:t>
      </w:r>
    </w:p>
    <w:p w:rsidR="00BE6A58" w:rsidRDefault="001047A6" w:rsidP="00F84F75">
      <w:pPr>
        <w:spacing w:after="0" w:line="240" w:lineRule="auto"/>
        <w:ind w:firstLine="708"/>
        <w:jc w:val="both"/>
        <w:rPr>
          <w:rFonts w:ascii="Times New Roman" w:hAnsi="Times New Roman" w:cs="Times New Roman"/>
          <w:color w:val="000000" w:themeColor="text1"/>
          <w:sz w:val="27"/>
          <w:szCs w:val="27"/>
        </w:rPr>
      </w:pPr>
      <w:r w:rsidRPr="00566C76">
        <w:rPr>
          <w:rFonts w:ascii="Times New Roman" w:hAnsi="Times New Roman" w:cs="Times New Roman"/>
          <w:color w:val="000000" w:themeColor="text1"/>
          <w:sz w:val="27"/>
          <w:szCs w:val="27"/>
        </w:rPr>
        <w:t>Помічник судді Цукар</w:t>
      </w:r>
      <w:r w:rsidR="00566C76">
        <w:rPr>
          <w:rFonts w:ascii="Times New Roman" w:hAnsi="Times New Roman" w:cs="Times New Roman"/>
          <w:color w:val="000000" w:themeColor="text1"/>
          <w:sz w:val="27"/>
          <w:szCs w:val="27"/>
        </w:rPr>
        <w:t xml:space="preserve">ева К.А. у поясненні (яке суддя </w:t>
      </w:r>
      <w:r w:rsidRPr="00566C76">
        <w:rPr>
          <w:rFonts w:ascii="Times New Roman" w:hAnsi="Times New Roman" w:cs="Times New Roman"/>
          <w:color w:val="000000" w:themeColor="text1"/>
          <w:sz w:val="27"/>
          <w:szCs w:val="27"/>
        </w:rPr>
        <w:t>Фінагеєва І.О. долучила до своїх пояснень)</w:t>
      </w:r>
      <w:r w:rsidRPr="00BD3D30">
        <w:rPr>
          <w:rFonts w:ascii="Times New Roman" w:hAnsi="Times New Roman" w:cs="Times New Roman"/>
          <w:color w:val="000000" w:themeColor="text1"/>
          <w:sz w:val="27"/>
          <w:szCs w:val="27"/>
        </w:rPr>
        <w:t xml:space="preserve"> </w:t>
      </w:r>
      <w:r w:rsidR="00E2203E">
        <w:rPr>
          <w:rFonts w:ascii="Times New Roman" w:hAnsi="Times New Roman" w:cs="Times New Roman"/>
          <w:color w:val="000000" w:themeColor="text1"/>
          <w:sz w:val="27"/>
          <w:szCs w:val="27"/>
        </w:rPr>
        <w:t>вказала</w:t>
      </w:r>
      <w:r w:rsidRPr="00BD3D30">
        <w:rPr>
          <w:rFonts w:ascii="Times New Roman" w:hAnsi="Times New Roman" w:cs="Times New Roman"/>
          <w:color w:val="000000" w:themeColor="text1"/>
          <w:sz w:val="27"/>
          <w:szCs w:val="27"/>
        </w:rPr>
        <w:t xml:space="preserve">, що </w:t>
      </w:r>
      <w:r w:rsidR="00E2203E">
        <w:rPr>
          <w:rFonts w:ascii="Times New Roman" w:hAnsi="Times New Roman" w:cs="Times New Roman"/>
          <w:color w:val="000000" w:themeColor="text1"/>
          <w:sz w:val="27"/>
          <w:szCs w:val="27"/>
        </w:rPr>
        <w:t>через технічний</w:t>
      </w:r>
      <w:r w:rsidRPr="00BD3D30">
        <w:rPr>
          <w:rFonts w:ascii="Times New Roman" w:hAnsi="Times New Roman" w:cs="Times New Roman"/>
          <w:color w:val="000000" w:themeColor="text1"/>
          <w:sz w:val="27"/>
          <w:szCs w:val="27"/>
        </w:rPr>
        <w:t xml:space="preserve"> </w:t>
      </w:r>
      <w:r w:rsidR="00E2203E">
        <w:rPr>
          <w:rFonts w:ascii="Times New Roman" w:hAnsi="Times New Roman" w:cs="Times New Roman"/>
          <w:color w:val="000000" w:themeColor="text1"/>
          <w:sz w:val="27"/>
          <w:szCs w:val="27"/>
        </w:rPr>
        <w:t>збій</w:t>
      </w:r>
      <w:r w:rsidRPr="00BD3D30">
        <w:rPr>
          <w:rFonts w:ascii="Times New Roman" w:hAnsi="Times New Roman" w:cs="Times New Roman"/>
          <w:color w:val="000000" w:themeColor="text1"/>
          <w:sz w:val="27"/>
          <w:szCs w:val="27"/>
        </w:rPr>
        <w:t xml:space="preserve"> в роботі АСДС</w:t>
      </w:r>
      <w:r w:rsidR="004F4E4B">
        <w:rPr>
          <w:rFonts w:ascii="Times New Roman" w:hAnsi="Times New Roman" w:cs="Times New Roman"/>
          <w:color w:val="000000" w:themeColor="text1"/>
          <w:sz w:val="27"/>
          <w:szCs w:val="27"/>
        </w:rPr>
        <w:t xml:space="preserve"> </w:t>
      </w:r>
      <w:r w:rsidR="00566C76">
        <w:rPr>
          <w:rFonts w:ascii="Times New Roman" w:hAnsi="Times New Roman" w:cs="Times New Roman"/>
          <w:color w:val="000000" w:themeColor="text1"/>
          <w:sz w:val="27"/>
          <w:szCs w:val="27"/>
        </w:rPr>
        <w:t xml:space="preserve">                 </w:t>
      </w:r>
      <w:r w:rsidRPr="00BD3D30">
        <w:rPr>
          <w:rFonts w:ascii="Times New Roman" w:hAnsi="Times New Roman" w:cs="Times New Roman"/>
          <w:color w:val="000000" w:themeColor="text1"/>
          <w:sz w:val="27"/>
          <w:szCs w:val="27"/>
        </w:rPr>
        <w:t>«Д-3»</w:t>
      </w:r>
      <w:r w:rsidR="00BE6A58" w:rsidRPr="00BE6A58">
        <w:rPr>
          <w:rFonts w:ascii="Times New Roman" w:hAnsi="Times New Roman" w:cs="Times New Roman"/>
          <w:color w:val="000000" w:themeColor="text1"/>
          <w:sz w:val="27"/>
          <w:szCs w:val="27"/>
        </w:rPr>
        <w:t xml:space="preserve"> </w:t>
      </w:r>
      <w:r w:rsidR="00BE6A58">
        <w:rPr>
          <w:rFonts w:ascii="Times New Roman" w:hAnsi="Times New Roman" w:cs="Times New Roman"/>
          <w:color w:val="000000" w:themeColor="text1"/>
          <w:sz w:val="27"/>
          <w:szCs w:val="27"/>
        </w:rPr>
        <w:t xml:space="preserve">завантажити ухвалу Києво-Святошинського районного суду Київської області від 3 лютого 2023 року після розгляду скарги </w:t>
      </w:r>
      <w:r w:rsidR="004D375D">
        <w:rPr>
          <w:rFonts w:ascii="Times New Roman" w:hAnsi="Times New Roman" w:cs="Times New Roman"/>
          <w:sz w:val="27"/>
          <w:szCs w:val="27"/>
        </w:rPr>
        <w:t>ОСОБА1</w:t>
      </w:r>
      <w:r w:rsidR="00BE6A58">
        <w:rPr>
          <w:rFonts w:ascii="Times New Roman" w:hAnsi="Times New Roman" w:cs="Times New Roman"/>
          <w:color w:val="000000" w:themeColor="text1"/>
          <w:sz w:val="27"/>
          <w:szCs w:val="27"/>
        </w:rPr>
        <w:t xml:space="preserve"> до </w:t>
      </w:r>
      <w:r w:rsidR="00566C76">
        <w:rPr>
          <w:rFonts w:ascii="Times New Roman" w:hAnsi="Times New Roman" w:cs="Times New Roman"/>
          <w:color w:val="000000" w:themeColor="text1"/>
          <w:sz w:val="27"/>
          <w:szCs w:val="27"/>
        </w:rPr>
        <w:t xml:space="preserve">                          </w:t>
      </w:r>
      <w:r w:rsidR="00E2203E">
        <w:rPr>
          <w:rFonts w:ascii="Times New Roman" w:hAnsi="Times New Roman" w:cs="Times New Roman"/>
          <w:color w:val="000000" w:themeColor="text1"/>
          <w:sz w:val="27"/>
          <w:szCs w:val="27"/>
        </w:rPr>
        <w:t>АСДС «Д-3»</w:t>
      </w:r>
      <w:r w:rsidR="00BE6A58">
        <w:rPr>
          <w:rFonts w:ascii="Times New Roman" w:hAnsi="Times New Roman" w:cs="Times New Roman"/>
          <w:color w:val="000000" w:themeColor="text1"/>
          <w:sz w:val="27"/>
          <w:szCs w:val="27"/>
        </w:rPr>
        <w:t xml:space="preserve"> не вдалося.</w:t>
      </w:r>
    </w:p>
    <w:p w:rsidR="00BE6A58" w:rsidRDefault="00BE6A58" w:rsidP="00F84F75">
      <w:pPr>
        <w:spacing w:after="0" w:line="240" w:lineRule="auto"/>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 xml:space="preserve">Помічник судді пояснила, що 3 лютого 2023 року </w:t>
      </w:r>
      <w:r w:rsidR="00E2203E">
        <w:rPr>
          <w:rFonts w:ascii="Times New Roman" w:hAnsi="Times New Roman" w:cs="Times New Roman"/>
          <w:color w:val="000000" w:themeColor="text1"/>
          <w:sz w:val="27"/>
          <w:szCs w:val="27"/>
        </w:rPr>
        <w:t xml:space="preserve">здійснила </w:t>
      </w:r>
      <w:r>
        <w:rPr>
          <w:rFonts w:ascii="Times New Roman" w:hAnsi="Times New Roman" w:cs="Times New Roman"/>
          <w:color w:val="000000" w:themeColor="text1"/>
          <w:sz w:val="27"/>
          <w:szCs w:val="27"/>
        </w:rPr>
        <w:t xml:space="preserve">кілька спроб увійти до </w:t>
      </w:r>
      <w:r w:rsidR="00E2203E">
        <w:rPr>
          <w:rFonts w:ascii="Times New Roman" w:hAnsi="Times New Roman" w:cs="Times New Roman"/>
          <w:color w:val="000000" w:themeColor="text1"/>
          <w:sz w:val="27"/>
          <w:szCs w:val="27"/>
        </w:rPr>
        <w:t>АСДС</w:t>
      </w:r>
      <w:r>
        <w:rPr>
          <w:rFonts w:ascii="Times New Roman" w:hAnsi="Times New Roman" w:cs="Times New Roman"/>
          <w:color w:val="000000" w:themeColor="text1"/>
          <w:sz w:val="27"/>
          <w:szCs w:val="27"/>
        </w:rPr>
        <w:t xml:space="preserve"> «Д-3», однак такі спроби виявилися марними через помилку </w:t>
      </w:r>
      <w:r w:rsidR="00211956">
        <w:rPr>
          <w:rFonts w:ascii="Times New Roman" w:hAnsi="Times New Roman" w:cs="Times New Roman"/>
          <w:color w:val="000000" w:themeColor="text1"/>
          <w:sz w:val="27"/>
          <w:szCs w:val="27"/>
        </w:rPr>
        <w:t>у програмі</w:t>
      </w:r>
      <w:r>
        <w:rPr>
          <w:rFonts w:ascii="Times New Roman" w:hAnsi="Times New Roman" w:cs="Times New Roman"/>
          <w:color w:val="000000" w:themeColor="text1"/>
          <w:sz w:val="27"/>
          <w:szCs w:val="27"/>
        </w:rPr>
        <w:t xml:space="preserve"> «клієнтська частина не може підключитися до сервера».</w:t>
      </w:r>
    </w:p>
    <w:p w:rsidR="00BE6A58" w:rsidRDefault="00211956" w:rsidP="00F84F75">
      <w:pPr>
        <w:spacing w:after="0" w:line="240" w:lineRule="auto"/>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Наприкінці</w:t>
      </w:r>
      <w:r w:rsidR="00BE6A58">
        <w:rPr>
          <w:rFonts w:ascii="Times New Roman" w:hAnsi="Times New Roman" w:cs="Times New Roman"/>
          <w:color w:val="000000" w:themeColor="text1"/>
          <w:sz w:val="27"/>
          <w:szCs w:val="27"/>
        </w:rPr>
        <w:t xml:space="preserve"> робочого дня 3 лютого 2023 року після чергової безрезультатної спроби зайти в </w:t>
      </w:r>
      <w:r w:rsidR="00B72389">
        <w:rPr>
          <w:rFonts w:ascii="Times New Roman" w:hAnsi="Times New Roman" w:cs="Times New Roman"/>
          <w:color w:val="000000" w:themeColor="text1"/>
          <w:sz w:val="27"/>
          <w:szCs w:val="27"/>
        </w:rPr>
        <w:t>АСДС «Д-3» справу</w:t>
      </w:r>
      <w:r w:rsidR="00BE6A58">
        <w:rPr>
          <w:rFonts w:ascii="Times New Roman" w:hAnsi="Times New Roman" w:cs="Times New Roman"/>
          <w:color w:val="000000" w:themeColor="text1"/>
          <w:sz w:val="27"/>
          <w:szCs w:val="27"/>
        </w:rPr>
        <w:t xml:space="preserve"> бул</w:t>
      </w:r>
      <w:r w:rsidR="00B72389">
        <w:rPr>
          <w:rFonts w:ascii="Times New Roman" w:hAnsi="Times New Roman" w:cs="Times New Roman"/>
          <w:color w:val="000000" w:themeColor="text1"/>
          <w:sz w:val="27"/>
          <w:szCs w:val="27"/>
        </w:rPr>
        <w:t>о передано</w:t>
      </w:r>
      <w:r w:rsidR="00BE6A58">
        <w:rPr>
          <w:rFonts w:ascii="Times New Roman" w:hAnsi="Times New Roman" w:cs="Times New Roman"/>
          <w:color w:val="000000" w:themeColor="text1"/>
          <w:sz w:val="27"/>
          <w:szCs w:val="27"/>
        </w:rPr>
        <w:t xml:space="preserve"> секретарю судових за</w:t>
      </w:r>
      <w:r w:rsidR="00B72389">
        <w:rPr>
          <w:rFonts w:ascii="Times New Roman" w:hAnsi="Times New Roman" w:cs="Times New Roman"/>
          <w:color w:val="000000" w:themeColor="text1"/>
          <w:sz w:val="27"/>
          <w:szCs w:val="27"/>
        </w:rPr>
        <w:t>сідань для належного оформлення</w:t>
      </w:r>
      <w:r w:rsidR="00BE6A58">
        <w:rPr>
          <w:rFonts w:ascii="Times New Roman" w:hAnsi="Times New Roman" w:cs="Times New Roman"/>
          <w:color w:val="000000" w:themeColor="text1"/>
          <w:sz w:val="27"/>
          <w:szCs w:val="27"/>
        </w:rPr>
        <w:t xml:space="preserve"> </w:t>
      </w:r>
      <w:r w:rsidR="00B72389">
        <w:rPr>
          <w:rFonts w:ascii="Times New Roman" w:hAnsi="Times New Roman" w:cs="Times New Roman"/>
          <w:color w:val="000000" w:themeColor="text1"/>
          <w:sz w:val="27"/>
          <w:szCs w:val="27"/>
        </w:rPr>
        <w:t>і</w:t>
      </w:r>
      <w:r w:rsidR="00BE6A58">
        <w:rPr>
          <w:rFonts w:ascii="Times New Roman" w:hAnsi="Times New Roman" w:cs="Times New Roman"/>
          <w:color w:val="000000" w:themeColor="text1"/>
          <w:sz w:val="27"/>
          <w:szCs w:val="27"/>
        </w:rPr>
        <w:t xml:space="preserve">з вказівкою </w:t>
      </w:r>
      <w:r w:rsidR="00B72389">
        <w:rPr>
          <w:rFonts w:ascii="Times New Roman" w:hAnsi="Times New Roman" w:cs="Times New Roman"/>
          <w:color w:val="000000" w:themeColor="text1"/>
          <w:sz w:val="27"/>
          <w:szCs w:val="27"/>
        </w:rPr>
        <w:t>повернути</w:t>
      </w:r>
      <w:r w:rsidR="00BE6A58">
        <w:rPr>
          <w:rFonts w:ascii="Times New Roman" w:hAnsi="Times New Roman" w:cs="Times New Roman"/>
          <w:color w:val="000000" w:themeColor="text1"/>
          <w:sz w:val="27"/>
          <w:szCs w:val="27"/>
        </w:rPr>
        <w:t xml:space="preserve"> її помічнику </w:t>
      </w:r>
      <w:r w:rsidR="00B72389">
        <w:rPr>
          <w:rFonts w:ascii="Times New Roman" w:hAnsi="Times New Roman" w:cs="Times New Roman"/>
          <w:color w:val="000000" w:themeColor="text1"/>
          <w:sz w:val="27"/>
          <w:szCs w:val="27"/>
        </w:rPr>
        <w:t xml:space="preserve">судді </w:t>
      </w:r>
      <w:r w:rsidR="00BE6A58">
        <w:rPr>
          <w:rFonts w:ascii="Times New Roman" w:hAnsi="Times New Roman" w:cs="Times New Roman"/>
          <w:color w:val="000000" w:themeColor="text1"/>
          <w:sz w:val="27"/>
          <w:szCs w:val="27"/>
        </w:rPr>
        <w:t>після оформлення.</w:t>
      </w:r>
    </w:p>
    <w:p w:rsidR="00D05038" w:rsidRDefault="00BE6A58" w:rsidP="00F84F75">
      <w:pPr>
        <w:spacing w:after="0" w:line="240" w:lineRule="auto"/>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 xml:space="preserve">Помічник судді </w:t>
      </w:r>
      <w:r w:rsidR="00B72389">
        <w:rPr>
          <w:rFonts w:ascii="Times New Roman" w:hAnsi="Times New Roman" w:cs="Times New Roman"/>
          <w:color w:val="000000" w:themeColor="text1"/>
          <w:sz w:val="27"/>
          <w:szCs w:val="27"/>
        </w:rPr>
        <w:t xml:space="preserve">Цукарева К.А. </w:t>
      </w:r>
      <w:r>
        <w:rPr>
          <w:rFonts w:ascii="Times New Roman" w:hAnsi="Times New Roman" w:cs="Times New Roman"/>
          <w:color w:val="000000" w:themeColor="text1"/>
          <w:sz w:val="27"/>
          <w:szCs w:val="27"/>
        </w:rPr>
        <w:t xml:space="preserve">зауважила, що з </w:t>
      </w:r>
      <w:r w:rsidR="00B72389">
        <w:rPr>
          <w:rFonts w:ascii="Times New Roman" w:hAnsi="Times New Roman" w:cs="Times New Roman"/>
          <w:color w:val="000000" w:themeColor="text1"/>
          <w:sz w:val="27"/>
          <w:szCs w:val="27"/>
        </w:rPr>
        <w:t>огляду на</w:t>
      </w:r>
      <w:r>
        <w:rPr>
          <w:rFonts w:ascii="Times New Roman" w:hAnsi="Times New Roman" w:cs="Times New Roman"/>
          <w:color w:val="000000" w:themeColor="text1"/>
          <w:sz w:val="27"/>
          <w:szCs w:val="27"/>
        </w:rPr>
        <w:t xml:space="preserve"> призначення під г</w:t>
      </w:r>
      <w:r w:rsidR="00B72389">
        <w:rPr>
          <w:rFonts w:ascii="Times New Roman" w:hAnsi="Times New Roman" w:cs="Times New Roman"/>
          <w:color w:val="000000" w:themeColor="text1"/>
          <w:sz w:val="27"/>
          <w:szCs w:val="27"/>
        </w:rPr>
        <w:t>оловуванням судді Фінагеєвої І.О</w:t>
      </w:r>
      <w:r>
        <w:rPr>
          <w:rFonts w:ascii="Times New Roman" w:hAnsi="Times New Roman" w:cs="Times New Roman"/>
          <w:color w:val="000000" w:themeColor="text1"/>
          <w:sz w:val="27"/>
          <w:szCs w:val="27"/>
        </w:rPr>
        <w:t>. великої кількості справ (</w:t>
      </w:r>
      <w:r w:rsidR="00B72389">
        <w:rPr>
          <w:rFonts w:ascii="Times New Roman" w:hAnsi="Times New Roman" w:cs="Times New Roman"/>
          <w:color w:val="000000" w:themeColor="text1"/>
          <w:sz w:val="27"/>
          <w:szCs w:val="27"/>
        </w:rPr>
        <w:t xml:space="preserve">щодня понад                       </w:t>
      </w:r>
      <w:r>
        <w:rPr>
          <w:rFonts w:ascii="Times New Roman" w:hAnsi="Times New Roman" w:cs="Times New Roman"/>
          <w:color w:val="000000" w:themeColor="text1"/>
          <w:sz w:val="27"/>
          <w:szCs w:val="27"/>
        </w:rPr>
        <w:t>20</w:t>
      </w:r>
      <w:r w:rsidR="00B72389">
        <w:rPr>
          <w:rFonts w:ascii="Times New Roman" w:hAnsi="Times New Roman" w:cs="Times New Roman"/>
          <w:color w:val="000000" w:themeColor="text1"/>
          <w:sz w:val="27"/>
          <w:szCs w:val="27"/>
        </w:rPr>
        <w:t xml:space="preserve"> справ</w:t>
      </w:r>
      <w:r>
        <w:rPr>
          <w:rFonts w:ascii="Times New Roman" w:hAnsi="Times New Roman" w:cs="Times New Roman"/>
          <w:color w:val="000000" w:themeColor="text1"/>
          <w:sz w:val="27"/>
          <w:szCs w:val="27"/>
        </w:rPr>
        <w:t>)</w:t>
      </w:r>
      <w:r w:rsidR="00D05038">
        <w:rPr>
          <w:rFonts w:ascii="Times New Roman" w:hAnsi="Times New Roman" w:cs="Times New Roman"/>
          <w:color w:val="000000" w:themeColor="text1"/>
          <w:sz w:val="27"/>
          <w:szCs w:val="27"/>
        </w:rPr>
        <w:t xml:space="preserve"> та </w:t>
      </w:r>
      <w:r w:rsidR="00B72389">
        <w:rPr>
          <w:rFonts w:ascii="Times New Roman" w:hAnsi="Times New Roman" w:cs="Times New Roman"/>
          <w:color w:val="000000" w:themeColor="text1"/>
          <w:sz w:val="27"/>
          <w:szCs w:val="27"/>
        </w:rPr>
        <w:t>через велику</w:t>
      </w:r>
      <w:r w:rsidR="00D05038">
        <w:rPr>
          <w:rFonts w:ascii="Times New Roman" w:hAnsi="Times New Roman" w:cs="Times New Roman"/>
          <w:color w:val="000000" w:themeColor="text1"/>
          <w:sz w:val="27"/>
          <w:szCs w:val="27"/>
        </w:rPr>
        <w:t xml:space="preserve"> кільк</w:t>
      </w:r>
      <w:r w:rsidR="00B72389">
        <w:rPr>
          <w:rFonts w:ascii="Times New Roman" w:hAnsi="Times New Roman" w:cs="Times New Roman"/>
          <w:color w:val="000000" w:themeColor="text1"/>
          <w:sz w:val="27"/>
          <w:szCs w:val="27"/>
        </w:rPr>
        <w:t>ість термінових доручень</w:t>
      </w:r>
      <w:r w:rsidR="00D05038">
        <w:rPr>
          <w:rFonts w:ascii="Times New Roman" w:hAnsi="Times New Roman" w:cs="Times New Roman"/>
          <w:color w:val="000000" w:themeColor="text1"/>
          <w:sz w:val="27"/>
          <w:szCs w:val="27"/>
        </w:rPr>
        <w:t xml:space="preserve"> вона розраховувала на належне виконання секретарем судових засідань наданого доручення. Проте після оформлення справи секретар судових засідань не повернула її помічнику</w:t>
      </w:r>
      <w:r w:rsidR="00B72389">
        <w:rPr>
          <w:rFonts w:ascii="Times New Roman" w:hAnsi="Times New Roman" w:cs="Times New Roman"/>
          <w:color w:val="000000" w:themeColor="text1"/>
          <w:sz w:val="27"/>
          <w:szCs w:val="27"/>
        </w:rPr>
        <w:t xml:space="preserve"> судді</w:t>
      </w:r>
      <w:r w:rsidR="00D05038">
        <w:rPr>
          <w:rFonts w:ascii="Times New Roman" w:hAnsi="Times New Roman" w:cs="Times New Roman"/>
          <w:color w:val="000000" w:themeColor="text1"/>
          <w:sz w:val="27"/>
          <w:szCs w:val="27"/>
        </w:rPr>
        <w:t>.</w:t>
      </w:r>
      <w:r w:rsidR="009C617C">
        <w:rPr>
          <w:rFonts w:ascii="Times New Roman" w:hAnsi="Times New Roman" w:cs="Times New Roman"/>
          <w:color w:val="000000" w:themeColor="text1"/>
          <w:sz w:val="27"/>
          <w:szCs w:val="27"/>
        </w:rPr>
        <w:t xml:space="preserve"> </w:t>
      </w:r>
      <w:r w:rsidR="00B72389">
        <w:rPr>
          <w:rFonts w:ascii="Times New Roman" w:hAnsi="Times New Roman" w:cs="Times New Roman"/>
          <w:color w:val="000000" w:themeColor="text1"/>
          <w:sz w:val="27"/>
          <w:szCs w:val="27"/>
        </w:rPr>
        <w:t>Згодом</w:t>
      </w:r>
      <w:r w:rsidR="00D05038">
        <w:rPr>
          <w:rFonts w:ascii="Times New Roman" w:hAnsi="Times New Roman" w:cs="Times New Roman"/>
          <w:color w:val="000000" w:themeColor="text1"/>
          <w:sz w:val="27"/>
          <w:szCs w:val="27"/>
        </w:rPr>
        <w:t xml:space="preserve"> секретар судових засідань звільнилася.</w:t>
      </w:r>
    </w:p>
    <w:p w:rsidR="00D05038" w:rsidRDefault="00D05038" w:rsidP="00F84F75">
      <w:pPr>
        <w:spacing w:after="0" w:line="240" w:lineRule="auto"/>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 xml:space="preserve">Помічник також </w:t>
      </w:r>
      <w:r w:rsidR="00B72389">
        <w:rPr>
          <w:rFonts w:ascii="Times New Roman" w:hAnsi="Times New Roman" w:cs="Times New Roman"/>
          <w:color w:val="000000" w:themeColor="text1"/>
          <w:sz w:val="27"/>
          <w:szCs w:val="27"/>
        </w:rPr>
        <w:t>зауважила</w:t>
      </w:r>
      <w:r>
        <w:rPr>
          <w:rFonts w:ascii="Times New Roman" w:hAnsi="Times New Roman" w:cs="Times New Roman"/>
          <w:color w:val="000000" w:themeColor="text1"/>
          <w:sz w:val="27"/>
          <w:szCs w:val="27"/>
        </w:rPr>
        <w:t xml:space="preserve">, що у грудні 2023 року, під час формування статистичного звіту про розгляд справ у порядку кримінального судочинства за 2023 рік, було виявлено </w:t>
      </w:r>
      <w:r w:rsidR="00B72389">
        <w:rPr>
          <w:rFonts w:ascii="Times New Roman" w:hAnsi="Times New Roman" w:cs="Times New Roman"/>
          <w:color w:val="000000" w:themeColor="text1"/>
          <w:sz w:val="27"/>
          <w:szCs w:val="27"/>
        </w:rPr>
        <w:t>«</w:t>
      </w:r>
      <w:r>
        <w:rPr>
          <w:rFonts w:ascii="Times New Roman" w:hAnsi="Times New Roman" w:cs="Times New Roman"/>
          <w:color w:val="000000" w:themeColor="text1"/>
          <w:sz w:val="27"/>
          <w:szCs w:val="27"/>
        </w:rPr>
        <w:t>блокуючі помилки</w:t>
      </w:r>
      <w:r w:rsidR="00B72389">
        <w:rPr>
          <w:rFonts w:ascii="Times New Roman" w:hAnsi="Times New Roman" w:cs="Times New Roman"/>
          <w:color w:val="000000" w:themeColor="text1"/>
          <w:sz w:val="27"/>
          <w:szCs w:val="27"/>
        </w:rPr>
        <w:t>»</w:t>
      </w:r>
      <w:r>
        <w:rPr>
          <w:rFonts w:ascii="Times New Roman" w:hAnsi="Times New Roman" w:cs="Times New Roman"/>
          <w:color w:val="000000" w:themeColor="text1"/>
          <w:sz w:val="27"/>
          <w:szCs w:val="27"/>
        </w:rPr>
        <w:t xml:space="preserve"> у справі № 369/743/23 та відсутність ухвали від 3 лютого 2023 року в ЄДРСР.</w:t>
      </w:r>
    </w:p>
    <w:p w:rsidR="00D05038" w:rsidRDefault="00D05038" w:rsidP="00F84F75">
      <w:pPr>
        <w:spacing w:after="0" w:line="240" w:lineRule="auto"/>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 xml:space="preserve">Суддя Фінагеєва І.О. у поясненнях </w:t>
      </w:r>
      <w:r w:rsidR="00B72389">
        <w:rPr>
          <w:rFonts w:ascii="Times New Roman" w:hAnsi="Times New Roman" w:cs="Times New Roman"/>
          <w:color w:val="000000" w:themeColor="text1"/>
          <w:sz w:val="27"/>
          <w:szCs w:val="27"/>
        </w:rPr>
        <w:t>наголосила, що протягом у</w:t>
      </w:r>
      <w:r>
        <w:rPr>
          <w:rFonts w:ascii="Times New Roman" w:hAnsi="Times New Roman" w:cs="Times New Roman"/>
          <w:color w:val="000000" w:themeColor="text1"/>
          <w:sz w:val="27"/>
          <w:szCs w:val="27"/>
        </w:rPr>
        <w:t xml:space="preserve">сього періоду її роботи </w:t>
      </w:r>
      <w:r w:rsidR="00B72389">
        <w:rPr>
          <w:rFonts w:ascii="Times New Roman" w:hAnsi="Times New Roman" w:cs="Times New Roman"/>
          <w:color w:val="000000" w:themeColor="text1"/>
          <w:sz w:val="27"/>
          <w:szCs w:val="27"/>
        </w:rPr>
        <w:t>в</w:t>
      </w:r>
      <w:r>
        <w:rPr>
          <w:rFonts w:ascii="Times New Roman" w:hAnsi="Times New Roman" w:cs="Times New Roman"/>
          <w:color w:val="000000" w:themeColor="text1"/>
          <w:sz w:val="27"/>
          <w:szCs w:val="27"/>
        </w:rPr>
        <w:t xml:space="preserve"> Києво-Святошинському районному суді Київської області існує дефіцит кадрів на посаду секретаря судових засідань. </w:t>
      </w:r>
      <w:r w:rsidR="00B72389">
        <w:rPr>
          <w:rFonts w:ascii="Times New Roman" w:hAnsi="Times New Roman" w:cs="Times New Roman"/>
          <w:color w:val="000000" w:themeColor="text1"/>
          <w:sz w:val="27"/>
          <w:szCs w:val="27"/>
        </w:rPr>
        <w:t>Зокрема</w:t>
      </w:r>
      <w:r>
        <w:rPr>
          <w:rFonts w:ascii="Times New Roman" w:hAnsi="Times New Roman" w:cs="Times New Roman"/>
          <w:color w:val="000000" w:themeColor="text1"/>
          <w:sz w:val="27"/>
          <w:szCs w:val="27"/>
        </w:rPr>
        <w:t xml:space="preserve">, за три </w:t>
      </w:r>
      <w:r w:rsidR="00B72389">
        <w:rPr>
          <w:rFonts w:ascii="Times New Roman" w:hAnsi="Times New Roman" w:cs="Times New Roman"/>
          <w:color w:val="000000" w:themeColor="text1"/>
          <w:sz w:val="27"/>
          <w:szCs w:val="27"/>
        </w:rPr>
        <w:t>роки в неї змінилося 4 секретарі</w:t>
      </w:r>
      <w:r>
        <w:rPr>
          <w:rFonts w:ascii="Times New Roman" w:hAnsi="Times New Roman" w:cs="Times New Roman"/>
          <w:color w:val="000000" w:themeColor="text1"/>
          <w:sz w:val="27"/>
          <w:szCs w:val="27"/>
        </w:rPr>
        <w:t xml:space="preserve"> судових засідань. </w:t>
      </w:r>
      <w:r w:rsidR="00B72389">
        <w:rPr>
          <w:rFonts w:ascii="Times New Roman" w:hAnsi="Times New Roman" w:cs="Times New Roman"/>
          <w:color w:val="000000" w:themeColor="text1"/>
          <w:sz w:val="27"/>
          <w:szCs w:val="27"/>
        </w:rPr>
        <w:t>У</w:t>
      </w:r>
      <w:r>
        <w:rPr>
          <w:rFonts w:ascii="Times New Roman" w:hAnsi="Times New Roman" w:cs="Times New Roman"/>
          <w:color w:val="000000" w:themeColor="text1"/>
          <w:sz w:val="27"/>
          <w:szCs w:val="27"/>
        </w:rPr>
        <w:t xml:space="preserve">продовж 11 місяців вона працювала без секретаря судових засідань, функції якого виконував помічник судді. </w:t>
      </w:r>
      <w:r w:rsidR="00B72389">
        <w:rPr>
          <w:rFonts w:ascii="Times New Roman" w:hAnsi="Times New Roman" w:cs="Times New Roman"/>
          <w:color w:val="000000" w:themeColor="text1"/>
          <w:sz w:val="27"/>
          <w:szCs w:val="27"/>
        </w:rPr>
        <w:t>Водночас</w:t>
      </w:r>
      <w:r>
        <w:rPr>
          <w:rFonts w:ascii="Times New Roman" w:hAnsi="Times New Roman" w:cs="Times New Roman"/>
          <w:color w:val="000000" w:themeColor="text1"/>
          <w:sz w:val="27"/>
          <w:szCs w:val="27"/>
        </w:rPr>
        <w:t xml:space="preserve"> ті секретарі судових засідань, які працювали з нею, </w:t>
      </w:r>
      <w:r w:rsidR="00693FD0">
        <w:rPr>
          <w:rFonts w:ascii="Times New Roman" w:hAnsi="Times New Roman" w:cs="Times New Roman"/>
          <w:color w:val="000000" w:themeColor="text1"/>
          <w:sz w:val="27"/>
          <w:szCs w:val="27"/>
        </w:rPr>
        <w:t xml:space="preserve">не мали досвіду роботи, що зумовлювало неможливість виконання ними своїх обов’язків </w:t>
      </w:r>
      <w:r w:rsidR="00B72389">
        <w:rPr>
          <w:rFonts w:ascii="Times New Roman" w:hAnsi="Times New Roman" w:cs="Times New Roman"/>
          <w:color w:val="000000" w:themeColor="text1"/>
          <w:sz w:val="27"/>
          <w:szCs w:val="27"/>
        </w:rPr>
        <w:t>повною мірою</w:t>
      </w:r>
      <w:r w:rsidR="00693FD0">
        <w:rPr>
          <w:rFonts w:ascii="Times New Roman" w:hAnsi="Times New Roman" w:cs="Times New Roman"/>
          <w:color w:val="000000" w:themeColor="text1"/>
          <w:sz w:val="27"/>
          <w:szCs w:val="27"/>
        </w:rPr>
        <w:t xml:space="preserve">. </w:t>
      </w:r>
      <w:r w:rsidR="00B72389">
        <w:rPr>
          <w:rFonts w:ascii="Times New Roman" w:hAnsi="Times New Roman" w:cs="Times New Roman"/>
          <w:color w:val="000000" w:themeColor="text1"/>
          <w:sz w:val="27"/>
          <w:szCs w:val="27"/>
        </w:rPr>
        <w:t>Отже, фактично роботу</w:t>
      </w:r>
      <w:r w:rsidR="00693FD0">
        <w:rPr>
          <w:rFonts w:ascii="Times New Roman" w:hAnsi="Times New Roman" w:cs="Times New Roman"/>
          <w:color w:val="000000" w:themeColor="text1"/>
          <w:sz w:val="27"/>
          <w:szCs w:val="27"/>
        </w:rPr>
        <w:t xml:space="preserve"> секрета</w:t>
      </w:r>
      <w:r w:rsidR="00B72389">
        <w:rPr>
          <w:rFonts w:ascii="Times New Roman" w:hAnsi="Times New Roman" w:cs="Times New Roman"/>
          <w:color w:val="000000" w:themeColor="text1"/>
          <w:sz w:val="27"/>
          <w:szCs w:val="27"/>
        </w:rPr>
        <w:t>ря судових засідань виконував помічник</w:t>
      </w:r>
      <w:r w:rsidR="00693FD0">
        <w:rPr>
          <w:rFonts w:ascii="Times New Roman" w:hAnsi="Times New Roman" w:cs="Times New Roman"/>
          <w:color w:val="000000" w:themeColor="text1"/>
          <w:sz w:val="27"/>
          <w:szCs w:val="27"/>
        </w:rPr>
        <w:t xml:space="preserve"> судді.</w:t>
      </w:r>
    </w:p>
    <w:p w:rsidR="00693FD0" w:rsidRDefault="00B72389" w:rsidP="00F84F75">
      <w:pPr>
        <w:spacing w:after="0" w:line="240" w:lineRule="auto"/>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Суддя</w:t>
      </w:r>
      <w:r w:rsidR="00693FD0">
        <w:rPr>
          <w:rFonts w:ascii="Times New Roman" w:hAnsi="Times New Roman" w:cs="Times New Roman"/>
          <w:color w:val="000000" w:themeColor="text1"/>
          <w:sz w:val="27"/>
          <w:szCs w:val="27"/>
        </w:rPr>
        <w:t xml:space="preserve"> Фінагеєва І.О.</w:t>
      </w:r>
      <w:r>
        <w:rPr>
          <w:rFonts w:ascii="Times New Roman" w:hAnsi="Times New Roman" w:cs="Times New Roman"/>
          <w:color w:val="000000" w:themeColor="text1"/>
          <w:sz w:val="27"/>
          <w:szCs w:val="27"/>
        </w:rPr>
        <w:t xml:space="preserve"> також</w:t>
      </w:r>
      <w:r w:rsidR="00693FD0">
        <w:rPr>
          <w:rFonts w:ascii="Times New Roman" w:hAnsi="Times New Roman" w:cs="Times New Roman"/>
          <w:color w:val="000000" w:themeColor="text1"/>
          <w:sz w:val="27"/>
          <w:szCs w:val="27"/>
        </w:rPr>
        <w:t xml:space="preserve"> зазначила, що </w:t>
      </w:r>
      <w:r>
        <w:rPr>
          <w:rFonts w:ascii="Times New Roman" w:hAnsi="Times New Roman" w:cs="Times New Roman"/>
          <w:color w:val="000000" w:themeColor="text1"/>
          <w:sz w:val="27"/>
          <w:szCs w:val="27"/>
        </w:rPr>
        <w:t>з</w:t>
      </w:r>
      <w:r w:rsidR="00693FD0">
        <w:rPr>
          <w:rFonts w:ascii="Times New Roman" w:hAnsi="Times New Roman" w:cs="Times New Roman"/>
          <w:color w:val="000000" w:themeColor="text1"/>
          <w:sz w:val="27"/>
          <w:szCs w:val="27"/>
        </w:rPr>
        <w:t xml:space="preserve"> лютого </w:t>
      </w:r>
      <w:r>
        <w:rPr>
          <w:rFonts w:ascii="Times New Roman" w:hAnsi="Times New Roman" w:cs="Times New Roman"/>
          <w:color w:val="000000" w:themeColor="text1"/>
          <w:sz w:val="27"/>
          <w:szCs w:val="27"/>
        </w:rPr>
        <w:t>до грудня</w:t>
      </w:r>
      <w:r w:rsidR="00693FD0">
        <w:rPr>
          <w:rFonts w:ascii="Times New Roman" w:hAnsi="Times New Roman" w:cs="Times New Roman"/>
          <w:color w:val="000000" w:themeColor="text1"/>
          <w:sz w:val="27"/>
          <w:szCs w:val="27"/>
        </w:rPr>
        <w:t xml:space="preserve"> 2023 року </w:t>
      </w:r>
      <w:r>
        <w:rPr>
          <w:rFonts w:ascii="Times New Roman" w:hAnsi="Times New Roman" w:cs="Times New Roman"/>
          <w:color w:val="000000" w:themeColor="text1"/>
          <w:sz w:val="27"/>
          <w:szCs w:val="27"/>
        </w:rPr>
        <w:t xml:space="preserve">                  в</w:t>
      </w:r>
      <w:r w:rsidR="00693FD0">
        <w:rPr>
          <w:rFonts w:ascii="Times New Roman" w:hAnsi="Times New Roman" w:cs="Times New Roman"/>
          <w:color w:val="000000" w:themeColor="text1"/>
          <w:sz w:val="27"/>
          <w:szCs w:val="27"/>
        </w:rPr>
        <w:t xml:space="preserve"> місті Києві було оголошено 249 повітряних </w:t>
      </w:r>
      <w:r w:rsidR="00693FD0" w:rsidRPr="004F4E4B">
        <w:rPr>
          <w:rFonts w:ascii="Times New Roman" w:hAnsi="Times New Roman" w:cs="Times New Roman"/>
          <w:color w:val="000000" w:themeColor="text1"/>
          <w:sz w:val="27"/>
          <w:szCs w:val="27"/>
        </w:rPr>
        <w:t>тривог,</w:t>
      </w:r>
      <w:r w:rsidR="00693FD0">
        <w:rPr>
          <w:rFonts w:ascii="Times New Roman" w:hAnsi="Times New Roman" w:cs="Times New Roman"/>
          <w:color w:val="000000" w:themeColor="text1"/>
          <w:sz w:val="27"/>
          <w:szCs w:val="27"/>
        </w:rPr>
        <w:t xml:space="preserve"> що, сво</w:t>
      </w:r>
      <w:r>
        <w:rPr>
          <w:rFonts w:ascii="Times New Roman" w:hAnsi="Times New Roman" w:cs="Times New Roman"/>
          <w:color w:val="000000" w:themeColor="text1"/>
          <w:sz w:val="27"/>
          <w:szCs w:val="27"/>
        </w:rPr>
        <w:t>єю чергою</w:t>
      </w:r>
      <w:r w:rsidR="00693FD0">
        <w:rPr>
          <w:rFonts w:ascii="Times New Roman" w:hAnsi="Times New Roman" w:cs="Times New Roman"/>
          <w:color w:val="000000" w:themeColor="text1"/>
          <w:sz w:val="27"/>
          <w:szCs w:val="27"/>
        </w:rPr>
        <w:t>, порушує порядок та ускл</w:t>
      </w:r>
      <w:r>
        <w:rPr>
          <w:rFonts w:ascii="Times New Roman" w:hAnsi="Times New Roman" w:cs="Times New Roman"/>
          <w:color w:val="000000" w:themeColor="text1"/>
          <w:sz w:val="27"/>
          <w:szCs w:val="27"/>
        </w:rPr>
        <w:t>аднює роботу суду з огляду на те</w:t>
      </w:r>
      <w:r w:rsidR="00693FD0">
        <w:rPr>
          <w:rFonts w:ascii="Times New Roman" w:hAnsi="Times New Roman" w:cs="Times New Roman"/>
          <w:color w:val="000000" w:themeColor="text1"/>
          <w:sz w:val="27"/>
          <w:szCs w:val="27"/>
        </w:rPr>
        <w:t xml:space="preserve">, що, залежно від повідомлень у </w:t>
      </w:r>
      <w:r w:rsidR="00692471">
        <w:rPr>
          <w:rFonts w:ascii="Times New Roman" w:hAnsi="Times New Roman" w:cs="Times New Roman"/>
          <w:color w:val="000000" w:themeColor="text1"/>
          <w:sz w:val="27"/>
          <w:szCs w:val="27"/>
        </w:rPr>
        <w:t>медіа</w:t>
      </w:r>
      <w:r w:rsidR="00693FD0">
        <w:rPr>
          <w:rFonts w:ascii="Times New Roman" w:hAnsi="Times New Roman" w:cs="Times New Roman"/>
          <w:color w:val="000000" w:themeColor="text1"/>
          <w:sz w:val="27"/>
          <w:szCs w:val="27"/>
        </w:rPr>
        <w:t>, під час деяких повітряних тривог усі працівники суду прямують до укриття, яке територіально віддалене від будівлі суду (</w:t>
      </w:r>
      <w:r w:rsidR="00692471">
        <w:rPr>
          <w:rFonts w:ascii="Times New Roman" w:hAnsi="Times New Roman" w:cs="Times New Roman"/>
          <w:color w:val="000000" w:themeColor="text1"/>
          <w:sz w:val="27"/>
          <w:szCs w:val="27"/>
        </w:rPr>
        <w:t xml:space="preserve">знаходиться на відстані                   </w:t>
      </w:r>
      <w:r w:rsidR="00693FD0">
        <w:rPr>
          <w:rFonts w:ascii="Times New Roman" w:hAnsi="Times New Roman" w:cs="Times New Roman"/>
          <w:color w:val="000000" w:themeColor="text1"/>
          <w:sz w:val="27"/>
          <w:szCs w:val="27"/>
        </w:rPr>
        <w:t>3 км), на що витрачається значний час.</w:t>
      </w:r>
    </w:p>
    <w:p w:rsidR="00693FD0" w:rsidRDefault="00693FD0" w:rsidP="00F84F75">
      <w:pPr>
        <w:spacing w:after="0" w:line="240" w:lineRule="auto"/>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 xml:space="preserve">Водночас суддя Фінагеєва І.О. </w:t>
      </w:r>
      <w:r w:rsidR="003A7620">
        <w:rPr>
          <w:rFonts w:ascii="Times New Roman" w:hAnsi="Times New Roman" w:cs="Times New Roman"/>
          <w:color w:val="000000" w:themeColor="text1"/>
          <w:sz w:val="27"/>
          <w:szCs w:val="27"/>
        </w:rPr>
        <w:t xml:space="preserve">вважає, що права </w:t>
      </w:r>
      <w:r w:rsidR="004D375D">
        <w:rPr>
          <w:rFonts w:ascii="Times New Roman" w:hAnsi="Times New Roman" w:cs="Times New Roman"/>
          <w:sz w:val="27"/>
          <w:szCs w:val="27"/>
        </w:rPr>
        <w:t>ОСОБА1</w:t>
      </w:r>
      <w:r w:rsidR="003A7620">
        <w:rPr>
          <w:rFonts w:ascii="Times New Roman" w:hAnsi="Times New Roman" w:cs="Times New Roman"/>
          <w:color w:val="000000" w:themeColor="text1"/>
          <w:sz w:val="27"/>
          <w:szCs w:val="27"/>
        </w:rPr>
        <w:t xml:space="preserve"> </w:t>
      </w:r>
      <w:r w:rsidR="00692471">
        <w:rPr>
          <w:rFonts w:ascii="Times New Roman" w:hAnsi="Times New Roman" w:cs="Times New Roman"/>
          <w:color w:val="000000" w:themeColor="text1"/>
          <w:sz w:val="27"/>
          <w:szCs w:val="27"/>
        </w:rPr>
        <w:t xml:space="preserve">не були </w:t>
      </w:r>
      <w:r w:rsidR="003A7620">
        <w:rPr>
          <w:rFonts w:ascii="Times New Roman" w:hAnsi="Times New Roman" w:cs="Times New Roman"/>
          <w:color w:val="000000" w:themeColor="text1"/>
          <w:sz w:val="27"/>
          <w:szCs w:val="27"/>
        </w:rPr>
        <w:t>п</w:t>
      </w:r>
      <w:r w:rsidR="00692471">
        <w:rPr>
          <w:rFonts w:ascii="Times New Roman" w:hAnsi="Times New Roman" w:cs="Times New Roman"/>
          <w:color w:val="000000" w:themeColor="text1"/>
          <w:sz w:val="27"/>
          <w:szCs w:val="27"/>
        </w:rPr>
        <w:t>орушені з огляду на те</w:t>
      </w:r>
      <w:r w:rsidR="003A7620">
        <w:rPr>
          <w:rFonts w:ascii="Times New Roman" w:hAnsi="Times New Roman" w:cs="Times New Roman"/>
          <w:color w:val="000000" w:themeColor="text1"/>
          <w:sz w:val="27"/>
          <w:szCs w:val="27"/>
        </w:rPr>
        <w:t>, що скаржниця була належним чином повідомлена пр</w:t>
      </w:r>
      <w:r w:rsidR="00D07EEC">
        <w:rPr>
          <w:rFonts w:ascii="Times New Roman" w:hAnsi="Times New Roman" w:cs="Times New Roman"/>
          <w:color w:val="000000" w:themeColor="text1"/>
          <w:sz w:val="27"/>
          <w:szCs w:val="27"/>
        </w:rPr>
        <w:t>о резу</w:t>
      </w:r>
      <w:r w:rsidR="003A7620">
        <w:rPr>
          <w:rFonts w:ascii="Times New Roman" w:hAnsi="Times New Roman" w:cs="Times New Roman"/>
          <w:color w:val="000000" w:themeColor="text1"/>
          <w:sz w:val="27"/>
          <w:szCs w:val="27"/>
        </w:rPr>
        <w:t>льтат</w:t>
      </w:r>
      <w:r w:rsidR="00692471">
        <w:rPr>
          <w:rFonts w:ascii="Times New Roman" w:hAnsi="Times New Roman" w:cs="Times New Roman"/>
          <w:color w:val="000000" w:themeColor="text1"/>
          <w:sz w:val="27"/>
          <w:szCs w:val="27"/>
        </w:rPr>
        <w:t>и розгляду її скарги</w:t>
      </w:r>
      <w:r w:rsidR="003A7620">
        <w:rPr>
          <w:rFonts w:ascii="Times New Roman" w:hAnsi="Times New Roman" w:cs="Times New Roman"/>
          <w:color w:val="000000" w:themeColor="text1"/>
          <w:sz w:val="27"/>
          <w:szCs w:val="27"/>
        </w:rPr>
        <w:t xml:space="preserve"> як </w:t>
      </w:r>
      <w:r w:rsidR="00692471">
        <w:rPr>
          <w:rFonts w:ascii="Times New Roman" w:hAnsi="Times New Roman" w:cs="Times New Roman"/>
          <w:color w:val="000000" w:themeColor="text1"/>
          <w:sz w:val="27"/>
          <w:szCs w:val="27"/>
        </w:rPr>
        <w:t>у</w:t>
      </w:r>
      <w:r w:rsidR="003A7620">
        <w:rPr>
          <w:rFonts w:ascii="Times New Roman" w:hAnsi="Times New Roman" w:cs="Times New Roman"/>
          <w:color w:val="000000" w:themeColor="text1"/>
          <w:sz w:val="27"/>
          <w:szCs w:val="27"/>
        </w:rPr>
        <w:t xml:space="preserve"> телефонному режимі</w:t>
      </w:r>
      <w:r w:rsidR="00692471">
        <w:rPr>
          <w:rFonts w:ascii="Times New Roman" w:hAnsi="Times New Roman" w:cs="Times New Roman"/>
          <w:color w:val="000000" w:themeColor="text1"/>
          <w:sz w:val="27"/>
          <w:szCs w:val="27"/>
        </w:rPr>
        <w:t>,</w:t>
      </w:r>
      <w:r w:rsidR="003A7620">
        <w:rPr>
          <w:rFonts w:ascii="Times New Roman" w:hAnsi="Times New Roman" w:cs="Times New Roman"/>
          <w:color w:val="000000" w:themeColor="text1"/>
          <w:sz w:val="27"/>
          <w:szCs w:val="27"/>
        </w:rPr>
        <w:t xml:space="preserve"> так і шляхом </w:t>
      </w:r>
      <w:r w:rsidR="00692471">
        <w:rPr>
          <w:rFonts w:ascii="Times New Roman" w:hAnsi="Times New Roman" w:cs="Times New Roman"/>
          <w:color w:val="000000" w:themeColor="text1"/>
          <w:sz w:val="27"/>
          <w:szCs w:val="27"/>
        </w:rPr>
        <w:t>надсилання</w:t>
      </w:r>
      <w:r w:rsidR="003A7620">
        <w:rPr>
          <w:rFonts w:ascii="Times New Roman" w:hAnsi="Times New Roman" w:cs="Times New Roman"/>
          <w:color w:val="000000" w:themeColor="text1"/>
          <w:sz w:val="27"/>
          <w:szCs w:val="27"/>
        </w:rPr>
        <w:t xml:space="preserve"> судового рішення на її адресу.</w:t>
      </w:r>
    </w:p>
    <w:p w:rsidR="00B83EB2" w:rsidRDefault="00B83EB2" w:rsidP="00F84F75">
      <w:pPr>
        <w:spacing w:after="0" w:line="240" w:lineRule="auto"/>
        <w:ind w:firstLine="708"/>
        <w:jc w:val="both"/>
        <w:rPr>
          <w:rFonts w:ascii="Times New Roman" w:hAnsi="Times New Roman" w:cs="Times New Roman"/>
          <w:b/>
          <w:color w:val="000000" w:themeColor="text1"/>
          <w:sz w:val="27"/>
          <w:szCs w:val="27"/>
        </w:rPr>
      </w:pPr>
    </w:p>
    <w:p w:rsidR="009C617C" w:rsidRPr="009C617C" w:rsidRDefault="009C617C" w:rsidP="00F84F75">
      <w:pPr>
        <w:spacing w:after="0" w:line="240" w:lineRule="auto"/>
        <w:ind w:firstLine="708"/>
        <w:jc w:val="both"/>
        <w:rPr>
          <w:rFonts w:ascii="Times New Roman" w:hAnsi="Times New Roman" w:cs="Times New Roman"/>
          <w:sz w:val="27"/>
          <w:szCs w:val="27"/>
        </w:rPr>
      </w:pPr>
      <w:r w:rsidRPr="009C617C">
        <w:rPr>
          <w:rFonts w:ascii="Times New Roman" w:hAnsi="Times New Roman" w:cs="Times New Roman"/>
          <w:sz w:val="27"/>
          <w:szCs w:val="27"/>
        </w:rPr>
        <w:t xml:space="preserve">Згідно із частиною сьомою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w:t>
      </w:r>
    </w:p>
    <w:p w:rsidR="009C617C" w:rsidRPr="009C617C" w:rsidRDefault="00692471"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Статтею</w:t>
      </w:r>
      <w:r w:rsidR="009C617C" w:rsidRPr="009C617C">
        <w:rPr>
          <w:rFonts w:ascii="Times New Roman" w:hAnsi="Times New Roman" w:cs="Times New Roman"/>
          <w:sz w:val="27"/>
          <w:szCs w:val="27"/>
        </w:rPr>
        <w:t xml:space="preserve"> 2 </w:t>
      </w:r>
      <w:r>
        <w:rPr>
          <w:rFonts w:ascii="Times New Roman" w:hAnsi="Times New Roman" w:cs="Times New Roman"/>
          <w:sz w:val="27"/>
          <w:szCs w:val="27"/>
        </w:rPr>
        <w:t>КПК України визначено, що</w:t>
      </w:r>
      <w:r w:rsidR="009C617C" w:rsidRPr="009C617C">
        <w:rPr>
          <w:rFonts w:ascii="Times New Roman" w:hAnsi="Times New Roman" w:cs="Times New Roman"/>
          <w:sz w:val="27"/>
          <w:szCs w:val="27"/>
        </w:rPr>
        <w:t xml:space="preserve"> завданнями кримінального провадження є, зокрема, захист особи, суспільства та держави від кримінальних правопорушень, охорона прав, свобод та законних інтересів учасників кримінального провадження.</w:t>
      </w:r>
    </w:p>
    <w:p w:rsidR="009C617C" w:rsidRPr="009C617C" w:rsidRDefault="009C617C" w:rsidP="00F84F75">
      <w:pPr>
        <w:spacing w:after="0" w:line="240" w:lineRule="auto"/>
        <w:ind w:firstLine="708"/>
        <w:jc w:val="both"/>
        <w:rPr>
          <w:rFonts w:ascii="Times New Roman" w:hAnsi="Times New Roman" w:cs="Times New Roman"/>
          <w:sz w:val="27"/>
          <w:szCs w:val="27"/>
        </w:rPr>
      </w:pPr>
      <w:r w:rsidRPr="009C617C">
        <w:rPr>
          <w:rFonts w:ascii="Times New Roman" w:hAnsi="Times New Roman" w:cs="Times New Roman"/>
          <w:sz w:val="27"/>
          <w:szCs w:val="27"/>
        </w:rPr>
        <w:t xml:space="preserve">Відповідно до частини шостої статті 376 КПК України учасники судового провадження мають право отримати в суді копію </w:t>
      </w:r>
      <w:r w:rsidRPr="00935A79">
        <w:rPr>
          <w:rFonts w:ascii="Times New Roman" w:hAnsi="Times New Roman" w:cs="Times New Roman"/>
          <w:sz w:val="27"/>
          <w:szCs w:val="27"/>
        </w:rPr>
        <w:t>вироку</w:t>
      </w:r>
      <w:r w:rsidRPr="009C617C">
        <w:rPr>
          <w:rFonts w:ascii="Times New Roman" w:hAnsi="Times New Roman" w:cs="Times New Roman"/>
          <w:sz w:val="27"/>
          <w:szCs w:val="27"/>
        </w:rPr>
        <w:t xml:space="preserve"> чи ухвали (постанови) суду.</w:t>
      </w:r>
    </w:p>
    <w:p w:rsidR="009C617C" w:rsidRPr="009C617C" w:rsidRDefault="009C617C" w:rsidP="00F84F75">
      <w:pPr>
        <w:spacing w:after="0" w:line="240" w:lineRule="auto"/>
        <w:ind w:firstLine="708"/>
        <w:jc w:val="both"/>
        <w:rPr>
          <w:rFonts w:ascii="Times New Roman" w:hAnsi="Times New Roman" w:cs="Times New Roman"/>
          <w:sz w:val="27"/>
          <w:szCs w:val="27"/>
        </w:rPr>
      </w:pPr>
      <w:r w:rsidRPr="009C617C">
        <w:rPr>
          <w:rFonts w:ascii="Times New Roman" w:hAnsi="Times New Roman" w:cs="Times New Roman"/>
          <w:sz w:val="27"/>
          <w:szCs w:val="27"/>
        </w:rPr>
        <w:t xml:space="preserve">Частиною сьомою </w:t>
      </w:r>
      <w:r w:rsidR="00692471">
        <w:rPr>
          <w:rFonts w:ascii="Times New Roman" w:hAnsi="Times New Roman" w:cs="Times New Roman"/>
          <w:sz w:val="27"/>
          <w:szCs w:val="27"/>
        </w:rPr>
        <w:t>статті 376 КПК України</w:t>
      </w:r>
      <w:r w:rsidRPr="009C617C">
        <w:rPr>
          <w:rFonts w:ascii="Times New Roman" w:hAnsi="Times New Roman" w:cs="Times New Roman"/>
          <w:sz w:val="27"/>
          <w:szCs w:val="27"/>
        </w:rPr>
        <w:t xml:space="preserve"> визначено, що копія судового рішення не пізніше наступного дня після ухвалення надсилається учаснику судового провадження, який не був присутнім в судовому засіданні.</w:t>
      </w:r>
    </w:p>
    <w:p w:rsidR="009C617C" w:rsidRPr="009C617C" w:rsidRDefault="009C617C" w:rsidP="00F84F75">
      <w:pPr>
        <w:spacing w:after="0" w:line="240" w:lineRule="auto"/>
        <w:ind w:firstLine="708"/>
        <w:jc w:val="both"/>
        <w:rPr>
          <w:rFonts w:ascii="Times New Roman" w:hAnsi="Times New Roman" w:cs="Times New Roman"/>
          <w:sz w:val="27"/>
          <w:szCs w:val="27"/>
        </w:rPr>
      </w:pPr>
      <w:r w:rsidRPr="009C617C">
        <w:rPr>
          <w:rFonts w:ascii="Times New Roman" w:hAnsi="Times New Roman" w:cs="Times New Roman"/>
          <w:sz w:val="27"/>
          <w:szCs w:val="27"/>
        </w:rPr>
        <w:t>Згідно із частиною другою статті 2 Закону України «Про доступ до судових рішень» судові рішення є відкритими та підлягають оприлюдненню в електронній формі не пізніше наступного дня після їх виготовлення і підписання.</w:t>
      </w:r>
    </w:p>
    <w:p w:rsidR="009C617C" w:rsidRPr="009C617C" w:rsidRDefault="009C617C" w:rsidP="00F84F75">
      <w:pPr>
        <w:spacing w:after="0" w:line="240" w:lineRule="auto"/>
        <w:ind w:firstLine="708"/>
        <w:jc w:val="both"/>
        <w:rPr>
          <w:rFonts w:ascii="Times New Roman" w:hAnsi="Times New Roman" w:cs="Times New Roman"/>
          <w:sz w:val="27"/>
          <w:szCs w:val="27"/>
        </w:rPr>
      </w:pPr>
      <w:r w:rsidRPr="009C617C">
        <w:rPr>
          <w:rFonts w:ascii="Times New Roman" w:hAnsi="Times New Roman" w:cs="Times New Roman"/>
          <w:sz w:val="27"/>
          <w:szCs w:val="27"/>
        </w:rPr>
        <w:t>Части</w:t>
      </w:r>
      <w:r w:rsidR="00692471">
        <w:rPr>
          <w:rFonts w:ascii="Times New Roman" w:hAnsi="Times New Roman" w:cs="Times New Roman"/>
          <w:sz w:val="27"/>
          <w:szCs w:val="27"/>
        </w:rPr>
        <w:t>ною третьою статті 3 вказаного З</w:t>
      </w:r>
      <w:r w:rsidRPr="009C617C">
        <w:rPr>
          <w:rFonts w:ascii="Times New Roman" w:hAnsi="Times New Roman" w:cs="Times New Roman"/>
          <w:sz w:val="27"/>
          <w:szCs w:val="27"/>
        </w:rPr>
        <w:t>акону визначено, що 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rsidR="009C617C" w:rsidRPr="009C617C" w:rsidRDefault="009C617C" w:rsidP="00F84F75">
      <w:pPr>
        <w:spacing w:after="0" w:line="240" w:lineRule="auto"/>
        <w:ind w:firstLine="708"/>
        <w:jc w:val="both"/>
        <w:rPr>
          <w:rFonts w:ascii="Times New Roman" w:hAnsi="Times New Roman" w:cs="Times New Roman"/>
          <w:sz w:val="27"/>
          <w:szCs w:val="27"/>
        </w:rPr>
      </w:pPr>
      <w:r w:rsidRPr="009C617C">
        <w:rPr>
          <w:rFonts w:ascii="Times New Roman" w:hAnsi="Times New Roman" w:cs="Times New Roman"/>
          <w:sz w:val="27"/>
          <w:szCs w:val="27"/>
        </w:rPr>
        <w:t>Пунктом 1 розділу ІІ Порядку ведення Єдиного державного реєстру судових рішень, затвердженого рішенням Вищої ради правосуддя від 19 квітня 2018 року № 1200/0/15-18 (зі змінами та доповненнями) (далі – Порядок), визначено, що електронний примірник судового рішення або окремої думки судді виготовляється судом в АСДС у день ухвалення судового рішення або виготовлення його повного тексту в паперовій формі, підписується КЕП судді, який ухвалив таке судове рішення, а в разі колегіального розгляду – КЕП усіх суддів, що входять до складу колегії, та зберігається у стані, що унеможливлює його подальше коригування.</w:t>
      </w:r>
    </w:p>
    <w:p w:rsidR="009C617C" w:rsidRPr="009C617C" w:rsidRDefault="009C617C" w:rsidP="00F84F75">
      <w:pPr>
        <w:spacing w:after="0" w:line="240" w:lineRule="auto"/>
        <w:ind w:firstLine="708"/>
        <w:jc w:val="both"/>
        <w:rPr>
          <w:rFonts w:ascii="Times New Roman" w:hAnsi="Times New Roman" w:cs="Times New Roman"/>
          <w:sz w:val="27"/>
          <w:szCs w:val="27"/>
        </w:rPr>
      </w:pPr>
      <w:r w:rsidRPr="009C617C">
        <w:rPr>
          <w:rFonts w:ascii="Times New Roman" w:hAnsi="Times New Roman" w:cs="Times New Roman"/>
          <w:sz w:val="27"/>
          <w:szCs w:val="27"/>
        </w:rPr>
        <w:t>Згідно з пунктом 1 розділу ІІІ Порядку електронний примірник судового рішення або окремої думки судді оприлюднюється шляхом надсилання до Реєстру у день його виготовлення засобами АСДС.</w:t>
      </w:r>
    </w:p>
    <w:p w:rsidR="009C617C" w:rsidRPr="009C617C" w:rsidRDefault="009C617C" w:rsidP="00F84F75">
      <w:pPr>
        <w:spacing w:after="0" w:line="240" w:lineRule="auto"/>
        <w:ind w:firstLine="708"/>
        <w:jc w:val="both"/>
        <w:rPr>
          <w:rFonts w:ascii="Times New Roman" w:hAnsi="Times New Roman" w:cs="Times New Roman"/>
          <w:sz w:val="27"/>
          <w:szCs w:val="27"/>
        </w:rPr>
      </w:pPr>
      <w:r w:rsidRPr="009C617C">
        <w:rPr>
          <w:rFonts w:ascii="Times New Roman" w:hAnsi="Times New Roman" w:cs="Times New Roman"/>
          <w:sz w:val="27"/>
          <w:szCs w:val="27"/>
        </w:rPr>
        <w:t>Обов’язок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АСДС покладається на суддю (суддю-доповідача), який ухвалив таке рішення (пункт 1 розділу Х Порядку).</w:t>
      </w:r>
    </w:p>
    <w:p w:rsidR="00D306CA" w:rsidRDefault="00D306CA"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З</w:t>
      </w:r>
      <w:r w:rsidRPr="00D306CA">
        <w:rPr>
          <w:rFonts w:ascii="Times New Roman" w:hAnsi="Times New Roman" w:cs="Times New Roman"/>
          <w:sz w:val="27"/>
          <w:szCs w:val="27"/>
        </w:rPr>
        <w:t xml:space="preserve"> інформації на офіційному вебпорталі «Судова вла</w:t>
      </w:r>
      <w:r w:rsidR="00692471">
        <w:rPr>
          <w:rFonts w:ascii="Times New Roman" w:hAnsi="Times New Roman" w:cs="Times New Roman"/>
          <w:sz w:val="27"/>
          <w:szCs w:val="27"/>
        </w:rPr>
        <w:t>да України» у</w:t>
      </w:r>
      <w:r w:rsidRPr="00D306CA">
        <w:rPr>
          <w:rFonts w:ascii="Times New Roman" w:hAnsi="Times New Roman" w:cs="Times New Roman"/>
          <w:sz w:val="27"/>
          <w:szCs w:val="27"/>
        </w:rPr>
        <w:t>бачається, що справа № 369/743/23 (провад</w:t>
      </w:r>
      <w:r w:rsidR="00692471">
        <w:rPr>
          <w:rFonts w:ascii="Times New Roman" w:hAnsi="Times New Roman" w:cs="Times New Roman"/>
          <w:sz w:val="27"/>
          <w:szCs w:val="27"/>
        </w:rPr>
        <w:t xml:space="preserve">ження </w:t>
      </w:r>
      <w:r w:rsidRPr="00D306CA">
        <w:rPr>
          <w:rFonts w:ascii="Times New Roman" w:hAnsi="Times New Roman" w:cs="Times New Roman"/>
          <w:sz w:val="27"/>
          <w:szCs w:val="27"/>
        </w:rPr>
        <w:t xml:space="preserve">№ 1-кс/369/209/23) надійшла до провадження </w:t>
      </w:r>
      <w:r w:rsidR="00692471">
        <w:rPr>
          <w:rFonts w:ascii="Times New Roman" w:hAnsi="Times New Roman" w:cs="Times New Roman"/>
          <w:sz w:val="27"/>
          <w:szCs w:val="27"/>
        </w:rPr>
        <w:t>судді</w:t>
      </w:r>
      <w:r w:rsidRPr="00D306CA">
        <w:rPr>
          <w:rFonts w:ascii="Times New Roman" w:hAnsi="Times New Roman" w:cs="Times New Roman"/>
          <w:sz w:val="27"/>
          <w:szCs w:val="27"/>
        </w:rPr>
        <w:t xml:space="preserve"> 23 січня 2023 рок</w:t>
      </w:r>
      <w:r w:rsidR="00692471">
        <w:rPr>
          <w:rFonts w:ascii="Times New Roman" w:hAnsi="Times New Roman" w:cs="Times New Roman"/>
          <w:sz w:val="27"/>
          <w:szCs w:val="27"/>
        </w:rPr>
        <w:t>у, суддя</w:t>
      </w:r>
      <w:r w:rsidRPr="00D306CA">
        <w:rPr>
          <w:rFonts w:ascii="Times New Roman" w:hAnsi="Times New Roman" w:cs="Times New Roman"/>
          <w:sz w:val="27"/>
          <w:szCs w:val="27"/>
        </w:rPr>
        <w:t xml:space="preserve"> Фінагеєвою І.О. </w:t>
      </w:r>
      <w:r w:rsidR="00692471">
        <w:rPr>
          <w:rFonts w:ascii="Times New Roman" w:hAnsi="Times New Roman" w:cs="Times New Roman"/>
          <w:sz w:val="27"/>
          <w:szCs w:val="27"/>
        </w:rPr>
        <w:t>розглянула цю справу</w:t>
      </w:r>
      <w:r w:rsidR="00692471" w:rsidRPr="00D306CA">
        <w:rPr>
          <w:rFonts w:ascii="Times New Roman" w:hAnsi="Times New Roman" w:cs="Times New Roman"/>
          <w:sz w:val="27"/>
          <w:szCs w:val="27"/>
        </w:rPr>
        <w:t xml:space="preserve"> </w:t>
      </w:r>
      <w:r w:rsidR="00692471">
        <w:rPr>
          <w:rFonts w:ascii="Times New Roman" w:hAnsi="Times New Roman" w:cs="Times New Roman"/>
          <w:sz w:val="27"/>
          <w:szCs w:val="27"/>
        </w:rPr>
        <w:t>3 лютого 2023 року, з</w:t>
      </w:r>
      <w:r w:rsidRPr="00D306CA">
        <w:rPr>
          <w:rFonts w:ascii="Times New Roman" w:hAnsi="Times New Roman" w:cs="Times New Roman"/>
          <w:sz w:val="27"/>
          <w:szCs w:val="27"/>
        </w:rPr>
        <w:t>а р</w:t>
      </w:r>
      <w:r w:rsidR="00692471">
        <w:rPr>
          <w:rFonts w:ascii="Times New Roman" w:hAnsi="Times New Roman" w:cs="Times New Roman"/>
          <w:sz w:val="27"/>
          <w:szCs w:val="27"/>
        </w:rPr>
        <w:t>езультатами розгляду</w:t>
      </w:r>
      <w:r w:rsidRPr="00D306CA">
        <w:rPr>
          <w:rFonts w:ascii="Times New Roman" w:hAnsi="Times New Roman" w:cs="Times New Roman"/>
          <w:sz w:val="27"/>
          <w:szCs w:val="27"/>
        </w:rPr>
        <w:t xml:space="preserve"> у задоволенні скарги</w:t>
      </w:r>
      <w:r w:rsidR="007742DE" w:rsidRPr="007742DE">
        <w:rPr>
          <w:rFonts w:ascii="Times New Roman" w:hAnsi="Times New Roman" w:cs="Times New Roman"/>
          <w:sz w:val="27"/>
          <w:szCs w:val="27"/>
        </w:rPr>
        <w:t xml:space="preserve"> </w:t>
      </w:r>
      <w:r w:rsidR="007742DE" w:rsidRPr="00D306CA">
        <w:rPr>
          <w:rFonts w:ascii="Times New Roman" w:hAnsi="Times New Roman" w:cs="Times New Roman"/>
          <w:sz w:val="27"/>
          <w:szCs w:val="27"/>
        </w:rPr>
        <w:t>відмовлено</w:t>
      </w:r>
      <w:r w:rsidRPr="00D306CA">
        <w:rPr>
          <w:rFonts w:ascii="Times New Roman" w:hAnsi="Times New Roman" w:cs="Times New Roman"/>
          <w:sz w:val="27"/>
          <w:szCs w:val="27"/>
        </w:rPr>
        <w:t>.</w:t>
      </w:r>
      <w:r w:rsidR="007742DE">
        <w:rPr>
          <w:rFonts w:ascii="Times New Roman" w:hAnsi="Times New Roman" w:cs="Times New Roman"/>
          <w:sz w:val="27"/>
          <w:szCs w:val="27"/>
        </w:rPr>
        <w:t xml:space="preserve"> </w:t>
      </w:r>
    </w:p>
    <w:p w:rsidR="00D306CA" w:rsidRPr="00D306CA" w:rsidRDefault="00D306CA" w:rsidP="00F84F75">
      <w:pPr>
        <w:spacing w:after="0" w:line="240" w:lineRule="auto"/>
        <w:ind w:firstLine="708"/>
        <w:jc w:val="both"/>
        <w:rPr>
          <w:rFonts w:ascii="Times New Roman" w:hAnsi="Times New Roman" w:cs="Times New Roman"/>
          <w:sz w:val="27"/>
          <w:szCs w:val="27"/>
        </w:rPr>
      </w:pPr>
      <w:r w:rsidRPr="00D306CA">
        <w:rPr>
          <w:rFonts w:ascii="Times New Roman" w:hAnsi="Times New Roman" w:cs="Times New Roman"/>
          <w:sz w:val="27"/>
          <w:szCs w:val="27"/>
        </w:rPr>
        <w:t>В Єдиному державному реєстрі судови</w:t>
      </w:r>
      <w:r w:rsidR="007742DE">
        <w:rPr>
          <w:rFonts w:ascii="Times New Roman" w:hAnsi="Times New Roman" w:cs="Times New Roman"/>
          <w:sz w:val="27"/>
          <w:szCs w:val="27"/>
        </w:rPr>
        <w:t xml:space="preserve">х рішень </w:t>
      </w:r>
      <w:r w:rsidR="00B83EB2">
        <w:rPr>
          <w:rFonts w:ascii="Times New Roman" w:hAnsi="Times New Roman" w:cs="Times New Roman"/>
          <w:sz w:val="27"/>
          <w:szCs w:val="27"/>
        </w:rPr>
        <w:t>станом на 3 січня                      2024 року розміщено</w:t>
      </w:r>
      <w:r w:rsidR="007742DE">
        <w:rPr>
          <w:rFonts w:ascii="Times New Roman" w:hAnsi="Times New Roman" w:cs="Times New Roman"/>
          <w:sz w:val="27"/>
          <w:szCs w:val="27"/>
        </w:rPr>
        <w:t xml:space="preserve"> дві ухвали, постановлені в у</w:t>
      </w:r>
      <w:r w:rsidRPr="00D306CA">
        <w:rPr>
          <w:rFonts w:ascii="Times New Roman" w:hAnsi="Times New Roman" w:cs="Times New Roman"/>
          <w:sz w:val="27"/>
          <w:szCs w:val="27"/>
        </w:rPr>
        <w:t xml:space="preserve">казаній справі (№ 369/743/23) </w:t>
      </w:r>
      <w:r w:rsidR="00B83EB2">
        <w:rPr>
          <w:rFonts w:ascii="Times New Roman" w:hAnsi="Times New Roman" w:cs="Times New Roman"/>
          <w:sz w:val="27"/>
          <w:szCs w:val="27"/>
        </w:rPr>
        <w:t xml:space="preserve">                   </w:t>
      </w:r>
      <w:r w:rsidRPr="00D306CA">
        <w:rPr>
          <w:rFonts w:ascii="Times New Roman" w:hAnsi="Times New Roman" w:cs="Times New Roman"/>
          <w:sz w:val="27"/>
          <w:szCs w:val="27"/>
        </w:rPr>
        <w:t>23 січня 2023 року.</w:t>
      </w:r>
    </w:p>
    <w:p w:rsidR="00D306CA" w:rsidRPr="00D306CA" w:rsidRDefault="007742DE"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Відповідно</w:t>
      </w:r>
      <w:r w:rsidR="00B83EB2">
        <w:rPr>
          <w:rFonts w:ascii="Times New Roman" w:hAnsi="Times New Roman" w:cs="Times New Roman"/>
          <w:sz w:val="27"/>
          <w:szCs w:val="27"/>
        </w:rPr>
        <w:t xml:space="preserve"> до ухвали_</w:t>
      </w:r>
      <w:r w:rsidR="00D306CA" w:rsidRPr="00D306CA">
        <w:rPr>
          <w:rFonts w:ascii="Times New Roman" w:hAnsi="Times New Roman" w:cs="Times New Roman"/>
          <w:sz w:val="27"/>
          <w:szCs w:val="27"/>
        </w:rPr>
        <w:t xml:space="preserve">1 від 23 січня 2023 року слідчий суддя Києво-Святошинського районного суду Київської області Фінагеєва І.О., розглянувши матеріали скарги </w:t>
      </w:r>
      <w:r w:rsidR="004D375D">
        <w:rPr>
          <w:rFonts w:ascii="Times New Roman" w:hAnsi="Times New Roman" w:cs="Times New Roman"/>
          <w:sz w:val="27"/>
          <w:szCs w:val="27"/>
        </w:rPr>
        <w:t>ОСОБА1</w:t>
      </w:r>
      <w:r w:rsidR="00D306CA" w:rsidRPr="00D306CA">
        <w:rPr>
          <w:rFonts w:ascii="Times New Roman" w:hAnsi="Times New Roman" w:cs="Times New Roman"/>
          <w:sz w:val="27"/>
          <w:szCs w:val="27"/>
        </w:rPr>
        <w:t xml:space="preserve"> на бездіяльність прокурора в кримінальному провадженні, постановила відкрити провадження у справі, розгляд справи призначила на </w:t>
      </w:r>
      <w:r>
        <w:rPr>
          <w:rFonts w:ascii="Times New Roman" w:hAnsi="Times New Roman" w:cs="Times New Roman"/>
          <w:sz w:val="27"/>
          <w:szCs w:val="27"/>
        </w:rPr>
        <w:t xml:space="preserve">3 лютого 2023 року на </w:t>
      </w:r>
      <w:r w:rsidRPr="00D306CA">
        <w:rPr>
          <w:rFonts w:ascii="Times New Roman" w:hAnsi="Times New Roman" w:cs="Times New Roman"/>
          <w:sz w:val="27"/>
          <w:szCs w:val="27"/>
        </w:rPr>
        <w:t>11:00</w:t>
      </w:r>
      <w:r>
        <w:rPr>
          <w:rFonts w:ascii="Times New Roman" w:hAnsi="Times New Roman" w:cs="Times New Roman"/>
          <w:sz w:val="27"/>
          <w:szCs w:val="27"/>
        </w:rPr>
        <w:t>.</w:t>
      </w:r>
    </w:p>
    <w:p w:rsidR="00D306CA" w:rsidRPr="00D306CA" w:rsidRDefault="00B83EB2"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Згідно з ухвалою_</w:t>
      </w:r>
      <w:r w:rsidR="007742DE">
        <w:rPr>
          <w:rFonts w:ascii="Times New Roman" w:hAnsi="Times New Roman" w:cs="Times New Roman"/>
          <w:sz w:val="27"/>
          <w:szCs w:val="27"/>
        </w:rPr>
        <w:t>2</w:t>
      </w:r>
      <w:r w:rsidR="00D306CA" w:rsidRPr="00D306CA">
        <w:rPr>
          <w:rFonts w:ascii="Times New Roman" w:hAnsi="Times New Roman" w:cs="Times New Roman"/>
          <w:sz w:val="27"/>
          <w:szCs w:val="27"/>
        </w:rPr>
        <w:t xml:space="preserve"> від 2</w:t>
      </w:r>
      <w:r w:rsidR="007742DE">
        <w:rPr>
          <w:rFonts w:ascii="Times New Roman" w:hAnsi="Times New Roman" w:cs="Times New Roman"/>
          <w:sz w:val="27"/>
          <w:szCs w:val="27"/>
        </w:rPr>
        <w:t>3 січня 2023 року</w:t>
      </w:r>
      <w:r w:rsidR="00D306CA" w:rsidRPr="00D306CA">
        <w:rPr>
          <w:rFonts w:ascii="Times New Roman" w:hAnsi="Times New Roman" w:cs="Times New Roman"/>
          <w:sz w:val="27"/>
          <w:szCs w:val="27"/>
        </w:rPr>
        <w:t xml:space="preserve"> слідчий суддя Києво-Святошинського районного суду Київської області Фінагеєва І.О., розглянувши клопотання </w:t>
      </w:r>
      <w:r w:rsidR="004D375D">
        <w:rPr>
          <w:rFonts w:ascii="Times New Roman" w:hAnsi="Times New Roman" w:cs="Times New Roman"/>
          <w:sz w:val="27"/>
          <w:szCs w:val="27"/>
        </w:rPr>
        <w:t>ОСОБА1</w:t>
      </w:r>
      <w:r w:rsidR="00D306CA" w:rsidRPr="00D306CA">
        <w:rPr>
          <w:rFonts w:ascii="Times New Roman" w:hAnsi="Times New Roman" w:cs="Times New Roman"/>
          <w:sz w:val="27"/>
          <w:szCs w:val="27"/>
        </w:rPr>
        <w:t xml:space="preserve"> про проведення судового засідання у справі за її скаргою на бездіяльність прокурора </w:t>
      </w:r>
      <w:r w:rsidR="007742DE">
        <w:rPr>
          <w:rFonts w:ascii="Times New Roman" w:hAnsi="Times New Roman" w:cs="Times New Roman"/>
          <w:sz w:val="27"/>
          <w:szCs w:val="27"/>
        </w:rPr>
        <w:t>у</w:t>
      </w:r>
      <w:r w:rsidR="00D306CA" w:rsidRPr="00D306CA">
        <w:rPr>
          <w:rFonts w:ascii="Times New Roman" w:hAnsi="Times New Roman" w:cs="Times New Roman"/>
          <w:sz w:val="27"/>
          <w:szCs w:val="27"/>
        </w:rPr>
        <w:t xml:space="preserve"> кримінальному провадженні в режимі відеоконференції, вказане клопотання </w:t>
      </w:r>
      <w:r w:rsidR="007742DE" w:rsidRPr="00D306CA">
        <w:rPr>
          <w:rFonts w:ascii="Times New Roman" w:hAnsi="Times New Roman" w:cs="Times New Roman"/>
          <w:sz w:val="27"/>
          <w:szCs w:val="27"/>
        </w:rPr>
        <w:t xml:space="preserve">постановила </w:t>
      </w:r>
      <w:r w:rsidR="00D306CA" w:rsidRPr="00D306CA">
        <w:rPr>
          <w:rFonts w:ascii="Times New Roman" w:hAnsi="Times New Roman" w:cs="Times New Roman"/>
          <w:sz w:val="27"/>
          <w:szCs w:val="27"/>
        </w:rPr>
        <w:t xml:space="preserve">задовольнити, провести судове засідання, призначене на 3 лютого 2023 року на 11:00, </w:t>
      </w:r>
      <w:r w:rsidR="007742DE">
        <w:rPr>
          <w:rFonts w:ascii="Times New Roman" w:hAnsi="Times New Roman" w:cs="Times New Roman"/>
          <w:sz w:val="27"/>
          <w:szCs w:val="27"/>
        </w:rPr>
        <w:t>у</w:t>
      </w:r>
      <w:r w:rsidR="00D306CA" w:rsidRPr="00D306CA">
        <w:rPr>
          <w:rFonts w:ascii="Times New Roman" w:hAnsi="Times New Roman" w:cs="Times New Roman"/>
          <w:sz w:val="27"/>
          <w:szCs w:val="27"/>
        </w:rPr>
        <w:t xml:space="preserve"> режимі відеоконференції за участю скаржника </w:t>
      </w:r>
      <w:r w:rsidR="004D375D">
        <w:rPr>
          <w:rFonts w:ascii="Times New Roman" w:hAnsi="Times New Roman" w:cs="Times New Roman"/>
          <w:sz w:val="27"/>
          <w:szCs w:val="27"/>
        </w:rPr>
        <w:t>ОСОБА1</w:t>
      </w:r>
      <w:r w:rsidR="00D306CA" w:rsidRPr="00D306CA">
        <w:rPr>
          <w:rFonts w:ascii="Times New Roman" w:hAnsi="Times New Roman" w:cs="Times New Roman"/>
          <w:sz w:val="27"/>
          <w:szCs w:val="27"/>
        </w:rPr>
        <w:t xml:space="preserve"> із приміщення Чечельницького районного суду Вінницької області, копію ухвали </w:t>
      </w:r>
      <w:r w:rsidR="007742DE">
        <w:rPr>
          <w:rFonts w:ascii="Times New Roman" w:hAnsi="Times New Roman" w:cs="Times New Roman"/>
          <w:sz w:val="27"/>
          <w:szCs w:val="27"/>
        </w:rPr>
        <w:t>надіслати</w:t>
      </w:r>
      <w:r w:rsidR="00D306CA" w:rsidRPr="00D306CA">
        <w:rPr>
          <w:rFonts w:ascii="Times New Roman" w:hAnsi="Times New Roman" w:cs="Times New Roman"/>
          <w:sz w:val="27"/>
          <w:szCs w:val="27"/>
        </w:rPr>
        <w:t xml:space="preserve"> до Чечельницького районного суду Вінницької області.</w:t>
      </w:r>
    </w:p>
    <w:p w:rsidR="007A0C01" w:rsidRPr="007A0C01" w:rsidRDefault="007A0C01" w:rsidP="00F84F75">
      <w:pPr>
        <w:spacing w:after="0" w:line="240" w:lineRule="auto"/>
        <w:ind w:firstLine="708"/>
        <w:jc w:val="both"/>
        <w:rPr>
          <w:rFonts w:ascii="Times New Roman" w:hAnsi="Times New Roman" w:cs="Times New Roman"/>
          <w:sz w:val="27"/>
          <w:szCs w:val="27"/>
        </w:rPr>
      </w:pPr>
      <w:r w:rsidRPr="007A0C01">
        <w:rPr>
          <w:rFonts w:ascii="Times New Roman" w:hAnsi="Times New Roman" w:cs="Times New Roman"/>
          <w:sz w:val="27"/>
          <w:szCs w:val="27"/>
        </w:rPr>
        <w:t>Із наданої Києво-Святошинським районним судом Київської області інформації з АСД</w:t>
      </w:r>
      <w:r w:rsidR="007742DE">
        <w:rPr>
          <w:rFonts w:ascii="Times New Roman" w:hAnsi="Times New Roman" w:cs="Times New Roman"/>
          <w:sz w:val="27"/>
          <w:szCs w:val="27"/>
        </w:rPr>
        <w:t>С «Д-3» про рух вказаної справи</w:t>
      </w:r>
      <w:r w:rsidRPr="007A0C01">
        <w:rPr>
          <w:rFonts w:ascii="Times New Roman" w:hAnsi="Times New Roman" w:cs="Times New Roman"/>
          <w:sz w:val="27"/>
          <w:szCs w:val="27"/>
        </w:rPr>
        <w:t xml:space="preserve"> вбачається, що відповідно до відомостей </w:t>
      </w:r>
      <w:r w:rsidR="007742DE">
        <w:rPr>
          <w:rFonts w:ascii="Times New Roman" w:hAnsi="Times New Roman" w:cs="Times New Roman"/>
          <w:sz w:val="27"/>
          <w:szCs w:val="27"/>
        </w:rPr>
        <w:t>із обліково-статистичної картки розгляд справи призначено</w:t>
      </w:r>
      <w:r w:rsidRPr="007A0C01">
        <w:rPr>
          <w:rFonts w:ascii="Times New Roman" w:hAnsi="Times New Roman" w:cs="Times New Roman"/>
          <w:sz w:val="27"/>
          <w:szCs w:val="27"/>
        </w:rPr>
        <w:t xml:space="preserve">                          на 3 лютого 2023 року на 11:00. </w:t>
      </w:r>
      <w:r w:rsidR="007742DE">
        <w:rPr>
          <w:rFonts w:ascii="Times New Roman" w:hAnsi="Times New Roman" w:cs="Times New Roman"/>
          <w:sz w:val="27"/>
          <w:szCs w:val="27"/>
        </w:rPr>
        <w:t>Зазначено дату</w:t>
      </w:r>
      <w:r w:rsidRPr="007A0C01">
        <w:rPr>
          <w:rFonts w:ascii="Times New Roman" w:hAnsi="Times New Roman" w:cs="Times New Roman"/>
          <w:sz w:val="27"/>
          <w:szCs w:val="27"/>
        </w:rPr>
        <w:t xml:space="preserve"> розгляду заяви (клоп</w:t>
      </w:r>
      <w:r w:rsidR="007742DE">
        <w:rPr>
          <w:rFonts w:ascii="Times New Roman" w:hAnsi="Times New Roman" w:cs="Times New Roman"/>
          <w:sz w:val="27"/>
          <w:szCs w:val="27"/>
        </w:rPr>
        <w:t xml:space="preserve">отання, скарги) – </w:t>
      </w:r>
      <w:r w:rsidRPr="007A0C01">
        <w:rPr>
          <w:rFonts w:ascii="Times New Roman" w:hAnsi="Times New Roman" w:cs="Times New Roman"/>
          <w:sz w:val="27"/>
          <w:szCs w:val="27"/>
        </w:rPr>
        <w:t xml:space="preserve">3 лютого 2023 року. </w:t>
      </w:r>
    </w:p>
    <w:p w:rsidR="007A0C01" w:rsidRPr="007A0C01" w:rsidRDefault="007A0C01" w:rsidP="00F84F75">
      <w:pPr>
        <w:spacing w:after="0" w:line="240" w:lineRule="auto"/>
        <w:ind w:firstLine="708"/>
        <w:jc w:val="both"/>
        <w:rPr>
          <w:rFonts w:ascii="Times New Roman" w:hAnsi="Times New Roman" w:cs="Times New Roman"/>
          <w:sz w:val="27"/>
          <w:szCs w:val="27"/>
        </w:rPr>
      </w:pPr>
      <w:r w:rsidRPr="007A0C01">
        <w:rPr>
          <w:rFonts w:ascii="Times New Roman" w:hAnsi="Times New Roman" w:cs="Times New Roman"/>
          <w:sz w:val="27"/>
          <w:szCs w:val="27"/>
        </w:rPr>
        <w:t xml:space="preserve"> 24 січня 2023 року суддя Фінагеєва І.О. внесла до АСДС «Д-3» інформацію щодо двох ухвал від 23 січня 2023 року</w:t>
      </w:r>
      <w:r w:rsidRPr="007A0C01">
        <w:rPr>
          <w:rFonts w:ascii="Times New Roman" w:hAnsi="Times New Roman" w:cs="Times New Roman"/>
          <w:b/>
          <w:i/>
          <w:sz w:val="27"/>
          <w:szCs w:val="27"/>
        </w:rPr>
        <w:t>.</w:t>
      </w:r>
      <w:r w:rsidRPr="007A0C01">
        <w:rPr>
          <w:rFonts w:ascii="Times New Roman" w:hAnsi="Times New Roman" w:cs="Times New Roman"/>
          <w:sz w:val="27"/>
          <w:szCs w:val="27"/>
        </w:rPr>
        <w:t xml:space="preserve"> </w:t>
      </w:r>
    </w:p>
    <w:p w:rsidR="007A0C01" w:rsidRPr="007A0C01" w:rsidRDefault="007A0C01" w:rsidP="00F84F75">
      <w:pPr>
        <w:spacing w:after="0" w:line="240" w:lineRule="auto"/>
        <w:ind w:firstLine="708"/>
        <w:jc w:val="both"/>
        <w:rPr>
          <w:rFonts w:ascii="Times New Roman" w:hAnsi="Times New Roman" w:cs="Times New Roman"/>
          <w:sz w:val="27"/>
          <w:szCs w:val="27"/>
        </w:rPr>
      </w:pPr>
      <w:r w:rsidRPr="007A0C01">
        <w:rPr>
          <w:rFonts w:ascii="Times New Roman" w:hAnsi="Times New Roman" w:cs="Times New Roman"/>
          <w:sz w:val="27"/>
          <w:szCs w:val="27"/>
        </w:rPr>
        <w:t>Інформацію щодо ухвали від 3 лю</w:t>
      </w:r>
      <w:r w:rsidR="007742DE">
        <w:rPr>
          <w:rFonts w:ascii="Times New Roman" w:hAnsi="Times New Roman" w:cs="Times New Roman"/>
          <w:sz w:val="27"/>
          <w:szCs w:val="27"/>
        </w:rPr>
        <w:t>того 2023 року,  якою завершено</w:t>
      </w:r>
      <w:r w:rsidRPr="007A0C01">
        <w:rPr>
          <w:rFonts w:ascii="Times New Roman" w:hAnsi="Times New Roman" w:cs="Times New Roman"/>
          <w:sz w:val="27"/>
          <w:szCs w:val="27"/>
        </w:rPr>
        <w:t xml:space="preserve"> розгляд скарги </w:t>
      </w:r>
      <w:r w:rsidR="004D375D">
        <w:rPr>
          <w:rFonts w:ascii="Times New Roman" w:hAnsi="Times New Roman" w:cs="Times New Roman"/>
          <w:sz w:val="27"/>
          <w:szCs w:val="27"/>
        </w:rPr>
        <w:t>ОСОБА1</w:t>
      </w:r>
      <w:r w:rsidRPr="007A0C01">
        <w:rPr>
          <w:rFonts w:ascii="Times New Roman" w:hAnsi="Times New Roman" w:cs="Times New Roman"/>
          <w:sz w:val="27"/>
          <w:szCs w:val="27"/>
        </w:rPr>
        <w:t xml:space="preserve"> (справа № 369/743/23) на бездіяльність прокурора </w:t>
      </w:r>
      <w:r w:rsidR="007742DE">
        <w:rPr>
          <w:rFonts w:ascii="Times New Roman" w:hAnsi="Times New Roman" w:cs="Times New Roman"/>
          <w:sz w:val="27"/>
          <w:szCs w:val="27"/>
        </w:rPr>
        <w:t xml:space="preserve">                    </w:t>
      </w:r>
      <w:r w:rsidRPr="007A0C01">
        <w:rPr>
          <w:rFonts w:ascii="Times New Roman" w:hAnsi="Times New Roman" w:cs="Times New Roman"/>
          <w:sz w:val="27"/>
          <w:szCs w:val="27"/>
        </w:rPr>
        <w:t>Києво-Святошинської окружної прокуратури В.</w:t>
      </w:r>
      <w:r w:rsidR="007742DE">
        <w:rPr>
          <w:rFonts w:ascii="Times New Roman" w:hAnsi="Times New Roman" w:cs="Times New Roman"/>
          <w:sz w:val="27"/>
          <w:szCs w:val="27"/>
        </w:rPr>
        <w:t xml:space="preserve"> </w:t>
      </w:r>
      <w:r w:rsidRPr="007A0C01">
        <w:rPr>
          <w:rFonts w:ascii="Times New Roman" w:hAnsi="Times New Roman" w:cs="Times New Roman"/>
          <w:sz w:val="27"/>
          <w:szCs w:val="27"/>
        </w:rPr>
        <w:t xml:space="preserve">Канарського </w:t>
      </w:r>
      <w:r w:rsidR="007742DE">
        <w:rPr>
          <w:rFonts w:ascii="Times New Roman" w:hAnsi="Times New Roman" w:cs="Times New Roman"/>
          <w:sz w:val="27"/>
          <w:szCs w:val="27"/>
        </w:rPr>
        <w:t>у</w:t>
      </w:r>
      <w:r w:rsidRPr="007A0C01">
        <w:rPr>
          <w:rFonts w:ascii="Times New Roman" w:hAnsi="Times New Roman" w:cs="Times New Roman"/>
          <w:sz w:val="27"/>
          <w:szCs w:val="27"/>
        </w:rPr>
        <w:t xml:space="preserve"> </w:t>
      </w:r>
      <w:r w:rsidR="00CA7021">
        <w:rPr>
          <w:rFonts w:ascii="Times New Roman" w:hAnsi="Times New Roman" w:cs="Times New Roman"/>
          <w:sz w:val="27"/>
          <w:szCs w:val="27"/>
        </w:rPr>
        <w:t>кримінальному провадженні № ____</w:t>
      </w:r>
      <w:bookmarkStart w:id="2" w:name="_GoBack"/>
      <w:bookmarkEnd w:id="2"/>
      <w:r w:rsidR="00B83EB2">
        <w:rPr>
          <w:rFonts w:ascii="Times New Roman" w:hAnsi="Times New Roman" w:cs="Times New Roman"/>
          <w:sz w:val="27"/>
          <w:szCs w:val="27"/>
        </w:rPr>
        <w:t xml:space="preserve"> від 5 липня 2022 року та </w:t>
      </w:r>
      <w:r w:rsidRPr="007A0C01">
        <w:rPr>
          <w:rFonts w:ascii="Times New Roman" w:hAnsi="Times New Roman" w:cs="Times New Roman"/>
          <w:sz w:val="27"/>
          <w:szCs w:val="27"/>
        </w:rPr>
        <w:t xml:space="preserve">у задоволенні вказаної скарги відмовлено, суддя Фінагеєва І.О. внесла до АСДС «Д-3» для </w:t>
      </w:r>
      <w:r w:rsidR="007742DE">
        <w:rPr>
          <w:rFonts w:ascii="Times New Roman" w:hAnsi="Times New Roman" w:cs="Times New Roman"/>
          <w:sz w:val="27"/>
          <w:szCs w:val="27"/>
        </w:rPr>
        <w:t>надсилання</w:t>
      </w:r>
      <w:r w:rsidRPr="007A0C01">
        <w:rPr>
          <w:rFonts w:ascii="Times New Roman" w:hAnsi="Times New Roman" w:cs="Times New Roman"/>
          <w:sz w:val="27"/>
          <w:szCs w:val="27"/>
        </w:rPr>
        <w:t xml:space="preserve"> до ЄДРСР  4 січня 2024 року.</w:t>
      </w:r>
    </w:p>
    <w:p w:rsidR="007A0C01" w:rsidRPr="007A0C01" w:rsidRDefault="007A0C01" w:rsidP="00F84F75">
      <w:pPr>
        <w:spacing w:after="0" w:line="240" w:lineRule="auto"/>
        <w:ind w:firstLine="708"/>
        <w:jc w:val="both"/>
        <w:rPr>
          <w:rFonts w:ascii="Times New Roman" w:hAnsi="Times New Roman" w:cs="Times New Roman"/>
          <w:sz w:val="27"/>
          <w:szCs w:val="27"/>
        </w:rPr>
      </w:pPr>
      <w:r w:rsidRPr="007A0C01">
        <w:rPr>
          <w:rFonts w:ascii="Times New Roman" w:hAnsi="Times New Roman" w:cs="Times New Roman"/>
          <w:sz w:val="27"/>
          <w:szCs w:val="27"/>
        </w:rPr>
        <w:t>З</w:t>
      </w:r>
      <w:r w:rsidR="007742DE">
        <w:rPr>
          <w:rFonts w:ascii="Times New Roman" w:hAnsi="Times New Roman" w:cs="Times New Roman"/>
          <w:sz w:val="27"/>
          <w:szCs w:val="27"/>
        </w:rPr>
        <w:t xml:space="preserve">гідно з відомостями в ЄДРСР </w:t>
      </w:r>
      <w:r w:rsidRPr="007A0C01">
        <w:rPr>
          <w:rFonts w:ascii="Times New Roman" w:hAnsi="Times New Roman" w:cs="Times New Roman"/>
          <w:sz w:val="27"/>
          <w:szCs w:val="27"/>
        </w:rPr>
        <w:t>ухвала слідчого судді Києво-Святошинського районного суду Київської області Фінагеєвої І.О. від 3 лютого 2</w:t>
      </w:r>
      <w:r>
        <w:rPr>
          <w:rFonts w:ascii="Times New Roman" w:hAnsi="Times New Roman" w:cs="Times New Roman"/>
          <w:sz w:val="27"/>
          <w:szCs w:val="27"/>
        </w:rPr>
        <w:t>023 року, постановлена у справі</w:t>
      </w:r>
      <w:r w:rsidRPr="007A0C01">
        <w:rPr>
          <w:rFonts w:ascii="Times New Roman" w:hAnsi="Times New Roman" w:cs="Times New Roman"/>
          <w:sz w:val="27"/>
          <w:szCs w:val="27"/>
        </w:rPr>
        <w:t xml:space="preserve"> № 369/743/23, надіслана судом до ЄДРСР </w:t>
      </w:r>
      <w:r w:rsidR="007742DE">
        <w:rPr>
          <w:rFonts w:ascii="Times New Roman" w:hAnsi="Times New Roman" w:cs="Times New Roman"/>
          <w:sz w:val="27"/>
          <w:szCs w:val="27"/>
        </w:rPr>
        <w:t xml:space="preserve">                      </w:t>
      </w:r>
      <w:r w:rsidRPr="007A0C01">
        <w:rPr>
          <w:rFonts w:ascii="Times New Roman" w:hAnsi="Times New Roman" w:cs="Times New Roman"/>
          <w:sz w:val="27"/>
          <w:szCs w:val="27"/>
        </w:rPr>
        <w:t>4 січня 20</w:t>
      </w:r>
      <w:r>
        <w:rPr>
          <w:rFonts w:ascii="Times New Roman" w:hAnsi="Times New Roman" w:cs="Times New Roman"/>
          <w:sz w:val="27"/>
          <w:szCs w:val="27"/>
        </w:rPr>
        <w:t xml:space="preserve">24 року, зареєстрована </w:t>
      </w:r>
      <w:r w:rsidRPr="007A0C01">
        <w:rPr>
          <w:rFonts w:ascii="Times New Roman" w:hAnsi="Times New Roman" w:cs="Times New Roman"/>
          <w:sz w:val="27"/>
          <w:szCs w:val="27"/>
        </w:rPr>
        <w:t xml:space="preserve">5 січня 2024 року, оприлюднена 8 січня </w:t>
      </w:r>
      <w:r w:rsidR="007742DE">
        <w:rPr>
          <w:rFonts w:ascii="Times New Roman" w:hAnsi="Times New Roman" w:cs="Times New Roman"/>
          <w:sz w:val="27"/>
          <w:szCs w:val="27"/>
        </w:rPr>
        <w:t xml:space="preserve">                        </w:t>
      </w:r>
      <w:r w:rsidRPr="007A0C01">
        <w:rPr>
          <w:rFonts w:ascii="Times New Roman" w:hAnsi="Times New Roman" w:cs="Times New Roman"/>
          <w:sz w:val="27"/>
          <w:szCs w:val="27"/>
        </w:rPr>
        <w:t>2024 року.</w:t>
      </w:r>
    </w:p>
    <w:p w:rsidR="007A0C01" w:rsidRPr="007A0C01" w:rsidRDefault="007A0C01" w:rsidP="00F84F75">
      <w:pPr>
        <w:spacing w:after="0" w:line="240" w:lineRule="auto"/>
        <w:ind w:firstLine="708"/>
        <w:jc w:val="both"/>
        <w:rPr>
          <w:rFonts w:ascii="Times New Roman" w:hAnsi="Times New Roman" w:cs="Times New Roman"/>
          <w:sz w:val="27"/>
          <w:szCs w:val="27"/>
        </w:rPr>
      </w:pPr>
      <w:r w:rsidRPr="007A0C01">
        <w:rPr>
          <w:rFonts w:ascii="Times New Roman" w:hAnsi="Times New Roman" w:cs="Times New Roman"/>
          <w:sz w:val="27"/>
          <w:szCs w:val="27"/>
        </w:rPr>
        <w:t>Наведені обставини свідчать, що судд</w:t>
      </w:r>
      <w:r w:rsidR="007742DE">
        <w:rPr>
          <w:rFonts w:ascii="Times New Roman" w:hAnsi="Times New Roman" w:cs="Times New Roman"/>
          <w:sz w:val="27"/>
          <w:szCs w:val="27"/>
        </w:rPr>
        <w:t>я Фінагеєва І.О. з  порушенням у</w:t>
      </w:r>
      <w:r w:rsidRPr="007A0C01">
        <w:rPr>
          <w:rFonts w:ascii="Times New Roman" w:hAnsi="Times New Roman" w:cs="Times New Roman"/>
          <w:sz w:val="27"/>
          <w:szCs w:val="27"/>
        </w:rPr>
        <w:t xml:space="preserve">становленого законодавством строку надіслала до ЄДРСР ухвалу від 3 лютого 2023 року про відмову в задоволенні скарги </w:t>
      </w:r>
      <w:r w:rsidR="004D375D">
        <w:rPr>
          <w:rFonts w:ascii="Times New Roman" w:hAnsi="Times New Roman" w:cs="Times New Roman"/>
          <w:sz w:val="27"/>
          <w:szCs w:val="27"/>
        </w:rPr>
        <w:t>ОСОБА1</w:t>
      </w:r>
      <w:r w:rsidRPr="007A0C01">
        <w:rPr>
          <w:rFonts w:ascii="Times New Roman" w:hAnsi="Times New Roman" w:cs="Times New Roman"/>
          <w:sz w:val="27"/>
          <w:szCs w:val="27"/>
        </w:rPr>
        <w:t xml:space="preserve"> на бездіяльність прокурора.</w:t>
      </w:r>
    </w:p>
    <w:p w:rsidR="007A0C01" w:rsidRDefault="007A0C01" w:rsidP="00F84F75">
      <w:pPr>
        <w:spacing w:after="0" w:line="240" w:lineRule="auto"/>
        <w:ind w:firstLine="708"/>
        <w:jc w:val="both"/>
        <w:rPr>
          <w:rFonts w:ascii="Times New Roman" w:hAnsi="Times New Roman" w:cs="Times New Roman"/>
          <w:color w:val="000000" w:themeColor="text1"/>
          <w:sz w:val="27"/>
          <w:szCs w:val="27"/>
        </w:rPr>
      </w:pPr>
      <w:r w:rsidRPr="007A0C01">
        <w:rPr>
          <w:rFonts w:ascii="Times New Roman" w:hAnsi="Times New Roman" w:cs="Times New Roman"/>
          <w:color w:val="000000" w:themeColor="text1"/>
          <w:sz w:val="27"/>
          <w:szCs w:val="27"/>
        </w:rPr>
        <w:t xml:space="preserve">Крім того, </w:t>
      </w:r>
      <w:r w:rsidRPr="007A0C01">
        <w:rPr>
          <w:rFonts w:ascii="Times New Roman" w:hAnsi="Times New Roman" w:cs="Times New Roman"/>
          <w:sz w:val="27"/>
          <w:szCs w:val="27"/>
        </w:rPr>
        <w:t>суддя</w:t>
      </w:r>
      <w:r w:rsidR="00440DEE">
        <w:rPr>
          <w:rFonts w:ascii="Times New Roman" w:hAnsi="Times New Roman" w:cs="Times New Roman"/>
          <w:sz w:val="27"/>
          <w:szCs w:val="27"/>
        </w:rPr>
        <w:t xml:space="preserve"> Фінагеєва І.О.</w:t>
      </w:r>
      <w:r w:rsidRPr="007A0C01">
        <w:rPr>
          <w:rFonts w:ascii="Times New Roman" w:hAnsi="Times New Roman" w:cs="Times New Roman"/>
          <w:sz w:val="27"/>
          <w:szCs w:val="27"/>
        </w:rPr>
        <w:t xml:space="preserve"> посилалася</w:t>
      </w:r>
      <w:r w:rsidR="00722B14">
        <w:rPr>
          <w:rFonts w:ascii="Times New Roman" w:hAnsi="Times New Roman" w:cs="Times New Roman"/>
          <w:color w:val="000000" w:themeColor="text1"/>
          <w:sz w:val="27"/>
          <w:szCs w:val="27"/>
        </w:rPr>
        <w:t xml:space="preserve"> </w:t>
      </w:r>
      <w:r w:rsidR="00440DEE">
        <w:rPr>
          <w:rFonts w:ascii="Times New Roman" w:hAnsi="Times New Roman" w:cs="Times New Roman"/>
          <w:color w:val="000000" w:themeColor="text1"/>
          <w:sz w:val="27"/>
          <w:szCs w:val="27"/>
        </w:rPr>
        <w:t>на технічний збій у</w:t>
      </w:r>
      <w:r w:rsidRPr="007A0C01">
        <w:rPr>
          <w:rFonts w:ascii="Times New Roman" w:hAnsi="Times New Roman" w:cs="Times New Roman"/>
          <w:color w:val="000000" w:themeColor="text1"/>
          <w:sz w:val="27"/>
          <w:szCs w:val="27"/>
        </w:rPr>
        <w:t xml:space="preserve"> роботі </w:t>
      </w:r>
      <w:r w:rsidR="00440DEE">
        <w:rPr>
          <w:rFonts w:ascii="Times New Roman" w:hAnsi="Times New Roman" w:cs="Times New Roman"/>
          <w:color w:val="000000" w:themeColor="text1"/>
          <w:sz w:val="27"/>
          <w:szCs w:val="27"/>
        </w:rPr>
        <w:t>АСДС</w:t>
      </w:r>
      <w:r w:rsidRPr="007A0C01">
        <w:rPr>
          <w:rFonts w:ascii="Times New Roman" w:hAnsi="Times New Roman" w:cs="Times New Roman"/>
          <w:color w:val="000000" w:themeColor="text1"/>
          <w:sz w:val="27"/>
          <w:szCs w:val="27"/>
        </w:rPr>
        <w:t xml:space="preserve"> «Д-3» в день постановлення ухвали</w:t>
      </w:r>
      <w:r w:rsidR="00440DEE">
        <w:rPr>
          <w:rFonts w:ascii="Times New Roman" w:hAnsi="Times New Roman" w:cs="Times New Roman"/>
          <w:color w:val="000000" w:themeColor="text1"/>
          <w:sz w:val="27"/>
          <w:szCs w:val="27"/>
        </w:rPr>
        <w:t xml:space="preserve"> від</w:t>
      </w:r>
      <w:r w:rsidRPr="007A0C01">
        <w:rPr>
          <w:rFonts w:ascii="Times New Roman" w:hAnsi="Times New Roman" w:cs="Times New Roman"/>
          <w:color w:val="000000" w:themeColor="text1"/>
          <w:sz w:val="27"/>
          <w:szCs w:val="27"/>
        </w:rPr>
        <w:t xml:space="preserve"> 3 лютого</w:t>
      </w:r>
      <w:r w:rsidR="00440DEE">
        <w:rPr>
          <w:rFonts w:ascii="Times New Roman" w:hAnsi="Times New Roman" w:cs="Times New Roman"/>
          <w:color w:val="000000" w:themeColor="text1"/>
          <w:sz w:val="27"/>
          <w:szCs w:val="27"/>
        </w:rPr>
        <w:t xml:space="preserve"> </w:t>
      </w:r>
      <w:r w:rsidRPr="007A0C01">
        <w:rPr>
          <w:rFonts w:ascii="Times New Roman" w:hAnsi="Times New Roman" w:cs="Times New Roman"/>
          <w:color w:val="000000" w:themeColor="text1"/>
          <w:sz w:val="27"/>
          <w:szCs w:val="27"/>
        </w:rPr>
        <w:t xml:space="preserve">2023 року, </w:t>
      </w:r>
      <w:r w:rsidR="00440DEE">
        <w:rPr>
          <w:rFonts w:ascii="Times New Roman" w:hAnsi="Times New Roman" w:cs="Times New Roman"/>
          <w:color w:val="000000" w:themeColor="text1"/>
          <w:sz w:val="27"/>
          <w:szCs w:val="27"/>
        </w:rPr>
        <w:t>тому</w:t>
      </w:r>
      <w:r w:rsidRPr="007A0C01">
        <w:rPr>
          <w:rFonts w:ascii="Times New Roman" w:hAnsi="Times New Roman" w:cs="Times New Roman"/>
          <w:color w:val="000000" w:themeColor="text1"/>
          <w:sz w:val="27"/>
          <w:szCs w:val="27"/>
        </w:rPr>
        <w:t xml:space="preserve">  завантажити </w:t>
      </w:r>
      <w:r w:rsidR="00440DEE">
        <w:rPr>
          <w:rFonts w:ascii="Times New Roman" w:hAnsi="Times New Roman" w:cs="Times New Roman"/>
          <w:color w:val="000000" w:themeColor="text1"/>
          <w:sz w:val="27"/>
          <w:szCs w:val="27"/>
        </w:rPr>
        <w:t>цю</w:t>
      </w:r>
      <w:r w:rsidRPr="007A0C01">
        <w:rPr>
          <w:rFonts w:ascii="Times New Roman" w:hAnsi="Times New Roman" w:cs="Times New Roman"/>
          <w:color w:val="000000" w:themeColor="text1"/>
          <w:sz w:val="27"/>
          <w:szCs w:val="27"/>
        </w:rPr>
        <w:t xml:space="preserve"> ухвалу до </w:t>
      </w:r>
      <w:r w:rsidR="00440DEE">
        <w:rPr>
          <w:rFonts w:ascii="Times New Roman" w:hAnsi="Times New Roman" w:cs="Times New Roman"/>
          <w:color w:val="000000" w:themeColor="text1"/>
          <w:sz w:val="27"/>
          <w:szCs w:val="27"/>
        </w:rPr>
        <w:t>АСДС «Д-3»</w:t>
      </w:r>
      <w:r w:rsidRPr="007A0C01">
        <w:rPr>
          <w:rFonts w:ascii="Times New Roman" w:hAnsi="Times New Roman" w:cs="Times New Roman"/>
          <w:color w:val="000000" w:themeColor="text1"/>
          <w:sz w:val="27"/>
          <w:szCs w:val="27"/>
        </w:rPr>
        <w:t xml:space="preserve"> з подальшим накладенням</w:t>
      </w:r>
      <w:r w:rsidR="00440DEE">
        <w:rPr>
          <w:rFonts w:ascii="Times New Roman" w:hAnsi="Times New Roman" w:cs="Times New Roman"/>
          <w:color w:val="000000" w:themeColor="text1"/>
          <w:sz w:val="27"/>
          <w:szCs w:val="27"/>
        </w:rPr>
        <w:t xml:space="preserve"> електронного цифрового підпису</w:t>
      </w:r>
      <w:r w:rsidRPr="007A0C01">
        <w:rPr>
          <w:rFonts w:ascii="Times New Roman" w:hAnsi="Times New Roman" w:cs="Times New Roman"/>
          <w:color w:val="000000" w:themeColor="text1"/>
          <w:sz w:val="27"/>
          <w:szCs w:val="27"/>
        </w:rPr>
        <w:t xml:space="preserve"> не вдалося.</w:t>
      </w:r>
    </w:p>
    <w:p w:rsidR="00722B14" w:rsidRPr="007A0C01" w:rsidRDefault="00722B14" w:rsidP="00F84F75">
      <w:pPr>
        <w:spacing w:after="0" w:line="240" w:lineRule="auto"/>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 xml:space="preserve">Відповідно до повідомлення Києво-Святошинського районного суду Київської </w:t>
      </w:r>
      <w:r w:rsidR="00D04A56">
        <w:rPr>
          <w:rFonts w:ascii="Times New Roman" w:hAnsi="Times New Roman" w:cs="Times New Roman"/>
          <w:color w:val="000000" w:themeColor="text1"/>
          <w:sz w:val="27"/>
          <w:szCs w:val="27"/>
        </w:rPr>
        <w:t>області, яке надійшло на запит члена Вищої ради правосуддя Бондаренко Т.З., 3 лютого 2023 року</w:t>
      </w:r>
      <w:r>
        <w:rPr>
          <w:rFonts w:ascii="Times New Roman" w:hAnsi="Times New Roman" w:cs="Times New Roman"/>
          <w:color w:val="000000" w:themeColor="text1"/>
          <w:sz w:val="27"/>
          <w:szCs w:val="27"/>
        </w:rPr>
        <w:t xml:space="preserve"> </w:t>
      </w:r>
      <w:r w:rsidR="00D04A56">
        <w:rPr>
          <w:rFonts w:ascii="Times New Roman" w:hAnsi="Times New Roman" w:cs="Times New Roman"/>
          <w:color w:val="000000" w:themeColor="text1"/>
          <w:sz w:val="27"/>
          <w:szCs w:val="27"/>
        </w:rPr>
        <w:t xml:space="preserve">в роботі </w:t>
      </w:r>
      <w:r w:rsidR="00F93BB0">
        <w:rPr>
          <w:rFonts w:ascii="Times New Roman" w:hAnsi="Times New Roman" w:cs="Times New Roman"/>
          <w:color w:val="000000" w:themeColor="text1"/>
          <w:sz w:val="27"/>
          <w:szCs w:val="27"/>
        </w:rPr>
        <w:t>АСДС</w:t>
      </w:r>
      <w:r w:rsidR="00D04A56">
        <w:rPr>
          <w:rFonts w:ascii="Times New Roman" w:hAnsi="Times New Roman" w:cs="Times New Roman"/>
          <w:color w:val="000000" w:themeColor="text1"/>
          <w:sz w:val="27"/>
          <w:szCs w:val="27"/>
        </w:rPr>
        <w:t xml:space="preserve"> «Д-3» відбувалися проблеми з підписанням документів електронними цифровими ключами, що було пов’язано з технічними проблемами перевірки сертифікатів ключів внаслідок обстрілів критичної інфраструктури України.</w:t>
      </w:r>
    </w:p>
    <w:p w:rsidR="007A0C01" w:rsidRPr="007A0C01" w:rsidRDefault="00935A79"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Р</w:t>
      </w:r>
      <w:r w:rsidR="00B83EB2">
        <w:rPr>
          <w:rFonts w:ascii="Times New Roman" w:hAnsi="Times New Roman" w:cs="Times New Roman"/>
          <w:sz w:val="27"/>
          <w:szCs w:val="27"/>
        </w:rPr>
        <w:t xml:space="preserve">ішенням Вищої ради правосуддя </w:t>
      </w:r>
      <w:r w:rsidR="007A0C01" w:rsidRPr="007A0C01">
        <w:rPr>
          <w:rFonts w:ascii="Times New Roman" w:hAnsi="Times New Roman" w:cs="Times New Roman"/>
          <w:sz w:val="27"/>
          <w:szCs w:val="27"/>
        </w:rPr>
        <w:t>від</w:t>
      </w:r>
      <w:r w:rsidR="004F4E4B">
        <w:rPr>
          <w:rFonts w:ascii="Times New Roman" w:hAnsi="Times New Roman" w:cs="Times New Roman"/>
          <w:sz w:val="27"/>
          <w:szCs w:val="27"/>
        </w:rPr>
        <w:t xml:space="preserve"> </w:t>
      </w:r>
      <w:r w:rsidR="00F93BB0">
        <w:rPr>
          <w:rFonts w:ascii="Times New Roman" w:hAnsi="Times New Roman" w:cs="Times New Roman"/>
          <w:sz w:val="27"/>
          <w:szCs w:val="27"/>
        </w:rPr>
        <w:t xml:space="preserve">24 листопада </w:t>
      </w:r>
      <w:r w:rsidR="007A0C01" w:rsidRPr="007A0C01">
        <w:rPr>
          <w:rFonts w:ascii="Times New Roman" w:hAnsi="Times New Roman" w:cs="Times New Roman"/>
          <w:sz w:val="27"/>
          <w:szCs w:val="27"/>
        </w:rPr>
        <w:t xml:space="preserve">2020 року </w:t>
      </w:r>
      <w:r w:rsidR="00F93BB0">
        <w:rPr>
          <w:rFonts w:ascii="Times New Roman" w:hAnsi="Times New Roman" w:cs="Times New Roman"/>
          <w:sz w:val="27"/>
          <w:szCs w:val="27"/>
        </w:rPr>
        <w:t xml:space="preserve">                              </w:t>
      </w:r>
      <w:r w:rsidR="00F93BB0" w:rsidRPr="007A0C01">
        <w:rPr>
          <w:rFonts w:ascii="Times New Roman" w:hAnsi="Times New Roman" w:cs="Times New Roman"/>
          <w:sz w:val="27"/>
          <w:szCs w:val="27"/>
        </w:rPr>
        <w:t>№ 3237/0/15-20</w:t>
      </w:r>
      <w:r w:rsidR="00F93BB0">
        <w:rPr>
          <w:rFonts w:ascii="Times New Roman" w:hAnsi="Times New Roman" w:cs="Times New Roman"/>
          <w:sz w:val="27"/>
          <w:szCs w:val="27"/>
        </w:rPr>
        <w:t xml:space="preserve"> </w:t>
      </w:r>
      <w:r w:rsidR="007A0C01" w:rsidRPr="007A0C01">
        <w:rPr>
          <w:rFonts w:ascii="Times New Roman" w:hAnsi="Times New Roman" w:cs="Times New Roman"/>
          <w:sz w:val="27"/>
          <w:szCs w:val="27"/>
        </w:rPr>
        <w:t xml:space="preserve">Державній судовій адміністрації України та Раді суддів України </w:t>
      </w:r>
      <w:r w:rsidR="00F93BB0" w:rsidRPr="007A0C01">
        <w:rPr>
          <w:rFonts w:ascii="Times New Roman" w:hAnsi="Times New Roman" w:cs="Times New Roman"/>
          <w:sz w:val="27"/>
          <w:szCs w:val="27"/>
        </w:rPr>
        <w:t xml:space="preserve">рекомендовано </w:t>
      </w:r>
      <w:r w:rsidR="007A0C01" w:rsidRPr="007A0C01">
        <w:rPr>
          <w:rFonts w:ascii="Times New Roman" w:hAnsi="Times New Roman" w:cs="Times New Roman"/>
          <w:sz w:val="27"/>
          <w:szCs w:val="27"/>
        </w:rPr>
        <w:t xml:space="preserve">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w:t>
      </w:r>
      <w:r w:rsidR="00F93BB0">
        <w:rPr>
          <w:rFonts w:ascii="Times New Roman" w:hAnsi="Times New Roman" w:cs="Times New Roman"/>
          <w:sz w:val="27"/>
          <w:szCs w:val="27"/>
        </w:rPr>
        <w:t>Зокрема</w:t>
      </w:r>
      <w:r w:rsidR="007A0C01" w:rsidRPr="007A0C01">
        <w:rPr>
          <w:rFonts w:ascii="Times New Roman" w:hAnsi="Times New Roman" w:cs="Times New Roman"/>
          <w:sz w:val="27"/>
          <w:szCs w:val="27"/>
        </w:rPr>
        <w:t xml:space="preserve">, відповідно до </w:t>
      </w:r>
      <w:r w:rsidR="00F93BB0">
        <w:rPr>
          <w:rFonts w:ascii="Times New Roman" w:hAnsi="Times New Roman" w:cs="Times New Roman"/>
          <w:sz w:val="27"/>
          <w:szCs w:val="27"/>
        </w:rPr>
        <w:t>зазначених</w:t>
      </w:r>
      <w:r w:rsidR="007A0C01" w:rsidRPr="007A0C01">
        <w:rPr>
          <w:rFonts w:ascii="Times New Roman" w:hAnsi="Times New Roman" w:cs="Times New Roman"/>
          <w:sz w:val="27"/>
          <w:szCs w:val="27"/>
        </w:rPr>
        <w:t xml:space="preserve"> показників середній час, необхідний для розгляду місцевими загальними судами судових справ</w:t>
      </w:r>
      <w:r w:rsidR="00F93BB0">
        <w:rPr>
          <w:rFonts w:ascii="Times New Roman" w:hAnsi="Times New Roman" w:cs="Times New Roman"/>
          <w:sz w:val="27"/>
          <w:szCs w:val="27"/>
        </w:rPr>
        <w:t>,</w:t>
      </w:r>
      <w:r w:rsidR="007A0C01" w:rsidRPr="007A0C01">
        <w:rPr>
          <w:rFonts w:ascii="Times New Roman" w:hAnsi="Times New Roman" w:cs="Times New Roman"/>
          <w:sz w:val="27"/>
          <w:szCs w:val="27"/>
        </w:rPr>
        <w:t xml:space="preserve"> становить: кримінальні провадження – 547 хв, досудового розслідування (слідчі судді) – 91 хв, адміністративного судочинства – 379 хв, цивільного судочинства – 287 хв, адміністративні правопорушення – 130 хв, окремі процесуальні питання – 99 хвилин.</w:t>
      </w:r>
    </w:p>
    <w:p w:rsidR="007A0C01" w:rsidRPr="007A0C01" w:rsidRDefault="00F93BB0"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Відповідно до</w:t>
      </w:r>
      <w:r w:rsidR="007A0C01" w:rsidRPr="007A0C01">
        <w:rPr>
          <w:rFonts w:ascii="Times New Roman" w:hAnsi="Times New Roman" w:cs="Times New Roman"/>
          <w:sz w:val="27"/>
          <w:szCs w:val="27"/>
        </w:rPr>
        <w:t xml:space="preserve"> наданої Києво-Святошинським районним судом Київської області інформації щодо показників здійснення правосуддя суддею                     Фінагеєвою І.О. </w:t>
      </w:r>
      <w:r>
        <w:rPr>
          <w:rFonts w:ascii="Times New Roman" w:hAnsi="Times New Roman" w:cs="Times New Roman"/>
          <w:sz w:val="27"/>
          <w:szCs w:val="27"/>
        </w:rPr>
        <w:t xml:space="preserve">у провадженні судді з 1 січня до </w:t>
      </w:r>
      <w:r w:rsidR="007A0C01" w:rsidRPr="007A0C01">
        <w:rPr>
          <w:rFonts w:ascii="Times New Roman" w:hAnsi="Times New Roman" w:cs="Times New Roman"/>
          <w:sz w:val="27"/>
          <w:szCs w:val="27"/>
        </w:rPr>
        <w:t>31 грудня 2023 року перебувало</w:t>
      </w:r>
      <w:r>
        <w:rPr>
          <w:rFonts w:ascii="Times New Roman" w:hAnsi="Times New Roman" w:cs="Times New Roman"/>
          <w:sz w:val="27"/>
          <w:szCs w:val="27"/>
        </w:rPr>
        <w:t>:</w:t>
      </w:r>
      <w:r w:rsidR="007A0C01" w:rsidRPr="007A0C01">
        <w:rPr>
          <w:rFonts w:ascii="Times New Roman" w:hAnsi="Times New Roman" w:cs="Times New Roman"/>
          <w:sz w:val="27"/>
          <w:szCs w:val="27"/>
        </w:rPr>
        <w:t xml:space="preserve"> в порядку КПК України 486 справ і матеріалів, з яких </w:t>
      </w:r>
      <w:r>
        <w:rPr>
          <w:rFonts w:ascii="Times New Roman" w:hAnsi="Times New Roman" w:cs="Times New Roman"/>
          <w:sz w:val="27"/>
          <w:szCs w:val="27"/>
        </w:rPr>
        <w:t xml:space="preserve">                         </w:t>
      </w:r>
      <w:r w:rsidR="007A0C01" w:rsidRPr="007A0C01">
        <w:rPr>
          <w:rFonts w:ascii="Times New Roman" w:hAnsi="Times New Roman" w:cs="Times New Roman"/>
          <w:sz w:val="27"/>
          <w:szCs w:val="27"/>
        </w:rPr>
        <w:t xml:space="preserve">розглянуто 461; в порядку адміністративного судочинства – 57 справ і матеріалів, з яких розглянуто 14; в порядку цивільного судочинства – 1977 справ і матеріалів, з яких розглянуто 905. Отже, </w:t>
      </w:r>
      <w:r>
        <w:rPr>
          <w:rFonts w:ascii="Times New Roman" w:hAnsi="Times New Roman" w:cs="Times New Roman"/>
          <w:sz w:val="27"/>
          <w:szCs w:val="27"/>
        </w:rPr>
        <w:t>у</w:t>
      </w:r>
      <w:r w:rsidR="007A0C01" w:rsidRPr="007A0C01">
        <w:rPr>
          <w:rFonts w:ascii="Times New Roman" w:hAnsi="Times New Roman" w:cs="Times New Roman"/>
          <w:sz w:val="27"/>
          <w:szCs w:val="27"/>
        </w:rPr>
        <w:t xml:space="preserve"> провадженні судді Фінагеєвої І.О. перебувало 2520 справ і матеріалів, з яких розглянуто 1380 справ і матеріалів, залишок нерозглянутих справ і матеріалів на кінець звітного періоду </w:t>
      </w:r>
      <w:r>
        <w:rPr>
          <w:rFonts w:ascii="Times New Roman" w:hAnsi="Times New Roman" w:cs="Times New Roman"/>
          <w:sz w:val="27"/>
          <w:szCs w:val="27"/>
        </w:rPr>
        <w:t xml:space="preserve">                  </w:t>
      </w:r>
      <w:r w:rsidR="007A0C01" w:rsidRPr="007A0C01">
        <w:rPr>
          <w:rFonts w:ascii="Times New Roman" w:hAnsi="Times New Roman" w:cs="Times New Roman"/>
          <w:sz w:val="27"/>
          <w:szCs w:val="27"/>
        </w:rPr>
        <w:t>становить 1140 справ і матеріалів.</w:t>
      </w:r>
    </w:p>
    <w:p w:rsidR="007A0C01" w:rsidRPr="007A0C01" w:rsidRDefault="00F93BB0"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З огляду на наведені</w:t>
      </w:r>
      <w:r w:rsidR="007A0C01" w:rsidRPr="007A0C01">
        <w:rPr>
          <w:rFonts w:ascii="Times New Roman" w:hAnsi="Times New Roman" w:cs="Times New Roman"/>
          <w:sz w:val="27"/>
          <w:szCs w:val="27"/>
        </w:rPr>
        <w:t xml:space="preserve"> показники середньої тривалості розгляду справ та показники роботи судді Фін</w:t>
      </w:r>
      <w:r>
        <w:rPr>
          <w:rFonts w:ascii="Times New Roman" w:hAnsi="Times New Roman" w:cs="Times New Roman"/>
          <w:sz w:val="27"/>
          <w:szCs w:val="27"/>
        </w:rPr>
        <w:t>агеєвої І.О.</w:t>
      </w:r>
      <w:r w:rsidR="007A0C01" w:rsidRPr="007A0C01">
        <w:rPr>
          <w:rFonts w:ascii="Times New Roman" w:hAnsi="Times New Roman" w:cs="Times New Roman"/>
          <w:sz w:val="27"/>
          <w:szCs w:val="27"/>
        </w:rPr>
        <w:t xml:space="preserve"> суддя мала значне навантаження, </w:t>
      </w:r>
      <w:r>
        <w:rPr>
          <w:rFonts w:ascii="Times New Roman" w:hAnsi="Times New Roman" w:cs="Times New Roman"/>
          <w:sz w:val="27"/>
          <w:szCs w:val="27"/>
        </w:rPr>
        <w:t>а тому</w:t>
      </w:r>
      <w:r w:rsidR="007A0C01" w:rsidRPr="007A0C01">
        <w:rPr>
          <w:rFonts w:ascii="Times New Roman" w:hAnsi="Times New Roman" w:cs="Times New Roman"/>
          <w:sz w:val="27"/>
          <w:szCs w:val="27"/>
        </w:rPr>
        <w:t xml:space="preserve">  доводи судді про таке  підлягають врахуванню.</w:t>
      </w:r>
    </w:p>
    <w:p w:rsidR="007A0C01" w:rsidRPr="007A0C01" w:rsidRDefault="007A0C01" w:rsidP="00F84F75">
      <w:pPr>
        <w:spacing w:after="0" w:line="240" w:lineRule="auto"/>
        <w:ind w:firstLine="708"/>
        <w:jc w:val="both"/>
        <w:rPr>
          <w:rFonts w:ascii="Times New Roman" w:hAnsi="Times New Roman" w:cs="Times New Roman"/>
          <w:sz w:val="27"/>
          <w:szCs w:val="27"/>
        </w:rPr>
      </w:pPr>
      <w:r w:rsidRPr="007A0C01">
        <w:rPr>
          <w:rFonts w:ascii="Times New Roman" w:hAnsi="Times New Roman" w:cs="Times New Roman"/>
          <w:sz w:val="27"/>
          <w:szCs w:val="27"/>
        </w:rPr>
        <w:t>Крім того, заслуговують на увагу доводи судді про вел</w:t>
      </w:r>
      <w:r w:rsidR="0014446D">
        <w:rPr>
          <w:rFonts w:ascii="Times New Roman" w:hAnsi="Times New Roman" w:cs="Times New Roman"/>
          <w:sz w:val="27"/>
          <w:szCs w:val="27"/>
        </w:rPr>
        <w:t>ику кількість повітряних тривог та небезпеку</w:t>
      </w:r>
      <w:r w:rsidR="00914500">
        <w:rPr>
          <w:rFonts w:ascii="Times New Roman" w:hAnsi="Times New Roman" w:cs="Times New Roman"/>
          <w:sz w:val="27"/>
          <w:szCs w:val="27"/>
        </w:rPr>
        <w:t xml:space="preserve"> для життя людей у</w:t>
      </w:r>
      <w:r w:rsidRPr="007A0C01">
        <w:rPr>
          <w:rFonts w:ascii="Times New Roman" w:hAnsi="Times New Roman" w:cs="Times New Roman"/>
          <w:sz w:val="27"/>
          <w:szCs w:val="27"/>
        </w:rPr>
        <w:t xml:space="preserve">наслідок ракетних атак </w:t>
      </w:r>
      <w:r w:rsidR="00914500">
        <w:rPr>
          <w:rFonts w:ascii="Times New Roman" w:hAnsi="Times New Roman" w:cs="Times New Roman"/>
          <w:sz w:val="27"/>
          <w:szCs w:val="27"/>
        </w:rPr>
        <w:t>у зв’язку</w:t>
      </w:r>
      <w:r w:rsidRPr="007A0C01">
        <w:rPr>
          <w:rFonts w:ascii="Times New Roman" w:hAnsi="Times New Roman" w:cs="Times New Roman"/>
          <w:sz w:val="27"/>
          <w:szCs w:val="27"/>
        </w:rPr>
        <w:t xml:space="preserve"> зі збройною агресією проти Ук</w:t>
      </w:r>
      <w:r w:rsidR="00914500">
        <w:rPr>
          <w:rFonts w:ascii="Times New Roman" w:hAnsi="Times New Roman" w:cs="Times New Roman"/>
          <w:sz w:val="27"/>
          <w:szCs w:val="27"/>
        </w:rPr>
        <w:t>раїни</w:t>
      </w:r>
      <w:r w:rsidRPr="007A0C01">
        <w:rPr>
          <w:rFonts w:ascii="Times New Roman" w:hAnsi="Times New Roman" w:cs="Times New Roman"/>
          <w:sz w:val="27"/>
          <w:szCs w:val="27"/>
        </w:rPr>
        <w:t>, що мало значний вплив на  організацію розгляду справ, необхідність оголошення перерви під час тривог,    на складнощі та перебої в  роботі певних  комп’ютерних  програм, якими користуються судді та працівники судової системи.</w:t>
      </w:r>
    </w:p>
    <w:p w:rsidR="007A0C01" w:rsidRPr="007A0C01" w:rsidRDefault="007A0C01" w:rsidP="00F84F75">
      <w:pPr>
        <w:spacing w:after="0" w:line="240" w:lineRule="auto"/>
        <w:ind w:firstLine="708"/>
        <w:jc w:val="both"/>
        <w:rPr>
          <w:rFonts w:ascii="Times New Roman" w:hAnsi="Times New Roman" w:cs="Times New Roman"/>
          <w:sz w:val="27"/>
          <w:szCs w:val="27"/>
        </w:rPr>
      </w:pPr>
      <w:r w:rsidRPr="007A0C01">
        <w:rPr>
          <w:rFonts w:ascii="Times New Roman" w:hAnsi="Times New Roman" w:cs="Times New Roman"/>
          <w:sz w:val="27"/>
          <w:szCs w:val="27"/>
        </w:rPr>
        <w:t xml:space="preserve">Отже, </w:t>
      </w:r>
      <w:r w:rsidR="00914500">
        <w:rPr>
          <w:rFonts w:ascii="Times New Roman" w:hAnsi="Times New Roman" w:cs="Times New Roman"/>
          <w:sz w:val="27"/>
          <w:szCs w:val="27"/>
        </w:rPr>
        <w:t>з урахуванням наведених  обставин</w:t>
      </w:r>
      <w:r w:rsidRPr="007A0C01">
        <w:rPr>
          <w:rFonts w:ascii="Times New Roman" w:hAnsi="Times New Roman" w:cs="Times New Roman"/>
          <w:sz w:val="27"/>
          <w:szCs w:val="27"/>
        </w:rPr>
        <w:t xml:space="preserve">, не встановлено умисних або внаслідок недбалості дій судді Фінагеєвої І.О. щодо несвоєчасного надання нею копії ухвали від 3 лютого 2023 року для її внесення до </w:t>
      </w:r>
      <w:r w:rsidR="00914500">
        <w:rPr>
          <w:rFonts w:ascii="Times New Roman" w:hAnsi="Times New Roman" w:cs="Times New Roman"/>
          <w:sz w:val="27"/>
          <w:szCs w:val="27"/>
        </w:rPr>
        <w:t>ЄДРСР</w:t>
      </w:r>
      <w:r w:rsidRPr="007A0C01">
        <w:rPr>
          <w:rFonts w:ascii="Times New Roman" w:hAnsi="Times New Roman" w:cs="Times New Roman"/>
          <w:sz w:val="27"/>
          <w:szCs w:val="27"/>
        </w:rPr>
        <w:t xml:space="preserve">, оскільки таке мало місце через  причини, які  </w:t>
      </w:r>
      <w:r w:rsidR="00A6790D">
        <w:rPr>
          <w:rFonts w:ascii="Times New Roman" w:hAnsi="Times New Roman" w:cs="Times New Roman"/>
          <w:sz w:val="27"/>
          <w:szCs w:val="27"/>
        </w:rPr>
        <w:t>слід вважати поважними, а саме</w:t>
      </w:r>
      <w:r w:rsidR="00914500">
        <w:rPr>
          <w:rFonts w:ascii="Times New Roman" w:hAnsi="Times New Roman" w:cs="Times New Roman"/>
          <w:sz w:val="27"/>
          <w:szCs w:val="27"/>
        </w:rPr>
        <w:t xml:space="preserve">: навантаження судді, </w:t>
      </w:r>
      <w:r w:rsidRPr="007A0C01">
        <w:rPr>
          <w:rFonts w:ascii="Times New Roman" w:hAnsi="Times New Roman" w:cs="Times New Roman"/>
          <w:sz w:val="27"/>
          <w:szCs w:val="27"/>
        </w:rPr>
        <w:t xml:space="preserve">ускладнення в організації роботи судів щодо </w:t>
      </w:r>
      <w:r w:rsidR="00914500">
        <w:rPr>
          <w:rFonts w:ascii="Times New Roman" w:hAnsi="Times New Roman" w:cs="Times New Roman"/>
          <w:sz w:val="27"/>
          <w:szCs w:val="27"/>
        </w:rPr>
        <w:t>здійснення правосуддя</w:t>
      </w:r>
      <w:r w:rsidRPr="007A0C01">
        <w:rPr>
          <w:rFonts w:ascii="Times New Roman" w:hAnsi="Times New Roman" w:cs="Times New Roman"/>
          <w:sz w:val="27"/>
          <w:szCs w:val="27"/>
        </w:rPr>
        <w:t xml:space="preserve"> </w:t>
      </w:r>
      <w:r w:rsidR="00914500">
        <w:rPr>
          <w:rFonts w:ascii="Times New Roman" w:hAnsi="Times New Roman" w:cs="Times New Roman"/>
          <w:sz w:val="27"/>
          <w:szCs w:val="27"/>
        </w:rPr>
        <w:t>у</w:t>
      </w:r>
      <w:r w:rsidR="00A6790D">
        <w:rPr>
          <w:rFonts w:ascii="Times New Roman" w:hAnsi="Times New Roman" w:cs="Times New Roman"/>
          <w:sz w:val="27"/>
          <w:szCs w:val="27"/>
        </w:rPr>
        <w:t xml:space="preserve"> зв’язку зі</w:t>
      </w:r>
      <w:r w:rsidRPr="007A0C01">
        <w:rPr>
          <w:rFonts w:ascii="Times New Roman" w:hAnsi="Times New Roman" w:cs="Times New Roman"/>
          <w:sz w:val="27"/>
          <w:szCs w:val="27"/>
        </w:rPr>
        <w:t xml:space="preserve"> збройною агресією  проти України.</w:t>
      </w:r>
    </w:p>
    <w:p w:rsidR="007A0C01" w:rsidRPr="007A0C01" w:rsidRDefault="007A0C01" w:rsidP="00F84F75">
      <w:pPr>
        <w:spacing w:after="0" w:line="240" w:lineRule="auto"/>
        <w:ind w:firstLine="708"/>
        <w:jc w:val="both"/>
        <w:rPr>
          <w:rFonts w:ascii="Times New Roman" w:hAnsi="Times New Roman" w:cs="Times New Roman"/>
          <w:sz w:val="27"/>
          <w:szCs w:val="27"/>
        </w:rPr>
      </w:pPr>
      <w:r w:rsidRPr="007A0C01">
        <w:rPr>
          <w:rFonts w:ascii="Times New Roman" w:hAnsi="Times New Roman" w:cs="Times New Roman"/>
          <w:sz w:val="27"/>
          <w:szCs w:val="27"/>
        </w:rPr>
        <w:t>Відповідно до правової позиції, викладеної у постанові Великої Палати Верховного Суду від 19 квітня 2018 року у справі № П/9901/137/18 (800/426/17), «протиправну бездіяльність суб’єкта владних повноважень слід розуміти як зовнішню форму поведінки (діяння) цього органу, що полягає (проявляється) у неприйнятті рішення чи у нездійсненні юридично значимих й обов’язкових дій на користь заінтересованих осіб, які на підставі закону та/або іншого нормативно-правового регулювання віднесені до компетенції суб’єкта владних повноважень, були об’єктивно необхідними і реально можливими для реалізації, але фактично не були здійснені.</w:t>
      </w:r>
    </w:p>
    <w:p w:rsidR="007A0C01" w:rsidRPr="007A0C01" w:rsidRDefault="007A0C01" w:rsidP="00F84F75">
      <w:pPr>
        <w:spacing w:after="0" w:line="240" w:lineRule="auto"/>
        <w:ind w:firstLine="708"/>
        <w:jc w:val="both"/>
        <w:rPr>
          <w:rFonts w:ascii="Times New Roman" w:hAnsi="Times New Roman" w:cs="Times New Roman"/>
          <w:sz w:val="27"/>
          <w:szCs w:val="27"/>
        </w:rPr>
      </w:pPr>
      <w:r w:rsidRPr="007A0C01">
        <w:rPr>
          <w:rFonts w:ascii="Times New Roman" w:hAnsi="Times New Roman" w:cs="Times New Roman"/>
          <w:sz w:val="27"/>
          <w:szCs w:val="27"/>
        </w:rPr>
        <w:t>Для визнання бездіяльності протиправною недостатньо одного лише факту несвоєчасного виконання обов’язкових дій, а важливими є також конкретні причини, умови та обставини, через які дії, що підлягали обов’язковому виконанню відповідно до закону, фактично не були виконані чи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шкідливість бездіяльності для прав та інтересів особи.</w:t>
      </w:r>
    </w:p>
    <w:p w:rsidR="007A0C01" w:rsidRPr="007A0C01" w:rsidRDefault="007A0C01" w:rsidP="00F84F75">
      <w:pPr>
        <w:spacing w:after="0" w:line="240" w:lineRule="auto"/>
        <w:ind w:firstLine="708"/>
        <w:jc w:val="both"/>
        <w:rPr>
          <w:rFonts w:ascii="Times New Roman" w:hAnsi="Times New Roman" w:cs="Times New Roman"/>
          <w:sz w:val="27"/>
          <w:szCs w:val="27"/>
        </w:rPr>
      </w:pPr>
      <w:r w:rsidRPr="007A0C01">
        <w:rPr>
          <w:rFonts w:ascii="Times New Roman" w:hAnsi="Times New Roman" w:cs="Times New Roman"/>
          <w:sz w:val="27"/>
          <w:szCs w:val="27"/>
        </w:rPr>
        <w:t>Самі по собі строки поза зв’язком із конкретною правовою ситуацією, набором фактів, умов та обставин, за яких розгорталися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rsidR="007A0C01" w:rsidRPr="007A0C01" w:rsidRDefault="007A0C01" w:rsidP="00F84F75">
      <w:pPr>
        <w:spacing w:after="0" w:line="240" w:lineRule="auto"/>
        <w:ind w:firstLine="708"/>
        <w:jc w:val="both"/>
        <w:rPr>
          <w:rFonts w:ascii="Times New Roman" w:hAnsi="Times New Roman" w:cs="Times New Roman"/>
          <w:sz w:val="27"/>
          <w:szCs w:val="27"/>
        </w:rPr>
      </w:pPr>
      <w:r w:rsidRPr="007A0C01">
        <w:rPr>
          <w:rFonts w:ascii="Times New Roman" w:hAnsi="Times New Roman" w:cs="Times New Roman"/>
          <w:sz w:val="27"/>
          <w:szCs w:val="27"/>
        </w:rPr>
        <w:t>Важливим елементом для встановлення Вищою радою правосуддя відомостей про ознаки дисциплінарного проступку є очевидна безпідс</w:t>
      </w:r>
      <w:r w:rsidR="00914500">
        <w:rPr>
          <w:rFonts w:ascii="Times New Roman" w:hAnsi="Times New Roman" w:cs="Times New Roman"/>
          <w:sz w:val="27"/>
          <w:szCs w:val="27"/>
        </w:rPr>
        <w:t>тавність недотримання строків, у</w:t>
      </w:r>
      <w:r w:rsidRPr="007A0C01">
        <w:rPr>
          <w:rFonts w:ascii="Times New Roman" w:hAnsi="Times New Roman" w:cs="Times New Roman"/>
          <w:sz w:val="27"/>
          <w:szCs w:val="27"/>
        </w:rPr>
        <w:t xml:space="preserve">становлених законом. </w:t>
      </w:r>
      <w:r w:rsidR="00914500">
        <w:rPr>
          <w:rFonts w:ascii="Times New Roman" w:hAnsi="Times New Roman" w:cs="Times New Roman"/>
          <w:sz w:val="27"/>
          <w:szCs w:val="27"/>
        </w:rPr>
        <w:t>Л</w:t>
      </w:r>
      <w:r w:rsidRPr="007A0C01">
        <w:rPr>
          <w:rFonts w:ascii="Times New Roman" w:hAnsi="Times New Roman" w:cs="Times New Roman"/>
          <w:sz w:val="27"/>
          <w:szCs w:val="27"/>
        </w:rPr>
        <w:t>ише факт недотримання строку не може автоматично вказувати на наявність підстави для дисциплінарної відповідальності судді.</w:t>
      </w:r>
    </w:p>
    <w:p w:rsidR="007A0C01" w:rsidRPr="007A0C01" w:rsidRDefault="007A0C01" w:rsidP="00F84F75">
      <w:pPr>
        <w:spacing w:after="0" w:line="240" w:lineRule="auto"/>
        <w:ind w:firstLine="708"/>
        <w:jc w:val="both"/>
        <w:rPr>
          <w:rFonts w:ascii="Times New Roman" w:hAnsi="Times New Roman" w:cs="Times New Roman"/>
          <w:sz w:val="27"/>
          <w:szCs w:val="27"/>
        </w:rPr>
      </w:pPr>
      <w:r w:rsidRPr="007A0C01">
        <w:rPr>
          <w:rFonts w:ascii="Times New Roman" w:hAnsi="Times New Roman" w:cs="Times New Roman"/>
          <w:sz w:val="27"/>
          <w:szCs w:val="27"/>
        </w:rPr>
        <w:t>Отже, під час дисц</w:t>
      </w:r>
      <w:r w:rsidR="00914500">
        <w:rPr>
          <w:rFonts w:ascii="Times New Roman" w:hAnsi="Times New Roman" w:cs="Times New Roman"/>
          <w:sz w:val="27"/>
          <w:szCs w:val="27"/>
        </w:rPr>
        <w:t xml:space="preserve">иплінарного провадження </w:t>
      </w:r>
      <w:r w:rsidRPr="007A0C01">
        <w:rPr>
          <w:rFonts w:ascii="Times New Roman" w:hAnsi="Times New Roman" w:cs="Times New Roman"/>
          <w:sz w:val="27"/>
          <w:szCs w:val="27"/>
        </w:rPr>
        <w:t>встановлено несвоєчасне надання суддею Фінагеєвою І.О. копії судового рішення для внесення до ЄДРСР, проте таке по</w:t>
      </w:r>
      <w:r w:rsidR="00914500">
        <w:rPr>
          <w:rFonts w:ascii="Times New Roman" w:hAnsi="Times New Roman" w:cs="Times New Roman"/>
          <w:sz w:val="27"/>
          <w:szCs w:val="27"/>
        </w:rPr>
        <w:t>рушення не є наслідком очевидного безпідставного</w:t>
      </w:r>
      <w:r w:rsidR="00FC5B8D">
        <w:rPr>
          <w:rFonts w:ascii="Times New Roman" w:hAnsi="Times New Roman" w:cs="Times New Roman"/>
          <w:sz w:val="27"/>
          <w:szCs w:val="27"/>
        </w:rPr>
        <w:t xml:space="preserve"> недотримання строків, а з</w:t>
      </w:r>
      <w:r w:rsidRPr="007A0C01">
        <w:rPr>
          <w:rFonts w:ascii="Times New Roman" w:hAnsi="Times New Roman" w:cs="Times New Roman"/>
          <w:sz w:val="27"/>
          <w:szCs w:val="27"/>
        </w:rPr>
        <w:t>умовлено об’єктивними причинами, а саме</w:t>
      </w:r>
      <w:r w:rsidR="00A6790D">
        <w:rPr>
          <w:rFonts w:ascii="Times New Roman" w:hAnsi="Times New Roman" w:cs="Times New Roman"/>
          <w:sz w:val="27"/>
          <w:szCs w:val="27"/>
        </w:rPr>
        <w:t xml:space="preserve"> значним судовим навантаженням </w:t>
      </w:r>
      <w:r w:rsidRPr="007A0C01">
        <w:rPr>
          <w:rFonts w:ascii="Times New Roman" w:hAnsi="Times New Roman" w:cs="Times New Roman"/>
          <w:sz w:val="27"/>
          <w:szCs w:val="27"/>
        </w:rPr>
        <w:t>і ускладнення</w:t>
      </w:r>
      <w:r w:rsidR="00A6790D">
        <w:rPr>
          <w:rFonts w:ascii="Times New Roman" w:hAnsi="Times New Roman" w:cs="Times New Roman"/>
          <w:sz w:val="27"/>
          <w:szCs w:val="27"/>
        </w:rPr>
        <w:t>ми</w:t>
      </w:r>
      <w:r w:rsidRPr="007A0C01">
        <w:rPr>
          <w:rFonts w:ascii="Times New Roman" w:hAnsi="Times New Roman" w:cs="Times New Roman"/>
          <w:sz w:val="27"/>
          <w:szCs w:val="27"/>
        </w:rPr>
        <w:t xml:space="preserve"> в організації роботи судів щодо </w:t>
      </w:r>
      <w:r w:rsidR="00FC5B8D">
        <w:rPr>
          <w:rFonts w:ascii="Times New Roman" w:hAnsi="Times New Roman" w:cs="Times New Roman"/>
          <w:sz w:val="27"/>
          <w:szCs w:val="27"/>
        </w:rPr>
        <w:t>здійснення</w:t>
      </w:r>
      <w:r w:rsidRPr="007A0C01">
        <w:rPr>
          <w:rFonts w:ascii="Times New Roman" w:hAnsi="Times New Roman" w:cs="Times New Roman"/>
          <w:sz w:val="27"/>
          <w:szCs w:val="27"/>
        </w:rPr>
        <w:t xml:space="preserve"> правосуддя</w:t>
      </w:r>
      <w:r w:rsidR="00FC5B8D">
        <w:rPr>
          <w:rFonts w:ascii="Times New Roman" w:hAnsi="Times New Roman" w:cs="Times New Roman"/>
          <w:sz w:val="27"/>
          <w:szCs w:val="27"/>
        </w:rPr>
        <w:t xml:space="preserve"> у</w:t>
      </w:r>
      <w:r w:rsidR="00A6790D">
        <w:rPr>
          <w:rFonts w:ascii="Times New Roman" w:hAnsi="Times New Roman" w:cs="Times New Roman"/>
          <w:sz w:val="27"/>
          <w:szCs w:val="27"/>
        </w:rPr>
        <w:t xml:space="preserve"> зв’язку зі збройною агресією </w:t>
      </w:r>
      <w:r w:rsidRPr="007A0C01">
        <w:rPr>
          <w:rFonts w:ascii="Times New Roman" w:hAnsi="Times New Roman" w:cs="Times New Roman"/>
          <w:sz w:val="27"/>
          <w:szCs w:val="27"/>
        </w:rPr>
        <w:t>проти України.</w:t>
      </w:r>
    </w:p>
    <w:p w:rsidR="007A0C01" w:rsidRPr="007A0C01" w:rsidRDefault="007A0C01" w:rsidP="00F84F75">
      <w:pPr>
        <w:spacing w:after="0" w:line="240" w:lineRule="auto"/>
        <w:ind w:firstLine="708"/>
        <w:jc w:val="both"/>
        <w:rPr>
          <w:rFonts w:ascii="Times New Roman" w:hAnsi="Times New Roman" w:cs="Times New Roman"/>
          <w:sz w:val="27"/>
          <w:szCs w:val="27"/>
        </w:rPr>
      </w:pPr>
      <w:r w:rsidRPr="007A0C01">
        <w:rPr>
          <w:rFonts w:ascii="Times New Roman" w:hAnsi="Times New Roman" w:cs="Times New Roman"/>
          <w:sz w:val="27"/>
          <w:szCs w:val="27"/>
        </w:rPr>
        <w:t>Відповідно до пункту 2 частини першої статті 106 Закону України «Про судоустрій і статус суддів»</w:t>
      </w:r>
      <w:r w:rsidR="00A6790D">
        <w:rPr>
          <w:rFonts w:ascii="Times New Roman" w:hAnsi="Times New Roman" w:cs="Times New Roman"/>
          <w:sz w:val="27"/>
          <w:szCs w:val="27"/>
        </w:rPr>
        <w:t xml:space="preserve"> суддю може бути притягнуто до </w:t>
      </w:r>
      <w:r w:rsidRPr="007A0C01">
        <w:rPr>
          <w:rFonts w:ascii="Times New Roman" w:hAnsi="Times New Roman" w:cs="Times New Roman"/>
          <w:sz w:val="27"/>
          <w:szCs w:val="27"/>
        </w:rPr>
        <w:t>дисциплінарної відповідальності в порядку дисциплінарного провадження за 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p>
    <w:p w:rsidR="007A0C01" w:rsidRPr="007A0C01" w:rsidRDefault="00FC5B8D" w:rsidP="00F84F75">
      <w:pPr>
        <w:spacing w:after="0" w:line="240" w:lineRule="auto"/>
        <w:ind w:firstLine="708"/>
        <w:jc w:val="both"/>
        <w:rPr>
          <w:rFonts w:ascii="Times New Roman" w:hAnsi="Times New Roman" w:cs="Times New Roman"/>
          <w:sz w:val="27"/>
          <w:szCs w:val="27"/>
        </w:rPr>
      </w:pPr>
      <w:r w:rsidRPr="00B83EB2">
        <w:rPr>
          <w:rFonts w:ascii="Times New Roman" w:hAnsi="Times New Roman" w:cs="Times New Roman"/>
          <w:sz w:val="27"/>
          <w:szCs w:val="27"/>
        </w:rPr>
        <w:t>У</w:t>
      </w:r>
      <w:r w:rsidR="007A0C01" w:rsidRPr="00B83EB2">
        <w:rPr>
          <w:rFonts w:ascii="Times New Roman" w:hAnsi="Times New Roman" w:cs="Times New Roman"/>
          <w:sz w:val="27"/>
          <w:szCs w:val="27"/>
        </w:rPr>
        <w:t xml:space="preserve">раховуючи викладене, </w:t>
      </w:r>
      <w:r w:rsidR="00A6790D" w:rsidRPr="00B83EB2">
        <w:rPr>
          <w:rFonts w:ascii="Times New Roman" w:hAnsi="Times New Roman" w:cs="Times New Roman"/>
          <w:sz w:val="27"/>
          <w:szCs w:val="27"/>
        </w:rPr>
        <w:t xml:space="preserve">Перша Дисциплінарна палата Вищої ради правосуддя дійшла </w:t>
      </w:r>
      <w:r w:rsidR="007A0C01" w:rsidRPr="00B83EB2">
        <w:rPr>
          <w:rFonts w:ascii="Times New Roman" w:hAnsi="Times New Roman" w:cs="Times New Roman"/>
          <w:sz w:val="27"/>
          <w:szCs w:val="27"/>
        </w:rPr>
        <w:t>висновку про відсутність підстав для притягнення судді Фінагеєвої І.О. до дисциплінарної відповідальності за пунктом 2</w:t>
      </w:r>
      <w:r w:rsidR="007A0C01" w:rsidRPr="007A0C01">
        <w:rPr>
          <w:rFonts w:ascii="Times New Roman" w:hAnsi="Times New Roman" w:cs="Times New Roman"/>
          <w:sz w:val="27"/>
          <w:szCs w:val="27"/>
        </w:rPr>
        <w:t xml:space="preserve"> частини першої статті 106 Закону України «Про судоустрій і статус суддів», а саме за несвоєчасне надання суддею копії судового рішення для її внесення до </w:t>
      </w:r>
      <w:r>
        <w:rPr>
          <w:rFonts w:ascii="Times New Roman" w:hAnsi="Times New Roman" w:cs="Times New Roman"/>
          <w:sz w:val="27"/>
          <w:szCs w:val="27"/>
        </w:rPr>
        <w:t>ЄДРСР</w:t>
      </w:r>
      <w:r w:rsidR="007A0C01" w:rsidRPr="007A0C01">
        <w:rPr>
          <w:rFonts w:ascii="Times New Roman" w:hAnsi="Times New Roman" w:cs="Times New Roman"/>
          <w:sz w:val="27"/>
          <w:szCs w:val="27"/>
        </w:rPr>
        <w:t xml:space="preserve">, оскільки в її діях </w:t>
      </w:r>
      <w:r w:rsidR="00A6790D">
        <w:rPr>
          <w:rFonts w:ascii="Times New Roman" w:hAnsi="Times New Roman" w:cs="Times New Roman"/>
          <w:sz w:val="27"/>
          <w:szCs w:val="27"/>
        </w:rPr>
        <w:t>відсутній склад</w:t>
      </w:r>
      <w:r w:rsidR="007A0C01" w:rsidRPr="007A0C01">
        <w:rPr>
          <w:rFonts w:ascii="Times New Roman" w:hAnsi="Times New Roman" w:cs="Times New Roman"/>
          <w:sz w:val="27"/>
          <w:szCs w:val="27"/>
        </w:rPr>
        <w:t xml:space="preserve"> вказаного дисциплінарного проступку.</w:t>
      </w:r>
    </w:p>
    <w:p w:rsidR="00A70601" w:rsidRDefault="00ED4869" w:rsidP="00F84F75">
      <w:pPr>
        <w:spacing w:after="0" w:line="240" w:lineRule="auto"/>
        <w:ind w:firstLine="708"/>
        <w:jc w:val="both"/>
        <w:rPr>
          <w:rFonts w:ascii="Times New Roman" w:hAnsi="Times New Roman" w:cs="Times New Roman"/>
          <w:sz w:val="27"/>
          <w:szCs w:val="27"/>
        </w:rPr>
      </w:pPr>
      <w:r w:rsidRPr="00B3056A">
        <w:rPr>
          <w:rFonts w:ascii="Times New Roman" w:hAnsi="Times New Roman" w:cs="Times New Roman"/>
          <w:sz w:val="27"/>
          <w:szCs w:val="27"/>
        </w:rPr>
        <w:t xml:space="preserve">У дисциплінарній скарзі Бурлака Г.М. посилається також </w:t>
      </w:r>
      <w:r w:rsidR="00A70601" w:rsidRPr="00B3056A">
        <w:rPr>
          <w:rFonts w:ascii="Times New Roman" w:hAnsi="Times New Roman" w:cs="Times New Roman"/>
          <w:sz w:val="27"/>
          <w:szCs w:val="27"/>
        </w:rPr>
        <w:t>на те,</w:t>
      </w:r>
      <w:r w:rsidR="00A70601" w:rsidRPr="00A70601">
        <w:rPr>
          <w:rFonts w:ascii="Times New Roman" w:hAnsi="Times New Roman" w:cs="Times New Roman"/>
          <w:sz w:val="27"/>
          <w:szCs w:val="27"/>
        </w:rPr>
        <w:t xml:space="preserve"> що суддя не з</w:t>
      </w:r>
      <w:r w:rsidR="001052EF">
        <w:rPr>
          <w:rFonts w:ascii="Times New Roman" w:hAnsi="Times New Roman" w:cs="Times New Roman"/>
          <w:sz w:val="27"/>
          <w:szCs w:val="27"/>
        </w:rPr>
        <w:t>абезпечила проведення відеоконференцзв’язку</w:t>
      </w:r>
      <w:r w:rsidR="00A70601" w:rsidRPr="00A70601">
        <w:rPr>
          <w:rFonts w:ascii="Times New Roman" w:hAnsi="Times New Roman" w:cs="Times New Roman"/>
          <w:sz w:val="27"/>
          <w:szCs w:val="27"/>
        </w:rPr>
        <w:t xml:space="preserve"> із Чечельницьким ра</w:t>
      </w:r>
      <w:r w:rsidR="001052EF">
        <w:rPr>
          <w:rFonts w:ascii="Times New Roman" w:hAnsi="Times New Roman" w:cs="Times New Roman"/>
          <w:sz w:val="27"/>
          <w:szCs w:val="27"/>
        </w:rPr>
        <w:t>йонним судом Вінницької області. Скаржниця</w:t>
      </w:r>
      <w:r w:rsidR="00A70601" w:rsidRPr="00A70601">
        <w:rPr>
          <w:rFonts w:ascii="Times New Roman" w:hAnsi="Times New Roman" w:cs="Times New Roman"/>
          <w:sz w:val="27"/>
          <w:szCs w:val="27"/>
        </w:rPr>
        <w:t xml:space="preserve"> вважає, що станом</w:t>
      </w:r>
      <w:r w:rsidR="00FC5B8D">
        <w:rPr>
          <w:rFonts w:ascii="Times New Roman" w:hAnsi="Times New Roman" w:cs="Times New Roman"/>
          <w:sz w:val="27"/>
          <w:szCs w:val="27"/>
        </w:rPr>
        <w:t xml:space="preserve"> на 7 квітня 2023 року її скаргу</w:t>
      </w:r>
      <w:r w:rsidR="00A70601" w:rsidRPr="00A70601">
        <w:rPr>
          <w:rFonts w:ascii="Times New Roman" w:hAnsi="Times New Roman" w:cs="Times New Roman"/>
          <w:sz w:val="27"/>
          <w:szCs w:val="27"/>
        </w:rPr>
        <w:t xml:space="preserve"> на бездіяльність прокур</w:t>
      </w:r>
      <w:r w:rsidR="00FC5B8D">
        <w:rPr>
          <w:rFonts w:ascii="Times New Roman" w:hAnsi="Times New Roman" w:cs="Times New Roman"/>
          <w:sz w:val="27"/>
          <w:szCs w:val="27"/>
        </w:rPr>
        <w:t>ора по суті не розглянуто</w:t>
      </w:r>
      <w:r w:rsidR="00A70601" w:rsidRPr="00A70601">
        <w:rPr>
          <w:rFonts w:ascii="Times New Roman" w:hAnsi="Times New Roman" w:cs="Times New Roman"/>
          <w:sz w:val="27"/>
          <w:szCs w:val="27"/>
        </w:rPr>
        <w:t xml:space="preserve">. </w:t>
      </w:r>
    </w:p>
    <w:p w:rsidR="00E45837" w:rsidRDefault="00A70601" w:rsidP="00F84F75">
      <w:pPr>
        <w:spacing w:after="0" w:line="240" w:lineRule="auto"/>
        <w:ind w:firstLine="708"/>
        <w:jc w:val="both"/>
        <w:rPr>
          <w:rFonts w:ascii="Times New Roman" w:hAnsi="Times New Roman" w:cs="Times New Roman"/>
          <w:sz w:val="27"/>
          <w:szCs w:val="27"/>
        </w:rPr>
      </w:pPr>
      <w:r w:rsidRPr="00A70601">
        <w:rPr>
          <w:rFonts w:ascii="Times New Roman" w:hAnsi="Times New Roman" w:cs="Times New Roman"/>
          <w:sz w:val="27"/>
          <w:szCs w:val="27"/>
        </w:rPr>
        <w:t>Відповідно до</w:t>
      </w:r>
      <w:r w:rsidR="00FC5B8D">
        <w:rPr>
          <w:rFonts w:ascii="Times New Roman" w:hAnsi="Times New Roman" w:cs="Times New Roman"/>
          <w:sz w:val="27"/>
          <w:szCs w:val="27"/>
        </w:rPr>
        <w:t xml:space="preserve"> положень</w:t>
      </w:r>
      <w:r w:rsidRPr="00A70601">
        <w:rPr>
          <w:rFonts w:ascii="Times New Roman" w:hAnsi="Times New Roman" w:cs="Times New Roman"/>
          <w:sz w:val="27"/>
          <w:szCs w:val="27"/>
        </w:rPr>
        <w:t xml:space="preserve"> статті 129 Конституції України </w:t>
      </w:r>
      <w:r>
        <w:rPr>
          <w:rFonts w:ascii="Times New Roman" w:hAnsi="Times New Roman" w:cs="Times New Roman"/>
          <w:sz w:val="27"/>
          <w:szCs w:val="27"/>
        </w:rPr>
        <w:t xml:space="preserve">однією з основних засад  судочинства є </w:t>
      </w:r>
      <w:r w:rsidRPr="00A70601">
        <w:rPr>
          <w:rFonts w:ascii="Times New Roman" w:hAnsi="Times New Roman" w:cs="Times New Roman"/>
          <w:sz w:val="27"/>
          <w:szCs w:val="27"/>
        </w:rPr>
        <w:t xml:space="preserve">гласність судового процесу та його повне фіксування технічними засобами. </w:t>
      </w:r>
    </w:p>
    <w:p w:rsidR="00E45837" w:rsidRDefault="00FC5B8D"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Із цими</w:t>
      </w:r>
      <w:r w:rsidR="00E45837">
        <w:rPr>
          <w:rFonts w:ascii="Times New Roman" w:hAnsi="Times New Roman" w:cs="Times New Roman"/>
          <w:sz w:val="27"/>
          <w:szCs w:val="27"/>
        </w:rPr>
        <w:t xml:space="preserve"> положенням</w:t>
      </w:r>
      <w:r>
        <w:rPr>
          <w:rFonts w:ascii="Times New Roman" w:hAnsi="Times New Roman" w:cs="Times New Roman"/>
          <w:sz w:val="27"/>
          <w:szCs w:val="27"/>
        </w:rPr>
        <w:t>и</w:t>
      </w:r>
      <w:r w:rsidR="00E45837">
        <w:rPr>
          <w:rFonts w:ascii="Times New Roman" w:hAnsi="Times New Roman" w:cs="Times New Roman"/>
          <w:sz w:val="27"/>
          <w:szCs w:val="27"/>
        </w:rPr>
        <w:t xml:space="preserve"> Конституції України кореспондується пункт 20 частини першої статті 7 КПК України щодо гласності судового процесу.</w:t>
      </w:r>
    </w:p>
    <w:p w:rsidR="00A70601" w:rsidRDefault="00A70601" w:rsidP="00F84F75">
      <w:pPr>
        <w:spacing w:after="0" w:line="240" w:lineRule="auto"/>
        <w:ind w:firstLine="708"/>
        <w:jc w:val="both"/>
        <w:rPr>
          <w:rFonts w:ascii="Times New Roman" w:hAnsi="Times New Roman" w:cs="Times New Roman"/>
          <w:sz w:val="27"/>
          <w:szCs w:val="27"/>
        </w:rPr>
      </w:pPr>
      <w:r w:rsidRPr="00A70601">
        <w:rPr>
          <w:rFonts w:ascii="Times New Roman" w:hAnsi="Times New Roman" w:cs="Times New Roman"/>
          <w:sz w:val="27"/>
          <w:szCs w:val="27"/>
        </w:rPr>
        <w:t xml:space="preserve">Положеннями частини першої статті 11 Закону України «Про судоустрій і статус суддів» </w:t>
      </w:r>
      <w:r>
        <w:rPr>
          <w:rFonts w:ascii="Times New Roman" w:hAnsi="Times New Roman" w:cs="Times New Roman"/>
          <w:sz w:val="27"/>
          <w:szCs w:val="27"/>
        </w:rPr>
        <w:t xml:space="preserve">визначено, що </w:t>
      </w:r>
      <w:r w:rsidRPr="00A70601">
        <w:rPr>
          <w:rFonts w:ascii="Times New Roman" w:hAnsi="Times New Roman" w:cs="Times New Roman"/>
          <w:sz w:val="27"/>
          <w:szCs w:val="27"/>
        </w:rPr>
        <w:t>судові рішення, судові засідання та інформація щодо справ, які розглядаються судом, є відкритими, крім випадків, установлених законом. Ніхто не може бути обмежений у праві на отримання в суді усної або письмової інформації про результати розгляду його судової справи. Будь-яка особа має право на вільний доступ до судового рішення в порядку, встановленому законом.</w:t>
      </w:r>
    </w:p>
    <w:p w:rsidR="00701281" w:rsidRDefault="00AF3745"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Отже, гласність та відкритість судового процесу – пріоритетний принцип кожного суду, який забезпечує особі право вчасно та в повному обсязі володіти інформацією щодо своєї справи.</w:t>
      </w:r>
    </w:p>
    <w:p w:rsidR="003F23B6" w:rsidRDefault="003F23B6"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Із доданих до </w:t>
      </w:r>
      <w:r w:rsidR="00FC5B8D">
        <w:rPr>
          <w:rFonts w:ascii="Times New Roman" w:hAnsi="Times New Roman" w:cs="Times New Roman"/>
          <w:sz w:val="27"/>
          <w:szCs w:val="27"/>
        </w:rPr>
        <w:t xml:space="preserve">письмових </w:t>
      </w:r>
      <w:r>
        <w:rPr>
          <w:rFonts w:ascii="Times New Roman" w:hAnsi="Times New Roman" w:cs="Times New Roman"/>
          <w:sz w:val="27"/>
          <w:szCs w:val="27"/>
        </w:rPr>
        <w:t>пояснень судді</w:t>
      </w:r>
      <w:r w:rsidR="00FC5B8D">
        <w:rPr>
          <w:rFonts w:ascii="Times New Roman" w:hAnsi="Times New Roman" w:cs="Times New Roman"/>
          <w:sz w:val="27"/>
          <w:szCs w:val="27"/>
        </w:rPr>
        <w:t xml:space="preserve"> Фінагеєвої І.О.</w:t>
      </w:r>
      <w:r>
        <w:rPr>
          <w:rFonts w:ascii="Times New Roman" w:hAnsi="Times New Roman" w:cs="Times New Roman"/>
          <w:sz w:val="27"/>
          <w:szCs w:val="27"/>
        </w:rPr>
        <w:t xml:space="preserve"> копій документів із матеріалів судової справи </w:t>
      </w:r>
      <w:r w:rsidR="00562268">
        <w:rPr>
          <w:rFonts w:ascii="Times New Roman" w:hAnsi="Times New Roman" w:cs="Times New Roman"/>
          <w:sz w:val="27"/>
          <w:szCs w:val="27"/>
        </w:rPr>
        <w:t>вбачається</w:t>
      </w:r>
      <w:r>
        <w:rPr>
          <w:rFonts w:ascii="Times New Roman" w:hAnsi="Times New Roman" w:cs="Times New Roman"/>
          <w:sz w:val="27"/>
          <w:szCs w:val="27"/>
        </w:rPr>
        <w:t xml:space="preserve"> таке.</w:t>
      </w:r>
    </w:p>
    <w:p w:rsidR="003F23B6" w:rsidRDefault="009B5949"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Суддя</w:t>
      </w:r>
      <w:r w:rsidR="00FC5B8D">
        <w:rPr>
          <w:rFonts w:ascii="Times New Roman" w:hAnsi="Times New Roman" w:cs="Times New Roman"/>
          <w:sz w:val="27"/>
          <w:szCs w:val="27"/>
        </w:rPr>
        <w:t xml:space="preserve"> Фінагеєва І.О.</w:t>
      </w:r>
      <w:r>
        <w:rPr>
          <w:rFonts w:ascii="Times New Roman" w:hAnsi="Times New Roman" w:cs="Times New Roman"/>
          <w:sz w:val="27"/>
          <w:szCs w:val="27"/>
        </w:rPr>
        <w:t xml:space="preserve"> долучила до пояснень копію роздруківки «Редагування в резервуванні майданчиків відеоконференції», </w:t>
      </w:r>
      <w:r w:rsidR="00FC5B8D">
        <w:rPr>
          <w:rFonts w:ascii="Times New Roman" w:hAnsi="Times New Roman" w:cs="Times New Roman"/>
          <w:sz w:val="27"/>
          <w:szCs w:val="27"/>
        </w:rPr>
        <w:t>у</w:t>
      </w:r>
      <w:r>
        <w:rPr>
          <w:rFonts w:ascii="Times New Roman" w:hAnsi="Times New Roman" w:cs="Times New Roman"/>
          <w:sz w:val="27"/>
          <w:szCs w:val="27"/>
        </w:rPr>
        <w:t xml:space="preserve"> якій зазначено, </w:t>
      </w:r>
      <w:r w:rsidR="00FC5B8D">
        <w:rPr>
          <w:rFonts w:ascii="Times New Roman" w:hAnsi="Times New Roman" w:cs="Times New Roman"/>
          <w:sz w:val="27"/>
          <w:szCs w:val="27"/>
        </w:rPr>
        <w:t xml:space="preserve">що 23 січня 2023 року в онлайн – </w:t>
      </w:r>
      <w:r>
        <w:rPr>
          <w:rFonts w:ascii="Times New Roman" w:hAnsi="Times New Roman" w:cs="Times New Roman"/>
          <w:sz w:val="27"/>
          <w:szCs w:val="27"/>
        </w:rPr>
        <w:t>системі бронювання майданчиків відеоконференції «</w:t>
      </w:r>
      <w:r>
        <w:rPr>
          <w:rFonts w:ascii="Times New Roman" w:hAnsi="Times New Roman" w:cs="Times New Roman"/>
          <w:sz w:val="27"/>
          <w:szCs w:val="27"/>
          <w:lang w:val="en-US"/>
        </w:rPr>
        <w:t>roundcube</w:t>
      </w:r>
      <w:r>
        <w:rPr>
          <w:rFonts w:ascii="Times New Roman" w:hAnsi="Times New Roman" w:cs="Times New Roman"/>
          <w:sz w:val="27"/>
          <w:szCs w:val="27"/>
        </w:rPr>
        <w:t xml:space="preserve">» «були внесені зміни у заявку за номером справи </w:t>
      </w:r>
      <w:r w:rsidR="00FC5B8D">
        <w:rPr>
          <w:rFonts w:ascii="Times New Roman" w:hAnsi="Times New Roman" w:cs="Times New Roman"/>
          <w:sz w:val="27"/>
          <w:szCs w:val="27"/>
        </w:rPr>
        <w:t xml:space="preserve">                </w:t>
      </w:r>
      <w:r>
        <w:rPr>
          <w:rFonts w:ascii="Times New Roman" w:hAnsi="Times New Roman" w:cs="Times New Roman"/>
          <w:sz w:val="27"/>
          <w:szCs w:val="27"/>
        </w:rPr>
        <w:t>№ 369/743/23 на бронювання майданчиків: «зал № 2» та «зал ВКЗ» для проведення відеоконференції на період з 11:00 по 11:30 03.02.2023».</w:t>
      </w:r>
    </w:p>
    <w:p w:rsidR="009B5949" w:rsidRDefault="00FC5B8D"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Суддя т</w:t>
      </w:r>
      <w:r w:rsidR="009B5949">
        <w:rPr>
          <w:rFonts w:ascii="Times New Roman" w:hAnsi="Times New Roman" w:cs="Times New Roman"/>
          <w:sz w:val="27"/>
          <w:szCs w:val="27"/>
        </w:rPr>
        <w:t>акож долучила копію довідки про доставку електронного листа</w:t>
      </w:r>
      <w:r w:rsidR="00C86E07">
        <w:rPr>
          <w:rFonts w:ascii="Times New Roman" w:hAnsi="Times New Roman" w:cs="Times New Roman"/>
          <w:sz w:val="27"/>
          <w:szCs w:val="27"/>
        </w:rPr>
        <w:t xml:space="preserve">, </w:t>
      </w:r>
      <w:r>
        <w:rPr>
          <w:rFonts w:ascii="Times New Roman" w:hAnsi="Times New Roman" w:cs="Times New Roman"/>
          <w:sz w:val="27"/>
          <w:szCs w:val="27"/>
        </w:rPr>
        <w:t>у</w:t>
      </w:r>
      <w:r w:rsidR="00C86E07">
        <w:rPr>
          <w:rFonts w:ascii="Times New Roman" w:hAnsi="Times New Roman" w:cs="Times New Roman"/>
          <w:sz w:val="27"/>
          <w:szCs w:val="27"/>
        </w:rPr>
        <w:t xml:space="preserve"> якій зазначено: «Документ в електронному вигляді «Ухвала» від 23.01.2023 по справі № 369/743/23 було надіслано 26.01.2023 16:29:34 одержувачу на його електронну адресу </w:t>
      </w:r>
      <w:hyperlink r:id="rId9" w:history="1">
        <w:r w:rsidR="00D0795A" w:rsidRPr="00023C6E">
          <w:rPr>
            <w:rStyle w:val="ad"/>
            <w:rFonts w:ascii="Times New Roman" w:hAnsi="Times New Roman" w:cs="Times New Roman"/>
            <w:sz w:val="27"/>
            <w:szCs w:val="27"/>
          </w:rPr>
          <w:t>____</w:t>
        </w:r>
        <w:r w:rsidR="00D0795A" w:rsidRPr="00023C6E">
          <w:rPr>
            <w:rStyle w:val="ad"/>
            <w:rFonts w:ascii="Times New Roman" w:hAnsi="Times New Roman" w:cs="Times New Roman"/>
            <w:sz w:val="27"/>
            <w:szCs w:val="27"/>
            <w:lang w:val="ru-RU"/>
          </w:rPr>
          <w:t>@</w:t>
        </w:r>
        <w:r w:rsidR="00D0795A" w:rsidRPr="00023C6E">
          <w:rPr>
            <w:rStyle w:val="ad"/>
            <w:rFonts w:ascii="Times New Roman" w:hAnsi="Times New Roman" w:cs="Times New Roman"/>
            <w:sz w:val="27"/>
            <w:szCs w:val="27"/>
            <w:lang w:val="en-US"/>
          </w:rPr>
          <w:t>ukr</w:t>
        </w:r>
        <w:r w:rsidR="00D0795A" w:rsidRPr="00023C6E">
          <w:rPr>
            <w:rStyle w:val="ad"/>
            <w:rFonts w:ascii="Times New Roman" w:hAnsi="Times New Roman" w:cs="Times New Roman"/>
            <w:sz w:val="27"/>
            <w:szCs w:val="27"/>
            <w:lang w:val="ru-RU"/>
          </w:rPr>
          <w:t>.</w:t>
        </w:r>
        <w:r w:rsidR="00D0795A" w:rsidRPr="00023C6E">
          <w:rPr>
            <w:rStyle w:val="ad"/>
            <w:rFonts w:ascii="Times New Roman" w:hAnsi="Times New Roman" w:cs="Times New Roman"/>
            <w:sz w:val="27"/>
            <w:szCs w:val="27"/>
            <w:lang w:val="en-US"/>
          </w:rPr>
          <w:t>net</w:t>
        </w:r>
      </w:hyperlink>
      <w:r w:rsidR="00C86E07">
        <w:rPr>
          <w:rFonts w:ascii="Times New Roman" w:hAnsi="Times New Roman" w:cs="Times New Roman"/>
          <w:sz w:val="27"/>
          <w:szCs w:val="27"/>
        </w:rPr>
        <w:t xml:space="preserve">. Документ доставлено до електронної скриньки: 26.01.2023 16:30:50. Відповідальна особа (підпис відсутній)». </w:t>
      </w:r>
    </w:p>
    <w:p w:rsidR="0072410F" w:rsidRDefault="0072410F"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Зі </w:t>
      </w:r>
      <w:r w:rsidR="00FC5B8D">
        <w:rPr>
          <w:rFonts w:ascii="Times New Roman" w:hAnsi="Times New Roman" w:cs="Times New Roman"/>
          <w:sz w:val="27"/>
          <w:szCs w:val="27"/>
        </w:rPr>
        <w:t>змісту дисциплінарної скарги Бурлаки Г.М. у</w:t>
      </w:r>
      <w:r>
        <w:rPr>
          <w:rFonts w:ascii="Times New Roman" w:hAnsi="Times New Roman" w:cs="Times New Roman"/>
          <w:sz w:val="27"/>
          <w:szCs w:val="27"/>
        </w:rPr>
        <w:t xml:space="preserve">бачається, що </w:t>
      </w:r>
      <w:r w:rsidR="00FC5B8D">
        <w:rPr>
          <w:rFonts w:ascii="Times New Roman" w:hAnsi="Times New Roman" w:cs="Times New Roman"/>
          <w:sz w:val="27"/>
          <w:szCs w:val="27"/>
        </w:rPr>
        <w:t>скаржниця</w:t>
      </w:r>
      <w:r>
        <w:rPr>
          <w:rFonts w:ascii="Times New Roman" w:hAnsi="Times New Roman" w:cs="Times New Roman"/>
          <w:sz w:val="27"/>
          <w:szCs w:val="27"/>
        </w:rPr>
        <w:t xml:space="preserve"> була обізнана про призначення розгляду </w:t>
      </w:r>
      <w:r w:rsidR="00FC5B8D">
        <w:rPr>
          <w:rFonts w:ascii="Times New Roman" w:hAnsi="Times New Roman" w:cs="Times New Roman"/>
          <w:sz w:val="27"/>
          <w:szCs w:val="27"/>
        </w:rPr>
        <w:t>справи</w:t>
      </w:r>
      <w:r>
        <w:rPr>
          <w:rFonts w:ascii="Times New Roman" w:hAnsi="Times New Roman" w:cs="Times New Roman"/>
          <w:sz w:val="27"/>
          <w:szCs w:val="27"/>
        </w:rPr>
        <w:t xml:space="preserve"> на 3 лютого 2023 року та задоволення її клопотання про забезпечення відеоконференцзв’язку із Чечельницьким районним судом Вінницької області</w:t>
      </w:r>
      <w:r w:rsidR="0012329F">
        <w:rPr>
          <w:rFonts w:ascii="Times New Roman" w:hAnsi="Times New Roman" w:cs="Times New Roman"/>
          <w:sz w:val="27"/>
          <w:szCs w:val="27"/>
        </w:rPr>
        <w:t>, що</w:t>
      </w:r>
      <w:r w:rsidR="00A83E8E">
        <w:rPr>
          <w:rFonts w:ascii="Times New Roman" w:hAnsi="Times New Roman" w:cs="Times New Roman"/>
          <w:sz w:val="27"/>
          <w:szCs w:val="27"/>
        </w:rPr>
        <w:t xml:space="preserve"> свідчить про отримання скаржницею вказаних у довідці документів</w:t>
      </w:r>
      <w:r w:rsidR="0012329F">
        <w:rPr>
          <w:rFonts w:ascii="Times New Roman" w:hAnsi="Times New Roman" w:cs="Times New Roman"/>
          <w:sz w:val="27"/>
          <w:szCs w:val="27"/>
        </w:rPr>
        <w:t xml:space="preserve"> суду.</w:t>
      </w:r>
    </w:p>
    <w:p w:rsidR="00FA3F69" w:rsidRDefault="00C86E07"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Із долучених</w:t>
      </w:r>
      <w:r w:rsidR="00A83E8E">
        <w:rPr>
          <w:rFonts w:ascii="Times New Roman" w:hAnsi="Times New Roman" w:cs="Times New Roman"/>
          <w:sz w:val="27"/>
          <w:szCs w:val="27"/>
        </w:rPr>
        <w:t xml:space="preserve"> до пояснень судді</w:t>
      </w:r>
      <w:r>
        <w:rPr>
          <w:rFonts w:ascii="Times New Roman" w:hAnsi="Times New Roman" w:cs="Times New Roman"/>
          <w:sz w:val="27"/>
          <w:szCs w:val="27"/>
        </w:rPr>
        <w:t xml:space="preserve"> копій журналів судових засідань</w:t>
      </w:r>
      <w:r w:rsidR="00A83E8E">
        <w:rPr>
          <w:rFonts w:ascii="Times New Roman" w:hAnsi="Times New Roman" w:cs="Times New Roman"/>
          <w:sz w:val="27"/>
          <w:szCs w:val="27"/>
        </w:rPr>
        <w:t xml:space="preserve"> у</w:t>
      </w:r>
      <w:r w:rsidR="00D0795A">
        <w:rPr>
          <w:rFonts w:ascii="Times New Roman" w:hAnsi="Times New Roman" w:cs="Times New Roman"/>
          <w:sz w:val="27"/>
          <w:szCs w:val="27"/>
        </w:rPr>
        <w:t>бачається, що судові засідання</w:t>
      </w:r>
      <w:r>
        <w:rPr>
          <w:rFonts w:ascii="Times New Roman" w:hAnsi="Times New Roman" w:cs="Times New Roman"/>
          <w:sz w:val="27"/>
          <w:szCs w:val="27"/>
        </w:rPr>
        <w:t xml:space="preserve"> у справі № 369/743/23 </w:t>
      </w:r>
      <w:r w:rsidR="00EF3554">
        <w:rPr>
          <w:rFonts w:ascii="Times New Roman" w:hAnsi="Times New Roman" w:cs="Times New Roman"/>
          <w:sz w:val="27"/>
          <w:szCs w:val="27"/>
        </w:rPr>
        <w:t xml:space="preserve">проводилися </w:t>
      </w:r>
      <w:r w:rsidR="009D7EA4">
        <w:rPr>
          <w:rFonts w:ascii="Times New Roman" w:hAnsi="Times New Roman" w:cs="Times New Roman"/>
          <w:sz w:val="27"/>
          <w:szCs w:val="27"/>
        </w:rPr>
        <w:t xml:space="preserve">3 лютого 2023 року об 11:05, 11:40, 13:45. </w:t>
      </w:r>
      <w:r w:rsidR="00A83E8E">
        <w:rPr>
          <w:rFonts w:ascii="Times New Roman" w:hAnsi="Times New Roman" w:cs="Times New Roman"/>
          <w:sz w:val="27"/>
          <w:szCs w:val="27"/>
        </w:rPr>
        <w:t>Ці</w:t>
      </w:r>
      <w:r w:rsidR="009D7EA4">
        <w:rPr>
          <w:rFonts w:ascii="Times New Roman" w:hAnsi="Times New Roman" w:cs="Times New Roman"/>
          <w:sz w:val="27"/>
          <w:szCs w:val="27"/>
        </w:rPr>
        <w:t xml:space="preserve"> судові засіда</w:t>
      </w:r>
      <w:r w:rsidR="00A83E8E">
        <w:rPr>
          <w:rFonts w:ascii="Times New Roman" w:hAnsi="Times New Roman" w:cs="Times New Roman"/>
          <w:sz w:val="27"/>
          <w:szCs w:val="27"/>
        </w:rPr>
        <w:t>ння проводилися за відсутності в</w:t>
      </w:r>
      <w:r w:rsidR="009D7EA4">
        <w:rPr>
          <w:rFonts w:ascii="Times New Roman" w:hAnsi="Times New Roman" w:cs="Times New Roman"/>
          <w:sz w:val="27"/>
          <w:szCs w:val="27"/>
        </w:rPr>
        <w:t>сіх учасників процесу, фіксування судового процесу за допомогою звукозаписувального технічного засобу не здійснювалося.</w:t>
      </w:r>
      <w:r w:rsidR="00FA3F69">
        <w:rPr>
          <w:rFonts w:ascii="Times New Roman" w:hAnsi="Times New Roman" w:cs="Times New Roman"/>
          <w:sz w:val="27"/>
          <w:szCs w:val="27"/>
        </w:rPr>
        <w:t xml:space="preserve"> Причинами відкладення зазначено неможливість установити з’єднання </w:t>
      </w:r>
      <w:r w:rsidR="00A83E8E">
        <w:rPr>
          <w:rFonts w:ascii="Times New Roman" w:hAnsi="Times New Roman" w:cs="Times New Roman"/>
          <w:sz w:val="27"/>
          <w:szCs w:val="27"/>
        </w:rPr>
        <w:t>і</w:t>
      </w:r>
      <w:r w:rsidR="00FA3F69">
        <w:rPr>
          <w:rFonts w:ascii="Times New Roman" w:hAnsi="Times New Roman" w:cs="Times New Roman"/>
          <w:sz w:val="27"/>
          <w:szCs w:val="27"/>
        </w:rPr>
        <w:t>з Чечельницьким районним судом Вінницької області з технічних причин.</w:t>
      </w:r>
    </w:p>
    <w:p w:rsidR="00FA3F69" w:rsidRDefault="00FA3F69"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У журналі судового засідання від 3 лютого 2023 року </w:t>
      </w:r>
      <w:r w:rsidR="00A83E8E">
        <w:rPr>
          <w:rFonts w:ascii="Times New Roman" w:hAnsi="Times New Roman" w:cs="Times New Roman"/>
          <w:sz w:val="27"/>
          <w:szCs w:val="27"/>
        </w:rPr>
        <w:t>зазначено, що о 13:45 суд дослідив</w:t>
      </w:r>
      <w:r>
        <w:rPr>
          <w:rFonts w:ascii="Times New Roman" w:hAnsi="Times New Roman" w:cs="Times New Roman"/>
          <w:sz w:val="27"/>
          <w:szCs w:val="27"/>
        </w:rPr>
        <w:t xml:space="preserve"> матеріали криміналь</w:t>
      </w:r>
      <w:r w:rsidR="00A83E8E">
        <w:rPr>
          <w:rFonts w:ascii="Times New Roman" w:hAnsi="Times New Roman" w:cs="Times New Roman"/>
          <w:sz w:val="27"/>
          <w:szCs w:val="27"/>
        </w:rPr>
        <w:t xml:space="preserve">ного провадження; </w:t>
      </w:r>
      <w:r>
        <w:rPr>
          <w:rFonts w:ascii="Times New Roman" w:hAnsi="Times New Roman" w:cs="Times New Roman"/>
          <w:sz w:val="27"/>
          <w:szCs w:val="27"/>
        </w:rPr>
        <w:t xml:space="preserve">у зв’язку з відсутністю учасників справи текст ухвали не проголошується, а буде </w:t>
      </w:r>
      <w:r w:rsidR="00A83E8E">
        <w:rPr>
          <w:rFonts w:ascii="Times New Roman" w:hAnsi="Times New Roman" w:cs="Times New Roman"/>
          <w:sz w:val="27"/>
          <w:szCs w:val="27"/>
        </w:rPr>
        <w:t>приєднаний</w:t>
      </w:r>
      <w:r>
        <w:rPr>
          <w:rFonts w:ascii="Times New Roman" w:hAnsi="Times New Roman" w:cs="Times New Roman"/>
          <w:sz w:val="27"/>
          <w:szCs w:val="27"/>
        </w:rPr>
        <w:t xml:space="preserve"> до матеріалів справи. Судове засідання закінчено о 13:59.</w:t>
      </w:r>
    </w:p>
    <w:p w:rsidR="00C86E07" w:rsidRDefault="00FA3F69"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Крім того, з долучених до </w:t>
      </w:r>
      <w:r w:rsidR="00A83E8E">
        <w:rPr>
          <w:rFonts w:ascii="Times New Roman" w:hAnsi="Times New Roman" w:cs="Times New Roman"/>
          <w:sz w:val="27"/>
          <w:szCs w:val="27"/>
        </w:rPr>
        <w:t xml:space="preserve">письмових </w:t>
      </w:r>
      <w:r>
        <w:rPr>
          <w:rFonts w:ascii="Times New Roman" w:hAnsi="Times New Roman" w:cs="Times New Roman"/>
          <w:sz w:val="27"/>
          <w:szCs w:val="27"/>
        </w:rPr>
        <w:t>пояснень судді телефонограм</w:t>
      </w:r>
      <w:r w:rsidR="00CF235B">
        <w:rPr>
          <w:rFonts w:ascii="Times New Roman" w:hAnsi="Times New Roman" w:cs="Times New Roman"/>
          <w:sz w:val="27"/>
          <w:szCs w:val="27"/>
        </w:rPr>
        <w:t xml:space="preserve"> (справа                                № 369/743/23)</w:t>
      </w:r>
      <w:r>
        <w:rPr>
          <w:rFonts w:ascii="Times New Roman" w:hAnsi="Times New Roman" w:cs="Times New Roman"/>
          <w:sz w:val="27"/>
          <w:szCs w:val="27"/>
        </w:rPr>
        <w:t xml:space="preserve"> </w:t>
      </w:r>
      <w:r w:rsidR="00CF235B">
        <w:rPr>
          <w:rFonts w:ascii="Times New Roman" w:hAnsi="Times New Roman" w:cs="Times New Roman"/>
          <w:sz w:val="27"/>
          <w:szCs w:val="27"/>
        </w:rPr>
        <w:t xml:space="preserve">вбачається, що Києво-Святошинський районний суд Київської області повідомив скаржницю </w:t>
      </w:r>
      <w:r w:rsidR="004D375D">
        <w:rPr>
          <w:rFonts w:ascii="Times New Roman" w:hAnsi="Times New Roman" w:cs="Times New Roman"/>
          <w:sz w:val="27"/>
          <w:szCs w:val="27"/>
        </w:rPr>
        <w:t>ОСОБА1</w:t>
      </w:r>
      <w:r w:rsidR="00CF235B">
        <w:rPr>
          <w:rFonts w:ascii="Times New Roman" w:hAnsi="Times New Roman" w:cs="Times New Roman"/>
          <w:sz w:val="27"/>
          <w:szCs w:val="27"/>
        </w:rPr>
        <w:t xml:space="preserve"> про неможливість з’єднання із Чечельницьким районним судом Вінницької області та проведення відеоконференцзв’</w:t>
      </w:r>
      <w:r w:rsidR="00A83E8E">
        <w:rPr>
          <w:rFonts w:ascii="Times New Roman" w:hAnsi="Times New Roman" w:cs="Times New Roman"/>
          <w:sz w:val="27"/>
          <w:szCs w:val="27"/>
        </w:rPr>
        <w:t>язку, у зв’язку із чим скаржницю викликають у</w:t>
      </w:r>
      <w:r w:rsidR="00CF235B">
        <w:rPr>
          <w:rFonts w:ascii="Times New Roman" w:hAnsi="Times New Roman" w:cs="Times New Roman"/>
          <w:sz w:val="27"/>
          <w:szCs w:val="27"/>
        </w:rPr>
        <w:t xml:space="preserve"> судове засідання на інший час</w:t>
      </w:r>
      <w:r w:rsidR="00FB4E46">
        <w:rPr>
          <w:rFonts w:ascii="Times New Roman" w:hAnsi="Times New Roman" w:cs="Times New Roman"/>
          <w:sz w:val="27"/>
          <w:szCs w:val="27"/>
        </w:rPr>
        <w:t xml:space="preserve"> цього </w:t>
      </w:r>
      <w:r w:rsidR="00A83E8E">
        <w:rPr>
          <w:rFonts w:ascii="Times New Roman" w:hAnsi="Times New Roman" w:cs="Times New Roman"/>
          <w:sz w:val="27"/>
          <w:szCs w:val="27"/>
        </w:rPr>
        <w:t>самого</w:t>
      </w:r>
      <w:r w:rsidR="00FB4E46">
        <w:rPr>
          <w:rFonts w:ascii="Times New Roman" w:hAnsi="Times New Roman" w:cs="Times New Roman"/>
          <w:sz w:val="27"/>
          <w:szCs w:val="27"/>
        </w:rPr>
        <w:t xml:space="preserve"> дня</w:t>
      </w:r>
      <w:r w:rsidR="009D7EA4">
        <w:rPr>
          <w:rFonts w:ascii="Times New Roman" w:hAnsi="Times New Roman" w:cs="Times New Roman"/>
          <w:sz w:val="27"/>
          <w:szCs w:val="27"/>
        </w:rPr>
        <w:t xml:space="preserve"> </w:t>
      </w:r>
      <w:r w:rsidR="00CF235B">
        <w:rPr>
          <w:rFonts w:ascii="Times New Roman" w:hAnsi="Times New Roman" w:cs="Times New Roman"/>
          <w:sz w:val="27"/>
          <w:szCs w:val="27"/>
        </w:rPr>
        <w:t>для продовження розгляду її скарги на бездіяльність прокурора.</w:t>
      </w:r>
    </w:p>
    <w:p w:rsidR="00CF235B" w:rsidRDefault="00CF235B"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У телефонограмах </w:t>
      </w:r>
      <w:r w:rsidR="00A83E8E">
        <w:rPr>
          <w:rFonts w:ascii="Times New Roman" w:hAnsi="Times New Roman" w:cs="Times New Roman"/>
          <w:sz w:val="27"/>
          <w:szCs w:val="27"/>
        </w:rPr>
        <w:t>зазначено</w:t>
      </w:r>
      <w:r>
        <w:rPr>
          <w:rFonts w:ascii="Times New Roman" w:hAnsi="Times New Roman" w:cs="Times New Roman"/>
          <w:sz w:val="27"/>
          <w:szCs w:val="27"/>
        </w:rPr>
        <w:t xml:space="preserve">, що повідомлення здійснила помічник судді Цукарева К.А., телефонограми отримала особисто </w:t>
      </w:r>
      <w:r w:rsidR="004D375D">
        <w:rPr>
          <w:rFonts w:ascii="Times New Roman" w:hAnsi="Times New Roman" w:cs="Times New Roman"/>
          <w:sz w:val="27"/>
          <w:szCs w:val="27"/>
        </w:rPr>
        <w:t>ОСОБА1</w:t>
      </w:r>
      <w:r w:rsidR="00CA7021">
        <w:rPr>
          <w:rFonts w:ascii="Times New Roman" w:hAnsi="Times New Roman" w:cs="Times New Roman"/>
          <w:sz w:val="27"/>
          <w:szCs w:val="27"/>
        </w:rPr>
        <w:t>.</w:t>
      </w:r>
      <w:r>
        <w:rPr>
          <w:rFonts w:ascii="Times New Roman" w:hAnsi="Times New Roman" w:cs="Times New Roman"/>
          <w:sz w:val="27"/>
          <w:szCs w:val="27"/>
        </w:rPr>
        <w:t xml:space="preserve"> </w:t>
      </w:r>
      <w:r w:rsidR="00A83E8E">
        <w:rPr>
          <w:rFonts w:ascii="Times New Roman" w:hAnsi="Times New Roman" w:cs="Times New Roman"/>
          <w:sz w:val="27"/>
          <w:szCs w:val="27"/>
        </w:rPr>
        <w:t>Телефонограми підписала помічник судді Цукарева</w:t>
      </w:r>
      <w:r>
        <w:rPr>
          <w:rFonts w:ascii="Times New Roman" w:hAnsi="Times New Roman" w:cs="Times New Roman"/>
          <w:sz w:val="27"/>
          <w:szCs w:val="27"/>
        </w:rPr>
        <w:t xml:space="preserve"> К.А.</w:t>
      </w:r>
    </w:p>
    <w:p w:rsidR="00FB4E46" w:rsidRPr="00FB4E46" w:rsidRDefault="00A83E8E"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Суддя також</w:t>
      </w:r>
      <w:r w:rsidR="00FB4E46" w:rsidRPr="00FB4E46">
        <w:rPr>
          <w:rFonts w:ascii="Times New Roman" w:hAnsi="Times New Roman" w:cs="Times New Roman"/>
          <w:sz w:val="27"/>
          <w:szCs w:val="27"/>
        </w:rPr>
        <w:t xml:space="preserve"> долучила до пояснень копію супровідного листа, який міститься в матеріалах судової справи</w:t>
      </w:r>
      <w:r>
        <w:rPr>
          <w:rFonts w:ascii="Times New Roman" w:hAnsi="Times New Roman" w:cs="Times New Roman"/>
          <w:sz w:val="27"/>
          <w:szCs w:val="27"/>
        </w:rPr>
        <w:t>, і з якого вбачається, що ухвалу</w:t>
      </w:r>
      <w:r w:rsidR="00FB4E46" w:rsidRPr="00FB4E46">
        <w:rPr>
          <w:rFonts w:ascii="Times New Roman" w:hAnsi="Times New Roman" w:cs="Times New Roman"/>
          <w:sz w:val="27"/>
          <w:szCs w:val="27"/>
        </w:rPr>
        <w:t xml:space="preserve"> Києво-Святошинського районного суду Київської області від 3 лютого 2023 року </w:t>
      </w:r>
      <w:r>
        <w:rPr>
          <w:rFonts w:ascii="Times New Roman" w:hAnsi="Times New Roman" w:cs="Times New Roman"/>
          <w:sz w:val="27"/>
          <w:szCs w:val="27"/>
        </w:rPr>
        <w:t>було надіслано</w:t>
      </w:r>
      <w:r w:rsidR="00FB4E46" w:rsidRPr="00FB4E46">
        <w:rPr>
          <w:rFonts w:ascii="Times New Roman" w:hAnsi="Times New Roman" w:cs="Times New Roman"/>
          <w:sz w:val="27"/>
          <w:szCs w:val="27"/>
        </w:rPr>
        <w:t xml:space="preserve"> на адресу скаржниці. Зазначена адреса </w:t>
      </w:r>
      <w:r>
        <w:rPr>
          <w:rFonts w:ascii="Times New Roman" w:hAnsi="Times New Roman" w:cs="Times New Roman"/>
          <w:sz w:val="27"/>
          <w:szCs w:val="27"/>
        </w:rPr>
        <w:t>є аналогічною</w:t>
      </w:r>
      <w:r w:rsidR="00FB4E46" w:rsidRPr="00FB4E46">
        <w:rPr>
          <w:rFonts w:ascii="Times New Roman" w:hAnsi="Times New Roman" w:cs="Times New Roman"/>
          <w:sz w:val="27"/>
          <w:szCs w:val="27"/>
        </w:rPr>
        <w:t xml:space="preserve"> тій, що вказана у дисциплінарній скарзі </w:t>
      </w:r>
      <w:r w:rsidR="00CA7021">
        <w:rPr>
          <w:rFonts w:ascii="Times New Roman" w:hAnsi="Times New Roman" w:cs="Times New Roman"/>
          <w:sz w:val="27"/>
          <w:szCs w:val="27"/>
        </w:rPr>
        <w:t>ОСОБА1</w:t>
      </w:r>
      <w:r w:rsidR="00FB4E46" w:rsidRPr="00FB4E46">
        <w:rPr>
          <w:rFonts w:ascii="Times New Roman" w:hAnsi="Times New Roman" w:cs="Times New Roman"/>
          <w:sz w:val="27"/>
          <w:szCs w:val="27"/>
        </w:rPr>
        <w:t xml:space="preserve">. </w:t>
      </w:r>
    </w:p>
    <w:p w:rsidR="00FB4E46" w:rsidRPr="00FB4E46" w:rsidRDefault="00FB4E46" w:rsidP="00F84F75">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Перша Дисциплінарна палата Вищої ради правосуддя зазначає, що с</w:t>
      </w:r>
      <w:r w:rsidRPr="00FB4E46">
        <w:rPr>
          <w:rFonts w:ascii="Times New Roman" w:hAnsi="Times New Roman" w:cs="Times New Roman"/>
          <w:sz w:val="27"/>
          <w:szCs w:val="27"/>
        </w:rPr>
        <w:t xml:space="preserve">уддя повинен ставити високі вимоги щодо організації судочинства до себе, своїх помічників та інших відповідальних працівників суду, а також не залишати без уваги порушення, </w:t>
      </w:r>
      <w:r w:rsidR="00A83E8E">
        <w:rPr>
          <w:rFonts w:ascii="Times New Roman" w:hAnsi="Times New Roman" w:cs="Times New Roman"/>
          <w:sz w:val="27"/>
          <w:szCs w:val="27"/>
        </w:rPr>
        <w:t>які допускають працівники</w:t>
      </w:r>
      <w:r w:rsidRPr="00FB4E46">
        <w:rPr>
          <w:rFonts w:ascii="Times New Roman" w:hAnsi="Times New Roman" w:cs="Times New Roman"/>
          <w:sz w:val="27"/>
          <w:szCs w:val="27"/>
        </w:rPr>
        <w:t>, від належного виконання обов’язків якими залежить можливість забезпечення належного</w:t>
      </w:r>
      <w:r w:rsidR="00A83E8E">
        <w:rPr>
          <w:rFonts w:ascii="Times New Roman" w:hAnsi="Times New Roman" w:cs="Times New Roman"/>
          <w:sz w:val="27"/>
          <w:szCs w:val="27"/>
        </w:rPr>
        <w:t xml:space="preserve"> здійснення </w:t>
      </w:r>
      <w:r w:rsidRPr="00FB4E46">
        <w:rPr>
          <w:rFonts w:ascii="Times New Roman" w:hAnsi="Times New Roman" w:cs="Times New Roman"/>
          <w:sz w:val="27"/>
          <w:szCs w:val="27"/>
        </w:rPr>
        <w:t xml:space="preserve"> правосуддя.</w:t>
      </w:r>
    </w:p>
    <w:p w:rsidR="00FB4E46" w:rsidRPr="00FB4E46" w:rsidRDefault="00FB4E46" w:rsidP="00F84F75">
      <w:pPr>
        <w:spacing w:after="0" w:line="240" w:lineRule="auto"/>
        <w:ind w:firstLine="708"/>
        <w:jc w:val="both"/>
        <w:rPr>
          <w:rFonts w:ascii="Times New Roman" w:hAnsi="Times New Roman" w:cs="Times New Roman"/>
          <w:sz w:val="27"/>
          <w:szCs w:val="27"/>
        </w:rPr>
      </w:pPr>
      <w:r w:rsidRPr="00FB4E46">
        <w:rPr>
          <w:rFonts w:ascii="Times New Roman" w:hAnsi="Times New Roman" w:cs="Times New Roman"/>
          <w:sz w:val="27"/>
          <w:szCs w:val="27"/>
        </w:rPr>
        <w:t xml:space="preserve">Однак, </w:t>
      </w:r>
      <w:r w:rsidR="00225554">
        <w:rPr>
          <w:rFonts w:ascii="Times New Roman" w:hAnsi="Times New Roman" w:cs="Times New Roman"/>
          <w:sz w:val="27"/>
          <w:szCs w:val="27"/>
        </w:rPr>
        <w:t xml:space="preserve">Перша Дисциплінарна палата Вищої ради правосуддя </w:t>
      </w:r>
      <w:r>
        <w:rPr>
          <w:rFonts w:ascii="Times New Roman" w:hAnsi="Times New Roman" w:cs="Times New Roman"/>
          <w:sz w:val="27"/>
          <w:szCs w:val="27"/>
        </w:rPr>
        <w:t>враховує</w:t>
      </w:r>
      <w:r w:rsidRPr="00FB4E46">
        <w:rPr>
          <w:rFonts w:ascii="Times New Roman" w:hAnsi="Times New Roman" w:cs="Times New Roman"/>
          <w:sz w:val="27"/>
          <w:szCs w:val="27"/>
        </w:rPr>
        <w:t>, що в умовах надмірного судового нава</w:t>
      </w:r>
      <w:r>
        <w:rPr>
          <w:rFonts w:ascii="Times New Roman" w:hAnsi="Times New Roman" w:cs="Times New Roman"/>
          <w:sz w:val="27"/>
          <w:szCs w:val="27"/>
        </w:rPr>
        <w:t xml:space="preserve">нтаження судді Фінагеєвої І.О. </w:t>
      </w:r>
      <w:r w:rsidR="00396F8C">
        <w:rPr>
          <w:rFonts w:ascii="Times New Roman" w:hAnsi="Times New Roman" w:cs="Times New Roman"/>
          <w:sz w:val="27"/>
          <w:szCs w:val="27"/>
        </w:rPr>
        <w:t xml:space="preserve">на </w:t>
      </w:r>
      <w:r>
        <w:rPr>
          <w:rFonts w:ascii="Times New Roman" w:hAnsi="Times New Roman" w:cs="Times New Roman"/>
          <w:sz w:val="27"/>
          <w:szCs w:val="27"/>
        </w:rPr>
        <w:t>належне виконання обов’язків</w:t>
      </w:r>
      <w:r w:rsidR="00225554">
        <w:rPr>
          <w:rFonts w:ascii="Times New Roman" w:hAnsi="Times New Roman" w:cs="Times New Roman"/>
          <w:sz w:val="27"/>
          <w:szCs w:val="27"/>
        </w:rPr>
        <w:t>,</w:t>
      </w:r>
      <w:r>
        <w:rPr>
          <w:rFonts w:ascii="Times New Roman" w:hAnsi="Times New Roman" w:cs="Times New Roman"/>
          <w:sz w:val="27"/>
          <w:szCs w:val="27"/>
        </w:rPr>
        <w:t xml:space="preserve"> </w:t>
      </w:r>
      <w:r w:rsidR="00B23003">
        <w:rPr>
          <w:rFonts w:ascii="Times New Roman" w:hAnsi="Times New Roman" w:cs="Times New Roman"/>
          <w:sz w:val="27"/>
          <w:szCs w:val="27"/>
        </w:rPr>
        <w:t>зокрема</w:t>
      </w:r>
      <w:r w:rsidR="00225554">
        <w:rPr>
          <w:rFonts w:ascii="Times New Roman" w:hAnsi="Times New Roman" w:cs="Times New Roman"/>
          <w:sz w:val="27"/>
          <w:szCs w:val="27"/>
        </w:rPr>
        <w:t>,</w:t>
      </w:r>
      <w:r>
        <w:rPr>
          <w:rFonts w:ascii="Times New Roman" w:hAnsi="Times New Roman" w:cs="Times New Roman"/>
          <w:sz w:val="27"/>
          <w:szCs w:val="27"/>
        </w:rPr>
        <w:t xml:space="preserve"> </w:t>
      </w:r>
      <w:r w:rsidR="00396F8C">
        <w:rPr>
          <w:rFonts w:ascii="Times New Roman" w:hAnsi="Times New Roman" w:cs="Times New Roman"/>
          <w:sz w:val="27"/>
          <w:szCs w:val="27"/>
        </w:rPr>
        <w:t>впливають складнощі в</w:t>
      </w:r>
      <w:r w:rsidR="00684BDD">
        <w:rPr>
          <w:rFonts w:ascii="Times New Roman" w:hAnsi="Times New Roman" w:cs="Times New Roman"/>
          <w:sz w:val="27"/>
          <w:szCs w:val="27"/>
        </w:rPr>
        <w:t xml:space="preserve"> </w:t>
      </w:r>
      <w:r w:rsidR="00396F8C">
        <w:rPr>
          <w:rFonts w:ascii="Times New Roman" w:hAnsi="Times New Roman" w:cs="Times New Roman"/>
          <w:sz w:val="27"/>
          <w:szCs w:val="27"/>
        </w:rPr>
        <w:t>організації</w:t>
      </w:r>
      <w:r>
        <w:rPr>
          <w:rFonts w:ascii="Times New Roman" w:hAnsi="Times New Roman" w:cs="Times New Roman"/>
          <w:sz w:val="27"/>
          <w:szCs w:val="27"/>
        </w:rPr>
        <w:t xml:space="preserve"> судових процесів </w:t>
      </w:r>
      <w:r w:rsidR="00225554">
        <w:rPr>
          <w:rFonts w:ascii="Times New Roman" w:hAnsi="Times New Roman" w:cs="Times New Roman"/>
          <w:sz w:val="27"/>
          <w:szCs w:val="27"/>
        </w:rPr>
        <w:t>унаслідок</w:t>
      </w:r>
      <w:r>
        <w:rPr>
          <w:rFonts w:ascii="Times New Roman" w:hAnsi="Times New Roman" w:cs="Times New Roman"/>
          <w:sz w:val="27"/>
          <w:szCs w:val="27"/>
        </w:rPr>
        <w:t xml:space="preserve"> </w:t>
      </w:r>
      <w:r w:rsidR="00225554">
        <w:rPr>
          <w:rFonts w:ascii="Times New Roman" w:hAnsi="Times New Roman" w:cs="Times New Roman"/>
          <w:sz w:val="27"/>
          <w:szCs w:val="27"/>
        </w:rPr>
        <w:t>збройної агресії проти України</w:t>
      </w:r>
      <w:r w:rsidRPr="00FB4E46">
        <w:rPr>
          <w:rFonts w:ascii="Times New Roman" w:hAnsi="Times New Roman" w:cs="Times New Roman"/>
          <w:sz w:val="27"/>
          <w:szCs w:val="27"/>
        </w:rPr>
        <w:t xml:space="preserve">, що </w:t>
      </w:r>
      <w:r w:rsidR="00B23003">
        <w:rPr>
          <w:rFonts w:ascii="Times New Roman" w:hAnsi="Times New Roman" w:cs="Times New Roman"/>
          <w:sz w:val="27"/>
          <w:szCs w:val="27"/>
        </w:rPr>
        <w:t>продовжується від початку 2022 року.</w:t>
      </w:r>
      <w:r w:rsidRPr="00FB4E46">
        <w:rPr>
          <w:rFonts w:ascii="Times New Roman" w:hAnsi="Times New Roman" w:cs="Times New Roman"/>
          <w:sz w:val="27"/>
          <w:szCs w:val="27"/>
        </w:rPr>
        <w:t xml:space="preserve"> </w:t>
      </w:r>
      <w:r w:rsidR="00B23003">
        <w:rPr>
          <w:rFonts w:ascii="Times New Roman" w:hAnsi="Times New Roman" w:cs="Times New Roman"/>
          <w:sz w:val="27"/>
          <w:szCs w:val="27"/>
        </w:rPr>
        <w:t xml:space="preserve">Крім того, </w:t>
      </w:r>
      <w:r w:rsidR="00DE1EF3">
        <w:rPr>
          <w:rFonts w:ascii="Times New Roman" w:hAnsi="Times New Roman" w:cs="Times New Roman"/>
          <w:sz w:val="27"/>
          <w:szCs w:val="27"/>
        </w:rPr>
        <w:t xml:space="preserve">організація роботи судді і </w:t>
      </w:r>
      <w:r w:rsidR="00DE1EF3" w:rsidRPr="00FB4E46">
        <w:rPr>
          <w:rFonts w:ascii="Times New Roman" w:hAnsi="Times New Roman" w:cs="Times New Roman"/>
          <w:sz w:val="27"/>
          <w:szCs w:val="27"/>
        </w:rPr>
        <w:t xml:space="preserve">помічника та інших відповідальних працівників суду </w:t>
      </w:r>
      <w:r w:rsidR="00DE1EF3">
        <w:rPr>
          <w:rFonts w:ascii="Times New Roman" w:hAnsi="Times New Roman" w:cs="Times New Roman"/>
          <w:sz w:val="27"/>
          <w:szCs w:val="27"/>
        </w:rPr>
        <w:t xml:space="preserve">також ускладнилась </w:t>
      </w:r>
      <w:r w:rsidR="00B23003">
        <w:rPr>
          <w:rFonts w:ascii="Times New Roman" w:hAnsi="Times New Roman" w:cs="Times New Roman"/>
          <w:sz w:val="27"/>
          <w:szCs w:val="27"/>
        </w:rPr>
        <w:t xml:space="preserve">через </w:t>
      </w:r>
      <w:r w:rsidRPr="00FB4E46">
        <w:rPr>
          <w:rFonts w:ascii="Times New Roman" w:hAnsi="Times New Roman" w:cs="Times New Roman"/>
          <w:sz w:val="27"/>
          <w:szCs w:val="27"/>
        </w:rPr>
        <w:t xml:space="preserve">наявність кадрової проблеми </w:t>
      </w:r>
      <w:r w:rsidR="00225554">
        <w:rPr>
          <w:rFonts w:ascii="Times New Roman" w:hAnsi="Times New Roman" w:cs="Times New Roman"/>
          <w:sz w:val="27"/>
          <w:szCs w:val="27"/>
        </w:rPr>
        <w:t>і</w:t>
      </w:r>
      <w:r w:rsidRPr="00FB4E46">
        <w:rPr>
          <w:rFonts w:ascii="Times New Roman" w:hAnsi="Times New Roman" w:cs="Times New Roman"/>
          <w:sz w:val="27"/>
          <w:szCs w:val="27"/>
        </w:rPr>
        <w:t>з працівниками апаратів суд</w:t>
      </w:r>
      <w:r w:rsidR="00DE1EF3">
        <w:rPr>
          <w:rFonts w:ascii="Times New Roman" w:hAnsi="Times New Roman" w:cs="Times New Roman"/>
          <w:sz w:val="27"/>
          <w:szCs w:val="27"/>
        </w:rPr>
        <w:t>ів</w:t>
      </w:r>
      <w:r w:rsidRPr="00FB4E46">
        <w:rPr>
          <w:rFonts w:ascii="Times New Roman" w:hAnsi="Times New Roman" w:cs="Times New Roman"/>
          <w:sz w:val="27"/>
          <w:szCs w:val="27"/>
        </w:rPr>
        <w:t>.</w:t>
      </w:r>
      <w:r w:rsidR="00684BDD">
        <w:rPr>
          <w:rFonts w:ascii="Times New Roman" w:hAnsi="Times New Roman" w:cs="Times New Roman"/>
          <w:sz w:val="27"/>
          <w:szCs w:val="27"/>
        </w:rPr>
        <w:t xml:space="preserve">  </w:t>
      </w:r>
    </w:p>
    <w:p w:rsidR="00FB4E46" w:rsidRPr="00FB4E46" w:rsidRDefault="00DE1EF3" w:rsidP="00F84F75">
      <w:pPr>
        <w:spacing w:after="0" w:line="240" w:lineRule="auto"/>
        <w:ind w:firstLine="708"/>
        <w:jc w:val="both"/>
        <w:rPr>
          <w:rFonts w:ascii="Times New Roman" w:hAnsi="Times New Roman" w:cs="Times New Roman"/>
          <w:sz w:val="27"/>
          <w:szCs w:val="27"/>
        </w:rPr>
      </w:pPr>
      <w:r w:rsidRPr="00B3056A">
        <w:rPr>
          <w:rFonts w:ascii="Times New Roman" w:hAnsi="Times New Roman" w:cs="Times New Roman"/>
          <w:sz w:val="27"/>
          <w:szCs w:val="27"/>
        </w:rPr>
        <w:t>Отже</w:t>
      </w:r>
      <w:r w:rsidR="00FB4E46" w:rsidRPr="00B3056A">
        <w:rPr>
          <w:rFonts w:ascii="Times New Roman" w:hAnsi="Times New Roman" w:cs="Times New Roman"/>
          <w:sz w:val="27"/>
          <w:szCs w:val="27"/>
        </w:rPr>
        <w:t>, доводи</w:t>
      </w:r>
      <w:r w:rsidR="00FB4E46" w:rsidRPr="00FB4E46">
        <w:rPr>
          <w:rFonts w:ascii="Times New Roman" w:hAnsi="Times New Roman" w:cs="Times New Roman"/>
          <w:b/>
          <w:sz w:val="27"/>
          <w:szCs w:val="27"/>
        </w:rPr>
        <w:t xml:space="preserve"> </w:t>
      </w:r>
      <w:r w:rsidR="00FB4E46" w:rsidRPr="00FB4E46">
        <w:rPr>
          <w:rFonts w:ascii="Times New Roman" w:hAnsi="Times New Roman" w:cs="Times New Roman"/>
          <w:sz w:val="27"/>
          <w:szCs w:val="27"/>
        </w:rPr>
        <w:t>дисциплінарної скарги Бурлаки Г.М.</w:t>
      </w:r>
      <w:r>
        <w:rPr>
          <w:rFonts w:ascii="Times New Roman" w:hAnsi="Times New Roman" w:cs="Times New Roman"/>
          <w:sz w:val="27"/>
          <w:szCs w:val="27"/>
        </w:rPr>
        <w:t>, що</w:t>
      </w:r>
      <w:r w:rsidR="00FB4E46" w:rsidRPr="00FB4E46">
        <w:rPr>
          <w:rFonts w:ascii="Times New Roman" w:hAnsi="Times New Roman" w:cs="Times New Roman"/>
          <w:sz w:val="27"/>
          <w:szCs w:val="27"/>
        </w:rPr>
        <w:t xml:space="preserve"> </w:t>
      </w:r>
      <w:r>
        <w:rPr>
          <w:rFonts w:ascii="Times New Roman" w:hAnsi="Times New Roman" w:cs="Times New Roman"/>
          <w:sz w:val="27"/>
          <w:szCs w:val="27"/>
        </w:rPr>
        <w:t>суддя не розглянула скаргу</w:t>
      </w:r>
      <w:r w:rsidR="00FB4E46" w:rsidRPr="00FB4E46">
        <w:rPr>
          <w:rFonts w:ascii="Times New Roman" w:hAnsi="Times New Roman" w:cs="Times New Roman"/>
          <w:sz w:val="27"/>
          <w:szCs w:val="27"/>
        </w:rPr>
        <w:t xml:space="preserve"> на бездіяльність прокурора</w:t>
      </w:r>
      <w:r>
        <w:rPr>
          <w:rFonts w:ascii="Times New Roman" w:hAnsi="Times New Roman" w:cs="Times New Roman"/>
          <w:sz w:val="27"/>
          <w:szCs w:val="27"/>
        </w:rPr>
        <w:t>,</w:t>
      </w:r>
      <w:r w:rsidR="00FB4E46" w:rsidRPr="00FB4E46">
        <w:rPr>
          <w:rFonts w:ascii="Times New Roman" w:hAnsi="Times New Roman" w:cs="Times New Roman"/>
          <w:sz w:val="27"/>
          <w:szCs w:val="27"/>
        </w:rPr>
        <w:t xml:space="preserve"> спростовуються дослі</w:t>
      </w:r>
      <w:r>
        <w:rPr>
          <w:rFonts w:ascii="Times New Roman" w:hAnsi="Times New Roman" w:cs="Times New Roman"/>
          <w:sz w:val="27"/>
          <w:szCs w:val="27"/>
        </w:rPr>
        <w:t>дженими матеріалами дисциплінарної</w:t>
      </w:r>
      <w:r w:rsidR="00FB4E46" w:rsidRPr="00FB4E46">
        <w:rPr>
          <w:rFonts w:ascii="Times New Roman" w:hAnsi="Times New Roman" w:cs="Times New Roman"/>
          <w:sz w:val="27"/>
          <w:szCs w:val="27"/>
        </w:rPr>
        <w:t xml:space="preserve"> справ</w:t>
      </w:r>
      <w:r>
        <w:rPr>
          <w:rFonts w:ascii="Times New Roman" w:hAnsi="Times New Roman" w:cs="Times New Roman"/>
          <w:sz w:val="27"/>
          <w:szCs w:val="27"/>
        </w:rPr>
        <w:t>и, а</w:t>
      </w:r>
      <w:r w:rsidR="00FB4E46" w:rsidRPr="00FB4E46">
        <w:rPr>
          <w:rFonts w:ascii="Times New Roman" w:hAnsi="Times New Roman" w:cs="Times New Roman"/>
          <w:sz w:val="27"/>
          <w:szCs w:val="27"/>
        </w:rPr>
        <w:t xml:space="preserve"> доводи щодо її необізнаності про розгляд скарги не </w:t>
      </w:r>
      <w:r>
        <w:rPr>
          <w:rFonts w:ascii="Times New Roman" w:hAnsi="Times New Roman" w:cs="Times New Roman"/>
          <w:sz w:val="27"/>
          <w:szCs w:val="27"/>
        </w:rPr>
        <w:t>були беззаперечно підтверджені</w:t>
      </w:r>
      <w:r w:rsidR="00FB4E46" w:rsidRPr="00FB4E46">
        <w:rPr>
          <w:rFonts w:ascii="Times New Roman" w:hAnsi="Times New Roman" w:cs="Times New Roman"/>
          <w:sz w:val="27"/>
          <w:szCs w:val="27"/>
        </w:rPr>
        <w:t xml:space="preserve"> під час дисциплінарного провадження. </w:t>
      </w:r>
    </w:p>
    <w:p w:rsidR="00B23003" w:rsidRPr="00B23003" w:rsidRDefault="00B23003" w:rsidP="00F84F75">
      <w:pPr>
        <w:spacing w:after="0" w:line="240" w:lineRule="auto"/>
        <w:ind w:firstLine="708"/>
        <w:jc w:val="both"/>
        <w:rPr>
          <w:rFonts w:ascii="Times New Roman" w:hAnsi="Times New Roman" w:cs="Times New Roman"/>
          <w:sz w:val="27"/>
          <w:szCs w:val="27"/>
        </w:rPr>
      </w:pPr>
      <w:r w:rsidRPr="00B3056A">
        <w:rPr>
          <w:rFonts w:ascii="Times New Roman" w:hAnsi="Times New Roman" w:cs="Times New Roman"/>
          <w:sz w:val="27"/>
          <w:szCs w:val="27"/>
        </w:rPr>
        <w:t xml:space="preserve">Оцінюючи надані суддею Фінагеєвою І.О. </w:t>
      </w:r>
      <w:r w:rsidR="00DE1EF3" w:rsidRPr="00B3056A">
        <w:rPr>
          <w:rFonts w:ascii="Times New Roman" w:hAnsi="Times New Roman" w:cs="Times New Roman"/>
          <w:sz w:val="27"/>
          <w:szCs w:val="27"/>
        </w:rPr>
        <w:t xml:space="preserve">пояснення в засіданні Дисциплінарної палати, письмові </w:t>
      </w:r>
      <w:r w:rsidRPr="00B3056A">
        <w:rPr>
          <w:rFonts w:ascii="Times New Roman" w:hAnsi="Times New Roman" w:cs="Times New Roman"/>
          <w:sz w:val="27"/>
          <w:szCs w:val="27"/>
        </w:rPr>
        <w:t xml:space="preserve">пояснення </w:t>
      </w:r>
      <w:r w:rsidR="00DE1EF3" w:rsidRPr="00B3056A">
        <w:rPr>
          <w:rFonts w:ascii="Times New Roman" w:hAnsi="Times New Roman" w:cs="Times New Roman"/>
          <w:sz w:val="27"/>
          <w:szCs w:val="27"/>
        </w:rPr>
        <w:t>та</w:t>
      </w:r>
      <w:r w:rsidRPr="00B3056A">
        <w:rPr>
          <w:rFonts w:ascii="Times New Roman" w:hAnsi="Times New Roman" w:cs="Times New Roman"/>
          <w:sz w:val="27"/>
          <w:szCs w:val="27"/>
        </w:rPr>
        <w:t xml:space="preserve"> долучені копії документів, Перша Дисциплінарна палата Вищої ради правосуддя дійшла висновку,</w:t>
      </w:r>
      <w:r w:rsidRPr="00B23003">
        <w:rPr>
          <w:rFonts w:ascii="Times New Roman" w:hAnsi="Times New Roman" w:cs="Times New Roman"/>
          <w:sz w:val="27"/>
          <w:szCs w:val="27"/>
        </w:rPr>
        <w:t xml:space="preserve"> що встановлені обставини </w:t>
      </w:r>
      <w:r w:rsidR="00DE1EF3" w:rsidRPr="00B3056A">
        <w:rPr>
          <w:rFonts w:ascii="Times New Roman" w:hAnsi="Times New Roman" w:cs="Times New Roman"/>
          <w:sz w:val="27"/>
          <w:szCs w:val="27"/>
        </w:rPr>
        <w:t>не підтверджують у</w:t>
      </w:r>
      <w:r w:rsidRPr="00B3056A">
        <w:rPr>
          <w:rFonts w:ascii="Times New Roman" w:hAnsi="Times New Roman" w:cs="Times New Roman"/>
          <w:sz w:val="27"/>
          <w:szCs w:val="27"/>
        </w:rPr>
        <w:t>чинення суддею Фінагеєвою І.О. дисциплінарного проступку, передбаченого підпунктом «в»</w:t>
      </w:r>
      <w:r w:rsidRPr="00B23003">
        <w:rPr>
          <w:rFonts w:ascii="Times New Roman" w:hAnsi="Times New Roman" w:cs="Times New Roman"/>
          <w:sz w:val="27"/>
          <w:szCs w:val="27"/>
        </w:rPr>
        <w:t xml:space="preserve"> пункту 1 частини першої статті 106 Закону України «Про судоустрій і статус суддів», оскільки в зазнач</w:t>
      </w:r>
      <w:r w:rsidR="00DE1EF3">
        <w:rPr>
          <w:rFonts w:ascii="Times New Roman" w:hAnsi="Times New Roman" w:cs="Times New Roman"/>
          <w:sz w:val="27"/>
          <w:szCs w:val="27"/>
        </w:rPr>
        <w:t>ених діях судді відсутні</w:t>
      </w:r>
      <w:r w:rsidRPr="00B23003">
        <w:rPr>
          <w:rFonts w:ascii="Times New Roman" w:hAnsi="Times New Roman" w:cs="Times New Roman"/>
          <w:sz w:val="27"/>
          <w:szCs w:val="27"/>
        </w:rPr>
        <w:t xml:space="preserve"> у</w:t>
      </w:r>
      <w:r w:rsidR="00DE1EF3">
        <w:rPr>
          <w:rFonts w:ascii="Times New Roman" w:hAnsi="Times New Roman" w:cs="Times New Roman"/>
          <w:sz w:val="27"/>
          <w:szCs w:val="27"/>
        </w:rPr>
        <w:t xml:space="preserve">мисел або недбалість та </w:t>
      </w:r>
      <w:r>
        <w:rPr>
          <w:rFonts w:ascii="Times New Roman" w:hAnsi="Times New Roman" w:cs="Times New Roman"/>
          <w:sz w:val="27"/>
          <w:szCs w:val="27"/>
        </w:rPr>
        <w:t xml:space="preserve">склад </w:t>
      </w:r>
      <w:r w:rsidRPr="00B23003">
        <w:rPr>
          <w:rFonts w:ascii="Times New Roman" w:hAnsi="Times New Roman" w:cs="Times New Roman"/>
          <w:sz w:val="27"/>
          <w:szCs w:val="27"/>
        </w:rPr>
        <w:t xml:space="preserve">вказаного дисциплінарного проступку.  </w:t>
      </w:r>
    </w:p>
    <w:p w:rsidR="00AD67F8" w:rsidRPr="00980538" w:rsidRDefault="00AD67F8" w:rsidP="00F84F75">
      <w:pPr>
        <w:spacing w:after="0" w:line="240" w:lineRule="auto"/>
        <w:ind w:firstLine="708"/>
        <w:jc w:val="both"/>
        <w:rPr>
          <w:rFonts w:ascii="Times New Roman" w:hAnsi="Times New Roman" w:cs="Times New Roman"/>
          <w:sz w:val="27"/>
          <w:szCs w:val="27"/>
        </w:rPr>
      </w:pPr>
      <w:r w:rsidRPr="00980538">
        <w:rPr>
          <w:rFonts w:ascii="Times New Roman" w:hAnsi="Times New Roman" w:cs="Times New Roman"/>
          <w:sz w:val="27"/>
          <w:szCs w:val="27"/>
        </w:rPr>
        <w:t>Згідно зі статтею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w:t>
      </w:r>
      <w:r w:rsidR="00B72526">
        <w:rPr>
          <w:rFonts w:ascii="Times New Roman" w:hAnsi="Times New Roman" w:cs="Times New Roman"/>
          <w:sz w:val="27"/>
          <w:szCs w:val="27"/>
        </w:rPr>
        <w:t xml:space="preserve">ших прав і свобод, гарантованих </w:t>
      </w:r>
      <w:hyperlink r:id="rId10" w:tgtFrame="_blank" w:history="1">
        <w:r w:rsidRPr="00980538">
          <w:rPr>
            <w:rFonts w:ascii="Times New Roman" w:hAnsi="Times New Roman" w:cs="Times New Roman"/>
            <w:sz w:val="27"/>
            <w:szCs w:val="27"/>
          </w:rPr>
          <w:t>Конституцією</w:t>
        </w:r>
      </w:hyperlink>
      <w:r w:rsidR="00B72526">
        <w:rPr>
          <w:rFonts w:ascii="Times New Roman" w:hAnsi="Times New Roman" w:cs="Times New Roman"/>
          <w:sz w:val="27"/>
          <w:szCs w:val="27"/>
        </w:rPr>
        <w:t xml:space="preserve"> </w:t>
      </w:r>
      <w:r w:rsidRPr="00980538">
        <w:rPr>
          <w:rFonts w:ascii="Times New Roman" w:hAnsi="Times New Roman" w:cs="Times New Roman"/>
          <w:sz w:val="27"/>
          <w:szCs w:val="27"/>
        </w:rPr>
        <w:t>і законами України, а також міжнародними договорами, згода на обов’язковість яких надана Верховною Радою України.</w:t>
      </w:r>
    </w:p>
    <w:p w:rsidR="00CA172B" w:rsidRPr="00980538" w:rsidRDefault="00CA172B" w:rsidP="00F84F75">
      <w:pPr>
        <w:spacing w:after="0" w:line="240" w:lineRule="auto"/>
        <w:ind w:firstLine="708"/>
        <w:jc w:val="both"/>
        <w:rPr>
          <w:rFonts w:ascii="Times New Roman" w:hAnsi="Times New Roman" w:cs="Times New Roman"/>
          <w:sz w:val="27"/>
          <w:szCs w:val="27"/>
        </w:rPr>
      </w:pPr>
      <w:r w:rsidRPr="00980538">
        <w:rPr>
          <w:rFonts w:ascii="Times New Roman" w:hAnsi="Times New Roman" w:cs="Times New Roman"/>
          <w:sz w:val="27"/>
          <w:szCs w:val="27"/>
        </w:rPr>
        <w:t>Відповідно до частини першої статті 7 Закону України «Про судоустрій і статус суддів» кожному гарантується захист його прав, свобод та інтересів у розумні строки незалежним, безстороннім і справедливим судом, утвореним законом. Частиною третьою цієї статті визначено, що доступність правосуддя для кожної особи забезпечується відповідно до Конституції України та в порядку, встановленому законами України.</w:t>
      </w:r>
    </w:p>
    <w:p w:rsidR="00AD67F8" w:rsidRPr="00980538" w:rsidRDefault="00AD67F8" w:rsidP="00F84F75">
      <w:pPr>
        <w:spacing w:after="0" w:line="240" w:lineRule="auto"/>
        <w:ind w:firstLine="794"/>
        <w:jc w:val="both"/>
        <w:rPr>
          <w:rFonts w:ascii="Times New Roman" w:hAnsi="Times New Roman" w:cs="Times New Roman"/>
          <w:sz w:val="27"/>
          <w:szCs w:val="27"/>
        </w:rPr>
      </w:pPr>
      <w:r w:rsidRPr="00980538">
        <w:rPr>
          <w:rFonts w:ascii="Times New Roman" w:hAnsi="Times New Roman" w:cs="Times New Roman"/>
          <w:sz w:val="27"/>
          <w:szCs w:val="27"/>
        </w:rPr>
        <w:t xml:space="preserve">Статтею 56 Закону України «Про судоустрій </w:t>
      </w:r>
      <w:r w:rsidR="00B30A11" w:rsidRPr="00980538">
        <w:rPr>
          <w:rFonts w:ascii="Times New Roman" w:hAnsi="Times New Roman" w:cs="Times New Roman"/>
          <w:sz w:val="27"/>
          <w:szCs w:val="27"/>
        </w:rPr>
        <w:t>і</w:t>
      </w:r>
      <w:r w:rsidRPr="00980538">
        <w:rPr>
          <w:rFonts w:ascii="Times New Roman" w:hAnsi="Times New Roman" w:cs="Times New Roman"/>
          <w:sz w:val="27"/>
          <w:szCs w:val="27"/>
        </w:rPr>
        <w:t xml:space="preserve"> статус суддів» на суддю покладено обов’язок, </w:t>
      </w:r>
      <w:r w:rsidR="00DE1EF3">
        <w:rPr>
          <w:rFonts w:ascii="Times New Roman" w:hAnsi="Times New Roman" w:cs="Times New Roman"/>
          <w:sz w:val="27"/>
          <w:szCs w:val="27"/>
        </w:rPr>
        <w:t>зокрема</w:t>
      </w:r>
      <w:r w:rsidRPr="00980538">
        <w:rPr>
          <w:rFonts w:ascii="Times New Roman" w:hAnsi="Times New Roman" w:cs="Times New Roman"/>
          <w:sz w:val="27"/>
          <w:szCs w:val="27"/>
        </w:rPr>
        <w:t>, справедливо, безсторонньо та своєчасно розглядати і вирішувати судові справи відповідно до закону з дотриманням засад і правил судочинства.</w:t>
      </w:r>
    </w:p>
    <w:p w:rsidR="00AD67F8" w:rsidRPr="00980538" w:rsidRDefault="00AD67F8" w:rsidP="00F84F75">
      <w:pPr>
        <w:spacing w:after="0" w:line="240" w:lineRule="auto"/>
        <w:ind w:firstLine="794"/>
        <w:jc w:val="both"/>
        <w:rPr>
          <w:rFonts w:ascii="Times New Roman" w:hAnsi="Times New Roman" w:cs="Times New Roman"/>
          <w:sz w:val="27"/>
          <w:szCs w:val="27"/>
        </w:rPr>
      </w:pPr>
      <w:r w:rsidRPr="00980538">
        <w:rPr>
          <w:rFonts w:ascii="Times New Roman" w:hAnsi="Times New Roman" w:cs="Times New Roman"/>
          <w:sz w:val="27"/>
          <w:szCs w:val="27"/>
        </w:rPr>
        <w:t>Пунктом 1.5 Європейської хартії про закон «Про статус суддів» (</w:t>
      </w:r>
      <w:r w:rsidR="00F634BA" w:rsidRPr="00980538">
        <w:rPr>
          <w:rFonts w:ascii="Times New Roman" w:hAnsi="Times New Roman" w:cs="Times New Roman"/>
          <w:sz w:val="27"/>
          <w:szCs w:val="27"/>
        </w:rPr>
        <w:t xml:space="preserve">Лісабон, </w:t>
      </w:r>
      <w:r w:rsidRPr="00980538">
        <w:rPr>
          <w:rFonts w:ascii="Times New Roman" w:hAnsi="Times New Roman" w:cs="Times New Roman"/>
          <w:sz w:val="27"/>
          <w:szCs w:val="27"/>
        </w:rPr>
        <w:t>10 липня 1998 року) встановлено, що суддя зобов’язаний підтримувати високий рівень компетентності, необхідний для вирішення справ у кожному конкретному випадку, оскільки від рішення судді залежать  гарантії та права особи.</w:t>
      </w:r>
    </w:p>
    <w:p w:rsidR="00AD67F8" w:rsidRPr="00980538" w:rsidRDefault="00AD67F8" w:rsidP="00F84F75">
      <w:pPr>
        <w:spacing w:after="0" w:line="240" w:lineRule="auto"/>
        <w:ind w:firstLine="708"/>
        <w:jc w:val="both"/>
        <w:rPr>
          <w:rFonts w:ascii="Times New Roman" w:hAnsi="Times New Roman" w:cs="Times New Roman"/>
          <w:sz w:val="27"/>
          <w:szCs w:val="27"/>
          <w:lang w:eastAsia="uk-UA"/>
        </w:rPr>
      </w:pPr>
      <w:r w:rsidRPr="00980538">
        <w:rPr>
          <w:rFonts w:ascii="Times New Roman" w:eastAsia="Calibri" w:hAnsi="Times New Roman" w:cs="Times New Roman"/>
          <w:sz w:val="27"/>
          <w:szCs w:val="27"/>
          <w:lang w:eastAsia="uk-UA"/>
        </w:rPr>
        <w:t xml:space="preserve">Об’єктивність судді є необхідною умовою для належного виконання ним своїх обов’язків. Вона проявляється не тільки у змісті винесеного рішення, а й </w:t>
      </w:r>
      <w:r w:rsidR="00B221B1">
        <w:rPr>
          <w:rFonts w:ascii="Times New Roman" w:eastAsia="Calibri" w:hAnsi="Times New Roman" w:cs="Times New Roman"/>
          <w:sz w:val="27"/>
          <w:szCs w:val="27"/>
          <w:lang w:eastAsia="uk-UA"/>
        </w:rPr>
        <w:t>в у</w:t>
      </w:r>
      <w:r w:rsidRPr="00980538">
        <w:rPr>
          <w:rFonts w:ascii="Times New Roman" w:eastAsia="Calibri" w:hAnsi="Times New Roman" w:cs="Times New Roman"/>
          <w:sz w:val="27"/>
          <w:szCs w:val="27"/>
          <w:lang w:eastAsia="uk-UA"/>
        </w:rPr>
        <w:t>сіх процесуальних діях, що супроводжують його прийняття</w:t>
      </w:r>
      <w:r w:rsidR="00B221B1">
        <w:rPr>
          <w:rFonts w:ascii="Times New Roman" w:eastAsia="Calibri" w:hAnsi="Times New Roman" w:cs="Times New Roman"/>
          <w:bCs/>
          <w:sz w:val="27"/>
          <w:szCs w:val="27"/>
          <w:lang w:eastAsia="uk-UA"/>
        </w:rPr>
        <w:t xml:space="preserve"> (пункт</w:t>
      </w:r>
      <w:r w:rsidRPr="00980538">
        <w:rPr>
          <w:rFonts w:ascii="Times New Roman" w:eastAsia="Calibri" w:hAnsi="Times New Roman" w:cs="Times New Roman"/>
          <w:bCs/>
          <w:sz w:val="27"/>
          <w:szCs w:val="27"/>
          <w:lang w:eastAsia="uk-UA"/>
        </w:rPr>
        <w:t xml:space="preserve"> 2.1 Бангалорських принципів поведінки суддів </w:t>
      </w:r>
      <w:r w:rsidRPr="00980538">
        <w:rPr>
          <w:rFonts w:ascii="Times New Roman" w:eastAsia="Calibri" w:hAnsi="Times New Roman" w:cs="Times New Roman"/>
          <w:sz w:val="27"/>
          <w:szCs w:val="27"/>
          <w:lang w:eastAsia="uk-UA"/>
        </w:rPr>
        <w:t xml:space="preserve">від 19 травня 2006 року, схвалених Резолюцією Економічної та Соціальної Ради ООН від 27 липня 2006 року </w:t>
      </w:r>
      <w:r w:rsidRPr="00980538">
        <w:rPr>
          <w:rFonts w:ascii="Times New Roman" w:hAnsi="Times New Roman" w:cs="Times New Roman"/>
          <w:sz w:val="27"/>
          <w:szCs w:val="27"/>
          <w:lang w:eastAsia="uk-UA"/>
        </w:rPr>
        <w:t xml:space="preserve">                  </w:t>
      </w:r>
      <w:r w:rsidRPr="00980538">
        <w:rPr>
          <w:rFonts w:ascii="Times New Roman" w:eastAsia="Calibri" w:hAnsi="Times New Roman" w:cs="Times New Roman"/>
          <w:sz w:val="27"/>
          <w:szCs w:val="27"/>
          <w:lang w:eastAsia="uk-UA"/>
        </w:rPr>
        <w:t>№</w:t>
      </w:r>
      <w:r w:rsidRPr="00980538">
        <w:rPr>
          <w:rFonts w:ascii="Times New Roman" w:hAnsi="Times New Roman" w:cs="Times New Roman"/>
          <w:sz w:val="27"/>
          <w:szCs w:val="27"/>
          <w:lang w:eastAsia="uk-UA"/>
        </w:rPr>
        <w:t xml:space="preserve"> 2006/23).</w:t>
      </w:r>
      <w:r w:rsidR="00B221B1">
        <w:rPr>
          <w:rFonts w:ascii="Times New Roman" w:hAnsi="Times New Roman" w:cs="Times New Roman"/>
          <w:sz w:val="27"/>
          <w:szCs w:val="27"/>
          <w:lang w:eastAsia="uk-UA"/>
        </w:rPr>
        <w:t xml:space="preserve"> Пунктом 6.5 Бангалорських принципів поведінки суддів визначено, що суддя виконує всі свої обов’язки, включаючи винесення відкладених рішень, розумно, справедливо та з достатньою швидкістю.</w:t>
      </w:r>
    </w:p>
    <w:p w:rsidR="00686CC0" w:rsidRPr="00980538" w:rsidRDefault="00686CC0" w:rsidP="00F84F75">
      <w:pPr>
        <w:pStyle w:val="Style98"/>
        <w:widowControl/>
        <w:spacing w:line="240" w:lineRule="auto"/>
        <w:ind w:firstLine="709"/>
        <w:rPr>
          <w:color w:val="000000"/>
          <w:sz w:val="27"/>
          <w:szCs w:val="27"/>
          <w:shd w:val="clear" w:color="auto" w:fill="FFFFFF"/>
        </w:rPr>
      </w:pPr>
      <w:bookmarkStart w:id="3" w:name="24"/>
      <w:bookmarkStart w:id="4" w:name="27"/>
      <w:bookmarkEnd w:id="3"/>
      <w:bookmarkEnd w:id="4"/>
      <w:r w:rsidRPr="00980538">
        <w:rPr>
          <w:color w:val="000000"/>
          <w:sz w:val="27"/>
          <w:szCs w:val="27"/>
          <w:shd w:val="clear" w:color="auto" w:fill="FFFFFF"/>
        </w:rPr>
        <w:t xml:space="preserve">Пунктом 1 статті 6 Конвенції про захист прав людини і основоположних свобод </w:t>
      </w:r>
      <w:r w:rsidR="00DE1EF3">
        <w:rPr>
          <w:color w:val="000000"/>
          <w:sz w:val="27"/>
          <w:szCs w:val="27"/>
          <w:shd w:val="clear" w:color="auto" w:fill="FFFFFF"/>
        </w:rPr>
        <w:t>визначено</w:t>
      </w:r>
      <w:r w:rsidRPr="00980538">
        <w:rPr>
          <w:color w:val="000000"/>
          <w:sz w:val="27"/>
          <w:szCs w:val="27"/>
          <w:shd w:val="clear" w:color="auto" w:fill="FFFFFF"/>
        </w:rPr>
        <w:t xml:space="preserve"> право кожної особи на справедливий і публічний розгляд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CD3E95" w:rsidRPr="00CD3E95" w:rsidRDefault="00CD3E95" w:rsidP="00F84F75">
      <w:pPr>
        <w:spacing w:after="0" w:line="240" w:lineRule="auto"/>
        <w:ind w:firstLine="709"/>
        <w:jc w:val="both"/>
        <w:rPr>
          <w:rFonts w:ascii="Times New Roman" w:hAnsi="Times New Roman" w:cs="Times New Roman"/>
          <w:sz w:val="27"/>
          <w:szCs w:val="27"/>
        </w:rPr>
      </w:pPr>
      <w:r w:rsidRPr="00B3056A">
        <w:rPr>
          <w:rFonts w:ascii="Times New Roman" w:hAnsi="Times New Roman" w:cs="Times New Roman"/>
          <w:sz w:val="27"/>
          <w:szCs w:val="27"/>
        </w:rPr>
        <w:t>Відповідно до частини шістнадцятої статті 49</w:t>
      </w:r>
      <w:r w:rsidRPr="00CD3E95">
        <w:rPr>
          <w:rFonts w:ascii="Times New Roman" w:hAnsi="Times New Roman" w:cs="Times New Roman"/>
          <w:sz w:val="27"/>
          <w:szCs w:val="27"/>
        </w:rPr>
        <w:t xml:space="preserve"> Закону України «Про Вищу раду правосуддя» підстава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p>
    <w:p w:rsidR="00CD3E95" w:rsidRPr="00CD3E95" w:rsidRDefault="00CD3E95" w:rsidP="00F84F75">
      <w:pPr>
        <w:spacing w:after="0" w:line="240" w:lineRule="auto"/>
        <w:ind w:firstLine="709"/>
        <w:jc w:val="both"/>
        <w:rPr>
          <w:rFonts w:ascii="Times New Roman" w:hAnsi="Times New Roman" w:cs="Times New Roman"/>
          <w:sz w:val="27"/>
          <w:szCs w:val="27"/>
        </w:rPr>
      </w:pPr>
      <w:r w:rsidRPr="00CD3E95">
        <w:rPr>
          <w:rFonts w:ascii="Times New Roman" w:hAnsi="Times New Roman" w:cs="Times New Roman"/>
          <w:sz w:val="27"/>
          <w:szCs w:val="27"/>
        </w:rP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CD3E95" w:rsidRPr="00CD3E95" w:rsidRDefault="000204FE" w:rsidP="00F84F75">
      <w:pPr>
        <w:spacing w:after="0" w:line="240" w:lineRule="auto"/>
        <w:ind w:firstLine="708"/>
        <w:jc w:val="both"/>
        <w:rPr>
          <w:rFonts w:ascii="Times New Roman" w:eastAsia="Calibri" w:hAnsi="Times New Roman" w:cs="Times New Roman"/>
          <w:sz w:val="27"/>
          <w:szCs w:val="27"/>
        </w:rPr>
      </w:pPr>
      <w:r w:rsidRPr="00B3056A">
        <w:rPr>
          <w:rFonts w:ascii="Times New Roman" w:eastAsia="Calibri" w:hAnsi="Times New Roman" w:cs="Times New Roman"/>
          <w:sz w:val="27"/>
          <w:szCs w:val="27"/>
        </w:rPr>
        <w:t>У</w:t>
      </w:r>
      <w:r w:rsidR="00CD3E95" w:rsidRPr="00B3056A">
        <w:rPr>
          <w:rFonts w:ascii="Times New Roman" w:eastAsia="Calibri" w:hAnsi="Times New Roman" w:cs="Times New Roman"/>
          <w:sz w:val="27"/>
          <w:szCs w:val="27"/>
        </w:rPr>
        <w:t xml:space="preserve"> постанові</w:t>
      </w:r>
      <w:r w:rsidR="00CD3E95" w:rsidRPr="00CD3E95">
        <w:rPr>
          <w:rFonts w:ascii="Times New Roman" w:eastAsia="Calibri" w:hAnsi="Times New Roman" w:cs="Times New Roman"/>
          <w:sz w:val="27"/>
          <w:szCs w:val="27"/>
        </w:rPr>
        <w:t xml:space="preserve"> Великої Палати Верховного Суду від 8 жовтня 2019 року у справі № 9901/855/18</w:t>
      </w:r>
      <w:r w:rsidR="00DE1EF3" w:rsidRPr="00DE1EF3">
        <w:rPr>
          <w:rFonts w:ascii="Times New Roman" w:eastAsia="Calibri" w:hAnsi="Times New Roman" w:cs="Times New Roman"/>
          <w:b/>
          <w:sz w:val="27"/>
          <w:szCs w:val="27"/>
        </w:rPr>
        <w:t xml:space="preserve"> </w:t>
      </w:r>
      <w:r w:rsidR="00DE1EF3" w:rsidRPr="00DE1EF3">
        <w:rPr>
          <w:rFonts w:ascii="Times New Roman" w:eastAsia="Calibri" w:hAnsi="Times New Roman" w:cs="Times New Roman"/>
          <w:sz w:val="27"/>
          <w:szCs w:val="27"/>
        </w:rPr>
        <w:t>зазначено</w:t>
      </w:r>
      <w:r w:rsidR="00CD3E95" w:rsidRPr="00CD3E95">
        <w:rPr>
          <w:rFonts w:ascii="Times New Roman" w:eastAsia="Calibri" w:hAnsi="Times New Roman" w:cs="Times New Roman"/>
          <w:sz w:val="27"/>
          <w:szCs w:val="27"/>
        </w:rPr>
        <w:t xml:space="preserve">, </w:t>
      </w:r>
      <w:r w:rsidR="00DE1EF3">
        <w:rPr>
          <w:rFonts w:ascii="Times New Roman" w:eastAsia="Calibri" w:hAnsi="Times New Roman" w:cs="Times New Roman"/>
          <w:sz w:val="27"/>
          <w:szCs w:val="27"/>
        </w:rPr>
        <w:t xml:space="preserve">що, </w:t>
      </w:r>
      <w:r w:rsidR="00CD3E95" w:rsidRPr="00CD3E95">
        <w:rPr>
          <w:rFonts w:ascii="Times New Roman" w:eastAsia="Calibri" w:hAnsi="Times New Roman" w:cs="Times New Roman"/>
          <w:sz w:val="27"/>
          <w:szCs w:val="27"/>
        </w:rPr>
        <w:t>обираючи стандарт доказування, який має використовуватися в дисциплінарних провадженнях, і беручи до уваги публічно-правову природу дисциплінарної відповідальності, слід віддати перевагу стандарту «поза розумним сумнівом» перед стандартом «баланс ймовірностей».</w:t>
      </w:r>
    </w:p>
    <w:p w:rsidR="00CD3E95" w:rsidRPr="00CD3E95" w:rsidRDefault="000204FE" w:rsidP="00F84F75">
      <w:pPr>
        <w:spacing w:after="0" w:line="240" w:lineRule="auto"/>
        <w:ind w:firstLine="708"/>
        <w:jc w:val="both"/>
        <w:rPr>
          <w:rFonts w:ascii="Times New Roman" w:eastAsia="Calibri" w:hAnsi="Times New Roman" w:cs="Times New Roman"/>
          <w:sz w:val="27"/>
          <w:szCs w:val="27"/>
        </w:rPr>
      </w:pPr>
      <w:r>
        <w:rPr>
          <w:rFonts w:ascii="Times New Roman" w:eastAsia="Calibri" w:hAnsi="Times New Roman" w:cs="Times New Roman"/>
          <w:sz w:val="27"/>
          <w:szCs w:val="27"/>
        </w:rPr>
        <w:t>Стандарт «поза розумним сумнівом»</w:t>
      </w:r>
      <w:r w:rsidR="00CD3E95" w:rsidRPr="00CD3E95">
        <w:rPr>
          <w:rFonts w:ascii="Times New Roman" w:eastAsia="Calibri" w:hAnsi="Times New Roman" w:cs="Times New Roman"/>
          <w:sz w:val="27"/>
          <w:szCs w:val="27"/>
        </w:rPr>
        <w:t xml:space="preserve"> означає, що в достовірності факту (винуватості особи) не повинно залишитися розумних сумнівів. Це не означає, що </w:t>
      </w:r>
      <w:r>
        <w:rPr>
          <w:rFonts w:ascii="Times New Roman" w:eastAsia="Calibri" w:hAnsi="Times New Roman" w:cs="Times New Roman"/>
          <w:sz w:val="27"/>
          <w:szCs w:val="27"/>
        </w:rPr>
        <w:t>в</w:t>
      </w:r>
      <w:r w:rsidR="00CD3E95" w:rsidRPr="00CD3E95">
        <w:rPr>
          <w:rFonts w:ascii="Times New Roman" w:eastAsia="Calibri" w:hAnsi="Times New Roman" w:cs="Times New Roman"/>
          <w:sz w:val="27"/>
          <w:szCs w:val="27"/>
        </w:rPr>
        <w:t xml:space="preserve"> його достовірності взагалі немає сумнівів, але означає, що всі альтернативні можливості пояснення наданих доказів є надмірно малоймовірними.</w:t>
      </w:r>
    </w:p>
    <w:p w:rsidR="00CD3E95" w:rsidRPr="00CD3E95" w:rsidRDefault="00CD3E95" w:rsidP="00F84F75">
      <w:pPr>
        <w:spacing w:after="0" w:line="240" w:lineRule="auto"/>
        <w:ind w:firstLine="708"/>
        <w:jc w:val="both"/>
        <w:rPr>
          <w:rFonts w:ascii="Times New Roman" w:eastAsia="Calibri" w:hAnsi="Times New Roman" w:cs="Times New Roman"/>
          <w:sz w:val="27"/>
          <w:szCs w:val="27"/>
        </w:rPr>
      </w:pPr>
      <w:r w:rsidRPr="00CD3E95">
        <w:rPr>
          <w:rFonts w:ascii="Times New Roman" w:eastAsia="Calibri" w:hAnsi="Times New Roman" w:cs="Times New Roman"/>
          <w:sz w:val="27"/>
          <w:szCs w:val="27"/>
        </w:rPr>
        <w:t>Підґрунтям стандарту «поза розумним сумнівом» є фундаментальна цінність суспільства – гірше осудити невинного, ніж дозволити винному уникнути покарання; відповідно суспільство, яке цінує добре ім’я і свободу кожного, не повинно засуджувати людину, коли є розумні сумніви в її винуватості.</w:t>
      </w:r>
    </w:p>
    <w:p w:rsidR="00CD3E95" w:rsidRPr="00CD3E95" w:rsidRDefault="00CD3E95" w:rsidP="00F84F75">
      <w:pPr>
        <w:spacing w:after="0" w:line="240" w:lineRule="auto"/>
        <w:ind w:firstLine="708"/>
        <w:jc w:val="both"/>
        <w:rPr>
          <w:rFonts w:ascii="Times New Roman" w:eastAsia="Calibri" w:hAnsi="Times New Roman" w:cs="Times New Roman"/>
          <w:sz w:val="27"/>
          <w:szCs w:val="27"/>
        </w:rPr>
      </w:pPr>
      <w:r w:rsidRPr="00CD3E95">
        <w:rPr>
          <w:rFonts w:ascii="Times New Roman" w:eastAsia="Calibri" w:hAnsi="Times New Roman" w:cs="Times New Roman"/>
          <w:sz w:val="27"/>
          <w:szCs w:val="27"/>
        </w:rPr>
        <w:t xml:space="preserve">Такий підхід узгоджується із судовою практикою Європейського суду з прав людини. Так, у параграфі 55 рішення Європейського суду з прав людини </w:t>
      </w:r>
      <w:r w:rsidR="000204FE">
        <w:rPr>
          <w:rFonts w:ascii="Times New Roman" w:eastAsia="Calibri" w:hAnsi="Times New Roman" w:cs="Times New Roman"/>
          <w:sz w:val="27"/>
          <w:szCs w:val="27"/>
        </w:rPr>
        <w:t xml:space="preserve">                  </w:t>
      </w:r>
      <w:r w:rsidRPr="00CD3E95">
        <w:rPr>
          <w:rFonts w:ascii="Times New Roman" w:eastAsia="Calibri" w:hAnsi="Times New Roman" w:cs="Times New Roman"/>
          <w:sz w:val="27"/>
          <w:szCs w:val="27"/>
        </w:rPr>
        <w:t>від 15 лютого 2012 року у справі «Грин</w:t>
      </w:r>
      <w:r w:rsidR="000204FE">
        <w:rPr>
          <w:rFonts w:ascii="Times New Roman" w:eastAsia="Calibri" w:hAnsi="Times New Roman" w:cs="Times New Roman"/>
          <w:sz w:val="27"/>
          <w:szCs w:val="27"/>
        </w:rPr>
        <w:t>енко проти України» зазначено</w:t>
      </w:r>
      <w:r w:rsidRPr="00CD3E95">
        <w:rPr>
          <w:rFonts w:ascii="Times New Roman" w:eastAsia="Calibri" w:hAnsi="Times New Roman" w:cs="Times New Roman"/>
          <w:sz w:val="27"/>
          <w:szCs w:val="27"/>
        </w:rPr>
        <w:t>, що при оцінці доказів Європейський суд</w:t>
      </w:r>
      <w:r w:rsidR="000204FE">
        <w:rPr>
          <w:rFonts w:ascii="Times New Roman" w:eastAsia="Calibri" w:hAnsi="Times New Roman" w:cs="Times New Roman"/>
          <w:sz w:val="27"/>
          <w:szCs w:val="27"/>
        </w:rPr>
        <w:t xml:space="preserve"> з прав людини</w:t>
      </w:r>
      <w:r w:rsidRPr="00CD3E95">
        <w:rPr>
          <w:rFonts w:ascii="Times New Roman" w:eastAsia="Calibri" w:hAnsi="Times New Roman" w:cs="Times New Roman"/>
          <w:sz w:val="27"/>
          <w:szCs w:val="27"/>
        </w:rPr>
        <w:t xml:space="preserve"> зазвичай застосовує стандарт доведення «поза всяким розумним сумнівом». Однак доведення повинно будуватися на сукупності досить надійних, чітких і послідовних припущень або аналогічних неспростовних презумпцій фактів.</w:t>
      </w:r>
    </w:p>
    <w:p w:rsidR="00CD3E95" w:rsidRPr="00CD3E95" w:rsidRDefault="000204FE" w:rsidP="00F84F75">
      <w:pPr>
        <w:spacing w:after="0" w:line="240" w:lineRule="auto"/>
        <w:ind w:firstLine="708"/>
        <w:jc w:val="both"/>
        <w:rPr>
          <w:rFonts w:ascii="Times New Roman" w:eastAsia="Calibri" w:hAnsi="Times New Roman" w:cs="Times New Roman"/>
          <w:sz w:val="27"/>
          <w:szCs w:val="27"/>
        </w:rPr>
      </w:pPr>
      <w:r w:rsidRPr="00B3056A">
        <w:rPr>
          <w:rFonts w:ascii="Times New Roman" w:eastAsia="Calibri" w:hAnsi="Times New Roman" w:cs="Times New Roman"/>
          <w:sz w:val="27"/>
          <w:szCs w:val="27"/>
        </w:rPr>
        <w:t>У</w:t>
      </w:r>
      <w:r w:rsidR="00CD3E95" w:rsidRPr="00B3056A">
        <w:rPr>
          <w:rFonts w:ascii="Times New Roman" w:eastAsia="Calibri" w:hAnsi="Times New Roman" w:cs="Times New Roman"/>
          <w:sz w:val="27"/>
          <w:szCs w:val="27"/>
        </w:rPr>
        <w:t xml:space="preserve">раховуючи викладене, </w:t>
      </w:r>
      <w:r w:rsidRPr="00B3056A">
        <w:rPr>
          <w:rFonts w:ascii="Times New Roman" w:eastAsia="Calibri" w:hAnsi="Times New Roman" w:cs="Times New Roman"/>
          <w:sz w:val="27"/>
          <w:szCs w:val="27"/>
        </w:rPr>
        <w:t>Перша Дисциплінарна палата</w:t>
      </w:r>
      <w:r w:rsidR="00E33EE9" w:rsidRPr="00B3056A">
        <w:rPr>
          <w:rFonts w:ascii="Times New Roman" w:eastAsia="Calibri" w:hAnsi="Times New Roman" w:cs="Times New Roman"/>
          <w:sz w:val="27"/>
          <w:szCs w:val="27"/>
        </w:rPr>
        <w:t xml:space="preserve"> Вищої ради правосуддя </w:t>
      </w:r>
      <w:r w:rsidR="00CD3E95" w:rsidRPr="00B3056A">
        <w:rPr>
          <w:rFonts w:ascii="Times New Roman" w:eastAsia="Calibri" w:hAnsi="Times New Roman" w:cs="Times New Roman"/>
          <w:sz w:val="27"/>
          <w:szCs w:val="27"/>
        </w:rPr>
        <w:t xml:space="preserve">під час </w:t>
      </w:r>
      <w:r w:rsidR="00E33EE9" w:rsidRPr="00B3056A">
        <w:rPr>
          <w:rFonts w:ascii="Times New Roman" w:eastAsia="Calibri" w:hAnsi="Times New Roman" w:cs="Times New Roman"/>
          <w:sz w:val="27"/>
          <w:szCs w:val="27"/>
        </w:rPr>
        <w:t>розгляду дисциплінарної справи</w:t>
      </w:r>
      <w:r w:rsidR="00CD3E95" w:rsidRPr="00CD3E95">
        <w:rPr>
          <w:rFonts w:ascii="Times New Roman" w:eastAsia="Calibri" w:hAnsi="Times New Roman" w:cs="Times New Roman"/>
          <w:b/>
          <w:sz w:val="27"/>
          <w:szCs w:val="27"/>
        </w:rPr>
        <w:t xml:space="preserve"> </w:t>
      </w:r>
      <w:r w:rsidR="00CD3E95" w:rsidRPr="00CD3E95">
        <w:rPr>
          <w:rFonts w:ascii="Times New Roman" w:eastAsia="Calibri" w:hAnsi="Times New Roman" w:cs="Times New Roman"/>
          <w:sz w:val="27"/>
          <w:szCs w:val="27"/>
        </w:rPr>
        <w:t>не в</w:t>
      </w:r>
      <w:r>
        <w:rPr>
          <w:rFonts w:ascii="Times New Roman" w:eastAsia="Calibri" w:hAnsi="Times New Roman" w:cs="Times New Roman"/>
          <w:sz w:val="27"/>
          <w:szCs w:val="27"/>
        </w:rPr>
        <w:t>становила і не здобула</w:t>
      </w:r>
      <w:r w:rsidR="00CD3E95" w:rsidRPr="00CD3E95">
        <w:rPr>
          <w:rFonts w:ascii="Times New Roman" w:eastAsia="Calibri" w:hAnsi="Times New Roman" w:cs="Times New Roman"/>
          <w:sz w:val="27"/>
          <w:szCs w:val="27"/>
        </w:rPr>
        <w:t xml:space="preserve"> доказів</w:t>
      </w:r>
      <w:r w:rsidR="003F290C">
        <w:rPr>
          <w:rFonts w:ascii="Times New Roman" w:eastAsia="Calibri" w:hAnsi="Times New Roman" w:cs="Times New Roman"/>
          <w:sz w:val="27"/>
          <w:szCs w:val="27"/>
        </w:rPr>
        <w:t xml:space="preserve"> відповідно до стандартів</w:t>
      </w:r>
      <w:r w:rsidR="00E33EE9">
        <w:rPr>
          <w:rFonts w:ascii="Times New Roman" w:eastAsia="Calibri" w:hAnsi="Times New Roman" w:cs="Times New Roman"/>
          <w:sz w:val="27"/>
          <w:szCs w:val="27"/>
        </w:rPr>
        <w:t>,</w:t>
      </w:r>
      <w:r w:rsidR="003F290C">
        <w:rPr>
          <w:rFonts w:ascii="Times New Roman" w:eastAsia="Calibri" w:hAnsi="Times New Roman" w:cs="Times New Roman"/>
          <w:sz w:val="27"/>
          <w:szCs w:val="27"/>
        </w:rPr>
        <w:t xml:space="preserve"> </w:t>
      </w:r>
      <w:r>
        <w:rPr>
          <w:rFonts w:ascii="Times New Roman" w:eastAsia="Calibri" w:hAnsi="Times New Roman" w:cs="Times New Roman"/>
          <w:sz w:val="27"/>
          <w:szCs w:val="27"/>
        </w:rPr>
        <w:t>передбачених статтею</w:t>
      </w:r>
      <w:r w:rsidR="00CD3E95" w:rsidRPr="00CD3E95">
        <w:rPr>
          <w:rFonts w:ascii="Times New Roman" w:eastAsia="Calibri" w:hAnsi="Times New Roman" w:cs="Times New Roman"/>
          <w:sz w:val="27"/>
          <w:szCs w:val="27"/>
        </w:rPr>
        <w:t xml:space="preserve"> 49 </w:t>
      </w:r>
      <w:r w:rsidR="00CD3E95" w:rsidRPr="00CD3E95">
        <w:rPr>
          <w:rFonts w:ascii="Times New Roman" w:hAnsi="Times New Roman" w:cs="Times New Roman"/>
          <w:sz w:val="27"/>
          <w:szCs w:val="27"/>
        </w:rPr>
        <w:t xml:space="preserve">Закону України </w:t>
      </w:r>
      <w:r w:rsidR="00E33EE9">
        <w:rPr>
          <w:rFonts w:ascii="Times New Roman" w:hAnsi="Times New Roman" w:cs="Times New Roman"/>
          <w:sz w:val="27"/>
          <w:szCs w:val="27"/>
        </w:rPr>
        <w:t xml:space="preserve">«Про Вищу раду правосуддя», </w:t>
      </w:r>
      <w:r w:rsidR="00CD3E95" w:rsidRPr="00CD3E95">
        <w:rPr>
          <w:rFonts w:ascii="Times New Roman" w:eastAsia="Calibri" w:hAnsi="Times New Roman" w:cs="Times New Roman"/>
          <w:sz w:val="27"/>
          <w:szCs w:val="27"/>
        </w:rPr>
        <w:t xml:space="preserve">що суддя Фінагеєва І.О. допустила </w:t>
      </w:r>
      <w:r w:rsidR="00E33EE9">
        <w:rPr>
          <w:rFonts w:ascii="Times New Roman" w:eastAsia="Times New Roman" w:hAnsi="Times New Roman" w:cs="Times New Roman"/>
          <w:color w:val="000000"/>
          <w:kern w:val="1"/>
          <w:sz w:val="27"/>
          <w:szCs w:val="27"/>
          <w:shd w:val="clear" w:color="auto" w:fill="FFFFFF"/>
          <w:lang w:eastAsia="ru-RU"/>
        </w:rPr>
        <w:t xml:space="preserve">порушення </w:t>
      </w:r>
      <w:r w:rsidR="00CD3E95" w:rsidRPr="00CD3E95">
        <w:rPr>
          <w:rFonts w:ascii="Times New Roman" w:eastAsia="Times New Roman" w:hAnsi="Times New Roman" w:cs="Times New Roman"/>
          <w:color w:val="000000"/>
          <w:kern w:val="1"/>
          <w:sz w:val="27"/>
          <w:szCs w:val="27"/>
          <w:shd w:val="clear" w:color="auto" w:fill="FFFFFF"/>
          <w:lang w:eastAsia="ru-RU"/>
        </w:rPr>
        <w:t>забезпечення відеоконференц</w:t>
      </w:r>
      <w:r w:rsidR="007D2F95">
        <w:rPr>
          <w:rFonts w:ascii="Times New Roman" w:eastAsia="Times New Roman" w:hAnsi="Times New Roman" w:cs="Times New Roman"/>
          <w:color w:val="000000"/>
          <w:kern w:val="1"/>
          <w:sz w:val="27"/>
          <w:szCs w:val="27"/>
          <w:shd w:val="clear" w:color="auto" w:fill="FFFFFF"/>
          <w:lang w:eastAsia="ru-RU"/>
        </w:rPr>
        <w:t xml:space="preserve">зв’язку </w:t>
      </w:r>
      <w:r>
        <w:rPr>
          <w:rFonts w:ascii="Times New Roman" w:eastAsia="Times New Roman" w:hAnsi="Times New Roman" w:cs="Times New Roman"/>
          <w:color w:val="000000"/>
          <w:kern w:val="1"/>
          <w:sz w:val="27"/>
          <w:szCs w:val="27"/>
          <w:shd w:val="clear" w:color="auto" w:fill="FFFFFF"/>
          <w:lang w:eastAsia="ru-RU"/>
        </w:rPr>
        <w:t>під час розгляду</w:t>
      </w:r>
      <w:r w:rsidR="007D2F95">
        <w:rPr>
          <w:rFonts w:ascii="Times New Roman" w:eastAsia="Times New Roman" w:hAnsi="Times New Roman" w:cs="Times New Roman"/>
          <w:color w:val="000000"/>
          <w:kern w:val="1"/>
          <w:sz w:val="27"/>
          <w:szCs w:val="27"/>
          <w:shd w:val="clear" w:color="auto" w:fill="FFFFFF"/>
          <w:lang w:eastAsia="ru-RU"/>
        </w:rPr>
        <w:t xml:space="preserve"> справи та </w:t>
      </w:r>
      <w:r w:rsidR="00CD3E95" w:rsidRPr="00CD3E95">
        <w:rPr>
          <w:rFonts w:ascii="Times New Roman" w:eastAsia="Calibri" w:hAnsi="Times New Roman" w:cs="Times New Roman"/>
          <w:sz w:val="27"/>
          <w:szCs w:val="27"/>
        </w:rPr>
        <w:t>безпідставно не дотримала визначе</w:t>
      </w:r>
      <w:r>
        <w:rPr>
          <w:rFonts w:ascii="Times New Roman" w:eastAsia="Calibri" w:hAnsi="Times New Roman" w:cs="Times New Roman"/>
          <w:sz w:val="27"/>
          <w:szCs w:val="27"/>
        </w:rPr>
        <w:t>ного</w:t>
      </w:r>
      <w:r w:rsidR="00CD3E95" w:rsidRPr="00CD3E95">
        <w:rPr>
          <w:rFonts w:ascii="Times New Roman" w:eastAsia="Calibri" w:hAnsi="Times New Roman" w:cs="Times New Roman"/>
          <w:sz w:val="27"/>
          <w:szCs w:val="27"/>
        </w:rPr>
        <w:t xml:space="preserve"> законом строк</w:t>
      </w:r>
      <w:r>
        <w:rPr>
          <w:rFonts w:ascii="Times New Roman" w:eastAsia="Calibri" w:hAnsi="Times New Roman" w:cs="Times New Roman"/>
          <w:sz w:val="27"/>
          <w:szCs w:val="27"/>
        </w:rPr>
        <w:t>у</w:t>
      </w:r>
      <w:r w:rsidR="00CD3E95" w:rsidRPr="00CD3E95">
        <w:rPr>
          <w:rFonts w:ascii="Times New Roman" w:eastAsia="Calibri" w:hAnsi="Times New Roman" w:cs="Times New Roman"/>
          <w:sz w:val="27"/>
          <w:szCs w:val="27"/>
        </w:rPr>
        <w:t xml:space="preserve"> для надання копії судового рішення для її внесення до ЄДРСР. </w:t>
      </w:r>
    </w:p>
    <w:p w:rsidR="007D2F95" w:rsidRDefault="000204FE" w:rsidP="00F84F75">
      <w:pPr>
        <w:suppressAutoHyphens/>
        <w:spacing w:after="0" w:line="240" w:lineRule="auto"/>
        <w:ind w:firstLine="709"/>
        <w:jc w:val="both"/>
        <w:rPr>
          <w:rFonts w:ascii="Times New Roman" w:eastAsia="Times New Roman" w:hAnsi="Times New Roman" w:cs="Times New Roman"/>
          <w:color w:val="000000"/>
          <w:kern w:val="1"/>
          <w:sz w:val="27"/>
          <w:szCs w:val="27"/>
          <w:shd w:val="clear" w:color="auto" w:fill="FFFFFF"/>
          <w:lang w:eastAsia="ru-RU"/>
        </w:rPr>
      </w:pPr>
      <w:r w:rsidRPr="00B3056A">
        <w:rPr>
          <w:rFonts w:ascii="Times New Roman" w:eastAsia="Times New Roman" w:hAnsi="Times New Roman" w:cs="Times New Roman"/>
          <w:color w:val="000000"/>
          <w:kern w:val="1"/>
          <w:sz w:val="27"/>
          <w:szCs w:val="27"/>
          <w:shd w:val="clear" w:color="auto" w:fill="FFFFFF"/>
          <w:lang w:eastAsia="ru-RU"/>
        </w:rPr>
        <w:t>З</w:t>
      </w:r>
      <w:r w:rsidR="00CD3E95" w:rsidRPr="00B3056A">
        <w:rPr>
          <w:rFonts w:ascii="Times New Roman" w:eastAsia="Times New Roman" w:hAnsi="Times New Roman" w:cs="Times New Roman"/>
          <w:color w:val="000000"/>
          <w:kern w:val="1"/>
          <w:sz w:val="27"/>
          <w:szCs w:val="27"/>
          <w:shd w:val="clear" w:color="auto" w:fill="FFFFFF"/>
          <w:lang w:eastAsia="ru-RU"/>
        </w:rPr>
        <w:t xml:space="preserve"> огляду на встановлені факти та обставини </w:t>
      </w:r>
      <w:r w:rsidRPr="00B3056A">
        <w:rPr>
          <w:rFonts w:ascii="Times New Roman" w:eastAsia="Times New Roman" w:hAnsi="Times New Roman" w:cs="Times New Roman"/>
          <w:color w:val="000000"/>
          <w:kern w:val="1"/>
          <w:sz w:val="27"/>
          <w:szCs w:val="27"/>
          <w:shd w:val="clear" w:color="auto" w:fill="FFFFFF"/>
          <w:lang w:eastAsia="ru-RU"/>
        </w:rPr>
        <w:t>Перша Дисциплінарна палата Вищої ради правосуддя</w:t>
      </w:r>
      <w:r w:rsidR="00E33EE9" w:rsidRPr="00B3056A">
        <w:rPr>
          <w:rFonts w:ascii="Times New Roman" w:eastAsia="Times New Roman" w:hAnsi="Times New Roman" w:cs="Times New Roman"/>
          <w:color w:val="000000"/>
          <w:kern w:val="1"/>
          <w:sz w:val="27"/>
          <w:szCs w:val="27"/>
          <w:shd w:val="clear" w:color="auto" w:fill="FFFFFF"/>
          <w:lang w:eastAsia="ru-RU"/>
        </w:rPr>
        <w:t xml:space="preserve"> дійшла висновку</w:t>
      </w:r>
      <w:r w:rsidR="00CD3E95" w:rsidRPr="00B3056A">
        <w:rPr>
          <w:rFonts w:ascii="Times New Roman" w:eastAsia="Times New Roman" w:hAnsi="Times New Roman" w:cs="Times New Roman"/>
          <w:color w:val="000000"/>
          <w:kern w:val="1"/>
          <w:sz w:val="27"/>
          <w:szCs w:val="27"/>
          <w:shd w:val="clear" w:color="auto" w:fill="FFFFFF"/>
          <w:lang w:eastAsia="ru-RU"/>
        </w:rPr>
        <w:t>,</w:t>
      </w:r>
      <w:r w:rsidR="00CD3E95" w:rsidRPr="00CD3E95">
        <w:rPr>
          <w:rFonts w:ascii="Times New Roman" w:eastAsia="Times New Roman" w:hAnsi="Times New Roman" w:cs="Times New Roman"/>
          <w:b/>
          <w:color w:val="000000"/>
          <w:kern w:val="1"/>
          <w:sz w:val="27"/>
          <w:szCs w:val="27"/>
          <w:shd w:val="clear" w:color="auto" w:fill="FFFFFF"/>
          <w:lang w:eastAsia="ru-RU"/>
        </w:rPr>
        <w:t xml:space="preserve"> </w:t>
      </w:r>
      <w:r w:rsidR="00CD3E95" w:rsidRPr="00CD3E95">
        <w:rPr>
          <w:rFonts w:ascii="Times New Roman" w:eastAsia="Times New Roman" w:hAnsi="Times New Roman" w:cs="Times New Roman"/>
          <w:color w:val="000000"/>
          <w:kern w:val="1"/>
          <w:sz w:val="27"/>
          <w:szCs w:val="27"/>
          <w:shd w:val="clear" w:color="auto" w:fill="FFFFFF"/>
          <w:lang w:eastAsia="ru-RU"/>
        </w:rPr>
        <w:t xml:space="preserve">що </w:t>
      </w:r>
      <w:r>
        <w:rPr>
          <w:rFonts w:ascii="Times New Roman" w:eastAsia="Times New Roman" w:hAnsi="Times New Roman" w:cs="Times New Roman"/>
          <w:color w:val="000000"/>
          <w:kern w:val="1"/>
          <w:sz w:val="27"/>
          <w:szCs w:val="27"/>
          <w:shd w:val="clear" w:color="auto" w:fill="FFFFFF"/>
          <w:lang w:eastAsia="ru-RU"/>
        </w:rPr>
        <w:t>неможливість</w:t>
      </w:r>
      <w:r w:rsidR="00CD3E95" w:rsidRPr="00CD3E95">
        <w:rPr>
          <w:rFonts w:ascii="Times New Roman" w:eastAsia="Times New Roman" w:hAnsi="Times New Roman" w:cs="Times New Roman"/>
          <w:color w:val="000000"/>
          <w:kern w:val="1"/>
          <w:sz w:val="27"/>
          <w:szCs w:val="27"/>
          <w:shd w:val="clear" w:color="auto" w:fill="FFFFFF"/>
          <w:lang w:eastAsia="ru-RU"/>
        </w:rPr>
        <w:t xml:space="preserve"> </w:t>
      </w:r>
      <w:r w:rsidR="00CD3E95" w:rsidRPr="00CD3E95">
        <w:rPr>
          <w:rFonts w:ascii="Times New Roman" w:eastAsia="Times New Roman" w:hAnsi="Times New Roman" w:cs="Times New Roman"/>
          <w:kern w:val="1"/>
          <w:sz w:val="27"/>
          <w:szCs w:val="27"/>
          <w:shd w:val="clear" w:color="auto" w:fill="FFFFFF"/>
          <w:lang w:eastAsia="ru-RU"/>
        </w:rPr>
        <w:t xml:space="preserve">забезпечення відеоконференцзв’язку </w:t>
      </w:r>
      <w:r>
        <w:rPr>
          <w:rFonts w:ascii="Times New Roman" w:eastAsia="Times New Roman" w:hAnsi="Times New Roman" w:cs="Times New Roman"/>
          <w:kern w:val="1"/>
          <w:sz w:val="27"/>
          <w:szCs w:val="27"/>
          <w:shd w:val="clear" w:color="auto" w:fill="FFFFFF"/>
          <w:lang w:eastAsia="ru-RU"/>
        </w:rPr>
        <w:t xml:space="preserve">під час розгляду </w:t>
      </w:r>
      <w:r w:rsidR="00CD3E95" w:rsidRPr="00CD3E95">
        <w:rPr>
          <w:rFonts w:ascii="Times New Roman" w:eastAsia="Times New Roman" w:hAnsi="Times New Roman" w:cs="Times New Roman"/>
          <w:kern w:val="1"/>
          <w:sz w:val="27"/>
          <w:szCs w:val="27"/>
          <w:shd w:val="clear" w:color="auto" w:fill="FFFFFF"/>
          <w:lang w:eastAsia="ru-RU"/>
        </w:rPr>
        <w:t>справи та</w:t>
      </w:r>
      <w:r>
        <w:rPr>
          <w:rFonts w:ascii="Times New Roman" w:eastAsia="Times New Roman" w:hAnsi="Times New Roman" w:cs="Times New Roman"/>
          <w:kern w:val="1"/>
          <w:sz w:val="27"/>
          <w:szCs w:val="27"/>
          <w:shd w:val="clear" w:color="auto" w:fill="FFFFFF"/>
          <w:lang w:eastAsia="ru-RU"/>
        </w:rPr>
        <w:t xml:space="preserve"> порушення</w:t>
      </w:r>
      <w:r w:rsidR="00CD3E95" w:rsidRPr="00CD3E95">
        <w:rPr>
          <w:rFonts w:ascii="Times New Roman" w:eastAsia="Times New Roman" w:hAnsi="Times New Roman" w:cs="Times New Roman"/>
          <w:color w:val="000000"/>
          <w:kern w:val="1"/>
          <w:sz w:val="27"/>
          <w:szCs w:val="27"/>
          <w:shd w:val="clear" w:color="auto" w:fill="FFFFFF"/>
          <w:lang w:eastAsia="ru-RU"/>
        </w:rPr>
        <w:t xml:space="preserve"> строку надсилання ухвали від 3 лютого 2023 року про відмову в задоволенні скарги </w:t>
      </w:r>
      <w:r w:rsidR="00CA7021">
        <w:rPr>
          <w:rFonts w:ascii="Times New Roman" w:hAnsi="Times New Roman" w:cs="Times New Roman"/>
          <w:sz w:val="27"/>
          <w:szCs w:val="27"/>
        </w:rPr>
        <w:t>ОСОБА1</w:t>
      </w:r>
      <w:r w:rsidR="00B3056A">
        <w:rPr>
          <w:rFonts w:ascii="Times New Roman" w:eastAsia="Times New Roman" w:hAnsi="Times New Roman" w:cs="Times New Roman"/>
          <w:color w:val="000000"/>
          <w:kern w:val="1"/>
          <w:sz w:val="27"/>
          <w:szCs w:val="27"/>
          <w:shd w:val="clear" w:color="auto" w:fill="FFFFFF"/>
          <w:lang w:eastAsia="ru-RU"/>
        </w:rPr>
        <w:t xml:space="preserve">                      </w:t>
      </w:r>
      <w:r w:rsidR="00CD3E95" w:rsidRPr="00CD3E95">
        <w:rPr>
          <w:rFonts w:ascii="Times New Roman" w:eastAsia="Times New Roman" w:hAnsi="Times New Roman" w:cs="Times New Roman"/>
          <w:color w:val="000000"/>
          <w:kern w:val="1"/>
          <w:sz w:val="27"/>
          <w:szCs w:val="27"/>
          <w:shd w:val="clear" w:color="auto" w:fill="FFFFFF"/>
          <w:lang w:eastAsia="ru-RU"/>
        </w:rPr>
        <w:t xml:space="preserve">не є наслідком </w:t>
      </w:r>
      <w:r w:rsidR="00E33EE9">
        <w:rPr>
          <w:rFonts w:ascii="Times New Roman" w:eastAsia="Times New Roman" w:hAnsi="Times New Roman" w:cs="Times New Roman"/>
          <w:color w:val="000000"/>
          <w:kern w:val="1"/>
          <w:sz w:val="27"/>
          <w:szCs w:val="27"/>
          <w:shd w:val="clear" w:color="auto" w:fill="FFFFFF"/>
          <w:lang w:eastAsia="ru-RU"/>
        </w:rPr>
        <w:t xml:space="preserve">умисних чи недбалих дій судді </w:t>
      </w:r>
      <w:r w:rsidR="00CD3E95" w:rsidRPr="00CD3E95">
        <w:rPr>
          <w:rFonts w:ascii="Times New Roman" w:eastAsia="Times New Roman" w:hAnsi="Times New Roman" w:cs="Times New Roman"/>
          <w:color w:val="000000"/>
          <w:kern w:val="1"/>
          <w:sz w:val="27"/>
          <w:szCs w:val="27"/>
          <w:shd w:val="clear" w:color="auto" w:fill="FFFFFF"/>
          <w:lang w:eastAsia="ru-RU"/>
        </w:rPr>
        <w:t>та очевидної безпідставності недотримання законодавчо визначених строків, а обумовлено наведеними об’єктивни</w:t>
      </w:r>
      <w:r w:rsidR="007D2F95">
        <w:rPr>
          <w:rFonts w:ascii="Times New Roman" w:eastAsia="Times New Roman" w:hAnsi="Times New Roman" w:cs="Times New Roman"/>
          <w:color w:val="000000"/>
          <w:kern w:val="1"/>
          <w:sz w:val="27"/>
          <w:szCs w:val="27"/>
          <w:shd w:val="clear" w:color="auto" w:fill="FFFFFF"/>
          <w:lang w:eastAsia="ru-RU"/>
        </w:rPr>
        <w:t xml:space="preserve">ми </w:t>
      </w:r>
      <w:r w:rsidR="00CD3E95" w:rsidRPr="00CD3E95">
        <w:rPr>
          <w:rFonts w:ascii="Times New Roman" w:eastAsia="Times New Roman" w:hAnsi="Times New Roman" w:cs="Times New Roman"/>
          <w:color w:val="000000"/>
          <w:kern w:val="1"/>
          <w:sz w:val="27"/>
          <w:szCs w:val="27"/>
          <w:shd w:val="clear" w:color="auto" w:fill="FFFFFF"/>
          <w:lang w:eastAsia="ru-RU"/>
        </w:rPr>
        <w:t xml:space="preserve">та поважними причинами, що вплинули на недотримання суддею такого строку.    </w:t>
      </w:r>
    </w:p>
    <w:p w:rsidR="00CD3E95" w:rsidRPr="00CD3E95" w:rsidRDefault="00CD3E95" w:rsidP="00F84F75">
      <w:pPr>
        <w:suppressAutoHyphens/>
        <w:spacing w:after="0" w:line="240" w:lineRule="auto"/>
        <w:ind w:firstLine="709"/>
        <w:jc w:val="both"/>
        <w:rPr>
          <w:rFonts w:ascii="Times New Roman" w:eastAsia="Times New Roman" w:hAnsi="Times New Roman" w:cs="Times New Roman"/>
          <w:b/>
          <w:color w:val="000000"/>
          <w:kern w:val="1"/>
          <w:sz w:val="27"/>
          <w:szCs w:val="27"/>
          <w:shd w:val="clear" w:color="auto" w:fill="FFFFFF"/>
          <w:lang w:eastAsia="ru-RU"/>
        </w:rPr>
      </w:pPr>
      <w:r w:rsidRPr="00CD3E95">
        <w:rPr>
          <w:rFonts w:ascii="Times New Roman" w:eastAsia="Times New Roman" w:hAnsi="Times New Roman" w:cs="Times New Roman"/>
          <w:color w:val="000000"/>
          <w:kern w:val="1"/>
          <w:sz w:val="27"/>
          <w:szCs w:val="27"/>
          <w:shd w:val="clear" w:color="auto" w:fill="FFFFFF"/>
          <w:lang w:eastAsia="ru-RU"/>
        </w:rPr>
        <w:t>Наведене свідчи</w:t>
      </w:r>
      <w:r w:rsidR="007D2F95">
        <w:rPr>
          <w:rFonts w:ascii="Times New Roman" w:eastAsia="Times New Roman" w:hAnsi="Times New Roman" w:cs="Times New Roman"/>
          <w:color w:val="000000"/>
          <w:kern w:val="1"/>
          <w:sz w:val="27"/>
          <w:szCs w:val="27"/>
          <w:shd w:val="clear" w:color="auto" w:fill="FFFFFF"/>
          <w:lang w:eastAsia="ru-RU"/>
        </w:rPr>
        <w:t xml:space="preserve">ть про відсутність </w:t>
      </w:r>
      <w:r w:rsidR="002A63D6">
        <w:rPr>
          <w:rFonts w:ascii="Times New Roman" w:eastAsia="Times New Roman" w:hAnsi="Times New Roman" w:cs="Times New Roman"/>
          <w:color w:val="000000"/>
          <w:kern w:val="1"/>
          <w:sz w:val="27"/>
          <w:szCs w:val="27"/>
          <w:shd w:val="clear" w:color="auto" w:fill="FFFFFF"/>
          <w:lang w:eastAsia="ru-RU"/>
        </w:rPr>
        <w:t>у</w:t>
      </w:r>
      <w:r w:rsidR="007D2F95">
        <w:rPr>
          <w:rFonts w:ascii="Times New Roman" w:eastAsia="Times New Roman" w:hAnsi="Times New Roman" w:cs="Times New Roman"/>
          <w:color w:val="000000"/>
          <w:kern w:val="1"/>
          <w:sz w:val="27"/>
          <w:szCs w:val="27"/>
          <w:shd w:val="clear" w:color="auto" w:fill="FFFFFF"/>
          <w:lang w:eastAsia="ru-RU"/>
        </w:rPr>
        <w:t xml:space="preserve"> діях судді</w:t>
      </w:r>
      <w:r w:rsidRPr="00CD3E95">
        <w:rPr>
          <w:rFonts w:ascii="Times New Roman" w:eastAsia="Times New Roman" w:hAnsi="Times New Roman" w:cs="Times New Roman"/>
          <w:color w:val="000000"/>
          <w:kern w:val="1"/>
          <w:sz w:val="27"/>
          <w:szCs w:val="27"/>
          <w:shd w:val="clear" w:color="auto" w:fill="FFFFFF"/>
          <w:lang w:eastAsia="ru-RU"/>
        </w:rPr>
        <w:t xml:space="preserve"> Фінагеєвої І.О.</w:t>
      </w:r>
      <w:r w:rsidR="007D2F95">
        <w:rPr>
          <w:rFonts w:ascii="Times New Roman" w:eastAsia="Times New Roman" w:hAnsi="Times New Roman" w:cs="Times New Roman"/>
          <w:color w:val="000000"/>
          <w:kern w:val="1"/>
          <w:sz w:val="27"/>
          <w:szCs w:val="27"/>
          <w:shd w:val="clear" w:color="auto" w:fill="FFFFFF"/>
          <w:lang w:eastAsia="ru-RU"/>
        </w:rPr>
        <w:t xml:space="preserve"> </w:t>
      </w:r>
      <w:r w:rsidR="002A63D6">
        <w:rPr>
          <w:rFonts w:ascii="Times New Roman" w:eastAsia="Times New Roman" w:hAnsi="Times New Roman" w:cs="Times New Roman"/>
          <w:color w:val="000000"/>
          <w:kern w:val="1"/>
          <w:sz w:val="27"/>
          <w:szCs w:val="27"/>
          <w:shd w:val="clear" w:color="auto" w:fill="FFFFFF"/>
          <w:lang w:eastAsia="ru-RU"/>
        </w:rPr>
        <w:t>складу</w:t>
      </w:r>
      <w:r w:rsidRPr="00CD3E95">
        <w:rPr>
          <w:rFonts w:ascii="Times New Roman" w:eastAsia="Times New Roman" w:hAnsi="Times New Roman" w:cs="Times New Roman"/>
          <w:color w:val="000000"/>
          <w:kern w:val="1"/>
          <w:sz w:val="27"/>
          <w:szCs w:val="27"/>
          <w:shd w:val="clear" w:color="auto" w:fill="FFFFFF"/>
          <w:lang w:eastAsia="ru-RU"/>
        </w:rPr>
        <w:t xml:space="preserve"> дисциплінарних проступків,</w:t>
      </w:r>
      <w:r w:rsidR="007D2F95">
        <w:rPr>
          <w:rFonts w:ascii="Times New Roman" w:eastAsia="Times New Roman" w:hAnsi="Times New Roman" w:cs="Times New Roman"/>
          <w:color w:val="000000"/>
          <w:kern w:val="1"/>
          <w:sz w:val="27"/>
          <w:szCs w:val="27"/>
          <w:shd w:val="clear" w:color="auto" w:fill="FFFFFF"/>
          <w:lang w:eastAsia="ru-RU"/>
        </w:rPr>
        <w:t xml:space="preserve"> </w:t>
      </w:r>
      <w:r w:rsidRPr="00CD3E95">
        <w:rPr>
          <w:rFonts w:ascii="Times New Roman" w:eastAsia="Times New Roman" w:hAnsi="Times New Roman" w:cs="Times New Roman"/>
          <w:color w:val="000000"/>
          <w:kern w:val="1"/>
          <w:sz w:val="27"/>
          <w:szCs w:val="27"/>
          <w:shd w:val="clear" w:color="auto" w:fill="FFFFFF"/>
          <w:lang w:eastAsia="ru-RU"/>
        </w:rPr>
        <w:t xml:space="preserve">передбачених підпунктом «в» пункту 1, пунктом 2 частини першої статті 106 Закону України «Про судоустрій і статус суддів». </w:t>
      </w:r>
    </w:p>
    <w:p w:rsidR="008C6E83" w:rsidRDefault="008C6E83" w:rsidP="00F84F75">
      <w:pPr>
        <w:spacing w:after="0" w:line="240" w:lineRule="auto"/>
        <w:ind w:firstLine="709"/>
        <w:jc w:val="both"/>
        <w:rPr>
          <w:rFonts w:ascii="Times New Roman" w:hAnsi="Times New Roman" w:cs="Times New Roman"/>
          <w:sz w:val="27"/>
          <w:szCs w:val="27"/>
        </w:rPr>
      </w:pPr>
      <w:r w:rsidRPr="002A63D6">
        <w:rPr>
          <w:rFonts w:ascii="Times New Roman" w:hAnsi="Times New Roman" w:cs="Times New Roman"/>
          <w:sz w:val="27"/>
          <w:szCs w:val="27"/>
        </w:rPr>
        <w:t xml:space="preserve">Згідно </w:t>
      </w:r>
      <w:r w:rsidRPr="00BD3D30">
        <w:rPr>
          <w:rFonts w:ascii="Times New Roman" w:hAnsi="Times New Roman" w:cs="Times New Roman"/>
          <w:b/>
          <w:sz w:val="27"/>
          <w:szCs w:val="27"/>
        </w:rPr>
        <w:t xml:space="preserve">з </w:t>
      </w:r>
      <w:r>
        <w:rPr>
          <w:rFonts w:ascii="Times New Roman" w:hAnsi="Times New Roman" w:cs="Times New Roman"/>
          <w:sz w:val="27"/>
          <w:szCs w:val="27"/>
        </w:rPr>
        <w:t>наданою головою Києво-Святошинського районного суду Київської області А. Волчком</w:t>
      </w:r>
      <w:r w:rsidR="002A63D6" w:rsidRPr="002A63D6">
        <w:rPr>
          <w:rFonts w:ascii="Times New Roman" w:hAnsi="Times New Roman" w:cs="Times New Roman"/>
          <w:sz w:val="27"/>
          <w:szCs w:val="27"/>
        </w:rPr>
        <w:t xml:space="preserve"> характеристикою</w:t>
      </w:r>
      <w:r>
        <w:rPr>
          <w:rFonts w:ascii="Times New Roman" w:hAnsi="Times New Roman" w:cs="Times New Roman"/>
          <w:sz w:val="27"/>
          <w:szCs w:val="27"/>
        </w:rPr>
        <w:t xml:space="preserve">, Фінагеєва І.О. </w:t>
      </w:r>
      <w:r w:rsidR="007D2F95">
        <w:rPr>
          <w:rFonts w:ascii="Times New Roman" w:hAnsi="Times New Roman" w:cs="Times New Roman"/>
          <w:sz w:val="27"/>
          <w:szCs w:val="27"/>
        </w:rPr>
        <w:t>у</w:t>
      </w:r>
      <w:r>
        <w:rPr>
          <w:rFonts w:ascii="Times New Roman" w:hAnsi="Times New Roman" w:cs="Times New Roman"/>
          <w:sz w:val="27"/>
          <w:szCs w:val="27"/>
        </w:rPr>
        <w:t xml:space="preserve"> грудні </w:t>
      </w:r>
      <w:r w:rsidR="002A63D6">
        <w:rPr>
          <w:rFonts w:ascii="Times New Roman" w:hAnsi="Times New Roman" w:cs="Times New Roman"/>
          <w:sz w:val="27"/>
          <w:szCs w:val="27"/>
        </w:rPr>
        <w:t xml:space="preserve">                       </w:t>
      </w:r>
      <w:r>
        <w:rPr>
          <w:rFonts w:ascii="Times New Roman" w:hAnsi="Times New Roman" w:cs="Times New Roman"/>
          <w:sz w:val="27"/>
          <w:szCs w:val="27"/>
        </w:rPr>
        <w:t>2020 року призначена суддею Києво-Святошинського районного суду Київської області. Суддя Фінагеєва І.О. визначена слідчим суддею з розгляду клопо</w:t>
      </w:r>
      <w:r w:rsidR="002A63D6">
        <w:rPr>
          <w:rFonts w:ascii="Times New Roman" w:hAnsi="Times New Roman" w:cs="Times New Roman"/>
          <w:sz w:val="27"/>
          <w:szCs w:val="27"/>
        </w:rPr>
        <w:t>тань та скарг слідчих органів,</w:t>
      </w:r>
      <w:r>
        <w:rPr>
          <w:rFonts w:ascii="Times New Roman" w:hAnsi="Times New Roman" w:cs="Times New Roman"/>
          <w:sz w:val="27"/>
          <w:szCs w:val="27"/>
        </w:rPr>
        <w:t xml:space="preserve"> також розглядає цивільні та адміністративні справи.</w:t>
      </w:r>
    </w:p>
    <w:p w:rsidR="008C6E83" w:rsidRDefault="00F84F75" w:rsidP="00F84F75">
      <w:pPr>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w:t>
      </w:r>
      <w:r w:rsidR="008C6E83">
        <w:rPr>
          <w:rFonts w:ascii="Times New Roman" w:hAnsi="Times New Roman" w:cs="Times New Roman"/>
          <w:sz w:val="27"/>
          <w:szCs w:val="27"/>
        </w:rPr>
        <w:t>За період роботи в Києво-Святошинському районному суді Київської області зарекомендувала себе як досвідчений суддя. Вміло використовує свої знання в практичній роботі, сумлінно ставиться до роботи, забезпечує якісний розгляд справ.</w:t>
      </w:r>
    </w:p>
    <w:p w:rsidR="008C6E83" w:rsidRDefault="008C6E83" w:rsidP="00F84F75">
      <w:pPr>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Завдяки гарній теоретичній підготовці, вмілому використанню норм діючого законодавства та судової практики, практичному досвіду роботи у галузі права, розвинуті у Фінагеєвої І.О. професійні вміння і навички забезпечують виконання практичних завдань професійного характеру на високому рівні.</w:t>
      </w:r>
    </w:p>
    <w:p w:rsidR="008C6E83" w:rsidRDefault="008C6E83" w:rsidP="00F84F75">
      <w:pPr>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Суддя Фінагеєва І.О. постійно працює над підвищенням свого професійного рівня, здатна реалізувати і підтримати нове у професійній сфері, дисциплінована та відповідальна.</w:t>
      </w:r>
    </w:p>
    <w:p w:rsidR="008C6E83" w:rsidRDefault="008C6E83" w:rsidP="00F84F75">
      <w:pPr>
        <w:spacing w:after="0" w:line="240" w:lineRule="auto"/>
        <w:ind w:firstLine="709"/>
        <w:jc w:val="both"/>
        <w:rPr>
          <w:rFonts w:ascii="Times New Roman" w:hAnsi="Times New Roman" w:cs="Times New Roman"/>
          <w:sz w:val="27"/>
          <w:szCs w:val="27"/>
        </w:rPr>
      </w:pPr>
      <w:r>
        <w:rPr>
          <w:rFonts w:ascii="Times New Roman" w:hAnsi="Times New Roman" w:cs="Times New Roman"/>
          <w:sz w:val="27"/>
          <w:szCs w:val="27"/>
        </w:rPr>
        <w:t>Суддя Фінагеєва І.О. має врівноважений характер, комунікабельна, культурна у поведінці з людьми, у спілкуванні тактовна, доброзичлива, у колективі має повагу, у критичних ситуаціях завжди поводиться коректно і з розумінням</w:t>
      </w:r>
      <w:r w:rsidR="00F84F75">
        <w:rPr>
          <w:rFonts w:ascii="Times New Roman" w:hAnsi="Times New Roman" w:cs="Times New Roman"/>
          <w:sz w:val="27"/>
          <w:szCs w:val="27"/>
        </w:rPr>
        <w:t>»</w:t>
      </w:r>
      <w:r>
        <w:rPr>
          <w:rFonts w:ascii="Times New Roman" w:hAnsi="Times New Roman" w:cs="Times New Roman"/>
          <w:sz w:val="27"/>
          <w:szCs w:val="27"/>
        </w:rPr>
        <w:t>.</w:t>
      </w:r>
    </w:p>
    <w:p w:rsidR="00B675A4" w:rsidRPr="00472134" w:rsidRDefault="00F84F75" w:rsidP="00F84F75">
      <w:pPr>
        <w:pStyle w:val="22"/>
        <w:ind w:firstLine="709"/>
        <w:jc w:val="both"/>
        <w:rPr>
          <w:sz w:val="27"/>
          <w:szCs w:val="27"/>
        </w:rPr>
      </w:pPr>
      <w:r>
        <w:rPr>
          <w:sz w:val="27"/>
          <w:szCs w:val="27"/>
        </w:rPr>
        <w:t>За інформацією з</w:t>
      </w:r>
      <w:r w:rsidR="00B675A4" w:rsidRPr="00472134">
        <w:rPr>
          <w:sz w:val="27"/>
          <w:szCs w:val="27"/>
        </w:rPr>
        <w:t xml:space="preserve"> офіційного вебсайту Вищої ради правосуддя</w:t>
      </w:r>
      <w:r>
        <w:rPr>
          <w:sz w:val="27"/>
          <w:szCs w:val="27"/>
        </w:rPr>
        <w:t>,</w:t>
      </w:r>
      <w:r w:rsidR="00B675A4" w:rsidRPr="00472134">
        <w:rPr>
          <w:sz w:val="27"/>
          <w:szCs w:val="27"/>
        </w:rPr>
        <w:t xml:space="preserve"> суддя </w:t>
      </w:r>
      <w:r w:rsidR="00472134" w:rsidRPr="00472134">
        <w:rPr>
          <w:sz w:val="27"/>
          <w:szCs w:val="27"/>
        </w:rPr>
        <w:t>Фінагеєва І.О.</w:t>
      </w:r>
      <w:r w:rsidR="00B675A4" w:rsidRPr="00472134">
        <w:rPr>
          <w:sz w:val="27"/>
          <w:szCs w:val="27"/>
        </w:rPr>
        <w:t xml:space="preserve"> до дисциплінарно</w:t>
      </w:r>
      <w:r w:rsidR="00472134" w:rsidRPr="00472134">
        <w:rPr>
          <w:sz w:val="27"/>
          <w:szCs w:val="27"/>
        </w:rPr>
        <w:t>ї відповідальності не притягувалась</w:t>
      </w:r>
      <w:r w:rsidR="00B675A4" w:rsidRPr="00472134">
        <w:rPr>
          <w:sz w:val="27"/>
          <w:szCs w:val="27"/>
        </w:rPr>
        <w:t>.</w:t>
      </w:r>
    </w:p>
    <w:p w:rsidR="00B675A4" w:rsidRPr="00472134" w:rsidRDefault="00B675A4" w:rsidP="00F84F75">
      <w:pPr>
        <w:pStyle w:val="22"/>
        <w:ind w:firstLine="709"/>
        <w:jc w:val="both"/>
        <w:rPr>
          <w:sz w:val="27"/>
          <w:szCs w:val="27"/>
        </w:rPr>
      </w:pPr>
      <w:r w:rsidRPr="00472134">
        <w:rPr>
          <w:sz w:val="27"/>
          <w:szCs w:val="27"/>
        </w:rPr>
        <w:t xml:space="preserve">З огляду на встановлені обставини Перша Дисциплінарна палата Вищої ради правосуддя вважає за </w:t>
      </w:r>
      <w:r w:rsidR="00F84F75">
        <w:rPr>
          <w:sz w:val="27"/>
          <w:szCs w:val="27"/>
        </w:rPr>
        <w:t>доцільне</w:t>
      </w:r>
      <w:r w:rsidRPr="00472134">
        <w:rPr>
          <w:sz w:val="27"/>
          <w:szCs w:val="27"/>
        </w:rPr>
        <w:t xml:space="preserve"> відмовити у притягненні судді </w:t>
      </w:r>
      <w:r w:rsidR="00472134" w:rsidRPr="00472134">
        <w:rPr>
          <w:sz w:val="27"/>
          <w:szCs w:val="27"/>
        </w:rPr>
        <w:t>Києво-Святошинського районного суду Київської області Фінагеєвої І.О.</w:t>
      </w:r>
      <w:r w:rsidRPr="00472134">
        <w:rPr>
          <w:sz w:val="27"/>
          <w:szCs w:val="27"/>
        </w:rPr>
        <w:t xml:space="preserve"> до дисциплінарної відповідальності та припинити дисциплінарне провадження стосовно </w:t>
      </w:r>
      <w:r w:rsidR="00472134" w:rsidRPr="00472134">
        <w:rPr>
          <w:sz w:val="27"/>
          <w:szCs w:val="27"/>
        </w:rPr>
        <w:t>неї</w:t>
      </w:r>
      <w:r w:rsidRPr="00472134">
        <w:rPr>
          <w:sz w:val="27"/>
          <w:szCs w:val="27"/>
        </w:rPr>
        <w:t>.</w:t>
      </w:r>
    </w:p>
    <w:p w:rsidR="00B675A4" w:rsidRPr="00472134" w:rsidRDefault="00B675A4" w:rsidP="00F84F75">
      <w:pPr>
        <w:pStyle w:val="22"/>
        <w:ind w:firstLine="709"/>
        <w:jc w:val="both"/>
        <w:rPr>
          <w:sz w:val="27"/>
          <w:szCs w:val="27"/>
        </w:rPr>
      </w:pPr>
      <w:r w:rsidRPr="00472134">
        <w:rPr>
          <w:sz w:val="27"/>
          <w:szCs w:val="27"/>
        </w:rPr>
        <w:t>Відповідно до пункту 13.40 Регламенту Вищої ради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B675A4" w:rsidRPr="00472134" w:rsidRDefault="00B675A4" w:rsidP="00F84F75">
      <w:pPr>
        <w:pStyle w:val="22"/>
        <w:ind w:firstLine="709"/>
        <w:jc w:val="both"/>
        <w:rPr>
          <w:sz w:val="27"/>
          <w:szCs w:val="27"/>
        </w:rPr>
      </w:pPr>
      <w:r w:rsidRPr="00472134">
        <w:rPr>
          <w:sz w:val="27"/>
          <w:szCs w:val="27"/>
        </w:rPr>
        <w:t>Згідно із частиною шостою статті 50 Закону України «Про Вищу раду правосуддя», пунктом 13.42 Регламенту Вищої ради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B675A4" w:rsidRPr="00B675A4" w:rsidRDefault="00B675A4" w:rsidP="00F84F75">
      <w:pPr>
        <w:pStyle w:val="22"/>
        <w:ind w:firstLine="709"/>
        <w:jc w:val="both"/>
        <w:rPr>
          <w:sz w:val="27"/>
          <w:szCs w:val="27"/>
        </w:rPr>
      </w:pPr>
      <w:r w:rsidRPr="00472134">
        <w:rPr>
          <w:sz w:val="27"/>
          <w:szCs w:val="27"/>
        </w:rPr>
        <w:t>На підставі викладеного, керуючись статтями 34, 49, 50 Закону України «Про Вищу раду правосуддя», статтями 106, 108 Закону України «Про судоустрій і статус суддів», пунктами 13.40–13.44 Регламенту Вищої ради правосуддя, Перша Дисциплінарна палата Вищої ради правосуддя,</w:t>
      </w:r>
    </w:p>
    <w:p w:rsidR="00AD67F8" w:rsidRPr="00980538" w:rsidRDefault="00AD67F8" w:rsidP="00F84F75">
      <w:pPr>
        <w:tabs>
          <w:tab w:val="left" w:pos="8880"/>
        </w:tabs>
        <w:spacing w:after="0" w:line="240" w:lineRule="auto"/>
        <w:ind w:firstLine="720"/>
        <w:jc w:val="both"/>
        <w:rPr>
          <w:rFonts w:ascii="Times New Roman" w:hAnsi="Times New Roman" w:cs="Times New Roman"/>
          <w:bCs/>
          <w:sz w:val="27"/>
          <w:szCs w:val="27"/>
        </w:rPr>
      </w:pPr>
    </w:p>
    <w:p w:rsidR="00AD67F8" w:rsidRDefault="00AD67F8" w:rsidP="00F84F75">
      <w:pPr>
        <w:shd w:val="clear" w:color="auto" w:fill="FFFFFF"/>
        <w:spacing w:after="0" w:line="240" w:lineRule="auto"/>
        <w:ind w:right="-3"/>
        <w:jc w:val="center"/>
        <w:rPr>
          <w:rFonts w:ascii="Times New Roman" w:hAnsi="Times New Roman" w:cs="Times New Roman"/>
          <w:b/>
          <w:bCs/>
          <w:sz w:val="27"/>
          <w:szCs w:val="27"/>
        </w:rPr>
      </w:pPr>
      <w:r w:rsidRPr="00980538">
        <w:rPr>
          <w:rFonts w:ascii="Times New Roman" w:hAnsi="Times New Roman" w:cs="Times New Roman"/>
          <w:b/>
          <w:sz w:val="27"/>
          <w:szCs w:val="27"/>
        </w:rPr>
        <w:t>вирішила</w:t>
      </w:r>
      <w:r w:rsidRPr="00980538">
        <w:rPr>
          <w:rFonts w:ascii="Times New Roman" w:hAnsi="Times New Roman" w:cs="Times New Roman"/>
          <w:b/>
          <w:bCs/>
          <w:sz w:val="27"/>
          <w:szCs w:val="27"/>
        </w:rPr>
        <w:t>:</w:t>
      </w:r>
    </w:p>
    <w:p w:rsidR="00472134" w:rsidRPr="00980538" w:rsidRDefault="00472134" w:rsidP="00F84F75">
      <w:pPr>
        <w:shd w:val="clear" w:color="auto" w:fill="FFFFFF"/>
        <w:spacing w:after="0" w:line="240" w:lineRule="auto"/>
        <w:ind w:right="-3"/>
        <w:jc w:val="center"/>
        <w:rPr>
          <w:rFonts w:ascii="Times New Roman" w:hAnsi="Times New Roman" w:cs="Times New Roman"/>
          <w:b/>
          <w:sz w:val="27"/>
          <w:szCs w:val="27"/>
        </w:rPr>
      </w:pPr>
    </w:p>
    <w:p w:rsidR="00472134" w:rsidRPr="004F69ED" w:rsidRDefault="00472134" w:rsidP="00F84F75">
      <w:pPr>
        <w:pStyle w:val="20"/>
        <w:spacing w:after="0" w:line="240" w:lineRule="auto"/>
        <w:ind w:right="-1"/>
        <w:jc w:val="both"/>
        <w:rPr>
          <w:rFonts w:cs="Times New Roman"/>
          <w:b w:val="0"/>
          <w:sz w:val="27"/>
          <w:szCs w:val="27"/>
        </w:rPr>
      </w:pPr>
      <w:r w:rsidRPr="004F69ED">
        <w:rPr>
          <w:rFonts w:cs="Times New Roman"/>
          <w:b w:val="0"/>
          <w:sz w:val="27"/>
          <w:szCs w:val="27"/>
        </w:rPr>
        <w:t>відмовити у притягненні до дисциплінарної відповідальності судді Києво-Святошинського районного суду Київської області Фінагеєвої Інни Олександрівни та припинити дисциплінарне провадження.</w:t>
      </w:r>
    </w:p>
    <w:p w:rsidR="00AD67F8" w:rsidRPr="00980538" w:rsidRDefault="00AD67F8" w:rsidP="00F84F75">
      <w:pPr>
        <w:spacing w:after="0" w:line="240" w:lineRule="auto"/>
        <w:ind w:firstLine="720"/>
        <w:jc w:val="both"/>
        <w:rPr>
          <w:rFonts w:ascii="Times New Roman" w:hAnsi="Times New Roman" w:cs="Times New Roman"/>
          <w:i/>
          <w:sz w:val="27"/>
          <w:szCs w:val="27"/>
        </w:rPr>
      </w:pPr>
      <w:r w:rsidRPr="00980538">
        <w:rPr>
          <w:rFonts w:ascii="Times New Roman" w:hAnsi="Times New Roman" w:cs="Times New Roman"/>
          <w:sz w:val="27"/>
          <w:szCs w:val="27"/>
        </w:rPr>
        <w:t xml:space="preserve">Рішення </w:t>
      </w:r>
      <w:r w:rsidR="00F84F75">
        <w:rPr>
          <w:rFonts w:ascii="Times New Roman" w:hAnsi="Times New Roman" w:cs="Times New Roman"/>
          <w:sz w:val="27"/>
          <w:szCs w:val="27"/>
        </w:rPr>
        <w:t>Першої</w:t>
      </w:r>
      <w:r w:rsidRPr="00980538">
        <w:rPr>
          <w:rFonts w:ascii="Times New Roman" w:hAnsi="Times New Roman" w:cs="Times New Roman"/>
          <w:sz w:val="27"/>
          <w:szCs w:val="27"/>
        </w:rPr>
        <w:t xml:space="preserve"> Дисциплінарної палати Вищої ради правосуддя може бути оскаржене до</w:t>
      </w:r>
      <w:r w:rsidRPr="00980538">
        <w:rPr>
          <w:rFonts w:ascii="Times New Roman" w:hAnsi="Times New Roman" w:cs="Times New Roman"/>
          <w:b/>
          <w:sz w:val="27"/>
          <w:szCs w:val="27"/>
        </w:rPr>
        <w:t xml:space="preserve"> </w:t>
      </w:r>
      <w:r w:rsidRPr="00980538">
        <w:rPr>
          <w:rFonts w:ascii="Times New Roman" w:hAnsi="Times New Roman" w:cs="Times New Roman"/>
          <w:sz w:val="27"/>
          <w:szCs w:val="27"/>
        </w:rPr>
        <w:t xml:space="preserve">Вищої ради правосуддя в порядку і строки, </w:t>
      </w:r>
      <w:r w:rsidR="00472134">
        <w:rPr>
          <w:rFonts w:ascii="Times New Roman" w:hAnsi="Times New Roman" w:cs="Times New Roman"/>
          <w:sz w:val="27"/>
          <w:szCs w:val="27"/>
        </w:rPr>
        <w:t xml:space="preserve">що </w:t>
      </w:r>
      <w:r w:rsidRPr="00980538">
        <w:rPr>
          <w:rFonts w:ascii="Times New Roman" w:hAnsi="Times New Roman" w:cs="Times New Roman"/>
          <w:sz w:val="27"/>
          <w:szCs w:val="27"/>
        </w:rPr>
        <w:t xml:space="preserve">встановлені </w:t>
      </w:r>
      <w:r w:rsidR="00472134">
        <w:rPr>
          <w:rFonts w:ascii="Times New Roman" w:hAnsi="Times New Roman" w:cs="Times New Roman"/>
          <w:sz w:val="27"/>
          <w:szCs w:val="27"/>
        </w:rPr>
        <w:t xml:space="preserve">       </w:t>
      </w:r>
      <w:r w:rsidRPr="00980538">
        <w:rPr>
          <w:rFonts w:ascii="Times New Roman" w:hAnsi="Times New Roman" w:cs="Times New Roman"/>
          <w:sz w:val="27"/>
          <w:szCs w:val="27"/>
        </w:rPr>
        <w:t>статтею 51 Закону України «Про Вищу раду правосуддя».</w:t>
      </w:r>
    </w:p>
    <w:p w:rsidR="00AD67F8" w:rsidRPr="00980538" w:rsidRDefault="00AD67F8" w:rsidP="00F84F75">
      <w:pPr>
        <w:pStyle w:val="20"/>
        <w:shd w:val="clear" w:color="auto" w:fill="auto"/>
        <w:spacing w:after="0" w:line="240" w:lineRule="auto"/>
        <w:ind w:right="-1" w:firstLine="709"/>
        <w:jc w:val="both"/>
        <w:rPr>
          <w:rFonts w:cs="Times New Roman"/>
          <w:b w:val="0"/>
          <w:sz w:val="27"/>
          <w:szCs w:val="27"/>
        </w:rPr>
      </w:pPr>
    </w:p>
    <w:p w:rsidR="00AD67F8" w:rsidRPr="00980538" w:rsidRDefault="00AD67F8" w:rsidP="00F84F75">
      <w:pPr>
        <w:pStyle w:val="af4"/>
        <w:spacing w:after="0" w:line="240" w:lineRule="auto"/>
        <w:jc w:val="both"/>
        <w:rPr>
          <w:rFonts w:ascii="Times New Roman" w:hAnsi="Times New Roman" w:cs="Times New Roman"/>
          <w:b/>
          <w:sz w:val="27"/>
          <w:szCs w:val="27"/>
        </w:rPr>
      </w:pPr>
      <w:r w:rsidRPr="00980538">
        <w:rPr>
          <w:rFonts w:ascii="Times New Roman" w:hAnsi="Times New Roman" w:cs="Times New Roman"/>
          <w:b/>
          <w:sz w:val="27"/>
          <w:szCs w:val="27"/>
        </w:rPr>
        <w:t>Головуючий на засіданні</w:t>
      </w:r>
    </w:p>
    <w:p w:rsidR="00AD67F8" w:rsidRPr="00980538" w:rsidRDefault="008E7639" w:rsidP="00F84F75">
      <w:pPr>
        <w:pStyle w:val="af4"/>
        <w:spacing w:after="0" w:line="240" w:lineRule="auto"/>
        <w:jc w:val="both"/>
        <w:rPr>
          <w:rFonts w:ascii="Times New Roman" w:hAnsi="Times New Roman" w:cs="Times New Roman"/>
          <w:color w:val="000000"/>
          <w:sz w:val="27"/>
          <w:szCs w:val="27"/>
          <w:shd w:val="clear" w:color="auto" w:fill="FFFFFF"/>
        </w:rPr>
      </w:pPr>
      <w:r>
        <w:rPr>
          <w:rFonts w:ascii="Times New Roman" w:hAnsi="Times New Roman" w:cs="Times New Roman"/>
          <w:b/>
          <w:sz w:val="27"/>
          <w:szCs w:val="27"/>
        </w:rPr>
        <w:t>Першої</w:t>
      </w:r>
      <w:r w:rsidR="00AD67F8" w:rsidRPr="00980538">
        <w:rPr>
          <w:rFonts w:ascii="Times New Roman" w:hAnsi="Times New Roman" w:cs="Times New Roman"/>
          <w:b/>
          <w:sz w:val="27"/>
          <w:szCs w:val="27"/>
        </w:rPr>
        <w:t xml:space="preserve"> Дисциплінарної палати</w:t>
      </w:r>
    </w:p>
    <w:p w:rsidR="00AD67F8" w:rsidRPr="00980538" w:rsidRDefault="00AD67F8" w:rsidP="00F84F75">
      <w:pPr>
        <w:tabs>
          <w:tab w:val="left" w:pos="7088"/>
        </w:tabs>
        <w:spacing w:after="0" w:line="240" w:lineRule="auto"/>
        <w:jc w:val="both"/>
        <w:rPr>
          <w:rFonts w:ascii="Times New Roman" w:hAnsi="Times New Roman" w:cs="Times New Roman"/>
          <w:b/>
          <w:color w:val="000000"/>
          <w:sz w:val="27"/>
          <w:szCs w:val="27"/>
        </w:rPr>
      </w:pPr>
      <w:r w:rsidRPr="00980538">
        <w:rPr>
          <w:rFonts w:ascii="Times New Roman" w:hAnsi="Times New Roman" w:cs="Times New Roman"/>
          <w:b/>
          <w:sz w:val="27"/>
          <w:szCs w:val="27"/>
        </w:rPr>
        <w:t xml:space="preserve">Вищої ради правосуддя </w:t>
      </w:r>
      <w:r w:rsidR="006468D5" w:rsidRPr="00980538">
        <w:rPr>
          <w:rFonts w:ascii="Times New Roman" w:hAnsi="Times New Roman" w:cs="Times New Roman"/>
          <w:b/>
          <w:sz w:val="27"/>
          <w:szCs w:val="27"/>
        </w:rPr>
        <w:t xml:space="preserve">                                                        </w:t>
      </w:r>
      <w:r w:rsidR="008E7639">
        <w:rPr>
          <w:rFonts w:ascii="Times New Roman" w:hAnsi="Times New Roman" w:cs="Times New Roman"/>
          <w:b/>
          <w:color w:val="000000"/>
          <w:sz w:val="27"/>
          <w:szCs w:val="27"/>
        </w:rPr>
        <w:t>Алла КОТЕЛЕВЕЦЬ</w:t>
      </w:r>
    </w:p>
    <w:p w:rsidR="00AD67F8" w:rsidRPr="00980538" w:rsidRDefault="00AD67F8" w:rsidP="00F84F75">
      <w:pPr>
        <w:spacing w:after="0" w:line="240" w:lineRule="auto"/>
        <w:jc w:val="both"/>
        <w:rPr>
          <w:rFonts w:ascii="Times New Roman" w:hAnsi="Times New Roman" w:cs="Times New Roman"/>
          <w:b/>
          <w:sz w:val="27"/>
          <w:szCs w:val="27"/>
        </w:rPr>
      </w:pPr>
    </w:p>
    <w:p w:rsidR="00AD67F8" w:rsidRPr="00980538" w:rsidRDefault="00AD67F8" w:rsidP="00F84F75">
      <w:pPr>
        <w:spacing w:after="0" w:line="240" w:lineRule="auto"/>
        <w:jc w:val="both"/>
        <w:rPr>
          <w:rFonts w:ascii="Times New Roman" w:hAnsi="Times New Roman" w:cs="Times New Roman"/>
          <w:b/>
          <w:sz w:val="27"/>
          <w:szCs w:val="27"/>
        </w:rPr>
      </w:pPr>
    </w:p>
    <w:p w:rsidR="00AD67F8" w:rsidRPr="00980538" w:rsidRDefault="00AD67F8" w:rsidP="00F84F75">
      <w:pPr>
        <w:tabs>
          <w:tab w:val="left" w:pos="7088"/>
        </w:tabs>
        <w:spacing w:after="0" w:line="240" w:lineRule="auto"/>
        <w:rPr>
          <w:rFonts w:ascii="Times New Roman" w:hAnsi="Times New Roman" w:cs="Times New Roman"/>
          <w:b/>
          <w:color w:val="000000"/>
          <w:sz w:val="27"/>
          <w:szCs w:val="27"/>
        </w:rPr>
      </w:pPr>
      <w:r w:rsidRPr="00980538">
        <w:rPr>
          <w:rFonts w:ascii="Times New Roman" w:hAnsi="Times New Roman" w:cs="Times New Roman"/>
          <w:b/>
          <w:sz w:val="27"/>
          <w:szCs w:val="27"/>
        </w:rPr>
        <w:t xml:space="preserve">Члени </w:t>
      </w:r>
      <w:r w:rsidR="008E7639">
        <w:rPr>
          <w:rFonts w:ascii="Times New Roman" w:hAnsi="Times New Roman" w:cs="Times New Roman"/>
          <w:b/>
          <w:sz w:val="27"/>
          <w:szCs w:val="27"/>
        </w:rPr>
        <w:t>Першої</w:t>
      </w:r>
      <w:r w:rsidRPr="00980538">
        <w:rPr>
          <w:rFonts w:ascii="Times New Roman" w:hAnsi="Times New Roman" w:cs="Times New Roman"/>
          <w:b/>
          <w:sz w:val="27"/>
          <w:szCs w:val="27"/>
        </w:rPr>
        <w:t xml:space="preserve"> Дисциплінарної                                                                                палати Вищої ради правосуддя</w:t>
      </w:r>
      <w:r w:rsidR="00980538">
        <w:rPr>
          <w:rFonts w:ascii="Times New Roman" w:hAnsi="Times New Roman" w:cs="Times New Roman"/>
          <w:b/>
          <w:color w:val="000000"/>
          <w:sz w:val="27"/>
          <w:szCs w:val="27"/>
        </w:rPr>
        <w:t xml:space="preserve">                                           </w:t>
      </w:r>
      <w:r w:rsidR="008E7639">
        <w:rPr>
          <w:rFonts w:ascii="Times New Roman" w:hAnsi="Times New Roman" w:cs="Times New Roman"/>
          <w:b/>
          <w:color w:val="000000"/>
          <w:sz w:val="27"/>
          <w:szCs w:val="27"/>
        </w:rPr>
        <w:t>Юлія БОКОВА</w:t>
      </w:r>
      <w:r w:rsidR="006468D5" w:rsidRPr="00980538">
        <w:rPr>
          <w:rFonts w:ascii="Times New Roman" w:hAnsi="Times New Roman" w:cs="Times New Roman"/>
          <w:b/>
          <w:color w:val="000000"/>
          <w:sz w:val="27"/>
          <w:szCs w:val="27"/>
        </w:rPr>
        <w:t xml:space="preserve">       </w:t>
      </w:r>
      <w:r w:rsidR="00980538">
        <w:rPr>
          <w:rFonts w:ascii="Times New Roman" w:hAnsi="Times New Roman" w:cs="Times New Roman"/>
          <w:b/>
          <w:color w:val="000000"/>
          <w:sz w:val="27"/>
          <w:szCs w:val="27"/>
        </w:rPr>
        <w:t xml:space="preserve">                            </w:t>
      </w:r>
      <w:r w:rsidR="00980538">
        <w:rPr>
          <w:rFonts w:ascii="Times New Roman" w:hAnsi="Times New Roman" w:cs="Times New Roman"/>
          <w:b/>
          <w:color w:val="000000"/>
          <w:sz w:val="27"/>
          <w:szCs w:val="27"/>
        </w:rPr>
        <w:tab/>
      </w:r>
      <w:r w:rsidR="00980538">
        <w:rPr>
          <w:rFonts w:ascii="Times New Roman" w:hAnsi="Times New Roman" w:cs="Times New Roman"/>
          <w:b/>
          <w:color w:val="000000"/>
          <w:sz w:val="27"/>
          <w:szCs w:val="27"/>
        </w:rPr>
        <w:tab/>
      </w:r>
      <w:r w:rsidR="00980538">
        <w:rPr>
          <w:rFonts w:ascii="Times New Roman" w:hAnsi="Times New Roman" w:cs="Times New Roman"/>
          <w:b/>
          <w:color w:val="000000"/>
          <w:sz w:val="27"/>
          <w:szCs w:val="27"/>
        </w:rPr>
        <w:tab/>
      </w:r>
      <w:r w:rsidR="00980538">
        <w:rPr>
          <w:rFonts w:ascii="Times New Roman" w:hAnsi="Times New Roman" w:cs="Times New Roman"/>
          <w:b/>
          <w:color w:val="000000"/>
          <w:sz w:val="27"/>
          <w:szCs w:val="27"/>
        </w:rPr>
        <w:tab/>
      </w:r>
      <w:r w:rsidR="006468D5" w:rsidRPr="00980538">
        <w:rPr>
          <w:rFonts w:ascii="Times New Roman" w:hAnsi="Times New Roman" w:cs="Times New Roman"/>
          <w:b/>
          <w:color w:val="000000"/>
          <w:sz w:val="27"/>
          <w:szCs w:val="27"/>
        </w:rPr>
        <w:t xml:space="preserve">                                                                                               </w:t>
      </w:r>
    </w:p>
    <w:p w:rsidR="00AD67F8" w:rsidRPr="008E7639" w:rsidRDefault="00AD67F8" w:rsidP="00F84F75">
      <w:pPr>
        <w:tabs>
          <w:tab w:val="left" w:pos="6663"/>
        </w:tabs>
        <w:spacing w:after="0" w:line="240" w:lineRule="auto"/>
        <w:rPr>
          <w:rFonts w:ascii="Times New Roman" w:hAnsi="Times New Roman" w:cs="Times New Roman"/>
          <w:b/>
          <w:color w:val="000000"/>
          <w:sz w:val="27"/>
          <w:szCs w:val="27"/>
        </w:rPr>
      </w:pPr>
    </w:p>
    <w:p w:rsidR="00FB645C" w:rsidRDefault="00980538" w:rsidP="00F84F75">
      <w:pPr>
        <w:pStyle w:val="a5"/>
        <w:tabs>
          <w:tab w:val="left" w:pos="7088"/>
        </w:tabs>
        <w:jc w:val="left"/>
        <w:rPr>
          <w:rFonts w:eastAsiaTheme="minorHAnsi"/>
          <w:color w:val="000000"/>
          <w:sz w:val="27"/>
          <w:szCs w:val="27"/>
          <w:lang w:val="ru-RU" w:eastAsia="en-US"/>
        </w:rPr>
      </w:pPr>
      <w:r w:rsidRPr="008E7639">
        <w:rPr>
          <w:rFonts w:eastAsiaTheme="minorHAnsi"/>
          <w:color w:val="000000"/>
          <w:sz w:val="27"/>
          <w:szCs w:val="27"/>
          <w:lang w:eastAsia="en-US"/>
        </w:rPr>
        <w:t xml:space="preserve">                                                                                                 </w:t>
      </w:r>
      <w:r w:rsidR="008E7639">
        <w:rPr>
          <w:rFonts w:eastAsiaTheme="minorHAnsi"/>
          <w:color w:val="000000"/>
          <w:sz w:val="27"/>
          <w:szCs w:val="27"/>
          <w:lang w:eastAsia="en-US"/>
        </w:rPr>
        <w:t xml:space="preserve"> </w:t>
      </w:r>
      <w:r w:rsidRPr="008E7639">
        <w:rPr>
          <w:rFonts w:eastAsiaTheme="minorHAnsi"/>
          <w:color w:val="000000"/>
          <w:sz w:val="27"/>
          <w:szCs w:val="27"/>
          <w:lang w:eastAsia="en-US"/>
        </w:rPr>
        <w:t xml:space="preserve">  </w:t>
      </w:r>
      <w:r w:rsidR="008E7639">
        <w:rPr>
          <w:rFonts w:eastAsiaTheme="minorHAnsi"/>
          <w:color w:val="000000"/>
          <w:sz w:val="27"/>
          <w:szCs w:val="27"/>
          <w:lang w:val="ru-RU" w:eastAsia="en-US"/>
        </w:rPr>
        <w:t>Оксана КВАША</w:t>
      </w:r>
    </w:p>
    <w:p w:rsidR="008E7639" w:rsidRDefault="008E7639" w:rsidP="00F84F75">
      <w:pPr>
        <w:pStyle w:val="a5"/>
        <w:tabs>
          <w:tab w:val="left" w:pos="7088"/>
        </w:tabs>
        <w:jc w:val="left"/>
        <w:rPr>
          <w:rFonts w:eastAsiaTheme="minorHAnsi"/>
          <w:color w:val="000000"/>
          <w:sz w:val="27"/>
          <w:szCs w:val="27"/>
          <w:lang w:val="ru-RU" w:eastAsia="en-US"/>
        </w:rPr>
      </w:pPr>
    </w:p>
    <w:p w:rsidR="008E7639" w:rsidRDefault="008E7639" w:rsidP="00F84F75">
      <w:pPr>
        <w:pStyle w:val="a5"/>
        <w:tabs>
          <w:tab w:val="left" w:pos="7088"/>
        </w:tabs>
        <w:jc w:val="left"/>
        <w:rPr>
          <w:rFonts w:eastAsiaTheme="minorHAnsi"/>
          <w:color w:val="000000"/>
          <w:sz w:val="27"/>
          <w:szCs w:val="27"/>
          <w:lang w:val="ru-RU" w:eastAsia="en-US"/>
        </w:rPr>
      </w:pPr>
    </w:p>
    <w:p w:rsidR="008E7639" w:rsidRPr="00980538" w:rsidRDefault="008E7639" w:rsidP="00F84F75">
      <w:pPr>
        <w:pStyle w:val="a5"/>
        <w:tabs>
          <w:tab w:val="left" w:pos="7088"/>
        </w:tabs>
        <w:jc w:val="left"/>
        <w:rPr>
          <w:rFonts w:eastAsiaTheme="minorHAnsi"/>
          <w:color w:val="000000"/>
          <w:sz w:val="27"/>
          <w:szCs w:val="27"/>
          <w:lang w:val="ru-RU" w:eastAsia="en-US"/>
        </w:rPr>
      </w:pPr>
      <w:r>
        <w:rPr>
          <w:rFonts w:eastAsiaTheme="minorHAnsi"/>
          <w:color w:val="000000"/>
          <w:sz w:val="27"/>
          <w:szCs w:val="27"/>
          <w:lang w:val="ru-RU" w:eastAsia="en-US"/>
        </w:rPr>
        <w:t xml:space="preserve">                                                                                                    Микола МОРОЗ</w:t>
      </w:r>
    </w:p>
    <w:p w:rsidR="00FB645C" w:rsidRPr="00980538" w:rsidRDefault="00FB645C" w:rsidP="00F84F75">
      <w:pPr>
        <w:pStyle w:val="a5"/>
        <w:tabs>
          <w:tab w:val="left" w:pos="7088"/>
        </w:tabs>
        <w:jc w:val="left"/>
        <w:rPr>
          <w:rFonts w:eastAsiaTheme="minorHAnsi"/>
          <w:color w:val="000000"/>
          <w:sz w:val="27"/>
          <w:szCs w:val="27"/>
          <w:lang w:val="ru-RU" w:eastAsia="en-US"/>
        </w:rPr>
      </w:pPr>
      <w:r w:rsidRPr="00980538">
        <w:rPr>
          <w:rFonts w:eastAsiaTheme="minorHAnsi"/>
          <w:color w:val="000000"/>
          <w:sz w:val="27"/>
          <w:szCs w:val="27"/>
          <w:lang w:val="ru-RU" w:eastAsia="en-US"/>
        </w:rPr>
        <w:tab/>
      </w:r>
      <w:r w:rsidRPr="00980538">
        <w:rPr>
          <w:rFonts w:eastAsiaTheme="minorHAnsi"/>
          <w:color w:val="000000"/>
          <w:sz w:val="27"/>
          <w:szCs w:val="27"/>
          <w:lang w:val="ru-RU" w:eastAsia="en-US"/>
        </w:rPr>
        <w:tab/>
      </w:r>
      <w:r w:rsidRPr="00980538">
        <w:rPr>
          <w:rFonts w:eastAsiaTheme="minorHAnsi"/>
          <w:color w:val="000000"/>
          <w:sz w:val="27"/>
          <w:szCs w:val="27"/>
          <w:lang w:val="ru-RU" w:eastAsia="en-US"/>
        </w:rPr>
        <w:tab/>
      </w:r>
    </w:p>
    <w:p w:rsidR="001F6387" w:rsidRPr="00CB546C" w:rsidRDefault="00FB645C" w:rsidP="00F84F75">
      <w:pPr>
        <w:pStyle w:val="a5"/>
        <w:tabs>
          <w:tab w:val="left" w:pos="7088"/>
        </w:tabs>
        <w:jc w:val="left"/>
        <w:rPr>
          <w:sz w:val="27"/>
          <w:szCs w:val="27"/>
        </w:rPr>
      </w:pPr>
      <w:r w:rsidRPr="00980538">
        <w:rPr>
          <w:rFonts w:eastAsiaTheme="minorHAnsi"/>
          <w:color w:val="000000"/>
          <w:sz w:val="27"/>
          <w:szCs w:val="27"/>
          <w:lang w:val="ru-RU" w:eastAsia="en-US"/>
        </w:rPr>
        <w:tab/>
      </w:r>
    </w:p>
    <w:sectPr w:rsidR="001F6387" w:rsidRPr="00CB546C" w:rsidSect="006468D5">
      <w:headerReference w:type="default" r:id="rId11"/>
      <w:pgSz w:w="11906" w:h="16838"/>
      <w:pgMar w:top="1134" w:right="70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E60" w:rsidRDefault="00512E60" w:rsidP="00867BEC">
      <w:pPr>
        <w:spacing w:after="0" w:line="240" w:lineRule="auto"/>
      </w:pPr>
      <w:r>
        <w:separator/>
      </w:r>
    </w:p>
  </w:endnote>
  <w:endnote w:type="continuationSeparator" w:id="0">
    <w:p w:rsidR="00512E60" w:rsidRDefault="00512E60" w:rsidP="00867B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E60" w:rsidRDefault="00512E60" w:rsidP="00867BEC">
      <w:pPr>
        <w:spacing w:after="0" w:line="240" w:lineRule="auto"/>
      </w:pPr>
      <w:r>
        <w:separator/>
      </w:r>
    </w:p>
  </w:footnote>
  <w:footnote w:type="continuationSeparator" w:id="0">
    <w:p w:rsidR="00512E60" w:rsidRDefault="00512E60" w:rsidP="00867B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9414279"/>
      <w:docPartObj>
        <w:docPartGallery w:val="Page Numbers (Top of Page)"/>
        <w:docPartUnique/>
      </w:docPartObj>
    </w:sdtPr>
    <w:sdtEndPr/>
    <w:sdtContent>
      <w:p w:rsidR="0014446D" w:rsidRDefault="0014446D">
        <w:pPr>
          <w:pStyle w:val="a7"/>
          <w:jc w:val="center"/>
        </w:pPr>
        <w:r>
          <w:fldChar w:fldCharType="begin"/>
        </w:r>
        <w:r>
          <w:instrText xml:space="preserve"> PAGE   \* MERGEFORMAT </w:instrText>
        </w:r>
        <w:r>
          <w:fldChar w:fldCharType="separate"/>
        </w:r>
        <w:r w:rsidR="00CA7021">
          <w:rPr>
            <w:noProof/>
          </w:rPr>
          <w:t>2</w:t>
        </w:r>
        <w:r>
          <w:rPr>
            <w:noProof/>
          </w:rPr>
          <w:fldChar w:fldCharType="end"/>
        </w:r>
      </w:p>
    </w:sdtContent>
  </w:sdt>
  <w:p w:rsidR="0014446D" w:rsidRDefault="0014446D">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20E75"/>
    <w:multiLevelType w:val="multilevel"/>
    <w:tmpl w:val="C402F3F0"/>
    <w:lvl w:ilvl="0">
      <w:start w:val="20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F5B12"/>
    <w:rsid w:val="00000BCC"/>
    <w:rsid w:val="00003A42"/>
    <w:rsid w:val="00004803"/>
    <w:rsid w:val="00014599"/>
    <w:rsid w:val="00014B8F"/>
    <w:rsid w:val="0001556A"/>
    <w:rsid w:val="000204FE"/>
    <w:rsid w:val="0002050D"/>
    <w:rsid w:val="00025B9A"/>
    <w:rsid w:val="00025DE4"/>
    <w:rsid w:val="000272C5"/>
    <w:rsid w:val="000361D7"/>
    <w:rsid w:val="000451EA"/>
    <w:rsid w:val="00045CF0"/>
    <w:rsid w:val="00046CD0"/>
    <w:rsid w:val="0004783F"/>
    <w:rsid w:val="00052401"/>
    <w:rsid w:val="00052D42"/>
    <w:rsid w:val="00053C79"/>
    <w:rsid w:val="000543B6"/>
    <w:rsid w:val="000611E4"/>
    <w:rsid w:val="0006156D"/>
    <w:rsid w:val="000713B6"/>
    <w:rsid w:val="00073208"/>
    <w:rsid w:val="00075C75"/>
    <w:rsid w:val="000802B8"/>
    <w:rsid w:val="000A0A30"/>
    <w:rsid w:val="000A24F4"/>
    <w:rsid w:val="000A3A1F"/>
    <w:rsid w:val="000B5485"/>
    <w:rsid w:val="000C473F"/>
    <w:rsid w:val="000C592C"/>
    <w:rsid w:val="000C6BCC"/>
    <w:rsid w:val="000D1F2A"/>
    <w:rsid w:val="000D387E"/>
    <w:rsid w:val="000D39D3"/>
    <w:rsid w:val="000E13AD"/>
    <w:rsid w:val="000E1887"/>
    <w:rsid w:val="000E192B"/>
    <w:rsid w:val="000E34BB"/>
    <w:rsid w:val="000E396B"/>
    <w:rsid w:val="000F48CE"/>
    <w:rsid w:val="000F7C04"/>
    <w:rsid w:val="001047A6"/>
    <w:rsid w:val="001052EF"/>
    <w:rsid w:val="00113ACC"/>
    <w:rsid w:val="00113BEC"/>
    <w:rsid w:val="00114FF3"/>
    <w:rsid w:val="00116A6F"/>
    <w:rsid w:val="00116CF5"/>
    <w:rsid w:val="00117ABE"/>
    <w:rsid w:val="00122632"/>
    <w:rsid w:val="0012329F"/>
    <w:rsid w:val="001235EA"/>
    <w:rsid w:val="00127145"/>
    <w:rsid w:val="00132A2E"/>
    <w:rsid w:val="001344BD"/>
    <w:rsid w:val="00135B0E"/>
    <w:rsid w:val="001363D4"/>
    <w:rsid w:val="001372DE"/>
    <w:rsid w:val="00141D4B"/>
    <w:rsid w:val="0014446D"/>
    <w:rsid w:val="00147512"/>
    <w:rsid w:val="0015003F"/>
    <w:rsid w:val="0016116E"/>
    <w:rsid w:val="00162100"/>
    <w:rsid w:val="00167159"/>
    <w:rsid w:val="00167334"/>
    <w:rsid w:val="00167589"/>
    <w:rsid w:val="00167F88"/>
    <w:rsid w:val="00170D75"/>
    <w:rsid w:val="00173D5E"/>
    <w:rsid w:val="0017457A"/>
    <w:rsid w:val="00177FE0"/>
    <w:rsid w:val="0018398F"/>
    <w:rsid w:val="0018473E"/>
    <w:rsid w:val="00187849"/>
    <w:rsid w:val="001915B1"/>
    <w:rsid w:val="001966FF"/>
    <w:rsid w:val="00197989"/>
    <w:rsid w:val="001A41B7"/>
    <w:rsid w:val="001A51C5"/>
    <w:rsid w:val="001B0B3A"/>
    <w:rsid w:val="001B22D7"/>
    <w:rsid w:val="001B3C3A"/>
    <w:rsid w:val="001C0FC2"/>
    <w:rsid w:val="001C1BAB"/>
    <w:rsid w:val="001C2F84"/>
    <w:rsid w:val="001C3C53"/>
    <w:rsid w:val="001E1D69"/>
    <w:rsid w:val="001E31BB"/>
    <w:rsid w:val="001F14C1"/>
    <w:rsid w:val="001F2343"/>
    <w:rsid w:val="001F502B"/>
    <w:rsid w:val="001F6387"/>
    <w:rsid w:val="00201CD1"/>
    <w:rsid w:val="00206864"/>
    <w:rsid w:val="00211956"/>
    <w:rsid w:val="00225554"/>
    <w:rsid w:val="002309E9"/>
    <w:rsid w:val="002328B2"/>
    <w:rsid w:val="002348B5"/>
    <w:rsid w:val="00234E33"/>
    <w:rsid w:val="00236700"/>
    <w:rsid w:val="002402F8"/>
    <w:rsid w:val="00241F86"/>
    <w:rsid w:val="00243986"/>
    <w:rsid w:val="00245FBA"/>
    <w:rsid w:val="0025518E"/>
    <w:rsid w:val="00256765"/>
    <w:rsid w:val="002574C6"/>
    <w:rsid w:val="00257846"/>
    <w:rsid w:val="002608BF"/>
    <w:rsid w:val="00260934"/>
    <w:rsid w:val="00261F94"/>
    <w:rsid w:val="00266B86"/>
    <w:rsid w:val="00267298"/>
    <w:rsid w:val="00272A70"/>
    <w:rsid w:val="00273387"/>
    <w:rsid w:val="00276D1D"/>
    <w:rsid w:val="0028321E"/>
    <w:rsid w:val="00283C46"/>
    <w:rsid w:val="002913A4"/>
    <w:rsid w:val="002922E7"/>
    <w:rsid w:val="0029780A"/>
    <w:rsid w:val="002A0FA3"/>
    <w:rsid w:val="002A3421"/>
    <w:rsid w:val="002A3F72"/>
    <w:rsid w:val="002A63D6"/>
    <w:rsid w:val="002B197A"/>
    <w:rsid w:val="002B3F22"/>
    <w:rsid w:val="002B5B19"/>
    <w:rsid w:val="002B7A94"/>
    <w:rsid w:val="002B7CA3"/>
    <w:rsid w:val="002C5934"/>
    <w:rsid w:val="002D16CC"/>
    <w:rsid w:val="002D385C"/>
    <w:rsid w:val="002D3E48"/>
    <w:rsid w:val="002E1ECF"/>
    <w:rsid w:val="002E35B5"/>
    <w:rsid w:val="002E4788"/>
    <w:rsid w:val="002F217F"/>
    <w:rsid w:val="002F6917"/>
    <w:rsid w:val="002F69FF"/>
    <w:rsid w:val="003003DA"/>
    <w:rsid w:val="00300418"/>
    <w:rsid w:val="00301EF7"/>
    <w:rsid w:val="00302054"/>
    <w:rsid w:val="00322E22"/>
    <w:rsid w:val="00323F89"/>
    <w:rsid w:val="003240C7"/>
    <w:rsid w:val="003307FF"/>
    <w:rsid w:val="003315FD"/>
    <w:rsid w:val="00332D81"/>
    <w:rsid w:val="003338BB"/>
    <w:rsid w:val="00334F73"/>
    <w:rsid w:val="003350FD"/>
    <w:rsid w:val="00335F11"/>
    <w:rsid w:val="00341C9C"/>
    <w:rsid w:val="0034260E"/>
    <w:rsid w:val="003432B6"/>
    <w:rsid w:val="00357276"/>
    <w:rsid w:val="00357EDF"/>
    <w:rsid w:val="003633C1"/>
    <w:rsid w:val="00367A65"/>
    <w:rsid w:val="003704D3"/>
    <w:rsid w:val="003718AA"/>
    <w:rsid w:val="0037199E"/>
    <w:rsid w:val="00372B1F"/>
    <w:rsid w:val="00375107"/>
    <w:rsid w:val="00376871"/>
    <w:rsid w:val="00381525"/>
    <w:rsid w:val="00382B55"/>
    <w:rsid w:val="00383755"/>
    <w:rsid w:val="00384F0B"/>
    <w:rsid w:val="0039269C"/>
    <w:rsid w:val="00393385"/>
    <w:rsid w:val="00396F8C"/>
    <w:rsid w:val="003A18D8"/>
    <w:rsid w:val="003A4783"/>
    <w:rsid w:val="003A4F27"/>
    <w:rsid w:val="003A7620"/>
    <w:rsid w:val="003B0AE9"/>
    <w:rsid w:val="003C14AF"/>
    <w:rsid w:val="003D01DF"/>
    <w:rsid w:val="003D222F"/>
    <w:rsid w:val="003D5419"/>
    <w:rsid w:val="003D5C72"/>
    <w:rsid w:val="003D6FF3"/>
    <w:rsid w:val="003E1CBC"/>
    <w:rsid w:val="003E3E60"/>
    <w:rsid w:val="003F23B6"/>
    <w:rsid w:val="003F290C"/>
    <w:rsid w:val="003F7335"/>
    <w:rsid w:val="003F749F"/>
    <w:rsid w:val="003F7DA0"/>
    <w:rsid w:val="0040160C"/>
    <w:rsid w:val="004019C1"/>
    <w:rsid w:val="00407F47"/>
    <w:rsid w:val="004165CE"/>
    <w:rsid w:val="0042165A"/>
    <w:rsid w:val="00426881"/>
    <w:rsid w:val="0043588F"/>
    <w:rsid w:val="00437C85"/>
    <w:rsid w:val="00440DEE"/>
    <w:rsid w:val="004414BA"/>
    <w:rsid w:val="0044585E"/>
    <w:rsid w:val="00453766"/>
    <w:rsid w:val="0046593E"/>
    <w:rsid w:val="004669A9"/>
    <w:rsid w:val="00472048"/>
    <w:rsid w:val="00472134"/>
    <w:rsid w:val="00480914"/>
    <w:rsid w:val="00484142"/>
    <w:rsid w:val="00487262"/>
    <w:rsid w:val="00487756"/>
    <w:rsid w:val="00490FA9"/>
    <w:rsid w:val="00494735"/>
    <w:rsid w:val="004A1353"/>
    <w:rsid w:val="004A1A58"/>
    <w:rsid w:val="004B1DA7"/>
    <w:rsid w:val="004B2F22"/>
    <w:rsid w:val="004B4E8D"/>
    <w:rsid w:val="004B70C9"/>
    <w:rsid w:val="004C35AC"/>
    <w:rsid w:val="004C44EC"/>
    <w:rsid w:val="004C4CDE"/>
    <w:rsid w:val="004C523A"/>
    <w:rsid w:val="004C6971"/>
    <w:rsid w:val="004D15CE"/>
    <w:rsid w:val="004D1F8F"/>
    <w:rsid w:val="004D375D"/>
    <w:rsid w:val="004D3D0E"/>
    <w:rsid w:val="004D71B8"/>
    <w:rsid w:val="004E0F02"/>
    <w:rsid w:val="004E4A64"/>
    <w:rsid w:val="004F1020"/>
    <w:rsid w:val="004F1D61"/>
    <w:rsid w:val="004F2BA0"/>
    <w:rsid w:val="004F2C52"/>
    <w:rsid w:val="004F4E4B"/>
    <w:rsid w:val="004F4EC9"/>
    <w:rsid w:val="004F69ED"/>
    <w:rsid w:val="004F6D2D"/>
    <w:rsid w:val="005029FA"/>
    <w:rsid w:val="00502EC4"/>
    <w:rsid w:val="00504CC6"/>
    <w:rsid w:val="005054E2"/>
    <w:rsid w:val="00506D08"/>
    <w:rsid w:val="00512E60"/>
    <w:rsid w:val="00513449"/>
    <w:rsid w:val="00515160"/>
    <w:rsid w:val="0051782C"/>
    <w:rsid w:val="0052044C"/>
    <w:rsid w:val="0053104D"/>
    <w:rsid w:val="005316BC"/>
    <w:rsid w:val="00533C60"/>
    <w:rsid w:val="00536987"/>
    <w:rsid w:val="00537FB5"/>
    <w:rsid w:val="00545432"/>
    <w:rsid w:val="00545D52"/>
    <w:rsid w:val="00546F97"/>
    <w:rsid w:val="0054714F"/>
    <w:rsid w:val="00550C0E"/>
    <w:rsid w:val="0055395B"/>
    <w:rsid w:val="005568FD"/>
    <w:rsid w:val="005604BE"/>
    <w:rsid w:val="00562268"/>
    <w:rsid w:val="0056522D"/>
    <w:rsid w:val="00566C76"/>
    <w:rsid w:val="005678EE"/>
    <w:rsid w:val="005704ED"/>
    <w:rsid w:val="00571108"/>
    <w:rsid w:val="00571F08"/>
    <w:rsid w:val="0057459D"/>
    <w:rsid w:val="00577143"/>
    <w:rsid w:val="0058035D"/>
    <w:rsid w:val="0058108D"/>
    <w:rsid w:val="005825F1"/>
    <w:rsid w:val="00586675"/>
    <w:rsid w:val="005903C7"/>
    <w:rsid w:val="00595677"/>
    <w:rsid w:val="005A06F4"/>
    <w:rsid w:val="005B6AB0"/>
    <w:rsid w:val="005C28D6"/>
    <w:rsid w:val="005C31BE"/>
    <w:rsid w:val="005C4D04"/>
    <w:rsid w:val="005D2021"/>
    <w:rsid w:val="005D6C30"/>
    <w:rsid w:val="005D75FF"/>
    <w:rsid w:val="005E7685"/>
    <w:rsid w:val="00602B34"/>
    <w:rsid w:val="006032B8"/>
    <w:rsid w:val="00607445"/>
    <w:rsid w:val="00617164"/>
    <w:rsid w:val="006209C7"/>
    <w:rsid w:val="00622CC0"/>
    <w:rsid w:val="0062490F"/>
    <w:rsid w:val="0062559D"/>
    <w:rsid w:val="0063439A"/>
    <w:rsid w:val="006347D8"/>
    <w:rsid w:val="0063538E"/>
    <w:rsid w:val="00636251"/>
    <w:rsid w:val="006468D5"/>
    <w:rsid w:val="00647CFB"/>
    <w:rsid w:val="00647FA1"/>
    <w:rsid w:val="006520ED"/>
    <w:rsid w:val="006550D7"/>
    <w:rsid w:val="00657844"/>
    <w:rsid w:val="00670A92"/>
    <w:rsid w:val="00674F4D"/>
    <w:rsid w:val="0067736A"/>
    <w:rsid w:val="00683A5F"/>
    <w:rsid w:val="00684BDD"/>
    <w:rsid w:val="00686CC0"/>
    <w:rsid w:val="00691ADE"/>
    <w:rsid w:val="00692329"/>
    <w:rsid w:val="00692471"/>
    <w:rsid w:val="00692F0A"/>
    <w:rsid w:val="00693FD0"/>
    <w:rsid w:val="006972C5"/>
    <w:rsid w:val="006A48BF"/>
    <w:rsid w:val="006A53C3"/>
    <w:rsid w:val="006A625D"/>
    <w:rsid w:val="006B1D87"/>
    <w:rsid w:val="006B44E1"/>
    <w:rsid w:val="006B46C7"/>
    <w:rsid w:val="006B4A4D"/>
    <w:rsid w:val="006B4E3D"/>
    <w:rsid w:val="006B5F5E"/>
    <w:rsid w:val="006B679A"/>
    <w:rsid w:val="006C330B"/>
    <w:rsid w:val="006C5A7C"/>
    <w:rsid w:val="006D0439"/>
    <w:rsid w:val="006D111E"/>
    <w:rsid w:val="006D2CE3"/>
    <w:rsid w:val="006D66D4"/>
    <w:rsid w:val="006E66EE"/>
    <w:rsid w:val="006F37F1"/>
    <w:rsid w:val="00701281"/>
    <w:rsid w:val="00702E3F"/>
    <w:rsid w:val="007037A3"/>
    <w:rsid w:val="007065E7"/>
    <w:rsid w:val="007067A0"/>
    <w:rsid w:val="00710E99"/>
    <w:rsid w:val="0072279B"/>
    <w:rsid w:val="00722B14"/>
    <w:rsid w:val="0072410F"/>
    <w:rsid w:val="00726A10"/>
    <w:rsid w:val="00741874"/>
    <w:rsid w:val="00743FC9"/>
    <w:rsid w:val="007449F6"/>
    <w:rsid w:val="0074591F"/>
    <w:rsid w:val="007464E2"/>
    <w:rsid w:val="0075049F"/>
    <w:rsid w:val="00751391"/>
    <w:rsid w:val="007557A0"/>
    <w:rsid w:val="00761188"/>
    <w:rsid w:val="0076313D"/>
    <w:rsid w:val="007722BC"/>
    <w:rsid w:val="00772C89"/>
    <w:rsid w:val="007742DE"/>
    <w:rsid w:val="0078317D"/>
    <w:rsid w:val="00784D17"/>
    <w:rsid w:val="00785854"/>
    <w:rsid w:val="00787044"/>
    <w:rsid w:val="0078758E"/>
    <w:rsid w:val="007900B6"/>
    <w:rsid w:val="00791279"/>
    <w:rsid w:val="00792F55"/>
    <w:rsid w:val="007A0C01"/>
    <w:rsid w:val="007A250A"/>
    <w:rsid w:val="007A2A5A"/>
    <w:rsid w:val="007A3E5D"/>
    <w:rsid w:val="007A4043"/>
    <w:rsid w:val="007A53E6"/>
    <w:rsid w:val="007A5FFF"/>
    <w:rsid w:val="007A6BCC"/>
    <w:rsid w:val="007B3C4E"/>
    <w:rsid w:val="007B699E"/>
    <w:rsid w:val="007B6F6E"/>
    <w:rsid w:val="007C06D5"/>
    <w:rsid w:val="007C129D"/>
    <w:rsid w:val="007C19ED"/>
    <w:rsid w:val="007C22E2"/>
    <w:rsid w:val="007C2A50"/>
    <w:rsid w:val="007C4038"/>
    <w:rsid w:val="007C60C6"/>
    <w:rsid w:val="007C6512"/>
    <w:rsid w:val="007D075B"/>
    <w:rsid w:val="007D2975"/>
    <w:rsid w:val="007D2F95"/>
    <w:rsid w:val="007D3F7E"/>
    <w:rsid w:val="007D6AC0"/>
    <w:rsid w:val="007E0726"/>
    <w:rsid w:val="007E2F7D"/>
    <w:rsid w:val="007E77C8"/>
    <w:rsid w:val="007E7B9E"/>
    <w:rsid w:val="007F250C"/>
    <w:rsid w:val="007F7E7A"/>
    <w:rsid w:val="00806C48"/>
    <w:rsid w:val="008127D6"/>
    <w:rsid w:val="00812F13"/>
    <w:rsid w:val="00813661"/>
    <w:rsid w:val="00814DC1"/>
    <w:rsid w:val="00821BC1"/>
    <w:rsid w:val="00821CF3"/>
    <w:rsid w:val="00822F67"/>
    <w:rsid w:val="00824794"/>
    <w:rsid w:val="00825BD8"/>
    <w:rsid w:val="00830A82"/>
    <w:rsid w:val="00834C64"/>
    <w:rsid w:val="00835263"/>
    <w:rsid w:val="00845AD9"/>
    <w:rsid w:val="00847531"/>
    <w:rsid w:val="00847996"/>
    <w:rsid w:val="008544CE"/>
    <w:rsid w:val="00861800"/>
    <w:rsid w:val="0086246F"/>
    <w:rsid w:val="0086371C"/>
    <w:rsid w:val="00864930"/>
    <w:rsid w:val="00867BEC"/>
    <w:rsid w:val="00870406"/>
    <w:rsid w:val="00870DF8"/>
    <w:rsid w:val="0087158B"/>
    <w:rsid w:val="00873978"/>
    <w:rsid w:val="008746AB"/>
    <w:rsid w:val="00880B7A"/>
    <w:rsid w:val="00887AD5"/>
    <w:rsid w:val="00891F57"/>
    <w:rsid w:val="0089348D"/>
    <w:rsid w:val="008937F4"/>
    <w:rsid w:val="00894CBC"/>
    <w:rsid w:val="00894D8F"/>
    <w:rsid w:val="00894FAD"/>
    <w:rsid w:val="008A0F4D"/>
    <w:rsid w:val="008A5377"/>
    <w:rsid w:val="008A601B"/>
    <w:rsid w:val="008B15A6"/>
    <w:rsid w:val="008B3492"/>
    <w:rsid w:val="008C0B5B"/>
    <w:rsid w:val="008C6E83"/>
    <w:rsid w:val="008C7057"/>
    <w:rsid w:val="008D14B0"/>
    <w:rsid w:val="008D1F52"/>
    <w:rsid w:val="008D24B6"/>
    <w:rsid w:val="008D2FAD"/>
    <w:rsid w:val="008D3AF4"/>
    <w:rsid w:val="008D3E84"/>
    <w:rsid w:val="008D51C8"/>
    <w:rsid w:val="008E15EC"/>
    <w:rsid w:val="008E1797"/>
    <w:rsid w:val="008E2FD8"/>
    <w:rsid w:val="008E7639"/>
    <w:rsid w:val="008E79D5"/>
    <w:rsid w:val="008F1048"/>
    <w:rsid w:val="008F4C1B"/>
    <w:rsid w:val="008F65DC"/>
    <w:rsid w:val="008F7733"/>
    <w:rsid w:val="00900C1F"/>
    <w:rsid w:val="0090416F"/>
    <w:rsid w:val="0091064C"/>
    <w:rsid w:val="00910C34"/>
    <w:rsid w:val="0091136E"/>
    <w:rsid w:val="00914500"/>
    <w:rsid w:val="009151B5"/>
    <w:rsid w:val="00917247"/>
    <w:rsid w:val="00920A7C"/>
    <w:rsid w:val="009251E7"/>
    <w:rsid w:val="009267D3"/>
    <w:rsid w:val="00927B64"/>
    <w:rsid w:val="00933B82"/>
    <w:rsid w:val="009350A3"/>
    <w:rsid w:val="00935A79"/>
    <w:rsid w:val="00940517"/>
    <w:rsid w:val="00942C28"/>
    <w:rsid w:val="0094331E"/>
    <w:rsid w:val="009453F9"/>
    <w:rsid w:val="009613F0"/>
    <w:rsid w:val="00962438"/>
    <w:rsid w:val="00963306"/>
    <w:rsid w:val="009661C1"/>
    <w:rsid w:val="009700C4"/>
    <w:rsid w:val="00973FF0"/>
    <w:rsid w:val="0098003A"/>
    <w:rsid w:val="00980538"/>
    <w:rsid w:val="00981A03"/>
    <w:rsid w:val="00982AA6"/>
    <w:rsid w:val="00984410"/>
    <w:rsid w:val="009864B2"/>
    <w:rsid w:val="00986BA1"/>
    <w:rsid w:val="00986C65"/>
    <w:rsid w:val="009938FC"/>
    <w:rsid w:val="00993C82"/>
    <w:rsid w:val="00996BBC"/>
    <w:rsid w:val="00996E87"/>
    <w:rsid w:val="009A76FB"/>
    <w:rsid w:val="009B5241"/>
    <w:rsid w:val="009B5949"/>
    <w:rsid w:val="009B7A15"/>
    <w:rsid w:val="009C617C"/>
    <w:rsid w:val="009C6E3C"/>
    <w:rsid w:val="009D190B"/>
    <w:rsid w:val="009D2462"/>
    <w:rsid w:val="009D26D4"/>
    <w:rsid w:val="009D7105"/>
    <w:rsid w:val="009D78A6"/>
    <w:rsid w:val="009D7EA4"/>
    <w:rsid w:val="009E5882"/>
    <w:rsid w:val="009E6959"/>
    <w:rsid w:val="009F1556"/>
    <w:rsid w:val="009F5220"/>
    <w:rsid w:val="009F6FE9"/>
    <w:rsid w:val="00A00A8D"/>
    <w:rsid w:val="00A02255"/>
    <w:rsid w:val="00A035DA"/>
    <w:rsid w:val="00A04812"/>
    <w:rsid w:val="00A10A4E"/>
    <w:rsid w:val="00A114D1"/>
    <w:rsid w:val="00A1421D"/>
    <w:rsid w:val="00A14434"/>
    <w:rsid w:val="00A202C3"/>
    <w:rsid w:val="00A24125"/>
    <w:rsid w:val="00A35ECA"/>
    <w:rsid w:val="00A469B9"/>
    <w:rsid w:val="00A50AFB"/>
    <w:rsid w:val="00A517A4"/>
    <w:rsid w:val="00A533B8"/>
    <w:rsid w:val="00A5534D"/>
    <w:rsid w:val="00A569E8"/>
    <w:rsid w:val="00A6790D"/>
    <w:rsid w:val="00A70601"/>
    <w:rsid w:val="00A730E7"/>
    <w:rsid w:val="00A809A4"/>
    <w:rsid w:val="00A80BE3"/>
    <w:rsid w:val="00A83E8E"/>
    <w:rsid w:val="00A84B1A"/>
    <w:rsid w:val="00A85A09"/>
    <w:rsid w:val="00A90FDE"/>
    <w:rsid w:val="00A9431E"/>
    <w:rsid w:val="00AA2F96"/>
    <w:rsid w:val="00AA4A96"/>
    <w:rsid w:val="00AA4F5C"/>
    <w:rsid w:val="00AA708A"/>
    <w:rsid w:val="00AA7A5F"/>
    <w:rsid w:val="00AA7E5C"/>
    <w:rsid w:val="00AB293D"/>
    <w:rsid w:val="00AB355E"/>
    <w:rsid w:val="00AB418A"/>
    <w:rsid w:val="00AB5C52"/>
    <w:rsid w:val="00AC5E75"/>
    <w:rsid w:val="00AD06D0"/>
    <w:rsid w:val="00AD46C9"/>
    <w:rsid w:val="00AD67F8"/>
    <w:rsid w:val="00AE3A8F"/>
    <w:rsid w:val="00AE6F65"/>
    <w:rsid w:val="00AE7206"/>
    <w:rsid w:val="00AE767B"/>
    <w:rsid w:val="00AF2F46"/>
    <w:rsid w:val="00AF3745"/>
    <w:rsid w:val="00AF4C64"/>
    <w:rsid w:val="00B13138"/>
    <w:rsid w:val="00B15705"/>
    <w:rsid w:val="00B17281"/>
    <w:rsid w:val="00B17A87"/>
    <w:rsid w:val="00B21770"/>
    <w:rsid w:val="00B221B1"/>
    <w:rsid w:val="00B23003"/>
    <w:rsid w:val="00B23D48"/>
    <w:rsid w:val="00B2694E"/>
    <w:rsid w:val="00B27C93"/>
    <w:rsid w:val="00B3056A"/>
    <w:rsid w:val="00B30A11"/>
    <w:rsid w:val="00B33650"/>
    <w:rsid w:val="00B355A3"/>
    <w:rsid w:val="00B425E9"/>
    <w:rsid w:val="00B4788C"/>
    <w:rsid w:val="00B500A3"/>
    <w:rsid w:val="00B51F22"/>
    <w:rsid w:val="00B520AC"/>
    <w:rsid w:val="00B53505"/>
    <w:rsid w:val="00B54D60"/>
    <w:rsid w:val="00B557D1"/>
    <w:rsid w:val="00B65C93"/>
    <w:rsid w:val="00B665E9"/>
    <w:rsid w:val="00B675A4"/>
    <w:rsid w:val="00B67B11"/>
    <w:rsid w:val="00B72060"/>
    <w:rsid w:val="00B72389"/>
    <w:rsid w:val="00B72496"/>
    <w:rsid w:val="00B72526"/>
    <w:rsid w:val="00B728C5"/>
    <w:rsid w:val="00B83EB2"/>
    <w:rsid w:val="00B85F54"/>
    <w:rsid w:val="00B908F0"/>
    <w:rsid w:val="00B91CA8"/>
    <w:rsid w:val="00B93905"/>
    <w:rsid w:val="00B946BC"/>
    <w:rsid w:val="00B95343"/>
    <w:rsid w:val="00BA1CAB"/>
    <w:rsid w:val="00BA1DC3"/>
    <w:rsid w:val="00BA46DF"/>
    <w:rsid w:val="00BA5B9A"/>
    <w:rsid w:val="00BB2CB8"/>
    <w:rsid w:val="00BB4C9C"/>
    <w:rsid w:val="00BB4FA8"/>
    <w:rsid w:val="00BB7FB4"/>
    <w:rsid w:val="00BC01D7"/>
    <w:rsid w:val="00BD3D30"/>
    <w:rsid w:val="00BD55B7"/>
    <w:rsid w:val="00BD7ACE"/>
    <w:rsid w:val="00BE3B26"/>
    <w:rsid w:val="00BE5CAD"/>
    <w:rsid w:val="00BE6A58"/>
    <w:rsid w:val="00BF0CB7"/>
    <w:rsid w:val="00BF118A"/>
    <w:rsid w:val="00BF1257"/>
    <w:rsid w:val="00BF3049"/>
    <w:rsid w:val="00BF51F9"/>
    <w:rsid w:val="00BF7B18"/>
    <w:rsid w:val="00C029D2"/>
    <w:rsid w:val="00C05215"/>
    <w:rsid w:val="00C05FE7"/>
    <w:rsid w:val="00C07325"/>
    <w:rsid w:val="00C126DB"/>
    <w:rsid w:val="00C221E1"/>
    <w:rsid w:val="00C24DB1"/>
    <w:rsid w:val="00C36D64"/>
    <w:rsid w:val="00C37BBD"/>
    <w:rsid w:val="00C422E3"/>
    <w:rsid w:val="00C42756"/>
    <w:rsid w:val="00C43C98"/>
    <w:rsid w:val="00C442FD"/>
    <w:rsid w:val="00C469A4"/>
    <w:rsid w:val="00C534C2"/>
    <w:rsid w:val="00C54B96"/>
    <w:rsid w:val="00C56D47"/>
    <w:rsid w:val="00C5745D"/>
    <w:rsid w:val="00C57CF4"/>
    <w:rsid w:val="00C63B87"/>
    <w:rsid w:val="00C65D7B"/>
    <w:rsid w:val="00C70924"/>
    <w:rsid w:val="00C719DB"/>
    <w:rsid w:val="00C71D90"/>
    <w:rsid w:val="00C72112"/>
    <w:rsid w:val="00C7398A"/>
    <w:rsid w:val="00C80FAE"/>
    <w:rsid w:val="00C85F43"/>
    <w:rsid w:val="00C86E07"/>
    <w:rsid w:val="00C956E5"/>
    <w:rsid w:val="00C97E5D"/>
    <w:rsid w:val="00CA0B5E"/>
    <w:rsid w:val="00CA172B"/>
    <w:rsid w:val="00CA254E"/>
    <w:rsid w:val="00CA7021"/>
    <w:rsid w:val="00CA7650"/>
    <w:rsid w:val="00CB1A01"/>
    <w:rsid w:val="00CB486E"/>
    <w:rsid w:val="00CB5460"/>
    <w:rsid w:val="00CB546C"/>
    <w:rsid w:val="00CB6214"/>
    <w:rsid w:val="00CC00B6"/>
    <w:rsid w:val="00CC1907"/>
    <w:rsid w:val="00CC5A1B"/>
    <w:rsid w:val="00CC7B08"/>
    <w:rsid w:val="00CD3E95"/>
    <w:rsid w:val="00CD4FB1"/>
    <w:rsid w:val="00CE0C86"/>
    <w:rsid w:val="00CE3552"/>
    <w:rsid w:val="00CE385A"/>
    <w:rsid w:val="00CF166E"/>
    <w:rsid w:val="00CF235B"/>
    <w:rsid w:val="00CF5437"/>
    <w:rsid w:val="00CF57FF"/>
    <w:rsid w:val="00CF7453"/>
    <w:rsid w:val="00D02252"/>
    <w:rsid w:val="00D04A56"/>
    <w:rsid w:val="00D05038"/>
    <w:rsid w:val="00D0795A"/>
    <w:rsid w:val="00D07EEC"/>
    <w:rsid w:val="00D10276"/>
    <w:rsid w:val="00D10688"/>
    <w:rsid w:val="00D1210A"/>
    <w:rsid w:val="00D13029"/>
    <w:rsid w:val="00D13ECC"/>
    <w:rsid w:val="00D13F48"/>
    <w:rsid w:val="00D16E2D"/>
    <w:rsid w:val="00D17114"/>
    <w:rsid w:val="00D208D4"/>
    <w:rsid w:val="00D20EED"/>
    <w:rsid w:val="00D2311B"/>
    <w:rsid w:val="00D25E0A"/>
    <w:rsid w:val="00D273E1"/>
    <w:rsid w:val="00D27883"/>
    <w:rsid w:val="00D306CA"/>
    <w:rsid w:val="00D31469"/>
    <w:rsid w:val="00D31F39"/>
    <w:rsid w:val="00D350F8"/>
    <w:rsid w:val="00D409C1"/>
    <w:rsid w:val="00D40E1B"/>
    <w:rsid w:val="00D410A9"/>
    <w:rsid w:val="00D4111A"/>
    <w:rsid w:val="00D41331"/>
    <w:rsid w:val="00D467B0"/>
    <w:rsid w:val="00D56955"/>
    <w:rsid w:val="00D56D40"/>
    <w:rsid w:val="00D71E08"/>
    <w:rsid w:val="00D72520"/>
    <w:rsid w:val="00D72CBF"/>
    <w:rsid w:val="00D738FA"/>
    <w:rsid w:val="00D739A1"/>
    <w:rsid w:val="00D7435A"/>
    <w:rsid w:val="00D75C81"/>
    <w:rsid w:val="00D766CF"/>
    <w:rsid w:val="00D76DCD"/>
    <w:rsid w:val="00D823E6"/>
    <w:rsid w:val="00D83196"/>
    <w:rsid w:val="00D835E3"/>
    <w:rsid w:val="00D96190"/>
    <w:rsid w:val="00D9661A"/>
    <w:rsid w:val="00D97C2E"/>
    <w:rsid w:val="00DA31AF"/>
    <w:rsid w:val="00DA34E6"/>
    <w:rsid w:val="00DA72E3"/>
    <w:rsid w:val="00DB0559"/>
    <w:rsid w:val="00DB5D94"/>
    <w:rsid w:val="00DC077E"/>
    <w:rsid w:val="00DC32C1"/>
    <w:rsid w:val="00DD22AA"/>
    <w:rsid w:val="00DD3914"/>
    <w:rsid w:val="00DD39A1"/>
    <w:rsid w:val="00DD4E2F"/>
    <w:rsid w:val="00DD6AF0"/>
    <w:rsid w:val="00DE1EF3"/>
    <w:rsid w:val="00DE50D9"/>
    <w:rsid w:val="00DF38ED"/>
    <w:rsid w:val="00DF5B12"/>
    <w:rsid w:val="00DF7F09"/>
    <w:rsid w:val="00E02F92"/>
    <w:rsid w:val="00E10CEE"/>
    <w:rsid w:val="00E13274"/>
    <w:rsid w:val="00E15F0C"/>
    <w:rsid w:val="00E16971"/>
    <w:rsid w:val="00E16D8D"/>
    <w:rsid w:val="00E16DB0"/>
    <w:rsid w:val="00E2203E"/>
    <w:rsid w:val="00E229B2"/>
    <w:rsid w:val="00E22B1C"/>
    <w:rsid w:val="00E23DD1"/>
    <w:rsid w:val="00E263E3"/>
    <w:rsid w:val="00E2699B"/>
    <w:rsid w:val="00E26FC7"/>
    <w:rsid w:val="00E30348"/>
    <w:rsid w:val="00E3066F"/>
    <w:rsid w:val="00E30D0D"/>
    <w:rsid w:val="00E320D2"/>
    <w:rsid w:val="00E33EE9"/>
    <w:rsid w:val="00E36D0A"/>
    <w:rsid w:val="00E40F79"/>
    <w:rsid w:val="00E41615"/>
    <w:rsid w:val="00E438FE"/>
    <w:rsid w:val="00E44DF4"/>
    <w:rsid w:val="00E45837"/>
    <w:rsid w:val="00E47147"/>
    <w:rsid w:val="00E54239"/>
    <w:rsid w:val="00E574B9"/>
    <w:rsid w:val="00E614EA"/>
    <w:rsid w:val="00E64BC4"/>
    <w:rsid w:val="00E67110"/>
    <w:rsid w:val="00E851A0"/>
    <w:rsid w:val="00E91904"/>
    <w:rsid w:val="00E92630"/>
    <w:rsid w:val="00E93B95"/>
    <w:rsid w:val="00E957DB"/>
    <w:rsid w:val="00E97E21"/>
    <w:rsid w:val="00EA008B"/>
    <w:rsid w:val="00EA282E"/>
    <w:rsid w:val="00EA4043"/>
    <w:rsid w:val="00EC1D79"/>
    <w:rsid w:val="00EC1EF2"/>
    <w:rsid w:val="00EC46E6"/>
    <w:rsid w:val="00ED4869"/>
    <w:rsid w:val="00ED70D4"/>
    <w:rsid w:val="00EE365D"/>
    <w:rsid w:val="00EE67FD"/>
    <w:rsid w:val="00EE6BBF"/>
    <w:rsid w:val="00EF0FF3"/>
    <w:rsid w:val="00EF2D72"/>
    <w:rsid w:val="00EF32D7"/>
    <w:rsid w:val="00EF3554"/>
    <w:rsid w:val="00EF3D2C"/>
    <w:rsid w:val="00EF4262"/>
    <w:rsid w:val="00EF68F1"/>
    <w:rsid w:val="00F0060D"/>
    <w:rsid w:val="00F00E11"/>
    <w:rsid w:val="00F04920"/>
    <w:rsid w:val="00F2319A"/>
    <w:rsid w:val="00F23B2B"/>
    <w:rsid w:val="00F23F52"/>
    <w:rsid w:val="00F308D1"/>
    <w:rsid w:val="00F33181"/>
    <w:rsid w:val="00F334E1"/>
    <w:rsid w:val="00F33DF5"/>
    <w:rsid w:val="00F427AB"/>
    <w:rsid w:val="00F43A53"/>
    <w:rsid w:val="00F467B4"/>
    <w:rsid w:val="00F53390"/>
    <w:rsid w:val="00F61026"/>
    <w:rsid w:val="00F6158E"/>
    <w:rsid w:val="00F61E2E"/>
    <w:rsid w:val="00F634BA"/>
    <w:rsid w:val="00F64AA5"/>
    <w:rsid w:val="00F712CD"/>
    <w:rsid w:val="00F71D6D"/>
    <w:rsid w:val="00F745DA"/>
    <w:rsid w:val="00F74FFD"/>
    <w:rsid w:val="00F82C7B"/>
    <w:rsid w:val="00F83365"/>
    <w:rsid w:val="00F84DCB"/>
    <w:rsid w:val="00F84F75"/>
    <w:rsid w:val="00F93BB0"/>
    <w:rsid w:val="00FA3F69"/>
    <w:rsid w:val="00FB41C4"/>
    <w:rsid w:val="00FB4E46"/>
    <w:rsid w:val="00FB610F"/>
    <w:rsid w:val="00FB645C"/>
    <w:rsid w:val="00FB71F1"/>
    <w:rsid w:val="00FC5B8D"/>
    <w:rsid w:val="00FD634D"/>
    <w:rsid w:val="00FD7732"/>
    <w:rsid w:val="00FE0C57"/>
    <w:rsid w:val="00FE176C"/>
    <w:rsid w:val="00FE5DCD"/>
    <w:rsid w:val="00FE7AA2"/>
    <w:rsid w:val="00FF0487"/>
    <w:rsid w:val="00FF1975"/>
    <w:rsid w:val="00FF3FFA"/>
    <w:rsid w:val="00FF40C8"/>
    <w:rsid w:val="00FF4E33"/>
    <w:rsid w:val="00FF6D4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C72FA"/>
  <w15:docId w15:val="{2FA3D240-8128-4F87-96BE-2DFF3B7BE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5B12"/>
    <w:rPr>
      <w:rFonts w:asciiTheme="minorHAnsi" w:hAnsiTheme="minorHAnsi" w:cstheme="minorBid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5B12"/>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DF5B12"/>
    <w:rPr>
      <w:rFonts w:ascii="Tahoma" w:hAnsi="Tahoma" w:cs="Tahoma"/>
      <w:sz w:val="16"/>
      <w:szCs w:val="16"/>
    </w:rPr>
  </w:style>
  <w:style w:type="character" w:customStyle="1" w:styleId="FontStyle14">
    <w:name w:val="Font Style14"/>
    <w:basedOn w:val="a0"/>
    <w:rsid w:val="00DF5B12"/>
    <w:rPr>
      <w:rFonts w:ascii="Times New Roman" w:hAnsi="Times New Roman" w:cs="Times New Roman" w:hint="default"/>
      <w:sz w:val="26"/>
      <w:szCs w:val="26"/>
    </w:rPr>
  </w:style>
  <w:style w:type="paragraph" w:customStyle="1" w:styleId="rvps2">
    <w:name w:val="rvps2"/>
    <w:basedOn w:val="a"/>
    <w:rsid w:val="002B7A94"/>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Style98">
    <w:name w:val="Style98"/>
    <w:basedOn w:val="a"/>
    <w:rsid w:val="000543B6"/>
    <w:pPr>
      <w:widowControl w:val="0"/>
      <w:suppressAutoHyphens/>
      <w:spacing w:after="0" w:line="320" w:lineRule="exact"/>
      <w:ind w:firstLine="542"/>
      <w:jc w:val="both"/>
    </w:pPr>
    <w:rPr>
      <w:rFonts w:ascii="Times New Roman" w:eastAsia="Times New Roman" w:hAnsi="Times New Roman" w:cs="Times New Roman"/>
      <w:kern w:val="1"/>
      <w:sz w:val="28"/>
      <w:szCs w:val="28"/>
      <w:lang w:eastAsia="ru-RU"/>
    </w:rPr>
  </w:style>
  <w:style w:type="character" w:customStyle="1" w:styleId="apple-converted-space">
    <w:name w:val="apple-converted-space"/>
    <w:basedOn w:val="a0"/>
    <w:rsid w:val="003432B6"/>
  </w:style>
  <w:style w:type="character" w:customStyle="1" w:styleId="FontStyle11">
    <w:name w:val="Font Style11"/>
    <w:rsid w:val="00E91904"/>
    <w:rPr>
      <w:rFonts w:ascii="Times New Roman" w:hAnsi="Times New Roman"/>
      <w:sz w:val="26"/>
    </w:rPr>
  </w:style>
  <w:style w:type="paragraph" w:styleId="a5">
    <w:name w:val="Title"/>
    <w:basedOn w:val="a"/>
    <w:link w:val="a6"/>
    <w:qFormat/>
    <w:rsid w:val="00870DF8"/>
    <w:pPr>
      <w:spacing w:after="0" w:line="240" w:lineRule="auto"/>
      <w:jc w:val="center"/>
    </w:pPr>
    <w:rPr>
      <w:rFonts w:ascii="Times New Roman" w:eastAsia="Calibri" w:hAnsi="Times New Roman" w:cs="Times New Roman"/>
      <w:b/>
      <w:sz w:val="20"/>
      <w:szCs w:val="20"/>
      <w:lang w:eastAsia="ru-RU"/>
    </w:rPr>
  </w:style>
  <w:style w:type="character" w:customStyle="1" w:styleId="a6">
    <w:name w:val="Назва Знак"/>
    <w:basedOn w:val="a0"/>
    <w:link w:val="a5"/>
    <w:rsid w:val="00870DF8"/>
    <w:rPr>
      <w:rFonts w:eastAsia="Calibri" w:cs="Times New Roman"/>
      <w:b/>
      <w:sz w:val="20"/>
      <w:szCs w:val="20"/>
      <w:lang w:eastAsia="ru-RU"/>
    </w:rPr>
  </w:style>
  <w:style w:type="paragraph" w:styleId="a7">
    <w:name w:val="header"/>
    <w:basedOn w:val="a"/>
    <w:link w:val="a8"/>
    <w:uiPriority w:val="99"/>
    <w:unhideWhenUsed/>
    <w:rsid w:val="00867BEC"/>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867BEC"/>
    <w:rPr>
      <w:rFonts w:asciiTheme="minorHAnsi" w:hAnsiTheme="minorHAnsi" w:cstheme="minorBidi"/>
      <w:sz w:val="22"/>
    </w:rPr>
  </w:style>
  <w:style w:type="paragraph" w:styleId="a9">
    <w:name w:val="footer"/>
    <w:basedOn w:val="a"/>
    <w:link w:val="aa"/>
    <w:uiPriority w:val="99"/>
    <w:semiHidden/>
    <w:unhideWhenUsed/>
    <w:rsid w:val="00867BEC"/>
    <w:pPr>
      <w:tabs>
        <w:tab w:val="center" w:pos="4819"/>
        <w:tab w:val="right" w:pos="9639"/>
      </w:tabs>
      <w:spacing w:after="0" w:line="240" w:lineRule="auto"/>
    </w:pPr>
  </w:style>
  <w:style w:type="character" w:customStyle="1" w:styleId="aa">
    <w:name w:val="Нижній колонтитул Знак"/>
    <w:basedOn w:val="a0"/>
    <w:link w:val="a9"/>
    <w:uiPriority w:val="99"/>
    <w:semiHidden/>
    <w:rsid w:val="00867BEC"/>
    <w:rPr>
      <w:rFonts w:asciiTheme="minorHAnsi" w:hAnsiTheme="minorHAnsi" w:cstheme="minorBidi"/>
      <w:sz w:val="22"/>
    </w:rPr>
  </w:style>
  <w:style w:type="character" w:customStyle="1" w:styleId="2">
    <w:name w:val="Основной текст (2)_"/>
    <w:link w:val="20"/>
    <w:locked/>
    <w:rsid w:val="0072279B"/>
    <w:rPr>
      <w:b/>
      <w:sz w:val="26"/>
      <w:shd w:val="clear" w:color="auto" w:fill="FFFFFF"/>
    </w:rPr>
  </w:style>
  <w:style w:type="paragraph" w:customStyle="1" w:styleId="20">
    <w:name w:val="Основной текст (2)"/>
    <w:basedOn w:val="a"/>
    <w:link w:val="2"/>
    <w:rsid w:val="0072279B"/>
    <w:pPr>
      <w:widowControl w:val="0"/>
      <w:shd w:val="clear" w:color="auto" w:fill="FFFFFF"/>
      <w:spacing w:after="1020" w:line="240" w:lineRule="atLeast"/>
      <w:jc w:val="center"/>
    </w:pPr>
    <w:rPr>
      <w:rFonts w:ascii="Times New Roman" w:hAnsi="Times New Roman" w:cstheme="minorHAnsi"/>
      <w:b/>
      <w:sz w:val="26"/>
    </w:rPr>
  </w:style>
  <w:style w:type="paragraph" w:styleId="HTML">
    <w:name w:val="HTML Preformatted"/>
    <w:basedOn w:val="a"/>
    <w:link w:val="HTML0"/>
    <w:uiPriority w:val="99"/>
    <w:unhideWhenUsed/>
    <w:rsid w:val="00722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72279B"/>
    <w:rPr>
      <w:rFonts w:ascii="Courier New" w:eastAsia="Times New Roman" w:hAnsi="Courier New" w:cs="Courier New"/>
      <w:sz w:val="20"/>
      <w:szCs w:val="20"/>
      <w:lang w:eastAsia="uk-UA"/>
    </w:rPr>
  </w:style>
  <w:style w:type="paragraph" w:customStyle="1" w:styleId="1">
    <w:name w:val="Без интервала1"/>
    <w:rsid w:val="00147512"/>
    <w:pPr>
      <w:spacing w:after="0" w:line="240" w:lineRule="auto"/>
    </w:pPr>
    <w:rPr>
      <w:rFonts w:eastAsia="Times New Roman" w:cs="Times New Roman"/>
    </w:rPr>
  </w:style>
  <w:style w:type="paragraph" w:styleId="ab">
    <w:name w:val="Body Text Indent"/>
    <w:basedOn w:val="a"/>
    <w:link w:val="ac"/>
    <w:rsid w:val="009B5241"/>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ий текст з відступом Знак"/>
    <w:basedOn w:val="a0"/>
    <w:link w:val="ab"/>
    <w:rsid w:val="009B5241"/>
    <w:rPr>
      <w:rFonts w:eastAsia="Times New Roman" w:cs="Times New Roman"/>
      <w:sz w:val="24"/>
      <w:szCs w:val="24"/>
      <w:lang w:eastAsia="ru-RU"/>
    </w:rPr>
  </w:style>
  <w:style w:type="character" w:styleId="ad">
    <w:name w:val="Hyperlink"/>
    <w:basedOn w:val="a0"/>
    <w:uiPriority w:val="99"/>
    <w:unhideWhenUsed/>
    <w:rsid w:val="009B5241"/>
    <w:rPr>
      <w:color w:val="0000FF"/>
      <w:u w:val="single"/>
    </w:rPr>
  </w:style>
  <w:style w:type="character" w:customStyle="1" w:styleId="rvts9">
    <w:name w:val="rvts9"/>
    <w:basedOn w:val="a0"/>
    <w:rsid w:val="00CE385A"/>
  </w:style>
  <w:style w:type="paragraph" w:customStyle="1" w:styleId="ae">
    <w:name w:val="Базовый"/>
    <w:rsid w:val="00CF5437"/>
    <w:pPr>
      <w:tabs>
        <w:tab w:val="left" w:pos="709"/>
      </w:tabs>
      <w:suppressAutoHyphens/>
      <w:spacing w:line="276" w:lineRule="atLeast"/>
    </w:pPr>
    <w:rPr>
      <w:rFonts w:ascii="Calibri" w:eastAsia="Calibri" w:hAnsi="Calibri" w:cs="Times New Roman"/>
      <w:color w:val="00000A"/>
      <w:sz w:val="22"/>
    </w:rPr>
  </w:style>
  <w:style w:type="paragraph" w:customStyle="1" w:styleId="10">
    <w:name w:val="Абзац списка1"/>
    <w:basedOn w:val="a"/>
    <w:rsid w:val="00CF5437"/>
    <w:pPr>
      <w:suppressAutoHyphens/>
      <w:ind w:left="720"/>
    </w:pPr>
    <w:rPr>
      <w:rFonts w:ascii="Calibri" w:eastAsia="Calibri" w:hAnsi="Calibri" w:cs="Times New Roman"/>
      <w:lang w:eastAsia="ar-SA"/>
    </w:rPr>
  </w:style>
  <w:style w:type="paragraph" w:styleId="af">
    <w:name w:val="No Spacing"/>
    <w:uiPriority w:val="1"/>
    <w:qFormat/>
    <w:rsid w:val="00CF5437"/>
    <w:pPr>
      <w:spacing w:after="0" w:line="240" w:lineRule="auto"/>
    </w:pPr>
    <w:rPr>
      <w:rFonts w:eastAsia="Times New Roman" w:cs="Times New Roman"/>
      <w:sz w:val="24"/>
      <w:szCs w:val="24"/>
      <w:lang w:val="ru-RU" w:eastAsia="ru-RU"/>
    </w:rPr>
  </w:style>
  <w:style w:type="paragraph" w:styleId="af0">
    <w:name w:val="List Paragraph"/>
    <w:aliases w:val="Подглава"/>
    <w:basedOn w:val="a"/>
    <w:link w:val="af1"/>
    <w:uiPriority w:val="34"/>
    <w:qFormat/>
    <w:rsid w:val="00CB6214"/>
    <w:pPr>
      <w:spacing w:after="0" w:line="240" w:lineRule="auto"/>
      <w:ind w:left="708"/>
    </w:pPr>
    <w:rPr>
      <w:rFonts w:ascii="Times New Roman" w:eastAsia="Times New Roman" w:hAnsi="Times New Roman" w:cs="Times New Roman"/>
      <w:sz w:val="24"/>
      <w:szCs w:val="24"/>
      <w:lang w:eastAsia="ru-RU"/>
    </w:rPr>
  </w:style>
  <w:style w:type="character" w:customStyle="1" w:styleId="af1">
    <w:name w:val="Абзац списку Знак"/>
    <w:aliases w:val="Подглава Знак"/>
    <w:basedOn w:val="a0"/>
    <w:link w:val="af0"/>
    <w:uiPriority w:val="34"/>
    <w:rsid w:val="00CB6214"/>
    <w:rPr>
      <w:rFonts w:eastAsia="Times New Roman" w:cs="Times New Roman"/>
      <w:sz w:val="24"/>
      <w:szCs w:val="24"/>
      <w:lang w:eastAsia="ru-RU"/>
    </w:rPr>
  </w:style>
  <w:style w:type="character" w:customStyle="1" w:styleId="rvts13">
    <w:name w:val="rvts13"/>
    <w:basedOn w:val="a0"/>
    <w:rsid w:val="0044585E"/>
  </w:style>
  <w:style w:type="character" w:customStyle="1" w:styleId="rvts14">
    <w:name w:val="rvts14"/>
    <w:basedOn w:val="a0"/>
    <w:rsid w:val="0044585E"/>
  </w:style>
  <w:style w:type="character" w:customStyle="1" w:styleId="rvts15">
    <w:name w:val="rvts15"/>
    <w:basedOn w:val="a0"/>
    <w:rsid w:val="0044585E"/>
  </w:style>
  <w:style w:type="character" w:customStyle="1" w:styleId="5">
    <w:name w:val="Основной текст (5)_"/>
    <w:basedOn w:val="a0"/>
    <w:link w:val="50"/>
    <w:rsid w:val="007B6F6E"/>
    <w:rPr>
      <w:rFonts w:eastAsia="Times New Roman" w:cs="Times New Roman"/>
      <w:sz w:val="19"/>
      <w:szCs w:val="19"/>
      <w:shd w:val="clear" w:color="auto" w:fill="FFFFFF"/>
    </w:rPr>
  </w:style>
  <w:style w:type="character" w:customStyle="1" w:styleId="513pt">
    <w:name w:val="Основной текст (5) + 13 pt"/>
    <w:basedOn w:val="5"/>
    <w:rsid w:val="007B6F6E"/>
    <w:rPr>
      <w:rFonts w:eastAsia="Times New Roman" w:cs="Times New Roman"/>
      <w:color w:val="000000"/>
      <w:spacing w:val="0"/>
      <w:w w:val="100"/>
      <w:position w:val="0"/>
      <w:sz w:val="26"/>
      <w:szCs w:val="26"/>
      <w:shd w:val="clear" w:color="auto" w:fill="FFFFFF"/>
      <w:lang w:val="uk-UA" w:eastAsia="uk-UA" w:bidi="uk-UA"/>
    </w:rPr>
  </w:style>
  <w:style w:type="paragraph" w:customStyle="1" w:styleId="50">
    <w:name w:val="Основной текст (5)"/>
    <w:basedOn w:val="a"/>
    <w:link w:val="5"/>
    <w:rsid w:val="007B6F6E"/>
    <w:pPr>
      <w:widowControl w:val="0"/>
      <w:shd w:val="clear" w:color="auto" w:fill="FFFFFF"/>
      <w:spacing w:after="0" w:line="310" w:lineRule="exact"/>
      <w:jc w:val="both"/>
    </w:pPr>
    <w:rPr>
      <w:rFonts w:ascii="Times New Roman" w:eastAsia="Times New Roman" w:hAnsi="Times New Roman" w:cs="Times New Roman"/>
      <w:sz w:val="19"/>
      <w:szCs w:val="19"/>
    </w:rPr>
  </w:style>
  <w:style w:type="character" w:customStyle="1" w:styleId="6">
    <w:name w:val="Основной текст (6)_"/>
    <w:basedOn w:val="a0"/>
    <w:link w:val="60"/>
    <w:rsid w:val="00845AD9"/>
    <w:rPr>
      <w:rFonts w:eastAsia="Times New Roman" w:cs="Times New Roman"/>
      <w:sz w:val="26"/>
      <w:szCs w:val="26"/>
      <w:shd w:val="clear" w:color="auto" w:fill="FFFFFF"/>
    </w:rPr>
  </w:style>
  <w:style w:type="character" w:customStyle="1" w:styleId="7">
    <w:name w:val="Основной текст (7)_"/>
    <w:basedOn w:val="a0"/>
    <w:link w:val="70"/>
    <w:rsid w:val="00845AD9"/>
    <w:rPr>
      <w:rFonts w:eastAsia="Times New Roman" w:cs="Times New Roman"/>
      <w:spacing w:val="-10"/>
      <w:sz w:val="26"/>
      <w:szCs w:val="26"/>
      <w:shd w:val="clear" w:color="auto" w:fill="FFFFFF"/>
    </w:rPr>
  </w:style>
  <w:style w:type="paragraph" w:customStyle="1" w:styleId="60">
    <w:name w:val="Основной текст (6)"/>
    <w:basedOn w:val="a"/>
    <w:link w:val="6"/>
    <w:rsid w:val="00845AD9"/>
    <w:pPr>
      <w:widowControl w:val="0"/>
      <w:shd w:val="clear" w:color="auto" w:fill="FFFFFF"/>
      <w:spacing w:after="0" w:line="0" w:lineRule="atLeast"/>
      <w:jc w:val="right"/>
    </w:pPr>
    <w:rPr>
      <w:rFonts w:ascii="Times New Roman" w:eastAsia="Times New Roman" w:hAnsi="Times New Roman" w:cs="Times New Roman"/>
      <w:sz w:val="26"/>
      <w:szCs w:val="26"/>
    </w:rPr>
  </w:style>
  <w:style w:type="paragraph" w:customStyle="1" w:styleId="70">
    <w:name w:val="Основной текст (7)"/>
    <w:basedOn w:val="a"/>
    <w:link w:val="7"/>
    <w:rsid w:val="00845AD9"/>
    <w:pPr>
      <w:widowControl w:val="0"/>
      <w:shd w:val="clear" w:color="auto" w:fill="FFFFFF"/>
      <w:spacing w:after="0" w:line="310" w:lineRule="exact"/>
      <w:jc w:val="right"/>
    </w:pPr>
    <w:rPr>
      <w:rFonts w:ascii="Times New Roman" w:eastAsia="Times New Roman" w:hAnsi="Times New Roman" w:cs="Times New Roman"/>
      <w:spacing w:val="-10"/>
      <w:sz w:val="26"/>
      <w:szCs w:val="26"/>
    </w:rPr>
  </w:style>
  <w:style w:type="character" w:customStyle="1" w:styleId="FontStyle16">
    <w:name w:val="Font Style16"/>
    <w:basedOn w:val="a0"/>
    <w:uiPriority w:val="99"/>
    <w:rsid w:val="001F6387"/>
    <w:rPr>
      <w:rFonts w:ascii="Times New Roman" w:hAnsi="Times New Roman" w:cs="Times New Roman" w:hint="default"/>
      <w:sz w:val="28"/>
      <w:szCs w:val="28"/>
    </w:rPr>
  </w:style>
  <w:style w:type="character" w:customStyle="1" w:styleId="af2">
    <w:name w:val="Основний текст_"/>
    <w:basedOn w:val="a0"/>
    <w:link w:val="11"/>
    <w:locked/>
    <w:rsid w:val="001F6387"/>
    <w:rPr>
      <w:rFonts w:cs="Times New Roman"/>
      <w:sz w:val="26"/>
      <w:szCs w:val="26"/>
      <w:shd w:val="clear" w:color="auto" w:fill="FFFFFF"/>
    </w:rPr>
  </w:style>
  <w:style w:type="paragraph" w:customStyle="1" w:styleId="11">
    <w:name w:val="Основний текст1"/>
    <w:basedOn w:val="a"/>
    <w:link w:val="af2"/>
    <w:rsid w:val="001F6387"/>
    <w:pPr>
      <w:widowControl w:val="0"/>
      <w:shd w:val="clear" w:color="auto" w:fill="FFFFFF"/>
      <w:spacing w:before="420" w:after="0" w:line="312" w:lineRule="exact"/>
      <w:ind w:firstLine="709"/>
      <w:jc w:val="both"/>
    </w:pPr>
    <w:rPr>
      <w:rFonts w:ascii="Times New Roman" w:hAnsi="Times New Roman" w:cs="Times New Roman"/>
      <w:sz w:val="26"/>
      <w:szCs w:val="26"/>
    </w:rPr>
  </w:style>
  <w:style w:type="paragraph" w:styleId="af3">
    <w:name w:val="Normal (Web)"/>
    <w:basedOn w:val="a"/>
    <w:uiPriority w:val="99"/>
    <w:semiHidden/>
    <w:unhideWhenUsed/>
    <w:rsid w:val="005316BC"/>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Основний текст2"/>
    <w:basedOn w:val="a"/>
    <w:rsid w:val="000E34BB"/>
    <w:pPr>
      <w:widowControl w:val="0"/>
      <w:shd w:val="clear" w:color="auto" w:fill="FFFFFF"/>
      <w:spacing w:before="1020" w:after="480" w:line="240" w:lineRule="atLeast"/>
      <w:jc w:val="both"/>
    </w:pPr>
    <w:rPr>
      <w:rFonts w:ascii="Times New Roman" w:eastAsia="Times New Roman" w:hAnsi="Times New Roman" w:cs="Times New Roman"/>
      <w:sz w:val="20"/>
      <w:szCs w:val="20"/>
      <w:lang w:eastAsia="uk-UA"/>
    </w:rPr>
  </w:style>
  <w:style w:type="paragraph" w:styleId="af4">
    <w:name w:val="Body Text"/>
    <w:basedOn w:val="a"/>
    <w:link w:val="af5"/>
    <w:uiPriority w:val="99"/>
    <w:semiHidden/>
    <w:unhideWhenUsed/>
    <w:rsid w:val="00AD67F8"/>
    <w:pPr>
      <w:spacing w:after="120"/>
    </w:pPr>
  </w:style>
  <w:style w:type="character" w:customStyle="1" w:styleId="af5">
    <w:name w:val="Основний текст Знак"/>
    <w:basedOn w:val="a0"/>
    <w:link w:val="af4"/>
    <w:uiPriority w:val="99"/>
    <w:semiHidden/>
    <w:rsid w:val="00AD67F8"/>
    <w:rPr>
      <w:rFonts w:asciiTheme="minorHAnsi" w:hAnsiTheme="minorHAnsi" w:cstheme="minorBidi"/>
      <w:sz w:val="22"/>
    </w:rPr>
  </w:style>
  <w:style w:type="paragraph" w:customStyle="1" w:styleId="22">
    <w:name w:val="Без интервала2"/>
    <w:rsid w:val="00AD67F8"/>
    <w:pPr>
      <w:spacing w:after="0" w:line="240" w:lineRule="auto"/>
    </w:pPr>
    <w:rPr>
      <w:rFonts w:eastAsia="Times New Roman" w:cs="Times New Roman"/>
    </w:rPr>
  </w:style>
  <w:style w:type="paragraph" w:customStyle="1" w:styleId="Default">
    <w:name w:val="Default"/>
    <w:rsid w:val="00AD67F8"/>
    <w:pPr>
      <w:autoSpaceDE w:val="0"/>
      <w:autoSpaceDN w:val="0"/>
      <w:adjustRightInd w:val="0"/>
      <w:spacing w:after="0" w:line="240" w:lineRule="auto"/>
    </w:pPr>
    <w:rPr>
      <w:rFonts w:eastAsia="Calibri" w:cs="Times New Roman"/>
      <w:color w:val="000000"/>
      <w:sz w:val="24"/>
      <w:szCs w:val="24"/>
      <w:lang w:val="ru-RU"/>
    </w:rPr>
  </w:style>
  <w:style w:type="character" w:customStyle="1" w:styleId="StyleZakonu">
    <w:name w:val="StyleZakonu Знак"/>
    <w:link w:val="StyleZakonu0"/>
    <w:locked/>
    <w:rsid w:val="00835263"/>
    <w:rPr>
      <w:rFonts w:eastAsia="Times New Roman" w:cs="Times New Roman"/>
      <w:sz w:val="20"/>
      <w:szCs w:val="20"/>
      <w:lang w:val="ru-RU" w:eastAsia="ru-RU"/>
    </w:rPr>
  </w:style>
  <w:style w:type="paragraph" w:customStyle="1" w:styleId="StyleZakonu0">
    <w:name w:val="StyleZakonu"/>
    <w:basedOn w:val="a"/>
    <w:link w:val="StyleZakonu"/>
    <w:rsid w:val="00835263"/>
    <w:pPr>
      <w:spacing w:after="60" w:line="220" w:lineRule="exact"/>
      <w:ind w:firstLine="284"/>
      <w:jc w:val="both"/>
    </w:pPr>
    <w:rPr>
      <w:rFonts w:ascii="Times New Roman" w:eastAsia="Times New Roman" w:hAnsi="Times New Roman" w:cs="Times New Roman"/>
      <w:sz w:val="20"/>
      <w:szCs w:val="20"/>
      <w:lang w:val="ru-RU" w:eastAsia="ru-RU"/>
    </w:rPr>
  </w:style>
  <w:style w:type="character" w:customStyle="1" w:styleId="rvts0">
    <w:name w:val="rvts0"/>
    <w:basedOn w:val="a0"/>
    <w:rsid w:val="00D25E0A"/>
  </w:style>
  <w:style w:type="character" w:customStyle="1" w:styleId="rvts44">
    <w:name w:val="rvts44"/>
    <w:basedOn w:val="a0"/>
    <w:rsid w:val="00D25E0A"/>
  </w:style>
  <w:style w:type="character" w:customStyle="1" w:styleId="rvts39">
    <w:name w:val="rvts39"/>
    <w:basedOn w:val="a0"/>
    <w:rsid w:val="00D25E0A"/>
  </w:style>
  <w:style w:type="character" w:customStyle="1" w:styleId="FontStyle12">
    <w:name w:val="Font Style12"/>
    <w:basedOn w:val="a0"/>
    <w:rsid w:val="00973FF0"/>
    <w:rPr>
      <w:rFonts w:ascii="Times New Roman" w:hAnsi="Times New Roman" w:cs="Times New Roman" w:hint="default"/>
      <w:sz w:val="26"/>
      <w:szCs w:val="26"/>
    </w:rPr>
  </w:style>
  <w:style w:type="character" w:customStyle="1" w:styleId="FontStyle19">
    <w:name w:val="Font Style19"/>
    <w:uiPriority w:val="99"/>
    <w:rsid w:val="00113ACC"/>
    <w:rPr>
      <w:rFonts w:ascii="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457853">
      <w:bodyDiv w:val="1"/>
      <w:marLeft w:val="0"/>
      <w:marRight w:val="0"/>
      <w:marTop w:val="0"/>
      <w:marBottom w:val="0"/>
      <w:divBdr>
        <w:top w:val="none" w:sz="0" w:space="0" w:color="auto"/>
        <w:left w:val="none" w:sz="0" w:space="0" w:color="auto"/>
        <w:bottom w:val="none" w:sz="0" w:space="0" w:color="auto"/>
        <w:right w:val="none" w:sz="0" w:space="0" w:color="auto"/>
      </w:divBdr>
    </w:div>
    <w:div w:id="1108895521">
      <w:bodyDiv w:val="1"/>
      <w:marLeft w:val="0"/>
      <w:marRight w:val="0"/>
      <w:marTop w:val="0"/>
      <w:marBottom w:val="0"/>
      <w:divBdr>
        <w:top w:val="none" w:sz="0" w:space="0" w:color="auto"/>
        <w:left w:val="none" w:sz="0" w:space="0" w:color="auto"/>
        <w:bottom w:val="none" w:sz="0" w:space="0" w:color="auto"/>
        <w:right w:val="none" w:sz="0" w:space="0" w:color="auto"/>
      </w:divBdr>
    </w:div>
    <w:div w:id="1425147850">
      <w:bodyDiv w:val="1"/>
      <w:marLeft w:val="0"/>
      <w:marRight w:val="0"/>
      <w:marTop w:val="0"/>
      <w:marBottom w:val="0"/>
      <w:divBdr>
        <w:top w:val="none" w:sz="0" w:space="0" w:color="auto"/>
        <w:left w:val="none" w:sz="0" w:space="0" w:color="auto"/>
        <w:bottom w:val="none" w:sz="0" w:space="0" w:color="auto"/>
        <w:right w:val="none" w:sz="0" w:space="0" w:color="auto"/>
      </w:divBdr>
    </w:div>
    <w:div w:id="1696997722">
      <w:bodyDiv w:val="1"/>
      <w:marLeft w:val="0"/>
      <w:marRight w:val="0"/>
      <w:marTop w:val="0"/>
      <w:marBottom w:val="0"/>
      <w:divBdr>
        <w:top w:val="none" w:sz="0" w:space="0" w:color="auto"/>
        <w:left w:val="none" w:sz="0" w:space="0" w:color="auto"/>
        <w:bottom w:val="none" w:sz="0" w:space="0" w:color="auto"/>
        <w:right w:val="none" w:sz="0" w:space="0" w:color="auto"/>
      </w:divBdr>
    </w:div>
    <w:div w:id="1902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zakon3.rada.gov.ua/laws/show/254%D0%BA/96-%D0%B2%D1%80" TargetMode="External"/><Relationship Id="rId4" Type="http://schemas.openxmlformats.org/officeDocument/2006/relationships/settings" Target="settings.xml"/><Relationship Id="rId9" Type="http://schemas.openxmlformats.org/officeDocument/2006/relationships/hyperlink" Target="mailto:____@ukr.net"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DB68F2-D5D2-4668-91BE-702087F33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26824</Words>
  <Characters>15290</Characters>
  <Application>Microsoft Office Word</Application>
  <DocSecurity>0</DocSecurity>
  <Lines>127</Lines>
  <Paragraphs>84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42030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Тетяна Миклуха (VRU-US10PC38 - t.mykluha)</dc:creator>
  <cp:lastModifiedBy>Оксана Костанян (HCJ-IMP0472 - o.kostanyan)</cp:lastModifiedBy>
  <cp:revision>2</cp:revision>
  <cp:lastPrinted>2024-04-29T11:02:00Z</cp:lastPrinted>
  <dcterms:created xsi:type="dcterms:W3CDTF">2024-05-02T11:52:00Z</dcterms:created>
  <dcterms:modified xsi:type="dcterms:W3CDTF">2024-05-02T11:52:00Z</dcterms:modified>
</cp:coreProperties>
</file>