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49E" w:rsidRDefault="00F03A9D" w:rsidP="00FE611F">
      <w:pPr>
        <w:spacing w:after="0" w:line="240" w:lineRule="auto"/>
        <w:ind w:left="5954"/>
        <w:rPr>
          <w:sz w:val="28"/>
          <w:szCs w:val="28"/>
        </w:rPr>
      </w:pPr>
      <w:r w:rsidRPr="00F03A9D">
        <w:rPr>
          <w:noProof/>
          <w:lang w:val="uk-UA" w:eastAsia="uk-UA"/>
        </w:rPr>
        <w:drawing>
          <wp:anchor distT="0" distB="0" distL="114300" distR="114300" simplePos="0" relativeHeight="251659264" behindDoc="0" locked="0" layoutInCell="1" allowOverlap="1">
            <wp:simplePos x="0" y="0"/>
            <wp:positionH relativeFrom="column">
              <wp:posOffset>2803096</wp:posOffset>
            </wp:positionH>
            <wp:positionV relativeFrom="paragraph">
              <wp:posOffset>-435082</wp:posOffset>
            </wp:positionV>
            <wp:extent cx="498764" cy="652508"/>
            <wp:effectExtent l="0" t="0" r="0" b="635"/>
            <wp:wrapNone/>
            <wp:docPr id="1"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p>
    <w:p w:rsidR="002F049E" w:rsidRPr="00F03A9D" w:rsidRDefault="002F049E" w:rsidP="002F049E">
      <w:pPr>
        <w:pStyle w:val="ab"/>
        <w:jc w:val="center"/>
        <w:rPr>
          <w:rFonts w:ascii="AcademyC" w:hAnsi="AcademyC"/>
          <w:sz w:val="28"/>
          <w:szCs w:val="28"/>
        </w:rPr>
      </w:pPr>
      <w:r w:rsidRPr="00F03A9D">
        <w:rPr>
          <w:rFonts w:ascii="AcademyC" w:hAnsi="AcademyC"/>
          <w:sz w:val="28"/>
          <w:szCs w:val="28"/>
        </w:rPr>
        <w:t>УКРАЇНА</w:t>
      </w:r>
    </w:p>
    <w:p w:rsidR="002F049E" w:rsidRPr="00F03A9D" w:rsidRDefault="002F049E" w:rsidP="002F049E">
      <w:pPr>
        <w:pStyle w:val="ab"/>
        <w:jc w:val="center"/>
        <w:rPr>
          <w:rFonts w:ascii="AcademyC" w:hAnsi="AcademyC"/>
          <w:sz w:val="28"/>
          <w:szCs w:val="28"/>
        </w:rPr>
      </w:pPr>
      <w:r w:rsidRPr="00F03A9D">
        <w:rPr>
          <w:rFonts w:ascii="AcademyC" w:hAnsi="AcademyC"/>
          <w:sz w:val="28"/>
          <w:szCs w:val="28"/>
        </w:rPr>
        <w:t>ВИЩА  РАДА  ПРАВОСУДДЯ</w:t>
      </w:r>
    </w:p>
    <w:p w:rsidR="002F049E" w:rsidRPr="00F03A9D" w:rsidRDefault="002F049E" w:rsidP="002F049E">
      <w:pPr>
        <w:pStyle w:val="ab"/>
        <w:jc w:val="center"/>
        <w:rPr>
          <w:rFonts w:ascii="AcademyC" w:hAnsi="AcademyC"/>
          <w:sz w:val="28"/>
          <w:szCs w:val="28"/>
        </w:rPr>
      </w:pPr>
      <w:r w:rsidRPr="00F03A9D">
        <w:rPr>
          <w:rFonts w:ascii="AcademyC" w:hAnsi="AcademyC"/>
          <w:sz w:val="28"/>
          <w:szCs w:val="28"/>
        </w:rPr>
        <w:t>ПЕРША ДИСЦИПЛІНАРНА ПАЛАТА</w:t>
      </w:r>
    </w:p>
    <w:p w:rsidR="002F049E" w:rsidRPr="00F03A9D" w:rsidRDefault="002F049E" w:rsidP="002F049E">
      <w:pPr>
        <w:pStyle w:val="ab"/>
        <w:jc w:val="center"/>
        <w:rPr>
          <w:rFonts w:ascii="AcademyC" w:hAnsi="AcademyC"/>
          <w:sz w:val="28"/>
          <w:szCs w:val="28"/>
        </w:rPr>
      </w:pPr>
      <w:r w:rsidRPr="00F03A9D">
        <w:rPr>
          <w:rFonts w:ascii="AcademyC" w:hAnsi="AcademyC"/>
          <w:sz w:val="28"/>
          <w:szCs w:val="28"/>
        </w:rPr>
        <w:t>РІШЕННЯ</w:t>
      </w:r>
    </w:p>
    <w:tbl>
      <w:tblPr>
        <w:tblW w:w="10317" w:type="dxa"/>
        <w:tblLook w:val="04A0" w:firstRow="1" w:lastRow="0" w:firstColumn="1" w:lastColumn="0" w:noHBand="0" w:noVBand="1"/>
      </w:tblPr>
      <w:tblGrid>
        <w:gridCol w:w="3098"/>
        <w:gridCol w:w="1688"/>
        <w:gridCol w:w="1907"/>
        <w:gridCol w:w="2517"/>
        <w:gridCol w:w="1107"/>
      </w:tblGrid>
      <w:tr w:rsidR="002F049E" w:rsidRPr="00F03A9D" w:rsidTr="00537C03">
        <w:trPr>
          <w:trHeight w:val="406"/>
        </w:trPr>
        <w:tc>
          <w:tcPr>
            <w:tcW w:w="3098" w:type="dxa"/>
          </w:tcPr>
          <w:p w:rsidR="002F049E" w:rsidRPr="00F03A9D" w:rsidRDefault="00F03A9D" w:rsidP="0059639C">
            <w:pPr>
              <w:ind w:right="-2"/>
              <w:rPr>
                <w:rFonts w:ascii="Times New Roman" w:hAnsi="Times New Roman"/>
                <w:noProof/>
                <w:sz w:val="28"/>
                <w:szCs w:val="28"/>
                <w:lang w:val="uk-UA"/>
              </w:rPr>
            </w:pPr>
            <w:r w:rsidRPr="00F03A9D">
              <w:rPr>
                <w:rFonts w:ascii="Times New Roman" w:hAnsi="Times New Roman"/>
                <w:noProof/>
                <w:sz w:val="28"/>
                <w:szCs w:val="28"/>
                <w:lang w:val="uk-UA"/>
              </w:rPr>
              <w:t>29 квітня 2024 року</w:t>
            </w:r>
          </w:p>
        </w:tc>
        <w:tc>
          <w:tcPr>
            <w:tcW w:w="3595" w:type="dxa"/>
            <w:gridSpan w:val="2"/>
          </w:tcPr>
          <w:p w:rsidR="002F049E" w:rsidRPr="00F03A9D" w:rsidRDefault="002F049E" w:rsidP="0059639C">
            <w:pPr>
              <w:ind w:right="-2"/>
              <w:jc w:val="center"/>
              <w:rPr>
                <w:rFonts w:ascii="Times New Roman" w:hAnsi="Times New Roman"/>
                <w:sz w:val="20"/>
                <w:szCs w:val="20"/>
              </w:rPr>
            </w:pPr>
            <w:r w:rsidRPr="00F03A9D">
              <w:rPr>
                <w:rFonts w:ascii="Times New Roman" w:hAnsi="Times New Roman"/>
                <w:sz w:val="20"/>
                <w:szCs w:val="20"/>
              </w:rPr>
              <w:t xml:space="preserve">    </w:t>
            </w:r>
            <w:r w:rsidRPr="00F03A9D">
              <w:rPr>
                <w:rFonts w:ascii="Times New Roman" w:hAnsi="Times New Roman"/>
              </w:rPr>
              <w:t>Київ</w:t>
            </w:r>
          </w:p>
        </w:tc>
        <w:tc>
          <w:tcPr>
            <w:tcW w:w="3624" w:type="dxa"/>
            <w:gridSpan w:val="2"/>
          </w:tcPr>
          <w:p w:rsidR="002F049E" w:rsidRPr="00F03A9D" w:rsidRDefault="002F049E" w:rsidP="00F03A9D">
            <w:pPr>
              <w:ind w:right="-2"/>
              <w:jc w:val="center"/>
              <w:rPr>
                <w:rFonts w:ascii="Times New Roman" w:hAnsi="Times New Roman"/>
                <w:noProof/>
                <w:sz w:val="28"/>
                <w:szCs w:val="28"/>
                <w:lang w:val="uk-UA"/>
              </w:rPr>
            </w:pPr>
            <w:r w:rsidRPr="00F03A9D">
              <w:rPr>
                <w:rFonts w:ascii="Times New Roman" w:hAnsi="Times New Roman"/>
                <w:noProof/>
                <w:sz w:val="28"/>
                <w:szCs w:val="28"/>
                <w:lang w:val="en-US"/>
              </w:rPr>
              <w:t xml:space="preserve">   </w:t>
            </w:r>
            <w:r w:rsidRPr="00F03A9D">
              <w:rPr>
                <w:rFonts w:ascii="Times New Roman" w:hAnsi="Times New Roman"/>
                <w:noProof/>
                <w:sz w:val="28"/>
                <w:szCs w:val="28"/>
              </w:rPr>
              <w:t xml:space="preserve"> </w:t>
            </w:r>
            <w:r w:rsidR="00F03A9D" w:rsidRPr="00F03A9D">
              <w:rPr>
                <w:rFonts w:ascii="Times New Roman" w:hAnsi="Times New Roman"/>
                <w:noProof/>
                <w:sz w:val="28"/>
                <w:szCs w:val="28"/>
                <w:lang w:val="uk-UA"/>
              </w:rPr>
              <w:t>№ 1292/1дп/15-24</w:t>
            </w:r>
          </w:p>
        </w:tc>
      </w:tr>
      <w:tr w:rsidR="002F049E" w:rsidRPr="00FF02F5" w:rsidTr="003D1A58">
        <w:trPr>
          <w:gridAfter w:val="1"/>
          <w:wAfter w:w="1107" w:type="dxa"/>
        </w:trPr>
        <w:tc>
          <w:tcPr>
            <w:tcW w:w="4786" w:type="dxa"/>
            <w:gridSpan w:val="2"/>
            <w:hideMark/>
          </w:tcPr>
          <w:p w:rsidR="002F049E" w:rsidRPr="00091512" w:rsidRDefault="002F049E" w:rsidP="0059639C">
            <w:pPr>
              <w:spacing w:after="0" w:line="240" w:lineRule="auto"/>
              <w:jc w:val="both"/>
              <w:rPr>
                <w:rFonts w:ascii="Times New Roman" w:hAnsi="Times New Roman" w:cs="Calibri"/>
                <w:b/>
                <w:sz w:val="24"/>
                <w:szCs w:val="24"/>
                <w:lang w:val="uk-UA"/>
              </w:rPr>
            </w:pPr>
            <w:r w:rsidRPr="00091512">
              <w:rPr>
                <w:rFonts w:ascii="Times New Roman" w:hAnsi="Times New Roman" w:cs="Calibri"/>
                <w:b/>
                <w:sz w:val="24"/>
                <w:szCs w:val="24"/>
                <w:lang w:val="uk-UA"/>
              </w:rPr>
              <w:t xml:space="preserve">Про притягнення судді </w:t>
            </w:r>
            <w:r w:rsidR="00367732" w:rsidRPr="00367732">
              <w:rPr>
                <w:rFonts w:ascii="Times New Roman" w:hAnsi="Times New Roman" w:cs="Calibri"/>
                <w:b/>
                <w:sz w:val="24"/>
                <w:szCs w:val="24"/>
                <w:lang w:val="uk-UA"/>
              </w:rPr>
              <w:t>Сторожинецького районного суду Чернівецької області Бужори В</w:t>
            </w:r>
            <w:r w:rsidR="00367732">
              <w:rPr>
                <w:rFonts w:ascii="Times New Roman" w:hAnsi="Times New Roman" w:cs="Calibri"/>
                <w:b/>
                <w:sz w:val="24"/>
                <w:szCs w:val="24"/>
                <w:lang w:val="uk-UA"/>
              </w:rPr>
              <w:t>.</w:t>
            </w:r>
            <w:r w:rsidR="00367732" w:rsidRPr="00367732">
              <w:rPr>
                <w:rFonts w:ascii="Times New Roman" w:hAnsi="Times New Roman" w:cs="Calibri"/>
                <w:b/>
                <w:sz w:val="24"/>
                <w:szCs w:val="24"/>
                <w:lang w:val="uk-UA"/>
              </w:rPr>
              <w:t>Т</w:t>
            </w:r>
            <w:r w:rsidR="00367732">
              <w:rPr>
                <w:rFonts w:ascii="Times New Roman" w:hAnsi="Times New Roman" w:cs="Calibri"/>
                <w:b/>
                <w:sz w:val="24"/>
                <w:szCs w:val="24"/>
                <w:lang w:val="uk-UA"/>
              </w:rPr>
              <w:t>.</w:t>
            </w:r>
            <w:r w:rsidRPr="00091512">
              <w:rPr>
                <w:rFonts w:ascii="Times New Roman" w:hAnsi="Times New Roman" w:cs="Calibri"/>
                <w:b/>
                <w:sz w:val="24"/>
                <w:szCs w:val="24"/>
                <w:lang w:val="uk-UA"/>
              </w:rPr>
              <w:t xml:space="preserve"> до дисциплінарної відповідальності </w:t>
            </w:r>
          </w:p>
          <w:p w:rsidR="002F049E" w:rsidRDefault="002F049E" w:rsidP="0059639C">
            <w:pPr>
              <w:spacing w:after="0" w:line="240" w:lineRule="auto"/>
              <w:jc w:val="both"/>
              <w:rPr>
                <w:rFonts w:ascii="Times New Roman" w:hAnsi="Times New Roman" w:cs="Calibri"/>
                <w:b/>
                <w:sz w:val="16"/>
                <w:szCs w:val="16"/>
                <w:lang w:val="uk-UA"/>
              </w:rPr>
            </w:pPr>
          </w:p>
          <w:p w:rsidR="00537C03" w:rsidRDefault="00537C03" w:rsidP="0059639C">
            <w:pPr>
              <w:spacing w:after="0" w:line="240" w:lineRule="auto"/>
              <w:jc w:val="both"/>
              <w:rPr>
                <w:rFonts w:ascii="Times New Roman" w:hAnsi="Times New Roman" w:cs="Calibri"/>
                <w:b/>
                <w:sz w:val="16"/>
                <w:szCs w:val="16"/>
                <w:lang w:val="uk-UA"/>
              </w:rPr>
            </w:pPr>
          </w:p>
          <w:p w:rsidR="00537C03" w:rsidRPr="00091512" w:rsidRDefault="00537C03" w:rsidP="0059639C">
            <w:pPr>
              <w:spacing w:after="0" w:line="240" w:lineRule="auto"/>
              <w:jc w:val="both"/>
              <w:rPr>
                <w:rFonts w:ascii="Times New Roman" w:hAnsi="Times New Roman" w:cs="Calibri"/>
                <w:b/>
                <w:sz w:val="16"/>
                <w:szCs w:val="16"/>
                <w:lang w:val="uk-UA"/>
              </w:rPr>
            </w:pPr>
          </w:p>
        </w:tc>
        <w:tc>
          <w:tcPr>
            <w:tcW w:w="4424" w:type="dxa"/>
            <w:gridSpan w:val="2"/>
          </w:tcPr>
          <w:p w:rsidR="002F049E" w:rsidRPr="00091512" w:rsidRDefault="002F049E" w:rsidP="0059639C">
            <w:pPr>
              <w:ind w:left="-288" w:right="-185" w:firstLine="1008"/>
              <w:rPr>
                <w:rFonts w:ascii="Times New Roman" w:hAnsi="Times New Roman" w:cs="Calibri"/>
                <w:b/>
                <w:sz w:val="24"/>
                <w:szCs w:val="24"/>
                <w:lang w:val="uk-UA"/>
              </w:rPr>
            </w:pPr>
          </w:p>
        </w:tc>
      </w:tr>
    </w:tbl>
    <w:p w:rsidR="002F049E" w:rsidRPr="00B83AB4" w:rsidRDefault="002F049E" w:rsidP="00537C03">
      <w:pPr>
        <w:pStyle w:val="20"/>
        <w:shd w:val="clear" w:color="auto" w:fill="auto"/>
        <w:tabs>
          <w:tab w:val="left" w:pos="567"/>
        </w:tabs>
        <w:spacing w:after="0" w:line="240" w:lineRule="auto"/>
        <w:ind w:firstLine="567"/>
        <w:jc w:val="both"/>
        <w:rPr>
          <w:b w:val="0"/>
          <w:sz w:val="28"/>
          <w:szCs w:val="28"/>
          <w:lang w:val="uk-UA"/>
        </w:rPr>
      </w:pPr>
      <w:r w:rsidRPr="00B664D6">
        <w:rPr>
          <w:b w:val="0"/>
          <w:sz w:val="28"/>
          <w:szCs w:val="28"/>
          <w:lang w:val="uk-UA"/>
        </w:rPr>
        <w:t>Перша Дисциплінарна палата Вищої ради правосуддя у складі головуючого –</w:t>
      </w:r>
      <w:r>
        <w:rPr>
          <w:b w:val="0"/>
          <w:sz w:val="28"/>
          <w:szCs w:val="28"/>
          <w:lang w:val="uk-UA"/>
        </w:rPr>
        <w:t xml:space="preserve"> Котелевець А.В.</w:t>
      </w:r>
      <w:r w:rsidRPr="00B664D6">
        <w:rPr>
          <w:b w:val="0"/>
          <w:sz w:val="28"/>
          <w:szCs w:val="28"/>
          <w:lang w:val="uk-UA"/>
        </w:rPr>
        <w:t xml:space="preserve">, членів Першої Дисциплінарної палати Вищої ради правосуддя </w:t>
      </w:r>
      <w:r>
        <w:rPr>
          <w:b w:val="0"/>
          <w:sz w:val="28"/>
          <w:szCs w:val="28"/>
          <w:lang w:val="uk-UA"/>
        </w:rPr>
        <w:t>Бокової Ю.В., Кваші О.О.</w:t>
      </w:r>
      <w:r w:rsidRPr="00B664D6">
        <w:rPr>
          <w:b w:val="0"/>
          <w:sz w:val="28"/>
          <w:szCs w:val="28"/>
          <w:lang w:val="uk-UA"/>
        </w:rPr>
        <w:t>,</w:t>
      </w:r>
      <w:r>
        <w:rPr>
          <w:b w:val="0"/>
          <w:sz w:val="28"/>
          <w:szCs w:val="28"/>
          <w:lang w:val="uk-UA"/>
        </w:rPr>
        <w:t xml:space="preserve"> </w:t>
      </w:r>
      <w:r w:rsidRPr="00497C39">
        <w:rPr>
          <w:b w:val="0"/>
          <w:sz w:val="28"/>
          <w:szCs w:val="28"/>
          <w:lang w:val="uk-UA"/>
        </w:rPr>
        <w:t>Мороза М.В.,</w:t>
      </w:r>
      <w:r w:rsidRPr="00B664D6">
        <w:rPr>
          <w:b w:val="0"/>
          <w:sz w:val="28"/>
          <w:szCs w:val="28"/>
          <w:lang w:val="uk-UA"/>
        </w:rPr>
        <w:t xml:space="preserve"> заслухавши доповідача – члена Першої Дисциплінарної палати Вищої ради правосуддя </w:t>
      </w:r>
      <w:r>
        <w:rPr>
          <w:b w:val="0"/>
          <w:sz w:val="28"/>
          <w:szCs w:val="28"/>
          <w:lang w:val="uk-UA"/>
        </w:rPr>
        <w:t>Бондаренко Т.З.</w:t>
      </w:r>
      <w:r w:rsidRPr="00B664D6">
        <w:rPr>
          <w:b w:val="0"/>
          <w:sz w:val="28"/>
          <w:szCs w:val="28"/>
          <w:lang w:val="uk-UA"/>
        </w:rPr>
        <w:t xml:space="preserve">, розглянувши </w:t>
      </w:r>
      <w:r w:rsidRPr="00B664D6">
        <w:rPr>
          <w:b w:val="0"/>
          <w:bCs/>
          <w:sz w:val="28"/>
          <w:szCs w:val="28"/>
          <w:lang w:val="uk-UA"/>
        </w:rPr>
        <w:t>дисциплінарну справу, відкриту за</w:t>
      </w:r>
      <w:r w:rsidRPr="00B664D6">
        <w:rPr>
          <w:b w:val="0"/>
          <w:sz w:val="28"/>
          <w:szCs w:val="28"/>
          <w:lang w:val="uk-UA" w:eastAsia="ru-RU"/>
        </w:rPr>
        <w:t xml:space="preserve"> скаргою </w:t>
      </w:r>
      <w:r w:rsidR="00367732" w:rsidRPr="00367732">
        <w:rPr>
          <w:b w:val="0"/>
          <w:sz w:val="28"/>
          <w:szCs w:val="28"/>
        </w:rPr>
        <w:t xml:space="preserve">Головного управління Національної поліції в Чернівецькій області </w:t>
      </w:r>
      <w:r w:rsidRPr="003816AD">
        <w:rPr>
          <w:b w:val="0"/>
          <w:sz w:val="28"/>
          <w:szCs w:val="28"/>
          <w:lang w:val="uk-UA"/>
        </w:rPr>
        <w:t xml:space="preserve">стосовно </w:t>
      </w:r>
      <w:r w:rsidRPr="00B83AB4">
        <w:rPr>
          <w:b w:val="0"/>
          <w:sz w:val="28"/>
          <w:szCs w:val="28"/>
          <w:lang w:val="uk-UA"/>
        </w:rPr>
        <w:t xml:space="preserve">судді </w:t>
      </w:r>
      <w:r w:rsidR="00367732" w:rsidRPr="00B83AB4">
        <w:rPr>
          <w:b w:val="0"/>
          <w:sz w:val="28"/>
          <w:szCs w:val="28"/>
        </w:rPr>
        <w:t>Сторожинецького районного суду Чернівецької області Бужори Василя Тодоровича</w:t>
      </w:r>
      <w:r w:rsidRPr="00B83AB4">
        <w:rPr>
          <w:b w:val="0"/>
          <w:sz w:val="28"/>
          <w:szCs w:val="28"/>
          <w:lang w:val="uk-UA"/>
        </w:rPr>
        <w:t>,</w:t>
      </w:r>
    </w:p>
    <w:p w:rsidR="002F049E" w:rsidRDefault="002F049E" w:rsidP="00537C03">
      <w:pPr>
        <w:pStyle w:val="20"/>
        <w:shd w:val="clear" w:color="auto" w:fill="auto"/>
        <w:spacing w:after="0" w:line="240" w:lineRule="auto"/>
        <w:ind w:firstLine="709"/>
        <w:jc w:val="both"/>
        <w:rPr>
          <w:b w:val="0"/>
          <w:sz w:val="16"/>
          <w:szCs w:val="16"/>
          <w:lang w:val="uk-UA"/>
        </w:rPr>
      </w:pPr>
    </w:p>
    <w:p w:rsidR="00537C03" w:rsidRPr="00537C03" w:rsidRDefault="00537C03" w:rsidP="00537C03">
      <w:pPr>
        <w:pStyle w:val="20"/>
        <w:shd w:val="clear" w:color="auto" w:fill="auto"/>
        <w:spacing w:after="0" w:line="240" w:lineRule="auto"/>
        <w:ind w:firstLine="709"/>
        <w:jc w:val="both"/>
        <w:rPr>
          <w:b w:val="0"/>
          <w:sz w:val="16"/>
          <w:szCs w:val="16"/>
          <w:lang w:val="uk-UA"/>
        </w:rPr>
      </w:pPr>
    </w:p>
    <w:p w:rsidR="002F049E" w:rsidRPr="00B664D6" w:rsidRDefault="002F049E" w:rsidP="00537C03">
      <w:pPr>
        <w:pStyle w:val="aa"/>
        <w:spacing w:before="0" w:beforeAutospacing="0" w:after="0" w:afterAutospacing="0"/>
        <w:jc w:val="center"/>
        <w:rPr>
          <w:b/>
          <w:bCs/>
          <w:color w:val="000000"/>
          <w:sz w:val="28"/>
          <w:szCs w:val="28"/>
        </w:rPr>
      </w:pPr>
      <w:r w:rsidRPr="00B664D6">
        <w:rPr>
          <w:b/>
          <w:bCs/>
          <w:color w:val="000000"/>
          <w:sz w:val="28"/>
          <w:szCs w:val="28"/>
        </w:rPr>
        <w:t>встановила:</w:t>
      </w:r>
    </w:p>
    <w:p w:rsidR="002F049E" w:rsidRDefault="002F049E" w:rsidP="00537C03">
      <w:pPr>
        <w:spacing w:after="0" w:line="240" w:lineRule="auto"/>
        <w:contextualSpacing/>
        <w:jc w:val="both"/>
        <w:rPr>
          <w:rFonts w:ascii="Times New Roman" w:eastAsia="Times New Roman" w:hAnsi="Times New Roman"/>
          <w:b/>
          <w:bCs/>
          <w:color w:val="000000"/>
          <w:sz w:val="16"/>
          <w:szCs w:val="16"/>
          <w:lang w:val="uk-UA" w:eastAsia="uk-UA"/>
        </w:rPr>
      </w:pPr>
    </w:p>
    <w:p w:rsidR="00537C03" w:rsidRDefault="00537C03" w:rsidP="00537C03">
      <w:pPr>
        <w:spacing w:after="0" w:line="240" w:lineRule="auto"/>
        <w:contextualSpacing/>
        <w:jc w:val="both"/>
        <w:rPr>
          <w:rFonts w:ascii="Times New Roman" w:eastAsia="Times New Roman" w:hAnsi="Times New Roman"/>
          <w:b/>
          <w:bCs/>
          <w:color w:val="000000"/>
          <w:sz w:val="16"/>
          <w:szCs w:val="16"/>
          <w:lang w:val="uk-UA" w:eastAsia="uk-UA"/>
        </w:rPr>
      </w:pPr>
    </w:p>
    <w:p w:rsidR="00537C03" w:rsidRPr="00537C03" w:rsidRDefault="00537C03" w:rsidP="00537C03">
      <w:pPr>
        <w:spacing w:after="0" w:line="240" w:lineRule="auto"/>
        <w:contextualSpacing/>
        <w:jc w:val="both"/>
        <w:rPr>
          <w:rFonts w:ascii="Times New Roman" w:eastAsia="Times New Roman" w:hAnsi="Times New Roman"/>
          <w:b/>
          <w:bCs/>
          <w:color w:val="000000"/>
          <w:sz w:val="16"/>
          <w:szCs w:val="16"/>
          <w:lang w:val="uk-UA" w:eastAsia="uk-UA"/>
        </w:rPr>
      </w:pPr>
    </w:p>
    <w:p w:rsidR="00367732" w:rsidRDefault="00845411" w:rsidP="00537C03">
      <w:pPr>
        <w:spacing w:after="0" w:line="240" w:lineRule="auto"/>
        <w:contextualSpacing/>
        <w:jc w:val="both"/>
        <w:rPr>
          <w:rFonts w:ascii="Times New Roman" w:hAnsi="Times New Roman"/>
          <w:sz w:val="28"/>
          <w:szCs w:val="28"/>
          <w:lang w:val="uk-UA"/>
        </w:rPr>
      </w:pPr>
      <w:r>
        <w:rPr>
          <w:rFonts w:ascii="Times New Roman" w:hAnsi="Times New Roman"/>
          <w:sz w:val="28"/>
          <w:szCs w:val="28"/>
          <w:lang w:val="uk-UA"/>
        </w:rPr>
        <w:t>д</w:t>
      </w:r>
      <w:r w:rsidR="00367732" w:rsidRPr="00367732">
        <w:rPr>
          <w:rFonts w:ascii="Times New Roman" w:hAnsi="Times New Roman"/>
          <w:sz w:val="28"/>
          <w:szCs w:val="28"/>
          <w:lang w:val="uk-UA"/>
        </w:rPr>
        <w:t>о Вищої ради правосуддя 13 квітня 2023 року (вх. № 117/0/13-23) надійшла дисциплінарна скарга Головного управління Національної поліції в Чернівецькій області на дії судді Сторожинецького районного суду Чернівецької області Бужори В.Т.</w:t>
      </w:r>
      <w:r w:rsidR="00367732">
        <w:rPr>
          <w:rFonts w:ascii="Times New Roman" w:hAnsi="Times New Roman"/>
          <w:sz w:val="28"/>
          <w:szCs w:val="28"/>
          <w:lang w:val="uk-UA"/>
        </w:rPr>
        <w:t xml:space="preserve"> </w:t>
      </w:r>
      <w:r w:rsidR="00367732" w:rsidRPr="00FE260F">
        <w:rPr>
          <w:rFonts w:ascii="Times New Roman" w:hAnsi="Times New Roman"/>
          <w:sz w:val="28"/>
          <w:szCs w:val="28"/>
          <w:lang w:val="uk-UA"/>
        </w:rPr>
        <w:t>під час розгляду справ</w:t>
      </w:r>
      <w:r w:rsidR="00367732">
        <w:rPr>
          <w:rFonts w:ascii="Times New Roman" w:hAnsi="Times New Roman"/>
          <w:sz w:val="28"/>
          <w:szCs w:val="28"/>
          <w:lang w:val="uk-UA"/>
        </w:rPr>
        <w:t xml:space="preserve"> </w:t>
      </w:r>
      <w:r w:rsidR="00367732" w:rsidRPr="00FE260F">
        <w:rPr>
          <w:rFonts w:ascii="Times New Roman" w:hAnsi="Times New Roman"/>
          <w:sz w:val="28"/>
          <w:szCs w:val="28"/>
          <w:lang w:val="uk-UA"/>
        </w:rPr>
        <w:t>№</w:t>
      </w:r>
      <w:r>
        <w:rPr>
          <w:rFonts w:ascii="Times New Roman" w:hAnsi="Times New Roman"/>
          <w:sz w:val="28"/>
          <w:szCs w:val="28"/>
          <w:lang w:val="uk-UA"/>
        </w:rPr>
        <w:t>№</w:t>
      </w:r>
      <w:r w:rsidR="00367732" w:rsidRPr="00FE260F">
        <w:rPr>
          <w:rFonts w:ascii="Times New Roman" w:hAnsi="Times New Roman"/>
          <w:sz w:val="28"/>
          <w:szCs w:val="28"/>
          <w:lang w:val="uk-UA"/>
        </w:rPr>
        <w:t xml:space="preserve"> </w:t>
      </w:r>
      <w:r w:rsidR="00367732" w:rsidRPr="00367732">
        <w:rPr>
          <w:rFonts w:ascii="Times New Roman" w:hAnsi="Times New Roman"/>
          <w:sz w:val="28"/>
          <w:szCs w:val="28"/>
          <w:lang w:val="uk-UA"/>
        </w:rPr>
        <w:t>723/191/23</w:t>
      </w:r>
      <w:r w:rsidR="00367732">
        <w:rPr>
          <w:rFonts w:ascii="Times New Roman" w:hAnsi="Times New Roman"/>
          <w:sz w:val="28"/>
          <w:szCs w:val="28"/>
          <w:lang w:val="uk-UA"/>
        </w:rPr>
        <w:t xml:space="preserve">, </w:t>
      </w:r>
      <w:r w:rsidR="00367732" w:rsidRPr="00367732">
        <w:rPr>
          <w:rFonts w:ascii="Times New Roman" w:hAnsi="Times New Roman"/>
          <w:sz w:val="28"/>
          <w:szCs w:val="28"/>
          <w:lang w:val="uk-UA"/>
        </w:rPr>
        <w:t>723/745/23</w:t>
      </w:r>
      <w:r w:rsidR="00367732">
        <w:rPr>
          <w:rFonts w:ascii="Times New Roman" w:hAnsi="Times New Roman"/>
          <w:sz w:val="28"/>
          <w:szCs w:val="28"/>
          <w:lang w:val="uk-UA"/>
        </w:rPr>
        <w:t xml:space="preserve"> та 723/743</w:t>
      </w:r>
      <w:r w:rsidR="00367732" w:rsidRPr="00367732">
        <w:rPr>
          <w:rFonts w:ascii="Times New Roman" w:hAnsi="Times New Roman"/>
          <w:sz w:val="28"/>
          <w:szCs w:val="28"/>
          <w:lang w:val="uk-UA"/>
        </w:rPr>
        <w:t>/23</w:t>
      </w:r>
      <w:r w:rsidR="00367732">
        <w:rPr>
          <w:rFonts w:ascii="Times New Roman" w:hAnsi="Times New Roman"/>
          <w:sz w:val="28"/>
          <w:szCs w:val="28"/>
          <w:lang w:val="uk-UA"/>
        </w:rPr>
        <w:t>.</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Скаржник зазначає, що з Єдиного державного реєс</w:t>
      </w:r>
      <w:r w:rsidR="000F2399">
        <w:rPr>
          <w:rFonts w:ascii="Times New Roman" w:hAnsi="Times New Roman"/>
          <w:sz w:val="28"/>
          <w:szCs w:val="28"/>
          <w:lang w:val="uk-UA"/>
        </w:rPr>
        <w:t>тру судових рішень стало відомо</w:t>
      </w:r>
      <w:r w:rsidRPr="00367732">
        <w:rPr>
          <w:rFonts w:ascii="Times New Roman" w:hAnsi="Times New Roman"/>
          <w:sz w:val="28"/>
          <w:szCs w:val="28"/>
          <w:lang w:val="uk-UA"/>
        </w:rPr>
        <w:t xml:space="preserve"> </w:t>
      </w:r>
      <w:r w:rsidR="005F19A4">
        <w:rPr>
          <w:rFonts w:ascii="Times New Roman" w:hAnsi="Times New Roman"/>
          <w:sz w:val="28"/>
          <w:szCs w:val="28"/>
          <w:lang w:val="uk-UA"/>
        </w:rPr>
        <w:t>про</w:t>
      </w:r>
      <w:r w:rsidRPr="00367732">
        <w:rPr>
          <w:rFonts w:ascii="Times New Roman" w:hAnsi="Times New Roman"/>
          <w:sz w:val="28"/>
          <w:szCs w:val="28"/>
          <w:lang w:val="uk-UA"/>
        </w:rPr>
        <w:t xml:space="preserve"> систематичн</w:t>
      </w:r>
      <w:r w:rsidR="005F19A4">
        <w:rPr>
          <w:rFonts w:ascii="Times New Roman" w:hAnsi="Times New Roman"/>
          <w:sz w:val="28"/>
          <w:szCs w:val="28"/>
          <w:lang w:val="uk-UA"/>
        </w:rPr>
        <w:t>е</w:t>
      </w:r>
      <w:r w:rsidRPr="00367732">
        <w:rPr>
          <w:rFonts w:ascii="Times New Roman" w:hAnsi="Times New Roman"/>
          <w:sz w:val="28"/>
          <w:szCs w:val="28"/>
          <w:lang w:val="uk-UA"/>
        </w:rPr>
        <w:t xml:space="preserve"> ігнору</w:t>
      </w:r>
      <w:r w:rsidR="005F19A4">
        <w:rPr>
          <w:rFonts w:ascii="Times New Roman" w:hAnsi="Times New Roman"/>
          <w:sz w:val="28"/>
          <w:szCs w:val="28"/>
          <w:lang w:val="uk-UA"/>
        </w:rPr>
        <w:t>вання</w:t>
      </w:r>
      <w:r w:rsidRPr="00367732">
        <w:rPr>
          <w:rFonts w:ascii="Times New Roman" w:hAnsi="Times New Roman"/>
          <w:sz w:val="28"/>
          <w:szCs w:val="28"/>
          <w:lang w:val="uk-UA"/>
        </w:rPr>
        <w:t xml:space="preserve"> </w:t>
      </w:r>
      <w:r w:rsidR="005F19A4" w:rsidRPr="00367732">
        <w:rPr>
          <w:rFonts w:ascii="Times New Roman" w:hAnsi="Times New Roman"/>
          <w:sz w:val="28"/>
          <w:szCs w:val="28"/>
          <w:lang w:val="uk-UA"/>
        </w:rPr>
        <w:t>судд</w:t>
      </w:r>
      <w:r w:rsidR="005F19A4">
        <w:rPr>
          <w:rFonts w:ascii="Times New Roman" w:hAnsi="Times New Roman"/>
          <w:sz w:val="28"/>
          <w:szCs w:val="28"/>
          <w:lang w:val="uk-UA"/>
        </w:rPr>
        <w:t>ею</w:t>
      </w:r>
      <w:r w:rsidR="005F19A4" w:rsidRPr="00367732">
        <w:rPr>
          <w:rFonts w:ascii="Times New Roman" w:hAnsi="Times New Roman"/>
          <w:sz w:val="28"/>
          <w:szCs w:val="28"/>
          <w:lang w:val="uk-UA"/>
        </w:rPr>
        <w:t xml:space="preserve"> Бужор</w:t>
      </w:r>
      <w:r w:rsidR="00845411">
        <w:rPr>
          <w:rFonts w:ascii="Times New Roman" w:hAnsi="Times New Roman"/>
          <w:sz w:val="28"/>
          <w:szCs w:val="28"/>
          <w:lang w:val="uk-UA"/>
        </w:rPr>
        <w:t>ою</w:t>
      </w:r>
      <w:r w:rsidR="005F19A4" w:rsidRPr="00367732">
        <w:rPr>
          <w:rFonts w:ascii="Times New Roman" w:hAnsi="Times New Roman"/>
          <w:sz w:val="28"/>
          <w:szCs w:val="28"/>
          <w:lang w:val="uk-UA"/>
        </w:rPr>
        <w:t xml:space="preserve"> В.Т. </w:t>
      </w:r>
      <w:r w:rsidRPr="00367732">
        <w:rPr>
          <w:rFonts w:ascii="Times New Roman" w:hAnsi="Times New Roman"/>
          <w:sz w:val="28"/>
          <w:szCs w:val="28"/>
          <w:lang w:val="uk-UA"/>
        </w:rPr>
        <w:t>норм чинного законодавства щодо притягнення до відповідальності осіб, які допускають керування транспортним засобом у стані наркотичного або алкогольного сп’яніння, унаслідок чого винні особи уникають відповідальності з надуманих та формальних підстав.</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 xml:space="preserve">Постановою Сторожинецького районного суду Чернівецької області від </w:t>
      </w:r>
      <w:r w:rsidR="009773EB">
        <w:rPr>
          <w:rFonts w:ascii="Times New Roman" w:hAnsi="Times New Roman"/>
          <w:sz w:val="28"/>
          <w:szCs w:val="28"/>
          <w:lang w:val="uk-UA"/>
        </w:rPr>
        <w:br/>
      </w:r>
      <w:r w:rsidRPr="00367732">
        <w:rPr>
          <w:rFonts w:ascii="Times New Roman" w:hAnsi="Times New Roman"/>
          <w:sz w:val="28"/>
          <w:szCs w:val="28"/>
          <w:lang w:val="uk-UA"/>
        </w:rPr>
        <w:t xml:space="preserve">1 лютого 2023 року у справі № 723/191/23 про притягнення </w:t>
      </w:r>
      <w:r w:rsidR="009773EB">
        <w:rPr>
          <w:rFonts w:ascii="Times New Roman" w:hAnsi="Times New Roman"/>
          <w:sz w:val="28"/>
          <w:szCs w:val="28"/>
          <w:lang w:val="uk-UA"/>
        </w:rPr>
        <w:br/>
      </w:r>
      <w:r w:rsidR="003F5371">
        <w:rPr>
          <w:rFonts w:ascii="Times New Roman" w:hAnsi="Times New Roman"/>
          <w:sz w:val="28"/>
          <w:szCs w:val="28"/>
          <w:lang w:val="uk-UA"/>
        </w:rPr>
        <w:t>ОСОБА1</w:t>
      </w:r>
      <w:r w:rsidRPr="00367732">
        <w:rPr>
          <w:rFonts w:ascii="Times New Roman" w:hAnsi="Times New Roman"/>
          <w:sz w:val="28"/>
          <w:szCs w:val="28"/>
          <w:lang w:val="uk-UA"/>
        </w:rPr>
        <w:t xml:space="preserve"> до відповідальності за керування транспортним засобом з ознаками наркотичного сп’яніння суддя Бужора В.Т. закрив провадження у справі про адміністративне правопорушення, передбачене частиною першою  статті 130 Кодексу України про адміністративне правопорушення (далі – КУпАП), у зв’язку з нібито відсутністю в діях порушника складу адміністративного правопорушення.</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 xml:space="preserve">Мотивом закриття провадження стало те, що поліцейський не запропонував порушнику пройти огляд на стан сп’яніння на місті зупинки, що, </w:t>
      </w:r>
      <w:r w:rsidRPr="00367732">
        <w:rPr>
          <w:rFonts w:ascii="Times New Roman" w:hAnsi="Times New Roman"/>
          <w:sz w:val="28"/>
          <w:szCs w:val="28"/>
          <w:lang w:val="uk-UA"/>
        </w:rPr>
        <w:lastRenderedPageBreak/>
        <w:t>на думку судді, є вирішальним для такого виду проступків, оскільки відповідна норма законодавства, як зазначив суддя, є імперативною, та не дає поліцейському можливості порушити послідовність такого огляду – спочатку огляд проводиться на місці зупинки транспортного засобу, а лише потім, у разі відмови від проходження огляду або незгоди з його результатами, – в медичному закладі.</w:t>
      </w:r>
    </w:p>
    <w:p w:rsidR="00367732" w:rsidRPr="00367732" w:rsidRDefault="00845411" w:rsidP="00537C03">
      <w:pPr>
        <w:spacing w:after="0" w:line="240" w:lineRule="auto"/>
        <w:ind w:firstLine="567"/>
        <w:contextualSpacing/>
        <w:jc w:val="both"/>
        <w:rPr>
          <w:rFonts w:ascii="Times New Roman" w:hAnsi="Times New Roman"/>
          <w:sz w:val="28"/>
          <w:szCs w:val="28"/>
          <w:lang w:val="uk-UA"/>
        </w:rPr>
      </w:pPr>
      <w:r>
        <w:rPr>
          <w:rFonts w:ascii="Times New Roman" w:hAnsi="Times New Roman"/>
          <w:sz w:val="28"/>
          <w:szCs w:val="28"/>
          <w:lang w:val="uk-UA"/>
        </w:rPr>
        <w:t>У</w:t>
      </w:r>
      <w:r w:rsidR="00367732" w:rsidRPr="00367732">
        <w:rPr>
          <w:rFonts w:ascii="Times New Roman" w:hAnsi="Times New Roman"/>
          <w:sz w:val="28"/>
          <w:szCs w:val="28"/>
          <w:lang w:val="uk-UA"/>
        </w:rPr>
        <w:t xml:space="preserve"> скарзі зазначено, що вказане суперечить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затвердженій спільним наказом Міністерства внутрішніх справ України та Міністерства охорони здоров’я України від 9 листопада 2015 року № 1452/735, зареєстрованим у Міністерстві юстиції України 11 листопада 2015 року за № 1413/27858 (далі – Інструкція).</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 xml:space="preserve">Під час </w:t>
      </w:r>
      <w:r w:rsidR="00845411">
        <w:rPr>
          <w:rFonts w:ascii="Times New Roman" w:hAnsi="Times New Roman"/>
          <w:sz w:val="28"/>
          <w:szCs w:val="28"/>
          <w:lang w:val="uk-UA"/>
        </w:rPr>
        <w:t>підготовки</w:t>
      </w:r>
      <w:r w:rsidRPr="00367732">
        <w:rPr>
          <w:rFonts w:ascii="Times New Roman" w:hAnsi="Times New Roman"/>
          <w:sz w:val="28"/>
          <w:szCs w:val="28"/>
          <w:lang w:val="uk-UA"/>
        </w:rPr>
        <w:t xml:space="preserve"> цієї скарги з відкритих джерел встановлено, що фігурант у справі № 723/191/23 – </w:t>
      </w:r>
      <w:r w:rsidR="003F5371">
        <w:rPr>
          <w:rFonts w:ascii="Times New Roman" w:hAnsi="Times New Roman"/>
          <w:sz w:val="28"/>
          <w:szCs w:val="28"/>
          <w:lang w:val="uk-UA"/>
        </w:rPr>
        <w:t>ОСОБА1, ____</w:t>
      </w:r>
      <w:r w:rsidRPr="00367732">
        <w:rPr>
          <w:rFonts w:ascii="Times New Roman" w:hAnsi="Times New Roman"/>
          <w:sz w:val="28"/>
          <w:szCs w:val="28"/>
          <w:lang w:val="uk-UA"/>
        </w:rPr>
        <w:t xml:space="preserve"> року народження, протягом 2020–2022 років чотири рази був викритий поліцією під час керування транспортним засобом у стані сп’яніння, однак </w:t>
      </w:r>
      <w:r w:rsidR="00845411">
        <w:rPr>
          <w:rFonts w:ascii="Times New Roman" w:hAnsi="Times New Roman"/>
          <w:sz w:val="28"/>
          <w:szCs w:val="28"/>
          <w:lang w:val="uk-UA"/>
        </w:rPr>
        <w:t xml:space="preserve">як зазначено у скарзі, </w:t>
      </w:r>
      <w:r w:rsidRPr="00367732">
        <w:rPr>
          <w:rFonts w:ascii="Times New Roman" w:hAnsi="Times New Roman"/>
          <w:sz w:val="28"/>
          <w:szCs w:val="28"/>
          <w:lang w:val="uk-UA"/>
        </w:rPr>
        <w:t>«завдяки хибній лояльності судів, замість позбавлення такого права, щоразу уникав відповідальності».</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Зокрема, постановами Сторожинецького районного суду Чернівецької області:</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1) від 5 березня 2020 року у справі № 723/613/20 – провадження закрито у зв’язку з відсутністю в діях складу адміністративного правопорушення;</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2) від 29 квітня 2020 року у справі № 723/1060/20 – провадження закрито у зв’язку з відсутністю в діях складу адміністративного правопорушення;</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 xml:space="preserve">3) від 10 червня 2020 </w:t>
      </w:r>
      <w:r w:rsidR="00845411">
        <w:rPr>
          <w:rFonts w:ascii="Times New Roman" w:hAnsi="Times New Roman"/>
          <w:sz w:val="28"/>
          <w:szCs w:val="28"/>
          <w:lang w:val="uk-UA"/>
        </w:rPr>
        <w:t xml:space="preserve">року </w:t>
      </w:r>
      <w:r w:rsidRPr="00367732">
        <w:rPr>
          <w:rFonts w:ascii="Times New Roman" w:hAnsi="Times New Roman"/>
          <w:sz w:val="28"/>
          <w:szCs w:val="28"/>
          <w:lang w:val="uk-UA"/>
        </w:rPr>
        <w:t>у справі № 723/1541/20 – провадження закрито у зв’язку з відсутністю в діях складу адміністративного правопорушення;</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4) від 21 січня 2022</w:t>
      </w:r>
      <w:r w:rsidR="00845411">
        <w:rPr>
          <w:rFonts w:ascii="Times New Roman" w:hAnsi="Times New Roman"/>
          <w:sz w:val="28"/>
          <w:szCs w:val="28"/>
          <w:lang w:val="uk-UA"/>
        </w:rPr>
        <w:t xml:space="preserve"> року</w:t>
      </w:r>
      <w:r w:rsidRPr="00367732">
        <w:rPr>
          <w:rFonts w:ascii="Times New Roman" w:hAnsi="Times New Roman"/>
          <w:sz w:val="28"/>
          <w:szCs w:val="28"/>
          <w:lang w:val="uk-UA"/>
        </w:rPr>
        <w:t xml:space="preserve"> у справі № 723/5200/21 – провадження закрито у зв’язку з відсутністю в діях складу адміністративного правопорушення.</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 xml:space="preserve">Закриття провадження стосовно </w:t>
      </w:r>
      <w:r w:rsidR="003F5371">
        <w:rPr>
          <w:rFonts w:ascii="Times New Roman" w:hAnsi="Times New Roman"/>
          <w:sz w:val="28"/>
          <w:szCs w:val="28"/>
          <w:lang w:val="uk-UA"/>
        </w:rPr>
        <w:t>ОСОБА1</w:t>
      </w:r>
      <w:r w:rsidRPr="00367732">
        <w:rPr>
          <w:rFonts w:ascii="Times New Roman" w:hAnsi="Times New Roman"/>
          <w:sz w:val="28"/>
          <w:szCs w:val="28"/>
          <w:lang w:val="uk-UA"/>
        </w:rPr>
        <w:t xml:space="preserve"> вп’яте за останні </w:t>
      </w:r>
      <w:r w:rsidR="009773EB">
        <w:rPr>
          <w:rFonts w:ascii="Times New Roman" w:hAnsi="Times New Roman"/>
          <w:sz w:val="28"/>
          <w:szCs w:val="28"/>
          <w:lang w:val="uk-UA"/>
        </w:rPr>
        <w:br/>
      </w:r>
      <w:r w:rsidRPr="00367732">
        <w:rPr>
          <w:rFonts w:ascii="Times New Roman" w:hAnsi="Times New Roman"/>
          <w:sz w:val="28"/>
          <w:szCs w:val="28"/>
          <w:lang w:val="uk-UA"/>
        </w:rPr>
        <w:t>2 роки за вчинення одного й того самого найтяжчого правопорушення, яке передбачено КУпАП, створює в суспільстві думку про існування недоторканних для правосуддя осіб.</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Крім того, на думку скаржника, не менш кричущим фактом, що свідчить про ігнорування закону, є розгляд справи № 723/745/23.</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 xml:space="preserve">Зокрема, поліція встановила, що 24 лютого 2023 року о 10 годині в місті Сторожинець на вулиці Видинівського водій </w:t>
      </w:r>
      <w:r w:rsidR="00850ED3">
        <w:rPr>
          <w:rFonts w:ascii="Times New Roman" w:hAnsi="Times New Roman"/>
          <w:sz w:val="28"/>
          <w:szCs w:val="28"/>
          <w:lang w:val="uk-UA"/>
        </w:rPr>
        <w:t>ОСОБА2</w:t>
      </w:r>
      <w:r w:rsidRPr="00367732">
        <w:rPr>
          <w:rFonts w:ascii="Times New Roman" w:hAnsi="Times New Roman"/>
          <w:sz w:val="28"/>
          <w:szCs w:val="28"/>
          <w:lang w:val="uk-UA"/>
        </w:rPr>
        <w:t xml:space="preserve"> керував транспортним засобом ВАЗ 11194, </w:t>
      </w:r>
      <w:r w:rsidR="003F5371">
        <w:rPr>
          <w:rFonts w:ascii="Times New Roman" w:hAnsi="Times New Roman"/>
          <w:sz w:val="28"/>
          <w:szCs w:val="28"/>
          <w:lang w:val="uk-UA"/>
        </w:rPr>
        <w:t>державний номерний знак ____</w:t>
      </w:r>
      <w:r w:rsidRPr="00367732">
        <w:rPr>
          <w:rFonts w:ascii="Times New Roman" w:hAnsi="Times New Roman"/>
          <w:sz w:val="28"/>
          <w:szCs w:val="28"/>
          <w:lang w:val="uk-UA"/>
        </w:rPr>
        <w:t xml:space="preserve">, з ознаками алкогольного сп’яніння. Огляд на стан сп’яніння проводився </w:t>
      </w:r>
      <w:r w:rsidR="00845411">
        <w:rPr>
          <w:rFonts w:ascii="Times New Roman" w:hAnsi="Times New Roman"/>
          <w:sz w:val="28"/>
          <w:szCs w:val="28"/>
          <w:lang w:val="uk-UA"/>
        </w:rPr>
        <w:t>в</w:t>
      </w:r>
      <w:r w:rsidRPr="00367732">
        <w:rPr>
          <w:rFonts w:ascii="Times New Roman" w:hAnsi="Times New Roman"/>
          <w:sz w:val="28"/>
          <w:szCs w:val="28"/>
          <w:lang w:val="uk-UA"/>
        </w:rPr>
        <w:t xml:space="preserve"> медичному закладі лікарем-наркологом зі згоди водія у встановленому законом порядку. Стан алкогольного сп’яніння підтверджено висновком Сторожинецької багатопрофільної лікарні інтенсивного лікування щодо результатів медичного огляду з метою виявлення стану алкогольного сп’яніння </w:t>
      </w:r>
      <w:r w:rsidRPr="00367732">
        <w:rPr>
          <w:rFonts w:ascii="Times New Roman" w:hAnsi="Times New Roman"/>
          <w:sz w:val="28"/>
          <w:szCs w:val="28"/>
          <w:lang w:val="uk-UA"/>
        </w:rPr>
        <w:lastRenderedPageBreak/>
        <w:t xml:space="preserve">від 24 лютого 2023 року № 22, згідно з яким проба на наявність алкоголю позитивна, вміст </w:t>
      </w:r>
      <w:r w:rsidR="00845411">
        <w:rPr>
          <w:rFonts w:ascii="Times New Roman" w:hAnsi="Times New Roman"/>
          <w:sz w:val="28"/>
          <w:szCs w:val="28"/>
          <w:lang w:val="uk-UA"/>
        </w:rPr>
        <w:t>алкоголю</w:t>
      </w:r>
      <w:r w:rsidRPr="00367732">
        <w:rPr>
          <w:rFonts w:ascii="Times New Roman" w:hAnsi="Times New Roman"/>
          <w:sz w:val="28"/>
          <w:szCs w:val="28"/>
          <w:lang w:val="uk-UA"/>
        </w:rPr>
        <w:t xml:space="preserve"> – 1,70 проміле.</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Водночас суддя Бужора В.Т. постановою від 13 березня 2023 року провадження у справі про адміністративне правопорушення</w:t>
      </w:r>
      <w:r w:rsidR="00845411">
        <w:rPr>
          <w:rFonts w:ascii="Times New Roman" w:hAnsi="Times New Roman"/>
          <w:sz w:val="28"/>
          <w:szCs w:val="28"/>
          <w:lang w:val="uk-UA"/>
        </w:rPr>
        <w:t>,</w:t>
      </w:r>
      <w:r w:rsidRPr="00367732">
        <w:rPr>
          <w:rFonts w:ascii="Times New Roman" w:hAnsi="Times New Roman"/>
          <w:sz w:val="28"/>
          <w:szCs w:val="28"/>
          <w:lang w:val="uk-UA"/>
        </w:rPr>
        <w:t xml:space="preserve"> передбачене частиною першою статті 130 КУпАП, стосовно </w:t>
      </w:r>
      <w:r w:rsidR="00B036E9">
        <w:rPr>
          <w:rFonts w:ascii="Times New Roman" w:hAnsi="Times New Roman"/>
          <w:sz w:val="28"/>
          <w:szCs w:val="28"/>
          <w:lang w:val="uk-UA"/>
        </w:rPr>
        <w:t>ОСОБА2</w:t>
      </w:r>
      <w:r w:rsidRPr="00367732">
        <w:rPr>
          <w:rFonts w:ascii="Times New Roman" w:hAnsi="Times New Roman"/>
          <w:sz w:val="28"/>
          <w:szCs w:val="28"/>
          <w:lang w:val="uk-UA"/>
        </w:rPr>
        <w:t xml:space="preserve"> закрив у зв’язку з відсутністю в його діях складу адміністративного правопорушення.</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У постанові вказано, що підставою для закриття провадження є недоведеність факту, що саме зазначена особа керувала транспортним засобом, у зв’язку з нібито наданням поліцією неналежного відеозапису (зйомка проводилася не безперервно, на відео відсутні дата та час зйомки).</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Однак цього самого дня</w:t>
      </w:r>
      <w:r w:rsidR="00845411">
        <w:rPr>
          <w:rFonts w:ascii="Times New Roman" w:hAnsi="Times New Roman"/>
          <w:sz w:val="28"/>
          <w:szCs w:val="28"/>
          <w:lang w:val="uk-UA"/>
        </w:rPr>
        <w:t xml:space="preserve"> </w:t>
      </w:r>
      <w:r w:rsidRPr="00367732">
        <w:rPr>
          <w:rFonts w:ascii="Times New Roman" w:hAnsi="Times New Roman"/>
          <w:sz w:val="28"/>
          <w:szCs w:val="28"/>
          <w:lang w:val="uk-UA"/>
        </w:rPr>
        <w:t>воді</w:t>
      </w:r>
      <w:r w:rsidR="00845411">
        <w:rPr>
          <w:rFonts w:ascii="Times New Roman" w:hAnsi="Times New Roman"/>
          <w:sz w:val="28"/>
          <w:szCs w:val="28"/>
          <w:lang w:val="uk-UA"/>
        </w:rPr>
        <w:t>й</w:t>
      </w:r>
      <w:r w:rsidRPr="00367732">
        <w:rPr>
          <w:rFonts w:ascii="Times New Roman" w:hAnsi="Times New Roman"/>
          <w:sz w:val="28"/>
          <w:szCs w:val="28"/>
          <w:lang w:val="uk-UA"/>
        </w:rPr>
        <w:t xml:space="preserve"> </w:t>
      </w:r>
      <w:r w:rsidR="00B036E9">
        <w:rPr>
          <w:rFonts w:ascii="Times New Roman" w:hAnsi="Times New Roman"/>
          <w:sz w:val="28"/>
          <w:szCs w:val="28"/>
          <w:lang w:val="uk-UA"/>
        </w:rPr>
        <w:t>ОСОБА2</w:t>
      </w:r>
      <w:r w:rsidRPr="00367732">
        <w:rPr>
          <w:rFonts w:ascii="Times New Roman" w:hAnsi="Times New Roman"/>
          <w:sz w:val="28"/>
          <w:szCs w:val="28"/>
          <w:lang w:val="uk-UA"/>
        </w:rPr>
        <w:t xml:space="preserve"> за </w:t>
      </w:r>
      <w:r w:rsidR="00845411">
        <w:rPr>
          <w:rFonts w:ascii="Times New Roman" w:hAnsi="Times New Roman"/>
          <w:sz w:val="28"/>
          <w:szCs w:val="28"/>
          <w:lang w:val="uk-UA"/>
        </w:rPr>
        <w:t xml:space="preserve">тією самою адресою вчинив </w:t>
      </w:r>
      <w:r w:rsidR="005673F5">
        <w:rPr>
          <w:rFonts w:ascii="Times New Roman" w:hAnsi="Times New Roman"/>
          <w:sz w:val="28"/>
          <w:szCs w:val="28"/>
          <w:lang w:val="uk-UA"/>
        </w:rPr>
        <w:t>правопорушення, на підставі чого</w:t>
      </w:r>
      <w:r w:rsidRPr="00367732">
        <w:rPr>
          <w:rFonts w:ascii="Times New Roman" w:hAnsi="Times New Roman"/>
          <w:sz w:val="28"/>
          <w:szCs w:val="28"/>
          <w:lang w:val="uk-UA"/>
        </w:rPr>
        <w:t xml:space="preserve"> суддя Бужора В.Т. ухвалив рішення у справі № 723/743/23 про винуватість </w:t>
      </w:r>
      <w:r w:rsidR="00B036E9">
        <w:rPr>
          <w:rFonts w:ascii="Times New Roman" w:hAnsi="Times New Roman"/>
          <w:sz w:val="28"/>
          <w:szCs w:val="28"/>
          <w:lang w:val="uk-UA"/>
        </w:rPr>
        <w:t>ОСОБА2</w:t>
      </w:r>
      <w:r w:rsidRPr="00367732">
        <w:rPr>
          <w:rFonts w:ascii="Times New Roman" w:hAnsi="Times New Roman"/>
          <w:sz w:val="28"/>
          <w:szCs w:val="28"/>
          <w:lang w:val="uk-UA"/>
        </w:rPr>
        <w:t xml:space="preserve"> у </w:t>
      </w:r>
      <w:r w:rsidR="005673F5">
        <w:rPr>
          <w:rFonts w:ascii="Times New Roman" w:hAnsi="Times New Roman"/>
          <w:sz w:val="28"/>
          <w:szCs w:val="28"/>
          <w:lang w:val="uk-UA"/>
        </w:rPr>
        <w:t>вчинені</w:t>
      </w:r>
      <w:r w:rsidRPr="00367732">
        <w:rPr>
          <w:rFonts w:ascii="Times New Roman" w:hAnsi="Times New Roman"/>
          <w:sz w:val="28"/>
          <w:szCs w:val="28"/>
          <w:lang w:val="uk-UA"/>
        </w:rPr>
        <w:t xml:space="preserve"> дорожньо-транспортної пригоди (далі – ДТП) за статтею 124 КУпАП. Згідно </w:t>
      </w:r>
      <w:r w:rsidR="005673F5">
        <w:rPr>
          <w:rFonts w:ascii="Times New Roman" w:hAnsi="Times New Roman"/>
          <w:sz w:val="28"/>
          <w:szCs w:val="28"/>
          <w:lang w:val="uk-UA"/>
        </w:rPr>
        <w:t>і</w:t>
      </w:r>
      <w:r w:rsidRPr="00367732">
        <w:rPr>
          <w:rFonts w:ascii="Times New Roman" w:hAnsi="Times New Roman"/>
          <w:sz w:val="28"/>
          <w:szCs w:val="28"/>
          <w:lang w:val="uk-UA"/>
        </w:rPr>
        <w:t xml:space="preserve">з </w:t>
      </w:r>
      <w:r w:rsidR="005673F5">
        <w:rPr>
          <w:rFonts w:ascii="Times New Roman" w:hAnsi="Times New Roman"/>
          <w:sz w:val="28"/>
          <w:szCs w:val="28"/>
          <w:lang w:val="uk-UA"/>
        </w:rPr>
        <w:t xml:space="preserve">вказаним </w:t>
      </w:r>
      <w:r w:rsidRPr="00367732">
        <w:rPr>
          <w:rFonts w:ascii="Times New Roman" w:hAnsi="Times New Roman"/>
          <w:sz w:val="28"/>
          <w:szCs w:val="28"/>
          <w:lang w:val="uk-UA"/>
        </w:rPr>
        <w:t xml:space="preserve">рішенням водій </w:t>
      </w:r>
      <w:r w:rsidR="00B036E9">
        <w:rPr>
          <w:rFonts w:ascii="Times New Roman" w:hAnsi="Times New Roman"/>
          <w:sz w:val="28"/>
          <w:szCs w:val="28"/>
          <w:lang w:val="uk-UA"/>
        </w:rPr>
        <w:t>ОСОБА2</w:t>
      </w:r>
      <w:r w:rsidRPr="00367732">
        <w:rPr>
          <w:rFonts w:ascii="Times New Roman" w:hAnsi="Times New Roman"/>
          <w:sz w:val="28"/>
          <w:szCs w:val="28"/>
          <w:lang w:val="uk-UA"/>
        </w:rPr>
        <w:t xml:space="preserve"> 24 лютого 2023 року о 10 годині в м</w:t>
      </w:r>
      <w:r w:rsidR="005673F5">
        <w:rPr>
          <w:rFonts w:ascii="Times New Roman" w:hAnsi="Times New Roman"/>
          <w:sz w:val="28"/>
          <w:szCs w:val="28"/>
          <w:lang w:val="uk-UA"/>
        </w:rPr>
        <w:t>істі</w:t>
      </w:r>
      <w:r w:rsidRPr="00367732">
        <w:rPr>
          <w:rFonts w:ascii="Times New Roman" w:hAnsi="Times New Roman"/>
          <w:sz w:val="28"/>
          <w:szCs w:val="28"/>
          <w:lang w:val="uk-UA"/>
        </w:rPr>
        <w:t xml:space="preserve"> Сторожинець на вул</w:t>
      </w:r>
      <w:r w:rsidR="005673F5">
        <w:rPr>
          <w:rFonts w:ascii="Times New Roman" w:hAnsi="Times New Roman"/>
          <w:sz w:val="28"/>
          <w:szCs w:val="28"/>
          <w:lang w:val="uk-UA"/>
        </w:rPr>
        <w:t>иці</w:t>
      </w:r>
      <w:r w:rsidRPr="00367732">
        <w:rPr>
          <w:rFonts w:ascii="Times New Roman" w:hAnsi="Times New Roman"/>
          <w:sz w:val="28"/>
          <w:szCs w:val="28"/>
          <w:lang w:val="uk-UA"/>
        </w:rPr>
        <w:t xml:space="preserve"> Видинівського</w:t>
      </w:r>
      <w:r w:rsidR="005673F5">
        <w:rPr>
          <w:rFonts w:ascii="Times New Roman" w:hAnsi="Times New Roman"/>
          <w:sz w:val="28"/>
          <w:szCs w:val="28"/>
          <w:lang w:val="uk-UA"/>
        </w:rPr>
        <w:t>,</w:t>
      </w:r>
      <w:r w:rsidRPr="00367732">
        <w:rPr>
          <w:rFonts w:ascii="Times New Roman" w:hAnsi="Times New Roman"/>
          <w:sz w:val="28"/>
          <w:szCs w:val="28"/>
          <w:lang w:val="uk-UA"/>
        </w:rPr>
        <w:t xml:space="preserve"> керуючи транспортним засобом ВАЗ 11194, </w:t>
      </w:r>
      <w:r w:rsidR="003F5371">
        <w:rPr>
          <w:rFonts w:ascii="Times New Roman" w:hAnsi="Times New Roman"/>
          <w:sz w:val="28"/>
          <w:szCs w:val="28"/>
          <w:lang w:val="uk-UA"/>
        </w:rPr>
        <w:t>державний номерний знак ____</w:t>
      </w:r>
      <w:r w:rsidRPr="00367732">
        <w:rPr>
          <w:rFonts w:ascii="Times New Roman" w:hAnsi="Times New Roman"/>
          <w:sz w:val="28"/>
          <w:szCs w:val="28"/>
          <w:lang w:val="uk-UA"/>
        </w:rPr>
        <w:t>, не вибрав безпечної швидкості руху, не дотримався безпечної дистанції, внаслідок чого здійснив зіткнення із транспортним засобом ВАЗ 2107,</w:t>
      </w:r>
      <w:r w:rsidR="003F5371">
        <w:rPr>
          <w:rFonts w:ascii="Times New Roman" w:hAnsi="Times New Roman"/>
          <w:sz w:val="28"/>
          <w:szCs w:val="28"/>
          <w:lang w:val="uk-UA"/>
        </w:rPr>
        <w:t xml:space="preserve"> державний номерний знак ____</w:t>
      </w:r>
      <w:r w:rsidRPr="00367732">
        <w:rPr>
          <w:rFonts w:ascii="Times New Roman" w:hAnsi="Times New Roman"/>
          <w:sz w:val="28"/>
          <w:szCs w:val="28"/>
          <w:lang w:val="uk-UA"/>
        </w:rPr>
        <w:t xml:space="preserve">, під керуванням водія </w:t>
      </w:r>
      <w:r w:rsidR="00850ED3">
        <w:rPr>
          <w:rFonts w:ascii="Times New Roman" w:hAnsi="Times New Roman"/>
          <w:sz w:val="28"/>
          <w:szCs w:val="28"/>
          <w:lang w:val="uk-UA"/>
        </w:rPr>
        <w:t>ОСОБА3</w:t>
      </w:r>
      <w:r w:rsidRPr="00367732">
        <w:rPr>
          <w:rFonts w:ascii="Times New Roman" w:hAnsi="Times New Roman"/>
          <w:sz w:val="28"/>
          <w:szCs w:val="28"/>
          <w:lang w:val="uk-UA"/>
        </w:rPr>
        <w:t>. Унаслідок ДТП автомобілі отримали механічні пошкодження, потерпілих не</w:t>
      </w:r>
      <w:r w:rsidR="005673F5">
        <w:rPr>
          <w:rFonts w:ascii="Times New Roman" w:hAnsi="Times New Roman"/>
          <w:sz w:val="28"/>
          <w:szCs w:val="28"/>
          <w:lang w:val="uk-UA"/>
        </w:rPr>
        <w:t>було</w:t>
      </w:r>
      <w:r w:rsidRPr="00367732">
        <w:rPr>
          <w:rFonts w:ascii="Times New Roman" w:hAnsi="Times New Roman"/>
          <w:sz w:val="28"/>
          <w:szCs w:val="28"/>
          <w:lang w:val="uk-UA"/>
        </w:rPr>
        <w:t xml:space="preserve">. </w:t>
      </w:r>
      <w:r w:rsidR="00B036E9">
        <w:rPr>
          <w:rFonts w:ascii="Times New Roman" w:hAnsi="Times New Roman"/>
          <w:sz w:val="28"/>
          <w:szCs w:val="28"/>
          <w:lang w:val="uk-UA"/>
        </w:rPr>
        <w:t>ОСОБА2</w:t>
      </w:r>
      <w:r w:rsidRPr="00367732">
        <w:rPr>
          <w:rFonts w:ascii="Times New Roman" w:hAnsi="Times New Roman"/>
          <w:sz w:val="28"/>
          <w:szCs w:val="28"/>
          <w:lang w:val="uk-UA"/>
        </w:rPr>
        <w:t xml:space="preserve"> порушив пункт 13.1 Правил дорожнього руху та вимоги статті 124 КУпАП.</w:t>
      </w:r>
    </w:p>
    <w:p w:rsidR="00367732" w:rsidRP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 xml:space="preserve">Отже, на думку скаржника, </w:t>
      </w:r>
      <w:r w:rsidR="005673F5" w:rsidRPr="00367732">
        <w:rPr>
          <w:rFonts w:ascii="Times New Roman" w:hAnsi="Times New Roman"/>
          <w:sz w:val="28"/>
          <w:szCs w:val="28"/>
          <w:lang w:val="uk-UA"/>
        </w:rPr>
        <w:t xml:space="preserve">суддя Бужора В.Т. </w:t>
      </w:r>
      <w:r w:rsidRPr="00367732">
        <w:rPr>
          <w:rFonts w:ascii="Times New Roman" w:hAnsi="Times New Roman"/>
          <w:sz w:val="28"/>
          <w:szCs w:val="28"/>
          <w:lang w:val="uk-UA"/>
        </w:rPr>
        <w:t xml:space="preserve">умисно «забув», що цього самого дня вже визнав </w:t>
      </w:r>
      <w:r w:rsidR="00B036E9">
        <w:rPr>
          <w:rFonts w:ascii="Times New Roman" w:hAnsi="Times New Roman"/>
          <w:sz w:val="28"/>
          <w:szCs w:val="28"/>
          <w:lang w:val="uk-UA"/>
        </w:rPr>
        <w:t>ОСОБА2</w:t>
      </w:r>
      <w:r w:rsidRPr="00367732">
        <w:rPr>
          <w:rFonts w:ascii="Times New Roman" w:hAnsi="Times New Roman"/>
          <w:sz w:val="28"/>
          <w:szCs w:val="28"/>
          <w:lang w:val="uk-UA"/>
        </w:rPr>
        <w:t xml:space="preserve"> водієм, який керував транспортним засобом у </w:t>
      </w:r>
      <w:r w:rsidR="005673F5">
        <w:rPr>
          <w:rFonts w:ascii="Times New Roman" w:hAnsi="Times New Roman"/>
          <w:sz w:val="28"/>
          <w:szCs w:val="28"/>
          <w:lang w:val="uk-UA"/>
        </w:rPr>
        <w:t xml:space="preserve">стані </w:t>
      </w:r>
      <w:r w:rsidRPr="00367732">
        <w:rPr>
          <w:rFonts w:ascii="Times New Roman" w:hAnsi="Times New Roman"/>
          <w:sz w:val="28"/>
          <w:szCs w:val="28"/>
          <w:lang w:val="uk-UA"/>
        </w:rPr>
        <w:t>алкогольно</w:t>
      </w:r>
      <w:r w:rsidR="005673F5">
        <w:rPr>
          <w:rFonts w:ascii="Times New Roman" w:hAnsi="Times New Roman"/>
          <w:sz w:val="28"/>
          <w:szCs w:val="28"/>
          <w:lang w:val="uk-UA"/>
        </w:rPr>
        <w:t>го</w:t>
      </w:r>
      <w:r w:rsidRPr="00367732">
        <w:rPr>
          <w:rFonts w:ascii="Times New Roman" w:hAnsi="Times New Roman"/>
          <w:sz w:val="28"/>
          <w:szCs w:val="28"/>
          <w:lang w:val="uk-UA"/>
        </w:rPr>
        <w:t xml:space="preserve"> сп’янінн</w:t>
      </w:r>
      <w:r w:rsidR="005673F5">
        <w:rPr>
          <w:rFonts w:ascii="Times New Roman" w:hAnsi="Times New Roman"/>
          <w:sz w:val="28"/>
          <w:szCs w:val="28"/>
          <w:lang w:val="uk-UA"/>
        </w:rPr>
        <w:t>я</w:t>
      </w:r>
      <w:r w:rsidRPr="00367732">
        <w:rPr>
          <w:rFonts w:ascii="Times New Roman" w:hAnsi="Times New Roman"/>
          <w:sz w:val="28"/>
          <w:szCs w:val="28"/>
          <w:lang w:val="uk-UA"/>
        </w:rPr>
        <w:t xml:space="preserve"> за тих самих обставин події.</w:t>
      </w:r>
    </w:p>
    <w:p w:rsidR="00367732" w:rsidRDefault="00367732" w:rsidP="00537C03">
      <w:pPr>
        <w:spacing w:after="0" w:line="240" w:lineRule="auto"/>
        <w:ind w:firstLine="567"/>
        <w:contextualSpacing/>
        <w:jc w:val="both"/>
        <w:rPr>
          <w:rFonts w:ascii="Times New Roman" w:hAnsi="Times New Roman"/>
          <w:sz w:val="28"/>
          <w:szCs w:val="28"/>
          <w:lang w:val="uk-UA"/>
        </w:rPr>
      </w:pPr>
      <w:r w:rsidRPr="00367732">
        <w:rPr>
          <w:rFonts w:ascii="Times New Roman" w:hAnsi="Times New Roman"/>
          <w:sz w:val="28"/>
          <w:szCs w:val="28"/>
          <w:lang w:val="uk-UA"/>
        </w:rPr>
        <w:t>На думку скаржника, поведінка судді Сторожинецького районного суду Чернівецької області Бужори В.</w:t>
      </w:r>
      <w:r w:rsidR="00845411">
        <w:rPr>
          <w:rFonts w:ascii="Times New Roman" w:hAnsi="Times New Roman"/>
          <w:sz w:val="28"/>
          <w:szCs w:val="28"/>
          <w:lang w:val="uk-UA"/>
        </w:rPr>
        <w:t>Т</w:t>
      </w:r>
      <w:r w:rsidRPr="00367732">
        <w:rPr>
          <w:rFonts w:ascii="Times New Roman" w:hAnsi="Times New Roman"/>
          <w:sz w:val="28"/>
          <w:szCs w:val="28"/>
          <w:lang w:val="uk-UA"/>
        </w:rPr>
        <w:t xml:space="preserve">. викликає сумнів у питаннях чесності і непідкупності суддів, підриває авторитет правосуддя </w:t>
      </w:r>
      <w:r w:rsidR="005673F5">
        <w:rPr>
          <w:rFonts w:ascii="Times New Roman" w:hAnsi="Times New Roman"/>
          <w:sz w:val="28"/>
          <w:szCs w:val="28"/>
          <w:lang w:val="uk-UA"/>
        </w:rPr>
        <w:t>загалом</w:t>
      </w:r>
      <w:r w:rsidRPr="00367732">
        <w:rPr>
          <w:rFonts w:ascii="Times New Roman" w:hAnsi="Times New Roman"/>
          <w:sz w:val="28"/>
          <w:szCs w:val="28"/>
          <w:lang w:val="uk-UA"/>
        </w:rPr>
        <w:t>, адже уникнення правопорушником відповідальності, яка передбачена законом, стає орієнтиром для поведінки учасників подібних правовідносин, нівелює зусилля законодавця</w:t>
      </w:r>
      <w:r w:rsidR="005673F5">
        <w:rPr>
          <w:rFonts w:ascii="Times New Roman" w:hAnsi="Times New Roman"/>
          <w:sz w:val="28"/>
          <w:szCs w:val="28"/>
          <w:lang w:val="uk-UA"/>
        </w:rPr>
        <w:t>,</w:t>
      </w:r>
      <w:r w:rsidRPr="00367732">
        <w:rPr>
          <w:rFonts w:ascii="Times New Roman" w:hAnsi="Times New Roman"/>
          <w:sz w:val="28"/>
          <w:szCs w:val="28"/>
          <w:lang w:val="uk-UA"/>
        </w:rPr>
        <w:t xml:space="preserve"> спрямовані на профілактику порушень Правил дорожнього руху, викликає суспільну недовіру до суду, у зв’язку із чим суддю необхідно притягнути до дисциплінарної відповідальності. </w:t>
      </w:r>
    </w:p>
    <w:p w:rsidR="002F049E" w:rsidRPr="00FE260F" w:rsidRDefault="002F049E" w:rsidP="00537C03">
      <w:pPr>
        <w:spacing w:after="0" w:line="240" w:lineRule="auto"/>
        <w:ind w:firstLine="567"/>
        <w:contextualSpacing/>
        <w:jc w:val="both"/>
        <w:rPr>
          <w:rFonts w:ascii="Times New Roman" w:hAnsi="Times New Roman"/>
          <w:bCs/>
          <w:sz w:val="28"/>
          <w:szCs w:val="28"/>
          <w:lang w:val="uk-UA"/>
        </w:rPr>
      </w:pPr>
      <w:r w:rsidRPr="00FE260F">
        <w:rPr>
          <w:rFonts w:ascii="Times New Roman" w:hAnsi="Times New Roman"/>
          <w:bCs/>
          <w:sz w:val="28"/>
          <w:szCs w:val="28"/>
          <w:lang w:val="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2F049E" w:rsidRPr="00FE260F" w:rsidRDefault="002F049E" w:rsidP="00537C03">
      <w:pPr>
        <w:spacing w:after="0" w:line="240" w:lineRule="auto"/>
        <w:ind w:firstLine="567"/>
        <w:contextualSpacing/>
        <w:jc w:val="both"/>
        <w:rPr>
          <w:rFonts w:ascii="Times New Roman" w:hAnsi="Times New Roman"/>
          <w:bCs/>
          <w:sz w:val="28"/>
          <w:szCs w:val="28"/>
          <w:lang w:val="uk-UA"/>
        </w:rPr>
      </w:pPr>
      <w:r w:rsidRPr="00FE260F">
        <w:rPr>
          <w:rFonts w:ascii="Times New Roman" w:hAnsi="Times New Roman"/>
          <w:bCs/>
          <w:sz w:val="28"/>
          <w:szCs w:val="28"/>
          <w:lang w:val="uk-UA"/>
        </w:rPr>
        <w:t xml:space="preserve">19 жовтня 2023 року набрав чинності Закон України від 6 вересня </w:t>
      </w:r>
      <w:r>
        <w:rPr>
          <w:rFonts w:ascii="Times New Roman" w:hAnsi="Times New Roman"/>
          <w:bCs/>
          <w:sz w:val="28"/>
          <w:szCs w:val="28"/>
          <w:lang w:val="uk-UA"/>
        </w:rPr>
        <w:br/>
      </w:r>
      <w:r w:rsidRPr="00FE260F">
        <w:rPr>
          <w:rFonts w:ascii="Times New Roman" w:hAnsi="Times New Roman"/>
          <w:bCs/>
          <w:sz w:val="28"/>
          <w:szCs w:val="28"/>
          <w:lang w:val="uk-UA"/>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r>
        <w:rPr>
          <w:rFonts w:ascii="Times New Roman" w:hAnsi="Times New Roman"/>
          <w:bCs/>
          <w:sz w:val="28"/>
          <w:szCs w:val="28"/>
          <w:lang w:val="uk-UA"/>
        </w:rPr>
        <w:t xml:space="preserve"> </w:t>
      </w:r>
      <w:r w:rsidRPr="00FE260F">
        <w:rPr>
          <w:rFonts w:ascii="Times New Roman" w:hAnsi="Times New Roman"/>
          <w:bCs/>
          <w:sz w:val="28"/>
          <w:szCs w:val="28"/>
          <w:lang w:val="uk-UA"/>
        </w:rPr>
        <w:t xml:space="preserve">Зазначеними законами </w:t>
      </w:r>
      <w:r w:rsidR="005673F5">
        <w:rPr>
          <w:rFonts w:ascii="Times New Roman" w:hAnsi="Times New Roman"/>
          <w:bCs/>
          <w:sz w:val="28"/>
          <w:szCs w:val="28"/>
          <w:lang w:val="uk-UA"/>
        </w:rPr>
        <w:t xml:space="preserve">України </w:t>
      </w:r>
      <w:r w:rsidRPr="00FE260F">
        <w:rPr>
          <w:rFonts w:ascii="Times New Roman" w:hAnsi="Times New Roman"/>
          <w:bCs/>
          <w:sz w:val="28"/>
          <w:szCs w:val="28"/>
          <w:lang w:val="uk-UA"/>
        </w:rPr>
        <w:t>відновлено дисциплінарну функцію Вищої ради правосуддя.</w:t>
      </w:r>
    </w:p>
    <w:p w:rsidR="002F049E" w:rsidRDefault="002F049E" w:rsidP="00537C03">
      <w:pPr>
        <w:spacing w:after="0" w:line="240" w:lineRule="auto"/>
        <w:ind w:firstLine="567"/>
        <w:contextualSpacing/>
        <w:jc w:val="both"/>
        <w:rPr>
          <w:rFonts w:ascii="Times New Roman" w:hAnsi="Times New Roman"/>
          <w:bCs/>
          <w:sz w:val="28"/>
          <w:szCs w:val="28"/>
          <w:lang w:val="uk-UA"/>
        </w:rPr>
      </w:pPr>
      <w:r w:rsidRPr="00FE260F">
        <w:rPr>
          <w:rFonts w:ascii="Times New Roman" w:hAnsi="Times New Roman"/>
          <w:bCs/>
          <w:sz w:val="28"/>
          <w:szCs w:val="28"/>
          <w:lang w:val="uk-UA"/>
        </w:rPr>
        <w:t>Пунктом 23</w:t>
      </w:r>
      <w:r w:rsidRPr="00FE260F">
        <w:rPr>
          <w:rFonts w:ascii="Times New Roman" w:hAnsi="Times New Roman"/>
          <w:bCs/>
          <w:sz w:val="28"/>
          <w:szCs w:val="28"/>
          <w:vertAlign w:val="superscript"/>
          <w:lang w:val="uk-UA"/>
        </w:rPr>
        <w:t>7</w:t>
      </w:r>
      <w:r w:rsidRPr="00FE260F">
        <w:rPr>
          <w:rFonts w:ascii="Times New Roman" w:hAnsi="Times New Roman"/>
          <w:bCs/>
          <w:sz w:val="28"/>
          <w:szCs w:val="28"/>
          <w:lang w:val="uk-UA"/>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2F049E" w:rsidRPr="00D2451F" w:rsidRDefault="002F049E" w:rsidP="00537C03">
      <w:pPr>
        <w:spacing w:after="0" w:line="240" w:lineRule="auto"/>
        <w:ind w:firstLine="567"/>
        <w:contextualSpacing/>
        <w:jc w:val="both"/>
        <w:rPr>
          <w:rFonts w:ascii="Times New Roman" w:hAnsi="Times New Roman"/>
          <w:bCs/>
          <w:color w:val="FF0000"/>
          <w:sz w:val="28"/>
          <w:szCs w:val="28"/>
          <w:lang w:val="uk-UA"/>
        </w:rPr>
      </w:pPr>
      <w:r w:rsidRPr="00FE260F">
        <w:rPr>
          <w:rFonts w:ascii="Times New Roman" w:hAnsi="Times New Roman"/>
          <w:bCs/>
          <w:sz w:val="28"/>
          <w:szCs w:val="28"/>
          <w:lang w:val="uk-UA"/>
        </w:rPr>
        <w:t>Рішенням Вищої ради правосуддя від 19 жовтня 2023 року № 997/0/15-23, зокрема</w:t>
      </w:r>
      <w:r w:rsidR="005673F5" w:rsidRPr="00B74B83">
        <w:rPr>
          <w:rFonts w:ascii="Times New Roman" w:hAnsi="Times New Roman"/>
          <w:bCs/>
          <w:sz w:val="28"/>
          <w:szCs w:val="28"/>
          <w:lang w:val="uk-UA"/>
        </w:rPr>
        <w:t>, з 1 листопада 2023 року</w:t>
      </w:r>
      <w:r w:rsidRPr="00FE260F">
        <w:rPr>
          <w:rFonts w:ascii="Times New Roman" w:hAnsi="Times New Roman"/>
          <w:bCs/>
          <w:sz w:val="28"/>
          <w:szCs w:val="28"/>
          <w:lang w:val="uk-UA"/>
        </w:rPr>
        <w:t xml:space="preserve">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w:t>
      </w:r>
      <w:r w:rsidR="005673F5">
        <w:rPr>
          <w:rFonts w:ascii="Times New Roman" w:hAnsi="Times New Roman"/>
          <w:bCs/>
          <w:sz w:val="28"/>
          <w:szCs w:val="28"/>
          <w:lang w:val="uk-UA"/>
        </w:rPr>
        <w:br/>
      </w:r>
      <w:r w:rsidRPr="00FE260F">
        <w:rPr>
          <w:rFonts w:ascii="Times New Roman" w:hAnsi="Times New Roman"/>
          <w:bCs/>
          <w:sz w:val="28"/>
          <w:szCs w:val="28"/>
          <w:lang w:val="uk-UA"/>
        </w:rPr>
        <w:t>5 серпня 2021 року № 1809/0/15-21</w:t>
      </w:r>
      <w:r w:rsidRPr="00B74B83">
        <w:rPr>
          <w:rFonts w:ascii="Times New Roman" w:hAnsi="Times New Roman"/>
          <w:bCs/>
          <w:sz w:val="28"/>
          <w:szCs w:val="28"/>
          <w:lang w:val="uk-UA"/>
        </w:rPr>
        <w:t>.</w:t>
      </w:r>
      <w:r w:rsidRPr="00D2451F">
        <w:rPr>
          <w:rFonts w:ascii="Times New Roman" w:hAnsi="Times New Roman"/>
          <w:bCs/>
          <w:color w:val="FF0000"/>
          <w:sz w:val="28"/>
          <w:szCs w:val="28"/>
          <w:lang w:val="uk-UA"/>
        </w:rPr>
        <w:t xml:space="preserve"> </w:t>
      </w:r>
    </w:p>
    <w:p w:rsidR="00367732" w:rsidRPr="00FE260F" w:rsidRDefault="00367732" w:rsidP="00537C03">
      <w:pPr>
        <w:spacing w:after="0" w:line="240" w:lineRule="auto"/>
        <w:ind w:firstLine="567"/>
        <w:contextualSpacing/>
        <w:jc w:val="both"/>
        <w:rPr>
          <w:rFonts w:ascii="Times New Roman" w:hAnsi="Times New Roman"/>
          <w:sz w:val="28"/>
          <w:szCs w:val="28"/>
          <w:lang w:val="uk-UA"/>
        </w:rPr>
      </w:pPr>
      <w:r w:rsidRPr="00FE260F">
        <w:rPr>
          <w:rFonts w:ascii="Times New Roman" w:hAnsi="Times New Roman"/>
          <w:sz w:val="28"/>
          <w:szCs w:val="28"/>
          <w:lang w:val="uk-UA"/>
        </w:rPr>
        <w:t xml:space="preserve">Відповідно до протоколу автоматизованого розподілу справи між членами Вищої ради правосуддя від </w:t>
      </w:r>
      <w:r w:rsidRPr="00367732">
        <w:rPr>
          <w:rFonts w:ascii="Times New Roman" w:hAnsi="Times New Roman"/>
          <w:sz w:val="28"/>
          <w:szCs w:val="28"/>
          <w:lang w:val="uk-UA"/>
        </w:rPr>
        <w:t xml:space="preserve">27 листопада 2023 </w:t>
      </w:r>
      <w:r w:rsidRPr="00FE260F">
        <w:rPr>
          <w:rFonts w:ascii="Times New Roman" w:hAnsi="Times New Roman"/>
          <w:sz w:val="28"/>
          <w:szCs w:val="28"/>
          <w:lang w:val="uk-UA"/>
        </w:rPr>
        <w:t xml:space="preserve">року вказану дисциплінарну скаргу передано члену Вищої ради правосуддя </w:t>
      </w:r>
      <w:r>
        <w:rPr>
          <w:rFonts w:ascii="Times New Roman" w:hAnsi="Times New Roman"/>
          <w:sz w:val="28"/>
          <w:szCs w:val="28"/>
          <w:lang w:val="uk-UA"/>
        </w:rPr>
        <w:t>Бондаренко Т.З.</w:t>
      </w:r>
      <w:r w:rsidRPr="00FE260F">
        <w:rPr>
          <w:rFonts w:ascii="Times New Roman" w:hAnsi="Times New Roman"/>
          <w:sz w:val="28"/>
          <w:szCs w:val="28"/>
          <w:lang w:val="uk-UA"/>
        </w:rPr>
        <w:t xml:space="preserve"> для попередньої перевірки.</w:t>
      </w:r>
    </w:p>
    <w:p w:rsidR="002F049E" w:rsidRDefault="00367732" w:rsidP="00537C03">
      <w:pPr>
        <w:spacing w:after="0" w:line="240" w:lineRule="auto"/>
        <w:ind w:firstLine="567"/>
        <w:contextualSpacing/>
        <w:jc w:val="both"/>
        <w:rPr>
          <w:rFonts w:ascii="Times New Roman" w:hAnsi="Times New Roman"/>
          <w:bCs/>
          <w:sz w:val="28"/>
          <w:szCs w:val="28"/>
          <w:lang w:val="uk-UA"/>
        </w:rPr>
      </w:pPr>
      <w:r w:rsidRPr="00537C03">
        <w:rPr>
          <w:rFonts w:ascii="Times New Roman" w:hAnsi="Times New Roman"/>
          <w:bCs/>
          <w:sz w:val="28"/>
          <w:szCs w:val="28"/>
          <w:lang w:val="uk-UA"/>
        </w:rPr>
        <w:t>Ухвалою від 26 лютого 2024 року №</w:t>
      </w:r>
      <w:r w:rsidR="005673F5" w:rsidRPr="00537C03">
        <w:rPr>
          <w:rFonts w:ascii="Times New Roman" w:hAnsi="Times New Roman"/>
          <w:bCs/>
          <w:sz w:val="28"/>
          <w:szCs w:val="28"/>
          <w:lang w:val="uk-UA"/>
        </w:rPr>
        <w:t xml:space="preserve"> </w:t>
      </w:r>
      <w:r w:rsidRPr="00537C03">
        <w:rPr>
          <w:rFonts w:ascii="Times New Roman" w:hAnsi="Times New Roman"/>
          <w:bCs/>
          <w:sz w:val="28"/>
          <w:szCs w:val="28"/>
          <w:lang w:val="uk-UA"/>
        </w:rPr>
        <w:t xml:space="preserve">549/1дп/15-24 відкрито дисциплінарну справу стосовно судді Сторожинецького районного суду Чернівецької області Бужори В.Т. за ознаками дисциплінарних проступків, передбачених підпунктом «б» пункту 1, пунктом 4 частини першої статті 106 Закону України «Про судоустрій і статус суддів» </w:t>
      </w:r>
      <w:r w:rsidR="005673F5" w:rsidRPr="00537C03">
        <w:rPr>
          <w:rFonts w:ascii="Times New Roman" w:hAnsi="Times New Roman"/>
          <w:bCs/>
          <w:sz w:val="28"/>
          <w:szCs w:val="28"/>
          <w:lang w:val="uk-UA"/>
        </w:rPr>
        <w:t>(</w:t>
      </w:r>
      <w:r w:rsidRPr="00537C03">
        <w:rPr>
          <w:rFonts w:ascii="Times New Roman" w:hAnsi="Times New Roman"/>
          <w:bCs/>
          <w:sz w:val="28"/>
          <w:szCs w:val="28"/>
          <w:lang w:val="uk-UA"/>
        </w:rPr>
        <w:t>умисн</w:t>
      </w:r>
      <w:r w:rsidR="005673F5" w:rsidRPr="00537C03">
        <w:rPr>
          <w:rFonts w:ascii="Times New Roman" w:hAnsi="Times New Roman"/>
          <w:bCs/>
          <w:sz w:val="28"/>
          <w:szCs w:val="28"/>
          <w:lang w:val="uk-UA"/>
        </w:rPr>
        <w:t>е</w:t>
      </w:r>
      <w:r w:rsidRPr="00537C03">
        <w:rPr>
          <w:rFonts w:ascii="Times New Roman" w:hAnsi="Times New Roman"/>
          <w:bCs/>
          <w:sz w:val="28"/>
          <w:szCs w:val="28"/>
          <w:lang w:val="uk-UA"/>
        </w:rPr>
        <w:t xml:space="preserve"> або внаслідок грубої недбалості незазначення в судовому рішенні мотивів прийняття або відхилення аргументів сторін щодо суті спору; інше грубе порушення закону, що призвело до істотних негативних наслідків</w:t>
      </w:r>
      <w:r w:rsidR="005673F5" w:rsidRPr="00537C03">
        <w:rPr>
          <w:rFonts w:ascii="Times New Roman" w:hAnsi="Times New Roman"/>
          <w:bCs/>
          <w:sz w:val="28"/>
          <w:szCs w:val="28"/>
          <w:lang w:val="uk-UA"/>
        </w:rPr>
        <w:t>)</w:t>
      </w:r>
      <w:r w:rsidRPr="00537C03">
        <w:rPr>
          <w:rFonts w:ascii="Times New Roman" w:hAnsi="Times New Roman"/>
          <w:bCs/>
          <w:sz w:val="28"/>
          <w:szCs w:val="28"/>
          <w:lang w:val="uk-UA"/>
        </w:rPr>
        <w:t>.</w:t>
      </w:r>
    </w:p>
    <w:p w:rsidR="00367732" w:rsidRDefault="002F049E" w:rsidP="00537C03">
      <w:pPr>
        <w:pStyle w:val="rtejustify"/>
        <w:shd w:val="clear" w:color="auto" w:fill="FFFFFF"/>
        <w:spacing w:before="0" w:beforeAutospacing="0" w:after="0" w:afterAutospacing="0"/>
        <w:ind w:firstLine="567"/>
        <w:jc w:val="both"/>
        <w:rPr>
          <w:sz w:val="28"/>
          <w:szCs w:val="28"/>
        </w:rPr>
      </w:pPr>
      <w:r w:rsidRPr="00497C39">
        <w:rPr>
          <w:sz w:val="28"/>
          <w:szCs w:val="28"/>
        </w:rPr>
        <w:t xml:space="preserve">Суддя та скаржник повідомлені про розгляд дисциплінарної справи, </w:t>
      </w:r>
      <w:r w:rsidRPr="00497C39">
        <w:rPr>
          <w:bCs/>
          <w:sz w:val="28"/>
          <w:szCs w:val="28"/>
        </w:rPr>
        <w:t>призначен</w:t>
      </w:r>
      <w:r w:rsidR="005673F5">
        <w:rPr>
          <w:bCs/>
          <w:sz w:val="28"/>
          <w:szCs w:val="28"/>
        </w:rPr>
        <w:t>ий</w:t>
      </w:r>
      <w:r w:rsidRPr="00497C39">
        <w:rPr>
          <w:bCs/>
          <w:sz w:val="28"/>
          <w:szCs w:val="28"/>
        </w:rPr>
        <w:t xml:space="preserve"> на </w:t>
      </w:r>
      <w:r w:rsidR="00367732" w:rsidRPr="00497C39">
        <w:rPr>
          <w:bCs/>
          <w:sz w:val="28"/>
          <w:szCs w:val="28"/>
        </w:rPr>
        <w:t>29 квітня 2024</w:t>
      </w:r>
      <w:r w:rsidRPr="00497C39">
        <w:rPr>
          <w:bCs/>
          <w:sz w:val="28"/>
          <w:szCs w:val="28"/>
        </w:rPr>
        <w:t xml:space="preserve"> року</w:t>
      </w:r>
      <w:r w:rsidRPr="00497C39">
        <w:rPr>
          <w:sz w:val="28"/>
          <w:szCs w:val="28"/>
        </w:rPr>
        <w:t xml:space="preserve"> шляхом надіслання відповідних повідомлень на електронні пошти, а також </w:t>
      </w:r>
      <w:r w:rsidR="005673F5">
        <w:rPr>
          <w:sz w:val="28"/>
          <w:szCs w:val="28"/>
        </w:rPr>
        <w:t xml:space="preserve">шляхом </w:t>
      </w:r>
      <w:r w:rsidRPr="00497C39">
        <w:rPr>
          <w:sz w:val="28"/>
          <w:szCs w:val="28"/>
        </w:rPr>
        <w:t>розміщення на офіційному вебсайті Вищої ради правосуддя повідомлення про засідання Першої Дисциплінарної палати Вищої ради правосуддя.</w:t>
      </w:r>
      <w:r w:rsidRPr="00B664D6">
        <w:rPr>
          <w:sz w:val="28"/>
          <w:szCs w:val="28"/>
        </w:rPr>
        <w:t xml:space="preserve"> </w:t>
      </w:r>
    </w:p>
    <w:p w:rsidR="002F049E" w:rsidRDefault="002F049E" w:rsidP="00537C03">
      <w:pPr>
        <w:spacing w:after="0" w:line="240" w:lineRule="auto"/>
        <w:ind w:firstLine="567"/>
        <w:contextualSpacing/>
        <w:jc w:val="both"/>
        <w:rPr>
          <w:rFonts w:ascii="Times New Roman" w:hAnsi="Times New Roman"/>
          <w:sz w:val="28"/>
          <w:szCs w:val="28"/>
          <w:lang w:val="uk-UA"/>
        </w:rPr>
      </w:pPr>
      <w:r w:rsidRPr="00B664D6">
        <w:rPr>
          <w:rFonts w:ascii="Times New Roman" w:hAnsi="Times New Roman"/>
          <w:sz w:val="28"/>
          <w:szCs w:val="28"/>
          <w:lang w:val="uk-UA"/>
        </w:rPr>
        <w:t>Перша Дисциплінарна палата Вищої ради правосуддя, заслухавши доповідача </w:t>
      </w:r>
      <w:r w:rsidRPr="00274DDD">
        <w:rPr>
          <w:rFonts w:ascii="Times New Roman" w:hAnsi="Times New Roman"/>
          <w:sz w:val="28"/>
          <w:szCs w:val="28"/>
          <w:lang w:val="uk-UA"/>
        </w:rPr>
        <w:t xml:space="preserve">– </w:t>
      </w:r>
      <w:r w:rsidRPr="00B664D6">
        <w:rPr>
          <w:rFonts w:ascii="Times New Roman" w:hAnsi="Times New Roman"/>
          <w:sz w:val="28"/>
          <w:szCs w:val="28"/>
          <w:lang w:val="uk-UA"/>
        </w:rPr>
        <w:t xml:space="preserve">члена Першої Дисциплінарної палати Вищої ради правосуддя </w:t>
      </w:r>
      <w:r>
        <w:rPr>
          <w:rFonts w:ascii="Times New Roman" w:hAnsi="Times New Roman"/>
          <w:sz w:val="28"/>
          <w:szCs w:val="28"/>
          <w:lang w:val="uk-UA"/>
        </w:rPr>
        <w:t>Бондаренко Т.З.</w:t>
      </w:r>
      <w:r w:rsidRPr="00B664D6">
        <w:rPr>
          <w:rFonts w:ascii="Times New Roman" w:hAnsi="Times New Roman"/>
          <w:sz w:val="28"/>
          <w:szCs w:val="28"/>
          <w:lang w:val="uk-UA"/>
        </w:rPr>
        <w:t xml:space="preserve">, </w:t>
      </w:r>
      <w:r w:rsidR="009773EB" w:rsidRPr="00497C39">
        <w:rPr>
          <w:rFonts w:ascii="Times New Roman" w:hAnsi="Times New Roman"/>
          <w:sz w:val="28"/>
          <w:szCs w:val="28"/>
          <w:lang w:val="uk-UA"/>
        </w:rPr>
        <w:t>доводи судді Бужори В.Т.,</w:t>
      </w:r>
      <w:r w:rsidR="009773EB">
        <w:rPr>
          <w:rFonts w:ascii="Times New Roman" w:hAnsi="Times New Roman"/>
          <w:sz w:val="28"/>
          <w:szCs w:val="28"/>
          <w:lang w:val="uk-UA"/>
        </w:rPr>
        <w:t xml:space="preserve"> </w:t>
      </w:r>
      <w:r w:rsidRPr="00B664D6">
        <w:rPr>
          <w:rFonts w:ascii="Times New Roman" w:hAnsi="Times New Roman"/>
          <w:sz w:val="28"/>
          <w:szCs w:val="28"/>
          <w:lang w:val="uk-UA"/>
        </w:rPr>
        <w:t>дослідивши матеріали дисциплінарної справи, встановила такі обставини.</w:t>
      </w:r>
    </w:p>
    <w:p w:rsidR="009773EB" w:rsidRPr="00FE611F" w:rsidRDefault="009773EB" w:rsidP="00537C03">
      <w:pPr>
        <w:spacing w:after="0" w:line="240" w:lineRule="auto"/>
        <w:ind w:firstLine="567"/>
        <w:jc w:val="both"/>
        <w:rPr>
          <w:rFonts w:ascii="Times New Roman" w:hAnsi="Times New Roman"/>
          <w:sz w:val="28"/>
          <w:szCs w:val="28"/>
          <w:lang w:val="uk-UA"/>
        </w:rPr>
      </w:pPr>
      <w:r w:rsidRPr="009773EB">
        <w:rPr>
          <w:rFonts w:ascii="Times New Roman" w:hAnsi="Times New Roman"/>
          <w:sz w:val="28"/>
          <w:szCs w:val="28"/>
          <w:lang w:val="uk-UA"/>
        </w:rPr>
        <w:t>Бужора Василь Тодорович, громадянин України, Указом Президента України від 6 серпня 2010 року № 802/2010 призначений на посаду судді Сторожинецького районного суду Чернівецької області строком на п’ять років. Указом Президента України від 3 квітня 2017 року № 94/2017 призначений на посаду судді Сторожинецького районного суду Чернівецької області.</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b/>
          <w:sz w:val="28"/>
          <w:szCs w:val="28"/>
          <w:lang w:val="uk-UA" w:eastAsia="ru-RU"/>
        </w:rPr>
      </w:pPr>
      <w:r w:rsidRPr="009773EB">
        <w:rPr>
          <w:rFonts w:ascii="Times New Roman" w:eastAsia="Times New Roman" w:hAnsi="Times New Roman"/>
          <w:b/>
          <w:sz w:val="28"/>
          <w:szCs w:val="28"/>
          <w:lang w:val="uk-UA" w:eastAsia="ru-RU"/>
        </w:rPr>
        <w:t>Справа № 723/191/23</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 xml:space="preserve">У проваджені судді Бужори В.Т. перебувала справа № 723/191/23 щодо притягнення до адміністративної відповідальності </w:t>
      </w:r>
      <w:r w:rsidR="003F5371">
        <w:rPr>
          <w:rFonts w:ascii="Times New Roman" w:hAnsi="Times New Roman"/>
          <w:sz w:val="28"/>
          <w:szCs w:val="28"/>
          <w:lang w:val="uk-UA"/>
        </w:rPr>
        <w:t>ОСОБА1</w:t>
      </w:r>
      <w:r w:rsidRPr="009773EB">
        <w:rPr>
          <w:rFonts w:ascii="Times New Roman" w:eastAsia="Times New Roman" w:hAnsi="Times New Roman"/>
          <w:sz w:val="28"/>
          <w:szCs w:val="28"/>
          <w:lang w:val="uk-UA" w:eastAsia="ru-RU"/>
        </w:rPr>
        <w:t xml:space="preserve"> за ч</w:t>
      </w:r>
      <w:r w:rsidR="00751943">
        <w:rPr>
          <w:rFonts w:ascii="Times New Roman" w:eastAsia="Times New Roman" w:hAnsi="Times New Roman"/>
          <w:sz w:val="28"/>
          <w:szCs w:val="28"/>
          <w:lang w:val="uk-UA" w:eastAsia="ru-RU"/>
        </w:rPr>
        <w:t xml:space="preserve">астиною першою статті 130 КУпАП, а саме </w:t>
      </w:r>
      <w:r w:rsidR="00EA31EF">
        <w:rPr>
          <w:rFonts w:ascii="Times New Roman" w:eastAsia="Times New Roman" w:hAnsi="Times New Roman"/>
          <w:sz w:val="28"/>
          <w:szCs w:val="28"/>
          <w:lang w:val="uk-UA" w:eastAsia="ru-RU"/>
        </w:rPr>
        <w:t xml:space="preserve">за відмову </w:t>
      </w:r>
      <w:r w:rsidR="005673F5">
        <w:rPr>
          <w:rFonts w:ascii="Times New Roman" w:eastAsia="Times New Roman" w:hAnsi="Times New Roman"/>
          <w:sz w:val="28"/>
          <w:szCs w:val="28"/>
          <w:lang w:val="uk-UA" w:eastAsia="ru-RU"/>
        </w:rPr>
        <w:t>від</w:t>
      </w:r>
      <w:r w:rsidR="00EA31EF">
        <w:rPr>
          <w:rFonts w:ascii="Times New Roman" w:eastAsia="Times New Roman" w:hAnsi="Times New Roman"/>
          <w:sz w:val="28"/>
          <w:szCs w:val="28"/>
          <w:lang w:val="uk-UA" w:eastAsia="ru-RU"/>
        </w:rPr>
        <w:t xml:space="preserve"> проходженн</w:t>
      </w:r>
      <w:r w:rsidR="005673F5">
        <w:rPr>
          <w:rFonts w:ascii="Times New Roman" w:eastAsia="Times New Roman" w:hAnsi="Times New Roman"/>
          <w:sz w:val="28"/>
          <w:szCs w:val="28"/>
          <w:lang w:val="uk-UA" w:eastAsia="ru-RU"/>
        </w:rPr>
        <w:t>я</w:t>
      </w:r>
      <w:r w:rsidR="00EA31EF">
        <w:rPr>
          <w:rFonts w:ascii="Times New Roman" w:eastAsia="Times New Roman" w:hAnsi="Times New Roman"/>
          <w:sz w:val="28"/>
          <w:szCs w:val="28"/>
          <w:lang w:val="uk-UA" w:eastAsia="ru-RU"/>
        </w:rPr>
        <w:t xml:space="preserve"> </w:t>
      </w:r>
      <w:r w:rsidR="00EA31EF" w:rsidRPr="00EA31EF">
        <w:rPr>
          <w:rFonts w:ascii="Times New Roman" w:eastAsia="Times New Roman" w:hAnsi="Times New Roman"/>
          <w:sz w:val="28"/>
          <w:szCs w:val="28"/>
          <w:lang w:val="uk-UA" w:eastAsia="ru-RU"/>
        </w:rPr>
        <w:t>медичного огляду на стан наркотичного сп</w:t>
      </w:r>
      <w:r w:rsidR="00EA31EF">
        <w:rPr>
          <w:rFonts w:ascii="Times New Roman" w:eastAsia="Times New Roman" w:hAnsi="Times New Roman"/>
          <w:sz w:val="28"/>
          <w:szCs w:val="28"/>
          <w:lang w:val="uk-UA" w:eastAsia="ru-RU"/>
        </w:rPr>
        <w:t>’</w:t>
      </w:r>
      <w:r w:rsidR="00EA31EF" w:rsidRPr="00EA31EF">
        <w:rPr>
          <w:rFonts w:ascii="Times New Roman" w:eastAsia="Times New Roman" w:hAnsi="Times New Roman"/>
          <w:sz w:val="28"/>
          <w:szCs w:val="28"/>
          <w:lang w:val="uk-UA" w:eastAsia="ru-RU"/>
        </w:rPr>
        <w:t xml:space="preserve">яніння </w:t>
      </w:r>
      <w:r w:rsidR="00EA31EF">
        <w:rPr>
          <w:rFonts w:ascii="Times New Roman" w:eastAsia="Times New Roman" w:hAnsi="Times New Roman"/>
          <w:sz w:val="28"/>
          <w:szCs w:val="28"/>
          <w:lang w:val="uk-UA" w:eastAsia="ru-RU"/>
        </w:rPr>
        <w:t>у встановленому законом порядку.</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 xml:space="preserve">Постановою від 1 лютого 2023 року провадження у справі про адміністративне правопорушення, передбачене частиною першою </w:t>
      </w:r>
      <w:r w:rsidR="00EA31EF">
        <w:rPr>
          <w:rFonts w:ascii="Times New Roman" w:eastAsia="Times New Roman" w:hAnsi="Times New Roman"/>
          <w:sz w:val="28"/>
          <w:szCs w:val="28"/>
          <w:lang w:val="uk-UA" w:eastAsia="ru-RU"/>
        </w:rPr>
        <w:br/>
      </w:r>
      <w:r w:rsidRPr="009773EB">
        <w:rPr>
          <w:rFonts w:ascii="Times New Roman" w:eastAsia="Times New Roman" w:hAnsi="Times New Roman"/>
          <w:sz w:val="28"/>
          <w:szCs w:val="28"/>
          <w:lang w:val="uk-UA" w:eastAsia="ru-RU"/>
        </w:rPr>
        <w:t xml:space="preserve">статті 130 КУпАП, стосовно </w:t>
      </w:r>
      <w:r w:rsidR="003F5371">
        <w:rPr>
          <w:rFonts w:ascii="Times New Roman" w:hAnsi="Times New Roman"/>
          <w:sz w:val="28"/>
          <w:szCs w:val="28"/>
          <w:lang w:val="uk-UA"/>
        </w:rPr>
        <w:t>ОСОБА1</w:t>
      </w:r>
      <w:r w:rsidRPr="009773EB">
        <w:rPr>
          <w:rFonts w:ascii="Times New Roman" w:eastAsia="Times New Roman" w:hAnsi="Times New Roman"/>
          <w:sz w:val="28"/>
          <w:szCs w:val="28"/>
          <w:lang w:val="uk-UA" w:eastAsia="ru-RU"/>
        </w:rPr>
        <w:t xml:space="preserve"> закрито у зв’язку з відсутністю в його діях складу адміністративного правопорушення. </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 xml:space="preserve">Суддя Бужора В.Т. обґрунтував </w:t>
      </w:r>
      <w:r>
        <w:rPr>
          <w:rFonts w:ascii="Times New Roman" w:eastAsia="Times New Roman" w:hAnsi="Times New Roman"/>
          <w:sz w:val="28"/>
          <w:szCs w:val="28"/>
          <w:lang w:val="uk-UA" w:eastAsia="ru-RU"/>
        </w:rPr>
        <w:t xml:space="preserve">своє </w:t>
      </w:r>
      <w:r w:rsidRPr="009773EB">
        <w:rPr>
          <w:rFonts w:ascii="Times New Roman" w:eastAsia="Times New Roman" w:hAnsi="Times New Roman"/>
          <w:sz w:val="28"/>
          <w:szCs w:val="28"/>
          <w:lang w:val="uk-UA" w:eastAsia="ru-RU"/>
        </w:rPr>
        <w:t>рішення тим, що працівники поліції не дотримали вимог статті 266 КУпАП та Інструкції з оформлення матеріалів про адміністративні правопорушення в органах поліції, затвердженої наказом Міністерством внутрішніх справ України від 6 листопада 2015 року № 1376, а також Порядку направлення водіїв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і проведення такого огляду, затвердженого постановою Кабінету Міністрів України від 17 грудня 2008 року № 1103</w:t>
      </w:r>
      <w:r w:rsidR="005673F5">
        <w:rPr>
          <w:rFonts w:ascii="Times New Roman" w:eastAsia="Times New Roman" w:hAnsi="Times New Roman"/>
          <w:sz w:val="28"/>
          <w:szCs w:val="28"/>
          <w:lang w:val="uk-UA" w:eastAsia="ru-RU"/>
        </w:rPr>
        <w:t xml:space="preserve"> (далі – Порядок)</w:t>
      </w:r>
      <w:r w:rsidRPr="009773EB">
        <w:rPr>
          <w:rFonts w:ascii="Times New Roman" w:eastAsia="Times New Roman" w:hAnsi="Times New Roman"/>
          <w:sz w:val="28"/>
          <w:szCs w:val="28"/>
          <w:lang w:val="uk-UA" w:eastAsia="ru-RU"/>
        </w:rPr>
        <w:t xml:space="preserve">. </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Суддя зазначив, що в разі незгоди водія на проведення огляду на стан алкогольного, наркотичного чи іншого сп’яніння або перебування під впливом лікарських препаратів, що знижують його увагу та швидкість реакції, поліцейським з використанням спеціальних технічних засобів або в разі незгоди з його результатами огляд проводиться в закладах охорони здоров’я.</w:t>
      </w:r>
    </w:p>
    <w:p w:rsidR="009773EB" w:rsidRPr="009773EB" w:rsidRDefault="005673F5"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У</w:t>
      </w:r>
      <w:r w:rsidR="009773EB" w:rsidRPr="009773EB">
        <w:rPr>
          <w:rFonts w:ascii="Times New Roman" w:eastAsia="Times New Roman" w:hAnsi="Times New Roman"/>
          <w:sz w:val="28"/>
          <w:szCs w:val="28"/>
          <w:lang w:val="uk-UA" w:eastAsia="ru-RU"/>
        </w:rPr>
        <w:t xml:space="preserve"> постанові вказано, що ця норма має імперативний характер і не дає поліцейському можливості обирати, як саме проводити огляд водія на стан сп’яніння: на місці зупинки транспортного засобу чи в медичному закладі, а чітко визначає порядок проведення такого огляду – спочатку на місці зупинки транспортного засобу, а в разі відмови водія проходити такий огляд або в разі незгоди з результатами огляду поліцейський зобов’язаний оформити направлення в медичний заклад для проходження медичного огляду і запропонувати водієві пройти такий огляд в медичному закладі. </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Отже, на думку судді, встановлені під час розгляду справи обставини не підтверджують достовірність викладених у протоколі даних про обставини правопорушення. Відповідно до частини третьої статті 62 Конституції України обвинувачення не може ґрунтуватися на доказах, отриманих незаконним шляхом, а також на припущеннях.</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 xml:space="preserve">У постанові зазначено, що, враховуючи принцип презумпції невинуватості, відповідно до якого всі сумніви у </w:t>
      </w:r>
      <w:r w:rsidR="000919BC" w:rsidRPr="009773EB">
        <w:rPr>
          <w:rFonts w:ascii="Times New Roman" w:eastAsia="Times New Roman" w:hAnsi="Times New Roman"/>
          <w:sz w:val="28"/>
          <w:szCs w:val="28"/>
          <w:lang w:val="uk-UA" w:eastAsia="ru-RU"/>
        </w:rPr>
        <w:t>вин</w:t>
      </w:r>
      <w:r w:rsidR="000919BC">
        <w:rPr>
          <w:rFonts w:ascii="Times New Roman" w:eastAsia="Times New Roman" w:hAnsi="Times New Roman"/>
          <w:sz w:val="28"/>
          <w:szCs w:val="28"/>
          <w:lang w:val="uk-UA" w:eastAsia="ru-RU"/>
        </w:rPr>
        <w:t>уватості</w:t>
      </w:r>
      <w:r w:rsidR="000919BC" w:rsidRPr="009773EB">
        <w:rPr>
          <w:rFonts w:ascii="Times New Roman" w:eastAsia="Times New Roman" w:hAnsi="Times New Roman"/>
          <w:sz w:val="28"/>
          <w:szCs w:val="28"/>
          <w:lang w:val="uk-UA" w:eastAsia="ru-RU"/>
        </w:rPr>
        <w:t xml:space="preserve"> </w:t>
      </w:r>
      <w:r w:rsidRPr="009773EB">
        <w:rPr>
          <w:rFonts w:ascii="Times New Roman" w:eastAsia="Times New Roman" w:hAnsi="Times New Roman"/>
          <w:sz w:val="28"/>
          <w:szCs w:val="28"/>
          <w:lang w:val="uk-UA" w:eastAsia="ru-RU"/>
        </w:rPr>
        <w:t>особи, що притягується до відповідальності, тлумачаться на її користь, а недоведена вина прирівнюється до доведеної невинуватості, суддя дійшов висновку, що поданими до суду матеріалами не доведено відмову від проходження огляду на стан сп’яніння на місц</w:t>
      </w:r>
      <w:r w:rsidR="005673F5">
        <w:rPr>
          <w:rFonts w:ascii="Times New Roman" w:eastAsia="Times New Roman" w:hAnsi="Times New Roman"/>
          <w:sz w:val="28"/>
          <w:szCs w:val="28"/>
          <w:lang w:val="uk-UA" w:eastAsia="ru-RU"/>
        </w:rPr>
        <w:t>і</w:t>
      </w:r>
      <w:r w:rsidRPr="009773EB">
        <w:rPr>
          <w:rFonts w:ascii="Times New Roman" w:eastAsia="Times New Roman" w:hAnsi="Times New Roman"/>
          <w:sz w:val="28"/>
          <w:szCs w:val="28"/>
          <w:lang w:val="uk-UA" w:eastAsia="ru-RU"/>
        </w:rPr>
        <w:t xml:space="preserve"> зупинки транспортного засобу, тому в діях правопорушника відсутній склад правопорушення, передбаченого ч</w:t>
      </w:r>
      <w:r w:rsidR="00EA31EF">
        <w:rPr>
          <w:rFonts w:ascii="Times New Roman" w:eastAsia="Times New Roman" w:hAnsi="Times New Roman"/>
          <w:sz w:val="28"/>
          <w:szCs w:val="28"/>
          <w:lang w:val="uk-UA" w:eastAsia="ru-RU"/>
        </w:rPr>
        <w:t>астиною першою статті 130 КУпАП.</w:t>
      </w:r>
    </w:p>
    <w:p w:rsidR="009773EB" w:rsidRPr="009773EB" w:rsidRDefault="009773EB" w:rsidP="00537C03">
      <w:pPr>
        <w:spacing w:after="0" w:line="240" w:lineRule="auto"/>
        <w:ind w:firstLine="567"/>
        <w:jc w:val="both"/>
        <w:rPr>
          <w:rFonts w:ascii="Times New Roman" w:hAnsi="Times New Roman"/>
          <w:sz w:val="28"/>
          <w:szCs w:val="28"/>
          <w:lang w:val="uk-UA"/>
        </w:rPr>
      </w:pPr>
      <w:r w:rsidRPr="009773EB">
        <w:rPr>
          <w:rFonts w:ascii="Times New Roman" w:hAnsi="Times New Roman"/>
          <w:sz w:val="28"/>
          <w:szCs w:val="28"/>
          <w:lang w:val="uk-UA"/>
        </w:rPr>
        <w:t>11 березня 2024 року суддя Бужора В.Т. надав пояснення</w:t>
      </w:r>
      <w:r w:rsidR="005673F5">
        <w:rPr>
          <w:rFonts w:ascii="Times New Roman" w:hAnsi="Times New Roman"/>
          <w:sz w:val="28"/>
          <w:szCs w:val="28"/>
          <w:lang w:val="uk-UA"/>
        </w:rPr>
        <w:t>,</w:t>
      </w:r>
      <w:r w:rsidRPr="009773EB">
        <w:rPr>
          <w:rFonts w:ascii="Times New Roman" w:hAnsi="Times New Roman"/>
          <w:sz w:val="28"/>
          <w:szCs w:val="28"/>
          <w:lang w:val="uk-UA"/>
        </w:rPr>
        <w:t xml:space="preserve"> </w:t>
      </w:r>
      <w:r w:rsidR="005673F5">
        <w:rPr>
          <w:rFonts w:ascii="Times New Roman" w:hAnsi="Times New Roman"/>
          <w:sz w:val="28"/>
          <w:szCs w:val="28"/>
          <w:lang w:val="uk-UA"/>
        </w:rPr>
        <w:t>у</w:t>
      </w:r>
      <w:r w:rsidRPr="009773EB">
        <w:rPr>
          <w:rFonts w:ascii="Times New Roman" w:hAnsi="Times New Roman"/>
          <w:sz w:val="28"/>
          <w:szCs w:val="28"/>
          <w:lang w:val="uk-UA"/>
        </w:rPr>
        <w:t xml:space="preserve"> яких зазнач</w:t>
      </w:r>
      <w:r>
        <w:rPr>
          <w:rFonts w:ascii="Times New Roman" w:hAnsi="Times New Roman"/>
          <w:sz w:val="28"/>
          <w:szCs w:val="28"/>
          <w:lang w:val="uk-UA"/>
        </w:rPr>
        <w:t>ив</w:t>
      </w:r>
      <w:r w:rsidRPr="009773EB">
        <w:rPr>
          <w:rFonts w:ascii="Times New Roman" w:hAnsi="Times New Roman"/>
          <w:sz w:val="28"/>
          <w:szCs w:val="28"/>
          <w:lang w:val="uk-UA"/>
        </w:rPr>
        <w:t xml:space="preserve">, що відповідно до протоколу про адміністративне правопорушення </w:t>
      </w:r>
      <w:r w:rsidR="003F5371">
        <w:rPr>
          <w:rFonts w:ascii="Times New Roman" w:hAnsi="Times New Roman"/>
          <w:sz w:val="28"/>
          <w:szCs w:val="28"/>
          <w:lang w:val="uk-UA"/>
        </w:rPr>
        <w:t>ОСОБА1</w:t>
      </w:r>
      <w:r w:rsidRPr="009773EB">
        <w:rPr>
          <w:rFonts w:ascii="Times New Roman" w:hAnsi="Times New Roman"/>
          <w:sz w:val="28"/>
          <w:szCs w:val="28"/>
          <w:lang w:val="uk-UA"/>
        </w:rPr>
        <w:t xml:space="preserve"> ставилась </w:t>
      </w:r>
      <w:r w:rsidR="005673F5">
        <w:rPr>
          <w:rFonts w:ascii="Times New Roman" w:hAnsi="Times New Roman"/>
          <w:sz w:val="28"/>
          <w:szCs w:val="28"/>
          <w:lang w:val="uk-UA"/>
        </w:rPr>
        <w:t>у</w:t>
      </w:r>
      <w:r w:rsidRPr="009773EB">
        <w:rPr>
          <w:rFonts w:ascii="Times New Roman" w:hAnsi="Times New Roman"/>
          <w:sz w:val="28"/>
          <w:szCs w:val="28"/>
          <w:lang w:val="uk-UA"/>
        </w:rPr>
        <w:t xml:space="preserve"> провину відмова від проходження огляду на стан алкогольного, наркотичного чи іншого сп’яніння, а не керування транспортним засобом </w:t>
      </w:r>
      <w:r w:rsidR="005673F5">
        <w:rPr>
          <w:rFonts w:ascii="Times New Roman" w:hAnsi="Times New Roman"/>
          <w:sz w:val="28"/>
          <w:szCs w:val="28"/>
          <w:lang w:val="uk-UA"/>
        </w:rPr>
        <w:t>у</w:t>
      </w:r>
      <w:r w:rsidRPr="009773EB">
        <w:rPr>
          <w:rFonts w:ascii="Times New Roman" w:hAnsi="Times New Roman"/>
          <w:sz w:val="28"/>
          <w:szCs w:val="28"/>
          <w:lang w:val="uk-UA"/>
        </w:rPr>
        <w:t xml:space="preserve"> стані наркотичного сп’яніння, </w:t>
      </w:r>
      <w:r w:rsidR="005673F5">
        <w:rPr>
          <w:rFonts w:ascii="Times New Roman" w:hAnsi="Times New Roman"/>
          <w:sz w:val="28"/>
          <w:szCs w:val="28"/>
          <w:lang w:val="uk-UA"/>
        </w:rPr>
        <w:t>як зазначає</w:t>
      </w:r>
      <w:r w:rsidRPr="009773EB">
        <w:rPr>
          <w:rFonts w:ascii="Times New Roman" w:hAnsi="Times New Roman"/>
          <w:sz w:val="28"/>
          <w:szCs w:val="28"/>
          <w:lang w:val="uk-UA"/>
        </w:rPr>
        <w:t xml:space="preserve"> скаржник. </w:t>
      </w:r>
    </w:p>
    <w:p w:rsidR="009773EB" w:rsidRPr="009773EB" w:rsidRDefault="009773EB" w:rsidP="00537C03">
      <w:pPr>
        <w:spacing w:after="0" w:line="240" w:lineRule="auto"/>
        <w:ind w:firstLine="567"/>
        <w:jc w:val="both"/>
        <w:rPr>
          <w:rFonts w:ascii="Times New Roman" w:hAnsi="Times New Roman"/>
          <w:sz w:val="28"/>
          <w:szCs w:val="28"/>
          <w:lang w:val="uk-UA"/>
        </w:rPr>
      </w:pPr>
      <w:r w:rsidRPr="009773EB">
        <w:rPr>
          <w:rFonts w:ascii="Times New Roman" w:hAnsi="Times New Roman"/>
          <w:sz w:val="28"/>
          <w:szCs w:val="28"/>
          <w:lang w:val="uk-UA"/>
        </w:rPr>
        <w:t>Суддя вважає, що ухвалював судові рішення у вказаних справах</w:t>
      </w:r>
      <w:r w:rsidR="005673F5">
        <w:rPr>
          <w:rFonts w:ascii="Times New Roman" w:hAnsi="Times New Roman"/>
          <w:sz w:val="28"/>
          <w:szCs w:val="28"/>
          <w:lang w:val="uk-UA"/>
        </w:rPr>
        <w:t>,</w:t>
      </w:r>
      <w:r w:rsidRPr="009773EB">
        <w:rPr>
          <w:rFonts w:ascii="Times New Roman" w:hAnsi="Times New Roman"/>
          <w:sz w:val="28"/>
          <w:szCs w:val="28"/>
          <w:lang w:val="uk-UA"/>
        </w:rPr>
        <w:t xml:space="preserve"> </w:t>
      </w:r>
      <w:r w:rsidR="005673F5">
        <w:rPr>
          <w:rFonts w:ascii="Times New Roman" w:hAnsi="Times New Roman"/>
          <w:sz w:val="28"/>
          <w:szCs w:val="28"/>
          <w:lang w:val="uk-UA"/>
        </w:rPr>
        <w:t>керуючись</w:t>
      </w:r>
      <w:r w:rsidRPr="009773EB">
        <w:rPr>
          <w:rFonts w:ascii="Times New Roman" w:hAnsi="Times New Roman"/>
          <w:sz w:val="28"/>
          <w:szCs w:val="28"/>
          <w:lang w:val="uk-UA"/>
        </w:rPr>
        <w:t xml:space="preserve"> наявни</w:t>
      </w:r>
      <w:r w:rsidR="005673F5">
        <w:rPr>
          <w:rFonts w:ascii="Times New Roman" w:hAnsi="Times New Roman"/>
          <w:sz w:val="28"/>
          <w:szCs w:val="28"/>
          <w:lang w:val="uk-UA"/>
        </w:rPr>
        <w:t>ми</w:t>
      </w:r>
      <w:r w:rsidRPr="009773EB">
        <w:rPr>
          <w:rFonts w:ascii="Times New Roman" w:hAnsi="Times New Roman"/>
          <w:sz w:val="28"/>
          <w:szCs w:val="28"/>
          <w:lang w:val="uk-UA"/>
        </w:rPr>
        <w:t xml:space="preserve"> </w:t>
      </w:r>
      <w:r w:rsidR="005673F5">
        <w:rPr>
          <w:rFonts w:ascii="Times New Roman" w:hAnsi="Times New Roman"/>
          <w:sz w:val="28"/>
          <w:szCs w:val="28"/>
          <w:lang w:val="uk-UA"/>
        </w:rPr>
        <w:t>в</w:t>
      </w:r>
      <w:r w:rsidRPr="009773EB">
        <w:rPr>
          <w:rFonts w:ascii="Times New Roman" w:hAnsi="Times New Roman"/>
          <w:sz w:val="28"/>
          <w:szCs w:val="28"/>
          <w:lang w:val="uk-UA"/>
        </w:rPr>
        <w:t xml:space="preserve"> цих справах доказ</w:t>
      </w:r>
      <w:r w:rsidR="005673F5">
        <w:rPr>
          <w:rFonts w:ascii="Times New Roman" w:hAnsi="Times New Roman"/>
          <w:sz w:val="28"/>
          <w:szCs w:val="28"/>
          <w:lang w:val="uk-UA"/>
        </w:rPr>
        <w:t>ами</w:t>
      </w:r>
      <w:r w:rsidRPr="009773EB">
        <w:rPr>
          <w:rFonts w:ascii="Times New Roman" w:hAnsi="Times New Roman"/>
          <w:sz w:val="28"/>
          <w:szCs w:val="28"/>
          <w:lang w:val="uk-UA"/>
        </w:rPr>
        <w:t>, зібрани</w:t>
      </w:r>
      <w:r w:rsidR="00123ED0">
        <w:rPr>
          <w:rFonts w:ascii="Times New Roman" w:hAnsi="Times New Roman"/>
          <w:sz w:val="28"/>
          <w:szCs w:val="28"/>
          <w:lang w:val="uk-UA"/>
        </w:rPr>
        <w:t>ми</w:t>
      </w:r>
      <w:r w:rsidRPr="009773EB">
        <w:rPr>
          <w:rFonts w:ascii="Times New Roman" w:hAnsi="Times New Roman"/>
          <w:sz w:val="28"/>
          <w:szCs w:val="28"/>
          <w:lang w:val="uk-UA"/>
        </w:rPr>
        <w:t xml:space="preserve"> особами, уповноваженими на складання протоколів про адміністративні правопорушення, відповідно до частини другої статті 251 КУпАП.  </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b/>
          <w:sz w:val="28"/>
          <w:szCs w:val="28"/>
          <w:lang w:val="uk-UA" w:eastAsia="ru-RU"/>
        </w:rPr>
      </w:pPr>
      <w:r w:rsidRPr="009773EB">
        <w:rPr>
          <w:rFonts w:ascii="Times New Roman" w:eastAsia="Times New Roman" w:hAnsi="Times New Roman"/>
          <w:b/>
          <w:sz w:val="28"/>
          <w:szCs w:val="28"/>
          <w:lang w:val="uk-UA" w:eastAsia="ru-RU"/>
        </w:rPr>
        <w:t>Встановлення фактичних обставин та правове обґрунтування</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 xml:space="preserve">Як </w:t>
      </w:r>
      <w:r w:rsidR="00123ED0">
        <w:rPr>
          <w:rFonts w:ascii="Times New Roman" w:eastAsia="Times New Roman" w:hAnsi="Times New Roman"/>
          <w:sz w:val="28"/>
          <w:szCs w:val="28"/>
          <w:lang w:val="uk-UA" w:eastAsia="ru-RU"/>
        </w:rPr>
        <w:t>у</w:t>
      </w:r>
      <w:r w:rsidRPr="009773EB">
        <w:rPr>
          <w:rFonts w:ascii="Times New Roman" w:eastAsia="Times New Roman" w:hAnsi="Times New Roman"/>
          <w:sz w:val="28"/>
          <w:szCs w:val="28"/>
          <w:lang w:val="uk-UA" w:eastAsia="ru-RU"/>
        </w:rPr>
        <w:t>становлено з оригіналу матеріалів справи про адміністративне правопорушення № 723/191/23</w:t>
      </w:r>
      <w:r w:rsidR="00123ED0">
        <w:rPr>
          <w:rFonts w:ascii="Times New Roman" w:eastAsia="Times New Roman" w:hAnsi="Times New Roman"/>
          <w:sz w:val="28"/>
          <w:szCs w:val="28"/>
          <w:lang w:val="uk-UA" w:eastAsia="ru-RU"/>
        </w:rPr>
        <w:t>,</w:t>
      </w:r>
      <w:r w:rsidRPr="009773EB">
        <w:rPr>
          <w:rFonts w:ascii="Times New Roman" w:eastAsia="Times New Roman" w:hAnsi="Times New Roman"/>
          <w:sz w:val="28"/>
          <w:szCs w:val="28"/>
          <w:lang w:val="uk-UA" w:eastAsia="ru-RU"/>
        </w:rPr>
        <w:t xml:space="preserve"> протокол про адміністративне правопорушення складено </w:t>
      </w:r>
      <w:r w:rsidR="00123ED0">
        <w:rPr>
          <w:rFonts w:ascii="Times New Roman" w:eastAsia="Times New Roman" w:hAnsi="Times New Roman"/>
          <w:sz w:val="28"/>
          <w:szCs w:val="28"/>
          <w:lang w:val="uk-UA" w:eastAsia="ru-RU"/>
        </w:rPr>
        <w:t>стосовно</w:t>
      </w:r>
      <w:r w:rsidRPr="009773EB">
        <w:rPr>
          <w:rFonts w:ascii="Times New Roman" w:eastAsia="Times New Roman" w:hAnsi="Times New Roman"/>
          <w:sz w:val="28"/>
          <w:szCs w:val="28"/>
          <w:lang w:val="uk-UA" w:eastAsia="ru-RU"/>
        </w:rPr>
        <w:t xml:space="preserve"> </w:t>
      </w:r>
      <w:r w:rsidR="003F5371">
        <w:rPr>
          <w:rFonts w:ascii="Times New Roman" w:hAnsi="Times New Roman"/>
          <w:sz w:val="28"/>
          <w:szCs w:val="28"/>
          <w:lang w:val="uk-UA"/>
        </w:rPr>
        <w:t>ОСОБА1</w:t>
      </w:r>
      <w:r w:rsidRPr="009773EB">
        <w:rPr>
          <w:rFonts w:ascii="Times New Roman" w:eastAsia="Times New Roman" w:hAnsi="Times New Roman"/>
          <w:sz w:val="28"/>
          <w:szCs w:val="28"/>
          <w:lang w:val="uk-UA" w:eastAsia="ru-RU"/>
        </w:rPr>
        <w:t xml:space="preserve"> щодо відмови у проходженні огляду на стан </w:t>
      </w:r>
      <w:r w:rsidRPr="009773EB">
        <w:rPr>
          <w:rFonts w:ascii="Times New Roman" w:eastAsia="Times New Roman" w:hAnsi="Times New Roman"/>
          <w:b/>
          <w:sz w:val="28"/>
          <w:szCs w:val="28"/>
          <w:u w:val="single"/>
          <w:lang w:val="uk-UA" w:eastAsia="ru-RU"/>
        </w:rPr>
        <w:t>наркотичного</w:t>
      </w:r>
      <w:r w:rsidRPr="009773EB">
        <w:rPr>
          <w:rFonts w:ascii="Times New Roman" w:eastAsia="Times New Roman" w:hAnsi="Times New Roman"/>
          <w:sz w:val="28"/>
          <w:szCs w:val="28"/>
          <w:lang w:val="uk-UA" w:eastAsia="ru-RU"/>
        </w:rPr>
        <w:t xml:space="preserve"> сп’яніння в установленому законом порядку </w:t>
      </w:r>
      <w:r w:rsidR="00123ED0">
        <w:rPr>
          <w:rFonts w:ascii="Times New Roman" w:eastAsia="Times New Roman" w:hAnsi="Times New Roman"/>
          <w:sz w:val="28"/>
          <w:szCs w:val="28"/>
          <w:lang w:val="uk-UA" w:eastAsia="ru-RU"/>
        </w:rPr>
        <w:t>у</w:t>
      </w:r>
      <w:r w:rsidRPr="009773EB">
        <w:rPr>
          <w:rFonts w:ascii="Times New Roman" w:eastAsia="Times New Roman" w:hAnsi="Times New Roman"/>
          <w:sz w:val="28"/>
          <w:szCs w:val="28"/>
          <w:lang w:val="uk-UA" w:eastAsia="ru-RU"/>
        </w:rPr>
        <w:t xml:space="preserve"> присутності лікаря. </w:t>
      </w:r>
    </w:p>
    <w:p w:rsidR="009773EB" w:rsidRPr="009773EB" w:rsidRDefault="00EA31EF"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w:t>
      </w:r>
      <w:r w:rsidR="009773EB" w:rsidRPr="009773EB">
        <w:rPr>
          <w:rFonts w:ascii="Times New Roman" w:eastAsia="Times New Roman" w:hAnsi="Times New Roman"/>
          <w:sz w:val="28"/>
          <w:szCs w:val="28"/>
          <w:lang w:val="uk-UA" w:eastAsia="ru-RU"/>
        </w:rPr>
        <w:t>ідповідно до вимог пункту</w:t>
      </w:r>
      <w:r w:rsidR="009773EB">
        <w:rPr>
          <w:rFonts w:ascii="Times New Roman" w:eastAsia="Times New Roman" w:hAnsi="Times New Roman"/>
          <w:sz w:val="28"/>
          <w:szCs w:val="28"/>
          <w:lang w:val="uk-UA" w:eastAsia="ru-RU"/>
        </w:rPr>
        <w:t xml:space="preserve"> 2.5</w:t>
      </w:r>
      <w:r w:rsidR="009773EB" w:rsidRPr="009773EB">
        <w:rPr>
          <w:rFonts w:ascii="Times New Roman" w:eastAsia="Times New Roman" w:hAnsi="Times New Roman"/>
          <w:sz w:val="28"/>
          <w:szCs w:val="28"/>
          <w:lang w:val="uk-UA" w:eastAsia="ru-RU"/>
        </w:rPr>
        <w:t xml:space="preserve"> П</w:t>
      </w:r>
      <w:r w:rsidR="009773EB">
        <w:rPr>
          <w:rFonts w:ascii="Times New Roman" w:eastAsia="Times New Roman" w:hAnsi="Times New Roman"/>
          <w:sz w:val="28"/>
          <w:szCs w:val="28"/>
          <w:lang w:val="uk-UA" w:eastAsia="ru-RU"/>
        </w:rPr>
        <w:t>равил дорожнього руху</w:t>
      </w:r>
      <w:r w:rsidR="009773EB" w:rsidRPr="009773EB">
        <w:rPr>
          <w:rFonts w:ascii="Times New Roman" w:eastAsia="Times New Roman" w:hAnsi="Times New Roman"/>
          <w:sz w:val="28"/>
          <w:szCs w:val="28"/>
          <w:lang w:val="uk-UA" w:eastAsia="ru-RU"/>
        </w:rPr>
        <w:t>,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Проведення огляду на стан сп’яніння здійснюється в порядку, встановленому статт</w:t>
      </w:r>
      <w:r w:rsidR="00123ED0">
        <w:rPr>
          <w:rFonts w:ascii="Times New Roman" w:hAnsi="Times New Roman"/>
          <w:sz w:val="28"/>
          <w:lang w:val="uk-UA"/>
        </w:rPr>
        <w:t>ею</w:t>
      </w:r>
      <w:r w:rsidRPr="009773EB">
        <w:rPr>
          <w:rFonts w:ascii="Times New Roman" w:hAnsi="Times New Roman"/>
          <w:sz w:val="28"/>
          <w:lang w:val="uk-UA"/>
        </w:rPr>
        <w:t xml:space="preserve"> 266 КУпАП, та відповідно до Інструкції, а також Порядку</w:t>
      </w:r>
      <w:r w:rsidR="00123ED0">
        <w:rPr>
          <w:rFonts w:ascii="Times New Roman" w:hAnsi="Times New Roman"/>
          <w:sz w:val="28"/>
          <w:lang w:val="uk-UA"/>
        </w:rPr>
        <w:t>.</w:t>
      </w:r>
      <w:r w:rsidRPr="009773EB">
        <w:rPr>
          <w:rFonts w:ascii="Times New Roman" w:hAnsi="Times New Roman"/>
          <w:sz w:val="28"/>
          <w:lang w:val="uk-UA"/>
        </w:rPr>
        <w:t xml:space="preserve"> </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 xml:space="preserve">Пунктом 12 </w:t>
      </w:r>
      <w:r w:rsidR="00123ED0">
        <w:rPr>
          <w:rFonts w:ascii="Times New Roman" w:eastAsia="Times New Roman" w:hAnsi="Times New Roman"/>
          <w:sz w:val="28"/>
          <w:szCs w:val="28"/>
          <w:lang w:val="uk-UA" w:eastAsia="ru-RU"/>
        </w:rPr>
        <w:t>р</w:t>
      </w:r>
      <w:r w:rsidRPr="009773EB">
        <w:rPr>
          <w:rFonts w:ascii="Times New Roman" w:eastAsia="Times New Roman" w:hAnsi="Times New Roman"/>
          <w:sz w:val="28"/>
          <w:szCs w:val="28"/>
          <w:lang w:val="uk-UA" w:eastAsia="ru-RU"/>
        </w:rPr>
        <w:t>озділу ІІ Інструкції встановлено, у разі наявності підстав вважати, що водій транспортного засобу перебуває у стані наркотичного чи іншого сп’яніння або під впливом лікарських препаратів, що знижують увагу та швидкість реакції, згідно з ознаками, визначеними в пункт</w:t>
      </w:r>
      <w:r w:rsidR="00123ED0">
        <w:rPr>
          <w:rFonts w:ascii="Times New Roman" w:eastAsia="Times New Roman" w:hAnsi="Times New Roman"/>
          <w:sz w:val="28"/>
          <w:szCs w:val="28"/>
          <w:lang w:val="uk-UA" w:eastAsia="ru-RU"/>
        </w:rPr>
        <w:t>і</w:t>
      </w:r>
      <w:r w:rsidRPr="009773EB">
        <w:rPr>
          <w:rFonts w:ascii="Times New Roman" w:eastAsia="Times New Roman" w:hAnsi="Times New Roman"/>
          <w:sz w:val="28"/>
          <w:szCs w:val="28"/>
          <w:lang w:val="uk-UA" w:eastAsia="ru-RU"/>
        </w:rPr>
        <w:t xml:space="preserve"> 4 розділу I цієї Інструкції, поліцейський направляє цю особу до найближчого закладу охорони здоров’я.</w:t>
      </w:r>
    </w:p>
    <w:p w:rsidR="009773EB" w:rsidRPr="009773EB" w:rsidRDefault="00123ED0"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w:t>
      </w:r>
      <w:r w:rsidR="009773EB" w:rsidRPr="009773EB">
        <w:rPr>
          <w:rFonts w:ascii="Times New Roman" w:eastAsia="Times New Roman" w:hAnsi="Times New Roman"/>
          <w:sz w:val="28"/>
          <w:szCs w:val="28"/>
          <w:lang w:val="uk-UA" w:eastAsia="ru-RU"/>
        </w:rPr>
        <w:t xml:space="preserve">ідповідно до вимог, </w:t>
      </w:r>
      <w:r>
        <w:rPr>
          <w:rFonts w:ascii="Times New Roman" w:eastAsia="Times New Roman" w:hAnsi="Times New Roman"/>
          <w:sz w:val="28"/>
          <w:szCs w:val="28"/>
          <w:lang w:val="uk-UA" w:eastAsia="ru-RU"/>
        </w:rPr>
        <w:t>установлених</w:t>
      </w:r>
      <w:r w:rsidR="009773EB" w:rsidRPr="009773EB">
        <w:rPr>
          <w:rFonts w:ascii="Times New Roman" w:eastAsia="Times New Roman" w:hAnsi="Times New Roman"/>
          <w:sz w:val="28"/>
          <w:szCs w:val="28"/>
          <w:lang w:val="uk-UA" w:eastAsia="ru-RU"/>
        </w:rPr>
        <w:t xml:space="preserve"> пункт</w:t>
      </w:r>
      <w:r>
        <w:rPr>
          <w:rFonts w:ascii="Times New Roman" w:eastAsia="Times New Roman" w:hAnsi="Times New Roman"/>
          <w:sz w:val="28"/>
          <w:szCs w:val="28"/>
          <w:lang w:val="uk-UA" w:eastAsia="ru-RU"/>
        </w:rPr>
        <w:t>ом</w:t>
      </w:r>
      <w:r w:rsidR="009773EB">
        <w:rPr>
          <w:rFonts w:ascii="Times New Roman" w:eastAsia="Times New Roman" w:hAnsi="Times New Roman"/>
          <w:sz w:val="28"/>
          <w:szCs w:val="28"/>
          <w:lang w:val="uk-UA" w:eastAsia="ru-RU"/>
        </w:rPr>
        <w:t xml:space="preserve"> 6 розділу Х</w:t>
      </w:r>
      <w:r w:rsidR="009773EB" w:rsidRPr="009773EB">
        <w:rPr>
          <w:rFonts w:ascii="Times New Roman" w:eastAsia="Times New Roman" w:hAnsi="Times New Roman"/>
          <w:sz w:val="28"/>
          <w:szCs w:val="28"/>
          <w:lang w:val="uk-UA" w:eastAsia="ru-RU"/>
        </w:rPr>
        <w:t xml:space="preserve"> Інструкції з оформлення поліцейськими матеріалів про адміністративні правопорушення у сфері забезпечення безпеки дорожнього руху, зафіксовані не в автоматичному режимі, затвердженої наказом М</w:t>
      </w:r>
      <w:r>
        <w:rPr>
          <w:rFonts w:ascii="Times New Roman" w:eastAsia="Times New Roman" w:hAnsi="Times New Roman"/>
          <w:sz w:val="28"/>
          <w:szCs w:val="28"/>
          <w:lang w:val="uk-UA" w:eastAsia="ru-RU"/>
        </w:rPr>
        <w:t xml:space="preserve">іністерства внутрішніх справ </w:t>
      </w:r>
      <w:r w:rsidR="009773EB" w:rsidRPr="009773EB">
        <w:rPr>
          <w:rFonts w:ascii="Times New Roman" w:eastAsia="Times New Roman" w:hAnsi="Times New Roman"/>
          <w:sz w:val="28"/>
          <w:szCs w:val="28"/>
          <w:lang w:val="uk-UA" w:eastAsia="ru-RU"/>
        </w:rPr>
        <w:t xml:space="preserve">України </w:t>
      </w:r>
      <w:r>
        <w:rPr>
          <w:rFonts w:ascii="Times New Roman" w:eastAsia="Times New Roman" w:hAnsi="Times New Roman"/>
          <w:sz w:val="28"/>
          <w:szCs w:val="28"/>
          <w:lang w:val="uk-UA" w:eastAsia="ru-RU"/>
        </w:rPr>
        <w:br/>
      </w:r>
      <w:r w:rsidR="009773EB" w:rsidRPr="009773EB">
        <w:rPr>
          <w:rFonts w:ascii="Times New Roman" w:eastAsia="Times New Roman" w:hAnsi="Times New Roman"/>
          <w:sz w:val="28"/>
          <w:szCs w:val="28"/>
          <w:lang w:val="uk-UA" w:eastAsia="ru-RU"/>
        </w:rPr>
        <w:t xml:space="preserve">від 7 листопада 2015 року № 1395, у разі відмови водія транспортного засобу від проведення огляду в закладі охорони здоров’я поліцейський </w:t>
      </w:r>
      <w:r>
        <w:rPr>
          <w:rFonts w:ascii="Times New Roman" w:eastAsia="Times New Roman" w:hAnsi="Times New Roman"/>
          <w:sz w:val="28"/>
          <w:szCs w:val="28"/>
          <w:lang w:val="uk-UA" w:eastAsia="ru-RU"/>
        </w:rPr>
        <w:t>у</w:t>
      </w:r>
      <w:r w:rsidR="009773EB" w:rsidRPr="009773EB">
        <w:rPr>
          <w:rFonts w:ascii="Times New Roman" w:eastAsia="Times New Roman" w:hAnsi="Times New Roman"/>
          <w:sz w:val="28"/>
          <w:szCs w:val="28"/>
          <w:lang w:val="uk-UA" w:eastAsia="ru-RU"/>
        </w:rPr>
        <w:t xml:space="preserve"> присутності двох свідків складає протокол про адміністративне правопорушення, у якому зазначає ознаки сп</w:t>
      </w:r>
      <w:r>
        <w:rPr>
          <w:rFonts w:ascii="Times New Roman" w:eastAsia="Times New Roman" w:hAnsi="Times New Roman"/>
          <w:sz w:val="28"/>
          <w:szCs w:val="28"/>
          <w:lang w:val="uk-UA" w:eastAsia="ru-RU"/>
        </w:rPr>
        <w:t>’</w:t>
      </w:r>
      <w:r w:rsidR="009773EB" w:rsidRPr="009773EB">
        <w:rPr>
          <w:rFonts w:ascii="Times New Roman" w:eastAsia="Times New Roman" w:hAnsi="Times New Roman"/>
          <w:sz w:val="28"/>
          <w:szCs w:val="28"/>
          <w:lang w:val="uk-UA" w:eastAsia="ru-RU"/>
        </w:rPr>
        <w:t>яніння і дії водія щодо ухилення від огляду.</w:t>
      </w:r>
    </w:p>
    <w:p w:rsidR="009773EB" w:rsidRPr="009773EB" w:rsidRDefault="00123ED0"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Отже</w:t>
      </w:r>
      <w:r w:rsidR="009773EB" w:rsidRPr="009773EB">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у</w:t>
      </w:r>
      <w:r w:rsidR="009773EB" w:rsidRPr="009773EB">
        <w:rPr>
          <w:rFonts w:ascii="Times New Roman" w:eastAsia="Times New Roman" w:hAnsi="Times New Roman"/>
          <w:sz w:val="28"/>
          <w:szCs w:val="28"/>
          <w:lang w:val="uk-UA" w:eastAsia="ru-RU"/>
        </w:rPr>
        <w:t xml:space="preserve"> разі наявності підстав вважати, що водій перебуває </w:t>
      </w:r>
      <w:r>
        <w:rPr>
          <w:rFonts w:ascii="Times New Roman" w:eastAsia="Times New Roman" w:hAnsi="Times New Roman"/>
          <w:sz w:val="28"/>
          <w:szCs w:val="28"/>
          <w:lang w:val="uk-UA" w:eastAsia="ru-RU"/>
        </w:rPr>
        <w:t>у</w:t>
      </w:r>
      <w:r w:rsidR="009773EB" w:rsidRPr="009773EB">
        <w:rPr>
          <w:rFonts w:ascii="Times New Roman" w:eastAsia="Times New Roman" w:hAnsi="Times New Roman"/>
          <w:sz w:val="28"/>
          <w:szCs w:val="28"/>
          <w:lang w:val="uk-UA" w:eastAsia="ru-RU"/>
        </w:rPr>
        <w:t xml:space="preserve"> стані наркотичного сп’яніння наведені вище норми передбачають обов’язкове освідування правопорушника в медичному закладі. Іншого порядку проходження огляду на стан наркотичного сп’яніння не передбачено.</w:t>
      </w:r>
    </w:p>
    <w:p w:rsidR="009773EB"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В</w:t>
      </w:r>
      <w:r w:rsidR="00123ED0">
        <w:rPr>
          <w:rFonts w:ascii="Times New Roman" w:eastAsia="Times New Roman" w:hAnsi="Times New Roman"/>
          <w:sz w:val="28"/>
          <w:szCs w:val="28"/>
          <w:lang w:val="uk-UA" w:eastAsia="ru-RU"/>
        </w:rPr>
        <w:t>одночас</w:t>
      </w:r>
      <w:r w:rsidRPr="009773EB">
        <w:rPr>
          <w:rFonts w:ascii="Times New Roman" w:eastAsia="Times New Roman" w:hAnsi="Times New Roman"/>
          <w:sz w:val="28"/>
          <w:szCs w:val="28"/>
          <w:lang w:val="uk-UA" w:eastAsia="ru-RU"/>
        </w:rPr>
        <w:t>, суддя Бужора В.Т.</w:t>
      </w:r>
      <w:r w:rsidR="00123ED0">
        <w:rPr>
          <w:rFonts w:ascii="Times New Roman" w:eastAsia="Times New Roman" w:hAnsi="Times New Roman"/>
          <w:sz w:val="28"/>
          <w:szCs w:val="28"/>
          <w:lang w:val="uk-UA" w:eastAsia="ru-RU"/>
        </w:rPr>
        <w:t>,</w:t>
      </w:r>
      <w:r w:rsidRPr="009773EB">
        <w:rPr>
          <w:rFonts w:ascii="Times New Roman" w:eastAsia="Times New Roman" w:hAnsi="Times New Roman"/>
          <w:sz w:val="28"/>
          <w:szCs w:val="28"/>
          <w:lang w:val="uk-UA" w:eastAsia="ru-RU"/>
        </w:rPr>
        <w:t xml:space="preserve"> закриваючи провадження у </w:t>
      </w:r>
      <w:r w:rsidR="00123ED0">
        <w:rPr>
          <w:rFonts w:ascii="Times New Roman" w:eastAsia="Times New Roman" w:hAnsi="Times New Roman"/>
          <w:sz w:val="28"/>
          <w:szCs w:val="28"/>
          <w:lang w:val="uk-UA" w:eastAsia="ru-RU"/>
        </w:rPr>
        <w:t>ц</w:t>
      </w:r>
      <w:r w:rsidRPr="009773EB">
        <w:rPr>
          <w:rFonts w:ascii="Times New Roman" w:eastAsia="Times New Roman" w:hAnsi="Times New Roman"/>
          <w:sz w:val="28"/>
          <w:szCs w:val="28"/>
          <w:lang w:val="uk-UA" w:eastAsia="ru-RU"/>
        </w:rPr>
        <w:t>ій справі про адміністративне правопорушення</w:t>
      </w:r>
      <w:r w:rsidR="00123ED0">
        <w:rPr>
          <w:rFonts w:ascii="Times New Roman" w:eastAsia="Times New Roman" w:hAnsi="Times New Roman"/>
          <w:sz w:val="28"/>
          <w:szCs w:val="28"/>
          <w:lang w:val="uk-UA" w:eastAsia="ru-RU"/>
        </w:rPr>
        <w:t>,</w:t>
      </w:r>
      <w:r w:rsidRPr="009773EB">
        <w:rPr>
          <w:rFonts w:ascii="Times New Roman" w:eastAsia="Times New Roman" w:hAnsi="Times New Roman"/>
          <w:sz w:val="28"/>
          <w:szCs w:val="28"/>
          <w:lang w:val="uk-UA" w:eastAsia="ru-RU"/>
        </w:rPr>
        <w:t xml:space="preserve"> вказав, що працівники поліції поруш</w:t>
      </w:r>
      <w:r w:rsidR="00123ED0">
        <w:rPr>
          <w:rFonts w:ascii="Times New Roman" w:eastAsia="Times New Roman" w:hAnsi="Times New Roman"/>
          <w:sz w:val="28"/>
          <w:szCs w:val="28"/>
          <w:lang w:val="uk-UA" w:eastAsia="ru-RU"/>
        </w:rPr>
        <w:t>или</w:t>
      </w:r>
      <w:r w:rsidRPr="009773EB">
        <w:rPr>
          <w:rFonts w:ascii="Times New Roman" w:eastAsia="Times New Roman" w:hAnsi="Times New Roman"/>
          <w:sz w:val="28"/>
          <w:szCs w:val="28"/>
          <w:lang w:val="uk-UA" w:eastAsia="ru-RU"/>
        </w:rPr>
        <w:t xml:space="preserve"> порядок проведення огляду на стан сп’яніння, оскільки не запропон</w:t>
      </w:r>
      <w:r w:rsidR="00123ED0">
        <w:rPr>
          <w:rFonts w:ascii="Times New Roman" w:eastAsia="Times New Roman" w:hAnsi="Times New Roman"/>
          <w:sz w:val="28"/>
          <w:szCs w:val="28"/>
          <w:lang w:val="uk-UA" w:eastAsia="ru-RU"/>
        </w:rPr>
        <w:t>ували</w:t>
      </w:r>
      <w:r w:rsidRPr="009773EB">
        <w:rPr>
          <w:rFonts w:ascii="Times New Roman" w:eastAsia="Times New Roman" w:hAnsi="Times New Roman"/>
          <w:sz w:val="28"/>
          <w:szCs w:val="28"/>
          <w:lang w:val="uk-UA" w:eastAsia="ru-RU"/>
        </w:rPr>
        <w:t xml:space="preserve"> </w:t>
      </w:r>
      <w:r w:rsidR="003F5371">
        <w:rPr>
          <w:rFonts w:ascii="Times New Roman" w:hAnsi="Times New Roman"/>
          <w:sz w:val="28"/>
          <w:szCs w:val="28"/>
          <w:lang w:val="uk-UA"/>
        </w:rPr>
        <w:t>ОСОБА1</w:t>
      </w:r>
      <w:r w:rsidRPr="009773EB">
        <w:rPr>
          <w:rFonts w:ascii="Times New Roman" w:eastAsia="Times New Roman" w:hAnsi="Times New Roman"/>
          <w:sz w:val="28"/>
          <w:szCs w:val="28"/>
          <w:lang w:val="uk-UA" w:eastAsia="ru-RU"/>
        </w:rPr>
        <w:t xml:space="preserve"> пройти огляд на стан алкогольного сп’яніння на міс</w:t>
      </w:r>
      <w:r w:rsidR="00EA31EF">
        <w:rPr>
          <w:rFonts w:ascii="Times New Roman" w:eastAsia="Times New Roman" w:hAnsi="Times New Roman"/>
          <w:sz w:val="28"/>
          <w:szCs w:val="28"/>
          <w:lang w:val="uk-UA" w:eastAsia="ru-RU"/>
        </w:rPr>
        <w:t xml:space="preserve">ці зупинки транспортного засобу, тоді як </w:t>
      </w:r>
      <w:r w:rsidR="003F5371">
        <w:rPr>
          <w:rFonts w:ascii="Times New Roman" w:hAnsi="Times New Roman"/>
          <w:sz w:val="28"/>
          <w:szCs w:val="28"/>
          <w:lang w:val="uk-UA"/>
        </w:rPr>
        <w:t>ОСОБА1</w:t>
      </w:r>
      <w:r w:rsidRPr="009773EB">
        <w:rPr>
          <w:rFonts w:ascii="Times New Roman" w:eastAsia="Times New Roman" w:hAnsi="Times New Roman"/>
          <w:sz w:val="28"/>
          <w:szCs w:val="28"/>
          <w:lang w:val="uk-UA" w:eastAsia="ru-RU"/>
        </w:rPr>
        <w:t xml:space="preserve"> </w:t>
      </w:r>
      <w:r w:rsidR="00D50855">
        <w:rPr>
          <w:rFonts w:ascii="Times New Roman" w:eastAsia="Times New Roman" w:hAnsi="Times New Roman"/>
          <w:sz w:val="28"/>
          <w:szCs w:val="28"/>
          <w:lang w:val="uk-UA" w:eastAsia="ru-RU"/>
        </w:rPr>
        <w:t>відповідно до протоколу про адміністративн</w:t>
      </w:r>
      <w:r w:rsidR="00123ED0">
        <w:rPr>
          <w:rFonts w:ascii="Times New Roman" w:eastAsia="Times New Roman" w:hAnsi="Times New Roman"/>
          <w:sz w:val="28"/>
          <w:szCs w:val="28"/>
          <w:lang w:val="uk-UA" w:eastAsia="ru-RU"/>
        </w:rPr>
        <w:t>е</w:t>
      </w:r>
      <w:r w:rsidR="00D50855">
        <w:rPr>
          <w:rFonts w:ascii="Times New Roman" w:eastAsia="Times New Roman" w:hAnsi="Times New Roman"/>
          <w:sz w:val="28"/>
          <w:szCs w:val="28"/>
          <w:lang w:val="uk-UA" w:eastAsia="ru-RU"/>
        </w:rPr>
        <w:t xml:space="preserve"> правопорушення мав ознаки наркотичного сп’яніння та відмовився від огляду саме на стан наркотичного сп’яніння. </w:t>
      </w:r>
    </w:p>
    <w:p w:rsidR="00D50855" w:rsidRPr="009773EB" w:rsidRDefault="00123ED0"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У</w:t>
      </w:r>
      <w:r w:rsidR="00D50855">
        <w:rPr>
          <w:rFonts w:ascii="Times New Roman" w:eastAsia="Times New Roman" w:hAnsi="Times New Roman"/>
          <w:sz w:val="28"/>
          <w:szCs w:val="28"/>
          <w:lang w:val="uk-UA" w:eastAsia="ru-RU"/>
        </w:rPr>
        <w:t xml:space="preserve"> зв’язку з наявн</w:t>
      </w:r>
      <w:r>
        <w:rPr>
          <w:rFonts w:ascii="Times New Roman" w:eastAsia="Times New Roman" w:hAnsi="Times New Roman"/>
          <w:sz w:val="28"/>
          <w:szCs w:val="28"/>
          <w:lang w:val="uk-UA" w:eastAsia="ru-RU"/>
        </w:rPr>
        <w:t>істю</w:t>
      </w:r>
      <w:r w:rsidR="00D50855">
        <w:rPr>
          <w:rFonts w:ascii="Times New Roman" w:eastAsia="Times New Roman" w:hAnsi="Times New Roman"/>
          <w:sz w:val="28"/>
          <w:szCs w:val="28"/>
          <w:lang w:val="uk-UA" w:eastAsia="ru-RU"/>
        </w:rPr>
        <w:t xml:space="preserve"> ознак наркотичного сп’яніння</w:t>
      </w:r>
      <w:r>
        <w:rPr>
          <w:rFonts w:ascii="Times New Roman" w:eastAsia="Times New Roman" w:hAnsi="Times New Roman"/>
          <w:sz w:val="28"/>
          <w:szCs w:val="28"/>
          <w:lang w:val="uk-UA" w:eastAsia="ru-RU"/>
        </w:rPr>
        <w:t xml:space="preserve"> працівник поліції</w:t>
      </w:r>
      <w:r w:rsidR="00D50855">
        <w:rPr>
          <w:rFonts w:ascii="Times New Roman" w:eastAsia="Times New Roman" w:hAnsi="Times New Roman"/>
          <w:sz w:val="28"/>
          <w:szCs w:val="28"/>
          <w:lang w:val="uk-UA" w:eastAsia="ru-RU"/>
        </w:rPr>
        <w:t xml:space="preserve"> відповідно до вимог наведених правових норм запропон</w:t>
      </w:r>
      <w:r>
        <w:rPr>
          <w:rFonts w:ascii="Times New Roman" w:eastAsia="Times New Roman" w:hAnsi="Times New Roman"/>
          <w:sz w:val="28"/>
          <w:szCs w:val="28"/>
          <w:lang w:val="uk-UA" w:eastAsia="ru-RU"/>
        </w:rPr>
        <w:t xml:space="preserve">ував </w:t>
      </w:r>
      <w:r>
        <w:rPr>
          <w:rFonts w:ascii="Times New Roman" w:eastAsia="Times New Roman" w:hAnsi="Times New Roman"/>
          <w:sz w:val="28"/>
          <w:szCs w:val="28"/>
          <w:lang w:val="uk-UA" w:eastAsia="ru-RU"/>
        </w:rPr>
        <w:br/>
      </w:r>
      <w:r w:rsidR="003F5371">
        <w:rPr>
          <w:rFonts w:ascii="Times New Roman" w:hAnsi="Times New Roman"/>
          <w:sz w:val="28"/>
          <w:szCs w:val="28"/>
          <w:lang w:val="uk-UA"/>
        </w:rPr>
        <w:t>ОСОБА1</w:t>
      </w:r>
      <w:r w:rsidR="00D50855">
        <w:rPr>
          <w:rFonts w:ascii="Times New Roman" w:eastAsia="Times New Roman" w:hAnsi="Times New Roman"/>
          <w:sz w:val="28"/>
          <w:szCs w:val="28"/>
          <w:lang w:val="uk-UA" w:eastAsia="ru-RU"/>
        </w:rPr>
        <w:t xml:space="preserve"> огляд в медичному закладі, проте від </w:t>
      </w:r>
      <w:r>
        <w:rPr>
          <w:rFonts w:ascii="Times New Roman" w:eastAsia="Times New Roman" w:hAnsi="Times New Roman"/>
          <w:sz w:val="28"/>
          <w:szCs w:val="28"/>
          <w:lang w:val="uk-UA" w:eastAsia="ru-RU"/>
        </w:rPr>
        <w:t xml:space="preserve">проходження </w:t>
      </w:r>
      <w:r w:rsidR="00D50855">
        <w:rPr>
          <w:rFonts w:ascii="Times New Roman" w:eastAsia="Times New Roman" w:hAnsi="Times New Roman"/>
          <w:sz w:val="28"/>
          <w:szCs w:val="28"/>
          <w:lang w:val="uk-UA" w:eastAsia="ru-RU"/>
        </w:rPr>
        <w:t xml:space="preserve">такого огляду </w:t>
      </w:r>
      <w:r w:rsidR="003F5371">
        <w:rPr>
          <w:rFonts w:ascii="Times New Roman" w:hAnsi="Times New Roman"/>
          <w:sz w:val="28"/>
          <w:szCs w:val="28"/>
          <w:lang w:val="uk-UA"/>
        </w:rPr>
        <w:t>ОСОБА1</w:t>
      </w:r>
      <w:r w:rsidR="00D50855">
        <w:rPr>
          <w:rFonts w:ascii="Times New Roman" w:eastAsia="Times New Roman" w:hAnsi="Times New Roman"/>
          <w:sz w:val="28"/>
          <w:szCs w:val="28"/>
          <w:lang w:val="uk-UA" w:eastAsia="ru-RU"/>
        </w:rPr>
        <w:t xml:space="preserve"> відмовився. </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С</w:t>
      </w:r>
      <w:r w:rsidRPr="009773EB">
        <w:rPr>
          <w:rFonts w:ascii="ProbaPro" w:hAnsi="ProbaPro"/>
          <w:color w:val="1D1D1B"/>
          <w:sz w:val="28"/>
          <w:shd w:val="clear" w:color="auto" w:fill="FFFFFF"/>
          <w:lang w:val="uk-UA"/>
        </w:rPr>
        <w:t xml:space="preserve">лід зазначити, що вмотивованість – це вимога до суду наводити письмово </w:t>
      </w:r>
      <w:r w:rsidR="00123ED0">
        <w:rPr>
          <w:rFonts w:ascii="ProbaPro" w:hAnsi="ProbaPro"/>
          <w:color w:val="1D1D1B"/>
          <w:sz w:val="28"/>
          <w:shd w:val="clear" w:color="auto" w:fill="FFFFFF"/>
          <w:lang w:val="uk-UA"/>
        </w:rPr>
        <w:t>в</w:t>
      </w:r>
      <w:r w:rsidRPr="009773EB">
        <w:rPr>
          <w:rFonts w:ascii="ProbaPro" w:hAnsi="ProbaPro"/>
          <w:color w:val="1D1D1B"/>
          <w:sz w:val="28"/>
          <w:shd w:val="clear" w:color="auto" w:fill="FFFFFF"/>
          <w:lang w:val="uk-UA"/>
        </w:rPr>
        <w:t xml:space="preserve"> рішенні судження, пояснення про наявність чи відсутність фактів, які є основою висновку суду. Це також пояснення суду, чому він виніс саме таке рішення, погодився з одними та відкинув інші доводи.</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ProbaPro" w:hAnsi="ProbaPro"/>
          <w:color w:val="1D1D1B"/>
          <w:sz w:val="28"/>
          <w:shd w:val="clear" w:color="auto" w:fill="FFFFFF"/>
          <w:lang w:val="uk-UA"/>
        </w:rPr>
        <w:t xml:space="preserve">Європейський суд з прав людини (далі – ЄСПЛ) </w:t>
      </w:r>
      <w:r w:rsidR="00123ED0">
        <w:rPr>
          <w:rFonts w:ascii="ProbaPro" w:hAnsi="ProbaPro"/>
          <w:color w:val="1D1D1B"/>
          <w:sz w:val="28"/>
          <w:shd w:val="clear" w:color="auto" w:fill="FFFFFF"/>
          <w:lang w:val="uk-UA"/>
        </w:rPr>
        <w:t>і</w:t>
      </w:r>
      <w:r w:rsidRPr="009773EB">
        <w:rPr>
          <w:rFonts w:ascii="ProbaPro" w:hAnsi="ProbaPro"/>
          <w:color w:val="1D1D1B"/>
          <w:sz w:val="28"/>
          <w:shd w:val="clear" w:color="auto" w:fill="FFFFFF"/>
          <w:lang w:val="uk-UA"/>
        </w:rPr>
        <w:t xml:space="preserve">з цього питання виробив практику пошуку відповідного балансу. </w:t>
      </w:r>
      <w:r w:rsidR="00123ED0">
        <w:rPr>
          <w:rFonts w:ascii="ProbaPro" w:hAnsi="ProbaPro"/>
          <w:color w:val="1D1D1B"/>
          <w:sz w:val="28"/>
          <w:shd w:val="clear" w:color="auto" w:fill="FFFFFF"/>
          <w:lang w:val="uk-UA"/>
        </w:rPr>
        <w:t>Хокрема, низка</w:t>
      </w:r>
      <w:r w:rsidRPr="009773EB">
        <w:rPr>
          <w:rFonts w:ascii="ProbaPro" w:hAnsi="ProbaPro"/>
          <w:color w:val="1D1D1B"/>
          <w:sz w:val="28"/>
          <w:shd w:val="clear" w:color="auto" w:fill="FFFFFF"/>
          <w:lang w:val="uk-UA"/>
        </w:rPr>
        <w:t xml:space="preserve"> його рішень містить вказівк</w:t>
      </w:r>
      <w:r w:rsidR="00123ED0">
        <w:rPr>
          <w:rFonts w:ascii="ProbaPro" w:hAnsi="ProbaPro"/>
          <w:color w:val="1D1D1B"/>
          <w:sz w:val="28"/>
          <w:shd w:val="clear" w:color="auto" w:fill="FFFFFF"/>
          <w:lang w:val="uk-UA"/>
        </w:rPr>
        <w:t>у</w:t>
      </w:r>
      <w:r w:rsidRPr="009773EB">
        <w:rPr>
          <w:rFonts w:ascii="ProbaPro" w:hAnsi="ProbaPro"/>
          <w:color w:val="1D1D1B"/>
          <w:sz w:val="28"/>
          <w:shd w:val="clear" w:color="auto" w:fill="FFFFFF"/>
          <w:lang w:val="uk-UA"/>
        </w:rPr>
        <w:t xml:space="preserve"> на те, що вимога пункту 1 статті 6 Конвенції про захист прав людини і основоположних свобод (далі – Конвенція) щодо обґрунтовування судових рішень не може розумітис</w:t>
      </w:r>
      <w:r w:rsidR="00123ED0">
        <w:rPr>
          <w:rFonts w:ascii="ProbaPro" w:hAnsi="ProbaPro"/>
          <w:color w:val="1D1D1B"/>
          <w:sz w:val="28"/>
          <w:shd w:val="clear" w:color="auto" w:fill="FFFFFF"/>
          <w:lang w:val="uk-UA"/>
        </w:rPr>
        <w:t>я</w:t>
      </w:r>
      <w:r w:rsidRPr="009773EB">
        <w:rPr>
          <w:rFonts w:ascii="ProbaPro" w:hAnsi="ProbaPro"/>
          <w:color w:val="1D1D1B"/>
          <w:sz w:val="28"/>
          <w:shd w:val="clear" w:color="auto" w:fill="FFFFFF"/>
          <w:lang w:val="uk-UA"/>
        </w:rPr>
        <w:t xml:space="preserve"> як обов’язок суду детально відповідати на кожен аргумент заявника; стаття 6 Конвенції також не встановлює правил щодо допустимості доказів або їх оцінювання, що є предметом регулювання насамперед національного законодавства та оцінювання національними судами (рішення № 37801/97 у справі «Суомінен проти Фінляндії»).</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У рішеннях ЄСПЛ склалас</w:t>
      </w:r>
      <w:r w:rsidR="00123ED0">
        <w:rPr>
          <w:rFonts w:ascii="Times New Roman" w:hAnsi="Times New Roman"/>
          <w:sz w:val="28"/>
          <w:lang w:val="uk-UA"/>
        </w:rPr>
        <w:t>я</w:t>
      </w:r>
      <w:r w:rsidRPr="009773EB">
        <w:rPr>
          <w:rFonts w:ascii="Times New Roman" w:hAnsi="Times New Roman"/>
          <w:sz w:val="28"/>
          <w:lang w:val="uk-UA"/>
        </w:rPr>
        <w:t xml:space="preserve"> стала практика, відповідно до якої рішення національних судів мають бути обґрунтованими, зрозумілими для учасників справ та чітко структурованими; у судових рішеннях має бути надана правова оцінка доводам сторін, однак це не означає, що суди мають давати оцінку кожному аргументу та детальну відповідь на нього. </w:t>
      </w:r>
      <w:r w:rsidR="00123ED0">
        <w:rPr>
          <w:rFonts w:ascii="Times New Roman" w:hAnsi="Times New Roman"/>
          <w:sz w:val="28"/>
          <w:lang w:val="uk-UA"/>
        </w:rPr>
        <w:t>В</w:t>
      </w:r>
      <w:r w:rsidRPr="009773EB">
        <w:rPr>
          <w:rFonts w:ascii="Times New Roman" w:hAnsi="Times New Roman"/>
          <w:sz w:val="28"/>
          <w:lang w:val="uk-UA"/>
        </w:rPr>
        <w:t>мотивованість рішення залежить від особливостей кожної справи, судової інстанції, яка постановляє рішення, та інших обставин, що характеризують індивідуальні особливості справи.</w:t>
      </w:r>
    </w:p>
    <w:p w:rsidR="009773EB" w:rsidRPr="009773EB" w:rsidRDefault="009773EB" w:rsidP="00537C03">
      <w:pPr>
        <w:autoSpaceDE w:val="0"/>
        <w:autoSpaceDN w:val="0"/>
        <w:adjustRightInd w:val="0"/>
        <w:spacing w:after="0" w:line="240" w:lineRule="auto"/>
        <w:ind w:firstLine="567"/>
        <w:jc w:val="both"/>
        <w:rPr>
          <w:rFonts w:ascii="Times New Roman" w:hAnsi="Times New Roman"/>
          <w:sz w:val="28"/>
          <w:szCs w:val="28"/>
          <w:lang w:val="uk-UA"/>
        </w:rPr>
      </w:pPr>
      <w:r>
        <w:rPr>
          <w:rFonts w:ascii="Times New Roman" w:eastAsia="Times New Roman" w:hAnsi="Times New Roman"/>
          <w:sz w:val="28"/>
          <w:szCs w:val="28"/>
          <w:lang w:val="uk-UA" w:eastAsia="ru-RU"/>
        </w:rPr>
        <w:t>Перша Дисциплінарна палата Вищої ради правосуддя встановила</w:t>
      </w:r>
      <w:r w:rsidRPr="009773EB">
        <w:rPr>
          <w:rFonts w:ascii="Times New Roman" w:eastAsia="Times New Roman" w:hAnsi="Times New Roman"/>
          <w:sz w:val="28"/>
          <w:szCs w:val="28"/>
          <w:lang w:val="uk-UA" w:eastAsia="ru-RU"/>
        </w:rPr>
        <w:t>, що судд</w:t>
      </w:r>
      <w:r w:rsidR="00D50855">
        <w:rPr>
          <w:rFonts w:ascii="Times New Roman" w:eastAsia="Times New Roman" w:hAnsi="Times New Roman"/>
          <w:sz w:val="28"/>
          <w:szCs w:val="28"/>
          <w:lang w:val="uk-UA" w:eastAsia="ru-RU"/>
        </w:rPr>
        <w:t>я</w:t>
      </w:r>
      <w:r w:rsidRPr="009773EB">
        <w:rPr>
          <w:rFonts w:ascii="Times New Roman" w:eastAsia="Times New Roman" w:hAnsi="Times New Roman"/>
          <w:sz w:val="28"/>
          <w:szCs w:val="28"/>
          <w:lang w:val="uk-UA" w:eastAsia="ru-RU"/>
        </w:rPr>
        <w:t xml:space="preserve"> Бужо</w:t>
      </w:r>
      <w:r w:rsidR="00D50855">
        <w:rPr>
          <w:rFonts w:ascii="Times New Roman" w:eastAsia="Times New Roman" w:hAnsi="Times New Roman"/>
          <w:sz w:val="28"/>
          <w:szCs w:val="28"/>
          <w:lang w:val="uk-UA" w:eastAsia="ru-RU"/>
        </w:rPr>
        <w:t>ра</w:t>
      </w:r>
      <w:r w:rsidRPr="009773EB">
        <w:rPr>
          <w:rFonts w:ascii="Times New Roman" w:eastAsia="Times New Roman" w:hAnsi="Times New Roman"/>
          <w:sz w:val="28"/>
          <w:szCs w:val="28"/>
          <w:lang w:val="uk-UA" w:eastAsia="ru-RU"/>
        </w:rPr>
        <w:t xml:space="preserve"> В.Т. не нав</w:t>
      </w:r>
      <w:r w:rsidR="00D50855">
        <w:rPr>
          <w:rFonts w:ascii="Times New Roman" w:eastAsia="Times New Roman" w:hAnsi="Times New Roman"/>
          <w:sz w:val="28"/>
          <w:szCs w:val="28"/>
          <w:lang w:val="uk-UA" w:eastAsia="ru-RU"/>
        </w:rPr>
        <w:t>ів</w:t>
      </w:r>
      <w:r w:rsidRPr="009773EB">
        <w:rPr>
          <w:rFonts w:ascii="Times New Roman" w:eastAsia="Times New Roman" w:hAnsi="Times New Roman"/>
          <w:sz w:val="28"/>
          <w:szCs w:val="28"/>
          <w:lang w:val="uk-UA" w:eastAsia="ru-RU"/>
        </w:rPr>
        <w:t xml:space="preserve"> мотивів </w:t>
      </w:r>
      <w:r w:rsidR="00123ED0">
        <w:rPr>
          <w:rFonts w:ascii="Times New Roman" w:eastAsia="Times New Roman" w:hAnsi="Times New Roman"/>
          <w:sz w:val="28"/>
          <w:szCs w:val="28"/>
          <w:lang w:val="uk-UA" w:eastAsia="ru-RU"/>
        </w:rPr>
        <w:t>ухвалення</w:t>
      </w:r>
      <w:r w:rsidRPr="009773EB">
        <w:rPr>
          <w:rFonts w:ascii="Times New Roman" w:eastAsia="Times New Roman" w:hAnsi="Times New Roman"/>
          <w:sz w:val="28"/>
          <w:szCs w:val="28"/>
          <w:lang w:val="uk-UA" w:eastAsia="ru-RU"/>
        </w:rPr>
        <w:t xml:space="preserve"> рішення</w:t>
      </w:r>
      <w:r w:rsidR="00123ED0">
        <w:rPr>
          <w:rFonts w:ascii="Times New Roman" w:eastAsia="Times New Roman" w:hAnsi="Times New Roman"/>
          <w:sz w:val="28"/>
          <w:szCs w:val="28"/>
          <w:lang w:val="uk-UA" w:eastAsia="ru-RU"/>
        </w:rPr>
        <w:t xml:space="preserve"> на підставі</w:t>
      </w:r>
      <w:r w:rsidRPr="009773EB">
        <w:rPr>
          <w:rFonts w:ascii="Times New Roman" w:eastAsia="Times New Roman" w:hAnsi="Times New Roman"/>
          <w:sz w:val="28"/>
          <w:szCs w:val="28"/>
          <w:lang w:val="uk-UA" w:eastAsia="ru-RU"/>
        </w:rPr>
        <w:t xml:space="preserve"> викладених </w:t>
      </w:r>
      <w:r w:rsidR="00123ED0">
        <w:rPr>
          <w:rFonts w:ascii="Times New Roman" w:eastAsia="Times New Roman" w:hAnsi="Times New Roman"/>
          <w:sz w:val="28"/>
          <w:szCs w:val="28"/>
          <w:lang w:val="uk-UA" w:eastAsia="ru-RU"/>
        </w:rPr>
        <w:t>у</w:t>
      </w:r>
      <w:r w:rsidRPr="009773EB">
        <w:rPr>
          <w:rFonts w:ascii="Times New Roman" w:eastAsia="Times New Roman" w:hAnsi="Times New Roman"/>
          <w:sz w:val="28"/>
          <w:szCs w:val="28"/>
          <w:lang w:val="uk-UA" w:eastAsia="ru-RU"/>
        </w:rPr>
        <w:t xml:space="preserve"> протоколі про адміністративне правопорушення обставин</w:t>
      </w:r>
      <w:r w:rsidR="009A418A">
        <w:rPr>
          <w:rFonts w:ascii="Times New Roman" w:eastAsia="Times New Roman" w:hAnsi="Times New Roman"/>
          <w:sz w:val="28"/>
          <w:szCs w:val="28"/>
          <w:lang w:val="uk-UA" w:eastAsia="ru-RU"/>
        </w:rPr>
        <w:t>, а</w:t>
      </w:r>
      <w:r w:rsidRPr="009773EB">
        <w:rPr>
          <w:rFonts w:ascii="Times New Roman" w:eastAsia="Times New Roman" w:hAnsi="Times New Roman"/>
          <w:sz w:val="28"/>
          <w:szCs w:val="28"/>
          <w:lang w:val="uk-UA" w:eastAsia="ru-RU"/>
        </w:rPr>
        <w:t xml:space="preserve"> саме щодо відмови </w:t>
      </w:r>
      <w:r w:rsidR="003F5371">
        <w:rPr>
          <w:rFonts w:ascii="Times New Roman" w:hAnsi="Times New Roman"/>
          <w:sz w:val="28"/>
          <w:szCs w:val="28"/>
          <w:lang w:val="uk-UA"/>
        </w:rPr>
        <w:t>ОСОБА1</w:t>
      </w:r>
      <w:r w:rsidRPr="009773EB">
        <w:rPr>
          <w:rFonts w:ascii="Times New Roman" w:eastAsia="Times New Roman" w:hAnsi="Times New Roman"/>
          <w:sz w:val="28"/>
          <w:szCs w:val="28"/>
          <w:lang w:val="uk-UA" w:eastAsia="ru-RU"/>
        </w:rPr>
        <w:t xml:space="preserve"> від проходження огляду на стан наркотичного сп’яніння</w:t>
      </w:r>
      <w:r w:rsidR="009A418A">
        <w:rPr>
          <w:rFonts w:ascii="Times New Roman" w:eastAsia="Times New Roman" w:hAnsi="Times New Roman"/>
          <w:sz w:val="28"/>
          <w:szCs w:val="28"/>
          <w:lang w:val="uk-UA" w:eastAsia="ru-RU"/>
        </w:rPr>
        <w:t>. Н</w:t>
      </w:r>
      <w:r w:rsidRPr="009773EB">
        <w:rPr>
          <w:rFonts w:ascii="Times New Roman" w:eastAsia="Times New Roman" w:hAnsi="Times New Roman"/>
          <w:sz w:val="28"/>
          <w:szCs w:val="28"/>
          <w:lang w:val="uk-UA" w:eastAsia="ru-RU"/>
        </w:rPr>
        <w:t>атомість постанов</w:t>
      </w:r>
      <w:r w:rsidR="00123ED0">
        <w:rPr>
          <w:rFonts w:ascii="Times New Roman" w:eastAsia="Times New Roman" w:hAnsi="Times New Roman"/>
          <w:sz w:val="28"/>
          <w:szCs w:val="28"/>
          <w:lang w:val="uk-UA" w:eastAsia="ru-RU"/>
        </w:rPr>
        <w:t>а</w:t>
      </w:r>
      <w:r w:rsidRPr="009773EB">
        <w:rPr>
          <w:rFonts w:ascii="Times New Roman" w:eastAsia="Times New Roman" w:hAnsi="Times New Roman"/>
          <w:sz w:val="28"/>
          <w:szCs w:val="28"/>
          <w:lang w:val="uk-UA" w:eastAsia="ru-RU"/>
        </w:rPr>
        <w:t xml:space="preserve"> </w:t>
      </w:r>
      <w:r w:rsidR="009A418A">
        <w:rPr>
          <w:rFonts w:ascii="Times New Roman" w:eastAsia="Times New Roman" w:hAnsi="Times New Roman"/>
          <w:sz w:val="28"/>
          <w:szCs w:val="28"/>
          <w:lang w:val="uk-UA" w:eastAsia="ru-RU"/>
        </w:rPr>
        <w:t>містять</w:t>
      </w:r>
      <w:r w:rsidR="009A418A" w:rsidRPr="009773EB">
        <w:rPr>
          <w:rFonts w:ascii="Times New Roman" w:eastAsia="Times New Roman" w:hAnsi="Times New Roman"/>
          <w:sz w:val="28"/>
          <w:szCs w:val="28"/>
          <w:lang w:val="uk-UA" w:eastAsia="ru-RU"/>
        </w:rPr>
        <w:t xml:space="preserve"> </w:t>
      </w:r>
      <w:r w:rsidR="00F41CCB">
        <w:rPr>
          <w:rFonts w:ascii="Times New Roman" w:eastAsia="Times New Roman" w:hAnsi="Times New Roman"/>
          <w:sz w:val="28"/>
          <w:szCs w:val="28"/>
          <w:lang w:val="uk-UA" w:eastAsia="ru-RU"/>
        </w:rPr>
        <w:t xml:space="preserve">посилання, які </w:t>
      </w:r>
      <w:r w:rsidRPr="009773EB">
        <w:rPr>
          <w:rFonts w:ascii="Times New Roman" w:eastAsia="Times New Roman" w:hAnsi="Times New Roman"/>
          <w:sz w:val="28"/>
          <w:szCs w:val="28"/>
          <w:lang w:val="uk-UA" w:eastAsia="ru-RU"/>
        </w:rPr>
        <w:t>не стосуються вчиненого адміністративного правопорушення. Так</w:t>
      </w:r>
      <w:r w:rsidR="00F41CCB">
        <w:rPr>
          <w:rFonts w:ascii="Times New Roman" w:eastAsia="Times New Roman" w:hAnsi="Times New Roman"/>
          <w:sz w:val="28"/>
          <w:szCs w:val="28"/>
          <w:lang w:val="uk-UA" w:eastAsia="ru-RU"/>
        </w:rPr>
        <w:t>і</w:t>
      </w:r>
      <w:r w:rsidRPr="009773EB">
        <w:rPr>
          <w:rFonts w:ascii="Times New Roman" w:eastAsia="Times New Roman" w:hAnsi="Times New Roman"/>
          <w:sz w:val="28"/>
          <w:szCs w:val="28"/>
          <w:lang w:val="uk-UA" w:eastAsia="ru-RU"/>
        </w:rPr>
        <w:t xml:space="preserve"> </w:t>
      </w:r>
      <w:r w:rsidR="00F41CCB">
        <w:rPr>
          <w:rFonts w:ascii="Times New Roman" w:eastAsia="Times New Roman" w:hAnsi="Times New Roman"/>
          <w:sz w:val="28"/>
          <w:szCs w:val="28"/>
          <w:lang w:val="uk-UA" w:eastAsia="ru-RU"/>
        </w:rPr>
        <w:t>дії судді Бужори В.Т. свідчать про вчинення</w:t>
      </w:r>
      <w:r w:rsidRPr="009773EB">
        <w:rPr>
          <w:rFonts w:ascii="Times New Roman" w:eastAsia="Times New Roman" w:hAnsi="Times New Roman"/>
          <w:sz w:val="28"/>
          <w:szCs w:val="28"/>
          <w:lang w:val="uk-UA" w:eastAsia="ru-RU"/>
        </w:rPr>
        <w:t xml:space="preserve"> дисциплінарн</w:t>
      </w:r>
      <w:r w:rsidR="004349DF">
        <w:rPr>
          <w:rFonts w:ascii="Times New Roman" w:eastAsia="Times New Roman" w:hAnsi="Times New Roman"/>
          <w:sz w:val="28"/>
          <w:szCs w:val="28"/>
          <w:lang w:val="uk-UA" w:eastAsia="ru-RU"/>
        </w:rPr>
        <w:t>ого проступку</w:t>
      </w:r>
      <w:r w:rsidRPr="009773EB">
        <w:rPr>
          <w:rFonts w:ascii="Times New Roman" w:eastAsia="Times New Roman" w:hAnsi="Times New Roman"/>
          <w:sz w:val="28"/>
          <w:szCs w:val="28"/>
          <w:lang w:val="uk-UA" w:eastAsia="ru-RU"/>
        </w:rPr>
        <w:t xml:space="preserve"> передбачен</w:t>
      </w:r>
      <w:r w:rsidR="004349DF">
        <w:rPr>
          <w:rFonts w:ascii="Times New Roman" w:eastAsia="Times New Roman" w:hAnsi="Times New Roman"/>
          <w:sz w:val="28"/>
          <w:szCs w:val="28"/>
          <w:lang w:val="uk-UA" w:eastAsia="ru-RU"/>
        </w:rPr>
        <w:t>ого</w:t>
      </w:r>
      <w:r w:rsidRPr="009773EB">
        <w:rPr>
          <w:rFonts w:ascii="Times New Roman" w:eastAsia="Times New Roman" w:hAnsi="Times New Roman"/>
          <w:sz w:val="28"/>
          <w:szCs w:val="28"/>
          <w:lang w:val="uk-UA" w:eastAsia="ru-RU"/>
        </w:rPr>
        <w:t xml:space="preserve"> </w:t>
      </w:r>
      <w:r w:rsidRPr="009773EB">
        <w:rPr>
          <w:rFonts w:ascii="Times New Roman" w:hAnsi="Times New Roman"/>
          <w:sz w:val="28"/>
          <w:szCs w:val="28"/>
          <w:lang w:val="uk-UA"/>
        </w:rPr>
        <w:t xml:space="preserve">підпунктом «б» пункту 1 частини першої статті 106 Закону України «Про судоустрій і статус суддів», </w:t>
      </w:r>
      <w:r w:rsidR="004349DF">
        <w:rPr>
          <w:rFonts w:ascii="Times New Roman" w:hAnsi="Times New Roman"/>
          <w:sz w:val="28"/>
          <w:szCs w:val="28"/>
          <w:lang w:val="uk-UA"/>
        </w:rPr>
        <w:t>який полягає</w:t>
      </w:r>
      <w:r w:rsidRPr="009773EB">
        <w:rPr>
          <w:rFonts w:ascii="Times New Roman" w:hAnsi="Times New Roman"/>
          <w:sz w:val="28"/>
          <w:szCs w:val="28"/>
          <w:lang w:val="uk-UA"/>
        </w:rPr>
        <w:t xml:space="preserve"> </w:t>
      </w:r>
      <w:r w:rsidR="004349DF">
        <w:rPr>
          <w:rFonts w:ascii="Times New Roman" w:hAnsi="Times New Roman"/>
          <w:sz w:val="28"/>
          <w:szCs w:val="28"/>
          <w:lang w:val="uk-UA"/>
        </w:rPr>
        <w:t>в</w:t>
      </w:r>
      <w:r w:rsidR="005952D8">
        <w:rPr>
          <w:rFonts w:ascii="Times New Roman" w:hAnsi="Times New Roman"/>
          <w:sz w:val="28"/>
          <w:szCs w:val="28"/>
          <w:lang w:val="uk-UA"/>
        </w:rPr>
        <w:t xml:space="preserve"> не</w:t>
      </w:r>
      <w:r w:rsidRPr="009773EB">
        <w:rPr>
          <w:rFonts w:ascii="Times New Roman" w:hAnsi="Times New Roman"/>
          <w:sz w:val="28"/>
          <w:szCs w:val="28"/>
          <w:lang w:val="uk-UA"/>
        </w:rPr>
        <w:t>зазначенн</w:t>
      </w:r>
      <w:r w:rsidR="004349DF">
        <w:rPr>
          <w:rFonts w:ascii="Times New Roman" w:hAnsi="Times New Roman"/>
          <w:sz w:val="28"/>
          <w:szCs w:val="28"/>
          <w:lang w:val="uk-UA"/>
        </w:rPr>
        <w:t>і</w:t>
      </w:r>
      <w:r w:rsidRPr="009773EB">
        <w:rPr>
          <w:rFonts w:ascii="Times New Roman" w:hAnsi="Times New Roman"/>
          <w:sz w:val="28"/>
          <w:szCs w:val="28"/>
          <w:lang w:val="uk-UA"/>
        </w:rPr>
        <w:t xml:space="preserve"> в судовому рішенні мотивів прийняття або відхилення аргументів сторін щодо суті спору</w:t>
      </w:r>
      <w:r w:rsidR="004349DF">
        <w:rPr>
          <w:rFonts w:ascii="Times New Roman" w:hAnsi="Times New Roman"/>
          <w:sz w:val="28"/>
          <w:szCs w:val="28"/>
          <w:lang w:val="uk-UA"/>
        </w:rPr>
        <w:t xml:space="preserve"> </w:t>
      </w:r>
      <w:r w:rsidR="004349DF" w:rsidRPr="009773EB">
        <w:rPr>
          <w:rFonts w:ascii="Times New Roman" w:hAnsi="Times New Roman"/>
          <w:sz w:val="28"/>
          <w:szCs w:val="28"/>
          <w:lang w:val="uk-UA"/>
        </w:rPr>
        <w:t>внаслідок недбалості</w:t>
      </w:r>
      <w:r w:rsidR="004349DF">
        <w:rPr>
          <w:rFonts w:ascii="Times New Roman" w:hAnsi="Times New Roman"/>
          <w:sz w:val="28"/>
          <w:szCs w:val="28"/>
          <w:lang w:val="uk-UA"/>
        </w:rPr>
        <w:t>.</w:t>
      </w:r>
      <w:r w:rsidR="005952D8">
        <w:rPr>
          <w:rFonts w:ascii="Times New Roman" w:hAnsi="Times New Roman"/>
          <w:sz w:val="28"/>
          <w:szCs w:val="28"/>
          <w:lang w:val="uk-UA"/>
        </w:rPr>
        <w:t xml:space="preserve"> Умислу в діях судді Бужори В.Т. не встановлено.</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b/>
          <w:sz w:val="28"/>
          <w:szCs w:val="28"/>
          <w:lang w:val="uk-UA" w:eastAsia="ru-RU"/>
        </w:rPr>
      </w:pPr>
      <w:r w:rsidRPr="009773EB">
        <w:rPr>
          <w:rFonts w:ascii="Times New Roman" w:eastAsia="Times New Roman" w:hAnsi="Times New Roman"/>
          <w:b/>
          <w:sz w:val="28"/>
          <w:szCs w:val="28"/>
          <w:lang w:val="uk-UA" w:eastAsia="ru-RU"/>
        </w:rPr>
        <w:t>Справа № 723/745/23</w:t>
      </w:r>
    </w:p>
    <w:p w:rsidR="009773EB" w:rsidRPr="009773EB" w:rsidRDefault="000919BC"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У</w:t>
      </w:r>
      <w:r w:rsidR="009773EB" w:rsidRPr="009773EB">
        <w:rPr>
          <w:rFonts w:ascii="Times New Roman" w:eastAsia="Times New Roman" w:hAnsi="Times New Roman"/>
          <w:sz w:val="28"/>
          <w:szCs w:val="28"/>
          <w:lang w:val="uk-UA" w:eastAsia="ru-RU"/>
        </w:rPr>
        <w:t xml:space="preserve"> провадженні судді Бужори В.Т. перебувала </w:t>
      </w:r>
      <w:r>
        <w:rPr>
          <w:rFonts w:ascii="Times New Roman" w:eastAsia="Times New Roman" w:hAnsi="Times New Roman"/>
          <w:sz w:val="28"/>
          <w:szCs w:val="28"/>
          <w:lang w:val="uk-UA" w:eastAsia="ru-RU"/>
        </w:rPr>
        <w:t>також</w:t>
      </w:r>
      <w:r w:rsidR="009773EB" w:rsidRPr="009773EB">
        <w:rPr>
          <w:rFonts w:ascii="Times New Roman" w:eastAsia="Times New Roman" w:hAnsi="Times New Roman"/>
          <w:sz w:val="28"/>
          <w:szCs w:val="28"/>
          <w:lang w:val="uk-UA" w:eastAsia="ru-RU"/>
        </w:rPr>
        <w:t xml:space="preserve"> справа № 723/745/23 про притягнення до адміністративної відповідальності </w:t>
      </w:r>
      <w:r w:rsidR="00B036E9">
        <w:rPr>
          <w:rFonts w:ascii="Times New Roman" w:hAnsi="Times New Roman"/>
          <w:sz w:val="28"/>
          <w:szCs w:val="28"/>
          <w:lang w:val="uk-UA"/>
        </w:rPr>
        <w:t>ОСОБА2</w:t>
      </w:r>
      <w:r w:rsidR="009773EB" w:rsidRPr="009773EB">
        <w:rPr>
          <w:rFonts w:ascii="Times New Roman" w:eastAsia="Times New Roman" w:hAnsi="Times New Roman"/>
          <w:sz w:val="28"/>
          <w:szCs w:val="28"/>
          <w:lang w:val="uk-UA" w:eastAsia="ru-RU"/>
        </w:rPr>
        <w:t xml:space="preserve"> за частиною першою статті 130 КУпАП. </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 xml:space="preserve">Постановою від 13 березня 2023 року провадження у справі закрито у зв’язку з відсутністю в діях </w:t>
      </w:r>
      <w:r w:rsidR="00B036E9">
        <w:rPr>
          <w:rFonts w:ascii="Times New Roman" w:hAnsi="Times New Roman"/>
          <w:sz w:val="28"/>
          <w:szCs w:val="28"/>
          <w:lang w:val="uk-UA"/>
        </w:rPr>
        <w:t>ОСОБА2</w:t>
      </w:r>
      <w:r w:rsidR="000919BC">
        <w:rPr>
          <w:rFonts w:ascii="Times New Roman" w:eastAsia="Times New Roman" w:hAnsi="Times New Roman"/>
          <w:sz w:val="28"/>
          <w:szCs w:val="28"/>
          <w:lang w:val="uk-UA" w:eastAsia="ru-RU"/>
        </w:rPr>
        <w:t xml:space="preserve"> </w:t>
      </w:r>
      <w:r w:rsidRPr="009773EB">
        <w:rPr>
          <w:rFonts w:ascii="Times New Roman" w:eastAsia="Times New Roman" w:hAnsi="Times New Roman"/>
          <w:sz w:val="28"/>
          <w:szCs w:val="28"/>
          <w:lang w:val="uk-UA" w:eastAsia="ru-RU"/>
        </w:rPr>
        <w:t>складу адміністративного правопорушення.</w:t>
      </w:r>
    </w:p>
    <w:p w:rsidR="004349DF" w:rsidRDefault="000919BC"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Зі</w:t>
      </w:r>
      <w:r w:rsidR="004349DF">
        <w:rPr>
          <w:rFonts w:ascii="Times New Roman" w:eastAsia="Times New Roman" w:hAnsi="Times New Roman"/>
          <w:sz w:val="28"/>
          <w:szCs w:val="28"/>
          <w:lang w:val="uk-UA" w:eastAsia="ru-RU"/>
        </w:rPr>
        <w:t xml:space="preserve"> змісту постанови вбачається, що відповідно до протоколу </w:t>
      </w:r>
      <w:r w:rsidR="004349DF" w:rsidRPr="009773EB">
        <w:rPr>
          <w:rFonts w:ascii="Times New Roman" w:eastAsia="Times New Roman" w:hAnsi="Times New Roman"/>
          <w:sz w:val="28"/>
          <w:szCs w:val="28"/>
          <w:lang w:val="uk-UA" w:eastAsia="ru-RU"/>
        </w:rPr>
        <w:t>про адміністративне пра</w:t>
      </w:r>
      <w:r w:rsidR="004349DF">
        <w:rPr>
          <w:rFonts w:ascii="Times New Roman" w:eastAsia="Times New Roman" w:hAnsi="Times New Roman"/>
          <w:sz w:val="28"/>
          <w:szCs w:val="28"/>
          <w:lang w:val="uk-UA" w:eastAsia="ru-RU"/>
        </w:rPr>
        <w:t>во</w:t>
      </w:r>
      <w:r w:rsidR="004349DF" w:rsidRPr="009773EB">
        <w:rPr>
          <w:rFonts w:ascii="Times New Roman" w:eastAsia="Times New Roman" w:hAnsi="Times New Roman"/>
          <w:sz w:val="28"/>
          <w:szCs w:val="28"/>
          <w:lang w:val="uk-UA" w:eastAsia="ru-RU"/>
        </w:rPr>
        <w:t>порушення</w:t>
      </w:r>
      <w:r w:rsidR="00EC1CE8">
        <w:rPr>
          <w:rFonts w:ascii="Times New Roman" w:eastAsia="Times New Roman" w:hAnsi="Times New Roman"/>
          <w:sz w:val="28"/>
          <w:szCs w:val="28"/>
          <w:lang w:val="uk-UA" w:eastAsia="ru-RU"/>
        </w:rPr>
        <w:t xml:space="preserve"> </w:t>
      </w:r>
      <w:r w:rsidR="00B036E9">
        <w:rPr>
          <w:rFonts w:ascii="Times New Roman" w:hAnsi="Times New Roman"/>
          <w:sz w:val="28"/>
          <w:szCs w:val="28"/>
          <w:lang w:val="uk-UA"/>
        </w:rPr>
        <w:t>ОСОБА2</w:t>
      </w:r>
      <w:r w:rsidR="004349DF" w:rsidRPr="009773EB">
        <w:rPr>
          <w:rFonts w:ascii="Times New Roman" w:eastAsia="Times New Roman" w:hAnsi="Times New Roman"/>
          <w:sz w:val="28"/>
          <w:szCs w:val="28"/>
          <w:lang w:val="uk-UA" w:eastAsia="ru-RU"/>
        </w:rPr>
        <w:t xml:space="preserve"> керував транспортним засобом марки ВАЗ 11194, </w:t>
      </w:r>
      <w:r w:rsidR="003F5371">
        <w:rPr>
          <w:rFonts w:ascii="Times New Roman" w:eastAsia="Times New Roman" w:hAnsi="Times New Roman"/>
          <w:sz w:val="28"/>
          <w:szCs w:val="28"/>
          <w:lang w:val="uk-UA" w:eastAsia="ru-RU"/>
        </w:rPr>
        <w:t>державний номерний знак ____</w:t>
      </w:r>
      <w:r w:rsidR="004349DF" w:rsidRPr="009773EB">
        <w:rPr>
          <w:rFonts w:ascii="Times New Roman" w:eastAsia="Times New Roman" w:hAnsi="Times New Roman"/>
          <w:sz w:val="28"/>
          <w:szCs w:val="28"/>
          <w:lang w:val="uk-UA" w:eastAsia="ru-RU"/>
        </w:rPr>
        <w:t>, у стані алкогольного сп’яніння. Огляд на стан алкогольного сп’яніння пров</w:t>
      </w:r>
      <w:r w:rsidR="004349DF">
        <w:rPr>
          <w:rFonts w:ascii="Times New Roman" w:eastAsia="Times New Roman" w:hAnsi="Times New Roman"/>
          <w:sz w:val="28"/>
          <w:szCs w:val="28"/>
          <w:lang w:val="uk-UA" w:eastAsia="ru-RU"/>
        </w:rPr>
        <w:t>едено</w:t>
      </w:r>
      <w:r w:rsidR="004349DF" w:rsidRPr="009773EB">
        <w:rPr>
          <w:rFonts w:ascii="Times New Roman" w:eastAsia="Times New Roman" w:hAnsi="Times New Roman"/>
          <w:sz w:val="28"/>
          <w:szCs w:val="28"/>
          <w:lang w:val="uk-UA" w:eastAsia="ru-RU"/>
        </w:rPr>
        <w:t xml:space="preserve"> за згодою водія у встановленому законом порядку в медичному закладі.</w:t>
      </w:r>
    </w:p>
    <w:p w:rsidR="00EC1CE8" w:rsidRPr="009773EB" w:rsidRDefault="00EC1CE8"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764E85">
        <w:rPr>
          <w:rFonts w:ascii="Times New Roman" w:eastAsia="Times New Roman" w:hAnsi="Times New Roman"/>
          <w:sz w:val="28"/>
          <w:szCs w:val="28"/>
          <w:lang w:val="uk-UA" w:eastAsia="ru-RU"/>
        </w:rPr>
        <w:t xml:space="preserve">Матеріали справи містять відеофайли, за результатами перегляду яких </w:t>
      </w:r>
      <w:r w:rsidR="00764E85" w:rsidRPr="00764E85">
        <w:rPr>
          <w:rFonts w:ascii="Times New Roman" w:eastAsia="Times New Roman" w:hAnsi="Times New Roman"/>
          <w:sz w:val="28"/>
          <w:szCs w:val="28"/>
          <w:lang w:val="uk-UA" w:eastAsia="ru-RU"/>
        </w:rPr>
        <w:t xml:space="preserve">зафіксовано факт перебування </w:t>
      </w:r>
      <w:r w:rsidR="00B036E9">
        <w:rPr>
          <w:rFonts w:ascii="Times New Roman" w:hAnsi="Times New Roman"/>
          <w:sz w:val="28"/>
          <w:szCs w:val="28"/>
          <w:lang w:val="uk-UA"/>
        </w:rPr>
        <w:t>ОСОБА2</w:t>
      </w:r>
      <w:r w:rsidR="00764E85" w:rsidRPr="00764E85">
        <w:rPr>
          <w:rFonts w:ascii="Times New Roman" w:eastAsia="Times New Roman" w:hAnsi="Times New Roman"/>
          <w:sz w:val="28"/>
          <w:szCs w:val="28"/>
          <w:lang w:val="uk-UA" w:eastAsia="ru-RU"/>
        </w:rPr>
        <w:t xml:space="preserve"> в медичному закладі, де він проходив огляд на стан сп’яніння. Натомість </w:t>
      </w:r>
      <w:r w:rsidRPr="00764E85">
        <w:rPr>
          <w:rFonts w:ascii="Times New Roman" w:eastAsia="Times New Roman" w:hAnsi="Times New Roman"/>
          <w:sz w:val="28"/>
          <w:szCs w:val="28"/>
          <w:lang w:val="uk-UA" w:eastAsia="ru-RU"/>
        </w:rPr>
        <w:t xml:space="preserve">суддя не встановив доказів керування </w:t>
      </w:r>
      <w:r w:rsidR="00B036E9">
        <w:rPr>
          <w:rFonts w:ascii="Times New Roman" w:hAnsi="Times New Roman"/>
          <w:sz w:val="28"/>
          <w:szCs w:val="28"/>
          <w:lang w:val="uk-UA"/>
        </w:rPr>
        <w:t>ОСОБА2</w:t>
      </w:r>
      <w:r w:rsidRPr="00764E85">
        <w:rPr>
          <w:rFonts w:ascii="Times New Roman" w:eastAsia="Times New Roman" w:hAnsi="Times New Roman"/>
          <w:sz w:val="28"/>
          <w:szCs w:val="28"/>
          <w:lang w:val="uk-UA" w:eastAsia="ru-RU"/>
        </w:rPr>
        <w:t xml:space="preserve"> </w:t>
      </w:r>
      <w:r w:rsidR="00764E85" w:rsidRPr="00764E85">
        <w:rPr>
          <w:rFonts w:ascii="Times New Roman" w:eastAsia="Times New Roman" w:hAnsi="Times New Roman"/>
          <w:sz w:val="28"/>
          <w:szCs w:val="28"/>
          <w:lang w:val="uk-UA" w:eastAsia="ru-RU"/>
        </w:rPr>
        <w:t xml:space="preserve">вказаним </w:t>
      </w:r>
      <w:r w:rsidRPr="00764E85">
        <w:rPr>
          <w:rFonts w:ascii="Times New Roman" w:eastAsia="Times New Roman" w:hAnsi="Times New Roman"/>
          <w:sz w:val="28"/>
          <w:szCs w:val="28"/>
          <w:lang w:val="uk-UA" w:eastAsia="ru-RU"/>
        </w:rPr>
        <w:t>транспортн</w:t>
      </w:r>
      <w:r w:rsidR="00764E85" w:rsidRPr="00764E85">
        <w:rPr>
          <w:rFonts w:ascii="Times New Roman" w:eastAsia="Times New Roman" w:hAnsi="Times New Roman"/>
          <w:sz w:val="28"/>
          <w:szCs w:val="28"/>
          <w:lang w:val="uk-UA" w:eastAsia="ru-RU"/>
        </w:rPr>
        <w:t>им</w:t>
      </w:r>
      <w:r w:rsidRPr="00764E85">
        <w:rPr>
          <w:rFonts w:ascii="Times New Roman" w:eastAsia="Times New Roman" w:hAnsi="Times New Roman"/>
          <w:sz w:val="28"/>
          <w:szCs w:val="28"/>
          <w:lang w:val="uk-UA" w:eastAsia="ru-RU"/>
        </w:rPr>
        <w:t xml:space="preserve"> засоб</w:t>
      </w:r>
      <w:r w:rsidR="00764E85" w:rsidRPr="00764E85">
        <w:rPr>
          <w:rFonts w:ascii="Times New Roman" w:eastAsia="Times New Roman" w:hAnsi="Times New Roman"/>
          <w:sz w:val="28"/>
          <w:szCs w:val="28"/>
          <w:lang w:val="uk-UA" w:eastAsia="ru-RU"/>
        </w:rPr>
        <w:t>ом</w:t>
      </w:r>
      <w:r w:rsidRPr="00764E85">
        <w:rPr>
          <w:rFonts w:ascii="Times New Roman" w:eastAsia="Times New Roman" w:hAnsi="Times New Roman"/>
          <w:sz w:val="28"/>
          <w:szCs w:val="28"/>
          <w:lang w:val="uk-UA" w:eastAsia="ru-RU"/>
        </w:rPr>
        <w:t>, що</w:t>
      </w:r>
      <w:r w:rsidR="000919BC">
        <w:rPr>
          <w:rFonts w:ascii="Times New Roman" w:eastAsia="Times New Roman" w:hAnsi="Times New Roman"/>
          <w:sz w:val="28"/>
          <w:szCs w:val="28"/>
          <w:lang w:val="uk-UA" w:eastAsia="ru-RU"/>
        </w:rPr>
        <w:t>,</w:t>
      </w:r>
      <w:r w:rsidRPr="00764E85">
        <w:rPr>
          <w:rFonts w:ascii="Times New Roman" w:eastAsia="Times New Roman" w:hAnsi="Times New Roman"/>
          <w:sz w:val="28"/>
          <w:szCs w:val="28"/>
          <w:lang w:val="uk-UA" w:eastAsia="ru-RU"/>
        </w:rPr>
        <w:t xml:space="preserve"> як </w:t>
      </w:r>
      <w:r w:rsidR="00764E85" w:rsidRPr="00764E85">
        <w:rPr>
          <w:rFonts w:ascii="Times New Roman" w:eastAsia="Times New Roman" w:hAnsi="Times New Roman"/>
          <w:sz w:val="28"/>
          <w:szCs w:val="28"/>
          <w:lang w:val="uk-UA" w:eastAsia="ru-RU"/>
        </w:rPr>
        <w:t xml:space="preserve">він </w:t>
      </w:r>
      <w:r w:rsidRPr="00764E85">
        <w:rPr>
          <w:rFonts w:ascii="Times New Roman" w:eastAsia="Times New Roman" w:hAnsi="Times New Roman"/>
          <w:sz w:val="28"/>
          <w:szCs w:val="28"/>
          <w:lang w:val="uk-UA" w:eastAsia="ru-RU"/>
        </w:rPr>
        <w:t>зазначив</w:t>
      </w:r>
      <w:r w:rsidR="000919BC">
        <w:rPr>
          <w:rFonts w:ascii="Times New Roman" w:eastAsia="Times New Roman" w:hAnsi="Times New Roman"/>
          <w:sz w:val="28"/>
          <w:szCs w:val="28"/>
          <w:lang w:val="uk-UA" w:eastAsia="ru-RU"/>
        </w:rPr>
        <w:t>,</w:t>
      </w:r>
      <w:r w:rsidRPr="00764E85">
        <w:rPr>
          <w:rFonts w:ascii="Times New Roman" w:eastAsia="Times New Roman" w:hAnsi="Times New Roman"/>
          <w:sz w:val="28"/>
          <w:szCs w:val="28"/>
          <w:lang w:val="uk-UA" w:eastAsia="ru-RU"/>
        </w:rPr>
        <w:t xml:space="preserve"> є безумовною ознакою складу адміністративного правопорушення</w:t>
      </w:r>
      <w:r w:rsidR="000919BC">
        <w:rPr>
          <w:rFonts w:ascii="Times New Roman" w:eastAsia="Times New Roman" w:hAnsi="Times New Roman"/>
          <w:sz w:val="28"/>
          <w:szCs w:val="28"/>
          <w:lang w:val="uk-UA" w:eastAsia="ru-RU"/>
        </w:rPr>
        <w:t>,</w:t>
      </w:r>
      <w:r w:rsidRPr="00764E85">
        <w:rPr>
          <w:rFonts w:ascii="Times New Roman" w:eastAsia="Times New Roman" w:hAnsi="Times New Roman"/>
          <w:sz w:val="28"/>
          <w:szCs w:val="28"/>
          <w:lang w:val="uk-UA" w:eastAsia="ru-RU"/>
        </w:rPr>
        <w:t xml:space="preserve"> передбаченого частиною першою статті 130 КУпАП. </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Суддя Бужора В.Т. обґрунтував рішення тим, що працівники поліції не дотримали вимог статті 266 КУпАП та Інструкції з оформлення матеріалів про адміністративні правопорушення в органах поліції, затвердженої наказом Міністерств</w:t>
      </w:r>
      <w:r w:rsidR="000919BC">
        <w:rPr>
          <w:rFonts w:ascii="Times New Roman" w:eastAsia="Times New Roman" w:hAnsi="Times New Roman"/>
          <w:sz w:val="28"/>
          <w:szCs w:val="28"/>
          <w:lang w:val="uk-UA" w:eastAsia="ru-RU"/>
        </w:rPr>
        <w:t>а</w:t>
      </w:r>
      <w:r w:rsidRPr="009773EB">
        <w:rPr>
          <w:rFonts w:ascii="Times New Roman" w:eastAsia="Times New Roman" w:hAnsi="Times New Roman"/>
          <w:sz w:val="28"/>
          <w:szCs w:val="28"/>
          <w:lang w:val="uk-UA" w:eastAsia="ru-RU"/>
        </w:rPr>
        <w:t xml:space="preserve"> внутрішніх справ України від 6 листопада 2015 року № 1376, а також Порядку</w:t>
      </w:r>
      <w:r w:rsidR="000919BC">
        <w:rPr>
          <w:rFonts w:ascii="Times New Roman" w:eastAsia="Times New Roman" w:hAnsi="Times New Roman"/>
          <w:sz w:val="28"/>
          <w:szCs w:val="28"/>
          <w:lang w:val="uk-UA" w:eastAsia="ru-RU"/>
        </w:rPr>
        <w:t>.</w:t>
      </w:r>
      <w:r w:rsidRPr="009773EB">
        <w:rPr>
          <w:rFonts w:ascii="Times New Roman" w:eastAsia="Times New Roman" w:hAnsi="Times New Roman"/>
          <w:sz w:val="28"/>
          <w:szCs w:val="28"/>
          <w:lang w:val="uk-UA" w:eastAsia="ru-RU"/>
        </w:rPr>
        <w:t xml:space="preserve"> </w:t>
      </w:r>
    </w:p>
    <w:p w:rsidR="00764E85" w:rsidRPr="009773EB" w:rsidRDefault="00764E85"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Вказано, що в</w:t>
      </w:r>
      <w:r w:rsidR="009773EB" w:rsidRPr="009773EB">
        <w:rPr>
          <w:rFonts w:ascii="Times New Roman" w:eastAsia="Times New Roman" w:hAnsi="Times New Roman"/>
          <w:sz w:val="28"/>
          <w:szCs w:val="28"/>
          <w:lang w:val="uk-UA" w:eastAsia="ru-RU"/>
        </w:rPr>
        <w:t>ідеозапи</w:t>
      </w:r>
      <w:r>
        <w:rPr>
          <w:rFonts w:ascii="Times New Roman" w:eastAsia="Times New Roman" w:hAnsi="Times New Roman"/>
          <w:sz w:val="28"/>
          <w:szCs w:val="28"/>
          <w:lang w:val="uk-UA" w:eastAsia="ru-RU"/>
        </w:rPr>
        <w:t>с, доданий до матеріалів справи</w:t>
      </w:r>
      <w:r w:rsidR="000919BC">
        <w:rPr>
          <w:rFonts w:ascii="Times New Roman" w:eastAsia="Times New Roman" w:hAnsi="Times New Roman"/>
          <w:sz w:val="28"/>
          <w:szCs w:val="28"/>
          <w:lang w:val="uk-UA" w:eastAsia="ru-RU"/>
        </w:rPr>
        <w:t>,</w:t>
      </w:r>
      <w:r w:rsidR="009773EB" w:rsidRPr="009773EB">
        <w:rPr>
          <w:rFonts w:ascii="Times New Roman" w:eastAsia="Times New Roman" w:hAnsi="Times New Roman"/>
          <w:sz w:val="28"/>
          <w:szCs w:val="28"/>
          <w:lang w:val="uk-UA" w:eastAsia="ru-RU"/>
        </w:rPr>
        <w:t xml:space="preserve"> переривається</w:t>
      </w:r>
      <w:r>
        <w:rPr>
          <w:rFonts w:ascii="Times New Roman" w:eastAsia="Times New Roman" w:hAnsi="Times New Roman"/>
          <w:sz w:val="28"/>
          <w:szCs w:val="28"/>
          <w:lang w:val="uk-UA" w:eastAsia="ru-RU"/>
        </w:rPr>
        <w:t xml:space="preserve">, що </w:t>
      </w:r>
      <w:r w:rsidR="009773EB" w:rsidRPr="009773EB">
        <w:rPr>
          <w:rFonts w:ascii="Times New Roman" w:eastAsia="Times New Roman" w:hAnsi="Times New Roman"/>
          <w:sz w:val="28"/>
          <w:szCs w:val="28"/>
          <w:lang w:val="uk-UA" w:eastAsia="ru-RU"/>
        </w:rPr>
        <w:t xml:space="preserve"> не дає можливості дослідити весь процес спілкування поліцейських і водія. Як зазнач</w:t>
      </w:r>
      <w:r>
        <w:rPr>
          <w:rFonts w:ascii="Times New Roman" w:eastAsia="Times New Roman" w:hAnsi="Times New Roman"/>
          <w:sz w:val="28"/>
          <w:szCs w:val="28"/>
          <w:lang w:val="uk-UA" w:eastAsia="ru-RU"/>
        </w:rPr>
        <w:t>ено в постанові</w:t>
      </w:r>
      <w:r w:rsidR="000919BC">
        <w:rPr>
          <w:rFonts w:ascii="Times New Roman" w:eastAsia="Times New Roman" w:hAnsi="Times New Roman"/>
          <w:sz w:val="28"/>
          <w:szCs w:val="28"/>
          <w:lang w:val="uk-UA" w:eastAsia="ru-RU"/>
        </w:rPr>
        <w:t>,</w:t>
      </w:r>
      <w:r w:rsidR="009773EB" w:rsidRPr="009773EB">
        <w:rPr>
          <w:rFonts w:ascii="Times New Roman" w:eastAsia="Times New Roman" w:hAnsi="Times New Roman"/>
          <w:sz w:val="28"/>
          <w:szCs w:val="28"/>
          <w:lang w:val="uk-UA" w:eastAsia="ru-RU"/>
        </w:rPr>
        <w:t xml:space="preserve"> відеофайл не містить дати та часу проведення </w:t>
      </w:r>
      <w:r>
        <w:rPr>
          <w:rFonts w:ascii="Times New Roman" w:eastAsia="Times New Roman" w:hAnsi="Times New Roman"/>
          <w:sz w:val="28"/>
          <w:szCs w:val="28"/>
          <w:lang w:val="uk-UA" w:eastAsia="ru-RU"/>
        </w:rPr>
        <w:t xml:space="preserve">відеозйомки. </w:t>
      </w:r>
      <w:r w:rsidR="009773EB" w:rsidRPr="009773EB">
        <w:rPr>
          <w:rFonts w:ascii="Times New Roman" w:eastAsia="Times New Roman" w:hAnsi="Times New Roman"/>
          <w:sz w:val="28"/>
          <w:szCs w:val="28"/>
          <w:lang w:val="uk-UA" w:eastAsia="ru-RU"/>
        </w:rPr>
        <w:t>Окрім того, під час фіксації адміністративного правопорушення не дотримано вимог Інструкції із застосування органами та підрозділами поліції технічних приладів, технічних засобів, що мають функції фото- і кінозйомки, відеозапису,</w:t>
      </w:r>
      <w:r w:rsidR="000919BC">
        <w:rPr>
          <w:rFonts w:ascii="Times New Roman" w:eastAsia="Times New Roman" w:hAnsi="Times New Roman"/>
          <w:sz w:val="28"/>
          <w:szCs w:val="28"/>
          <w:lang w:val="uk-UA" w:eastAsia="ru-RU"/>
        </w:rPr>
        <w:t xml:space="preserve"> </w:t>
      </w:r>
      <w:r w:rsidR="009773EB" w:rsidRPr="009773EB">
        <w:rPr>
          <w:rFonts w:ascii="Times New Roman" w:eastAsia="Times New Roman" w:hAnsi="Times New Roman"/>
          <w:sz w:val="28"/>
          <w:szCs w:val="28"/>
          <w:lang w:val="uk-UA" w:eastAsia="ru-RU"/>
        </w:rPr>
        <w:t>затвердженої наказом Міністерства внутрішніх справ України від 18 грудня 2018 року № 1026. Зокрема, працівники поліції не застосували портативний відеореєстратор, а здійснювали відеозйомку з використанням інших джерел, які не віднесені до засобів фіксації адміністративних правопорушень.</w:t>
      </w:r>
      <w:r w:rsidRPr="00764E85">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 xml:space="preserve">Вказане </w:t>
      </w:r>
      <w:r w:rsidRPr="009773EB">
        <w:rPr>
          <w:rFonts w:ascii="Times New Roman" w:eastAsia="Times New Roman" w:hAnsi="Times New Roman"/>
          <w:sz w:val="28"/>
          <w:szCs w:val="28"/>
          <w:lang w:val="uk-UA" w:eastAsia="ru-RU"/>
        </w:rPr>
        <w:t xml:space="preserve">унеможливлює використання </w:t>
      </w:r>
      <w:r>
        <w:rPr>
          <w:rFonts w:ascii="Times New Roman" w:eastAsia="Times New Roman" w:hAnsi="Times New Roman"/>
          <w:sz w:val="28"/>
          <w:szCs w:val="28"/>
          <w:lang w:val="uk-UA" w:eastAsia="ru-RU"/>
        </w:rPr>
        <w:t>відеозапису</w:t>
      </w:r>
      <w:r w:rsidRPr="009773EB">
        <w:rPr>
          <w:rFonts w:ascii="Times New Roman" w:eastAsia="Times New Roman" w:hAnsi="Times New Roman"/>
          <w:sz w:val="28"/>
          <w:szCs w:val="28"/>
          <w:lang w:val="uk-UA" w:eastAsia="ru-RU"/>
        </w:rPr>
        <w:t xml:space="preserve"> як доказу.</w:t>
      </w:r>
    </w:p>
    <w:p w:rsidR="009773EB" w:rsidRPr="009773EB" w:rsidRDefault="00764E85"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У</w:t>
      </w:r>
      <w:r w:rsidR="009773EB" w:rsidRPr="009773EB">
        <w:rPr>
          <w:rFonts w:ascii="Times New Roman" w:eastAsia="Times New Roman" w:hAnsi="Times New Roman"/>
          <w:sz w:val="28"/>
          <w:szCs w:val="28"/>
          <w:lang w:val="uk-UA" w:eastAsia="ru-RU"/>
        </w:rPr>
        <w:t>раховуючи принцип презумпції невинуватості, відповідно до якого всі сумніви у вин</w:t>
      </w:r>
      <w:r w:rsidR="000919BC">
        <w:rPr>
          <w:rFonts w:ascii="Times New Roman" w:eastAsia="Times New Roman" w:hAnsi="Times New Roman"/>
          <w:sz w:val="28"/>
          <w:szCs w:val="28"/>
          <w:lang w:val="uk-UA" w:eastAsia="ru-RU"/>
        </w:rPr>
        <w:t>уватості</w:t>
      </w:r>
      <w:r w:rsidR="009773EB" w:rsidRPr="009773EB">
        <w:rPr>
          <w:rFonts w:ascii="Times New Roman" w:eastAsia="Times New Roman" w:hAnsi="Times New Roman"/>
          <w:sz w:val="28"/>
          <w:szCs w:val="28"/>
          <w:lang w:val="uk-UA" w:eastAsia="ru-RU"/>
        </w:rPr>
        <w:t xml:space="preserve"> особи, що притягується до відповідальності, тлумачаться на її користь, а </w:t>
      </w:r>
      <w:r w:rsidR="0007071D">
        <w:rPr>
          <w:rFonts w:ascii="Times New Roman" w:eastAsia="Times New Roman" w:hAnsi="Times New Roman"/>
          <w:sz w:val="28"/>
          <w:szCs w:val="28"/>
          <w:lang w:val="uk-UA" w:eastAsia="ru-RU"/>
        </w:rPr>
        <w:t xml:space="preserve">відповідно до статті 62 Конституції України </w:t>
      </w:r>
      <w:r w:rsidR="000919BC">
        <w:rPr>
          <w:rFonts w:ascii="Times New Roman" w:eastAsia="Times New Roman" w:hAnsi="Times New Roman"/>
          <w:sz w:val="28"/>
          <w:szCs w:val="28"/>
          <w:lang w:val="uk-UA" w:eastAsia="ru-RU"/>
        </w:rPr>
        <w:t xml:space="preserve">вина </w:t>
      </w:r>
      <w:r w:rsidR="009773EB" w:rsidRPr="009773EB">
        <w:rPr>
          <w:rFonts w:ascii="Times New Roman" w:eastAsia="Times New Roman" w:hAnsi="Times New Roman"/>
          <w:sz w:val="28"/>
          <w:szCs w:val="28"/>
          <w:lang w:val="uk-UA" w:eastAsia="ru-RU"/>
        </w:rPr>
        <w:t>не</w:t>
      </w:r>
      <w:r w:rsidR="000919BC">
        <w:rPr>
          <w:rFonts w:ascii="Times New Roman" w:eastAsia="Times New Roman" w:hAnsi="Times New Roman"/>
          <w:sz w:val="28"/>
          <w:szCs w:val="28"/>
          <w:lang w:val="uk-UA" w:eastAsia="ru-RU"/>
        </w:rPr>
        <w:t xml:space="preserve"> </w:t>
      </w:r>
      <w:r w:rsidR="009773EB" w:rsidRPr="009773EB">
        <w:rPr>
          <w:rFonts w:ascii="Times New Roman" w:eastAsia="Times New Roman" w:hAnsi="Times New Roman"/>
          <w:sz w:val="28"/>
          <w:szCs w:val="28"/>
          <w:lang w:val="uk-UA" w:eastAsia="ru-RU"/>
        </w:rPr>
        <w:t>доведена</w:t>
      </w:r>
      <w:r w:rsidR="000919BC">
        <w:rPr>
          <w:rFonts w:ascii="Times New Roman" w:eastAsia="Times New Roman" w:hAnsi="Times New Roman"/>
          <w:sz w:val="28"/>
          <w:szCs w:val="28"/>
          <w:lang w:val="uk-UA" w:eastAsia="ru-RU"/>
        </w:rPr>
        <w:t>,</w:t>
      </w:r>
      <w:r w:rsidR="009773EB" w:rsidRPr="009773EB">
        <w:rPr>
          <w:rFonts w:ascii="Times New Roman" w:eastAsia="Times New Roman" w:hAnsi="Times New Roman"/>
          <w:sz w:val="28"/>
          <w:szCs w:val="28"/>
          <w:lang w:val="uk-UA" w:eastAsia="ru-RU"/>
        </w:rPr>
        <w:t xml:space="preserve"> суддя </w:t>
      </w:r>
      <w:r w:rsidR="0007071D">
        <w:rPr>
          <w:rFonts w:ascii="Times New Roman" w:eastAsia="Times New Roman" w:hAnsi="Times New Roman"/>
          <w:sz w:val="28"/>
          <w:szCs w:val="28"/>
          <w:lang w:val="uk-UA" w:eastAsia="ru-RU"/>
        </w:rPr>
        <w:t xml:space="preserve">дійшов висновку про відсутність у </w:t>
      </w:r>
      <w:r w:rsidR="009773EB" w:rsidRPr="009773EB">
        <w:rPr>
          <w:rFonts w:ascii="Times New Roman" w:eastAsia="Times New Roman" w:hAnsi="Times New Roman"/>
          <w:sz w:val="28"/>
          <w:szCs w:val="28"/>
          <w:lang w:val="uk-UA" w:eastAsia="ru-RU"/>
        </w:rPr>
        <w:t xml:space="preserve">діях </w:t>
      </w:r>
      <w:r w:rsidR="00B036E9">
        <w:rPr>
          <w:rFonts w:ascii="Times New Roman" w:hAnsi="Times New Roman"/>
          <w:sz w:val="28"/>
          <w:szCs w:val="28"/>
          <w:lang w:val="uk-UA"/>
        </w:rPr>
        <w:t>ОСОБА2</w:t>
      </w:r>
      <w:r w:rsidR="0007071D">
        <w:rPr>
          <w:rFonts w:ascii="Times New Roman" w:eastAsia="Times New Roman" w:hAnsi="Times New Roman"/>
          <w:sz w:val="28"/>
          <w:szCs w:val="28"/>
          <w:lang w:val="uk-UA" w:eastAsia="ru-RU"/>
        </w:rPr>
        <w:t xml:space="preserve"> </w:t>
      </w:r>
      <w:r w:rsidR="009773EB" w:rsidRPr="009773EB">
        <w:rPr>
          <w:rFonts w:ascii="Times New Roman" w:eastAsia="Times New Roman" w:hAnsi="Times New Roman"/>
          <w:sz w:val="28"/>
          <w:szCs w:val="28"/>
          <w:lang w:val="uk-UA" w:eastAsia="ru-RU"/>
        </w:rPr>
        <w:t>склад</w:t>
      </w:r>
      <w:r w:rsidR="0007071D">
        <w:rPr>
          <w:rFonts w:ascii="Times New Roman" w:eastAsia="Times New Roman" w:hAnsi="Times New Roman"/>
          <w:sz w:val="28"/>
          <w:szCs w:val="28"/>
          <w:lang w:val="uk-UA" w:eastAsia="ru-RU"/>
        </w:rPr>
        <w:t>у</w:t>
      </w:r>
      <w:r w:rsidR="009773EB" w:rsidRPr="009773EB">
        <w:rPr>
          <w:rFonts w:ascii="Times New Roman" w:eastAsia="Times New Roman" w:hAnsi="Times New Roman"/>
          <w:sz w:val="28"/>
          <w:szCs w:val="28"/>
          <w:lang w:val="uk-UA" w:eastAsia="ru-RU"/>
        </w:rPr>
        <w:t xml:space="preserve"> адміністративного правопорушення</w:t>
      </w:r>
      <w:r w:rsidR="000919BC">
        <w:rPr>
          <w:rFonts w:ascii="Times New Roman" w:eastAsia="Times New Roman" w:hAnsi="Times New Roman"/>
          <w:sz w:val="28"/>
          <w:szCs w:val="28"/>
          <w:lang w:val="uk-UA" w:eastAsia="ru-RU"/>
        </w:rPr>
        <w:t>,</w:t>
      </w:r>
      <w:r w:rsidR="009773EB" w:rsidRPr="009773EB">
        <w:rPr>
          <w:rFonts w:ascii="Times New Roman" w:eastAsia="Times New Roman" w:hAnsi="Times New Roman"/>
          <w:sz w:val="28"/>
          <w:szCs w:val="28"/>
          <w:lang w:val="uk-UA" w:eastAsia="ru-RU"/>
        </w:rPr>
        <w:t xml:space="preserve"> передбаченого частиною першою статті 130 КУпАП, тому закрив справу про притягнення до адміністративної відповідальності на підставі пункту 1 частини першої статті 247 КУпАП, оскільки не доведено</w:t>
      </w:r>
      <w:r w:rsidR="000919BC">
        <w:rPr>
          <w:rFonts w:ascii="Times New Roman" w:eastAsia="Times New Roman" w:hAnsi="Times New Roman"/>
          <w:sz w:val="28"/>
          <w:szCs w:val="28"/>
          <w:lang w:val="uk-UA" w:eastAsia="ru-RU"/>
        </w:rPr>
        <w:t xml:space="preserve">, що водій </w:t>
      </w:r>
      <w:r w:rsidR="00B036E9">
        <w:rPr>
          <w:rFonts w:ascii="Times New Roman" w:hAnsi="Times New Roman"/>
          <w:sz w:val="28"/>
          <w:szCs w:val="28"/>
          <w:lang w:val="uk-UA"/>
        </w:rPr>
        <w:t>ОСОБА2</w:t>
      </w:r>
      <w:r w:rsidR="009773EB" w:rsidRPr="009773EB">
        <w:rPr>
          <w:rFonts w:ascii="Times New Roman" w:eastAsia="Times New Roman" w:hAnsi="Times New Roman"/>
          <w:sz w:val="28"/>
          <w:szCs w:val="28"/>
          <w:lang w:val="uk-UA" w:eastAsia="ru-RU"/>
        </w:rPr>
        <w:t xml:space="preserve"> керув</w:t>
      </w:r>
      <w:r w:rsidR="000919BC">
        <w:rPr>
          <w:rFonts w:ascii="Times New Roman" w:eastAsia="Times New Roman" w:hAnsi="Times New Roman"/>
          <w:sz w:val="28"/>
          <w:szCs w:val="28"/>
          <w:lang w:val="uk-UA" w:eastAsia="ru-RU"/>
        </w:rPr>
        <w:t>ав</w:t>
      </w:r>
      <w:r w:rsidR="009773EB" w:rsidRPr="009773EB">
        <w:rPr>
          <w:rFonts w:ascii="Times New Roman" w:eastAsia="Times New Roman" w:hAnsi="Times New Roman"/>
          <w:sz w:val="28"/>
          <w:szCs w:val="28"/>
          <w:lang w:val="uk-UA" w:eastAsia="ru-RU"/>
        </w:rPr>
        <w:t xml:space="preserve"> транспортним засобом </w:t>
      </w:r>
      <w:r w:rsidR="005952D8" w:rsidRPr="009773EB">
        <w:rPr>
          <w:rFonts w:ascii="Times New Roman" w:eastAsia="Times New Roman" w:hAnsi="Times New Roman"/>
          <w:sz w:val="28"/>
          <w:szCs w:val="28"/>
          <w:lang w:val="uk-UA" w:eastAsia="ru-RU"/>
        </w:rPr>
        <w:t xml:space="preserve">ВАЗ 11194, </w:t>
      </w:r>
      <w:r w:rsidR="003F5371">
        <w:rPr>
          <w:rFonts w:ascii="Times New Roman" w:eastAsia="Times New Roman" w:hAnsi="Times New Roman"/>
          <w:sz w:val="28"/>
          <w:szCs w:val="28"/>
          <w:lang w:val="uk-UA" w:eastAsia="ru-RU"/>
        </w:rPr>
        <w:t>державний номерний знак ____</w:t>
      </w:r>
      <w:r w:rsidR="005952D8" w:rsidRPr="009773EB">
        <w:rPr>
          <w:rFonts w:ascii="Times New Roman" w:eastAsia="Times New Roman" w:hAnsi="Times New Roman"/>
          <w:sz w:val="28"/>
          <w:szCs w:val="28"/>
          <w:lang w:val="uk-UA" w:eastAsia="ru-RU"/>
        </w:rPr>
        <w:t>,</w:t>
      </w:r>
      <w:r w:rsidR="005952D8">
        <w:rPr>
          <w:rFonts w:ascii="Times New Roman" w:eastAsia="Times New Roman" w:hAnsi="Times New Roman"/>
          <w:sz w:val="28"/>
          <w:szCs w:val="28"/>
          <w:lang w:val="uk-UA" w:eastAsia="ru-RU"/>
        </w:rPr>
        <w:t xml:space="preserve"> </w:t>
      </w:r>
      <w:r w:rsidR="009773EB" w:rsidRPr="009773EB">
        <w:rPr>
          <w:rFonts w:ascii="Times New Roman" w:eastAsia="Times New Roman" w:hAnsi="Times New Roman"/>
          <w:sz w:val="28"/>
          <w:szCs w:val="28"/>
          <w:lang w:val="uk-UA" w:eastAsia="ru-RU"/>
        </w:rPr>
        <w:t xml:space="preserve">водієм </w:t>
      </w:r>
      <w:r w:rsidR="00B036E9">
        <w:rPr>
          <w:rFonts w:ascii="Times New Roman" w:hAnsi="Times New Roman"/>
          <w:sz w:val="28"/>
          <w:szCs w:val="28"/>
          <w:lang w:val="uk-UA"/>
        </w:rPr>
        <w:t>ОСОБА2</w:t>
      </w:r>
      <w:r w:rsidR="009773EB" w:rsidRPr="009773EB">
        <w:rPr>
          <w:rFonts w:ascii="Times New Roman" w:eastAsia="Times New Roman" w:hAnsi="Times New Roman"/>
          <w:sz w:val="28"/>
          <w:szCs w:val="28"/>
          <w:lang w:val="uk-UA" w:eastAsia="ru-RU"/>
        </w:rPr>
        <w:t xml:space="preserve"> </w:t>
      </w:r>
      <w:r w:rsidR="005952D8" w:rsidRPr="009773EB">
        <w:rPr>
          <w:rFonts w:ascii="Times New Roman" w:eastAsia="Times New Roman" w:hAnsi="Times New Roman"/>
          <w:sz w:val="28"/>
          <w:szCs w:val="28"/>
          <w:lang w:val="uk-UA" w:eastAsia="ru-RU"/>
        </w:rPr>
        <w:t xml:space="preserve">24 лютого 2023 року о 10 годині </w:t>
      </w:r>
      <w:r w:rsidR="000919BC">
        <w:rPr>
          <w:rFonts w:ascii="Times New Roman" w:eastAsia="Times New Roman" w:hAnsi="Times New Roman"/>
          <w:sz w:val="28"/>
          <w:szCs w:val="28"/>
          <w:lang w:val="uk-UA" w:eastAsia="ru-RU"/>
        </w:rPr>
        <w:t>в</w:t>
      </w:r>
      <w:r w:rsidR="005952D8" w:rsidRPr="009773EB">
        <w:rPr>
          <w:rFonts w:ascii="Times New Roman" w:eastAsia="Times New Roman" w:hAnsi="Times New Roman"/>
          <w:sz w:val="28"/>
          <w:szCs w:val="28"/>
          <w:lang w:val="uk-UA" w:eastAsia="ru-RU"/>
        </w:rPr>
        <w:t xml:space="preserve"> м</w:t>
      </w:r>
      <w:r w:rsidR="000919BC">
        <w:rPr>
          <w:rFonts w:ascii="Times New Roman" w:eastAsia="Times New Roman" w:hAnsi="Times New Roman"/>
          <w:sz w:val="28"/>
          <w:szCs w:val="28"/>
          <w:lang w:val="uk-UA" w:eastAsia="ru-RU"/>
        </w:rPr>
        <w:t>істі</w:t>
      </w:r>
      <w:r w:rsidR="005952D8" w:rsidRPr="009773EB">
        <w:rPr>
          <w:rFonts w:ascii="Times New Roman" w:eastAsia="Times New Roman" w:hAnsi="Times New Roman"/>
          <w:sz w:val="28"/>
          <w:szCs w:val="28"/>
          <w:lang w:val="uk-UA" w:eastAsia="ru-RU"/>
        </w:rPr>
        <w:t xml:space="preserve"> Сторожинець на вулиці Видинівського</w:t>
      </w:r>
      <w:r w:rsidR="005952D8">
        <w:rPr>
          <w:rFonts w:ascii="Times New Roman" w:eastAsia="Times New Roman" w:hAnsi="Times New Roman"/>
          <w:sz w:val="28"/>
          <w:szCs w:val="28"/>
          <w:lang w:val="uk-UA" w:eastAsia="ru-RU"/>
        </w:rPr>
        <w:t>.</w:t>
      </w:r>
    </w:p>
    <w:p w:rsidR="009773EB" w:rsidRPr="009773EB" w:rsidRDefault="004349DF"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В</w:t>
      </w:r>
      <w:r w:rsidR="000919BC">
        <w:rPr>
          <w:rFonts w:ascii="Times New Roman" w:eastAsia="Times New Roman" w:hAnsi="Times New Roman"/>
          <w:sz w:val="28"/>
          <w:szCs w:val="28"/>
          <w:lang w:val="uk-UA" w:eastAsia="ru-RU"/>
        </w:rPr>
        <w:t>одночас</w:t>
      </w:r>
      <w:r w:rsidR="009773EB" w:rsidRPr="009773EB">
        <w:rPr>
          <w:rFonts w:ascii="Times New Roman" w:eastAsia="Times New Roman" w:hAnsi="Times New Roman"/>
          <w:sz w:val="28"/>
          <w:szCs w:val="28"/>
          <w:lang w:val="uk-UA" w:eastAsia="ru-RU"/>
        </w:rPr>
        <w:t xml:space="preserve">, у провадженні судді Бужори В.Т. перебувала справа </w:t>
      </w:r>
      <w:r w:rsidR="009773EB" w:rsidRPr="009773EB">
        <w:rPr>
          <w:rFonts w:ascii="Times New Roman" w:eastAsia="Times New Roman" w:hAnsi="Times New Roman"/>
          <w:sz w:val="28"/>
          <w:szCs w:val="28"/>
          <w:lang w:val="uk-UA" w:eastAsia="ru-RU"/>
        </w:rPr>
        <w:br/>
        <w:t xml:space="preserve">№ 723/743/23 про притягнення до адміністративної відповідальності </w:t>
      </w:r>
      <w:r w:rsidRPr="009773EB">
        <w:rPr>
          <w:rFonts w:ascii="Times New Roman" w:eastAsia="Times New Roman" w:hAnsi="Times New Roman"/>
          <w:sz w:val="28"/>
          <w:szCs w:val="28"/>
          <w:lang w:val="uk-UA" w:eastAsia="ru-RU"/>
        </w:rPr>
        <w:t xml:space="preserve">за </w:t>
      </w:r>
      <w:r w:rsidR="000919BC">
        <w:rPr>
          <w:rFonts w:ascii="Times New Roman" w:eastAsia="Times New Roman" w:hAnsi="Times New Roman"/>
          <w:sz w:val="28"/>
          <w:szCs w:val="28"/>
          <w:lang w:val="uk-UA" w:eastAsia="ru-RU"/>
        </w:rPr>
        <w:br/>
      </w:r>
      <w:r w:rsidRPr="009773EB">
        <w:rPr>
          <w:rFonts w:ascii="Times New Roman" w:eastAsia="Times New Roman" w:hAnsi="Times New Roman"/>
          <w:sz w:val="28"/>
          <w:szCs w:val="28"/>
          <w:lang w:val="uk-UA" w:eastAsia="ru-RU"/>
        </w:rPr>
        <w:t>статтею 124 КУпАП</w:t>
      </w:r>
      <w:r>
        <w:rPr>
          <w:rFonts w:ascii="Times New Roman" w:eastAsia="Times New Roman" w:hAnsi="Times New Roman"/>
          <w:sz w:val="28"/>
          <w:szCs w:val="28"/>
          <w:lang w:val="uk-UA" w:eastAsia="ru-RU"/>
        </w:rPr>
        <w:t xml:space="preserve"> тіє</w:t>
      </w:r>
      <w:r w:rsidR="000919BC">
        <w:rPr>
          <w:rFonts w:ascii="Times New Roman" w:eastAsia="Times New Roman" w:hAnsi="Times New Roman"/>
          <w:sz w:val="28"/>
          <w:szCs w:val="28"/>
          <w:lang w:val="uk-UA" w:eastAsia="ru-RU"/>
        </w:rPr>
        <w:t>ї</w:t>
      </w:r>
      <w:r>
        <w:rPr>
          <w:rFonts w:ascii="Times New Roman" w:eastAsia="Times New Roman" w:hAnsi="Times New Roman"/>
          <w:sz w:val="28"/>
          <w:szCs w:val="28"/>
          <w:lang w:val="uk-UA" w:eastAsia="ru-RU"/>
        </w:rPr>
        <w:t xml:space="preserve"> </w:t>
      </w:r>
      <w:r w:rsidR="000919BC">
        <w:rPr>
          <w:rFonts w:ascii="Times New Roman" w:eastAsia="Times New Roman" w:hAnsi="Times New Roman"/>
          <w:sz w:val="28"/>
          <w:szCs w:val="28"/>
          <w:lang w:val="uk-UA" w:eastAsia="ru-RU"/>
        </w:rPr>
        <w:t>самої</w:t>
      </w:r>
      <w:r>
        <w:rPr>
          <w:rFonts w:ascii="Times New Roman" w:eastAsia="Times New Roman" w:hAnsi="Times New Roman"/>
          <w:sz w:val="28"/>
          <w:szCs w:val="28"/>
          <w:lang w:val="uk-UA" w:eastAsia="ru-RU"/>
        </w:rPr>
        <w:t xml:space="preserve"> особою </w:t>
      </w:r>
      <w:r w:rsidR="00B036E9">
        <w:rPr>
          <w:rFonts w:ascii="Times New Roman" w:hAnsi="Times New Roman"/>
          <w:sz w:val="28"/>
          <w:szCs w:val="28"/>
          <w:lang w:val="uk-UA"/>
        </w:rPr>
        <w:t>ОСОБА2</w:t>
      </w:r>
      <w:r w:rsidR="000919BC">
        <w:rPr>
          <w:rFonts w:ascii="Times New Roman" w:eastAsia="Times New Roman" w:hAnsi="Times New Roman"/>
          <w:sz w:val="28"/>
          <w:szCs w:val="28"/>
          <w:lang w:val="uk-UA" w:eastAsia="ru-RU"/>
        </w:rPr>
        <w:t xml:space="preserve"> –</w:t>
      </w:r>
      <w:r w:rsidR="009773EB" w:rsidRPr="009773EB">
        <w:rPr>
          <w:rFonts w:ascii="Times New Roman" w:eastAsia="Times New Roman" w:hAnsi="Times New Roman"/>
          <w:sz w:val="28"/>
          <w:szCs w:val="28"/>
          <w:lang w:val="uk-UA" w:eastAsia="ru-RU"/>
        </w:rPr>
        <w:t xml:space="preserve"> </w:t>
      </w:r>
      <w:r w:rsidR="00B200B1">
        <w:rPr>
          <w:rFonts w:ascii="Times New Roman" w:eastAsia="Times New Roman" w:hAnsi="Times New Roman"/>
          <w:sz w:val="28"/>
          <w:szCs w:val="28"/>
          <w:lang w:val="uk-UA" w:eastAsia="ru-RU"/>
        </w:rPr>
        <w:t xml:space="preserve">за тією ж </w:t>
      </w:r>
      <w:r w:rsidR="0007071D">
        <w:rPr>
          <w:rFonts w:ascii="Times New Roman" w:eastAsia="Times New Roman" w:hAnsi="Times New Roman"/>
          <w:sz w:val="28"/>
          <w:szCs w:val="28"/>
          <w:lang w:val="uk-UA" w:eastAsia="ru-RU"/>
        </w:rPr>
        <w:t>датою.</w:t>
      </w:r>
    </w:p>
    <w:p w:rsidR="009773EB" w:rsidRPr="000F2399"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 xml:space="preserve">У постанові від 13 березня 2023 року встановлено, що 24 лютого </w:t>
      </w:r>
      <w:r w:rsidRPr="009773EB">
        <w:rPr>
          <w:rFonts w:ascii="Times New Roman" w:eastAsia="Times New Roman" w:hAnsi="Times New Roman"/>
          <w:sz w:val="28"/>
          <w:szCs w:val="28"/>
          <w:lang w:val="uk-UA" w:eastAsia="ru-RU"/>
        </w:rPr>
        <w:br/>
        <w:t>2023 року о 10 годині у м</w:t>
      </w:r>
      <w:r w:rsidR="000919BC">
        <w:rPr>
          <w:rFonts w:ascii="Times New Roman" w:eastAsia="Times New Roman" w:hAnsi="Times New Roman"/>
          <w:sz w:val="28"/>
          <w:szCs w:val="28"/>
          <w:lang w:val="uk-UA" w:eastAsia="ru-RU"/>
        </w:rPr>
        <w:t>істі</w:t>
      </w:r>
      <w:r w:rsidRPr="009773EB">
        <w:rPr>
          <w:rFonts w:ascii="Times New Roman" w:eastAsia="Times New Roman" w:hAnsi="Times New Roman"/>
          <w:sz w:val="28"/>
          <w:szCs w:val="28"/>
          <w:lang w:val="uk-UA" w:eastAsia="ru-RU"/>
        </w:rPr>
        <w:t xml:space="preserve"> Сторожинець на вулиці Видинівського водій </w:t>
      </w:r>
      <w:r w:rsidR="00B036E9">
        <w:rPr>
          <w:rFonts w:ascii="Times New Roman" w:hAnsi="Times New Roman"/>
          <w:sz w:val="28"/>
          <w:szCs w:val="28"/>
          <w:lang w:val="uk-UA"/>
        </w:rPr>
        <w:t>ОСОБА2</w:t>
      </w:r>
      <w:r w:rsidRPr="009773EB">
        <w:rPr>
          <w:rFonts w:ascii="Times New Roman" w:eastAsia="Times New Roman" w:hAnsi="Times New Roman"/>
          <w:sz w:val="28"/>
          <w:szCs w:val="28"/>
          <w:lang w:val="uk-UA" w:eastAsia="ru-RU"/>
        </w:rPr>
        <w:t xml:space="preserve">, керуючи транспортним засобом ВАЗ 11194, </w:t>
      </w:r>
      <w:r w:rsidR="003F5371">
        <w:rPr>
          <w:rFonts w:ascii="Times New Roman" w:eastAsia="Times New Roman" w:hAnsi="Times New Roman"/>
          <w:sz w:val="28"/>
          <w:szCs w:val="28"/>
          <w:lang w:val="uk-UA" w:eastAsia="ru-RU"/>
        </w:rPr>
        <w:t>державний номерний знак ____</w:t>
      </w:r>
      <w:r w:rsidRPr="009773EB">
        <w:rPr>
          <w:rFonts w:ascii="Times New Roman" w:eastAsia="Times New Roman" w:hAnsi="Times New Roman"/>
          <w:sz w:val="28"/>
          <w:szCs w:val="28"/>
          <w:lang w:val="uk-UA" w:eastAsia="ru-RU"/>
        </w:rPr>
        <w:t>, не вибрав безпечної швидкості руху, не дотримався безпечної дистанції</w:t>
      </w:r>
      <w:r w:rsidR="000919BC">
        <w:rPr>
          <w:rFonts w:ascii="Times New Roman" w:eastAsia="Times New Roman" w:hAnsi="Times New Roman"/>
          <w:sz w:val="28"/>
          <w:szCs w:val="28"/>
          <w:lang w:val="uk-UA" w:eastAsia="ru-RU"/>
        </w:rPr>
        <w:t>,</w:t>
      </w:r>
      <w:r w:rsidRPr="009773EB">
        <w:rPr>
          <w:rFonts w:ascii="Times New Roman" w:eastAsia="Times New Roman" w:hAnsi="Times New Roman"/>
          <w:sz w:val="28"/>
          <w:szCs w:val="28"/>
          <w:lang w:val="uk-UA" w:eastAsia="ru-RU"/>
        </w:rPr>
        <w:t xml:space="preserve"> </w:t>
      </w:r>
      <w:r w:rsidR="000919BC">
        <w:rPr>
          <w:rFonts w:ascii="Times New Roman" w:eastAsia="Times New Roman" w:hAnsi="Times New Roman"/>
          <w:sz w:val="28"/>
          <w:szCs w:val="28"/>
          <w:lang w:val="uk-UA" w:eastAsia="ru-RU"/>
        </w:rPr>
        <w:t>в</w:t>
      </w:r>
      <w:r w:rsidRPr="009773EB">
        <w:rPr>
          <w:rFonts w:ascii="Times New Roman" w:eastAsia="Times New Roman" w:hAnsi="Times New Roman"/>
          <w:sz w:val="28"/>
          <w:szCs w:val="28"/>
          <w:lang w:val="uk-UA" w:eastAsia="ru-RU"/>
        </w:rPr>
        <w:t>наслідок чого здійснив зіткнення із транспортним засобом ВАЗ 2107,</w:t>
      </w:r>
      <w:r w:rsidR="003F5371">
        <w:rPr>
          <w:rFonts w:ascii="Times New Roman" w:eastAsia="Times New Roman" w:hAnsi="Times New Roman"/>
          <w:sz w:val="28"/>
          <w:szCs w:val="28"/>
          <w:lang w:val="uk-UA" w:eastAsia="ru-RU"/>
        </w:rPr>
        <w:t xml:space="preserve"> державний номерний знак ____</w:t>
      </w:r>
      <w:r w:rsidRPr="009773EB">
        <w:rPr>
          <w:rFonts w:ascii="Times New Roman" w:eastAsia="Times New Roman" w:hAnsi="Times New Roman"/>
          <w:sz w:val="28"/>
          <w:szCs w:val="28"/>
          <w:lang w:val="uk-UA" w:eastAsia="ru-RU"/>
        </w:rPr>
        <w:t xml:space="preserve">, під керуванням водія </w:t>
      </w:r>
      <w:r w:rsidRPr="009773EB">
        <w:rPr>
          <w:rFonts w:ascii="Times New Roman" w:eastAsia="Times New Roman" w:hAnsi="Times New Roman"/>
          <w:sz w:val="28"/>
          <w:szCs w:val="28"/>
          <w:lang w:val="uk-UA" w:eastAsia="ru-RU"/>
        </w:rPr>
        <w:br/>
      </w:r>
      <w:r w:rsidR="00850ED3">
        <w:rPr>
          <w:rFonts w:ascii="Times New Roman" w:hAnsi="Times New Roman"/>
          <w:sz w:val="28"/>
          <w:szCs w:val="28"/>
          <w:lang w:val="uk-UA"/>
        </w:rPr>
        <w:t>ОСОБА3</w:t>
      </w:r>
      <w:r w:rsidRPr="009773EB">
        <w:rPr>
          <w:rFonts w:ascii="Times New Roman" w:eastAsia="Times New Roman" w:hAnsi="Times New Roman"/>
          <w:sz w:val="28"/>
          <w:szCs w:val="28"/>
          <w:lang w:val="uk-UA" w:eastAsia="ru-RU"/>
        </w:rPr>
        <w:t>. Унаслідок ДТП автомобілі отримали механічні пошкодження</w:t>
      </w:r>
      <w:r w:rsidR="0007071D">
        <w:rPr>
          <w:rFonts w:ascii="Times New Roman" w:eastAsia="Times New Roman" w:hAnsi="Times New Roman"/>
          <w:sz w:val="28"/>
          <w:szCs w:val="28"/>
          <w:lang w:val="uk-UA" w:eastAsia="ru-RU"/>
        </w:rPr>
        <w:t xml:space="preserve">. </w:t>
      </w:r>
      <w:r w:rsidR="000919BC">
        <w:rPr>
          <w:rFonts w:ascii="Times New Roman" w:eastAsia="Times New Roman" w:hAnsi="Times New Roman"/>
          <w:sz w:val="28"/>
          <w:szCs w:val="28"/>
          <w:lang w:val="uk-UA" w:eastAsia="ru-RU"/>
        </w:rPr>
        <w:t>Отже,</w:t>
      </w:r>
      <w:r w:rsidR="0007071D">
        <w:rPr>
          <w:rFonts w:ascii="Times New Roman" w:eastAsia="Times New Roman" w:hAnsi="Times New Roman"/>
          <w:sz w:val="28"/>
          <w:szCs w:val="28"/>
          <w:lang w:val="uk-UA" w:eastAsia="ru-RU"/>
        </w:rPr>
        <w:t xml:space="preserve"> водій</w:t>
      </w:r>
      <w:r w:rsidRPr="009773EB">
        <w:rPr>
          <w:rFonts w:ascii="Times New Roman" w:eastAsia="Times New Roman" w:hAnsi="Times New Roman"/>
          <w:sz w:val="28"/>
          <w:szCs w:val="28"/>
          <w:lang w:val="uk-UA" w:eastAsia="ru-RU"/>
        </w:rPr>
        <w:t xml:space="preserve"> </w:t>
      </w:r>
      <w:r w:rsidR="00B036E9">
        <w:rPr>
          <w:rFonts w:ascii="Times New Roman" w:hAnsi="Times New Roman"/>
          <w:sz w:val="28"/>
          <w:szCs w:val="28"/>
          <w:lang w:val="uk-UA"/>
        </w:rPr>
        <w:t>ОСОБА2</w:t>
      </w:r>
      <w:r w:rsidRPr="009773EB">
        <w:rPr>
          <w:rFonts w:ascii="Times New Roman" w:eastAsia="Times New Roman" w:hAnsi="Times New Roman"/>
          <w:sz w:val="28"/>
          <w:szCs w:val="28"/>
          <w:lang w:val="uk-UA" w:eastAsia="ru-RU"/>
        </w:rPr>
        <w:t xml:space="preserve"> порушив</w:t>
      </w:r>
      <w:r w:rsidR="000919BC">
        <w:rPr>
          <w:rFonts w:ascii="Times New Roman" w:eastAsia="Times New Roman" w:hAnsi="Times New Roman"/>
          <w:sz w:val="28"/>
          <w:szCs w:val="28"/>
          <w:lang w:val="uk-UA" w:eastAsia="ru-RU"/>
        </w:rPr>
        <w:t xml:space="preserve"> вимоги</w:t>
      </w:r>
      <w:r w:rsidRPr="009773EB">
        <w:rPr>
          <w:rFonts w:ascii="Times New Roman" w:eastAsia="Times New Roman" w:hAnsi="Times New Roman"/>
          <w:sz w:val="28"/>
          <w:szCs w:val="28"/>
          <w:lang w:val="uk-UA" w:eastAsia="ru-RU"/>
        </w:rPr>
        <w:t xml:space="preserve"> п</w:t>
      </w:r>
      <w:r w:rsidR="000919BC">
        <w:rPr>
          <w:rFonts w:ascii="Times New Roman" w:eastAsia="Times New Roman" w:hAnsi="Times New Roman"/>
          <w:sz w:val="28"/>
          <w:szCs w:val="28"/>
          <w:lang w:val="uk-UA" w:eastAsia="ru-RU"/>
        </w:rPr>
        <w:t>ункту</w:t>
      </w:r>
      <w:r w:rsidRPr="009773EB">
        <w:rPr>
          <w:rFonts w:ascii="Times New Roman" w:eastAsia="Times New Roman" w:hAnsi="Times New Roman"/>
          <w:sz w:val="28"/>
          <w:szCs w:val="28"/>
          <w:lang w:val="uk-UA" w:eastAsia="ru-RU"/>
        </w:rPr>
        <w:t xml:space="preserve"> 13.1 Правил дорожнього руху </w:t>
      </w:r>
      <w:r w:rsidRPr="000F2399">
        <w:rPr>
          <w:rFonts w:ascii="Times New Roman" w:eastAsia="Times New Roman" w:hAnsi="Times New Roman"/>
          <w:sz w:val="28"/>
          <w:szCs w:val="28"/>
          <w:lang w:val="uk-UA" w:eastAsia="ru-RU"/>
        </w:rPr>
        <w:t>та статті 124 КУпАП.</w:t>
      </w:r>
    </w:p>
    <w:p w:rsidR="009773EB" w:rsidRPr="000F2399" w:rsidRDefault="000919BC"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Зазначену</w:t>
      </w:r>
      <w:r w:rsidR="009773EB" w:rsidRPr="000F2399">
        <w:rPr>
          <w:rFonts w:ascii="Times New Roman" w:eastAsia="Times New Roman" w:hAnsi="Times New Roman"/>
          <w:sz w:val="28"/>
          <w:szCs w:val="28"/>
          <w:lang w:val="uk-UA" w:eastAsia="ru-RU"/>
        </w:rPr>
        <w:t xml:space="preserve"> постанову суд</w:t>
      </w:r>
      <w:r w:rsidR="0007071D" w:rsidRPr="000F2399">
        <w:rPr>
          <w:rFonts w:ascii="Times New Roman" w:eastAsia="Times New Roman" w:hAnsi="Times New Roman"/>
          <w:sz w:val="28"/>
          <w:szCs w:val="28"/>
          <w:lang w:val="uk-UA" w:eastAsia="ru-RU"/>
        </w:rPr>
        <w:t>дя Бужора В.Т.</w:t>
      </w:r>
      <w:r w:rsidR="009773EB" w:rsidRPr="000F2399">
        <w:rPr>
          <w:rFonts w:ascii="Times New Roman" w:eastAsia="Times New Roman" w:hAnsi="Times New Roman"/>
          <w:sz w:val="28"/>
          <w:szCs w:val="28"/>
          <w:lang w:val="uk-UA" w:eastAsia="ru-RU"/>
        </w:rPr>
        <w:t xml:space="preserve"> обґрунтував тим, що вина </w:t>
      </w:r>
      <w:r w:rsidR="00B200B1" w:rsidRPr="000F2399">
        <w:rPr>
          <w:rFonts w:ascii="Times New Roman" w:eastAsia="Times New Roman" w:hAnsi="Times New Roman"/>
          <w:sz w:val="28"/>
          <w:szCs w:val="28"/>
          <w:lang w:val="uk-UA" w:eastAsia="ru-RU"/>
        </w:rPr>
        <w:br/>
      </w:r>
      <w:r w:rsidR="00B036E9">
        <w:rPr>
          <w:rFonts w:ascii="Times New Roman" w:hAnsi="Times New Roman"/>
          <w:sz w:val="28"/>
          <w:szCs w:val="28"/>
          <w:lang w:val="uk-UA"/>
        </w:rPr>
        <w:t>ОСОБА2</w:t>
      </w:r>
      <w:r w:rsidR="009773EB" w:rsidRPr="000F2399">
        <w:rPr>
          <w:rFonts w:ascii="Times New Roman" w:eastAsia="Times New Roman" w:hAnsi="Times New Roman"/>
          <w:sz w:val="28"/>
          <w:szCs w:val="28"/>
          <w:lang w:val="uk-UA" w:eastAsia="ru-RU"/>
        </w:rPr>
        <w:t xml:space="preserve"> підтверджується матеріалами справи, а саме протоколом про адміністративне правопорушення від 24 лютого 2023 року серії ААБ № 183175, схемою ДТП, </w:t>
      </w:r>
      <w:r w:rsidR="0007071D" w:rsidRPr="000F2399">
        <w:rPr>
          <w:rFonts w:ascii="Times New Roman" w:eastAsia="Times New Roman" w:hAnsi="Times New Roman"/>
          <w:sz w:val="28"/>
          <w:szCs w:val="28"/>
          <w:lang w:val="uk-UA" w:eastAsia="ru-RU"/>
        </w:rPr>
        <w:t>на якій відображено напрямок</w:t>
      </w:r>
      <w:r>
        <w:rPr>
          <w:rFonts w:ascii="Times New Roman" w:eastAsia="Times New Roman" w:hAnsi="Times New Roman"/>
          <w:sz w:val="28"/>
          <w:szCs w:val="28"/>
          <w:lang w:val="uk-UA" w:eastAsia="ru-RU"/>
        </w:rPr>
        <w:t xml:space="preserve"> руху</w:t>
      </w:r>
      <w:r w:rsidR="0007071D" w:rsidRPr="000F2399">
        <w:rPr>
          <w:rFonts w:ascii="Times New Roman" w:eastAsia="Times New Roman" w:hAnsi="Times New Roman"/>
          <w:sz w:val="28"/>
          <w:szCs w:val="28"/>
          <w:lang w:val="uk-UA" w:eastAsia="ru-RU"/>
        </w:rPr>
        <w:t xml:space="preserve"> транспортн</w:t>
      </w:r>
      <w:r w:rsidR="00B200B1" w:rsidRPr="000F2399">
        <w:rPr>
          <w:rFonts w:ascii="Times New Roman" w:eastAsia="Times New Roman" w:hAnsi="Times New Roman"/>
          <w:sz w:val="28"/>
          <w:szCs w:val="28"/>
          <w:lang w:val="uk-UA" w:eastAsia="ru-RU"/>
        </w:rPr>
        <w:t>их засобів</w:t>
      </w:r>
      <w:r w:rsidR="0007071D" w:rsidRPr="000F2399">
        <w:rPr>
          <w:rFonts w:ascii="Times New Roman" w:eastAsia="Times New Roman" w:hAnsi="Times New Roman"/>
          <w:sz w:val="28"/>
          <w:szCs w:val="28"/>
          <w:lang w:val="uk-UA" w:eastAsia="ru-RU"/>
        </w:rPr>
        <w:t xml:space="preserve"> та їх розташування після ДТП, </w:t>
      </w:r>
      <w:r w:rsidR="009773EB" w:rsidRPr="000F2399">
        <w:rPr>
          <w:rFonts w:ascii="Times New Roman" w:eastAsia="Times New Roman" w:hAnsi="Times New Roman"/>
          <w:sz w:val="28"/>
          <w:szCs w:val="28"/>
          <w:lang w:val="uk-UA" w:eastAsia="ru-RU"/>
        </w:rPr>
        <w:t>письмовими поясненнями</w:t>
      </w:r>
      <w:r w:rsidR="0007071D" w:rsidRPr="000F2399">
        <w:rPr>
          <w:rFonts w:ascii="Times New Roman" w:eastAsia="Times New Roman" w:hAnsi="Times New Roman"/>
          <w:sz w:val="28"/>
          <w:szCs w:val="28"/>
          <w:lang w:val="uk-UA" w:eastAsia="ru-RU"/>
        </w:rPr>
        <w:t xml:space="preserve"> </w:t>
      </w:r>
      <w:r w:rsidR="00850ED3">
        <w:rPr>
          <w:rFonts w:ascii="Times New Roman" w:hAnsi="Times New Roman"/>
          <w:sz w:val="28"/>
          <w:szCs w:val="28"/>
          <w:lang w:val="uk-UA"/>
        </w:rPr>
        <w:t>ОСОБА3</w:t>
      </w:r>
      <w:r w:rsidR="0007071D" w:rsidRPr="000F2399">
        <w:rPr>
          <w:rFonts w:ascii="Times New Roman" w:eastAsia="Times New Roman" w:hAnsi="Times New Roman"/>
          <w:sz w:val="28"/>
          <w:szCs w:val="28"/>
          <w:lang w:val="uk-UA" w:eastAsia="ru-RU"/>
        </w:rPr>
        <w:t xml:space="preserve"> та </w:t>
      </w:r>
      <w:r w:rsidR="00B036E9">
        <w:rPr>
          <w:rFonts w:ascii="Times New Roman" w:hAnsi="Times New Roman"/>
          <w:sz w:val="28"/>
          <w:szCs w:val="28"/>
          <w:lang w:val="uk-UA"/>
        </w:rPr>
        <w:t>ОСОБА2</w:t>
      </w:r>
      <w:r w:rsidR="009773EB" w:rsidRPr="000F2399">
        <w:rPr>
          <w:rFonts w:ascii="Times New Roman" w:eastAsia="Times New Roman" w:hAnsi="Times New Roman"/>
          <w:sz w:val="28"/>
          <w:szCs w:val="28"/>
          <w:lang w:val="uk-UA" w:eastAsia="ru-RU"/>
        </w:rPr>
        <w:t>.</w:t>
      </w:r>
    </w:p>
    <w:p w:rsidR="009773EB" w:rsidRPr="009773EB"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0F2399">
        <w:rPr>
          <w:rFonts w:ascii="Times New Roman" w:eastAsia="Times New Roman" w:hAnsi="Times New Roman"/>
          <w:sz w:val="28"/>
          <w:szCs w:val="28"/>
          <w:lang w:val="uk-UA" w:eastAsia="ru-RU"/>
        </w:rPr>
        <w:t xml:space="preserve">Вказаною постановою </w:t>
      </w:r>
      <w:r w:rsidR="00B036E9">
        <w:rPr>
          <w:rFonts w:ascii="Times New Roman" w:hAnsi="Times New Roman"/>
          <w:sz w:val="28"/>
          <w:szCs w:val="28"/>
          <w:lang w:val="uk-UA"/>
        </w:rPr>
        <w:t>ОСОБА2</w:t>
      </w:r>
      <w:r w:rsidRPr="000F2399">
        <w:rPr>
          <w:rFonts w:ascii="Times New Roman" w:eastAsia="Times New Roman" w:hAnsi="Times New Roman"/>
          <w:sz w:val="28"/>
          <w:szCs w:val="28"/>
          <w:lang w:val="uk-UA" w:eastAsia="ru-RU"/>
        </w:rPr>
        <w:t xml:space="preserve"> визнано винним у вчиненні правопорушення</w:t>
      </w:r>
      <w:r w:rsidR="000919BC">
        <w:rPr>
          <w:rFonts w:ascii="Times New Roman" w:eastAsia="Times New Roman" w:hAnsi="Times New Roman"/>
          <w:sz w:val="28"/>
          <w:szCs w:val="28"/>
          <w:lang w:val="uk-UA" w:eastAsia="ru-RU"/>
        </w:rPr>
        <w:t>,</w:t>
      </w:r>
      <w:r w:rsidRPr="000F2399">
        <w:rPr>
          <w:rFonts w:ascii="Times New Roman" w:eastAsia="Times New Roman" w:hAnsi="Times New Roman"/>
          <w:sz w:val="28"/>
          <w:szCs w:val="28"/>
          <w:lang w:val="uk-UA" w:eastAsia="ru-RU"/>
        </w:rPr>
        <w:t xml:space="preserve"> передбаченого статтею 124 КУпАП, та накладено на нього адміністративне стягнення у вигляді штрафу.</w:t>
      </w:r>
    </w:p>
    <w:p w:rsidR="0007071D" w:rsidRDefault="009773EB"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sidRPr="009773EB">
        <w:rPr>
          <w:rFonts w:ascii="Times New Roman" w:eastAsia="Times New Roman" w:hAnsi="Times New Roman"/>
          <w:sz w:val="28"/>
          <w:szCs w:val="28"/>
          <w:lang w:val="uk-UA" w:eastAsia="ru-RU"/>
        </w:rPr>
        <w:t xml:space="preserve">Як убачається з обставин справ № 723/743/23 та № 723/745/23, правопорушення, передбачені частиною першою статті 130 та статтею 124 КУпАП, вчинені внаслідок однієї події, а саме ДТП, яка сталася 24 лютого </w:t>
      </w:r>
      <w:r w:rsidRPr="009773EB">
        <w:rPr>
          <w:rFonts w:ascii="Times New Roman" w:eastAsia="Times New Roman" w:hAnsi="Times New Roman"/>
          <w:sz w:val="28"/>
          <w:szCs w:val="28"/>
          <w:lang w:val="uk-UA" w:eastAsia="ru-RU"/>
        </w:rPr>
        <w:br/>
        <w:t xml:space="preserve">2023 року </w:t>
      </w:r>
      <w:r w:rsidR="0078531C" w:rsidRPr="009773EB">
        <w:rPr>
          <w:rFonts w:ascii="Times New Roman" w:eastAsia="Times New Roman" w:hAnsi="Times New Roman"/>
          <w:sz w:val="28"/>
          <w:szCs w:val="28"/>
          <w:lang w:val="uk-UA" w:eastAsia="ru-RU"/>
        </w:rPr>
        <w:t>у м</w:t>
      </w:r>
      <w:r w:rsidR="000919BC">
        <w:rPr>
          <w:rFonts w:ascii="Times New Roman" w:eastAsia="Times New Roman" w:hAnsi="Times New Roman"/>
          <w:sz w:val="28"/>
          <w:szCs w:val="28"/>
          <w:lang w:val="uk-UA" w:eastAsia="ru-RU"/>
        </w:rPr>
        <w:t>істі</w:t>
      </w:r>
      <w:r w:rsidR="0078531C" w:rsidRPr="009773EB">
        <w:rPr>
          <w:rFonts w:ascii="Times New Roman" w:eastAsia="Times New Roman" w:hAnsi="Times New Roman"/>
          <w:sz w:val="28"/>
          <w:szCs w:val="28"/>
          <w:lang w:val="uk-UA" w:eastAsia="ru-RU"/>
        </w:rPr>
        <w:t xml:space="preserve"> Сторожинець на вулиці Видинівського</w:t>
      </w:r>
      <w:r w:rsidR="0078531C">
        <w:rPr>
          <w:rFonts w:ascii="Times New Roman" w:eastAsia="Times New Roman" w:hAnsi="Times New Roman"/>
          <w:sz w:val="28"/>
          <w:szCs w:val="28"/>
          <w:lang w:val="uk-UA" w:eastAsia="ru-RU"/>
        </w:rPr>
        <w:t>,</w:t>
      </w:r>
      <w:r w:rsidR="0078531C" w:rsidRPr="009773EB">
        <w:rPr>
          <w:rFonts w:ascii="Times New Roman" w:eastAsia="Times New Roman" w:hAnsi="Times New Roman"/>
          <w:sz w:val="28"/>
          <w:szCs w:val="28"/>
          <w:lang w:val="uk-UA" w:eastAsia="ru-RU"/>
        </w:rPr>
        <w:t xml:space="preserve"> </w:t>
      </w:r>
      <w:r w:rsidRPr="009773EB">
        <w:rPr>
          <w:rFonts w:ascii="Times New Roman" w:eastAsia="Times New Roman" w:hAnsi="Times New Roman"/>
          <w:sz w:val="28"/>
          <w:szCs w:val="28"/>
          <w:lang w:val="uk-UA" w:eastAsia="ru-RU"/>
        </w:rPr>
        <w:t>під час</w:t>
      </w:r>
      <w:r w:rsidR="0078531C">
        <w:rPr>
          <w:rFonts w:ascii="Times New Roman" w:eastAsia="Times New Roman" w:hAnsi="Times New Roman"/>
          <w:sz w:val="28"/>
          <w:szCs w:val="28"/>
          <w:lang w:val="uk-UA" w:eastAsia="ru-RU"/>
        </w:rPr>
        <w:t xml:space="preserve"> керування</w:t>
      </w:r>
      <w:r w:rsidRPr="009773EB">
        <w:rPr>
          <w:rFonts w:ascii="Times New Roman" w:eastAsia="Times New Roman" w:hAnsi="Times New Roman"/>
          <w:sz w:val="28"/>
          <w:szCs w:val="28"/>
          <w:lang w:val="uk-UA" w:eastAsia="ru-RU"/>
        </w:rPr>
        <w:t xml:space="preserve"> </w:t>
      </w:r>
      <w:r w:rsidR="00B036E9">
        <w:rPr>
          <w:rFonts w:ascii="Times New Roman" w:hAnsi="Times New Roman"/>
          <w:sz w:val="28"/>
          <w:szCs w:val="28"/>
          <w:lang w:val="uk-UA"/>
        </w:rPr>
        <w:t>ОСОБА2</w:t>
      </w:r>
      <w:r w:rsidR="0078531C" w:rsidRPr="009773EB">
        <w:rPr>
          <w:rFonts w:ascii="Times New Roman" w:eastAsia="Times New Roman" w:hAnsi="Times New Roman"/>
          <w:sz w:val="28"/>
          <w:szCs w:val="28"/>
          <w:lang w:val="uk-UA" w:eastAsia="ru-RU"/>
        </w:rPr>
        <w:t xml:space="preserve"> транспортним засобом</w:t>
      </w:r>
      <w:r w:rsidR="0078531C">
        <w:rPr>
          <w:rFonts w:ascii="Times New Roman" w:eastAsia="Times New Roman" w:hAnsi="Times New Roman"/>
          <w:sz w:val="28"/>
          <w:szCs w:val="28"/>
          <w:lang w:val="uk-UA" w:eastAsia="ru-RU"/>
        </w:rPr>
        <w:t xml:space="preserve"> </w:t>
      </w:r>
      <w:r w:rsidR="009B7C09">
        <w:rPr>
          <w:rFonts w:ascii="Times New Roman" w:eastAsia="Times New Roman" w:hAnsi="Times New Roman"/>
          <w:sz w:val="28"/>
          <w:szCs w:val="28"/>
          <w:lang w:val="uk-UA" w:eastAsia="ru-RU"/>
        </w:rPr>
        <w:t>через</w:t>
      </w:r>
      <w:r w:rsidR="0078531C">
        <w:rPr>
          <w:rFonts w:ascii="Times New Roman" w:eastAsia="Times New Roman" w:hAnsi="Times New Roman"/>
          <w:sz w:val="28"/>
          <w:szCs w:val="28"/>
          <w:lang w:val="uk-UA" w:eastAsia="ru-RU"/>
        </w:rPr>
        <w:t xml:space="preserve"> порушення ним П</w:t>
      </w:r>
      <w:r w:rsidR="009B7C09">
        <w:rPr>
          <w:rFonts w:ascii="Times New Roman" w:eastAsia="Times New Roman" w:hAnsi="Times New Roman"/>
          <w:sz w:val="28"/>
          <w:szCs w:val="28"/>
          <w:lang w:val="uk-UA" w:eastAsia="ru-RU"/>
        </w:rPr>
        <w:t>равил дорожнього руху унаслідок чого</w:t>
      </w:r>
      <w:r w:rsidR="0078531C">
        <w:rPr>
          <w:rFonts w:ascii="Times New Roman" w:eastAsia="Times New Roman" w:hAnsi="Times New Roman"/>
          <w:sz w:val="28"/>
          <w:szCs w:val="28"/>
          <w:lang w:val="uk-UA" w:eastAsia="ru-RU"/>
        </w:rPr>
        <w:t xml:space="preserve"> пошкоджено автомобіль </w:t>
      </w:r>
      <w:r w:rsidR="0078531C" w:rsidRPr="009773EB">
        <w:rPr>
          <w:rFonts w:ascii="Times New Roman" w:eastAsia="Times New Roman" w:hAnsi="Times New Roman"/>
          <w:sz w:val="28"/>
          <w:szCs w:val="28"/>
          <w:lang w:val="uk-UA" w:eastAsia="ru-RU"/>
        </w:rPr>
        <w:t>ВАЗ 2107,</w:t>
      </w:r>
      <w:r w:rsidR="00B036E9">
        <w:rPr>
          <w:rFonts w:ascii="Times New Roman" w:eastAsia="Times New Roman" w:hAnsi="Times New Roman"/>
          <w:sz w:val="28"/>
          <w:szCs w:val="28"/>
          <w:lang w:val="uk-UA" w:eastAsia="ru-RU"/>
        </w:rPr>
        <w:t xml:space="preserve"> державний номерний знак ____</w:t>
      </w:r>
      <w:r w:rsidR="0078531C" w:rsidRPr="009773EB">
        <w:rPr>
          <w:rFonts w:ascii="Times New Roman" w:eastAsia="Times New Roman" w:hAnsi="Times New Roman"/>
          <w:sz w:val="28"/>
          <w:szCs w:val="28"/>
          <w:lang w:val="uk-UA" w:eastAsia="ru-RU"/>
        </w:rPr>
        <w:t xml:space="preserve">, під керуванням водія </w:t>
      </w:r>
      <w:r w:rsidR="00850ED3">
        <w:rPr>
          <w:rFonts w:ascii="Times New Roman" w:hAnsi="Times New Roman"/>
          <w:sz w:val="28"/>
          <w:szCs w:val="28"/>
          <w:lang w:val="uk-UA"/>
        </w:rPr>
        <w:t>ОСОБА3</w:t>
      </w:r>
      <w:r w:rsidR="0078531C" w:rsidRPr="009773EB">
        <w:rPr>
          <w:rFonts w:ascii="Times New Roman" w:eastAsia="Times New Roman" w:hAnsi="Times New Roman"/>
          <w:sz w:val="28"/>
          <w:szCs w:val="28"/>
          <w:lang w:val="uk-UA" w:eastAsia="ru-RU"/>
        </w:rPr>
        <w:t>.</w:t>
      </w:r>
      <w:r w:rsidR="0078531C">
        <w:rPr>
          <w:rFonts w:ascii="Times New Roman" w:eastAsia="Times New Roman" w:hAnsi="Times New Roman"/>
          <w:sz w:val="28"/>
          <w:szCs w:val="28"/>
          <w:lang w:val="uk-UA" w:eastAsia="ru-RU"/>
        </w:rPr>
        <w:t xml:space="preserve"> </w:t>
      </w:r>
      <w:r w:rsidR="009B7C09">
        <w:rPr>
          <w:rFonts w:ascii="Times New Roman" w:eastAsia="Times New Roman" w:hAnsi="Times New Roman"/>
          <w:sz w:val="28"/>
          <w:szCs w:val="28"/>
          <w:lang w:val="uk-UA" w:eastAsia="ru-RU"/>
        </w:rPr>
        <w:t>У</w:t>
      </w:r>
      <w:r w:rsidR="0078531C">
        <w:rPr>
          <w:rFonts w:ascii="Times New Roman" w:eastAsia="Times New Roman" w:hAnsi="Times New Roman"/>
          <w:sz w:val="28"/>
          <w:szCs w:val="28"/>
          <w:lang w:val="uk-UA" w:eastAsia="ru-RU"/>
        </w:rPr>
        <w:t xml:space="preserve"> зв’язку з </w:t>
      </w:r>
      <w:r w:rsidRPr="009773EB">
        <w:rPr>
          <w:rFonts w:ascii="Times New Roman" w:eastAsia="Times New Roman" w:hAnsi="Times New Roman"/>
          <w:sz w:val="28"/>
          <w:szCs w:val="28"/>
          <w:lang w:val="uk-UA" w:eastAsia="ru-RU"/>
        </w:rPr>
        <w:t>виявлен</w:t>
      </w:r>
      <w:r w:rsidR="0078531C">
        <w:rPr>
          <w:rFonts w:ascii="Times New Roman" w:eastAsia="Times New Roman" w:hAnsi="Times New Roman"/>
          <w:sz w:val="28"/>
          <w:szCs w:val="28"/>
          <w:lang w:val="uk-UA" w:eastAsia="ru-RU"/>
        </w:rPr>
        <w:t>ням</w:t>
      </w:r>
      <w:r w:rsidRPr="009773EB">
        <w:rPr>
          <w:rFonts w:ascii="Times New Roman" w:eastAsia="Times New Roman" w:hAnsi="Times New Roman"/>
          <w:sz w:val="28"/>
          <w:szCs w:val="28"/>
          <w:lang w:val="uk-UA" w:eastAsia="ru-RU"/>
        </w:rPr>
        <w:t xml:space="preserve"> </w:t>
      </w:r>
      <w:r w:rsidR="0078531C" w:rsidRPr="009773EB">
        <w:rPr>
          <w:rFonts w:ascii="Times New Roman" w:eastAsia="Times New Roman" w:hAnsi="Times New Roman"/>
          <w:sz w:val="28"/>
          <w:szCs w:val="28"/>
          <w:lang w:val="uk-UA" w:eastAsia="ru-RU"/>
        </w:rPr>
        <w:t xml:space="preserve">у </w:t>
      </w:r>
      <w:r w:rsidR="00B036E9">
        <w:rPr>
          <w:rFonts w:ascii="Times New Roman" w:hAnsi="Times New Roman"/>
          <w:sz w:val="28"/>
          <w:szCs w:val="28"/>
          <w:lang w:val="uk-UA"/>
        </w:rPr>
        <w:t>ОСОБА2</w:t>
      </w:r>
      <w:r w:rsidR="0078531C">
        <w:rPr>
          <w:rFonts w:ascii="Times New Roman" w:eastAsia="Times New Roman" w:hAnsi="Times New Roman"/>
          <w:sz w:val="28"/>
          <w:szCs w:val="28"/>
          <w:lang w:val="uk-UA" w:eastAsia="ru-RU"/>
        </w:rPr>
        <w:t xml:space="preserve"> </w:t>
      </w:r>
      <w:r w:rsidR="009B7C09">
        <w:rPr>
          <w:rFonts w:ascii="Times New Roman" w:eastAsia="Times New Roman" w:hAnsi="Times New Roman"/>
          <w:sz w:val="28"/>
          <w:szCs w:val="28"/>
          <w:lang w:val="uk-UA" w:eastAsia="ru-RU"/>
        </w:rPr>
        <w:t xml:space="preserve">ознак </w:t>
      </w:r>
      <w:r w:rsidR="0078531C" w:rsidRPr="009773EB">
        <w:rPr>
          <w:rFonts w:ascii="Times New Roman" w:eastAsia="Times New Roman" w:hAnsi="Times New Roman"/>
          <w:sz w:val="28"/>
          <w:szCs w:val="28"/>
          <w:lang w:val="uk-UA" w:eastAsia="ru-RU"/>
        </w:rPr>
        <w:t>алкогольного сп’яніння</w:t>
      </w:r>
      <w:r w:rsidRPr="009773EB">
        <w:rPr>
          <w:rFonts w:ascii="Times New Roman" w:eastAsia="Times New Roman" w:hAnsi="Times New Roman"/>
          <w:sz w:val="28"/>
          <w:szCs w:val="28"/>
          <w:lang w:val="uk-UA" w:eastAsia="ru-RU"/>
        </w:rPr>
        <w:t xml:space="preserve"> </w:t>
      </w:r>
      <w:r w:rsidR="0078531C">
        <w:rPr>
          <w:rFonts w:ascii="Times New Roman" w:eastAsia="Times New Roman" w:hAnsi="Times New Roman"/>
          <w:sz w:val="28"/>
          <w:szCs w:val="28"/>
          <w:lang w:val="uk-UA" w:eastAsia="ru-RU"/>
        </w:rPr>
        <w:t>проведено освідування в медичному закладі за його згодою</w:t>
      </w:r>
      <w:r w:rsidR="00F415AA">
        <w:rPr>
          <w:rFonts w:ascii="Times New Roman" w:eastAsia="Times New Roman" w:hAnsi="Times New Roman"/>
          <w:sz w:val="28"/>
          <w:szCs w:val="28"/>
          <w:lang w:val="uk-UA" w:eastAsia="ru-RU"/>
        </w:rPr>
        <w:t>,</w:t>
      </w:r>
      <w:r w:rsidR="0078531C">
        <w:rPr>
          <w:rFonts w:ascii="Times New Roman" w:eastAsia="Times New Roman" w:hAnsi="Times New Roman"/>
          <w:sz w:val="28"/>
          <w:szCs w:val="28"/>
          <w:lang w:val="uk-UA" w:eastAsia="ru-RU"/>
        </w:rPr>
        <w:t xml:space="preserve"> що </w:t>
      </w:r>
      <w:r w:rsidRPr="009773EB">
        <w:rPr>
          <w:rFonts w:ascii="Times New Roman" w:eastAsia="Times New Roman" w:hAnsi="Times New Roman"/>
          <w:sz w:val="28"/>
          <w:szCs w:val="28"/>
          <w:lang w:val="uk-UA" w:eastAsia="ru-RU"/>
        </w:rPr>
        <w:t xml:space="preserve">стало підставою для складання двох протоколів – про вчинення адміністративного правопорушення, передбаченого статтею 124 КУпАП, та про вчинення адміністративного правопорушення, передбаченого частиною першою статті 130 КУпАП. </w:t>
      </w:r>
    </w:p>
    <w:p w:rsidR="009773EB" w:rsidRPr="009773EB" w:rsidRDefault="0007071D"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Однак</w:t>
      </w:r>
      <w:r w:rsidR="009773EB" w:rsidRPr="009773EB">
        <w:rPr>
          <w:rFonts w:ascii="Times New Roman" w:eastAsia="Times New Roman" w:hAnsi="Times New Roman"/>
          <w:sz w:val="28"/>
          <w:szCs w:val="28"/>
          <w:lang w:val="uk-UA" w:eastAsia="ru-RU"/>
        </w:rPr>
        <w:t xml:space="preserve"> </w:t>
      </w:r>
      <w:r w:rsidR="00B200B1" w:rsidRPr="009773EB">
        <w:rPr>
          <w:rFonts w:ascii="Times New Roman" w:eastAsia="Times New Roman" w:hAnsi="Times New Roman"/>
          <w:sz w:val="28"/>
          <w:szCs w:val="28"/>
          <w:lang w:val="uk-UA" w:eastAsia="ru-RU"/>
        </w:rPr>
        <w:t>судд</w:t>
      </w:r>
      <w:r w:rsidR="00B200B1">
        <w:rPr>
          <w:rFonts w:ascii="Times New Roman" w:eastAsia="Times New Roman" w:hAnsi="Times New Roman"/>
          <w:sz w:val="28"/>
          <w:szCs w:val="28"/>
          <w:lang w:val="uk-UA" w:eastAsia="ru-RU"/>
        </w:rPr>
        <w:t>я</w:t>
      </w:r>
      <w:r w:rsidR="00B200B1" w:rsidRPr="009773EB">
        <w:rPr>
          <w:rFonts w:ascii="Times New Roman" w:eastAsia="Times New Roman" w:hAnsi="Times New Roman"/>
          <w:sz w:val="28"/>
          <w:szCs w:val="28"/>
          <w:lang w:val="uk-UA" w:eastAsia="ru-RU"/>
        </w:rPr>
        <w:t xml:space="preserve"> Бужор</w:t>
      </w:r>
      <w:r w:rsidR="009B7C09">
        <w:rPr>
          <w:rFonts w:ascii="Times New Roman" w:eastAsia="Times New Roman" w:hAnsi="Times New Roman"/>
          <w:sz w:val="28"/>
          <w:szCs w:val="28"/>
          <w:lang w:val="uk-UA" w:eastAsia="ru-RU"/>
        </w:rPr>
        <w:t>а</w:t>
      </w:r>
      <w:r w:rsidR="00B200B1" w:rsidRPr="009773EB">
        <w:rPr>
          <w:rFonts w:ascii="Times New Roman" w:eastAsia="Times New Roman" w:hAnsi="Times New Roman"/>
          <w:sz w:val="28"/>
          <w:szCs w:val="28"/>
          <w:lang w:val="uk-UA" w:eastAsia="ru-RU"/>
        </w:rPr>
        <w:t xml:space="preserve"> В.Т. </w:t>
      </w:r>
      <w:r w:rsidR="009B7C09">
        <w:rPr>
          <w:rFonts w:ascii="Times New Roman" w:eastAsia="Times New Roman" w:hAnsi="Times New Roman"/>
          <w:sz w:val="28"/>
          <w:szCs w:val="28"/>
          <w:lang w:val="uk-UA" w:eastAsia="ru-RU"/>
        </w:rPr>
        <w:t>у</w:t>
      </w:r>
      <w:r w:rsidR="009773EB" w:rsidRPr="009773EB">
        <w:rPr>
          <w:rFonts w:ascii="Times New Roman" w:eastAsia="Times New Roman" w:hAnsi="Times New Roman"/>
          <w:sz w:val="28"/>
          <w:szCs w:val="28"/>
          <w:lang w:val="uk-UA" w:eastAsia="ru-RU"/>
        </w:rPr>
        <w:t xml:space="preserve"> постанові від 13 березня 2023 року у справі № 723/745/23 </w:t>
      </w:r>
      <w:r w:rsidR="00F415AA">
        <w:rPr>
          <w:rFonts w:ascii="Times New Roman" w:eastAsia="Times New Roman" w:hAnsi="Times New Roman"/>
          <w:sz w:val="28"/>
          <w:szCs w:val="28"/>
          <w:lang w:val="uk-UA" w:eastAsia="ru-RU"/>
        </w:rPr>
        <w:t>не взяв</w:t>
      </w:r>
      <w:r w:rsidR="009773EB" w:rsidRPr="009773EB">
        <w:rPr>
          <w:rFonts w:ascii="Times New Roman" w:eastAsia="Times New Roman" w:hAnsi="Times New Roman"/>
          <w:sz w:val="28"/>
          <w:szCs w:val="28"/>
          <w:lang w:val="uk-UA" w:eastAsia="ru-RU"/>
        </w:rPr>
        <w:t xml:space="preserve"> до уваги</w:t>
      </w:r>
      <w:r w:rsidR="00F415AA">
        <w:rPr>
          <w:rFonts w:ascii="Times New Roman" w:eastAsia="Times New Roman" w:hAnsi="Times New Roman"/>
          <w:sz w:val="28"/>
          <w:szCs w:val="28"/>
          <w:lang w:val="uk-UA" w:eastAsia="ru-RU"/>
        </w:rPr>
        <w:t xml:space="preserve"> матеріали, які містил</w:t>
      </w:r>
      <w:r w:rsidR="009B7C09">
        <w:rPr>
          <w:rFonts w:ascii="Times New Roman" w:eastAsia="Times New Roman" w:hAnsi="Times New Roman"/>
          <w:sz w:val="28"/>
          <w:szCs w:val="28"/>
          <w:lang w:val="uk-UA" w:eastAsia="ru-RU"/>
        </w:rPr>
        <w:t>а</w:t>
      </w:r>
      <w:r w:rsidR="00F415AA">
        <w:rPr>
          <w:rFonts w:ascii="Times New Roman" w:eastAsia="Times New Roman" w:hAnsi="Times New Roman"/>
          <w:sz w:val="28"/>
          <w:szCs w:val="28"/>
          <w:lang w:val="uk-UA" w:eastAsia="ru-RU"/>
        </w:rPr>
        <w:t xml:space="preserve"> ц</w:t>
      </w:r>
      <w:r w:rsidR="009B7C09">
        <w:rPr>
          <w:rFonts w:ascii="Times New Roman" w:eastAsia="Times New Roman" w:hAnsi="Times New Roman"/>
          <w:sz w:val="28"/>
          <w:szCs w:val="28"/>
          <w:lang w:val="uk-UA" w:eastAsia="ru-RU"/>
        </w:rPr>
        <w:t>я</w:t>
      </w:r>
      <w:r w:rsidR="00F415AA">
        <w:rPr>
          <w:rFonts w:ascii="Times New Roman" w:eastAsia="Times New Roman" w:hAnsi="Times New Roman"/>
          <w:sz w:val="28"/>
          <w:szCs w:val="28"/>
          <w:lang w:val="uk-UA" w:eastAsia="ru-RU"/>
        </w:rPr>
        <w:t xml:space="preserve"> справ</w:t>
      </w:r>
      <w:r w:rsidR="009B7C09">
        <w:rPr>
          <w:rFonts w:ascii="Times New Roman" w:eastAsia="Times New Roman" w:hAnsi="Times New Roman"/>
          <w:sz w:val="28"/>
          <w:szCs w:val="28"/>
          <w:lang w:val="uk-UA" w:eastAsia="ru-RU"/>
        </w:rPr>
        <w:t>а</w:t>
      </w:r>
      <w:r w:rsidR="00F415AA">
        <w:rPr>
          <w:rFonts w:ascii="Times New Roman" w:eastAsia="Times New Roman" w:hAnsi="Times New Roman"/>
          <w:sz w:val="28"/>
          <w:szCs w:val="28"/>
          <w:lang w:val="uk-UA" w:eastAsia="ru-RU"/>
        </w:rPr>
        <w:t>, а саме</w:t>
      </w:r>
      <w:r w:rsidR="009773EB" w:rsidRPr="009773EB">
        <w:rPr>
          <w:rFonts w:ascii="Times New Roman" w:eastAsia="Times New Roman" w:hAnsi="Times New Roman"/>
          <w:sz w:val="28"/>
          <w:szCs w:val="28"/>
          <w:lang w:val="uk-UA" w:eastAsia="ru-RU"/>
        </w:rPr>
        <w:t xml:space="preserve"> </w:t>
      </w:r>
      <w:r w:rsidR="009773EB" w:rsidRPr="009773EB">
        <w:rPr>
          <w:rFonts w:ascii="Times New Roman" w:hAnsi="Times New Roman"/>
          <w:sz w:val="28"/>
          <w:szCs w:val="28"/>
          <w:lang w:val="uk-UA"/>
        </w:rPr>
        <w:t>копію</w:t>
      </w:r>
      <w:r w:rsidR="009773EB" w:rsidRPr="009773EB">
        <w:rPr>
          <w:rFonts w:ascii="Times New Roman" w:eastAsia="Times New Roman" w:hAnsi="Times New Roman"/>
          <w:sz w:val="28"/>
          <w:szCs w:val="28"/>
          <w:lang w:val="uk-UA" w:eastAsia="ru-RU"/>
        </w:rPr>
        <w:t xml:space="preserve"> протокол</w:t>
      </w:r>
      <w:r w:rsidR="00F415AA">
        <w:rPr>
          <w:rFonts w:ascii="Times New Roman" w:eastAsia="Times New Roman" w:hAnsi="Times New Roman"/>
          <w:sz w:val="28"/>
          <w:szCs w:val="28"/>
          <w:lang w:val="uk-UA" w:eastAsia="ru-RU"/>
        </w:rPr>
        <w:t>у</w:t>
      </w:r>
      <w:r w:rsidR="009773EB" w:rsidRPr="009773EB">
        <w:rPr>
          <w:rFonts w:ascii="Times New Roman" w:eastAsia="Times New Roman" w:hAnsi="Times New Roman"/>
          <w:sz w:val="28"/>
          <w:szCs w:val="28"/>
          <w:lang w:val="uk-UA" w:eastAsia="ru-RU"/>
        </w:rPr>
        <w:t xml:space="preserve"> про адміністративне правопорушення </w:t>
      </w:r>
      <w:r w:rsidR="009B7C09">
        <w:rPr>
          <w:rFonts w:ascii="Times New Roman" w:eastAsia="Times New Roman" w:hAnsi="Times New Roman"/>
          <w:sz w:val="28"/>
          <w:szCs w:val="28"/>
          <w:lang w:val="uk-UA" w:eastAsia="ru-RU"/>
        </w:rPr>
        <w:t xml:space="preserve">стосовно </w:t>
      </w:r>
      <w:r w:rsidR="00B036E9">
        <w:rPr>
          <w:rFonts w:ascii="Times New Roman" w:hAnsi="Times New Roman"/>
          <w:sz w:val="28"/>
          <w:szCs w:val="28"/>
          <w:lang w:val="uk-UA"/>
        </w:rPr>
        <w:t>ОСОБА2</w:t>
      </w:r>
      <w:r w:rsidR="009773EB" w:rsidRPr="009773EB">
        <w:rPr>
          <w:rFonts w:ascii="Times New Roman" w:hAnsi="Times New Roman"/>
          <w:sz w:val="28"/>
          <w:szCs w:val="28"/>
          <w:lang w:val="uk-UA"/>
        </w:rPr>
        <w:t xml:space="preserve"> за статтею 124 КУпАП, схему ДТП, пояснення </w:t>
      </w:r>
      <w:r w:rsidR="00B036E9">
        <w:rPr>
          <w:rFonts w:ascii="Times New Roman" w:hAnsi="Times New Roman"/>
          <w:sz w:val="28"/>
          <w:szCs w:val="28"/>
          <w:lang w:val="uk-UA"/>
        </w:rPr>
        <w:t>ОСОБА2</w:t>
      </w:r>
      <w:r w:rsidR="009773EB" w:rsidRPr="009773EB">
        <w:rPr>
          <w:rFonts w:ascii="Times New Roman" w:hAnsi="Times New Roman"/>
          <w:sz w:val="28"/>
          <w:szCs w:val="28"/>
          <w:lang w:val="uk-UA"/>
        </w:rPr>
        <w:t xml:space="preserve"> та</w:t>
      </w:r>
      <w:r w:rsidR="009B7C09">
        <w:rPr>
          <w:rFonts w:ascii="Times New Roman" w:hAnsi="Times New Roman"/>
          <w:sz w:val="28"/>
          <w:szCs w:val="28"/>
          <w:lang w:val="uk-UA"/>
        </w:rPr>
        <w:t xml:space="preserve"> потерпілого</w:t>
      </w:r>
      <w:r w:rsidR="009773EB" w:rsidRPr="009773EB">
        <w:rPr>
          <w:rFonts w:ascii="Times New Roman" w:hAnsi="Times New Roman"/>
          <w:sz w:val="28"/>
          <w:szCs w:val="28"/>
          <w:lang w:val="uk-UA"/>
        </w:rPr>
        <w:t xml:space="preserve"> </w:t>
      </w:r>
      <w:r w:rsidR="00850ED3">
        <w:rPr>
          <w:rFonts w:ascii="Times New Roman" w:hAnsi="Times New Roman"/>
          <w:sz w:val="28"/>
          <w:szCs w:val="28"/>
          <w:lang w:val="uk-UA"/>
        </w:rPr>
        <w:t>ОСОБА3</w:t>
      </w:r>
      <w:r w:rsidR="009773EB" w:rsidRPr="009773EB">
        <w:rPr>
          <w:rFonts w:ascii="Times New Roman" w:hAnsi="Times New Roman"/>
          <w:sz w:val="28"/>
          <w:szCs w:val="28"/>
          <w:lang w:val="uk-UA"/>
        </w:rPr>
        <w:t xml:space="preserve">. </w:t>
      </w:r>
      <w:r w:rsidR="009B7C09">
        <w:rPr>
          <w:rFonts w:ascii="Times New Roman" w:hAnsi="Times New Roman"/>
          <w:sz w:val="28"/>
          <w:szCs w:val="28"/>
          <w:lang w:val="uk-UA"/>
        </w:rPr>
        <w:t xml:space="preserve">У </w:t>
      </w:r>
      <w:r w:rsidR="009773EB" w:rsidRPr="009773EB">
        <w:rPr>
          <w:rFonts w:ascii="Times New Roman" w:hAnsi="Times New Roman"/>
          <w:sz w:val="28"/>
          <w:szCs w:val="28"/>
          <w:lang w:val="uk-UA"/>
        </w:rPr>
        <w:t xml:space="preserve">поясненнях </w:t>
      </w:r>
      <w:r w:rsidR="009B7C09">
        <w:rPr>
          <w:rFonts w:ascii="Times New Roman" w:hAnsi="Times New Roman"/>
          <w:sz w:val="28"/>
          <w:szCs w:val="28"/>
          <w:lang w:val="uk-UA"/>
        </w:rPr>
        <w:t xml:space="preserve">якого, зокрема, </w:t>
      </w:r>
      <w:r w:rsidR="009773EB" w:rsidRPr="009773EB">
        <w:rPr>
          <w:rFonts w:ascii="Times New Roman" w:hAnsi="Times New Roman"/>
          <w:sz w:val="28"/>
          <w:szCs w:val="28"/>
          <w:lang w:val="uk-UA"/>
        </w:rPr>
        <w:t>зазначено «</w:t>
      </w:r>
      <w:r w:rsidR="009B7C09">
        <w:rPr>
          <w:rFonts w:ascii="Times New Roman" w:hAnsi="Times New Roman"/>
          <w:sz w:val="28"/>
          <w:szCs w:val="28"/>
          <w:lang w:val="uk-UA"/>
        </w:rPr>
        <w:t>..</w:t>
      </w:r>
      <w:r w:rsidR="009773EB" w:rsidRPr="009773EB">
        <w:rPr>
          <w:rFonts w:ascii="Times New Roman" w:hAnsi="Times New Roman"/>
          <w:sz w:val="28"/>
          <w:szCs w:val="28"/>
          <w:lang w:val="uk-UA"/>
        </w:rPr>
        <w:t xml:space="preserve">.що водій транспортного засобу який допустив зіткнення перебував в стані алкогольного сп’яніння». </w:t>
      </w:r>
    </w:p>
    <w:p w:rsidR="00F415AA" w:rsidRPr="009773EB" w:rsidRDefault="00F415AA" w:rsidP="00537C03">
      <w:pPr>
        <w:spacing w:after="0" w:line="240" w:lineRule="auto"/>
        <w:ind w:firstLine="567"/>
        <w:jc w:val="both"/>
        <w:rPr>
          <w:rFonts w:ascii="Times New Roman" w:hAnsi="Times New Roman"/>
          <w:sz w:val="28"/>
          <w:szCs w:val="28"/>
          <w:lang w:val="uk-UA"/>
        </w:rPr>
      </w:pPr>
      <w:r w:rsidRPr="009773EB">
        <w:rPr>
          <w:rFonts w:ascii="Times New Roman" w:hAnsi="Times New Roman"/>
          <w:sz w:val="28"/>
          <w:szCs w:val="28"/>
          <w:lang w:val="uk-UA"/>
        </w:rPr>
        <w:t xml:space="preserve">Однак </w:t>
      </w:r>
      <w:r w:rsidR="009B7C09" w:rsidRPr="009773EB">
        <w:rPr>
          <w:rFonts w:ascii="Times New Roman" w:hAnsi="Times New Roman"/>
          <w:sz w:val="28"/>
          <w:szCs w:val="28"/>
          <w:lang w:val="uk-UA"/>
        </w:rPr>
        <w:t>судд</w:t>
      </w:r>
      <w:r w:rsidR="009B7C09">
        <w:rPr>
          <w:rFonts w:ascii="Times New Roman" w:hAnsi="Times New Roman"/>
          <w:sz w:val="28"/>
          <w:szCs w:val="28"/>
          <w:lang w:val="uk-UA"/>
        </w:rPr>
        <w:t>я</w:t>
      </w:r>
      <w:r w:rsidR="009B7C09" w:rsidRPr="009773EB">
        <w:rPr>
          <w:rFonts w:ascii="Times New Roman" w:hAnsi="Times New Roman"/>
          <w:sz w:val="28"/>
          <w:szCs w:val="28"/>
          <w:lang w:val="uk-UA"/>
        </w:rPr>
        <w:t xml:space="preserve"> Бужор</w:t>
      </w:r>
      <w:r w:rsidR="009B7C09">
        <w:rPr>
          <w:rFonts w:ascii="Times New Roman" w:hAnsi="Times New Roman"/>
          <w:sz w:val="28"/>
          <w:szCs w:val="28"/>
          <w:lang w:val="uk-UA"/>
        </w:rPr>
        <w:t>а</w:t>
      </w:r>
      <w:r w:rsidR="009B7C09" w:rsidRPr="009773EB">
        <w:rPr>
          <w:rFonts w:ascii="Times New Roman" w:hAnsi="Times New Roman"/>
          <w:sz w:val="28"/>
          <w:szCs w:val="28"/>
          <w:lang w:val="uk-UA"/>
        </w:rPr>
        <w:t xml:space="preserve"> В.Т. </w:t>
      </w:r>
      <w:r w:rsidRPr="009773EB">
        <w:rPr>
          <w:rFonts w:ascii="Times New Roman" w:hAnsi="Times New Roman"/>
          <w:sz w:val="28"/>
          <w:szCs w:val="28"/>
          <w:lang w:val="uk-UA"/>
        </w:rPr>
        <w:t>не нада</w:t>
      </w:r>
      <w:r w:rsidR="009B7C09">
        <w:rPr>
          <w:rFonts w:ascii="Times New Roman" w:hAnsi="Times New Roman"/>
          <w:sz w:val="28"/>
          <w:szCs w:val="28"/>
          <w:lang w:val="uk-UA"/>
        </w:rPr>
        <w:t>в</w:t>
      </w:r>
      <w:r w:rsidRPr="009773EB">
        <w:rPr>
          <w:rFonts w:ascii="Times New Roman" w:hAnsi="Times New Roman"/>
          <w:sz w:val="28"/>
          <w:szCs w:val="28"/>
          <w:lang w:val="uk-UA"/>
        </w:rPr>
        <w:t xml:space="preserve"> оцінк</w:t>
      </w:r>
      <w:r w:rsidR="009B7C09">
        <w:rPr>
          <w:rFonts w:ascii="Times New Roman" w:hAnsi="Times New Roman"/>
          <w:sz w:val="28"/>
          <w:szCs w:val="28"/>
          <w:lang w:val="uk-UA"/>
        </w:rPr>
        <w:t>и</w:t>
      </w:r>
      <w:r w:rsidR="009B7C09" w:rsidRPr="009B7C09">
        <w:rPr>
          <w:rFonts w:ascii="Times New Roman" w:hAnsi="Times New Roman"/>
          <w:sz w:val="28"/>
          <w:szCs w:val="28"/>
          <w:lang w:val="uk-UA"/>
        </w:rPr>
        <w:t xml:space="preserve"> </w:t>
      </w:r>
      <w:r w:rsidR="009B7C09" w:rsidRPr="009773EB">
        <w:rPr>
          <w:rFonts w:ascii="Times New Roman" w:hAnsi="Times New Roman"/>
          <w:sz w:val="28"/>
          <w:szCs w:val="28"/>
          <w:lang w:val="uk-UA"/>
        </w:rPr>
        <w:t>цим доказам</w:t>
      </w:r>
      <w:r w:rsidRPr="009773EB">
        <w:rPr>
          <w:rFonts w:ascii="Times New Roman" w:hAnsi="Times New Roman"/>
          <w:sz w:val="28"/>
          <w:szCs w:val="28"/>
          <w:lang w:val="uk-UA"/>
        </w:rPr>
        <w:t>, а в судовому рішенні не нав</w:t>
      </w:r>
      <w:r w:rsidR="009B7C09">
        <w:rPr>
          <w:rFonts w:ascii="Times New Roman" w:hAnsi="Times New Roman"/>
          <w:sz w:val="28"/>
          <w:szCs w:val="28"/>
          <w:lang w:val="uk-UA"/>
        </w:rPr>
        <w:t>ів</w:t>
      </w:r>
      <w:r w:rsidRPr="009773EB">
        <w:rPr>
          <w:rFonts w:ascii="Times New Roman" w:hAnsi="Times New Roman"/>
          <w:sz w:val="28"/>
          <w:szCs w:val="28"/>
          <w:lang w:val="uk-UA"/>
        </w:rPr>
        <w:t xml:space="preserve"> мотивів </w:t>
      </w:r>
      <w:r w:rsidR="009B7C09">
        <w:rPr>
          <w:rFonts w:ascii="Times New Roman" w:hAnsi="Times New Roman"/>
          <w:sz w:val="28"/>
          <w:szCs w:val="28"/>
          <w:lang w:val="uk-UA"/>
        </w:rPr>
        <w:t xml:space="preserve">їх </w:t>
      </w:r>
      <w:r w:rsidRPr="009773EB">
        <w:rPr>
          <w:rFonts w:ascii="Times New Roman" w:eastAsia="Times New Roman" w:hAnsi="Times New Roman"/>
          <w:sz w:val="28"/>
          <w:szCs w:val="28"/>
          <w:lang w:val="uk-UA" w:eastAsia="ru-RU"/>
        </w:rPr>
        <w:t>прийняття чи відхилення.</w:t>
      </w:r>
    </w:p>
    <w:p w:rsidR="009773EB" w:rsidRPr="009773EB" w:rsidRDefault="009B7C09" w:rsidP="00537C03">
      <w:pPr>
        <w:autoSpaceDE w:val="0"/>
        <w:autoSpaceDN w:val="0"/>
        <w:adjustRightInd w:val="0"/>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Із</w:t>
      </w:r>
      <w:r w:rsidR="009773EB" w:rsidRPr="009773EB">
        <w:rPr>
          <w:rFonts w:ascii="Times New Roman" w:eastAsia="Times New Roman" w:hAnsi="Times New Roman"/>
          <w:sz w:val="28"/>
          <w:szCs w:val="28"/>
          <w:lang w:val="uk-UA" w:eastAsia="ru-RU"/>
        </w:rPr>
        <w:t xml:space="preserve"> пояснень судді вбачається, </w:t>
      </w:r>
      <w:r w:rsidR="009773EB" w:rsidRPr="009773EB">
        <w:rPr>
          <w:rFonts w:ascii="Times New Roman" w:hAnsi="Times New Roman"/>
          <w:sz w:val="28"/>
          <w:szCs w:val="28"/>
          <w:lang w:val="uk-UA"/>
        </w:rPr>
        <w:t xml:space="preserve">що </w:t>
      </w:r>
      <w:r>
        <w:rPr>
          <w:rFonts w:ascii="Times New Roman" w:hAnsi="Times New Roman"/>
          <w:sz w:val="28"/>
          <w:szCs w:val="28"/>
          <w:lang w:val="uk-UA"/>
        </w:rPr>
        <w:t xml:space="preserve">розгляд </w:t>
      </w:r>
      <w:r w:rsidR="009773EB" w:rsidRPr="009773EB">
        <w:rPr>
          <w:rFonts w:ascii="Times New Roman" w:hAnsi="Times New Roman"/>
          <w:sz w:val="28"/>
          <w:szCs w:val="28"/>
          <w:lang w:val="uk-UA"/>
        </w:rPr>
        <w:t>справ</w:t>
      </w:r>
      <w:r>
        <w:rPr>
          <w:rFonts w:ascii="Times New Roman" w:hAnsi="Times New Roman"/>
          <w:sz w:val="28"/>
          <w:szCs w:val="28"/>
          <w:lang w:val="uk-UA"/>
        </w:rPr>
        <w:t>и №</w:t>
      </w:r>
      <w:r w:rsidR="009773EB" w:rsidRPr="009773EB">
        <w:rPr>
          <w:rFonts w:ascii="Times New Roman" w:hAnsi="Times New Roman"/>
          <w:sz w:val="28"/>
          <w:szCs w:val="28"/>
          <w:lang w:val="uk-UA"/>
        </w:rPr>
        <w:t xml:space="preserve"> 723/745/23 про притягнення до адміністративної відповідальності </w:t>
      </w:r>
      <w:r w:rsidR="00B036E9">
        <w:rPr>
          <w:rFonts w:ascii="Times New Roman" w:hAnsi="Times New Roman"/>
          <w:sz w:val="28"/>
          <w:szCs w:val="28"/>
          <w:lang w:val="uk-UA"/>
        </w:rPr>
        <w:t>ОСОБА2</w:t>
      </w:r>
      <w:r w:rsidR="009773EB" w:rsidRPr="009773EB">
        <w:rPr>
          <w:rFonts w:ascii="Times New Roman" w:hAnsi="Times New Roman"/>
          <w:sz w:val="28"/>
          <w:szCs w:val="28"/>
          <w:lang w:val="uk-UA"/>
        </w:rPr>
        <w:t xml:space="preserve"> за частиною першою статті 130 КУпАП призначен</w:t>
      </w:r>
      <w:r>
        <w:rPr>
          <w:rFonts w:ascii="Times New Roman" w:hAnsi="Times New Roman"/>
          <w:sz w:val="28"/>
          <w:szCs w:val="28"/>
          <w:lang w:val="uk-UA"/>
        </w:rPr>
        <w:t>о</w:t>
      </w:r>
      <w:r w:rsidR="009773EB" w:rsidRPr="009773EB">
        <w:rPr>
          <w:rFonts w:ascii="Times New Roman" w:hAnsi="Times New Roman"/>
          <w:sz w:val="28"/>
          <w:szCs w:val="28"/>
          <w:lang w:val="uk-UA"/>
        </w:rPr>
        <w:t xml:space="preserve"> на 9 год 13 березня 2023 року, а </w:t>
      </w:r>
      <w:r>
        <w:rPr>
          <w:rFonts w:ascii="Times New Roman" w:hAnsi="Times New Roman"/>
          <w:sz w:val="28"/>
          <w:szCs w:val="28"/>
          <w:lang w:val="uk-UA"/>
        </w:rPr>
        <w:t xml:space="preserve">розгляд </w:t>
      </w:r>
      <w:r w:rsidR="009773EB" w:rsidRPr="009773EB">
        <w:rPr>
          <w:rFonts w:ascii="Times New Roman" w:hAnsi="Times New Roman"/>
          <w:sz w:val="28"/>
          <w:szCs w:val="28"/>
          <w:lang w:val="uk-UA"/>
        </w:rPr>
        <w:t>справ</w:t>
      </w:r>
      <w:r>
        <w:rPr>
          <w:rFonts w:ascii="Times New Roman" w:hAnsi="Times New Roman"/>
          <w:sz w:val="28"/>
          <w:szCs w:val="28"/>
          <w:lang w:val="uk-UA"/>
        </w:rPr>
        <w:t>и</w:t>
      </w:r>
      <w:r w:rsidR="009773EB" w:rsidRPr="009773EB">
        <w:rPr>
          <w:rFonts w:ascii="Times New Roman" w:hAnsi="Times New Roman"/>
          <w:sz w:val="28"/>
          <w:szCs w:val="28"/>
          <w:lang w:val="uk-UA"/>
        </w:rPr>
        <w:t xml:space="preserve"> № 723/743/23 про притягнення до адміністративної відповідальності </w:t>
      </w:r>
      <w:r w:rsidR="00B036E9">
        <w:rPr>
          <w:rFonts w:ascii="Times New Roman" w:hAnsi="Times New Roman"/>
          <w:sz w:val="28"/>
          <w:szCs w:val="28"/>
          <w:lang w:val="uk-UA"/>
        </w:rPr>
        <w:t>ОСОБА2</w:t>
      </w:r>
      <w:r w:rsidR="009773EB" w:rsidRPr="009773EB">
        <w:rPr>
          <w:rFonts w:ascii="Times New Roman" w:hAnsi="Times New Roman"/>
          <w:sz w:val="28"/>
          <w:szCs w:val="28"/>
          <w:lang w:val="uk-UA"/>
        </w:rPr>
        <w:t xml:space="preserve"> за статтею 124 КУпАП </w:t>
      </w:r>
      <w:r>
        <w:rPr>
          <w:rFonts w:ascii="Times New Roman" w:hAnsi="Times New Roman"/>
          <w:sz w:val="28"/>
          <w:szCs w:val="28"/>
          <w:lang w:val="uk-UA"/>
        </w:rPr>
        <w:t>–</w:t>
      </w:r>
      <w:r w:rsidR="009773EB" w:rsidRPr="009773EB">
        <w:rPr>
          <w:rFonts w:ascii="Times New Roman" w:hAnsi="Times New Roman"/>
          <w:sz w:val="28"/>
          <w:szCs w:val="28"/>
          <w:lang w:val="uk-UA"/>
        </w:rPr>
        <w:t xml:space="preserve"> на</w:t>
      </w:r>
      <w:r>
        <w:rPr>
          <w:rFonts w:ascii="Times New Roman" w:hAnsi="Times New Roman"/>
          <w:sz w:val="28"/>
          <w:szCs w:val="28"/>
          <w:lang w:val="uk-UA"/>
        </w:rPr>
        <w:t xml:space="preserve"> </w:t>
      </w:r>
      <w:r w:rsidR="009773EB" w:rsidRPr="009773EB">
        <w:rPr>
          <w:rFonts w:ascii="Times New Roman" w:hAnsi="Times New Roman"/>
          <w:sz w:val="28"/>
          <w:szCs w:val="28"/>
          <w:lang w:val="uk-UA"/>
        </w:rPr>
        <w:t xml:space="preserve">9 год 15 хв 13 березня 2023 року. </w:t>
      </w:r>
      <w:r>
        <w:rPr>
          <w:rFonts w:ascii="Times New Roman" w:hAnsi="Times New Roman"/>
          <w:sz w:val="28"/>
          <w:szCs w:val="28"/>
          <w:lang w:val="uk-UA"/>
        </w:rPr>
        <w:t>У</w:t>
      </w:r>
      <w:r w:rsidR="00406006">
        <w:rPr>
          <w:rFonts w:ascii="Times New Roman" w:hAnsi="Times New Roman"/>
          <w:sz w:val="28"/>
          <w:szCs w:val="28"/>
          <w:lang w:val="uk-UA"/>
        </w:rPr>
        <w:t xml:space="preserve"> зв’язку </w:t>
      </w:r>
      <w:r>
        <w:rPr>
          <w:rFonts w:ascii="Times New Roman" w:hAnsi="Times New Roman"/>
          <w:sz w:val="28"/>
          <w:szCs w:val="28"/>
          <w:lang w:val="uk-UA"/>
        </w:rPr>
        <w:t>і</w:t>
      </w:r>
      <w:r w:rsidR="00406006">
        <w:rPr>
          <w:rFonts w:ascii="Times New Roman" w:hAnsi="Times New Roman"/>
          <w:sz w:val="28"/>
          <w:szCs w:val="28"/>
          <w:lang w:val="uk-UA"/>
        </w:rPr>
        <w:t xml:space="preserve">з </w:t>
      </w:r>
      <w:r>
        <w:rPr>
          <w:rFonts w:ascii="Times New Roman" w:hAnsi="Times New Roman"/>
          <w:sz w:val="28"/>
          <w:szCs w:val="28"/>
          <w:lang w:val="uk-UA"/>
        </w:rPr>
        <w:t>ц</w:t>
      </w:r>
      <w:r w:rsidR="00406006">
        <w:rPr>
          <w:rFonts w:ascii="Times New Roman" w:hAnsi="Times New Roman"/>
          <w:sz w:val="28"/>
          <w:szCs w:val="28"/>
          <w:lang w:val="uk-UA"/>
        </w:rPr>
        <w:t>им</w:t>
      </w:r>
      <w:r w:rsidR="009773EB" w:rsidRPr="009773EB">
        <w:rPr>
          <w:rFonts w:ascii="Times New Roman" w:hAnsi="Times New Roman"/>
          <w:sz w:val="28"/>
          <w:szCs w:val="28"/>
          <w:lang w:val="uk-UA"/>
        </w:rPr>
        <w:t xml:space="preserve"> суддя не знав і не міг знати до розгляду справи № 723/745/23</w:t>
      </w:r>
      <w:r>
        <w:rPr>
          <w:rFonts w:ascii="Times New Roman" w:hAnsi="Times New Roman"/>
          <w:sz w:val="28"/>
          <w:szCs w:val="28"/>
          <w:lang w:val="uk-UA"/>
        </w:rPr>
        <w:t>,</w:t>
      </w:r>
      <w:r w:rsidR="009773EB" w:rsidRPr="009773EB">
        <w:rPr>
          <w:rFonts w:ascii="Times New Roman" w:hAnsi="Times New Roman"/>
          <w:sz w:val="28"/>
          <w:szCs w:val="28"/>
          <w:lang w:val="uk-UA"/>
        </w:rPr>
        <w:t xml:space="preserve"> які обставини будуть встановлені у справі № 723/743/23 і яке рішення буде ухвален</w:t>
      </w:r>
      <w:r>
        <w:rPr>
          <w:rFonts w:ascii="Times New Roman" w:hAnsi="Times New Roman"/>
          <w:sz w:val="28"/>
          <w:szCs w:val="28"/>
          <w:lang w:val="uk-UA"/>
        </w:rPr>
        <w:t>о</w:t>
      </w:r>
      <w:r w:rsidR="009773EB" w:rsidRPr="009773EB">
        <w:rPr>
          <w:rFonts w:ascii="Times New Roman" w:hAnsi="Times New Roman"/>
          <w:sz w:val="28"/>
          <w:szCs w:val="28"/>
          <w:lang w:val="uk-UA"/>
        </w:rPr>
        <w:t xml:space="preserve"> </w:t>
      </w:r>
      <w:r>
        <w:rPr>
          <w:rFonts w:ascii="Times New Roman" w:hAnsi="Times New Roman"/>
          <w:sz w:val="28"/>
          <w:szCs w:val="28"/>
          <w:lang w:val="uk-UA"/>
        </w:rPr>
        <w:t>в</w:t>
      </w:r>
      <w:r w:rsidR="009773EB" w:rsidRPr="009773EB">
        <w:rPr>
          <w:rFonts w:ascii="Times New Roman" w:hAnsi="Times New Roman"/>
          <w:sz w:val="28"/>
          <w:szCs w:val="28"/>
          <w:lang w:val="uk-UA"/>
        </w:rPr>
        <w:t xml:space="preserve"> цій справі.</w:t>
      </w:r>
    </w:p>
    <w:p w:rsidR="009773EB" w:rsidRPr="009773EB" w:rsidRDefault="009773EB" w:rsidP="00537C03">
      <w:pPr>
        <w:spacing w:after="0" w:line="240" w:lineRule="auto"/>
        <w:ind w:firstLine="567"/>
        <w:jc w:val="both"/>
        <w:rPr>
          <w:rFonts w:ascii="Times New Roman" w:hAnsi="Times New Roman"/>
          <w:sz w:val="28"/>
          <w:szCs w:val="28"/>
          <w:lang w:val="uk-UA"/>
        </w:rPr>
      </w:pPr>
      <w:r w:rsidRPr="009773EB">
        <w:rPr>
          <w:rFonts w:ascii="Times New Roman" w:hAnsi="Times New Roman"/>
          <w:sz w:val="28"/>
          <w:szCs w:val="28"/>
          <w:lang w:val="uk-UA"/>
        </w:rPr>
        <w:t>Однак вказані пояснення не спростовують довод</w:t>
      </w:r>
      <w:r w:rsidR="009B7C09">
        <w:rPr>
          <w:rFonts w:ascii="Times New Roman" w:hAnsi="Times New Roman"/>
          <w:sz w:val="28"/>
          <w:szCs w:val="28"/>
          <w:lang w:val="uk-UA"/>
        </w:rPr>
        <w:t>ів</w:t>
      </w:r>
      <w:r w:rsidRPr="009773EB">
        <w:rPr>
          <w:rFonts w:ascii="Times New Roman" w:hAnsi="Times New Roman"/>
          <w:sz w:val="28"/>
          <w:szCs w:val="28"/>
          <w:lang w:val="uk-UA"/>
        </w:rPr>
        <w:t xml:space="preserve"> дисциплінарної скарги, оскільки </w:t>
      </w:r>
      <w:r w:rsidR="00406006">
        <w:rPr>
          <w:rFonts w:ascii="Times New Roman" w:hAnsi="Times New Roman"/>
          <w:sz w:val="28"/>
          <w:szCs w:val="28"/>
          <w:lang w:val="uk-UA"/>
        </w:rPr>
        <w:t>суддя самостійно визначає</w:t>
      </w:r>
      <w:r w:rsidR="009B7C09">
        <w:rPr>
          <w:rFonts w:ascii="Times New Roman" w:hAnsi="Times New Roman"/>
          <w:sz w:val="28"/>
          <w:szCs w:val="28"/>
          <w:lang w:val="uk-UA"/>
        </w:rPr>
        <w:t>,</w:t>
      </w:r>
      <w:r w:rsidR="00406006">
        <w:rPr>
          <w:rFonts w:ascii="Times New Roman" w:hAnsi="Times New Roman"/>
          <w:sz w:val="28"/>
          <w:szCs w:val="28"/>
          <w:lang w:val="uk-UA"/>
        </w:rPr>
        <w:t xml:space="preserve"> </w:t>
      </w:r>
      <w:r w:rsidR="009B7C09">
        <w:rPr>
          <w:rFonts w:ascii="Times New Roman" w:hAnsi="Times New Roman"/>
          <w:sz w:val="28"/>
          <w:szCs w:val="28"/>
          <w:lang w:val="uk-UA"/>
        </w:rPr>
        <w:t>чи пов’язані</w:t>
      </w:r>
      <w:r w:rsidR="00406006">
        <w:rPr>
          <w:rFonts w:ascii="Times New Roman" w:hAnsi="Times New Roman"/>
          <w:sz w:val="28"/>
          <w:szCs w:val="28"/>
          <w:lang w:val="uk-UA"/>
        </w:rPr>
        <w:t xml:space="preserve"> справ</w:t>
      </w:r>
      <w:r w:rsidR="009B7C09">
        <w:rPr>
          <w:rFonts w:ascii="Times New Roman" w:hAnsi="Times New Roman"/>
          <w:sz w:val="28"/>
          <w:szCs w:val="28"/>
          <w:lang w:val="uk-UA"/>
        </w:rPr>
        <w:t>и, а</w:t>
      </w:r>
      <w:r w:rsidR="00406006">
        <w:rPr>
          <w:rFonts w:ascii="Times New Roman" w:hAnsi="Times New Roman"/>
          <w:sz w:val="28"/>
          <w:szCs w:val="28"/>
          <w:lang w:val="uk-UA"/>
        </w:rPr>
        <w:t xml:space="preserve"> та</w:t>
      </w:r>
      <w:r w:rsidR="009B7C09">
        <w:rPr>
          <w:rFonts w:ascii="Times New Roman" w:hAnsi="Times New Roman"/>
          <w:sz w:val="28"/>
          <w:szCs w:val="28"/>
          <w:lang w:val="uk-UA"/>
        </w:rPr>
        <w:t>кож</w:t>
      </w:r>
      <w:r w:rsidR="00406006">
        <w:rPr>
          <w:rFonts w:ascii="Times New Roman" w:hAnsi="Times New Roman"/>
          <w:sz w:val="28"/>
          <w:szCs w:val="28"/>
          <w:lang w:val="uk-UA"/>
        </w:rPr>
        <w:t xml:space="preserve"> </w:t>
      </w:r>
      <w:r w:rsidR="009B7C09">
        <w:rPr>
          <w:rFonts w:ascii="Times New Roman" w:hAnsi="Times New Roman"/>
          <w:sz w:val="28"/>
          <w:szCs w:val="28"/>
          <w:lang w:val="uk-UA"/>
        </w:rPr>
        <w:t xml:space="preserve">встановлює </w:t>
      </w:r>
      <w:r w:rsidR="00406006">
        <w:rPr>
          <w:rFonts w:ascii="Times New Roman" w:hAnsi="Times New Roman"/>
          <w:sz w:val="28"/>
          <w:szCs w:val="28"/>
          <w:lang w:val="uk-UA"/>
        </w:rPr>
        <w:t xml:space="preserve">порядок їх розгляду. </w:t>
      </w:r>
    </w:p>
    <w:p w:rsidR="009773EB" w:rsidRPr="009773EB" w:rsidRDefault="009773EB" w:rsidP="00537C03">
      <w:pPr>
        <w:autoSpaceDE w:val="0"/>
        <w:autoSpaceDN w:val="0"/>
        <w:adjustRightInd w:val="0"/>
        <w:spacing w:after="0" w:line="240" w:lineRule="auto"/>
        <w:ind w:firstLine="567"/>
        <w:jc w:val="both"/>
        <w:rPr>
          <w:rFonts w:ascii="Times New Roman" w:hAnsi="Times New Roman"/>
          <w:sz w:val="28"/>
          <w:szCs w:val="28"/>
          <w:lang w:val="uk-UA"/>
        </w:rPr>
      </w:pPr>
      <w:r>
        <w:rPr>
          <w:rFonts w:ascii="Times New Roman" w:eastAsia="Times New Roman" w:hAnsi="Times New Roman"/>
          <w:sz w:val="28"/>
          <w:szCs w:val="28"/>
          <w:lang w:val="uk-UA" w:eastAsia="ru-RU"/>
        </w:rPr>
        <w:t xml:space="preserve">Перша Дисциплінарна палата Вищої ради правосуддя встановила, що </w:t>
      </w:r>
      <w:r w:rsidRPr="009773EB">
        <w:rPr>
          <w:rFonts w:ascii="Times New Roman" w:eastAsia="Times New Roman" w:hAnsi="Times New Roman"/>
          <w:sz w:val="28"/>
          <w:szCs w:val="28"/>
          <w:lang w:val="uk-UA" w:eastAsia="ru-RU"/>
        </w:rPr>
        <w:t>судд</w:t>
      </w:r>
      <w:r w:rsidR="00406006">
        <w:rPr>
          <w:rFonts w:ascii="Times New Roman" w:eastAsia="Times New Roman" w:hAnsi="Times New Roman"/>
          <w:sz w:val="28"/>
          <w:szCs w:val="28"/>
          <w:lang w:val="uk-UA" w:eastAsia="ru-RU"/>
        </w:rPr>
        <w:t>я</w:t>
      </w:r>
      <w:r w:rsidRPr="009773EB">
        <w:rPr>
          <w:rFonts w:ascii="Times New Roman" w:eastAsia="Times New Roman" w:hAnsi="Times New Roman"/>
          <w:sz w:val="28"/>
          <w:szCs w:val="28"/>
          <w:lang w:val="uk-UA" w:eastAsia="ru-RU"/>
        </w:rPr>
        <w:t xml:space="preserve"> Бужор</w:t>
      </w:r>
      <w:r w:rsidR="009B7C09">
        <w:rPr>
          <w:rFonts w:ascii="Times New Roman" w:eastAsia="Times New Roman" w:hAnsi="Times New Roman"/>
          <w:sz w:val="28"/>
          <w:szCs w:val="28"/>
          <w:lang w:val="uk-UA" w:eastAsia="ru-RU"/>
        </w:rPr>
        <w:t>а</w:t>
      </w:r>
      <w:r w:rsidRPr="009773EB">
        <w:rPr>
          <w:rFonts w:ascii="Times New Roman" w:eastAsia="Times New Roman" w:hAnsi="Times New Roman"/>
          <w:sz w:val="28"/>
          <w:szCs w:val="28"/>
          <w:lang w:val="uk-UA" w:eastAsia="ru-RU"/>
        </w:rPr>
        <w:t xml:space="preserve"> В.Т. не нав</w:t>
      </w:r>
      <w:r w:rsidR="00406006">
        <w:rPr>
          <w:rFonts w:ascii="Times New Roman" w:eastAsia="Times New Roman" w:hAnsi="Times New Roman"/>
          <w:sz w:val="28"/>
          <w:szCs w:val="28"/>
          <w:lang w:val="uk-UA" w:eastAsia="ru-RU"/>
        </w:rPr>
        <w:t>ів</w:t>
      </w:r>
      <w:r w:rsidRPr="009773EB">
        <w:rPr>
          <w:rFonts w:ascii="Times New Roman" w:eastAsia="Times New Roman" w:hAnsi="Times New Roman"/>
          <w:sz w:val="28"/>
          <w:szCs w:val="28"/>
          <w:lang w:val="uk-UA" w:eastAsia="ru-RU"/>
        </w:rPr>
        <w:t xml:space="preserve"> мотивів </w:t>
      </w:r>
      <w:r w:rsidR="009B7C09">
        <w:rPr>
          <w:rFonts w:ascii="Times New Roman" w:eastAsia="Times New Roman" w:hAnsi="Times New Roman"/>
          <w:sz w:val="28"/>
          <w:szCs w:val="28"/>
          <w:lang w:val="uk-UA" w:eastAsia="ru-RU"/>
        </w:rPr>
        <w:t>ухвалення</w:t>
      </w:r>
      <w:r w:rsidRPr="009773EB">
        <w:rPr>
          <w:rFonts w:ascii="Times New Roman" w:eastAsia="Times New Roman" w:hAnsi="Times New Roman"/>
          <w:sz w:val="28"/>
          <w:szCs w:val="28"/>
          <w:lang w:val="uk-UA" w:eastAsia="ru-RU"/>
        </w:rPr>
        <w:t xml:space="preserve"> рішення щодо недоведеності факту керування транспортним засобом </w:t>
      </w:r>
      <w:r w:rsidR="00850ED3">
        <w:rPr>
          <w:rFonts w:ascii="Times New Roman" w:hAnsi="Times New Roman"/>
          <w:sz w:val="28"/>
          <w:szCs w:val="28"/>
          <w:lang w:val="uk-UA"/>
        </w:rPr>
        <w:t>ОСОБА2</w:t>
      </w:r>
      <w:r w:rsidRPr="009773EB">
        <w:rPr>
          <w:rFonts w:ascii="Times New Roman" w:eastAsia="Times New Roman" w:hAnsi="Times New Roman"/>
          <w:sz w:val="28"/>
          <w:szCs w:val="28"/>
          <w:lang w:val="uk-UA" w:eastAsia="ru-RU"/>
        </w:rPr>
        <w:t xml:space="preserve">, передбачений </w:t>
      </w:r>
      <w:r w:rsidRPr="009773EB">
        <w:rPr>
          <w:rFonts w:ascii="Times New Roman" w:hAnsi="Times New Roman"/>
          <w:sz w:val="28"/>
          <w:szCs w:val="28"/>
          <w:lang w:val="uk-UA"/>
        </w:rPr>
        <w:t>підпунктом «б» пункту 1 частини першої статті 106 Закону України «Про судоу</w:t>
      </w:r>
      <w:r w:rsidR="00406006">
        <w:rPr>
          <w:rFonts w:ascii="Times New Roman" w:hAnsi="Times New Roman"/>
          <w:sz w:val="28"/>
          <w:szCs w:val="28"/>
          <w:lang w:val="uk-UA"/>
        </w:rPr>
        <w:t xml:space="preserve">стрій і статус суддів» </w:t>
      </w:r>
      <w:r w:rsidR="009B7C09">
        <w:rPr>
          <w:rFonts w:ascii="Times New Roman" w:hAnsi="Times New Roman"/>
          <w:sz w:val="28"/>
          <w:szCs w:val="28"/>
          <w:lang w:val="uk-UA"/>
        </w:rPr>
        <w:t>(</w:t>
      </w:r>
      <w:r w:rsidRPr="009773EB">
        <w:rPr>
          <w:rFonts w:ascii="Times New Roman" w:hAnsi="Times New Roman"/>
          <w:sz w:val="28"/>
          <w:szCs w:val="28"/>
          <w:lang w:val="uk-UA"/>
        </w:rPr>
        <w:t>незазначення в судовому рішенні мотивів прийняття або відхилення аргументів сторін щодо суті спору</w:t>
      </w:r>
      <w:r w:rsidR="009B7C09">
        <w:rPr>
          <w:rFonts w:ascii="Times New Roman" w:hAnsi="Times New Roman"/>
          <w:sz w:val="28"/>
          <w:szCs w:val="28"/>
          <w:lang w:val="uk-UA"/>
        </w:rPr>
        <w:t xml:space="preserve">, внаслідок недбалості), </w:t>
      </w:r>
      <w:r w:rsidR="00406006">
        <w:rPr>
          <w:rFonts w:ascii="Times New Roman" w:hAnsi="Times New Roman"/>
          <w:sz w:val="28"/>
          <w:szCs w:val="28"/>
          <w:lang w:val="uk-UA"/>
        </w:rPr>
        <w:t>умислу в діях судді Бужори В.Т. не встановлено.</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Статтею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Частиною першою статті 130 КУпАП передбачено, що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 тягнуть за собою накладення штрафу на водіїв у розмірі шестисот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шестисот неоподатковуваних мінімумів доходів громадян.</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Статтею 245 КУпАП визначено, що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причини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 xml:space="preserve">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 </w:t>
      </w:r>
      <w:r w:rsidRPr="009773EB">
        <w:rPr>
          <w:rFonts w:ascii="Times New Roman" w:hAnsi="Times New Roman"/>
          <w:sz w:val="28"/>
          <w:lang w:val="uk-UA"/>
        </w:rPr>
        <w:br/>
        <w:t>(стаття 280 КУпАП).</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Крім того, основним завданням держави є впорядкування суспільних відносин, на виконання якого вона реалізовує правотворчу функцію, через прийняття законів, та правоохоронну – через створення системи органів та посадових осіб з метою забезпечення ними реагування на вчинені правопорушення у сфері здійснення державних функцій, встановлення і притягнення до юридичної відповідальності осіб, які їх вчинили. Зокрема, для впорядкування суспільних відносин щодо вчинення особою дій чи бездіяльності, які посягають на громадський порядок, власність, права і свободи громадян, на встановлений порядок управління, прийнятий КУпАП.</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Прийняття КУпАП покликане виконати встановлені у статті 1 цього Кодексу завдання: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Вирішення завдань КУпАП реалізується через розгляд встановленими главою 17 «Підвідомчість справ про адміністративні правопорушення» КУпАП органами та посадовими особами справ про адміністративні правопорушення. Розгляд справ про адміністративні правопорушення, передбачені частиною першою статті 130 КУпАП, підвідомчий суддям районних, районних у місті, міських чи міськрайонних судів.</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Розгляд суддями справ про адміністративні правопорушення, в тому числі передбачені частиною першою статті 130 КУпАП, з дотриманням визначених КУпАП положень покликаний забезпечити виконання завдань, для яких цей Кодекс прийнятий.</w:t>
      </w:r>
    </w:p>
    <w:p w:rsidR="009773EB" w:rsidRPr="009773EB" w:rsidRDefault="003B137C" w:rsidP="00537C03">
      <w:pPr>
        <w:spacing w:after="0" w:line="240" w:lineRule="auto"/>
        <w:ind w:firstLine="567"/>
        <w:jc w:val="both"/>
        <w:rPr>
          <w:rFonts w:ascii="Times New Roman" w:hAnsi="Times New Roman"/>
          <w:sz w:val="28"/>
          <w:lang w:val="uk-UA"/>
        </w:rPr>
      </w:pPr>
      <w:r>
        <w:rPr>
          <w:rFonts w:ascii="Times New Roman" w:hAnsi="Times New Roman"/>
          <w:sz w:val="28"/>
          <w:lang w:val="uk-UA"/>
        </w:rPr>
        <w:t>Водночас</w:t>
      </w:r>
      <w:r w:rsidR="009773EB" w:rsidRPr="009773EB">
        <w:rPr>
          <w:rFonts w:ascii="Times New Roman" w:hAnsi="Times New Roman"/>
          <w:sz w:val="28"/>
          <w:lang w:val="uk-UA"/>
        </w:rPr>
        <w:t xml:space="preserve"> недотримання суддею встановлених КУпАП правил щодо розгляду справ про адміністративні правопорушення має істотний негативний наслідок, зокрема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 xml:space="preserve">Однак, оцінюючи матеріали дисциплінарної справи, </w:t>
      </w:r>
      <w:r w:rsidR="00406006">
        <w:rPr>
          <w:rFonts w:ascii="Times New Roman" w:hAnsi="Times New Roman"/>
          <w:sz w:val="28"/>
          <w:lang w:val="uk-UA"/>
        </w:rPr>
        <w:t xml:space="preserve">матеріали судових справ, </w:t>
      </w:r>
      <w:r w:rsidRPr="009773EB">
        <w:rPr>
          <w:rFonts w:ascii="Times New Roman" w:hAnsi="Times New Roman"/>
          <w:sz w:val="28"/>
          <w:lang w:val="uk-UA"/>
        </w:rPr>
        <w:t xml:space="preserve">пояснення судді, </w:t>
      </w:r>
      <w:r w:rsidR="00FE611F">
        <w:rPr>
          <w:rFonts w:ascii="Times New Roman" w:hAnsi="Times New Roman"/>
          <w:sz w:val="28"/>
          <w:lang w:val="uk-UA"/>
        </w:rPr>
        <w:t xml:space="preserve">Перша Дисциплінарна палата Вищої ради правосуддя </w:t>
      </w:r>
      <w:r w:rsidR="00406006">
        <w:rPr>
          <w:rFonts w:ascii="Times New Roman" w:hAnsi="Times New Roman"/>
          <w:sz w:val="28"/>
          <w:lang w:val="uk-UA"/>
        </w:rPr>
        <w:t>доходить висновку</w:t>
      </w:r>
      <w:r w:rsidRPr="009773EB">
        <w:rPr>
          <w:rFonts w:ascii="Times New Roman" w:hAnsi="Times New Roman"/>
          <w:sz w:val="28"/>
          <w:lang w:val="uk-UA"/>
        </w:rPr>
        <w:t xml:space="preserve">, що сумлінне ставлення судді до виконання своїх обов’язків щодо розгляду справ </w:t>
      </w:r>
      <w:r w:rsidRPr="00537C03">
        <w:rPr>
          <w:rFonts w:ascii="Times New Roman" w:hAnsi="Times New Roman"/>
          <w:sz w:val="28"/>
          <w:lang w:val="uk-UA"/>
        </w:rPr>
        <w:t>стало б запорукою</w:t>
      </w:r>
      <w:r w:rsidR="003B137C" w:rsidRPr="00537C03">
        <w:rPr>
          <w:rFonts w:ascii="Times New Roman" w:hAnsi="Times New Roman"/>
          <w:sz w:val="28"/>
          <w:lang w:val="uk-UA"/>
        </w:rPr>
        <w:t xml:space="preserve"> належного здійснення правосуддя </w:t>
      </w:r>
      <w:r w:rsidRPr="00537C03">
        <w:rPr>
          <w:rFonts w:ascii="Times New Roman" w:hAnsi="Times New Roman"/>
          <w:sz w:val="28"/>
          <w:lang w:val="uk-UA"/>
        </w:rPr>
        <w:t>та</w:t>
      </w:r>
      <w:r w:rsidRPr="009773EB">
        <w:rPr>
          <w:rFonts w:ascii="Times New Roman" w:hAnsi="Times New Roman"/>
          <w:sz w:val="28"/>
          <w:lang w:val="uk-UA"/>
        </w:rPr>
        <w:t xml:space="preserve"> унеможливило допущення вказаних порушень. </w:t>
      </w:r>
    </w:p>
    <w:p w:rsidR="009773EB" w:rsidRPr="00537C03"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 xml:space="preserve">З огляду на викладене </w:t>
      </w:r>
      <w:r w:rsidR="00FE611F">
        <w:rPr>
          <w:rFonts w:ascii="Times New Roman" w:hAnsi="Times New Roman"/>
          <w:sz w:val="28"/>
          <w:lang w:val="uk-UA"/>
        </w:rPr>
        <w:t>Перша Дисциплінарна палата Вищої ради правосуддя встановила</w:t>
      </w:r>
      <w:r w:rsidRPr="009773EB">
        <w:rPr>
          <w:rFonts w:ascii="Times New Roman" w:hAnsi="Times New Roman"/>
          <w:sz w:val="28"/>
          <w:lang w:val="uk-UA"/>
        </w:rPr>
        <w:t>, що суддя Сторожинецького районного суду Чернівецької області Бужора В.Т. під час розгляду</w:t>
      </w:r>
      <w:r w:rsidR="003B137C">
        <w:rPr>
          <w:rFonts w:ascii="Times New Roman" w:hAnsi="Times New Roman"/>
          <w:sz w:val="28"/>
          <w:lang w:val="uk-UA"/>
        </w:rPr>
        <w:t xml:space="preserve"> 13 березня 2023 року</w:t>
      </w:r>
      <w:r w:rsidRPr="009773EB">
        <w:rPr>
          <w:rFonts w:ascii="Times New Roman" w:hAnsi="Times New Roman"/>
          <w:sz w:val="28"/>
          <w:lang w:val="uk-UA"/>
        </w:rPr>
        <w:t xml:space="preserve"> справ про адміністративн</w:t>
      </w:r>
      <w:r w:rsidR="003B137C">
        <w:rPr>
          <w:rFonts w:ascii="Times New Roman" w:hAnsi="Times New Roman"/>
          <w:sz w:val="28"/>
          <w:lang w:val="uk-UA"/>
        </w:rPr>
        <w:t>і</w:t>
      </w:r>
      <w:r w:rsidRPr="009773EB">
        <w:rPr>
          <w:rFonts w:ascii="Times New Roman" w:hAnsi="Times New Roman"/>
          <w:sz w:val="28"/>
          <w:lang w:val="uk-UA"/>
        </w:rPr>
        <w:t xml:space="preserve"> правопорушення </w:t>
      </w:r>
      <w:r w:rsidR="00406006" w:rsidRPr="009773EB">
        <w:rPr>
          <w:rFonts w:ascii="Times New Roman" w:hAnsi="Times New Roman"/>
          <w:sz w:val="28"/>
          <w:lang w:val="uk-UA"/>
        </w:rPr>
        <w:t>№ 723/</w:t>
      </w:r>
      <w:r w:rsidR="001F71F2">
        <w:rPr>
          <w:rFonts w:ascii="Times New Roman" w:hAnsi="Times New Roman"/>
          <w:sz w:val="28"/>
          <w:lang w:val="uk-UA"/>
        </w:rPr>
        <w:t>743</w:t>
      </w:r>
      <w:r w:rsidR="00406006" w:rsidRPr="009773EB">
        <w:rPr>
          <w:rFonts w:ascii="Times New Roman" w:hAnsi="Times New Roman"/>
          <w:sz w:val="28"/>
          <w:lang w:val="uk-UA"/>
        </w:rPr>
        <w:t>/23</w:t>
      </w:r>
      <w:r w:rsidR="00406006">
        <w:rPr>
          <w:rFonts w:ascii="Times New Roman" w:hAnsi="Times New Roman"/>
          <w:sz w:val="28"/>
          <w:lang w:val="uk-UA"/>
        </w:rPr>
        <w:t>, № 723/745/23</w:t>
      </w:r>
      <w:r w:rsidR="00406006" w:rsidRPr="009773EB">
        <w:rPr>
          <w:rFonts w:ascii="Times New Roman" w:hAnsi="Times New Roman"/>
          <w:sz w:val="28"/>
          <w:lang w:val="uk-UA"/>
        </w:rPr>
        <w:t xml:space="preserve"> </w:t>
      </w:r>
      <w:r w:rsidRPr="009773EB">
        <w:rPr>
          <w:rFonts w:ascii="Times New Roman" w:hAnsi="Times New Roman"/>
          <w:sz w:val="28"/>
          <w:lang w:val="uk-UA"/>
        </w:rPr>
        <w:t xml:space="preserve">та прийняття </w:t>
      </w:r>
      <w:r w:rsidR="003B137C">
        <w:rPr>
          <w:rFonts w:ascii="Times New Roman" w:hAnsi="Times New Roman"/>
          <w:sz w:val="28"/>
          <w:lang w:val="uk-UA"/>
        </w:rPr>
        <w:t xml:space="preserve">того самого дня </w:t>
      </w:r>
      <w:r w:rsidRPr="009773EB">
        <w:rPr>
          <w:rFonts w:ascii="Times New Roman" w:hAnsi="Times New Roman"/>
          <w:sz w:val="28"/>
          <w:lang w:val="uk-UA"/>
        </w:rPr>
        <w:t xml:space="preserve">постанов за результатами </w:t>
      </w:r>
      <w:r w:rsidR="003B137C">
        <w:rPr>
          <w:rFonts w:ascii="Times New Roman" w:hAnsi="Times New Roman"/>
          <w:sz w:val="28"/>
          <w:lang w:val="uk-UA"/>
        </w:rPr>
        <w:t xml:space="preserve">їх </w:t>
      </w:r>
      <w:r w:rsidRPr="009773EB">
        <w:rPr>
          <w:rFonts w:ascii="Times New Roman" w:hAnsi="Times New Roman"/>
          <w:sz w:val="28"/>
          <w:lang w:val="uk-UA"/>
        </w:rPr>
        <w:t xml:space="preserve">розгляду </w:t>
      </w:r>
      <w:r w:rsidR="003B137C">
        <w:rPr>
          <w:rFonts w:ascii="Times New Roman" w:hAnsi="Times New Roman"/>
          <w:sz w:val="28"/>
          <w:lang w:val="uk-UA"/>
        </w:rPr>
        <w:t>та</w:t>
      </w:r>
      <w:r w:rsidRPr="009773EB">
        <w:rPr>
          <w:rFonts w:ascii="Times New Roman" w:hAnsi="Times New Roman"/>
          <w:sz w:val="28"/>
          <w:lang w:val="uk-UA"/>
        </w:rPr>
        <w:t xml:space="preserve"> не </w:t>
      </w:r>
      <w:r w:rsidR="00406006">
        <w:rPr>
          <w:rFonts w:ascii="Times New Roman" w:hAnsi="Times New Roman"/>
          <w:sz w:val="28"/>
          <w:lang w:val="uk-UA"/>
        </w:rPr>
        <w:t>звернув увагу на матеріали</w:t>
      </w:r>
      <w:r w:rsidR="003B137C">
        <w:rPr>
          <w:rFonts w:ascii="Times New Roman" w:hAnsi="Times New Roman"/>
          <w:sz w:val="28"/>
          <w:lang w:val="uk-UA"/>
        </w:rPr>
        <w:t>,</w:t>
      </w:r>
      <w:r w:rsidR="00406006">
        <w:rPr>
          <w:rFonts w:ascii="Times New Roman" w:hAnsi="Times New Roman"/>
          <w:sz w:val="28"/>
          <w:lang w:val="uk-UA"/>
        </w:rPr>
        <w:t xml:space="preserve"> які містили адміністративн</w:t>
      </w:r>
      <w:r w:rsidR="003B137C">
        <w:rPr>
          <w:rFonts w:ascii="Times New Roman" w:hAnsi="Times New Roman"/>
          <w:sz w:val="28"/>
          <w:lang w:val="uk-UA"/>
        </w:rPr>
        <w:t>і</w:t>
      </w:r>
      <w:r w:rsidR="00406006">
        <w:rPr>
          <w:rFonts w:ascii="Times New Roman" w:hAnsi="Times New Roman"/>
          <w:sz w:val="28"/>
          <w:lang w:val="uk-UA"/>
        </w:rPr>
        <w:t xml:space="preserve"> справ</w:t>
      </w:r>
      <w:r w:rsidR="003B137C">
        <w:rPr>
          <w:rFonts w:ascii="Times New Roman" w:hAnsi="Times New Roman"/>
          <w:sz w:val="28"/>
          <w:lang w:val="uk-UA"/>
        </w:rPr>
        <w:t>и</w:t>
      </w:r>
      <w:r w:rsidR="00406006">
        <w:rPr>
          <w:rFonts w:ascii="Times New Roman" w:hAnsi="Times New Roman"/>
          <w:sz w:val="28"/>
          <w:lang w:val="uk-UA"/>
        </w:rPr>
        <w:t xml:space="preserve">, </w:t>
      </w:r>
      <w:r w:rsidRPr="009773EB">
        <w:rPr>
          <w:rFonts w:ascii="Times New Roman" w:hAnsi="Times New Roman"/>
          <w:sz w:val="28"/>
          <w:lang w:val="uk-UA"/>
        </w:rPr>
        <w:t xml:space="preserve">а саме </w:t>
      </w:r>
      <w:r w:rsidR="001F71F2">
        <w:rPr>
          <w:rFonts w:ascii="Times New Roman" w:hAnsi="Times New Roman"/>
          <w:sz w:val="28"/>
          <w:lang w:val="uk-UA"/>
        </w:rPr>
        <w:t xml:space="preserve">на </w:t>
      </w:r>
      <w:r w:rsidRPr="009773EB">
        <w:rPr>
          <w:rFonts w:ascii="Times New Roman" w:hAnsi="Times New Roman"/>
          <w:sz w:val="28"/>
          <w:lang w:val="uk-UA"/>
        </w:rPr>
        <w:t>протокол</w:t>
      </w:r>
      <w:r w:rsidR="001F71F2">
        <w:rPr>
          <w:rFonts w:ascii="Times New Roman" w:hAnsi="Times New Roman"/>
          <w:sz w:val="28"/>
          <w:lang w:val="uk-UA"/>
        </w:rPr>
        <w:t>и</w:t>
      </w:r>
      <w:r w:rsidRPr="009773EB">
        <w:rPr>
          <w:rFonts w:ascii="Times New Roman" w:hAnsi="Times New Roman"/>
          <w:sz w:val="28"/>
          <w:lang w:val="uk-UA"/>
        </w:rPr>
        <w:t xml:space="preserve"> про адміністративн</w:t>
      </w:r>
      <w:r w:rsidR="003D1A58">
        <w:rPr>
          <w:rFonts w:ascii="Times New Roman" w:hAnsi="Times New Roman"/>
          <w:sz w:val="28"/>
          <w:lang w:val="uk-UA"/>
        </w:rPr>
        <w:t>і</w:t>
      </w:r>
      <w:r w:rsidRPr="009773EB">
        <w:rPr>
          <w:rFonts w:ascii="Times New Roman" w:hAnsi="Times New Roman"/>
          <w:sz w:val="28"/>
          <w:lang w:val="uk-UA"/>
        </w:rPr>
        <w:t xml:space="preserve"> правопорушення,</w:t>
      </w:r>
      <w:r w:rsidR="001F71F2">
        <w:rPr>
          <w:rFonts w:ascii="Times New Roman" w:hAnsi="Times New Roman"/>
          <w:sz w:val="28"/>
          <w:lang w:val="uk-UA"/>
        </w:rPr>
        <w:t xml:space="preserve"> складен</w:t>
      </w:r>
      <w:r w:rsidR="003D1A58">
        <w:rPr>
          <w:rFonts w:ascii="Times New Roman" w:hAnsi="Times New Roman"/>
          <w:sz w:val="28"/>
          <w:lang w:val="uk-UA"/>
        </w:rPr>
        <w:t>і</w:t>
      </w:r>
      <w:r w:rsidR="001F71F2">
        <w:rPr>
          <w:rFonts w:ascii="Times New Roman" w:hAnsi="Times New Roman"/>
          <w:sz w:val="28"/>
          <w:lang w:val="uk-UA"/>
        </w:rPr>
        <w:t xml:space="preserve"> </w:t>
      </w:r>
      <w:r w:rsidRPr="009773EB">
        <w:rPr>
          <w:rFonts w:ascii="Times New Roman" w:hAnsi="Times New Roman"/>
          <w:sz w:val="28"/>
          <w:lang w:val="uk-UA"/>
        </w:rPr>
        <w:t xml:space="preserve">за вчинення </w:t>
      </w:r>
      <w:r w:rsidR="003D1A58">
        <w:rPr>
          <w:rFonts w:ascii="Times New Roman" w:hAnsi="Times New Roman"/>
          <w:sz w:val="28"/>
          <w:lang w:val="uk-UA"/>
        </w:rPr>
        <w:t xml:space="preserve">правопорушення </w:t>
      </w:r>
      <w:r w:rsidRPr="009773EB">
        <w:rPr>
          <w:rFonts w:ascii="Times New Roman" w:hAnsi="Times New Roman"/>
          <w:sz w:val="28"/>
          <w:lang w:val="uk-UA"/>
        </w:rPr>
        <w:t xml:space="preserve">саме </w:t>
      </w:r>
      <w:r w:rsidR="00850ED3">
        <w:rPr>
          <w:rFonts w:ascii="Times New Roman" w:hAnsi="Times New Roman"/>
          <w:sz w:val="28"/>
          <w:szCs w:val="28"/>
          <w:lang w:val="uk-UA"/>
        </w:rPr>
        <w:t>ОСОБА2</w:t>
      </w:r>
      <w:r w:rsidR="001F71F2">
        <w:rPr>
          <w:rFonts w:ascii="Times New Roman" w:hAnsi="Times New Roman"/>
          <w:sz w:val="28"/>
          <w:lang w:val="uk-UA"/>
        </w:rPr>
        <w:t xml:space="preserve"> </w:t>
      </w:r>
      <w:r w:rsidRPr="009773EB">
        <w:rPr>
          <w:rFonts w:ascii="Times New Roman" w:hAnsi="Times New Roman"/>
          <w:sz w:val="28"/>
          <w:lang w:val="uk-UA"/>
        </w:rPr>
        <w:t>правопорушення, відеозапис з нагрудної камери інспектора патрульної поліції, письмов</w:t>
      </w:r>
      <w:r w:rsidR="003D1A58">
        <w:rPr>
          <w:rFonts w:ascii="Times New Roman" w:hAnsi="Times New Roman"/>
          <w:sz w:val="28"/>
          <w:lang w:val="uk-UA"/>
        </w:rPr>
        <w:t>і</w:t>
      </w:r>
      <w:r w:rsidRPr="009773EB">
        <w:rPr>
          <w:rFonts w:ascii="Times New Roman" w:hAnsi="Times New Roman"/>
          <w:sz w:val="28"/>
          <w:lang w:val="uk-UA"/>
        </w:rPr>
        <w:t xml:space="preserve"> пояснення свідків</w:t>
      </w:r>
      <w:r w:rsidR="003D1A58">
        <w:rPr>
          <w:rFonts w:ascii="Times New Roman" w:hAnsi="Times New Roman"/>
          <w:sz w:val="28"/>
          <w:lang w:val="uk-UA"/>
        </w:rPr>
        <w:t>,</w:t>
      </w:r>
      <w:r w:rsidRPr="009773EB">
        <w:rPr>
          <w:rFonts w:ascii="Times New Roman" w:hAnsi="Times New Roman"/>
          <w:sz w:val="28"/>
          <w:lang w:val="uk-UA"/>
        </w:rPr>
        <w:t xml:space="preserve"> та не зазначив мотивів їх неврахування, що свідчить про вчинення </w:t>
      </w:r>
      <w:r w:rsidR="001F71F2">
        <w:rPr>
          <w:rFonts w:ascii="Times New Roman" w:hAnsi="Times New Roman"/>
          <w:sz w:val="28"/>
          <w:lang w:val="uk-UA"/>
        </w:rPr>
        <w:t>суддею</w:t>
      </w:r>
      <w:r w:rsidRPr="009773EB">
        <w:rPr>
          <w:rFonts w:ascii="Times New Roman" w:hAnsi="Times New Roman"/>
          <w:sz w:val="28"/>
          <w:lang w:val="uk-UA"/>
        </w:rPr>
        <w:t xml:space="preserve"> дисциплінарного проступку, передбаченого підпунктом «б» </w:t>
      </w:r>
      <w:r w:rsidRPr="00537C03">
        <w:rPr>
          <w:rFonts w:ascii="Times New Roman" w:hAnsi="Times New Roman"/>
          <w:sz w:val="28"/>
          <w:lang w:val="uk-UA"/>
        </w:rPr>
        <w:t>пункту 1 частини першої статті 106 Закону України «Про судоустрій і статус суддів» (незазначення в судовому рішенні мотивів прийняття або відхилення аргументів сторін щодо суті спору</w:t>
      </w:r>
      <w:r w:rsidR="003D1A58" w:rsidRPr="00537C03">
        <w:rPr>
          <w:rFonts w:ascii="Times New Roman" w:hAnsi="Times New Roman"/>
          <w:sz w:val="28"/>
          <w:lang w:val="uk-UA"/>
        </w:rPr>
        <w:t>, внаслідок недбалості</w:t>
      </w:r>
      <w:r w:rsidRPr="00537C03">
        <w:rPr>
          <w:rFonts w:ascii="Times New Roman" w:hAnsi="Times New Roman"/>
          <w:sz w:val="28"/>
          <w:lang w:val="uk-UA"/>
        </w:rPr>
        <w:t>)</w:t>
      </w:r>
      <w:r w:rsidR="003D1A58" w:rsidRPr="00537C03">
        <w:rPr>
          <w:rFonts w:ascii="Times New Roman" w:hAnsi="Times New Roman"/>
          <w:sz w:val="28"/>
          <w:lang w:val="uk-UA"/>
        </w:rPr>
        <w:t>, умислу в діях судді не встановлено</w:t>
      </w:r>
      <w:r w:rsidRPr="00537C03">
        <w:rPr>
          <w:rFonts w:ascii="Times New Roman" w:hAnsi="Times New Roman"/>
          <w:sz w:val="28"/>
          <w:lang w:val="uk-UA"/>
        </w:rPr>
        <w:t>.</w:t>
      </w:r>
    </w:p>
    <w:p w:rsidR="009773EB" w:rsidRPr="009773EB" w:rsidRDefault="00FE611F" w:rsidP="00537C03">
      <w:pPr>
        <w:spacing w:after="0" w:line="240" w:lineRule="auto"/>
        <w:ind w:firstLine="567"/>
        <w:jc w:val="both"/>
        <w:rPr>
          <w:rFonts w:ascii="Times New Roman" w:hAnsi="Times New Roman"/>
          <w:sz w:val="28"/>
          <w:lang w:val="uk-UA"/>
        </w:rPr>
      </w:pPr>
      <w:r w:rsidRPr="00537C03">
        <w:rPr>
          <w:rFonts w:ascii="Times New Roman" w:hAnsi="Times New Roman"/>
          <w:sz w:val="28"/>
          <w:lang w:val="uk-UA"/>
        </w:rPr>
        <w:t>С</w:t>
      </w:r>
      <w:r w:rsidR="009773EB" w:rsidRPr="00537C03">
        <w:rPr>
          <w:rFonts w:ascii="Times New Roman" w:hAnsi="Times New Roman"/>
          <w:sz w:val="28"/>
          <w:lang w:val="uk-UA"/>
        </w:rPr>
        <w:t>уддя Бужора В.Т. під час здійснення правосуддя</w:t>
      </w:r>
      <w:r w:rsidR="009773EB" w:rsidRPr="009773EB">
        <w:rPr>
          <w:rFonts w:ascii="Times New Roman" w:hAnsi="Times New Roman"/>
          <w:sz w:val="28"/>
          <w:lang w:val="uk-UA"/>
        </w:rPr>
        <w:t xml:space="preserve"> у </w:t>
      </w:r>
      <w:r w:rsidR="001F71F2">
        <w:rPr>
          <w:rFonts w:ascii="Times New Roman" w:hAnsi="Times New Roman"/>
          <w:sz w:val="28"/>
          <w:lang w:val="uk-UA"/>
        </w:rPr>
        <w:t xml:space="preserve">вказаних </w:t>
      </w:r>
      <w:r w:rsidR="009773EB" w:rsidRPr="009773EB">
        <w:rPr>
          <w:rFonts w:ascii="Times New Roman" w:hAnsi="Times New Roman"/>
          <w:sz w:val="28"/>
          <w:lang w:val="uk-UA"/>
        </w:rPr>
        <w:t xml:space="preserve">справах грубо порушив вимоги статей 1, 245, 280 КУпАП, що перешкодило виконанню державою основних завдань, для яких прийнято КУпАП: виховання особи, яка вчинила таке правопорушення, в дусі додержання законів України, поваги до правил співжиття, запобігання вчиненню нових правопорушень як самим правопорушником, так і іншими особами. Такі дії судді охоплюються складом </w:t>
      </w:r>
      <w:r w:rsidR="003B137C">
        <w:rPr>
          <w:rFonts w:ascii="Times New Roman" w:hAnsi="Times New Roman"/>
          <w:sz w:val="28"/>
          <w:lang w:val="uk-UA"/>
        </w:rPr>
        <w:t xml:space="preserve"> березня </w:t>
      </w:r>
      <w:r w:rsidR="009773EB" w:rsidRPr="009773EB">
        <w:rPr>
          <w:rFonts w:ascii="Times New Roman" w:hAnsi="Times New Roman"/>
          <w:sz w:val="28"/>
          <w:lang w:val="uk-UA"/>
        </w:rPr>
        <w:t xml:space="preserve">дисциплінарного проступку, передбаченого пунктом 4 частини першої статті 106 Закону України «Про судоустрій і статус суддів», </w:t>
      </w:r>
      <w:r w:rsidR="003D1A58">
        <w:rPr>
          <w:rFonts w:ascii="Times New Roman" w:hAnsi="Times New Roman"/>
          <w:sz w:val="28"/>
          <w:lang w:val="uk-UA"/>
        </w:rPr>
        <w:t>(</w:t>
      </w:r>
      <w:r w:rsidR="009773EB" w:rsidRPr="009773EB">
        <w:rPr>
          <w:rFonts w:ascii="Times New Roman" w:hAnsi="Times New Roman"/>
          <w:sz w:val="28"/>
          <w:lang w:val="uk-UA"/>
        </w:rPr>
        <w:t>грубе порушення закону, що призвело до істотних негативних наслідків внаслідок грубої недбалості</w:t>
      </w:r>
      <w:r w:rsidR="003D1A58">
        <w:rPr>
          <w:rFonts w:ascii="Times New Roman" w:hAnsi="Times New Roman"/>
          <w:sz w:val="28"/>
          <w:lang w:val="uk-UA"/>
        </w:rPr>
        <w:t>)</w:t>
      </w:r>
      <w:r w:rsidR="009773EB" w:rsidRPr="009773EB">
        <w:rPr>
          <w:rFonts w:ascii="Times New Roman" w:hAnsi="Times New Roman"/>
          <w:sz w:val="28"/>
          <w:lang w:val="uk-UA"/>
        </w:rPr>
        <w:t xml:space="preserve">. </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 xml:space="preserve">Надані суддею пояснення не спростовують допущеного ним порушення, </w:t>
      </w:r>
      <w:r w:rsidR="001F71F2">
        <w:rPr>
          <w:rFonts w:ascii="Times New Roman" w:hAnsi="Times New Roman"/>
          <w:sz w:val="28"/>
          <w:lang w:val="uk-UA"/>
        </w:rPr>
        <w:t>а</w:t>
      </w:r>
      <w:r w:rsidRPr="009773EB">
        <w:rPr>
          <w:rFonts w:ascii="Times New Roman" w:hAnsi="Times New Roman"/>
          <w:sz w:val="28"/>
          <w:lang w:val="uk-UA"/>
        </w:rPr>
        <w:t xml:space="preserve"> обставини, встановлені під час розгляду дисциплінарної справи</w:t>
      </w:r>
      <w:r w:rsidR="003D1A58">
        <w:rPr>
          <w:rFonts w:ascii="Times New Roman" w:hAnsi="Times New Roman"/>
          <w:sz w:val="28"/>
          <w:lang w:val="uk-UA"/>
        </w:rPr>
        <w:t>,</w:t>
      </w:r>
      <w:r w:rsidRPr="009773EB">
        <w:rPr>
          <w:rFonts w:ascii="Times New Roman" w:hAnsi="Times New Roman"/>
          <w:sz w:val="28"/>
          <w:lang w:val="uk-UA"/>
        </w:rPr>
        <w:t xml:space="preserve"> є наслідком неефективного та несумлінного використання суддею Бужорою В.Т. своїх процесуальних повноважень, невжиття ним заходів для забезпечення об’єктивного розгляду справи справедливим судом.</w:t>
      </w:r>
    </w:p>
    <w:p w:rsidR="009773EB" w:rsidRPr="009773EB" w:rsidRDefault="00FE611F"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З</w:t>
      </w:r>
      <w:r w:rsidR="009773EB" w:rsidRPr="009773EB">
        <w:rPr>
          <w:rFonts w:ascii="Times New Roman" w:hAnsi="Times New Roman"/>
          <w:sz w:val="28"/>
          <w:lang w:val="uk-UA"/>
        </w:rPr>
        <w:t>дійснюючи правосуддя, суддя повинен застосовувати закон так, щоб не порушувати довіру громадян до справедливого судового розгляду незалежним і безстороннім судом. Однак</w:t>
      </w:r>
      <w:r w:rsidR="003D1A58">
        <w:rPr>
          <w:rFonts w:ascii="Times New Roman" w:hAnsi="Times New Roman"/>
          <w:sz w:val="28"/>
          <w:lang w:val="uk-UA"/>
        </w:rPr>
        <w:t>, у</w:t>
      </w:r>
      <w:r w:rsidR="007421C5">
        <w:rPr>
          <w:rFonts w:ascii="Times New Roman" w:hAnsi="Times New Roman"/>
          <w:sz w:val="28"/>
          <w:lang w:val="uk-UA"/>
        </w:rPr>
        <w:t>раховуючи наявність чітких та переконливих доказів, які</w:t>
      </w:r>
      <w:r w:rsidR="003D1A58">
        <w:rPr>
          <w:rFonts w:ascii="Times New Roman" w:hAnsi="Times New Roman"/>
          <w:sz w:val="28"/>
          <w:lang w:val="uk-UA"/>
        </w:rPr>
        <w:t>,</w:t>
      </w:r>
      <w:r w:rsidR="007421C5">
        <w:rPr>
          <w:rFonts w:ascii="Times New Roman" w:hAnsi="Times New Roman"/>
          <w:sz w:val="28"/>
          <w:lang w:val="uk-UA"/>
        </w:rPr>
        <w:t xml:space="preserve"> з точки зору звичайної розсудливої людини</w:t>
      </w:r>
      <w:r w:rsidR="003D1A58">
        <w:rPr>
          <w:rFonts w:ascii="Times New Roman" w:hAnsi="Times New Roman"/>
          <w:sz w:val="28"/>
          <w:lang w:val="uk-UA"/>
        </w:rPr>
        <w:t>,</w:t>
      </w:r>
      <w:r w:rsidR="007421C5">
        <w:rPr>
          <w:rFonts w:ascii="Times New Roman" w:hAnsi="Times New Roman"/>
          <w:sz w:val="28"/>
          <w:lang w:val="uk-UA"/>
        </w:rPr>
        <w:t xml:space="preserve"> у сукупності дають змогу дійти висновку про наявність або відсутність обставин, що є підставою для притягнення судді до дисциплінарної відповідальності, </w:t>
      </w:r>
      <w:r w:rsidR="009773EB" w:rsidRPr="009773EB">
        <w:rPr>
          <w:rFonts w:ascii="Times New Roman" w:hAnsi="Times New Roman"/>
          <w:sz w:val="28"/>
          <w:lang w:val="uk-UA"/>
        </w:rPr>
        <w:t xml:space="preserve">встановлені під час розгляду дисциплінарної справи порушення безсумнівно вказують, що суддя Бужора В.Т. під час розгляду справ № 723/745/23, </w:t>
      </w:r>
      <w:r w:rsidR="003D1A58">
        <w:rPr>
          <w:rFonts w:ascii="Times New Roman" w:hAnsi="Times New Roman"/>
          <w:sz w:val="28"/>
          <w:lang w:val="uk-UA"/>
        </w:rPr>
        <w:t xml:space="preserve">№ </w:t>
      </w:r>
      <w:r w:rsidR="009773EB" w:rsidRPr="009773EB">
        <w:rPr>
          <w:rFonts w:ascii="Times New Roman" w:hAnsi="Times New Roman"/>
          <w:sz w:val="28"/>
          <w:lang w:val="uk-UA"/>
        </w:rPr>
        <w:t>723/191/23 діяв всупереч вимогам КУпАП, унаслідок чого не забезпечив справедливого судового розгляду вказаної справи.</w:t>
      </w:r>
    </w:p>
    <w:p w:rsidR="009773EB" w:rsidRP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особу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9773EB" w:rsidRPr="009773EB" w:rsidRDefault="003D1A58" w:rsidP="00537C03">
      <w:pPr>
        <w:spacing w:after="0" w:line="240" w:lineRule="auto"/>
        <w:ind w:firstLine="567"/>
        <w:jc w:val="both"/>
        <w:rPr>
          <w:rFonts w:ascii="Times New Roman" w:hAnsi="Times New Roman"/>
          <w:sz w:val="28"/>
          <w:lang w:val="uk-UA"/>
        </w:rPr>
      </w:pPr>
      <w:r>
        <w:rPr>
          <w:rFonts w:ascii="Times New Roman" w:hAnsi="Times New Roman"/>
          <w:sz w:val="28"/>
          <w:lang w:val="uk-UA"/>
        </w:rPr>
        <w:t>Згідно</w:t>
      </w:r>
      <w:r w:rsidR="009773EB" w:rsidRPr="009773EB">
        <w:rPr>
          <w:rFonts w:ascii="Times New Roman" w:hAnsi="Times New Roman"/>
          <w:sz w:val="28"/>
          <w:lang w:val="uk-UA"/>
        </w:rPr>
        <w:t xml:space="preserve"> характеристик</w:t>
      </w:r>
      <w:r>
        <w:rPr>
          <w:rFonts w:ascii="Times New Roman" w:hAnsi="Times New Roman"/>
          <w:sz w:val="28"/>
          <w:lang w:val="uk-UA"/>
        </w:rPr>
        <w:t>ою</w:t>
      </w:r>
      <w:r w:rsidR="009773EB" w:rsidRPr="009773EB">
        <w:rPr>
          <w:rFonts w:ascii="Times New Roman" w:hAnsi="Times New Roman"/>
          <w:sz w:val="28"/>
          <w:lang w:val="uk-UA"/>
        </w:rPr>
        <w:t xml:space="preserve"> за час роботи </w:t>
      </w:r>
      <w:r>
        <w:rPr>
          <w:rFonts w:ascii="Times New Roman" w:hAnsi="Times New Roman"/>
          <w:sz w:val="28"/>
          <w:lang w:val="uk-UA"/>
        </w:rPr>
        <w:t>у</w:t>
      </w:r>
      <w:r w:rsidR="009773EB" w:rsidRPr="009773EB">
        <w:rPr>
          <w:rFonts w:ascii="Times New Roman" w:hAnsi="Times New Roman"/>
          <w:sz w:val="28"/>
          <w:lang w:val="uk-UA"/>
        </w:rPr>
        <w:t xml:space="preserve"> Сторожинецько</w:t>
      </w:r>
      <w:r>
        <w:rPr>
          <w:rFonts w:ascii="Times New Roman" w:hAnsi="Times New Roman"/>
          <w:sz w:val="28"/>
          <w:lang w:val="uk-UA"/>
        </w:rPr>
        <w:t>му</w:t>
      </w:r>
      <w:r w:rsidR="009773EB" w:rsidRPr="009773EB">
        <w:rPr>
          <w:rFonts w:ascii="Times New Roman" w:hAnsi="Times New Roman"/>
          <w:sz w:val="28"/>
          <w:lang w:val="uk-UA"/>
        </w:rPr>
        <w:t xml:space="preserve"> районно</w:t>
      </w:r>
      <w:r>
        <w:rPr>
          <w:rFonts w:ascii="Times New Roman" w:hAnsi="Times New Roman"/>
          <w:sz w:val="28"/>
          <w:lang w:val="uk-UA"/>
        </w:rPr>
        <w:t>му</w:t>
      </w:r>
      <w:r w:rsidR="009773EB" w:rsidRPr="009773EB">
        <w:rPr>
          <w:rFonts w:ascii="Times New Roman" w:hAnsi="Times New Roman"/>
          <w:sz w:val="28"/>
          <w:lang w:val="uk-UA"/>
        </w:rPr>
        <w:t xml:space="preserve"> суд</w:t>
      </w:r>
      <w:r>
        <w:rPr>
          <w:rFonts w:ascii="Times New Roman" w:hAnsi="Times New Roman"/>
          <w:sz w:val="28"/>
          <w:lang w:val="uk-UA"/>
        </w:rPr>
        <w:t>і</w:t>
      </w:r>
      <w:r w:rsidR="009773EB" w:rsidRPr="009773EB">
        <w:rPr>
          <w:rFonts w:ascii="Times New Roman" w:hAnsi="Times New Roman"/>
          <w:sz w:val="28"/>
          <w:lang w:val="uk-UA"/>
        </w:rPr>
        <w:t xml:space="preserve"> Чернівецької області суддя Бужора В.</w:t>
      </w:r>
      <w:r>
        <w:rPr>
          <w:rFonts w:ascii="Times New Roman" w:hAnsi="Times New Roman"/>
          <w:sz w:val="28"/>
          <w:lang w:val="uk-UA"/>
        </w:rPr>
        <w:t>Т</w:t>
      </w:r>
      <w:r w:rsidR="009773EB" w:rsidRPr="009773EB">
        <w:rPr>
          <w:rFonts w:ascii="Times New Roman" w:hAnsi="Times New Roman"/>
          <w:sz w:val="28"/>
          <w:lang w:val="uk-UA"/>
        </w:rPr>
        <w:t xml:space="preserve">. зарекомендував себе </w:t>
      </w:r>
      <w:r>
        <w:rPr>
          <w:rFonts w:ascii="Times New Roman" w:hAnsi="Times New Roman"/>
          <w:sz w:val="28"/>
          <w:lang w:val="uk-UA"/>
        </w:rPr>
        <w:t xml:space="preserve">як </w:t>
      </w:r>
      <w:r w:rsidR="009773EB" w:rsidRPr="009773EB">
        <w:rPr>
          <w:rFonts w:ascii="Times New Roman" w:hAnsi="Times New Roman"/>
          <w:sz w:val="28"/>
          <w:lang w:val="uk-UA"/>
        </w:rPr>
        <w:t>грамотни</w:t>
      </w:r>
      <w:r>
        <w:rPr>
          <w:rFonts w:ascii="Times New Roman" w:hAnsi="Times New Roman"/>
          <w:sz w:val="28"/>
          <w:lang w:val="uk-UA"/>
        </w:rPr>
        <w:t>й</w:t>
      </w:r>
      <w:r w:rsidR="009773EB" w:rsidRPr="009773EB">
        <w:rPr>
          <w:rFonts w:ascii="Times New Roman" w:hAnsi="Times New Roman"/>
          <w:sz w:val="28"/>
          <w:lang w:val="uk-UA"/>
        </w:rPr>
        <w:t xml:space="preserve"> </w:t>
      </w:r>
      <w:r w:rsidR="007421C5">
        <w:rPr>
          <w:rFonts w:ascii="Times New Roman" w:hAnsi="Times New Roman"/>
          <w:sz w:val="28"/>
          <w:lang w:val="uk-UA"/>
        </w:rPr>
        <w:t>фахіве</w:t>
      </w:r>
      <w:r>
        <w:rPr>
          <w:rFonts w:ascii="Times New Roman" w:hAnsi="Times New Roman"/>
          <w:sz w:val="28"/>
          <w:lang w:val="uk-UA"/>
        </w:rPr>
        <w:t>ць</w:t>
      </w:r>
      <w:r w:rsidR="009773EB" w:rsidRPr="009773EB">
        <w:rPr>
          <w:rFonts w:ascii="Times New Roman" w:hAnsi="Times New Roman"/>
          <w:sz w:val="28"/>
          <w:lang w:val="uk-UA"/>
        </w:rPr>
        <w:t xml:space="preserve"> у сфері </w:t>
      </w:r>
      <w:r w:rsidR="007421C5">
        <w:rPr>
          <w:rFonts w:ascii="Times New Roman" w:hAnsi="Times New Roman"/>
          <w:sz w:val="28"/>
          <w:lang w:val="uk-UA"/>
        </w:rPr>
        <w:t>права</w:t>
      </w:r>
      <w:r>
        <w:rPr>
          <w:rFonts w:ascii="Times New Roman" w:hAnsi="Times New Roman"/>
          <w:sz w:val="28"/>
          <w:lang w:val="uk-UA"/>
        </w:rPr>
        <w:t>. Ц</w:t>
      </w:r>
      <w:r w:rsidR="009773EB" w:rsidRPr="009773EB">
        <w:rPr>
          <w:rFonts w:ascii="Times New Roman" w:hAnsi="Times New Roman"/>
          <w:sz w:val="28"/>
          <w:lang w:val="uk-UA"/>
        </w:rPr>
        <w:t>ілеспрямовано відстоює свою точку зору, що позитивно впливає на якість розгляду ним судових справ. Швидко визначає основні напрями п</w:t>
      </w:r>
      <w:r>
        <w:rPr>
          <w:rFonts w:ascii="Times New Roman" w:hAnsi="Times New Roman"/>
          <w:sz w:val="28"/>
          <w:lang w:val="uk-UA"/>
        </w:rPr>
        <w:t>ід час</w:t>
      </w:r>
      <w:r w:rsidR="009773EB" w:rsidRPr="009773EB">
        <w:rPr>
          <w:rFonts w:ascii="Times New Roman" w:hAnsi="Times New Roman"/>
          <w:sz w:val="28"/>
          <w:lang w:val="uk-UA"/>
        </w:rPr>
        <w:t xml:space="preserve"> розгляд</w:t>
      </w:r>
      <w:r>
        <w:rPr>
          <w:rFonts w:ascii="Times New Roman" w:hAnsi="Times New Roman"/>
          <w:sz w:val="28"/>
          <w:lang w:val="uk-UA"/>
        </w:rPr>
        <w:t>у</w:t>
      </w:r>
      <w:r w:rsidR="009773EB" w:rsidRPr="009773EB">
        <w:rPr>
          <w:rFonts w:ascii="Times New Roman" w:hAnsi="Times New Roman"/>
          <w:sz w:val="28"/>
          <w:lang w:val="uk-UA"/>
        </w:rPr>
        <w:t xml:space="preserve"> конкретних судових справ. Періодично проходить навчання в Національній школі суддів України для підвищення кваліфікації. Дисциплінований, доброчесний, ск</w:t>
      </w:r>
      <w:r w:rsidR="007421C5">
        <w:rPr>
          <w:rFonts w:ascii="Times New Roman" w:hAnsi="Times New Roman"/>
          <w:sz w:val="28"/>
          <w:lang w:val="uk-UA"/>
        </w:rPr>
        <w:t>ромний, відповідальний та тактов</w:t>
      </w:r>
      <w:r w:rsidR="009773EB" w:rsidRPr="009773EB">
        <w:rPr>
          <w:rFonts w:ascii="Times New Roman" w:hAnsi="Times New Roman"/>
          <w:sz w:val="28"/>
          <w:lang w:val="uk-UA"/>
        </w:rPr>
        <w:t>ний у спілкуванні та п</w:t>
      </w:r>
      <w:r>
        <w:rPr>
          <w:rFonts w:ascii="Times New Roman" w:hAnsi="Times New Roman"/>
          <w:sz w:val="28"/>
          <w:lang w:val="uk-UA"/>
        </w:rPr>
        <w:t>ід час розгляду</w:t>
      </w:r>
      <w:r w:rsidR="009773EB" w:rsidRPr="009773EB">
        <w:rPr>
          <w:rFonts w:ascii="Times New Roman" w:hAnsi="Times New Roman"/>
          <w:sz w:val="28"/>
          <w:lang w:val="uk-UA"/>
        </w:rPr>
        <w:t xml:space="preserve"> судових справ.</w:t>
      </w:r>
    </w:p>
    <w:p w:rsidR="003D1A58"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 xml:space="preserve">Вища кваліфікаційна комісія суддів України </w:t>
      </w:r>
      <w:r w:rsidR="003D1A58">
        <w:rPr>
          <w:rFonts w:ascii="Times New Roman" w:hAnsi="Times New Roman"/>
          <w:sz w:val="28"/>
          <w:lang w:val="uk-UA"/>
        </w:rPr>
        <w:t>в л</w:t>
      </w:r>
      <w:r w:rsidR="003D1A58" w:rsidRPr="009773EB">
        <w:rPr>
          <w:rFonts w:ascii="Times New Roman" w:hAnsi="Times New Roman"/>
          <w:sz w:val="28"/>
          <w:lang w:val="uk-UA"/>
        </w:rPr>
        <w:t>ист</w:t>
      </w:r>
      <w:r w:rsidR="003D1A58">
        <w:rPr>
          <w:rFonts w:ascii="Times New Roman" w:hAnsi="Times New Roman"/>
          <w:sz w:val="28"/>
          <w:lang w:val="uk-UA"/>
        </w:rPr>
        <w:t>і</w:t>
      </w:r>
      <w:r w:rsidR="003D1A58" w:rsidRPr="009773EB">
        <w:rPr>
          <w:rFonts w:ascii="Times New Roman" w:hAnsi="Times New Roman"/>
          <w:sz w:val="28"/>
          <w:lang w:val="uk-UA"/>
        </w:rPr>
        <w:t xml:space="preserve"> від 6 березня </w:t>
      </w:r>
      <w:r w:rsidR="003D1A58">
        <w:rPr>
          <w:rFonts w:ascii="Times New Roman" w:hAnsi="Times New Roman"/>
          <w:sz w:val="28"/>
          <w:lang w:val="uk-UA"/>
        </w:rPr>
        <w:br/>
      </w:r>
      <w:r w:rsidR="003D1A58" w:rsidRPr="009773EB">
        <w:rPr>
          <w:rFonts w:ascii="Times New Roman" w:hAnsi="Times New Roman"/>
          <w:sz w:val="28"/>
          <w:lang w:val="uk-UA"/>
        </w:rPr>
        <w:t xml:space="preserve">2024 року № 21-1387/24 </w:t>
      </w:r>
      <w:r w:rsidRPr="009773EB">
        <w:rPr>
          <w:rFonts w:ascii="Times New Roman" w:hAnsi="Times New Roman"/>
          <w:sz w:val="28"/>
          <w:lang w:val="uk-UA"/>
        </w:rPr>
        <w:t>повідомила, що суддя Сторожинецького районного суду Чернівецької області Бужора В.Т. до дисциплінарної відповідальності не притягувався.</w:t>
      </w:r>
    </w:p>
    <w:p w:rsidR="009773EB" w:rsidRDefault="009773EB" w:rsidP="00537C03">
      <w:pPr>
        <w:spacing w:after="0" w:line="240" w:lineRule="auto"/>
        <w:ind w:firstLine="567"/>
        <w:jc w:val="both"/>
        <w:rPr>
          <w:rFonts w:ascii="Times New Roman" w:hAnsi="Times New Roman"/>
          <w:sz w:val="28"/>
          <w:lang w:val="uk-UA"/>
        </w:rPr>
      </w:pPr>
      <w:r w:rsidRPr="009773EB">
        <w:rPr>
          <w:rFonts w:ascii="Times New Roman" w:hAnsi="Times New Roman"/>
          <w:sz w:val="28"/>
          <w:lang w:val="uk-UA"/>
        </w:rPr>
        <w:t xml:space="preserve">Відповідно до пункту </w:t>
      </w:r>
      <w:r w:rsidR="007421C5">
        <w:rPr>
          <w:rFonts w:ascii="Times New Roman" w:hAnsi="Times New Roman"/>
          <w:sz w:val="28"/>
          <w:lang w:val="uk-UA"/>
        </w:rPr>
        <w:t>13.40</w:t>
      </w:r>
      <w:r w:rsidRPr="009773EB">
        <w:rPr>
          <w:rFonts w:ascii="Times New Roman" w:hAnsi="Times New Roman"/>
          <w:sz w:val="28"/>
          <w:lang w:val="uk-UA"/>
        </w:rPr>
        <w:t xml:space="preserve">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2F049E" w:rsidRDefault="002F049E" w:rsidP="00537C03">
      <w:pPr>
        <w:spacing w:line="240" w:lineRule="auto"/>
        <w:ind w:firstLine="567"/>
        <w:contextualSpacing/>
        <w:jc w:val="both"/>
        <w:rPr>
          <w:rFonts w:ascii="Times New Roman" w:hAnsi="Times New Roman"/>
          <w:sz w:val="28"/>
          <w:szCs w:val="28"/>
          <w:shd w:val="clear" w:color="auto" w:fill="FFFFFF"/>
          <w:lang w:val="uk-UA"/>
        </w:rPr>
      </w:pPr>
      <w:r w:rsidRPr="00FE611F">
        <w:rPr>
          <w:rFonts w:ascii="Times New Roman" w:hAnsi="Times New Roman"/>
          <w:sz w:val="28"/>
          <w:lang w:val="uk-UA"/>
        </w:rPr>
        <w:t xml:space="preserve">З огляду на характер дій судді </w:t>
      </w:r>
      <w:r w:rsidR="00FE611F" w:rsidRPr="00FE611F">
        <w:rPr>
          <w:rFonts w:ascii="Times New Roman" w:hAnsi="Times New Roman"/>
          <w:sz w:val="28"/>
          <w:lang w:val="uk-UA"/>
        </w:rPr>
        <w:t>Бужори В.Т.</w:t>
      </w:r>
      <w:r w:rsidRPr="00FE611F">
        <w:rPr>
          <w:rFonts w:ascii="Times New Roman" w:hAnsi="Times New Roman"/>
          <w:sz w:val="28"/>
          <w:lang w:val="uk-UA"/>
        </w:rPr>
        <w:t xml:space="preserve"> щодо </w:t>
      </w:r>
      <w:r w:rsidR="00FE611F" w:rsidRPr="00FE611F">
        <w:rPr>
          <w:rFonts w:ascii="Times New Roman" w:hAnsi="Times New Roman"/>
          <w:sz w:val="28"/>
          <w:lang w:val="uk-UA"/>
        </w:rPr>
        <w:t xml:space="preserve">незазначення в судовому рішенні мотивів прийняття або відхилення аргументів сторін щодо суті спору та </w:t>
      </w:r>
      <w:r w:rsidRPr="00FE611F">
        <w:rPr>
          <w:rFonts w:ascii="Times New Roman" w:hAnsi="Times New Roman"/>
          <w:sz w:val="28"/>
          <w:lang w:val="uk-UA"/>
        </w:rPr>
        <w:t xml:space="preserve">грубого порушення вимог закону, істотних негативних наслідків, які настали за результатами вчинених діянь, </w:t>
      </w:r>
      <w:r w:rsidR="003D1A58">
        <w:rPr>
          <w:rFonts w:ascii="Times New Roman" w:hAnsi="Times New Roman"/>
          <w:sz w:val="28"/>
          <w:lang w:val="uk-UA"/>
        </w:rPr>
        <w:t>у</w:t>
      </w:r>
      <w:r w:rsidR="00497C39">
        <w:rPr>
          <w:rFonts w:ascii="Times New Roman" w:hAnsi="Times New Roman"/>
          <w:sz w:val="28"/>
          <w:lang w:val="uk-UA"/>
        </w:rPr>
        <w:t xml:space="preserve">наслідок грубої недбалості, </w:t>
      </w:r>
      <w:r w:rsidRPr="00FE611F">
        <w:rPr>
          <w:rFonts w:ascii="Times New Roman" w:hAnsi="Times New Roman"/>
          <w:sz w:val="28"/>
          <w:lang w:val="uk-UA"/>
        </w:rPr>
        <w:t xml:space="preserve">ураховуючи характеристику судді, наявність </w:t>
      </w:r>
      <w:r w:rsidR="00FE611F" w:rsidRPr="00FE611F">
        <w:rPr>
          <w:rFonts w:ascii="Times New Roman" w:hAnsi="Times New Roman"/>
          <w:sz w:val="28"/>
          <w:lang w:val="uk-UA"/>
        </w:rPr>
        <w:t xml:space="preserve">відсутність </w:t>
      </w:r>
      <w:r w:rsidRPr="00FE611F">
        <w:rPr>
          <w:rFonts w:ascii="Times New Roman" w:hAnsi="Times New Roman"/>
          <w:sz w:val="28"/>
          <w:lang w:val="uk-UA"/>
        </w:rPr>
        <w:t>дисциплінарн</w:t>
      </w:r>
      <w:r w:rsidR="00FE611F" w:rsidRPr="00FE611F">
        <w:rPr>
          <w:rFonts w:ascii="Times New Roman" w:hAnsi="Times New Roman"/>
          <w:sz w:val="28"/>
          <w:lang w:val="uk-UA"/>
        </w:rPr>
        <w:t>их стягнень</w:t>
      </w:r>
      <w:r w:rsidRPr="00FE611F">
        <w:rPr>
          <w:rFonts w:ascii="Times New Roman" w:hAnsi="Times New Roman"/>
          <w:sz w:val="28"/>
          <w:lang w:val="uk-UA"/>
        </w:rPr>
        <w:t>, Перша Дисциплінарна палата Вищої ради правосуддя вважає, що застосування до судді дисциплінарного стягнення у виді попередження є пропорційним вчиненому дисциплінарному проступку</w:t>
      </w:r>
      <w:r w:rsidR="00497C39">
        <w:rPr>
          <w:rFonts w:ascii="Times New Roman" w:hAnsi="Times New Roman"/>
          <w:sz w:val="28"/>
          <w:lang w:val="uk-UA"/>
        </w:rPr>
        <w:t>, особі судді</w:t>
      </w:r>
      <w:r w:rsidRPr="00FE611F">
        <w:rPr>
          <w:rFonts w:ascii="Times New Roman" w:hAnsi="Times New Roman"/>
          <w:sz w:val="28"/>
          <w:lang w:val="uk-UA"/>
        </w:rPr>
        <w:t xml:space="preserve"> та відповідає вимогам статті 109 Закону України «Про судоустрій і статус суддів».</w:t>
      </w:r>
      <w:r w:rsidRPr="00825301">
        <w:rPr>
          <w:rFonts w:ascii="Times New Roman" w:hAnsi="Times New Roman"/>
          <w:sz w:val="28"/>
          <w:szCs w:val="28"/>
          <w:shd w:val="clear" w:color="auto" w:fill="FFFFFF"/>
          <w:lang w:val="uk-UA"/>
        </w:rPr>
        <w:t xml:space="preserve"> </w:t>
      </w:r>
    </w:p>
    <w:p w:rsidR="002F049E" w:rsidRDefault="002F049E" w:rsidP="00537C03">
      <w:pPr>
        <w:spacing w:line="240" w:lineRule="auto"/>
        <w:ind w:firstLine="567"/>
        <w:contextualSpacing/>
        <w:jc w:val="both"/>
        <w:rPr>
          <w:rFonts w:ascii="Times New Roman" w:hAnsi="Times New Roman"/>
          <w:sz w:val="28"/>
          <w:szCs w:val="28"/>
          <w:lang w:val="uk-UA"/>
        </w:rPr>
      </w:pPr>
      <w:r w:rsidRPr="00BF0E6B">
        <w:rPr>
          <w:rFonts w:ascii="Times New Roman" w:hAnsi="Times New Roman"/>
          <w:color w:val="000000"/>
          <w:sz w:val="28"/>
          <w:szCs w:val="28"/>
          <w:shd w:val="clear" w:color="auto" w:fill="FFFFFF"/>
          <w:lang w:val="uk-UA"/>
        </w:rPr>
        <w:t>На підставі викладеного, керуючись статтями 34, 49, 50,</w:t>
      </w:r>
      <w:r w:rsidRPr="00BF0E6B">
        <w:rPr>
          <w:lang w:val="uk-UA"/>
        </w:rPr>
        <w:t xml:space="preserve"> </w:t>
      </w:r>
      <w:r w:rsidRPr="00BF0E6B">
        <w:rPr>
          <w:rFonts w:ascii="Times New Roman" w:hAnsi="Times New Roman"/>
          <w:color w:val="000000"/>
          <w:sz w:val="28"/>
          <w:szCs w:val="28"/>
          <w:shd w:val="clear" w:color="auto" w:fill="FFFFFF"/>
          <w:lang w:val="uk-UA"/>
        </w:rPr>
        <w:t>пунктом 23</w:t>
      </w:r>
      <w:r w:rsidRPr="00BF0E6B">
        <w:rPr>
          <w:rFonts w:ascii="Times New Roman" w:hAnsi="Times New Roman"/>
          <w:color w:val="000000"/>
          <w:sz w:val="28"/>
          <w:szCs w:val="28"/>
          <w:shd w:val="clear" w:color="auto" w:fill="FFFFFF"/>
          <w:vertAlign w:val="superscript"/>
          <w:lang w:val="uk-UA"/>
        </w:rPr>
        <w:t>7</w:t>
      </w:r>
      <w:r w:rsidRPr="00BF0E6B">
        <w:rPr>
          <w:rFonts w:ascii="Times New Roman" w:hAnsi="Times New Roman"/>
          <w:color w:val="000000"/>
          <w:sz w:val="28"/>
          <w:szCs w:val="28"/>
          <w:shd w:val="clear" w:color="auto" w:fill="FFFFFF"/>
          <w:lang w:val="uk-UA"/>
        </w:rPr>
        <w:t xml:space="preserve"> розділу ІІІ «Прикінцеві та перехідні положення» Закону України «Про Вищу раду правосуддя», статтями 106, 108, 109, 110 Закону України «Про судоустрій і статус суддів», Перша Дисциплінарна палата</w:t>
      </w:r>
      <w:r w:rsidRPr="00B664D6">
        <w:rPr>
          <w:rFonts w:ascii="Times New Roman" w:hAnsi="Times New Roman"/>
          <w:color w:val="000000"/>
          <w:sz w:val="28"/>
          <w:szCs w:val="28"/>
          <w:shd w:val="clear" w:color="auto" w:fill="FFFFFF"/>
          <w:lang w:val="uk-UA"/>
        </w:rPr>
        <w:t xml:space="preserve"> Вищої ради правосуддя</w:t>
      </w:r>
      <w:r w:rsidRPr="00B664D6">
        <w:rPr>
          <w:rFonts w:ascii="Times New Roman" w:hAnsi="Times New Roman"/>
          <w:sz w:val="28"/>
          <w:szCs w:val="28"/>
          <w:lang w:val="uk-UA"/>
        </w:rPr>
        <w:t xml:space="preserve"> </w:t>
      </w:r>
    </w:p>
    <w:p w:rsidR="00537C03" w:rsidRPr="00537C03" w:rsidRDefault="00537C03" w:rsidP="00537C03">
      <w:pPr>
        <w:spacing w:line="240" w:lineRule="auto"/>
        <w:ind w:firstLine="567"/>
        <w:contextualSpacing/>
        <w:jc w:val="both"/>
        <w:rPr>
          <w:rFonts w:ascii="Times New Roman" w:hAnsi="Times New Roman"/>
          <w:sz w:val="16"/>
          <w:szCs w:val="16"/>
          <w:lang w:val="uk-UA"/>
        </w:rPr>
      </w:pPr>
    </w:p>
    <w:p w:rsidR="002F049E" w:rsidRDefault="002F049E" w:rsidP="00537C03">
      <w:pPr>
        <w:shd w:val="clear" w:color="auto" w:fill="FFFFFF"/>
        <w:spacing w:after="0" w:line="240" w:lineRule="auto"/>
        <w:ind w:firstLine="567"/>
        <w:jc w:val="center"/>
        <w:rPr>
          <w:rFonts w:ascii="Times New Roman" w:hAnsi="Times New Roman"/>
          <w:b/>
          <w:bCs/>
          <w:sz w:val="28"/>
          <w:szCs w:val="28"/>
          <w:lang w:val="uk-UA" w:eastAsia="ru-RU"/>
        </w:rPr>
      </w:pPr>
      <w:r w:rsidRPr="00B664D6">
        <w:rPr>
          <w:rFonts w:ascii="Times New Roman" w:hAnsi="Times New Roman"/>
          <w:b/>
          <w:bCs/>
          <w:sz w:val="28"/>
          <w:szCs w:val="28"/>
          <w:lang w:val="uk-UA" w:eastAsia="ru-RU"/>
        </w:rPr>
        <w:t>вирішила:</w:t>
      </w:r>
      <w:bookmarkStart w:id="0" w:name="_GoBack"/>
      <w:bookmarkEnd w:id="0"/>
    </w:p>
    <w:p w:rsidR="00537C03" w:rsidRDefault="00537C03" w:rsidP="00537C03">
      <w:pPr>
        <w:shd w:val="clear" w:color="auto" w:fill="FFFFFF"/>
        <w:spacing w:after="0" w:line="240" w:lineRule="auto"/>
        <w:ind w:firstLine="567"/>
        <w:jc w:val="center"/>
        <w:rPr>
          <w:rFonts w:ascii="Times New Roman" w:hAnsi="Times New Roman"/>
          <w:b/>
          <w:bCs/>
          <w:sz w:val="28"/>
          <w:szCs w:val="28"/>
          <w:lang w:val="uk-UA" w:eastAsia="ru-RU"/>
        </w:rPr>
      </w:pPr>
    </w:p>
    <w:p w:rsidR="002F049E" w:rsidRPr="00B43A6E" w:rsidRDefault="002F049E" w:rsidP="00537C03">
      <w:pPr>
        <w:spacing w:line="240" w:lineRule="auto"/>
        <w:contextualSpacing/>
        <w:jc w:val="both"/>
        <w:rPr>
          <w:rFonts w:ascii="Times New Roman" w:hAnsi="Times New Roman"/>
          <w:color w:val="000000"/>
          <w:sz w:val="28"/>
          <w:szCs w:val="28"/>
          <w:shd w:val="clear" w:color="auto" w:fill="FFFFFF"/>
          <w:lang w:val="uk-UA"/>
        </w:rPr>
      </w:pPr>
      <w:r w:rsidRPr="00B664D6">
        <w:rPr>
          <w:rFonts w:ascii="Times New Roman" w:hAnsi="Times New Roman"/>
          <w:color w:val="000000"/>
          <w:sz w:val="28"/>
          <w:szCs w:val="28"/>
          <w:shd w:val="clear" w:color="auto" w:fill="FFFFFF"/>
          <w:lang w:val="uk-UA"/>
        </w:rPr>
        <w:t xml:space="preserve">притягнути суддю </w:t>
      </w:r>
      <w:r w:rsidR="009773EB" w:rsidRPr="009773EB">
        <w:rPr>
          <w:rFonts w:ascii="Times New Roman" w:hAnsi="Times New Roman"/>
          <w:color w:val="000000"/>
          <w:sz w:val="28"/>
          <w:szCs w:val="28"/>
          <w:shd w:val="clear" w:color="auto" w:fill="FFFFFF"/>
          <w:lang w:val="uk-UA"/>
        </w:rPr>
        <w:t xml:space="preserve">Сторожинецького районного суду Чернівецької області Бужору Василя Тодоровича </w:t>
      </w:r>
      <w:r w:rsidRPr="00B664D6">
        <w:rPr>
          <w:rFonts w:ascii="Times New Roman" w:hAnsi="Times New Roman"/>
          <w:color w:val="000000"/>
          <w:sz w:val="28"/>
          <w:szCs w:val="28"/>
          <w:shd w:val="clear" w:color="auto" w:fill="FFFFFF"/>
          <w:lang w:val="uk-UA"/>
        </w:rPr>
        <w:t xml:space="preserve">до дисциплінарної відповідальності та </w:t>
      </w:r>
      <w:r w:rsidRPr="00B43A6E">
        <w:rPr>
          <w:rFonts w:ascii="Times New Roman" w:hAnsi="Times New Roman"/>
          <w:color w:val="000000"/>
          <w:sz w:val="28"/>
          <w:szCs w:val="28"/>
          <w:shd w:val="clear" w:color="auto" w:fill="FFFFFF"/>
          <w:lang w:val="uk-UA"/>
        </w:rPr>
        <w:t>застосувати</w:t>
      </w:r>
      <w:r w:rsidR="00537C03">
        <w:rPr>
          <w:rFonts w:ascii="Times New Roman" w:hAnsi="Times New Roman"/>
          <w:color w:val="000000"/>
          <w:sz w:val="28"/>
          <w:szCs w:val="28"/>
          <w:shd w:val="clear" w:color="auto" w:fill="FFFFFF"/>
          <w:lang w:val="uk-UA"/>
        </w:rPr>
        <w:br/>
      </w:r>
      <w:r w:rsidR="00537C03">
        <w:rPr>
          <w:rFonts w:ascii="Times New Roman" w:hAnsi="Times New Roman"/>
          <w:color w:val="000000"/>
          <w:sz w:val="28"/>
          <w:szCs w:val="28"/>
          <w:shd w:val="clear" w:color="auto" w:fill="FFFFFF"/>
          <w:lang w:val="uk-UA"/>
        </w:rPr>
        <w:br/>
      </w:r>
      <w:r w:rsidRPr="00B43A6E">
        <w:rPr>
          <w:rFonts w:ascii="Times New Roman" w:hAnsi="Times New Roman"/>
          <w:color w:val="000000"/>
          <w:sz w:val="28"/>
          <w:szCs w:val="28"/>
          <w:shd w:val="clear" w:color="auto" w:fill="FFFFFF"/>
          <w:lang w:val="uk-UA"/>
        </w:rPr>
        <w:t xml:space="preserve">до нього дисциплінарне стягнення у виді </w:t>
      </w:r>
      <w:r>
        <w:rPr>
          <w:rFonts w:ascii="Times New Roman" w:hAnsi="Times New Roman"/>
          <w:color w:val="000000"/>
          <w:sz w:val="28"/>
          <w:szCs w:val="28"/>
          <w:shd w:val="clear" w:color="auto" w:fill="FFFFFF"/>
          <w:lang w:val="uk-UA"/>
        </w:rPr>
        <w:t>попередження</w:t>
      </w:r>
      <w:r w:rsidRPr="00B43A6E">
        <w:rPr>
          <w:rFonts w:ascii="Times New Roman" w:hAnsi="Times New Roman"/>
          <w:color w:val="000000"/>
          <w:sz w:val="28"/>
          <w:szCs w:val="28"/>
          <w:shd w:val="clear" w:color="auto" w:fill="FFFFFF"/>
          <w:lang w:val="uk-UA"/>
        </w:rPr>
        <w:t>.</w:t>
      </w:r>
    </w:p>
    <w:p w:rsidR="002F049E" w:rsidRDefault="002F049E" w:rsidP="00537C03">
      <w:pPr>
        <w:spacing w:line="240" w:lineRule="auto"/>
        <w:ind w:firstLine="567"/>
        <w:contextualSpacing/>
        <w:jc w:val="both"/>
        <w:rPr>
          <w:rFonts w:ascii="Times New Roman" w:hAnsi="Times New Roman"/>
          <w:color w:val="000000"/>
          <w:sz w:val="28"/>
          <w:szCs w:val="28"/>
          <w:shd w:val="clear" w:color="auto" w:fill="FFFFFF"/>
          <w:lang w:val="uk-UA"/>
        </w:rPr>
      </w:pPr>
      <w:r w:rsidRPr="00B664D6">
        <w:rPr>
          <w:rFonts w:ascii="Times New Roman" w:hAnsi="Times New Roman"/>
          <w:color w:val="000000"/>
          <w:sz w:val="28"/>
          <w:szCs w:val="28"/>
          <w:shd w:val="clear" w:color="auto" w:fill="FFFFFF"/>
          <w:lang w:val="uk-UA"/>
        </w:rPr>
        <w:t>Рішення Першої Дисциплінарної палати Вищої ради правосуддя може бути оскаржене до Вищої ради правосуддя в порядку і строки, встановлені статтею 51 Закону України «Про Вищу раду правосуддя».</w:t>
      </w:r>
    </w:p>
    <w:p w:rsidR="002F049E" w:rsidRPr="00B664D6" w:rsidRDefault="002F049E" w:rsidP="00537C03">
      <w:pPr>
        <w:spacing w:after="0" w:line="240" w:lineRule="auto"/>
        <w:ind w:firstLine="567"/>
        <w:jc w:val="both"/>
        <w:rPr>
          <w:rFonts w:ascii="Times New Roman" w:hAnsi="Times New Roman"/>
          <w:b/>
          <w:sz w:val="28"/>
          <w:szCs w:val="28"/>
          <w:lang w:val="uk-UA"/>
        </w:rPr>
      </w:pPr>
    </w:p>
    <w:p w:rsidR="002F049E" w:rsidRPr="00B664D6" w:rsidRDefault="002F049E" w:rsidP="00537C03">
      <w:pPr>
        <w:tabs>
          <w:tab w:val="left" w:pos="6379"/>
          <w:tab w:val="left" w:pos="6804"/>
        </w:tabs>
        <w:spacing w:after="0" w:line="240" w:lineRule="auto"/>
        <w:jc w:val="both"/>
        <w:rPr>
          <w:rFonts w:ascii="Times New Roman" w:hAnsi="Times New Roman"/>
          <w:b/>
          <w:sz w:val="28"/>
          <w:szCs w:val="28"/>
          <w:lang w:val="uk-UA"/>
        </w:rPr>
      </w:pPr>
      <w:r w:rsidRPr="00B664D6">
        <w:rPr>
          <w:rFonts w:ascii="Times New Roman" w:hAnsi="Times New Roman"/>
          <w:b/>
          <w:sz w:val="28"/>
          <w:szCs w:val="28"/>
          <w:lang w:val="uk-UA"/>
        </w:rPr>
        <w:t xml:space="preserve">Головуючий на засіданні </w:t>
      </w:r>
    </w:p>
    <w:p w:rsidR="002F049E" w:rsidRPr="00B664D6" w:rsidRDefault="002F049E" w:rsidP="00537C03">
      <w:pPr>
        <w:spacing w:after="0" w:line="240" w:lineRule="auto"/>
        <w:jc w:val="both"/>
        <w:rPr>
          <w:rFonts w:ascii="Times New Roman" w:hAnsi="Times New Roman"/>
          <w:b/>
          <w:sz w:val="28"/>
          <w:szCs w:val="28"/>
          <w:lang w:val="uk-UA"/>
        </w:rPr>
      </w:pPr>
      <w:r w:rsidRPr="00B664D6">
        <w:rPr>
          <w:rFonts w:ascii="Times New Roman" w:hAnsi="Times New Roman"/>
          <w:b/>
          <w:sz w:val="28"/>
          <w:szCs w:val="28"/>
          <w:lang w:val="uk-UA"/>
        </w:rPr>
        <w:t xml:space="preserve">Першої Дисциплінарної </w:t>
      </w:r>
    </w:p>
    <w:p w:rsidR="002F049E" w:rsidRPr="00B664D6" w:rsidRDefault="002F049E" w:rsidP="00537C03">
      <w:pPr>
        <w:tabs>
          <w:tab w:val="left" w:pos="6804"/>
        </w:tabs>
        <w:spacing w:after="0" w:line="240" w:lineRule="auto"/>
        <w:jc w:val="both"/>
        <w:rPr>
          <w:rFonts w:ascii="Times New Roman" w:hAnsi="Times New Roman"/>
          <w:b/>
          <w:sz w:val="28"/>
          <w:szCs w:val="28"/>
          <w:lang w:val="uk-UA"/>
        </w:rPr>
      </w:pPr>
      <w:r w:rsidRPr="00B664D6">
        <w:rPr>
          <w:rFonts w:ascii="Times New Roman" w:hAnsi="Times New Roman"/>
          <w:b/>
          <w:sz w:val="28"/>
          <w:szCs w:val="28"/>
          <w:lang w:val="uk-UA"/>
        </w:rPr>
        <w:t>палати Вищої ради правосуддя</w:t>
      </w:r>
      <w:r w:rsidRPr="00B664D6">
        <w:rPr>
          <w:rFonts w:ascii="Times New Roman" w:hAnsi="Times New Roman"/>
          <w:b/>
          <w:sz w:val="28"/>
          <w:szCs w:val="28"/>
          <w:lang w:val="uk-UA"/>
        </w:rPr>
        <w:tab/>
      </w:r>
      <w:r>
        <w:rPr>
          <w:rFonts w:ascii="Times New Roman" w:hAnsi="Times New Roman"/>
          <w:b/>
          <w:sz w:val="28"/>
          <w:szCs w:val="28"/>
          <w:lang w:val="uk-UA"/>
        </w:rPr>
        <w:t>Алла КОТЕЛЕВЕЦЬ</w:t>
      </w:r>
    </w:p>
    <w:p w:rsidR="002F049E" w:rsidRPr="00B664D6" w:rsidRDefault="002F049E" w:rsidP="002F049E">
      <w:pPr>
        <w:spacing w:after="0" w:line="240" w:lineRule="auto"/>
        <w:ind w:firstLine="567"/>
        <w:jc w:val="both"/>
        <w:rPr>
          <w:rFonts w:ascii="Times New Roman" w:hAnsi="Times New Roman"/>
          <w:b/>
          <w:sz w:val="28"/>
          <w:szCs w:val="28"/>
          <w:lang w:val="uk-UA"/>
        </w:rPr>
      </w:pPr>
    </w:p>
    <w:p w:rsidR="002F049E" w:rsidRPr="00B664D6" w:rsidRDefault="002F049E" w:rsidP="002F049E">
      <w:pPr>
        <w:spacing w:after="0" w:line="240" w:lineRule="auto"/>
        <w:jc w:val="both"/>
        <w:rPr>
          <w:rFonts w:ascii="Times New Roman" w:hAnsi="Times New Roman"/>
          <w:b/>
          <w:sz w:val="28"/>
          <w:szCs w:val="28"/>
          <w:lang w:val="uk-UA"/>
        </w:rPr>
      </w:pPr>
      <w:r w:rsidRPr="00B664D6">
        <w:rPr>
          <w:rFonts w:ascii="Times New Roman" w:hAnsi="Times New Roman"/>
          <w:b/>
          <w:sz w:val="28"/>
          <w:szCs w:val="28"/>
          <w:lang w:val="uk-UA"/>
        </w:rPr>
        <w:t xml:space="preserve">Члени Першої Дисциплінарної </w:t>
      </w:r>
    </w:p>
    <w:p w:rsidR="002F049E" w:rsidRDefault="002F049E" w:rsidP="00604D6A">
      <w:pPr>
        <w:pStyle w:val="aa"/>
        <w:tabs>
          <w:tab w:val="left" w:pos="6804"/>
          <w:tab w:val="left" w:pos="6946"/>
          <w:tab w:val="left" w:pos="7020"/>
        </w:tabs>
        <w:spacing w:before="0" w:beforeAutospacing="0" w:after="0" w:afterAutospacing="0"/>
        <w:ind w:right="-1"/>
        <w:jc w:val="both"/>
        <w:rPr>
          <w:b/>
          <w:sz w:val="28"/>
          <w:szCs w:val="28"/>
        </w:rPr>
      </w:pPr>
      <w:r w:rsidRPr="00B664D6">
        <w:rPr>
          <w:b/>
          <w:sz w:val="28"/>
          <w:szCs w:val="28"/>
        </w:rPr>
        <w:t>палати Вищої ради правосуддя</w:t>
      </w:r>
      <w:r w:rsidRPr="00B664D6">
        <w:rPr>
          <w:b/>
          <w:sz w:val="28"/>
          <w:szCs w:val="28"/>
        </w:rPr>
        <w:tab/>
      </w:r>
      <w:r>
        <w:rPr>
          <w:b/>
          <w:sz w:val="28"/>
          <w:szCs w:val="28"/>
        </w:rPr>
        <w:t>Юлія БОКОВА</w:t>
      </w:r>
    </w:p>
    <w:p w:rsidR="002F049E" w:rsidRPr="00B664D6" w:rsidRDefault="002F049E" w:rsidP="002F049E">
      <w:pPr>
        <w:pStyle w:val="aa"/>
        <w:tabs>
          <w:tab w:val="left" w:pos="6480"/>
          <w:tab w:val="left" w:pos="6946"/>
          <w:tab w:val="left" w:pos="7020"/>
        </w:tabs>
        <w:spacing w:before="0" w:beforeAutospacing="0" w:after="0" w:afterAutospacing="0"/>
        <w:ind w:right="-1" w:firstLine="567"/>
        <w:jc w:val="both"/>
        <w:rPr>
          <w:b/>
          <w:sz w:val="28"/>
          <w:szCs w:val="28"/>
        </w:rPr>
      </w:pPr>
    </w:p>
    <w:p w:rsidR="002F049E" w:rsidRPr="00B664D6" w:rsidRDefault="002F049E" w:rsidP="002F049E">
      <w:pPr>
        <w:pStyle w:val="aa"/>
        <w:tabs>
          <w:tab w:val="left" w:pos="6480"/>
          <w:tab w:val="left" w:pos="6946"/>
          <w:tab w:val="left" w:pos="7020"/>
        </w:tabs>
        <w:spacing w:before="0" w:beforeAutospacing="0" w:after="0" w:afterAutospacing="0"/>
        <w:ind w:right="-1" w:firstLine="567"/>
        <w:jc w:val="both"/>
        <w:rPr>
          <w:b/>
          <w:sz w:val="28"/>
          <w:szCs w:val="28"/>
        </w:rPr>
      </w:pPr>
    </w:p>
    <w:p w:rsidR="002F049E" w:rsidRDefault="002F049E" w:rsidP="00604D6A">
      <w:pPr>
        <w:pStyle w:val="aa"/>
        <w:tabs>
          <w:tab w:val="left" w:pos="6480"/>
          <w:tab w:val="left" w:pos="6804"/>
          <w:tab w:val="left" w:pos="6946"/>
          <w:tab w:val="left" w:pos="7020"/>
        </w:tabs>
        <w:spacing w:before="0" w:beforeAutospacing="0" w:after="0" w:afterAutospacing="0"/>
        <w:ind w:right="-1" w:firstLine="567"/>
        <w:jc w:val="both"/>
        <w:rPr>
          <w:b/>
          <w:sz w:val="28"/>
          <w:szCs w:val="28"/>
        </w:rPr>
      </w:pPr>
      <w:r>
        <w:rPr>
          <w:b/>
          <w:sz w:val="28"/>
          <w:szCs w:val="28"/>
        </w:rPr>
        <w:tab/>
      </w:r>
      <w:r w:rsidR="00604D6A">
        <w:rPr>
          <w:b/>
          <w:sz w:val="28"/>
          <w:szCs w:val="28"/>
        </w:rPr>
        <w:tab/>
      </w:r>
      <w:r>
        <w:rPr>
          <w:b/>
          <w:sz w:val="28"/>
          <w:szCs w:val="28"/>
        </w:rPr>
        <w:t>Оксана КВАША</w:t>
      </w:r>
    </w:p>
    <w:p w:rsidR="002F049E" w:rsidRDefault="002F049E" w:rsidP="002F049E">
      <w:pPr>
        <w:pStyle w:val="aa"/>
        <w:tabs>
          <w:tab w:val="left" w:pos="6480"/>
          <w:tab w:val="left" w:pos="6946"/>
          <w:tab w:val="left" w:pos="7020"/>
        </w:tabs>
        <w:spacing w:before="0" w:beforeAutospacing="0" w:after="0" w:afterAutospacing="0"/>
        <w:ind w:right="-1" w:firstLine="567"/>
        <w:jc w:val="both"/>
        <w:rPr>
          <w:b/>
          <w:sz w:val="28"/>
          <w:szCs w:val="28"/>
        </w:rPr>
      </w:pPr>
    </w:p>
    <w:p w:rsidR="002F049E" w:rsidRDefault="002F049E" w:rsidP="002F049E">
      <w:pPr>
        <w:pStyle w:val="aa"/>
        <w:tabs>
          <w:tab w:val="left" w:pos="6480"/>
          <w:tab w:val="left" w:pos="6946"/>
          <w:tab w:val="left" w:pos="7020"/>
        </w:tabs>
        <w:spacing w:before="0" w:beforeAutospacing="0" w:after="0" w:afterAutospacing="0"/>
        <w:ind w:right="-1" w:firstLine="567"/>
        <w:jc w:val="both"/>
        <w:rPr>
          <w:b/>
          <w:sz w:val="28"/>
          <w:szCs w:val="28"/>
        </w:rPr>
      </w:pPr>
    </w:p>
    <w:p w:rsidR="00C74948" w:rsidRPr="002F049E" w:rsidRDefault="002F049E" w:rsidP="00604D6A">
      <w:pPr>
        <w:pStyle w:val="aa"/>
        <w:tabs>
          <w:tab w:val="left" w:pos="6480"/>
          <w:tab w:val="left" w:pos="6804"/>
          <w:tab w:val="left" w:pos="6946"/>
          <w:tab w:val="left" w:pos="7020"/>
        </w:tabs>
        <w:spacing w:before="0" w:beforeAutospacing="0" w:after="0" w:afterAutospacing="0"/>
        <w:ind w:right="-1" w:firstLine="567"/>
        <w:jc w:val="both"/>
        <w:rPr>
          <w:b/>
          <w:sz w:val="27"/>
          <w:szCs w:val="27"/>
        </w:rPr>
      </w:pPr>
      <w:r>
        <w:rPr>
          <w:b/>
          <w:sz w:val="28"/>
          <w:szCs w:val="28"/>
        </w:rPr>
        <w:tab/>
      </w:r>
      <w:r w:rsidR="00604D6A">
        <w:rPr>
          <w:b/>
          <w:sz w:val="28"/>
          <w:szCs w:val="28"/>
        </w:rPr>
        <w:tab/>
      </w:r>
      <w:r w:rsidRPr="005952D8">
        <w:rPr>
          <w:b/>
          <w:sz w:val="28"/>
          <w:szCs w:val="28"/>
        </w:rPr>
        <w:t>Микола МОРОЗ</w:t>
      </w:r>
    </w:p>
    <w:sectPr w:rsidR="00C74948" w:rsidRPr="002F049E" w:rsidSect="00537C03">
      <w:headerReference w:type="default" r:id="rId7"/>
      <w:foot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660" w:rsidRDefault="00C57660">
      <w:pPr>
        <w:spacing w:after="0" w:line="240" w:lineRule="auto"/>
      </w:pPr>
      <w:r>
        <w:separator/>
      </w:r>
    </w:p>
  </w:endnote>
  <w:endnote w:type="continuationSeparator" w:id="0">
    <w:p w:rsidR="00C57660" w:rsidRDefault="00C57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2D8" w:rsidRDefault="005952D8">
    <w:pPr>
      <w:pStyle w:val="a8"/>
      <w:jc w:val="right"/>
    </w:pPr>
  </w:p>
  <w:p w:rsidR="005952D8" w:rsidRDefault="005952D8">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660" w:rsidRDefault="00C57660">
      <w:pPr>
        <w:spacing w:after="0" w:line="240" w:lineRule="auto"/>
      </w:pPr>
      <w:r>
        <w:separator/>
      </w:r>
    </w:p>
  </w:footnote>
  <w:footnote w:type="continuationSeparator" w:id="0">
    <w:p w:rsidR="00C57660" w:rsidRDefault="00C576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2D8" w:rsidRDefault="009009B3">
    <w:pPr>
      <w:pStyle w:val="a6"/>
      <w:jc w:val="center"/>
    </w:pPr>
    <w:r>
      <w:fldChar w:fldCharType="begin"/>
    </w:r>
    <w:r>
      <w:instrText>PAGE   \* MERGEFORMAT</w:instrText>
    </w:r>
    <w:r>
      <w:fldChar w:fldCharType="separate"/>
    </w:r>
    <w:r>
      <w:rPr>
        <w:noProof/>
      </w:rPr>
      <w:t>2</w:t>
    </w:r>
    <w:r>
      <w:rPr>
        <w:noProof/>
      </w:rPr>
      <w:fldChar w:fldCharType="end"/>
    </w:r>
  </w:p>
  <w:p w:rsidR="005952D8" w:rsidRDefault="005952D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F049E"/>
    <w:rsid w:val="0007071D"/>
    <w:rsid w:val="000919BC"/>
    <w:rsid w:val="000D28CB"/>
    <w:rsid w:val="000E1378"/>
    <w:rsid w:val="000F2399"/>
    <w:rsid w:val="00123ED0"/>
    <w:rsid w:val="001300D8"/>
    <w:rsid w:val="00144993"/>
    <w:rsid w:val="00184B7E"/>
    <w:rsid w:val="001F71F2"/>
    <w:rsid w:val="002212ED"/>
    <w:rsid w:val="002F049E"/>
    <w:rsid w:val="00306820"/>
    <w:rsid w:val="00367732"/>
    <w:rsid w:val="0038626D"/>
    <w:rsid w:val="003B137C"/>
    <w:rsid w:val="003D1A58"/>
    <w:rsid w:val="003F5371"/>
    <w:rsid w:val="0040476C"/>
    <w:rsid w:val="00406006"/>
    <w:rsid w:val="00420304"/>
    <w:rsid w:val="004349DF"/>
    <w:rsid w:val="00442BA8"/>
    <w:rsid w:val="00497C39"/>
    <w:rsid w:val="004D430A"/>
    <w:rsid w:val="00537C03"/>
    <w:rsid w:val="005673F5"/>
    <w:rsid w:val="005952D8"/>
    <w:rsid w:val="0059639C"/>
    <w:rsid w:val="005C19AD"/>
    <w:rsid w:val="005F19A4"/>
    <w:rsid w:val="00604D6A"/>
    <w:rsid w:val="007421C5"/>
    <w:rsid w:val="00751943"/>
    <w:rsid w:val="00764E85"/>
    <w:rsid w:val="0078531C"/>
    <w:rsid w:val="00845411"/>
    <w:rsid w:val="00850ED3"/>
    <w:rsid w:val="009009B3"/>
    <w:rsid w:val="009773EB"/>
    <w:rsid w:val="009A418A"/>
    <w:rsid w:val="009B7C09"/>
    <w:rsid w:val="00A545A0"/>
    <w:rsid w:val="00B036E9"/>
    <w:rsid w:val="00B200B1"/>
    <w:rsid w:val="00B45663"/>
    <w:rsid w:val="00B83AB4"/>
    <w:rsid w:val="00C57660"/>
    <w:rsid w:val="00C74948"/>
    <w:rsid w:val="00D50855"/>
    <w:rsid w:val="00DC2855"/>
    <w:rsid w:val="00EA31EF"/>
    <w:rsid w:val="00EC1CE8"/>
    <w:rsid w:val="00F03A9D"/>
    <w:rsid w:val="00F415AA"/>
    <w:rsid w:val="00F41CCB"/>
    <w:rsid w:val="00FE611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479DF"/>
  <w15:docId w15:val="{450438CE-08BD-47F5-BE30-7DC81ADA4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49E"/>
    <w:pPr>
      <w:spacing w:after="200" w:line="276" w:lineRule="auto"/>
    </w:pPr>
    <w:rPr>
      <w:rFonts w:ascii="Calibri" w:hAnsi="Calibri"/>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рифт абзацу за замовчуванням"/>
    <w:uiPriority w:val="1"/>
    <w:semiHidden/>
    <w:unhideWhenUsed/>
    <w:rsid w:val="00144993"/>
  </w:style>
  <w:style w:type="paragraph" w:styleId="a4">
    <w:name w:val="List Paragraph"/>
    <w:aliases w:val="Подглава"/>
    <w:basedOn w:val="a"/>
    <w:link w:val="a5"/>
    <w:uiPriority w:val="34"/>
    <w:qFormat/>
    <w:rsid w:val="002F049E"/>
    <w:pPr>
      <w:ind w:left="720"/>
      <w:contextualSpacing/>
    </w:pPr>
    <w:rPr>
      <w:szCs w:val="20"/>
    </w:rPr>
  </w:style>
  <w:style w:type="paragraph" w:styleId="a6">
    <w:name w:val="header"/>
    <w:basedOn w:val="a"/>
    <w:link w:val="a7"/>
    <w:uiPriority w:val="99"/>
    <w:unhideWhenUsed/>
    <w:rsid w:val="002F049E"/>
    <w:pPr>
      <w:tabs>
        <w:tab w:val="center" w:pos="4677"/>
        <w:tab w:val="right" w:pos="9355"/>
      </w:tabs>
      <w:spacing w:after="0" w:line="240" w:lineRule="auto"/>
    </w:pPr>
    <w:rPr>
      <w:szCs w:val="20"/>
    </w:rPr>
  </w:style>
  <w:style w:type="character" w:customStyle="1" w:styleId="a7">
    <w:name w:val="Верхній колонтитул Знак"/>
    <w:link w:val="a6"/>
    <w:uiPriority w:val="99"/>
    <w:rsid w:val="002F049E"/>
    <w:rPr>
      <w:rFonts w:ascii="Calibri" w:eastAsia="Calibri" w:hAnsi="Calibri" w:cs="Times New Roman"/>
      <w:sz w:val="22"/>
      <w:szCs w:val="20"/>
      <w:lang w:val="ru-RU"/>
    </w:rPr>
  </w:style>
  <w:style w:type="paragraph" w:styleId="a8">
    <w:name w:val="footer"/>
    <w:basedOn w:val="a"/>
    <w:link w:val="a9"/>
    <w:uiPriority w:val="99"/>
    <w:unhideWhenUsed/>
    <w:rsid w:val="002F049E"/>
    <w:pPr>
      <w:tabs>
        <w:tab w:val="center" w:pos="4677"/>
        <w:tab w:val="right" w:pos="9355"/>
      </w:tabs>
      <w:spacing w:after="0" w:line="240" w:lineRule="auto"/>
    </w:pPr>
    <w:rPr>
      <w:szCs w:val="20"/>
    </w:rPr>
  </w:style>
  <w:style w:type="character" w:customStyle="1" w:styleId="a9">
    <w:name w:val="Нижній колонтитул Знак"/>
    <w:link w:val="a8"/>
    <w:uiPriority w:val="99"/>
    <w:rsid w:val="002F049E"/>
    <w:rPr>
      <w:rFonts w:ascii="Calibri" w:eastAsia="Calibri" w:hAnsi="Calibri" w:cs="Times New Roman"/>
      <w:sz w:val="22"/>
      <w:szCs w:val="20"/>
      <w:lang w:val="ru-RU"/>
    </w:rPr>
  </w:style>
  <w:style w:type="paragraph" w:styleId="aa">
    <w:name w:val="Normal (Web)"/>
    <w:basedOn w:val="a"/>
    <w:uiPriority w:val="99"/>
    <w:unhideWhenUsed/>
    <w:rsid w:val="002F049E"/>
    <w:pPr>
      <w:spacing w:before="100" w:beforeAutospacing="1" w:after="100" w:afterAutospacing="1" w:line="240" w:lineRule="auto"/>
    </w:pPr>
    <w:rPr>
      <w:rFonts w:ascii="Times New Roman" w:eastAsia="Times New Roman" w:hAnsi="Times New Roman"/>
      <w:sz w:val="24"/>
      <w:szCs w:val="24"/>
      <w:lang w:val="uk-UA" w:eastAsia="uk-UA"/>
    </w:rPr>
  </w:style>
  <w:style w:type="paragraph" w:styleId="ab">
    <w:name w:val="No Spacing"/>
    <w:link w:val="ac"/>
    <w:uiPriority w:val="1"/>
    <w:qFormat/>
    <w:rsid w:val="002F049E"/>
    <w:rPr>
      <w:rFonts w:eastAsia="Times New Roman"/>
      <w:sz w:val="24"/>
      <w:szCs w:val="24"/>
      <w:lang w:val="ru-RU" w:eastAsia="ru-RU"/>
    </w:rPr>
  </w:style>
  <w:style w:type="character" w:customStyle="1" w:styleId="2">
    <w:name w:val="Основной текст (2)_"/>
    <w:link w:val="20"/>
    <w:locked/>
    <w:rsid w:val="002F049E"/>
    <w:rPr>
      <w:b/>
      <w:sz w:val="26"/>
      <w:shd w:val="clear" w:color="auto" w:fill="FFFFFF"/>
    </w:rPr>
  </w:style>
  <w:style w:type="paragraph" w:customStyle="1" w:styleId="20">
    <w:name w:val="Основной текст (2)"/>
    <w:basedOn w:val="a"/>
    <w:link w:val="2"/>
    <w:rsid w:val="002F049E"/>
    <w:pPr>
      <w:widowControl w:val="0"/>
      <w:shd w:val="clear" w:color="auto" w:fill="FFFFFF"/>
      <w:spacing w:after="1020" w:line="240" w:lineRule="atLeast"/>
      <w:jc w:val="center"/>
    </w:pPr>
    <w:rPr>
      <w:rFonts w:ascii="Times New Roman" w:hAnsi="Times New Roman"/>
      <w:b/>
      <w:sz w:val="26"/>
      <w:szCs w:val="20"/>
    </w:rPr>
  </w:style>
  <w:style w:type="paragraph" w:customStyle="1" w:styleId="rtejustify">
    <w:name w:val="rtejustify"/>
    <w:basedOn w:val="a"/>
    <w:rsid w:val="002F049E"/>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a5">
    <w:name w:val="Абзац списку Знак"/>
    <w:aliases w:val="Подглава Знак"/>
    <w:link w:val="a4"/>
    <w:uiPriority w:val="34"/>
    <w:rsid w:val="002F049E"/>
    <w:rPr>
      <w:rFonts w:ascii="Calibri" w:eastAsia="Calibri" w:hAnsi="Calibri" w:cs="Times New Roman"/>
      <w:sz w:val="22"/>
      <w:szCs w:val="20"/>
      <w:lang w:val="ru-RU"/>
    </w:rPr>
  </w:style>
  <w:style w:type="character" w:customStyle="1" w:styleId="ac">
    <w:name w:val="Без інтервалів Знак"/>
    <w:link w:val="ab"/>
    <w:uiPriority w:val="1"/>
    <w:rsid w:val="002F049E"/>
    <w:rPr>
      <w:rFonts w:eastAsia="Times New Roman"/>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23388</Words>
  <Characters>13332</Characters>
  <Application>Microsoft Office Word</Application>
  <DocSecurity>0</DocSecurity>
  <Lines>111</Lines>
  <Paragraphs>73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Безпала (VRU-GAMEMAX14 - v.bezpala)</dc:creator>
  <cp:lastModifiedBy>Оксана Костанян (HCJ-IMP0472 - o.kostanyan)</cp:lastModifiedBy>
  <cp:revision>2</cp:revision>
  <cp:lastPrinted>2024-05-01T11:38:00Z</cp:lastPrinted>
  <dcterms:created xsi:type="dcterms:W3CDTF">2024-05-02T09:50:00Z</dcterms:created>
  <dcterms:modified xsi:type="dcterms:W3CDTF">2024-05-02T09:50:00Z</dcterms:modified>
</cp:coreProperties>
</file>