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3AA1" w:rsidRDefault="00696A5C" w:rsidP="00B23AA1">
      <w:pPr>
        <w:pStyle w:val="a3"/>
        <w:spacing w:after="0"/>
        <w:ind w:left="0"/>
        <w:jc w:val="both"/>
        <w:rPr>
          <w:sz w:val="28"/>
          <w:szCs w:val="28"/>
          <w:lang w:val="uk-UA"/>
        </w:rPr>
      </w:pPr>
      <w:r>
        <w:rPr>
          <w:noProof/>
          <w:sz w:val="28"/>
          <w:szCs w:val="28"/>
          <w:lang w:val="uk-UA" w:eastAsia="uk-UA"/>
        </w:rPr>
        <w:drawing>
          <wp:anchor distT="0" distB="0" distL="114300" distR="114300" simplePos="0" relativeHeight="251657728" behindDoc="0" locked="0" layoutInCell="1" allowOverlap="1">
            <wp:simplePos x="0" y="0"/>
            <wp:positionH relativeFrom="column">
              <wp:posOffset>2877185</wp:posOffset>
            </wp:positionH>
            <wp:positionV relativeFrom="paragraph">
              <wp:posOffset>-110490</wp:posOffset>
            </wp:positionV>
            <wp:extent cx="504825" cy="647065"/>
            <wp:effectExtent l="0" t="0" r="0" b="0"/>
            <wp:wrapNone/>
            <wp:docPr id="3"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825" cy="647065"/>
                    </a:xfrm>
                    <a:prstGeom prst="rect">
                      <a:avLst/>
                    </a:prstGeom>
                    <a:noFill/>
                  </pic:spPr>
                </pic:pic>
              </a:graphicData>
            </a:graphic>
            <wp14:sizeRelH relativeFrom="page">
              <wp14:pctWidth>0</wp14:pctWidth>
            </wp14:sizeRelH>
            <wp14:sizeRelV relativeFrom="page">
              <wp14:pctHeight>0</wp14:pctHeight>
            </wp14:sizeRelV>
          </wp:anchor>
        </w:drawing>
      </w:r>
    </w:p>
    <w:p w:rsidR="00B23AA1" w:rsidRDefault="00B23AA1" w:rsidP="00B23AA1">
      <w:pPr>
        <w:pStyle w:val="a3"/>
        <w:ind w:left="0"/>
        <w:jc w:val="both"/>
        <w:rPr>
          <w:sz w:val="28"/>
          <w:szCs w:val="28"/>
        </w:rPr>
      </w:pPr>
    </w:p>
    <w:p w:rsidR="00B23AA1" w:rsidRPr="007D0F1F" w:rsidRDefault="00B23AA1" w:rsidP="00B23AA1">
      <w:pPr>
        <w:pStyle w:val="a5"/>
        <w:jc w:val="center"/>
        <w:rPr>
          <w:rFonts w:ascii="AcademyC" w:hAnsi="AcademyC"/>
          <w:sz w:val="28"/>
          <w:szCs w:val="28"/>
        </w:rPr>
      </w:pPr>
      <w:r w:rsidRPr="007D0F1F">
        <w:rPr>
          <w:rFonts w:ascii="AcademyC" w:hAnsi="AcademyC"/>
          <w:sz w:val="28"/>
          <w:szCs w:val="28"/>
        </w:rPr>
        <w:t>УКРАЇНА</w:t>
      </w:r>
    </w:p>
    <w:p w:rsidR="00B23AA1" w:rsidRPr="007D0F1F" w:rsidRDefault="00B23AA1" w:rsidP="00B23AA1">
      <w:pPr>
        <w:pStyle w:val="a5"/>
        <w:jc w:val="center"/>
        <w:rPr>
          <w:rFonts w:ascii="AcademyC" w:hAnsi="AcademyC"/>
          <w:sz w:val="28"/>
          <w:szCs w:val="28"/>
        </w:rPr>
      </w:pPr>
      <w:proofErr w:type="gramStart"/>
      <w:r w:rsidRPr="007D0F1F">
        <w:rPr>
          <w:rFonts w:ascii="AcademyC" w:hAnsi="AcademyC"/>
          <w:sz w:val="28"/>
          <w:szCs w:val="28"/>
        </w:rPr>
        <w:t>ВИЩА  РАДА</w:t>
      </w:r>
      <w:proofErr w:type="gramEnd"/>
      <w:r w:rsidRPr="007D0F1F">
        <w:rPr>
          <w:rFonts w:ascii="AcademyC" w:hAnsi="AcademyC"/>
          <w:sz w:val="28"/>
          <w:szCs w:val="28"/>
        </w:rPr>
        <w:t xml:space="preserve">  ПРАВОСУДДЯ</w:t>
      </w:r>
    </w:p>
    <w:p w:rsidR="00B23AA1" w:rsidRPr="007D0F1F" w:rsidRDefault="00B23AA1" w:rsidP="00B23AA1">
      <w:pPr>
        <w:pStyle w:val="a5"/>
        <w:jc w:val="center"/>
        <w:rPr>
          <w:rFonts w:ascii="AcademyC" w:hAnsi="AcademyC"/>
          <w:sz w:val="28"/>
          <w:szCs w:val="28"/>
        </w:rPr>
      </w:pPr>
      <w:r w:rsidRPr="007D0F1F">
        <w:rPr>
          <w:rFonts w:ascii="AcademyC" w:hAnsi="AcademyC"/>
          <w:sz w:val="28"/>
          <w:szCs w:val="28"/>
        </w:rPr>
        <w:t>ПЕРША ДИСЦИПЛІНАРНА ПАЛАТА</w:t>
      </w:r>
    </w:p>
    <w:p w:rsidR="00B23AA1" w:rsidRPr="007D0F1F" w:rsidRDefault="00B23AA1" w:rsidP="00B23AA1">
      <w:pPr>
        <w:pStyle w:val="a5"/>
        <w:jc w:val="center"/>
        <w:rPr>
          <w:rFonts w:ascii="AcademyC" w:hAnsi="AcademyC"/>
          <w:sz w:val="28"/>
          <w:szCs w:val="28"/>
        </w:rPr>
      </w:pPr>
      <w:r w:rsidRPr="007D0F1F">
        <w:rPr>
          <w:rFonts w:ascii="AcademyC" w:hAnsi="AcademyC"/>
          <w:sz w:val="28"/>
          <w:szCs w:val="28"/>
        </w:rPr>
        <w:t>РІШЕННЯ</w:t>
      </w:r>
    </w:p>
    <w:tbl>
      <w:tblPr>
        <w:tblW w:w="10031" w:type="dxa"/>
        <w:tblLook w:val="04A0" w:firstRow="1" w:lastRow="0" w:firstColumn="1" w:lastColumn="0" w:noHBand="0" w:noVBand="1"/>
      </w:tblPr>
      <w:tblGrid>
        <w:gridCol w:w="3098"/>
        <w:gridCol w:w="1405"/>
        <w:gridCol w:w="1904"/>
        <w:gridCol w:w="2520"/>
        <w:gridCol w:w="1104"/>
      </w:tblGrid>
      <w:tr w:rsidR="00B23AA1" w:rsidRPr="004A2155" w:rsidTr="002650AB">
        <w:trPr>
          <w:trHeight w:val="188"/>
        </w:trPr>
        <w:tc>
          <w:tcPr>
            <w:tcW w:w="3098" w:type="dxa"/>
          </w:tcPr>
          <w:p w:rsidR="00B23AA1" w:rsidRPr="004A2155" w:rsidRDefault="0089741B" w:rsidP="0089741B">
            <w:pPr>
              <w:ind w:right="-2"/>
              <w:rPr>
                <w:rFonts w:ascii="Times New Roman" w:hAnsi="Times New Roman"/>
                <w:noProof/>
                <w:sz w:val="28"/>
                <w:szCs w:val="28"/>
                <w:lang w:val="uk-UA"/>
              </w:rPr>
            </w:pPr>
            <w:r>
              <w:rPr>
                <w:rFonts w:ascii="Times New Roman" w:hAnsi="Times New Roman"/>
                <w:noProof/>
                <w:sz w:val="28"/>
                <w:szCs w:val="28"/>
                <w:lang w:val="uk-UA"/>
              </w:rPr>
              <w:t>29</w:t>
            </w:r>
            <w:r w:rsidR="007C512B">
              <w:rPr>
                <w:rFonts w:ascii="Times New Roman" w:hAnsi="Times New Roman"/>
                <w:noProof/>
                <w:sz w:val="28"/>
                <w:szCs w:val="28"/>
                <w:lang w:val="uk-UA"/>
              </w:rPr>
              <w:t xml:space="preserve"> </w:t>
            </w:r>
            <w:r>
              <w:rPr>
                <w:rFonts w:ascii="Times New Roman" w:hAnsi="Times New Roman"/>
                <w:noProof/>
                <w:sz w:val="28"/>
                <w:szCs w:val="28"/>
                <w:lang w:val="uk-UA"/>
              </w:rPr>
              <w:t>квітня</w:t>
            </w:r>
            <w:r w:rsidR="00B23AA1" w:rsidRPr="004A2155">
              <w:rPr>
                <w:rFonts w:ascii="Times New Roman" w:hAnsi="Times New Roman"/>
                <w:noProof/>
                <w:sz w:val="28"/>
                <w:szCs w:val="28"/>
                <w:lang w:val="uk-UA"/>
              </w:rPr>
              <w:t xml:space="preserve"> 2024 року</w:t>
            </w:r>
          </w:p>
        </w:tc>
        <w:tc>
          <w:tcPr>
            <w:tcW w:w="3309" w:type="dxa"/>
            <w:gridSpan w:val="2"/>
          </w:tcPr>
          <w:p w:rsidR="00B23AA1" w:rsidRPr="004A2155" w:rsidRDefault="00B23AA1" w:rsidP="002650AB">
            <w:pPr>
              <w:ind w:right="-2"/>
              <w:jc w:val="center"/>
              <w:rPr>
                <w:rFonts w:ascii="Times New Roman" w:hAnsi="Times New Roman"/>
                <w:sz w:val="20"/>
                <w:szCs w:val="20"/>
              </w:rPr>
            </w:pPr>
            <w:r w:rsidRPr="004A2155">
              <w:rPr>
                <w:rFonts w:ascii="Times New Roman" w:hAnsi="Times New Roman"/>
                <w:sz w:val="20"/>
                <w:szCs w:val="20"/>
              </w:rPr>
              <w:t xml:space="preserve">    </w:t>
            </w:r>
            <w:proofErr w:type="spellStart"/>
            <w:r w:rsidRPr="004A2155">
              <w:rPr>
                <w:rFonts w:ascii="Times New Roman" w:hAnsi="Times New Roman"/>
              </w:rPr>
              <w:t>Київ</w:t>
            </w:r>
            <w:proofErr w:type="spellEnd"/>
          </w:p>
        </w:tc>
        <w:tc>
          <w:tcPr>
            <w:tcW w:w="3624" w:type="dxa"/>
            <w:gridSpan w:val="2"/>
          </w:tcPr>
          <w:p w:rsidR="00B23AA1" w:rsidRPr="004A2155" w:rsidRDefault="00B23AA1" w:rsidP="00AF6ABE">
            <w:pPr>
              <w:ind w:right="-2"/>
              <w:jc w:val="center"/>
              <w:rPr>
                <w:rFonts w:ascii="Times New Roman" w:hAnsi="Times New Roman"/>
                <w:noProof/>
                <w:sz w:val="28"/>
                <w:szCs w:val="28"/>
                <w:lang w:val="uk-UA"/>
              </w:rPr>
            </w:pPr>
            <w:r w:rsidRPr="004A2155">
              <w:rPr>
                <w:rFonts w:ascii="Times New Roman" w:hAnsi="Times New Roman"/>
                <w:noProof/>
                <w:sz w:val="28"/>
                <w:szCs w:val="28"/>
                <w:lang w:val="en-US"/>
              </w:rPr>
              <w:t xml:space="preserve">   </w:t>
            </w:r>
            <w:r w:rsidRPr="004A2155">
              <w:rPr>
                <w:rFonts w:ascii="Times New Roman" w:hAnsi="Times New Roman"/>
                <w:noProof/>
                <w:sz w:val="28"/>
                <w:szCs w:val="28"/>
              </w:rPr>
              <w:t xml:space="preserve"> </w:t>
            </w:r>
            <w:r w:rsidRPr="004A2155">
              <w:rPr>
                <w:rFonts w:ascii="Times New Roman" w:hAnsi="Times New Roman"/>
                <w:noProof/>
                <w:sz w:val="28"/>
                <w:szCs w:val="28"/>
                <w:lang w:val="uk-UA"/>
              </w:rPr>
              <w:t>№</w:t>
            </w:r>
            <w:r w:rsidR="00AF6ABE">
              <w:rPr>
                <w:rFonts w:ascii="Times New Roman" w:hAnsi="Times New Roman"/>
                <w:noProof/>
                <w:sz w:val="28"/>
                <w:szCs w:val="28"/>
                <w:lang w:val="uk-UA"/>
              </w:rPr>
              <w:t xml:space="preserve"> 1291</w:t>
            </w:r>
            <w:r w:rsidRPr="004A2155">
              <w:rPr>
                <w:rFonts w:ascii="Times New Roman" w:hAnsi="Times New Roman"/>
                <w:noProof/>
                <w:sz w:val="28"/>
                <w:szCs w:val="28"/>
                <w:lang w:val="uk-UA"/>
              </w:rPr>
              <w:t>/1дп/15-24</w:t>
            </w:r>
          </w:p>
        </w:tc>
      </w:tr>
      <w:tr w:rsidR="00B23AA1" w:rsidRPr="004A2155" w:rsidTr="002650AB">
        <w:trPr>
          <w:gridAfter w:val="1"/>
          <w:wAfter w:w="1104" w:type="dxa"/>
        </w:trPr>
        <w:tc>
          <w:tcPr>
            <w:tcW w:w="4503" w:type="dxa"/>
            <w:gridSpan w:val="2"/>
            <w:hideMark/>
          </w:tcPr>
          <w:p w:rsidR="00B23AA1" w:rsidRPr="004A2155" w:rsidRDefault="00B23AA1" w:rsidP="00B23AA1">
            <w:pPr>
              <w:spacing w:after="0" w:line="240" w:lineRule="auto"/>
              <w:jc w:val="both"/>
              <w:rPr>
                <w:rFonts w:ascii="Times New Roman" w:hAnsi="Times New Roman" w:cs="Calibri"/>
                <w:b/>
                <w:sz w:val="24"/>
                <w:szCs w:val="24"/>
                <w:lang w:val="uk-UA"/>
              </w:rPr>
            </w:pPr>
            <w:r w:rsidRPr="004A2155">
              <w:rPr>
                <w:rFonts w:ascii="Times New Roman" w:hAnsi="Times New Roman" w:cs="Calibri"/>
                <w:b/>
                <w:sz w:val="24"/>
                <w:szCs w:val="24"/>
                <w:lang w:val="uk-UA"/>
              </w:rPr>
              <w:t xml:space="preserve">Про відмову у притягненні судді </w:t>
            </w:r>
            <w:r w:rsidR="007C512B">
              <w:rPr>
                <w:rFonts w:ascii="Times New Roman" w:hAnsi="Times New Roman" w:cs="Calibri"/>
                <w:b/>
                <w:sz w:val="24"/>
                <w:szCs w:val="24"/>
                <w:lang w:val="uk-UA"/>
              </w:rPr>
              <w:t>Оболонського районного суду міста </w:t>
            </w:r>
            <w:r w:rsidRPr="004A2155">
              <w:rPr>
                <w:rFonts w:ascii="Times New Roman" w:hAnsi="Times New Roman" w:cs="Calibri"/>
                <w:b/>
                <w:sz w:val="24"/>
                <w:szCs w:val="24"/>
                <w:lang w:val="uk-UA"/>
              </w:rPr>
              <w:t xml:space="preserve">Києва </w:t>
            </w:r>
            <w:r w:rsidR="007C512B">
              <w:rPr>
                <w:rFonts w:ascii="Times New Roman" w:hAnsi="Times New Roman" w:cs="Calibri"/>
                <w:b/>
                <w:sz w:val="24"/>
                <w:szCs w:val="24"/>
                <w:lang w:val="uk-UA"/>
              </w:rPr>
              <w:t>Шевчука А.В.</w:t>
            </w:r>
            <w:r w:rsidRPr="004A2155">
              <w:rPr>
                <w:rFonts w:ascii="Times New Roman" w:hAnsi="Times New Roman" w:cs="Calibri"/>
                <w:b/>
                <w:sz w:val="24"/>
                <w:szCs w:val="24"/>
                <w:lang w:val="uk-UA"/>
              </w:rPr>
              <w:t xml:space="preserve"> до дисциплінарної відповідальності </w:t>
            </w:r>
          </w:p>
          <w:p w:rsidR="00B23AA1" w:rsidRPr="004A2155" w:rsidRDefault="00B23AA1" w:rsidP="00B23AA1">
            <w:pPr>
              <w:spacing w:after="0" w:line="240" w:lineRule="auto"/>
              <w:jc w:val="both"/>
              <w:rPr>
                <w:rFonts w:ascii="Times New Roman" w:hAnsi="Times New Roman" w:cs="Calibri"/>
                <w:b/>
                <w:sz w:val="24"/>
                <w:szCs w:val="24"/>
                <w:lang w:val="uk-UA"/>
              </w:rPr>
            </w:pPr>
          </w:p>
        </w:tc>
        <w:tc>
          <w:tcPr>
            <w:tcW w:w="4424" w:type="dxa"/>
            <w:gridSpan w:val="2"/>
          </w:tcPr>
          <w:p w:rsidR="00B23AA1" w:rsidRPr="004A2155" w:rsidRDefault="00B23AA1" w:rsidP="002650AB">
            <w:pPr>
              <w:ind w:left="-288" w:right="-185" w:firstLine="1008"/>
              <w:rPr>
                <w:rFonts w:ascii="Times New Roman" w:hAnsi="Times New Roman" w:cs="Calibri"/>
                <w:b/>
                <w:sz w:val="24"/>
                <w:szCs w:val="24"/>
                <w:lang w:val="uk-UA"/>
              </w:rPr>
            </w:pPr>
          </w:p>
        </w:tc>
      </w:tr>
    </w:tbl>
    <w:p w:rsidR="00B23AA1" w:rsidRPr="007C512B" w:rsidRDefault="00B23AA1" w:rsidP="007C512B">
      <w:pPr>
        <w:pStyle w:val="20"/>
        <w:shd w:val="clear" w:color="auto" w:fill="auto"/>
        <w:spacing w:after="0" w:line="240" w:lineRule="auto"/>
        <w:ind w:firstLine="567"/>
        <w:jc w:val="both"/>
        <w:rPr>
          <w:b w:val="0"/>
          <w:bCs/>
          <w:sz w:val="28"/>
          <w:szCs w:val="28"/>
          <w:lang w:val="uk-UA"/>
        </w:rPr>
      </w:pPr>
      <w:r w:rsidRPr="00B664D6">
        <w:rPr>
          <w:b w:val="0"/>
          <w:sz w:val="28"/>
          <w:szCs w:val="28"/>
          <w:lang w:val="uk-UA"/>
        </w:rPr>
        <w:t>Перша Дисциплінарна палата Вищої ради правосуддя у складі головуючого –</w:t>
      </w:r>
      <w:r>
        <w:rPr>
          <w:b w:val="0"/>
          <w:sz w:val="28"/>
          <w:szCs w:val="28"/>
          <w:lang w:val="uk-UA"/>
        </w:rPr>
        <w:t xml:space="preserve"> </w:t>
      </w:r>
      <w:proofErr w:type="spellStart"/>
      <w:r>
        <w:rPr>
          <w:b w:val="0"/>
          <w:sz w:val="28"/>
          <w:szCs w:val="28"/>
          <w:lang w:val="uk-UA"/>
        </w:rPr>
        <w:t>Котелевець</w:t>
      </w:r>
      <w:proofErr w:type="spellEnd"/>
      <w:r>
        <w:rPr>
          <w:b w:val="0"/>
          <w:sz w:val="28"/>
          <w:szCs w:val="28"/>
          <w:lang w:val="uk-UA"/>
        </w:rPr>
        <w:t xml:space="preserve"> А.В.</w:t>
      </w:r>
      <w:r w:rsidRPr="00B664D6">
        <w:rPr>
          <w:b w:val="0"/>
          <w:sz w:val="28"/>
          <w:szCs w:val="28"/>
          <w:lang w:val="uk-UA"/>
        </w:rPr>
        <w:t xml:space="preserve">, членів </w:t>
      </w:r>
      <w:r w:rsidRPr="000C3231">
        <w:rPr>
          <w:b w:val="0"/>
          <w:sz w:val="28"/>
          <w:szCs w:val="28"/>
          <w:lang w:val="uk-UA"/>
        </w:rPr>
        <w:t>Перш</w:t>
      </w:r>
      <w:r>
        <w:rPr>
          <w:b w:val="0"/>
          <w:sz w:val="28"/>
          <w:szCs w:val="28"/>
          <w:lang w:val="uk-UA"/>
        </w:rPr>
        <w:t>ої</w:t>
      </w:r>
      <w:r w:rsidRPr="000C3231">
        <w:rPr>
          <w:b w:val="0"/>
          <w:sz w:val="28"/>
          <w:szCs w:val="28"/>
          <w:lang w:val="uk-UA"/>
        </w:rPr>
        <w:t xml:space="preserve"> Дисциплінарн</w:t>
      </w:r>
      <w:r>
        <w:rPr>
          <w:b w:val="0"/>
          <w:sz w:val="28"/>
          <w:szCs w:val="28"/>
          <w:lang w:val="uk-UA"/>
        </w:rPr>
        <w:t>ої</w:t>
      </w:r>
      <w:r w:rsidRPr="000C3231">
        <w:rPr>
          <w:b w:val="0"/>
          <w:sz w:val="28"/>
          <w:szCs w:val="28"/>
          <w:lang w:val="uk-UA"/>
        </w:rPr>
        <w:t xml:space="preserve"> палат</w:t>
      </w:r>
      <w:r>
        <w:rPr>
          <w:b w:val="0"/>
          <w:sz w:val="28"/>
          <w:szCs w:val="28"/>
          <w:lang w:val="uk-UA"/>
        </w:rPr>
        <w:t>и</w:t>
      </w:r>
      <w:r w:rsidRPr="000C3231">
        <w:rPr>
          <w:b w:val="0"/>
          <w:sz w:val="28"/>
          <w:szCs w:val="28"/>
          <w:lang w:val="uk-UA"/>
        </w:rPr>
        <w:t xml:space="preserve"> Вищої ради правосуддя </w:t>
      </w:r>
      <w:r w:rsidR="007C512B">
        <w:rPr>
          <w:b w:val="0"/>
          <w:sz w:val="28"/>
          <w:szCs w:val="28"/>
          <w:lang w:val="uk-UA"/>
        </w:rPr>
        <w:t xml:space="preserve">Бондаренко Т.З., </w:t>
      </w:r>
      <w:r>
        <w:rPr>
          <w:b w:val="0"/>
          <w:sz w:val="28"/>
          <w:szCs w:val="28"/>
          <w:lang w:val="uk-UA"/>
        </w:rPr>
        <w:t>Кваші О.О.</w:t>
      </w:r>
      <w:r w:rsidRPr="00B664D6">
        <w:rPr>
          <w:b w:val="0"/>
          <w:sz w:val="28"/>
          <w:szCs w:val="28"/>
          <w:lang w:val="uk-UA"/>
        </w:rPr>
        <w:t>,</w:t>
      </w:r>
      <w:r>
        <w:rPr>
          <w:b w:val="0"/>
          <w:sz w:val="28"/>
          <w:szCs w:val="28"/>
          <w:lang w:val="uk-UA"/>
        </w:rPr>
        <w:t xml:space="preserve"> Мороза М.В</w:t>
      </w:r>
      <w:r w:rsidR="00F260D4">
        <w:rPr>
          <w:b w:val="0"/>
          <w:sz w:val="28"/>
          <w:szCs w:val="28"/>
          <w:lang w:val="uk-UA"/>
        </w:rPr>
        <w:t>.</w:t>
      </w:r>
      <w:r>
        <w:rPr>
          <w:b w:val="0"/>
          <w:sz w:val="28"/>
          <w:szCs w:val="28"/>
        </w:rPr>
        <w:t xml:space="preserve">, </w:t>
      </w:r>
      <w:r w:rsidRPr="00B664D6">
        <w:rPr>
          <w:b w:val="0"/>
          <w:sz w:val="28"/>
          <w:szCs w:val="28"/>
          <w:lang w:val="uk-UA"/>
        </w:rPr>
        <w:t xml:space="preserve">заслухавши доповідача – члена Першої Дисциплінарної палати Вищої ради правосуддя </w:t>
      </w:r>
      <w:r w:rsidR="007C512B">
        <w:rPr>
          <w:b w:val="0"/>
          <w:sz w:val="28"/>
          <w:szCs w:val="28"/>
          <w:lang w:val="uk-UA"/>
        </w:rPr>
        <w:t>Бокову Ю.В.</w:t>
      </w:r>
      <w:r w:rsidR="00A14D66">
        <w:rPr>
          <w:b w:val="0"/>
          <w:sz w:val="28"/>
          <w:szCs w:val="28"/>
          <w:lang w:val="uk-UA"/>
        </w:rPr>
        <w:t>,</w:t>
      </w:r>
      <w:r w:rsidRPr="00B664D6">
        <w:rPr>
          <w:b w:val="0"/>
          <w:sz w:val="28"/>
          <w:szCs w:val="28"/>
          <w:lang w:val="uk-UA"/>
        </w:rPr>
        <w:t xml:space="preserve"> розглянувши </w:t>
      </w:r>
      <w:r w:rsidRPr="00B664D6">
        <w:rPr>
          <w:b w:val="0"/>
          <w:bCs/>
          <w:sz w:val="28"/>
          <w:szCs w:val="28"/>
          <w:lang w:val="uk-UA"/>
        </w:rPr>
        <w:t>дисциплінарну справу, відкриту</w:t>
      </w:r>
      <w:r w:rsidR="007C512B">
        <w:rPr>
          <w:b w:val="0"/>
          <w:bCs/>
          <w:sz w:val="28"/>
          <w:szCs w:val="28"/>
          <w:lang w:val="uk-UA"/>
        </w:rPr>
        <w:t xml:space="preserve"> за рішенням Вищої кваліфікаційної комісії суддів України від 27 вересня 2023 року № 44/дп-23 стосовно судді Оболонського районного суду міста Києва Шевчука Андрія Васильовича</w:t>
      </w:r>
      <w:r>
        <w:rPr>
          <w:b w:val="0"/>
          <w:sz w:val="28"/>
          <w:szCs w:val="28"/>
        </w:rPr>
        <w:t>,</w:t>
      </w:r>
    </w:p>
    <w:p w:rsidR="00B23AA1" w:rsidRDefault="00B23AA1" w:rsidP="00F260D4">
      <w:pPr>
        <w:pStyle w:val="a7"/>
        <w:spacing w:before="0" w:beforeAutospacing="0" w:after="0" w:afterAutospacing="0"/>
        <w:ind w:firstLine="567"/>
        <w:jc w:val="center"/>
        <w:rPr>
          <w:b/>
          <w:bCs/>
          <w:color w:val="000000"/>
          <w:sz w:val="28"/>
          <w:szCs w:val="28"/>
        </w:rPr>
      </w:pPr>
      <w:r w:rsidRPr="00B664D6">
        <w:rPr>
          <w:b/>
          <w:bCs/>
          <w:color w:val="000000"/>
          <w:sz w:val="28"/>
          <w:szCs w:val="28"/>
        </w:rPr>
        <w:t>встановила:</w:t>
      </w:r>
    </w:p>
    <w:p w:rsidR="00B23AA1" w:rsidRDefault="00B23AA1" w:rsidP="00F260D4">
      <w:pPr>
        <w:pStyle w:val="a7"/>
        <w:spacing w:before="0" w:beforeAutospacing="0" w:after="0" w:afterAutospacing="0"/>
        <w:ind w:firstLine="567"/>
        <w:jc w:val="center"/>
        <w:rPr>
          <w:b/>
          <w:bCs/>
          <w:color w:val="000000"/>
          <w:sz w:val="28"/>
          <w:szCs w:val="28"/>
        </w:rPr>
      </w:pPr>
    </w:p>
    <w:p w:rsidR="007C512B" w:rsidRDefault="00A14D66" w:rsidP="00A14D66">
      <w:pPr>
        <w:spacing w:after="0" w:line="240" w:lineRule="auto"/>
        <w:jc w:val="both"/>
        <w:rPr>
          <w:rFonts w:ascii="Times New Roman" w:hAnsi="Times New Roman"/>
          <w:sz w:val="28"/>
          <w:lang w:val="uk-UA"/>
        </w:rPr>
      </w:pPr>
      <w:r>
        <w:rPr>
          <w:rFonts w:ascii="Times New Roman" w:hAnsi="Times New Roman"/>
          <w:sz w:val="28"/>
          <w:lang w:val="uk-UA"/>
        </w:rPr>
        <w:t>д</w:t>
      </w:r>
      <w:r w:rsidR="00B23AA1" w:rsidRPr="00B23AA1">
        <w:rPr>
          <w:rFonts w:ascii="Times New Roman" w:hAnsi="Times New Roman"/>
          <w:sz w:val="28"/>
          <w:lang w:val="uk-UA"/>
        </w:rPr>
        <w:t xml:space="preserve">о Вищої ради </w:t>
      </w:r>
      <w:r w:rsidR="00F260D4">
        <w:rPr>
          <w:rFonts w:ascii="Times New Roman" w:hAnsi="Times New Roman"/>
          <w:sz w:val="28"/>
          <w:lang w:val="uk-UA"/>
        </w:rPr>
        <w:t xml:space="preserve">правосуддя </w:t>
      </w:r>
      <w:r w:rsidR="007C512B">
        <w:rPr>
          <w:rFonts w:ascii="Times New Roman" w:hAnsi="Times New Roman"/>
          <w:sz w:val="28"/>
          <w:lang w:val="uk-UA"/>
        </w:rPr>
        <w:t>9 жовтня 2023</w:t>
      </w:r>
      <w:r w:rsidR="00F260D4">
        <w:rPr>
          <w:rFonts w:ascii="Times New Roman" w:hAnsi="Times New Roman"/>
          <w:sz w:val="28"/>
          <w:lang w:val="uk-UA"/>
        </w:rPr>
        <w:t xml:space="preserve"> року (</w:t>
      </w:r>
      <w:proofErr w:type="spellStart"/>
      <w:r w:rsidR="00F260D4">
        <w:rPr>
          <w:rFonts w:ascii="Times New Roman" w:hAnsi="Times New Roman"/>
          <w:sz w:val="28"/>
          <w:lang w:val="uk-UA"/>
        </w:rPr>
        <w:t>вх</w:t>
      </w:r>
      <w:proofErr w:type="spellEnd"/>
      <w:r w:rsidR="00F260D4">
        <w:rPr>
          <w:rFonts w:ascii="Times New Roman" w:hAnsi="Times New Roman"/>
          <w:sz w:val="28"/>
          <w:lang w:val="uk-UA"/>
        </w:rPr>
        <w:t xml:space="preserve">. № </w:t>
      </w:r>
      <w:r w:rsidR="007C512B">
        <w:rPr>
          <w:rFonts w:ascii="Times New Roman" w:hAnsi="Times New Roman"/>
          <w:sz w:val="28"/>
          <w:lang w:val="uk-UA"/>
        </w:rPr>
        <w:t>5585/0/8-23</w:t>
      </w:r>
      <w:r w:rsidR="00F260D4">
        <w:rPr>
          <w:rFonts w:ascii="Times New Roman" w:hAnsi="Times New Roman"/>
          <w:sz w:val="28"/>
          <w:lang w:val="uk-UA"/>
        </w:rPr>
        <w:t>)</w:t>
      </w:r>
      <w:r w:rsidR="00B23AA1" w:rsidRPr="00B23AA1">
        <w:rPr>
          <w:rFonts w:ascii="Times New Roman" w:hAnsi="Times New Roman"/>
          <w:sz w:val="28"/>
          <w:lang w:val="uk-UA"/>
        </w:rPr>
        <w:t xml:space="preserve"> надійшл</w:t>
      </w:r>
      <w:r w:rsidR="007C512B">
        <w:rPr>
          <w:rFonts w:ascii="Times New Roman" w:hAnsi="Times New Roman"/>
          <w:sz w:val="28"/>
          <w:lang w:val="uk-UA"/>
        </w:rPr>
        <w:t xml:space="preserve">о </w:t>
      </w:r>
      <w:r w:rsidR="007C512B" w:rsidRPr="007C512B">
        <w:rPr>
          <w:rFonts w:ascii="Times New Roman" w:hAnsi="Times New Roman"/>
          <w:sz w:val="28"/>
          <w:lang w:val="uk-UA"/>
        </w:rPr>
        <w:t>рішення Вищої кваліфікаційної комісії суддів</w:t>
      </w:r>
      <w:r w:rsidR="007C512B">
        <w:rPr>
          <w:rFonts w:ascii="Times New Roman" w:hAnsi="Times New Roman"/>
          <w:sz w:val="28"/>
          <w:lang w:val="uk-UA"/>
        </w:rPr>
        <w:t xml:space="preserve"> України (далі – ВККСУ) від 27  </w:t>
      </w:r>
      <w:r w:rsidR="007C512B" w:rsidRPr="007C512B">
        <w:rPr>
          <w:rFonts w:ascii="Times New Roman" w:hAnsi="Times New Roman"/>
          <w:sz w:val="28"/>
          <w:lang w:val="uk-UA"/>
        </w:rPr>
        <w:t>вересня 2023 року № 44/дп-23 про визнання підтвердженою інформаці</w:t>
      </w:r>
      <w:r w:rsidR="001B54EF">
        <w:rPr>
          <w:rFonts w:ascii="Times New Roman" w:hAnsi="Times New Roman"/>
          <w:sz w:val="28"/>
          <w:lang w:val="uk-UA"/>
        </w:rPr>
        <w:t>ї</w:t>
      </w:r>
      <w:r w:rsidR="007C512B" w:rsidRPr="007C512B">
        <w:rPr>
          <w:rFonts w:ascii="Times New Roman" w:hAnsi="Times New Roman"/>
          <w:sz w:val="28"/>
          <w:lang w:val="uk-UA"/>
        </w:rPr>
        <w:t xml:space="preserve"> про недостовірність (у тому числі неповноту) тверджень</w:t>
      </w:r>
      <w:r w:rsidR="001B54EF">
        <w:rPr>
          <w:rFonts w:ascii="Times New Roman" w:hAnsi="Times New Roman"/>
          <w:sz w:val="28"/>
          <w:lang w:val="uk-UA"/>
        </w:rPr>
        <w:t>,</w:t>
      </w:r>
      <w:r w:rsidR="007C512B" w:rsidRPr="007C512B">
        <w:rPr>
          <w:rFonts w:ascii="Times New Roman" w:hAnsi="Times New Roman"/>
          <w:sz w:val="28"/>
          <w:lang w:val="uk-UA"/>
        </w:rPr>
        <w:t xml:space="preserve"> вказаних суддею Оболонського районного суду міста Києва Шевчуком А.В. у декларації доброчесності судді за 2016 рік (далі – Декларація).</w:t>
      </w:r>
    </w:p>
    <w:p w:rsidR="007C512B" w:rsidRPr="007C512B" w:rsidRDefault="007C512B" w:rsidP="0089741B">
      <w:pPr>
        <w:spacing w:after="0" w:line="240" w:lineRule="auto"/>
        <w:ind w:firstLine="567"/>
        <w:jc w:val="both"/>
        <w:rPr>
          <w:rFonts w:ascii="Times New Roman" w:hAnsi="Times New Roman"/>
          <w:sz w:val="28"/>
          <w:lang w:val="uk-UA"/>
        </w:rPr>
      </w:pPr>
      <w:r w:rsidRPr="007C512B">
        <w:rPr>
          <w:rFonts w:ascii="Times New Roman" w:hAnsi="Times New Roman"/>
          <w:sz w:val="28"/>
          <w:lang w:val="uk-UA"/>
        </w:rPr>
        <w:t xml:space="preserve">Рішення ВККСУ обґрунтовано тим, що під час розгляду повідомлення </w:t>
      </w:r>
      <w:proofErr w:type="spellStart"/>
      <w:r w:rsidRPr="007C512B">
        <w:rPr>
          <w:rFonts w:ascii="Times New Roman" w:hAnsi="Times New Roman"/>
          <w:sz w:val="28"/>
          <w:lang w:val="uk-UA"/>
        </w:rPr>
        <w:t>Маселка</w:t>
      </w:r>
      <w:proofErr w:type="spellEnd"/>
      <w:r w:rsidRPr="007C512B">
        <w:rPr>
          <w:rFonts w:ascii="Times New Roman" w:hAnsi="Times New Roman"/>
          <w:sz w:val="28"/>
          <w:lang w:val="uk-UA"/>
        </w:rPr>
        <w:t xml:space="preserve"> Р.А. щодо інформації, яка</w:t>
      </w:r>
      <w:r w:rsidR="001B54EF">
        <w:rPr>
          <w:rFonts w:ascii="Times New Roman" w:hAnsi="Times New Roman"/>
          <w:sz w:val="28"/>
          <w:lang w:val="uk-UA"/>
        </w:rPr>
        <w:t>,</w:t>
      </w:r>
      <w:r w:rsidRPr="007C512B">
        <w:rPr>
          <w:rFonts w:ascii="Times New Roman" w:hAnsi="Times New Roman"/>
          <w:sz w:val="28"/>
          <w:lang w:val="uk-UA"/>
        </w:rPr>
        <w:t xml:space="preserve"> на його думку, може свідчити про недостовірність (у тому числі неповноту) тверджень, зазначених суддею Оболонського районного суду міста Києва Шевчуком А.В. у пунктах 17, 19 Декларації, ВККСУ встановила, що у справі № 756/534/14-п апеляційний суд, посилаючись на Закон України «Про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 скасував постанову про притягнення </w:t>
      </w:r>
      <w:r w:rsidR="00F534C1">
        <w:rPr>
          <w:rFonts w:ascii="Times New Roman" w:hAnsi="Times New Roman"/>
          <w:sz w:val="28"/>
          <w:lang w:val="uk-UA"/>
        </w:rPr>
        <w:t>ОСОБА1</w:t>
      </w:r>
      <w:r w:rsidRPr="007C512B">
        <w:rPr>
          <w:rFonts w:ascii="Times New Roman" w:hAnsi="Times New Roman"/>
          <w:sz w:val="28"/>
          <w:lang w:val="uk-UA"/>
        </w:rPr>
        <w:t xml:space="preserve"> до адміністративної відповідальності за статтею 122</w:t>
      </w:r>
      <w:r w:rsidRPr="001B54EF">
        <w:rPr>
          <w:rFonts w:ascii="Times New Roman" w:hAnsi="Times New Roman"/>
          <w:sz w:val="28"/>
          <w:vertAlign w:val="superscript"/>
          <w:lang w:val="uk-UA"/>
        </w:rPr>
        <w:t>2</w:t>
      </w:r>
      <w:r w:rsidRPr="007C512B">
        <w:rPr>
          <w:rFonts w:ascii="Times New Roman" w:hAnsi="Times New Roman"/>
          <w:sz w:val="28"/>
          <w:lang w:val="uk-UA"/>
        </w:rPr>
        <w:t xml:space="preserve"> Кодексу України про адміністративні правопорушення (далі – КУпАП) від 22 січня 2014 року, винесену суддею Шевчуком А.В. </w:t>
      </w:r>
    </w:p>
    <w:p w:rsidR="007C512B" w:rsidRPr="007C512B" w:rsidRDefault="007C512B" w:rsidP="0089741B">
      <w:pPr>
        <w:spacing w:after="0" w:line="240" w:lineRule="auto"/>
        <w:ind w:firstLine="567"/>
        <w:jc w:val="both"/>
        <w:rPr>
          <w:rFonts w:ascii="Times New Roman" w:hAnsi="Times New Roman"/>
          <w:sz w:val="28"/>
          <w:lang w:val="uk-UA"/>
        </w:rPr>
      </w:pPr>
      <w:r w:rsidRPr="007C512B">
        <w:rPr>
          <w:rFonts w:ascii="Times New Roman" w:hAnsi="Times New Roman"/>
          <w:sz w:val="28"/>
          <w:lang w:val="uk-UA"/>
        </w:rPr>
        <w:t xml:space="preserve">У справах № 756/1175/14-п, № 756/1511/14-п суддя Оболонського районного суду міста Києва Шевчук А.В. 6 та 12 лютого 2014 року виніс постанови про притягнення </w:t>
      </w:r>
      <w:r w:rsidR="00F534C1">
        <w:rPr>
          <w:rFonts w:ascii="Times New Roman" w:hAnsi="Times New Roman"/>
          <w:sz w:val="28"/>
          <w:lang w:val="uk-UA"/>
        </w:rPr>
        <w:t>ОСОБА2</w:t>
      </w:r>
      <w:r w:rsidRPr="007C512B">
        <w:rPr>
          <w:rFonts w:ascii="Times New Roman" w:hAnsi="Times New Roman"/>
          <w:sz w:val="28"/>
          <w:lang w:val="uk-UA"/>
        </w:rPr>
        <w:t xml:space="preserve">, </w:t>
      </w:r>
      <w:r w:rsidR="00F534C1">
        <w:rPr>
          <w:rFonts w:ascii="Times New Roman" w:hAnsi="Times New Roman"/>
          <w:sz w:val="28"/>
          <w:lang w:val="uk-UA"/>
        </w:rPr>
        <w:t>ОСОБА3</w:t>
      </w:r>
      <w:r w:rsidRPr="007C512B">
        <w:rPr>
          <w:rFonts w:ascii="Times New Roman" w:hAnsi="Times New Roman"/>
          <w:sz w:val="28"/>
          <w:lang w:val="uk-UA"/>
        </w:rPr>
        <w:t xml:space="preserve"> відповідно до адміністративної відповідальності, передбаченої статтею 122</w:t>
      </w:r>
      <w:r w:rsidRPr="001B54EF">
        <w:rPr>
          <w:rFonts w:ascii="Times New Roman" w:hAnsi="Times New Roman"/>
          <w:sz w:val="28"/>
          <w:vertAlign w:val="superscript"/>
          <w:lang w:val="uk-UA"/>
        </w:rPr>
        <w:t>2</w:t>
      </w:r>
      <w:r w:rsidRPr="007C512B">
        <w:rPr>
          <w:rFonts w:ascii="Times New Roman" w:hAnsi="Times New Roman"/>
          <w:sz w:val="28"/>
          <w:lang w:val="uk-UA"/>
        </w:rPr>
        <w:t xml:space="preserve"> КУпАП. </w:t>
      </w:r>
    </w:p>
    <w:p w:rsidR="007C512B" w:rsidRPr="007C512B" w:rsidRDefault="007C512B" w:rsidP="0089741B">
      <w:pPr>
        <w:spacing w:after="0" w:line="240" w:lineRule="auto"/>
        <w:ind w:firstLine="567"/>
        <w:jc w:val="both"/>
        <w:rPr>
          <w:rFonts w:ascii="Times New Roman" w:hAnsi="Times New Roman"/>
          <w:sz w:val="28"/>
          <w:lang w:val="uk-UA"/>
        </w:rPr>
      </w:pPr>
      <w:r w:rsidRPr="007C512B">
        <w:rPr>
          <w:rFonts w:ascii="Times New Roman" w:hAnsi="Times New Roman"/>
          <w:sz w:val="28"/>
          <w:lang w:val="uk-UA"/>
        </w:rPr>
        <w:lastRenderedPageBreak/>
        <w:t xml:space="preserve">Відповідно до постанов Оболонського районного суду міста Києва на підставі Закону України «Про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 </w:t>
      </w:r>
      <w:r w:rsidR="00F534C1">
        <w:rPr>
          <w:rFonts w:ascii="Times New Roman" w:hAnsi="Times New Roman"/>
          <w:sz w:val="28"/>
          <w:lang w:val="uk-UA"/>
        </w:rPr>
        <w:t>ОСОБА2</w:t>
      </w:r>
      <w:r w:rsidRPr="007C512B">
        <w:rPr>
          <w:rFonts w:ascii="Times New Roman" w:hAnsi="Times New Roman"/>
          <w:sz w:val="28"/>
          <w:lang w:val="uk-UA"/>
        </w:rPr>
        <w:t xml:space="preserve"> та </w:t>
      </w:r>
      <w:r w:rsidR="00F534C1">
        <w:rPr>
          <w:rFonts w:ascii="Times New Roman" w:hAnsi="Times New Roman"/>
          <w:sz w:val="28"/>
          <w:lang w:val="uk-UA"/>
        </w:rPr>
        <w:t>ОСОБА3</w:t>
      </w:r>
      <w:r w:rsidRPr="007C512B">
        <w:rPr>
          <w:rFonts w:ascii="Times New Roman" w:hAnsi="Times New Roman"/>
          <w:sz w:val="28"/>
          <w:lang w:val="uk-UA"/>
        </w:rPr>
        <w:t xml:space="preserve"> звільнено від адміністративної відповідальності, передбаченої статтею 122</w:t>
      </w:r>
      <w:r w:rsidRPr="001B54EF">
        <w:rPr>
          <w:rFonts w:ascii="Times New Roman" w:hAnsi="Times New Roman"/>
          <w:sz w:val="28"/>
          <w:vertAlign w:val="superscript"/>
          <w:lang w:val="uk-UA"/>
        </w:rPr>
        <w:t>2</w:t>
      </w:r>
      <w:r w:rsidRPr="007C512B">
        <w:rPr>
          <w:rFonts w:ascii="Times New Roman" w:hAnsi="Times New Roman"/>
          <w:sz w:val="28"/>
          <w:lang w:val="uk-UA"/>
        </w:rPr>
        <w:t xml:space="preserve"> КУпАП. </w:t>
      </w:r>
    </w:p>
    <w:p w:rsidR="007C512B" w:rsidRPr="007C512B" w:rsidRDefault="007C512B" w:rsidP="0089741B">
      <w:pPr>
        <w:spacing w:after="0" w:line="240" w:lineRule="auto"/>
        <w:ind w:firstLine="567"/>
        <w:jc w:val="both"/>
        <w:rPr>
          <w:rFonts w:ascii="Times New Roman" w:hAnsi="Times New Roman"/>
          <w:sz w:val="28"/>
          <w:lang w:val="uk-UA"/>
        </w:rPr>
      </w:pPr>
      <w:r w:rsidRPr="007C512B">
        <w:rPr>
          <w:rFonts w:ascii="Times New Roman" w:hAnsi="Times New Roman"/>
          <w:sz w:val="28"/>
          <w:lang w:val="uk-UA"/>
        </w:rPr>
        <w:t>ВККСУ у рішенні від 27 вересня 2023 року № 44/дп-23 зазначила, що</w:t>
      </w:r>
      <w:r w:rsidR="001B54EF">
        <w:rPr>
          <w:rFonts w:ascii="Times New Roman" w:hAnsi="Times New Roman"/>
          <w:sz w:val="28"/>
          <w:lang w:val="uk-UA"/>
        </w:rPr>
        <w:t>,</w:t>
      </w:r>
      <w:r w:rsidRPr="007C512B">
        <w:rPr>
          <w:rFonts w:ascii="Times New Roman" w:hAnsi="Times New Roman"/>
          <w:sz w:val="28"/>
          <w:lang w:val="uk-UA"/>
        </w:rPr>
        <w:t xml:space="preserve"> незважаючи на вказані обставини, суддя Шевчук А.В. у пункті 17 Декларації вказав: «Мною не приймалися одноособово або у колегії суддів рішення, передбачені статтею 3 Закону України «Про відновлення довір</w:t>
      </w:r>
      <w:r w:rsidR="001B54EF">
        <w:rPr>
          <w:rFonts w:ascii="Times New Roman" w:hAnsi="Times New Roman"/>
          <w:sz w:val="28"/>
          <w:lang w:val="uk-UA"/>
        </w:rPr>
        <w:t xml:space="preserve">и до судової влади в Україні», </w:t>
      </w:r>
      <w:r w:rsidR="00850780">
        <w:rPr>
          <w:rFonts w:ascii="Times New Roman" w:hAnsi="Times New Roman"/>
          <w:sz w:val="28"/>
          <w:lang w:val="uk-UA"/>
        </w:rPr>
        <w:t>у</w:t>
      </w:r>
      <w:r w:rsidRPr="007C512B">
        <w:rPr>
          <w:rFonts w:ascii="Times New Roman" w:hAnsi="Times New Roman"/>
          <w:sz w:val="28"/>
          <w:lang w:val="uk-UA"/>
        </w:rPr>
        <w:t xml:space="preserve"> пункті 19 Декларації зазначив: «До мене не застосовуються заборони, визначені Законом України «Про очищення влади».</w:t>
      </w:r>
    </w:p>
    <w:p w:rsidR="007C512B" w:rsidRPr="007C512B" w:rsidRDefault="007C512B" w:rsidP="001B54EF">
      <w:pPr>
        <w:spacing w:after="0" w:line="240" w:lineRule="auto"/>
        <w:ind w:firstLine="567"/>
        <w:jc w:val="both"/>
        <w:rPr>
          <w:rFonts w:ascii="Times New Roman" w:hAnsi="Times New Roman"/>
          <w:sz w:val="28"/>
          <w:lang w:val="uk-UA"/>
        </w:rPr>
      </w:pPr>
      <w:r w:rsidRPr="007C512B">
        <w:rPr>
          <w:rFonts w:ascii="Times New Roman" w:hAnsi="Times New Roman"/>
          <w:sz w:val="28"/>
          <w:lang w:val="uk-UA"/>
        </w:rPr>
        <w:t>За вказаних вище обставин ВККСУ дійшла висновку про наявність «ознак декларування суддею Шевчуком А.В. недостовірних тверджень у пунктах 17, 19 розділу II Декларації».</w:t>
      </w:r>
    </w:p>
    <w:p w:rsidR="007C512B" w:rsidRDefault="007C512B" w:rsidP="007C512B">
      <w:pPr>
        <w:spacing w:after="0" w:line="240" w:lineRule="auto"/>
        <w:ind w:firstLine="567"/>
        <w:jc w:val="both"/>
        <w:rPr>
          <w:rFonts w:ascii="Times New Roman" w:hAnsi="Times New Roman"/>
          <w:sz w:val="28"/>
          <w:lang w:val="uk-UA"/>
        </w:rPr>
      </w:pPr>
      <w:r w:rsidRPr="007C512B">
        <w:rPr>
          <w:rFonts w:ascii="Times New Roman" w:hAnsi="Times New Roman"/>
          <w:sz w:val="28"/>
          <w:lang w:val="uk-UA"/>
        </w:rPr>
        <w:t>У рішенні ВККСУ від 27 вересня 2023 року № 44/дп-23 також зазначено, що відповідно до матеріалів перевірки суддя Обо</w:t>
      </w:r>
      <w:r w:rsidR="005429EC">
        <w:rPr>
          <w:rFonts w:ascii="Times New Roman" w:hAnsi="Times New Roman"/>
          <w:sz w:val="28"/>
          <w:lang w:val="uk-UA"/>
        </w:rPr>
        <w:t>лонського районного суду міста </w:t>
      </w:r>
      <w:r w:rsidRPr="007C512B">
        <w:rPr>
          <w:rFonts w:ascii="Times New Roman" w:hAnsi="Times New Roman"/>
          <w:sz w:val="28"/>
          <w:lang w:val="uk-UA"/>
        </w:rPr>
        <w:t xml:space="preserve">Києва Шевчук А.В. у справі № 756/981/14-п притягнув до адміністративної відповідальності </w:t>
      </w:r>
      <w:r w:rsidR="002703ED">
        <w:rPr>
          <w:rFonts w:ascii="Times New Roman" w:hAnsi="Times New Roman"/>
          <w:sz w:val="28"/>
          <w:lang w:val="uk-UA"/>
        </w:rPr>
        <w:t>ОСОБА4</w:t>
      </w:r>
      <w:r w:rsidRPr="007C512B">
        <w:rPr>
          <w:rFonts w:ascii="Times New Roman" w:hAnsi="Times New Roman"/>
          <w:sz w:val="28"/>
          <w:lang w:val="uk-UA"/>
        </w:rPr>
        <w:t xml:space="preserve">, який не був учасником </w:t>
      </w:r>
      <w:proofErr w:type="spellStart"/>
      <w:r w:rsidRPr="007C512B">
        <w:rPr>
          <w:rFonts w:ascii="Times New Roman" w:hAnsi="Times New Roman"/>
          <w:sz w:val="28"/>
          <w:lang w:val="uk-UA"/>
        </w:rPr>
        <w:t>Автомайдану</w:t>
      </w:r>
      <w:proofErr w:type="spellEnd"/>
      <w:r w:rsidRPr="007C512B">
        <w:rPr>
          <w:rFonts w:ascii="Times New Roman" w:hAnsi="Times New Roman"/>
          <w:sz w:val="28"/>
          <w:lang w:val="uk-UA"/>
        </w:rPr>
        <w:t xml:space="preserve"> та не брав участі в мирних зібраннях, тому </w:t>
      </w:r>
      <w:r w:rsidR="001B54EF">
        <w:rPr>
          <w:rFonts w:ascii="Times New Roman" w:hAnsi="Times New Roman"/>
          <w:sz w:val="28"/>
          <w:lang w:val="uk-UA"/>
        </w:rPr>
        <w:t>ця</w:t>
      </w:r>
      <w:r w:rsidRPr="007C512B">
        <w:rPr>
          <w:rFonts w:ascii="Times New Roman" w:hAnsi="Times New Roman"/>
          <w:sz w:val="28"/>
          <w:lang w:val="uk-UA"/>
        </w:rPr>
        <w:t xml:space="preserve"> адміністративна справа не підпадає під визначення, наведене в пункті 4 частини першої статті 3 Закону України «Про відновлення довіри до судової влади в Україні».</w:t>
      </w:r>
    </w:p>
    <w:p w:rsidR="007C512B" w:rsidRPr="007C512B" w:rsidRDefault="007C512B" w:rsidP="007C512B">
      <w:pPr>
        <w:spacing w:after="0" w:line="240" w:lineRule="auto"/>
        <w:ind w:firstLine="567"/>
        <w:jc w:val="both"/>
        <w:rPr>
          <w:rFonts w:ascii="Times New Roman" w:hAnsi="Times New Roman"/>
          <w:bCs/>
          <w:sz w:val="28"/>
          <w:lang w:val="uk-UA"/>
        </w:rPr>
      </w:pPr>
      <w:r w:rsidRPr="007C512B">
        <w:rPr>
          <w:rFonts w:ascii="Times New Roman" w:hAnsi="Times New Roman"/>
          <w:bCs/>
          <w:sz w:val="28"/>
          <w:lang w:val="uk-UA"/>
        </w:rPr>
        <w:t>Відповідно до протоколу автоматизованого розподілу справи між членами Вищої ради правосуддя від 6 грудня 2023 року вказане рішення ВККСУ передано члену Першої Дисциплінарної палати Вищої ради правосуддя Боковій Ю.В. для проведення попередньої перевірки.</w:t>
      </w:r>
    </w:p>
    <w:p w:rsidR="007C512B" w:rsidRPr="007C512B" w:rsidRDefault="007C512B" w:rsidP="007C512B">
      <w:pPr>
        <w:spacing w:after="0" w:line="240" w:lineRule="auto"/>
        <w:ind w:firstLine="567"/>
        <w:jc w:val="both"/>
        <w:rPr>
          <w:rFonts w:ascii="Times New Roman" w:hAnsi="Times New Roman"/>
          <w:bCs/>
          <w:sz w:val="28"/>
          <w:lang w:val="uk-UA"/>
        </w:rPr>
      </w:pPr>
      <w:r w:rsidRPr="007C512B">
        <w:rPr>
          <w:rFonts w:ascii="Times New Roman" w:hAnsi="Times New Roman"/>
          <w:bCs/>
          <w:sz w:val="28"/>
          <w:lang w:val="uk-UA"/>
        </w:rPr>
        <w:t>Ухвалою Першої Дисциплінарної палати Вищої ради правосуддя від 5 лютого 2024 року № 317/1дп/15-24 стосовно судді Оболонського районного суду міста Києва Шевчука А.В. відкрито дисциплінарну справу у зв’язку з наявністю в його діях ознак дисциплінарного проступку, передбаченого пунктом 19 частини першої статті 106 Закону України «Про судоустрій і статус суддів»</w:t>
      </w:r>
      <w:r w:rsidR="001B54EF">
        <w:rPr>
          <w:rFonts w:ascii="Times New Roman" w:hAnsi="Times New Roman"/>
          <w:bCs/>
          <w:sz w:val="28"/>
          <w:lang w:val="uk-UA"/>
        </w:rPr>
        <w:t>,</w:t>
      </w:r>
      <w:r w:rsidRPr="007C512B">
        <w:rPr>
          <w:rFonts w:ascii="Times New Roman" w:hAnsi="Times New Roman"/>
          <w:bCs/>
          <w:sz w:val="28"/>
          <w:lang w:val="uk-UA"/>
        </w:rPr>
        <w:t xml:space="preserve"> – декларування завідомо недостовірних (у то</w:t>
      </w:r>
      <w:r w:rsidR="001B54EF">
        <w:rPr>
          <w:rFonts w:ascii="Times New Roman" w:hAnsi="Times New Roman"/>
          <w:bCs/>
          <w:sz w:val="28"/>
          <w:lang w:val="uk-UA"/>
        </w:rPr>
        <w:t>му числі неповних) тверджень у Д</w:t>
      </w:r>
      <w:r w:rsidRPr="007C512B">
        <w:rPr>
          <w:rFonts w:ascii="Times New Roman" w:hAnsi="Times New Roman"/>
          <w:bCs/>
          <w:sz w:val="28"/>
          <w:lang w:val="uk-UA"/>
        </w:rPr>
        <w:t>екларації.</w:t>
      </w:r>
    </w:p>
    <w:p w:rsidR="007C512B" w:rsidRPr="007C512B" w:rsidRDefault="007C512B" w:rsidP="007C512B">
      <w:pPr>
        <w:spacing w:after="0" w:line="240" w:lineRule="auto"/>
        <w:ind w:firstLine="567"/>
        <w:jc w:val="both"/>
        <w:rPr>
          <w:rFonts w:ascii="Times New Roman" w:hAnsi="Times New Roman"/>
          <w:bCs/>
          <w:sz w:val="28"/>
          <w:lang w:val="uk-UA" w:bidi="uk-UA"/>
        </w:rPr>
      </w:pPr>
      <w:r w:rsidRPr="007C512B">
        <w:rPr>
          <w:rFonts w:ascii="Times New Roman" w:hAnsi="Times New Roman"/>
          <w:bCs/>
          <w:sz w:val="28"/>
          <w:lang w:val="uk-UA"/>
        </w:rPr>
        <w:t xml:space="preserve">У вказаній ухвалі </w:t>
      </w:r>
      <w:r w:rsidR="00BE3537">
        <w:rPr>
          <w:rFonts w:ascii="Times New Roman" w:hAnsi="Times New Roman"/>
          <w:bCs/>
          <w:sz w:val="28"/>
          <w:lang w:val="uk-UA"/>
        </w:rPr>
        <w:t xml:space="preserve">Перша </w:t>
      </w:r>
      <w:r w:rsidRPr="007C512B">
        <w:rPr>
          <w:rFonts w:ascii="Times New Roman" w:hAnsi="Times New Roman"/>
          <w:bCs/>
          <w:sz w:val="28"/>
          <w:lang w:val="uk-UA"/>
        </w:rPr>
        <w:t xml:space="preserve">Дисциплінарна палата </w:t>
      </w:r>
      <w:r w:rsidR="00BE3537">
        <w:rPr>
          <w:rFonts w:ascii="Times New Roman" w:hAnsi="Times New Roman"/>
          <w:bCs/>
          <w:sz w:val="28"/>
          <w:lang w:val="uk-UA"/>
        </w:rPr>
        <w:t xml:space="preserve">Вищої ради правосуддя </w:t>
      </w:r>
      <w:r w:rsidRPr="007C512B">
        <w:rPr>
          <w:rFonts w:ascii="Times New Roman" w:hAnsi="Times New Roman"/>
          <w:bCs/>
          <w:sz w:val="28"/>
          <w:lang w:val="uk-UA"/>
        </w:rPr>
        <w:t xml:space="preserve">зазначила, що </w:t>
      </w:r>
      <w:r w:rsidRPr="007C512B">
        <w:rPr>
          <w:rFonts w:ascii="Times New Roman" w:hAnsi="Times New Roman"/>
          <w:bCs/>
          <w:sz w:val="28"/>
          <w:lang w:val="uk-UA" w:bidi="uk-UA"/>
        </w:rPr>
        <w:t xml:space="preserve">попередня перевірка рішення ВККСУ у частині винесення суддею Шевчуком А.В. у справі № 756/981/14-п постанови про притягнення до адміністративної відповідальності </w:t>
      </w:r>
      <w:r w:rsidR="002703ED">
        <w:rPr>
          <w:rFonts w:ascii="Times New Roman" w:hAnsi="Times New Roman"/>
          <w:sz w:val="28"/>
          <w:lang w:val="uk-UA"/>
        </w:rPr>
        <w:t>ОСОБА4</w:t>
      </w:r>
      <w:r w:rsidRPr="007C512B">
        <w:rPr>
          <w:rFonts w:ascii="Times New Roman" w:hAnsi="Times New Roman"/>
          <w:bCs/>
          <w:sz w:val="28"/>
          <w:lang w:val="uk-UA" w:bidi="uk-UA"/>
        </w:rPr>
        <w:t xml:space="preserve"> не проводилась, оскільки ВККСУ у </w:t>
      </w:r>
      <w:r w:rsidR="002A59BF">
        <w:rPr>
          <w:rFonts w:ascii="Times New Roman" w:hAnsi="Times New Roman"/>
          <w:bCs/>
          <w:sz w:val="28"/>
          <w:lang w:val="uk-UA"/>
        </w:rPr>
        <w:t xml:space="preserve">рішенні від 27 </w:t>
      </w:r>
      <w:r w:rsidRPr="007C512B">
        <w:rPr>
          <w:rFonts w:ascii="Times New Roman" w:hAnsi="Times New Roman"/>
          <w:bCs/>
          <w:sz w:val="28"/>
          <w:lang w:val="uk-UA"/>
        </w:rPr>
        <w:t xml:space="preserve">вересня 2023 року № 44/дп-23 зазначила, що </w:t>
      </w:r>
      <w:r w:rsidR="001B54EF">
        <w:rPr>
          <w:rFonts w:ascii="Times New Roman" w:hAnsi="Times New Roman"/>
          <w:bCs/>
          <w:sz w:val="28"/>
          <w:lang w:val="uk-UA"/>
        </w:rPr>
        <w:t>вказана особа</w:t>
      </w:r>
      <w:r w:rsidRPr="007C512B">
        <w:rPr>
          <w:rFonts w:ascii="Times New Roman" w:hAnsi="Times New Roman"/>
          <w:bCs/>
          <w:sz w:val="28"/>
          <w:lang w:val="uk-UA" w:bidi="uk-UA"/>
        </w:rPr>
        <w:t xml:space="preserve"> не бу</w:t>
      </w:r>
      <w:r w:rsidR="001B54EF">
        <w:rPr>
          <w:rFonts w:ascii="Times New Roman" w:hAnsi="Times New Roman"/>
          <w:bCs/>
          <w:sz w:val="28"/>
          <w:lang w:val="uk-UA" w:bidi="uk-UA"/>
        </w:rPr>
        <w:t>ла</w:t>
      </w:r>
      <w:r w:rsidRPr="007C512B">
        <w:rPr>
          <w:rFonts w:ascii="Times New Roman" w:hAnsi="Times New Roman"/>
          <w:bCs/>
          <w:sz w:val="28"/>
          <w:lang w:val="uk-UA" w:bidi="uk-UA"/>
        </w:rPr>
        <w:t xml:space="preserve"> учасником </w:t>
      </w:r>
      <w:proofErr w:type="spellStart"/>
      <w:r w:rsidR="001B54EF">
        <w:rPr>
          <w:rFonts w:ascii="Times New Roman" w:hAnsi="Times New Roman"/>
          <w:bCs/>
          <w:sz w:val="28"/>
          <w:lang w:val="uk-UA" w:bidi="uk-UA"/>
        </w:rPr>
        <w:t>А</w:t>
      </w:r>
      <w:r w:rsidRPr="007C512B">
        <w:rPr>
          <w:rFonts w:ascii="Times New Roman" w:hAnsi="Times New Roman"/>
          <w:bCs/>
          <w:sz w:val="28"/>
          <w:lang w:val="uk-UA" w:bidi="uk-UA"/>
        </w:rPr>
        <w:t>втомайдану</w:t>
      </w:r>
      <w:proofErr w:type="spellEnd"/>
      <w:r w:rsidRPr="007C512B">
        <w:rPr>
          <w:rFonts w:ascii="Times New Roman" w:hAnsi="Times New Roman"/>
          <w:bCs/>
          <w:sz w:val="28"/>
          <w:lang w:val="uk-UA" w:bidi="uk-UA"/>
        </w:rPr>
        <w:t xml:space="preserve"> та участі у мирних зібраннях не бра</w:t>
      </w:r>
      <w:r w:rsidR="001B54EF">
        <w:rPr>
          <w:rFonts w:ascii="Times New Roman" w:hAnsi="Times New Roman"/>
          <w:bCs/>
          <w:sz w:val="28"/>
          <w:lang w:val="uk-UA" w:bidi="uk-UA"/>
        </w:rPr>
        <w:t>ла,</w:t>
      </w:r>
      <w:r w:rsidRPr="007C512B">
        <w:rPr>
          <w:rFonts w:ascii="Times New Roman" w:hAnsi="Times New Roman"/>
          <w:bCs/>
          <w:sz w:val="28"/>
          <w:lang w:val="uk-UA" w:bidi="uk-UA"/>
        </w:rPr>
        <w:t xml:space="preserve"> тому така адміністративна справа не підпадає під визначення, наведене </w:t>
      </w:r>
      <w:r w:rsidR="001B54EF">
        <w:rPr>
          <w:rFonts w:ascii="Times New Roman" w:hAnsi="Times New Roman"/>
          <w:bCs/>
          <w:sz w:val="28"/>
          <w:lang w:val="uk-UA" w:bidi="uk-UA"/>
        </w:rPr>
        <w:t>в</w:t>
      </w:r>
      <w:r w:rsidRPr="007C512B">
        <w:rPr>
          <w:rFonts w:ascii="Times New Roman" w:hAnsi="Times New Roman"/>
          <w:bCs/>
          <w:sz w:val="28"/>
          <w:lang w:val="uk-UA" w:bidi="uk-UA"/>
        </w:rPr>
        <w:t xml:space="preserve"> пункті 4 частини першої статті 3 Закону України «Про відновлення довіри до судової влади в Україні».</w:t>
      </w:r>
    </w:p>
    <w:p w:rsidR="00BE3537" w:rsidRPr="00850780" w:rsidRDefault="00BE3537" w:rsidP="001B54EF">
      <w:pPr>
        <w:pStyle w:val="rtejustify"/>
        <w:shd w:val="clear" w:color="auto" w:fill="FFFFFF"/>
        <w:spacing w:before="0" w:beforeAutospacing="0" w:after="0" w:afterAutospacing="0"/>
        <w:ind w:firstLine="567"/>
        <w:jc w:val="both"/>
        <w:rPr>
          <w:color w:val="1D1D1B"/>
          <w:sz w:val="28"/>
          <w:szCs w:val="28"/>
        </w:rPr>
      </w:pPr>
      <w:r w:rsidRPr="00850780">
        <w:rPr>
          <w:color w:val="1D1D1B"/>
          <w:sz w:val="28"/>
          <w:szCs w:val="28"/>
        </w:rPr>
        <w:t>Розгляд дисциплінарної справи признач</w:t>
      </w:r>
      <w:r w:rsidR="0089741B" w:rsidRPr="00850780">
        <w:rPr>
          <w:color w:val="1D1D1B"/>
          <w:sz w:val="28"/>
          <w:szCs w:val="28"/>
        </w:rPr>
        <w:t>ався</w:t>
      </w:r>
      <w:r w:rsidRPr="00850780">
        <w:rPr>
          <w:color w:val="1D1D1B"/>
          <w:sz w:val="28"/>
          <w:szCs w:val="28"/>
        </w:rPr>
        <w:t xml:space="preserve"> на 18 березня</w:t>
      </w:r>
      <w:r w:rsidR="0089741B" w:rsidRPr="00850780">
        <w:rPr>
          <w:color w:val="1D1D1B"/>
          <w:sz w:val="28"/>
          <w:szCs w:val="28"/>
        </w:rPr>
        <w:t>, 22 та 29 квітня</w:t>
      </w:r>
      <w:r w:rsidRPr="00850780">
        <w:rPr>
          <w:color w:val="1D1D1B"/>
          <w:sz w:val="28"/>
          <w:szCs w:val="28"/>
        </w:rPr>
        <w:t xml:space="preserve"> 2024</w:t>
      </w:r>
      <w:r w:rsidR="00D26C5F" w:rsidRPr="00850780">
        <w:rPr>
          <w:color w:val="1D1D1B"/>
          <w:sz w:val="28"/>
          <w:szCs w:val="28"/>
        </w:rPr>
        <w:t xml:space="preserve"> року.</w:t>
      </w:r>
    </w:p>
    <w:p w:rsidR="00BE3537" w:rsidRPr="00850780" w:rsidRDefault="00BE3537" w:rsidP="00D26C5F">
      <w:pPr>
        <w:pStyle w:val="rtejustify"/>
        <w:shd w:val="clear" w:color="auto" w:fill="FFFFFF"/>
        <w:spacing w:before="0" w:beforeAutospacing="0" w:after="0" w:afterAutospacing="0"/>
        <w:ind w:firstLine="567"/>
        <w:jc w:val="both"/>
        <w:rPr>
          <w:color w:val="1D1D1B"/>
          <w:sz w:val="28"/>
          <w:szCs w:val="28"/>
        </w:rPr>
      </w:pPr>
      <w:r w:rsidRPr="00850780">
        <w:rPr>
          <w:color w:val="1D1D1B"/>
          <w:sz w:val="28"/>
          <w:szCs w:val="28"/>
        </w:rPr>
        <w:lastRenderedPageBreak/>
        <w:t>Про засідання Першої Дисциплінарної палати Вищої ради правосуддя  18 березня</w:t>
      </w:r>
      <w:r w:rsidR="0089741B" w:rsidRPr="00850780">
        <w:rPr>
          <w:color w:val="1D1D1B"/>
          <w:sz w:val="28"/>
          <w:szCs w:val="28"/>
        </w:rPr>
        <w:t>, 22 та 29 квітня</w:t>
      </w:r>
      <w:r w:rsidRPr="00850780">
        <w:rPr>
          <w:color w:val="1D1D1B"/>
          <w:sz w:val="28"/>
          <w:szCs w:val="28"/>
        </w:rPr>
        <w:t xml:space="preserve"> 2024</w:t>
      </w:r>
      <w:r w:rsidR="00D26C5F" w:rsidRPr="00850780">
        <w:rPr>
          <w:color w:val="1D1D1B"/>
          <w:sz w:val="28"/>
          <w:szCs w:val="28"/>
        </w:rPr>
        <w:t xml:space="preserve"> року </w:t>
      </w:r>
      <w:r w:rsidRPr="00850780">
        <w:rPr>
          <w:color w:val="1D1D1B"/>
          <w:sz w:val="28"/>
          <w:szCs w:val="28"/>
        </w:rPr>
        <w:t>суддю Оболонського</w:t>
      </w:r>
      <w:r w:rsidR="0089741B" w:rsidRPr="00850780">
        <w:rPr>
          <w:color w:val="1D1D1B"/>
          <w:sz w:val="28"/>
          <w:szCs w:val="28"/>
        </w:rPr>
        <w:t xml:space="preserve"> районного суду міста </w:t>
      </w:r>
      <w:r w:rsidRPr="00850780">
        <w:rPr>
          <w:color w:val="1D1D1B"/>
          <w:sz w:val="28"/>
          <w:szCs w:val="28"/>
        </w:rPr>
        <w:t xml:space="preserve">Києва </w:t>
      </w:r>
      <w:r w:rsidR="00D26C5F" w:rsidRPr="00850780">
        <w:rPr>
          <w:color w:val="1D1D1B"/>
          <w:sz w:val="28"/>
          <w:szCs w:val="28"/>
        </w:rPr>
        <w:t>Шевчука </w:t>
      </w:r>
      <w:r w:rsidRPr="00850780">
        <w:rPr>
          <w:color w:val="1D1D1B"/>
          <w:sz w:val="28"/>
          <w:szCs w:val="28"/>
        </w:rPr>
        <w:t xml:space="preserve">А.В.,  ВККСУ повідомлено своєчасно та належним чином шляхом надіслання їм письмових повідомлень засобами електронного зв’язку та розміщення відповідної інформації на офіційному </w:t>
      </w:r>
      <w:proofErr w:type="spellStart"/>
      <w:r w:rsidRPr="00850780">
        <w:rPr>
          <w:color w:val="1D1D1B"/>
          <w:sz w:val="28"/>
          <w:szCs w:val="28"/>
        </w:rPr>
        <w:t>вебсайті</w:t>
      </w:r>
      <w:proofErr w:type="spellEnd"/>
      <w:r w:rsidRPr="00850780">
        <w:rPr>
          <w:color w:val="1D1D1B"/>
          <w:sz w:val="28"/>
          <w:szCs w:val="28"/>
        </w:rPr>
        <w:t xml:space="preserve"> Вищої ради правосуддя.</w:t>
      </w:r>
    </w:p>
    <w:p w:rsidR="002E5416" w:rsidRPr="00850780" w:rsidRDefault="00BE3537" w:rsidP="002E5416">
      <w:pPr>
        <w:pStyle w:val="rtejustify"/>
        <w:shd w:val="clear" w:color="auto" w:fill="FFFFFF"/>
        <w:spacing w:before="0" w:beforeAutospacing="0" w:after="0" w:afterAutospacing="0"/>
        <w:ind w:firstLine="567"/>
        <w:jc w:val="both"/>
        <w:rPr>
          <w:color w:val="1D1D1B"/>
          <w:sz w:val="28"/>
          <w:szCs w:val="28"/>
        </w:rPr>
      </w:pPr>
      <w:r w:rsidRPr="00850780">
        <w:rPr>
          <w:color w:val="1D1D1B"/>
          <w:sz w:val="28"/>
          <w:szCs w:val="28"/>
        </w:rPr>
        <w:t xml:space="preserve">Суддя Шевчук А.В. </w:t>
      </w:r>
      <w:r w:rsidR="002E5416" w:rsidRPr="00850780">
        <w:rPr>
          <w:color w:val="1D1D1B"/>
          <w:sz w:val="28"/>
          <w:szCs w:val="28"/>
        </w:rPr>
        <w:t>взяв участь у розгляді вказаного питання. Проси</w:t>
      </w:r>
      <w:r w:rsidR="00850780" w:rsidRPr="00850780">
        <w:rPr>
          <w:color w:val="1D1D1B"/>
          <w:sz w:val="28"/>
          <w:szCs w:val="28"/>
        </w:rPr>
        <w:t>в</w:t>
      </w:r>
      <w:r w:rsidR="002E5416" w:rsidRPr="00850780">
        <w:rPr>
          <w:color w:val="1D1D1B"/>
          <w:sz w:val="28"/>
          <w:szCs w:val="28"/>
        </w:rPr>
        <w:t xml:space="preserve"> відмовити у притягненні його до дисциплінарної відповідальності, дисциплінарне провадження припинити.</w:t>
      </w:r>
    </w:p>
    <w:p w:rsidR="00BE3537" w:rsidRPr="00850780" w:rsidRDefault="002E5416" w:rsidP="002E5416">
      <w:pPr>
        <w:pStyle w:val="rtejustify"/>
        <w:shd w:val="clear" w:color="auto" w:fill="FFFFFF"/>
        <w:spacing w:before="0" w:beforeAutospacing="0" w:after="0" w:afterAutospacing="0"/>
        <w:ind w:firstLine="567"/>
        <w:jc w:val="both"/>
        <w:rPr>
          <w:color w:val="1D1D1B"/>
          <w:sz w:val="28"/>
          <w:szCs w:val="28"/>
        </w:rPr>
      </w:pPr>
      <w:r w:rsidRPr="00850780">
        <w:rPr>
          <w:color w:val="1D1D1B"/>
          <w:sz w:val="28"/>
          <w:szCs w:val="28"/>
        </w:rPr>
        <w:t>П</w:t>
      </w:r>
      <w:r w:rsidR="00BE3537" w:rsidRPr="00850780">
        <w:rPr>
          <w:color w:val="1D1D1B"/>
          <w:sz w:val="28"/>
          <w:szCs w:val="28"/>
        </w:rPr>
        <w:t xml:space="preserve">редставник ВККСУ на засідання Першої Дисциплінарної палати Вищої ради правосуддя не </w:t>
      </w:r>
      <w:r w:rsidR="00850780" w:rsidRPr="00850780">
        <w:rPr>
          <w:color w:val="1D1D1B"/>
          <w:sz w:val="28"/>
          <w:szCs w:val="28"/>
        </w:rPr>
        <w:t>прибув</w:t>
      </w:r>
      <w:r w:rsidR="00B33C2F">
        <w:rPr>
          <w:color w:val="1D1D1B"/>
          <w:sz w:val="28"/>
          <w:szCs w:val="28"/>
        </w:rPr>
        <w:t>.</w:t>
      </w:r>
      <w:r w:rsidR="00BE3537" w:rsidRPr="00850780">
        <w:rPr>
          <w:color w:val="1D1D1B"/>
          <w:sz w:val="28"/>
          <w:szCs w:val="28"/>
        </w:rPr>
        <w:t xml:space="preserve"> </w:t>
      </w:r>
      <w:r w:rsidR="00B33C2F">
        <w:rPr>
          <w:color w:val="1D1D1B"/>
          <w:sz w:val="28"/>
          <w:szCs w:val="28"/>
        </w:rPr>
        <w:t>В</w:t>
      </w:r>
      <w:r w:rsidR="00BE3537" w:rsidRPr="00850780">
        <w:rPr>
          <w:color w:val="1D1D1B"/>
          <w:sz w:val="28"/>
          <w:szCs w:val="28"/>
        </w:rPr>
        <w:t xml:space="preserve">ідповідно до частини п’ятої статті 49 Закону України «Про Вищу раду правосуддя» </w:t>
      </w:r>
      <w:r w:rsidRPr="00850780">
        <w:rPr>
          <w:color w:val="1D1D1B"/>
          <w:sz w:val="28"/>
          <w:szCs w:val="28"/>
        </w:rPr>
        <w:t>його</w:t>
      </w:r>
      <w:r w:rsidR="00BE3537" w:rsidRPr="00850780">
        <w:rPr>
          <w:color w:val="1D1D1B"/>
          <w:sz w:val="28"/>
          <w:szCs w:val="28"/>
        </w:rPr>
        <w:t xml:space="preserve"> неявка не перешкоджає розгляду дисциплінарної справи.</w:t>
      </w:r>
    </w:p>
    <w:p w:rsidR="008839AE" w:rsidRDefault="006875A1" w:rsidP="008839AE">
      <w:pPr>
        <w:pStyle w:val="rtejustify"/>
        <w:shd w:val="clear" w:color="auto" w:fill="FFFFFF"/>
        <w:spacing w:before="0" w:beforeAutospacing="0" w:after="0" w:afterAutospacing="0"/>
        <w:ind w:firstLine="567"/>
        <w:jc w:val="both"/>
        <w:rPr>
          <w:color w:val="1D1D1B"/>
          <w:sz w:val="28"/>
          <w:szCs w:val="28"/>
        </w:rPr>
      </w:pPr>
      <w:r w:rsidRPr="006875A1">
        <w:rPr>
          <w:color w:val="1D1D1B"/>
          <w:sz w:val="28"/>
          <w:szCs w:val="28"/>
        </w:rPr>
        <w:t xml:space="preserve">Заслухавши доповідача – члена Першої Дисциплінарної палати Вищої ради правосуддя </w:t>
      </w:r>
      <w:r w:rsidR="008309BB">
        <w:rPr>
          <w:color w:val="1D1D1B"/>
          <w:sz w:val="28"/>
          <w:szCs w:val="28"/>
        </w:rPr>
        <w:t>Бокову Ю.В.,</w:t>
      </w:r>
      <w:r w:rsidRPr="006875A1">
        <w:rPr>
          <w:color w:val="1D1D1B"/>
          <w:sz w:val="28"/>
          <w:szCs w:val="28"/>
        </w:rPr>
        <w:t xml:space="preserve"> </w:t>
      </w:r>
      <w:r w:rsidR="002E5416" w:rsidRPr="00850780">
        <w:rPr>
          <w:color w:val="1D1D1B"/>
          <w:sz w:val="28"/>
          <w:szCs w:val="28"/>
        </w:rPr>
        <w:t>суддю Шевчука А.В.,</w:t>
      </w:r>
      <w:r w:rsidR="002E5416">
        <w:rPr>
          <w:color w:val="1D1D1B"/>
          <w:sz w:val="28"/>
          <w:szCs w:val="28"/>
        </w:rPr>
        <w:t xml:space="preserve"> </w:t>
      </w:r>
      <w:r w:rsidRPr="006875A1">
        <w:rPr>
          <w:color w:val="1D1D1B"/>
          <w:sz w:val="28"/>
          <w:szCs w:val="28"/>
        </w:rPr>
        <w:t>дослідивши матеріали дисциплінарної справи, письмові пояснення судді</w:t>
      </w:r>
      <w:r w:rsidR="008309BB">
        <w:rPr>
          <w:color w:val="1D1D1B"/>
          <w:sz w:val="28"/>
          <w:szCs w:val="28"/>
        </w:rPr>
        <w:t xml:space="preserve"> Шевчука А.В.</w:t>
      </w:r>
      <w:r w:rsidRPr="006875A1">
        <w:rPr>
          <w:color w:val="1D1D1B"/>
          <w:sz w:val="28"/>
          <w:szCs w:val="28"/>
        </w:rPr>
        <w:t>, Перша Дисциплінарна палата Вищої ради правосуддя встановила таке.</w:t>
      </w:r>
    </w:p>
    <w:p w:rsidR="008839AE" w:rsidRDefault="008839AE" w:rsidP="008839AE">
      <w:pPr>
        <w:pStyle w:val="rtejustify"/>
        <w:shd w:val="clear" w:color="auto" w:fill="FFFFFF"/>
        <w:spacing w:before="0" w:beforeAutospacing="0" w:after="0" w:afterAutospacing="0"/>
        <w:ind w:firstLine="567"/>
        <w:jc w:val="both"/>
        <w:rPr>
          <w:color w:val="1D1D1B"/>
          <w:sz w:val="28"/>
          <w:szCs w:val="28"/>
        </w:rPr>
      </w:pPr>
      <w:r w:rsidRPr="008839AE">
        <w:rPr>
          <w:color w:val="1D1D1B"/>
          <w:sz w:val="28"/>
          <w:szCs w:val="28"/>
        </w:rPr>
        <w:t>Шевчук Андрій Васильович Указом Прези</w:t>
      </w:r>
      <w:r w:rsidR="005429EC">
        <w:rPr>
          <w:color w:val="1D1D1B"/>
          <w:sz w:val="28"/>
          <w:szCs w:val="28"/>
        </w:rPr>
        <w:t>дента України від 25 липня 2006 </w:t>
      </w:r>
      <w:r w:rsidRPr="008839AE">
        <w:rPr>
          <w:color w:val="1D1D1B"/>
          <w:sz w:val="28"/>
          <w:szCs w:val="28"/>
        </w:rPr>
        <w:t>року № 640/2006 призначений на посаду судді Оболонського районного суду міста Києва строком на п’ять років. Постановою Верховної Ради України від 22 вересня 2011 року № 3779-VI обраний на посаду судді зазначеного суду безстроково. Рішенням ВККСУ від 26 липня</w:t>
      </w:r>
      <w:r w:rsidR="005429EC">
        <w:rPr>
          <w:color w:val="1D1D1B"/>
          <w:sz w:val="28"/>
          <w:szCs w:val="28"/>
        </w:rPr>
        <w:t xml:space="preserve"> 2018 року № 1365/ко-18 Шевчука </w:t>
      </w:r>
      <w:r w:rsidRPr="008839AE">
        <w:rPr>
          <w:color w:val="1D1D1B"/>
          <w:sz w:val="28"/>
          <w:szCs w:val="28"/>
        </w:rPr>
        <w:t>А.В. визнано таким, що відповідає займаній посаді.</w:t>
      </w:r>
    </w:p>
    <w:p w:rsidR="008839AE" w:rsidRDefault="008839AE" w:rsidP="008839AE">
      <w:pPr>
        <w:pStyle w:val="rtejustify"/>
        <w:shd w:val="clear" w:color="auto" w:fill="FFFFFF"/>
        <w:spacing w:before="0" w:beforeAutospacing="0" w:after="0" w:afterAutospacing="0"/>
        <w:ind w:firstLine="567"/>
        <w:jc w:val="both"/>
        <w:rPr>
          <w:color w:val="1D1D1B"/>
          <w:sz w:val="28"/>
          <w:szCs w:val="28"/>
        </w:rPr>
      </w:pPr>
      <w:r w:rsidRPr="008839AE">
        <w:rPr>
          <w:color w:val="1D1D1B"/>
          <w:sz w:val="28"/>
          <w:szCs w:val="28"/>
        </w:rPr>
        <w:t>Із характеристики, наданої головою Об</w:t>
      </w:r>
      <w:r w:rsidR="005429EC">
        <w:rPr>
          <w:color w:val="1D1D1B"/>
          <w:sz w:val="28"/>
          <w:szCs w:val="28"/>
        </w:rPr>
        <w:t>олонського районного суду міста </w:t>
      </w:r>
      <w:r w:rsidRPr="008839AE">
        <w:rPr>
          <w:color w:val="1D1D1B"/>
          <w:sz w:val="28"/>
          <w:szCs w:val="28"/>
        </w:rPr>
        <w:t xml:space="preserve">Києва </w:t>
      </w:r>
      <w:proofErr w:type="spellStart"/>
      <w:r w:rsidRPr="008839AE">
        <w:rPr>
          <w:color w:val="1D1D1B"/>
          <w:sz w:val="28"/>
          <w:szCs w:val="28"/>
        </w:rPr>
        <w:t>Жежерою</w:t>
      </w:r>
      <w:proofErr w:type="spellEnd"/>
      <w:r w:rsidRPr="008839AE">
        <w:rPr>
          <w:color w:val="1D1D1B"/>
          <w:sz w:val="28"/>
          <w:szCs w:val="28"/>
        </w:rPr>
        <w:t xml:space="preserve"> О.В., </w:t>
      </w:r>
      <w:r w:rsidR="00850780">
        <w:rPr>
          <w:color w:val="1D1D1B"/>
          <w:sz w:val="28"/>
          <w:szCs w:val="28"/>
        </w:rPr>
        <w:t>у</w:t>
      </w:r>
      <w:r w:rsidRPr="008839AE">
        <w:rPr>
          <w:color w:val="1D1D1B"/>
          <w:sz w:val="28"/>
          <w:szCs w:val="28"/>
        </w:rPr>
        <w:t>бачається, що Шевчук А.В. за час роботи на посаді судді зарекомендував себе як кваліфікований та досвідчений суддя. У колективі Оболонського районного суду міста Києва має авторитет, з повагою ставиться до співробітників та громадян.</w:t>
      </w:r>
    </w:p>
    <w:p w:rsidR="005429EC" w:rsidRPr="00850780" w:rsidRDefault="008839AE" w:rsidP="00960884">
      <w:pPr>
        <w:pStyle w:val="rtejustify"/>
        <w:shd w:val="clear" w:color="auto" w:fill="FFFFFF"/>
        <w:spacing w:before="0" w:beforeAutospacing="0" w:after="0" w:afterAutospacing="0"/>
        <w:ind w:firstLine="567"/>
        <w:jc w:val="both"/>
        <w:rPr>
          <w:color w:val="000000" w:themeColor="text1"/>
          <w:sz w:val="28"/>
          <w:szCs w:val="28"/>
        </w:rPr>
      </w:pPr>
      <w:r w:rsidRPr="008839AE">
        <w:rPr>
          <w:color w:val="1D1D1B"/>
          <w:sz w:val="28"/>
          <w:szCs w:val="28"/>
        </w:rPr>
        <w:t xml:space="preserve">ВККСУ повідомила Вищу раду правосуддя, що суддя Оболонського </w:t>
      </w:r>
      <w:r w:rsidRPr="00850780">
        <w:rPr>
          <w:color w:val="1D1D1B"/>
          <w:sz w:val="28"/>
          <w:szCs w:val="28"/>
        </w:rPr>
        <w:t xml:space="preserve">районного суду міста Києва Шевчук А.В. до дисциплінарної відповідальності не </w:t>
      </w:r>
      <w:r w:rsidRPr="00850780">
        <w:rPr>
          <w:color w:val="000000" w:themeColor="text1"/>
          <w:sz w:val="28"/>
          <w:szCs w:val="28"/>
        </w:rPr>
        <w:t>притягувався.</w:t>
      </w:r>
    </w:p>
    <w:p w:rsidR="008309BB" w:rsidRPr="008839AE" w:rsidRDefault="008839AE" w:rsidP="008839AE">
      <w:pPr>
        <w:pStyle w:val="rtejustify"/>
        <w:shd w:val="clear" w:color="auto" w:fill="FFFFFF"/>
        <w:spacing w:before="0" w:beforeAutospacing="0" w:after="0" w:afterAutospacing="0"/>
        <w:ind w:firstLine="567"/>
        <w:jc w:val="both"/>
        <w:rPr>
          <w:color w:val="1D1D1B"/>
          <w:sz w:val="28"/>
          <w:szCs w:val="28"/>
        </w:rPr>
      </w:pPr>
      <w:r w:rsidRPr="00850780">
        <w:rPr>
          <w:color w:val="000000" w:themeColor="text1"/>
          <w:sz w:val="28"/>
          <w:szCs w:val="28"/>
        </w:rPr>
        <w:t>Перш</w:t>
      </w:r>
      <w:r w:rsidR="00850780" w:rsidRPr="00850780">
        <w:rPr>
          <w:color w:val="000000" w:themeColor="text1"/>
          <w:sz w:val="28"/>
          <w:szCs w:val="28"/>
        </w:rPr>
        <w:t>а</w:t>
      </w:r>
      <w:r w:rsidRPr="00850780">
        <w:rPr>
          <w:color w:val="000000" w:themeColor="text1"/>
          <w:sz w:val="28"/>
          <w:szCs w:val="28"/>
        </w:rPr>
        <w:t xml:space="preserve"> Дисциплінарн</w:t>
      </w:r>
      <w:r w:rsidR="00850780" w:rsidRPr="00850780">
        <w:rPr>
          <w:color w:val="000000" w:themeColor="text1"/>
          <w:sz w:val="28"/>
          <w:szCs w:val="28"/>
        </w:rPr>
        <w:t>а</w:t>
      </w:r>
      <w:r w:rsidRPr="00850780">
        <w:rPr>
          <w:color w:val="000000" w:themeColor="text1"/>
          <w:sz w:val="28"/>
          <w:szCs w:val="28"/>
        </w:rPr>
        <w:t xml:space="preserve"> палат</w:t>
      </w:r>
      <w:r w:rsidR="00850780" w:rsidRPr="00850780">
        <w:rPr>
          <w:color w:val="000000" w:themeColor="text1"/>
          <w:sz w:val="28"/>
          <w:szCs w:val="28"/>
        </w:rPr>
        <w:t>а</w:t>
      </w:r>
      <w:r w:rsidRPr="00850780">
        <w:rPr>
          <w:color w:val="000000" w:themeColor="text1"/>
          <w:sz w:val="28"/>
          <w:szCs w:val="28"/>
        </w:rPr>
        <w:t xml:space="preserve"> Вищої ради правосуддя </w:t>
      </w:r>
      <w:r w:rsidR="00850780" w:rsidRPr="00850780">
        <w:rPr>
          <w:color w:val="000000" w:themeColor="text1"/>
          <w:sz w:val="28"/>
          <w:szCs w:val="28"/>
        </w:rPr>
        <w:t xml:space="preserve">також </w:t>
      </w:r>
      <w:r w:rsidRPr="00850780">
        <w:rPr>
          <w:color w:val="000000" w:themeColor="text1"/>
          <w:sz w:val="28"/>
          <w:szCs w:val="28"/>
        </w:rPr>
        <w:t>встанов</w:t>
      </w:r>
      <w:r w:rsidR="00850780" w:rsidRPr="00850780">
        <w:rPr>
          <w:color w:val="000000" w:themeColor="text1"/>
          <w:sz w:val="28"/>
          <w:szCs w:val="28"/>
        </w:rPr>
        <w:t>ила</w:t>
      </w:r>
      <w:r w:rsidRPr="00850780">
        <w:rPr>
          <w:color w:val="000000" w:themeColor="text1"/>
          <w:sz w:val="28"/>
          <w:szCs w:val="28"/>
        </w:rPr>
        <w:t>, що у</w:t>
      </w:r>
      <w:r w:rsidR="008309BB" w:rsidRPr="00850780">
        <w:rPr>
          <w:rFonts w:eastAsia="Book Antiqua"/>
          <w:color w:val="000000" w:themeColor="text1"/>
          <w:sz w:val="28"/>
          <w:szCs w:val="28"/>
          <w:lang w:bidi="uk-UA"/>
        </w:rPr>
        <w:t xml:space="preserve"> провадженні</w:t>
      </w:r>
      <w:r w:rsidR="008309BB" w:rsidRPr="00960884">
        <w:rPr>
          <w:rFonts w:eastAsia="Book Antiqua"/>
          <w:color w:val="000000" w:themeColor="text1"/>
          <w:sz w:val="28"/>
          <w:szCs w:val="28"/>
          <w:lang w:bidi="uk-UA"/>
        </w:rPr>
        <w:t xml:space="preserve"> </w:t>
      </w:r>
      <w:r w:rsidR="008309BB" w:rsidRPr="00175000">
        <w:rPr>
          <w:rFonts w:eastAsia="Book Antiqua"/>
          <w:color w:val="000000"/>
          <w:sz w:val="28"/>
          <w:szCs w:val="28"/>
          <w:lang w:bidi="uk-UA"/>
        </w:rPr>
        <w:t>судді Оболонського районного суду міста Києва Шевчука А.В. перебували справи №№ 756/534/14-п</w:t>
      </w:r>
      <w:r w:rsidR="008309BB">
        <w:rPr>
          <w:rFonts w:eastAsia="Book Antiqua"/>
          <w:color w:val="000000"/>
          <w:sz w:val="28"/>
          <w:szCs w:val="28"/>
          <w:lang w:bidi="uk-UA"/>
        </w:rPr>
        <w:t>, 756/1175/14-п,</w:t>
      </w:r>
      <w:r w:rsidR="008309BB">
        <w:rPr>
          <w:rFonts w:eastAsia="Book Antiqua"/>
          <w:color w:val="000000"/>
          <w:sz w:val="28"/>
          <w:szCs w:val="28"/>
          <w:lang w:bidi="uk-UA"/>
        </w:rPr>
        <w:br/>
        <w:t>756/1511/14-п про притягнення осіб до адміністративної відповідальності, передбаченої статтею 122</w:t>
      </w:r>
      <w:r w:rsidR="008309BB" w:rsidRPr="00D07E81">
        <w:rPr>
          <w:rFonts w:eastAsia="Book Antiqua"/>
          <w:color w:val="000000"/>
          <w:sz w:val="28"/>
          <w:szCs w:val="28"/>
          <w:vertAlign w:val="superscript"/>
          <w:lang w:bidi="uk-UA"/>
        </w:rPr>
        <w:t>2</w:t>
      </w:r>
      <w:r w:rsidR="008309BB">
        <w:rPr>
          <w:rFonts w:eastAsia="Book Antiqua"/>
          <w:color w:val="000000"/>
          <w:sz w:val="28"/>
          <w:szCs w:val="28"/>
          <w:vertAlign w:val="superscript"/>
          <w:lang w:bidi="uk-UA"/>
        </w:rPr>
        <w:t xml:space="preserve"> </w:t>
      </w:r>
      <w:r w:rsidR="008309BB" w:rsidRPr="00D07E81">
        <w:rPr>
          <w:rFonts w:eastAsia="Book Antiqua"/>
          <w:color w:val="000000"/>
          <w:sz w:val="28"/>
          <w:szCs w:val="28"/>
          <w:lang w:bidi="uk-UA"/>
        </w:rPr>
        <w:t>КУпАП</w:t>
      </w:r>
      <w:r w:rsidR="008309BB">
        <w:rPr>
          <w:rFonts w:eastAsia="Book Antiqua"/>
          <w:color w:val="000000"/>
          <w:sz w:val="28"/>
          <w:szCs w:val="28"/>
          <w:lang w:bidi="uk-UA"/>
        </w:rPr>
        <w:t>.</w:t>
      </w:r>
    </w:p>
    <w:p w:rsidR="008309BB" w:rsidRPr="00175000" w:rsidRDefault="008309BB" w:rsidP="008309BB">
      <w:pPr>
        <w:pStyle w:val="rvps5"/>
        <w:widowControl w:val="0"/>
        <w:spacing w:before="0" w:beforeAutospacing="0" w:after="0" w:afterAutospacing="0"/>
        <w:ind w:firstLine="567"/>
        <w:jc w:val="both"/>
        <w:rPr>
          <w:rFonts w:eastAsia="Book Antiqua"/>
          <w:b/>
          <w:color w:val="000000"/>
          <w:sz w:val="28"/>
          <w:szCs w:val="28"/>
          <w:lang w:bidi="uk-UA"/>
        </w:rPr>
      </w:pPr>
      <w:r w:rsidRPr="00175000">
        <w:rPr>
          <w:rFonts w:eastAsia="Book Antiqua"/>
          <w:b/>
          <w:color w:val="000000"/>
          <w:sz w:val="28"/>
          <w:szCs w:val="28"/>
          <w:lang w:bidi="uk-UA"/>
        </w:rPr>
        <w:t xml:space="preserve">Справа № 756/534/14-п </w:t>
      </w:r>
    </w:p>
    <w:p w:rsidR="008309BB" w:rsidRPr="00175000"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 xml:space="preserve">Суддя Оболонського районного суду міста </w:t>
      </w:r>
      <w:r>
        <w:rPr>
          <w:rFonts w:eastAsia="Book Antiqua"/>
          <w:color w:val="000000"/>
          <w:sz w:val="28"/>
          <w:szCs w:val="28"/>
          <w:lang w:bidi="uk-UA"/>
        </w:rPr>
        <w:t>Києва Шевчук А.В. 22 січня 2014 </w:t>
      </w:r>
      <w:r w:rsidRPr="00175000">
        <w:rPr>
          <w:rFonts w:eastAsia="Book Antiqua"/>
          <w:color w:val="000000"/>
          <w:sz w:val="28"/>
          <w:szCs w:val="28"/>
          <w:lang w:bidi="uk-UA"/>
        </w:rPr>
        <w:t>року у вказаній справі виніс постанову</w:t>
      </w:r>
      <w:r>
        <w:rPr>
          <w:rFonts w:eastAsia="Book Antiqua"/>
          <w:color w:val="000000"/>
          <w:sz w:val="28"/>
          <w:szCs w:val="28"/>
          <w:lang w:bidi="uk-UA"/>
        </w:rPr>
        <w:t xml:space="preserve"> про</w:t>
      </w:r>
      <w:r w:rsidRPr="00175000">
        <w:rPr>
          <w:rFonts w:eastAsia="Book Antiqua"/>
          <w:color w:val="000000"/>
          <w:sz w:val="28"/>
          <w:szCs w:val="28"/>
          <w:lang w:bidi="uk-UA"/>
        </w:rPr>
        <w:t xml:space="preserve"> притягн</w:t>
      </w:r>
      <w:r>
        <w:rPr>
          <w:rFonts w:eastAsia="Book Antiqua"/>
          <w:color w:val="000000"/>
          <w:sz w:val="28"/>
          <w:szCs w:val="28"/>
          <w:lang w:bidi="uk-UA"/>
        </w:rPr>
        <w:t>ення</w:t>
      </w:r>
      <w:r w:rsidRPr="00175000">
        <w:rPr>
          <w:rFonts w:eastAsia="Book Antiqua"/>
          <w:color w:val="000000"/>
          <w:sz w:val="28"/>
          <w:szCs w:val="28"/>
          <w:lang w:bidi="uk-UA"/>
        </w:rPr>
        <w:t xml:space="preserve"> </w:t>
      </w:r>
      <w:r w:rsidR="00F534C1">
        <w:rPr>
          <w:sz w:val="28"/>
        </w:rPr>
        <w:t>ОСОБА1</w:t>
      </w:r>
      <w:r w:rsidRPr="00175000">
        <w:rPr>
          <w:rFonts w:eastAsia="Book Antiqua"/>
          <w:color w:val="000000"/>
          <w:sz w:val="28"/>
          <w:szCs w:val="28"/>
          <w:lang w:bidi="uk-UA"/>
        </w:rPr>
        <w:t xml:space="preserve"> до адміністративної відповідальності за статтею 122</w:t>
      </w:r>
      <w:r w:rsidRPr="0054488E">
        <w:rPr>
          <w:rFonts w:eastAsia="Book Antiqua"/>
          <w:color w:val="000000"/>
          <w:sz w:val="28"/>
          <w:szCs w:val="28"/>
          <w:vertAlign w:val="superscript"/>
          <w:lang w:bidi="uk-UA"/>
        </w:rPr>
        <w:t>2</w:t>
      </w:r>
      <w:r w:rsidRPr="00175000">
        <w:rPr>
          <w:rFonts w:eastAsia="Book Antiqua"/>
          <w:color w:val="000000"/>
          <w:sz w:val="28"/>
          <w:szCs w:val="28"/>
          <w:lang w:bidi="uk-UA"/>
        </w:rPr>
        <w:t xml:space="preserve"> КУпАП та наклав на нього адміністративне стягнення у виді позбавлення права керуванням всіма видами транспортних засобів строком на три </w:t>
      </w:r>
      <w:r w:rsidR="00796E1A">
        <w:rPr>
          <w:rFonts w:eastAsia="Book Antiqua"/>
          <w:color w:val="000000"/>
          <w:sz w:val="28"/>
          <w:szCs w:val="28"/>
          <w:lang w:bidi="uk-UA"/>
        </w:rPr>
        <w:t>місяці</w:t>
      </w:r>
      <w:r w:rsidRPr="00175000">
        <w:rPr>
          <w:rFonts w:eastAsia="Book Antiqua"/>
          <w:color w:val="000000"/>
          <w:sz w:val="28"/>
          <w:szCs w:val="28"/>
          <w:lang w:bidi="uk-UA"/>
        </w:rPr>
        <w:t>.</w:t>
      </w:r>
    </w:p>
    <w:p w:rsidR="008309BB" w:rsidRPr="00175000"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Постановою Апеляційного суду міста Києва від 6 березня 2014 року постанову Оболонського районного суду міста Києва</w:t>
      </w:r>
      <w:r>
        <w:rPr>
          <w:rFonts w:eastAsia="Book Antiqua"/>
          <w:color w:val="000000"/>
          <w:sz w:val="28"/>
          <w:szCs w:val="28"/>
          <w:lang w:bidi="uk-UA"/>
        </w:rPr>
        <w:t xml:space="preserve"> від</w:t>
      </w:r>
      <w:r w:rsidRPr="00175000">
        <w:rPr>
          <w:rFonts w:eastAsia="Book Antiqua"/>
          <w:color w:val="000000"/>
          <w:sz w:val="28"/>
          <w:szCs w:val="28"/>
          <w:lang w:bidi="uk-UA"/>
        </w:rPr>
        <w:t xml:space="preserve"> 22</w:t>
      </w:r>
      <w:r w:rsidR="001B54EF">
        <w:rPr>
          <w:rFonts w:eastAsia="Book Antiqua"/>
          <w:color w:val="000000"/>
          <w:sz w:val="28"/>
          <w:szCs w:val="28"/>
          <w:lang w:bidi="uk-UA"/>
        </w:rPr>
        <w:t xml:space="preserve"> </w:t>
      </w:r>
      <w:r w:rsidRPr="00175000">
        <w:rPr>
          <w:rFonts w:eastAsia="Book Antiqua"/>
          <w:color w:val="000000"/>
          <w:sz w:val="28"/>
          <w:szCs w:val="28"/>
          <w:lang w:bidi="uk-UA"/>
        </w:rPr>
        <w:t xml:space="preserve">січня 2014 року </w:t>
      </w:r>
      <w:r>
        <w:rPr>
          <w:rFonts w:eastAsia="Book Antiqua"/>
          <w:color w:val="000000"/>
          <w:sz w:val="28"/>
          <w:szCs w:val="28"/>
          <w:lang w:bidi="uk-UA"/>
        </w:rPr>
        <w:t xml:space="preserve">(суддя </w:t>
      </w:r>
      <w:r w:rsidRPr="00175000">
        <w:rPr>
          <w:rFonts w:eastAsia="Book Antiqua"/>
          <w:color w:val="000000"/>
          <w:sz w:val="28"/>
          <w:szCs w:val="28"/>
          <w:lang w:bidi="uk-UA"/>
        </w:rPr>
        <w:t>Шевчук А.В.</w:t>
      </w:r>
      <w:r>
        <w:rPr>
          <w:rFonts w:eastAsia="Book Antiqua"/>
          <w:color w:val="000000"/>
          <w:sz w:val="28"/>
          <w:szCs w:val="28"/>
          <w:lang w:bidi="uk-UA"/>
        </w:rPr>
        <w:t>)</w:t>
      </w:r>
      <w:r w:rsidRPr="00175000">
        <w:rPr>
          <w:rFonts w:eastAsia="Book Antiqua"/>
          <w:color w:val="000000"/>
          <w:sz w:val="28"/>
          <w:szCs w:val="28"/>
          <w:lang w:bidi="uk-UA"/>
        </w:rPr>
        <w:t xml:space="preserve"> скасовано, провадження в адміністративній справі закрито на підставі пункту 5 статті 247 КУпАП  у зв’язку з </w:t>
      </w:r>
      <w:r w:rsidR="001B54EF">
        <w:rPr>
          <w:rFonts w:eastAsia="Book Antiqua"/>
          <w:color w:val="000000"/>
          <w:sz w:val="28"/>
          <w:szCs w:val="28"/>
          <w:lang w:bidi="uk-UA"/>
        </w:rPr>
        <w:t>ухваленням</w:t>
      </w:r>
      <w:r w:rsidRPr="00175000">
        <w:rPr>
          <w:rFonts w:eastAsia="Book Antiqua"/>
          <w:color w:val="000000"/>
          <w:sz w:val="28"/>
          <w:szCs w:val="28"/>
          <w:lang w:bidi="uk-UA"/>
        </w:rPr>
        <w:t xml:space="preserve"> Закону України «Про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 </w:t>
      </w:r>
      <w:r>
        <w:rPr>
          <w:rFonts w:eastAsia="Book Antiqua"/>
          <w:color w:val="000000"/>
          <w:sz w:val="28"/>
          <w:szCs w:val="28"/>
          <w:lang w:bidi="uk-UA"/>
        </w:rPr>
        <w:t xml:space="preserve">Постанова мотивована тим, що </w:t>
      </w:r>
      <w:r w:rsidR="00F534C1">
        <w:rPr>
          <w:sz w:val="28"/>
        </w:rPr>
        <w:t>ОСОБА1</w:t>
      </w:r>
      <w:r w:rsidRPr="00175000">
        <w:rPr>
          <w:rFonts w:eastAsia="Book Antiqua"/>
          <w:color w:val="000000"/>
          <w:sz w:val="28"/>
          <w:szCs w:val="28"/>
          <w:lang w:bidi="uk-UA"/>
        </w:rPr>
        <w:t xml:space="preserve"> бра</w:t>
      </w:r>
      <w:r>
        <w:rPr>
          <w:rFonts w:eastAsia="Book Antiqua"/>
          <w:color w:val="000000"/>
          <w:sz w:val="28"/>
          <w:szCs w:val="28"/>
          <w:lang w:bidi="uk-UA"/>
        </w:rPr>
        <w:t>в</w:t>
      </w:r>
      <w:r w:rsidRPr="00175000">
        <w:rPr>
          <w:rFonts w:eastAsia="Book Antiqua"/>
          <w:color w:val="000000"/>
          <w:sz w:val="28"/>
          <w:szCs w:val="28"/>
          <w:lang w:bidi="uk-UA"/>
        </w:rPr>
        <w:t xml:space="preserve"> участь у масових акціях протесту</w:t>
      </w:r>
      <w:r>
        <w:rPr>
          <w:rFonts w:eastAsia="Book Antiqua"/>
          <w:color w:val="000000"/>
          <w:sz w:val="28"/>
          <w:szCs w:val="28"/>
          <w:lang w:bidi="uk-UA"/>
        </w:rPr>
        <w:t>,</w:t>
      </w:r>
      <w:r w:rsidRPr="00175000">
        <w:rPr>
          <w:rFonts w:eastAsia="Book Antiqua"/>
          <w:color w:val="000000"/>
          <w:sz w:val="28"/>
          <w:szCs w:val="28"/>
          <w:lang w:bidi="uk-UA"/>
        </w:rPr>
        <w:t xml:space="preserve"> вчинене ним правопорушення пов’язане </w:t>
      </w:r>
      <w:r>
        <w:rPr>
          <w:rFonts w:eastAsia="Book Antiqua"/>
          <w:color w:val="000000"/>
          <w:sz w:val="28"/>
          <w:szCs w:val="28"/>
          <w:lang w:bidi="uk-UA"/>
        </w:rPr>
        <w:t>і</w:t>
      </w:r>
      <w:r w:rsidRPr="00175000">
        <w:rPr>
          <w:rFonts w:eastAsia="Book Antiqua"/>
          <w:color w:val="000000"/>
          <w:sz w:val="28"/>
          <w:szCs w:val="28"/>
          <w:lang w:bidi="uk-UA"/>
        </w:rPr>
        <w:t>з цими протестами.</w:t>
      </w:r>
    </w:p>
    <w:p w:rsidR="008309BB" w:rsidRPr="00175000" w:rsidRDefault="008309BB" w:rsidP="008309BB">
      <w:pPr>
        <w:pStyle w:val="rvps5"/>
        <w:widowControl w:val="0"/>
        <w:spacing w:before="0" w:beforeAutospacing="0" w:after="0" w:afterAutospacing="0"/>
        <w:ind w:firstLine="567"/>
        <w:jc w:val="both"/>
        <w:rPr>
          <w:rFonts w:eastAsia="Book Antiqua"/>
          <w:b/>
          <w:color w:val="000000"/>
          <w:sz w:val="28"/>
          <w:szCs w:val="28"/>
          <w:lang w:bidi="uk-UA"/>
        </w:rPr>
      </w:pPr>
      <w:r w:rsidRPr="00175000">
        <w:rPr>
          <w:rFonts w:eastAsia="Book Antiqua"/>
          <w:b/>
          <w:color w:val="000000"/>
          <w:sz w:val="28"/>
          <w:szCs w:val="28"/>
          <w:lang w:bidi="uk-UA"/>
        </w:rPr>
        <w:t>Справа № 756/1175/14-п</w:t>
      </w:r>
    </w:p>
    <w:p w:rsidR="008309BB" w:rsidRPr="00175000"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Суддя Оболонського районного суду міста Києва Шевчук А.В. 6 лютого 2014 року у вказаній справі виніс постанову</w:t>
      </w:r>
      <w:r>
        <w:rPr>
          <w:rFonts w:eastAsia="Book Antiqua"/>
          <w:color w:val="000000"/>
          <w:sz w:val="28"/>
          <w:szCs w:val="28"/>
          <w:lang w:bidi="uk-UA"/>
        </w:rPr>
        <w:t xml:space="preserve"> про</w:t>
      </w:r>
      <w:r w:rsidRPr="00175000">
        <w:rPr>
          <w:rFonts w:eastAsia="Book Antiqua"/>
          <w:color w:val="000000"/>
          <w:sz w:val="28"/>
          <w:szCs w:val="28"/>
          <w:lang w:bidi="uk-UA"/>
        </w:rPr>
        <w:t xml:space="preserve"> притягн</w:t>
      </w:r>
      <w:r>
        <w:rPr>
          <w:rFonts w:eastAsia="Book Antiqua"/>
          <w:color w:val="000000"/>
          <w:sz w:val="28"/>
          <w:szCs w:val="28"/>
          <w:lang w:bidi="uk-UA"/>
        </w:rPr>
        <w:t>ення</w:t>
      </w:r>
      <w:r w:rsidRPr="00175000">
        <w:rPr>
          <w:rFonts w:eastAsia="Book Antiqua"/>
          <w:color w:val="000000"/>
          <w:sz w:val="28"/>
          <w:szCs w:val="28"/>
          <w:lang w:bidi="uk-UA"/>
        </w:rPr>
        <w:t xml:space="preserve"> </w:t>
      </w:r>
      <w:r w:rsidR="00F534C1">
        <w:rPr>
          <w:sz w:val="28"/>
        </w:rPr>
        <w:t>ОСОБА2</w:t>
      </w:r>
      <w:r w:rsidRPr="00175000">
        <w:rPr>
          <w:rFonts w:eastAsia="Book Antiqua"/>
          <w:color w:val="000000"/>
          <w:sz w:val="28"/>
          <w:szCs w:val="28"/>
          <w:lang w:bidi="uk-UA"/>
        </w:rPr>
        <w:t xml:space="preserve"> до адміністративної відповідальності за статтею 122</w:t>
      </w:r>
      <w:r w:rsidRPr="00B26E31">
        <w:rPr>
          <w:rFonts w:eastAsia="Book Antiqua"/>
          <w:color w:val="000000"/>
          <w:sz w:val="28"/>
          <w:szCs w:val="28"/>
          <w:vertAlign w:val="superscript"/>
          <w:lang w:bidi="uk-UA"/>
        </w:rPr>
        <w:t>2</w:t>
      </w:r>
      <w:r w:rsidRPr="00175000">
        <w:rPr>
          <w:rFonts w:eastAsia="Book Antiqua"/>
          <w:color w:val="000000"/>
          <w:sz w:val="28"/>
          <w:szCs w:val="28"/>
          <w:lang w:bidi="uk-UA"/>
        </w:rPr>
        <w:t xml:space="preserve"> КУпАП та наклав на нього адміністративне стягнення у виді позбавлення права керуванням всіма видами транспортних засобів строком на три </w:t>
      </w:r>
      <w:r w:rsidR="00796E1A">
        <w:rPr>
          <w:rFonts w:eastAsia="Book Antiqua"/>
          <w:color w:val="000000"/>
          <w:sz w:val="28"/>
          <w:szCs w:val="28"/>
          <w:lang w:bidi="uk-UA"/>
        </w:rPr>
        <w:t>місяці</w:t>
      </w:r>
      <w:r w:rsidRPr="00175000">
        <w:rPr>
          <w:rFonts w:eastAsia="Book Antiqua"/>
          <w:color w:val="000000"/>
          <w:sz w:val="28"/>
          <w:szCs w:val="28"/>
          <w:lang w:bidi="uk-UA"/>
        </w:rPr>
        <w:t>.</w:t>
      </w:r>
    </w:p>
    <w:p w:rsidR="008309BB" w:rsidRPr="00175000"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28 лютого 2014 року суддя Оболонського районного суду міста Києва Шевчук А.В., керуючись вимогами статті 4 Закону України «Про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w:t>
      </w:r>
      <w:r>
        <w:rPr>
          <w:rFonts w:eastAsia="Book Antiqua"/>
          <w:color w:val="000000"/>
          <w:sz w:val="28"/>
          <w:szCs w:val="28"/>
          <w:lang w:bidi="uk-UA"/>
        </w:rPr>
        <w:t>,</w:t>
      </w:r>
      <w:r w:rsidRPr="00175000">
        <w:rPr>
          <w:rFonts w:eastAsia="Book Antiqua"/>
          <w:color w:val="000000"/>
          <w:sz w:val="28"/>
          <w:szCs w:val="28"/>
          <w:lang w:bidi="uk-UA"/>
        </w:rPr>
        <w:t xml:space="preserve"> виніс постанову, якою звільнив </w:t>
      </w:r>
      <w:r w:rsidR="00F534C1">
        <w:rPr>
          <w:sz w:val="28"/>
        </w:rPr>
        <w:t>ОСОБА2</w:t>
      </w:r>
      <w:r w:rsidRPr="00175000">
        <w:rPr>
          <w:rFonts w:eastAsia="Book Antiqua"/>
          <w:color w:val="000000"/>
          <w:sz w:val="28"/>
          <w:szCs w:val="28"/>
          <w:lang w:bidi="uk-UA"/>
        </w:rPr>
        <w:t xml:space="preserve"> від адміністративної відповідальності, передбаченої статтею 122</w:t>
      </w:r>
      <w:r w:rsidRPr="00B26E31">
        <w:rPr>
          <w:rFonts w:eastAsia="Book Antiqua"/>
          <w:color w:val="000000"/>
          <w:sz w:val="28"/>
          <w:szCs w:val="28"/>
          <w:vertAlign w:val="superscript"/>
          <w:lang w:bidi="uk-UA"/>
        </w:rPr>
        <w:t>2</w:t>
      </w:r>
      <w:r w:rsidRPr="00175000">
        <w:rPr>
          <w:rFonts w:eastAsia="Book Antiqua"/>
          <w:color w:val="000000"/>
          <w:sz w:val="28"/>
          <w:szCs w:val="28"/>
          <w:lang w:bidi="uk-UA"/>
        </w:rPr>
        <w:t xml:space="preserve"> КУпАП.</w:t>
      </w:r>
    </w:p>
    <w:p w:rsidR="008309BB" w:rsidRPr="00175000" w:rsidRDefault="008309BB" w:rsidP="008309BB">
      <w:pPr>
        <w:pStyle w:val="rvps5"/>
        <w:widowControl w:val="0"/>
        <w:spacing w:before="0" w:beforeAutospacing="0" w:after="0" w:afterAutospacing="0"/>
        <w:ind w:firstLine="567"/>
        <w:jc w:val="both"/>
        <w:rPr>
          <w:rFonts w:eastAsia="Book Antiqua"/>
          <w:b/>
          <w:color w:val="000000"/>
          <w:sz w:val="28"/>
          <w:szCs w:val="28"/>
          <w:lang w:bidi="uk-UA"/>
        </w:rPr>
      </w:pPr>
      <w:r w:rsidRPr="00175000">
        <w:rPr>
          <w:rFonts w:eastAsia="Book Antiqua"/>
          <w:b/>
          <w:color w:val="000000"/>
          <w:sz w:val="28"/>
          <w:szCs w:val="28"/>
          <w:lang w:bidi="uk-UA"/>
        </w:rPr>
        <w:t>Справа № 756/1511/14-п</w:t>
      </w:r>
    </w:p>
    <w:p w:rsidR="008309BB" w:rsidRPr="00175000"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Суддя Оболонського районного суду міста Києва Шевчук А.В. 12 лютого 2014 року виніс у справі постанову</w:t>
      </w:r>
      <w:r>
        <w:rPr>
          <w:rFonts w:eastAsia="Book Antiqua"/>
          <w:color w:val="000000"/>
          <w:sz w:val="28"/>
          <w:szCs w:val="28"/>
          <w:lang w:bidi="uk-UA"/>
        </w:rPr>
        <w:t xml:space="preserve"> про</w:t>
      </w:r>
      <w:r w:rsidRPr="00175000">
        <w:rPr>
          <w:rFonts w:eastAsia="Book Antiqua"/>
          <w:color w:val="000000"/>
          <w:sz w:val="28"/>
          <w:szCs w:val="28"/>
          <w:lang w:bidi="uk-UA"/>
        </w:rPr>
        <w:t xml:space="preserve"> притягн</w:t>
      </w:r>
      <w:r>
        <w:rPr>
          <w:rFonts w:eastAsia="Book Antiqua"/>
          <w:color w:val="000000"/>
          <w:sz w:val="28"/>
          <w:szCs w:val="28"/>
          <w:lang w:bidi="uk-UA"/>
        </w:rPr>
        <w:t>ення</w:t>
      </w:r>
      <w:r w:rsidRPr="00175000">
        <w:rPr>
          <w:rFonts w:eastAsia="Book Antiqua"/>
          <w:color w:val="000000"/>
          <w:sz w:val="28"/>
          <w:szCs w:val="28"/>
          <w:lang w:bidi="uk-UA"/>
        </w:rPr>
        <w:t xml:space="preserve"> </w:t>
      </w:r>
      <w:r w:rsidR="00F534C1">
        <w:rPr>
          <w:sz w:val="28"/>
        </w:rPr>
        <w:t>ОСОБА3</w:t>
      </w:r>
      <w:r w:rsidRPr="00175000">
        <w:rPr>
          <w:rFonts w:eastAsia="Book Antiqua"/>
          <w:color w:val="000000"/>
          <w:sz w:val="28"/>
          <w:szCs w:val="28"/>
          <w:lang w:bidi="uk-UA"/>
        </w:rPr>
        <w:t xml:space="preserve"> до адміністративної відповідальності за статтею 122</w:t>
      </w:r>
      <w:r w:rsidRPr="00B26E31">
        <w:rPr>
          <w:rFonts w:eastAsia="Book Antiqua"/>
          <w:color w:val="000000"/>
          <w:sz w:val="28"/>
          <w:szCs w:val="28"/>
          <w:vertAlign w:val="superscript"/>
          <w:lang w:bidi="uk-UA"/>
        </w:rPr>
        <w:t>2</w:t>
      </w:r>
      <w:r w:rsidRPr="00175000">
        <w:rPr>
          <w:rFonts w:eastAsia="Book Antiqua"/>
          <w:color w:val="000000"/>
          <w:sz w:val="28"/>
          <w:szCs w:val="28"/>
          <w:lang w:bidi="uk-UA"/>
        </w:rPr>
        <w:t xml:space="preserve"> КУпАП та накла</w:t>
      </w:r>
      <w:r>
        <w:rPr>
          <w:rFonts w:eastAsia="Book Antiqua"/>
          <w:color w:val="000000"/>
          <w:sz w:val="28"/>
          <w:szCs w:val="28"/>
          <w:lang w:bidi="uk-UA"/>
        </w:rPr>
        <w:t>дення</w:t>
      </w:r>
      <w:r w:rsidRPr="00175000">
        <w:rPr>
          <w:rFonts w:eastAsia="Book Antiqua"/>
          <w:color w:val="000000"/>
          <w:sz w:val="28"/>
          <w:szCs w:val="28"/>
          <w:lang w:bidi="uk-UA"/>
        </w:rPr>
        <w:t xml:space="preserve"> на нього адміністративн</w:t>
      </w:r>
      <w:r>
        <w:rPr>
          <w:rFonts w:eastAsia="Book Antiqua"/>
          <w:color w:val="000000"/>
          <w:sz w:val="28"/>
          <w:szCs w:val="28"/>
          <w:lang w:bidi="uk-UA"/>
        </w:rPr>
        <w:t>ого</w:t>
      </w:r>
      <w:r w:rsidRPr="00175000">
        <w:rPr>
          <w:rFonts w:eastAsia="Book Antiqua"/>
          <w:color w:val="000000"/>
          <w:sz w:val="28"/>
          <w:szCs w:val="28"/>
          <w:lang w:bidi="uk-UA"/>
        </w:rPr>
        <w:t xml:space="preserve"> стягнення у виді позбавлення права керуванням всіма видами транспортних засобів строком на три </w:t>
      </w:r>
      <w:r w:rsidR="00796E1A">
        <w:rPr>
          <w:rFonts w:eastAsia="Book Antiqua"/>
          <w:color w:val="000000"/>
          <w:sz w:val="28"/>
          <w:szCs w:val="28"/>
          <w:lang w:bidi="uk-UA"/>
        </w:rPr>
        <w:t>місяці</w:t>
      </w:r>
      <w:r w:rsidRPr="00175000">
        <w:rPr>
          <w:rFonts w:eastAsia="Book Antiqua"/>
          <w:color w:val="000000"/>
          <w:sz w:val="28"/>
          <w:szCs w:val="28"/>
          <w:lang w:bidi="uk-UA"/>
        </w:rPr>
        <w:t>.</w:t>
      </w:r>
    </w:p>
    <w:p w:rsidR="008309BB"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 xml:space="preserve">28 лютого 2014 року суддя Оболонського районного суду міста Києва Шевчук А.В., керуючись вимогами статті 4 Закону України </w:t>
      </w:r>
      <w:r>
        <w:rPr>
          <w:rFonts w:eastAsia="Book Antiqua"/>
          <w:color w:val="000000"/>
          <w:sz w:val="28"/>
          <w:szCs w:val="28"/>
          <w:lang w:bidi="uk-UA"/>
        </w:rPr>
        <w:t>«</w:t>
      </w:r>
      <w:r w:rsidRPr="00175000">
        <w:rPr>
          <w:rFonts w:eastAsia="Book Antiqua"/>
          <w:color w:val="000000"/>
          <w:sz w:val="28"/>
          <w:szCs w:val="28"/>
          <w:lang w:bidi="uk-UA"/>
        </w:rPr>
        <w:t>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w:t>
      </w:r>
      <w:r>
        <w:rPr>
          <w:rFonts w:eastAsia="Book Antiqua"/>
          <w:color w:val="000000"/>
          <w:sz w:val="28"/>
          <w:szCs w:val="28"/>
          <w:lang w:bidi="uk-UA"/>
        </w:rPr>
        <w:t>,</w:t>
      </w:r>
      <w:r w:rsidRPr="00175000">
        <w:rPr>
          <w:rFonts w:eastAsia="Book Antiqua"/>
          <w:color w:val="000000"/>
          <w:sz w:val="28"/>
          <w:szCs w:val="28"/>
          <w:lang w:bidi="uk-UA"/>
        </w:rPr>
        <w:t xml:space="preserve"> виніс постанову</w:t>
      </w:r>
      <w:r>
        <w:rPr>
          <w:rFonts w:eastAsia="Book Antiqua"/>
          <w:color w:val="000000"/>
          <w:sz w:val="28"/>
          <w:szCs w:val="28"/>
          <w:lang w:bidi="uk-UA"/>
        </w:rPr>
        <w:t xml:space="preserve"> про</w:t>
      </w:r>
      <w:r w:rsidRPr="00175000">
        <w:rPr>
          <w:rFonts w:eastAsia="Book Antiqua"/>
          <w:color w:val="000000"/>
          <w:sz w:val="28"/>
          <w:szCs w:val="28"/>
          <w:lang w:bidi="uk-UA"/>
        </w:rPr>
        <w:t xml:space="preserve"> звільн</w:t>
      </w:r>
      <w:r>
        <w:rPr>
          <w:rFonts w:eastAsia="Book Antiqua"/>
          <w:color w:val="000000"/>
          <w:sz w:val="28"/>
          <w:szCs w:val="28"/>
          <w:lang w:bidi="uk-UA"/>
        </w:rPr>
        <w:t>ення</w:t>
      </w:r>
      <w:r w:rsidRPr="00175000">
        <w:rPr>
          <w:rFonts w:eastAsia="Book Antiqua"/>
          <w:color w:val="000000"/>
          <w:sz w:val="28"/>
          <w:szCs w:val="28"/>
          <w:lang w:bidi="uk-UA"/>
        </w:rPr>
        <w:t xml:space="preserve"> </w:t>
      </w:r>
      <w:r w:rsidR="00F534C1">
        <w:rPr>
          <w:sz w:val="28"/>
        </w:rPr>
        <w:t>ОСОБА3</w:t>
      </w:r>
      <w:r w:rsidRPr="00175000">
        <w:rPr>
          <w:rFonts w:eastAsia="Book Antiqua"/>
          <w:color w:val="000000"/>
          <w:sz w:val="28"/>
          <w:szCs w:val="28"/>
          <w:lang w:bidi="uk-UA"/>
        </w:rPr>
        <w:t xml:space="preserve"> від адміністративної відповідальності, передбаченої статтею 122</w:t>
      </w:r>
      <w:r w:rsidRPr="00B26E31">
        <w:rPr>
          <w:rFonts w:eastAsia="Book Antiqua"/>
          <w:color w:val="000000"/>
          <w:sz w:val="28"/>
          <w:szCs w:val="28"/>
          <w:vertAlign w:val="superscript"/>
          <w:lang w:bidi="uk-UA"/>
        </w:rPr>
        <w:t>2</w:t>
      </w:r>
      <w:r w:rsidRPr="00175000">
        <w:rPr>
          <w:rFonts w:eastAsia="Book Antiqua"/>
          <w:color w:val="000000"/>
          <w:sz w:val="28"/>
          <w:szCs w:val="28"/>
          <w:lang w:bidi="uk-UA"/>
        </w:rPr>
        <w:t xml:space="preserve"> КУпАП.</w:t>
      </w:r>
    </w:p>
    <w:p w:rsidR="00960884" w:rsidRDefault="00960884" w:rsidP="008309BB">
      <w:pPr>
        <w:pStyle w:val="rvps5"/>
        <w:widowControl w:val="0"/>
        <w:spacing w:before="0" w:beforeAutospacing="0" w:after="0" w:afterAutospacing="0"/>
        <w:ind w:firstLine="567"/>
        <w:jc w:val="both"/>
        <w:rPr>
          <w:rFonts w:eastAsia="Book Antiqua"/>
          <w:color w:val="000000"/>
          <w:sz w:val="28"/>
          <w:szCs w:val="28"/>
          <w:lang w:bidi="uk-UA"/>
        </w:rPr>
      </w:pPr>
    </w:p>
    <w:p w:rsidR="008309BB" w:rsidRPr="00175000"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Pr>
          <w:rFonts w:eastAsia="Book Antiqua"/>
          <w:color w:val="000000"/>
          <w:sz w:val="28"/>
          <w:szCs w:val="28"/>
          <w:lang w:bidi="uk-UA"/>
        </w:rPr>
        <w:t>У</w:t>
      </w:r>
      <w:r w:rsidRPr="00175000">
        <w:rPr>
          <w:rFonts w:eastAsia="Book Antiqua"/>
          <w:color w:val="000000"/>
          <w:sz w:val="28"/>
          <w:szCs w:val="28"/>
          <w:lang w:bidi="uk-UA"/>
        </w:rPr>
        <w:t xml:space="preserve"> письмових поясненнях </w:t>
      </w:r>
      <w:r>
        <w:rPr>
          <w:rFonts w:eastAsia="Book Antiqua"/>
          <w:color w:val="000000"/>
          <w:sz w:val="28"/>
          <w:szCs w:val="28"/>
          <w:lang w:bidi="uk-UA"/>
        </w:rPr>
        <w:t>с</w:t>
      </w:r>
      <w:r w:rsidRPr="00175000">
        <w:rPr>
          <w:rFonts w:eastAsia="Book Antiqua"/>
          <w:color w:val="000000"/>
          <w:sz w:val="28"/>
          <w:szCs w:val="28"/>
          <w:lang w:bidi="uk-UA"/>
        </w:rPr>
        <w:t>уддя Шевчук А.В. зазначив, що вказані справи дійсно перебували в його провадженні</w:t>
      </w:r>
      <w:r>
        <w:rPr>
          <w:rFonts w:eastAsia="Book Antiqua"/>
          <w:color w:val="000000"/>
          <w:sz w:val="28"/>
          <w:szCs w:val="28"/>
          <w:lang w:bidi="uk-UA"/>
        </w:rPr>
        <w:t>, він виносив</w:t>
      </w:r>
      <w:r w:rsidRPr="00175000">
        <w:rPr>
          <w:rFonts w:eastAsia="Book Antiqua"/>
          <w:color w:val="000000"/>
          <w:sz w:val="28"/>
          <w:szCs w:val="28"/>
          <w:lang w:bidi="uk-UA"/>
        </w:rPr>
        <w:t xml:space="preserve"> постанов</w:t>
      </w:r>
      <w:r>
        <w:rPr>
          <w:rFonts w:eastAsia="Book Antiqua"/>
          <w:color w:val="000000"/>
          <w:sz w:val="28"/>
          <w:szCs w:val="28"/>
          <w:lang w:bidi="uk-UA"/>
        </w:rPr>
        <w:t>и про застосування до</w:t>
      </w:r>
      <w:r w:rsidRPr="00175000">
        <w:rPr>
          <w:rFonts w:eastAsia="Book Antiqua"/>
          <w:color w:val="000000"/>
          <w:sz w:val="28"/>
          <w:szCs w:val="28"/>
          <w:lang w:bidi="uk-UA"/>
        </w:rPr>
        <w:t xml:space="preserve"> </w:t>
      </w:r>
      <w:r w:rsidR="00F534C1">
        <w:rPr>
          <w:sz w:val="28"/>
        </w:rPr>
        <w:t>ОСОБА1</w:t>
      </w:r>
      <w:r w:rsidRPr="00175000">
        <w:rPr>
          <w:rFonts w:eastAsia="Book Antiqua"/>
          <w:color w:val="000000"/>
          <w:sz w:val="28"/>
          <w:szCs w:val="28"/>
          <w:lang w:bidi="uk-UA"/>
        </w:rPr>
        <w:t xml:space="preserve">, </w:t>
      </w:r>
      <w:r w:rsidR="00F534C1">
        <w:rPr>
          <w:sz w:val="28"/>
        </w:rPr>
        <w:t>ОСОБА2</w:t>
      </w:r>
      <w:r w:rsidRPr="00175000">
        <w:rPr>
          <w:rFonts w:eastAsia="Book Antiqua"/>
          <w:color w:val="000000"/>
          <w:sz w:val="28"/>
          <w:szCs w:val="28"/>
          <w:lang w:bidi="uk-UA"/>
        </w:rPr>
        <w:t xml:space="preserve">, </w:t>
      </w:r>
      <w:r w:rsidR="00F534C1">
        <w:rPr>
          <w:sz w:val="28"/>
        </w:rPr>
        <w:t>ОСОБА3</w:t>
      </w:r>
      <w:r>
        <w:rPr>
          <w:rFonts w:eastAsia="Book Antiqua"/>
          <w:color w:val="000000"/>
          <w:sz w:val="28"/>
          <w:szCs w:val="28"/>
          <w:lang w:bidi="uk-UA"/>
        </w:rPr>
        <w:t xml:space="preserve"> </w:t>
      </w:r>
      <w:r w:rsidRPr="00175000">
        <w:rPr>
          <w:rFonts w:eastAsia="Book Antiqua"/>
          <w:color w:val="000000"/>
          <w:sz w:val="28"/>
          <w:szCs w:val="28"/>
          <w:lang w:bidi="uk-UA"/>
        </w:rPr>
        <w:t>адміністративн</w:t>
      </w:r>
      <w:r>
        <w:rPr>
          <w:rFonts w:eastAsia="Book Antiqua"/>
          <w:color w:val="000000"/>
          <w:sz w:val="28"/>
          <w:szCs w:val="28"/>
          <w:lang w:bidi="uk-UA"/>
        </w:rPr>
        <w:t>их</w:t>
      </w:r>
      <w:r w:rsidRPr="00175000">
        <w:rPr>
          <w:rFonts w:eastAsia="Book Antiqua"/>
          <w:color w:val="000000"/>
          <w:sz w:val="28"/>
          <w:szCs w:val="28"/>
          <w:lang w:bidi="uk-UA"/>
        </w:rPr>
        <w:t xml:space="preserve"> стягнен</w:t>
      </w:r>
      <w:r>
        <w:rPr>
          <w:rFonts w:eastAsia="Book Antiqua"/>
          <w:color w:val="000000"/>
          <w:sz w:val="28"/>
          <w:szCs w:val="28"/>
          <w:lang w:bidi="uk-UA"/>
        </w:rPr>
        <w:t>ь</w:t>
      </w:r>
      <w:r w:rsidRPr="00175000">
        <w:rPr>
          <w:rFonts w:eastAsia="Book Antiqua"/>
          <w:color w:val="000000"/>
          <w:sz w:val="28"/>
          <w:szCs w:val="28"/>
          <w:lang w:bidi="uk-UA"/>
        </w:rPr>
        <w:t xml:space="preserve"> у виді позбавлення прав</w:t>
      </w:r>
      <w:r>
        <w:rPr>
          <w:rFonts w:eastAsia="Book Antiqua"/>
          <w:color w:val="000000"/>
          <w:sz w:val="28"/>
          <w:szCs w:val="28"/>
          <w:lang w:bidi="uk-UA"/>
        </w:rPr>
        <w:t>а</w:t>
      </w:r>
      <w:r w:rsidRPr="00175000">
        <w:rPr>
          <w:rFonts w:eastAsia="Book Antiqua"/>
          <w:color w:val="000000"/>
          <w:sz w:val="28"/>
          <w:szCs w:val="28"/>
          <w:lang w:bidi="uk-UA"/>
        </w:rPr>
        <w:t xml:space="preserve"> керування транспортними засобами</w:t>
      </w:r>
      <w:r>
        <w:rPr>
          <w:rFonts w:eastAsia="Book Antiqua"/>
          <w:color w:val="000000"/>
          <w:sz w:val="28"/>
          <w:szCs w:val="28"/>
          <w:lang w:bidi="uk-UA"/>
        </w:rPr>
        <w:t>.</w:t>
      </w:r>
      <w:r w:rsidRPr="00175000">
        <w:rPr>
          <w:rFonts w:eastAsia="Book Antiqua"/>
          <w:color w:val="000000"/>
          <w:sz w:val="28"/>
          <w:szCs w:val="28"/>
          <w:lang w:bidi="uk-UA"/>
        </w:rPr>
        <w:t xml:space="preserve"> Під час розгляду цих справ вказані особи не заявляли, що були учасниками масових акцій протесту.</w:t>
      </w:r>
    </w:p>
    <w:p w:rsidR="008309BB" w:rsidRPr="00175000"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Після отримання у вересн</w:t>
      </w:r>
      <w:r>
        <w:rPr>
          <w:rFonts w:eastAsia="Book Antiqua"/>
          <w:color w:val="000000"/>
          <w:sz w:val="28"/>
          <w:szCs w:val="28"/>
          <w:lang w:bidi="uk-UA"/>
        </w:rPr>
        <w:t>і</w:t>
      </w:r>
      <w:r w:rsidRPr="00175000">
        <w:rPr>
          <w:rFonts w:eastAsia="Book Antiqua"/>
          <w:color w:val="000000"/>
          <w:sz w:val="28"/>
          <w:szCs w:val="28"/>
          <w:lang w:bidi="uk-UA"/>
        </w:rPr>
        <w:t xml:space="preserve"> 2018 року копії заяви </w:t>
      </w:r>
      <w:proofErr w:type="spellStart"/>
      <w:r w:rsidRPr="00175000">
        <w:rPr>
          <w:rFonts w:eastAsia="Book Antiqua"/>
          <w:color w:val="000000"/>
          <w:sz w:val="28"/>
          <w:szCs w:val="28"/>
          <w:lang w:bidi="uk-UA"/>
        </w:rPr>
        <w:t>Маселка</w:t>
      </w:r>
      <w:proofErr w:type="spellEnd"/>
      <w:r w:rsidRPr="00175000">
        <w:rPr>
          <w:rFonts w:eastAsia="Book Antiqua"/>
          <w:color w:val="000000"/>
          <w:sz w:val="28"/>
          <w:szCs w:val="28"/>
          <w:lang w:bidi="uk-UA"/>
        </w:rPr>
        <w:t xml:space="preserve"> Р.А., яка </w:t>
      </w:r>
      <w:r>
        <w:rPr>
          <w:rFonts w:eastAsia="Book Antiqua"/>
          <w:color w:val="000000"/>
          <w:sz w:val="28"/>
          <w:szCs w:val="28"/>
          <w:lang w:bidi="uk-UA"/>
        </w:rPr>
        <w:t>надійшла</w:t>
      </w:r>
      <w:r w:rsidRPr="00175000">
        <w:rPr>
          <w:rFonts w:eastAsia="Book Antiqua"/>
          <w:color w:val="000000"/>
          <w:sz w:val="28"/>
          <w:szCs w:val="28"/>
          <w:lang w:bidi="uk-UA"/>
        </w:rPr>
        <w:t xml:space="preserve"> до ВККСУ, встанов</w:t>
      </w:r>
      <w:r>
        <w:rPr>
          <w:rFonts w:eastAsia="Book Antiqua"/>
          <w:color w:val="000000"/>
          <w:sz w:val="28"/>
          <w:szCs w:val="28"/>
          <w:lang w:bidi="uk-UA"/>
        </w:rPr>
        <w:t>ив</w:t>
      </w:r>
      <w:r w:rsidRPr="00175000">
        <w:rPr>
          <w:rFonts w:eastAsia="Book Antiqua"/>
          <w:color w:val="000000"/>
          <w:sz w:val="28"/>
          <w:szCs w:val="28"/>
          <w:lang w:bidi="uk-UA"/>
        </w:rPr>
        <w:t xml:space="preserve">, що </w:t>
      </w:r>
      <w:r w:rsidR="00F534C1">
        <w:rPr>
          <w:sz w:val="28"/>
        </w:rPr>
        <w:t>ОСОБА1</w:t>
      </w:r>
      <w:r w:rsidRPr="00175000">
        <w:rPr>
          <w:rFonts w:eastAsia="Book Antiqua"/>
          <w:color w:val="000000"/>
          <w:sz w:val="28"/>
          <w:szCs w:val="28"/>
          <w:lang w:bidi="uk-UA"/>
        </w:rPr>
        <w:t xml:space="preserve"> пода</w:t>
      </w:r>
      <w:r>
        <w:rPr>
          <w:rFonts w:eastAsia="Book Antiqua"/>
          <w:color w:val="000000"/>
          <w:sz w:val="28"/>
          <w:szCs w:val="28"/>
          <w:lang w:bidi="uk-UA"/>
        </w:rPr>
        <w:t>в</w:t>
      </w:r>
      <w:r w:rsidRPr="00175000">
        <w:rPr>
          <w:rFonts w:eastAsia="Book Antiqua"/>
          <w:color w:val="000000"/>
          <w:sz w:val="28"/>
          <w:szCs w:val="28"/>
          <w:lang w:bidi="uk-UA"/>
        </w:rPr>
        <w:t xml:space="preserve"> апеляційну скаргу на винесену ним постанову. </w:t>
      </w:r>
      <w:r w:rsidR="001B54EF">
        <w:rPr>
          <w:rFonts w:eastAsia="Book Antiqua"/>
          <w:color w:val="000000"/>
          <w:sz w:val="28"/>
          <w:szCs w:val="28"/>
          <w:lang w:bidi="uk-UA"/>
        </w:rPr>
        <w:t>А</w:t>
      </w:r>
      <w:r w:rsidRPr="00175000">
        <w:rPr>
          <w:rFonts w:eastAsia="Book Antiqua"/>
          <w:color w:val="000000"/>
          <w:sz w:val="28"/>
          <w:szCs w:val="28"/>
          <w:lang w:bidi="uk-UA"/>
        </w:rPr>
        <w:t>втоматизована система документообігу суду містить дані про скасування постанови про притягнення вказан</w:t>
      </w:r>
      <w:r w:rsidR="00A30FED">
        <w:rPr>
          <w:rFonts w:eastAsia="Book Antiqua"/>
          <w:color w:val="000000"/>
          <w:sz w:val="28"/>
          <w:szCs w:val="28"/>
          <w:lang w:bidi="uk-UA"/>
        </w:rPr>
        <w:t>ої</w:t>
      </w:r>
      <w:r w:rsidRPr="00175000">
        <w:rPr>
          <w:rFonts w:eastAsia="Book Antiqua"/>
          <w:color w:val="000000"/>
          <w:sz w:val="28"/>
          <w:szCs w:val="28"/>
          <w:lang w:bidi="uk-UA"/>
        </w:rPr>
        <w:t xml:space="preserve"> ос</w:t>
      </w:r>
      <w:r w:rsidR="00A30FED">
        <w:rPr>
          <w:rFonts w:eastAsia="Book Antiqua"/>
          <w:color w:val="000000"/>
          <w:sz w:val="28"/>
          <w:szCs w:val="28"/>
          <w:lang w:bidi="uk-UA"/>
        </w:rPr>
        <w:t>оби</w:t>
      </w:r>
      <w:r w:rsidRPr="00175000">
        <w:rPr>
          <w:rFonts w:eastAsia="Book Antiqua"/>
          <w:color w:val="000000"/>
          <w:sz w:val="28"/>
          <w:szCs w:val="28"/>
          <w:lang w:bidi="uk-UA"/>
        </w:rPr>
        <w:t xml:space="preserve"> до адміністративної відповідальності та закриття проваджень в адміністративних справах.</w:t>
      </w:r>
    </w:p>
    <w:p w:rsidR="008309BB" w:rsidRDefault="00F534C1" w:rsidP="008309BB">
      <w:pPr>
        <w:pStyle w:val="rvps5"/>
        <w:widowControl w:val="0"/>
        <w:spacing w:before="0" w:beforeAutospacing="0" w:after="0" w:afterAutospacing="0"/>
        <w:ind w:firstLine="567"/>
        <w:jc w:val="both"/>
        <w:rPr>
          <w:rFonts w:eastAsia="Book Antiqua"/>
          <w:color w:val="000000"/>
          <w:sz w:val="28"/>
          <w:szCs w:val="28"/>
          <w:lang w:bidi="uk-UA"/>
        </w:rPr>
      </w:pPr>
      <w:r>
        <w:rPr>
          <w:sz w:val="28"/>
        </w:rPr>
        <w:t>ОСОБА2</w:t>
      </w:r>
      <w:r w:rsidR="008309BB" w:rsidRPr="00175000">
        <w:rPr>
          <w:rFonts w:eastAsia="Book Antiqua"/>
          <w:color w:val="000000"/>
          <w:sz w:val="28"/>
          <w:szCs w:val="28"/>
          <w:lang w:bidi="uk-UA"/>
        </w:rPr>
        <w:t xml:space="preserve"> та </w:t>
      </w:r>
      <w:r>
        <w:rPr>
          <w:sz w:val="28"/>
        </w:rPr>
        <w:t>ОСОБА3</w:t>
      </w:r>
      <w:r w:rsidR="008309BB" w:rsidRPr="00175000">
        <w:rPr>
          <w:rFonts w:eastAsia="Book Antiqua"/>
          <w:color w:val="000000"/>
          <w:sz w:val="28"/>
          <w:szCs w:val="28"/>
          <w:lang w:bidi="uk-UA"/>
        </w:rPr>
        <w:t xml:space="preserve"> </w:t>
      </w:r>
      <w:r w:rsidR="008309BB">
        <w:rPr>
          <w:rFonts w:eastAsia="Book Antiqua"/>
          <w:color w:val="000000"/>
          <w:sz w:val="28"/>
          <w:szCs w:val="28"/>
          <w:lang w:bidi="uk-UA"/>
        </w:rPr>
        <w:t>вказані вище постанови не оскаржували</w:t>
      </w:r>
      <w:r w:rsidR="008309BB" w:rsidRPr="00175000">
        <w:rPr>
          <w:rFonts w:eastAsia="Book Antiqua"/>
          <w:color w:val="000000"/>
          <w:sz w:val="28"/>
          <w:szCs w:val="28"/>
          <w:lang w:bidi="uk-UA"/>
        </w:rPr>
        <w:t xml:space="preserve">. </w:t>
      </w:r>
      <w:r w:rsidR="008309BB">
        <w:rPr>
          <w:rFonts w:eastAsia="Book Antiqua"/>
          <w:color w:val="000000"/>
          <w:sz w:val="28"/>
          <w:szCs w:val="28"/>
          <w:lang w:bidi="uk-UA"/>
        </w:rPr>
        <w:t>За даними</w:t>
      </w:r>
      <w:r w:rsidR="008309BB" w:rsidRPr="00175000">
        <w:rPr>
          <w:rFonts w:eastAsia="Book Antiqua"/>
          <w:color w:val="000000"/>
          <w:sz w:val="28"/>
          <w:szCs w:val="28"/>
          <w:lang w:bidi="uk-UA"/>
        </w:rPr>
        <w:t xml:space="preserve"> автоматизован</w:t>
      </w:r>
      <w:r w:rsidR="008309BB">
        <w:rPr>
          <w:rFonts w:eastAsia="Book Antiqua"/>
          <w:color w:val="000000"/>
          <w:sz w:val="28"/>
          <w:szCs w:val="28"/>
          <w:lang w:bidi="uk-UA"/>
        </w:rPr>
        <w:t>ої</w:t>
      </w:r>
      <w:r w:rsidR="008309BB" w:rsidRPr="00175000">
        <w:rPr>
          <w:rFonts w:eastAsia="Book Antiqua"/>
          <w:color w:val="000000"/>
          <w:sz w:val="28"/>
          <w:szCs w:val="28"/>
          <w:lang w:bidi="uk-UA"/>
        </w:rPr>
        <w:t xml:space="preserve"> систем</w:t>
      </w:r>
      <w:r w:rsidR="008309BB">
        <w:rPr>
          <w:rFonts w:eastAsia="Book Antiqua"/>
          <w:color w:val="000000"/>
          <w:sz w:val="28"/>
          <w:szCs w:val="28"/>
          <w:lang w:bidi="uk-UA"/>
        </w:rPr>
        <w:t>и</w:t>
      </w:r>
      <w:r w:rsidR="008309BB" w:rsidRPr="00175000">
        <w:rPr>
          <w:rFonts w:eastAsia="Book Antiqua"/>
          <w:color w:val="000000"/>
          <w:sz w:val="28"/>
          <w:szCs w:val="28"/>
          <w:lang w:bidi="uk-UA"/>
        </w:rPr>
        <w:t xml:space="preserve"> документообігу суду</w:t>
      </w:r>
      <w:r w:rsidR="008309BB">
        <w:rPr>
          <w:rFonts w:eastAsia="Book Antiqua"/>
          <w:color w:val="000000"/>
          <w:sz w:val="28"/>
          <w:szCs w:val="28"/>
          <w:lang w:bidi="uk-UA"/>
        </w:rPr>
        <w:t>,</w:t>
      </w:r>
      <w:r w:rsidR="008309BB" w:rsidRPr="00175000">
        <w:rPr>
          <w:rFonts w:eastAsia="Book Antiqua"/>
          <w:color w:val="000000"/>
          <w:sz w:val="28"/>
          <w:szCs w:val="28"/>
          <w:lang w:bidi="uk-UA"/>
        </w:rPr>
        <w:t xml:space="preserve"> на </w:t>
      </w:r>
      <w:r>
        <w:rPr>
          <w:sz w:val="28"/>
        </w:rPr>
        <w:t>ОСОБА2</w:t>
      </w:r>
      <w:r w:rsidR="008309BB" w:rsidRPr="00175000">
        <w:rPr>
          <w:rFonts w:eastAsia="Book Antiqua"/>
          <w:color w:val="000000"/>
          <w:sz w:val="28"/>
          <w:szCs w:val="28"/>
          <w:lang w:bidi="uk-UA"/>
        </w:rPr>
        <w:t xml:space="preserve"> накладено адміністративне стягнення, </w:t>
      </w:r>
      <w:r w:rsidR="008309BB">
        <w:rPr>
          <w:rFonts w:eastAsia="Book Antiqua"/>
          <w:color w:val="000000"/>
          <w:sz w:val="28"/>
          <w:szCs w:val="28"/>
          <w:lang w:bidi="uk-UA"/>
        </w:rPr>
        <w:t xml:space="preserve">провадження у справі </w:t>
      </w:r>
      <w:r w:rsidR="001B54EF">
        <w:rPr>
          <w:rFonts w:eastAsia="Book Antiqua"/>
          <w:color w:val="000000"/>
          <w:sz w:val="28"/>
          <w:szCs w:val="28"/>
          <w:lang w:bidi="uk-UA"/>
        </w:rPr>
        <w:t xml:space="preserve">щодо </w:t>
      </w:r>
      <w:r>
        <w:rPr>
          <w:sz w:val="28"/>
        </w:rPr>
        <w:t>ОСОБА3</w:t>
      </w:r>
      <w:r w:rsidR="001B54EF" w:rsidRPr="00175000">
        <w:rPr>
          <w:rFonts w:eastAsia="Book Antiqua"/>
          <w:color w:val="000000"/>
          <w:sz w:val="28"/>
          <w:szCs w:val="28"/>
          <w:lang w:bidi="uk-UA"/>
        </w:rPr>
        <w:t xml:space="preserve"> </w:t>
      </w:r>
      <w:r w:rsidR="008309BB">
        <w:rPr>
          <w:rFonts w:eastAsia="Book Antiqua"/>
          <w:color w:val="000000"/>
          <w:sz w:val="28"/>
          <w:szCs w:val="28"/>
          <w:lang w:bidi="uk-UA"/>
        </w:rPr>
        <w:t xml:space="preserve">закрито «з </w:t>
      </w:r>
      <w:r w:rsidR="008309BB" w:rsidRPr="00175000">
        <w:rPr>
          <w:rFonts w:eastAsia="Book Antiqua"/>
          <w:color w:val="000000"/>
          <w:sz w:val="28"/>
          <w:szCs w:val="28"/>
          <w:lang w:bidi="uk-UA"/>
        </w:rPr>
        <w:t>інших причин».</w:t>
      </w:r>
    </w:p>
    <w:p w:rsidR="008309BB" w:rsidRPr="00175000"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Суддя Шевчук А.В. у письмових поясненнях звернув увагу, що оригінали документів у справах №№ 756/534/14-п, 756/1175/14-п, 756/1511/14-п</w:t>
      </w:r>
      <w:r w:rsidR="001B54EF">
        <w:rPr>
          <w:rFonts w:eastAsia="Book Antiqua"/>
          <w:color w:val="000000"/>
          <w:sz w:val="28"/>
          <w:szCs w:val="28"/>
          <w:lang w:bidi="uk-UA"/>
        </w:rPr>
        <w:t xml:space="preserve"> вилучили</w:t>
      </w:r>
      <w:r>
        <w:rPr>
          <w:rFonts w:eastAsia="Book Antiqua"/>
          <w:color w:val="000000"/>
          <w:sz w:val="28"/>
          <w:szCs w:val="28"/>
          <w:lang w:bidi="uk-UA"/>
        </w:rPr>
        <w:t xml:space="preserve"> співробітник</w:t>
      </w:r>
      <w:r w:rsidR="001B54EF">
        <w:rPr>
          <w:rFonts w:eastAsia="Book Antiqua"/>
          <w:color w:val="000000"/>
          <w:sz w:val="28"/>
          <w:szCs w:val="28"/>
          <w:lang w:bidi="uk-UA"/>
        </w:rPr>
        <w:t>и</w:t>
      </w:r>
      <w:r>
        <w:rPr>
          <w:rFonts w:eastAsia="Book Antiqua"/>
          <w:color w:val="000000"/>
          <w:sz w:val="28"/>
          <w:szCs w:val="28"/>
          <w:lang w:bidi="uk-UA"/>
        </w:rPr>
        <w:t xml:space="preserve"> П</w:t>
      </w:r>
      <w:r w:rsidRPr="00175000">
        <w:rPr>
          <w:rFonts w:eastAsia="Book Antiqua"/>
          <w:color w:val="000000"/>
          <w:sz w:val="28"/>
          <w:szCs w:val="28"/>
          <w:lang w:bidi="uk-UA"/>
        </w:rPr>
        <w:t>рокуратури міста Києва на підставі ухвали слідчого судді Голосіївського районного суду міста Києва від 23 жовтня 2014 року про надання тимчасового доступу до речей і документів, оригінали судових рішень у справах вилуч</w:t>
      </w:r>
      <w:r w:rsidR="001B54EF">
        <w:rPr>
          <w:rFonts w:eastAsia="Book Antiqua"/>
          <w:color w:val="000000"/>
          <w:sz w:val="28"/>
          <w:szCs w:val="28"/>
          <w:lang w:bidi="uk-UA"/>
        </w:rPr>
        <w:t>или</w:t>
      </w:r>
      <w:r w:rsidRPr="00175000">
        <w:rPr>
          <w:rFonts w:eastAsia="Book Antiqua"/>
          <w:color w:val="000000"/>
          <w:sz w:val="28"/>
          <w:szCs w:val="28"/>
          <w:lang w:bidi="uk-UA"/>
        </w:rPr>
        <w:t xml:space="preserve"> співробітники Генеральної прокуратури України на підставі ухвали судді </w:t>
      </w:r>
      <w:proofErr w:type="spellStart"/>
      <w:r w:rsidRPr="00175000">
        <w:rPr>
          <w:rFonts w:eastAsia="Book Antiqua"/>
          <w:color w:val="000000"/>
          <w:sz w:val="28"/>
          <w:szCs w:val="28"/>
          <w:lang w:bidi="uk-UA"/>
        </w:rPr>
        <w:t>Новоазовського</w:t>
      </w:r>
      <w:proofErr w:type="spellEnd"/>
      <w:r w:rsidRPr="00175000">
        <w:rPr>
          <w:rFonts w:eastAsia="Book Antiqua"/>
          <w:color w:val="000000"/>
          <w:sz w:val="28"/>
          <w:szCs w:val="28"/>
          <w:lang w:bidi="uk-UA"/>
        </w:rPr>
        <w:t xml:space="preserve"> районного суду міста </w:t>
      </w:r>
      <w:r w:rsidR="001B54EF">
        <w:rPr>
          <w:rFonts w:eastAsia="Book Antiqua"/>
          <w:color w:val="000000"/>
          <w:sz w:val="28"/>
          <w:szCs w:val="28"/>
          <w:lang w:bidi="uk-UA"/>
        </w:rPr>
        <w:t>Чернігова від 15 листопада 2017 </w:t>
      </w:r>
      <w:r w:rsidRPr="00175000">
        <w:rPr>
          <w:rFonts w:eastAsia="Book Antiqua"/>
          <w:color w:val="000000"/>
          <w:sz w:val="28"/>
          <w:szCs w:val="28"/>
          <w:lang w:bidi="uk-UA"/>
        </w:rPr>
        <w:t>року про надання тимчасового доступу до речей і документів.</w:t>
      </w:r>
    </w:p>
    <w:p w:rsidR="008309BB" w:rsidRPr="00175000"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 xml:space="preserve">Станом </w:t>
      </w:r>
      <w:r w:rsidRPr="00850780">
        <w:rPr>
          <w:rFonts w:eastAsia="Book Antiqua"/>
          <w:color w:val="000000" w:themeColor="text1"/>
          <w:sz w:val="28"/>
          <w:szCs w:val="28"/>
          <w:lang w:bidi="uk-UA"/>
        </w:rPr>
        <w:t xml:space="preserve">на </w:t>
      </w:r>
      <w:r w:rsidR="00336246" w:rsidRPr="00850780">
        <w:rPr>
          <w:rFonts w:eastAsia="Book Antiqua"/>
          <w:color w:val="000000" w:themeColor="text1"/>
          <w:sz w:val="28"/>
          <w:szCs w:val="28"/>
          <w:lang w:bidi="uk-UA"/>
        </w:rPr>
        <w:t>час подання ним Декларації</w:t>
      </w:r>
      <w:r w:rsidRPr="00960884">
        <w:rPr>
          <w:rFonts w:eastAsia="Book Antiqua"/>
          <w:color w:val="000000" w:themeColor="text1"/>
          <w:sz w:val="28"/>
          <w:szCs w:val="28"/>
          <w:lang w:bidi="uk-UA"/>
        </w:rPr>
        <w:t xml:space="preserve"> </w:t>
      </w:r>
      <w:r w:rsidRPr="00175000">
        <w:rPr>
          <w:rFonts w:eastAsia="Book Antiqua"/>
          <w:color w:val="000000"/>
          <w:sz w:val="28"/>
          <w:szCs w:val="28"/>
          <w:lang w:bidi="uk-UA"/>
        </w:rPr>
        <w:t>справи №№ 756/534/14-п, 756/1175/14-п, 756/1511/14-п та оригінали документів</w:t>
      </w:r>
      <w:r w:rsidR="001B54EF">
        <w:rPr>
          <w:rFonts w:eastAsia="Book Antiqua"/>
          <w:color w:val="000000"/>
          <w:sz w:val="28"/>
          <w:szCs w:val="28"/>
          <w:lang w:bidi="uk-UA"/>
        </w:rPr>
        <w:t>, які вони містять,</w:t>
      </w:r>
      <w:r w:rsidRPr="00175000">
        <w:rPr>
          <w:rFonts w:eastAsia="Book Antiqua"/>
          <w:color w:val="000000"/>
          <w:sz w:val="28"/>
          <w:szCs w:val="28"/>
          <w:lang w:bidi="uk-UA"/>
        </w:rPr>
        <w:t xml:space="preserve"> у розпорядженні Оболонського районного суду міста Києва не перебували.</w:t>
      </w:r>
    </w:p>
    <w:p w:rsidR="008309BB"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Крім цього</w:t>
      </w:r>
      <w:r>
        <w:rPr>
          <w:rFonts w:eastAsia="Book Antiqua"/>
          <w:color w:val="000000"/>
          <w:sz w:val="28"/>
          <w:szCs w:val="28"/>
          <w:lang w:bidi="uk-UA"/>
        </w:rPr>
        <w:t>,</w:t>
      </w:r>
      <w:r w:rsidRPr="00175000">
        <w:rPr>
          <w:rFonts w:eastAsia="Book Antiqua"/>
          <w:color w:val="000000"/>
          <w:sz w:val="28"/>
          <w:szCs w:val="28"/>
          <w:lang w:bidi="uk-UA"/>
        </w:rPr>
        <w:t xml:space="preserve"> суддя </w:t>
      </w:r>
      <w:r w:rsidR="00850780">
        <w:rPr>
          <w:rFonts w:eastAsia="Book Antiqua"/>
          <w:color w:val="000000"/>
          <w:sz w:val="28"/>
          <w:szCs w:val="28"/>
          <w:lang w:bidi="uk-UA"/>
        </w:rPr>
        <w:t xml:space="preserve">Шевчук А.В. </w:t>
      </w:r>
      <w:r w:rsidRPr="00175000">
        <w:rPr>
          <w:rFonts w:eastAsia="Book Antiqua"/>
          <w:color w:val="000000"/>
          <w:sz w:val="28"/>
          <w:szCs w:val="28"/>
          <w:lang w:bidi="uk-UA"/>
        </w:rPr>
        <w:t>зазначив, що в Оболонському районно</w:t>
      </w:r>
      <w:r>
        <w:rPr>
          <w:rFonts w:eastAsia="Book Antiqua"/>
          <w:color w:val="000000"/>
          <w:sz w:val="28"/>
          <w:szCs w:val="28"/>
          <w:lang w:bidi="uk-UA"/>
        </w:rPr>
        <w:t>му</w:t>
      </w:r>
      <w:r w:rsidRPr="00175000">
        <w:rPr>
          <w:rFonts w:eastAsia="Book Antiqua"/>
          <w:color w:val="000000"/>
          <w:sz w:val="28"/>
          <w:szCs w:val="28"/>
          <w:lang w:bidi="uk-UA"/>
        </w:rPr>
        <w:t xml:space="preserve"> суді міста Києва не </w:t>
      </w:r>
      <w:r>
        <w:rPr>
          <w:rFonts w:eastAsia="Book Antiqua"/>
          <w:color w:val="000000"/>
          <w:sz w:val="28"/>
          <w:szCs w:val="28"/>
          <w:lang w:bidi="uk-UA"/>
        </w:rPr>
        <w:t>здійснюється</w:t>
      </w:r>
      <w:r w:rsidRPr="00175000">
        <w:rPr>
          <w:rFonts w:eastAsia="Book Antiqua"/>
          <w:color w:val="000000"/>
          <w:sz w:val="28"/>
          <w:szCs w:val="28"/>
          <w:lang w:bidi="uk-UA"/>
        </w:rPr>
        <w:t xml:space="preserve"> окрем</w:t>
      </w:r>
      <w:r w:rsidR="001B54EF">
        <w:rPr>
          <w:rFonts w:eastAsia="Book Antiqua"/>
          <w:color w:val="000000"/>
          <w:sz w:val="28"/>
          <w:szCs w:val="28"/>
          <w:lang w:bidi="uk-UA"/>
        </w:rPr>
        <w:t>о</w:t>
      </w:r>
      <w:r w:rsidRPr="00175000">
        <w:rPr>
          <w:rFonts w:eastAsia="Book Antiqua"/>
          <w:color w:val="000000"/>
          <w:sz w:val="28"/>
          <w:szCs w:val="28"/>
          <w:lang w:bidi="uk-UA"/>
        </w:rPr>
        <w:t xml:space="preserve"> облік справ про адміністративні правопорушення за критеріями звільнення від кримінальної або адміністративної відповідальності осіб відповідно до Закону України «Про усунення негативних наслідків та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w:t>
      </w:r>
    </w:p>
    <w:p w:rsidR="008309BB" w:rsidRPr="00175000"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Pr>
          <w:rFonts w:eastAsia="Book Antiqua"/>
          <w:color w:val="000000"/>
          <w:sz w:val="28"/>
          <w:szCs w:val="28"/>
          <w:lang w:bidi="uk-UA"/>
        </w:rPr>
        <w:t>С</w:t>
      </w:r>
      <w:r w:rsidRPr="00175000">
        <w:rPr>
          <w:rFonts w:eastAsia="Book Antiqua"/>
          <w:color w:val="000000"/>
          <w:sz w:val="28"/>
          <w:szCs w:val="28"/>
          <w:lang w:bidi="uk-UA"/>
        </w:rPr>
        <w:t xml:space="preserve">уддя зазначив, що </w:t>
      </w:r>
      <w:r>
        <w:rPr>
          <w:rFonts w:eastAsia="Book Antiqua"/>
          <w:color w:val="000000"/>
          <w:sz w:val="28"/>
          <w:szCs w:val="28"/>
          <w:lang w:bidi="uk-UA"/>
        </w:rPr>
        <w:t>з</w:t>
      </w:r>
      <w:r w:rsidRPr="00175000">
        <w:rPr>
          <w:rFonts w:eastAsia="Book Antiqua"/>
          <w:color w:val="000000"/>
          <w:sz w:val="28"/>
          <w:szCs w:val="28"/>
          <w:lang w:bidi="uk-UA"/>
        </w:rPr>
        <w:t xml:space="preserve">а вказаних обставин достовірних відомостей про те, що </w:t>
      </w:r>
      <w:r w:rsidR="00F534C1">
        <w:rPr>
          <w:sz w:val="28"/>
        </w:rPr>
        <w:t>ОСОБА1</w:t>
      </w:r>
      <w:r w:rsidRPr="00175000">
        <w:rPr>
          <w:rFonts w:eastAsia="Book Antiqua"/>
          <w:color w:val="000000"/>
          <w:sz w:val="28"/>
          <w:szCs w:val="28"/>
          <w:lang w:bidi="uk-UA"/>
        </w:rPr>
        <w:t xml:space="preserve">, </w:t>
      </w:r>
      <w:r w:rsidR="00F534C1">
        <w:rPr>
          <w:sz w:val="28"/>
        </w:rPr>
        <w:t>ОСОБА2</w:t>
      </w:r>
      <w:r w:rsidRPr="00175000">
        <w:rPr>
          <w:rFonts w:eastAsia="Book Antiqua"/>
          <w:color w:val="000000"/>
          <w:sz w:val="28"/>
          <w:szCs w:val="28"/>
          <w:lang w:bidi="uk-UA"/>
        </w:rPr>
        <w:t xml:space="preserve">, </w:t>
      </w:r>
      <w:r w:rsidR="00F534C1">
        <w:rPr>
          <w:sz w:val="28"/>
        </w:rPr>
        <w:t>ОСОБА3</w:t>
      </w:r>
      <w:r w:rsidRPr="00175000">
        <w:rPr>
          <w:rFonts w:eastAsia="Book Antiqua"/>
          <w:color w:val="000000"/>
          <w:sz w:val="28"/>
          <w:szCs w:val="28"/>
          <w:lang w:bidi="uk-UA"/>
        </w:rPr>
        <w:t xml:space="preserve"> були учасниками масових акцій протесту, </w:t>
      </w:r>
      <w:r>
        <w:rPr>
          <w:rFonts w:eastAsia="Book Antiqua"/>
          <w:color w:val="000000"/>
          <w:sz w:val="28"/>
          <w:szCs w:val="28"/>
          <w:lang w:bidi="uk-UA"/>
        </w:rPr>
        <w:t>у зв’язку із чим їх</w:t>
      </w:r>
      <w:r w:rsidRPr="00175000">
        <w:rPr>
          <w:rFonts w:eastAsia="Book Antiqua"/>
          <w:color w:val="000000"/>
          <w:sz w:val="28"/>
          <w:szCs w:val="28"/>
          <w:lang w:bidi="uk-UA"/>
        </w:rPr>
        <w:t xml:space="preserve"> було</w:t>
      </w:r>
      <w:r>
        <w:rPr>
          <w:rFonts w:eastAsia="Book Antiqua"/>
          <w:color w:val="000000"/>
          <w:sz w:val="28"/>
          <w:szCs w:val="28"/>
          <w:lang w:bidi="uk-UA"/>
        </w:rPr>
        <w:t xml:space="preserve"> притягнуто до відповідальності</w:t>
      </w:r>
      <w:r w:rsidRPr="00175000">
        <w:rPr>
          <w:rFonts w:eastAsia="Book Antiqua"/>
          <w:color w:val="000000"/>
          <w:sz w:val="28"/>
          <w:szCs w:val="28"/>
          <w:lang w:bidi="uk-UA"/>
        </w:rPr>
        <w:t xml:space="preserve"> або провадження у справах закрито, встановлено не було, що відображен</w:t>
      </w:r>
      <w:r>
        <w:rPr>
          <w:rFonts w:eastAsia="Book Antiqua"/>
          <w:color w:val="000000"/>
          <w:sz w:val="28"/>
          <w:szCs w:val="28"/>
          <w:lang w:bidi="uk-UA"/>
        </w:rPr>
        <w:t>о</w:t>
      </w:r>
      <w:r w:rsidRPr="00175000">
        <w:rPr>
          <w:rFonts w:eastAsia="Book Antiqua"/>
          <w:color w:val="000000"/>
          <w:sz w:val="28"/>
          <w:szCs w:val="28"/>
          <w:lang w:bidi="uk-UA"/>
        </w:rPr>
        <w:t xml:space="preserve"> </w:t>
      </w:r>
      <w:r>
        <w:rPr>
          <w:rFonts w:eastAsia="Book Antiqua"/>
          <w:color w:val="000000"/>
          <w:sz w:val="28"/>
          <w:szCs w:val="28"/>
          <w:lang w:bidi="uk-UA"/>
        </w:rPr>
        <w:t>в</w:t>
      </w:r>
      <w:r w:rsidRPr="00175000">
        <w:rPr>
          <w:rFonts w:eastAsia="Book Antiqua"/>
          <w:color w:val="000000"/>
          <w:sz w:val="28"/>
          <w:szCs w:val="28"/>
          <w:lang w:bidi="uk-UA"/>
        </w:rPr>
        <w:t xml:space="preserve"> Декларації.</w:t>
      </w:r>
    </w:p>
    <w:p w:rsidR="008309BB"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Pr>
          <w:rFonts w:eastAsia="Book Antiqua"/>
          <w:color w:val="000000"/>
          <w:sz w:val="28"/>
          <w:szCs w:val="28"/>
          <w:lang w:bidi="uk-UA"/>
        </w:rPr>
        <w:t>Суддя Шевчук А.В. також вказав, що з</w:t>
      </w:r>
      <w:r w:rsidRPr="00175000">
        <w:rPr>
          <w:rFonts w:eastAsia="Book Antiqua"/>
          <w:color w:val="000000"/>
          <w:sz w:val="28"/>
          <w:szCs w:val="28"/>
          <w:lang w:bidi="uk-UA"/>
        </w:rPr>
        <w:t xml:space="preserve"> метою встановлення відомостей, які підлягають внесенню до декларації доброчесності судді</w:t>
      </w:r>
      <w:r>
        <w:rPr>
          <w:rFonts w:eastAsia="Book Antiqua"/>
          <w:color w:val="000000"/>
          <w:sz w:val="28"/>
          <w:szCs w:val="28"/>
          <w:lang w:bidi="uk-UA"/>
        </w:rPr>
        <w:t>,</w:t>
      </w:r>
      <w:r w:rsidRPr="00175000">
        <w:rPr>
          <w:rFonts w:eastAsia="Book Antiqua"/>
          <w:color w:val="000000"/>
          <w:sz w:val="28"/>
          <w:szCs w:val="28"/>
          <w:lang w:bidi="uk-UA"/>
        </w:rPr>
        <w:t xml:space="preserve"> </w:t>
      </w:r>
      <w:r>
        <w:rPr>
          <w:rFonts w:eastAsia="Book Antiqua"/>
          <w:color w:val="000000"/>
          <w:sz w:val="28"/>
          <w:szCs w:val="28"/>
          <w:lang w:bidi="uk-UA"/>
        </w:rPr>
        <w:t>про</w:t>
      </w:r>
      <w:r w:rsidRPr="00175000">
        <w:rPr>
          <w:rFonts w:eastAsia="Book Antiqua"/>
          <w:color w:val="000000"/>
          <w:sz w:val="28"/>
          <w:szCs w:val="28"/>
          <w:lang w:bidi="uk-UA"/>
        </w:rPr>
        <w:t>аналіз</w:t>
      </w:r>
      <w:r>
        <w:rPr>
          <w:rFonts w:eastAsia="Book Antiqua"/>
          <w:color w:val="000000"/>
          <w:sz w:val="28"/>
          <w:szCs w:val="28"/>
          <w:lang w:bidi="uk-UA"/>
        </w:rPr>
        <w:t xml:space="preserve">ував </w:t>
      </w:r>
      <w:r w:rsidRPr="00175000">
        <w:rPr>
          <w:rFonts w:eastAsia="Book Antiqua"/>
          <w:color w:val="000000"/>
          <w:sz w:val="28"/>
          <w:szCs w:val="28"/>
          <w:lang w:bidi="uk-UA"/>
        </w:rPr>
        <w:t>справ</w:t>
      </w:r>
      <w:r>
        <w:rPr>
          <w:rFonts w:eastAsia="Book Antiqua"/>
          <w:color w:val="000000"/>
          <w:sz w:val="28"/>
          <w:szCs w:val="28"/>
          <w:lang w:bidi="uk-UA"/>
        </w:rPr>
        <w:t>и</w:t>
      </w:r>
      <w:r w:rsidRPr="00175000">
        <w:rPr>
          <w:rFonts w:eastAsia="Book Antiqua"/>
          <w:color w:val="000000"/>
          <w:sz w:val="28"/>
          <w:szCs w:val="28"/>
          <w:lang w:bidi="uk-UA"/>
        </w:rPr>
        <w:t xml:space="preserve"> та матеріал</w:t>
      </w:r>
      <w:r>
        <w:rPr>
          <w:rFonts w:eastAsia="Book Antiqua"/>
          <w:color w:val="000000"/>
          <w:sz w:val="28"/>
          <w:szCs w:val="28"/>
          <w:lang w:bidi="uk-UA"/>
        </w:rPr>
        <w:t>и</w:t>
      </w:r>
      <w:r w:rsidRPr="00175000">
        <w:rPr>
          <w:rFonts w:eastAsia="Book Antiqua"/>
          <w:color w:val="000000"/>
          <w:sz w:val="28"/>
          <w:szCs w:val="28"/>
          <w:lang w:bidi="uk-UA"/>
        </w:rPr>
        <w:t xml:space="preserve">, які перебували </w:t>
      </w:r>
      <w:r>
        <w:rPr>
          <w:rFonts w:eastAsia="Book Antiqua"/>
          <w:color w:val="000000"/>
          <w:sz w:val="28"/>
          <w:szCs w:val="28"/>
          <w:lang w:bidi="uk-UA"/>
        </w:rPr>
        <w:t>в</w:t>
      </w:r>
      <w:r w:rsidRPr="00175000">
        <w:rPr>
          <w:rFonts w:eastAsia="Book Antiqua"/>
          <w:color w:val="000000"/>
          <w:sz w:val="28"/>
          <w:szCs w:val="28"/>
          <w:lang w:bidi="uk-UA"/>
        </w:rPr>
        <w:t xml:space="preserve"> його провадженні</w:t>
      </w:r>
      <w:r>
        <w:rPr>
          <w:rFonts w:eastAsia="Book Antiqua"/>
          <w:color w:val="000000"/>
          <w:sz w:val="28"/>
          <w:szCs w:val="28"/>
          <w:lang w:bidi="uk-UA"/>
        </w:rPr>
        <w:t>,</w:t>
      </w:r>
      <w:r w:rsidRPr="00175000">
        <w:rPr>
          <w:rFonts w:eastAsia="Book Antiqua"/>
          <w:color w:val="000000"/>
          <w:sz w:val="28"/>
          <w:szCs w:val="28"/>
          <w:lang w:bidi="uk-UA"/>
        </w:rPr>
        <w:t xml:space="preserve"> за результатами </w:t>
      </w:r>
      <w:r>
        <w:rPr>
          <w:rFonts w:eastAsia="Book Antiqua"/>
          <w:color w:val="000000"/>
          <w:sz w:val="28"/>
          <w:szCs w:val="28"/>
          <w:lang w:bidi="uk-UA"/>
        </w:rPr>
        <w:t xml:space="preserve">чого </w:t>
      </w:r>
      <w:r w:rsidRPr="00175000">
        <w:rPr>
          <w:rFonts w:eastAsia="Book Antiqua"/>
          <w:color w:val="000000"/>
          <w:sz w:val="28"/>
          <w:szCs w:val="28"/>
          <w:lang w:bidi="uk-UA"/>
        </w:rPr>
        <w:t>встанов</w:t>
      </w:r>
      <w:r>
        <w:rPr>
          <w:rFonts w:eastAsia="Book Antiqua"/>
          <w:color w:val="000000"/>
          <w:sz w:val="28"/>
          <w:szCs w:val="28"/>
          <w:lang w:bidi="uk-UA"/>
        </w:rPr>
        <w:t>ив</w:t>
      </w:r>
      <w:r w:rsidRPr="00175000">
        <w:rPr>
          <w:rFonts w:eastAsia="Book Antiqua"/>
          <w:color w:val="000000"/>
          <w:sz w:val="28"/>
          <w:szCs w:val="28"/>
          <w:lang w:bidi="uk-UA"/>
        </w:rPr>
        <w:t>, що одноособово або</w:t>
      </w:r>
      <w:r w:rsidR="008B23FC">
        <w:rPr>
          <w:rFonts w:eastAsia="Book Antiqua"/>
          <w:color w:val="000000"/>
          <w:sz w:val="28"/>
          <w:szCs w:val="28"/>
          <w:lang w:bidi="uk-UA"/>
        </w:rPr>
        <w:t xml:space="preserve"> у складі</w:t>
      </w:r>
      <w:r w:rsidRPr="00175000">
        <w:rPr>
          <w:rFonts w:eastAsia="Book Antiqua"/>
          <w:color w:val="000000"/>
          <w:sz w:val="28"/>
          <w:szCs w:val="28"/>
          <w:lang w:bidi="uk-UA"/>
        </w:rPr>
        <w:t xml:space="preserve"> колегії суддів рішень про накладення адміністративних стягнень на осіб, які були учасниками масових акцій протесту</w:t>
      </w:r>
      <w:r>
        <w:rPr>
          <w:rFonts w:eastAsia="Book Antiqua"/>
          <w:color w:val="000000"/>
          <w:sz w:val="28"/>
          <w:szCs w:val="28"/>
          <w:lang w:bidi="uk-UA"/>
        </w:rPr>
        <w:t>,</w:t>
      </w:r>
      <w:r w:rsidRPr="00175000">
        <w:rPr>
          <w:rFonts w:eastAsia="Book Antiqua"/>
          <w:color w:val="000000"/>
          <w:sz w:val="28"/>
          <w:szCs w:val="28"/>
          <w:lang w:bidi="uk-UA"/>
        </w:rPr>
        <w:t xml:space="preserve"> не </w:t>
      </w:r>
      <w:r>
        <w:rPr>
          <w:rFonts w:eastAsia="Book Antiqua"/>
          <w:color w:val="000000"/>
          <w:sz w:val="28"/>
          <w:szCs w:val="28"/>
          <w:lang w:bidi="uk-UA"/>
        </w:rPr>
        <w:t>ухвалював</w:t>
      </w:r>
      <w:r w:rsidRPr="00175000">
        <w:rPr>
          <w:rFonts w:eastAsia="Book Antiqua"/>
          <w:color w:val="000000"/>
          <w:sz w:val="28"/>
          <w:szCs w:val="28"/>
          <w:lang w:bidi="uk-UA"/>
        </w:rPr>
        <w:t>, оскільки жодний учасник процесу під час розгляду справи на цьому не наголошував, в</w:t>
      </w:r>
      <w:r>
        <w:rPr>
          <w:rFonts w:eastAsia="Book Antiqua"/>
          <w:color w:val="000000"/>
          <w:sz w:val="28"/>
          <w:szCs w:val="28"/>
          <w:lang w:bidi="uk-UA"/>
        </w:rPr>
        <w:t>ідомостей про це не надавав</w:t>
      </w:r>
      <w:r w:rsidR="008B23FC">
        <w:rPr>
          <w:rFonts w:eastAsia="Book Antiqua"/>
          <w:color w:val="000000"/>
          <w:sz w:val="28"/>
          <w:szCs w:val="28"/>
          <w:lang w:bidi="uk-UA"/>
        </w:rPr>
        <w:t>,</w:t>
      </w:r>
      <w:r>
        <w:rPr>
          <w:rFonts w:eastAsia="Book Antiqua"/>
          <w:color w:val="000000"/>
          <w:sz w:val="28"/>
          <w:szCs w:val="28"/>
          <w:lang w:bidi="uk-UA"/>
        </w:rPr>
        <w:t xml:space="preserve"> у</w:t>
      </w:r>
      <w:r w:rsidRPr="00175000">
        <w:rPr>
          <w:rFonts w:eastAsia="Book Antiqua"/>
          <w:color w:val="000000"/>
          <w:sz w:val="28"/>
          <w:szCs w:val="28"/>
          <w:lang w:bidi="uk-UA"/>
        </w:rPr>
        <w:t xml:space="preserve"> своїх запереченнях чи заявах </w:t>
      </w:r>
      <w:r>
        <w:rPr>
          <w:rFonts w:eastAsia="Book Antiqua"/>
          <w:color w:val="000000"/>
          <w:sz w:val="28"/>
          <w:szCs w:val="28"/>
          <w:lang w:bidi="uk-UA"/>
        </w:rPr>
        <w:t>про</w:t>
      </w:r>
      <w:r w:rsidRPr="00175000">
        <w:rPr>
          <w:rFonts w:eastAsia="Book Antiqua"/>
          <w:color w:val="000000"/>
          <w:sz w:val="28"/>
          <w:szCs w:val="28"/>
          <w:lang w:bidi="uk-UA"/>
        </w:rPr>
        <w:t xml:space="preserve"> ці обставини  не </w:t>
      </w:r>
      <w:r>
        <w:rPr>
          <w:rFonts w:eastAsia="Book Antiqua"/>
          <w:color w:val="000000"/>
          <w:sz w:val="28"/>
          <w:szCs w:val="28"/>
          <w:lang w:bidi="uk-UA"/>
        </w:rPr>
        <w:t>зазначав</w:t>
      </w:r>
      <w:r w:rsidRPr="00175000">
        <w:rPr>
          <w:rFonts w:eastAsia="Book Antiqua"/>
          <w:color w:val="000000"/>
          <w:sz w:val="28"/>
          <w:szCs w:val="28"/>
          <w:lang w:bidi="uk-UA"/>
        </w:rPr>
        <w:t>.</w:t>
      </w:r>
    </w:p>
    <w:p w:rsidR="008309BB" w:rsidRPr="00175000"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Pr>
          <w:rFonts w:eastAsia="Book Antiqua"/>
          <w:color w:val="000000"/>
          <w:sz w:val="28"/>
          <w:szCs w:val="28"/>
          <w:lang w:bidi="uk-UA"/>
        </w:rPr>
        <w:t>З</w:t>
      </w:r>
      <w:r w:rsidRPr="00175000">
        <w:rPr>
          <w:rFonts w:eastAsia="Book Antiqua"/>
          <w:color w:val="000000"/>
          <w:sz w:val="28"/>
          <w:szCs w:val="28"/>
          <w:lang w:bidi="uk-UA"/>
        </w:rPr>
        <w:t xml:space="preserve">вернув увагу, що заяви про проведення перевірки </w:t>
      </w:r>
      <w:r>
        <w:rPr>
          <w:rFonts w:eastAsia="Book Antiqua"/>
          <w:color w:val="000000"/>
          <w:sz w:val="28"/>
          <w:szCs w:val="28"/>
          <w:lang w:bidi="uk-UA"/>
        </w:rPr>
        <w:t xml:space="preserve">стосовно </w:t>
      </w:r>
      <w:r w:rsidRPr="00175000">
        <w:rPr>
          <w:rFonts w:eastAsia="Book Antiqua"/>
          <w:color w:val="000000"/>
          <w:sz w:val="28"/>
          <w:szCs w:val="28"/>
          <w:lang w:bidi="uk-UA"/>
        </w:rPr>
        <w:t xml:space="preserve">індивідуально визначеного судді (суддів) згідно </w:t>
      </w:r>
      <w:r>
        <w:rPr>
          <w:rFonts w:eastAsia="Book Antiqua"/>
          <w:color w:val="000000"/>
          <w:sz w:val="28"/>
          <w:szCs w:val="28"/>
          <w:lang w:bidi="uk-UA"/>
        </w:rPr>
        <w:t>зі</w:t>
      </w:r>
      <w:r w:rsidRPr="00175000">
        <w:rPr>
          <w:rFonts w:eastAsia="Book Antiqua"/>
          <w:color w:val="000000"/>
          <w:sz w:val="28"/>
          <w:szCs w:val="28"/>
          <w:lang w:bidi="uk-UA"/>
        </w:rPr>
        <w:t xml:space="preserve"> статтею 3 Закону України  «Про відновлення довіри до судової влади в Україні» подаються юр</w:t>
      </w:r>
      <w:r>
        <w:rPr>
          <w:rFonts w:eastAsia="Book Antiqua"/>
          <w:color w:val="000000"/>
          <w:sz w:val="28"/>
          <w:szCs w:val="28"/>
          <w:lang w:bidi="uk-UA"/>
        </w:rPr>
        <w:t>идичними або фізичними особами в</w:t>
      </w:r>
      <w:r w:rsidRPr="00175000">
        <w:rPr>
          <w:rFonts w:eastAsia="Book Antiqua"/>
          <w:color w:val="000000"/>
          <w:sz w:val="28"/>
          <w:szCs w:val="28"/>
          <w:lang w:bidi="uk-UA"/>
        </w:rPr>
        <w:t xml:space="preserve"> письмовій формі до Тимчасово</w:t>
      </w:r>
      <w:r>
        <w:rPr>
          <w:rFonts w:eastAsia="Book Antiqua"/>
          <w:color w:val="000000"/>
          <w:sz w:val="28"/>
          <w:szCs w:val="28"/>
          <w:lang w:bidi="uk-UA"/>
        </w:rPr>
        <w:t>ї</w:t>
      </w:r>
      <w:r w:rsidRPr="00175000">
        <w:rPr>
          <w:rFonts w:eastAsia="Book Antiqua"/>
          <w:color w:val="000000"/>
          <w:sz w:val="28"/>
          <w:szCs w:val="28"/>
          <w:lang w:bidi="uk-UA"/>
        </w:rPr>
        <w:t xml:space="preserve"> спеціальної комісії протягом шести місяців з дня опублікування в газеті «Голос України» повідомлення про її утворення. </w:t>
      </w:r>
      <w:r>
        <w:rPr>
          <w:rFonts w:eastAsia="Book Antiqua"/>
          <w:color w:val="000000"/>
          <w:sz w:val="28"/>
          <w:szCs w:val="28"/>
          <w:lang w:bidi="uk-UA"/>
        </w:rPr>
        <w:t>Стосовно</w:t>
      </w:r>
      <w:r w:rsidRPr="00175000">
        <w:rPr>
          <w:rFonts w:eastAsia="Book Antiqua"/>
          <w:color w:val="000000"/>
          <w:sz w:val="28"/>
          <w:szCs w:val="28"/>
          <w:lang w:bidi="uk-UA"/>
        </w:rPr>
        <w:t xml:space="preserve"> нього Тимчасова спеціальна комісія не проводила жодної перевірки та рішень не </w:t>
      </w:r>
      <w:r w:rsidR="008B23FC">
        <w:rPr>
          <w:rFonts w:eastAsia="Book Antiqua"/>
          <w:color w:val="000000"/>
          <w:sz w:val="28"/>
          <w:szCs w:val="28"/>
          <w:lang w:bidi="uk-UA"/>
        </w:rPr>
        <w:t>ухвалювала</w:t>
      </w:r>
      <w:r w:rsidRPr="00175000">
        <w:rPr>
          <w:rFonts w:eastAsia="Book Antiqua"/>
          <w:color w:val="000000"/>
          <w:sz w:val="28"/>
          <w:szCs w:val="28"/>
          <w:lang w:bidi="uk-UA"/>
        </w:rPr>
        <w:t>.</w:t>
      </w:r>
    </w:p>
    <w:p w:rsidR="008309BB" w:rsidRPr="00175000" w:rsidRDefault="008309BB" w:rsidP="008B23FC">
      <w:pPr>
        <w:pStyle w:val="rvps5"/>
        <w:widowControl w:val="0"/>
        <w:spacing w:before="0" w:beforeAutospacing="0" w:after="0" w:afterAutospacing="0"/>
        <w:ind w:firstLine="567"/>
        <w:jc w:val="both"/>
        <w:rPr>
          <w:rFonts w:eastAsia="Book Antiqua"/>
          <w:color w:val="000000"/>
          <w:sz w:val="28"/>
          <w:szCs w:val="28"/>
          <w:lang w:bidi="uk-UA"/>
        </w:rPr>
      </w:pPr>
      <w:r>
        <w:rPr>
          <w:rFonts w:eastAsia="Book Antiqua"/>
          <w:color w:val="000000"/>
          <w:sz w:val="28"/>
          <w:szCs w:val="28"/>
          <w:lang w:bidi="uk-UA"/>
        </w:rPr>
        <w:t>Згідно з поясненнями судді</w:t>
      </w:r>
      <w:r w:rsidRPr="00175000">
        <w:rPr>
          <w:rFonts w:eastAsia="Book Antiqua"/>
          <w:color w:val="000000"/>
          <w:sz w:val="28"/>
          <w:szCs w:val="28"/>
          <w:lang w:bidi="uk-UA"/>
        </w:rPr>
        <w:t xml:space="preserve"> неподання </w:t>
      </w:r>
      <w:r w:rsidR="00F534C1">
        <w:rPr>
          <w:sz w:val="28"/>
        </w:rPr>
        <w:t>ОСОБА1</w:t>
      </w:r>
      <w:r w:rsidRPr="00175000">
        <w:rPr>
          <w:rFonts w:eastAsia="Book Antiqua"/>
          <w:color w:val="000000"/>
          <w:sz w:val="28"/>
          <w:szCs w:val="28"/>
          <w:lang w:bidi="uk-UA"/>
        </w:rPr>
        <w:t>,</w:t>
      </w:r>
      <w:r w:rsidR="00F534C1" w:rsidRPr="00F534C1">
        <w:rPr>
          <w:sz w:val="28"/>
        </w:rPr>
        <w:t xml:space="preserve"> </w:t>
      </w:r>
      <w:r w:rsidR="00F534C1">
        <w:rPr>
          <w:sz w:val="28"/>
        </w:rPr>
        <w:t>ОСОБА2</w:t>
      </w:r>
      <w:r w:rsidRPr="00175000">
        <w:rPr>
          <w:rFonts w:eastAsia="Book Antiqua"/>
          <w:color w:val="000000"/>
          <w:sz w:val="28"/>
          <w:szCs w:val="28"/>
          <w:lang w:bidi="uk-UA"/>
        </w:rPr>
        <w:t xml:space="preserve">, </w:t>
      </w:r>
      <w:r w:rsidR="00F534C1">
        <w:rPr>
          <w:sz w:val="28"/>
        </w:rPr>
        <w:t>ОСОБА3</w:t>
      </w:r>
      <w:r w:rsidRPr="00175000">
        <w:rPr>
          <w:rFonts w:eastAsia="Book Antiqua"/>
          <w:color w:val="000000"/>
          <w:sz w:val="28"/>
          <w:szCs w:val="28"/>
          <w:lang w:bidi="uk-UA"/>
        </w:rPr>
        <w:t xml:space="preserve"> відповідної заяви до спеціально створеного органу опосередковано, </w:t>
      </w:r>
      <w:r w:rsidR="008B23FC">
        <w:rPr>
          <w:rFonts w:eastAsia="Book Antiqua"/>
          <w:color w:val="000000"/>
          <w:sz w:val="28"/>
          <w:szCs w:val="28"/>
          <w:lang w:bidi="uk-UA"/>
        </w:rPr>
        <w:t xml:space="preserve">неподання органами прокуратури </w:t>
      </w:r>
      <w:r w:rsidRPr="00175000">
        <w:rPr>
          <w:rFonts w:eastAsia="Book Antiqua"/>
          <w:color w:val="000000"/>
          <w:sz w:val="28"/>
          <w:szCs w:val="28"/>
          <w:lang w:bidi="uk-UA"/>
        </w:rPr>
        <w:t>звернень до Тимчасово</w:t>
      </w:r>
      <w:r>
        <w:rPr>
          <w:rFonts w:eastAsia="Book Antiqua"/>
          <w:color w:val="000000"/>
          <w:sz w:val="28"/>
          <w:szCs w:val="28"/>
          <w:lang w:bidi="uk-UA"/>
        </w:rPr>
        <w:t>ї</w:t>
      </w:r>
      <w:r w:rsidRPr="00175000">
        <w:rPr>
          <w:rFonts w:eastAsia="Book Antiqua"/>
          <w:color w:val="000000"/>
          <w:sz w:val="28"/>
          <w:szCs w:val="28"/>
          <w:lang w:bidi="uk-UA"/>
        </w:rPr>
        <w:t xml:space="preserve"> спеціальної комісії свідчать про визнання відсутності підстав для застосування до нього будь-яких заходів, передбачених законодавством. </w:t>
      </w:r>
    </w:p>
    <w:p w:rsidR="00336246" w:rsidRPr="00850780" w:rsidRDefault="00796499" w:rsidP="00336246">
      <w:pPr>
        <w:pStyle w:val="rvps5"/>
        <w:widowControl w:val="0"/>
        <w:spacing w:before="0" w:beforeAutospacing="0" w:after="0" w:afterAutospacing="0"/>
        <w:ind w:firstLine="567"/>
        <w:jc w:val="both"/>
        <w:rPr>
          <w:rFonts w:eastAsia="Book Antiqua"/>
          <w:color w:val="000000"/>
          <w:sz w:val="28"/>
          <w:szCs w:val="28"/>
          <w:lang w:bidi="uk-UA"/>
        </w:rPr>
      </w:pPr>
      <w:r>
        <w:rPr>
          <w:rFonts w:eastAsia="Book Antiqua"/>
          <w:color w:val="000000"/>
          <w:sz w:val="28"/>
          <w:szCs w:val="28"/>
          <w:lang w:bidi="uk-UA"/>
        </w:rPr>
        <w:t>С</w:t>
      </w:r>
      <w:r w:rsidR="008309BB" w:rsidRPr="00175000">
        <w:rPr>
          <w:rFonts w:eastAsia="Book Antiqua"/>
          <w:color w:val="000000"/>
          <w:sz w:val="28"/>
          <w:szCs w:val="28"/>
          <w:lang w:bidi="uk-UA"/>
        </w:rPr>
        <w:t xml:space="preserve">уддя </w:t>
      </w:r>
      <w:r w:rsidR="008309BB">
        <w:rPr>
          <w:rFonts w:eastAsia="Book Antiqua"/>
          <w:color w:val="000000"/>
          <w:sz w:val="28"/>
          <w:szCs w:val="28"/>
          <w:lang w:bidi="uk-UA"/>
        </w:rPr>
        <w:t xml:space="preserve">Шевчук А.В. </w:t>
      </w:r>
      <w:r w:rsidR="008309BB" w:rsidRPr="00175000">
        <w:rPr>
          <w:rFonts w:eastAsia="Book Antiqua"/>
          <w:color w:val="000000"/>
          <w:sz w:val="28"/>
          <w:szCs w:val="28"/>
          <w:lang w:bidi="uk-UA"/>
        </w:rPr>
        <w:t>звернув увагу, що на виконання Закону Укр</w:t>
      </w:r>
      <w:r w:rsidR="008309BB">
        <w:rPr>
          <w:rFonts w:eastAsia="Book Antiqua"/>
          <w:color w:val="000000"/>
          <w:sz w:val="28"/>
          <w:szCs w:val="28"/>
          <w:lang w:bidi="uk-UA"/>
        </w:rPr>
        <w:t>аїни «Про очищення влади» голова</w:t>
      </w:r>
      <w:r w:rsidR="008309BB" w:rsidRPr="00175000">
        <w:rPr>
          <w:rFonts w:eastAsia="Book Antiqua"/>
          <w:color w:val="000000"/>
          <w:sz w:val="28"/>
          <w:szCs w:val="28"/>
          <w:lang w:bidi="uk-UA"/>
        </w:rPr>
        <w:t xml:space="preserve"> Об</w:t>
      </w:r>
      <w:r w:rsidR="008309BB">
        <w:rPr>
          <w:rFonts w:eastAsia="Book Antiqua"/>
          <w:color w:val="000000"/>
          <w:sz w:val="28"/>
          <w:szCs w:val="28"/>
          <w:lang w:bidi="uk-UA"/>
        </w:rPr>
        <w:t>олонського районного суду міста </w:t>
      </w:r>
      <w:r w:rsidR="008309BB" w:rsidRPr="00175000">
        <w:rPr>
          <w:rFonts w:eastAsia="Book Antiqua"/>
          <w:color w:val="000000"/>
          <w:sz w:val="28"/>
          <w:szCs w:val="28"/>
          <w:lang w:bidi="uk-UA"/>
        </w:rPr>
        <w:t xml:space="preserve">Києва </w:t>
      </w:r>
      <w:r w:rsidR="008309BB">
        <w:rPr>
          <w:rFonts w:eastAsia="Book Antiqua"/>
          <w:color w:val="000000"/>
          <w:sz w:val="28"/>
          <w:szCs w:val="28"/>
          <w:lang w:bidi="uk-UA"/>
        </w:rPr>
        <w:t>провів</w:t>
      </w:r>
      <w:r w:rsidR="008309BB" w:rsidRPr="00175000">
        <w:rPr>
          <w:rFonts w:eastAsia="Book Antiqua"/>
          <w:color w:val="000000"/>
          <w:sz w:val="28"/>
          <w:szCs w:val="28"/>
          <w:lang w:bidi="uk-UA"/>
        </w:rPr>
        <w:t xml:space="preserve"> перевірку </w:t>
      </w:r>
      <w:r w:rsidR="008309BB">
        <w:rPr>
          <w:rFonts w:eastAsia="Book Antiqua"/>
          <w:color w:val="000000"/>
          <w:sz w:val="28"/>
          <w:szCs w:val="28"/>
          <w:lang w:bidi="uk-UA"/>
        </w:rPr>
        <w:t>стосовно</w:t>
      </w:r>
      <w:r w:rsidR="008309BB" w:rsidRPr="00175000">
        <w:rPr>
          <w:rFonts w:eastAsia="Book Antiqua"/>
          <w:color w:val="000000"/>
          <w:sz w:val="28"/>
          <w:szCs w:val="28"/>
          <w:lang w:bidi="uk-UA"/>
        </w:rPr>
        <w:t xml:space="preserve"> нього</w:t>
      </w:r>
      <w:r w:rsidR="008309BB">
        <w:rPr>
          <w:rFonts w:eastAsia="Book Antiqua"/>
          <w:color w:val="000000"/>
          <w:sz w:val="28"/>
          <w:szCs w:val="28"/>
          <w:lang w:bidi="uk-UA"/>
        </w:rPr>
        <w:t>,</w:t>
      </w:r>
      <w:r w:rsidR="008309BB" w:rsidRPr="00175000">
        <w:rPr>
          <w:rFonts w:eastAsia="Book Antiqua"/>
          <w:color w:val="000000"/>
          <w:sz w:val="28"/>
          <w:szCs w:val="28"/>
          <w:lang w:bidi="uk-UA"/>
        </w:rPr>
        <w:t xml:space="preserve"> за результатами якої </w:t>
      </w:r>
      <w:r w:rsidR="008309BB" w:rsidRPr="00850780">
        <w:rPr>
          <w:rFonts w:eastAsia="Book Antiqua"/>
          <w:color w:val="000000"/>
          <w:sz w:val="28"/>
          <w:szCs w:val="28"/>
          <w:lang w:bidi="uk-UA"/>
        </w:rPr>
        <w:t xml:space="preserve">встановлено, що </w:t>
      </w:r>
      <w:r w:rsidR="00FD02C2" w:rsidRPr="00850780">
        <w:rPr>
          <w:rFonts w:eastAsia="Book Antiqua"/>
          <w:color w:val="000000"/>
          <w:sz w:val="28"/>
          <w:szCs w:val="28"/>
          <w:lang w:bidi="uk-UA"/>
        </w:rPr>
        <w:t xml:space="preserve">до </w:t>
      </w:r>
      <w:r w:rsidR="00DA2E3B" w:rsidRPr="00850780">
        <w:rPr>
          <w:rFonts w:eastAsia="Book Antiqua"/>
          <w:color w:val="000000"/>
          <w:sz w:val="28"/>
          <w:szCs w:val="28"/>
          <w:lang w:bidi="uk-UA"/>
        </w:rPr>
        <w:t>нього</w:t>
      </w:r>
      <w:r w:rsidR="00FD02C2" w:rsidRPr="00850780">
        <w:rPr>
          <w:rFonts w:eastAsia="Book Antiqua"/>
          <w:color w:val="000000"/>
          <w:sz w:val="28"/>
          <w:szCs w:val="28"/>
          <w:lang w:bidi="uk-UA"/>
        </w:rPr>
        <w:t xml:space="preserve"> </w:t>
      </w:r>
      <w:r w:rsidR="008309BB" w:rsidRPr="00850780">
        <w:rPr>
          <w:rFonts w:eastAsia="Book Antiqua"/>
          <w:color w:val="000000"/>
          <w:sz w:val="28"/>
          <w:szCs w:val="28"/>
          <w:lang w:bidi="uk-UA"/>
        </w:rPr>
        <w:t>не застосовуються заборони, передбачені частинами статт</w:t>
      </w:r>
      <w:r w:rsidR="006376E4" w:rsidRPr="00850780">
        <w:rPr>
          <w:rFonts w:eastAsia="Book Antiqua"/>
          <w:color w:val="000000"/>
          <w:sz w:val="28"/>
          <w:szCs w:val="28"/>
          <w:lang w:bidi="uk-UA"/>
        </w:rPr>
        <w:t>ею</w:t>
      </w:r>
      <w:r w:rsidR="008309BB" w:rsidRPr="00850780">
        <w:rPr>
          <w:rFonts w:eastAsia="Book Antiqua"/>
          <w:color w:val="000000"/>
          <w:sz w:val="28"/>
          <w:szCs w:val="28"/>
          <w:lang w:bidi="uk-UA"/>
        </w:rPr>
        <w:t> 1 Закону України «Про очищення влади».</w:t>
      </w:r>
    </w:p>
    <w:p w:rsidR="00336246" w:rsidRPr="00850780" w:rsidRDefault="00336246" w:rsidP="00336246">
      <w:pPr>
        <w:pStyle w:val="rvps5"/>
        <w:widowControl w:val="0"/>
        <w:spacing w:before="0" w:beforeAutospacing="0" w:after="0" w:afterAutospacing="0"/>
        <w:ind w:firstLine="567"/>
        <w:jc w:val="both"/>
        <w:rPr>
          <w:rFonts w:eastAsia="Book Antiqua"/>
          <w:color w:val="000000" w:themeColor="text1"/>
          <w:sz w:val="28"/>
          <w:szCs w:val="28"/>
          <w:lang w:bidi="uk-UA"/>
        </w:rPr>
      </w:pPr>
      <w:r w:rsidRPr="00850780">
        <w:rPr>
          <w:rFonts w:eastAsia="Book Antiqua"/>
          <w:color w:val="000000" w:themeColor="text1"/>
          <w:sz w:val="28"/>
          <w:szCs w:val="28"/>
          <w:lang w:bidi="uk-UA"/>
        </w:rPr>
        <w:t xml:space="preserve">Суддя Шевчук А.В. зазначив, що до моменту отримання копії заяви </w:t>
      </w:r>
      <w:proofErr w:type="spellStart"/>
      <w:r w:rsidRPr="00850780">
        <w:rPr>
          <w:rFonts w:eastAsia="Book Antiqua"/>
          <w:color w:val="000000" w:themeColor="text1"/>
          <w:sz w:val="28"/>
          <w:szCs w:val="28"/>
          <w:lang w:bidi="uk-UA"/>
        </w:rPr>
        <w:t>Маселка</w:t>
      </w:r>
      <w:proofErr w:type="spellEnd"/>
      <w:r w:rsidRPr="00850780">
        <w:rPr>
          <w:rFonts w:eastAsia="Book Antiqua"/>
          <w:color w:val="000000" w:themeColor="text1"/>
          <w:sz w:val="28"/>
          <w:szCs w:val="28"/>
          <w:lang w:bidi="uk-UA"/>
        </w:rPr>
        <w:t xml:space="preserve"> Р.А. </w:t>
      </w:r>
      <w:r w:rsidR="00850780" w:rsidRPr="00850780">
        <w:rPr>
          <w:rFonts w:eastAsia="Book Antiqua"/>
          <w:color w:val="000000" w:themeColor="text1"/>
          <w:sz w:val="28"/>
          <w:szCs w:val="28"/>
          <w:lang w:bidi="uk-UA"/>
        </w:rPr>
        <w:t xml:space="preserve">в нього, як і в інших осіб, уповноважених проводити перевірку вказаних обставин, не виникало </w:t>
      </w:r>
      <w:r w:rsidRPr="00850780">
        <w:rPr>
          <w:rFonts w:eastAsia="Book Antiqua"/>
          <w:color w:val="000000" w:themeColor="text1"/>
          <w:sz w:val="28"/>
          <w:szCs w:val="28"/>
          <w:lang w:bidi="uk-UA"/>
        </w:rPr>
        <w:t xml:space="preserve">жодних сумнівів у тому, що </w:t>
      </w:r>
      <w:r w:rsidR="00850780" w:rsidRPr="00850780">
        <w:rPr>
          <w:rFonts w:eastAsia="Book Antiqua"/>
          <w:color w:val="000000" w:themeColor="text1"/>
          <w:sz w:val="28"/>
          <w:szCs w:val="28"/>
          <w:lang w:bidi="uk-UA"/>
        </w:rPr>
        <w:t>він</w:t>
      </w:r>
      <w:r w:rsidRPr="00850780">
        <w:rPr>
          <w:rFonts w:eastAsia="Book Antiqua"/>
          <w:color w:val="000000" w:themeColor="text1"/>
          <w:sz w:val="28"/>
          <w:szCs w:val="28"/>
          <w:lang w:bidi="uk-UA"/>
        </w:rPr>
        <w:t xml:space="preserve"> </w:t>
      </w:r>
      <w:proofErr w:type="spellStart"/>
      <w:r w:rsidR="006C58CF">
        <w:rPr>
          <w:rFonts w:eastAsia="Book Antiqua"/>
          <w:color w:val="000000" w:themeColor="text1"/>
          <w:sz w:val="28"/>
          <w:szCs w:val="28"/>
          <w:lang w:bidi="uk-UA"/>
        </w:rPr>
        <w:t>в</w:t>
      </w:r>
      <w:r w:rsidR="00850780" w:rsidRPr="00850780">
        <w:rPr>
          <w:rFonts w:eastAsia="Book Antiqua"/>
          <w:color w:val="000000" w:themeColor="text1"/>
          <w:sz w:val="28"/>
          <w:szCs w:val="28"/>
          <w:lang w:bidi="uk-UA"/>
        </w:rPr>
        <w:t>ніс</w:t>
      </w:r>
      <w:proofErr w:type="spellEnd"/>
      <w:r w:rsidRPr="00850780">
        <w:rPr>
          <w:rFonts w:eastAsia="Book Antiqua"/>
          <w:color w:val="000000" w:themeColor="text1"/>
          <w:sz w:val="28"/>
          <w:szCs w:val="28"/>
          <w:lang w:bidi="uk-UA"/>
        </w:rPr>
        <w:t xml:space="preserve"> дос</w:t>
      </w:r>
      <w:r w:rsidR="00850780" w:rsidRPr="00850780">
        <w:rPr>
          <w:rFonts w:eastAsia="Book Antiqua"/>
          <w:color w:val="000000" w:themeColor="text1"/>
          <w:sz w:val="28"/>
          <w:szCs w:val="28"/>
          <w:lang w:bidi="uk-UA"/>
        </w:rPr>
        <w:t>товірні відомості до Декларації</w:t>
      </w:r>
      <w:r w:rsidRPr="00850780">
        <w:rPr>
          <w:rFonts w:eastAsia="Book Antiqua"/>
          <w:color w:val="000000" w:themeColor="text1"/>
          <w:sz w:val="28"/>
          <w:szCs w:val="28"/>
          <w:lang w:bidi="uk-UA"/>
        </w:rPr>
        <w:t xml:space="preserve"> у зв’язку з розглядом справ №№ 756/534/14-п, 756/1175/14-п, 756/1511/14-п</w:t>
      </w:r>
      <w:r w:rsidR="00850780" w:rsidRPr="00850780">
        <w:rPr>
          <w:rFonts w:eastAsia="Book Antiqua"/>
          <w:color w:val="000000" w:themeColor="text1"/>
          <w:sz w:val="28"/>
          <w:szCs w:val="28"/>
          <w:lang w:bidi="uk-UA"/>
        </w:rPr>
        <w:t>.</w:t>
      </w:r>
    </w:p>
    <w:p w:rsidR="00336246" w:rsidRPr="00850780" w:rsidRDefault="00336246" w:rsidP="00336246">
      <w:pPr>
        <w:pStyle w:val="rvps5"/>
        <w:widowControl w:val="0"/>
        <w:spacing w:before="0" w:beforeAutospacing="0" w:after="0" w:afterAutospacing="0"/>
        <w:ind w:firstLine="567"/>
        <w:jc w:val="both"/>
        <w:rPr>
          <w:rFonts w:eastAsia="Book Antiqua"/>
          <w:color w:val="000000" w:themeColor="text1"/>
          <w:sz w:val="28"/>
          <w:szCs w:val="28"/>
          <w:lang w:bidi="uk-UA"/>
        </w:rPr>
      </w:pPr>
      <w:r w:rsidRPr="00850780">
        <w:rPr>
          <w:rFonts w:eastAsia="Book Antiqua"/>
          <w:color w:val="000000" w:themeColor="text1"/>
          <w:sz w:val="28"/>
          <w:szCs w:val="28"/>
          <w:lang w:bidi="uk-UA"/>
        </w:rPr>
        <w:t>Суддя Шевчук А.В. вказав, що Деклараці</w:t>
      </w:r>
      <w:r w:rsidR="00850780" w:rsidRPr="00850780">
        <w:rPr>
          <w:rFonts w:eastAsia="Book Antiqua"/>
          <w:color w:val="000000" w:themeColor="text1"/>
          <w:sz w:val="28"/>
          <w:szCs w:val="28"/>
          <w:lang w:bidi="uk-UA"/>
        </w:rPr>
        <w:t>ю</w:t>
      </w:r>
      <w:r w:rsidRPr="00850780">
        <w:rPr>
          <w:rFonts w:eastAsia="Book Antiqua"/>
          <w:color w:val="000000" w:themeColor="text1"/>
          <w:sz w:val="28"/>
          <w:szCs w:val="28"/>
          <w:lang w:bidi="uk-UA"/>
        </w:rPr>
        <w:t xml:space="preserve"> заповнюва</w:t>
      </w:r>
      <w:r w:rsidR="00850780" w:rsidRPr="00850780">
        <w:rPr>
          <w:rFonts w:eastAsia="Book Antiqua"/>
          <w:color w:val="000000" w:themeColor="text1"/>
          <w:sz w:val="28"/>
          <w:szCs w:val="28"/>
          <w:lang w:bidi="uk-UA"/>
        </w:rPr>
        <w:t>в у</w:t>
      </w:r>
      <w:r w:rsidRPr="00850780">
        <w:rPr>
          <w:rFonts w:eastAsia="Book Antiqua"/>
          <w:color w:val="000000" w:themeColor="text1"/>
          <w:sz w:val="28"/>
          <w:szCs w:val="28"/>
          <w:lang w:bidi="uk-UA"/>
        </w:rPr>
        <w:t xml:space="preserve">перше, належних роз’яснень щодо її заповнення, </w:t>
      </w:r>
      <w:r w:rsidR="00850780" w:rsidRPr="00850780">
        <w:rPr>
          <w:rFonts w:eastAsia="Book Antiqua"/>
          <w:color w:val="000000" w:themeColor="text1"/>
          <w:sz w:val="28"/>
          <w:szCs w:val="28"/>
          <w:lang w:bidi="uk-UA"/>
        </w:rPr>
        <w:t>зокрема</w:t>
      </w:r>
      <w:r w:rsidR="006376E4" w:rsidRPr="00850780">
        <w:rPr>
          <w:rFonts w:eastAsia="Book Antiqua"/>
          <w:color w:val="000000" w:themeColor="text1"/>
          <w:sz w:val="28"/>
          <w:szCs w:val="28"/>
          <w:lang w:bidi="uk-UA"/>
        </w:rPr>
        <w:t xml:space="preserve"> щодо пунктів </w:t>
      </w:r>
      <w:r w:rsidRPr="00850780">
        <w:rPr>
          <w:rFonts w:eastAsia="Book Antiqua"/>
          <w:color w:val="000000" w:themeColor="text1"/>
          <w:sz w:val="28"/>
          <w:szCs w:val="28"/>
          <w:lang w:bidi="uk-UA"/>
        </w:rPr>
        <w:t xml:space="preserve">17, 19, не було. Заповнюючи </w:t>
      </w:r>
      <w:r w:rsidR="00850780" w:rsidRPr="00850780">
        <w:rPr>
          <w:rFonts w:eastAsia="Book Antiqua"/>
          <w:color w:val="000000" w:themeColor="text1"/>
          <w:sz w:val="28"/>
          <w:szCs w:val="28"/>
          <w:lang w:bidi="uk-UA"/>
        </w:rPr>
        <w:t>Д</w:t>
      </w:r>
      <w:r w:rsidRPr="00850780">
        <w:rPr>
          <w:rFonts w:eastAsia="Book Antiqua"/>
          <w:color w:val="000000" w:themeColor="text1"/>
          <w:sz w:val="28"/>
          <w:szCs w:val="28"/>
          <w:lang w:bidi="uk-UA"/>
        </w:rPr>
        <w:t>екларацію</w:t>
      </w:r>
      <w:r w:rsidR="00850780" w:rsidRPr="00850780">
        <w:rPr>
          <w:rFonts w:eastAsia="Book Antiqua"/>
          <w:color w:val="000000" w:themeColor="text1"/>
          <w:sz w:val="28"/>
          <w:szCs w:val="28"/>
          <w:lang w:bidi="uk-UA"/>
        </w:rPr>
        <w:t>,</w:t>
      </w:r>
      <w:r w:rsidRPr="00850780">
        <w:rPr>
          <w:rFonts w:eastAsia="Book Antiqua"/>
          <w:color w:val="000000" w:themeColor="text1"/>
          <w:sz w:val="28"/>
          <w:szCs w:val="28"/>
          <w:lang w:bidi="uk-UA"/>
        </w:rPr>
        <w:t xml:space="preserve"> не мав наміру приховати чи спотворити інформацію, оскільки вважав та був переконаний, що на час її подання </w:t>
      </w:r>
      <w:proofErr w:type="spellStart"/>
      <w:r w:rsidRPr="00850780">
        <w:rPr>
          <w:rFonts w:eastAsia="Book Antiqua"/>
          <w:color w:val="000000" w:themeColor="text1"/>
          <w:sz w:val="28"/>
          <w:szCs w:val="28"/>
          <w:lang w:bidi="uk-UA"/>
        </w:rPr>
        <w:t>вн</w:t>
      </w:r>
      <w:r w:rsidR="00850780" w:rsidRPr="00850780">
        <w:rPr>
          <w:rFonts w:eastAsia="Book Antiqua"/>
          <w:color w:val="000000" w:themeColor="text1"/>
          <w:sz w:val="28"/>
          <w:szCs w:val="28"/>
          <w:lang w:bidi="uk-UA"/>
        </w:rPr>
        <w:t>іс</w:t>
      </w:r>
      <w:proofErr w:type="spellEnd"/>
      <w:r w:rsidRPr="00850780">
        <w:rPr>
          <w:rFonts w:eastAsia="Book Antiqua"/>
          <w:color w:val="000000" w:themeColor="text1"/>
          <w:sz w:val="28"/>
          <w:szCs w:val="28"/>
          <w:lang w:bidi="uk-UA"/>
        </w:rPr>
        <w:t xml:space="preserve"> достовірні відомості. Вважає, що неправильне тлумачення положень Закону України «Про відновлення довіри до судової влади в Україні» та відс</w:t>
      </w:r>
      <w:r w:rsidR="002B227A" w:rsidRPr="00850780">
        <w:rPr>
          <w:rFonts w:eastAsia="Book Antiqua"/>
          <w:color w:val="000000" w:themeColor="text1"/>
          <w:sz w:val="28"/>
          <w:szCs w:val="28"/>
          <w:lang w:bidi="uk-UA"/>
        </w:rPr>
        <w:t xml:space="preserve">утність досвіду </w:t>
      </w:r>
      <w:r w:rsidR="00850780" w:rsidRPr="00850780">
        <w:rPr>
          <w:rFonts w:eastAsia="Book Antiqua"/>
          <w:color w:val="000000" w:themeColor="text1"/>
          <w:sz w:val="28"/>
          <w:szCs w:val="28"/>
          <w:lang w:bidi="uk-UA"/>
        </w:rPr>
        <w:t>щодо</w:t>
      </w:r>
      <w:r w:rsidR="002B227A" w:rsidRPr="00850780">
        <w:rPr>
          <w:rFonts w:eastAsia="Book Antiqua"/>
          <w:color w:val="000000" w:themeColor="text1"/>
          <w:sz w:val="28"/>
          <w:szCs w:val="28"/>
          <w:lang w:bidi="uk-UA"/>
        </w:rPr>
        <w:t xml:space="preserve"> заповненн</w:t>
      </w:r>
      <w:r w:rsidR="00850780" w:rsidRPr="00850780">
        <w:rPr>
          <w:rFonts w:eastAsia="Book Antiqua"/>
          <w:color w:val="000000" w:themeColor="text1"/>
          <w:sz w:val="28"/>
          <w:szCs w:val="28"/>
          <w:lang w:bidi="uk-UA"/>
        </w:rPr>
        <w:t>я</w:t>
      </w:r>
      <w:r w:rsidR="002B227A" w:rsidRPr="00850780">
        <w:rPr>
          <w:rFonts w:eastAsia="Book Antiqua"/>
          <w:color w:val="000000" w:themeColor="text1"/>
          <w:sz w:val="28"/>
          <w:szCs w:val="28"/>
          <w:lang w:bidi="uk-UA"/>
        </w:rPr>
        <w:t xml:space="preserve"> Д</w:t>
      </w:r>
      <w:r w:rsidRPr="00850780">
        <w:rPr>
          <w:rFonts w:eastAsia="Book Antiqua"/>
          <w:color w:val="000000" w:themeColor="text1"/>
          <w:sz w:val="28"/>
          <w:szCs w:val="28"/>
          <w:lang w:bidi="uk-UA"/>
        </w:rPr>
        <w:t>екларації призвел</w:t>
      </w:r>
      <w:r w:rsidR="00850780" w:rsidRPr="00850780">
        <w:rPr>
          <w:rFonts w:eastAsia="Book Antiqua"/>
          <w:color w:val="000000" w:themeColor="text1"/>
          <w:sz w:val="28"/>
          <w:szCs w:val="28"/>
          <w:lang w:bidi="uk-UA"/>
        </w:rPr>
        <w:t>и</w:t>
      </w:r>
      <w:r w:rsidRPr="00850780">
        <w:rPr>
          <w:rFonts w:eastAsia="Book Antiqua"/>
          <w:color w:val="000000" w:themeColor="text1"/>
          <w:sz w:val="28"/>
          <w:szCs w:val="28"/>
          <w:lang w:bidi="uk-UA"/>
        </w:rPr>
        <w:t xml:space="preserve"> до помилково</w:t>
      </w:r>
      <w:r w:rsidR="00850780" w:rsidRPr="00850780">
        <w:rPr>
          <w:rFonts w:eastAsia="Book Antiqua"/>
          <w:color w:val="000000" w:themeColor="text1"/>
          <w:sz w:val="28"/>
          <w:szCs w:val="28"/>
          <w:lang w:bidi="uk-UA"/>
        </w:rPr>
        <w:t xml:space="preserve">го </w:t>
      </w:r>
      <w:r w:rsidRPr="00850780">
        <w:rPr>
          <w:rFonts w:eastAsia="Book Antiqua"/>
          <w:color w:val="000000" w:themeColor="text1"/>
          <w:sz w:val="28"/>
          <w:szCs w:val="28"/>
          <w:lang w:bidi="uk-UA"/>
        </w:rPr>
        <w:t>зазначен</w:t>
      </w:r>
      <w:r w:rsidR="00850780" w:rsidRPr="00850780">
        <w:rPr>
          <w:rFonts w:eastAsia="Book Antiqua"/>
          <w:color w:val="000000" w:themeColor="text1"/>
          <w:sz w:val="28"/>
          <w:szCs w:val="28"/>
          <w:lang w:bidi="uk-UA"/>
        </w:rPr>
        <w:t>ня</w:t>
      </w:r>
      <w:r w:rsidRPr="00850780">
        <w:rPr>
          <w:rFonts w:eastAsia="Book Antiqua"/>
          <w:color w:val="000000" w:themeColor="text1"/>
          <w:sz w:val="28"/>
          <w:szCs w:val="28"/>
          <w:lang w:bidi="uk-UA"/>
        </w:rPr>
        <w:t xml:space="preserve"> </w:t>
      </w:r>
      <w:r w:rsidR="00850780" w:rsidRPr="00850780">
        <w:rPr>
          <w:rFonts w:eastAsia="Book Antiqua"/>
          <w:color w:val="000000" w:themeColor="text1"/>
          <w:sz w:val="28"/>
          <w:szCs w:val="28"/>
          <w:lang w:bidi="uk-UA"/>
        </w:rPr>
        <w:t>в</w:t>
      </w:r>
      <w:r w:rsidRPr="00850780">
        <w:rPr>
          <w:rFonts w:eastAsia="Book Antiqua"/>
          <w:color w:val="000000" w:themeColor="text1"/>
          <w:sz w:val="28"/>
          <w:szCs w:val="28"/>
          <w:lang w:bidi="uk-UA"/>
        </w:rPr>
        <w:t xml:space="preserve"> ній тверджень.</w:t>
      </w:r>
    </w:p>
    <w:p w:rsidR="00336246" w:rsidRPr="00850780" w:rsidRDefault="00336246" w:rsidP="00336246">
      <w:pPr>
        <w:pStyle w:val="rvps5"/>
        <w:widowControl w:val="0"/>
        <w:spacing w:before="0" w:beforeAutospacing="0" w:after="0" w:afterAutospacing="0"/>
        <w:ind w:firstLine="567"/>
        <w:jc w:val="both"/>
        <w:rPr>
          <w:rFonts w:eastAsia="Book Antiqua"/>
          <w:color w:val="000000" w:themeColor="text1"/>
          <w:sz w:val="28"/>
          <w:szCs w:val="28"/>
          <w:lang w:bidi="uk-UA"/>
        </w:rPr>
      </w:pPr>
      <w:r w:rsidRPr="00850780">
        <w:rPr>
          <w:rFonts w:eastAsia="Book Antiqua"/>
          <w:color w:val="000000" w:themeColor="text1"/>
          <w:sz w:val="28"/>
          <w:szCs w:val="28"/>
          <w:lang w:bidi="uk-UA"/>
        </w:rPr>
        <w:t>Крім цього, суддя Шевчук А.В. звернув увагу, що відповідальність, передбачена пунктом 19 частини першої статті 106 Закону України «Про судоустрій статус суддів»</w:t>
      </w:r>
      <w:r w:rsidR="00850780" w:rsidRPr="00850780">
        <w:rPr>
          <w:rFonts w:eastAsia="Book Antiqua"/>
          <w:color w:val="000000" w:themeColor="text1"/>
          <w:sz w:val="28"/>
          <w:szCs w:val="28"/>
          <w:lang w:bidi="uk-UA"/>
        </w:rPr>
        <w:t>,</w:t>
      </w:r>
      <w:r w:rsidRPr="00850780">
        <w:rPr>
          <w:rFonts w:eastAsia="Book Antiqua"/>
          <w:color w:val="000000" w:themeColor="text1"/>
          <w:sz w:val="28"/>
          <w:szCs w:val="28"/>
          <w:lang w:bidi="uk-UA"/>
        </w:rPr>
        <w:t xml:space="preserve"> настає </w:t>
      </w:r>
      <w:r w:rsidR="00850780" w:rsidRPr="00850780">
        <w:rPr>
          <w:rFonts w:eastAsia="Book Antiqua"/>
          <w:color w:val="000000" w:themeColor="text1"/>
          <w:sz w:val="28"/>
          <w:szCs w:val="28"/>
          <w:lang w:bidi="uk-UA"/>
        </w:rPr>
        <w:t>в</w:t>
      </w:r>
      <w:r w:rsidRPr="00850780">
        <w:rPr>
          <w:rFonts w:eastAsia="Book Antiqua"/>
          <w:color w:val="000000" w:themeColor="text1"/>
          <w:sz w:val="28"/>
          <w:szCs w:val="28"/>
          <w:lang w:bidi="uk-UA"/>
        </w:rPr>
        <w:t xml:space="preserve"> разі деклару</w:t>
      </w:r>
      <w:r w:rsidR="00850780" w:rsidRPr="00850780">
        <w:rPr>
          <w:rFonts w:eastAsia="Book Antiqua"/>
          <w:color w:val="000000" w:themeColor="text1"/>
          <w:sz w:val="28"/>
          <w:szCs w:val="28"/>
          <w:lang w:bidi="uk-UA"/>
        </w:rPr>
        <w:t>вання завідомо недостовірних (у </w:t>
      </w:r>
      <w:r w:rsidRPr="00850780">
        <w:rPr>
          <w:rFonts w:eastAsia="Book Antiqua"/>
          <w:color w:val="000000" w:themeColor="text1"/>
          <w:sz w:val="28"/>
          <w:szCs w:val="28"/>
          <w:lang w:bidi="uk-UA"/>
        </w:rPr>
        <w:t xml:space="preserve">тому числі неповних) тверджень у декларації доброчесності судді. При цьому обов’язковою умовою притягнення судді до дисциплінарної відповідальності є наявність умислу на допущення порушення, </w:t>
      </w:r>
      <w:r w:rsidR="00850780" w:rsidRPr="00850780">
        <w:rPr>
          <w:rFonts w:eastAsia="Book Antiqua"/>
          <w:color w:val="000000" w:themeColor="text1"/>
          <w:sz w:val="28"/>
          <w:szCs w:val="28"/>
          <w:lang w:bidi="uk-UA"/>
        </w:rPr>
        <w:t xml:space="preserve">тобто </w:t>
      </w:r>
      <w:r w:rsidRPr="00850780">
        <w:rPr>
          <w:rFonts w:eastAsia="Book Antiqua"/>
          <w:color w:val="000000" w:themeColor="text1"/>
          <w:sz w:val="28"/>
          <w:szCs w:val="28"/>
          <w:lang w:bidi="uk-UA"/>
        </w:rPr>
        <w:t>коли суддя усвідомлював неправомірність своєї поведінки, передбачав її несприятливі наслідки</w:t>
      </w:r>
      <w:r w:rsidR="00835785">
        <w:rPr>
          <w:rFonts w:eastAsia="Book Antiqua"/>
          <w:color w:val="000000" w:themeColor="text1"/>
          <w:sz w:val="28"/>
          <w:szCs w:val="28"/>
          <w:lang w:bidi="uk-UA"/>
        </w:rPr>
        <w:t xml:space="preserve"> і бажав або свідомо допускав їх</w:t>
      </w:r>
      <w:r w:rsidRPr="00850780">
        <w:rPr>
          <w:rFonts w:eastAsia="Book Antiqua"/>
          <w:color w:val="000000" w:themeColor="text1"/>
          <w:sz w:val="28"/>
          <w:szCs w:val="28"/>
          <w:lang w:bidi="uk-UA"/>
        </w:rPr>
        <w:t xml:space="preserve"> настання.</w:t>
      </w:r>
    </w:p>
    <w:p w:rsidR="00336246" w:rsidRPr="00850780" w:rsidRDefault="00850780" w:rsidP="00336246">
      <w:pPr>
        <w:pStyle w:val="rvps5"/>
        <w:widowControl w:val="0"/>
        <w:spacing w:before="0" w:beforeAutospacing="0" w:after="0" w:afterAutospacing="0"/>
        <w:ind w:firstLine="567"/>
        <w:jc w:val="both"/>
        <w:rPr>
          <w:rFonts w:eastAsia="Book Antiqua"/>
          <w:color w:val="000000" w:themeColor="text1"/>
          <w:sz w:val="28"/>
          <w:szCs w:val="28"/>
          <w:lang w:bidi="uk-UA"/>
        </w:rPr>
      </w:pPr>
      <w:r w:rsidRPr="00850780">
        <w:rPr>
          <w:rFonts w:eastAsia="Book Antiqua"/>
          <w:color w:val="000000" w:themeColor="text1"/>
          <w:sz w:val="28"/>
          <w:szCs w:val="28"/>
          <w:lang w:bidi="uk-UA"/>
        </w:rPr>
        <w:t>Вказав, що ж</w:t>
      </w:r>
      <w:r w:rsidR="00336246" w:rsidRPr="00850780">
        <w:rPr>
          <w:rFonts w:eastAsia="Book Antiqua"/>
          <w:color w:val="000000" w:themeColor="text1"/>
          <w:sz w:val="28"/>
          <w:szCs w:val="28"/>
          <w:lang w:bidi="uk-UA"/>
        </w:rPr>
        <w:t xml:space="preserve">одних умисних дій, </w:t>
      </w:r>
      <w:r w:rsidRPr="00850780">
        <w:rPr>
          <w:rFonts w:eastAsia="Book Antiqua"/>
          <w:color w:val="000000" w:themeColor="text1"/>
          <w:sz w:val="28"/>
          <w:szCs w:val="28"/>
          <w:lang w:bidi="uk-UA"/>
        </w:rPr>
        <w:t>спрямованих</w:t>
      </w:r>
      <w:r w:rsidR="00336246" w:rsidRPr="00850780">
        <w:rPr>
          <w:rFonts w:eastAsia="Book Antiqua"/>
          <w:color w:val="000000" w:themeColor="text1"/>
          <w:sz w:val="28"/>
          <w:szCs w:val="28"/>
          <w:lang w:bidi="uk-UA"/>
        </w:rPr>
        <w:t xml:space="preserve"> на приховування факту розгляду зазначених вище адміністративних справ</w:t>
      </w:r>
      <w:r w:rsidRPr="00850780">
        <w:rPr>
          <w:rFonts w:eastAsia="Book Antiqua"/>
          <w:color w:val="000000" w:themeColor="text1"/>
          <w:sz w:val="28"/>
          <w:szCs w:val="28"/>
          <w:lang w:bidi="uk-UA"/>
        </w:rPr>
        <w:t>,</w:t>
      </w:r>
      <w:r w:rsidR="00336246" w:rsidRPr="00850780">
        <w:rPr>
          <w:rFonts w:eastAsia="Book Antiqua"/>
          <w:color w:val="000000" w:themeColor="text1"/>
          <w:sz w:val="28"/>
          <w:szCs w:val="28"/>
          <w:lang w:bidi="uk-UA"/>
        </w:rPr>
        <w:t xml:space="preserve"> не вчиня</w:t>
      </w:r>
      <w:r w:rsidRPr="00850780">
        <w:rPr>
          <w:rFonts w:eastAsia="Book Antiqua"/>
          <w:color w:val="000000" w:themeColor="text1"/>
          <w:sz w:val="28"/>
          <w:szCs w:val="28"/>
          <w:lang w:bidi="uk-UA"/>
        </w:rPr>
        <w:t>в</w:t>
      </w:r>
      <w:r w:rsidR="00336246" w:rsidRPr="00850780">
        <w:rPr>
          <w:rFonts w:eastAsia="Book Antiqua"/>
          <w:color w:val="000000" w:themeColor="text1"/>
          <w:sz w:val="28"/>
          <w:szCs w:val="28"/>
          <w:lang w:bidi="uk-UA"/>
        </w:rPr>
        <w:t>.</w:t>
      </w:r>
    </w:p>
    <w:p w:rsidR="00336246" w:rsidRPr="00850780" w:rsidRDefault="00336246" w:rsidP="00336246">
      <w:pPr>
        <w:pStyle w:val="rvps5"/>
        <w:widowControl w:val="0"/>
        <w:spacing w:before="0" w:beforeAutospacing="0" w:after="0" w:afterAutospacing="0"/>
        <w:ind w:firstLine="567"/>
        <w:jc w:val="both"/>
        <w:rPr>
          <w:rFonts w:eastAsia="Book Antiqua"/>
          <w:color w:val="000000" w:themeColor="text1"/>
          <w:sz w:val="28"/>
          <w:szCs w:val="28"/>
          <w:lang w:bidi="uk-UA"/>
        </w:rPr>
      </w:pPr>
      <w:r w:rsidRPr="00850780">
        <w:rPr>
          <w:rFonts w:eastAsia="Book Antiqua"/>
          <w:color w:val="000000" w:themeColor="text1"/>
          <w:sz w:val="28"/>
          <w:szCs w:val="28"/>
          <w:lang w:bidi="uk-UA"/>
        </w:rPr>
        <w:t>Суддя Шевчук А.В. також звернув увагу, що на час ухвалення ВККСУ рішення від 27 вересня 2023 року № 44/дп-23 минув трирічний строк притягнення його до дисциплінарної відповідальності.</w:t>
      </w:r>
    </w:p>
    <w:p w:rsidR="00336246" w:rsidRPr="00850780" w:rsidRDefault="00336246" w:rsidP="00336246">
      <w:pPr>
        <w:pStyle w:val="rvps5"/>
        <w:widowControl w:val="0"/>
        <w:spacing w:before="0" w:beforeAutospacing="0" w:after="0" w:afterAutospacing="0"/>
        <w:ind w:firstLine="567"/>
        <w:jc w:val="both"/>
        <w:rPr>
          <w:rFonts w:eastAsia="Book Antiqua"/>
          <w:color w:val="000000" w:themeColor="text1"/>
          <w:sz w:val="28"/>
          <w:szCs w:val="28"/>
          <w:lang w:bidi="uk-UA"/>
        </w:rPr>
      </w:pPr>
      <w:r w:rsidRPr="00850780">
        <w:rPr>
          <w:rFonts w:eastAsia="Book Antiqua"/>
          <w:color w:val="000000" w:themeColor="text1"/>
          <w:sz w:val="28"/>
          <w:szCs w:val="28"/>
          <w:lang w:bidi="uk-UA"/>
        </w:rPr>
        <w:t>За вказаних вище обставин суддя Шевчук А.В. вважає, що відсутні підстави для притягнення його до дис</w:t>
      </w:r>
      <w:r w:rsidR="00850780" w:rsidRPr="00850780">
        <w:rPr>
          <w:rFonts w:eastAsia="Book Antiqua"/>
          <w:color w:val="000000" w:themeColor="text1"/>
          <w:sz w:val="28"/>
          <w:szCs w:val="28"/>
          <w:lang w:bidi="uk-UA"/>
        </w:rPr>
        <w:t xml:space="preserve">циплінарної відповідальності, </w:t>
      </w:r>
      <w:r w:rsidRPr="00850780">
        <w:rPr>
          <w:rFonts w:eastAsia="Book Antiqua"/>
          <w:color w:val="000000" w:themeColor="text1"/>
          <w:sz w:val="28"/>
          <w:szCs w:val="28"/>
          <w:lang w:bidi="uk-UA"/>
        </w:rPr>
        <w:t>тому проси</w:t>
      </w:r>
      <w:r w:rsidR="00850780" w:rsidRPr="00850780">
        <w:rPr>
          <w:rFonts w:eastAsia="Book Antiqua"/>
          <w:color w:val="000000" w:themeColor="text1"/>
          <w:sz w:val="28"/>
          <w:szCs w:val="28"/>
          <w:lang w:bidi="uk-UA"/>
        </w:rPr>
        <w:t>в</w:t>
      </w:r>
      <w:r w:rsidRPr="00850780">
        <w:rPr>
          <w:rFonts w:eastAsia="Book Antiqua"/>
          <w:color w:val="000000" w:themeColor="text1"/>
          <w:sz w:val="28"/>
          <w:szCs w:val="28"/>
          <w:lang w:bidi="uk-UA"/>
        </w:rPr>
        <w:t xml:space="preserve"> </w:t>
      </w:r>
      <w:r w:rsidR="00850780" w:rsidRPr="00850780">
        <w:rPr>
          <w:rFonts w:eastAsia="Book Antiqua"/>
          <w:color w:val="000000" w:themeColor="text1"/>
          <w:sz w:val="28"/>
          <w:szCs w:val="28"/>
          <w:lang w:bidi="uk-UA"/>
        </w:rPr>
        <w:t>ухвалити</w:t>
      </w:r>
      <w:r w:rsidRPr="00850780">
        <w:rPr>
          <w:rFonts w:eastAsia="Book Antiqua"/>
          <w:color w:val="000000" w:themeColor="text1"/>
          <w:sz w:val="28"/>
          <w:szCs w:val="28"/>
          <w:lang w:bidi="uk-UA"/>
        </w:rPr>
        <w:t xml:space="preserve"> рішення про припинення дисциплінарн</w:t>
      </w:r>
      <w:r w:rsidR="00850780" w:rsidRPr="00850780">
        <w:rPr>
          <w:rFonts w:eastAsia="Book Antiqua"/>
          <w:color w:val="000000" w:themeColor="text1"/>
          <w:sz w:val="28"/>
          <w:szCs w:val="28"/>
          <w:lang w:bidi="uk-UA"/>
        </w:rPr>
        <w:t>ого</w:t>
      </w:r>
      <w:r w:rsidRPr="00850780">
        <w:rPr>
          <w:rFonts w:eastAsia="Book Antiqua"/>
          <w:color w:val="000000" w:themeColor="text1"/>
          <w:sz w:val="28"/>
          <w:szCs w:val="28"/>
          <w:lang w:bidi="uk-UA"/>
        </w:rPr>
        <w:t xml:space="preserve"> провадження</w:t>
      </w:r>
      <w:r w:rsidR="00850780" w:rsidRPr="00850780">
        <w:rPr>
          <w:rFonts w:eastAsia="Book Antiqua"/>
          <w:color w:val="000000" w:themeColor="text1"/>
          <w:sz w:val="28"/>
          <w:szCs w:val="28"/>
          <w:lang w:bidi="uk-UA"/>
        </w:rPr>
        <w:t xml:space="preserve"> щодо нього</w:t>
      </w:r>
      <w:r w:rsidRPr="00850780">
        <w:rPr>
          <w:rFonts w:eastAsia="Book Antiqua"/>
          <w:color w:val="000000" w:themeColor="text1"/>
          <w:sz w:val="28"/>
          <w:szCs w:val="28"/>
          <w:lang w:bidi="uk-UA"/>
        </w:rPr>
        <w:t>.</w:t>
      </w:r>
    </w:p>
    <w:p w:rsidR="00796499" w:rsidRPr="006376E4" w:rsidRDefault="00336246" w:rsidP="00336246">
      <w:pPr>
        <w:pStyle w:val="rvps5"/>
        <w:widowControl w:val="0"/>
        <w:spacing w:before="0" w:beforeAutospacing="0" w:after="0" w:afterAutospacing="0"/>
        <w:ind w:firstLine="567"/>
        <w:jc w:val="both"/>
        <w:rPr>
          <w:rFonts w:eastAsia="Book Antiqua"/>
          <w:b/>
          <w:color w:val="000000" w:themeColor="text1"/>
          <w:sz w:val="28"/>
          <w:szCs w:val="28"/>
          <w:lang w:bidi="uk-UA"/>
        </w:rPr>
      </w:pPr>
      <w:r w:rsidRPr="006376E4">
        <w:rPr>
          <w:rFonts w:eastAsia="Book Antiqua"/>
          <w:b/>
          <w:color w:val="000000" w:themeColor="text1"/>
          <w:sz w:val="28"/>
          <w:szCs w:val="28"/>
          <w:lang w:bidi="uk-UA"/>
        </w:rPr>
        <w:t>Оцінюючи дії судді Шевчука А.В. під час розгляду зазначеної дисциплінарної справи</w:t>
      </w:r>
      <w:r w:rsidR="00C40597">
        <w:rPr>
          <w:rFonts w:eastAsia="Book Antiqua"/>
          <w:b/>
          <w:color w:val="000000" w:themeColor="text1"/>
          <w:sz w:val="28"/>
          <w:szCs w:val="28"/>
          <w:lang w:bidi="uk-UA"/>
        </w:rPr>
        <w:t>,</w:t>
      </w:r>
      <w:r w:rsidRPr="006376E4">
        <w:rPr>
          <w:rFonts w:eastAsia="Book Antiqua"/>
          <w:b/>
          <w:color w:val="000000" w:themeColor="text1"/>
          <w:sz w:val="28"/>
          <w:szCs w:val="28"/>
          <w:lang w:bidi="uk-UA"/>
        </w:rPr>
        <w:t xml:space="preserve"> Перша Дисциплінарна палата Вищої ради правосуддя дійшла такого висновку.</w:t>
      </w:r>
    </w:p>
    <w:p w:rsidR="008309BB" w:rsidRPr="00175000" w:rsidRDefault="008309BB" w:rsidP="00336246">
      <w:pPr>
        <w:pStyle w:val="rvps5"/>
        <w:widowControl w:val="0"/>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 xml:space="preserve">Згідно </w:t>
      </w:r>
      <w:r w:rsidR="00FD02C2">
        <w:rPr>
          <w:rFonts w:eastAsia="Book Antiqua"/>
          <w:color w:val="000000"/>
          <w:sz w:val="28"/>
          <w:szCs w:val="28"/>
          <w:lang w:bidi="uk-UA"/>
        </w:rPr>
        <w:t>і</w:t>
      </w:r>
      <w:r w:rsidRPr="00175000">
        <w:rPr>
          <w:rFonts w:eastAsia="Book Antiqua"/>
          <w:color w:val="000000"/>
          <w:sz w:val="28"/>
          <w:szCs w:val="28"/>
          <w:lang w:bidi="uk-UA"/>
        </w:rPr>
        <w:t>з частинами першою та другою статті 62 Закону України «Про судоустрій і статус суддів» (</w:t>
      </w:r>
      <w:r w:rsidR="00FD02C2">
        <w:rPr>
          <w:rFonts w:eastAsia="Book Antiqua"/>
          <w:color w:val="000000"/>
          <w:sz w:val="28"/>
          <w:szCs w:val="28"/>
          <w:lang w:bidi="uk-UA"/>
        </w:rPr>
        <w:t>у</w:t>
      </w:r>
      <w:r w:rsidRPr="00175000">
        <w:rPr>
          <w:rFonts w:eastAsia="Book Antiqua"/>
          <w:color w:val="000000"/>
          <w:sz w:val="28"/>
          <w:szCs w:val="28"/>
          <w:lang w:bidi="uk-UA"/>
        </w:rPr>
        <w:t xml:space="preserve"> редакції, чинній </w:t>
      </w:r>
      <w:r w:rsidR="00FD02C2">
        <w:rPr>
          <w:rFonts w:eastAsia="Book Antiqua"/>
          <w:color w:val="000000"/>
          <w:sz w:val="28"/>
          <w:szCs w:val="28"/>
          <w:lang w:bidi="uk-UA"/>
        </w:rPr>
        <w:t>станом на день</w:t>
      </w:r>
      <w:r w:rsidRPr="00175000">
        <w:rPr>
          <w:rFonts w:eastAsia="Book Antiqua"/>
          <w:color w:val="000000"/>
          <w:sz w:val="28"/>
          <w:szCs w:val="28"/>
          <w:lang w:bidi="uk-UA"/>
        </w:rPr>
        <w:t xml:space="preserve"> подання суддею Декларації </w:t>
      </w:r>
      <w:r w:rsidR="00FD02C2" w:rsidRPr="00175000">
        <w:rPr>
          <w:rFonts w:eastAsia="Book Antiqua"/>
          <w:color w:val="000000"/>
          <w:sz w:val="28"/>
          <w:szCs w:val="28"/>
          <w:lang w:bidi="uk-UA"/>
        </w:rPr>
        <w:t>вперше</w:t>
      </w:r>
      <w:r w:rsidR="00C40597">
        <w:rPr>
          <w:rFonts w:eastAsia="Book Antiqua"/>
          <w:color w:val="000000"/>
          <w:sz w:val="28"/>
          <w:szCs w:val="28"/>
          <w:lang w:bidi="uk-UA"/>
        </w:rPr>
        <w:t>,</w:t>
      </w:r>
      <w:r w:rsidR="00FD02C2" w:rsidRPr="00175000">
        <w:rPr>
          <w:rFonts w:eastAsia="Book Antiqua"/>
          <w:color w:val="000000"/>
          <w:sz w:val="28"/>
          <w:szCs w:val="28"/>
          <w:lang w:bidi="uk-UA"/>
        </w:rPr>
        <w:t xml:space="preserve"> </w:t>
      </w:r>
      <w:r w:rsidRPr="00175000">
        <w:rPr>
          <w:rFonts w:eastAsia="Book Antiqua"/>
          <w:color w:val="000000"/>
          <w:sz w:val="28"/>
          <w:szCs w:val="28"/>
          <w:lang w:bidi="uk-UA"/>
        </w:rPr>
        <w:t>– 24</w:t>
      </w:r>
      <w:r>
        <w:rPr>
          <w:rFonts w:eastAsia="Book Antiqua"/>
          <w:color w:val="000000"/>
          <w:sz w:val="28"/>
          <w:szCs w:val="28"/>
          <w:lang w:bidi="uk-UA"/>
        </w:rPr>
        <w:t xml:space="preserve"> </w:t>
      </w:r>
      <w:r w:rsidRPr="00175000">
        <w:rPr>
          <w:rFonts w:eastAsia="Book Antiqua"/>
          <w:color w:val="000000"/>
          <w:sz w:val="28"/>
          <w:szCs w:val="28"/>
          <w:lang w:bidi="uk-UA"/>
        </w:rPr>
        <w:t xml:space="preserve">січня 2017 року) </w:t>
      </w:r>
      <w:r w:rsidR="00C40597">
        <w:rPr>
          <w:rFonts w:eastAsia="Book Antiqua"/>
          <w:color w:val="000000"/>
          <w:sz w:val="28"/>
          <w:szCs w:val="28"/>
          <w:lang w:bidi="uk-UA"/>
        </w:rPr>
        <w:t>суддя зобов’язаний щорічно до 1 </w:t>
      </w:r>
      <w:r w:rsidRPr="00175000">
        <w:rPr>
          <w:rFonts w:eastAsia="Book Antiqua"/>
          <w:color w:val="000000"/>
          <w:sz w:val="28"/>
          <w:szCs w:val="28"/>
          <w:lang w:bidi="uk-UA"/>
        </w:rPr>
        <w:t xml:space="preserve">лютого подавати шляхом заповнення на офіційному </w:t>
      </w:r>
      <w:proofErr w:type="spellStart"/>
      <w:r w:rsidRPr="00175000">
        <w:rPr>
          <w:rFonts w:eastAsia="Book Antiqua"/>
          <w:color w:val="000000"/>
          <w:sz w:val="28"/>
          <w:szCs w:val="28"/>
          <w:lang w:bidi="uk-UA"/>
        </w:rPr>
        <w:t>вебсайті</w:t>
      </w:r>
      <w:proofErr w:type="spellEnd"/>
      <w:r w:rsidRPr="00175000">
        <w:rPr>
          <w:rFonts w:eastAsia="Book Antiqua"/>
          <w:color w:val="000000"/>
          <w:sz w:val="28"/>
          <w:szCs w:val="28"/>
          <w:lang w:bidi="uk-UA"/>
        </w:rPr>
        <w:t xml:space="preserve"> Вищої кваліфікаційної комісії суддів України декларацію доброчесності за формою, що визначається </w:t>
      </w:r>
      <w:r w:rsidR="00C40597">
        <w:rPr>
          <w:rFonts w:eastAsia="Book Antiqua"/>
          <w:color w:val="000000"/>
          <w:sz w:val="28"/>
          <w:szCs w:val="28"/>
          <w:lang w:bidi="uk-UA"/>
        </w:rPr>
        <w:t>ВККСУ</w:t>
      </w:r>
      <w:r w:rsidRPr="00175000">
        <w:rPr>
          <w:rFonts w:eastAsia="Book Antiqua"/>
          <w:color w:val="000000"/>
          <w:sz w:val="28"/>
          <w:szCs w:val="28"/>
          <w:lang w:bidi="uk-UA"/>
        </w:rPr>
        <w:t xml:space="preserve">. Декларація доброчесності судді складається з переліку тверджень, правдивість яких суддя повинен задекларувати шляхом їх підтвердження або </w:t>
      </w:r>
      <w:proofErr w:type="spellStart"/>
      <w:r w:rsidRPr="00175000">
        <w:rPr>
          <w:rFonts w:eastAsia="Book Antiqua"/>
          <w:color w:val="000000"/>
          <w:sz w:val="28"/>
          <w:szCs w:val="28"/>
          <w:lang w:bidi="uk-UA"/>
        </w:rPr>
        <w:t>непідтвердження</w:t>
      </w:r>
      <w:proofErr w:type="spellEnd"/>
      <w:r w:rsidRPr="00175000">
        <w:rPr>
          <w:rFonts w:eastAsia="Book Antiqua"/>
          <w:color w:val="000000"/>
          <w:sz w:val="28"/>
          <w:szCs w:val="28"/>
          <w:lang w:bidi="uk-UA"/>
        </w:rPr>
        <w:t>.</w:t>
      </w:r>
    </w:p>
    <w:p w:rsidR="008309BB" w:rsidRPr="00175000"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 xml:space="preserve">Частиною третьою статті 62 цього Закону </w:t>
      </w:r>
      <w:r w:rsidR="00FD02C2">
        <w:rPr>
          <w:rFonts w:eastAsia="Book Antiqua"/>
          <w:color w:val="000000"/>
          <w:sz w:val="28"/>
          <w:szCs w:val="28"/>
          <w:lang w:bidi="uk-UA"/>
        </w:rPr>
        <w:t xml:space="preserve">встановлено, що </w:t>
      </w:r>
      <w:r w:rsidRPr="00175000">
        <w:rPr>
          <w:rFonts w:eastAsia="Book Antiqua"/>
          <w:color w:val="000000"/>
          <w:sz w:val="28"/>
          <w:szCs w:val="28"/>
          <w:lang w:bidi="uk-UA"/>
        </w:rPr>
        <w:t xml:space="preserve">у декларації доброчесності судді зазначаються прізвище, ім’я, по батькові судді, його місце роботи, займана посада та твердження про: відповідність рівня життя судді наявному в нього та членів його сім’ї майну і одержаним ними доходам; своєчасне та повне подання декларацій особи, уповноваженої на виконання функцій держави або місцевого самоврядування, та достовірність задекларованих у них відомостей; невчинення корупційних правопорушень; відсутність підстав для притягнення судді до дисциплінарної відповідальності; сумлінне </w:t>
      </w:r>
      <w:r w:rsidRPr="00C30A48">
        <w:rPr>
          <w:rFonts w:eastAsia="Book Antiqua"/>
          <w:color w:val="000000"/>
          <w:sz w:val="28"/>
          <w:szCs w:val="28"/>
          <w:lang w:bidi="uk-UA"/>
        </w:rPr>
        <w:t xml:space="preserve">виконання обов’язків судді та дотримання ним присяги; невтручання у </w:t>
      </w:r>
      <w:r w:rsidRPr="0041290A">
        <w:rPr>
          <w:rFonts w:eastAsia="Book Antiqua"/>
          <w:color w:val="000000"/>
          <w:sz w:val="28"/>
          <w:szCs w:val="28"/>
          <w:lang w:bidi="uk-UA"/>
        </w:rPr>
        <w:t xml:space="preserve">правосуддя, яке здійснюється іншими суддями; проходження перевірки суддів </w:t>
      </w:r>
      <w:r w:rsidRPr="00FD02C2">
        <w:rPr>
          <w:rFonts w:eastAsia="Book Antiqua"/>
          <w:color w:val="000000"/>
          <w:sz w:val="28"/>
          <w:szCs w:val="28"/>
          <w:lang w:bidi="uk-UA"/>
        </w:rPr>
        <w:t>відповідно до </w:t>
      </w:r>
      <w:hyperlink r:id="rId7" w:tgtFrame="_blank" w:history="1">
        <w:r w:rsidRPr="00FD02C2">
          <w:rPr>
            <w:rStyle w:val="ac"/>
            <w:rFonts w:eastAsia="Book Antiqua"/>
            <w:color w:val="000000"/>
            <w:sz w:val="28"/>
            <w:szCs w:val="28"/>
            <w:u w:val="none"/>
            <w:lang w:bidi="uk-UA"/>
          </w:rPr>
          <w:t>Закону України</w:t>
        </w:r>
      </w:hyperlink>
      <w:r w:rsidRPr="00FD02C2">
        <w:rPr>
          <w:rFonts w:eastAsia="Book Antiqua"/>
          <w:color w:val="000000"/>
          <w:sz w:val="28"/>
          <w:szCs w:val="28"/>
          <w:lang w:bidi="uk-UA"/>
        </w:rPr>
        <w:t> «Про</w:t>
      </w:r>
      <w:r w:rsidRPr="0041290A">
        <w:rPr>
          <w:rFonts w:eastAsia="Book Antiqua"/>
          <w:color w:val="000000"/>
          <w:sz w:val="28"/>
          <w:szCs w:val="28"/>
          <w:lang w:bidi="uk-UA"/>
        </w:rPr>
        <w:t xml:space="preserve"> відновлення довіри до судової влади в Україні» та її результати; відсутність заборон, </w:t>
      </w:r>
      <w:r w:rsidRPr="00FD02C2">
        <w:rPr>
          <w:rFonts w:eastAsia="Book Antiqua"/>
          <w:color w:val="000000"/>
          <w:sz w:val="28"/>
          <w:szCs w:val="28"/>
          <w:lang w:bidi="uk-UA"/>
        </w:rPr>
        <w:t>визначених </w:t>
      </w:r>
      <w:hyperlink r:id="rId8" w:tgtFrame="_blank" w:history="1">
        <w:r w:rsidRPr="00FD02C2">
          <w:rPr>
            <w:rStyle w:val="ac"/>
            <w:rFonts w:eastAsia="Book Antiqua"/>
            <w:color w:val="000000"/>
            <w:sz w:val="28"/>
            <w:szCs w:val="28"/>
            <w:u w:val="none"/>
            <w:lang w:bidi="uk-UA"/>
          </w:rPr>
          <w:t>Законом України</w:t>
        </w:r>
      </w:hyperlink>
      <w:r w:rsidRPr="00FD02C2">
        <w:rPr>
          <w:rFonts w:eastAsia="Book Antiqua"/>
          <w:color w:val="000000"/>
          <w:sz w:val="28"/>
          <w:szCs w:val="28"/>
          <w:lang w:bidi="uk-UA"/>
        </w:rPr>
        <w:t xml:space="preserve"> «Про очищення влади». Декларація доброчесності судді </w:t>
      </w:r>
      <w:r w:rsidRPr="0041290A">
        <w:rPr>
          <w:rFonts w:eastAsia="Book Antiqua"/>
          <w:color w:val="000000"/>
          <w:sz w:val="28"/>
          <w:szCs w:val="28"/>
          <w:lang w:bidi="uk-UA"/>
        </w:rPr>
        <w:t>може містити інші твердження, метою</w:t>
      </w:r>
      <w:r w:rsidRPr="00175000">
        <w:rPr>
          <w:rFonts w:eastAsia="Book Antiqua"/>
          <w:color w:val="000000"/>
          <w:sz w:val="28"/>
          <w:szCs w:val="28"/>
          <w:lang w:bidi="uk-UA"/>
        </w:rPr>
        <w:t xml:space="preserve"> яких є перевірка доброчесності судді.</w:t>
      </w:r>
    </w:p>
    <w:p w:rsidR="008309BB" w:rsidRPr="00175000" w:rsidRDefault="008309BB" w:rsidP="008309BB">
      <w:pPr>
        <w:pStyle w:val="rvps5"/>
        <w:widowControl w:val="0"/>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 xml:space="preserve">Відповідно до пункту 5 Правил заповнення та подання форми декларації доброчесності судді, затверджених рішенням </w:t>
      </w:r>
      <w:r>
        <w:rPr>
          <w:rFonts w:eastAsia="Book Antiqua"/>
          <w:color w:val="000000"/>
          <w:sz w:val="28"/>
          <w:szCs w:val="28"/>
          <w:lang w:bidi="uk-UA"/>
        </w:rPr>
        <w:t>ВККСУ від 31 жовтня 2016 року № </w:t>
      </w:r>
      <w:r w:rsidRPr="00175000">
        <w:rPr>
          <w:rFonts w:eastAsia="Book Antiqua"/>
          <w:color w:val="000000"/>
          <w:sz w:val="28"/>
          <w:szCs w:val="28"/>
          <w:lang w:bidi="uk-UA"/>
        </w:rPr>
        <w:t>137/зп-16 (у редакції, чинній на час подання Декларації), у декларації заповнюються відомості, актуальні станом на 31 грудня звітного року. У разі заповнення Декларації вперше у ній зазначаються твердження щодо обставин, які мали місце упродовж життя особи, яка її заповнює.</w:t>
      </w:r>
    </w:p>
    <w:p w:rsidR="008309BB" w:rsidRPr="00175000" w:rsidRDefault="00FD02C2" w:rsidP="008309BB">
      <w:pPr>
        <w:pStyle w:val="rvps5"/>
        <w:widowControl w:val="0"/>
        <w:spacing w:before="0" w:beforeAutospacing="0" w:after="0" w:afterAutospacing="0"/>
        <w:ind w:firstLine="567"/>
        <w:jc w:val="both"/>
        <w:rPr>
          <w:bCs/>
          <w:color w:val="000000"/>
          <w:sz w:val="28"/>
          <w:szCs w:val="28"/>
        </w:rPr>
      </w:pPr>
      <w:r>
        <w:rPr>
          <w:rFonts w:eastAsia="Book Antiqua"/>
          <w:color w:val="000000"/>
          <w:sz w:val="28"/>
          <w:szCs w:val="28"/>
          <w:lang w:bidi="uk-UA"/>
        </w:rPr>
        <w:t>Як у</w:t>
      </w:r>
      <w:r w:rsidR="008309BB" w:rsidRPr="00175000">
        <w:rPr>
          <w:rFonts w:eastAsia="Book Antiqua"/>
          <w:color w:val="000000"/>
          <w:sz w:val="28"/>
          <w:szCs w:val="28"/>
          <w:lang w:bidi="uk-UA"/>
        </w:rPr>
        <w:t xml:space="preserve">бачається з </w:t>
      </w:r>
      <w:r w:rsidR="008309BB" w:rsidRPr="00175000">
        <w:rPr>
          <w:bCs/>
          <w:color w:val="000000"/>
          <w:sz w:val="28"/>
          <w:szCs w:val="28"/>
        </w:rPr>
        <w:t>рішення ВККСУ від 27 вересня 2023 року № 44/дп-23</w:t>
      </w:r>
      <w:r>
        <w:rPr>
          <w:bCs/>
          <w:color w:val="000000"/>
          <w:sz w:val="28"/>
          <w:szCs w:val="28"/>
        </w:rPr>
        <w:t>,</w:t>
      </w:r>
      <w:r w:rsidR="008309BB" w:rsidRPr="00175000">
        <w:rPr>
          <w:bCs/>
          <w:color w:val="000000"/>
          <w:sz w:val="28"/>
          <w:szCs w:val="28"/>
        </w:rPr>
        <w:t xml:space="preserve"> суддя Шевчук А.В. подавав Декларацію до ВККСУ вперше 24 січня 2017 року.</w:t>
      </w:r>
    </w:p>
    <w:p w:rsidR="00CD16E4" w:rsidRDefault="008309BB" w:rsidP="00CD16E4">
      <w:pPr>
        <w:pStyle w:val="rvps5"/>
        <w:widowControl w:val="0"/>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У пункті 17 Декларації суддя Шевчук А.В. зазначив</w:t>
      </w:r>
      <w:r w:rsidR="00FD02C2">
        <w:rPr>
          <w:rFonts w:eastAsia="Book Antiqua"/>
          <w:color w:val="000000"/>
          <w:sz w:val="28"/>
          <w:szCs w:val="28"/>
          <w:lang w:bidi="uk-UA"/>
        </w:rPr>
        <w:t>:</w:t>
      </w:r>
      <w:r w:rsidRPr="00175000">
        <w:rPr>
          <w:rFonts w:eastAsia="Book Antiqua"/>
          <w:color w:val="000000"/>
          <w:sz w:val="28"/>
          <w:szCs w:val="28"/>
          <w:lang w:bidi="uk-UA"/>
        </w:rPr>
        <w:t xml:space="preserve"> «Мною не приймалися одноособово або у колегії суддів рішення, передбачені статтею 3 Закону України «Про відновлення довіри до судової влади України», а </w:t>
      </w:r>
      <w:r w:rsidR="00FD02C2">
        <w:rPr>
          <w:rFonts w:eastAsia="Book Antiqua"/>
          <w:color w:val="000000"/>
          <w:sz w:val="28"/>
          <w:szCs w:val="28"/>
          <w:lang w:bidi="uk-UA"/>
        </w:rPr>
        <w:t>в</w:t>
      </w:r>
      <w:r w:rsidRPr="00175000">
        <w:rPr>
          <w:rFonts w:eastAsia="Book Antiqua"/>
          <w:color w:val="000000"/>
          <w:sz w:val="28"/>
          <w:szCs w:val="28"/>
          <w:lang w:bidi="uk-UA"/>
        </w:rPr>
        <w:t xml:space="preserve"> пункті 19 суддя зазначив</w:t>
      </w:r>
      <w:r w:rsidR="00FD02C2">
        <w:rPr>
          <w:rFonts w:eastAsia="Book Antiqua"/>
          <w:color w:val="000000"/>
          <w:sz w:val="28"/>
          <w:szCs w:val="28"/>
          <w:lang w:bidi="uk-UA"/>
        </w:rPr>
        <w:t>:</w:t>
      </w:r>
      <w:r w:rsidRPr="00175000">
        <w:rPr>
          <w:rFonts w:eastAsia="Book Antiqua"/>
          <w:color w:val="000000"/>
          <w:sz w:val="28"/>
          <w:szCs w:val="28"/>
          <w:lang w:bidi="uk-UA"/>
        </w:rPr>
        <w:t xml:space="preserve"> «До мене не застосовуються заборони, визначені Законом України «Про очищення влади».</w:t>
      </w:r>
    </w:p>
    <w:p w:rsidR="003C6CD8" w:rsidRDefault="008309BB" w:rsidP="003C6CD8">
      <w:pPr>
        <w:pStyle w:val="rtejustify"/>
        <w:widowControl w:val="0"/>
        <w:shd w:val="clear" w:color="auto" w:fill="FFFFFF"/>
        <w:spacing w:before="0" w:beforeAutospacing="0" w:after="0" w:afterAutospacing="0"/>
        <w:ind w:firstLine="567"/>
        <w:jc w:val="both"/>
        <w:rPr>
          <w:color w:val="1D1D1B"/>
          <w:sz w:val="28"/>
          <w:szCs w:val="28"/>
        </w:rPr>
      </w:pPr>
      <w:r w:rsidRPr="004024B7">
        <w:rPr>
          <w:color w:val="1D1D1B"/>
          <w:sz w:val="28"/>
          <w:szCs w:val="28"/>
        </w:rPr>
        <w:t>Ця обставина свідчить, що судд</w:t>
      </w:r>
      <w:r w:rsidR="00FD02C2">
        <w:rPr>
          <w:color w:val="1D1D1B"/>
          <w:sz w:val="28"/>
          <w:szCs w:val="28"/>
        </w:rPr>
        <w:t>я</w:t>
      </w:r>
      <w:r w:rsidRPr="004024B7">
        <w:rPr>
          <w:color w:val="1D1D1B"/>
          <w:sz w:val="28"/>
          <w:szCs w:val="28"/>
        </w:rPr>
        <w:t xml:space="preserve"> Оболонського районного суду міста Києва Шевчук А.В. не викона</w:t>
      </w:r>
      <w:r w:rsidR="00FD02C2">
        <w:rPr>
          <w:color w:val="1D1D1B"/>
          <w:sz w:val="28"/>
          <w:szCs w:val="28"/>
        </w:rPr>
        <w:t>в</w:t>
      </w:r>
      <w:r w:rsidRPr="004024B7">
        <w:rPr>
          <w:color w:val="1D1D1B"/>
          <w:sz w:val="28"/>
          <w:szCs w:val="28"/>
        </w:rPr>
        <w:t xml:space="preserve"> вимог статті 62 Закону України «Про судоустрій і статус суддів» та пункту 5 </w:t>
      </w:r>
      <w:r w:rsidRPr="004024B7">
        <w:rPr>
          <w:rFonts w:eastAsia="Book Antiqua"/>
          <w:color w:val="000000" w:themeColor="text1"/>
          <w:sz w:val="28"/>
          <w:szCs w:val="28"/>
          <w:lang w:bidi="uk-UA"/>
        </w:rPr>
        <w:t xml:space="preserve">Правил заповнення та подання форми декларації доброчесності судді, затверджених рішенням </w:t>
      </w:r>
      <w:r w:rsidR="005B0596">
        <w:rPr>
          <w:rFonts w:eastAsia="Book Antiqua"/>
          <w:color w:val="000000" w:themeColor="text1"/>
          <w:sz w:val="28"/>
          <w:szCs w:val="28"/>
          <w:lang w:bidi="uk-UA"/>
        </w:rPr>
        <w:t>ВККСУ від 31 жовтня 2016 року № </w:t>
      </w:r>
      <w:r w:rsidRPr="004024B7">
        <w:rPr>
          <w:rFonts w:eastAsia="Book Antiqua"/>
          <w:color w:val="000000" w:themeColor="text1"/>
          <w:sz w:val="28"/>
          <w:szCs w:val="28"/>
          <w:lang w:bidi="uk-UA"/>
        </w:rPr>
        <w:t>137/зп-16</w:t>
      </w:r>
      <w:r w:rsidRPr="004024B7">
        <w:rPr>
          <w:color w:val="1D1D1B"/>
          <w:sz w:val="28"/>
          <w:szCs w:val="28"/>
        </w:rPr>
        <w:t xml:space="preserve">, щодо заповнення поданої вперше декларації доброчесності судді із </w:t>
      </w:r>
      <w:r w:rsidRPr="00361AA7">
        <w:rPr>
          <w:color w:val="1D1D1B"/>
          <w:sz w:val="28"/>
          <w:szCs w:val="28"/>
        </w:rPr>
        <w:t>зазначенням обставин, які мали місце упродовж усього його життя.</w:t>
      </w:r>
    </w:p>
    <w:p w:rsidR="003C6CD8" w:rsidRPr="00C40597" w:rsidRDefault="003C6CD8" w:rsidP="003C6CD8">
      <w:pPr>
        <w:pStyle w:val="rtejustify"/>
        <w:widowControl w:val="0"/>
        <w:shd w:val="clear" w:color="auto" w:fill="FFFFFF"/>
        <w:spacing w:before="0" w:beforeAutospacing="0" w:after="0" w:afterAutospacing="0"/>
        <w:ind w:firstLine="567"/>
        <w:jc w:val="both"/>
        <w:rPr>
          <w:sz w:val="28"/>
          <w:szCs w:val="28"/>
        </w:rPr>
      </w:pPr>
      <w:r w:rsidRPr="00C40597">
        <w:rPr>
          <w:sz w:val="28"/>
          <w:szCs w:val="28"/>
        </w:rPr>
        <w:t xml:space="preserve">Пояснення судді Шевчука А.В. про те, що у зв’язку з вилученням на підставі ухвали слідчого судді Голосіївського районного суду міста Києва від 23 жовтня 2014 року про надання тимчасового доступу до речей і документів співробітниками Прокуратури міста Києва оригіналів документів у справах №№ 756/534/14-п, 756/1175/14-п, 756/1511/14-п та у зв’язку з вилученням на підставі ухвали судді </w:t>
      </w:r>
      <w:proofErr w:type="spellStart"/>
      <w:r w:rsidRPr="00C40597">
        <w:rPr>
          <w:sz w:val="28"/>
          <w:szCs w:val="28"/>
        </w:rPr>
        <w:t>Новоазовського</w:t>
      </w:r>
      <w:proofErr w:type="spellEnd"/>
      <w:r w:rsidRPr="00C40597">
        <w:rPr>
          <w:sz w:val="28"/>
          <w:szCs w:val="28"/>
        </w:rPr>
        <w:t xml:space="preserve"> районного суду міста Чернігова від 15 листопада 2017 року про надання тимчасового доступу до речей і документів</w:t>
      </w:r>
    </w:p>
    <w:p w:rsidR="003C6CD8" w:rsidRPr="00C40597" w:rsidRDefault="003C6CD8" w:rsidP="003C6CD8">
      <w:pPr>
        <w:pStyle w:val="rtejustify"/>
        <w:widowControl w:val="0"/>
        <w:shd w:val="clear" w:color="auto" w:fill="FFFFFF"/>
        <w:spacing w:before="0" w:beforeAutospacing="0" w:after="0" w:afterAutospacing="0"/>
        <w:jc w:val="both"/>
        <w:rPr>
          <w:sz w:val="28"/>
          <w:szCs w:val="28"/>
        </w:rPr>
      </w:pPr>
      <w:r w:rsidRPr="00C40597">
        <w:rPr>
          <w:sz w:val="28"/>
          <w:szCs w:val="28"/>
        </w:rPr>
        <w:t xml:space="preserve">співробітниками Генеральної прокуратури України оригіналів судових рішень у цих справах станом на час подання </w:t>
      </w:r>
      <w:r w:rsidR="00C40597" w:rsidRPr="00C40597">
        <w:rPr>
          <w:sz w:val="28"/>
          <w:szCs w:val="28"/>
        </w:rPr>
        <w:t>суддею</w:t>
      </w:r>
      <w:r w:rsidRPr="00C40597">
        <w:rPr>
          <w:sz w:val="28"/>
          <w:szCs w:val="28"/>
        </w:rPr>
        <w:t xml:space="preserve"> Декларації (24 січня 2017 року) такі справи та наявні в них оригінали документів </w:t>
      </w:r>
      <w:r w:rsidR="00C40597" w:rsidRPr="00C40597">
        <w:rPr>
          <w:sz w:val="28"/>
          <w:szCs w:val="28"/>
        </w:rPr>
        <w:t>не перебували в</w:t>
      </w:r>
      <w:r w:rsidRPr="00C40597">
        <w:rPr>
          <w:sz w:val="28"/>
          <w:szCs w:val="28"/>
        </w:rPr>
        <w:t xml:space="preserve"> розпорядженні Оболонського районного суду міста Києва, не заслуговують на увагу, оскільки такі пояснення нічим не підтверджен</w:t>
      </w:r>
      <w:r w:rsidR="001E6F09" w:rsidRPr="00C40597">
        <w:rPr>
          <w:sz w:val="28"/>
          <w:szCs w:val="28"/>
        </w:rPr>
        <w:t>і</w:t>
      </w:r>
      <w:r w:rsidRPr="00C40597">
        <w:rPr>
          <w:sz w:val="28"/>
          <w:szCs w:val="28"/>
        </w:rPr>
        <w:t>.</w:t>
      </w:r>
    </w:p>
    <w:p w:rsidR="00336246" w:rsidRPr="00C40597" w:rsidRDefault="00C40597" w:rsidP="00553B28">
      <w:pPr>
        <w:pStyle w:val="rtejustify"/>
        <w:widowControl w:val="0"/>
        <w:shd w:val="clear" w:color="auto" w:fill="FFFFFF"/>
        <w:spacing w:before="0" w:beforeAutospacing="0" w:after="0" w:afterAutospacing="0"/>
        <w:ind w:firstLine="567"/>
        <w:jc w:val="both"/>
        <w:rPr>
          <w:color w:val="000000" w:themeColor="text1"/>
          <w:sz w:val="28"/>
          <w:szCs w:val="28"/>
        </w:rPr>
      </w:pPr>
      <w:r w:rsidRPr="00C40597">
        <w:rPr>
          <w:color w:val="000000" w:themeColor="text1"/>
          <w:sz w:val="28"/>
          <w:szCs w:val="28"/>
        </w:rPr>
        <w:t>Натомість</w:t>
      </w:r>
      <w:r w:rsidR="00336246" w:rsidRPr="00C40597">
        <w:rPr>
          <w:color w:val="000000" w:themeColor="text1"/>
          <w:sz w:val="28"/>
          <w:szCs w:val="28"/>
        </w:rPr>
        <w:t xml:space="preserve">, як </w:t>
      </w:r>
      <w:r w:rsidRPr="00C40597">
        <w:rPr>
          <w:color w:val="000000" w:themeColor="text1"/>
          <w:sz w:val="28"/>
          <w:szCs w:val="28"/>
        </w:rPr>
        <w:t xml:space="preserve">убачається </w:t>
      </w:r>
      <w:r w:rsidR="00336246" w:rsidRPr="00C40597">
        <w:rPr>
          <w:color w:val="000000" w:themeColor="text1"/>
          <w:sz w:val="28"/>
          <w:szCs w:val="28"/>
        </w:rPr>
        <w:t>з листа Оболонського районного суду міста Києва від 3 квітня 2024 року № 01/280/2023 Ж-10</w:t>
      </w:r>
      <w:r w:rsidRPr="00C40597">
        <w:rPr>
          <w:color w:val="000000" w:themeColor="text1"/>
          <w:sz w:val="28"/>
          <w:szCs w:val="28"/>
        </w:rPr>
        <w:t>, слідчий</w:t>
      </w:r>
      <w:r w:rsidR="00336246" w:rsidRPr="00C40597">
        <w:rPr>
          <w:color w:val="000000" w:themeColor="text1"/>
          <w:sz w:val="28"/>
          <w:szCs w:val="28"/>
        </w:rPr>
        <w:t xml:space="preserve"> Генеральної прокуратури України </w:t>
      </w:r>
      <w:proofErr w:type="spellStart"/>
      <w:r w:rsidR="00336246" w:rsidRPr="00C40597">
        <w:rPr>
          <w:color w:val="000000" w:themeColor="text1"/>
          <w:sz w:val="28"/>
          <w:szCs w:val="28"/>
        </w:rPr>
        <w:t>Кожедуб</w:t>
      </w:r>
      <w:proofErr w:type="spellEnd"/>
      <w:r w:rsidR="00336246" w:rsidRPr="00C40597">
        <w:rPr>
          <w:color w:val="000000" w:themeColor="text1"/>
          <w:sz w:val="28"/>
          <w:szCs w:val="28"/>
        </w:rPr>
        <w:t xml:space="preserve"> Є.М. лише 20 грудня 2017 року (судд</w:t>
      </w:r>
      <w:r w:rsidRPr="00C40597">
        <w:rPr>
          <w:color w:val="000000" w:themeColor="text1"/>
          <w:sz w:val="28"/>
          <w:szCs w:val="28"/>
        </w:rPr>
        <w:t>я Шевчук</w:t>
      </w:r>
      <w:r w:rsidR="00336246" w:rsidRPr="00C40597">
        <w:rPr>
          <w:color w:val="000000" w:themeColor="text1"/>
          <w:sz w:val="28"/>
          <w:szCs w:val="28"/>
        </w:rPr>
        <w:t xml:space="preserve"> А.В. пода</w:t>
      </w:r>
      <w:r w:rsidRPr="00C40597">
        <w:rPr>
          <w:color w:val="000000" w:themeColor="text1"/>
          <w:sz w:val="28"/>
          <w:szCs w:val="28"/>
        </w:rPr>
        <w:t>в</w:t>
      </w:r>
      <w:r w:rsidR="00336246" w:rsidRPr="00C40597">
        <w:rPr>
          <w:color w:val="000000" w:themeColor="text1"/>
          <w:sz w:val="28"/>
          <w:szCs w:val="28"/>
        </w:rPr>
        <w:t xml:space="preserve"> Декларацію 24 січня 2017 року), на підставі ухвали слідчого судді </w:t>
      </w:r>
      <w:proofErr w:type="spellStart"/>
      <w:r w:rsidR="00336246" w:rsidRPr="00C40597">
        <w:rPr>
          <w:color w:val="000000" w:themeColor="text1"/>
          <w:sz w:val="28"/>
          <w:szCs w:val="28"/>
        </w:rPr>
        <w:t>Новозаводського</w:t>
      </w:r>
      <w:proofErr w:type="spellEnd"/>
      <w:r w:rsidR="00336246" w:rsidRPr="00C40597">
        <w:rPr>
          <w:color w:val="000000" w:themeColor="text1"/>
          <w:sz w:val="28"/>
          <w:szCs w:val="28"/>
        </w:rPr>
        <w:t xml:space="preserve"> районного суду міста Чернігова від 15 листопада 2017 року </w:t>
      </w:r>
      <w:r w:rsidR="000230E1" w:rsidRPr="00C40597">
        <w:rPr>
          <w:color w:val="000000" w:themeColor="text1"/>
          <w:sz w:val="28"/>
          <w:szCs w:val="28"/>
        </w:rPr>
        <w:t>(справа</w:t>
      </w:r>
      <w:r w:rsidR="00336246" w:rsidRPr="00C40597">
        <w:rPr>
          <w:color w:val="000000" w:themeColor="text1"/>
          <w:sz w:val="28"/>
          <w:szCs w:val="28"/>
        </w:rPr>
        <w:t xml:space="preserve"> № 751/4456/17</w:t>
      </w:r>
      <w:r w:rsidR="000230E1" w:rsidRPr="00C40597">
        <w:rPr>
          <w:color w:val="000000" w:themeColor="text1"/>
          <w:sz w:val="28"/>
          <w:szCs w:val="28"/>
        </w:rPr>
        <w:t>)</w:t>
      </w:r>
      <w:r w:rsidR="00336246" w:rsidRPr="00C40597">
        <w:rPr>
          <w:color w:val="000000" w:themeColor="text1"/>
          <w:sz w:val="28"/>
          <w:szCs w:val="28"/>
        </w:rPr>
        <w:t>, вилуч</w:t>
      </w:r>
      <w:r w:rsidRPr="00C40597">
        <w:rPr>
          <w:color w:val="000000" w:themeColor="text1"/>
          <w:sz w:val="28"/>
          <w:szCs w:val="28"/>
        </w:rPr>
        <w:t>ив</w:t>
      </w:r>
      <w:r w:rsidR="00336246" w:rsidRPr="00C40597">
        <w:rPr>
          <w:color w:val="000000" w:themeColor="text1"/>
          <w:sz w:val="28"/>
          <w:szCs w:val="28"/>
        </w:rPr>
        <w:t xml:space="preserve">, </w:t>
      </w:r>
      <w:r w:rsidRPr="00C40597">
        <w:rPr>
          <w:color w:val="000000" w:themeColor="text1"/>
          <w:sz w:val="28"/>
          <w:szCs w:val="28"/>
        </w:rPr>
        <w:t>зокрема</w:t>
      </w:r>
      <w:r w:rsidR="00336246" w:rsidRPr="00C40597">
        <w:rPr>
          <w:color w:val="000000" w:themeColor="text1"/>
          <w:sz w:val="28"/>
          <w:szCs w:val="28"/>
        </w:rPr>
        <w:t xml:space="preserve">, </w:t>
      </w:r>
      <w:r w:rsidRPr="00C40597">
        <w:rPr>
          <w:color w:val="000000" w:themeColor="text1"/>
          <w:sz w:val="28"/>
          <w:szCs w:val="28"/>
        </w:rPr>
        <w:t>оригінали постанов у справах №№ </w:t>
      </w:r>
      <w:r w:rsidR="00336246" w:rsidRPr="00C40597">
        <w:rPr>
          <w:color w:val="000000" w:themeColor="text1"/>
          <w:sz w:val="28"/>
          <w:szCs w:val="28"/>
        </w:rPr>
        <w:t>756/534/14-п, 756/1175/14-п, 756/1511/14-п.</w:t>
      </w:r>
    </w:p>
    <w:p w:rsidR="00336246" w:rsidRPr="00C40597" w:rsidRDefault="00336246" w:rsidP="00336246">
      <w:pPr>
        <w:pStyle w:val="rtejustify"/>
        <w:widowControl w:val="0"/>
        <w:shd w:val="clear" w:color="auto" w:fill="FFFFFF"/>
        <w:spacing w:before="0" w:beforeAutospacing="0" w:after="0" w:afterAutospacing="0"/>
        <w:ind w:firstLine="567"/>
        <w:jc w:val="both"/>
        <w:rPr>
          <w:color w:val="000000" w:themeColor="text1"/>
          <w:sz w:val="28"/>
          <w:szCs w:val="28"/>
        </w:rPr>
      </w:pPr>
      <w:r w:rsidRPr="00C40597">
        <w:rPr>
          <w:color w:val="000000" w:themeColor="text1"/>
          <w:sz w:val="28"/>
          <w:szCs w:val="28"/>
        </w:rPr>
        <w:t xml:space="preserve">До вказаного листа додано довідку Оболонського районного суду міста Києва від 2 квітня 2024 року А-1 про те, що матеріали </w:t>
      </w:r>
      <w:r w:rsidR="00C40597" w:rsidRPr="00C40597">
        <w:rPr>
          <w:color w:val="000000" w:themeColor="text1"/>
          <w:sz w:val="28"/>
          <w:szCs w:val="28"/>
        </w:rPr>
        <w:t xml:space="preserve">адміністративних </w:t>
      </w:r>
      <w:r w:rsidRPr="00C40597">
        <w:rPr>
          <w:color w:val="000000" w:themeColor="text1"/>
          <w:sz w:val="28"/>
          <w:szCs w:val="28"/>
        </w:rPr>
        <w:t>справ</w:t>
      </w:r>
      <w:r w:rsidR="00C40597" w:rsidRPr="00C40597">
        <w:rPr>
          <w:color w:val="000000" w:themeColor="text1"/>
          <w:sz w:val="28"/>
          <w:szCs w:val="28"/>
        </w:rPr>
        <w:t xml:space="preserve"> </w:t>
      </w:r>
      <w:r w:rsidRPr="00C40597">
        <w:rPr>
          <w:color w:val="000000" w:themeColor="text1"/>
          <w:sz w:val="28"/>
          <w:szCs w:val="28"/>
        </w:rPr>
        <w:t>№№ 756/534/14-п, 756/1175/14-п, 756/1511/14-п</w:t>
      </w:r>
      <w:r w:rsidR="00C40597" w:rsidRPr="00C40597">
        <w:rPr>
          <w:color w:val="000000" w:themeColor="text1"/>
          <w:sz w:val="28"/>
          <w:szCs w:val="28"/>
        </w:rPr>
        <w:t xml:space="preserve"> відповідно до </w:t>
      </w:r>
      <w:r w:rsidRPr="00C40597">
        <w:rPr>
          <w:color w:val="000000" w:themeColor="text1"/>
          <w:sz w:val="28"/>
          <w:szCs w:val="28"/>
        </w:rPr>
        <w:t>Переліку судових справ і документів, що утворюються в діяльності суду, із зазначенням строків зберіганн</w:t>
      </w:r>
      <w:r w:rsidR="00C40597" w:rsidRPr="00C40597">
        <w:rPr>
          <w:color w:val="000000" w:themeColor="text1"/>
          <w:sz w:val="28"/>
          <w:szCs w:val="28"/>
        </w:rPr>
        <w:t>я</w:t>
      </w:r>
      <w:r w:rsidRPr="00C40597">
        <w:rPr>
          <w:color w:val="000000" w:themeColor="text1"/>
          <w:sz w:val="28"/>
          <w:szCs w:val="28"/>
        </w:rPr>
        <w:t xml:space="preserve">, затвердженого наказом Державної судової адміністрації України від 11 лютого 2010 року № 22, знищені </w:t>
      </w:r>
      <w:r w:rsidR="00C40597" w:rsidRPr="00C40597">
        <w:rPr>
          <w:color w:val="000000" w:themeColor="text1"/>
          <w:sz w:val="28"/>
          <w:szCs w:val="28"/>
        </w:rPr>
        <w:t>«</w:t>
      </w:r>
      <w:r w:rsidRPr="00C40597">
        <w:rPr>
          <w:color w:val="000000" w:themeColor="text1"/>
          <w:sz w:val="28"/>
          <w:szCs w:val="28"/>
        </w:rPr>
        <w:t xml:space="preserve">за </w:t>
      </w:r>
      <w:proofErr w:type="spellStart"/>
      <w:r w:rsidRPr="00C40597">
        <w:rPr>
          <w:color w:val="000000" w:themeColor="text1"/>
          <w:sz w:val="28"/>
          <w:szCs w:val="28"/>
        </w:rPr>
        <w:t>минуванням</w:t>
      </w:r>
      <w:proofErr w:type="spellEnd"/>
      <w:r w:rsidRPr="00C40597">
        <w:rPr>
          <w:color w:val="000000" w:themeColor="text1"/>
          <w:sz w:val="28"/>
          <w:szCs w:val="28"/>
        </w:rPr>
        <w:t xml:space="preserve"> терміну зберігання</w:t>
      </w:r>
      <w:r w:rsidR="00C40597" w:rsidRPr="00C40597">
        <w:rPr>
          <w:color w:val="000000" w:themeColor="text1"/>
          <w:sz w:val="28"/>
          <w:szCs w:val="28"/>
        </w:rPr>
        <w:t>», який</w:t>
      </w:r>
      <w:r w:rsidRPr="00C40597">
        <w:rPr>
          <w:color w:val="000000" w:themeColor="text1"/>
          <w:sz w:val="28"/>
          <w:szCs w:val="28"/>
        </w:rPr>
        <w:t xml:space="preserve"> становить 3 роки.</w:t>
      </w:r>
    </w:p>
    <w:p w:rsidR="002C2A37" w:rsidRPr="00C40597" w:rsidRDefault="00553B28" w:rsidP="002C2A37">
      <w:pPr>
        <w:pStyle w:val="rtejustify"/>
        <w:widowControl w:val="0"/>
        <w:shd w:val="clear" w:color="auto" w:fill="FFFFFF"/>
        <w:spacing w:before="0" w:beforeAutospacing="0" w:after="0" w:afterAutospacing="0"/>
        <w:ind w:firstLine="567"/>
        <w:jc w:val="both"/>
        <w:rPr>
          <w:color w:val="000000" w:themeColor="text1"/>
          <w:sz w:val="28"/>
          <w:szCs w:val="28"/>
        </w:rPr>
      </w:pPr>
      <w:r w:rsidRPr="00C40597">
        <w:rPr>
          <w:color w:val="000000" w:themeColor="text1"/>
          <w:sz w:val="28"/>
          <w:szCs w:val="28"/>
        </w:rPr>
        <w:t>Крім цього, і</w:t>
      </w:r>
      <w:r w:rsidR="00336246" w:rsidRPr="00C40597">
        <w:rPr>
          <w:color w:val="000000" w:themeColor="text1"/>
          <w:sz w:val="28"/>
          <w:szCs w:val="28"/>
        </w:rPr>
        <w:t xml:space="preserve">з </w:t>
      </w:r>
      <w:r w:rsidR="002C2A37" w:rsidRPr="00C40597">
        <w:rPr>
          <w:color w:val="000000" w:themeColor="text1"/>
          <w:sz w:val="28"/>
          <w:szCs w:val="28"/>
        </w:rPr>
        <w:t xml:space="preserve">доданих до </w:t>
      </w:r>
      <w:r w:rsidR="00336246" w:rsidRPr="00C40597">
        <w:rPr>
          <w:color w:val="000000" w:themeColor="text1"/>
          <w:sz w:val="28"/>
          <w:szCs w:val="28"/>
        </w:rPr>
        <w:t>листа Оболонського районного суду міста Києва від 22 квітня 2024 року № 01/343/2024 Ж-18</w:t>
      </w:r>
      <w:r w:rsidR="002C2A37" w:rsidRPr="00C40597">
        <w:rPr>
          <w:color w:val="000000" w:themeColor="text1"/>
          <w:sz w:val="28"/>
          <w:szCs w:val="28"/>
        </w:rPr>
        <w:t xml:space="preserve"> документів </w:t>
      </w:r>
      <w:r w:rsidR="00C40597" w:rsidRPr="00C40597">
        <w:rPr>
          <w:color w:val="000000" w:themeColor="text1"/>
          <w:sz w:val="28"/>
          <w:szCs w:val="28"/>
        </w:rPr>
        <w:t>у</w:t>
      </w:r>
      <w:r w:rsidR="002C2A37" w:rsidRPr="00C40597">
        <w:rPr>
          <w:color w:val="000000" w:themeColor="text1"/>
          <w:sz w:val="28"/>
          <w:szCs w:val="28"/>
        </w:rPr>
        <w:t>бачається, що ухвалою слідчого судді Голосіївського районного суду міста Києва</w:t>
      </w:r>
      <w:r w:rsidRPr="00C40597">
        <w:rPr>
          <w:color w:val="000000" w:themeColor="text1"/>
          <w:sz w:val="28"/>
          <w:szCs w:val="28"/>
        </w:rPr>
        <w:t xml:space="preserve"> від 23 жовтня 2014 </w:t>
      </w:r>
      <w:r w:rsidR="002C2A37" w:rsidRPr="00C40597">
        <w:rPr>
          <w:color w:val="000000" w:themeColor="text1"/>
          <w:sz w:val="28"/>
          <w:szCs w:val="28"/>
        </w:rPr>
        <w:t xml:space="preserve">року (справа № 752/17542/14-к) старшому слідчому слідчого відділу прокуратури міста Києва </w:t>
      </w:r>
      <w:proofErr w:type="spellStart"/>
      <w:r w:rsidR="002C2A37" w:rsidRPr="00C40597">
        <w:rPr>
          <w:color w:val="000000" w:themeColor="text1"/>
          <w:sz w:val="28"/>
          <w:szCs w:val="28"/>
        </w:rPr>
        <w:t>Іванцову</w:t>
      </w:r>
      <w:proofErr w:type="spellEnd"/>
      <w:r w:rsidR="002C2A37" w:rsidRPr="00C40597">
        <w:rPr>
          <w:color w:val="000000" w:themeColor="text1"/>
          <w:sz w:val="28"/>
          <w:szCs w:val="28"/>
        </w:rPr>
        <w:t xml:space="preserve"> В.В</w:t>
      </w:r>
      <w:r w:rsidR="00C40597" w:rsidRPr="00C40597">
        <w:rPr>
          <w:color w:val="000000" w:themeColor="text1"/>
          <w:sz w:val="28"/>
          <w:szCs w:val="28"/>
        </w:rPr>
        <w:t>. надано</w:t>
      </w:r>
      <w:r w:rsidR="002C2A37" w:rsidRPr="00C40597">
        <w:rPr>
          <w:color w:val="000000" w:themeColor="text1"/>
          <w:sz w:val="28"/>
          <w:szCs w:val="28"/>
        </w:rPr>
        <w:t xml:space="preserve"> тимчасовий доступ до справ про адміністративні правопорушення, передбачені статтею 122</w:t>
      </w:r>
      <w:r w:rsidR="002C2A37" w:rsidRPr="00C40597">
        <w:rPr>
          <w:color w:val="000000" w:themeColor="text1"/>
          <w:sz w:val="28"/>
          <w:szCs w:val="28"/>
          <w:vertAlign w:val="superscript"/>
        </w:rPr>
        <w:t xml:space="preserve">2 </w:t>
      </w:r>
      <w:r w:rsidR="002C2A37" w:rsidRPr="00C40597">
        <w:rPr>
          <w:color w:val="000000" w:themeColor="text1"/>
          <w:sz w:val="28"/>
          <w:szCs w:val="28"/>
        </w:rPr>
        <w:t>КУпАП, які перебува</w:t>
      </w:r>
      <w:r w:rsidR="007877A4" w:rsidRPr="00C40597">
        <w:rPr>
          <w:color w:val="000000" w:themeColor="text1"/>
          <w:sz w:val="28"/>
          <w:szCs w:val="28"/>
        </w:rPr>
        <w:t>ли</w:t>
      </w:r>
      <w:r w:rsidR="002C2A37" w:rsidRPr="00C40597">
        <w:rPr>
          <w:color w:val="000000" w:themeColor="text1"/>
          <w:sz w:val="28"/>
          <w:szCs w:val="28"/>
        </w:rPr>
        <w:t xml:space="preserve"> </w:t>
      </w:r>
      <w:r w:rsidR="00C40597" w:rsidRPr="00C40597">
        <w:rPr>
          <w:color w:val="000000" w:themeColor="text1"/>
          <w:sz w:val="28"/>
          <w:szCs w:val="28"/>
        </w:rPr>
        <w:t>в</w:t>
      </w:r>
      <w:r w:rsidR="002C2A37" w:rsidRPr="00C40597">
        <w:rPr>
          <w:color w:val="000000" w:themeColor="text1"/>
          <w:sz w:val="28"/>
          <w:szCs w:val="28"/>
        </w:rPr>
        <w:t xml:space="preserve"> розпорядженні Оболонського районного суду міста Києва, </w:t>
      </w:r>
      <w:r w:rsidR="00C40597" w:rsidRPr="00C40597">
        <w:rPr>
          <w:color w:val="000000" w:themeColor="text1"/>
          <w:sz w:val="28"/>
          <w:szCs w:val="28"/>
        </w:rPr>
        <w:t>зокрема стосовно</w:t>
      </w:r>
      <w:r w:rsidR="002C2A37" w:rsidRPr="00C40597">
        <w:rPr>
          <w:color w:val="000000" w:themeColor="text1"/>
          <w:sz w:val="28"/>
          <w:szCs w:val="28"/>
        </w:rPr>
        <w:t xml:space="preserve"> </w:t>
      </w:r>
      <w:r w:rsidR="00F534C1">
        <w:rPr>
          <w:sz w:val="28"/>
        </w:rPr>
        <w:t>ОСОБА1</w:t>
      </w:r>
      <w:r w:rsidR="002C2A37" w:rsidRPr="00C40597">
        <w:rPr>
          <w:color w:val="000000" w:themeColor="text1"/>
          <w:sz w:val="28"/>
          <w:szCs w:val="28"/>
        </w:rPr>
        <w:t xml:space="preserve"> (протокол серії АА2 №</w:t>
      </w:r>
      <w:r w:rsidR="00361AA7" w:rsidRPr="00C40597">
        <w:rPr>
          <w:color w:val="000000" w:themeColor="text1"/>
          <w:sz w:val="28"/>
          <w:szCs w:val="28"/>
        </w:rPr>
        <w:t xml:space="preserve"> 918837 від 10 січня 2014 </w:t>
      </w:r>
      <w:r w:rsidR="002C2A37" w:rsidRPr="00C40597">
        <w:rPr>
          <w:color w:val="000000" w:themeColor="text1"/>
          <w:sz w:val="28"/>
          <w:szCs w:val="28"/>
        </w:rPr>
        <w:t xml:space="preserve">року), </w:t>
      </w:r>
      <w:r w:rsidR="00F534C1">
        <w:rPr>
          <w:sz w:val="28"/>
        </w:rPr>
        <w:t>ОСОБА3</w:t>
      </w:r>
      <w:r w:rsidR="002C2A37" w:rsidRPr="00C40597">
        <w:rPr>
          <w:color w:val="000000" w:themeColor="text1"/>
          <w:sz w:val="28"/>
          <w:szCs w:val="28"/>
        </w:rPr>
        <w:t xml:space="preserve"> (протокол серії АБ2 № 391504</w:t>
      </w:r>
      <w:r w:rsidR="00361AA7" w:rsidRPr="00C40597">
        <w:rPr>
          <w:color w:val="000000" w:themeColor="text1"/>
          <w:sz w:val="28"/>
          <w:szCs w:val="28"/>
        </w:rPr>
        <w:t xml:space="preserve"> від 18 січня 2014 </w:t>
      </w:r>
      <w:r w:rsidR="002C2A37" w:rsidRPr="00C40597">
        <w:rPr>
          <w:color w:val="000000" w:themeColor="text1"/>
          <w:sz w:val="28"/>
          <w:szCs w:val="28"/>
        </w:rPr>
        <w:t xml:space="preserve">року), </w:t>
      </w:r>
      <w:r w:rsidR="00F534C1">
        <w:rPr>
          <w:sz w:val="28"/>
        </w:rPr>
        <w:t>ОСОБА2</w:t>
      </w:r>
      <w:r w:rsidR="002C2A37" w:rsidRPr="00C40597">
        <w:rPr>
          <w:color w:val="000000" w:themeColor="text1"/>
          <w:sz w:val="28"/>
          <w:szCs w:val="28"/>
        </w:rPr>
        <w:t xml:space="preserve"> (протокол серії АБ2 № 392226 від 20 січня 2014 року)</w:t>
      </w:r>
      <w:r w:rsidR="007877A4" w:rsidRPr="00C40597">
        <w:rPr>
          <w:color w:val="000000" w:themeColor="text1"/>
          <w:sz w:val="28"/>
          <w:szCs w:val="28"/>
        </w:rPr>
        <w:t>.</w:t>
      </w:r>
    </w:p>
    <w:p w:rsidR="008839AE" w:rsidRPr="00C40597" w:rsidRDefault="00C40597" w:rsidP="008839AE">
      <w:pPr>
        <w:pStyle w:val="rtejustify"/>
        <w:widowControl w:val="0"/>
        <w:shd w:val="clear" w:color="auto" w:fill="FFFFFF"/>
        <w:spacing w:before="0" w:beforeAutospacing="0" w:after="0" w:afterAutospacing="0"/>
        <w:ind w:firstLine="567"/>
        <w:jc w:val="both"/>
        <w:rPr>
          <w:color w:val="000000" w:themeColor="text1"/>
          <w:sz w:val="28"/>
          <w:szCs w:val="28"/>
        </w:rPr>
      </w:pPr>
      <w:r w:rsidRPr="00C40597">
        <w:rPr>
          <w:color w:val="000000" w:themeColor="text1"/>
          <w:sz w:val="28"/>
          <w:szCs w:val="28"/>
        </w:rPr>
        <w:t>Зазначеною</w:t>
      </w:r>
      <w:r w:rsidR="007877A4" w:rsidRPr="00C40597">
        <w:rPr>
          <w:color w:val="000000" w:themeColor="text1"/>
          <w:sz w:val="28"/>
          <w:szCs w:val="28"/>
        </w:rPr>
        <w:t xml:space="preserve"> ухвалою старшому слідчому </w:t>
      </w:r>
      <w:r w:rsidR="00C22649" w:rsidRPr="00C40597">
        <w:rPr>
          <w:color w:val="000000" w:themeColor="text1"/>
          <w:sz w:val="28"/>
          <w:szCs w:val="28"/>
        </w:rPr>
        <w:t xml:space="preserve">надано </w:t>
      </w:r>
      <w:r w:rsidR="007877A4" w:rsidRPr="00C40597">
        <w:rPr>
          <w:color w:val="000000" w:themeColor="text1"/>
          <w:sz w:val="28"/>
          <w:szCs w:val="28"/>
        </w:rPr>
        <w:t xml:space="preserve">можливість вилучення з матеріалів вказаних справ </w:t>
      </w:r>
      <w:r w:rsidR="003F6573" w:rsidRPr="00C40597">
        <w:rPr>
          <w:color w:val="000000" w:themeColor="text1"/>
          <w:sz w:val="28"/>
          <w:szCs w:val="28"/>
        </w:rPr>
        <w:t xml:space="preserve">лише </w:t>
      </w:r>
      <w:r w:rsidR="007877A4" w:rsidRPr="00C40597">
        <w:rPr>
          <w:color w:val="000000" w:themeColor="text1"/>
          <w:sz w:val="28"/>
          <w:szCs w:val="28"/>
        </w:rPr>
        <w:t>оригінал</w:t>
      </w:r>
      <w:r w:rsidR="001E6F09" w:rsidRPr="00C40597">
        <w:rPr>
          <w:color w:val="000000" w:themeColor="text1"/>
          <w:sz w:val="28"/>
          <w:szCs w:val="28"/>
        </w:rPr>
        <w:t>ів</w:t>
      </w:r>
      <w:r w:rsidR="007877A4" w:rsidRPr="00C40597">
        <w:rPr>
          <w:color w:val="000000" w:themeColor="text1"/>
          <w:sz w:val="28"/>
          <w:szCs w:val="28"/>
        </w:rPr>
        <w:t xml:space="preserve"> протоколів про адміністративне правопорушення та рапортів, складених працівниками структурних та територіальних підрозділів УДАІ ГУ МВС України у місті Києві</w:t>
      </w:r>
      <w:r w:rsidR="00CD16E4" w:rsidRPr="00C40597">
        <w:rPr>
          <w:color w:val="000000" w:themeColor="text1"/>
          <w:sz w:val="28"/>
          <w:szCs w:val="28"/>
        </w:rPr>
        <w:t>,</w:t>
      </w:r>
      <w:r w:rsidR="00AC7127" w:rsidRPr="00C40597">
        <w:rPr>
          <w:color w:val="000000" w:themeColor="text1"/>
          <w:sz w:val="28"/>
          <w:szCs w:val="28"/>
        </w:rPr>
        <w:t xml:space="preserve"> у справах щодо вказаних осіб, а не ухвалених у цих справах судових рішень</w:t>
      </w:r>
      <w:r w:rsidR="003F6573" w:rsidRPr="00C40597">
        <w:rPr>
          <w:color w:val="000000" w:themeColor="text1"/>
          <w:sz w:val="28"/>
          <w:szCs w:val="28"/>
        </w:rPr>
        <w:t>.</w:t>
      </w:r>
    </w:p>
    <w:p w:rsidR="00C22649" w:rsidRPr="00C40597" w:rsidRDefault="0057034B" w:rsidP="007A1099">
      <w:pPr>
        <w:pStyle w:val="rtejustify"/>
        <w:widowControl w:val="0"/>
        <w:shd w:val="clear" w:color="auto" w:fill="FFFFFF"/>
        <w:spacing w:before="0" w:beforeAutospacing="0" w:after="0" w:afterAutospacing="0"/>
        <w:ind w:firstLine="567"/>
        <w:jc w:val="both"/>
        <w:rPr>
          <w:color w:val="000000" w:themeColor="text1"/>
          <w:sz w:val="28"/>
          <w:szCs w:val="28"/>
        </w:rPr>
      </w:pPr>
      <w:r w:rsidRPr="00C40597">
        <w:rPr>
          <w:color w:val="000000" w:themeColor="text1"/>
          <w:sz w:val="28"/>
          <w:szCs w:val="28"/>
        </w:rPr>
        <w:t>Не заслуговують на увагу</w:t>
      </w:r>
      <w:r w:rsidR="00C40597" w:rsidRPr="00C40597">
        <w:rPr>
          <w:color w:val="000000" w:themeColor="text1"/>
          <w:sz w:val="28"/>
          <w:szCs w:val="28"/>
        </w:rPr>
        <w:t xml:space="preserve"> також</w:t>
      </w:r>
      <w:r w:rsidRPr="00C40597">
        <w:rPr>
          <w:color w:val="000000" w:themeColor="text1"/>
          <w:sz w:val="28"/>
          <w:szCs w:val="28"/>
        </w:rPr>
        <w:t xml:space="preserve"> пояснення судді Шевчука А.В., що відповідно до довідки голови Оболонського районного суду міста Києва</w:t>
      </w:r>
      <w:r w:rsidR="00C22649" w:rsidRPr="00C40597">
        <w:rPr>
          <w:color w:val="000000" w:themeColor="text1"/>
          <w:sz w:val="28"/>
          <w:szCs w:val="28"/>
          <w:lang w:val="ru-RU"/>
        </w:rPr>
        <w:t xml:space="preserve"> </w:t>
      </w:r>
      <w:r w:rsidR="00C22649" w:rsidRPr="00C40597">
        <w:rPr>
          <w:color w:val="000000" w:themeColor="text1"/>
          <w:sz w:val="28"/>
          <w:szCs w:val="28"/>
        </w:rPr>
        <w:t>Дев’ятка В.В.</w:t>
      </w:r>
      <w:r w:rsidRPr="00C40597">
        <w:rPr>
          <w:color w:val="000000" w:themeColor="text1"/>
          <w:sz w:val="28"/>
          <w:szCs w:val="28"/>
        </w:rPr>
        <w:t xml:space="preserve"> за результатами перевірки, передбаченої Законом України «Про очищення влади»</w:t>
      </w:r>
      <w:r w:rsidR="00C40597" w:rsidRPr="00C40597">
        <w:rPr>
          <w:color w:val="000000" w:themeColor="text1"/>
          <w:sz w:val="28"/>
          <w:szCs w:val="28"/>
        </w:rPr>
        <w:t>,</w:t>
      </w:r>
      <w:r w:rsidRPr="00C40597">
        <w:rPr>
          <w:color w:val="000000" w:themeColor="text1"/>
          <w:sz w:val="28"/>
          <w:szCs w:val="28"/>
        </w:rPr>
        <w:t xml:space="preserve"> до нього (судді) не застосовуються заборони, передбачені статт</w:t>
      </w:r>
      <w:r w:rsidR="00B835BF" w:rsidRPr="00C40597">
        <w:rPr>
          <w:color w:val="000000" w:themeColor="text1"/>
          <w:sz w:val="28"/>
          <w:szCs w:val="28"/>
        </w:rPr>
        <w:t>ею</w:t>
      </w:r>
      <w:r w:rsidRPr="00C40597">
        <w:rPr>
          <w:color w:val="000000" w:themeColor="text1"/>
          <w:sz w:val="28"/>
          <w:szCs w:val="28"/>
        </w:rPr>
        <w:t xml:space="preserve"> 1 Закону України «Про очищення влади», оскільки, </w:t>
      </w:r>
      <w:r w:rsidR="00C40597" w:rsidRPr="00C40597">
        <w:rPr>
          <w:color w:val="000000" w:themeColor="text1"/>
          <w:sz w:val="28"/>
          <w:szCs w:val="28"/>
        </w:rPr>
        <w:t>як у</w:t>
      </w:r>
      <w:r w:rsidRPr="00C40597">
        <w:rPr>
          <w:color w:val="000000" w:themeColor="text1"/>
          <w:sz w:val="28"/>
          <w:szCs w:val="28"/>
        </w:rPr>
        <w:t>бачається із вказаної довідки</w:t>
      </w:r>
      <w:r w:rsidR="00C40597" w:rsidRPr="00C40597">
        <w:rPr>
          <w:color w:val="000000" w:themeColor="text1"/>
          <w:sz w:val="28"/>
          <w:szCs w:val="28"/>
        </w:rPr>
        <w:t xml:space="preserve"> від</w:t>
      </w:r>
      <w:r w:rsidR="00B835BF" w:rsidRPr="00C40597">
        <w:rPr>
          <w:color w:val="000000" w:themeColor="text1"/>
          <w:sz w:val="28"/>
          <w:szCs w:val="28"/>
        </w:rPr>
        <w:t xml:space="preserve"> 28 квітня 20</w:t>
      </w:r>
      <w:r w:rsidR="00C22649" w:rsidRPr="00C40597">
        <w:rPr>
          <w:color w:val="000000" w:themeColor="text1"/>
          <w:sz w:val="28"/>
          <w:szCs w:val="28"/>
        </w:rPr>
        <w:t>16 року, підставою для її склад</w:t>
      </w:r>
      <w:r w:rsidR="00C40597" w:rsidRPr="00C40597">
        <w:rPr>
          <w:color w:val="000000" w:themeColor="text1"/>
          <w:sz w:val="28"/>
          <w:szCs w:val="28"/>
        </w:rPr>
        <w:t>е</w:t>
      </w:r>
      <w:r w:rsidR="00B835BF" w:rsidRPr="00C40597">
        <w:rPr>
          <w:color w:val="000000" w:themeColor="text1"/>
          <w:sz w:val="28"/>
          <w:szCs w:val="28"/>
        </w:rPr>
        <w:t>ння була, у тому числі, відповідь Територіального управління Державної судової адміністрації України у місті Києві, з якої</w:t>
      </w:r>
      <w:r w:rsidR="00C40597" w:rsidRPr="00C40597">
        <w:rPr>
          <w:color w:val="000000" w:themeColor="text1"/>
          <w:sz w:val="28"/>
          <w:szCs w:val="28"/>
        </w:rPr>
        <w:t>, зокрема,</w:t>
      </w:r>
      <w:r w:rsidR="00B835BF" w:rsidRPr="00C40597">
        <w:rPr>
          <w:color w:val="000000" w:themeColor="text1"/>
          <w:sz w:val="28"/>
          <w:szCs w:val="28"/>
        </w:rPr>
        <w:t xml:space="preserve"> вбачалося, що в Єдиному державному реєстрі судових рішень відсутні судові рішення за критеріями, встановленими </w:t>
      </w:r>
      <w:r w:rsidR="00C22649" w:rsidRPr="00C40597">
        <w:rPr>
          <w:color w:val="000000" w:themeColor="text1"/>
          <w:sz w:val="28"/>
          <w:szCs w:val="28"/>
        </w:rPr>
        <w:t xml:space="preserve">пунктом 13 </w:t>
      </w:r>
      <w:r w:rsidR="00B835BF" w:rsidRPr="00C40597">
        <w:rPr>
          <w:color w:val="000000" w:themeColor="text1"/>
          <w:sz w:val="28"/>
          <w:szCs w:val="28"/>
        </w:rPr>
        <w:t>частин</w:t>
      </w:r>
      <w:r w:rsidR="00C22649" w:rsidRPr="00C40597">
        <w:rPr>
          <w:color w:val="000000" w:themeColor="text1"/>
          <w:sz w:val="28"/>
          <w:szCs w:val="28"/>
        </w:rPr>
        <w:t xml:space="preserve">и другої, частиною </w:t>
      </w:r>
      <w:r w:rsidR="00B835BF" w:rsidRPr="00C40597">
        <w:rPr>
          <w:color w:val="000000" w:themeColor="text1"/>
          <w:sz w:val="28"/>
          <w:szCs w:val="28"/>
        </w:rPr>
        <w:t>третьою</w:t>
      </w:r>
      <w:r w:rsidR="00C22649" w:rsidRPr="00C40597">
        <w:rPr>
          <w:color w:val="000000" w:themeColor="text1"/>
          <w:sz w:val="28"/>
          <w:szCs w:val="28"/>
        </w:rPr>
        <w:t xml:space="preserve"> статті 3 Закону України «Про очищення влади».</w:t>
      </w:r>
    </w:p>
    <w:p w:rsidR="00B835BF" w:rsidRPr="00C40597" w:rsidRDefault="00B835BF" w:rsidP="008839AE">
      <w:pPr>
        <w:pStyle w:val="rtejustify"/>
        <w:widowControl w:val="0"/>
        <w:shd w:val="clear" w:color="auto" w:fill="FFFFFF"/>
        <w:spacing w:before="0" w:beforeAutospacing="0" w:after="0" w:afterAutospacing="0"/>
        <w:ind w:firstLine="567"/>
        <w:jc w:val="both"/>
        <w:rPr>
          <w:color w:val="000000" w:themeColor="text1"/>
          <w:sz w:val="28"/>
          <w:szCs w:val="28"/>
        </w:rPr>
      </w:pPr>
      <w:r w:rsidRPr="00C40597">
        <w:rPr>
          <w:color w:val="000000" w:themeColor="text1"/>
          <w:sz w:val="28"/>
          <w:szCs w:val="28"/>
        </w:rPr>
        <w:t>Суддя Шевчук А.В.</w:t>
      </w:r>
      <w:r w:rsidR="008839AE" w:rsidRPr="00C40597">
        <w:rPr>
          <w:color w:val="000000" w:themeColor="text1"/>
          <w:sz w:val="28"/>
          <w:szCs w:val="28"/>
        </w:rPr>
        <w:t xml:space="preserve">, як </w:t>
      </w:r>
      <w:r w:rsidR="00C40597" w:rsidRPr="00C40597">
        <w:rPr>
          <w:color w:val="000000" w:themeColor="text1"/>
          <w:sz w:val="28"/>
          <w:szCs w:val="28"/>
        </w:rPr>
        <w:t>у</w:t>
      </w:r>
      <w:r w:rsidR="008839AE" w:rsidRPr="00C40597">
        <w:rPr>
          <w:color w:val="000000" w:themeColor="text1"/>
          <w:sz w:val="28"/>
          <w:szCs w:val="28"/>
        </w:rPr>
        <w:t xml:space="preserve"> письмових поясненнях, так і в </w:t>
      </w:r>
      <w:r w:rsidR="00C40597" w:rsidRPr="00C40597">
        <w:rPr>
          <w:color w:val="000000" w:themeColor="text1"/>
          <w:sz w:val="28"/>
          <w:szCs w:val="28"/>
        </w:rPr>
        <w:t xml:space="preserve">поясненнях, </w:t>
      </w:r>
      <w:r w:rsidR="008839AE" w:rsidRPr="00C40597">
        <w:rPr>
          <w:color w:val="000000" w:themeColor="text1"/>
          <w:sz w:val="28"/>
          <w:szCs w:val="28"/>
        </w:rPr>
        <w:t>наданих під час розгляду дисциплінарної справи</w:t>
      </w:r>
      <w:r w:rsidR="00C40597" w:rsidRPr="00C40597">
        <w:rPr>
          <w:color w:val="000000" w:themeColor="text1"/>
          <w:sz w:val="28"/>
          <w:szCs w:val="28"/>
        </w:rPr>
        <w:t>,</w:t>
      </w:r>
      <w:r w:rsidRPr="00C40597">
        <w:rPr>
          <w:color w:val="000000" w:themeColor="text1"/>
          <w:sz w:val="28"/>
          <w:szCs w:val="28"/>
        </w:rPr>
        <w:t xml:space="preserve"> </w:t>
      </w:r>
      <w:r w:rsidR="007A1099" w:rsidRPr="00C40597">
        <w:rPr>
          <w:color w:val="000000" w:themeColor="text1"/>
          <w:sz w:val="28"/>
          <w:szCs w:val="28"/>
        </w:rPr>
        <w:t xml:space="preserve">зазначив, </w:t>
      </w:r>
      <w:r w:rsidRPr="00C40597">
        <w:rPr>
          <w:color w:val="000000" w:themeColor="text1"/>
          <w:sz w:val="28"/>
          <w:szCs w:val="28"/>
        </w:rPr>
        <w:t xml:space="preserve">що винесені ним у справах №№  756/534/14-п, 756/1175/14-п, 756/1511/14-п </w:t>
      </w:r>
      <w:r w:rsidR="004166BB" w:rsidRPr="00C40597">
        <w:rPr>
          <w:color w:val="000000" w:themeColor="text1"/>
          <w:sz w:val="28"/>
          <w:szCs w:val="28"/>
        </w:rPr>
        <w:t xml:space="preserve">постанови </w:t>
      </w:r>
      <w:r w:rsidRPr="00C40597">
        <w:rPr>
          <w:color w:val="000000" w:themeColor="text1"/>
          <w:sz w:val="28"/>
          <w:szCs w:val="28"/>
        </w:rPr>
        <w:t>до Єдиного державного реєстру судових рішень не надсилалис</w:t>
      </w:r>
      <w:r w:rsidR="00C40597" w:rsidRPr="00C40597">
        <w:rPr>
          <w:color w:val="000000" w:themeColor="text1"/>
          <w:sz w:val="28"/>
          <w:szCs w:val="28"/>
        </w:rPr>
        <w:t>я</w:t>
      </w:r>
      <w:r w:rsidRPr="00C40597">
        <w:rPr>
          <w:color w:val="000000" w:themeColor="text1"/>
          <w:sz w:val="28"/>
          <w:szCs w:val="28"/>
        </w:rPr>
        <w:t>, оскільки</w:t>
      </w:r>
      <w:r w:rsidR="00B91A4B" w:rsidRPr="00C40597">
        <w:rPr>
          <w:color w:val="000000" w:themeColor="text1"/>
          <w:sz w:val="28"/>
          <w:szCs w:val="28"/>
        </w:rPr>
        <w:t xml:space="preserve"> відповідно до рішення Ради суддів</w:t>
      </w:r>
      <w:r w:rsidR="00C40597" w:rsidRPr="00C40597">
        <w:rPr>
          <w:color w:val="000000" w:themeColor="text1"/>
          <w:sz w:val="28"/>
          <w:szCs w:val="28"/>
        </w:rPr>
        <w:t xml:space="preserve"> України</w:t>
      </w:r>
      <w:r w:rsidR="00B91A4B" w:rsidRPr="00C40597">
        <w:rPr>
          <w:color w:val="000000" w:themeColor="text1"/>
          <w:sz w:val="28"/>
          <w:szCs w:val="28"/>
        </w:rPr>
        <w:t xml:space="preserve"> від 17 лютого 2012 року № 4 не </w:t>
      </w:r>
      <w:r w:rsidR="00EA67AB" w:rsidRPr="00C40597">
        <w:rPr>
          <w:color w:val="000000" w:themeColor="text1"/>
          <w:sz w:val="28"/>
          <w:szCs w:val="28"/>
        </w:rPr>
        <w:t>віднесені</w:t>
      </w:r>
      <w:r w:rsidR="00B91A4B" w:rsidRPr="00C40597">
        <w:rPr>
          <w:color w:val="000000" w:themeColor="text1"/>
          <w:sz w:val="28"/>
          <w:szCs w:val="28"/>
        </w:rPr>
        <w:t xml:space="preserve"> до переліку судових рішень, що підляга</w:t>
      </w:r>
      <w:r w:rsidR="00C40597" w:rsidRPr="00C40597">
        <w:rPr>
          <w:color w:val="000000" w:themeColor="text1"/>
          <w:sz w:val="28"/>
          <w:szCs w:val="28"/>
        </w:rPr>
        <w:t>ють</w:t>
      </w:r>
      <w:r w:rsidR="00B91A4B" w:rsidRPr="00C40597">
        <w:rPr>
          <w:color w:val="000000" w:themeColor="text1"/>
          <w:sz w:val="28"/>
          <w:szCs w:val="28"/>
        </w:rPr>
        <w:t xml:space="preserve"> включенню до вказаного </w:t>
      </w:r>
      <w:r w:rsidR="00C40597" w:rsidRPr="00C40597">
        <w:rPr>
          <w:color w:val="000000" w:themeColor="text1"/>
          <w:sz w:val="28"/>
          <w:szCs w:val="28"/>
        </w:rPr>
        <w:t>Р</w:t>
      </w:r>
      <w:r w:rsidR="00B91A4B" w:rsidRPr="00C40597">
        <w:rPr>
          <w:color w:val="000000" w:themeColor="text1"/>
          <w:sz w:val="28"/>
          <w:szCs w:val="28"/>
        </w:rPr>
        <w:t>еєстру.</w:t>
      </w:r>
    </w:p>
    <w:p w:rsidR="008839AE" w:rsidRPr="0000137F" w:rsidRDefault="008839AE" w:rsidP="001E6F09">
      <w:pPr>
        <w:pStyle w:val="rtejustify"/>
        <w:widowControl w:val="0"/>
        <w:shd w:val="clear" w:color="auto" w:fill="FFFFFF"/>
        <w:spacing w:before="0" w:beforeAutospacing="0" w:after="0" w:afterAutospacing="0"/>
        <w:ind w:firstLine="567"/>
        <w:jc w:val="both"/>
        <w:rPr>
          <w:color w:val="000000" w:themeColor="text1"/>
          <w:sz w:val="28"/>
          <w:szCs w:val="28"/>
        </w:rPr>
      </w:pPr>
      <w:r w:rsidRPr="0000137F">
        <w:rPr>
          <w:color w:val="000000" w:themeColor="text1"/>
          <w:sz w:val="28"/>
          <w:szCs w:val="28"/>
        </w:rPr>
        <w:t>Отже, на час перевірки Територіальн</w:t>
      </w:r>
      <w:r w:rsidR="00EA67AB" w:rsidRPr="0000137F">
        <w:rPr>
          <w:color w:val="000000" w:themeColor="text1"/>
          <w:sz w:val="28"/>
          <w:szCs w:val="28"/>
        </w:rPr>
        <w:t>им</w:t>
      </w:r>
      <w:r w:rsidRPr="0000137F">
        <w:rPr>
          <w:color w:val="000000" w:themeColor="text1"/>
          <w:sz w:val="28"/>
          <w:szCs w:val="28"/>
        </w:rPr>
        <w:t xml:space="preserve"> управління Державної судової адміністрації України у місті Києві</w:t>
      </w:r>
      <w:r w:rsidR="00EA67AB" w:rsidRPr="0000137F">
        <w:rPr>
          <w:color w:val="000000" w:themeColor="text1"/>
          <w:sz w:val="28"/>
          <w:szCs w:val="28"/>
        </w:rPr>
        <w:t xml:space="preserve"> відомостей</w:t>
      </w:r>
      <w:r w:rsidRPr="0000137F">
        <w:rPr>
          <w:color w:val="000000" w:themeColor="text1"/>
          <w:sz w:val="28"/>
          <w:szCs w:val="28"/>
        </w:rPr>
        <w:t xml:space="preserve"> </w:t>
      </w:r>
      <w:r w:rsidR="001E6F09" w:rsidRPr="0000137F">
        <w:rPr>
          <w:color w:val="000000" w:themeColor="text1"/>
          <w:sz w:val="28"/>
          <w:szCs w:val="28"/>
        </w:rPr>
        <w:t xml:space="preserve">винесені </w:t>
      </w:r>
      <w:r w:rsidR="00EA67AB" w:rsidRPr="0000137F">
        <w:rPr>
          <w:color w:val="000000" w:themeColor="text1"/>
          <w:sz w:val="28"/>
          <w:szCs w:val="28"/>
        </w:rPr>
        <w:t>судд</w:t>
      </w:r>
      <w:r w:rsidR="001E6F09" w:rsidRPr="0000137F">
        <w:rPr>
          <w:color w:val="000000" w:themeColor="text1"/>
          <w:sz w:val="28"/>
          <w:szCs w:val="28"/>
        </w:rPr>
        <w:t>ею</w:t>
      </w:r>
      <w:r w:rsidR="00EA67AB" w:rsidRPr="0000137F">
        <w:rPr>
          <w:color w:val="000000" w:themeColor="text1"/>
          <w:sz w:val="28"/>
          <w:szCs w:val="28"/>
        </w:rPr>
        <w:t xml:space="preserve"> </w:t>
      </w:r>
      <w:r w:rsidR="001E6F09" w:rsidRPr="0000137F">
        <w:rPr>
          <w:color w:val="000000" w:themeColor="text1"/>
          <w:sz w:val="28"/>
          <w:szCs w:val="28"/>
        </w:rPr>
        <w:t xml:space="preserve">Шевчуком А.В. </w:t>
      </w:r>
      <w:r w:rsidR="00EA67AB" w:rsidRPr="0000137F">
        <w:rPr>
          <w:color w:val="000000" w:themeColor="text1"/>
          <w:sz w:val="28"/>
          <w:szCs w:val="28"/>
        </w:rPr>
        <w:t xml:space="preserve">у зазначених вище справах </w:t>
      </w:r>
      <w:r w:rsidR="001E6F09" w:rsidRPr="0000137F">
        <w:rPr>
          <w:color w:val="000000" w:themeColor="text1"/>
          <w:sz w:val="28"/>
          <w:szCs w:val="28"/>
        </w:rPr>
        <w:t xml:space="preserve">постанови </w:t>
      </w:r>
      <w:r w:rsidRPr="0000137F">
        <w:rPr>
          <w:color w:val="000000" w:themeColor="text1"/>
          <w:sz w:val="28"/>
          <w:szCs w:val="28"/>
        </w:rPr>
        <w:t>в Єдиному державному реєстрі судових рішень</w:t>
      </w:r>
      <w:r w:rsidR="00CD16E4" w:rsidRPr="0000137F">
        <w:rPr>
          <w:color w:val="000000" w:themeColor="text1"/>
          <w:sz w:val="28"/>
          <w:szCs w:val="28"/>
        </w:rPr>
        <w:t xml:space="preserve"> оприлюднені не були</w:t>
      </w:r>
      <w:r w:rsidRPr="0000137F">
        <w:rPr>
          <w:color w:val="000000" w:themeColor="text1"/>
          <w:sz w:val="28"/>
          <w:szCs w:val="28"/>
        </w:rPr>
        <w:t>.</w:t>
      </w:r>
    </w:p>
    <w:p w:rsidR="003F6573" w:rsidRPr="0000137F" w:rsidRDefault="00336246" w:rsidP="003F6573">
      <w:pPr>
        <w:pStyle w:val="rtejustify"/>
        <w:widowControl w:val="0"/>
        <w:shd w:val="clear" w:color="auto" w:fill="FFFFFF"/>
        <w:spacing w:before="0" w:beforeAutospacing="0" w:after="0" w:afterAutospacing="0"/>
        <w:ind w:firstLine="567"/>
        <w:jc w:val="both"/>
        <w:rPr>
          <w:color w:val="000000" w:themeColor="text1"/>
          <w:sz w:val="28"/>
          <w:szCs w:val="28"/>
        </w:rPr>
      </w:pPr>
      <w:r w:rsidRPr="0000137F">
        <w:rPr>
          <w:color w:val="000000" w:themeColor="text1"/>
          <w:sz w:val="28"/>
          <w:szCs w:val="28"/>
        </w:rPr>
        <w:t>Відповідальність, передбачена пунктом 19 частини першої статті 106 Закону України «Про судоустрій і статус суддів»</w:t>
      </w:r>
      <w:r w:rsidR="0000137F" w:rsidRPr="0000137F">
        <w:rPr>
          <w:color w:val="000000" w:themeColor="text1"/>
          <w:sz w:val="28"/>
          <w:szCs w:val="28"/>
        </w:rPr>
        <w:t>,</w:t>
      </w:r>
      <w:r w:rsidRPr="0000137F">
        <w:rPr>
          <w:color w:val="000000" w:themeColor="text1"/>
          <w:sz w:val="28"/>
          <w:szCs w:val="28"/>
        </w:rPr>
        <w:t xml:space="preserve"> настає у разі декларування завідомо недостовірних (у тому числі неповних) тверджень у д</w:t>
      </w:r>
      <w:r w:rsidR="003F6573" w:rsidRPr="0000137F">
        <w:rPr>
          <w:color w:val="000000" w:themeColor="text1"/>
          <w:sz w:val="28"/>
          <w:szCs w:val="28"/>
        </w:rPr>
        <w:t xml:space="preserve">екларації доброчесності судді. </w:t>
      </w:r>
    </w:p>
    <w:p w:rsidR="00336246" w:rsidRPr="0000137F" w:rsidRDefault="00336246" w:rsidP="003F6573">
      <w:pPr>
        <w:pStyle w:val="rtejustify"/>
        <w:widowControl w:val="0"/>
        <w:shd w:val="clear" w:color="auto" w:fill="FFFFFF"/>
        <w:spacing w:before="0" w:beforeAutospacing="0" w:after="0" w:afterAutospacing="0"/>
        <w:ind w:firstLine="567"/>
        <w:jc w:val="both"/>
        <w:rPr>
          <w:color w:val="000000" w:themeColor="text1"/>
          <w:sz w:val="28"/>
          <w:szCs w:val="28"/>
        </w:rPr>
      </w:pPr>
      <w:r w:rsidRPr="0000137F">
        <w:rPr>
          <w:color w:val="000000" w:themeColor="text1"/>
          <w:sz w:val="28"/>
          <w:szCs w:val="28"/>
        </w:rPr>
        <w:t xml:space="preserve">Як </w:t>
      </w:r>
      <w:r w:rsidR="0000137F" w:rsidRPr="0000137F">
        <w:rPr>
          <w:color w:val="000000" w:themeColor="text1"/>
          <w:sz w:val="28"/>
          <w:szCs w:val="28"/>
        </w:rPr>
        <w:t>зазначено</w:t>
      </w:r>
      <w:r w:rsidRPr="0000137F">
        <w:rPr>
          <w:color w:val="000000" w:themeColor="text1"/>
          <w:sz w:val="28"/>
          <w:szCs w:val="28"/>
        </w:rPr>
        <w:t xml:space="preserve"> вище</w:t>
      </w:r>
      <w:r w:rsidR="0000137F" w:rsidRPr="0000137F">
        <w:rPr>
          <w:color w:val="000000" w:themeColor="text1"/>
          <w:sz w:val="28"/>
          <w:szCs w:val="28"/>
        </w:rPr>
        <w:t>,</w:t>
      </w:r>
      <w:r w:rsidRPr="0000137F">
        <w:rPr>
          <w:color w:val="000000" w:themeColor="text1"/>
          <w:sz w:val="28"/>
          <w:szCs w:val="28"/>
        </w:rPr>
        <w:t xml:space="preserve"> суддя Шевчук А.В., керуючись вимогами статті 4 Закону України «Про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 28 лютого 2014 року виніс постанови у справах № 456/1175/14-п, </w:t>
      </w:r>
      <w:r w:rsidR="0000137F" w:rsidRPr="0000137F">
        <w:rPr>
          <w:color w:val="000000" w:themeColor="text1"/>
          <w:sz w:val="28"/>
          <w:szCs w:val="28"/>
        </w:rPr>
        <w:t xml:space="preserve">№ </w:t>
      </w:r>
      <w:r w:rsidRPr="0000137F">
        <w:rPr>
          <w:color w:val="000000" w:themeColor="text1"/>
          <w:sz w:val="28"/>
          <w:szCs w:val="28"/>
        </w:rPr>
        <w:t xml:space="preserve">756/1511/14-п, якими звільнив </w:t>
      </w:r>
      <w:r w:rsidR="00F534C1">
        <w:rPr>
          <w:sz w:val="28"/>
        </w:rPr>
        <w:t>ОСОБА2</w:t>
      </w:r>
      <w:r w:rsidRPr="0000137F">
        <w:rPr>
          <w:color w:val="000000" w:themeColor="text1"/>
          <w:sz w:val="28"/>
          <w:szCs w:val="28"/>
        </w:rPr>
        <w:t xml:space="preserve">, </w:t>
      </w:r>
      <w:r w:rsidR="00F534C1">
        <w:rPr>
          <w:sz w:val="28"/>
        </w:rPr>
        <w:t>ОСОБА3</w:t>
      </w:r>
      <w:r w:rsidRPr="0000137F">
        <w:rPr>
          <w:color w:val="000000" w:themeColor="text1"/>
          <w:sz w:val="28"/>
          <w:szCs w:val="28"/>
        </w:rPr>
        <w:t xml:space="preserve"> </w:t>
      </w:r>
      <w:r w:rsidR="0000137F" w:rsidRPr="0000137F">
        <w:rPr>
          <w:color w:val="000000" w:themeColor="text1"/>
          <w:sz w:val="28"/>
          <w:szCs w:val="28"/>
        </w:rPr>
        <w:t xml:space="preserve">відповідно </w:t>
      </w:r>
      <w:r w:rsidRPr="0000137F">
        <w:rPr>
          <w:color w:val="000000" w:themeColor="text1"/>
          <w:sz w:val="28"/>
          <w:szCs w:val="28"/>
        </w:rPr>
        <w:t>від адміністративної відповідальності, передбаченої статтею 122</w:t>
      </w:r>
      <w:r w:rsidRPr="0000137F">
        <w:rPr>
          <w:color w:val="000000" w:themeColor="text1"/>
          <w:sz w:val="28"/>
          <w:szCs w:val="28"/>
          <w:vertAlign w:val="superscript"/>
        </w:rPr>
        <w:t>2</w:t>
      </w:r>
      <w:r w:rsidRPr="0000137F">
        <w:rPr>
          <w:color w:val="000000" w:themeColor="text1"/>
          <w:sz w:val="28"/>
          <w:szCs w:val="28"/>
        </w:rPr>
        <w:t xml:space="preserve"> КУпАП. </w:t>
      </w:r>
    </w:p>
    <w:p w:rsidR="003F6573" w:rsidRPr="0000137F" w:rsidRDefault="00336246" w:rsidP="003F6573">
      <w:pPr>
        <w:pStyle w:val="rtejustify"/>
        <w:widowControl w:val="0"/>
        <w:shd w:val="clear" w:color="auto" w:fill="FFFFFF"/>
        <w:spacing w:before="0" w:beforeAutospacing="0" w:after="0" w:afterAutospacing="0"/>
        <w:ind w:firstLine="567"/>
        <w:jc w:val="both"/>
        <w:rPr>
          <w:color w:val="000000" w:themeColor="text1"/>
          <w:sz w:val="28"/>
          <w:szCs w:val="28"/>
        </w:rPr>
      </w:pPr>
      <w:r w:rsidRPr="0000137F">
        <w:rPr>
          <w:color w:val="000000" w:themeColor="text1"/>
          <w:sz w:val="28"/>
          <w:szCs w:val="28"/>
        </w:rPr>
        <w:t>Крім цього, постановою Апеляційного суду</w:t>
      </w:r>
      <w:r w:rsidR="003F6573" w:rsidRPr="0000137F">
        <w:rPr>
          <w:color w:val="000000" w:themeColor="text1"/>
          <w:sz w:val="28"/>
          <w:szCs w:val="28"/>
        </w:rPr>
        <w:t xml:space="preserve"> міста Києва від 6 березня 2014 </w:t>
      </w:r>
      <w:r w:rsidRPr="0000137F">
        <w:rPr>
          <w:color w:val="000000" w:themeColor="text1"/>
          <w:sz w:val="28"/>
          <w:szCs w:val="28"/>
        </w:rPr>
        <w:t>року скасовано постанову Оболонського ра</w:t>
      </w:r>
      <w:r w:rsidR="003F6573" w:rsidRPr="0000137F">
        <w:rPr>
          <w:color w:val="000000" w:themeColor="text1"/>
          <w:sz w:val="28"/>
          <w:szCs w:val="28"/>
        </w:rPr>
        <w:t>йонного суду міста Києва від 22 </w:t>
      </w:r>
      <w:r w:rsidRPr="0000137F">
        <w:rPr>
          <w:color w:val="000000" w:themeColor="text1"/>
          <w:sz w:val="28"/>
          <w:szCs w:val="28"/>
        </w:rPr>
        <w:t xml:space="preserve">січня 2014 року у справі № 756/534/14-п (суддя Шевчук А.В.), провадження в адміністративній справі закрито на підставі пункту 5 статті 247 КУпАП, у зв’язку </w:t>
      </w:r>
      <w:r w:rsidR="0000137F" w:rsidRPr="0000137F">
        <w:rPr>
          <w:color w:val="000000" w:themeColor="text1"/>
          <w:sz w:val="28"/>
          <w:szCs w:val="28"/>
        </w:rPr>
        <w:t>і</w:t>
      </w:r>
      <w:r w:rsidRPr="0000137F">
        <w:rPr>
          <w:color w:val="000000" w:themeColor="text1"/>
          <w:sz w:val="28"/>
          <w:szCs w:val="28"/>
        </w:rPr>
        <w:t>з прийняттям Закону України «Про недопущення переслідування та покарання осіб з приводу подій, які мали місце під час проведення мирних зібрань, та визнання такими, що втратили чинн</w:t>
      </w:r>
      <w:r w:rsidR="003F6573" w:rsidRPr="0000137F">
        <w:rPr>
          <w:color w:val="000000" w:themeColor="text1"/>
          <w:sz w:val="28"/>
          <w:szCs w:val="28"/>
        </w:rPr>
        <w:t xml:space="preserve">ість, деяких законів України». </w:t>
      </w:r>
    </w:p>
    <w:p w:rsidR="00CD16E4" w:rsidRPr="0000137F" w:rsidRDefault="0000137F" w:rsidP="00CD16E4">
      <w:pPr>
        <w:pStyle w:val="rtejustify"/>
        <w:widowControl w:val="0"/>
        <w:shd w:val="clear" w:color="auto" w:fill="FFFFFF"/>
        <w:spacing w:before="0" w:beforeAutospacing="0" w:after="0" w:afterAutospacing="0"/>
        <w:ind w:firstLine="567"/>
        <w:jc w:val="both"/>
        <w:rPr>
          <w:color w:val="000000" w:themeColor="text1"/>
          <w:sz w:val="28"/>
          <w:szCs w:val="28"/>
        </w:rPr>
      </w:pPr>
      <w:r w:rsidRPr="0000137F">
        <w:rPr>
          <w:color w:val="000000" w:themeColor="text1"/>
          <w:sz w:val="28"/>
          <w:szCs w:val="28"/>
        </w:rPr>
        <w:t>Отже</w:t>
      </w:r>
      <w:r w:rsidR="00CD16E4" w:rsidRPr="0000137F">
        <w:rPr>
          <w:color w:val="000000" w:themeColor="text1"/>
          <w:sz w:val="28"/>
          <w:szCs w:val="28"/>
        </w:rPr>
        <w:t>, звільнивши осіб від адміністративної відповідальності на підставі Закону України «Про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 суддя Шевчук А.В. та суд апеляційної інстанції тим самим констатували, що ці особи були учасн</w:t>
      </w:r>
      <w:r w:rsidRPr="0000137F">
        <w:rPr>
          <w:color w:val="000000" w:themeColor="text1"/>
          <w:sz w:val="28"/>
          <w:szCs w:val="28"/>
        </w:rPr>
        <w:t xml:space="preserve">иками масових акцій протесту, </w:t>
      </w:r>
      <w:r w:rsidR="00CD16E4" w:rsidRPr="0000137F">
        <w:rPr>
          <w:color w:val="000000" w:themeColor="text1"/>
          <w:sz w:val="28"/>
          <w:szCs w:val="28"/>
        </w:rPr>
        <w:t>отже, винесені постанови у справах №№ 756/534/14-п, 756/1175/14-п, 756/1511/14-п належать до категорії судових рішень, передбачених пунктом 13 частини другої статті 3 Закону України «Про очищення влади».</w:t>
      </w:r>
    </w:p>
    <w:p w:rsidR="001E6F09" w:rsidRPr="0000137F" w:rsidRDefault="008340C5" w:rsidP="001E6F09">
      <w:pPr>
        <w:pStyle w:val="rtejustify"/>
        <w:widowControl w:val="0"/>
        <w:shd w:val="clear" w:color="auto" w:fill="FFFFFF"/>
        <w:spacing w:before="0" w:beforeAutospacing="0" w:after="0" w:afterAutospacing="0"/>
        <w:ind w:firstLine="567"/>
        <w:jc w:val="both"/>
        <w:rPr>
          <w:color w:val="000000" w:themeColor="text1"/>
          <w:sz w:val="28"/>
          <w:szCs w:val="28"/>
        </w:rPr>
      </w:pPr>
      <w:r w:rsidRPr="0000137F">
        <w:rPr>
          <w:color w:val="000000" w:themeColor="text1"/>
          <w:sz w:val="28"/>
          <w:szCs w:val="28"/>
        </w:rPr>
        <w:t xml:space="preserve">Із наявних </w:t>
      </w:r>
      <w:r w:rsidR="0000137F" w:rsidRPr="0000137F">
        <w:rPr>
          <w:color w:val="000000" w:themeColor="text1"/>
          <w:sz w:val="28"/>
          <w:szCs w:val="28"/>
        </w:rPr>
        <w:t>у</w:t>
      </w:r>
      <w:r w:rsidRPr="0000137F">
        <w:rPr>
          <w:color w:val="000000" w:themeColor="text1"/>
          <w:sz w:val="28"/>
          <w:szCs w:val="28"/>
        </w:rPr>
        <w:t xml:space="preserve"> матеріалах дисциплінарної справи даних встановлено, що станом на час подання Шевчуком А.В. Декларації ( 24 січня 2017 року) </w:t>
      </w:r>
      <w:r w:rsidR="0000137F" w:rsidRPr="0000137F">
        <w:rPr>
          <w:color w:val="000000" w:themeColor="text1"/>
          <w:sz w:val="28"/>
          <w:szCs w:val="28"/>
        </w:rPr>
        <w:t xml:space="preserve">зазначені вище постанови будь-якими органами </w:t>
      </w:r>
      <w:r w:rsidRPr="0000137F">
        <w:rPr>
          <w:color w:val="000000" w:themeColor="text1"/>
          <w:sz w:val="28"/>
          <w:szCs w:val="28"/>
        </w:rPr>
        <w:t>з О</w:t>
      </w:r>
      <w:r w:rsidR="00400560" w:rsidRPr="0000137F">
        <w:rPr>
          <w:color w:val="000000" w:themeColor="text1"/>
          <w:sz w:val="28"/>
          <w:szCs w:val="28"/>
        </w:rPr>
        <w:t>боло</w:t>
      </w:r>
      <w:r w:rsidRPr="0000137F">
        <w:rPr>
          <w:color w:val="000000" w:themeColor="text1"/>
          <w:sz w:val="28"/>
          <w:szCs w:val="28"/>
        </w:rPr>
        <w:t xml:space="preserve">нського районного суду міста Києва не </w:t>
      </w:r>
      <w:r w:rsidR="0000137F" w:rsidRPr="0000137F">
        <w:rPr>
          <w:color w:val="000000" w:themeColor="text1"/>
          <w:sz w:val="28"/>
          <w:szCs w:val="28"/>
        </w:rPr>
        <w:t xml:space="preserve">були </w:t>
      </w:r>
      <w:r w:rsidRPr="0000137F">
        <w:rPr>
          <w:color w:val="000000" w:themeColor="text1"/>
          <w:sz w:val="28"/>
          <w:szCs w:val="28"/>
        </w:rPr>
        <w:t>вилуч</w:t>
      </w:r>
      <w:r w:rsidR="0000137F" w:rsidRPr="0000137F">
        <w:rPr>
          <w:color w:val="000000" w:themeColor="text1"/>
          <w:sz w:val="28"/>
          <w:szCs w:val="28"/>
        </w:rPr>
        <w:t>ені</w:t>
      </w:r>
      <w:r w:rsidRPr="0000137F">
        <w:rPr>
          <w:color w:val="000000" w:themeColor="text1"/>
          <w:sz w:val="28"/>
          <w:szCs w:val="28"/>
        </w:rPr>
        <w:t>.</w:t>
      </w:r>
    </w:p>
    <w:p w:rsidR="00CD16E4" w:rsidRPr="0000137F" w:rsidRDefault="00F76530" w:rsidP="00B91A4B">
      <w:pPr>
        <w:pStyle w:val="rtejustify"/>
        <w:widowControl w:val="0"/>
        <w:shd w:val="clear" w:color="auto" w:fill="FFFFFF"/>
        <w:spacing w:before="0" w:beforeAutospacing="0" w:after="0" w:afterAutospacing="0"/>
        <w:ind w:firstLine="567"/>
        <w:jc w:val="both"/>
        <w:rPr>
          <w:color w:val="000000" w:themeColor="text1"/>
          <w:sz w:val="28"/>
          <w:szCs w:val="28"/>
        </w:rPr>
      </w:pPr>
      <w:r>
        <w:rPr>
          <w:color w:val="000000" w:themeColor="text1"/>
          <w:sz w:val="28"/>
          <w:szCs w:val="28"/>
        </w:rPr>
        <w:t>В</w:t>
      </w:r>
      <w:r w:rsidR="00336246" w:rsidRPr="0000137F">
        <w:rPr>
          <w:color w:val="000000" w:themeColor="text1"/>
          <w:sz w:val="28"/>
          <w:szCs w:val="28"/>
        </w:rPr>
        <w:t>раховуючи зазначені вище обставини</w:t>
      </w:r>
      <w:r w:rsidR="0000137F" w:rsidRPr="0000137F">
        <w:rPr>
          <w:color w:val="000000" w:themeColor="text1"/>
          <w:sz w:val="28"/>
          <w:szCs w:val="28"/>
        </w:rPr>
        <w:t>,</w:t>
      </w:r>
      <w:r w:rsidR="00336246" w:rsidRPr="0000137F">
        <w:rPr>
          <w:color w:val="000000" w:themeColor="text1"/>
          <w:sz w:val="28"/>
          <w:szCs w:val="28"/>
        </w:rPr>
        <w:t xml:space="preserve"> </w:t>
      </w:r>
      <w:r w:rsidR="003F6573" w:rsidRPr="0000137F">
        <w:rPr>
          <w:color w:val="000000" w:themeColor="text1"/>
          <w:sz w:val="28"/>
          <w:szCs w:val="28"/>
        </w:rPr>
        <w:t>Перша Дисциплінарна палата Вищої ради правосуддя дійшла</w:t>
      </w:r>
      <w:r w:rsidR="00336246" w:rsidRPr="0000137F">
        <w:rPr>
          <w:color w:val="000000" w:themeColor="text1"/>
          <w:sz w:val="28"/>
          <w:szCs w:val="28"/>
        </w:rPr>
        <w:t xml:space="preserve"> висновку, що в діях судді Шевчука А.В. наявний склад дисциплінарного проступку, передбаченого пунктом 19 частини першої статті</w:t>
      </w:r>
      <w:r w:rsidR="003F6573" w:rsidRPr="0000137F">
        <w:rPr>
          <w:color w:val="000000" w:themeColor="text1"/>
          <w:sz w:val="28"/>
          <w:szCs w:val="28"/>
        </w:rPr>
        <w:t> </w:t>
      </w:r>
      <w:r w:rsidR="00336246" w:rsidRPr="0000137F">
        <w:rPr>
          <w:color w:val="000000" w:themeColor="text1"/>
          <w:sz w:val="28"/>
          <w:szCs w:val="28"/>
        </w:rPr>
        <w:t>106 Закону України «Про судоустрій і статус суддів»</w:t>
      </w:r>
      <w:r w:rsidR="00CD16E4" w:rsidRPr="0000137F">
        <w:rPr>
          <w:color w:val="000000" w:themeColor="text1"/>
          <w:sz w:val="28"/>
          <w:szCs w:val="28"/>
        </w:rPr>
        <w:t xml:space="preserve"> (декларування завідомо недостовірних (у тому числі неповних) тверджень у декларації доброчесності судді за 2016 рік).</w:t>
      </w:r>
      <w:bookmarkStart w:id="0" w:name="_GoBack"/>
      <w:bookmarkEnd w:id="0"/>
    </w:p>
    <w:p w:rsidR="00CD16E4" w:rsidRPr="0000137F" w:rsidRDefault="00925AB7" w:rsidP="00B91A4B">
      <w:pPr>
        <w:pStyle w:val="rtejustify"/>
        <w:widowControl w:val="0"/>
        <w:shd w:val="clear" w:color="auto" w:fill="FFFFFF"/>
        <w:spacing w:before="0" w:beforeAutospacing="0" w:after="0" w:afterAutospacing="0"/>
        <w:ind w:firstLine="567"/>
        <w:jc w:val="both"/>
        <w:rPr>
          <w:color w:val="000000" w:themeColor="text1"/>
          <w:sz w:val="28"/>
          <w:szCs w:val="28"/>
        </w:rPr>
      </w:pPr>
      <w:r w:rsidRPr="0000137F">
        <w:rPr>
          <w:color w:val="000000" w:themeColor="text1"/>
          <w:sz w:val="28"/>
          <w:szCs w:val="28"/>
        </w:rPr>
        <w:t>Інші пояснення судді Шевчука А.В., а саме</w:t>
      </w:r>
      <w:r w:rsidR="0000137F" w:rsidRPr="0000137F">
        <w:rPr>
          <w:color w:val="000000" w:themeColor="text1"/>
          <w:sz w:val="28"/>
          <w:szCs w:val="28"/>
        </w:rPr>
        <w:t xml:space="preserve"> про</w:t>
      </w:r>
      <w:r w:rsidRPr="0000137F">
        <w:rPr>
          <w:color w:val="000000" w:themeColor="text1"/>
          <w:sz w:val="28"/>
          <w:szCs w:val="28"/>
        </w:rPr>
        <w:t xml:space="preserve"> відсутність у нього </w:t>
      </w:r>
      <w:r w:rsidR="00F946A1" w:rsidRPr="0000137F">
        <w:rPr>
          <w:color w:val="000000" w:themeColor="text1"/>
          <w:sz w:val="28"/>
          <w:szCs w:val="28"/>
        </w:rPr>
        <w:t>п</w:t>
      </w:r>
      <w:r w:rsidR="0000137F" w:rsidRPr="0000137F">
        <w:rPr>
          <w:color w:val="000000" w:themeColor="text1"/>
          <w:sz w:val="28"/>
          <w:szCs w:val="28"/>
        </w:rPr>
        <w:t>ід час  заповнення</w:t>
      </w:r>
      <w:r w:rsidR="00F946A1" w:rsidRPr="0000137F">
        <w:rPr>
          <w:color w:val="000000" w:themeColor="text1"/>
          <w:sz w:val="28"/>
          <w:szCs w:val="28"/>
        </w:rPr>
        <w:t xml:space="preserve"> Декларації </w:t>
      </w:r>
      <w:r w:rsidR="0000137F" w:rsidRPr="0000137F">
        <w:rPr>
          <w:color w:val="000000" w:themeColor="text1"/>
          <w:sz w:val="28"/>
          <w:szCs w:val="28"/>
        </w:rPr>
        <w:t>умислу</w:t>
      </w:r>
      <w:r w:rsidR="00F946A1" w:rsidRPr="0000137F">
        <w:rPr>
          <w:color w:val="000000" w:themeColor="text1"/>
          <w:sz w:val="28"/>
          <w:szCs w:val="28"/>
        </w:rPr>
        <w:t xml:space="preserve"> на приховування факту розгляду зазначених адміні</w:t>
      </w:r>
      <w:r w:rsidR="00754100" w:rsidRPr="0000137F">
        <w:rPr>
          <w:color w:val="000000" w:themeColor="text1"/>
          <w:sz w:val="28"/>
          <w:szCs w:val="28"/>
        </w:rPr>
        <w:t xml:space="preserve">стративних справ, </w:t>
      </w:r>
      <w:r w:rsidR="0000137F" w:rsidRPr="0000137F">
        <w:rPr>
          <w:color w:val="000000" w:themeColor="text1"/>
          <w:sz w:val="28"/>
          <w:szCs w:val="28"/>
        </w:rPr>
        <w:t xml:space="preserve">про </w:t>
      </w:r>
      <w:r w:rsidR="00754100" w:rsidRPr="0000137F">
        <w:rPr>
          <w:color w:val="000000" w:themeColor="text1"/>
          <w:sz w:val="28"/>
          <w:szCs w:val="28"/>
        </w:rPr>
        <w:t xml:space="preserve">відсутність роз’яснень щодо заповнення Декларації, </w:t>
      </w:r>
      <w:r w:rsidR="0000137F" w:rsidRPr="0000137F">
        <w:rPr>
          <w:color w:val="000000" w:themeColor="text1"/>
          <w:sz w:val="28"/>
          <w:szCs w:val="28"/>
        </w:rPr>
        <w:t xml:space="preserve">щодо </w:t>
      </w:r>
      <w:r w:rsidR="00754100" w:rsidRPr="0000137F">
        <w:rPr>
          <w:color w:val="000000" w:themeColor="text1"/>
          <w:sz w:val="28"/>
          <w:szCs w:val="28"/>
        </w:rPr>
        <w:t>нездійснення в суді обліку зазначеної категорії справ</w:t>
      </w:r>
      <w:r w:rsidR="00967C70" w:rsidRPr="0000137F">
        <w:rPr>
          <w:color w:val="000000" w:themeColor="text1"/>
          <w:sz w:val="28"/>
          <w:szCs w:val="28"/>
        </w:rPr>
        <w:t xml:space="preserve">, </w:t>
      </w:r>
      <w:r w:rsidR="0000137F" w:rsidRPr="0000137F">
        <w:rPr>
          <w:color w:val="000000" w:themeColor="text1"/>
          <w:sz w:val="28"/>
          <w:szCs w:val="28"/>
        </w:rPr>
        <w:t xml:space="preserve">про </w:t>
      </w:r>
      <w:proofErr w:type="spellStart"/>
      <w:r w:rsidR="00967C70" w:rsidRPr="0000137F">
        <w:rPr>
          <w:color w:val="000000" w:themeColor="text1"/>
          <w:sz w:val="28"/>
          <w:szCs w:val="28"/>
        </w:rPr>
        <w:t>непроведення</w:t>
      </w:r>
      <w:proofErr w:type="spellEnd"/>
      <w:r w:rsidR="00967C70" w:rsidRPr="0000137F">
        <w:rPr>
          <w:color w:val="000000" w:themeColor="text1"/>
          <w:sz w:val="28"/>
          <w:szCs w:val="28"/>
        </w:rPr>
        <w:t xml:space="preserve"> щодо нього Тимчасовою спеціальною комісією жодної перевірки, за вказаних вище обставин не спростовують відсутність у діях цього судді складу дисциплінарного проступку, передбаченого пунктом 19 частини першої статті 106 Закону України «Про судоустрій і статус суддів».</w:t>
      </w:r>
    </w:p>
    <w:p w:rsidR="004E5B6B" w:rsidRPr="0000137F" w:rsidRDefault="00336246" w:rsidP="004E5B6B">
      <w:pPr>
        <w:pStyle w:val="rtejustify"/>
        <w:widowControl w:val="0"/>
        <w:shd w:val="clear" w:color="auto" w:fill="FFFFFF"/>
        <w:spacing w:before="0" w:beforeAutospacing="0" w:after="0" w:afterAutospacing="0"/>
        <w:ind w:firstLine="567"/>
        <w:jc w:val="both"/>
        <w:rPr>
          <w:color w:val="000000" w:themeColor="text1"/>
          <w:sz w:val="28"/>
          <w:szCs w:val="28"/>
        </w:rPr>
      </w:pPr>
      <w:r w:rsidRPr="0000137F">
        <w:rPr>
          <w:color w:val="000000" w:themeColor="text1"/>
          <w:sz w:val="28"/>
          <w:szCs w:val="28"/>
        </w:rPr>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4E5B6B" w:rsidRPr="0000137F" w:rsidRDefault="00336246" w:rsidP="004E5B6B">
      <w:pPr>
        <w:pStyle w:val="rtejustify"/>
        <w:widowControl w:val="0"/>
        <w:shd w:val="clear" w:color="auto" w:fill="FFFFFF"/>
        <w:spacing w:before="0" w:beforeAutospacing="0" w:after="0" w:afterAutospacing="0"/>
        <w:ind w:firstLine="567"/>
        <w:jc w:val="both"/>
        <w:rPr>
          <w:color w:val="000000" w:themeColor="text1"/>
          <w:sz w:val="28"/>
          <w:szCs w:val="28"/>
        </w:rPr>
      </w:pPr>
      <w:r w:rsidRPr="0000137F">
        <w:rPr>
          <w:color w:val="000000" w:themeColor="text1"/>
          <w:sz w:val="28"/>
          <w:szCs w:val="28"/>
        </w:rPr>
        <w:t>Статтею 108 Закону України «Про судоустрій і статус суддів» передбачено,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4E5B6B" w:rsidRPr="0000137F" w:rsidRDefault="00336246" w:rsidP="004E5B6B">
      <w:pPr>
        <w:pStyle w:val="rtejustify"/>
        <w:widowControl w:val="0"/>
        <w:shd w:val="clear" w:color="auto" w:fill="FFFFFF"/>
        <w:spacing w:before="0" w:beforeAutospacing="0" w:after="0" w:afterAutospacing="0"/>
        <w:ind w:firstLine="567"/>
        <w:jc w:val="both"/>
        <w:rPr>
          <w:color w:val="000000" w:themeColor="text1"/>
          <w:sz w:val="28"/>
          <w:szCs w:val="28"/>
        </w:rPr>
      </w:pPr>
      <w:r w:rsidRPr="0000137F">
        <w:rPr>
          <w:color w:val="000000" w:themeColor="text1"/>
          <w:sz w:val="28"/>
          <w:szCs w:val="28"/>
        </w:rPr>
        <w:t>Частиною другою статті 42 Закону України «Про Вищу раду правосуддя» передбачено, що дисциплінарні провадження щодо суддів здійснюють Дисциплінарні палати Вищої ради правосуддя.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Днем початку здійснення дисциплінарного провадження є день отримання Вищою радою правосуддя відповідної дисциплінарної скарги або день ухвалення Дисциплінарною палатою Вищої ради правосуддя рішення про відкриття відповідної дисциплінарної справи за власною ініціативою чи день отримання Вищою радою правосуддя відповідного звернення Вищої кваліфікаційної комісії суддів України.</w:t>
      </w:r>
    </w:p>
    <w:p w:rsidR="004E5B6B" w:rsidRPr="0000137F" w:rsidRDefault="00336246" w:rsidP="004E5B6B">
      <w:pPr>
        <w:pStyle w:val="rtejustify"/>
        <w:widowControl w:val="0"/>
        <w:shd w:val="clear" w:color="auto" w:fill="FFFFFF"/>
        <w:spacing w:before="0" w:beforeAutospacing="0" w:after="0" w:afterAutospacing="0"/>
        <w:ind w:firstLine="567"/>
        <w:jc w:val="both"/>
        <w:rPr>
          <w:color w:val="000000" w:themeColor="text1"/>
          <w:sz w:val="28"/>
          <w:szCs w:val="28"/>
        </w:rPr>
      </w:pPr>
      <w:r w:rsidRPr="0000137F">
        <w:rPr>
          <w:color w:val="000000" w:themeColor="text1"/>
          <w:sz w:val="28"/>
          <w:szCs w:val="28"/>
        </w:rPr>
        <w:t xml:space="preserve">Рішення ВККСУ від 27 вересня 2023 року № 44/дп-23, на підставі якого відкрито </w:t>
      </w:r>
      <w:r w:rsidR="0000137F" w:rsidRPr="0000137F">
        <w:rPr>
          <w:color w:val="000000" w:themeColor="text1"/>
          <w:sz w:val="28"/>
          <w:szCs w:val="28"/>
        </w:rPr>
        <w:t>зазначену</w:t>
      </w:r>
      <w:r w:rsidRPr="0000137F">
        <w:rPr>
          <w:color w:val="000000" w:themeColor="text1"/>
          <w:sz w:val="28"/>
          <w:szCs w:val="28"/>
        </w:rPr>
        <w:t xml:space="preserve"> дисциплінарну справу, до В</w:t>
      </w:r>
      <w:r w:rsidR="008C3026" w:rsidRPr="0000137F">
        <w:rPr>
          <w:color w:val="000000" w:themeColor="text1"/>
          <w:sz w:val="28"/>
          <w:szCs w:val="28"/>
        </w:rPr>
        <w:t>ищої ради правосуддя надійшло 9 </w:t>
      </w:r>
      <w:r w:rsidRPr="0000137F">
        <w:rPr>
          <w:color w:val="000000" w:themeColor="text1"/>
          <w:sz w:val="28"/>
          <w:szCs w:val="28"/>
        </w:rPr>
        <w:t xml:space="preserve">жовтня 2023 року. </w:t>
      </w:r>
      <w:r w:rsidR="0000137F" w:rsidRPr="0000137F">
        <w:rPr>
          <w:color w:val="000000" w:themeColor="text1"/>
          <w:sz w:val="28"/>
          <w:szCs w:val="28"/>
        </w:rPr>
        <w:t>З огляду на</w:t>
      </w:r>
      <w:r w:rsidRPr="0000137F">
        <w:rPr>
          <w:color w:val="000000" w:themeColor="text1"/>
          <w:sz w:val="28"/>
          <w:szCs w:val="28"/>
        </w:rPr>
        <w:t xml:space="preserve"> </w:t>
      </w:r>
      <w:r w:rsidR="0000137F" w:rsidRPr="0000137F">
        <w:rPr>
          <w:color w:val="000000" w:themeColor="text1"/>
          <w:sz w:val="28"/>
          <w:szCs w:val="28"/>
        </w:rPr>
        <w:t xml:space="preserve">вимоги </w:t>
      </w:r>
      <w:r w:rsidRPr="0000137F">
        <w:rPr>
          <w:color w:val="000000" w:themeColor="text1"/>
          <w:sz w:val="28"/>
          <w:szCs w:val="28"/>
        </w:rPr>
        <w:t>частини другої статті 42 Закону України «Про Вищу раду правосуддя» саме із цього дня розпочато дисциплінарне провадження.</w:t>
      </w:r>
    </w:p>
    <w:p w:rsidR="004E5B6B" w:rsidRPr="0000137F" w:rsidRDefault="00336246" w:rsidP="004E5B6B">
      <w:pPr>
        <w:pStyle w:val="rtejustify"/>
        <w:widowControl w:val="0"/>
        <w:shd w:val="clear" w:color="auto" w:fill="FFFFFF"/>
        <w:spacing w:before="0" w:beforeAutospacing="0" w:after="0" w:afterAutospacing="0"/>
        <w:ind w:firstLine="567"/>
        <w:jc w:val="both"/>
        <w:rPr>
          <w:color w:val="000000" w:themeColor="text1"/>
          <w:sz w:val="28"/>
          <w:szCs w:val="28"/>
        </w:rPr>
      </w:pPr>
      <w:r w:rsidRPr="0000137F">
        <w:rPr>
          <w:color w:val="000000" w:themeColor="text1"/>
          <w:sz w:val="28"/>
          <w:szCs w:val="28"/>
        </w:rPr>
        <w:t>Суддя Шевчук А.В. дисциплінарний прост</w:t>
      </w:r>
      <w:r w:rsidR="004E5B6B" w:rsidRPr="0000137F">
        <w:rPr>
          <w:color w:val="000000" w:themeColor="text1"/>
          <w:sz w:val="28"/>
          <w:szCs w:val="28"/>
        </w:rPr>
        <w:t>упок вчинив 24 січня 2017 року.</w:t>
      </w:r>
    </w:p>
    <w:p w:rsidR="004E5B6B" w:rsidRPr="0000137F" w:rsidRDefault="00336246" w:rsidP="004E5B6B">
      <w:pPr>
        <w:pStyle w:val="rtejustify"/>
        <w:widowControl w:val="0"/>
        <w:shd w:val="clear" w:color="auto" w:fill="FFFFFF"/>
        <w:spacing w:before="0" w:beforeAutospacing="0" w:after="0" w:afterAutospacing="0"/>
        <w:ind w:firstLine="567"/>
        <w:jc w:val="both"/>
        <w:rPr>
          <w:color w:val="000000" w:themeColor="text1"/>
          <w:sz w:val="28"/>
          <w:szCs w:val="28"/>
        </w:rPr>
      </w:pPr>
      <w:r w:rsidRPr="0000137F">
        <w:rPr>
          <w:color w:val="000000" w:themeColor="text1"/>
          <w:sz w:val="28"/>
          <w:szCs w:val="28"/>
        </w:rPr>
        <w:t xml:space="preserve">Згідно </w:t>
      </w:r>
      <w:r w:rsidR="0000137F" w:rsidRPr="0000137F">
        <w:rPr>
          <w:color w:val="000000" w:themeColor="text1"/>
          <w:sz w:val="28"/>
          <w:szCs w:val="28"/>
        </w:rPr>
        <w:t xml:space="preserve">з </w:t>
      </w:r>
      <w:r w:rsidRPr="0000137F">
        <w:rPr>
          <w:color w:val="000000" w:themeColor="text1"/>
          <w:sz w:val="28"/>
          <w:szCs w:val="28"/>
        </w:rPr>
        <w:t>довідк</w:t>
      </w:r>
      <w:r w:rsidR="0000137F" w:rsidRPr="0000137F">
        <w:rPr>
          <w:color w:val="000000" w:themeColor="text1"/>
          <w:sz w:val="28"/>
          <w:szCs w:val="28"/>
        </w:rPr>
        <w:t>ою</w:t>
      </w:r>
      <w:r w:rsidRPr="0000137F">
        <w:rPr>
          <w:color w:val="000000" w:themeColor="text1"/>
          <w:sz w:val="28"/>
          <w:szCs w:val="28"/>
        </w:rPr>
        <w:t xml:space="preserve"> Оболонського районного суду міста</w:t>
      </w:r>
      <w:r w:rsidR="008C3026" w:rsidRPr="0000137F">
        <w:rPr>
          <w:color w:val="000000" w:themeColor="text1"/>
          <w:sz w:val="28"/>
          <w:szCs w:val="28"/>
        </w:rPr>
        <w:t xml:space="preserve"> Києва від 2 квітня 2024 </w:t>
      </w:r>
      <w:r w:rsidRPr="0000137F">
        <w:rPr>
          <w:color w:val="000000" w:themeColor="text1"/>
          <w:sz w:val="28"/>
          <w:szCs w:val="28"/>
        </w:rPr>
        <w:t xml:space="preserve">року № 02/120/2024 Ж-10 суддя Шевчук А.В. </w:t>
      </w:r>
      <w:r w:rsidR="0000137F" w:rsidRPr="0000137F">
        <w:rPr>
          <w:color w:val="000000" w:themeColor="text1"/>
          <w:sz w:val="28"/>
          <w:szCs w:val="28"/>
        </w:rPr>
        <w:t>і</w:t>
      </w:r>
      <w:r w:rsidRPr="0000137F">
        <w:rPr>
          <w:color w:val="000000" w:themeColor="text1"/>
          <w:sz w:val="28"/>
          <w:szCs w:val="28"/>
        </w:rPr>
        <w:t>з 24 січня 2017 року (день пода</w:t>
      </w:r>
      <w:r w:rsidR="0000137F" w:rsidRPr="0000137F">
        <w:rPr>
          <w:color w:val="000000" w:themeColor="text1"/>
          <w:sz w:val="28"/>
          <w:szCs w:val="28"/>
        </w:rPr>
        <w:t>ння</w:t>
      </w:r>
      <w:r w:rsidRPr="0000137F">
        <w:rPr>
          <w:color w:val="000000" w:themeColor="text1"/>
          <w:sz w:val="28"/>
          <w:szCs w:val="28"/>
        </w:rPr>
        <w:t xml:space="preserve"> </w:t>
      </w:r>
      <w:r w:rsidR="001E6F09" w:rsidRPr="0000137F">
        <w:rPr>
          <w:color w:val="000000" w:themeColor="text1"/>
          <w:sz w:val="28"/>
          <w:szCs w:val="28"/>
        </w:rPr>
        <w:t>ним</w:t>
      </w:r>
      <w:r w:rsidRPr="0000137F">
        <w:rPr>
          <w:color w:val="000000" w:themeColor="text1"/>
          <w:sz w:val="28"/>
          <w:szCs w:val="28"/>
        </w:rPr>
        <w:t xml:space="preserve"> Декларації) по 2 квітня 2024 року перебував у відпустках та був тимчасово непрацездатним загалом 419 днів.</w:t>
      </w:r>
    </w:p>
    <w:p w:rsidR="004E5B6B" w:rsidRPr="0053018F" w:rsidRDefault="00336246" w:rsidP="004E5B6B">
      <w:pPr>
        <w:pStyle w:val="rtejustify"/>
        <w:widowControl w:val="0"/>
        <w:shd w:val="clear" w:color="auto" w:fill="FFFFFF"/>
        <w:spacing w:before="0" w:beforeAutospacing="0" w:after="0" w:afterAutospacing="0"/>
        <w:ind w:firstLine="567"/>
        <w:jc w:val="both"/>
        <w:rPr>
          <w:color w:val="000000" w:themeColor="text1"/>
          <w:sz w:val="28"/>
          <w:szCs w:val="28"/>
        </w:rPr>
      </w:pPr>
      <w:r w:rsidRPr="0000137F">
        <w:rPr>
          <w:color w:val="000000" w:themeColor="text1"/>
          <w:sz w:val="28"/>
          <w:szCs w:val="28"/>
        </w:rPr>
        <w:t>Зважаючи на вказані обставини</w:t>
      </w:r>
      <w:r w:rsidR="0000137F" w:rsidRPr="0000137F">
        <w:rPr>
          <w:color w:val="000000" w:themeColor="text1"/>
          <w:sz w:val="28"/>
          <w:szCs w:val="28"/>
        </w:rPr>
        <w:t>,</w:t>
      </w:r>
      <w:r w:rsidR="008A7070" w:rsidRPr="0000137F">
        <w:rPr>
          <w:color w:val="000000" w:themeColor="text1"/>
          <w:sz w:val="28"/>
          <w:szCs w:val="28"/>
        </w:rPr>
        <w:t xml:space="preserve"> </w:t>
      </w:r>
      <w:r w:rsidRPr="0000137F">
        <w:rPr>
          <w:color w:val="000000" w:themeColor="text1"/>
          <w:sz w:val="28"/>
          <w:szCs w:val="28"/>
        </w:rPr>
        <w:t>строк застосування до судді Шевчука А.В. дисциплінарного стягнення закінч</w:t>
      </w:r>
      <w:r w:rsidR="00EA67AB" w:rsidRPr="0000137F">
        <w:rPr>
          <w:color w:val="000000" w:themeColor="text1"/>
          <w:sz w:val="28"/>
          <w:szCs w:val="28"/>
        </w:rPr>
        <w:t xml:space="preserve">ився </w:t>
      </w:r>
      <w:r w:rsidRPr="0000137F">
        <w:rPr>
          <w:color w:val="000000" w:themeColor="text1"/>
          <w:sz w:val="28"/>
          <w:szCs w:val="28"/>
        </w:rPr>
        <w:t>18 березн</w:t>
      </w:r>
      <w:r w:rsidR="008C3026" w:rsidRPr="0000137F">
        <w:rPr>
          <w:color w:val="000000" w:themeColor="text1"/>
          <w:sz w:val="28"/>
          <w:szCs w:val="28"/>
        </w:rPr>
        <w:t xml:space="preserve">я 2021 </w:t>
      </w:r>
      <w:r w:rsidR="008C3026" w:rsidRPr="0053018F">
        <w:rPr>
          <w:color w:val="000000" w:themeColor="text1"/>
          <w:sz w:val="28"/>
          <w:szCs w:val="28"/>
        </w:rPr>
        <w:t>року (24 січня 2017 року </w:t>
      </w:r>
      <w:r w:rsidRPr="0053018F">
        <w:rPr>
          <w:color w:val="000000" w:themeColor="text1"/>
          <w:sz w:val="28"/>
          <w:szCs w:val="28"/>
        </w:rPr>
        <w:t>+ 3 роки + 419 днів  = 18 березня 2021 року).</w:t>
      </w:r>
    </w:p>
    <w:p w:rsidR="00A14D66" w:rsidRPr="00AA35B5" w:rsidRDefault="00A14D66" w:rsidP="008C3026">
      <w:pPr>
        <w:pStyle w:val="rtejustify"/>
        <w:widowControl w:val="0"/>
        <w:shd w:val="clear" w:color="auto" w:fill="FFFFFF"/>
        <w:spacing w:before="0" w:beforeAutospacing="0" w:after="0" w:afterAutospacing="0"/>
        <w:ind w:firstLine="567"/>
        <w:jc w:val="both"/>
        <w:rPr>
          <w:color w:val="1D1D1B"/>
          <w:sz w:val="28"/>
          <w:szCs w:val="28"/>
        </w:rPr>
      </w:pPr>
      <w:r w:rsidRPr="0053018F">
        <w:rPr>
          <w:color w:val="1D1D1B"/>
          <w:sz w:val="28"/>
          <w:szCs w:val="28"/>
        </w:rPr>
        <w:t>Відповідно до частини другої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w:t>
      </w:r>
      <w:r w:rsidRPr="00AA35B5">
        <w:rPr>
          <w:color w:val="1D1D1B"/>
          <w:sz w:val="28"/>
          <w:szCs w:val="28"/>
        </w:rPr>
        <w:t xml:space="preserve"> судді або про відмову у притягненні до дисциплінарної відповідальності судді.</w:t>
      </w:r>
    </w:p>
    <w:p w:rsidR="00A14D66" w:rsidRDefault="00A14D66" w:rsidP="00A14D66">
      <w:pPr>
        <w:pStyle w:val="rtejustify"/>
        <w:widowControl w:val="0"/>
        <w:shd w:val="clear" w:color="auto" w:fill="FFFFFF"/>
        <w:spacing w:before="0" w:beforeAutospacing="0" w:after="0" w:afterAutospacing="0"/>
        <w:ind w:firstLine="567"/>
        <w:jc w:val="both"/>
        <w:rPr>
          <w:color w:val="1D1D1B"/>
          <w:sz w:val="28"/>
          <w:szCs w:val="28"/>
        </w:rPr>
      </w:pPr>
      <w:r w:rsidRPr="00AA35B5">
        <w:rPr>
          <w:color w:val="1D1D1B"/>
          <w:sz w:val="28"/>
          <w:szCs w:val="28"/>
        </w:rPr>
        <w:t>Згідно із частиною шостою статті 50 Закону України «Про Вищу раду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8839AE" w:rsidRDefault="008839AE" w:rsidP="00A14D66">
      <w:pPr>
        <w:pStyle w:val="rtejustify"/>
        <w:widowControl w:val="0"/>
        <w:shd w:val="clear" w:color="auto" w:fill="FFFFFF"/>
        <w:spacing w:before="0" w:beforeAutospacing="0" w:after="0" w:afterAutospacing="0"/>
        <w:ind w:firstLine="567"/>
        <w:jc w:val="both"/>
        <w:rPr>
          <w:color w:val="1D1D1B"/>
          <w:sz w:val="28"/>
          <w:szCs w:val="28"/>
        </w:rPr>
      </w:pPr>
      <w:r w:rsidRPr="008839AE">
        <w:rPr>
          <w:color w:val="1D1D1B"/>
          <w:sz w:val="28"/>
          <w:szCs w:val="28"/>
        </w:rPr>
        <w:t>Урахувавши обставини, встановлені під час розгляду дисциплінарної справи, Перша Дисциплінарна палата Вищої ради правосуддя вважає, що у притягненні судді Оболонського районного суду міста Києва Шевчука А.В. до дисциплінарної відповідальності необхідно відмовити, а дисциплінарне провадження припинити.</w:t>
      </w:r>
    </w:p>
    <w:p w:rsidR="007E19C8" w:rsidRPr="004A2155" w:rsidRDefault="007E19C8" w:rsidP="007E19C8">
      <w:pPr>
        <w:spacing w:after="0" w:line="240" w:lineRule="auto"/>
        <w:ind w:firstLine="567"/>
        <w:jc w:val="both"/>
        <w:rPr>
          <w:rFonts w:ascii="Times New Roman" w:hAnsi="Times New Roman"/>
          <w:sz w:val="28"/>
          <w:szCs w:val="28"/>
          <w:lang w:val="uk-UA"/>
        </w:rPr>
      </w:pPr>
      <w:r w:rsidRPr="004A2155">
        <w:rPr>
          <w:rFonts w:ascii="Times New Roman" w:hAnsi="Times New Roman"/>
          <w:sz w:val="28"/>
          <w:szCs w:val="28"/>
          <w:lang w:val="uk-UA"/>
        </w:rPr>
        <w:t xml:space="preserve">На підставі викладеного, керуючись статтями 34, </w:t>
      </w:r>
      <w:r w:rsidR="008A7070">
        <w:rPr>
          <w:rFonts w:ascii="Times New Roman" w:hAnsi="Times New Roman"/>
          <w:sz w:val="28"/>
          <w:szCs w:val="28"/>
          <w:lang w:val="uk-UA"/>
        </w:rPr>
        <w:t xml:space="preserve">42, </w:t>
      </w:r>
      <w:r w:rsidRPr="004A2155">
        <w:rPr>
          <w:rFonts w:ascii="Times New Roman" w:hAnsi="Times New Roman"/>
          <w:sz w:val="28"/>
          <w:szCs w:val="28"/>
          <w:lang w:val="uk-UA"/>
        </w:rPr>
        <w:t>49, 50 Закону України «Про Вищу раду правосуддя», статтями 106, 108</w:t>
      </w:r>
      <w:r w:rsidR="008A7070">
        <w:rPr>
          <w:rFonts w:ascii="Times New Roman" w:hAnsi="Times New Roman"/>
          <w:sz w:val="28"/>
          <w:szCs w:val="28"/>
          <w:lang w:val="uk-UA"/>
        </w:rPr>
        <w:t>, 109</w:t>
      </w:r>
      <w:r w:rsidRPr="004A2155">
        <w:rPr>
          <w:rFonts w:ascii="Times New Roman" w:hAnsi="Times New Roman"/>
          <w:sz w:val="28"/>
          <w:szCs w:val="28"/>
          <w:lang w:val="uk-UA"/>
        </w:rPr>
        <w:t xml:space="preserve"> Закону України «Про судоустрій і статус суддів», пунктами 13.40–13.44 Регламенту Вищої ради правосуддя, Перша Дисциплінарна палата Вищої ради правосуддя</w:t>
      </w:r>
    </w:p>
    <w:p w:rsidR="004A2155" w:rsidRDefault="004A2155" w:rsidP="00A14D66">
      <w:pPr>
        <w:spacing w:after="0" w:line="240" w:lineRule="auto"/>
        <w:rPr>
          <w:rFonts w:ascii="Times New Roman" w:hAnsi="Times New Roman"/>
          <w:b/>
          <w:sz w:val="28"/>
          <w:szCs w:val="28"/>
          <w:lang w:val="uk-UA"/>
        </w:rPr>
      </w:pPr>
    </w:p>
    <w:p w:rsidR="00B23AA1" w:rsidRPr="004A2155" w:rsidRDefault="004A2155" w:rsidP="00F260D4">
      <w:pPr>
        <w:spacing w:after="0" w:line="240" w:lineRule="auto"/>
        <w:ind w:firstLine="567"/>
        <w:jc w:val="center"/>
        <w:rPr>
          <w:rFonts w:ascii="Times New Roman" w:hAnsi="Times New Roman"/>
          <w:b/>
          <w:sz w:val="28"/>
          <w:szCs w:val="28"/>
          <w:lang w:val="uk-UA"/>
        </w:rPr>
      </w:pPr>
      <w:r w:rsidRPr="004A2155">
        <w:rPr>
          <w:rFonts w:ascii="Times New Roman" w:hAnsi="Times New Roman"/>
          <w:b/>
          <w:sz w:val="28"/>
          <w:szCs w:val="28"/>
          <w:lang w:val="uk-UA"/>
        </w:rPr>
        <w:t>вирішила:</w:t>
      </w:r>
    </w:p>
    <w:p w:rsidR="004A2155" w:rsidRPr="004A2155" w:rsidRDefault="004A2155" w:rsidP="00F260D4">
      <w:pPr>
        <w:spacing w:after="0" w:line="240" w:lineRule="auto"/>
        <w:ind w:firstLine="567"/>
        <w:jc w:val="both"/>
        <w:rPr>
          <w:rFonts w:ascii="Times New Roman" w:hAnsi="Times New Roman"/>
          <w:sz w:val="28"/>
          <w:szCs w:val="28"/>
          <w:lang w:val="uk-UA"/>
        </w:rPr>
      </w:pPr>
    </w:p>
    <w:p w:rsidR="004A2155" w:rsidRDefault="004A2155" w:rsidP="00EA55E7">
      <w:pPr>
        <w:spacing w:after="0" w:line="240" w:lineRule="auto"/>
        <w:jc w:val="both"/>
        <w:rPr>
          <w:rFonts w:ascii="Times New Roman" w:hAnsi="Times New Roman"/>
          <w:sz w:val="28"/>
          <w:szCs w:val="28"/>
          <w:lang w:val="uk-UA"/>
        </w:rPr>
      </w:pPr>
      <w:r w:rsidRPr="004A2155">
        <w:rPr>
          <w:rFonts w:ascii="Times New Roman" w:hAnsi="Times New Roman"/>
          <w:sz w:val="28"/>
          <w:szCs w:val="28"/>
          <w:lang w:val="uk-UA"/>
        </w:rPr>
        <w:t xml:space="preserve">відмовити у притягненні до дисциплінарної відповідальності судді </w:t>
      </w:r>
      <w:r w:rsidR="00A14D66">
        <w:rPr>
          <w:rFonts w:ascii="Times New Roman" w:hAnsi="Times New Roman"/>
          <w:sz w:val="28"/>
          <w:szCs w:val="28"/>
          <w:lang w:val="uk-UA"/>
        </w:rPr>
        <w:t>Оболонського</w:t>
      </w:r>
      <w:r w:rsidRPr="004A2155">
        <w:rPr>
          <w:rFonts w:ascii="Times New Roman" w:hAnsi="Times New Roman"/>
          <w:sz w:val="28"/>
          <w:szCs w:val="28"/>
          <w:lang w:val="uk-UA"/>
        </w:rPr>
        <w:t xml:space="preserve"> районного суду міста Києва </w:t>
      </w:r>
      <w:r w:rsidR="00EA55E7">
        <w:rPr>
          <w:rFonts w:ascii="Times New Roman" w:hAnsi="Times New Roman"/>
          <w:sz w:val="28"/>
          <w:szCs w:val="28"/>
          <w:lang w:val="uk-UA"/>
        </w:rPr>
        <w:t>Шевчука Андрія Васильовича, д</w:t>
      </w:r>
      <w:r w:rsidR="00A14D66">
        <w:rPr>
          <w:rFonts w:ascii="Times New Roman" w:hAnsi="Times New Roman"/>
          <w:sz w:val="28"/>
          <w:szCs w:val="28"/>
          <w:lang w:val="uk-UA"/>
        </w:rPr>
        <w:t>исциплінарне провадження припинити.</w:t>
      </w:r>
    </w:p>
    <w:p w:rsidR="004A2155" w:rsidRDefault="004A2155" w:rsidP="00F260D4">
      <w:pPr>
        <w:spacing w:after="0" w:line="240" w:lineRule="auto"/>
        <w:ind w:firstLine="567"/>
        <w:jc w:val="both"/>
        <w:rPr>
          <w:rFonts w:ascii="Times New Roman" w:hAnsi="Times New Roman"/>
          <w:sz w:val="28"/>
          <w:szCs w:val="28"/>
          <w:lang w:val="uk-UA"/>
        </w:rPr>
      </w:pPr>
      <w:r w:rsidRPr="004A2155">
        <w:rPr>
          <w:rFonts w:ascii="Times New Roman" w:hAnsi="Times New Roman"/>
          <w:sz w:val="28"/>
          <w:szCs w:val="28"/>
          <w:lang w:val="uk-UA"/>
        </w:rPr>
        <w:t>Рішення Першої Дисциплінарної палати Вищої ради правосуддя може бути оскаржене до Вищої ради правосуддя в порядку і</w:t>
      </w:r>
      <w:r w:rsidR="00EA55E7">
        <w:rPr>
          <w:rFonts w:ascii="Times New Roman" w:hAnsi="Times New Roman"/>
          <w:sz w:val="28"/>
          <w:szCs w:val="28"/>
          <w:lang w:val="uk-UA"/>
        </w:rPr>
        <w:t xml:space="preserve"> строки, що встановлені статтею </w:t>
      </w:r>
      <w:r w:rsidRPr="004A2155">
        <w:rPr>
          <w:rFonts w:ascii="Times New Roman" w:hAnsi="Times New Roman"/>
          <w:sz w:val="28"/>
          <w:szCs w:val="28"/>
          <w:lang w:val="uk-UA"/>
        </w:rPr>
        <w:t>51 Закону України «Про Вищу раду правосуддя».</w:t>
      </w:r>
    </w:p>
    <w:p w:rsidR="00F260D4" w:rsidRDefault="00F260D4" w:rsidP="00F260D4">
      <w:pPr>
        <w:tabs>
          <w:tab w:val="left" w:pos="6379"/>
          <w:tab w:val="left" w:pos="6804"/>
        </w:tabs>
        <w:spacing w:after="0" w:line="240" w:lineRule="auto"/>
        <w:jc w:val="both"/>
        <w:rPr>
          <w:rFonts w:ascii="Times New Roman" w:hAnsi="Times New Roman"/>
          <w:b/>
          <w:sz w:val="28"/>
          <w:szCs w:val="28"/>
          <w:lang w:val="uk-UA"/>
        </w:rPr>
      </w:pPr>
    </w:p>
    <w:p w:rsidR="004A2155" w:rsidRPr="00B664D6" w:rsidRDefault="004A2155" w:rsidP="00F260D4">
      <w:pPr>
        <w:tabs>
          <w:tab w:val="left" w:pos="6379"/>
          <w:tab w:val="left" w:pos="6804"/>
        </w:tabs>
        <w:spacing w:after="0" w:line="240" w:lineRule="auto"/>
        <w:jc w:val="both"/>
        <w:rPr>
          <w:rFonts w:ascii="Times New Roman" w:hAnsi="Times New Roman"/>
          <w:b/>
          <w:sz w:val="28"/>
          <w:szCs w:val="28"/>
          <w:lang w:val="uk-UA"/>
        </w:rPr>
      </w:pPr>
      <w:r w:rsidRPr="00B664D6">
        <w:rPr>
          <w:rFonts w:ascii="Times New Roman" w:hAnsi="Times New Roman"/>
          <w:b/>
          <w:sz w:val="28"/>
          <w:szCs w:val="28"/>
          <w:lang w:val="uk-UA"/>
        </w:rPr>
        <w:t xml:space="preserve">Головуючий на засіданні </w:t>
      </w:r>
    </w:p>
    <w:p w:rsidR="004A2155" w:rsidRPr="00B664D6" w:rsidRDefault="004A2155" w:rsidP="00F260D4">
      <w:pPr>
        <w:spacing w:after="0" w:line="240" w:lineRule="auto"/>
        <w:jc w:val="both"/>
        <w:rPr>
          <w:rFonts w:ascii="Times New Roman" w:hAnsi="Times New Roman"/>
          <w:b/>
          <w:sz w:val="28"/>
          <w:szCs w:val="28"/>
          <w:lang w:val="uk-UA"/>
        </w:rPr>
      </w:pPr>
      <w:r w:rsidRPr="00B664D6">
        <w:rPr>
          <w:rFonts w:ascii="Times New Roman" w:hAnsi="Times New Roman"/>
          <w:b/>
          <w:sz w:val="28"/>
          <w:szCs w:val="28"/>
          <w:lang w:val="uk-UA"/>
        </w:rPr>
        <w:t xml:space="preserve">Першої Дисциплінарної </w:t>
      </w:r>
    </w:p>
    <w:p w:rsidR="004A2155" w:rsidRPr="00B664D6" w:rsidRDefault="004A2155" w:rsidP="00F260D4">
      <w:pPr>
        <w:spacing w:after="0" w:line="240" w:lineRule="auto"/>
        <w:jc w:val="both"/>
        <w:rPr>
          <w:rFonts w:ascii="Times New Roman" w:hAnsi="Times New Roman"/>
          <w:b/>
          <w:sz w:val="28"/>
          <w:szCs w:val="28"/>
          <w:lang w:val="uk-UA"/>
        </w:rPr>
      </w:pPr>
      <w:r w:rsidRPr="00B664D6">
        <w:rPr>
          <w:rFonts w:ascii="Times New Roman" w:hAnsi="Times New Roman"/>
          <w:b/>
          <w:sz w:val="28"/>
          <w:szCs w:val="28"/>
          <w:lang w:val="uk-UA"/>
        </w:rPr>
        <w:t>палати Вищої ради правосуддя</w:t>
      </w:r>
      <w:r w:rsidRPr="00B664D6">
        <w:rPr>
          <w:rFonts w:ascii="Times New Roman" w:hAnsi="Times New Roman"/>
          <w:b/>
          <w:sz w:val="28"/>
          <w:szCs w:val="28"/>
          <w:lang w:val="uk-UA"/>
        </w:rPr>
        <w:tab/>
      </w:r>
      <w:r w:rsidRPr="00B664D6">
        <w:rPr>
          <w:rFonts w:ascii="Times New Roman" w:hAnsi="Times New Roman"/>
          <w:b/>
          <w:sz w:val="28"/>
          <w:szCs w:val="28"/>
          <w:lang w:val="uk-UA"/>
        </w:rPr>
        <w:tab/>
      </w:r>
      <w:r w:rsidRPr="00B664D6">
        <w:rPr>
          <w:rFonts w:ascii="Times New Roman" w:hAnsi="Times New Roman"/>
          <w:b/>
          <w:sz w:val="28"/>
          <w:szCs w:val="28"/>
          <w:lang w:val="uk-UA"/>
        </w:rPr>
        <w:tab/>
        <w:t xml:space="preserve">           </w:t>
      </w:r>
      <w:r>
        <w:rPr>
          <w:rFonts w:ascii="Times New Roman" w:hAnsi="Times New Roman"/>
          <w:b/>
          <w:sz w:val="28"/>
          <w:szCs w:val="28"/>
          <w:lang w:val="uk-UA"/>
        </w:rPr>
        <w:t xml:space="preserve"> </w:t>
      </w:r>
      <w:r w:rsidR="00615E70">
        <w:rPr>
          <w:rFonts w:ascii="Times New Roman" w:hAnsi="Times New Roman"/>
          <w:b/>
          <w:sz w:val="28"/>
          <w:szCs w:val="28"/>
          <w:lang w:val="uk-UA"/>
        </w:rPr>
        <w:t xml:space="preserve"> </w:t>
      </w:r>
      <w:r>
        <w:rPr>
          <w:rFonts w:ascii="Times New Roman" w:hAnsi="Times New Roman"/>
          <w:b/>
          <w:sz w:val="28"/>
          <w:szCs w:val="28"/>
          <w:lang w:val="uk-UA"/>
        </w:rPr>
        <w:t>Алла КОТЕЛЕВЕЦЬ</w:t>
      </w:r>
    </w:p>
    <w:p w:rsidR="004A2155" w:rsidRDefault="004A2155" w:rsidP="00F260D4">
      <w:pPr>
        <w:spacing w:after="0" w:line="240" w:lineRule="auto"/>
        <w:ind w:firstLine="567"/>
        <w:jc w:val="both"/>
        <w:rPr>
          <w:rFonts w:ascii="Times New Roman" w:hAnsi="Times New Roman"/>
          <w:b/>
          <w:sz w:val="28"/>
          <w:szCs w:val="28"/>
          <w:lang w:val="uk-UA"/>
        </w:rPr>
      </w:pPr>
    </w:p>
    <w:p w:rsidR="00F260D4" w:rsidRPr="00B664D6" w:rsidRDefault="00F260D4" w:rsidP="00F260D4">
      <w:pPr>
        <w:spacing w:after="0" w:line="240" w:lineRule="auto"/>
        <w:ind w:firstLine="567"/>
        <w:jc w:val="both"/>
        <w:rPr>
          <w:rFonts w:ascii="Times New Roman" w:hAnsi="Times New Roman"/>
          <w:b/>
          <w:sz w:val="28"/>
          <w:szCs w:val="28"/>
          <w:lang w:val="uk-UA"/>
        </w:rPr>
      </w:pPr>
    </w:p>
    <w:p w:rsidR="004A2155" w:rsidRPr="00B664D6" w:rsidRDefault="004A2155" w:rsidP="00F260D4">
      <w:pPr>
        <w:spacing w:after="0" w:line="240" w:lineRule="auto"/>
        <w:jc w:val="both"/>
        <w:rPr>
          <w:rFonts w:ascii="Times New Roman" w:hAnsi="Times New Roman"/>
          <w:b/>
          <w:sz w:val="28"/>
          <w:szCs w:val="28"/>
          <w:lang w:val="uk-UA"/>
        </w:rPr>
      </w:pPr>
      <w:r w:rsidRPr="00B664D6">
        <w:rPr>
          <w:rFonts w:ascii="Times New Roman" w:hAnsi="Times New Roman"/>
          <w:b/>
          <w:sz w:val="28"/>
          <w:szCs w:val="28"/>
          <w:lang w:val="uk-UA"/>
        </w:rPr>
        <w:t xml:space="preserve">Члени Першої Дисциплінарної </w:t>
      </w:r>
    </w:p>
    <w:p w:rsidR="004A2155" w:rsidRPr="00B664D6" w:rsidRDefault="004A2155" w:rsidP="00F260D4">
      <w:pPr>
        <w:pStyle w:val="a7"/>
        <w:tabs>
          <w:tab w:val="left" w:pos="6480"/>
          <w:tab w:val="left" w:pos="6946"/>
          <w:tab w:val="left" w:pos="7020"/>
        </w:tabs>
        <w:spacing w:before="0" w:beforeAutospacing="0" w:after="0" w:afterAutospacing="0"/>
        <w:ind w:right="-1"/>
        <w:jc w:val="both"/>
        <w:rPr>
          <w:b/>
          <w:sz w:val="28"/>
          <w:szCs w:val="28"/>
        </w:rPr>
      </w:pPr>
      <w:r w:rsidRPr="00B664D6">
        <w:rPr>
          <w:b/>
          <w:sz w:val="28"/>
          <w:szCs w:val="28"/>
        </w:rPr>
        <w:t>палати Вищої ради правосуддя</w:t>
      </w:r>
      <w:r w:rsidRPr="00B664D6">
        <w:rPr>
          <w:b/>
          <w:sz w:val="28"/>
          <w:szCs w:val="28"/>
        </w:rPr>
        <w:tab/>
      </w:r>
      <w:r>
        <w:rPr>
          <w:b/>
          <w:sz w:val="28"/>
          <w:szCs w:val="28"/>
        </w:rPr>
        <w:t xml:space="preserve">  </w:t>
      </w:r>
      <w:r w:rsidR="00A14D66">
        <w:rPr>
          <w:b/>
          <w:sz w:val="28"/>
          <w:szCs w:val="28"/>
        </w:rPr>
        <w:t>Тетяна БОНДАРЕНКО</w:t>
      </w:r>
    </w:p>
    <w:p w:rsidR="004A2155" w:rsidRDefault="004A2155" w:rsidP="00F260D4">
      <w:pPr>
        <w:pStyle w:val="a7"/>
        <w:tabs>
          <w:tab w:val="left" w:pos="6480"/>
          <w:tab w:val="left" w:pos="6946"/>
          <w:tab w:val="left" w:pos="7020"/>
        </w:tabs>
        <w:spacing w:before="0" w:beforeAutospacing="0" w:after="0" w:afterAutospacing="0"/>
        <w:ind w:right="-1" w:firstLine="567"/>
        <w:jc w:val="both"/>
        <w:rPr>
          <w:b/>
          <w:sz w:val="28"/>
          <w:szCs w:val="28"/>
        </w:rPr>
      </w:pPr>
    </w:p>
    <w:p w:rsidR="00F260D4" w:rsidRPr="00B664D6" w:rsidRDefault="00F260D4" w:rsidP="00F260D4">
      <w:pPr>
        <w:pStyle w:val="a7"/>
        <w:tabs>
          <w:tab w:val="left" w:pos="6480"/>
          <w:tab w:val="left" w:pos="6946"/>
          <w:tab w:val="left" w:pos="7020"/>
        </w:tabs>
        <w:spacing w:before="0" w:beforeAutospacing="0" w:after="0" w:afterAutospacing="0"/>
        <w:ind w:right="-1" w:firstLine="567"/>
        <w:jc w:val="both"/>
        <w:rPr>
          <w:b/>
          <w:sz w:val="28"/>
          <w:szCs w:val="28"/>
        </w:rPr>
      </w:pPr>
    </w:p>
    <w:p w:rsidR="004A2155" w:rsidRDefault="00A14D66" w:rsidP="00F260D4">
      <w:pPr>
        <w:pStyle w:val="a7"/>
        <w:tabs>
          <w:tab w:val="left" w:pos="6480"/>
          <w:tab w:val="left" w:pos="6946"/>
          <w:tab w:val="left" w:pos="7020"/>
        </w:tabs>
        <w:spacing w:before="0" w:beforeAutospacing="0" w:after="0" w:afterAutospacing="0"/>
        <w:ind w:right="-1" w:firstLine="567"/>
        <w:jc w:val="both"/>
        <w:rPr>
          <w:b/>
          <w:sz w:val="28"/>
          <w:szCs w:val="28"/>
        </w:rPr>
      </w:pPr>
      <w:r>
        <w:rPr>
          <w:b/>
          <w:sz w:val="28"/>
          <w:szCs w:val="28"/>
        </w:rPr>
        <w:tab/>
        <w:t xml:space="preserve"> </w:t>
      </w:r>
      <w:r w:rsidR="004A2155">
        <w:rPr>
          <w:b/>
          <w:sz w:val="28"/>
          <w:szCs w:val="28"/>
        </w:rPr>
        <w:t xml:space="preserve"> Оксана КВАША</w:t>
      </w:r>
    </w:p>
    <w:p w:rsidR="004A2155" w:rsidRDefault="004A2155" w:rsidP="00F260D4">
      <w:pPr>
        <w:pStyle w:val="a7"/>
        <w:tabs>
          <w:tab w:val="left" w:pos="6480"/>
          <w:tab w:val="left" w:pos="6946"/>
          <w:tab w:val="left" w:pos="7020"/>
        </w:tabs>
        <w:spacing w:before="0" w:beforeAutospacing="0" w:after="0" w:afterAutospacing="0"/>
        <w:ind w:right="-1" w:firstLine="567"/>
        <w:jc w:val="both"/>
        <w:rPr>
          <w:b/>
          <w:sz w:val="28"/>
          <w:szCs w:val="28"/>
        </w:rPr>
      </w:pPr>
    </w:p>
    <w:p w:rsidR="00F260D4" w:rsidRDefault="00F260D4" w:rsidP="00F260D4">
      <w:pPr>
        <w:pStyle w:val="a7"/>
        <w:tabs>
          <w:tab w:val="left" w:pos="6480"/>
          <w:tab w:val="left" w:pos="6946"/>
          <w:tab w:val="left" w:pos="7020"/>
        </w:tabs>
        <w:spacing w:before="0" w:beforeAutospacing="0" w:after="0" w:afterAutospacing="0"/>
        <w:ind w:right="-1" w:firstLine="567"/>
        <w:jc w:val="both"/>
        <w:rPr>
          <w:b/>
          <w:sz w:val="28"/>
          <w:szCs w:val="28"/>
        </w:rPr>
      </w:pPr>
    </w:p>
    <w:p w:rsidR="004A2155" w:rsidRPr="00DD1159" w:rsidRDefault="00A14D66" w:rsidP="00F260D4">
      <w:pPr>
        <w:pStyle w:val="a7"/>
        <w:tabs>
          <w:tab w:val="left" w:pos="6480"/>
          <w:tab w:val="left" w:pos="6946"/>
          <w:tab w:val="left" w:pos="7020"/>
        </w:tabs>
        <w:spacing w:before="0" w:beforeAutospacing="0" w:after="0" w:afterAutospacing="0"/>
        <w:ind w:right="-1" w:firstLine="567"/>
        <w:jc w:val="both"/>
        <w:rPr>
          <w:b/>
          <w:sz w:val="27"/>
          <w:szCs w:val="27"/>
        </w:rPr>
      </w:pPr>
      <w:r>
        <w:rPr>
          <w:b/>
          <w:sz w:val="28"/>
          <w:szCs w:val="28"/>
        </w:rPr>
        <w:tab/>
      </w:r>
      <w:r w:rsidR="004A2155">
        <w:rPr>
          <w:b/>
          <w:sz w:val="28"/>
          <w:szCs w:val="28"/>
        </w:rPr>
        <w:t xml:space="preserve">  Микола МОРОЗ</w:t>
      </w:r>
    </w:p>
    <w:sectPr w:rsidR="004A2155" w:rsidRPr="00DD1159" w:rsidSect="00B23AA1">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874" w:rsidRDefault="00E35874" w:rsidP="00B23AA1">
      <w:pPr>
        <w:spacing w:after="0" w:line="240" w:lineRule="auto"/>
      </w:pPr>
      <w:r>
        <w:separator/>
      </w:r>
    </w:p>
  </w:endnote>
  <w:endnote w:type="continuationSeparator" w:id="0">
    <w:p w:rsidR="00E35874" w:rsidRDefault="00E35874" w:rsidP="00B23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874" w:rsidRDefault="00E35874" w:rsidP="00B23AA1">
      <w:pPr>
        <w:spacing w:after="0" w:line="240" w:lineRule="auto"/>
      </w:pPr>
      <w:r>
        <w:separator/>
      </w:r>
    </w:p>
  </w:footnote>
  <w:footnote w:type="continuationSeparator" w:id="0">
    <w:p w:rsidR="00E35874" w:rsidRDefault="00E35874" w:rsidP="00B23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66A" w:rsidRDefault="0070566A">
    <w:pPr>
      <w:pStyle w:val="a8"/>
      <w:jc w:val="center"/>
    </w:pPr>
    <w:r>
      <w:fldChar w:fldCharType="begin"/>
    </w:r>
    <w:r>
      <w:instrText xml:space="preserve"> PAGE   \* MERGEFORMAT </w:instrText>
    </w:r>
    <w:r>
      <w:fldChar w:fldCharType="separate"/>
    </w:r>
    <w:r w:rsidR="002703ED">
      <w:rPr>
        <w:noProof/>
      </w:rPr>
      <w:t>11</w:t>
    </w:r>
    <w:r>
      <w:fldChar w:fldCharType="end"/>
    </w:r>
  </w:p>
  <w:p w:rsidR="0070566A" w:rsidRDefault="0070566A">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AA1"/>
    <w:rsid w:val="0000137F"/>
    <w:rsid w:val="000230E1"/>
    <w:rsid w:val="000636F4"/>
    <w:rsid w:val="00080527"/>
    <w:rsid w:val="00096CA8"/>
    <w:rsid w:val="00114527"/>
    <w:rsid w:val="001300D8"/>
    <w:rsid w:val="00130B06"/>
    <w:rsid w:val="0016117E"/>
    <w:rsid w:val="001B54EF"/>
    <w:rsid w:val="001E6F09"/>
    <w:rsid w:val="0020417A"/>
    <w:rsid w:val="002212ED"/>
    <w:rsid w:val="002650AB"/>
    <w:rsid w:val="002703ED"/>
    <w:rsid w:val="002A59BF"/>
    <w:rsid w:val="002B227A"/>
    <w:rsid w:val="002C26A4"/>
    <w:rsid w:val="002C2A37"/>
    <w:rsid w:val="002E08F9"/>
    <w:rsid w:val="002E5416"/>
    <w:rsid w:val="002E5D03"/>
    <w:rsid w:val="002F6E61"/>
    <w:rsid w:val="00306194"/>
    <w:rsid w:val="00334A95"/>
    <w:rsid w:val="00336246"/>
    <w:rsid w:val="00361AA7"/>
    <w:rsid w:val="0038626D"/>
    <w:rsid w:val="003A5891"/>
    <w:rsid w:val="003B350F"/>
    <w:rsid w:val="003C6CD8"/>
    <w:rsid w:val="003F6573"/>
    <w:rsid w:val="00400560"/>
    <w:rsid w:val="0040476C"/>
    <w:rsid w:val="004166BB"/>
    <w:rsid w:val="00471205"/>
    <w:rsid w:val="004A2155"/>
    <w:rsid w:val="004E5B6B"/>
    <w:rsid w:val="0053018F"/>
    <w:rsid w:val="0053466C"/>
    <w:rsid w:val="005429EC"/>
    <w:rsid w:val="00553B28"/>
    <w:rsid w:val="0057034B"/>
    <w:rsid w:val="005B0596"/>
    <w:rsid w:val="005C19AD"/>
    <w:rsid w:val="0061006C"/>
    <w:rsid w:val="00612541"/>
    <w:rsid w:val="00615E70"/>
    <w:rsid w:val="006376E4"/>
    <w:rsid w:val="0066731D"/>
    <w:rsid w:val="006714F1"/>
    <w:rsid w:val="0067454F"/>
    <w:rsid w:val="0068124D"/>
    <w:rsid w:val="006875A1"/>
    <w:rsid w:val="00696A5C"/>
    <w:rsid w:val="006B4B59"/>
    <w:rsid w:val="006C19F8"/>
    <w:rsid w:val="006C58CF"/>
    <w:rsid w:val="00701925"/>
    <w:rsid w:val="00704C23"/>
    <w:rsid w:val="0070566A"/>
    <w:rsid w:val="00721142"/>
    <w:rsid w:val="00722497"/>
    <w:rsid w:val="00754100"/>
    <w:rsid w:val="007545E1"/>
    <w:rsid w:val="007857B6"/>
    <w:rsid w:val="007877A4"/>
    <w:rsid w:val="00794F2C"/>
    <w:rsid w:val="00796499"/>
    <w:rsid w:val="00796E1A"/>
    <w:rsid w:val="007A1099"/>
    <w:rsid w:val="007C512B"/>
    <w:rsid w:val="007D7358"/>
    <w:rsid w:val="007E19C8"/>
    <w:rsid w:val="008309BB"/>
    <w:rsid w:val="008340C5"/>
    <w:rsid w:val="00835785"/>
    <w:rsid w:val="00850780"/>
    <w:rsid w:val="008531D9"/>
    <w:rsid w:val="00875B2A"/>
    <w:rsid w:val="008839AE"/>
    <w:rsid w:val="0089741B"/>
    <w:rsid w:val="008A08C6"/>
    <w:rsid w:val="008A7070"/>
    <w:rsid w:val="008B23FC"/>
    <w:rsid w:val="008C3026"/>
    <w:rsid w:val="00913A93"/>
    <w:rsid w:val="00925AB7"/>
    <w:rsid w:val="00960884"/>
    <w:rsid w:val="00967C70"/>
    <w:rsid w:val="009A7373"/>
    <w:rsid w:val="00A14D66"/>
    <w:rsid w:val="00A30FED"/>
    <w:rsid w:val="00A32019"/>
    <w:rsid w:val="00A545A0"/>
    <w:rsid w:val="00A8238C"/>
    <w:rsid w:val="00A909DC"/>
    <w:rsid w:val="00AC7127"/>
    <w:rsid w:val="00AD1973"/>
    <w:rsid w:val="00AF6ABE"/>
    <w:rsid w:val="00B23AA1"/>
    <w:rsid w:val="00B33C2F"/>
    <w:rsid w:val="00B733BE"/>
    <w:rsid w:val="00B835BF"/>
    <w:rsid w:val="00B91A4B"/>
    <w:rsid w:val="00BA6A10"/>
    <w:rsid w:val="00BD13CC"/>
    <w:rsid w:val="00BD7980"/>
    <w:rsid w:val="00BE3537"/>
    <w:rsid w:val="00C144EF"/>
    <w:rsid w:val="00C22649"/>
    <w:rsid w:val="00C40597"/>
    <w:rsid w:val="00C70741"/>
    <w:rsid w:val="00C74948"/>
    <w:rsid w:val="00CB1E99"/>
    <w:rsid w:val="00CB6E51"/>
    <w:rsid w:val="00CD16E4"/>
    <w:rsid w:val="00CD2910"/>
    <w:rsid w:val="00CE458C"/>
    <w:rsid w:val="00D26C5F"/>
    <w:rsid w:val="00D96B8F"/>
    <w:rsid w:val="00DA2E3B"/>
    <w:rsid w:val="00DD1159"/>
    <w:rsid w:val="00E07251"/>
    <w:rsid w:val="00E21B32"/>
    <w:rsid w:val="00E35874"/>
    <w:rsid w:val="00E4232B"/>
    <w:rsid w:val="00E5102E"/>
    <w:rsid w:val="00EA55E7"/>
    <w:rsid w:val="00EA67AB"/>
    <w:rsid w:val="00EB1ECF"/>
    <w:rsid w:val="00EC72E2"/>
    <w:rsid w:val="00EF6414"/>
    <w:rsid w:val="00F260D4"/>
    <w:rsid w:val="00F534C1"/>
    <w:rsid w:val="00F5753B"/>
    <w:rsid w:val="00F76530"/>
    <w:rsid w:val="00F828B9"/>
    <w:rsid w:val="00F946A1"/>
    <w:rsid w:val="00FB1EF1"/>
    <w:rsid w:val="00FD02C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77B8D"/>
  <w15:chartTrackingRefBased/>
  <w15:docId w15:val="{7E08D45A-450A-4E84-B3E1-397DF06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3AA1"/>
    <w:pPr>
      <w:spacing w:after="200" w:line="276" w:lineRule="auto"/>
    </w:pPr>
    <w:rPr>
      <w:rFonts w:ascii="Calibri" w:hAnsi="Calibri"/>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23AA1"/>
    <w:pPr>
      <w:ind w:left="720"/>
      <w:contextualSpacing/>
    </w:pPr>
  </w:style>
  <w:style w:type="paragraph" w:styleId="a5">
    <w:name w:val="No Spacing"/>
    <w:link w:val="a6"/>
    <w:uiPriority w:val="1"/>
    <w:qFormat/>
    <w:rsid w:val="00B23AA1"/>
    <w:rPr>
      <w:rFonts w:eastAsia="Times New Roman"/>
      <w:sz w:val="24"/>
      <w:szCs w:val="24"/>
      <w:lang w:val="ru-RU" w:eastAsia="ru-RU"/>
    </w:rPr>
  </w:style>
  <w:style w:type="character" w:customStyle="1" w:styleId="a4">
    <w:name w:val="Абзац списку Знак"/>
    <w:aliases w:val="Подглава Знак"/>
    <w:basedOn w:val="a0"/>
    <w:link w:val="a3"/>
    <w:uiPriority w:val="34"/>
    <w:rsid w:val="00B23AA1"/>
    <w:rPr>
      <w:rFonts w:ascii="Calibri" w:hAnsi="Calibri"/>
      <w:sz w:val="22"/>
      <w:lang w:val="ru-RU"/>
    </w:rPr>
  </w:style>
  <w:style w:type="character" w:customStyle="1" w:styleId="a6">
    <w:name w:val="Без інтервалів Знак"/>
    <w:basedOn w:val="a0"/>
    <w:link w:val="a5"/>
    <w:uiPriority w:val="1"/>
    <w:rsid w:val="00B23AA1"/>
    <w:rPr>
      <w:rFonts w:eastAsia="Times New Roman"/>
      <w:sz w:val="24"/>
      <w:szCs w:val="24"/>
      <w:lang w:val="ru-RU" w:eastAsia="ru-RU" w:bidi="ar-SA"/>
    </w:rPr>
  </w:style>
  <w:style w:type="paragraph" w:styleId="a7">
    <w:name w:val="Normal (Web)"/>
    <w:basedOn w:val="a"/>
    <w:uiPriority w:val="99"/>
    <w:unhideWhenUsed/>
    <w:rsid w:val="00B23AA1"/>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2">
    <w:name w:val="Основной текст (2)_"/>
    <w:link w:val="20"/>
    <w:locked/>
    <w:rsid w:val="00B23AA1"/>
    <w:rPr>
      <w:b/>
      <w:sz w:val="26"/>
      <w:shd w:val="clear" w:color="auto" w:fill="FFFFFF"/>
    </w:rPr>
  </w:style>
  <w:style w:type="paragraph" w:customStyle="1" w:styleId="20">
    <w:name w:val="Основной текст (2)"/>
    <w:basedOn w:val="a"/>
    <w:link w:val="2"/>
    <w:rsid w:val="00B23AA1"/>
    <w:pPr>
      <w:widowControl w:val="0"/>
      <w:shd w:val="clear" w:color="auto" w:fill="FFFFFF"/>
      <w:spacing w:after="1020" w:line="240" w:lineRule="atLeast"/>
      <w:jc w:val="center"/>
    </w:pPr>
    <w:rPr>
      <w:rFonts w:ascii="Times New Roman" w:hAnsi="Times New Roman"/>
      <w:b/>
      <w:sz w:val="26"/>
      <w:szCs w:val="20"/>
      <w:lang w:val="x-none" w:eastAsia="x-none"/>
    </w:rPr>
  </w:style>
  <w:style w:type="paragraph" w:styleId="a8">
    <w:name w:val="header"/>
    <w:basedOn w:val="a"/>
    <w:link w:val="a9"/>
    <w:uiPriority w:val="99"/>
    <w:unhideWhenUsed/>
    <w:rsid w:val="00B23AA1"/>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23AA1"/>
    <w:rPr>
      <w:rFonts w:ascii="Calibri" w:hAnsi="Calibri"/>
      <w:sz w:val="22"/>
      <w:lang w:val="ru-RU"/>
    </w:rPr>
  </w:style>
  <w:style w:type="paragraph" w:styleId="aa">
    <w:name w:val="footer"/>
    <w:basedOn w:val="a"/>
    <w:link w:val="ab"/>
    <w:uiPriority w:val="99"/>
    <w:semiHidden/>
    <w:unhideWhenUsed/>
    <w:rsid w:val="00B23AA1"/>
    <w:pPr>
      <w:tabs>
        <w:tab w:val="center" w:pos="4819"/>
        <w:tab w:val="right" w:pos="9639"/>
      </w:tabs>
      <w:spacing w:after="0" w:line="240" w:lineRule="auto"/>
    </w:pPr>
  </w:style>
  <w:style w:type="character" w:customStyle="1" w:styleId="ab">
    <w:name w:val="Нижній колонтитул Знак"/>
    <w:basedOn w:val="a0"/>
    <w:link w:val="aa"/>
    <w:uiPriority w:val="99"/>
    <w:semiHidden/>
    <w:rsid w:val="00B23AA1"/>
    <w:rPr>
      <w:rFonts w:ascii="Calibri" w:hAnsi="Calibri"/>
      <w:sz w:val="22"/>
      <w:lang w:val="ru-RU"/>
    </w:rPr>
  </w:style>
  <w:style w:type="paragraph" w:customStyle="1" w:styleId="rtejustify">
    <w:name w:val="rtejustify"/>
    <w:basedOn w:val="a"/>
    <w:rsid w:val="006875A1"/>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ac">
    <w:name w:val="Hyperlink"/>
    <w:uiPriority w:val="99"/>
    <w:unhideWhenUsed/>
    <w:rsid w:val="008309BB"/>
    <w:rPr>
      <w:color w:val="0000FF"/>
      <w:u w:val="single"/>
    </w:rPr>
  </w:style>
  <w:style w:type="paragraph" w:customStyle="1" w:styleId="rvps5">
    <w:name w:val="rvps5"/>
    <w:basedOn w:val="a"/>
    <w:rsid w:val="008309BB"/>
    <w:pPr>
      <w:spacing w:before="100" w:beforeAutospacing="1" w:after="100" w:afterAutospacing="1" w:line="240" w:lineRule="auto"/>
    </w:pPr>
    <w:rPr>
      <w:rFonts w:ascii="Times New Roman" w:eastAsia="Times New Roman" w:hAnsi="Times New Roman"/>
      <w:sz w:val="24"/>
      <w:szCs w:val="24"/>
      <w:lang w:val="uk-UA" w:eastAsia="ru-RU"/>
    </w:rPr>
  </w:style>
  <w:style w:type="paragraph" w:styleId="ad">
    <w:name w:val="Balloon Text"/>
    <w:basedOn w:val="a"/>
    <w:link w:val="ae"/>
    <w:uiPriority w:val="99"/>
    <w:semiHidden/>
    <w:unhideWhenUsed/>
    <w:rsid w:val="00080527"/>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080527"/>
    <w:rPr>
      <w:rFonts w:ascii="Segoe UI" w:hAnsi="Segoe UI" w:cs="Segoe UI"/>
      <w:sz w:val="18"/>
      <w:szCs w:val="1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33877">
      <w:bodyDiv w:val="1"/>
      <w:marLeft w:val="0"/>
      <w:marRight w:val="0"/>
      <w:marTop w:val="0"/>
      <w:marBottom w:val="0"/>
      <w:divBdr>
        <w:top w:val="none" w:sz="0" w:space="0" w:color="auto"/>
        <w:left w:val="none" w:sz="0" w:space="0" w:color="auto"/>
        <w:bottom w:val="none" w:sz="0" w:space="0" w:color="auto"/>
        <w:right w:val="none" w:sz="0" w:space="0" w:color="auto"/>
      </w:divBdr>
    </w:div>
    <w:div w:id="440226316">
      <w:bodyDiv w:val="1"/>
      <w:marLeft w:val="0"/>
      <w:marRight w:val="0"/>
      <w:marTop w:val="0"/>
      <w:marBottom w:val="0"/>
      <w:divBdr>
        <w:top w:val="none" w:sz="0" w:space="0" w:color="auto"/>
        <w:left w:val="none" w:sz="0" w:space="0" w:color="auto"/>
        <w:bottom w:val="none" w:sz="0" w:space="0" w:color="auto"/>
        <w:right w:val="none" w:sz="0" w:space="0" w:color="auto"/>
      </w:divBdr>
    </w:div>
    <w:div w:id="1265309665">
      <w:bodyDiv w:val="1"/>
      <w:marLeft w:val="0"/>
      <w:marRight w:val="0"/>
      <w:marTop w:val="0"/>
      <w:marBottom w:val="0"/>
      <w:divBdr>
        <w:top w:val="none" w:sz="0" w:space="0" w:color="auto"/>
        <w:left w:val="none" w:sz="0" w:space="0" w:color="auto"/>
        <w:bottom w:val="none" w:sz="0" w:space="0" w:color="auto"/>
        <w:right w:val="none" w:sz="0" w:space="0" w:color="auto"/>
      </w:divBdr>
    </w:div>
    <w:div w:id="150038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82-18/ed20170105" TargetMode="External"/><Relationship Id="rId3" Type="http://schemas.openxmlformats.org/officeDocument/2006/relationships/webSettings" Target="webSettings.xml"/><Relationship Id="rId7" Type="http://schemas.openxmlformats.org/officeDocument/2006/relationships/hyperlink" Target="https://zakon.rada.gov.ua/laws/show/1188-18/ed2017010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19345</Words>
  <Characters>11027</Characters>
  <Application>Microsoft Office Word</Application>
  <DocSecurity>0</DocSecurity>
  <Lines>91</Lines>
  <Paragraphs>60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2024-05-01T13:06:00Z</cp:lastPrinted>
  <dcterms:created xsi:type="dcterms:W3CDTF">2024-05-02T10:19:00Z</dcterms:created>
  <dcterms:modified xsi:type="dcterms:W3CDTF">2024-05-02T10:19:00Z</dcterms:modified>
</cp:coreProperties>
</file>