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944" w:rsidRPr="007D0145" w:rsidRDefault="00440944" w:rsidP="00440944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964696E" wp14:editId="6C2D44C6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40944" w:rsidRPr="00EA5C44" w:rsidRDefault="00440944" w:rsidP="00440944">
      <w:pPr>
        <w:pStyle w:val="a7"/>
        <w:spacing w:after="0"/>
        <w:ind w:left="5954"/>
        <w:rPr>
          <w:sz w:val="28"/>
          <w:szCs w:val="28"/>
        </w:rPr>
      </w:pPr>
    </w:p>
    <w:p w:rsidR="00440944" w:rsidRDefault="00440944" w:rsidP="00440944">
      <w:pPr>
        <w:pStyle w:val="a7"/>
        <w:ind w:left="0"/>
        <w:jc w:val="both"/>
        <w:rPr>
          <w:sz w:val="28"/>
          <w:szCs w:val="28"/>
        </w:rPr>
      </w:pPr>
    </w:p>
    <w:p w:rsidR="00440944" w:rsidRPr="0091248D" w:rsidRDefault="00440944" w:rsidP="00440944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440944" w:rsidRPr="0091248D" w:rsidRDefault="00440944" w:rsidP="00440944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440944" w:rsidRPr="0091248D" w:rsidRDefault="00440944" w:rsidP="00440944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440944" w:rsidRPr="0091248D" w:rsidRDefault="00440944" w:rsidP="00440944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3" w:type="dxa"/>
        <w:tblLook w:val="04A0" w:firstRow="1" w:lastRow="0" w:firstColumn="1" w:lastColumn="0" w:noHBand="0" w:noVBand="1"/>
      </w:tblPr>
      <w:tblGrid>
        <w:gridCol w:w="3098"/>
        <w:gridCol w:w="1864"/>
        <w:gridCol w:w="1447"/>
        <w:gridCol w:w="3624"/>
      </w:tblGrid>
      <w:tr w:rsidR="00440944" w:rsidRPr="00635BF0" w:rsidTr="007C6CC4">
        <w:trPr>
          <w:trHeight w:val="188"/>
        </w:trPr>
        <w:tc>
          <w:tcPr>
            <w:tcW w:w="3098" w:type="dxa"/>
          </w:tcPr>
          <w:p w:rsidR="00440944" w:rsidRPr="00FE02F2" w:rsidRDefault="00440944" w:rsidP="007C6CC4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17</w:t>
            </w: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січня 2024</w:t>
            </w: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311" w:type="dxa"/>
            <w:gridSpan w:val="2"/>
          </w:tcPr>
          <w:p w:rsidR="00440944" w:rsidRPr="00B15DB8" w:rsidRDefault="00440944" w:rsidP="007C6CC4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440944" w:rsidRPr="00FE02F2" w:rsidRDefault="00440944" w:rsidP="007C6CC4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635BF0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361B49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128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440944" w:rsidRPr="00AF6581" w:rsidTr="007C6C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1" w:type="dxa"/>
          <w:trHeight w:val="426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0944" w:rsidRDefault="00440944" w:rsidP="007C6CC4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440944" w:rsidRPr="00392D35" w:rsidRDefault="00440944" w:rsidP="00440944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адвоката Дяченко М.І., яка діє в інтересах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Хассун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А.М. стосовно судді Київського окружного адміністративного суду Терлецької О.О.; адвоката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Водзінського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О.В., який діє в інтересах Костюк С.І. стосовно судді Хмельницького міськрайонного суду Хмельницької обласні Приступи Д.І.; Головного управління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Держгеокадастру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 Івано-Франківській області в особі начальника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Капусняка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М.М. стосовно судді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Яремчанського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міського суду Івано-Франківської області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Остап’юк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 М.В.; </w:t>
            </w:r>
            <w:r w:rsidR="002553B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Рець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Л.Г. стосовно суддів Верховного Суду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Воробйової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І.А.,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Лідовця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 Р.А., Черняк Ю.В. </w:t>
            </w:r>
          </w:p>
        </w:tc>
      </w:tr>
    </w:tbl>
    <w:p w:rsidR="00440944" w:rsidRDefault="00440944" w:rsidP="004409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40944" w:rsidRDefault="00440944" w:rsidP="00440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0944" w:rsidRDefault="00440944" w:rsidP="00440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0944" w:rsidRDefault="00440944" w:rsidP="004409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 xml:space="preserve">головуючого </w:t>
      </w:r>
      <w:r w:rsidRPr="002273D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6A9B">
        <w:rPr>
          <w:rFonts w:ascii="Times New Roman" w:hAnsi="Times New Roman"/>
          <w:sz w:val="28"/>
          <w:szCs w:val="28"/>
        </w:rPr>
        <w:t>Маселка</w:t>
      </w:r>
      <w:proofErr w:type="spellEnd"/>
      <w:r w:rsidRPr="001D6A9B">
        <w:rPr>
          <w:rFonts w:ascii="Times New Roman" w:hAnsi="Times New Roman"/>
          <w:sz w:val="28"/>
          <w:szCs w:val="28"/>
        </w:rPr>
        <w:t xml:space="preserve"> Р.А., </w:t>
      </w:r>
      <w:r w:rsidRPr="007B460A">
        <w:rPr>
          <w:rFonts w:ascii="Times New Roman" w:hAnsi="Times New Roman"/>
          <w:sz w:val="28"/>
          <w:szCs w:val="28"/>
        </w:rPr>
        <w:t>членів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Ковбій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 w:rsidRPr="00363297">
        <w:rPr>
          <w:rFonts w:ascii="Times New Roman" w:hAnsi="Times New Roman"/>
          <w:sz w:val="28"/>
          <w:szCs w:val="28"/>
        </w:rPr>
        <w:t>Саліхова</w:t>
      </w:r>
      <w:proofErr w:type="spellEnd"/>
      <w:r w:rsidRPr="00363297">
        <w:rPr>
          <w:rFonts w:ascii="Times New Roman" w:hAnsi="Times New Roman"/>
          <w:sz w:val="28"/>
          <w:szCs w:val="28"/>
        </w:rPr>
        <w:t xml:space="preserve"> В.В.,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460A">
        <w:rPr>
          <w:rFonts w:ascii="Times New Roman" w:hAnsi="Times New Roman"/>
          <w:sz w:val="28"/>
          <w:szCs w:val="28"/>
        </w:rPr>
        <w:t>розглянувши висновк</w:t>
      </w:r>
      <w:r>
        <w:rPr>
          <w:rFonts w:ascii="Times New Roman" w:hAnsi="Times New Roman"/>
          <w:sz w:val="28"/>
          <w:szCs w:val="28"/>
        </w:rPr>
        <w:t>и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proofErr w:type="spellStart"/>
      <w:r>
        <w:rPr>
          <w:rFonts w:ascii="Times New Roman" w:hAnsi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С.Ю.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попередньої перевірки дисциплінарних скарг,</w:t>
      </w:r>
    </w:p>
    <w:p w:rsidR="00440944" w:rsidRPr="00812B77" w:rsidRDefault="00440944" w:rsidP="0044094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40944" w:rsidRPr="00812B77" w:rsidRDefault="00440944" w:rsidP="004409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0944" w:rsidRPr="006646E4" w:rsidRDefault="00440944" w:rsidP="004409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6646E4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6646E4">
        <w:rPr>
          <w:rFonts w:ascii="Times New Roman" w:hAnsi="Times New Roman"/>
          <w:sz w:val="28"/>
          <w:szCs w:val="28"/>
        </w:rPr>
        <w:t>внесено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6646E4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440944" w:rsidRPr="006646E4" w:rsidRDefault="00440944" w:rsidP="004409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</w:t>
      </w:r>
      <w:r w:rsidRPr="006646E4">
        <w:rPr>
          <w:rFonts w:ascii="Times New Roman" w:hAnsi="Times New Roman"/>
          <w:sz w:val="28"/>
          <w:szCs w:val="28"/>
        </w:rPr>
        <w:lastRenderedPageBreak/>
        <w:t xml:space="preserve">відповідно до Закону України «Про судоустрій і статус суддів», та скарг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6646E4">
        <w:rPr>
          <w:rFonts w:ascii="Times New Roman" w:hAnsi="Times New Roman"/>
          <w:sz w:val="28"/>
          <w:szCs w:val="28"/>
        </w:rPr>
        <w:t>чи прокурора.</w:t>
      </w:r>
    </w:p>
    <w:p w:rsidR="00440944" w:rsidRPr="006646E4" w:rsidRDefault="00440944" w:rsidP="004409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440944" w:rsidRPr="006646E4" w:rsidRDefault="00440944" w:rsidP="004409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440944" w:rsidRPr="00812B77" w:rsidRDefault="00440944" w:rsidP="0044094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>Д-4197/0/7-23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адвоката Дяченко М.І., яка діє                     в інтересах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Хассун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А.М. на судді Київського окружного адміністративного суду Терлецької О.О.</w:t>
      </w:r>
      <w:r w:rsidRPr="009A0C0E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>
        <w:rPr>
          <w:rFonts w:ascii="Times New Roman" w:hAnsi="Times New Roman" w:cs="Times New Roman"/>
          <w:sz w:val="28"/>
          <w:szCs w:val="28"/>
        </w:rPr>
        <w:t xml:space="preserve">640/9010/22, яка протоколом автоматизованого розподілу справи між членами Вищої ради правосуддя від 27 листопада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440944" w:rsidRDefault="00440944" w:rsidP="0044094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D8526F">
        <w:rPr>
          <w:rFonts w:ascii="Times New Roman" w:hAnsi="Times New Roman" w:cs="Times New Roman"/>
          <w:sz w:val="28"/>
          <w:szCs w:val="28"/>
        </w:rPr>
        <w:t xml:space="preserve"> грудня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526E23">
        <w:rPr>
          <w:rFonts w:ascii="Times New Roman" w:hAnsi="Times New Roman" w:cs="Times New Roman"/>
          <w:sz w:val="28"/>
          <w:szCs w:val="28"/>
        </w:rPr>
        <w:t>оскільки в діях судді                                   не встановлено ознак дисциплінарного проступку (частина шоста статті 107 Закону України «Про судоустрій і статус суддів»)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0944" w:rsidRPr="00812B77" w:rsidRDefault="00440944" w:rsidP="0044094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</w:t>
      </w:r>
      <w:r w:rsidRPr="009A0C0E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>В-4184/0/7-23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адвоката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Водзінського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О.В., який діє в інтересах Костюк С.І., на дії судді Хмельницького міськрайонного суду Хмельницької області Приступи Д.І.</w:t>
      </w:r>
      <w:r w:rsidRPr="006D7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дії вчинені </w:t>
      </w:r>
      <w:r w:rsidRPr="009A0C0E">
        <w:rPr>
          <w:rFonts w:ascii="Times New Roman" w:hAnsi="Times New Roman" w:cs="Times New Roman"/>
          <w:sz w:val="28"/>
          <w:szCs w:val="28"/>
        </w:rPr>
        <w:t>під час здійснення правосуддя у справ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9A0C0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686/13892/23, № 686/23929/23, яка протоколом автоматизованого розподілу справи між членами Вищої ради правосуддя від 24 листопада                              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440944" w:rsidRDefault="00440944" w:rsidP="0044094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грудня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</w:t>
      </w:r>
      <w:r w:rsidRPr="00681F6A">
        <w:rPr>
          <w:rFonts w:ascii="Times New Roman" w:hAnsi="Times New Roman" w:cs="Times New Roman"/>
          <w:sz w:val="28"/>
          <w:szCs w:val="28"/>
        </w:rPr>
        <w:lastRenderedPageBreak/>
        <w:t>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 xml:space="preserve">в діях судді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532C6">
        <w:rPr>
          <w:rFonts w:ascii="Times New Roman" w:hAnsi="Times New Roman" w:cs="Times New Roman"/>
          <w:sz w:val="28"/>
          <w:szCs w:val="28"/>
        </w:rPr>
        <w:t xml:space="preserve"> проступк</w:t>
      </w:r>
      <w:r>
        <w:rPr>
          <w:rFonts w:ascii="Times New Roman" w:hAnsi="Times New Roman" w:cs="Times New Roman"/>
          <w:sz w:val="28"/>
          <w:szCs w:val="28"/>
        </w:rPr>
        <w:t xml:space="preserve">у, </w:t>
      </w:r>
      <w:r w:rsidRPr="008532C6">
        <w:rPr>
          <w:rFonts w:ascii="Times New Roman" w:hAnsi="Times New Roman" w:cs="Times New Roman"/>
          <w:sz w:val="28"/>
          <w:szCs w:val="28"/>
        </w:rPr>
        <w:t>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440944" w:rsidRPr="00812B77" w:rsidRDefault="00440944" w:rsidP="0044094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 xml:space="preserve">6  листопада </w:t>
      </w:r>
      <w:r w:rsidRPr="009A0C0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>422/0/13-23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Головного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Івано-Франківській області в особі начальника Михайла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Капусняка</w:t>
      </w:r>
      <w:proofErr w:type="spellEnd"/>
      <w:r w:rsidRPr="006D7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дії</w:t>
      </w:r>
      <w:r w:rsidRPr="006D7FDC">
        <w:rPr>
          <w:rFonts w:ascii="Times New Roman" w:hAnsi="Times New Roman" w:cs="Times New Roman"/>
          <w:sz w:val="28"/>
          <w:szCs w:val="28"/>
        </w:rPr>
        <w:t xml:space="preserve"> судді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Яремчанського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міського суду Івано-Франківської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Остап’юк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М.В. </w:t>
      </w:r>
      <w:r w:rsidRPr="009A0C0E">
        <w:rPr>
          <w:rFonts w:ascii="Times New Roman" w:hAnsi="Times New Roman" w:cs="Times New Roman"/>
          <w:sz w:val="28"/>
          <w:szCs w:val="28"/>
        </w:rPr>
        <w:t>під час здійснення правосуддя у справі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C0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354/473/21, яка протоколом автоматизованого розподілу справи між членами Вищої ради правосуддя від 6 листопада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440944" w:rsidRDefault="00440944" w:rsidP="0044094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грудня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E84871">
        <w:rPr>
          <w:rFonts w:ascii="Times New Roman" w:hAnsi="Times New Roman" w:cs="Times New Roman"/>
          <w:sz w:val="28"/>
          <w:szCs w:val="28"/>
        </w:rPr>
        <w:t>оскільки в діях судді                                   не встановлено ознак дисциплінарного проступку (частина шоста статті 107 Закону України «Про судоустрій і статус суддів»).</w:t>
      </w:r>
    </w:p>
    <w:p w:rsidR="00440944" w:rsidRDefault="00440944" w:rsidP="004409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E0D">
        <w:rPr>
          <w:rFonts w:ascii="Times New Roman" w:hAnsi="Times New Roman" w:cs="Times New Roman"/>
          <w:sz w:val="28"/>
          <w:szCs w:val="28"/>
        </w:rPr>
        <w:t xml:space="preserve">До Вищої </w:t>
      </w:r>
      <w:r w:rsidRPr="009A0C0E">
        <w:rPr>
          <w:rFonts w:ascii="Times New Roman" w:hAnsi="Times New Roman" w:cs="Times New Roman"/>
          <w:sz w:val="28"/>
          <w:szCs w:val="28"/>
        </w:rPr>
        <w:t xml:space="preserve">ради правосуддя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лютого 2022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>Р-698/1/7-22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Л.Г. на дії</w:t>
      </w:r>
      <w:r w:rsidRPr="001F2A42">
        <w:rPr>
          <w:rFonts w:ascii="Times New Roman" w:hAnsi="Times New Roman" w:cs="Times New Roman"/>
          <w:sz w:val="28"/>
          <w:szCs w:val="28"/>
        </w:rPr>
        <w:t xml:space="preserve"> судді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F2A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Верховного Суду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Воробйової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Лідовця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Р.А., Черняк Ю.В.</w:t>
      </w:r>
      <w:r w:rsidRPr="009A0C0E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>
        <w:rPr>
          <w:rFonts w:ascii="Times New Roman" w:hAnsi="Times New Roman" w:cs="Times New Roman"/>
          <w:sz w:val="28"/>
          <w:szCs w:val="28"/>
        </w:rPr>
        <w:t xml:space="preserve">760/30978/19, яка протоколом автоматизованого розподілу справи між членами Вищої ради правосуддя від 15 листопада 2023 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440944" w:rsidRDefault="00440944" w:rsidP="0044094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71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</w:t>
      </w:r>
      <w:r w:rsidRPr="00681F6A">
        <w:rPr>
          <w:rFonts w:ascii="Times New Roman" w:hAnsi="Times New Roman" w:cs="Times New Roman"/>
          <w:sz w:val="28"/>
          <w:szCs w:val="28"/>
        </w:rPr>
        <w:t xml:space="preserve">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грудня 2023 року з пропозицією про відмову </w:t>
      </w:r>
      <w:r w:rsidRPr="00681F6A">
        <w:rPr>
          <w:rFonts w:ascii="Times New Roman" w:hAnsi="Times New Roman" w:cs="Times New Roman"/>
          <w:sz w:val="28"/>
          <w:szCs w:val="28"/>
        </w:rPr>
        <w:t>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>в діях судді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440944" w:rsidRPr="00A55749" w:rsidRDefault="00440944" w:rsidP="0044094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Відповідно до частини шостої статті 107 Закону України «Про судоустрій і статус суддів» дисциплінарну справу щодо судді не може бути порушено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за скаргою, що не містить відомостей про наявність ознак дисциплінарного проступку судді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40944" w:rsidRDefault="00440944" w:rsidP="00440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Згідно з пункт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ом 4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суть скарги зводиться лише до незгоди із судовим рішенням.</w:t>
      </w:r>
    </w:p>
    <w:p w:rsidR="00440944" w:rsidRDefault="00440944" w:rsidP="00440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472B">
        <w:rPr>
          <w:rFonts w:ascii="Times New Roman" w:hAnsi="Times New Roman" w:cs="Times New Roman"/>
          <w:sz w:val="28"/>
          <w:szCs w:val="28"/>
        </w:rPr>
        <w:t xml:space="preserve">Враховуючи викладене, </w:t>
      </w:r>
      <w:r>
        <w:rPr>
          <w:rFonts w:ascii="Times New Roman" w:hAnsi="Times New Roman" w:cs="Times New Roman"/>
          <w:sz w:val="28"/>
          <w:szCs w:val="28"/>
        </w:rPr>
        <w:t>Друга</w:t>
      </w:r>
      <w:r w:rsidRPr="0055472B">
        <w:rPr>
          <w:rFonts w:ascii="Times New Roman" w:hAnsi="Times New Roman" w:cs="Times New Roman"/>
          <w:sz w:val="28"/>
          <w:szCs w:val="28"/>
        </w:rPr>
        <w:t xml:space="preserve"> Дисциплінарна палата Вищої ради правосуддя, керуючись статтею 45 Закону України «Про Вищу раду правосуддя», статтею 107 Закону України «Про судоустрій і статус суддів»,</w:t>
      </w:r>
    </w:p>
    <w:p w:rsidR="00440944" w:rsidRDefault="00440944" w:rsidP="00440944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440944" w:rsidRDefault="00440944" w:rsidP="00440944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440944" w:rsidRDefault="00440944" w:rsidP="00440944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440944" w:rsidRDefault="00440944" w:rsidP="00440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адвоката Дяченко Марини Ігорівни, яка діє в інтересах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Хассун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Абдель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Маджед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стосовно судді Київського окружного адміністративного суду Терлецької Олени Олександрівни. </w:t>
      </w:r>
    </w:p>
    <w:p w:rsidR="00440944" w:rsidRDefault="00440944" w:rsidP="00440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адвоката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Водзінського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Олександра Васильовича, який діє в інтересах Костюк Світлани Іванівни стосовно судді Хмельницького міськрайонного суду Хмельницької області Приступи Дмитра Івановича.  </w:t>
      </w:r>
    </w:p>
    <w:p w:rsidR="00440944" w:rsidRDefault="00440944" w:rsidP="00440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Головного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Івано-Франківській області стосовно судді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Яремчанського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міського суду Івано-Франківської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Остап’юк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Марії Василівни. </w:t>
      </w:r>
    </w:p>
    <w:p w:rsidR="00440944" w:rsidRDefault="00440944" w:rsidP="00440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Лідії Григорівни стосовно суддів Верховного Суду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Воробйової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Ірини Анатоліївни,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Лідовця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Руслана Анатолійовича, Черняк Юлії Валеріївни. </w:t>
      </w:r>
    </w:p>
    <w:p w:rsidR="00440944" w:rsidRPr="0016514D" w:rsidRDefault="00440944" w:rsidP="00440944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6514D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440944" w:rsidRDefault="00440944" w:rsidP="004409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944" w:rsidRDefault="00440944" w:rsidP="004409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440944" w:rsidRPr="002E1866" w:rsidTr="007C6CC4">
        <w:tc>
          <w:tcPr>
            <w:tcW w:w="6896" w:type="dxa"/>
          </w:tcPr>
          <w:p w:rsidR="00440944" w:rsidRDefault="00440944" w:rsidP="007C6CC4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440944" w:rsidRDefault="00440944" w:rsidP="007C6CC4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440944" w:rsidRPr="007B460A" w:rsidTr="007C6CC4">
        <w:tc>
          <w:tcPr>
            <w:tcW w:w="5353" w:type="dxa"/>
          </w:tcPr>
          <w:p w:rsidR="00440944" w:rsidRPr="007B460A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440944" w:rsidRPr="007B460A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440944" w:rsidRPr="007B460A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440944" w:rsidRPr="007B460A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40944" w:rsidRPr="007B460A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40944" w:rsidRPr="007B460A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440944" w:rsidRPr="007B460A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440944" w:rsidRPr="007B460A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40944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40944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40944" w:rsidRPr="007B460A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40944" w:rsidRPr="007B460A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40944" w:rsidRPr="007B460A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440944" w:rsidRPr="007B460A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440944" w:rsidRPr="007B460A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440944" w:rsidRPr="007B460A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Роман МАСЕЛКО</w:t>
            </w:r>
          </w:p>
          <w:p w:rsidR="00440944" w:rsidRPr="007B460A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440944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440944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440944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Олена КОВБІЙ</w:t>
            </w:r>
          </w:p>
          <w:p w:rsidR="00440944" w:rsidRPr="007B460A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440944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440944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Олексій МЕЛЬНИК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440944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440944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440944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Віталій САЛІХОВ</w:t>
            </w:r>
          </w:p>
          <w:p w:rsidR="00440944" w:rsidRPr="007B460A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</w:tc>
      </w:tr>
      <w:tr w:rsidR="00440944" w:rsidRPr="007B460A" w:rsidTr="007C6CC4">
        <w:tc>
          <w:tcPr>
            <w:tcW w:w="5353" w:type="dxa"/>
          </w:tcPr>
          <w:p w:rsidR="00440944" w:rsidRPr="007B460A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440944" w:rsidRPr="007B460A" w:rsidRDefault="00440944" w:rsidP="007C6C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40944" w:rsidRDefault="00440944" w:rsidP="00440944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440944" w:rsidRDefault="00440944" w:rsidP="00440944"/>
    <w:p w:rsidR="00440944" w:rsidRDefault="00440944" w:rsidP="00440944"/>
    <w:p w:rsidR="00440944" w:rsidRDefault="00440944" w:rsidP="00440944"/>
    <w:p w:rsidR="00C42D4D" w:rsidRDefault="00C42D4D"/>
    <w:sectPr w:rsidR="00C42D4D" w:rsidSect="00D77B94">
      <w:headerReference w:type="default" r:id="rId7"/>
      <w:pgSz w:w="11906" w:h="16838"/>
      <w:pgMar w:top="1134" w:right="567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2F3" w:rsidRDefault="002553BC">
      <w:pPr>
        <w:spacing w:after="0" w:line="240" w:lineRule="auto"/>
      </w:pPr>
      <w:r>
        <w:separator/>
      </w:r>
    </w:p>
  </w:endnote>
  <w:endnote w:type="continuationSeparator" w:id="0">
    <w:p w:rsidR="000042F3" w:rsidRDefault="00255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2F3" w:rsidRDefault="002553BC">
      <w:pPr>
        <w:spacing w:after="0" w:line="240" w:lineRule="auto"/>
      </w:pPr>
      <w:r>
        <w:separator/>
      </w:r>
    </w:p>
  </w:footnote>
  <w:footnote w:type="continuationSeparator" w:id="0">
    <w:p w:rsidR="000042F3" w:rsidRDefault="00255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44094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1B49">
          <w:rPr>
            <w:noProof/>
          </w:rPr>
          <w:t>5</w:t>
        </w:r>
        <w:r>
          <w:fldChar w:fldCharType="end"/>
        </w:r>
      </w:p>
    </w:sdtContent>
  </w:sdt>
  <w:p w:rsidR="00296C66" w:rsidRDefault="00361B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944"/>
    <w:rsid w:val="000042F3"/>
    <w:rsid w:val="002553BC"/>
    <w:rsid w:val="00361B49"/>
    <w:rsid w:val="00440944"/>
    <w:rsid w:val="00C4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DBFE6"/>
  <w15:chartTrackingRefBased/>
  <w15:docId w15:val="{0FD2D7A2-2E67-4A9F-B72F-D25D69CB8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9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0944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4409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440944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440944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440944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440944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440944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440944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440944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255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2553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6075</Words>
  <Characters>3463</Characters>
  <Application>Microsoft Office Word</Application>
  <DocSecurity>0</DocSecurity>
  <Lines>28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2024-01-17T08:35:00Z</cp:lastPrinted>
  <dcterms:created xsi:type="dcterms:W3CDTF">2024-01-18T11:39:00Z</dcterms:created>
  <dcterms:modified xsi:type="dcterms:W3CDTF">2024-01-18T11:39:00Z</dcterms:modified>
</cp:coreProperties>
</file>